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767E" w:rsidRPr="00C5767E" w:rsidRDefault="00C5767E" w:rsidP="00F97BC2">
      <w:pPr>
        <w:spacing w:line="460" w:lineRule="exact"/>
        <w:jc w:val="center"/>
        <w:rPr>
          <w:rFonts w:ascii="標楷體" w:eastAsia="標楷體" w:hAnsi="標楷體"/>
          <w:sz w:val="32"/>
          <w:szCs w:val="32"/>
        </w:rPr>
      </w:pPr>
      <w:r w:rsidRPr="00C5767E">
        <w:rPr>
          <w:rFonts w:ascii="標楷體" w:eastAsia="標楷體" w:hAnsi="標楷體" w:hint="eastAsia"/>
          <w:sz w:val="32"/>
          <w:szCs w:val="32"/>
        </w:rPr>
        <w:t>嘉義市政府辦理「行政院10</w:t>
      </w:r>
      <w:r w:rsidR="00835C6F">
        <w:rPr>
          <w:rFonts w:ascii="標楷體" w:eastAsia="標楷體" w:hAnsi="標楷體" w:hint="eastAsia"/>
          <w:sz w:val="32"/>
          <w:szCs w:val="32"/>
        </w:rPr>
        <w:t>2</w:t>
      </w:r>
      <w:r w:rsidRPr="00C5767E">
        <w:rPr>
          <w:rFonts w:ascii="標楷體" w:eastAsia="標楷體" w:hAnsi="標楷體" w:hint="eastAsia"/>
          <w:sz w:val="32"/>
          <w:szCs w:val="32"/>
        </w:rPr>
        <w:t>年度災害防救業務訪評」會議紀錄</w:t>
      </w:r>
    </w:p>
    <w:p w:rsidR="00C5767E" w:rsidRPr="00C5767E" w:rsidRDefault="00C5767E" w:rsidP="00F97BC2">
      <w:pPr>
        <w:spacing w:line="460" w:lineRule="exact"/>
        <w:rPr>
          <w:rFonts w:ascii="標楷體" w:eastAsia="標楷體" w:hAnsi="標楷體" w:hint="eastAsia"/>
          <w:sz w:val="28"/>
          <w:szCs w:val="28"/>
        </w:rPr>
      </w:pPr>
      <w:r w:rsidRPr="00C5767E">
        <w:rPr>
          <w:rFonts w:ascii="標楷體" w:eastAsia="標楷體" w:hAnsi="標楷體" w:hint="eastAsia"/>
          <w:sz w:val="28"/>
          <w:szCs w:val="28"/>
        </w:rPr>
        <w:t>壹、時間：10</w:t>
      </w:r>
      <w:r w:rsidR="00835C6F">
        <w:rPr>
          <w:rFonts w:ascii="標楷體" w:eastAsia="標楷體" w:hAnsi="標楷體" w:hint="eastAsia"/>
          <w:sz w:val="28"/>
          <w:szCs w:val="28"/>
        </w:rPr>
        <w:t>2</w:t>
      </w:r>
      <w:r w:rsidRPr="00C5767E">
        <w:rPr>
          <w:rFonts w:ascii="標楷體" w:eastAsia="標楷體" w:hAnsi="標楷體" w:hint="eastAsia"/>
          <w:sz w:val="28"/>
          <w:szCs w:val="28"/>
        </w:rPr>
        <w:t>年8月1</w:t>
      </w:r>
      <w:r w:rsidR="00835C6F">
        <w:rPr>
          <w:rFonts w:ascii="標楷體" w:eastAsia="標楷體" w:hAnsi="標楷體" w:hint="eastAsia"/>
          <w:sz w:val="28"/>
          <w:szCs w:val="28"/>
        </w:rPr>
        <w:t>6</w:t>
      </w:r>
      <w:r w:rsidRPr="00C5767E">
        <w:rPr>
          <w:rFonts w:ascii="標楷體" w:eastAsia="標楷體" w:hAnsi="標楷體" w:hint="eastAsia"/>
          <w:sz w:val="28"/>
          <w:szCs w:val="28"/>
        </w:rPr>
        <w:t>日1330-1600</w:t>
      </w:r>
    </w:p>
    <w:p w:rsidR="00C5767E" w:rsidRPr="00C5767E" w:rsidRDefault="00C5767E" w:rsidP="00F97BC2">
      <w:pPr>
        <w:spacing w:line="460" w:lineRule="exact"/>
        <w:rPr>
          <w:rFonts w:ascii="標楷體" w:eastAsia="標楷體" w:hAnsi="標楷體" w:hint="eastAsia"/>
          <w:sz w:val="28"/>
          <w:szCs w:val="28"/>
        </w:rPr>
      </w:pPr>
      <w:r w:rsidRPr="00C5767E">
        <w:rPr>
          <w:rFonts w:ascii="標楷體" w:eastAsia="標楷體" w:hAnsi="標楷體" w:hint="eastAsia"/>
          <w:sz w:val="28"/>
          <w:szCs w:val="28"/>
        </w:rPr>
        <w:t>貮、地點：嘉義市政府8樓禮堂</w:t>
      </w:r>
    </w:p>
    <w:p w:rsidR="00C5767E" w:rsidRPr="00C5767E" w:rsidRDefault="00C5767E" w:rsidP="00F97BC2">
      <w:pPr>
        <w:spacing w:line="460" w:lineRule="exact"/>
        <w:rPr>
          <w:rFonts w:ascii="標楷體" w:eastAsia="標楷體" w:hAnsi="標楷體" w:hint="eastAsia"/>
          <w:sz w:val="28"/>
          <w:szCs w:val="28"/>
        </w:rPr>
      </w:pPr>
      <w:r w:rsidRPr="00C5767E">
        <w:rPr>
          <w:rFonts w:ascii="標楷體" w:eastAsia="標楷體" w:hAnsi="標楷體" w:hint="eastAsia"/>
          <w:sz w:val="28"/>
          <w:szCs w:val="28"/>
        </w:rPr>
        <w:t>參、主持人：市長黃敏惠</w:t>
      </w:r>
    </w:p>
    <w:p w:rsidR="00C5767E" w:rsidRPr="00C5767E" w:rsidRDefault="00C5767E" w:rsidP="00F97BC2">
      <w:pPr>
        <w:spacing w:line="460" w:lineRule="exact"/>
        <w:ind w:firstLineChars="600" w:firstLine="1680"/>
        <w:rPr>
          <w:rFonts w:ascii="標楷體" w:eastAsia="標楷體" w:hAnsi="標楷體" w:hint="eastAsia"/>
          <w:sz w:val="28"/>
          <w:szCs w:val="28"/>
        </w:rPr>
      </w:pPr>
      <w:r w:rsidRPr="00C5767E">
        <w:rPr>
          <w:rFonts w:ascii="標楷體" w:eastAsia="標楷體" w:hAnsi="標楷體" w:hint="eastAsia"/>
          <w:color w:val="000000"/>
          <w:sz w:val="28"/>
          <w:szCs w:val="28"/>
        </w:rPr>
        <w:t>行政院</w:t>
      </w:r>
      <w:r w:rsidR="00835C6F">
        <w:rPr>
          <w:rFonts w:ascii="標楷體" w:eastAsia="標楷體" w:hAnsi="標楷體" w:hint="eastAsia"/>
          <w:color w:val="000000"/>
          <w:sz w:val="28"/>
          <w:szCs w:val="28"/>
        </w:rPr>
        <w:t>簡政務副秘書長太郎</w:t>
      </w:r>
    </w:p>
    <w:p w:rsidR="00C5767E" w:rsidRPr="00C5767E" w:rsidRDefault="00C5767E" w:rsidP="00F97BC2">
      <w:pPr>
        <w:spacing w:line="460" w:lineRule="exact"/>
        <w:rPr>
          <w:rFonts w:ascii="標楷體" w:eastAsia="標楷體" w:hAnsi="標楷體" w:hint="eastAsia"/>
          <w:sz w:val="28"/>
          <w:szCs w:val="28"/>
        </w:rPr>
      </w:pPr>
      <w:r w:rsidRPr="00C5767E">
        <w:rPr>
          <w:rFonts w:ascii="標楷體" w:eastAsia="標楷體" w:hAnsi="標楷體" w:hint="eastAsia"/>
          <w:sz w:val="28"/>
          <w:szCs w:val="28"/>
        </w:rPr>
        <w:t>肆、出席人員：詳如簽到簿</w:t>
      </w:r>
    </w:p>
    <w:p w:rsidR="00C5767E" w:rsidRPr="00C5767E" w:rsidRDefault="00C5767E" w:rsidP="00F97BC2">
      <w:pPr>
        <w:spacing w:line="460" w:lineRule="exact"/>
        <w:rPr>
          <w:rFonts w:ascii="標楷體" w:eastAsia="標楷體" w:hAnsi="標楷體" w:hint="eastAsia"/>
          <w:sz w:val="28"/>
          <w:szCs w:val="28"/>
        </w:rPr>
      </w:pPr>
      <w:r w:rsidRPr="00C5767E">
        <w:rPr>
          <w:rFonts w:ascii="標楷體" w:eastAsia="標楷體" w:hAnsi="標楷體" w:hint="eastAsia"/>
          <w:sz w:val="28"/>
          <w:szCs w:val="28"/>
        </w:rPr>
        <w:t xml:space="preserve">伍、主席致詞：略                              </w:t>
      </w:r>
      <w:r>
        <w:rPr>
          <w:rFonts w:ascii="標楷體" w:eastAsia="標楷體" w:hAnsi="標楷體" w:hint="eastAsia"/>
          <w:sz w:val="28"/>
          <w:szCs w:val="28"/>
        </w:rPr>
        <w:t xml:space="preserve">      </w:t>
      </w:r>
      <w:r w:rsidRPr="00C5767E">
        <w:rPr>
          <w:rFonts w:ascii="標楷體" w:eastAsia="標楷體" w:hAnsi="標楷體" w:hint="eastAsia"/>
          <w:sz w:val="28"/>
          <w:szCs w:val="28"/>
        </w:rPr>
        <w:t xml:space="preserve">   記錄：黃添進</w:t>
      </w:r>
    </w:p>
    <w:p w:rsidR="00C5767E" w:rsidRPr="00C5767E" w:rsidRDefault="00C5767E" w:rsidP="00F97BC2">
      <w:pPr>
        <w:spacing w:line="460" w:lineRule="exact"/>
        <w:rPr>
          <w:rFonts w:ascii="標楷體" w:eastAsia="標楷體" w:hAnsi="標楷體" w:hint="eastAsia"/>
          <w:sz w:val="28"/>
          <w:szCs w:val="28"/>
        </w:rPr>
      </w:pPr>
      <w:r w:rsidRPr="00C5767E">
        <w:rPr>
          <w:rFonts w:ascii="標楷體" w:eastAsia="標楷體" w:hAnsi="標楷體" w:hint="eastAsia"/>
          <w:sz w:val="28"/>
          <w:szCs w:val="28"/>
        </w:rPr>
        <w:t>陸、書面資料評核：略</w:t>
      </w:r>
    </w:p>
    <w:p w:rsidR="00C5767E" w:rsidRPr="00C5767E" w:rsidRDefault="00C5767E" w:rsidP="00F97BC2">
      <w:pPr>
        <w:spacing w:line="460" w:lineRule="exact"/>
        <w:ind w:left="868" w:hangingChars="310" w:hanging="868"/>
        <w:rPr>
          <w:rFonts w:ascii="標楷體" w:eastAsia="標楷體" w:hAnsi="標楷體" w:hint="eastAsia"/>
          <w:sz w:val="28"/>
          <w:szCs w:val="28"/>
        </w:rPr>
      </w:pPr>
      <w:r w:rsidRPr="00C5767E">
        <w:rPr>
          <w:rFonts w:ascii="標楷體" w:eastAsia="標楷體" w:hAnsi="標楷體" w:hint="eastAsia"/>
          <w:sz w:val="28"/>
          <w:szCs w:val="28"/>
        </w:rPr>
        <w:t>柒、意見交流座談會：</w:t>
      </w:r>
    </w:p>
    <w:p w:rsidR="00C5767E" w:rsidRPr="00835C6F" w:rsidRDefault="009B4DE1" w:rsidP="00F97BC2">
      <w:pPr>
        <w:spacing w:line="460" w:lineRule="exact"/>
        <w:ind w:firstLineChars="71" w:firstLine="199"/>
        <w:rPr>
          <w:rFonts w:ascii="標楷體" w:eastAsia="標楷體" w:hAnsi="標楷體" w:hint="eastAsia"/>
          <w:color w:val="000000"/>
          <w:sz w:val="28"/>
          <w:szCs w:val="28"/>
          <w:shd w:val="pct15" w:color="auto" w:fill="FFFFFF"/>
        </w:rPr>
      </w:pPr>
      <w:r w:rsidRPr="00835C6F">
        <w:rPr>
          <w:rFonts w:ascii="標楷體" w:eastAsia="標楷體" w:hAnsi="標楷體" w:hint="eastAsia"/>
          <w:color w:val="000000"/>
          <w:sz w:val="28"/>
          <w:szCs w:val="28"/>
          <w:shd w:val="pct15" w:color="auto" w:fill="FFFFFF"/>
        </w:rPr>
        <w:t>一、</w:t>
      </w:r>
      <w:r w:rsidR="00835C6F" w:rsidRPr="00835C6F">
        <w:rPr>
          <w:rFonts w:ascii="標楷體" w:eastAsia="標楷體" w:hAnsi="標楷體" w:hint="eastAsia"/>
          <w:color w:val="000000"/>
          <w:sz w:val="28"/>
          <w:szCs w:val="28"/>
          <w:shd w:val="pct15" w:color="auto" w:fill="FFFFFF"/>
        </w:rPr>
        <w:t>衛生福利部社會救助及社工司(視察劉雅雲)</w:t>
      </w:r>
      <w:r w:rsidR="00C5767E" w:rsidRPr="00835C6F">
        <w:rPr>
          <w:rFonts w:ascii="標楷體" w:eastAsia="標楷體" w:hAnsi="標楷體" w:hint="eastAsia"/>
          <w:color w:val="000000"/>
          <w:sz w:val="28"/>
          <w:szCs w:val="28"/>
          <w:shd w:val="pct15" w:color="auto" w:fill="FFFFFF"/>
        </w:rPr>
        <w:t>：</w:t>
      </w:r>
    </w:p>
    <w:p w:rsidR="00835C6F" w:rsidRPr="00835C6F" w:rsidRDefault="00835C6F" w:rsidP="00F97BC2">
      <w:pPr>
        <w:spacing w:line="460" w:lineRule="exact"/>
        <w:ind w:leftChars="75" w:left="978" w:hangingChars="285" w:hanging="798"/>
        <w:rPr>
          <w:rFonts w:ascii="標楷體" w:eastAsia="標楷體" w:hAnsi="標楷體" w:hint="eastAsia"/>
          <w:sz w:val="28"/>
          <w:szCs w:val="28"/>
        </w:rPr>
      </w:pPr>
      <w:r w:rsidRPr="00835C6F">
        <w:rPr>
          <w:rFonts w:ascii="標楷體" w:eastAsia="標楷體" w:hAnsi="標楷體" w:hint="eastAsia"/>
          <w:sz w:val="28"/>
          <w:szCs w:val="28"/>
        </w:rPr>
        <w:t>（一）災民收容所更替，為因應災時應變措施，應做好相關災前的準備。收容所部分建議預先規劃空間分配的規劃，並商量弱勢族群的需要。</w:t>
      </w:r>
    </w:p>
    <w:p w:rsidR="00835C6F" w:rsidRPr="00835C6F" w:rsidRDefault="00835C6F" w:rsidP="00F97BC2">
      <w:pPr>
        <w:spacing w:line="460" w:lineRule="exact"/>
        <w:ind w:leftChars="75" w:left="978" w:hangingChars="285" w:hanging="798"/>
        <w:rPr>
          <w:rFonts w:ascii="標楷體" w:eastAsia="標楷體" w:hAnsi="標楷體" w:hint="eastAsia"/>
          <w:sz w:val="28"/>
          <w:szCs w:val="28"/>
        </w:rPr>
      </w:pPr>
      <w:r w:rsidRPr="00835C6F">
        <w:rPr>
          <w:rFonts w:ascii="標楷體" w:eastAsia="標楷體" w:hAnsi="標楷體" w:hint="eastAsia"/>
          <w:sz w:val="28"/>
          <w:szCs w:val="28"/>
        </w:rPr>
        <w:t>（二）災民收容所多使用學校，學校雖有完善的消防及結構安全的檢查，唯本次書面查核未備妥相關文件，建議下年度應準備相關文件以備查檢。</w:t>
      </w:r>
    </w:p>
    <w:p w:rsidR="00835C6F" w:rsidRPr="00835C6F" w:rsidRDefault="00835C6F" w:rsidP="00F97BC2">
      <w:pPr>
        <w:spacing w:line="460" w:lineRule="exact"/>
        <w:ind w:leftChars="75" w:left="698" w:hangingChars="185" w:hanging="518"/>
        <w:rPr>
          <w:rFonts w:ascii="標楷體" w:eastAsia="標楷體" w:hAnsi="標楷體" w:hint="eastAsia"/>
          <w:sz w:val="28"/>
          <w:szCs w:val="28"/>
        </w:rPr>
      </w:pPr>
      <w:r w:rsidRPr="00835C6F">
        <w:rPr>
          <w:rFonts w:ascii="標楷體" w:eastAsia="標楷體" w:hAnsi="標楷體" w:hint="eastAsia"/>
          <w:sz w:val="28"/>
          <w:szCs w:val="28"/>
        </w:rPr>
        <w:t>（三）民生物資整備部分，除開口合約外，另請準備民生物資並定期檢查食品的有效期限。</w:t>
      </w:r>
    </w:p>
    <w:p w:rsidR="00C5767E" w:rsidRPr="00600578" w:rsidRDefault="009B4DE1" w:rsidP="00F97BC2">
      <w:pPr>
        <w:spacing w:line="460" w:lineRule="exact"/>
        <w:ind w:firstLineChars="71" w:firstLine="199"/>
        <w:rPr>
          <w:rFonts w:ascii="標楷體" w:eastAsia="標楷體" w:hAnsi="標楷體" w:hint="eastAsia"/>
          <w:color w:val="000000"/>
          <w:sz w:val="28"/>
          <w:szCs w:val="28"/>
          <w:shd w:val="pct15" w:color="auto" w:fill="FFFFFF"/>
        </w:rPr>
      </w:pPr>
      <w:r>
        <w:rPr>
          <w:rFonts w:ascii="標楷體" w:eastAsia="標楷體" w:hAnsi="標楷體" w:hint="eastAsia"/>
          <w:color w:val="000000"/>
          <w:sz w:val="28"/>
          <w:szCs w:val="28"/>
          <w:shd w:val="pct15" w:color="auto" w:fill="FFFFFF"/>
        </w:rPr>
        <w:t>二、</w:t>
      </w:r>
      <w:r w:rsidR="00835C6F">
        <w:rPr>
          <w:rFonts w:ascii="標楷體" w:eastAsia="標楷體" w:hAnsi="標楷體" w:hint="eastAsia"/>
          <w:color w:val="000000"/>
          <w:sz w:val="28"/>
          <w:szCs w:val="28"/>
          <w:shd w:val="pct15" w:color="auto" w:fill="FFFFFF"/>
        </w:rPr>
        <w:t>水利署</w:t>
      </w:r>
      <w:r w:rsidR="00C5767E" w:rsidRPr="00600578">
        <w:rPr>
          <w:rFonts w:ascii="標楷體" w:eastAsia="標楷體" w:hAnsi="標楷體" w:hint="eastAsia"/>
          <w:color w:val="000000"/>
          <w:sz w:val="28"/>
          <w:szCs w:val="28"/>
          <w:shd w:val="pct15" w:color="auto" w:fill="FFFFFF"/>
        </w:rPr>
        <w:t>（</w:t>
      </w:r>
      <w:r w:rsidR="00835C6F">
        <w:rPr>
          <w:rFonts w:ascii="標楷體" w:eastAsia="標楷體" w:hAnsi="標楷體" w:hint="eastAsia"/>
          <w:color w:val="000000"/>
          <w:sz w:val="28"/>
          <w:szCs w:val="28"/>
          <w:shd w:val="pct15" w:color="auto" w:fill="FFFFFF"/>
        </w:rPr>
        <w:t>研究員羅財丁</w:t>
      </w:r>
      <w:r w:rsidR="00C5767E" w:rsidRPr="00600578">
        <w:rPr>
          <w:rFonts w:ascii="標楷體" w:eastAsia="標楷體" w:hAnsi="標楷體" w:hint="eastAsia"/>
          <w:color w:val="000000"/>
          <w:sz w:val="28"/>
          <w:szCs w:val="28"/>
          <w:shd w:val="pct15" w:color="auto" w:fill="FFFFFF"/>
        </w:rPr>
        <w:t>）：</w:t>
      </w:r>
    </w:p>
    <w:p w:rsidR="00C5767E" w:rsidRPr="00600578" w:rsidRDefault="00835C6F" w:rsidP="00F97BC2">
      <w:pPr>
        <w:spacing w:line="460" w:lineRule="exact"/>
        <w:ind w:leftChars="82" w:left="477" w:hangingChars="100" w:hanging="280"/>
        <w:rPr>
          <w:rFonts w:ascii="標楷體" w:eastAsia="標楷體" w:hAnsi="標楷體" w:hint="eastAsia"/>
          <w:color w:val="000000"/>
          <w:sz w:val="28"/>
          <w:szCs w:val="28"/>
        </w:rPr>
      </w:pPr>
      <w:r>
        <w:rPr>
          <w:rFonts w:ascii="標楷體" w:eastAsia="標楷體" w:hAnsi="標楷體" w:hint="eastAsia"/>
          <w:color w:val="000000"/>
          <w:sz w:val="28"/>
          <w:szCs w:val="28"/>
        </w:rPr>
        <w:t>（一）</w:t>
      </w:r>
      <w:r w:rsidR="00C5767E" w:rsidRPr="00600578">
        <w:rPr>
          <w:rFonts w:ascii="標楷體" w:eastAsia="標楷體" w:hAnsi="標楷體" w:hint="eastAsia"/>
          <w:color w:val="000000"/>
          <w:sz w:val="28"/>
          <w:szCs w:val="28"/>
        </w:rPr>
        <w:t>有關</w:t>
      </w:r>
      <w:r>
        <w:rPr>
          <w:rFonts w:ascii="標楷體" w:eastAsia="標楷體" w:hAnsi="標楷體" w:hint="eastAsia"/>
          <w:color w:val="000000"/>
          <w:sz w:val="28"/>
          <w:szCs w:val="28"/>
        </w:rPr>
        <w:t>自主防災社區建立及推動，嘉義市</w:t>
      </w:r>
      <w:r w:rsidR="00C5767E" w:rsidRPr="00600578">
        <w:rPr>
          <w:rFonts w:ascii="標楷體" w:eastAsia="標楷體" w:hAnsi="標楷體" w:hint="eastAsia"/>
          <w:color w:val="000000"/>
          <w:sz w:val="28"/>
          <w:szCs w:val="28"/>
        </w:rPr>
        <w:t>辦理</w:t>
      </w:r>
      <w:r>
        <w:rPr>
          <w:rFonts w:ascii="標楷體" w:eastAsia="標楷體" w:hAnsi="標楷體" w:hint="eastAsia"/>
          <w:color w:val="000000"/>
          <w:sz w:val="28"/>
          <w:szCs w:val="28"/>
        </w:rPr>
        <w:t>績效非常良好</w:t>
      </w:r>
      <w:r w:rsidR="00C5767E" w:rsidRPr="00600578">
        <w:rPr>
          <w:rFonts w:ascii="標楷體" w:eastAsia="標楷體" w:hAnsi="標楷體" w:hint="eastAsia"/>
          <w:color w:val="000000"/>
          <w:sz w:val="28"/>
          <w:szCs w:val="28"/>
        </w:rPr>
        <w:t>。</w:t>
      </w:r>
    </w:p>
    <w:p w:rsidR="00C5767E" w:rsidRDefault="00835C6F" w:rsidP="00F97BC2">
      <w:pPr>
        <w:spacing w:line="460" w:lineRule="exact"/>
        <w:ind w:leftChars="82" w:left="477" w:hangingChars="100" w:hanging="280"/>
        <w:rPr>
          <w:rFonts w:ascii="標楷體" w:eastAsia="標楷體" w:hAnsi="標楷體" w:hint="eastAsia"/>
          <w:color w:val="000000"/>
          <w:sz w:val="28"/>
          <w:szCs w:val="28"/>
        </w:rPr>
      </w:pPr>
      <w:r w:rsidRPr="00835C6F">
        <w:rPr>
          <w:rFonts w:ascii="標楷體" w:eastAsia="標楷體" w:hAnsi="標楷體" w:hint="eastAsia"/>
          <w:sz w:val="28"/>
          <w:szCs w:val="28"/>
        </w:rPr>
        <w:t>（二）</w:t>
      </w:r>
      <w:r>
        <w:rPr>
          <w:rFonts w:ascii="標楷體" w:eastAsia="標楷體" w:hAnsi="標楷體" w:hint="eastAsia"/>
          <w:color w:val="000000"/>
          <w:sz w:val="28"/>
          <w:szCs w:val="28"/>
        </w:rPr>
        <w:t>有關資訊、防災水情資訊均有建立</w:t>
      </w:r>
      <w:r w:rsidR="00C5767E" w:rsidRPr="00600578">
        <w:rPr>
          <w:rFonts w:ascii="標楷體" w:eastAsia="標楷體" w:hAnsi="標楷體" w:hint="eastAsia"/>
          <w:color w:val="000000"/>
          <w:sz w:val="28"/>
          <w:szCs w:val="28"/>
        </w:rPr>
        <w:t>。</w:t>
      </w:r>
    </w:p>
    <w:p w:rsidR="00835C6F" w:rsidRPr="00600578" w:rsidRDefault="00835C6F" w:rsidP="00F97BC2">
      <w:pPr>
        <w:spacing w:line="460" w:lineRule="exact"/>
        <w:ind w:leftChars="82" w:left="477" w:hangingChars="100" w:hanging="280"/>
        <w:rPr>
          <w:rFonts w:ascii="標楷體" w:eastAsia="標楷體" w:hAnsi="標楷體" w:hint="eastAsia"/>
          <w:color w:val="000000"/>
          <w:sz w:val="28"/>
          <w:szCs w:val="28"/>
        </w:rPr>
      </w:pPr>
      <w:r w:rsidRPr="00835C6F">
        <w:rPr>
          <w:rFonts w:ascii="標楷體" w:eastAsia="標楷體" w:hAnsi="標楷體" w:hint="eastAsia"/>
          <w:sz w:val="28"/>
          <w:szCs w:val="28"/>
        </w:rPr>
        <w:t>（三）</w:t>
      </w:r>
      <w:r>
        <w:rPr>
          <w:rFonts w:ascii="標楷體" w:eastAsia="標楷體" w:hAnsi="標楷體" w:hint="eastAsia"/>
          <w:color w:val="000000"/>
          <w:sz w:val="28"/>
          <w:szCs w:val="28"/>
        </w:rPr>
        <w:t>相關颱風等災情期間，均有派員巡視水利設施，如有毀損能立即查報修補。</w:t>
      </w:r>
    </w:p>
    <w:p w:rsidR="00C5767E" w:rsidRPr="00600578" w:rsidRDefault="009B4DE1" w:rsidP="00F97BC2">
      <w:pPr>
        <w:spacing w:line="460" w:lineRule="exact"/>
        <w:ind w:firstLineChars="71" w:firstLine="199"/>
        <w:rPr>
          <w:rFonts w:ascii="標楷體" w:eastAsia="標楷體" w:hAnsi="標楷體" w:hint="eastAsia"/>
          <w:color w:val="000000"/>
          <w:sz w:val="28"/>
          <w:szCs w:val="28"/>
          <w:shd w:val="pct15" w:color="auto" w:fill="FFFFFF"/>
        </w:rPr>
      </w:pPr>
      <w:r>
        <w:rPr>
          <w:rFonts w:ascii="標楷體" w:eastAsia="標楷體" w:hAnsi="標楷體" w:hint="eastAsia"/>
          <w:color w:val="000000"/>
          <w:sz w:val="28"/>
          <w:szCs w:val="28"/>
          <w:shd w:val="pct15" w:color="auto" w:fill="FFFFFF"/>
        </w:rPr>
        <w:t>三、</w:t>
      </w:r>
      <w:r w:rsidR="00835C6F">
        <w:rPr>
          <w:rFonts w:ascii="標楷體" w:eastAsia="標楷體" w:hAnsi="標楷體" w:hint="eastAsia"/>
          <w:color w:val="000000"/>
          <w:sz w:val="28"/>
          <w:szCs w:val="28"/>
          <w:shd w:val="pct15" w:color="auto" w:fill="FFFFFF"/>
        </w:rPr>
        <w:t>消防署</w:t>
      </w:r>
      <w:r w:rsidR="00C5767E" w:rsidRPr="00600578">
        <w:rPr>
          <w:rFonts w:ascii="標楷體" w:eastAsia="標楷體" w:hAnsi="標楷體" w:hint="eastAsia"/>
          <w:color w:val="000000"/>
          <w:sz w:val="28"/>
          <w:szCs w:val="28"/>
          <w:shd w:val="pct15" w:color="auto" w:fill="FFFFFF"/>
        </w:rPr>
        <w:t>（</w:t>
      </w:r>
      <w:r w:rsidR="00835C6F">
        <w:rPr>
          <w:rFonts w:ascii="標楷體" w:eastAsia="標楷體" w:hAnsi="標楷體" w:hint="eastAsia"/>
          <w:color w:val="000000"/>
          <w:sz w:val="28"/>
          <w:szCs w:val="28"/>
          <w:shd w:val="pct15" w:color="auto" w:fill="FFFFFF"/>
        </w:rPr>
        <w:t>科長蔡欽奇</w:t>
      </w:r>
      <w:r w:rsidR="00C5767E" w:rsidRPr="00600578">
        <w:rPr>
          <w:rFonts w:ascii="標楷體" w:eastAsia="標楷體" w:hAnsi="標楷體" w:hint="eastAsia"/>
          <w:color w:val="000000"/>
          <w:sz w:val="28"/>
          <w:szCs w:val="28"/>
          <w:shd w:val="pct15" w:color="auto" w:fill="FFFFFF"/>
        </w:rPr>
        <w:t>）：</w:t>
      </w:r>
    </w:p>
    <w:p w:rsidR="00835C6F" w:rsidRDefault="00835C6F" w:rsidP="00F97BC2">
      <w:pPr>
        <w:spacing w:line="460" w:lineRule="exact"/>
        <w:ind w:firstLineChars="71" w:firstLine="199"/>
        <w:rPr>
          <w:rFonts w:ascii="標楷體" w:eastAsia="標楷體" w:hAnsi="標楷體" w:hint="eastAsia"/>
          <w:color w:val="000000"/>
          <w:sz w:val="28"/>
          <w:szCs w:val="28"/>
        </w:rPr>
      </w:pPr>
      <w:r>
        <w:rPr>
          <w:rFonts w:ascii="標楷體" w:eastAsia="標楷體" w:hAnsi="標楷體" w:hint="eastAsia"/>
          <w:color w:val="000000"/>
          <w:sz w:val="28"/>
          <w:szCs w:val="28"/>
        </w:rPr>
        <w:t>（一）有關颱風成立災害應變中心科設，相關速報表每3小時依規填報。</w:t>
      </w:r>
    </w:p>
    <w:p w:rsidR="00835C6F" w:rsidRDefault="00835C6F" w:rsidP="00F97BC2">
      <w:pPr>
        <w:spacing w:line="460" w:lineRule="exact"/>
        <w:ind w:firstLineChars="71" w:firstLine="199"/>
        <w:rPr>
          <w:rFonts w:ascii="標楷體" w:eastAsia="標楷體" w:hAnsi="標楷體" w:hint="eastAsia"/>
          <w:color w:val="000000"/>
          <w:sz w:val="28"/>
          <w:szCs w:val="28"/>
        </w:rPr>
      </w:pPr>
      <w:r>
        <w:rPr>
          <w:rFonts w:ascii="標楷體" w:eastAsia="標楷體" w:hAnsi="標楷體" w:hint="eastAsia"/>
          <w:color w:val="000000"/>
          <w:sz w:val="28"/>
          <w:szCs w:val="28"/>
        </w:rPr>
        <w:t>（二）防災宣導成果豐富，另921國家防災日成果</w:t>
      </w:r>
      <w:r w:rsidR="008E1C24">
        <w:rPr>
          <w:rFonts w:ascii="標楷體" w:eastAsia="標楷體" w:hAnsi="標楷體" w:hint="eastAsia"/>
          <w:color w:val="000000"/>
          <w:sz w:val="28"/>
          <w:szCs w:val="28"/>
        </w:rPr>
        <w:t>未於期限前函報。</w:t>
      </w:r>
    </w:p>
    <w:p w:rsidR="008E1C24" w:rsidRDefault="008E1C24" w:rsidP="00F97BC2">
      <w:pPr>
        <w:spacing w:line="460" w:lineRule="exact"/>
        <w:ind w:leftChars="82" w:left="1037" w:hangingChars="300" w:hanging="840"/>
        <w:rPr>
          <w:rFonts w:ascii="標楷體" w:eastAsia="標楷體" w:hAnsi="標楷體" w:hint="eastAsia"/>
          <w:color w:val="000000"/>
          <w:sz w:val="28"/>
          <w:szCs w:val="28"/>
        </w:rPr>
      </w:pPr>
      <w:r>
        <w:rPr>
          <w:rFonts w:ascii="標楷體" w:eastAsia="標楷體" w:hAnsi="標楷體" w:hint="eastAsia"/>
          <w:color w:val="000000"/>
          <w:sz w:val="28"/>
          <w:szCs w:val="28"/>
        </w:rPr>
        <w:t>（三）有關防救災緊急通訊系統維運暨自主檢測計畫，建議區公所比照自行訂定防救災緊急通訊系統維運暨自主檢測計畫。</w:t>
      </w:r>
    </w:p>
    <w:p w:rsidR="008E1C24" w:rsidRPr="008E1C24" w:rsidRDefault="008E1C24" w:rsidP="00F97BC2">
      <w:pPr>
        <w:spacing w:line="460" w:lineRule="exact"/>
        <w:ind w:leftChars="82" w:left="1037" w:hangingChars="300" w:hanging="840"/>
        <w:rPr>
          <w:rFonts w:ascii="標楷體" w:eastAsia="標楷體" w:hAnsi="標楷體" w:hint="eastAsia"/>
          <w:color w:val="000000"/>
          <w:sz w:val="28"/>
          <w:szCs w:val="28"/>
          <w:shd w:val="pct15" w:color="auto" w:fill="FFFFFF"/>
        </w:rPr>
      </w:pPr>
      <w:r w:rsidRPr="008E1C24">
        <w:rPr>
          <w:rFonts w:ascii="標楷體" w:eastAsia="標楷體" w:hAnsi="標楷體" w:hint="eastAsia"/>
          <w:color w:val="000000"/>
          <w:sz w:val="28"/>
          <w:szCs w:val="28"/>
          <w:shd w:val="pct15" w:color="auto" w:fill="FFFFFF"/>
        </w:rPr>
        <w:t>四、交通部（視察許神縣</w:t>
      </w:r>
      <w:r w:rsidR="006749F7">
        <w:rPr>
          <w:rFonts w:ascii="標楷體" w:eastAsia="標楷體" w:hAnsi="標楷體" w:hint="eastAsia"/>
          <w:color w:val="000000"/>
          <w:sz w:val="28"/>
          <w:szCs w:val="28"/>
          <w:shd w:val="pct15" w:color="auto" w:fill="FFFFFF"/>
        </w:rPr>
        <w:t>、</w:t>
      </w:r>
      <w:r w:rsidR="006749F7" w:rsidRPr="006749F7">
        <w:rPr>
          <w:rFonts w:ascii="標楷體" w:eastAsia="標楷體" w:hAnsi="標楷體" w:hint="eastAsia"/>
          <w:color w:val="000000"/>
          <w:sz w:val="28"/>
          <w:szCs w:val="28"/>
          <w:shd w:val="pct15" w:color="auto" w:fill="FFFFFF"/>
        </w:rPr>
        <w:t>檢查員羅夢雄</w:t>
      </w:r>
      <w:r w:rsidR="006749F7">
        <w:rPr>
          <w:rFonts w:ascii="標楷體" w:eastAsia="標楷體" w:hAnsi="標楷體" w:hint="eastAsia"/>
          <w:color w:val="000000"/>
          <w:sz w:val="28"/>
          <w:szCs w:val="28"/>
          <w:shd w:val="pct15" w:color="auto" w:fill="FFFFFF"/>
        </w:rPr>
        <w:t>、課長蔡長利</w:t>
      </w:r>
      <w:r w:rsidRPr="008E1C24">
        <w:rPr>
          <w:rFonts w:ascii="標楷體" w:eastAsia="標楷體" w:hAnsi="標楷體" w:hint="eastAsia"/>
          <w:color w:val="000000"/>
          <w:sz w:val="28"/>
          <w:szCs w:val="28"/>
          <w:shd w:val="pct15" w:color="auto" w:fill="FFFFFF"/>
        </w:rPr>
        <w:t>）</w:t>
      </w:r>
    </w:p>
    <w:p w:rsidR="006749F7" w:rsidRPr="006749F7" w:rsidRDefault="008E1C24" w:rsidP="00F97BC2">
      <w:pPr>
        <w:spacing w:line="460" w:lineRule="exact"/>
        <w:ind w:leftChars="58" w:left="839" w:hangingChars="250" w:hanging="700"/>
        <w:rPr>
          <w:rFonts w:ascii="標楷體" w:eastAsia="標楷體" w:hAnsi="標楷體" w:hint="eastAsia"/>
          <w:color w:val="000000"/>
          <w:sz w:val="28"/>
          <w:szCs w:val="28"/>
        </w:rPr>
      </w:pPr>
      <w:r>
        <w:rPr>
          <w:rFonts w:ascii="標楷體" w:eastAsia="標楷體" w:hAnsi="標楷體" w:hint="eastAsia"/>
          <w:color w:val="000000"/>
          <w:sz w:val="28"/>
          <w:szCs w:val="28"/>
        </w:rPr>
        <w:t>（</w:t>
      </w:r>
      <w:r w:rsidR="006749F7">
        <w:rPr>
          <w:rFonts w:ascii="標楷體" w:eastAsia="標楷體" w:hAnsi="標楷體" w:hint="eastAsia"/>
          <w:color w:val="000000"/>
          <w:sz w:val="28"/>
          <w:szCs w:val="28"/>
        </w:rPr>
        <w:t>一</w:t>
      </w:r>
      <w:r>
        <w:rPr>
          <w:rFonts w:ascii="標楷體" w:eastAsia="標楷體" w:hAnsi="標楷體" w:hint="eastAsia"/>
          <w:color w:val="000000"/>
          <w:sz w:val="28"/>
          <w:szCs w:val="28"/>
        </w:rPr>
        <w:t>）</w:t>
      </w:r>
      <w:r w:rsidR="006749F7" w:rsidRPr="006749F7">
        <w:rPr>
          <w:rFonts w:ascii="標楷體" w:eastAsia="標楷體" w:hAnsi="標楷體" w:hint="eastAsia"/>
          <w:color w:val="000000"/>
          <w:sz w:val="28"/>
          <w:szCs w:val="28"/>
        </w:rPr>
        <w:t>嘉義市空難災害防救對策仍為99年度版，建議依據交通部102年度災害防救計畫「空難災害篇」修訂嘉義市防救對策。</w:t>
      </w:r>
    </w:p>
    <w:p w:rsidR="008E1C24" w:rsidRPr="006749F7" w:rsidRDefault="006749F7" w:rsidP="00F97BC2">
      <w:pPr>
        <w:spacing w:line="460" w:lineRule="exact"/>
        <w:ind w:leftChars="58" w:left="839" w:hangingChars="250" w:hanging="700"/>
        <w:rPr>
          <w:rFonts w:ascii="標楷體" w:eastAsia="標楷體" w:hAnsi="標楷體" w:hint="eastAsia"/>
          <w:color w:val="000000"/>
          <w:sz w:val="28"/>
          <w:szCs w:val="28"/>
        </w:rPr>
      </w:pPr>
      <w:r>
        <w:rPr>
          <w:rFonts w:ascii="標楷體" w:eastAsia="標楷體" w:hAnsi="標楷體" w:hint="eastAsia"/>
          <w:color w:val="000000"/>
          <w:sz w:val="28"/>
          <w:szCs w:val="28"/>
        </w:rPr>
        <w:t>（二）</w:t>
      </w:r>
      <w:r w:rsidRPr="006749F7">
        <w:rPr>
          <w:rFonts w:ascii="標楷體" w:eastAsia="標楷體" w:hAnsi="標楷體" w:hint="eastAsia"/>
          <w:color w:val="000000"/>
          <w:sz w:val="28"/>
          <w:szCs w:val="28"/>
        </w:rPr>
        <w:t>有關封橋封路標準作業程序SOP雖沿用公路總局之標準作業程序，因各地方屬性不同，請市府訂定可行之標準作業程序。</w:t>
      </w:r>
    </w:p>
    <w:p w:rsidR="006749F7" w:rsidRPr="008E1C24" w:rsidRDefault="006749F7" w:rsidP="00F97BC2">
      <w:pPr>
        <w:spacing w:line="460" w:lineRule="exact"/>
        <w:ind w:firstLineChars="50" w:firstLine="140"/>
        <w:rPr>
          <w:rFonts w:ascii="標楷體" w:eastAsia="標楷體" w:hAnsi="標楷體" w:hint="eastAsia"/>
          <w:color w:val="000000"/>
          <w:sz w:val="28"/>
          <w:szCs w:val="28"/>
        </w:rPr>
      </w:pPr>
      <w:r>
        <w:rPr>
          <w:rFonts w:ascii="標楷體" w:eastAsia="標楷體" w:hAnsi="標楷體" w:hint="eastAsia"/>
          <w:color w:val="000000"/>
          <w:sz w:val="28"/>
          <w:szCs w:val="28"/>
        </w:rPr>
        <w:lastRenderedPageBreak/>
        <w:t>（三）</w:t>
      </w:r>
      <w:r w:rsidRPr="008E1C24">
        <w:rPr>
          <w:rFonts w:ascii="標楷體" w:eastAsia="標楷體" w:hAnsi="標楷體" w:hint="eastAsia"/>
          <w:color w:val="000000"/>
          <w:sz w:val="28"/>
          <w:szCs w:val="28"/>
        </w:rPr>
        <w:t>嘉義市在海難災害防救對策中註明「本市無此計畫」。</w:t>
      </w:r>
    </w:p>
    <w:p w:rsidR="006749F7" w:rsidRPr="008E1C24" w:rsidRDefault="006749F7" w:rsidP="00F97BC2">
      <w:pPr>
        <w:spacing w:line="460" w:lineRule="exact"/>
        <w:ind w:firstLineChars="50" w:firstLine="140"/>
        <w:rPr>
          <w:rFonts w:ascii="標楷體" w:eastAsia="標楷體" w:hAnsi="標楷體" w:hint="eastAsia"/>
          <w:color w:val="000000"/>
          <w:sz w:val="28"/>
          <w:szCs w:val="28"/>
        </w:rPr>
      </w:pPr>
      <w:r>
        <w:rPr>
          <w:rFonts w:ascii="標楷體" w:eastAsia="標楷體" w:hAnsi="標楷體" w:hint="eastAsia"/>
          <w:color w:val="000000"/>
          <w:sz w:val="28"/>
          <w:szCs w:val="28"/>
        </w:rPr>
        <w:t>（四）</w:t>
      </w:r>
      <w:r w:rsidRPr="008E1C24">
        <w:rPr>
          <w:rFonts w:ascii="標楷體" w:eastAsia="標楷體" w:hAnsi="標楷體" w:hint="eastAsia"/>
          <w:color w:val="000000"/>
          <w:sz w:val="28"/>
          <w:szCs w:val="28"/>
        </w:rPr>
        <w:t>建議與檢討：</w:t>
      </w:r>
    </w:p>
    <w:p w:rsidR="006749F7" w:rsidRPr="008E1C24" w:rsidRDefault="006749F7" w:rsidP="00F97BC2">
      <w:pPr>
        <w:spacing w:line="460" w:lineRule="exact"/>
        <w:ind w:firstLineChars="257" w:firstLine="720"/>
        <w:rPr>
          <w:rFonts w:ascii="標楷體" w:eastAsia="標楷體" w:hAnsi="標楷體" w:hint="eastAsia"/>
          <w:color w:val="000000"/>
          <w:sz w:val="28"/>
          <w:szCs w:val="28"/>
        </w:rPr>
      </w:pPr>
      <w:r w:rsidRPr="008E1C24">
        <w:rPr>
          <w:rFonts w:ascii="標楷體" w:eastAsia="標楷體" w:hAnsi="標楷體" w:hint="eastAsia"/>
          <w:color w:val="000000"/>
          <w:sz w:val="28"/>
          <w:szCs w:val="28"/>
        </w:rPr>
        <w:t>1</w:t>
      </w:r>
      <w:r>
        <w:rPr>
          <w:rFonts w:ascii="標楷體" w:eastAsia="標楷體" w:hAnsi="標楷體" w:hint="eastAsia"/>
          <w:color w:val="000000"/>
          <w:sz w:val="28"/>
          <w:szCs w:val="28"/>
        </w:rPr>
        <w:t>.</w:t>
      </w:r>
      <w:r w:rsidRPr="008E1C24">
        <w:rPr>
          <w:rFonts w:ascii="標楷體" w:eastAsia="標楷體" w:hAnsi="標楷體" w:hint="eastAsia"/>
          <w:color w:val="000000"/>
          <w:sz w:val="28"/>
          <w:szCs w:val="28"/>
        </w:rPr>
        <w:t>海難並不一定要在海上發生才是海難災害為唯一定義。</w:t>
      </w:r>
    </w:p>
    <w:p w:rsidR="006749F7" w:rsidRPr="008E1C24" w:rsidRDefault="006749F7" w:rsidP="00F97BC2">
      <w:pPr>
        <w:spacing w:line="460" w:lineRule="exact"/>
        <w:ind w:firstLineChars="257" w:firstLine="720"/>
        <w:rPr>
          <w:rFonts w:ascii="標楷體" w:eastAsia="標楷體" w:hAnsi="標楷體" w:hint="eastAsia"/>
          <w:color w:val="000000"/>
          <w:sz w:val="28"/>
          <w:szCs w:val="28"/>
        </w:rPr>
      </w:pPr>
      <w:r w:rsidRPr="008E1C24">
        <w:rPr>
          <w:rFonts w:ascii="標楷體" w:eastAsia="標楷體" w:hAnsi="標楷體" w:hint="eastAsia"/>
          <w:color w:val="000000"/>
          <w:sz w:val="28"/>
          <w:szCs w:val="28"/>
        </w:rPr>
        <w:t>2</w:t>
      </w:r>
      <w:r>
        <w:rPr>
          <w:rFonts w:ascii="標楷體" w:eastAsia="標楷體" w:hAnsi="標楷體" w:hint="eastAsia"/>
          <w:color w:val="000000"/>
          <w:sz w:val="28"/>
          <w:szCs w:val="28"/>
        </w:rPr>
        <w:t>.</w:t>
      </w:r>
      <w:r w:rsidRPr="008E1C24">
        <w:rPr>
          <w:rFonts w:ascii="標楷體" w:eastAsia="標楷體" w:hAnsi="標楷體" w:hint="eastAsia"/>
          <w:color w:val="000000"/>
          <w:sz w:val="28"/>
          <w:szCs w:val="28"/>
        </w:rPr>
        <w:t>嘉義市北牛稠溪、南有八掌西流經轄區，東南方有蘭潭水庫位於轄區內。</w:t>
      </w:r>
    </w:p>
    <w:p w:rsidR="006749F7" w:rsidRPr="008E1C24" w:rsidRDefault="006749F7" w:rsidP="00F97BC2">
      <w:pPr>
        <w:spacing w:line="460" w:lineRule="exact"/>
        <w:ind w:firstLineChars="257" w:firstLine="720"/>
        <w:rPr>
          <w:rFonts w:ascii="標楷體" w:eastAsia="標楷體" w:hAnsi="標楷體" w:hint="eastAsia"/>
          <w:color w:val="000000"/>
          <w:sz w:val="28"/>
          <w:szCs w:val="28"/>
        </w:rPr>
      </w:pPr>
      <w:r w:rsidRPr="008E1C24">
        <w:rPr>
          <w:rFonts w:ascii="標楷體" w:eastAsia="標楷體" w:hAnsi="標楷體" w:hint="eastAsia"/>
          <w:color w:val="000000"/>
          <w:sz w:val="28"/>
          <w:szCs w:val="28"/>
        </w:rPr>
        <w:t>3</w:t>
      </w:r>
      <w:r>
        <w:rPr>
          <w:rFonts w:ascii="標楷體" w:eastAsia="標楷體" w:hAnsi="標楷體" w:hint="eastAsia"/>
          <w:color w:val="000000"/>
          <w:sz w:val="28"/>
          <w:szCs w:val="28"/>
        </w:rPr>
        <w:t>.</w:t>
      </w:r>
      <w:r w:rsidRPr="008E1C24">
        <w:rPr>
          <w:rFonts w:ascii="標楷體" w:eastAsia="標楷體" w:hAnsi="標楷體" w:hint="eastAsia"/>
          <w:color w:val="000000"/>
          <w:sz w:val="28"/>
          <w:szCs w:val="28"/>
        </w:rPr>
        <w:t>是否檢討將上述溪流及水庫可能發生的災害列入檢討及預防項目。</w:t>
      </w:r>
    </w:p>
    <w:p w:rsidR="008E1C24" w:rsidRPr="006749F7" w:rsidRDefault="006749F7" w:rsidP="00F97BC2">
      <w:pPr>
        <w:spacing w:line="460" w:lineRule="exact"/>
        <w:rPr>
          <w:rFonts w:ascii="標楷體" w:eastAsia="標楷體" w:hAnsi="標楷體" w:hint="eastAsia"/>
          <w:color w:val="000000"/>
          <w:sz w:val="28"/>
          <w:szCs w:val="28"/>
        </w:rPr>
      </w:pPr>
      <w:r>
        <w:rPr>
          <w:rFonts w:ascii="標楷體" w:eastAsia="標楷體" w:hAnsi="標楷體" w:hint="eastAsia"/>
          <w:color w:val="000000"/>
          <w:sz w:val="28"/>
          <w:szCs w:val="28"/>
        </w:rPr>
        <w:t>五、</w:t>
      </w:r>
      <w:r w:rsidRPr="00600578">
        <w:rPr>
          <w:rFonts w:ascii="標楷體" w:eastAsia="標楷體" w:hAnsi="標楷體" w:hint="eastAsia"/>
          <w:color w:val="000000"/>
          <w:sz w:val="28"/>
          <w:szCs w:val="28"/>
          <w:shd w:val="pct15" w:color="auto" w:fill="FFFFFF"/>
        </w:rPr>
        <w:t>國防部(上校</w:t>
      </w:r>
      <w:r>
        <w:rPr>
          <w:rFonts w:ascii="標楷體" w:eastAsia="標楷體" w:hAnsi="標楷體" w:hint="eastAsia"/>
          <w:color w:val="000000"/>
          <w:sz w:val="28"/>
          <w:szCs w:val="28"/>
          <w:shd w:val="pct15" w:color="auto" w:fill="FFFFFF"/>
        </w:rPr>
        <w:t>田燕平</w:t>
      </w:r>
      <w:r w:rsidRPr="00600578">
        <w:rPr>
          <w:rFonts w:ascii="標楷體" w:eastAsia="標楷體" w:hAnsi="標楷體" w:hint="eastAsia"/>
          <w:color w:val="000000"/>
          <w:sz w:val="28"/>
          <w:szCs w:val="28"/>
          <w:shd w:val="pct15" w:color="auto" w:fill="FFFFFF"/>
        </w:rPr>
        <w:t>)：</w:t>
      </w:r>
    </w:p>
    <w:p w:rsidR="006749F7" w:rsidRPr="006749F7" w:rsidRDefault="006749F7" w:rsidP="00F97BC2">
      <w:pPr>
        <w:spacing w:line="460" w:lineRule="exact"/>
        <w:ind w:left="840" w:hangingChars="300" w:hanging="840"/>
        <w:rPr>
          <w:rFonts w:ascii="標楷體" w:eastAsia="標楷體" w:hAnsi="標楷體" w:hint="eastAsia"/>
          <w:color w:val="000000"/>
          <w:sz w:val="28"/>
          <w:szCs w:val="28"/>
        </w:rPr>
      </w:pPr>
      <w:r w:rsidRPr="006749F7">
        <w:rPr>
          <w:rFonts w:ascii="標楷體" w:eastAsia="標楷體" w:hAnsi="標楷體" w:hint="eastAsia"/>
          <w:color w:val="000000"/>
          <w:sz w:val="28"/>
          <w:szCs w:val="28"/>
        </w:rPr>
        <w:t>（一）各類型災害潛勢區保全戶撤離規劃，未將需國軍支援需求兵力及項目與數量納入災防計畫或深耕計畫中，以利第五作戰區救災兵力分配與部署規劃。</w:t>
      </w:r>
    </w:p>
    <w:p w:rsidR="006749F7" w:rsidRPr="006749F7" w:rsidRDefault="006749F7" w:rsidP="00F97BC2">
      <w:pPr>
        <w:spacing w:line="460" w:lineRule="exact"/>
        <w:ind w:left="840" w:hangingChars="300" w:hanging="840"/>
        <w:rPr>
          <w:rFonts w:ascii="標楷體" w:eastAsia="標楷體" w:hAnsi="標楷體" w:hint="eastAsia"/>
          <w:color w:val="000000"/>
          <w:sz w:val="28"/>
          <w:szCs w:val="28"/>
        </w:rPr>
      </w:pPr>
      <w:r w:rsidRPr="006749F7">
        <w:rPr>
          <w:rFonts w:ascii="標楷體" w:eastAsia="標楷體" w:hAnsi="標楷體" w:hint="eastAsia"/>
          <w:color w:val="000000"/>
          <w:sz w:val="28"/>
          <w:szCs w:val="28"/>
        </w:rPr>
        <w:t>（二）災防計畫或深耕計畫未將國軍、民間慈善團體、救難團體救災能量納入救災資源整合規劃。</w:t>
      </w:r>
    </w:p>
    <w:p w:rsidR="008E1C24" w:rsidRPr="006749F7" w:rsidRDefault="006749F7" w:rsidP="00F97BC2">
      <w:pPr>
        <w:spacing w:line="460" w:lineRule="exact"/>
        <w:rPr>
          <w:rFonts w:ascii="標楷體" w:eastAsia="標楷體" w:hAnsi="標楷體" w:hint="eastAsia"/>
          <w:color w:val="000000"/>
          <w:sz w:val="28"/>
          <w:szCs w:val="28"/>
        </w:rPr>
      </w:pPr>
      <w:r w:rsidRPr="006749F7">
        <w:rPr>
          <w:rFonts w:ascii="標楷體" w:eastAsia="標楷體" w:hAnsi="標楷體" w:hint="eastAsia"/>
          <w:color w:val="000000"/>
          <w:sz w:val="28"/>
          <w:szCs w:val="28"/>
          <w:shd w:val="pct15" w:color="auto" w:fill="FFFFFF"/>
        </w:rPr>
        <w:t>六、教育部</w:t>
      </w:r>
      <w:r w:rsidRPr="00600578">
        <w:rPr>
          <w:rFonts w:ascii="標楷體" w:eastAsia="標楷體" w:hAnsi="標楷體" w:hint="eastAsia"/>
          <w:color w:val="000000"/>
          <w:sz w:val="28"/>
          <w:szCs w:val="28"/>
          <w:shd w:val="pct15" w:color="auto" w:fill="FFFFFF"/>
        </w:rPr>
        <w:t>(</w:t>
      </w:r>
      <w:r>
        <w:rPr>
          <w:rFonts w:ascii="標楷體" w:eastAsia="標楷體" w:hAnsi="標楷體" w:hint="eastAsia"/>
          <w:color w:val="000000"/>
          <w:sz w:val="28"/>
          <w:szCs w:val="28"/>
          <w:shd w:val="pct15" w:color="auto" w:fill="FFFFFF"/>
        </w:rPr>
        <w:t>科長卓</w:t>
      </w:r>
      <w:r w:rsidR="00A40434">
        <w:rPr>
          <w:rFonts w:ascii="標楷體" w:eastAsia="標楷體" w:hAnsi="標楷體" w:hint="eastAsia"/>
          <w:color w:val="000000"/>
          <w:sz w:val="28"/>
          <w:szCs w:val="28"/>
          <w:shd w:val="pct15" w:color="auto" w:fill="FFFFFF"/>
        </w:rPr>
        <w:t>順</w:t>
      </w:r>
      <w:r>
        <w:rPr>
          <w:rFonts w:ascii="標楷體" w:eastAsia="標楷體" w:hAnsi="標楷體" w:hint="eastAsia"/>
          <w:color w:val="000000"/>
          <w:sz w:val="28"/>
          <w:szCs w:val="28"/>
          <w:shd w:val="pct15" w:color="auto" w:fill="FFFFFF"/>
        </w:rPr>
        <w:t>得</w:t>
      </w:r>
      <w:r w:rsidRPr="00600578">
        <w:rPr>
          <w:rFonts w:ascii="標楷體" w:eastAsia="標楷體" w:hAnsi="標楷體" w:hint="eastAsia"/>
          <w:color w:val="000000"/>
          <w:sz w:val="28"/>
          <w:szCs w:val="28"/>
          <w:shd w:val="pct15" w:color="auto" w:fill="FFFFFF"/>
        </w:rPr>
        <w:t>)：</w:t>
      </w:r>
    </w:p>
    <w:p w:rsidR="006749F7" w:rsidRPr="006749F7" w:rsidRDefault="006749F7" w:rsidP="00F97BC2">
      <w:pPr>
        <w:spacing w:line="460" w:lineRule="exact"/>
        <w:rPr>
          <w:rFonts w:ascii="標楷體" w:eastAsia="標楷體" w:hAnsi="標楷體" w:hint="eastAsia"/>
          <w:color w:val="000000"/>
          <w:sz w:val="28"/>
          <w:szCs w:val="28"/>
        </w:rPr>
      </w:pPr>
      <w:r>
        <w:rPr>
          <w:rFonts w:ascii="標楷體" w:eastAsia="標楷體" w:hAnsi="標楷體" w:hint="eastAsia"/>
          <w:color w:val="000000"/>
          <w:sz w:val="28"/>
          <w:szCs w:val="28"/>
        </w:rPr>
        <w:t>（一）</w:t>
      </w:r>
      <w:r w:rsidRPr="006749F7">
        <w:rPr>
          <w:rFonts w:ascii="標楷體" w:eastAsia="標楷體" w:hAnsi="標楷體" w:hint="eastAsia"/>
          <w:color w:val="000000"/>
          <w:sz w:val="28"/>
          <w:szCs w:val="28"/>
        </w:rPr>
        <w:t>優點：依規定召開年度計劃及成果管制作為，準備事宜用心。</w:t>
      </w:r>
    </w:p>
    <w:p w:rsidR="006749F7" w:rsidRPr="006749F7" w:rsidRDefault="006749F7" w:rsidP="00F97BC2">
      <w:pPr>
        <w:spacing w:line="460" w:lineRule="exact"/>
        <w:rPr>
          <w:rFonts w:ascii="標楷體" w:eastAsia="標楷體" w:hAnsi="標楷體" w:hint="eastAsia"/>
          <w:color w:val="000000"/>
          <w:sz w:val="28"/>
          <w:szCs w:val="28"/>
        </w:rPr>
      </w:pPr>
      <w:r w:rsidRPr="006749F7">
        <w:rPr>
          <w:rFonts w:ascii="標楷體" w:eastAsia="標楷體" w:hAnsi="標楷體" w:hint="eastAsia"/>
          <w:color w:val="000000"/>
          <w:sz w:val="28"/>
          <w:szCs w:val="28"/>
        </w:rPr>
        <w:t>（二）建議事項：</w:t>
      </w:r>
    </w:p>
    <w:p w:rsidR="006749F7" w:rsidRPr="006749F7" w:rsidRDefault="006749F7" w:rsidP="00F97BC2">
      <w:pPr>
        <w:spacing w:line="460" w:lineRule="exact"/>
        <w:ind w:firstLineChars="113" w:firstLine="316"/>
        <w:rPr>
          <w:rFonts w:ascii="標楷體" w:eastAsia="標楷體" w:hAnsi="標楷體" w:hint="eastAsia"/>
          <w:color w:val="000000"/>
          <w:sz w:val="28"/>
          <w:szCs w:val="28"/>
        </w:rPr>
      </w:pPr>
      <w:r w:rsidRPr="006749F7">
        <w:rPr>
          <w:rFonts w:ascii="標楷體" w:eastAsia="標楷體" w:hAnsi="標楷體" w:hint="eastAsia"/>
          <w:color w:val="000000"/>
          <w:sz w:val="28"/>
          <w:szCs w:val="28"/>
        </w:rPr>
        <w:t>1.102年度計劃審查紀錄宜以書面資料呈現。</w:t>
      </w:r>
    </w:p>
    <w:p w:rsidR="006749F7" w:rsidRPr="006749F7" w:rsidRDefault="006749F7" w:rsidP="00F97BC2">
      <w:pPr>
        <w:spacing w:line="460" w:lineRule="exact"/>
        <w:ind w:firstLineChars="113" w:firstLine="316"/>
        <w:rPr>
          <w:rFonts w:ascii="標楷體" w:eastAsia="標楷體" w:hAnsi="標楷體" w:hint="eastAsia"/>
          <w:color w:val="000000"/>
          <w:sz w:val="28"/>
          <w:szCs w:val="28"/>
        </w:rPr>
      </w:pPr>
      <w:r w:rsidRPr="006749F7">
        <w:rPr>
          <w:rFonts w:ascii="標楷體" w:eastAsia="標楷體" w:hAnsi="標楷體" w:hint="eastAsia"/>
          <w:color w:val="000000"/>
          <w:sz w:val="28"/>
          <w:szCs w:val="28"/>
        </w:rPr>
        <w:t>2.期出各校防震災演實施日程管制表內容加強。</w:t>
      </w:r>
    </w:p>
    <w:p w:rsidR="006749F7" w:rsidRPr="006749F7" w:rsidRDefault="006749F7" w:rsidP="00F97BC2">
      <w:pPr>
        <w:spacing w:line="460" w:lineRule="exact"/>
        <w:ind w:firstLineChars="113" w:firstLine="316"/>
        <w:rPr>
          <w:rFonts w:ascii="標楷體" w:eastAsia="標楷體" w:hAnsi="標楷體" w:hint="eastAsia"/>
          <w:color w:val="000000"/>
          <w:sz w:val="28"/>
          <w:szCs w:val="28"/>
        </w:rPr>
      </w:pPr>
      <w:r w:rsidRPr="006749F7">
        <w:rPr>
          <w:rFonts w:ascii="標楷體" w:eastAsia="標楷體" w:hAnsi="標楷體" w:hint="eastAsia"/>
          <w:color w:val="000000"/>
          <w:sz w:val="28"/>
          <w:szCs w:val="28"/>
        </w:rPr>
        <w:t>3.對各校防震災演之督導紀錄宜以書面資料呈現。</w:t>
      </w:r>
    </w:p>
    <w:p w:rsidR="006749F7" w:rsidRPr="006749F7" w:rsidRDefault="006749F7" w:rsidP="00F97BC2">
      <w:pPr>
        <w:spacing w:line="460" w:lineRule="exact"/>
        <w:ind w:firstLineChars="113" w:firstLine="316"/>
        <w:rPr>
          <w:rFonts w:ascii="標楷體" w:eastAsia="標楷體" w:hAnsi="標楷體" w:hint="eastAsia"/>
          <w:color w:val="000000"/>
          <w:sz w:val="28"/>
          <w:szCs w:val="28"/>
        </w:rPr>
      </w:pPr>
      <w:r w:rsidRPr="006749F7">
        <w:rPr>
          <w:rFonts w:ascii="標楷體" w:eastAsia="標楷體" w:hAnsi="標楷體" w:hint="eastAsia"/>
          <w:color w:val="000000"/>
          <w:sz w:val="28"/>
          <w:szCs w:val="28"/>
        </w:rPr>
        <w:t>4.校園安全搶訓（每月）呈報內容加強。</w:t>
      </w:r>
    </w:p>
    <w:p w:rsidR="006749F7" w:rsidRPr="006749F7" w:rsidRDefault="006749F7" w:rsidP="00F97BC2">
      <w:pPr>
        <w:spacing w:line="460" w:lineRule="exact"/>
        <w:ind w:firstLineChars="113" w:firstLine="316"/>
        <w:rPr>
          <w:rFonts w:ascii="標楷體" w:eastAsia="標楷體" w:hAnsi="標楷體" w:hint="eastAsia"/>
          <w:color w:val="000000"/>
          <w:sz w:val="28"/>
          <w:szCs w:val="28"/>
        </w:rPr>
      </w:pPr>
      <w:r w:rsidRPr="006749F7">
        <w:rPr>
          <w:rFonts w:ascii="標楷體" w:eastAsia="標楷體" w:hAnsi="標楷體" w:hint="eastAsia"/>
          <w:color w:val="000000"/>
          <w:sz w:val="28"/>
          <w:szCs w:val="28"/>
        </w:rPr>
        <w:t>5.檢核小組編組表內容加強。</w:t>
      </w:r>
    </w:p>
    <w:p w:rsidR="006749F7" w:rsidRPr="006749F7" w:rsidRDefault="006749F7" w:rsidP="00F97BC2">
      <w:pPr>
        <w:spacing w:line="460" w:lineRule="exact"/>
        <w:ind w:firstLineChars="113" w:firstLine="316"/>
        <w:rPr>
          <w:rFonts w:ascii="標楷體" w:eastAsia="標楷體" w:hAnsi="標楷體" w:hint="eastAsia"/>
          <w:color w:val="000000"/>
          <w:sz w:val="28"/>
          <w:szCs w:val="28"/>
        </w:rPr>
      </w:pPr>
      <w:r w:rsidRPr="006749F7">
        <w:rPr>
          <w:rFonts w:ascii="標楷體" w:eastAsia="標楷體" w:hAnsi="標楷體" w:hint="eastAsia"/>
          <w:color w:val="000000"/>
          <w:sz w:val="28"/>
          <w:szCs w:val="28"/>
        </w:rPr>
        <w:t>6.防災網頁功能再加強。</w:t>
      </w:r>
    </w:p>
    <w:p w:rsidR="006749F7" w:rsidRPr="006749F7" w:rsidRDefault="006749F7" w:rsidP="00F97BC2">
      <w:pPr>
        <w:spacing w:line="460" w:lineRule="exact"/>
        <w:ind w:firstLineChars="113" w:firstLine="316"/>
        <w:rPr>
          <w:rFonts w:ascii="標楷體" w:eastAsia="標楷體" w:hAnsi="標楷體" w:hint="eastAsia"/>
          <w:color w:val="000000"/>
          <w:sz w:val="28"/>
          <w:szCs w:val="28"/>
        </w:rPr>
      </w:pPr>
      <w:r w:rsidRPr="006749F7">
        <w:rPr>
          <w:rFonts w:ascii="標楷體" w:eastAsia="標楷體" w:hAnsi="標楷體" w:hint="eastAsia"/>
          <w:color w:val="000000"/>
          <w:sz w:val="28"/>
          <w:szCs w:val="28"/>
        </w:rPr>
        <w:t>7.國家防災日（0913）防震演練事宜請教育處協助督導相關事宜。</w:t>
      </w:r>
    </w:p>
    <w:p w:rsidR="006749F7" w:rsidRPr="006749F7" w:rsidRDefault="006749F7" w:rsidP="00F97BC2">
      <w:pPr>
        <w:spacing w:line="460" w:lineRule="exact"/>
        <w:ind w:leftChars="130" w:left="592" w:hangingChars="100" w:hanging="280"/>
        <w:rPr>
          <w:rFonts w:ascii="標楷體" w:eastAsia="標楷體" w:hAnsi="標楷體" w:hint="eastAsia"/>
          <w:color w:val="000000"/>
          <w:sz w:val="28"/>
          <w:szCs w:val="28"/>
        </w:rPr>
      </w:pPr>
      <w:r w:rsidRPr="006749F7">
        <w:rPr>
          <w:rFonts w:ascii="標楷體" w:eastAsia="標楷體" w:hAnsi="標楷體" w:hint="eastAsia"/>
          <w:color w:val="000000"/>
          <w:sz w:val="28"/>
          <w:szCs w:val="28"/>
        </w:rPr>
        <w:t>8.所轄學校網頁填報開學後預演日期未填報學校，請加強督導並管制預演日期實施。</w:t>
      </w:r>
    </w:p>
    <w:p w:rsidR="008E1C24" w:rsidRPr="006749F7" w:rsidRDefault="006749F7" w:rsidP="00F97BC2">
      <w:pPr>
        <w:spacing w:line="460" w:lineRule="exact"/>
        <w:rPr>
          <w:rFonts w:ascii="標楷體" w:eastAsia="標楷體" w:hAnsi="標楷體" w:hint="eastAsia"/>
          <w:color w:val="000000"/>
          <w:sz w:val="28"/>
          <w:szCs w:val="28"/>
          <w:shd w:val="pct15" w:color="auto" w:fill="FFFFFF"/>
        </w:rPr>
      </w:pPr>
      <w:r w:rsidRPr="006749F7">
        <w:rPr>
          <w:rFonts w:ascii="標楷體" w:eastAsia="標楷體" w:hAnsi="標楷體" w:hint="eastAsia"/>
          <w:color w:val="000000"/>
          <w:sz w:val="28"/>
          <w:szCs w:val="28"/>
          <w:shd w:val="pct15" w:color="auto" w:fill="FFFFFF"/>
        </w:rPr>
        <w:t>七、國家災害防救科技中心（組長傅金城）</w:t>
      </w:r>
    </w:p>
    <w:p w:rsidR="006749F7" w:rsidRPr="006749F7" w:rsidRDefault="006749F7" w:rsidP="00F97BC2">
      <w:pPr>
        <w:spacing w:line="460" w:lineRule="exact"/>
        <w:ind w:leftChars="58" w:left="699" w:hangingChars="200" w:hanging="560"/>
        <w:rPr>
          <w:rFonts w:ascii="標楷體" w:eastAsia="標楷體" w:hAnsi="標楷體" w:hint="eastAsia"/>
          <w:color w:val="000000"/>
          <w:sz w:val="28"/>
          <w:szCs w:val="28"/>
        </w:rPr>
      </w:pPr>
      <w:r w:rsidRPr="006749F7">
        <w:rPr>
          <w:rFonts w:ascii="標楷體" w:eastAsia="標楷體" w:hAnsi="標楷體" w:hint="eastAsia"/>
          <w:color w:val="000000"/>
          <w:sz w:val="28"/>
          <w:szCs w:val="28"/>
        </w:rPr>
        <w:t>(一)災害應變期間，因情況變化難以掌握，雖然市災害應變中心一天開三次工作會報，但建議能於災害應變中心開設期間，使用EMIS的視訊功能，參與CEOC的工作會報，以補強分析研判的資訊落差；此外，能於每次應變中心結束後，針對應變中心分析情資不足或需求部分提供CEOC參考，以利預警之精進。</w:t>
      </w:r>
    </w:p>
    <w:p w:rsidR="006749F7" w:rsidRPr="006749F7" w:rsidRDefault="006749F7" w:rsidP="001C62A6">
      <w:pPr>
        <w:spacing w:line="460" w:lineRule="exact"/>
        <w:ind w:left="700" w:hangingChars="250" w:hanging="700"/>
        <w:rPr>
          <w:rFonts w:ascii="標楷體" w:eastAsia="標楷體" w:hAnsi="標楷體" w:hint="eastAsia"/>
          <w:color w:val="000000"/>
          <w:sz w:val="28"/>
          <w:szCs w:val="28"/>
        </w:rPr>
      </w:pPr>
      <w:r w:rsidRPr="006749F7">
        <w:rPr>
          <w:rFonts w:ascii="標楷體" w:eastAsia="標楷體" w:hAnsi="標楷體" w:hint="eastAsia"/>
          <w:color w:val="000000"/>
          <w:sz w:val="28"/>
          <w:szCs w:val="28"/>
        </w:rPr>
        <w:t>（二）意見回覆中寫本市無坡地災害，但卻有</w:t>
      </w:r>
      <w:r w:rsidR="00C32C60">
        <w:rPr>
          <w:rFonts w:ascii="標楷體" w:eastAsia="標楷體" w:hAnsi="標楷體" w:hint="eastAsia"/>
          <w:color w:val="000000"/>
          <w:sz w:val="28"/>
          <w:szCs w:val="28"/>
        </w:rPr>
        <w:t>地</w:t>
      </w:r>
      <w:r w:rsidRPr="006749F7">
        <w:rPr>
          <w:rFonts w:ascii="標楷體" w:eastAsia="標楷體" w:hAnsi="標楷體" w:hint="eastAsia"/>
          <w:color w:val="000000"/>
          <w:sz w:val="28"/>
          <w:szCs w:val="28"/>
        </w:rPr>
        <w:t>區坡地危險分級圖，經確認是無土石流潛勢溪流，建議回覆的文字能清楚明確。</w:t>
      </w:r>
    </w:p>
    <w:p w:rsidR="00A40434" w:rsidRDefault="00A40434" w:rsidP="00F97BC2">
      <w:pPr>
        <w:spacing w:line="460" w:lineRule="exact"/>
        <w:rPr>
          <w:rFonts w:ascii="標楷體" w:eastAsia="標楷體" w:hAnsi="標楷體" w:hint="eastAsia"/>
          <w:color w:val="000000"/>
          <w:sz w:val="28"/>
          <w:szCs w:val="28"/>
          <w:shd w:val="pct15" w:color="auto" w:fill="FFFFFF"/>
        </w:rPr>
      </w:pPr>
    </w:p>
    <w:p w:rsidR="008E1C24" w:rsidRPr="0053271E" w:rsidRDefault="006749F7" w:rsidP="00F97BC2">
      <w:pPr>
        <w:spacing w:line="460" w:lineRule="exact"/>
        <w:rPr>
          <w:rFonts w:ascii="標楷體" w:eastAsia="標楷體" w:hAnsi="標楷體" w:hint="eastAsia"/>
          <w:color w:val="000000"/>
          <w:sz w:val="28"/>
          <w:szCs w:val="28"/>
          <w:shd w:val="pct15" w:color="auto" w:fill="FFFFFF"/>
        </w:rPr>
      </w:pPr>
      <w:r w:rsidRPr="0053271E">
        <w:rPr>
          <w:rFonts w:ascii="標楷體" w:eastAsia="標楷體" w:hAnsi="標楷體" w:hint="eastAsia"/>
          <w:color w:val="000000"/>
          <w:sz w:val="28"/>
          <w:szCs w:val="28"/>
          <w:shd w:val="pct15" w:color="auto" w:fill="FFFFFF"/>
        </w:rPr>
        <w:lastRenderedPageBreak/>
        <w:t>八、行政院災害防救辦公室（參議馮德榮）</w:t>
      </w:r>
    </w:p>
    <w:p w:rsidR="0053271E" w:rsidRPr="0053271E" w:rsidRDefault="0053271E" w:rsidP="00F97BC2">
      <w:pPr>
        <w:spacing w:before="240" w:line="460" w:lineRule="exact"/>
        <w:ind w:firstLine="480"/>
        <w:rPr>
          <w:rFonts w:ascii="標楷體" w:eastAsia="標楷體" w:hAnsi="標楷體"/>
          <w:color w:val="000000"/>
          <w:sz w:val="28"/>
          <w:szCs w:val="28"/>
        </w:rPr>
      </w:pPr>
      <w:r w:rsidRPr="0053271E">
        <w:rPr>
          <w:rFonts w:ascii="標楷體" w:eastAsia="標楷體" w:hAnsi="標楷體" w:hint="eastAsia"/>
          <w:color w:val="000000"/>
          <w:sz w:val="28"/>
          <w:szCs w:val="28"/>
        </w:rPr>
        <w:t>(一)優點部分</w:t>
      </w:r>
      <w:r w:rsidRPr="0053271E">
        <w:rPr>
          <w:rFonts w:ascii="標楷體" w:eastAsia="標楷體" w:hAnsi="標楷體"/>
          <w:color w:val="000000"/>
          <w:sz w:val="28"/>
          <w:szCs w:val="28"/>
        </w:rPr>
        <w:t>:</w:t>
      </w:r>
    </w:p>
    <w:p w:rsidR="0053271E" w:rsidRPr="0053271E" w:rsidRDefault="0053271E" w:rsidP="00F97BC2">
      <w:pPr>
        <w:spacing w:before="240" w:line="460" w:lineRule="exact"/>
        <w:ind w:leftChars="200" w:left="746" w:hangingChars="95" w:hanging="266"/>
        <w:rPr>
          <w:rFonts w:ascii="標楷體" w:eastAsia="標楷體" w:hAnsi="標楷體"/>
          <w:color w:val="000000"/>
          <w:sz w:val="28"/>
          <w:szCs w:val="28"/>
        </w:rPr>
      </w:pPr>
      <w:r w:rsidRPr="0053271E">
        <w:rPr>
          <w:rFonts w:ascii="標楷體" w:eastAsia="標楷體" w:hAnsi="標楷體"/>
          <w:color w:val="000000"/>
          <w:sz w:val="28"/>
          <w:szCs w:val="28"/>
        </w:rPr>
        <w:t>1.</w:t>
      </w:r>
      <w:r w:rsidRPr="0053271E">
        <w:rPr>
          <w:rFonts w:ascii="標楷體" w:eastAsia="標楷體" w:hAnsi="標楷體" w:hint="eastAsia"/>
          <w:color w:val="000000"/>
          <w:sz w:val="28"/>
          <w:szCs w:val="28"/>
        </w:rPr>
        <w:t>本次災害防救訪評書面資料準備充分，顯現</w:t>
      </w:r>
      <w:r w:rsidR="00C32C60">
        <w:rPr>
          <w:rFonts w:ascii="標楷體" w:eastAsia="標楷體" w:hAnsi="標楷體" w:hint="eastAsia"/>
          <w:color w:val="000000"/>
          <w:sz w:val="28"/>
          <w:szCs w:val="28"/>
        </w:rPr>
        <w:t>嘉義</w:t>
      </w:r>
      <w:r w:rsidRPr="0053271E">
        <w:rPr>
          <w:rFonts w:ascii="標楷體" w:eastAsia="標楷體" w:hAnsi="標楷體" w:hint="eastAsia"/>
          <w:color w:val="000000"/>
          <w:sz w:val="28"/>
          <w:szCs w:val="28"/>
        </w:rPr>
        <w:t>市災害防救辦公室各局處同仁之用心。</w:t>
      </w:r>
    </w:p>
    <w:p w:rsidR="0053271E" w:rsidRPr="0053271E" w:rsidRDefault="0053271E" w:rsidP="00F97BC2">
      <w:pPr>
        <w:spacing w:before="240" w:line="460" w:lineRule="exact"/>
        <w:ind w:leftChars="200" w:left="746" w:hangingChars="95" w:hanging="266"/>
        <w:rPr>
          <w:rFonts w:ascii="標楷體" w:eastAsia="標楷體" w:hAnsi="標楷體"/>
          <w:color w:val="000000"/>
          <w:sz w:val="28"/>
          <w:szCs w:val="28"/>
        </w:rPr>
      </w:pPr>
      <w:r w:rsidRPr="0053271E">
        <w:rPr>
          <w:rFonts w:ascii="標楷體" w:eastAsia="標楷體" w:hAnsi="標楷體"/>
          <w:color w:val="000000"/>
          <w:sz w:val="28"/>
          <w:szCs w:val="28"/>
        </w:rPr>
        <w:t>2.</w:t>
      </w:r>
      <w:r w:rsidRPr="0053271E">
        <w:rPr>
          <w:rFonts w:ascii="標楷體" w:eastAsia="標楷體" w:hAnsi="標楷體" w:hint="eastAsia"/>
          <w:color w:val="000000"/>
          <w:sz w:val="28"/>
          <w:szCs w:val="28"/>
        </w:rPr>
        <w:t>嘉義市災害防救辦公室在災害應變心成立時擔任指揮官參謀幕僚彙整情資研判資料及災害應變處置報告；另平時運作係由相關局處派兼，至於區公所災害防救業務則由民政科負責，並由民政科長擔任應變小組召集人，提升防救災效能，已配合規劃災害防救辦公室專職人員</w:t>
      </w:r>
      <w:r w:rsidRPr="0053271E">
        <w:rPr>
          <w:rFonts w:ascii="標楷體" w:eastAsia="標楷體" w:hAnsi="標楷體"/>
          <w:color w:val="000000"/>
          <w:sz w:val="28"/>
          <w:szCs w:val="28"/>
        </w:rPr>
        <w:t>(</w:t>
      </w:r>
      <w:r w:rsidRPr="0053271E">
        <w:rPr>
          <w:rFonts w:ascii="標楷體" w:eastAsia="標楷體" w:hAnsi="標楷體" w:hint="eastAsia"/>
          <w:color w:val="000000"/>
          <w:sz w:val="28"/>
          <w:szCs w:val="28"/>
        </w:rPr>
        <w:t>災害防救職系</w:t>
      </w:r>
      <w:r w:rsidRPr="0053271E">
        <w:rPr>
          <w:rFonts w:ascii="標楷體" w:eastAsia="標楷體" w:hAnsi="標楷體"/>
          <w:color w:val="000000"/>
          <w:sz w:val="28"/>
          <w:szCs w:val="28"/>
        </w:rPr>
        <w:t>)</w:t>
      </w:r>
      <w:r w:rsidRPr="0053271E">
        <w:rPr>
          <w:rFonts w:ascii="標楷體" w:eastAsia="標楷體" w:hAnsi="標楷體" w:hint="eastAsia"/>
          <w:color w:val="000000"/>
          <w:sz w:val="28"/>
          <w:szCs w:val="28"/>
        </w:rPr>
        <w:t>，需求人力提出</w:t>
      </w:r>
      <w:r w:rsidRPr="0053271E">
        <w:rPr>
          <w:rFonts w:ascii="標楷體" w:eastAsia="標楷體" w:hAnsi="標楷體"/>
          <w:color w:val="000000"/>
          <w:sz w:val="28"/>
          <w:szCs w:val="28"/>
        </w:rPr>
        <w:t>9</w:t>
      </w:r>
      <w:r w:rsidRPr="0053271E">
        <w:rPr>
          <w:rFonts w:ascii="標楷體" w:eastAsia="標楷體" w:hAnsi="標楷體" w:hint="eastAsia"/>
          <w:color w:val="000000"/>
          <w:sz w:val="28"/>
          <w:szCs w:val="28"/>
        </w:rPr>
        <w:t>人，西區公所配</w:t>
      </w:r>
      <w:r w:rsidRPr="0053271E">
        <w:rPr>
          <w:rFonts w:ascii="標楷體" w:eastAsia="標楷體" w:hAnsi="標楷體"/>
          <w:color w:val="000000"/>
          <w:sz w:val="28"/>
          <w:szCs w:val="28"/>
        </w:rPr>
        <w:t>1</w:t>
      </w:r>
      <w:r w:rsidRPr="0053271E">
        <w:rPr>
          <w:rFonts w:ascii="標楷體" w:eastAsia="標楷體" w:hAnsi="標楷體" w:hint="eastAsia"/>
          <w:color w:val="000000"/>
          <w:sz w:val="28"/>
          <w:szCs w:val="28"/>
        </w:rPr>
        <w:t>人，其餘各局處。</w:t>
      </w:r>
    </w:p>
    <w:p w:rsidR="0053271E" w:rsidRPr="0053271E" w:rsidRDefault="0053271E" w:rsidP="00F97BC2">
      <w:pPr>
        <w:spacing w:before="240" w:line="460" w:lineRule="exact"/>
        <w:ind w:leftChars="200" w:left="746" w:hangingChars="95" w:hanging="266"/>
        <w:rPr>
          <w:rFonts w:ascii="標楷體" w:eastAsia="標楷體" w:hAnsi="標楷體"/>
          <w:color w:val="000000"/>
          <w:sz w:val="28"/>
          <w:szCs w:val="28"/>
        </w:rPr>
      </w:pPr>
      <w:r w:rsidRPr="0053271E">
        <w:rPr>
          <w:rFonts w:ascii="標楷體" w:eastAsia="標楷體" w:hAnsi="標楷體"/>
          <w:color w:val="000000"/>
          <w:sz w:val="28"/>
          <w:szCs w:val="28"/>
        </w:rPr>
        <w:t>3.</w:t>
      </w:r>
      <w:r w:rsidRPr="0053271E">
        <w:rPr>
          <w:rFonts w:ascii="標楷體" w:eastAsia="標楷體" w:hAnsi="標楷體" w:hint="eastAsia"/>
          <w:color w:val="000000"/>
          <w:sz w:val="28"/>
          <w:szCs w:val="28"/>
        </w:rPr>
        <w:t>嘉義市災害防救辦公室於</w:t>
      </w:r>
      <w:r w:rsidRPr="0053271E">
        <w:rPr>
          <w:rFonts w:ascii="標楷體" w:eastAsia="標楷體" w:hAnsi="標楷體"/>
          <w:color w:val="000000"/>
          <w:sz w:val="28"/>
          <w:szCs w:val="28"/>
        </w:rPr>
        <w:t>100</w:t>
      </w:r>
      <w:r w:rsidRPr="0053271E">
        <w:rPr>
          <w:rFonts w:ascii="標楷體" w:eastAsia="標楷體" w:hAnsi="標楷體" w:hint="eastAsia"/>
          <w:color w:val="000000"/>
          <w:sz w:val="28"/>
          <w:szCs w:val="28"/>
        </w:rPr>
        <w:t>年</w:t>
      </w:r>
      <w:r w:rsidRPr="0053271E">
        <w:rPr>
          <w:rFonts w:ascii="標楷體" w:eastAsia="標楷體" w:hAnsi="標楷體"/>
          <w:color w:val="000000"/>
          <w:sz w:val="28"/>
          <w:szCs w:val="28"/>
        </w:rPr>
        <w:t>8</w:t>
      </w:r>
      <w:r w:rsidRPr="0053271E">
        <w:rPr>
          <w:rFonts w:ascii="標楷體" w:eastAsia="標楷體" w:hAnsi="標楷體" w:hint="eastAsia"/>
          <w:color w:val="000000"/>
          <w:sz w:val="28"/>
          <w:szCs w:val="28"/>
        </w:rPr>
        <w:t>月</w:t>
      </w:r>
      <w:r w:rsidRPr="0053271E">
        <w:rPr>
          <w:rFonts w:ascii="標楷體" w:eastAsia="標楷體" w:hAnsi="標楷體"/>
          <w:color w:val="000000"/>
          <w:sz w:val="28"/>
          <w:szCs w:val="28"/>
        </w:rPr>
        <w:t>18</w:t>
      </w:r>
      <w:r w:rsidRPr="0053271E">
        <w:rPr>
          <w:rFonts w:ascii="標楷體" w:eastAsia="標楷體" w:hAnsi="標楷體" w:hint="eastAsia"/>
          <w:color w:val="000000"/>
          <w:sz w:val="28"/>
          <w:szCs w:val="28"/>
        </w:rPr>
        <w:t>日成立後，配合三合一會報召開會議，均由副市長已上長官出席主持，建議於設置要點律定召開工作會議，討論災防相關議題，以強化落實執行。</w:t>
      </w:r>
    </w:p>
    <w:p w:rsidR="0053271E" w:rsidRPr="0053271E" w:rsidRDefault="0053271E" w:rsidP="00F97BC2">
      <w:pPr>
        <w:spacing w:before="240" w:line="460" w:lineRule="exact"/>
        <w:ind w:leftChars="200" w:left="746" w:hangingChars="95" w:hanging="266"/>
        <w:rPr>
          <w:rFonts w:ascii="標楷體" w:eastAsia="標楷體" w:hAnsi="標楷體"/>
          <w:color w:val="000000"/>
          <w:sz w:val="28"/>
          <w:szCs w:val="28"/>
        </w:rPr>
      </w:pPr>
      <w:r w:rsidRPr="0053271E">
        <w:rPr>
          <w:rFonts w:ascii="標楷體" w:eastAsia="標楷體" w:hAnsi="標楷體"/>
          <w:color w:val="000000"/>
          <w:sz w:val="28"/>
          <w:szCs w:val="28"/>
        </w:rPr>
        <w:t>4.</w:t>
      </w:r>
      <w:r w:rsidRPr="0053271E">
        <w:rPr>
          <w:rFonts w:ascii="標楷體" w:eastAsia="標楷體" w:hAnsi="標楷體" w:hint="eastAsia"/>
          <w:color w:val="000000"/>
          <w:sz w:val="28"/>
          <w:szCs w:val="28"/>
        </w:rPr>
        <w:t>西區區公所對轄內淹水、地震災害潛勢與歷史災情瞭解，對所轄里長、幹事聯絡名冊適時更新充分掌握並定期通聯測試及辦理防災整備、災情查通報、疏散撤離處理嚴謹</w:t>
      </w:r>
      <w:r w:rsidRPr="0053271E">
        <w:rPr>
          <w:rFonts w:ascii="標楷體" w:eastAsia="標楷體" w:hAnsi="標楷體"/>
          <w:color w:val="000000"/>
          <w:sz w:val="28"/>
          <w:szCs w:val="28"/>
        </w:rPr>
        <w:t xml:space="preserve"> </w:t>
      </w:r>
      <w:r w:rsidRPr="0053271E">
        <w:rPr>
          <w:rFonts w:ascii="標楷體" w:eastAsia="標楷體" w:hAnsi="標楷體" w:hint="eastAsia"/>
          <w:color w:val="000000"/>
          <w:sz w:val="28"/>
          <w:szCs w:val="28"/>
        </w:rPr>
        <w:t>。</w:t>
      </w:r>
    </w:p>
    <w:p w:rsidR="0053271E" w:rsidRPr="0053271E" w:rsidRDefault="0053271E" w:rsidP="00F97BC2">
      <w:pPr>
        <w:spacing w:before="240" w:line="460" w:lineRule="exact"/>
        <w:ind w:leftChars="200" w:left="746" w:hangingChars="95" w:hanging="266"/>
        <w:rPr>
          <w:rFonts w:ascii="標楷體" w:eastAsia="標楷體" w:hAnsi="標楷體"/>
          <w:color w:val="000000"/>
          <w:sz w:val="28"/>
          <w:szCs w:val="28"/>
        </w:rPr>
      </w:pPr>
      <w:r w:rsidRPr="0053271E">
        <w:rPr>
          <w:rFonts w:ascii="標楷體" w:eastAsia="標楷體" w:hAnsi="標楷體"/>
          <w:color w:val="000000"/>
          <w:sz w:val="28"/>
          <w:szCs w:val="28"/>
        </w:rPr>
        <w:t>5.</w:t>
      </w:r>
      <w:r w:rsidRPr="0053271E">
        <w:rPr>
          <w:rFonts w:ascii="標楷體" w:eastAsia="標楷體" w:hAnsi="標楷體" w:hint="eastAsia"/>
          <w:color w:val="000000"/>
          <w:sz w:val="28"/>
          <w:szCs w:val="28"/>
        </w:rPr>
        <w:t>災害防救支援協定部分除與相關地方政府簽訂結盟、區域及跨區域協定，充分結合鄰近區域能量，提昇市府防災能量。</w:t>
      </w:r>
    </w:p>
    <w:p w:rsidR="0053271E" w:rsidRPr="0053271E" w:rsidRDefault="0053271E" w:rsidP="00F97BC2">
      <w:pPr>
        <w:spacing w:before="240" w:line="460" w:lineRule="exact"/>
        <w:ind w:leftChars="200" w:left="746" w:hangingChars="95" w:hanging="266"/>
        <w:rPr>
          <w:rFonts w:ascii="標楷體" w:eastAsia="標楷體" w:hAnsi="標楷體"/>
          <w:color w:val="000000"/>
          <w:sz w:val="28"/>
          <w:szCs w:val="28"/>
        </w:rPr>
      </w:pPr>
      <w:r w:rsidRPr="0053271E">
        <w:rPr>
          <w:rFonts w:ascii="標楷體" w:eastAsia="標楷體" w:hAnsi="標楷體"/>
          <w:color w:val="000000"/>
          <w:sz w:val="28"/>
          <w:szCs w:val="28"/>
        </w:rPr>
        <w:t>6.</w:t>
      </w:r>
      <w:r w:rsidRPr="0053271E">
        <w:rPr>
          <w:rFonts w:ascii="標楷體" w:eastAsia="標楷體" w:hAnsi="標楷體" w:hint="eastAsia"/>
          <w:color w:val="000000"/>
          <w:sz w:val="28"/>
          <w:szCs w:val="28"/>
        </w:rPr>
        <w:t>本市地區災害防救計畫，均依災害防救法辦理。</w:t>
      </w:r>
      <w:r w:rsidRPr="0053271E">
        <w:rPr>
          <w:rFonts w:ascii="標楷體" w:eastAsia="標楷體" w:hAnsi="標楷體"/>
          <w:color w:val="000000"/>
          <w:sz w:val="28"/>
          <w:szCs w:val="28"/>
        </w:rPr>
        <w:t>(102</w:t>
      </w:r>
      <w:r w:rsidRPr="0053271E">
        <w:rPr>
          <w:rFonts w:ascii="標楷體" w:eastAsia="標楷體" w:hAnsi="標楷體" w:hint="eastAsia"/>
          <w:color w:val="000000"/>
          <w:sz w:val="28"/>
          <w:szCs w:val="28"/>
        </w:rPr>
        <w:t>年版本年</w:t>
      </w:r>
      <w:r w:rsidRPr="0053271E">
        <w:rPr>
          <w:rFonts w:ascii="標楷體" w:eastAsia="標楷體" w:hAnsi="標楷體"/>
          <w:color w:val="000000"/>
          <w:sz w:val="28"/>
          <w:szCs w:val="28"/>
        </w:rPr>
        <w:t>9</w:t>
      </w:r>
      <w:r w:rsidRPr="0053271E">
        <w:rPr>
          <w:rFonts w:ascii="標楷體" w:eastAsia="標楷體" w:hAnsi="標楷體" w:hint="eastAsia"/>
          <w:color w:val="000000"/>
          <w:sz w:val="28"/>
          <w:szCs w:val="28"/>
        </w:rPr>
        <w:t>月</w:t>
      </w:r>
      <w:r w:rsidRPr="0053271E">
        <w:rPr>
          <w:rFonts w:ascii="標楷體" w:eastAsia="標楷體" w:hAnsi="標楷體"/>
          <w:color w:val="000000"/>
          <w:sz w:val="28"/>
          <w:szCs w:val="28"/>
        </w:rPr>
        <w:t>3</w:t>
      </w:r>
      <w:r w:rsidRPr="0053271E">
        <w:rPr>
          <w:rFonts w:ascii="標楷體" w:eastAsia="標楷體" w:hAnsi="標楷體" w:hint="eastAsia"/>
          <w:color w:val="000000"/>
          <w:sz w:val="28"/>
          <w:szCs w:val="28"/>
        </w:rPr>
        <w:t>日將提報中央災害防救會報備查</w:t>
      </w:r>
      <w:r w:rsidRPr="0053271E">
        <w:rPr>
          <w:rFonts w:ascii="標楷體" w:eastAsia="標楷體" w:hAnsi="標楷體"/>
          <w:color w:val="000000"/>
          <w:sz w:val="28"/>
          <w:szCs w:val="28"/>
        </w:rPr>
        <w:t>)</w:t>
      </w:r>
    </w:p>
    <w:p w:rsidR="0053271E" w:rsidRPr="0053271E" w:rsidRDefault="0053271E" w:rsidP="00F97BC2">
      <w:pPr>
        <w:spacing w:before="240" w:line="460" w:lineRule="exact"/>
        <w:ind w:leftChars="200" w:left="746" w:hangingChars="95" w:hanging="266"/>
        <w:rPr>
          <w:rFonts w:ascii="標楷體" w:eastAsia="標楷體" w:hAnsi="標楷體"/>
          <w:color w:val="000000"/>
          <w:sz w:val="28"/>
          <w:szCs w:val="28"/>
        </w:rPr>
      </w:pPr>
      <w:r w:rsidRPr="0053271E">
        <w:rPr>
          <w:rFonts w:ascii="標楷體" w:eastAsia="標楷體" w:hAnsi="標楷體" w:hint="eastAsia"/>
          <w:color w:val="000000"/>
          <w:sz w:val="28"/>
          <w:szCs w:val="28"/>
        </w:rPr>
        <w:t>(二)建議事項：</w:t>
      </w:r>
    </w:p>
    <w:p w:rsidR="0053271E" w:rsidRPr="0053271E" w:rsidRDefault="0053271E" w:rsidP="00F97BC2">
      <w:pPr>
        <w:spacing w:before="240" w:line="460" w:lineRule="exact"/>
        <w:ind w:leftChars="200" w:left="746" w:hangingChars="95" w:hanging="266"/>
        <w:rPr>
          <w:rFonts w:ascii="標楷體" w:eastAsia="標楷體" w:hAnsi="標楷體"/>
          <w:color w:val="000000"/>
          <w:sz w:val="28"/>
          <w:szCs w:val="28"/>
        </w:rPr>
      </w:pPr>
      <w:r w:rsidRPr="0053271E">
        <w:rPr>
          <w:rFonts w:ascii="標楷體" w:eastAsia="標楷體" w:hAnsi="標楷體"/>
          <w:color w:val="000000"/>
          <w:sz w:val="28"/>
          <w:szCs w:val="28"/>
        </w:rPr>
        <w:t>1.</w:t>
      </w:r>
      <w:r w:rsidRPr="0053271E">
        <w:rPr>
          <w:rFonts w:ascii="標楷體" w:eastAsia="標楷體" w:hAnsi="標楷體" w:hint="eastAsia"/>
          <w:color w:val="000000"/>
          <w:sz w:val="28"/>
          <w:szCs w:val="28"/>
        </w:rPr>
        <w:t>有關國家防災科技中心自</w:t>
      </w:r>
      <w:r w:rsidRPr="0053271E">
        <w:rPr>
          <w:rFonts w:ascii="標楷體" w:eastAsia="標楷體" w:hAnsi="標楷體"/>
          <w:color w:val="000000"/>
          <w:sz w:val="28"/>
          <w:szCs w:val="28"/>
        </w:rPr>
        <w:t>101</w:t>
      </w:r>
      <w:r w:rsidRPr="0053271E">
        <w:rPr>
          <w:rFonts w:ascii="標楷體" w:eastAsia="標楷體" w:hAnsi="標楷體" w:hint="eastAsia"/>
          <w:color w:val="000000"/>
          <w:sz w:val="28"/>
          <w:szCs w:val="28"/>
        </w:rPr>
        <w:t>年度起辦理</w:t>
      </w:r>
      <w:r w:rsidRPr="0053271E">
        <w:rPr>
          <w:rFonts w:ascii="標楷體" w:eastAsia="標楷體" w:hAnsi="標楷體"/>
          <w:color w:val="000000"/>
          <w:sz w:val="28"/>
          <w:szCs w:val="28"/>
        </w:rPr>
        <w:t>(1)</w:t>
      </w:r>
      <w:r w:rsidRPr="0053271E">
        <w:rPr>
          <w:rFonts w:ascii="標楷體" w:eastAsia="標楷體" w:hAnsi="標楷體" w:hint="eastAsia"/>
          <w:color w:val="000000"/>
          <w:sz w:val="28"/>
          <w:szCs w:val="28"/>
        </w:rPr>
        <w:t>決策輔助系統地方版研習會</w:t>
      </w:r>
      <w:r w:rsidRPr="0053271E">
        <w:rPr>
          <w:rFonts w:ascii="標楷體" w:eastAsia="標楷體" w:hAnsi="標楷體"/>
          <w:color w:val="000000"/>
          <w:sz w:val="28"/>
          <w:szCs w:val="28"/>
        </w:rPr>
        <w:t>(2)</w:t>
      </w:r>
      <w:r w:rsidRPr="0053271E">
        <w:rPr>
          <w:rFonts w:ascii="標楷體" w:eastAsia="標楷體" w:hAnsi="標楷體" w:hint="eastAsia"/>
          <w:color w:val="000000"/>
          <w:sz w:val="28"/>
          <w:szCs w:val="28"/>
        </w:rPr>
        <w:t>災害潛勢圖資及應用研習會，請多多派員出席，並於平時上網實務操作。</w:t>
      </w:r>
    </w:p>
    <w:p w:rsidR="0053271E" w:rsidRPr="0053271E" w:rsidRDefault="0053271E" w:rsidP="00F97BC2">
      <w:pPr>
        <w:spacing w:before="240" w:line="460" w:lineRule="exact"/>
        <w:ind w:leftChars="200" w:left="746" w:hangingChars="95" w:hanging="266"/>
        <w:rPr>
          <w:rFonts w:ascii="標楷體" w:eastAsia="標楷體" w:hAnsi="標楷體"/>
          <w:color w:val="000000"/>
          <w:sz w:val="28"/>
          <w:szCs w:val="28"/>
        </w:rPr>
      </w:pPr>
      <w:r w:rsidRPr="0053271E">
        <w:rPr>
          <w:rFonts w:ascii="標楷體" w:eastAsia="標楷體" w:hAnsi="標楷體"/>
          <w:color w:val="000000"/>
          <w:sz w:val="28"/>
          <w:szCs w:val="28"/>
        </w:rPr>
        <w:t>2.</w:t>
      </w:r>
      <w:r w:rsidRPr="0053271E">
        <w:rPr>
          <w:rFonts w:ascii="標楷體" w:eastAsia="標楷體" w:hAnsi="標楷體" w:hint="eastAsia"/>
          <w:color w:val="000000"/>
          <w:sz w:val="28"/>
          <w:szCs w:val="28"/>
        </w:rPr>
        <w:t>對於經濟部配合「易淹水治理計畫非工程措施計畫」所推動之</w:t>
      </w:r>
      <w:r w:rsidRPr="0053271E">
        <w:rPr>
          <w:rFonts w:ascii="標楷體" w:eastAsia="標楷體" w:hAnsi="標楷體"/>
          <w:color w:val="000000"/>
          <w:sz w:val="28"/>
          <w:szCs w:val="28"/>
        </w:rPr>
        <w:t>101</w:t>
      </w:r>
      <w:r w:rsidRPr="0053271E">
        <w:rPr>
          <w:rFonts w:ascii="標楷體" w:eastAsia="標楷體" w:hAnsi="標楷體" w:hint="eastAsia"/>
          <w:color w:val="000000"/>
          <w:sz w:val="28"/>
          <w:szCs w:val="28"/>
        </w:rPr>
        <w:t>年水患自主防災社區</w:t>
      </w:r>
      <w:r w:rsidRPr="0053271E">
        <w:rPr>
          <w:rFonts w:ascii="標楷體" w:eastAsia="標楷體" w:hAnsi="標楷體"/>
          <w:color w:val="000000"/>
          <w:sz w:val="28"/>
          <w:szCs w:val="28"/>
        </w:rPr>
        <w:t>(</w:t>
      </w:r>
      <w:r w:rsidRPr="0053271E">
        <w:rPr>
          <w:rFonts w:ascii="標楷體" w:eastAsia="標楷體" w:hAnsi="標楷體" w:hint="eastAsia"/>
          <w:color w:val="000000"/>
          <w:sz w:val="28"/>
          <w:szCs w:val="28"/>
        </w:rPr>
        <w:t>東區荖藤里獲</w:t>
      </w:r>
      <w:r w:rsidRPr="0053271E">
        <w:rPr>
          <w:rFonts w:ascii="標楷體" w:eastAsia="標楷體" w:hAnsi="標楷體"/>
          <w:color w:val="000000"/>
          <w:sz w:val="28"/>
          <w:szCs w:val="28"/>
        </w:rPr>
        <w:t>101</w:t>
      </w:r>
      <w:r w:rsidRPr="0053271E">
        <w:rPr>
          <w:rFonts w:ascii="標楷體" w:eastAsia="標楷體" w:hAnsi="標楷體" w:hint="eastAsia"/>
          <w:color w:val="000000"/>
          <w:sz w:val="28"/>
          <w:szCs w:val="28"/>
        </w:rPr>
        <w:t>年特優獎</w:t>
      </w:r>
      <w:r w:rsidRPr="0053271E">
        <w:rPr>
          <w:rFonts w:ascii="標楷體" w:eastAsia="標楷體" w:hAnsi="標楷體"/>
          <w:color w:val="000000"/>
          <w:sz w:val="28"/>
          <w:szCs w:val="28"/>
        </w:rPr>
        <w:t>)</w:t>
      </w:r>
      <w:r w:rsidRPr="0053271E">
        <w:rPr>
          <w:rFonts w:ascii="標楷體" w:eastAsia="標楷體" w:hAnsi="標楷體" w:hint="eastAsia"/>
          <w:color w:val="000000"/>
          <w:sz w:val="28"/>
          <w:szCs w:val="28"/>
        </w:rPr>
        <w:t>、後庄里</w:t>
      </w:r>
      <w:r w:rsidRPr="0053271E">
        <w:rPr>
          <w:rFonts w:ascii="標楷體" w:eastAsia="標楷體" w:hAnsi="標楷體"/>
          <w:color w:val="000000"/>
          <w:sz w:val="28"/>
          <w:szCs w:val="28"/>
        </w:rPr>
        <w:t>(</w:t>
      </w:r>
      <w:r w:rsidRPr="0053271E">
        <w:rPr>
          <w:rFonts w:ascii="標楷體" w:eastAsia="標楷體" w:hAnsi="標楷體" w:hint="eastAsia"/>
          <w:color w:val="000000"/>
          <w:sz w:val="28"/>
          <w:szCs w:val="28"/>
        </w:rPr>
        <w:t>獲優等獎</w:t>
      </w:r>
      <w:r w:rsidRPr="0053271E">
        <w:rPr>
          <w:rFonts w:ascii="標楷體" w:eastAsia="標楷體" w:hAnsi="標楷體"/>
          <w:color w:val="000000"/>
          <w:sz w:val="28"/>
          <w:szCs w:val="28"/>
        </w:rPr>
        <w:t>)</w:t>
      </w:r>
      <w:r w:rsidRPr="0053271E">
        <w:rPr>
          <w:rFonts w:ascii="標楷體" w:eastAsia="標楷體" w:hAnsi="標楷體" w:hint="eastAsia"/>
          <w:color w:val="000000"/>
          <w:sz w:val="28"/>
          <w:szCs w:val="28"/>
        </w:rPr>
        <w:t>，本年西區計有番湖里、北湖里，請市府、區公所、里長、里幹事持續給予關注鼓勵，以</w:t>
      </w:r>
      <w:r w:rsidRPr="0053271E">
        <w:rPr>
          <w:rFonts w:ascii="標楷體" w:eastAsia="標楷體" w:hAnsi="標楷體" w:hint="eastAsia"/>
          <w:color w:val="000000"/>
          <w:sz w:val="28"/>
          <w:szCs w:val="28"/>
        </w:rPr>
        <w:lastRenderedPageBreak/>
        <w:t>擴大民眾自主防救之能量，協助政府完成疏散鄰近老弱、行動不便人士，以達避災保護生命安全之成效。另有「深耕計畫」之防災社區，亦請持續關注鼓勵協助。</w:t>
      </w:r>
    </w:p>
    <w:p w:rsidR="0053271E" w:rsidRPr="0053271E" w:rsidRDefault="0053271E" w:rsidP="00F97BC2">
      <w:pPr>
        <w:spacing w:before="240" w:line="460" w:lineRule="exact"/>
        <w:ind w:leftChars="200" w:left="746" w:hangingChars="95" w:hanging="266"/>
        <w:rPr>
          <w:rFonts w:ascii="標楷體" w:eastAsia="標楷體" w:hAnsi="標楷體"/>
          <w:color w:val="000000"/>
          <w:sz w:val="28"/>
          <w:szCs w:val="28"/>
        </w:rPr>
      </w:pPr>
      <w:r w:rsidRPr="0053271E">
        <w:rPr>
          <w:rFonts w:ascii="標楷體" w:eastAsia="標楷體" w:hAnsi="標楷體"/>
          <w:color w:val="000000"/>
          <w:sz w:val="28"/>
          <w:szCs w:val="28"/>
        </w:rPr>
        <w:t>3.</w:t>
      </w:r>
      <w:r w:rsidRPr="0053271E">
        <w:rPr>
          <w:rFonts w:ascii="標楷體" w:eastAsia="標楷體" w:hAnsi="標楷體" w:hint="eastAsia"/>
          <w:color w:val="000000"/>
          <w:sz w:val="28"/>
          <w:szCs w:val="28"/>
        </w:rPr>
        <w:t>有關西區座談會談到之「適當準備災時民生物資供應」，可考量與大型賣場及運輸業者簽立開口契約，以服實需，充分運用民間資源，協助救災。</w:t>
      </w:r>
    </w:p>
    <w:p w:rsidR="0053271E" w:rsidRPr="0053271E" w:rsidRDefault="0053271E" w:rsidP="00F97BC2">
      <w:pPr>
        <w:spacing w:before="240" w:line="460" w:lineRule="exact"/>
        <w:ind w:leftChars="200" w:left="746" w:hangingChars="95" w:hanging="266"/>
        <w:rPr>
          <w:rFonts w:ascii="標楷體" w:eastAsia="標楷體" w:hAnsi="標楷體"/>
          <w:color w:val="000000"/>
          <w:sz w:val="28"/>
          <w:szCs w:val="28"/>
        </w:rPr>
      </w:pPr>
      <w:r w:rsidRPr="0053271E">
        <w:rPr>
          <w:rFonts w:ascii="標楷體" w:eastAsia="標楷體" w:hAnsi="標楷體"/>
          <w:color w:val="000000"/>
          <w:sz w:val="28"/>
          <w:szCs w:val="28"/>
        </w:rPr>
        <w:t>4.</w:t>
      </w:r>
      <w:r w:rsidRPr="0053271E">
        <w:rPr>
          <w:rFonts w:ascii="標楷體" w:eastAsia="標楷體" w:hAnsi="標楷體" w:hint="eastAsia"/>
          <w:color w:val="000000"/>
          <w:sz w:val="28"/>
          <w:szCs w:val="28"/>
        </w:rPr>
        <w:t>有關本市港坪國小建構「地震預警報系統」預計可爭取</w:t>
      </w:r>
      <w:r w:rsidRPr="0053271E">
        <w:rPr>
          <w:rFonts w:ascii="標楷體" w:eastAsia="標楷體" w:hAnsi="標楷體"/>
          <w:color w:val="000000"/>
          <w:sz w:val="28"/>
          <w:szCs w:val="28"/>
        </w:rPr>
        <w:t>10</w:t>
      </w:r>
      <w:r w:rsidRPr="0053271E">
        <w:rPr>
          <w:rFonts w:ascii="標楷體" w:eastAsia="標楷體" w:hAnsi="標楷體" w:hint="eastAsia"/>
          <w:color w:val="000000"/>
          <w:sz w:val="28"/>
          <w:szCs w:val="28"/>
        </w:rPr>
        <w:t>秒黃金疏散時間，本年度演習時參與演習表現優良，仍請持續關注協助推廣，以提升學生防震避難觀念及技巧，以強化地震時之安全保護程度。</w:t>
      </w:r>
    </w:p>
    <w:p w:rsidR="008E1C24" w:rsidRPr="0053271E" w:rsidRDefault="0053271E" w:rsidP="00F97BC2">
      <w:pPr>
        <w:spacing w:line="460" w:lineRule="exact"/>
        <w:rPr>
          <w:rFonts w:ascii="標楷體" w:eastAsia="標楷體" w:hAnsi="標楷體" w:hint="eastAsia"/>
          <w:color w:val="000000"/>
          <w:sz w:val="28"/>
          <w:szCs w:val="28"/>
          <w:shd w:val="pct15" w:color="auto" w:fill="FFFFFF"/>
        </w:rPr>
      </w:pPr>
      <w:r w:rsidRPr="0053271E">
        <w:rPr>
          <w:rFonts w:ascii="標楷體" w:eastAsia="標楷體" w:hAnsi="標楷體" w:hint="eastAsia"/>
          <w:color w:val="000000"/>
          <w:sz w:val="28"/>
          <w:szCs w:val="28"/>
          <w:shd w:val="pct15" w:color="auto" w:fill="FFFFFF"/>
        </w:rPr>
        <w:t>九、內政部營建署（技正陳威成、工務員</w:t>
      </w:r>
      <w:smartTag w:uri="urn:schemas-microsoft-com:office:smarttags" w:element="PersonName">
        <w:smartTagPr>
          <w:attr w:name="ProductID" w:val="郭怡"/>
        </w:smartTagPr>
        <w:r w:rsidRPr="0053271E">
          <w:rPr>
            <w:rFonts w:ascii="標楷體" w:eastAsia="標楷體" w:hAnsi="標楷體" w:hint="eastAsia"/>
            <w:color w:val="000000"/>
            <w:sz w:val="28"/>
            <w:szCs w:val="28"/>
            <w:shd w:val="pct15" w:color="auto" w:fill="FFFFFF"/>
          </w:rPr>
          <w:t>郭怡</w:t>
        </w:r>
      </w:smartTag>
      <w:r w:rsidRPr="0053271E">
        <w:rPr>
          <w:rFonts w:ascii="標楷體" w:eastAsia="標楷體" w:hAnsi="標楷體" w:hint="eastAsia"/>
          <w:color w:val="000000"/>
          <w:sz w:val="28"/>
          <w:szCs w:val="28"/>
          <w:shd w:val="pct15" w:color="auto" w:fill="FFFFFF"/>
        </w:rPr>
        <w:t>君）</w:t>
      </w:r>
    </w:p>
    <w:p w:rsidR="0053271E" w:rsidRPr="0053271E" w:rsidRDefault="0053271E" w:rsidP="00F97BC2">
      <w:pPr>
        <w:spacing w:line="460" w:lineRule="exact"/>
        <w:ind w:leftChars="116" w:left="838" w:hangingChars="200" w:hanging="560"/>
        <w:rPr>
          <w:rFonts w:ascii="標楷體" w:eastAsia="標楷體" w:hAnsi="標楷體" w:hint="eastAsia"/>
          <w:color w:val="000000"/>
          <w:sz w:val="28"/>
          <w:szCs w:val="28"/>
        </w:rPr>
      </w:pPr>
      <w:r w:rsidRPr="0053271E">
        <w:rPr>
          <w:rFonts w:ascii="標楷體" w:eastAsia="標楷體" w:hAnsi="標楷體" w:hint="eastAsia"/>
          <w:color w:val="000000"/>
          <w:sz w:val="28"/>
          <w:szCs w:val="28"/>
        </w:rPr>
        <w:t>(一)本日抽查</w:t>
      </w:r>
      <w:r w:rsidR="00C32C60">
        <w:rPr>
          <w:rFonts w:ascii="標楷體" w:eastAsia="標楷體" w:hAnsi="標楷體" w:hint="eastAsia"/>
          <w:color w:val="000000"/>
          <w:sz w:val="28"/>
          <w:szCs w:val="28"/>
        </w:rPr>
        <w:t>嘉義</w:t>
      </w:r>
      <w:r w:rsidRPr="0053271E">
        <w:rPr>
          <w:rFonts w:ascii="標楷體" w:eastAsia="標楷體" w:hAnsi="標楷體" w:hint="eastAsia"/>
          <w:color w:val="000000"/>
          <w:sz w:val="28"/>
          <w:szCs w:val="28"/>
        </w:rPr>
        <w:t>市四維路、垂楊街及上海路等四處人孔，清淤抽查檢查結果良好，且承商配備優良，人員操作熟練，值得嘉許。</w:t>
      </w:r>
    </w:p>
    <w:p w:rsidR="0053271E" w:rsidRPr="0053271E" w:rsidRDefault="0053271E" w:rsidP="00C32C60">
      <w:pPr>
        <w:spacing w:line="460" w:lineRule="exact"/>
        <w:ind w:leftChars="58" w:left="699" w:hangingChars="200" w:hanging="560"/>
        <w:rPr>
          <w:rFonts w:ascii="標楷體" w:eastAsia="標楷體" w:hAnsi="標楷體" w:hint="eastAsia"/>
          <w:color w:val="000000"/>
          <w:sz w:val="28"/>
          <w:szCs w:val="28"/>
        </w:rPr>
      </w:pPr>
      <w:r w:rsidRPr="0053271E">
        <w:rPr>
          <w:rFonts w:ascii="標楷體" w:eastAsia="標楷體" w:hAnsi="標楷體" w:hint="eastAsia"/>
          <w:color w:val="000000"/>
          <w:sz w:val="28"/>
          <w:szCs w:val="28"/>
        </w:rPr>
        <w:t>(二)每年所提報至本屬之每季清淤自主檢查成果較少，經訪談後，</w:t>
      </w:r>
      <w:r w:rsidR="00C32C60">
        <w:rPr>
          <w:rFonts w:ascii="標楷體" w:eastAsia="標楷體" w:hAnsi="標楷體" w:hint="eastAsia"/>
          <w:color w:val="000000"/>
          <w:sz w:val="28"/>
          <w:szCs w:val="28"/>
        </w:rPr>
        <w:t>嘉義</w:t>
      </w:r>
      <w:r w:rsidRPr="0053271E">
        <w:rPr>
          <w:rFonts w:ascii="標楷體" w:eastAsia="標楷體" w:hAnsi="標楷體" w:hint="eastAsia"/>
          <w:color w:val="000000"/>
          <w:sz w:val="28"/>
          <w:szCs w:val="28"/>
        </w:rPr>
        <w:t>市之權管單位，實以下水道縱走方式，檢查轄內雨水下水道之通水情形，著實心勤，唯請注意進入局限空間之人員安全。</w:t>
      </w:r>
    </w:p>
    <w:p w:rsidR="0053271E" w:rsidRPr="0053271E" w:rsidRDefault="0053271E" w:rsidP="00F97BC2">
      <w:pPr>
        <w:spacing w:line="460" w:lineRule="exact"/>
        <w:ind w:leftChars="58" w:left="699" w:hangingChars="200" w:hanging="560"/>
        <w:rPr>
          <w:rFonts w:ascii="標楷體" w:eastAsia="標楷體" w:hAnsi="標楷體" w:hint="eastAsia"/>
          <w:color w:val="000000"/>
          <w:sz w:val="28"/>
          <w:szCs w:val="28"/>
        </w:rPr>
      </w:pPr>
      <w:r w:rsidRPr="0053271E">
        <w:rPr>
          <w:rFonts w:ascii="標楷體" w:eastAsia="標楷體" w:hAnsi="標楷體" w:hint="eastAsia"/>
          <w:color w:val="000000"/>
          <w:sz w:val="28"/>
          <w:szCs w:val="28"/>
        </w:rPr>
        <w:t>(三)本日抽查後湖抽水站，每日均有工作日誌記錄，唯前池有部份淤積情形，建請辦理淤積工作，以為防護安全。</w:t>
      </w:r>
    </w:p>
    <w:p w:rsidR="0053271E" w:rsidRPr="0053271E" w:rsidRDefault="0053271E" w:rsidP="00F97BC2">
      <w:pPr>
        <w:spacing w:line="460" w:lineRule="exact"/>
        <w:ind w:leftChars="73" w:left="735" w:hangingChars="200" w:hanging="560"/>
        <w:rPr>
          <w:rFonts w:ascii="標楷體" w:eastAsia="標楷體" w:hAnsi="標楷體" w:hint="eastAsia"/>
          <w:color w:val="000000"/>
          <w:sz w:val="28"/>
          <w:szCs w:val="28"/>
        </w:rPr>
      </w:pPr>
      <w:r w:rsidRPr="0053271E">
        <w:rPr>
          <w:rFonts w:ascii="標楷體" w:eastAsia="標楷體" w:hAnsi="標楷體" w:hint="eastAsia"/>
          <w:color w:val="000000"/>
          <w:sz w:val="28"/>
          <w:szCs w:val="28"/>
        </w:rPr>
        <w:t>(四)為辦理災害後危險建築物評估動員引演練及建築物震評估及補強方案均依規定為增，值得肯定。</w:t>
      </w:r>
    </w:p>
    <w:p w:rsidR="0053271E" w:rsidRPr="0053271E" w:rsidRDefault="0053271E" w:rsidP="00F97BC2">
      <w:pPr>
        <w:spacing w:line="460" w:lineRule="exact"/>
        <w:ind w:leftChars="73" w:left="735" w:hangingChars="200" w:hanging="560"/>
        <w:rPr>
          <w:rFonts w:ascii="標楷體" w:eastAsia="標楷體" w:hAnsi="標楷體" w:hint="eastAsia"/>
          <w:color w:val="000000"/>
          <w:sz w:val="28"/>
          <w:szCs w:val="28"/>
        </w:rPr>
      </w:pPr>
      <w:r w:rsidRPr="0053271E">
        <w:rPr>
          <w:rFonts w:ascii="標楷體" w:eastAsia="標楷體" w:hAnsi="標楷體" w:hint="eastAsia"/>
          <w:color w:val="000000"/>
          <w:sz w:val="28"/>
          <w:szCs w:val="28"/>
        </w:rPr>
        <w:t>(五)請持續加轄</w:t>
      </w:r>
      <w:r w:rsidR="00C32C60">
        <w:rPr>
          <w:rFonts w:ascii="標楷體" w:eastAsia="標楷體" w:hAnsi="標楷體" w:hint="eastAsia"/>
          <w:color w:val="000000"/>
          <w:sz w:val="28"/>
          <w:szCs w:val="28"/>
        </w:rPr>
        <w:t>區</w:t>
      </w:r>
      <w:r w:rsidRPr="0053271E">
        <w:rPr>
          <w:rFonts w:ascii="標楷體" w:eastAsia="標楷體" w:hAnsi="標楷體" w:hint="eastAsia"/>
          <w:color w:val="000000"/>
          <w:sz w:val="28"/>
          <w:szCs w:val="28"/>
        </w:rPr>
        <w:t>耐震能力有疑慮之公有建築物之耐震補搶工作，以為人民生命財產安全，並確保災害後之功能正常運作。</w:t>
      </w:r>
    </w:p>
    <w:p w:rsidR="008E1C24" w:rsidRDefault="0053271E" w:rsidP="00F97BC2">
      <w:pPr>
        <w:spacing w:line="460" w:lineRule="exact"/>
        <w:rPr>
          <w:rFonts w:ascii="標楷體" w:eastAsia="標楷體" w:hAnsi="標楷體" w:hint="eastAsia"/>
          <w:color w:val="000000"/>
          <w:sz w:val="28"/>
          <w:szCs w:val="28"/>
          <w:shd w:val="pct15" w:color="auto" w:fill="FFFFFF"/>
        </w:rPr>
      </w:pPr>
      <w:r w:rsidRPr="0053271E">
        <w:rPr>
          <w:rFonts w:ascii="標楷體" w:eastAsia="標楷體" w:hAnsi="標楷體" w:hint="eastAsia"/>
          <w:color w:val="000000"/>
          <w:sz w:val="28"/>
          <w:szCs w:val="28"/>
          <w:shd w:val="pct15" w:color="auto" w:fill="FFFFFF"/>
        </w:rPr>
        <w:t>十、衛生福利部社會及家庭署（科員楊佳勳）</w:t>
      </w:r>
    </w:p>
    <w:p w:rsidR="0053271E" w:rsidRPr="0053271E" w:rsidRDefault="0053271E" w:rsidP="00C32C60">
      <w:pPr>
        <w:spacing w:line="460" w:lineRule="exact"/>
        <w:ind w:left="560" w:hangingChars="200" w:hanging="560"/>
        <w:rPr>
          <w:rFonts w:ascii="標楷體" w:eastAsia="標楷體" w:hAnsi="標楷體" w:hint="eastAsia"/>
          <w:color w:val="000000"/>
          <w:sz w:val="28"/>
          <w:szCs w:val="28"/>
        </w:rPr>
      </w:pPr>
      <w:r w:rsidRPr="0053271E">
        <w:rPr>
          <w:rFonts w:ascii="標楷體" w:eastAsia="標楷體" w:hAnsi="標楷體" w:hint="eastAsia"/>
          <w:color w:val="000000"/>
          <w:sz w:val="28"/>
          <w:szCs w:val="28"/>
        </w:rPr>
        <w:t>(一)建議訂定各種天然災害應變作業及處理流程，宜再增加針對各種天然災害各別之應變作業及處理流程，因每種天然災害之應變方式並不完全一樣。</w:t>
      </w:r>
    </w:p>
    <w:p w:rsidR="0053271E" w:rsidRPr="0053271E" w:rsidRDefault="0053271E" w:rsidP="00F97BC2">
      <w:pPr>
        <w:spacing w:line="460" w:lineRule="exact"/>
        <w:rPr>
          <w:rFonts w:ascii="標楷體" w:eastAsia="標楷體" w:hAnsi="標楷體" w:hint="eastAsia"/>
          <w:color w:val="000000"/>
          <w:sz w:val="28"/>
          <w:szCs w:val="28"/>
        </w:rPr>
      </w:pPr>
      <w:r w:rsidRPr="0053271E">
        <w:rPr>
          <w:rFonts w:ascii="標楷體" w:eastAsia="標楷體" w:hAnsi="標楷體" w:hint="eastAsia"/>
          <w:color w:val="000000"/>
          <w:sz w:val="28"/>
          <w:szCs w:val="28"/>
        </w:rPr>
        <w:t>(二)應每年針對社服機構辦理一次聯合演練，邀集轄各機構參與觀摩。</w:t>
      </w:r>
    </w:p>
    <w:p w:rsidR="0053271E" w:rsidRPr="0053271E" w:rsidRDefault="0053271E" w:rsidP="00F97BC2">
      <w:pPr>
        <w:spacing w:line="460" w:lineRule="exact"/>
        <w:rPr>
          <w:rFonts w:ascii="標楷體" w:eastAsia="標楷體" w:hAnsi="標楷體" w:hint="eastAsia"/>
          <w:color w:val="000000"/>
          <w:sz w:val="28"/>
          <w:szCs w:val="28"/>
          <w:shd w:val="pct15" w:color="auto" w:fill="FFFFFF"/>
        </w:rPr>
      </w:pPr>
      <w:r w:rsidRPr="0053271E">
        <w:rPr>
          <w:rFonts w:ascii="標楷體" w:eastAsia="標楷體" w:hAnsi="標楷體" w:hint="eastAsia"/>
          <w:color w:val="000000"/>
          <w:sz w:val="28"/>
          <w:szCs w:val="28"/>
          <w:shd w:val="pct15" w:color="auto" w:fill="FFFFFF"/>
        </w:rPr>
        <w:t>十一、衛生福利部疾病管制署（技正柯海韻）</w:t>
      </w:r>
    </w:p>
    <w:p w:rsidR="0053271E" w:rsidRPr="0053271E" w:rsidRDefault="0053271E" w:rsidP="00C32C60">
      <w:pPr>
        <w:spacing w:line="460" w:lineRule="exact"/>
        <w:ind w:left="560" w:hangingChars="200" w:hanging="560"/>
        <w:rPr>
          <w:rFonts w:ascii="標楷體" w:eastAsia="標楷體" w:hAnsi="標楷體" w:hint="eastAsia"/>
          <w:color w:val="000000"/>
          <w:sz w:val="28"/>
          <w:szCs w:val="28"/>
        </w:rPr>
      </w:pPr>
      <w:r w:rsidRPr="0053271E">
        <w:rPr>
          <w:rFonts w:ascii="標楷體" w:eastAsia="標楷體" w:hAnsi="標楷體" w:hint="eastAsia"/>
          <w:color w:val="000000"/>
          <w:sz w:val="28"/>
          <w:szCs w:val="28"/>
        </w:rPr>
        <w:t>(一)能善用社區志工，動員進行生物病原實防權業務，演練及衛教，達場次、服務23417人，值得嘉許。</w:t>
      </w:r>
    </w:p>
    <w:p w:rsidR="0053271E" w:rsidRPr="0053271E" w:rsidRDefault="0053271E" w:rsidP="00F97BC2">
      <w:pPr>
        <w:spacing w:line="460" w:lineRule="exact"/>
        <w:ind w:left="560" w:hangingChars="200" w:hanging="560"/>
        <w:rPr>
          <w:rFonts w:ascii="標楷體" w:eastAsia="標楷體" w:hAnsi="標楷體" w:hint="eastAsia"/>
          <w:color w:val="000000"/>
          <w:sz w:val="28"/>
          <w:szCs w:val="28"/>
        </w:rPr>
      </w:pPr>
      <w:r w:rsidRPr="0053271E">
        <w:rPr>
          <w:rFonts w:ascii="標楷體" w:eastAsia="標楷體" w:hAnsi="標楷體" w:hint="eastAsia"/>
          <w:color w:val="000000"/>
          <w:sz w:val="28"/>
          <w:szCs w:val="28"/>
        </w:rPr>
        <w:t>(二)能就嘉義市特性如：因應H7N9流感疫情，綜合餐飲、旅館業辦理來台大陸旅客後逕就醫，保障市民健康。</w:t>
      </w:r>
    </w:p>
    <w:p w:rsidR="0053271E" w:rsidRPr="0053271E" w:rsidRDefault="0053271E" w:rsidP="00F97BC2">
      <w:pPr>
        <w:spacing w:line="460" w:lineRule="exact"/>
        <w:rPr>
          <w:rFonts w:ascii="標楷體" w:eastAsia="標楷體" w:hAnsi="標楷體" w:hint="eastAsia"/>
          <w:color w:val="000000"/>
          <w:sz w:val="28"/>
          <w:szCs w:val="28"/>
          <w:shd w:val="pct15" w:color="auto" w:fill="FFFFFF"/>
        </w:rPr>
      </w:pPr>
      <w:r>
        <w:rPr>
          <w:rFonts w:ascii="標楷體" w:eastAsia="標楷體" w:hAnsi="標楷體" w:hint="eastAsia"/>
          <w:color w:val="000000"/>
          <w:sz w:val="28"/>
          <w:szCs w:val="28"/>
          <w:shd w:val="pct15" w:color="auto" w:fill="FFFFFF"/>
        </w:rPr>
        <w:lastRenderedPageBreak/>
        <w:t>十二、內政部警政署（科長黃光榮）</w:t>
      </w:r>
    </w:p>
    <w:p w:rsidR="0053271E" w:rsidRPr="0053271E" w:rsidRDefault="0053271E" w:rsidP="00F97BC2">
      <w:pPr>
        <w:spacing w:line="460" w:lineRule="exact"/>
        <w:ind w:left="560" w:hangingChars="200" w:hanging="560"/>
        <w:rPr>
          <w:rFonts w:ascii="標楷體" w:eastAsia="標楷體" w:hAnsi="標楷體" w:hint="eastAsia"/>
          <w:color w:val="000000"/>
          <w:sz w:val="28"/>
          <w:szCs w:val="28"/>
        </w:rPr>
      </w:pPr>
      <w:r w:rsidRPr="0053271E">
        <w:rPr>
          <w:rFonts w:ascii="標楷體" w:eastAsia="標楷體" w:hAnsi="標楷體" w:hint="eastAsia"/>
          <w:color w:val="000000"/>
          <w:sz w:val="28"/>
          <w:szCs w:val="28"/>
        </w:rPr>
        <w:t>(一)警察局能依據轄內交通特性與道路狀況，將轄區道路劃分甲、乙、丙三級來規劃警力執行交通疏導管制勤務，符合既狀況需求。</w:t>
      </w:r>
    </w:p>
    <w:p w:rsidR="0053271E" w:rsidRPr="0053271E" w:rsidRDefault="0053271E" w:rsidP="00F97BC2">
      <w:pPr>
        <w:spacing w:line="460" w:lineRule="exact"/>
        <w:ind w:left="560" w:hangingChars="200" w:hanging="560"/>
        <w:rPr>
          <w:rFonts w:ascii="標楷體" w:eastAsia="標楷體" w:hAnsi="標楷體" w:hint="eastAsia"/>
          <w:color w:val="000000"/>
          <w:sz w:val="28"/>
          <w:szCs w:val="28"/>
        </w:rPr>
      </w:pPr>
      <w:r w:rsidRPr="0053271E">
        <w:rPr>
          <w:rFonts w:ascii="標楷體" w:eastAsia="標楷體" w:hAnsi="標楷體" w:hint="eastAsia"/>
          <w:color w:val="000000"/>
          <w:sz w:val="28"/>
          <w:szCs w:val="28"/>
        </w:rPr>
        <w:t>(二)警察局係市府團隊，經查該局無論橫向聯繫通報均落實有效，並能做好各項防救災害工作。</w:t>
      </w:r>
    </w:p>
    <w:p w:rsidR="0053271E" w:rsidRPr="0053271E" w:rsidRDefault="0053271E" w:rsidP="00F97BC2">
      <w:pPr>
        <w:spacing w:line="460" w:lineRule="exact"/>
        <w:ind w:left="560" w:hangingChars="200" w:hanging="560"/>
        <w:rPr>
          <w:rFonts w:ascii="標楷體" w:eastAsia="標楷體" w:hAnsi="標楷體" w:hint="eastAsia"/>
          <w:color w:val="000000"/>
          <w:sz w:val="28"/>
          <w:szCs w:val="28"/>
        </w:rPr>
      </w:pPr>
      <w:r w:rsidRPr="0053271E">
        <w:rPr>
          <w:rFonts w:ascii="標楷體" w:eastAsia="標楷體" w:hAnsi="標楷體" w:hint="eastAsia"/>
          <w:color w:val="000000"/>
          <w:sz w:val="28"/>
          <w:szCs w:val="28"/>
        </w:rPr>
        <w:t>(三)經查該局無論是協助疏散撤離、交通管制及維護收容所秩序其他治安事故處理，均能扮海協助角色，強化市府團隊。</w:t>
      </w:r>
    </w:p>
    <w:p w:rsidR="0053271E" w:rsidRDefault="00C210BB" w:rsidP="00F97BC2">
      <w:pPr>
        <w:spacing w:line="460" w:lineRule="exact"/>
        <w:rPr>
          <w:rFonts w:ascii="標楷體" w:eastAsia="標楷體" w:hAnsi="標楷體" w:hint="eastAsia"/>
          <w:color w:val="000000"/>
          <w:sz w:val="28"/>
          <w:szCs w:val="28"/>
          <w:shd w:val="pct15" w:color="auto" w:fill="FFFFFF"/>
        </w:rPr>
      </w:pPr>
      <w:r>
        <w:rPr>
          <w:rFonts w:ascii="標楷體" w:eastAsia="標楷體" w:hAnsi="標楷體" w:hint="eastAsia"/>
          <w:color w:val="000000"/>
          <w:sz w:val="28"/>
          <w:szCs w:val="28"/>
          <w:shd w:val="pct15" w:color="auto" w:fill="FFFFFF"/>
        </w:rPr>
        <w:t>十三、環保署毒管處（毒管師李慧玲）</w:t>
      </w:r>
    </w:p>
    <w:p w:rsidR="00C210BB" w:rsidRPr="00C210BB" w:rsidRDefault="00C210BB" w:rsidP="00F97BC2">
      <w:pPr>
        <w:spacing w:line="460" w:lineRule="exact"/>
        <w:ind w:left="560" w:hangingChars="200" w:hanging="560"/>
        <w:rPr>
          <w:rFonts w:ascii="標楷體" w:eastAsia="標楷體" w:hAnsi="標楷體" w:hint="eastAsia"/>
          <w:color w:val="000000"/>
          <w:sz w:val="28"/>
          <w:szCs w:val="28"/>
        </w:rPr>
      </w:pPr>
      <w:r w:rsidRPr="00C210BB">
        <w:rPr>
          <w:rFonts w:ascii="標楷體" w:eastAsia="標楷體" w:hAnsi="標楷體" w:hint="eastAsia"/>
          <w:color w:val="000000"/>
          <w:sz w:val="28"/>
          <w:szCs w:val="28"/>
        </w:rPr>
        <w:t>(一)於推動毒化災管制及災害防救業務全年經費僅不到10萬元，但仍努力辦理轄內各項臨場輔導、毒災演練等工作，實屬難得，值得肯定。</w:t>
      </w:r>
    </w:p>
    <w:p w:rsidR="00C210BB" w:rsidRPr="00C210BB" w:rsidRDefault="00C210BB" w:rsidP="00F97BC2">
      <w:pPr>
        <w:spacing w:line="460" w:lineRule="exact"/>
        <w:rPr>
          <w:rFonts w:ascii="標楷體" w:eastAsia="標楷體" w:hAnsi="標楷體" w:hint="eastAsia"/>
          <w:color w:val="000000"/>
          <w:sz w:val="28"/>
          <w:szCs w:val="28"/>
        </w:rPr>
      </w:pPr>
      <w:r w:rsidRPr="00C210BB">
        <w:rPr>
          <w:rFonts w:ascii="標楷體" w:eastAsia="標楷體" w:hAnsi="標楷體" w:hint="eastAsia"/>
          <w:color w:val="000000"/>
          <w:sz w:val="28"/>
          <w:szCs w:val="28"/>
        </w:rPr>
        <w:t>(二)建議市府未來能給予毒災經費支持，以利未來毒災業務推動執行。</w:t>
      </w:r>
    </w:p>
    <w:p w:rsidR="00C210BB" w:rsidRPr="00C210BB" w:rsidRDefault="00C210BB" w:rsidP="00F97BC2">
      <w:pPr>
        <w:spacing w:line="460" w:lineRule="exact"/>
        <w:ind w:left="560" w:hangingChars="200" w:hanging="560"/>
        <w:rPr>
          <w:rFonts w:ascii="標楷體" w:eastAsia="標楷體" w:hAnsi="標楷體" w:hint="eastAsia"/>
          <w:color w:val="000000"/>
          <w:sz w:val="28"/>
          <w:szCs w:val="28"/>
        </w:rPr>
      </w:pPr>
      <w:r w:rsidRPr="00C210BB">
        <w:rPr>
          <w:rFonts w:ascii="標楷體" w:eastAsia="標楷體" w:hAnsi="標楷體" w:hint="eastAsia"/>
          <w:color w:val="000000"/>
          <w:sz w:val="28"/>
          <w:szCs w:val="28"/>
        </w:rPr>
        <w:t>(三)市府已於101年10月24日函頒「轄內毒災疏散避難作業原則」，建請未來修正「地區災害防救計畫」中，據以執行。</w:t>
      </w:r>
    </w:p>
    <w:p w:rsidR="00C210BB" w:rsidRPr="00C210BB" w:rsidRDefault="00C210BB" w:rsidP="00F97BC2">
      <w:pPr>
        <w:spacing w:line="460" w:lineRule="exact"/>
        <w:rPr>
          <w:rFonts w:ascii="標楷體" w:eastAsia="標楷體" w:hAnsi="標楷體" w:hint="eastAsia"/>
          <w:color w:val="000000"/>
          <w:sz w:val="28"/>
          <w:szCs w:val="28"/>
        </w:rPr>
      </w:pPr>
      <w:r w:rsidRPr="00C210BB">
        <w:rPr>
          <w:rFonts w:ascii="標楷體" w:eastAsia="標楷體" w:hAnsi="標楷體" w:hint="eastAsia"/>
          <w:color w:val="000000"/>
          <w:sz w:val="28"/>
          <w:szCs w:val="28"/>
        </w:rPr>
        <w:t>(四)地區聯防小組相關資料（38家），請建置於全國毒災聯防系統內，並定期更新。</w:t>
      </w:r>
    </w:p>
    <w:p w:rsidR="00C210BB" w:rsidRPr="00C210BB" w:rsidRDefault="00C210BB" w:rsidP="00F97BC2">
      <w:pPr>
        <w:spacing w:line="460" w:lineRule="exact"/>
        <w:ind w:left="560" w:hangingChars="200" w:hanging="560"/>
        <w:rPr>
          <w:rFonts w:ascii="標楷體" w:eastAsia="標楷體" w:hAnsi="標楷體" w:hint="eastAsia"/>
          <w:color w:val="000000"/>
          <w:sz w:val="28"/>
          <w:szCs w:val="28"/>
        </w:rPr>
      </w:pPr>
      <w:r w:rsidRPr="00C210BB">
        <w:rPr>
          <w:rFonts w:ascii="標楷體" w:eastAsia="標楷體" w:hAnsi="標楷體" w:hint="eastAsia"/>
          <w:color w:val="000000"/>
          <w:sz w:val="28"/>
          <w:szCs w:val="28"/>
        </w:rPr>
        <w:t>(五)建請未來加強市府局處相關主管及承辦人員橫向之毒災教育訓練，結合市府團隊力量，全力救災。</w:t>
      </w:r>
    </w:p>
    <w:p w:rsidR="00C210BB" w:rsidRPr="00C210BB" w:rsidRDefault="00C210BB" w:rsidP="00F97BC2">
      <w:pPr>
        <w:spacing w:line="460" w:lineRule="exact"/>
        <w:rPr>
          <w:rFonts w:ascii="標楷體" w:eastAsia="標楷體" w:hAnsi="標楷體" w:hint="eastAsia"/>
          <w:color w:val="000000"/>
          <w:sz w:val="28"/>
          <w:szCs w:val="28"/>
        </w:rPr>
      </w:pPr>
      <w:r w:rsidRPr="00C210BB">
        <w:rPr>
          <w:rFonts w:ascii="標楷體" w:eastAsia="標楷體" w:hAnsi="標楷體" w:hint="eastAsia"/>
          <w:color w:val="000000"/>
          <w:sz w:val="28"/>
          <w:szCs w:val="28"/>
        </w:rPr>
        <w:t>(六)現場訪視-克明企業社</w:t>
      </w:r>
    </w:p>
    <w:p w:rsidR="00C210BB" w:rsidRPr="00C210BB" w:rsidRDefault="00C210BB" w:rsidP="00C32C60">
      <w:pPr>
        <w:spacing w:line="460" w:lineRule="exact"/>
        <w:ind w:firstLineChars="64" w:firstLine="179"/>
        <w:rPr>
          <w:rFonts w:ascii="標楷體" w:eastAsia="標楷體" w:hAnsi="標楷體" w:hint="eastAsia"/>
          <w:color w:val="000000"/>
          <w:sz w:val="28"/>
          <w:szCs w:val="28"/>
        </w:rPr>
      </w:pPr>
      <w:r w:rsidRPr="00C210BB">
        <w:rPr>
          <w:rFonts w:ascii="標楷體" w:eastAsia="標楷體" w:hAnsi="標楷體" w:hint="eastAsia"/>
          <w:color w:val="000000"/>
          <w:sz w:val="28"/>
          <w:szCs w:val="28"/>
        </w:rPr>
        <w:t>1.二樓毒化災TD1使用場所請依規定於明顯易見處所標示。</w:t>
      </w:r>
    </w:p>
    <w:p w:rsidR="00C210BB" w:rsidRPr="00C210BB" w:rsidRDefault="00C210BB" w:rsidP="00C32C60">
      <w:pPr>
        <w:spacing w:line="460" w:lineRule="exact"/>
        <w:ind w:firstLineChars="64" w:firstLine="179"/>
        <w:rPr>
          <w:rFonts w:ascii="標楷體" w:eastAsia="標楷體" w:hAnsi="標楷體" w:hint="eastAsia"/>
          <w:color w:val="000000"/>
          <w:sz w:val="28"/>
          <w:szCs w:val="28"/>
        </w:rPr>
      </w:pPr>
      <w:r w:rsidRPr="00C210BB">
        <w:rPr>
          <w:rFonts w:ascii="標楷體" w:eastAsia="標楷體" w:hAnsi="標楷體" w:hint="eastAsia"/>
          <w:color w:val="000000"/>
          <w:sz w:val="28"/>
          <w:szCs w:val="28"/>
        </w:rPr>
        <w:t>2.相關應變器材應置放於明顯易取得處所，周遭勿堆置其他雜物。</w:t>
      </w:r>
    </w:p>
    <w:p w:rsidR="00C210BB" w:rsidRPr="00C210BB" w:rsidRDefault="00C210BB" w:rsidP="00C32C60">
      <w:pPr>
        <w:spacing w:line="460" w:lineRule="exact"/>
        <w:ind w:leftChars="58" w:left="419" w:hangingChars="100" w:hanging="280"/>
        <w:rPr>
          <w:rFonts w:ascii="標楷體" w:eastAsia="標楷體" w:hAnsi="標楷體" w:hint="eastAsia"/>
          <w:color w:val="000000"/>
          <w:sz w:val="28"/>
          <w:szCs w:val="28"/>
        </w:rPr>
      </w:pPr>
      <w:r w:rsidRPr="00C210BB">
        <w:rPr>
          <w:rFonts w:ascii="標楷體" w:eastAsia="標楷體" w:hAnsi="標楷體" w:hint="eastAsia"/>
          <w:color w:val="000000"/>
          <w:sz w:val="28"/>
          <w:szCs w:val="28"/>
        </w:rPr>
        <w:t>3.請補提「防災基本資料表、貳、可能波及毒化物之其他化學品」資料，以利掌握場內危害物質資訊。</w:t>
      </w:r>
    </w:p>
    <w:p w:rsidR="00C210BB" w:rsidRPr="00C210BB" w:rsidRDefault="00C210BB" w:rsidP="00C32C60">
      <w:pPr>
        <w:spacing w:line="460" w:lineRule="exact"/>
        <w:ind w:leftChars="58" w:left="419" w:hangingChars="100" w:hanging="280"/>
        <w:rPr>
          <w:rFonts w:ascii="標楷體" w:eastAsia="標楷體" w:hAnsi="標楷體" w:hint="eastAsia"/>
          <w:color w:val="000000"/>
          <w:sz w:val="28"/>
          <w:szCs w:val="28"/>
        </w:rPr>
      </w:pPr>
      <w:r w:rsidRPr="00C210BB">
        <w:rPr>
          <w:rFonts w:ascii="標楷體" w:eastAsia="標楷體" w:hAnsi="標楷體" w:hint="eastAsia"/>
          <w:color w:val="000000"/>
          <w:sz w:val="28"/>
          <w:szCs w:val="28"/>
        </w:rPr>
        <w:t>4.物質安全資料表（MSDS）請告知毒化物販賣者，應依規定格式製作，並應注意其製作日期是否有填寫清楚。</w:t>
      </w:r>
    </w:p>
    <w:p w:rsidR="00C5767E" w:rsidRDefault="00C5767E" w:rsidP="00F97BC2">
      <w:pPr>
        <w:spacing w:line="460" w:lineRule="exact"/>
        <w:rPr>
          <w:rFonts w:ascii="標楷體" w:eastAsia="標楷體" w:hAnsi="標楷體" w:hint="eastAsia"/>
          <w:color w:val="000000"/>
          <w:sz w:val="28"/>
          <w:szCs w:val="28"/>
        </w:rPr>
      </w:pPr>
      <w:r w:rsidRPr="00C5767E">
        <w:rPr>
          <w:rFonts w:ascii="標楷體" w:eastAsia="標楷體" w:hAnsi="標楷體" w:hint="eastAsia"/>
          <w:color w:val="000000"/>
          <w:sz w:val="28"/>
          <w:szCs w:val="28"/>
        </w:rPr>
        <w:t>捌、</w:t>
      </w:r>
      <w:r>
        <w:rPr>
          <w:rFonts w:ascii="標楷體" w:eastAsia="標楷體" w:hAnsi="標楷體" w:hint="eastAsia"/>
          <w:color w:val="000000"/>
          <w:sz w:val="28"/>
          <w:szCs w:val="28"/>
        </w:rPr>
        <w:t>主席結論</w:t>
      </w:r>
    </w:p>
    <w:p w:rsidR="00F73C41" w:rsidRPr="00F73C41" w:rsidRDefault="00F73C41" w:rsidP="00F97BC2">
      <w:pPr>
        <w:pStyle w:val="a3"/>
        <w:tabs>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564"/>
        </w:tabs>
        <w:spacing w:line="460" w:lineRule="exact"/>
        <w:ind w:leftChars="99" w:left="238" w:firstLineChars="225" w:firstLine="630"/>
        <w:jc w:val="both"/>
        <w:rPr>
          <w:rFonts w:eastAsia="標楷體" w:hint="eastAsia"/>
          <w:sz w:val="28"/>
          <w:szCs w:val="28"/>
        </w:rPr>
      </w:pPr>
      <w:r w:rsidRPr="00F73C41">
        <w:rPr>
          <w:rFonts w:eastAsia="標楷體" w:hint="eastAsia"/>
          <w:sz w:val="28"/>
          <w:szCs w:val="28"/>
        </w:rPr>
        <w:t>非常感謝也歡迎行政院災害防救評核小組至本府進行102年災害防救業務訪評；</w:t>
      </w:r>
      <w:r w:rsidR="005B6CFC">
        <w:rPr>
          <w:rFonts w:eastAsia="標楷體" w:hint="eastAsia"/>
          <w:sz w:val="28"/>
          <w:szCs w:val="28"/>
        </w:rPr>
        <w:t>尤其</w:t>
      </w:r>
      <w:r w:rsidRPr="00F73C41">
        <w:rPr>
          <w:rFonts w:eastAsia="標楷體" w:hint="eastAsia"/>
          <w:sz w:val="28"/>
          <w:szCs w:val="28"/>
        </w:rPr>
        <w:t>行政院災害防救辦公室，為瞭解第一線區公所執行災害防救業務情形，增加</w:t>
      </w:r>
      <w:r w:rsidR="005B6CFC">
        <w:rPr>
          <w:rFonts w:eastAsia="標楷體" w:hint="eastAsia"/>
          <w:sz w:val="28"/>
          <w:szCs w:val="28"/>
        </w:rPr>
        <w:t>上午行程</w:t>
      </w:r>
      <w:r w:rsidRPr="00F73C41">
        <w:rPr>
          <w:rFonts w:eastAsia="標楷體" w:hint="eastAsia"/>
          <w:sz w:val="28"/>
          <w:szCs w:val="28"/>
        </w:rPr>
        <w:t>至西區公所進行訪視，透過座談會方式，提供了區公所防災業務許多寶貴意見。</w:t>
      </w:r>
    </w:p>
    <w:p w:rsidR="00F73C41" w:rsidRDefault="00F73C41" w:rsidP="00F97BC2">
      <w:pPr>
        <w:pStyle w:val="a3"/>
        <w:tabs>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564"/>
        </w:tabs>
        <w:spacing w:line="460" w:lineRule="exact"/>
        <w:ind w:leftChars="99" w:left="238" w:firstLineChars="175" w:firstLine="490"/>
        <w:jc w:val="both"/>
        <w:rPr>
          <w:rFonts w:eastAsia="標楷體" w:hint="eastAsia"/>
          <w:sz w:val="28"/>
          <w:szCs w:val="28"/>
        </w:rPr>
      </w:pPr>
      <w:r>
        <w:rPr>
          <w:rFonts w:eastAsia="標楷體" w:hint="eastAsia"/>
          <w:sz w:val="28"/>
          <w:szCs w:val="28"/>
        </w:rPr>
        <w:t>個人也提供以下幾點供參：</w:t>
      </w:r>
    </w:p>
    <w:p w:rsidR="00F73C41" w:rsidRDefault="00F73C41" w:rsidP="00C32C60">
      <w:pPr>
        <w:pStyle w:val="a3"/>
        <w:tabs>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564"/>
        </w:tabs>
        <w:spacing w:line="460" w:lineRule="exact"/>
        <w:ind w:leftChars="75" w:left="880" w:hangingChars="250" w:hanging="700"/>
        <w:jc w:val="both"/>
        <w:rPr>
          <w:rFonts w:eastAsia="標楷體" w:hint="eastAsia"/>
          <w:sz w:val="28"/>
          <w:szCs w:val="28"/>
        </w:rPr>
      </w:pPr>
      <w:r>
        <w:rPr>
          <w:rFonts w:eastAsia="標楷體" w:hint="eastAsia"/>
          <w:sz w:val="28"/>
          <w:szCs w:val="28"/>
        </w:rPr>
        <w:t>一、詳細診斷、貼心處方，</w:t>
      </w:r>
      <w:r w:rsidRPr="00C5767E">
        <w:rPr>
          <w:rFonts w:eastAsia="標楷體" w:hint="eastAsia"/>
          <w:sz w:val="28"/>
          <w:szCs w:val="28"/>
        </w:rPr>
        <w:t>現在災害的發生不再是單一類型災害，所伴隨著是複</w:t>
      </w:r>
      <w:r w:rsidRPr="00C5767E">
        <w:rPr>
          <w:rFonts w:eastAsia="標楷體" w:hint="eastAsia"/>
          <w:sz w:val="28"/>
          <w:szCs w:val="28"/>
        </w:rPr>
        <w:lastRenderedPageBreak/>
        <w:t>合型災害</w:t>
      </w:r>
      <w:r>
        <w:rPr>
          <w:rFonts w:eastAsia="標楷體" w:hint="eastAsia"/>
          <w:sz w:val="28"/>
          <w:szCs w:val="28"/>
        </w:rPr>
        <w:t>，</w:t>
      </w:r>
      <w:r w:rsidRPr="00C5767E">
        <w:rPr>
          <w:rFonts w:eastAsia="標楷體" w:hint="eastAsia"/>
          <w:sz w:val="28"/>
          <w:szCs w:val="28"/>
        </w:rPr>
        <w:t>我們</w:t>
      </w:r>
      <w:r w:rsidR="00F97BC2">
        <w:rPr>
          <w:rFonts w:eastAsia="標楷體" w:hint="eastAsia"/>
          <w:sz w:val="28"/>
          <w:szCs w:val="28"/>
        </w:rPr>
        <w:t>要來思考因應。</w:t>
      </w:r>
    </w:p>
    <w:p w:rsidR="00F73C41" w:rsidRPr="00F73C41" w:rsidRDefault="00F73C41" w:rsidP="00F97BC2">
      <w:pPr>
        <w:pStyle w:val="a3"/>
        <w:tabs>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564"/>
        </w:tabs>
        <w:spacing w:line="460" w:lineRule="exact"/>
        <w:ind w:leftChars="99" w:left="798" w:hangingChars="200" w:hanging="560"/>
        <w:jc w:val="both"/>
        <w:rPr>
          <w:rFonts w:eastAsia="標楷體" w:hint="eastAsia"/>
          <w:sz w:val="28"/>
          <w:szCs w:val="28"/>
        </w:rPr>
      </w:pPr>
      <w:r>
        <w:rPr>
          <w:rFonts w:eastAsia="標楷體" w:hint="eastAsia"/>
          <w:sz w:val="28"/>
          <w:szCs w:val="28"/>
        </w:rPr>
        <w:t>二、未來災防動員能量，策略有效相互支援，今日對於訪評委員的建議，我們納入防災思考</w:t>
      </w:r>
      <w:r w:rsidR="00F97BC2">
        <w:rPr>
          <w:rFonts w:eastAsia="標楷體" w:hint="eastAsia"/>
          <w:sz w:val="28"/>
          <w:szCs w:val="28"/>
        </w:rPr>
        <w:t>，</w:t>
      </w:r>
      <w:r w:rsidRPr="00F73C41">
        <w:rPr>
          <w:rFonts w:eastAsia="標楷體" w:hint="eastAsia"/>
          <w:sz w:val="28"/>
          <w:szCs w:val="28"/>
        </w:rPr>
        <w:t>我想經過今日的訪視，各部會訪評委員就本府相關局處各評核項目提出許多寶貴意見，我們也將針對訪評委員所提建議，可以立即改善的我們馬上來進行相關改善補強，一時無法改善，我們也要擬定短、中、長期計畫進行相關防災作為。</w:t>
      </w:r>
    </w:p>
    <w:p w:rsidR="00C5767E" w:rsidRDefault="00F73C41" w:rsidP="00F97BC2">
      <w:pPr>
        <w:spacing w:beforeLines="50" w:line="460" w:lineRule="exact"/>
        <w:ind w:leftChars="75" w:left="720" w:hangingChars="193" w:hanging="540"/>
        <w:rPr>
          <w:rFonts w:ascii="標楷體" w:eastAsia="標楷體" w:hAnsi="標楷體" w:hint="eastAsia"/>
          <w:color w:val="000000"/>
          <w:sz w:val="28"/>
          <w:szCs w:val="28"/>
        </w:rPr>
      </w:pPr>
      <w:r>
        <w:rPr>
          <w:rFonts w:eastAsia="標楷體" w:hint="eastAsia"/>
          <w:sz w:val="28"/>
          <w:szCs w:val="28"/>
        </w:rPr>
        <w:t>三、個人常強調災變是神的行為，災害是人的作為，災害防救唯有</w:t>
      </w:r>
      <w:r w:rsidR="005B6CFC">
        <w:rPr>
          <w:rFonts w:eastAsia="標楷體" w:hint="eastAsia"/>
          <w:sz w:val="28"/>
          <w:szCs w:val="28"/>
        </w:rPr>
        <w:t>透過平時不斷整備，作最好的準備，最壞的打算，</w:t>
      </w:r>
      <w:r w:rsidR="00C5767E" w:rsidRPr="00C5767E">
        <w:rPr>
          <w:rFonts w:ascii="標楷體" w:eastAsia="標楷體" w:hAnsi="標楷體" w:hint="eastAsia"/>
          <w:color w:val="000000"/>
          <w:sz w:val="28"/>
          <w:szCs w:val="28"/>
        </w:rPr>
        <w:t>秉持「防災重於救災」理念，以「料敵從寬、禦敵從嚴」原則面對天然災害，落實「超前部署、預置兵力、隨時防救」思維，藉由萬全準備有效降低災害可能造成的損失。</w:t>
      </w:r>
    </w:p>
    <w:p w:rsidR="005B6CFC" w:rsidRPr="005B6CFC" w:rsidRDefault="005B6CFC" w:rsidP="00F97BC2">
      <w:pPr>
        <w:spacing w:beforeLines="50" w:line="460" w:lineRule="exact"/>
        <w:ind w:leftChars="75" w:left="720" w:hangingChars="193" w:hanging="540"/>
        <w:rPr>
          <w:rFonts w:ascii="標楷體" w:eastAsia="標楷體" w:hAnsi="標楷體"/>
          <w:color w:val="000000"/>
          <w:sz w:val="28"/>
          <w:szCs w:val="28"/>
        </w:rPr>
      </w:pPr>
      <w:r>
        <w:rPr>
          <w:rFonts w:eastAsia="標楷體" w:hint="eastAsia"/>
          <w:sz w:val="28"/>
          <w:szCs w:val="28"/>
        </w:rPr>
        <w:t>四、強調跨域整合，現代是複合型災害時代，單一機關局處無法克盡其功，</w:t>
      </w:r>
      <w:r w:rsidRPr="00C5767E">
        <w:rPr>
          <w:rFonts w:ascii="標楷體" w:eastAsia="標楷體" w:hAnsi="標楷體" w:hint="eastAsia"/>
          <w:color w:val="000000"/>
          <w:sz w:val="28"/>
          <w:szCs w:val="28"/>
        </w:rPr>
        <w:t>災害防救工作的推動，要有新的思維</w:t>
      </w:r>
      <w:r>
        <w:rPr>
          <w:rFonts w:eastAsia="標楷體" w:hint="eastAsia"/>
          <w:sz w:val="28"/>
          <w:szCs w:val="28"/>
        </w:rPr>
        <w:t>，</w:t>
      </w:r>
      <w:r w:rsidRPr="00C5767E">
        <w:rPr>
          <w:rFonts w:ascii="標楷體" w:eastAsia="標楷體" w:hAnsi="標楷體" w:hint="eastAsia"/>
          <w:color w:val="000000"/>
          <w:sz w:val="28"/>
          <w:szCs w:val="28"/>
        </w:rPr>
        <w:t>因應之道唯有</w:t>
      </w:r>
      <w:r>
        <w:rPr>
          <w:rFonts w:ascii="標楷體" w:eastAsia="標楷體" w:hAnsi="標楷體" w:hint="eastAsia"/>
          <w:color w:val="000000"/>
          <w:sz w:val="28"/>
          <w:szCs w:val="28"/>
        </w:rPr>
        <w:t>跨域合作，整合公</w:t>
      </w:r>
      <w:r w:rsidR="00F97BC2">
        <w:rPr>
          <w:rFonts w:ascii="標楷體" w:eastAsia="標楷體" w:hAnsi="標楷體" w:hint="eastAsia"/>
          <w:color w:val="000000"/>
          <w:sz w:val="28"/>
          <w:szCs w:val="28"/>
        </w:rPr>
        <w:t>、</w:t>
      </w:r>
      <w:r>
        <w:rPr>
          <w:rFonts w:ascii="標楷體" w:eastAsia="標楷體" w:hAnsi="標楷體" w:hint="eastAsia"/>
          <w:color w:val="000000"/>
          <w:sz w:val="28"/>
          <w:szCs w:val="28"/>
        </w:rPr>
        <w:t>私部門力量，教導民眾災害發生時，先自救、互救、他救，最後才是公部門力量的投入</w:t>
      </w:r>
      <w:r>
        <w:rPr>
          <w:rFonts w:eastAsia="標楷體" w:hint="eastAsia"/>
          <w:sz w:val="28"/>
          <w:szCs w:val="28"/>
        </w:rPr>
        <w:t>。</w:t>
      </w:r>
    </w:p>
    <w:p w:rsidR="00C5767E" w:rsidRPr="00C5767E" w:rsidRDefault="00C5767E" w:rsidP="00F97BC2">
      <w:pPr>
        <w:spacing w:beforeLines="50" w:line="460" w:lineRule="exact"/>
        <w:ind w:firstLineChars="200" w:firstLine="560"/>
        <w:rPr>
          <w:rFonts w:ascii="標楷體" w:eastAsia="標楷體" w:hAnsi="標楷體" w:hint="eastAsia"/>
          <w:color w:val="000000"/>
          <w:sz w:val="28"/>
          <w:szCs w:val="28"/>
        </w:rPr>
      </w:pPr>
      <w:r w:rsidRPr="00C5767E">
        <w:rPr>
          <w:rFonts w:ascii="標楷體" w:eastAsia="標楷體" w:hAnsi="標楷體" w:hint="eastAsia"/>
          <w:color w:val="000000"/>
          <w:sz w:val="28"/>
          <w:szCs w:val="28"/>
        </w:rPr>
        <w:t>最後，再次感謝中央評核委員及今日出席各單位代表，敬祝大家身體健康。</w:t>
      </w:r>
    </w:p>
    <w:p w:rsidR="00C5767E" w:rsidRDefault="00C5767E" w:rsidP="00F97BC2">
      <w:pPr>
        <w:spacing w:line="460" w:lineRule="exact"/>
        <w:rPr>
          <w:rFonts w:ascii="標楷體" w:eastAsia="標楷體" w:hAnsi="標楷體" w:hint="eastAsia"/>
          <w:color w:val="000000"/>
          <w:sz w:val="28"/>
          <w:szCs w:val="28"/>
        </w:rPr>
      </w:pPr>
    </w:p>
    <w:p w:rsidR="00E02181" w:rsidRDefault="00E02181" w:rsidP="00F97BC2">
      <w:pPr>
        <w:spacing w:line="460" w:lineRule="exact"/>
        <w:rPr>
          <w:rFonts w:ascii="標楷體" w:eastAsia="標楷體" w:hAnsi="標楷體" w:hint="eastAsia"/>
          <w:color w:val="000000"/>
          <w:sz w:val="28"/>
          <w:szCs w:val="28"/>
        </w:rPr>
      </w:pPr>
    </w:p>
    <w:p w:rsidR="00E02181" w:rsidRDefault="00E02181" w:rsidP="00F97BC2">
      <w:pPr>
        <w:spacing w:line="460" w:lineRule="exact"/>
        <w:rPr>
          <w:rFonts w:ascii="標楷體" w:eastAsia="標楷體" w:hAnsi="標楷體" w:hint="eastAsia"/>
          <w:color w:val="000000"/>
          <w:sz w:val="28"/>
          <w:szCs w:val="28"/>
        </w:rPr>
      </w:pPr>
    </w:p>
    <w:p w:rsidR="00E02181" w:rsidRDefault="00E02181" w:rsidP="00F97BC2">
      <w:pPr>
        <w:spacing w:line="460" w:lineRule="exact"/>
        <w:rPr>
          <w:rFonts w:ascii="標楷體" w:eastAsia="標楷體" w:hAnsi="標楷體" w:hint="eastAsia"/>
          <w:color w:val="000000"/>
          <w:sz w:val="28"/>
          <w:szCs w:val="28"/>
        </w:rPr>
      </w:pPr>
    </w:p>
    <w:p w:rsidR="00E02181" w:rsidRDefault="00E02181" w:rsidP="00F97BC2">
      <w:pPr>
        <w:spacing w:line="460" w:lineRule="exact"/>
        <w:rPr>
          <w:rFonts w:ascii="標楷體" w:eastAsia="標楷體" w:hAnsi="標楷體" w:hint="eastAsia"/>
          <w:color w:val="000000"/>
          <w:sz w:val="28"/>
          <w:szCs w:val="28"/>
        </w:rPr>
      </w:pPr>
    </w:p>
    <w:p w:rsidR="00E515E8" w:rsidRDefault="00E515E8" w:rsidP="00F97BC2">
      <w:pPr>
        <w:spacing w:line="460" w:lineRule="exact"/>
        <w:rPr>
          <w:rFonts w:ascii="標楷體" w:eastAsia="標楷體" w:hAnsi="標楷體" w:hint="eastAsia"/>
          <w:color w:val="000000"/>
          <w:sz w:val="28"/>
          <w:szCs w:val="28"/>
        </w:rPr>
      </w:pPr>
    </w:p>
    <w:p w:rsidR="00E515E8" w:rsidRDefault="00E515E8" w:rsidP="00F97BC2">
      <w:pPr>
        <w:spacing w:line="460" w:lineRule="exact"/>
        <w:rPr>
          <w:rFonts w:ascii="標楷體" w:eastAsia="標楷體" w:hAnsi="標楷體" w:hint="eastAsia"/>
          <w:color w:val="000000"/>
          <w:sz w:val="28"/>
          <w:szCs w:val="28"/>
        </w:rPr>
      </w:pPr>
    </w:p>
    <w:p w:rsidR="00E515E8" w:rsidRDefault="00E515E8" w:rsidP="00F97BC2">
      <w:pPr>
        <w:spacing w:line="460" w:lineRule="exact"/>
        <w:rPr>
          <w:rFonts w:ascii="標楷體" w:eastAsia="標楷體" w:hAnsi="標楷體" w:hint="eastAsia"/>
          <w:color w:val="000000"/>
          <w:sz w:val="28"/>
          <w:szCs w:val="28"/>
        </w:rPr>
      </w:pPr>
    </w:p>
    <w:p w:rsidR="00E515E8" w:rsidRDefault="00E515E8" w:rsidP="00F97BC2">
      <w:pPr>
        <w:spacing w:line="460" w:lineRule="exact"/>
        <w:rPr>
          <w:rFonts w:ascii="標楷體" w:eastAsia="標楷體" w:hAnsi="標楷體" w:hint="eastAsia"/>
          <w:color w:val="000000"/>
          <w:sz w:val="28"/>
          <w:szCs w:val="28"/>
        </w:rPr>
      </w:pPr>
    </w:p>
    <w:p w:rsidR="00E515E8" w:rsidRDefault="00E515E8" w:rsidP="00F97BC2">
      <w:pPr>
        <w:spacing w:line="460" w:lineRule="exact"/>
        <w:rPr>
          <w:rFonts w:ascii="標楷體" w:eastAsia="標楷體" w:hAnsi="標楷體" w:hint="eastAsia"/>
          <w:color w:val="000000"/>
          <w:sz w:val="28"/>
          <w:szCs w:val="28"/>
        </w:rPr>
      </w:pPr>
    </w:p>
    <w:p w:rsidR="00E515E8" w:rsidRDefault="00E515E8" w:rsidP="00F97BC2">
      <w:pPr>
        <w:spacing w:line="460" w:lineRule="exact"/>
        <w:rPr>
          <w:rFonts w:ascii="標楷體" w:eastAsia="標楷體" w:hAnsi="標楷體" w:hint="eastAsia"/>
          <w:color w:val="000000"/>
          <w:sz w:val="28"/>
          <w:szCs w:val="28"/>
        </w:rPr>
      </w:pPr>
    </w:p>
    <w:p w:rsidR="00E515E8" w:rsidRDefault="00E515E8" w:rsidP="00F97BC2">
      <w:pPr>
        <w:spacing w:line="460" w:lineRule="exact"/>
        <w:rPr>
          <w:rFonts w:ascii="標楷體" w:eastAsia="標楷體" w:hAnsi="標楷體" w:hint="eastAsia"/>
          <w:color w:val="000000"/>
          <w:sz w:val="28"/>
          <w:szCs w:val="28"/>
        </w:rPr>
      </w:pPr>
    </w:p>
    <w:p w:rsidR="00E515E8" w:rsidRDefault="00E515E8" w:rsidP="00F97BC2">
      <w:pPr>
        <w:spacing w:line="460" w:lineRule="exact"/>
        <w:rPr>
          <w:rFonts w:ascii="標楷體" w:eastAsia="標楷體" w:hAnsi="標楷體" w:hint="eastAsia"/>
          <w:color w:val="000000"/>
          <w:sz w:val="28"/>
          <w:szCs w:val="28"/>
        </w:rPr>
      </w:pPr>
    </w:p>
    <w:p w:rsidR="00E515E8" w:rsidRDefault="00E515E8" w:rsidP="00F97BC2">
      <w:pPr>
        <w:spacing w:line="460" w:lineRule="exact"/>
        <w:rPr>
          <w:rFonts w:ascii="標楷體" w:eastAsia="標楷體" w:hAnsi="標楷體" w:hint="eastAsia"/>
          <w:color w:val="000000"/>
          <w:sz w:val="28"/>
          <w:szCs w:val="28"/>
        </w:rPr>
      </w:pPr>
    </w:p>
    <w:p w:rsidR="00E515E8" w:rsidRPr="00794987" w:rsidRDefault="00E820F7" w:rsidP="00E515E8">
      <w:pPr>
        <w:rPr>
          <w:rFonts w:ascii="標楷體" w:eastAsia="標楷體" w:hAnsi="標楷體" w:hint="eastAsia"/>
          <w:color w:val="000000"/>
          <w:sz w:val="28"/>
          <w:szCs w:val="28"/>
        </w:rPr>
      </w:pPr>
      <w:r>
        <w:rPr>
          <w:rFonts w:ascii="標楷體" w:eastAsia="標楷體" w:hAnsi="標楷體"/>
          <w:noProof/>
          <w:color w:val="000000"/>
          <w:sz w:val="28"/>
          <w:szCs w:val="28"/>
        </w:rPr>
        <w:lastRenderedPageBreak/>
        <w:drawing>
          <wp:inline distT="0" distB="0" distL="0" distR="0">
            <wp:extent cx="6334125" cy="8734425"/>
            <wp:effectExtent l="19050" t="0" r="9525"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6334125" cy="8734425"/>
                    </a:xfrm>
                    <a:prstGeom prst="rect">
                      <a:avLst/>
                    </a:prstGeom>
                    <a:noFill/>
                    <a:ln w="9525">
                      <a:noFill/>
                      <a:miter lim="800000"/>
                      <a:headEnd/>
                      <a:tailEnd/>
                    </a:ln>
                  </pic:spPr>
                </pic:pic>
              </a:graphicData>
            </a:graphic>
          </wp:inline>
        </w:drawing>
      </w:r>
    </w:p>
    <w:p w:rsidR="00E515E8" w:rsidRPr="00E515E8" w:rsidRDefault="00E820F7" w:rsidP="00E515E8">
      <w:pPr>
        <w:rPr>
          <w:rFonts w:ascii="標楷體" w:eastAsia="標楷體" w:hAnsi="標楷體" w:hint="eastAsia"/>
          <w:color w:val="000000"/>
          <w:sz w:val="28"/>
          <w:szCs w:val="28"/>
        </w:rPr>
      </w:pPr>
      <w:r>
        <w:rPr>
          <w:rFonts w:ascii="標楷體" w:eastAsia="標楷體" w:hAnsi="標楷體"/>
          <w:noProof/>
          <w:color w:val="000000"/>
          <w:sz w:val="28"/>
          <w:szCs w:val="28"/>
        </w:rPr>
        <w:lastRenderedPageBreak/>
        <w:drawing>
          <wp:inline distT="0" distB="0" distL="0" distR="0">
            <wp:extent cx="6219825" cy="8543925"/>
            <wp:effectExtent l="19050" t="0" r="9525" b="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6219825" cy="8543925"/>
                    </a:xfrm>
                    <a:prstGeom prst="rect">
                      <a:avLst/>
                    </a:prstGeom>
                    <a:noFill/>
                    <a:ln w="9525">
                      <a:noFill/>
                      <a:miter lim="800000"/>
                      <a:headEnd/>
                      <a:tailEnd/>
                    </a:ln>
                  </pic:spPr>
                </pic:pic>
              </a:graphicData>
            </a:graphic>
          </wp:inline>
        </w:drawing>
      </w:r>
    </w:p>
    <w:sectPr w:rsidR="00E515E8" w:rsidRPr="00E515E8" w:rsidSect="00C5767E">
      <w:footerReference w:type="even" r:id="rId9"/>
      <w:footerReference w:type="default" r:id="rId10"/>
      <w:pgSz w:w="11906" w:h="16838"/>
      <w:pgMar w:top="1440" w:right="851" w:bottom="1440" w:left="1077"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A40B9" w:rsidRDefault="002A40B9">
      <w:r>
        <w:separator/>
      </w:r>
    </w:p>
  </w:endnote>
  <w:endnote w:type="continuationSeparator" w:id="0">
    <w:p w:rsidR="002A40B9" w:rsidRDefault="002A40B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新細明體">
    <w:altName w:val="PMingLiU"/>
    <w:panose1 w:val="02020300000000000000"/>
    <w:charset w:val="88"/>
    <w:family w:val="roman"/>
    <w:pitch w:val="variable"/>
    <w:sig w:usb0="00000003" w:usb1="080E0000" w:usb2="00000016" w:usb3="00000000" w:csb0="00100001" w:csb1="00000000"/>
  </w:font>
  <w:font w:name="標楷體">
    <w:panose1 w:val="03000509000000000000"/>
    <w:charset w:val="88"/>
    <w:family w:val="script"/>
    <w:pitch w:val="fixed"/>
    <w:sig w:usb0="00000003" w:usb1="080E0000" w:usb2="00000016" w:usb3="00000000" w:csb0="00100001" w:csb1="00000000"/>
  </w:font>
  <w:font w:name="ヒラギノ角ゴ Pro W3">
    <w:altName w:val="Times New Roman"/>
    <w:charset w:val="00"/>
    <w:family w:val="roman"/>
    <w:pitch w:val="default"/>
    <w:sig w:usb0="00000000" w:usb1="00000000" w:usb2="00000000" w:usb3="00000000" w:csb0="0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15E8" w:rsidRDefault="00E515E8" w:rsidP="00DB72B9">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E515E8" w:rsidRDefault="00E515E8">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15E8" w:rsidRDefault="00E515E8" w:rsidP="00DB72B9">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E820F7">
      <w:rPr>
        <w:rStyle w:val="a5"/>
        <w:noProof/>
      </w:rPr>
      <w:t>8</w:t>
    </w:r>
    <w:r>
      <w:rPr>
        <w:rStyle w:val="a5"/>
      </w:rPr>
      <w:fldChar w:fldCharType="end"/>
    </w:r>
  </w:p>
  <w:p w:rsidR="00E515E8" w:rsidRDefault="00E515E8">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A40B9" w:rsidRDefault="002A40B9">
      <w:r>
        <w:separator/>
      </w:r>
    </w:p>
  </w:footnote>
  <w:footnote w:type="continuationSeparator" w:id="0">
    <w:p w:rsidR="002A40B9" w:rsidRDefault="002A40B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F813D8"/>
    <w:multiLevelType w:val="hybridMultilevel"/>
    <w:tmpl w:val="337EAE76"/>
    <w:lvl w:ilvl="0" w:tplc="FBC0AC36">
      <w:start w:val="1"/>
      <w:numFmt w:val="taiwaneseCountingThousand"/>
      <w:lvlText w:val="%1、"/>
      <w:lvlJc w:val="left"/>
      <w:pPr>
        <w:tabs>
          <w:tab w:val="num" w:pos="900"/>
        </w:tabs>
        <w:ind w:left="900" w:hanging="720"/>
      </w:pPr>
      <w:rPr>
        <w:rFonts w:hint="default"/>
      </w:rPr>
    </w:lvl>
    <w:lvl w:ilvl="1" w:tplc="04090019" w:tentative="1">
      <w:start w:val="1"/>
      <w:numFmt w:val="ideographTraditional"/>
      <w:lvlText w:val="%2、"/>
      <w:lvlJc w:val="left"/>
      <w:pPr>
        <w:tabs>
          <w:tab w:val="num" w:pos="1140"/>
        </w:tabs>
        <w:ind w:left="1140" w:hanging="480"/>
      </w:pPr>
    </w:lvl>
    <w:lvl w:ilvl="2" w:tplc="0409001B" w:tentative="1">
      <w:start w:val="1"/>
      <w:numFmt w:val="lowerRoman"/>
      <w:lvlText w:val="%3."/>
      <w:lvlJc w:val="right"/>
      <w:pPr>
        <w:tabs>
          <w:tab w:val="num" w:pos="1620"/>
        </w:tabs>
        <w:ind w:left="1620" w:hanging="480"/>
      </w:pPr>
    </w:lvl>
    <w:lvl w:ilvl="3" w:tplc="0409000F" w:tentative="1">
      <w:start w:val="1"/>
      <w:numFmt w:val="decimal"/>
      <w:lvlText w:val="%4."/>
      <w:lvlJc w:val="left"/>
      <w:pPr>
        <w:tabs>
          <w:tab w:val="num" w:pos="2100"/>
        </w:tabs>
        <w:ind w:left="2100" w:hanging="480"/>
      </w:pPr>
    </w:lvl>
    <w:lvl w:ilvl="4" w:tplc="04090019" w:tentative="1">
      <w:start w:val="1"/>
      <w:numFmt w:val="ideographTraditional"/>
      <w:lvlText w:val="%5、"/>
      <w:lvlJc w:val="left"/>
      <w:pPr>
        <w:tabs>
          <w:tab w:val="num" w:pos="2580"/>
        </w:tabs>
        <w:ind w:left="2580" w:hanging="480"/>
      </w:pPr>
    </w:lvl>
    <w:lvl w:ilvl="5" w:tplc="0409001B" w:tentative="1">
      <w:start w:val="1"/>
      <w:numFmt w:val="lowerRoman"/>
      <w:lvlText w:val="%6."/>
      <w:lvlJc w:val="right"/>
      <w:pPr>
        <w:tabs>
          <w:tab w:val="num" w:pos="3060"/>
        </w:tabs>
        <w:ind w:left="3060" w:hanging="480"/>
      </w:pPr>
    </w:lvl>
    <w:lvl w:ilvl="6" w:tplc="0409000F" w:tentative="1">
      <w:start w:val="1"/>
      <w:numFmt w:val="decimal"/>
      <w:lvlText w:val="%7."/>
      <w:lvlJc w:val="left"/>
      <w:pPr>
        <w:tabs>
          <w:tab w:val="num" w:pos="3540"/>
        </w:tabs>
        <w:ind w:left="3540" w:hanging="480"/>
      </w:pPr>
    </w:lvl>
    <w:lvl w:ilvl="7" w:tplc="04090019" w:tentative="1">
      <w:start w:val="1"/>
      <w:numFmt w:val="ideographTraditional"/>
      <w:lvlText w:val="%8、"/>
      <w:lvlJc w:val="left"/>
      <w:pPr>
        <w:tabs>
          <w:tab w:val="num" w:pos="4020"/>
        </w:tabs>
        <w:ind w:left="4020" w:hanging="480"/>
      </w:pPr>
    </w:lvl>
    <w:lvl w:ilvl="8" w:tplc="0409001B" w:tentative="1">
      <w:start w:val="1"/>
      <w:numFmt w:val="lowerRoman"/>
      <w:lvlText w:val="%9."/>
      <w:lvlJc w:val="right"/>
      <w:pPr>
        <w:tabs>
          <w:tab w:val="num" w:pos="4500"/>
        </w:tabs>
        <w:ind w:left="4500" w:hanging="480"/>
      </w:pPr>
    </w:lvl>
  </w:abstractNum>
  <w:abstractNum w:abstractNumId="1">
    <w:nsid w:val="0CA97479"/>
    <w:multiLevelType w:val="hybridMultilevel"/>
    <w:tmpl w:val="2AF2FF52"/>
    <w:lvl w:ilvl="0" w:tplc="EFE01F88">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171C3119"/>
    <w:multiLevelType w:val="hybridMultilevel"/>
    <w:tmpl w:val="CE008C50"/>
    <w:lvl w:ilvl="0" w:tplc="AADA16E0">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425914BB"/>
    <w:multiLevelType w:val="hybridMultilevel"/>
    <w:tmpl w:val="7B948050"/>
    <w:lvl w:ilvl="0" w:tplc="6C986F84">
      <w:start w:val="1"/>
      <w:numFmt w:val="taiwaneseCountingThousand"/>
      <w:lvlText w:val="%1、"/>
      <w:lvlJc w:val="left"/>
      <w:pPr>
        <w:tabs>
          <w:tab w:val="num" w:pos="900"/>
        </w:tabs>
        <w:ind w:left="900" w:hanging="720"/>
      </w:pPr>
      <w:rPr>
        <w:rFonts w:hint="default"/>
      </w:rPr>
    </w:lvl>
    <w:lvl w:ilvl="1" w:tplc="04090019" w:tentative="1">
      <w:start w:val="1"/>
      <w:numFmt w:val="ideographTraditional"/>
      <w:lvlText w:val="%2、"/>
      <w:lvlJc w:val="left"/>
      <w:pPr>
        <w:tabs>
          <w:tab w:val="num" w:pos="1140"/>
        </w:tabs>
        <w:ind w:left="1140" w:hanging="480"/>
      </w:pPr>
    </w:lvl>
    <w:lvl w:ilvl="2" w:tplc="0409001B" w:tentative="1">
      <w:start w:val="1"/>
      <w:numFmt w:val="lowerRoman"/>
      <w:lvlText w:val="%3."/>
      <w:lvlJc w:val="right"/>
      <w:pPr>
        <w:tabs>
          <w:tab w:val="num" w:pos="1620"/>
        </w:tabs>
        <w:ind w:left="1620" w:hanging="480"/>
      </w:pPr>
    </w:lvl>
    <w:lvl w:ilvl="3" w:tplc="0409000F" w:tentative="1">
      <w:start w:val="1"/>
      <w:numFmt w:val="decimal"/>
      <w:lvlText w:val="%4."/>
      <w:lvlJc w:val="left"/>
      <w:pPr>
        <w:tabs>
          <w:tab w:val="num" w:pos="2100"/>
        </w:tabs>
        <w:ind w:left="2100" w:hanging="480"/>
      </w:pPr>
    </w:lvl>
    <w:lvl w:ilvl="4" w:tplc="04090019" w:tentative="1">
      <w:start w:val="1"/>
      <w:numFmt w:val="ideographTraditional"/>
      <w:lvlText w:val="%5、"/>
      <w:lvlJc w:val="left"/>
      <w:pPr>
        <w:tabs>
          <w:tab w:val="num" w:pos="2580"/>
        </w:tabs>
        <w:ind w:left="2580" w:hanging="480"/>
      </w:pPr>
    </w:lvl>
    <w:lvl w:ilvl="5" w:tplc="0409001B" w:tentative="1">
      <w:start w:val="1"/>
      <w:numFmt w:val="lowerRoman"/>
      <w:lvlText w:val="%6."/>
      <w:lvlJc w:val="right"/>
      <w:pPr>
        <w:tabs>
          <w:tab w:val="num" w:pos="3060"/>
        </w:tabs>
        <w:ind w:left="3060" w:hanging="480"/>
      </w:pPr>
    </w:lvl>
    <w:lvl w:ilvl="6" w:tplc="0409000F" w:tentative="1">
      <w:start w:val="1"/>
      <w:numFmt w:val="decimal"/>
      <w:lvlText w:val="%7."/>
      <w:lvlJc w:val="left"/>
      <w:pPr>
        <w:tabs>
          <w:tab w:val="num" w:pos="3540"/>
        </w:tabs>
        <w:ind w:left="3540" w:hanging="480"/>
      </w:pPr>
    </w:lvl>
    <w:lvl w:ilvl="7" w:tplc="04090019" w:tentative="1">
      <w:start w:val="1"/>
      <w:numFmt w:val="ideographTraditional"/>
      <w:lvlText w:val="%8、"/>
      <w:lvlJc w:val="left"/>
      <w:pPr>
        <w:tabs>
          <w:tab w:val="num" w:pos="4020"/>
        </w:tabs>
        <w:ind w:left="4020" w:hanging="480"/>
      </w:pPr>
    </w:lvl>
    <w:lvl w:ilvl="8" w:tplc="0409001B" w:tentative="1">
      <w:start w:val="1"/>
      <w:numFmt w:val="lowerRoman"/>
      <w:lvlText w:val="%9."/>
      <w:lvlJc w:val="right"/>
      <w:pPr>
        <w:tabs>
          <w:tab w:val="num" w:pos="4500"/>
        </w:tabs>
        <w:ind w:left="4500" w:hanging="480"/>
      </w:pPr>
    </w:lvl>
  </w:abstractNum>
  <w:abstractNum w:abstractNumId="4">
    <w:nsid w:val="44460458"/>
    <w:multiLevelType w:val="hybridMultilevel"/>
    <w:tmpl w:val="B3EA9650"/>
    <w:lvl w:ilvl="0" w:tplc="129C2C0E">
      <w:start w:val="1"/>
      <w:numFmt w:val="taiwaneseCountingThousand"/>
      <w:lvlText w:val="%1."/>
      <w:lvlJc w:val="left"/>
      <w:pPr>
        <w:tabs>
          <w:tab w:val="num" w:pos="360"/>
        </w:tabs>
        <w:ind w:left="360" w:hanging="360"/>
      </w:pPr>
      <w:rPr>
        <w:rFonts w:hint="default"/>
        <w:lang w:val="en-US"/>
      </w:rPr>
    </w:lvl>
    <w:lvl w:ilvl="1" w:tplc="D0B8AACC">
      <w:start w:val="1"/>
      <w:numFmt w:val="taiwaneseCountingThousand"/>
      <w:lvlText w:val="%2、"/>
      <w:lvlJc w:val="left"/>
      <w:pPr>
        <w:tabs>
          <w:tab w:val="num" w:pos="1200"/>
        </w:tabs>
        <w:ind w:left="1200" w:hanging="72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477758C2"/>
    <w:multiLevelType w:val="hybridMultilevel"/>
    <w:tmpl w:val="0838BA7E"/>
    <w:lvl w:ilvl="0" w:tplc="119E5D4E">
      <w:start w:val="1"/>
      <w:numFmt w:val="taiwaneseCountingThousand"/>
      <w:lvlText w:val="%1、"/>
      <w:lvlJc w:val="left"/>
      <w:pPr>
        <w:tabs>
          <w:tab w:val="num" w:pos="900"/>
        </w:tabs>
        <w:ind w:left="900" w:hanging="720"/>
      </w:pPr>
      <w:rPr>
        <w:rFonts w:hint="default"/>
      </w:rPr>
    </w:lvl>
    <w:lvl w:ilvl="1" w:tplc="04090019" w:tentative="1">
      <w:start w:val="1"/>
      <w:numFmt w:val="ideographTraditional"/>
      <w:lvlText w:val="%2、"/>
      <w:lvlJc w:val="left"/>
      <w:pPr>
        <w:tabs>
          <w:tab w:val="num" w:pos="1140"/>
        </w:tabs>
        <w:ind w:left="1140" w:hanging="480"/>
      </w:pPr>
    </w:lvl>
    <w:lvl w:ilvl="2" w:tplc="0409001B" w:tentative="1">
      <w:start w:val="1"/>
      <w:numFmt w:val="lowerRoman"/>
      <w:lvlText w:val="%3."/>
      <w:lvlJc w:val="right"/>
      <w:pPr>
        <w:tabs>
          <w:tab w:val="num" w:pos="1620"/>
        </w:tabs>
        <w:ind w:left="1620" w:hanging="480"/>
      </w:pPr>
    </w:lvl>
    <w:lvl w:ilvl="3" w:tplc="0409000F" w:tentative="1">
      <w:start w:val="1"/>
      <w:numFmt w:val="decimal"/>
      <w:lvlText w:val="%4."/>
      <w:lvlJc w:val="left"/>
      <w:pPr>
        <w:tabs>
          <w:tab w:val="num" w:pos="2100"/>
        </w:tabs>
        <w:ind w:left="2100" w:hanging="480"/>
      </w:pPr>
    </w:lvl>
    <w:lvl w:ilvl="4" w:tplc="04090019" w:tentative="1">
      <w:start w:val="1"/>
      <w:numFmt w:val="ideographTraditional"/>
      <w:lvlText w:val="%5、"/>
      <w:lvlJc w:val="left"/>
      <w:pPr>
        <w:tabs>
          <w:tab w:val="num" w:pos="2580"/>
        </w:tabs>
        <w:ind w:left="2580" w:hanging="480"/>
      </w:pPr>
    </w:lvl>
    <w:lvl w:ilvl="5" w:tplc="0409001B" w:tentative="1">
      <w:start w:val="1"/>
      <w:numFmt w:val="lowerRoman"/>
      <w:lvlText w:val="%6."/>
      <w:lvlJc w:val="right"/>
      <w:pPr>
        <w:tabs>
          <w:tab w:val="num" w:pos="3060"/>
        </w:tabs>
        <w:ind w:left="3060" w:hanging="480"/>
      </w:pPr>
    </w:lvl>
    <w:lvl w:ilvl="6" w:tplc="0409000F" w:tentative="1">
      <w:start w:val="1"/>
      <w:numFmt w:val="decimal"/>
      <w:lvlText w:val="%7."/>
      <w:lvlJc w:val="left"/>
      <w:pPr>
        <w:tabs>
          <w:tab w:val="num" w:pos="3540"/>
        </w:tabs>
        <w:ind w:left="3540" w:hanging="480"/>
      </w:pPr>
    </w:lvl>
    <w:lvl w:ilvl="7" w:tplc="04090019" w:tentative="1">
      <w:start w:val="1"/>
      <w:numFmt w:val="ideographTraditional"/>
      <w:lvlText w:val="%8、"/>
      <w:lvlJc w:val="left"/>
      <w:pPr>
        <w:tabs>
          <w:tab w:val="num" w:pos="4020"/>
        </w:tabs>
        <w:ind w:left="4020" w:hanging="480"/>
      </w:pPr>
    </w:lvl>
    <w:lvl w:ilvl="8" w:tplc="0409001B" w:tentative="1">
      <w:start w:val="1"/>
      <w:numFmt w:val="lowerRoman"/>
      <w:lvlText w:val="%9."/>
      <w:lvlJc w:val="right"/>
      <w:pPr>
        <w:tabs>
          <w:tab w:val="num" w:pos="4500"/>
        </w:tabs>
        <w:ind w:left="4500" w:hanging="480"/>
      </w:pPr>
    </w:lvl>
  </w:abstractNum>
  <w:abstractNum w:abstractNumId="6">
    <w:nsid w:val="4971360D"/>
    <w:multiLevelType w:val="hybridMultilevel"/>
    <w:tmpl w:val="8BBC3CB0"/>
    <w:lvl w:ilvl="0" w:tplc="215C3E90">
      <w:start w:val="1"/>
      <w:numFmt w:val="taiwaneseCountingThousand"/>
      <w:lvlText w:val="%1、"/>
      <w:lvlJc w:val="left"/>
      <w:pPr>
        <w:tabs>
          <w:tab w:val="num" w:pos="900"/>
        </w:tabs>
        <w:ind w:left="900" w:hanging="720"/>
      </w:pPr>
      <w:rPr>
        <w:rFonts w:hint="default"/>
      </w:rPr>
    </w:lvl>
    <w:lvl w:ilvl="1" w:tplc="04090019" w:tentative="1">
      <w:start w:val="1"/>
      <w:numFmt w:val="ideographTraditional"/>
      <w:lvlText w:val="%2、"/>
      <w:lvlJc w:val="left"/>
      <w:pPr>
        <w:tabs>
          <w:tab w:val="num" w:pos="1140"/>
        </w:tabs>
        <w:ind w:left="1140" w:hanging="480"/>
      </w:pPr>
    </w:lvl>
    <w:lvl w:ilvl="2" w:tplc="0409001B" w:tentative="1">
      <w:start w:val="1"/>
      <w:numFmt w:val="lowerRoman"/>
      <w:lvlText w:val="%3."/>
      <w:lvlJc w:val="right"/>
      <w:pPr>
        <w:tabs>
          <w:tab w:val="num" w:pos="1620"/>
        </w:tabs>
        <w:ind w:left="1620" w:hanging="480"/>
      </w:pPr>
    </w:lvl>
    <w:lvl w:ilvl="3" w:tplc="0409000F" w:tentative="1">
      <w:start w:val="1"/>
      <w:numFmt w:val="decimal"/>
      <w:lvlText w:val="%4."/>
      <w:lvlJc w:val="left"/>
      <w:pPr>
        <w:tabs>
          <w:tab w:val="num" w:pos="2100"/>
        </w:tabs>
        <w:ind w:left="2100" w:hanging="480"/>
      </w:pPr>
    </w:lvl>
    <w:lvl w:ilvl="4" w:tplc="04090019" w:tentative="1">
      <w:start w:val="1"/>
      <w:numFmt w:val="ideographTraditional"/>
      <w:lvlText w:val="%5、"/>
      <w:lvlJc w:val="left"/>
      <w:pPr>
        <w:tabs>
          <w:tab w:val="num" w:pos="2580"/>
        </w:tabs>
        <w:ind w:left="2580" w:hanging="480"/>
      </w:pPr>
    </w:lvl>
    <w:lvl w:ilvl="5" w:tplc="0409001B" w:tentative="1">
      <w:start w:val="1"/>
      <w:numFmt w:val="lowerRoman"/>
      <w:lvlText w:val="%6."/>
      <w:lvlJc w:val="right"/>
      <w:pPr>
        <w:tabs>
          <w:tab w:val="num" w:pos="3060"/>
        </w:tabs>
        <w:ind w:left="3060" w:hanging="480"/>
      </w:pPr>
    </w:lvl>
    <w:lvl w:ilvl="6" w:tplc="0409000F" w:tentative="1">
      <w:start w:val="1"/>
      <w:numFmt w:val="decimal"/>
      <w:lvlText w:val="%7."/>
      <w:lvlJc w:val="left"/>
      <w:pPr>
        <w:tabs>
          <w:tab w:val="num" w:pos="3540"/>
        </w:tabs>
        <w:ind w:left="3540" w:hanging="480"/>
      </w:pPr>
    </w:lvl>
    <w:lvl w:ilvl="7" w:tplc="04090019" w:tentative="1">
      <w:start w:val="1"/>
      <w:numFmt w:val="ideographTraditional"/>
      <w:lvlText w:val="%8、"/>
      <w:lvlJc w:val="left"/>
      <w:pPr>
        <w:tabs>
          <w:tab w:val="num" w:pos="4020"/>
        </w:tabs>
        <w:ind w:left="4020" w:hanging="480"/>
      </w:pPr>
    </w:lvl>
    <w:lvl w:ilvl="8" w:tplc="0409001B" w:tentative="1">
      <w:start w:val="1"/>
      <w:numFmt w:val="lowerRoman"/>
      <w:lvlText w:val="%9."/>
      <w:lvlJc w:val="right"/>
      <w:pPr>
        <w:tabs>
          <w:tab w:val="num" w:pos="4500"/>
        </w:tabs>
        <w:ind w:left="4500" w:hanging="480"/>
      </w:pPr>
    </w:lvl>
  </w:abstractNum>
  <w:abstractNum w:abstractNumId="7">
    <w:nsid w:val="4DD23B27"/>
    <w:multiLevelType w:val="hybridMultilevel"/>
    <w:tmpl w:val="F2D80DEE"/>
    <w:lvl w:ilvl="0" w:tplc="D152E5D0">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56D2757B"/>
    <w:multiLevelType w:val="hybridMultilevel"/>
    <w:tmpl w:val="390A9B40"/>
    <w:lvl w:ilvl="0" w:tplc="5EFA13B4">
      <w:start w:val="1"/>
      <w:numFmt w:val="taiwaneseCountingThousand"/>
      <w:lvlText w:val="%1、"/>
      <w:lvlJc w:val="left"/>
      <w:pPr>
        <w:tabs>
          <w:tab w:val="num" w:pos="900"/>
        </w:tabs>
        <w:ind w:left="900" w:hanging="720"/>
      </w:pPr>
      <w:rPr>
        <w:rFonts w:hint="default"/>
      </w:rPr>
    </w:lvl>
    <w:lvl w:ilvl="1" w:tplc="04090019" w:tentative="1">
      <w:start w:val="1"/>
      <w:numFmt w:val="ideographTraditional"/>
      <w:lvlText w:val="%2、"/>
      <w:lvlJc w:val="left"/>
      <w:pPr>
        <w:tabs>
          <w:tab w:val="num" w:pos="1140"/>
        </w:tabs>
        <w:ind w:left="1140" w:hanging="480"/>
      </w:pPr>
    </w:lvl>
    <w:lvl w:ilvl="2" w:tplc="0409001B" w:tentative="1">
      <w:start w:val="1"/>
      <w:numFmt w:val="lowerRoman"/>
      <w:lvlText w:val="%3."/>
      <w:lvlJc w:val="right"/>
      <w:pPr>
        <w:tabs>
          <w:tab w:val="num" w:pos="1620"/>
        </w:tabs>
        <w:ind w:left="1620" w:hanging="480"/>
      </w:pPr>
    </w:lvl>
    <w:lvl w:ilvl="3" w:tplc="0409000F" w:tentative="1">
      <w:start w:val="1"/>
      <w:numFmt w:val="decimal"/>
      <w:lvlText w:val="%4."/>
      <w:lvlJc w:val="left"/>
      <w:pPr>
        <w:tabs>
          <w:tab w:val="num" w:pos="2100"/>
        </w:tabs>
        <w:ind w:left="2100" w:hanging="480"/>
      </w:pPr>
    </w:lvl>
    <w:lvl w:ilvl="4" w:tplc="04090019" w:tentative="1">
      <w:start w:val="1"/>
      <w:numFmt w:val="ideographTraditional"/>
      <w:lvlText w:val="%5、"/>
      <w:lvlJc w:val="left"/>
      <w:pPr>
        <w:tabs>
          <w:tab w:val="num" w:pos="2580"/>
        </w:tabs>
        <w:ind w:left="2580" w:hanging="480"/>
      </w:pPr>
    </w:lvl>
    <w:lvl w:ilvl="5" w:tplc="0409001B" w:tentative="1">
      <w:start w:val="1"/>
      <w:numFmt w:val="lowerRoman"/>
      <w:lvlText w:val="%6."/>
      <w:lvlJc w:val="right"/>
      <w:pPr>
        <w:tabs>
          <w:tab w:val="num" w:pos="3060"/>
        </w:tabs>
        <w:ind w:left="3060" w:hanging="480"/>
      </w:pPr>
    </w:lvl>
    <w:lvl w:ilvl="6" w:tplc="0409000F" w:tentative="1">
      <w:start w:val="1"/>
      <w:numFmt w:val="decimal"/>
      <w:lvlText w:val="%7."/>
      <w:lvlJc w:val="left"/>
      <w:pPr>
        <w:tabs>
          <w:tab w:val="num" w:pos="3540"/>
        </w:tabs>
        <w:ind w:left="3540" w:hanging="480"/>
      </w:pPr>
    </w:lvl>
    <w:lvl w:ilvl="7" w:tplc="04090019" w:tentative="1">
      <w:start w:val="1"/>
      <w:numFmt w:val="ideographTraditional"/>
      <w:lvlText w:val="%8、"/>
      <w:lvlJc w:val="left"/>
      <w:pPr>
        <w:tabs>
          <w:tab w:val="num" w:pos="4020"/>
        </w:tabs>
        <w:ind w:left="4020" w:hanging="480"/>
      </w:pPr>
    </w:lvl>
    <w:lvl w:ilvl="8" w:tplc="0409001B" w:tentative="1">
      <w:start w:val="1"/>
      <w:numFmt w:val="lowerRoman"/>
      <w:lvlText w:val="%9."/>
      <w:lvlJc w:val="right"/>
      <w:pPr>
        <w:tabs>
          <w:tab w:val="num" w:pos="4500"/>
        </w:tabs>
        <w:ind w:left="4500" w:hanging="480"/>
      </w:pPr>
    </w:lvl>
  </w:abstractNum>
  <w:abstractNum w:abstractNumId="9">
    <w:nsid w:val="74826E83"/>
    <w:multiLevelType w:val="hybridMultilevel"/>
    <w:tmpl w:val="920A00FC"/>
    <w:lvl w:ilvl="0" w:tplc="370652D2">
      <w:start w:val="1"/>
      <w:numFmt w:val="taiwaneseCountingThousand"/>
      <w:lvlText w:val="（%1）"/>
      <w:lvlJc w:val="left"/>
      <w:pPr>
        <w:tabs>
          <w:tab w:val="num" w:pos="855"/>
        </w:tabs>
        <w:ind w:left="855" w:hanging="855"/>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2"/>
  </w:num>
  <w:num w:numId="2">
    <w:abstractNumId w:val="7"/>
  </w:num>
  <w:num w:numId="3">
    <w:abstractNumId w:val="1"/>
  </w:num>
  <w:num w:numId="4">
    <w:abstractNumId w:val="4"/>
  </w:num>
  <w:num w:numId="5">
    <w:abstractNumId w:val="9"/>
  </w:num>
  <w:num w:numId="6">
    <w:abstractNumId w:val="8"/>
  </w:num>
  <w:num w:numId="7">
    <w:abstractNumId w:val="6"/>
  </w:num>
  <w:num w:numId="8">
    <w:abstractNumId w:val="3"/>
  </w:num>
  <w:num w:numId="9">
    <w:abstractNumId w:val="0"/>
  </w:num>
  <w:num w:numId="1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8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5767E"/>
    <w:rsid w:val="00081F17"/>
    <w:rsid w:val="001C62A6"/>
    <w:rsid w:val="001C6681"/>
    <w:rsid w:val="00221A59"/>
    <w:rsid w:val="002A40B9"/>
    <w:rsid w:val="0053271E"/>
    <w:rsid w:val="0055057F"/>
    <w:rsid w:val="00591634"/>
    <w:rsid w:val="005B6CFC"/>
    <w:rsid w:val="006749F7"/>
    <w:rsid w:val="00735804"/>
    <w:rsid w:val="00794987"/>
    <w:rsid w:val="00795F8F"/>
    <w:rsid w:val="00835C6F"/>
    <w:rsid w:val="00875816"/>
    <w:rsid w:val="008E1C24"/>
    <w:rsid w:val="009B4DE1"/>
    <w:rsid w:val="009F489A"/>
    <w:rsid w:val="00A40434"/>
    <w:rsid w:val="00A51DD1"/>
    <w:rsid w:val="00BB05DD"/>
    <w:rsid w:val="00BD1EF2"/>
    <w:rsid w:val="00C210BB"/>
    <w:rsid w:val="00C32C60"/>
    <w:rsid w:val="00C5767E"/>
    <w:rsid w:val="00CA0B8B"/>
    <w:rsid w:val="00CA5B7A"/>
    <w:rsid w:val="00CD1A5F"/>
    <w:rsid w:val="00DB2CF0"/>
    <w:rsid w:val="00DB72B9"/>
    <w:rsid w:val="00E02181"/>
    <w:rsid w:val="00E515E8"/>
    <w:rsid w:val="00E820F7"/>
    <w:rsid w:val="00F078FA"/>
    <w:rsid w:val="00F73C41"/>
    <w:rsid w:val="00F85CC9"/>
    <w:rsid w:val="00F97BC2"/>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5767E"/>
    <w:pPr>
      <w:widowControl w:val="0"/>
    </w:pPr>
    <w:rPr>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壹(一)"/>
    <w:rsid w:val="00C5767E"/>
    <w:pPr>
      <w:widowControl w:val="0"/>
      <w:ind w:left="1077" w:hanging="510"/>
    </w:pPr>
    <w:rPr>
      <w:rFonts w:ascii="標楷體" w:eastAsia="ヒラギノ角ゴ Pro W3" w:hAnsi="標楷體"/>
      <w:color w:val="000000"/>
      <w:kern w:val="2"/>
      <w:sz w:val="32"/>
    </w:rPr>
  </w:style>
  <w:style w:type="paragraph" w:styleId="a4">
    <w:name w:val="footer"/>
    <w:basedOn w:val="a"/>
    <w:rsid w:val="00C5767E"/>
    <w:pPr>
      <w:tabs>
        <w:tab w:val="center" w:pos="4153"/>
        <w:tab w:val="right" w:pos="8306"/>
      </w:tabs>
      <w:snapToGrid w:val="0"/>
    </w:pPr>
    <w:rPr>
      <w:sz w:val="20"/>
      <w:szCs w:val="20"/>
    </w:rPr>
  </w:style>
  <w:style w:type="character" w:styleId="a5">
    <w:name w:val="page number"/>
    <w:basedOn w:val="a0"/>
    <w:rsid w:val="00C5767E"/>
  </w:style>
  <w:style w:type="table" w:styleId="a6">
    <w:name w:val="Table Grid"/>
    <w:basedOn w:val="a1"/>
    <w:rsid w:val="009F489A"/>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semiHidden/>
    <w:rsid w:val="00C32C60"/>
    <w:rPr>
      <w:rFonts w:ascii="Arial" w:hAnsi="Arial"/>
      <w:sz w:val="18"/>
      <w:szCs w:val="18"/>
    </w:rPr>
  </w:style>
</w:styles>
</file>

<file path=word/webSettings.xml><?xml version="1.0" encoding="utf-8"?>
<w:webSettings xmlns:r="http://schemas.openxmlformats.org/officeDocument/2006/relationships" xmlns:w="http://schemas.openxmlformats.org/wordprocessingml/2006/main">
  <w:divs>
    <w:div w:id="670647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623</Words>
  <Characters>3552</Characters>
  <Application>Microsoft Office Word</Application>
  <DocSecurity>4</DocSecurity>
  <Lines>29</Lines>
  <Paragraphs>8</Paragraphs>
  <ScaleCrop>false</ScaleCrop>
  <Company>CMT</Company>
  <LinksUpToDate>false</LinksUpToDate>
  <CharactersWithSpaces>4167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嘉義市政府辦理「行政院101年度災害防救業務訪評」會議紀錄</dc:title>
  <dc:subject/>
  <dc:creator>nori</dc:creator>
  <cp:keywords/>
  <dc:description/>
  <cp:lastModifiedBy>蕭牟淵</cp:lastModifiedBy>
  <cp:revision>2</cp:revision>
  <cp:lastPrinted>2013-08-19T06:22:00Z</cp:lastPrinted>
  <dcterms:created xsi:type="dcterms:W3CDTF">2013-08-23T03:11:00Z</dcterms:created>
  <dcterms:modified xsi:type="dcterms:W3CDTF">2013-08-23T03:11:00Z</dcterms:modified>
</cp:coreProperties>
</file>