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176" w:tblpY="120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0073A4" w:rsidRPr="000E3DA5" w:rsidTr="004747FF">
        <w:tc>
          <w:tcPr>
            <w:tcW w:w="10314" w:type="dxa"/>
            <w:tcBorders>
              <w:top w:val="thinThickSmallGap" w:sz="24" w:space="0" w:color="auto"/>
              <w:left w:val="thinThickSmallGap" w:sz="24" w:space="0" w:color="auto"/>
              <w:bottom w:val="thickThinSmallGap" w:sz="24" w:space="0" w:color="auto"/>
              <w:right w:val="thickThinSmallGap" w:sz="24" w:space="0" w:color="auto"/>
            </w:tcBorders>
          </w:tcPr>
          <w:p w:rsidR="00CB2309" w:rsidRPr="000E3DA5" w:rsidRDefault="00CB2309" w:rsidP="004D1988">
            <w:pPr>
              <w:spacing w:beforeLines="100" w:before="360" w:afterLines="100" w:after="360" w:line="600" w:lineRule="exact"/>
              <w:jc w:val="center"/>
              <w:rPr>
                <w:rFonts w:ascii="Times New Roman" w:eastAsia="標楷體" w:hAnsi="Times New Roman"/>
                <w:b/>
                <w:sz w:val="68"/>
                <w:szCs w:val="68"/>
              </w:rPr>
            </w:pPr>
            <w:r w:rsidRPr="000E3DA5">
              <w:rPr>
                <w:rFonts w:ascii="Times New Roman" w:eastAsia="標楷體" w:hAnsi="Times New Roman"/>
                <w:b/>
                <w:sz w:val="68"/>
                <w:szCs w:val="68"/>
              </w:rPr>
              <w:t>行政院</w:t>
            </w:r>
          </w:p>
          <w:p w:rsidR="005D096B" w:rsidRPr="000E3DA5" w:rsidRDefault="005D096B" w:rsidP="004D1988">
            <w:pPr>
              <w:spacing w:beforeLines="100" w:before="360" w:afterLines="100" w:after="360" w:line="600" w:lineRule="exact"/>
              <w:jc w:val="center"/>
              <w:rPr>
                <w:rFonts w:ascii="Times New Roman" w:eastAsia="標楷體" w:hAnsi="Times New Roman"/>
                <w:b/>
                <w:sz w:val="68"/>
                <w:szCs w:val="68"/>
              </w:rPr>
            </w:pPr>
            <w:r w:rsidRPr="000E3DA5">
              <w:rPr>
                <w:rFonts w:ascii="Times New Roman" w:eastAsia="標楷體" w:hAnsi="Times New Roman"/>
                <w:b/>
                <w:sz w:val="68"/>
                <w:szCs w:val="68"/>
              </w:rPr>
              <w:t>10</w:t>
            </w:r>
            <w:r w:rsidR="00603A94" w:rsidRPr="000E3DA5">
              <w:rPr>
                <w:rFonts w:ascii="Times New Roman" w:eastAsia="標楷體" w:hAnsi="Times New Roman"/>
                <w:b/>
                <w:sz w:val="68"/>
                <w:szCs w:val="68"/>
              </w:rPr>
              <w:t>6</w:t>
            </w:r>
            <w:r w:rsidRPr="000E3DA5">
              <w:rPr>
                <w:rFonts w:ascii="Times New Roman" w:eastAsia="標楷體" w:hAnsi="Times New Roman"/>
                <w:b/>
                <w:sz w:val="68"/>
                <w:szCs w:val="68"/>
              </w:rPr>
              <w:t>年度災害防救業務訪評</w:t>
            </w:r>
          </w:p>
          <w:p w:rsidR="005D096B" w:rsidRPr="000E3DA5" w:rsidRDefault="005D096B" w:rsidP="004D1988">
            <w:pPr>
              <w:spacing w:beforeLines="100" w:before="360" w:afterLines="100" w:after="360" w:line="600" w:lineRule="exact"/>
              <w:jc w:val="center"/>
              <w:rPr>
                <w:rFonts w:ascii="Times New Roman" w:eastAsia="標楷體" w:hAnsi="Times New Roman"/>
                <w:b/>
                <w:sz w:val="68"/>
                <w:szCs w:val="68"/>
              </w:rPr>
            </w:pPr>
            <w:r w:rsidRPr="000E3DA5">
              <w:rPr>
                <w:rFonts w:ascii="Times New Roman" w:eastAsia="標楷體" w:hAnsi="Times New Roman"/>
                <w:b/>
                <w:sz w:val="68"/>
                <w:szCs w:val="68"/>
              </w:rPr>
              <w:t>重點項目及評分表</w:t>
            </w:r>
          </w:p>
        </w:tc>
      </w:tr>
    </w:tbl>
    <w:p w:rsidR="005D096B" w:rsidRPr="000E3DA5" w:rsidRDefault="005D096B" w:rsidP="004D1988">
      <w:pPr>
        <w:spacing w:beforeLines="100" w:before="360" w:afterLines="100" w:after="360" w:line="500" w:lineRule="exact"/>
        <w:jc w:val="center"/>
        <w:rPr>
          <w:rFonts w:ascii="Times New Roman" w:eastAsia="標楷體" w:hAnsi="Times New Roman"/>
          <w:b/>
          <w:sz w:val="36"/>
          <w:szCs w:val="36"/>
        </w:rPr>
      </w:pPr>
    </w:p>
    <w:p w:rsidR="005D096B" w:rsidRPr="000E3DA5" w:rsidRDefault="005D096B" w:rsidP="004D1988">
      <w:pPr>
        <w:spacing w:beforeLines="50" w:before="180" w:afterLines="50" w:after="180" w:line="720" w:lineRule="exact"/>
        <w:jc w:val="center"/>
        <w:rPr>
          <w:rFonts w:ascii="Times New Roman" w:eastAsia="標楷體" w:hAnsi="Times New Roman"/>
          <w:b/>
          <w:sz w:val="36"/>
          <w:szCs w:val="36"/>
        </w:rPr>
      </w:pPr>
    </w:p>
    <w:p w:rsidR="005D096B" w:rsidRPr="000E3DA5" w:rsidRDefault="005D096B" w:rsidP="004D1988">
      <w:pPr>
        <w:spacing w:beforeLines="50" w:before="180" w:afterLines="50" w:after="180" w:line="720" w:lineRule="exact"/>
        <w:jc w:val="center"/>
        <w:rPr>
          <w:rFonts w:ascii="Times New Roman" w:eastAsia="標楷體" w:hAnsi="Times New Roman"/>
          <w:b/>
          <w:sz w:val="36"/>
          <w:szCs w:val="36"/>
        </w:rPr>
      </w:pPr>
    </w:p>
    <w:p w:rsidR="005D096B" w:rsidRPr="000E3DA5" w:rsidRDefault="005D096B" w:rsidP="004D1988">
      <w:pPr>
        <w:spacing w:beforeLines="50" w:before="180" w:afterLines="50" w:after="180" w:line="720" w:lineRule="exact"/>
        <w:jc w:val="center"/>
        <w:rPr>
          <w:rFonts w:ascii="Times New Roman" w:eastAsia="標楷體" w:hAnsi="Times New Roman"/>
          <w:b/>
          <w:sz w:val="36"/>
          <w:szCs w:val="36"/>
        </w:rPr>
      </w:pPr>
    </w:p>
    <w:p w:rsidR="005D096B" w:rsidRPr="000E3DA5" w:rsidRDefault="005D096B" w:rsidP="004D1988">
      <w:pPr>
        <w:spacing w:beforeLines="50" w:before="180" w:afterLines="50" w:after="180" w:line="720" w:lineRule="exact"/>
        <w:jc w:val="center"/>
        <w:rPr>
          <w:rFonts w:ascii="Times New Roman" w:eastAsia="標楷體" w:hAnsi="Times New Roman"/>
          <w:b/>
          <w:sz w:val="56"/>
          <w:szCs w:val="56"/>
        </w:rPr>
      </w:pPr>
    </w:p>
    <w:p w:rsidR="000C0C08" w:rsidRPr="000E3DA5" w:rsidRDefault="000C0C08" w:rsidP="004D1988">
      <w:pPr>
        <w:spacing w:beforeLines="50" w:before="180" w:afterLines="50" w:after="180" w:line="720" w:lineRule="exact"/>
        <w:jc w:val="center"/>
        <w:rPr>
          <w:rFonts w:ascii="Times New Roman" w:eastAsia="標楷體" w:hAnsi="Times New Roman"/>
          <w:b/>
          <w:sz w:val="56"/>
          <w:szCs w:val="56"/>
        </w:rPr>
      </w:pPr>
    </w:p>
    <w:p w:rsidR="000C0C08" w:rsidRPr="000E3DA5" w:rsidRDefault="000C0C08" w:rsidP="004D1988">
      <w:pPr>
        <w:spacing w:beforeLines="50" w:before="180" w:afterLines="50" w:after="180" w:line="720" w:lineRule="exact"/>
        <w:jc w:val="center"/>
        <w:rPr>
          <w:rFonts w:ascii="Times New Roman" w:eastAsia="標楷體" w:hAnsi="Times New Roman"/>
          <w:b/>
          <w:sz w:val="56"/>
          <w:szCs w:val="56"/>
        </w:rPr>
      </w:pPr>
    </w:p>
    <w:p w:rsidR="005D096B" w:rsidRPr="000E3DA5" w:rsidRDefault="005D096B" w:rsidP="004D1988">
      <w:pPr>
        <w:spacing w:beforeLines="50" w:before="180" w:afterLines="50" w:after="180" w:line="720" w:lineRule="exact"/>
        <w:jc w:val="center"/>
        <w:rPr>
          <w:rFonts w:ascii="Times New Roman" w:eastAsia="標楷體" w:hAnsi="Times New Roman"/>
          <w:b/>
          <w:sz w:val="68"/>
          <w:szCs w:val="68"/>
        </w:rPr>
      </w:pPr>
    </w:p>
    <w:p w:rsidR="005D096B" w:rsidRPr="000E3DA5" w:rsidRDefault="000C0C08" w:rsidP="004D1988">
      <w:pPr>
        <w:spacing w:beforeLines="50" w:before="180" w:afterLines="50" w:after="180" w:line="720" w:lineRule="exact"/>
        <w:jc w:val="center"/>
        <w:rPr>
          <w:rFonts w:ascii="Times New Roman" w:eastAsia="標楷體" w:hAnsi="Times New Roman"/>
          <w:b/>
          <w:sz w:val="68"/>
          <w:szCs w:val="68"/>
        </w:rPr>
      </w:pPr>
      <w:r w:rsidRPr="000E3DA5">
        <w:rPr>
          <w:rFonts w:ascii="Times New Roman" w:hAnsi="Times New Roman"/>
          <w:noProof/>
        </w:rPr>
        <mc:AlternateContent>
          <mc:Choice Requires="wpg">
            <w:drawing>
              <wp:anchor distT="0" distB="0" distL="114300" distR="114300" simplePos="0" relativeHeight="251659264" behindDoc="0" locked="0" layoutInCell="1" allowOverlap="1" wp14:anchorId="2E3DD6E5" wp14:editId="1569D3D4">
                <wp:simplePos x="0" y="0"/>
                <wp:positionH relativeFrom="column">
                  <wp:posOffset>645795</wp:posOffset>
                </wp:positionH>
                <wp:positionV relativeFrom="paragraph">
                  <wp:posOffset>497949</wp:posOffset>
                </wp:positionV>
                <wp:extent cx="5002530" cy="752475"/>
                <wp:effectExtent l="0" t="0" r="7620" b="9525"/>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02530" cy="752475"/>
                          <a:chOff x="1617" y="4213"/>
                          <a:chExt cx="7878" cy="1080"/>
                        </a:xfrm>
                      </wpg:grpSpPr>
                      <pic:pic xmlns:pic="http://schemas.openxmlformats.org/drawingml/2006/picture">
                        <pic:nvPicPr>
                          <pic:cNvPr id="5"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617" y="4500"/>
                            <a:ext cx="1398" cy="793"/>
                          </a:xfrm>
                          <a:prstGeom prst="rect">
                            <a:avLst/>
                          </a:prstGeom>
                          <a:noFill/>
                          <a:extLst>
                            <a:ext uri="{909E8E84-426E-40DD-AFC4-6F175D3DCCD1}">
                              <a14:hiddenFill xmlns:a14="http://schemas.microsoft.com/office/drawing/2010/main">
                                <a:solidFill>
                                  <a:srgbClr val="FFFFFF"/>
                                </a:solidFill>
                              </a14:hiddenFill>
                            </a:ext>
                          </a:extLst>
                        </pic:spPr>
                      </pic:pic>
                      <wps:wsp>
                        <wps:cNvPr id="11" name="Text Box 9"/>
                        <wps:cNvSpPr txBox="1">
                          <a:spLocks noChangeArrowheads="1"/>
                        </wps:cNvSpPr>
                        <wps:spPr bwMode="auto">
                          <a:xfrm>
                            <a:off x="3015" y="4213"/>
                            <a:ext cx="648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5697" w:rsidRPr="007939DB" w:rsidRDefault="00425697" w:rsidP="000C0C08">
                              <w:pPr>
                                <w:spacing w:beforeLines="50" w:before="180"/>
                                <w:rPr>
                                  <w:sz w:val="60"/>
                                  <w:szCs w:val="60"/>
                                </w:rPr>
                              </w:pPr>
                              <w:r w:rsidRPr="007939DB">
                                <w:rPr>
                                  <w:rFonts w:eastAsia="標楷體" w:hAnsi="標楷體" w:hint="eastAsia"/>
                                  <w:b/>
                                  <w:sz w:val="60"/>
                                  <w:szCs w:val="60"/>
                                </w:rPr>
                                <w:t>行政院災害防救辦公室</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E3DD6E5" id="Group 7" o:spid="_x0000_s1026" style="position:absolute;left:0;text-align:left;margin-left:50.85pt;margin-top:39.2pt;width:393.9pt;height:59.25pt;z-index:251659264" coordorigin="1617,4213" coordsize="7878,108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gw7SVNBAAAoQoAAA4AAABkcnMvZTJvRG9jLnhtbKRW227jNhB9L9B/&#10;IPSuWFIk64I4i8SXYIG0DfbyAbREWcRKpErSsbNF/70zpORLYmDTXQOWeB3OnHNmxJsP+64lz0xp&#10;LsXMC68CjzBRyoqLzcz7+mXlZx7RhoqKtlKwmffCtPfh9vffbnZ9wSLZyLZiioARoYtdP/MaY/pi&#10;MtFlwzqqr2TPBEzWUnXUQFdtJpWiO7DetZMoCKaTnVRVr2TJtIbRhZv0bq39umal+auuNTOknXng&#10;m7FPZZ9rfE5ub2ixUbRveDm4QX/Ci45yAYceTC2ooWSr+BtTHS+V1LI2V6XsJrKueclsDBBNGLyK&#10;5kHJbW9j2RS7TX+ACaB9hdNPmy3/fH5ShFfAnUcE7YAieypJEZpdvylgxYPqP/dPysUHzUdZftMw&#10;PXk9j/2NW0zWuz9kBebo1kgLzb5WHZqAoMneMvByYIDtDSlhMAmCKLkGokqYS5MoThNHUdkAj7gt&#10;nIapR2A2jsLrcW45bE+zFPSGe8Mgs+ROaOHOtb4Ovt3e9Lws4D8gCq03iP5YebDLbBXzBiPdu2x0&#10;VH3b9j6Q31PD17zl5sUKGSBCp8TzEy8RauwcyUlGcmAWDyUZhj6ucTsoRmSpIULOGyo27E73kAGO&#10;23FIKblrGK00DiOJ51Zs98yLdcv7FW9b5A7bQ7yQRK9EeAEyJ/CFLLcdE8ZlrGIthC6FbnivPaIK&#10;1q0ZCFB9rECDJVQLA7LpFRfG6ga08agNno4qsUn1T5TdBUEe3fvzJJj7cZAu/bs8Tv00WKZxEGfh&#10;PJz/i7vDuNhqBqjQdtHzwXUYfeP8xQwaao3LTZvj5JnaSoLAWYfGt3URhhAh9FWr8hNgD+ugbRQz&#10;ZYPNGoAcxmHxYcKifgQaKdGQcT9MomM2QOa4bBhTKbzOh1xIc5soh1QAoShtHpjsCDYAeXDUQk2f&#10;IQwX2rgEnRYS+behXCIjD/JltsxiP46mSyBjsfDvVvPYn67CNFlcL+bzRTiS0fCqYgLN/ToXFlrZ&#10;8mpUp1ab9bxVjqOV/VmFA9DHZRPUxNGNkb/x7XgcCYBRbMIfiyF8ovQof+i9T0P4gbpU3D83tGeA&#10;Opo9Jnp4KMNfkMh7uSc5xjCswjJMzB6GMXstAK4aH1P+TX6fbHV23qWs6yCEonNWZ0dlTWOorZer&#10;7P+W1gkxmDPv4I8WrTgTJejajVzUZhjFwX2U+6tplvrxKk78PA0yPwjz+3waxHm8WJ1r85EL9uva&#10;JLuZlydR4jg6qu9VkIH9vRUpLTpu4GLU8m7mZYdFtMDKvRSVzUVDeevaJ5pG90ctj2+nadQBUu9E&#10;YPbr/aCrtaxeQFZKQikAYuE2B41Gqu8e2cHNaObpv7cUP3TtRwGiz8M4xquU7cRJGkFHnc6sT2eo&#10;KMHUzDMecc25cdevLVT4TQMnOR0LeQcXhZrb8oOuOq8gBOxA3tmWvQfZsIY7G160Tvt21fFmefsf&#10;AAAA//8DAFBLAwQUAAYACAAAACEAjiIJQroAAAAhAQAAGQAAAGRycy9fcmVscy9lMm9Eb2MueG1s&#10;LnJlbHOEj8sKwjAQRfeC/xBmb9O6EJGm3YjQrdQPGJJpG2weJFHs3xtwY0FwOfdyz2Hq9mVm9qQQ&#10;tbMCqqIERlY6pe0o4NZfdkdgMaFVODtLAhaK0DbbTX2lGVMexUn7yDLFRgFTSv7EeZQTGYyF82Rz&#10;M7hgMOUzjNyjvONIfF+WBx6+GdCsmKxTAkKnKmD94rP5P9sNg5Z0dvJhyKYfCq5NdmcghpGSAENK&#10;4yesCjID8Kbmq8eaNwAAAP//AwBQSwMEFAAGAAgAAAAhAO46ZmXgAAAACgEAAA8AAABkcnMvZG93&#10;bnJldi54bWxMj0FLw0AQhe+C/2EZwZvdRG2bxGxKKeqpFGwF8bbNTpPQ7GzIbpP03zue9Ph4H2++&#10;yVeTbcWAvW8cKYhnEQik0pmGKgWfh7eHBIQPmoxuHaGCK3pYFbc3uc6MG+kDh32oBI+Qz7SCOoQu&#10;k9KXNVrtZ65D4u7keqsDx76Sptcjj9tWPkbRQlrdEF+odYebGsvz/mIVvI96XD/Fr8P2fNpcvw/z&#10;3dc2RqXu76b1C4iAU/iD4Vef1aFgp6O7kPGi5RzFS0YVLJNnEAwkSToHceQmXaQgi1z+f6H4AQAA&#10;//8DAFBLAwQUAAYACAAAACEAJLqrhR4JAAAQGwAAFAAAAGRycy9tZWRpYS9pbWFnZTEuZW1m7Jl7&#10;cJTVFcDPhtxNwnOT8MiDQBICBBJoahFRwSyQBJJiS4VxGNAWmOS/OmBxmjJmbEQL1NaCRFpqFVBb&#10;rJQK1tJi63SsfYBVkSpgAWuRdwqSgLIXEdj+zrffTbZreHSa6fQP7vDbc777OI977/e4JCAiX4Xb&#10;QyIf9BKZlCEyL13EVohMmShScKvIL6tF8itvrRIJSChX5G76J0N8WcW41Tkir1KZH4hvESlO7yJS&#10;lywYkFJtB8yVBMIB6Y8egqTQy/sQMiMphva9A6aC9i0MJ0t3dC0DwmltehE2XH1ZOMmzFYutsbwg&#10;nNLWlhyWNl1tF4P6nlRRPRGXMj0kcpz8K8njbvLXov3CMAo0huFcFKFngUhjuf7EaNcT/Wj/PjD9&#10;C1OnBpiX8bXz5tblT1u44J66uxZQrz6OdRV5F67WR0HYtOWSGhZTwdgxoHOouTDbUsy1LsM98BrK&#10;h+ej0Z405l+IRlPHiKxfG42ODtNvXTSaj2PtrWMm0D8ZesAM8IpWYJSpllbU8VIr82Su1Em+TJOF&#10;sgAvdXIXUiQddD1SIcPXGSaY9tYG4RXtE4qp3m+afz2LGFcwoJt/rftpMWSCjqFZhoKugdrVMv+l&#10;qZ4czK/20fqvwCjQ/qWgxUkTu/zUrxuvY24GzYHt7sVZEhTJs9GozskUcHPai84FzKn6LQlOsBfN&#10;bLsVlsFcMwHy4Gxkmdkb2QoXoSR4FvLsOMaoj7G+vAWpea1ZHPCYs/BiVOkod5bDK9Fo1JMudq0v&#10;Bo1H5yExj9yEPHbQ6Qx7oyt5DPTzyA2W2zNmFnnMsqvga6Yc8uB8ZJXZTx77I2cgN3ge/rs83BrK&#10;2maiFXF5aL3LQ3Ny66l6KWhx8krrGT8nuraz/LEWJ6nkfBaZhlSf2q4cMTlWcX61zvlz8kp+dUx8&#10;Dm7fajzqyxWXc3yc2j4T1NfVxJlJv+6gPp2fNh9XmNvEPXKAxE5GYnt9KUHtwpBljyRjPJ152oeP&#10;t8yRyCumOfKCaY08b05FNsFGczryM/NR5BkTiTzNnn/KfBxZa85F1sDj3t65GFlpxDaZgF0Bj5gk&#10;+7Ax9iGTar9tetilpqddYnpBul3cRga6I9N+y/SGvvZB0w+yfLKROfYBkwt5PgOQA6jPRw6yi8xg&#10;GOIzFFlC/UhsXYfvz+BzmP0u7Q/H8T3GKMviWI6uPGKKyKGdJvSV+FllCu1j+HzMDLQ/8llNHKuJ&#10;70nifQqehh/DT0x2Gz8l9vX032gKPDZhI57nuVY2Y38zfV5EbsHnb+C3ZqjH75F/Io9XyeF1nzdo&#10;V/5K25vUvUWMytvU7YRdsJt83kH+zWcPcg999noUImPsQ75HjO+Tz0HT3ycXmWsPsR6HWJujrNVR&#10;1u6YT7MJ2X+ypsfhJLTS3mr6+PS1p1jLGP2Q/exp5qWdbPshc6R8xPydgQi+FIt/5RxzcYG8ugQH&#10;wxCb7GOQweBQm+oxDDncpgRLoNRnBFIZSdtI2w29G+3dgsVxDEUfAkUwCAp9CpD5MADyfPojlSyb&#10;FuwDGZDuE8JHD3x1JaYUCPoYK8FPIqe5V5q5f45xLx01LZHDcMicjByEA9AZ7wm598/cte3P18Rn&#10;TeIzIIX3xCj/fbec+3839ODe78IzIAd5J7YCwTLmv4z1KWPNyljTMtsCH8BxaIZjcBSOmM/aw3AI&#10;DsIB2A//gPfgXfrsg72wh/vxHdjN/bkLdpoR7NkR7OERdge8CdtNKXu81L4Gf4Ft8Afu6d/Bi7DF&#10;DLe/gs3wAvwCNsFGeA420GcNdpYzbom5nmfBjTwHJnJPV/F8qrKPwkozyX4ffgA/hDVmsl1nqhlb&#10;g40abNVgswZ/U+wr5vPEUsO9VkNsNcRYTazVxFzNvTaZHCvtCTjLu/RjOGdusZ/ABTOOb4ZxNgoS&#10;HGsDwZs9koI3spfHWAPB4Gj2zvUw6qq/Gdx7J/Ed1JN1660bgRIC1VPDgdQiZBboN6S+N3R/xJfc&#10;sAj/vG8qbVe7yfcfnthQPvGP/ZKXTnjD3jBBx0R/vqjy2W33VU4vWuFJvZ7W+J3KAtpSYS7oe0pt&#10;XK7OtS3w+yO873W14d6XqI1OT4nTybGxjEb10ws929f1W0lz1HotGeDemZm+rnHpnGi9fgP38XWt&#10;7+vrCK8tpIpfbkLqGP3OzYUQuDIIJR/ubz4eRnjl7Yq08QcfnFRRX1dcpXOvXKo9mbb4edC4QuDO&#10;bLehzydAjVHrmYu28pIulMjSlKSkwvhv9bYO/5ESjY6pa6l/vbalPo1xBfJQQGO5Y22m3HRda31r&#10;vxzZ3qPgSZVDaAunFdzXTZYGHl2tsysyG7liTku9d3FvQDSvLU9kSiP1GyC/eUXDbGlqYJ14vjQ1&#10;SOuXkjZgO7lXU8PiENfUaY5aZp+bmqRnt5cZp/5Uqm+NKevv2aJoe/c1mdLvc631um/0FLFtSY60&#10;nsuW3l1/HTjBmBDtusqFSU0NlWjfyNQV7+ON70/bl2eeqlc5v6i1vvbr3hZu238aSxVUwGhwZ0l3&#10;NnDnLZ2jy52ZOmN/uL2sMXWGvc60UffFyWMJyysLdz43NnHfX6pd94eL4/aqvHDMAv8/EbwhnGjj&#10;Uu1qIxP03tRbwX0bx26LT58dtd49U9gzjYnvxcRzIN29ontWi/rprHPgjJBICw8w938yHeXRJeZe&#10;cO1pLnatLwaXd2IeiedA34za8YqO66xz4DdDGIOBbNI56Zdfj8RzoK6Hy0Nzcvnp2sziuhQex+a6&#10;kMgTyGeQeg/oOMWd4+LHOd1gw9nWvu68dTX2OloLteGVhPOW1ifOf+IZyx/ZNv/7qLh2xmo/X+lZ&#10;69oZ69oZ6399xtLnSQac5dlyAtnRfa/PJa9c5ozV0TMg8YzlzLhn8J1UXDtj/f+csZ4NieyEk+yF&#10;0eDeHbr++h3YG3gved+BWlcI+h7V9YzX3fuH78K294++s+L7xOtqez7Ugv6NoDTc/neI93cc40oa&#10;lZnbg+Mrl91WsXXRkKrh1BZRmQU0letPjHb9cn8f6U3n+Fw0hlFQDFf9dwrfxlykzoPmOAVqwZ1d&#10;KjJif29y1y10egCGyXp6ueLF7F/E667932Xi3PWnOQQad1I4FguX0tFZ+F8AAAD//wMAUEsBAi0A&#10;FAAGAAgAAAAhAKbmUfsMAQAAFQIAABMAAAAAAAAAAAAAAAAAAAAAAFtDb250ZW50X1R5cGVzXS54&#10;bWxQSwECLQAUAAYACAAAACEAOP0h/9YAAACUAQAACwAAAAAAAAAAAAAAAAA9AQAAX3JlbHMvLnJl&#10;bHNQSwECLQAUAAYACAAAACEASDDtJU0EAAChCgAADgAAAAAAAAAAAAAAAAA8AgAAZHJzL2Uyb0Rv&#10;Yy54bWxQSwECLQAUAAYACAAAACEAjiIJQroAAAAhAQAAGQAAAAAAAAAAAAAAAAC1BgAAZHJzL19y&#10;ZWxzL2Uyb0RvYy54bWwucmVsc1BLAQItABQABgAIAAAAIQDuOmZl4AAAAAoBAAAPAAAAAAAAAAAA&#10;AAAAAKYHAABkcnMvZG93bnJldi54bWxQSwECLQAUAAYACAAAACEAJLqrhR4JAAAQGwAAFAAAAAAA&#10;AAAAAAAAAACzCAAAZHJzL21lZGlhL2ltYWdlMS5lbWZQSwUGAAAAAAYABgB8AQAAAx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1617;top:4500;width:1398;height:7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VOGxQAAANoAAAAPAAAAZHJzL2Rvd25yZXYueG1sRI9Ba8JA&#10;FITvQv/D8gredKOglpiNtIIg7cVqWzw+sq+b0OzbmF1N7K/vFgSPw8x8w2Sr3tbiQq2vHCuYjBMQ&#10;xIXTFRsFH4fN6AmED8gaa8ek4EoeVvnDIMNUu47f6bIPRkQI+xQVlCE0qZS+KMmiH7uGOHrfrrUY&#10;omyN1C12EW5rOU2SubRYcVwosaF1ScXP/mwVrD+vp5e5XnT16+T3bHaN+Xo77pQaPvbPSxCB+nAP&#10;39pbrWAG/1fiDZD5HwAAAP//AwBQSwECLQAUAAYACAAAACEA2+H2y+4AAACFAQAAEwAAAAAAAAAA&#10;AAAAAAAAAAAAW0NvbnRlbnRfVHlwZXNdLnhtbFBLAQItABQABgAIAAAAIQBa9CxbvwAAABUBAAAL&#10;AAAAAAAAAAAAAAAAAB8BAABfcmVscy8ucmVsc1BLAQItABQABgAIAAAAIQBCcVOGxQAAANoAAAAP&#10;AAAAAAAAAAAAAAAAAAcCAABkcnMvZG93bnJldi54bWxQSwUGAAAAAAMAAwC3AAAA+QIAAAAA&#10;">
                  <v:imagedata r:id="rId10" o:title=""/>
                </v:shape>
                <v:shapetype id="_x0000_t202" coordsize="21600,21600" o:spt="202" path="m,l,21600r21600,l21600,xe">
                  <v:stroke joinstyle="miter"/>
                  <v:path gradientshapeok="t" o:connecttype="rect"/>
                </v:shapetype>
                <v:shape id="Text Box 9" o:spid="_x0000_s1028" type="#_x0000_t202" style="position:absolute;left:3015;top:4213;width:648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425697" w:rsidRPr="007939DB" w:rsidRDefault="00425697" w:rsidP="000C0C08">
                        <w:pPr>
                          <w:spacing w:beforeLines="50" w:before="180"/>
                          <w:rPr>
                            <w:sz w:val="60"/>
                            <w:szCs w:val="60"/>
                          </w:rPr>
                        </w:pPr>
                        <w:r w:rsidRPr="007939DB">
                          <w:rPr>
                            <w:rFonts w:eastAsia="標楷體" w:hAnsi="標楷體" w:hint="eastAsia"/>
                            <w:b/>
                            <w:sz w:val="60"/>
                            <w:szCs w:val="60"/>
                          </w:rPr>
                          <w:t>行政院災害防救辦公室</w:t>
                        </w:r>
                      </w:p>
                    </w:txbxContent>
                  </v:textbox>
                </v:shape>
              </v:group>
            </w:pict>
          </mc:Fallback>
        </mc:AlternateContent>
      </w:r>
      <w:r w:rsidR="005D096B" w:rsidRPr="000E3DA5">
        <w:rPr>
          <w:rFonts w:ascii="Times New Roman" w:eastAsia="標楷體" w:hAnsi="Times New Roman"/>
          <w:b/>
          <w:sz w:val="56"/>
          <w:szCs w:val="56"/>
        </w:rPr>
        <w:t>（下冊）</w:t>
      </w:r>
    </w:p>
    <w:p w:rsidR="005D096B" w:rsidRPr="000E3DA5" w:rsidRDefault="005D096B" w:rsidP="005D096B">
      <w:pPr>
        <w:spacing w:after="180" w:line="600" w:lineRule="exact"/>
        <w:rPr>
          <w:rFonts w:ascii="Times New Roman" w:eastAsia="標楷體" w:hAnsi="Times New Roman"/>
          <w:b/>
          <w:bCs/>
          <w:sz w:val="36"/>
          <w:szCs w:val="36"/>
        </w:rPr>
      </w:pPr>
    </w:p>
    <w:p w:rsidR="005D096B" w:rsidRPr="000E3DA5" w:rsidRDefault="005D096B" w:rsidP="005D096B">
      <w:pPr>
        <w:widowControl/>
        <w:rPr>
          <w:rFonts w:ascii="Times New Roman" w:eastAsia="標楷體" w:hAnsi="Times New Roman"/>
        </w:rPr>
      </w:pPr>
      <w:r w:rsidRPr="000E3DA5">
        <w:rPr>
          <w:rFonts w:ascii="Times New Roman" w:eastAsia="標楷體" w:hAnsi="Times New Roman"/>
        </w:rPr>
        <w:br w:type="page"/>
      </w:r>
    </w:p>
    <w:p w:rsidR="005D096B" w:rsidRPr="000E3DA5" w:rsidRDefault="005954EB" w:rsidP="005D096B">
      <w:pPr>
        <w:widowControl/>
        <w:rPr>
          <w:rFonts w:ascii="Times New Roman" w:eastAsia="標楷體" w:hAnsi="Times New Roman"/>
          <w:b/>
          <w:bCs/>
          <w:caps/>
          <w:sz w:val="20"/>
          <w:szCs w:val="20"/>
        </w:rPr>
      </w:pPr>
      <w:bookmarkStart w:id="0" w:name="_GoBack"/>
      <w:bookmarkEnd w:id="0"/>
      <w:r w:rsidRPr="000E3DA5">
        <w:rPr>
          <w:rFonts w:ascii="Times New Roman" w:eastAsia="標楷體" w:hAnsi="Times New Roman"/>
        </w:rPr>
        <w:lastRenderedPageBreak/>
        <w:t xml:space="preserve"> </w:t>
      </w:r>
      <w:r w:rsidR="005D096B" w:rsidRPr="000E3DA5">
        <w:rPr>
          <w:rFonts w:ascii="Times New Roman" w:eastAsia="標楷體" w:hAnsi="Times New Roman"/>
        </w:rPr>
        <w:br w:type="page"/>
      </w:r>
    </w:p>
    <w:p w:rsidR="009C1926" w:rsidRPr="000E3DA5" w:rsidRDefault="00CB1DCE" w:rsidP="009C1926">
      <w:pPr>
        <w:pStyle w:val="16"/>
      </w:pPr>
      <w:r w:rsidRPr="000E3DA5">
        <w:lastRenderedPageBreak/>
        <w:t>目</w:t>
      </w:r>
      <w:r w:rsidRPr="000E3DA5">
        <w:t xml:space="preserve"> </w:t>
      </w:r>
      <w:r w:rsidRPr="000E3DA5">
        <w:t>錄</w:t>
      </w:r>
      <w:r w:rsidR="006952E6" w:rsidRPr="000E3DA5">
        <w:fldChar w:fldCharType="begin"/>
      </w:r>
      <w:r w:rsidR="005D096B" w:rsidRPr="000E3DA5">
        <w:instrText xml:space="preserve"> TOC \o "1-1" \h \z \u </w:instrText>
      </w:r>
      <w:r w:rsidR="006952E6" w:rsidRPr="000E3DA5">
        <w:fldChar w:fldCharType="separate"/>
      </w:r>
    </w:p>
    <w:p w:rsidR="009C1926" w:rsidRPr="000E3DA5" w:rsidRDefault="0074341C">
      <w:pPr>
        <w:pStyle w:val="16"/>
        <w:rPr>
          <w:rFonts w:eastAsiaTheme="minorEastAsia"/>
          <w:b w:val="0"/>
          <w:bCs w:val="0"/>
          <w:caps w:val="0"/>
          <w:sz w:val="40"/>
          <w:szCs w:val="40"/>
        </w:rPr>
      </w:pPr>
      <w:r w:rsidRPr="000E3DA5">
        <w:rPr>
          <w:sz w:val="40"/>
          <w:szCs w:val="40"/>
        </w:rPr>
        <w:t>08.</w:t>
      </w:r>
      <w:hyperlink w:anchor="_Toc502147936" w:history="1">
        <w:r w:rsidR="009C1926" w:rsidRPr="000E3DA5">
          <w:rPr>
            <w:rStyle w:val="af4"/>
            <w:color w:val="auto"/>
            <w:sz w:val="40"/>
            <w:szCs w:val="40"/>
          </w:rPr>
          <w:t>行政院環境保護署</w:t>
        </w:r>
        <w:r w:rsidR="009C1926" w:rsidRPr="000E3DA5">
          <w:rPr>
            <w:webHidden/>
            <w:sz w:val="40"/>
            <w:szCs w:val="40"/>
          </w:rPr>
          <w:tab/>
        </w:r>
        <w:r w:rsidR="009C1926" w:rsidRPr="000E3DA5">
          <w:rPr>
            <w:webHidden/>
            <w:sz w:val="40"/>
            <w:szCs w:val="40"/>
          </w:rPr>
          <w:fldChar w:fldCharType="begin"/>
        </w:r>
        <w:r w:rsidR="009C1926" w:rsidRPr="000E3DA5">
          <w:rPr>
            <w:webHidden/>
            <w:sz w:val="40"/>
            <w:szCs w:val="40"/>
          </w:rPr>
          <w:instrText xml:space="preserve"> PAGEREF _Toc502147936 \h </w:instrText>
        </w:r>
        <w:r w:rsidR="009C1926" w:rsidRPr="000E3DA5">
          <w:rPr>
            <w:webHidden/>
            <w:sz w:val="40"/>
            <w:szCs w:val="40"/>
          </w:rPr>
        </w:r>
        <w:r w:rsidR="009C1926" w:rsidRPr="000E3DA5">
          <w:rPr>
            <w:webHidden/>
            <w:sz w:val="40"/>
            <w:szCs w:val="40"/>
          </w:rPr>
          <w:fldChar w:fldCharType="separate"/>
        </w:r>
        <w:r w:rsidR="00A13E5A">
          <w:rPr>
            <w:webHidden/>
            <w:sz w:val="40"/>
            <w:szCs w:val="40"/>
          </w:rPr>
          <w:t>5</w:t>
        </w:r>
        <w:r w:rsidR="009C1926" w:rsidRPr="000E3DA5">
          <w:rPr>
            <w:webHidden/>
            <w:sz w:val="40"/>
            <w:szCs w:val="40"/>
          </w:rPr>
          <w:fldChar w:fldCharType="end"/>
        </w:r>
      </w:hyperlink>
    </w:p>
    <w:p w:rsidR="009C1926" w:rsidRPr="000E3DA5" w:rsidRDefault="0074341C">
      <w:pPr>
        <w:pStyle w:val="16"/>
        <w:rPr>
          <w:rFonts w:eastAsiaTheme="minorEastAsia"/>
          <w:b w:val="0"/>
          <w:bCs w:val="0"/>
          <w:caps w:val="0"/>
          <w:sz w:val="40"/>
          <w:szCs w:val="40"/>
        </w:rPr>
      </w:pPr>
      <w:r w:rsidRPr="000E3DA5">
        <w:rPr>
          <w:sz w:val="40"/>
          <w:szCs w:val="40"/>
        </w:rPr>
        <w:t>09.</w:t>
      </w:r>
      <w:hyperlink w:anchor="_Toc502147937" w:history="1">
        <w:r w:rsidR="009C1926" w:rsidRPr="000E3DA5">
          <w:rPr>
            <w:rStyle w:val="af4"/>
            <w:color w:val="auto"/>
            <w:sz w:val="40"/>
            <w:szCs w:val="40"/>
          </w:rPr>
          <w:t>行政院農業委員會水土保持局</w:t>
        </w:r>
        <w:r w:rsidR="009C1926" w:rsidRPr="000E3DA5">
          <w:rPr>
            <w:webHidden/>
            <w:sz w:val="40"/>
            <w:szCs w:val="40"/>
          </w:rPr>
          <w:tab/>
        </w:r>
        <w:r w:rsidR="009C1926" w:rsidRPr="000E3DA5">
          <w:rPr>
            <w:webHidden/>
            <w:sz w:val="40"/>
            <w:szCs w:val="40"/>
          </w:rPr>
          <w:fldChar w:fldCharType="begin"/>
        </w:r>
        <w:r w:rsidR="009C1926" w:rsidRPr="000E3DA5">
          <w:rPr>
            <w:webHidden/>
            <w:sz w:val="40"/>
            <w:szCs w:val="40"/>
          </w:rPr>
          <w:instrText xml:space="preserve"> PAGEREF _Toc502147937 \h </w:instrText>
        </w:r>
        <w:r w:rsidR="009C1926" w:rsidRPr="000E3DA5">
          <w:rPr>
            <w:webHidden/>
            <w:sz w:val="40"/>
            <w:szCs w:val="40"/>
          </w:rPr>
        </w:r>
        <w:r w:rsidR="009C1926" w:rsidRPr="000E3DA5">
          <w:rPr>
            <w:webHidden/>
            <w:sz w:val="40"/>
            <w:szCs w:val="40"/>
          </w:rPr>
          <w:fldChar w:fldCharType="separate"/>
        </w:r>
        <w:r w:rsidR="00A13E5A">
          <w:rPr>
            <w:webHidden/>
            <w:sz w:val="40"/>
            <w:szCs w:val="40"/>
          </w:rPr>
          <w:t>19</w:t>
        </w:r>
        <w:r w:rsidR="009C1926" w:rsidRPr="000E3DA5">
          <w:rPr>
            <w:webHidden/>
            <w:sz w:val="40"/>
            <w:szCs w:val="40"/>
          </w:rPr>
          <w:fldChar w:fldCharType="end"/>
        </w:r>
      </w:hyperlink>
    </w:p>
    <w:p w:rsidR="009C1926" w:rsidRPr="000E3DA5" w:rsidRDefault="0074341C">
      <w:pPr>
        <w:pStyle w:val="16"/>
        <w:rPr>
          <w:rFonts w:eastAsiaTheme="minorEastAsia"/>
          <w:b w:val="0"/>
          <w:bCs w:val="0"/>
          <w:caps w:val="0"/>
          <w:sz w:val="40"/>
          <w:szCs w:val="40"/>
        </w:rPr>
      </w:pPr>
      <w:r w:rsidRPr="000E3DA5">
        <w:rPr>
          <w:sz w:val="40"/>
          <w:szCs w:val="40"/>
        </w:rPr>
        <w:t>10.</w:t>
      </w:r>
      <w:hyperlink w:anchor="_Toc502147938" w:history="1">
        <w:r w:rsidR="009C1926" w:rsidRPr="000E3DA5">
          <w:rPr>
            <w:rStyle w:val="af4"/>
            <w:color w:val="auto"/>
            <w:sz w:val="40"/>
            <w:szCs w:val="40"/>
          </w:rPr>
          <w:t>行政院農業委員會農糧署、動植物防疫檢疫局</w:t>
        </w:r>
        <w:r w:rsidR="009C1926" w:rsidRPr="000E3DA5">
          <w:rPr>
            <w:webHidden/>
            <w:sz w:val="40"/>
            <w:szCs w:val="40"/>
          </w:rPr>
          <w:tab/>
        </w:r>
        <w:r w:rsidR="009C1926" w:rsidRPr="000E3DA5">
          <w:rPr>
            <w:webHidden/>
            <w:sz w:val="40"/>
            <w:szCs w:val="40"/>
          </w:rPr>
          <w:fldChar w:fldCharType="begin"/>
        </w:r>
        <w:r w:rsidR="009C1926" w:rsidRPr="000E3DA5">
          <w:rPr>
            <w:webHidden/>
            <w:sz w:val="40"/>
            <w:szCs w:val="40"/>
          </w:rPr>
          <w:instrText xml:space="preserve"> PAGEREF _Toc502147938 \h </w:instrText>
        </w:r>
        <w:r w:rsidR="009C1926" w:rsidRPr="000E3DA5">
          <w:rPr>
            <w:webHidden/>
            <w:sz w:val="40"/>
            <w:szCs w:val="40"/>
          </w:rPr>
        </w:r>
        <w:r w:rsidR="009C1926" w:rsidRPr="000E3DA5">
          <w:rPr>
            <w:webHidden/>
            <w:sz w:val="40"/>
            <w:szCs w:val="40"/>
          </w:rPr>
          <w:fldChar w:fldCharType="separate"/>
        </w:r>
        <w:r w:rsidR="00A13E5A">
          <w:rPr>
            <w:webHidden/>
            <w:sz w:val="40"/>
            <w:szCs w:val="40"/>
          </w:rPr>
          <w:t>38</w:t>
        </w:r>
        <w:r w:rsidR="009C1926" w:rsidRPr="000E3DA5">
          <w:rPr>
            <w:webHidden/>
            <w:sz w:val="40"/>
            <w:szCs w:val="40"/>
          </w:rPr>
          <w:fldChar w:fldCharType="end"/>
        </w:r>
      </w:hyperlink>
    </w:p>
    <w:p w:rsidR="009C1926" w:rsidRPr="000E3DA5" w:rsidRDefault="0074341C">
      <w:pPr>
        <w:pStyle w:val="16"/>
        <w:rPr>
          <w:rFonts w:eastAsiaTheme="minorEastAsia"/>
          <w:b w:val="0"/>
          <w:bCs w:val="0"/>
          <w:caps w:val="0"/>
          <w:sz w:val="40"/>
          <w:szCs w:val="40"/>
        </w:rPr>
      </w:pPr>
      <w:r w:rsidRPr="000E3DA5">
        <w:rPr>
          <w:sz w:val="40"/>
          <w:szCs w:val="40"/>
        </w:rPr>
        <w:t>11.</w:t>
      </w:r>
      <w:hyperlink w:anchor="_Toc502147939" w:history="1">
        <w:r w:rsidR="009C1926" w:rsidRPr="000E3DA5">
          <w:rPr>
            <w:rStyle w:val="af4"/>
            <w:color w:val="auto"/>
            <w:sz w:val="40"/>
            <w:szCs w:val="40"/>
          </w:rPr>
          <w:t>原住民族委員會</w:t>
        </w:r>
        <w:r w:rsidR="009C1926" w:rsidRPr="000E3DA5">
          <w:rPr>
            <w:webHidden/>
            <w:sz w:val="40"/>
            <w:szCs w:val="40"/>
          </w:rPr>
          <w:tab/>
        </w:r>
        <w:r w:rsidR="009C1926" w:rsidRPr="000E3DA5">
          <w:rPr>
            <w:webHidden/>
            <w:sz w:val="40"/>
            <w:szCs w:val="40"/>
          </w:rPr>
          <w:fldChar w:fldCharType="begin"/>
        </w:r>
        <w:r w:rsidR="009C1926" w:rsidRPr="000E3DA5">
          <w:rPr>
            <w:webHidden/>
            <w:sz w:val="40"/>
            <w:szCs w:val="40"/>
          </w:rPr>
          <w:instrText xml:space="preserve"> PAGEREF _Toc502147939 \h </w:instrText>
        </w:r>
        <w:r w:rsidR="009C1926" w:rsidRPr="000E3DA5">
          <w:rPr>
            <w:webHidden/>
            <w:sz w:val="40"/>
            <w:szCs w:val="40"/>
          </w:rPr>
        </w:r>
        <w:r w:rsidR="009C1926" w:rsidRPr="000E3DA5">
          <w:rPr>
            <w:webHidden/>
            <w:sz w:val="40"/>
            <w:szCs w:val="40"/>
          </w:rPr>
          <w:fldChar w:fldCharType="separate"/>
        </w:r>
        <w:r w:rsidR="00A13E5A">
          <w:rPr>
            <w:webHidden/>
            <w:sz w:val="40"/>
            <w:szCs w:val="40"/>
          </w:rPr>
          <w:t>84</w:t>
        </w:r>
        <w:r w:rsidR="009C1926" w:rsidRPr="000E3DA5">
          <w:rPr>
            <w:webHidden/>
            <w:sz w:val="40"/>
            <w:szCs w:val="40"/>
          </w:rPr>
          <w:fldChar w:fldCharType="end"/>
        </w:r>
      </w:hyperlink>
    </w:p>
    <w:p w:rsidR="009C1926" w:rsidRPr="000E3DA5" w:rsidRDefault="0074341C">
      <w:pPr>
        <w:pStyle w:val="16"/>
        <w:rPr>
          <w:rFonts w:eastAsiaTheme="minorEastAsia"/>
          <w:b w:val="0"/>
          <w:bCs w:val="0"/>
          <w:caps w:val="0"/>
          <w:sz w:val="40"/>
          <w:szCs w:val="40"/>
        </w:rPr>
      </w:pPr>
      <w:r w:rsidRPr="000E3DA5">
        <w:rPr>
          <w:sz w:val="40"/>
          <w:szCs w:val="40"/>
        </w:rPr>
        <w:t>12.</w:t>
      </w:r>
      <w:hyperlink w:anchor="_Toc502147940" w:history="1">
        <w:r w:rsidR="009C1926" w:rsidRPr="000E3DA5">
          <w:rPr>
            <w:rStyle w:val="af4"/>
            <w:color w:val="auto"/>
            <w:sz w:val="40"/>
            <w:szCs w:val="40"/>
          </w:rPr>
          <w:t>行政院原子能委員會</w:t>
        </w:r>
        <w:r w:rsidR="009C1926" w:rsidRPr="000E3DA5">
          <w:rPr>
            <w:webHidden/>
            <w:sz w:val="40"/>
            <w:szCs w:val="40"/>
          </w:rPr>
          <w:tab/>
        </w:r>
        <w:r w:rsidR="009C1926" w:rsidRPr="000E3DA5">
          <w:rPr>
            <w:webHidden/>
            <w:sz w:val="40"/>
            <w:szCs w:val="40"/>
          </w:rPr>
          <w:fldChar w:fldCharType="begin"/>
        </w:r>
        <w:r w:rsidR="009C1926" w:rsidRPr="000E3DA5">
          <w:rPr>
            <w:webHidden/>
            <w:sz w:val="40"/>
            <w:szCs w:val="40"/>
          </w:rPr>
          <w:instrText xml:space="preserve"> PAGEREF _Toc502147940 \h </w:instrText>
        </w:r>
        <w:r w:rsidR="009C1926" w:rsidRPr="000E3DA5">
          <w:rPr>
            <w:webHidden/>
            <w:sz w:val="40"/>
            <w:szCs w:val="40"/>
          </w:rPr>
        </w:r>
        <w:r w:rsidR="009C1926" w:rsidRPr="000E3DA5">
          <w:rPr>
            <w:webHidden/>
            <w:sz w:val="40"/>
            <w:szCs w:val="40"/>
          </w:rPr>
          <w:fldChar w:fldCharType="separate"/>
        </w:r>
        <w:r w:rsidR="00A13E5A">
          <w:rPr>
            <w:webHidden/>
            <w:sz w:val="40"/>
            <w:szCs w:val="40"/>
          </w:rPr>
          <w:t>96</w:t>
        </w:r>
        <w:r w:rsidR="009C1926" w:rsidRPr="000E3DA5">
          <w:rPr>
            <w:webHidden/>
            <w:sz w:val="40"/>
            <w:szCs w:val="40"/>
          </w:rPr>
          <w:fldChar w:fldCharType="end"/>
        </w:r>
      </w:hyperlink>
    </w:p>
    <w:p w:rsidR="009C1926" w:rsidRPr="000E3DA5" w:rsidRDefault="0074341C" w:rsidP="009C1926">
      <w:pPr>
        <w:pStyle w:val="16"/>
        <w:jc w:val="left"/>
        <w:rPr>
          <w:rFonts w:eastAsiaTheme="minorEastAsia"/>
          <w:b w:val="0"/>
          <w:bCs w:val="0"/>
          <w:caps w:val="0"/>
          <w:sz w:val="40"/>
          <w:szCs w:val="40"/>
        </w:rPr>
      </w:pPr>
      <w:r w:rsidRPr="000E3DA5">
        <w:rPr>
          <w:sz w:val="40"/>
          <w:szCs w:val="40"/>
        </w:rPr>
        <w:t>13.</w:t>
      </w:r>
      <w:hyperlink w:anchor="_Toc502147941" w:history="1">
        <w:r w:rsidR="009C1926" w:rsidRPr="000E3DA5">
          <w:rPr>
            <w:rStyle w:val="af4"/>
            <w:color w:val="auto"/>
            <w:sz w:val="40"/>
            <w:szCs w:val="40"/>
          </w:rPr>
          <w:t>行政院災害防救辦公室、國家災害防救科技中心</w:t>
        </w:r>
        <w:r w:rsidR="009C1926" w:rsidRPr="000E3DA5">
          <w:rPr>
            <w:rStyle w:val="af4"/>
            <w:color w:val="auto"/>
            <w:sz w:val="40"/>
            <w:szCs w:val="40"/>
          </w:rPr>
          <w:t xml:space="preserve"> </w:t>
        </w:r>
        <w:r w:rsidRPr="000E3DA5">
          <w:rPr>
            <w:rStyle w:val="af4"/>
            <w:color w:val="auto"/>
            <w:sz w:val="40"/>
            <w:szCs w:val="40"/>
          </w:rPr>
          <w:t xml:space="preserve">   </w:t>
        </w:r>
        <w:r w:rsidR="009C1926" w:rsidRPr="000E3DA5">
          <w:rPr>
            <w:rStyle w:val="af4"/>
            <w:color w:val="auto"/>
            <w:sz w:val="40"/>
            <w:szCs w:val="40"/>
          </w:rPr>
          <w:t xml:space="preserve">            </w:t>
        </w:r>
        <w:r w:rsidRPr="000E3DA5">
          <w:rPr>
            <w:rStyle w:val="af4"/>
            <w:color w:val="auto"/>
            <w:sz w:val="40"/>
            <w:szCs w:val="40"/>
          </w:rPr>
          <w:t xml:space="preserve">   </w:t>
        </w:r>
        <w:r w:rsidRPr="000E3DA5">
          <w:rPr>
            <w:rStyle w:val="af4"/>
            <w:color w:val="auto"/>
            <w:sz w:val="40"/>
            <w:szCs w:val="40"/>
          </w:rPr>
          <w:br/>
          <w:t xml:space="preserve">   </w:t>
        </w:r>
        <w:r w:rsidRPr="000E3DA5">
          <w:rPr>
            <w:rStyle w:val="af4"/>
            <w:color w:val="auto"/>
            <w:sz w:val="40"/>
            <w:szCs w:val="40"/>
          </w:rPr>
          <w:t>國</w:t>
        </w:r>
        <w:r w:rsidR="009C1926" w:rsidRPr="000E3DA5">
          <w:rPr>
            <w:rStyle w:val="af4"/>
            <w:color w:val="auto"/>
            <w:sz w:val="40"/>
            <w:szCs w:val="40"/>
          </w:rPr>
          <w:t>防部</w:t>
        </w:r>
        <w:r w:rsidR="009C1926" w:rsidRPr="000E3DA5">
          <w:rPr>
            <w:webHidden/>
            <w:sz w:val="40"/>
            <w:szCs w:val="40"/>
          </w:rPr>
          <w:tab/>
        </w:r>
        <w:r w:rsidR="009C1926" w:rsidRPr="000E3DA5">
          <w:rPr>
            <w:webHidden/>
            <w:sz w:val="40"/>
            <w:szCs w:val="40"/>
          </w:rPr>
          <w:fldChar w:fldCharType="begin"/>
        </w:r>
        <w:r w:rsidR="009C1926" w:rsidRPr="000E3DA5">
          <w:rPr>
            <w:webHidden/>
            <w:sz w:val="40"/>
            <w:szCs w:val="40"/>
          </w:rPr>
          <w:instrText xml:space="preserve"> PAGEREF _Toc502147941 \h </w:instrText>
        </w:r>
        <w:r w:rsidR="009C1926" w:rsidRPr="000E3DA5">
          <w:rPr>
            <w:webHidden/>
            <w:sz w:val="40"/>
            <w:szCs w:val="40"/>
          </w:rPr>
        </w:r>
        <w:r w:rsidR="009C1926" w:rsidRPr="000E3DA5">
          <w:rPr>
            <w:webHidden/>
            <w:sz w:val="40"/>
            <w:szCs w:val="40"/>
          </w:rPr>
          <w:fldChar w:fldCharType="separate"/>
        </w:r>
        <w:r w:rsidR="00A13E5A">
          <w:rPr>
            <w:webHidden/>
            <w:sz w:val="40"/>
            <w:szCs w:val="40"/>
          </w:rPr>
          <w:t>164</w:t>
        </w:r>
        <w:r w:rsidR="009C1926" w:rsidRPr="000E3DA5">
          <w:rPr>
            <w:webHidden/>
            <w:sz w:val="40"/>
            <w:szCs w:val="40"/>
          </w:rPr>
          <w:fldChar w:fldCharType="end"/>
        </w:r>
      </w:hyperlink>
    </w:p>
    <w:p w:rsidR="009C1926" w:rsidRPr="000E3DA5" w:rsidRDefault="0074341C">
      <w:pPr>
        <w:pStyle w:val="16"/>
        <w:rPr>
          <w:rFonts w:eastAsiaTheme="minorEastAsia"/>
          <w:b w:val="0"/>
          <w:bCs w:val="0"/>
          <w:caps w:val="0"/>
          <w:sz w:val="40"/>
          <w:szCs w:val="40"/>
        </w:rPr>
      </w:pPr>
      <w:r w:rsidRPr="000E3DA5">
        <w:rPr>
          <w:sz w:val="40"/>
          <w:szCs w:val="40"/>
        </w:rPr>
        <w:t>14.</w:t>
      </w:r>
      <w:hyperlink w:anchor="_Toc502147942" w:history="1">
        <w:r w:rsidR="009C1926" w:rsidRPr="000E3DA5">
          <w:rPr>
            <w:rStyle w:val="af4"/>
            <w:color w:val="auto"/>
            <w:sz w:val="40"/>
            <w:szCs w:val="40"/>
          </w:rPr>
          <w:t>經濟部</w:t>
        </w:r>
        <w:r w:rsidRPr="000E3DA5">
          <w:rPr>
            <w:rStyle w:val="af4"/>
            <w:color w:val="auto"/>
            <w:sz w:val="40"/>
            <w:szCs w:val="40"/>
          </w:rPr>
          <w:t>能源局、工業局、國營會</w:t>
        </w:r>
        <w:r w:rsidR="009C1926" w:rsidRPr="000E3DA5">
          <w:rPr>
            <w:webHidden/>
            <w:sz w:val="40"/>
            <w:szCs w:val="40"/>
          </w:rPr>
          <w:tab/>
        </w:r>
        <w:r w:rsidR="009C1926" w:rsidRPr="000E3DA5">
          <w:rPr>
            <w:webHidden/>
            <w:sz w:val="40"/>
            <w:szCs w:val="40"/>
          </w:rPr>
          <w:fldChar w:fldCharType="begin"/>
        </w:r>
        <w:r w:rsidR="009C1926" w:rsidRPr="000E3DA5">
          <w:rPr>
            <w:webHidden/>
            <w:sz w:val="40"/>
            <w:szCs w:val="40"/>
          </w:rPr>
          <w:instrText xml:space="preserve"> PAGEREF _Toc502147942 \h </w:instrText>
        </w:r>
        <w:r w:rsidR="009C1926" w:rsidRPr="000E3DA5">
          <w:rPr>
            <w:webHidden/>
            <w:sz w:val="40"/>
            <w:szCs w:val="40"/>
          </w:rPr>
        </w:r>
        <w:r w:rsidR="009C1926" w:rsidRPr="000E3DA5">
          <w:rPr>
            <w:webHidden/>
            <w:sz w:val="40"/>
            <w:szCs w:val="40"/>
          </w:rPr>
          <w:fldChar w:fldCharType="separate"/>
        </w:r>
        <w:r w:rsidR="00A13E5A">
          <w:rPr>
            <w:webHidden/>
            <w:sz w:val="40"/>
            <w:szCs w:val="40"/>
          </w:rPr>
          <w:t>250</w:t>
        </w:r>
        <w:r w:rsidR="009C1926" w:rsidRPr="000E3DA5">
          <w:rPr>
            <w:webHidden/>
            <w:sz w:val="40"/>
            <w:szCs w:val="40"/>
          </w:rPr>
          <w:fldChar w:fldCharType="end"/>
        </w:r>
      </w:hyperlink>
    </w:p>
    <w:p w:rsidR="005D096B" w:rsidRPr="000E3DA5" w:rsidRDefault="006952E6" w:rsidP="009C1926">
      <w:pPr>
        <w:pStyle w:val="16"/>
      </w:pPr>
      <w:r w:rsidRPr="000E3DA5">
        <w:fldChar w:fldCharType="end"/>
      </w:r>
    </w:p>
    <w:p w:rsidR="005D096B" w:rsidRPr="000E3DA5" w:rsidRDefault="005D096B" w:rsidP="005D096B">
      <w:pPr>
        <w:widowControl/>
        <w:rPr>
          <w:rFonts w:ascii="Times New Roman" w:eastAsia="標楷體" w:hAnsi="Times New Roman"/>
          <w:b/>
          <w:sz w:val="36"/>
          <w:szCs w:val="36"/>
        </w:rPr>
      </w:pPr>
      <w:r w:rsidRPr="000E3DA5">
        <w:rPr>
          <w:rFonts w:ascii="Times New Roman" w:eastAsia="標楷體" w:hAnsi="Times New Roman"/>
          <w:b/>
          <w:sz w:val="36"/>
          <w:szCs w:val="36"/>
        </w:rPr>
        <w:br w:type="page"/>
      </w:r>
    </w:p>
    <w:p w:rsidR="005D096B" w:rsidRPr="000E3DA5" w:rsidRDefault="005D096B" w:rsidP="004D1988">
      <w:pPr>
        <w:widowControl/>
        <w:spacing w:beforeLines="50" w:before="180" w:afterLines="50" w:after="180" w:line="440" w:lineRule="exact"/>
        <w:rPr>
          <w:rFonts w:ascii="Times New Roman" w:eastAsia="標楷體" w:hAnsi="Times New Roman"/>
          <w:b/>
          <w:sz w:val="36"/>
          <w:szCs w:val="36"/>
        </w:rPr>
      </w:pPr>
    </w:p>
    <w:p w:rsidR="005D096B" w:rsidRPr="000E3DA5" w:rsidRDefault="005D096B" w:rsidP="005D096B">
      <w:pPr>
        <w:widowControl/>
        <w:rPr>
          <w:rFonts w:ascii="Times New Roman" w:eastAsia="標楷體" w:hAnsi="Times New Roman"/>
          <w:b/>
          <w:sz w:val="32"/>
          <w:szCs w:val="32"/>
        </w:rPr>
      </w:pPr>
      <w:r w:rsidRPr="000E3DA5">
        <w:rPr>
          <w:rFonts w:ascii="Times New Roman" w:eastAsia="標楷體" w:hAnsi="Times New Roman"/>
          <w:b/>
          <w:sz w:val="32"/>
          <w:szCs w:val="32"/>
        </w:rPr>
        <w:br w:type="page"/>
      </w:r>
    </w:p>
    <w:p w:rsidR="005D096B" w:rsidRPr="000E3DA5" w:rsidRDefault="005D096B" w:rsidP="005D096B">
      <w:pPr>
        <w:pStyle w:val="110"/>
        <w:spacing w:before="180" w:after="180"/>
        <w:outlineLvl w:val="9"/>
      </w:pPr>
    </w:p>
    <w:p w:rsidR="005D096B" w:rsidRPr="000E3DA5" w:rsidRDefault="005D096B" w:rsidP="005D096B">
      <w:pPr>
        <w:pStyle w:val="110"/>
        <w:spacing w:before="180" w:after="180"/>
        <w:outlineLvl w:val="9"/>
      </w:pPr>
    </w:p>
    <w:p w:rsidR="005D096B" w:rsidRPr="000E3DA5" w:rsidRDefault="005D096B" w:rsidP="005D096B">
      <w:pPr>
        <w:pStyle w:val="110"/>
        <w:spacing w:before="180" w:after="180"/>
        <w:outlineLvl w:val="9"/>
      </w:pPr>
    </w:p>
    <w:p w:rsidR="005D096B" w:rsidRPr="000E3DA5" w:rsidRDefault="005D096B" w:rsidP="005D096B">
      <w:pPr>
        <w:pStyle w:val="110"/>
        <w:spacing w:before="180" w:after="180"/>
        <w:outlineLvl w:val="9"/>
      </w:pPr>
    </w:p>
    <w:p w:rsidR="005D096B" w:rsidRPr="000E3DA5" w:rsidRDefault="005D096B" w:rsidP="005D096B">
      <w:pPr>
        <w:pStyle w:val="110"/>
        <w:spacing w:before="180" w:after="180"/>
        <w:outlineLvl w:val="9"/>
      </w:pPr>
    </w:p>
    <w:p w:rsidR="005D096B" w:rsidRPr="000E3DA5" w:rsidRDefault="005D096B" w:rsidP="005D096B">
      <w:pPr>
        <w:pStyle w:val="110"/>
        <w:spacing w:before="180" w:after="180"/>
        <w:outlineLvl w:val="9"/>
      </w:pPr>
    </w:p>
    <w:p w:rsidR="005D096B" w:rsidRPr="000E3DA5" w:rsidRDefault="004954F5" w:rsidP="009C1926">
      <w:pPr>
        <w:pStyle w:val="110"/>
        <w:spacing w:before="180" w:after="180"/>
      </w:pPr>
      <w:bookmarkStart w:id="1" w:name="_Toc502147936"/>
      <w:r w:rsidRPr="000E3DA5">
        <w:t>行政院環境保護署</w:t>
      </w:r>
      <w:bookmarkEnd w:id="1"/>
    </w:p>
    <w:p w:rsidR="005D096B" w:rsidRPr="000E3DA5" w:rsidRDefault="005D096B" w:rsidP="005D096B">
      <w:pPr>
        <w:jc w:val="center"/>
        <w:rPr>
          <w:rFonts w:ascii="Times New Roman" w:eastAsia="標楷體" w:hAnsi="Times New Roman"/>
          <w:b/>
          <w:sz w:val="56"/>
          <w:szCs w:val="56"/>
        </w:rPr>
      </w:pPr>
      <w:r w:rsidRPr="000E3DA5">
        <w:rPr>
          <w:rFonts w:ascii="Times New Roman" w:eastAsia="標楷體" w:hAnsi="Times New Roman"/>
          <w:b/>
          <w:sz w:val="56"/>
          <w:szCs w:val="56"/>
        </w:rPr>
        <w:t>重點項目及評分表</w:t>
      </w:r>
    </w:p>
    <w:p w:rsidR="005D096B" w:rsidRPr="000E3DA5" w:rsidRDefault="005D096B" w:rsidP="005D096B">
      <w:pPr>
        <w:widowControl/>
        <w:rPr>
          <w:rFonts w:ascii="Times New Roman" w:eastAsia="標楷體" w:hAnsi="Times New Roman"/>
        </w:rPr>
      </w:pPr>
      <w:r w:rsidRPr="000E3DA5">
        <w:rPr>
          <w:rFonts w:ascii="Times New Roman" w:eastAsia="標楷體" w:hAnsi="Times New Roman"/>
        </w:rPr>
        <w:br w:type="page"/>
      </w:r>
      <w:r w:rsidRPr="000E3DA5">
        <w:rPr>
          <w:rFonts w:ascii="Times New Roman" w:eastAsia="標楷體" w:hAnsi="Times New Roman"/>
        </w:rPr>
        <w:lastRenderedPageBreak/>
        <w:br w:type="page"/>
      </w:r>
    </w:p>
    <w:p w:rsidR="00DA79CB" w:rsidRPr="000E3DA5" w:rsidRDefault="00DA79CB" w:rsidP="00DA79CB">
      <w:pPr>
        <w:spacing w:beforeLines="50" w:before="180" w:afterLines="50" w:after="180" w:line="360" w:lineRule="exact"/>
        <w:rPr>
          <w:rFonts w:ascii="Times New Roman" w:eastAsia="標楷體" w:hAnsi="Times New Roman"/>
          <w:sz w:val="32"/>
          <w:szCs w:val="32"/>
        </w:rPr>
      </w:pPr>
      <w:r w:rsidRPr="000E3DA5">
        <w:rPr>
          <w:rFonts w:ascii="Times New Roman" w:eastAsia="標楷體" w:hAnsi="Times New Roman"/>
          <w:sz w:val="32"/>
          <w:szCs w:val="32"/>
        </w:rPr>
        <w:lastRenderedPageBreak/>
        <w:t>機關別：</w:t>
      </w:r>
      <w:r w:rsidRPr="000E3DA5">
        <w:rPr>
          <w:rFonts w:ascii="Times New Roman" w:eastAsia="標楷體" w:hAnsi="Times New Roman"/>
          <w:sz w:val="32"/>
          <w:szCs w:val="32"/>
          <w:u w:val="single"/>
        </w:rPr>
        <w:t xml:space="preserve">  </w:t>
      </w:r>
      <w:r w:rsidRPr="000E3DA5">
        <w:rPr>
          <w:rFonts w:ascii="Times New Roman" w:eastAsia="標楷體" w:hAnsi="Times New Roman"/>
          <w:sz w:val="32"/>
          <w:szCs w:val="32"/>
          <w:u w:val="single"/>
        </w:rPr>
        <w:t>臺北市</w:t>
      </w:r>
      <w:r w:rsidRPr="000E3DA5">
        <w:rPr>
          <w:rFonts w:ascii="Times New Roman" w:eastAsia="標楷體" w:hAnsi="Times New Roman"/>
          <w:sz w:val="32"/>
          <w:szCs w:val="32"/>
          <w:u w:val="single"/>
        </w:rPr>
        <w:t xml:space="preserve">  </w:t>
      </w:r>
      <w:r w:rsidRPr="000E3DA5">
        <w:rPr>
          <w:rFonts w:ascii="Times New Roman" w:eastAsia="標楷體" w:hAnsi="Times New Roman"/>
          <w:sz w:val="32"/>
          <w:szCs w:val="32"/>
        </w:rPr>
        <w:t>政府</w:t>
      </w:r>
      <w:r w:rsidRPr="000E3DA5">
        <w:rPr>
          <w:rFonts w:ascii="Times New Roman" w:eastAsia="標楷體" w:hAnsi="Times New Roman"/>
          <w:sz w:val="32"/>
          <w:szCs w:val="32"/>
        </w:rPr>
        <w:t>(A</w:t>
      </w:r>
      <w:r w:rsidRPr="000E3DA5">
        <w:rPr>
          <w:rFonts w:ascii="Times New Roman" w:eastAsia="標楷體" w:hAnsi="Times New Roman"/>
          <w:sz w:val="32"/>
          <w:szCs w:val="32"/>
        </w:rPr>
        <w:t>區主辦</w:t>
      </w:r>
      <w:r w:rsidRPr="000E3DA5">
        <w:rPr>
          <w:rFonts w:ascii="Times New Roman" w:eastAsia="標楷體" w:hAnsi="Times New Roman"/>
          <w:sz w:val="32"/>
          <w:szCs w:val="32"/>
        </w:rPr>
        <w:t>)</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51"/>
        <w:gridCol w:w="2106"/>
        <w:gridCol w:w="7108"/>
      </w:tblGrid>
      <w:tr w:rsidR="0004634A" w:rsidRPr="000E3DA5" w:rsidTr="0004634A">
        <w:trPr>
          <w:tblHeader/>
        </w:trPr>
        <w:tc>
          <w:tcPr>
            <w:tcW w:w="851" w:type="dxa"/>
            <w:vAlign w:val="center"/>
          </w:tcPr>
          <w:p w:rsidR="0004634A" w:rsidRPr="000E3DA5" w:rsidRDefault="0004634A" w:rsidP="00DA79CB">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項目</w:t>
            </w:r>
          </w:p>
        </w:tc>
        <w:tc>
          <w:tcPr>
            <w:tcW w:w="2106" w:type="dxa"/>
            <w:vAlign w:val="center"/>
          </w:tcPr>
          <w:p w:rsidR="0004634A" w:rsidRPr="000E3DA5" w:rsidRDefault="0004634A" w:rsidP="00DA79CB">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評核重點項目</w:t>
            </w:r>
          </w:p>
        </w:tc>
        <w:tc>
          <w:tcPr>
            <w:tcW w:w="7108" w:type="dxa"/>
            <w:vAlign w:val="center"/>
          </w:tcPr>
          <w:p w:rsidR="0004634A" w:rsidRPr="000E3DA5" w:rsidRDefault="0004634A" w:rsidP="00DA79CB">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訪評所見及</w:t>
            </w:r>
          </w:p>
          <w:p w:rsidR="0004634A" w:rsidRPr="000E3DA5" w:rsidRDefault="0004634A" w:rsidP="00DA79CB">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優缺點</w:t>
            </w:r>
          </w:p>
        </w:tc>
      </w:tr>
      <w:tr w:rsidR="0004634A" w:rsidRPr="000E3DA5" w:rsidTr="0004634A">
        <w:tc>
          <w:tcPr>
            <w:tcW w:w="851" w:type="dxa"/>
            <w:vAlign w:val="center"/>
          </w:tcPr>
          <w:p w:rsidR="0004634A" w:rsidRPr="000E3DA5" w:rsidRDefault="0004634A" w:rsidP="00DA79CB">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一</w:t>
            </w:r>
          </w:p>
        </w:tc>
        <w:tc>
          <w:tcPr>
            <w:tcW w:w="2106" w:type="dxa"/>
            <w:vAlign w:val="center"/>
          </w:tcPr>
          <w:p w:rsidR="0004634A" w:rsidRPr="000E3DA5" w:rsidRDefault="0004634A" w:rsidP="00DA79CB">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災害防救經費編列及人力</w:t>
            </w:r>
          </w:p>
        </w:tc>
        <w:tc>
          <w:tcPr>
            <w:tcW w:w="7108" w:type="dxa"/>
            <w:vMerge w:val="restart"/>
          </w:tcPr>
          <w:p w:rsidR="0004634A" w:rsidRPr="000E3DA5" w:rsidRDefault="0004634A" w:rsidP="00DA79CB">
            <w:pPr>
              <w:pStyle w:val="13"/>
              <w:widowControl/>
              <w:snapToGrid w:val="0"/>
              <w:spacing w:line="320" w:lineRule="exact"/>
              <w:ind w:leftChars="0" w:left="210" w:hanging="210"/>
              <w:jc w:val="both"/>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積極爭取</w:t>
            </w:r>
            <w:r w:rsidRPr="000E3DA5">
              <w:rPr>
                <w:rFonts w:ascii="Times New Roman" w:eastAsia="標楷體" w:hAnsi="Times New Roman"/>
                <w:sz w:val="28"/>
                <w:szCs w:val="28"/>
              </w:rPr>
              <w:t>192</w:t>
            </w:r>
            <w:r w:rsidRPr="000E3DA5">
              <w:rPr>
                <w:rFonts w:ascii="Times New Roman" w:eastAsia="標楷體" w:hAnsi="Times New Roman"/>
                <w:sz w:val="28"/>
                <w:szCs w:val="28"/>
              </w:rPr>
              <w:t>萬</w:t>
            </w:r>
            <w:r w:rsidRPr="000E3DA5">
              <w:rPr>
                <w:rFonts w:ascii="Times New Roman" w:eastAsia="標楷體" w:hAnsi="Times New Roman"/>
                <w:sz w:val="28"/>
                <w:szCs w:val="28"/>
              </w:rPr>
              <w:t>8,000</w:t>
            </w:r>
            <w:r w:rsidRPr="000E3DA5">
              <w:rPr>
                <w:rFonts w:ascii="Times New Roman" w:eastAsia="標楷體" w:hAnsi="Times New Roman"/>
                <w:sz w:val="28"/>
                <w:szCs w:val="28"/>
              </w:rPr>
              <w:t>元辦理「毒性化學物質災害防救及輔導計畫」，強化救災能量，並委託專責單位依災況支援紅外線遙測儀器（</w:t>
            </w:r>
            <w:r w:rsidRPr="000E3DA5">
              <w:rPr>
                <w:rFonts w:ascii="Times New Roman" w:eastAsia="標楷體" w:hAnsi="Times New Roman"/>
                <w:sz w:val="28"/>
                <w:szCs w:val="28"/>
              </w:rPr>
              <w:t>FTIR</w:t>
            </w:r>
            <w:r w:rsidRPr="000E3DA5">
              <w:rPr>
                <w:rFonts w:ascii="Times New Roman" w:eastAsia="標楷體" w:hAnsi="Times New Roman"/>
                <w:sz w:val="28"/>
                <w:szCs w:val="28"/>
              </w:rPr>
              <w:t>）及移動式空氣品質監測車等器材進行災害事故空氣品質連續監測作業，強化稽查應變能量。另運用「固定汙染源許可及稽查管制計畫」經費</w:t>
            </w:r>
            <w:r w:rsidRPr="000E3DA5">
              <w:rPr>
                <w:rFonts w:ascii="Times New Roman" w:eastAsia="標楷體" w:hAnsi="Times New Roman"/>
                <w:sz w:val="28"/>
                <w:szCs w:val="28"/>
              </w:rPr>
              <w:t>739</w:t>
            </w:r>
            <w:r w:rsidRPr="000E3DA5">
              <w:rPr>
                <w:rFonts w:ascii="Times New Roman" w:eastAsia="標楷體" w:hAnsi="Times New Roman"/>
                <w:sz w:val="28"/>
                <w:szCs w:val="28"/>
              </w:rPr>
              <w:t>萬</w:t>
            </w:r>
            <w:r w:rsidRPr="000E3DA5">
              <w:rPr>
                <w:rFonts w:ascii="Times New Roman" w:eastAsia="標楷體" w:hAnsi="Times New Roman"/>
                <w:sz w:val="28"/>
                <w:szCs w:val="28"/>
              </w:rPr>
              <w:t>4,000</w:t>
            </w:r>
            <w:r w:rsidRPr="000E3DA5">
              <w:rPr>
                <w:rFonts w:ascii="Times New Roman" w:eastAsia="標楷體" w:hAnsi="Times New Roman"/>
                <w:sz w:val="28"/>
                <w:szCs w:val="28"/>
              </w:rPr>
              <w:t>元，於毒化災有空氣汙染之虞時，協助應變處理相關作業。</w:t>
            </w:r>
          </w:p>
          <w:p w:rsidR="0004634A" w:rsidRPr="000E3DA5" w:rsidRDefault="0004634A" w:rsidP="00DA79CB">
            <w:pPr>
              <w:pStyle w:val="13"/>
              <w:widowControl/>
              <w:snapToGrid w:val="0"/>
              <w:spacing w:line="320" w:lineRule="exact"/>
              <w:ind w:leftChars="0" w:left="210" w:hanging="210"/>
              <w:jc w:val="both"/>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臺北巿政府各應變單位建立</w:t>
            </w:r>
            <w:r w:rsidRPr="000E3DA5">
              <w:rPr>
                <w:rFonts w:ascii="Times New Roman" w:eastAsia="標楷體" w:hAnsi="Times New Roman"/>
                <w:sz w:val="28"/>
                <w:szCs w:val="28"/>
              </w:rPr>
              <w:t>Line</w:t>
            </w:r>
            <w:r w:rsidRPr="000E3DA5">
              <w:rPr>
                <w:rFonts w:ascii="Times New Roman" w:eastAsia="標楷體" w:hAnsi="Times New Roman"/>
                <w:sz w:val="28"/>
                <w:szCs w:val="28"/>
              </w:rPr>
              <w:t>群組之良好聯繫管道，另毒災防救人員專職</w:t>
            </w:r>
            <w:r w:rsidRPr="000E3DA5">
              <w:rPr>
                <w:rFonts w:ascii="Times New Roman" w:eastAsia="標楷體" w:hAnsi="Times New Roman"/>
                <w:sz w:val="28"/>
                <w:szCs w:val="28"/>
              </w:rPr>
              <w:t>8</w:t>
            </w:r>
            <w:r w:rsidRPr="000E3DA5">
              <w:rPr>
                <w:rFonts w:ascii="Times New Roman" w:eastAsia="標楷體" w:hAnsi="Times New Roman"/>
                <w:sz w:val="28"/>
                <w:szCs w:val="28"/>
              </w:rPr>
              <w:t>名，環保稽查大隊兼職稽查人力</w:t>
            </w:r>
            <w:r w:rsidRPr="000E3DA5">
              <w:rPr>
                <w:rFonts w:ascii="Times New Roman" w:eastAsia="標楷體" w:hAnsi="Times New Roman"/>
                <w:sz w:val="28"/>
                <w:szCs w:val="28"/>
              </w:rPr>
              <w:t>12</w:t>
            </w:r>
            <w:r w:rsidRPr="000E3DA5">
              <w:rPr>
                <w:rFonts w:ascii="Times New Roman" w:eastAsia="標楷體" w:hAnsi="Times New Roman"/>
                <w:sz w:val="28"/>
                <w:szCs w:val="28"/>
              </w:rPr>
              <w:t>名及勤務中心聯絡人員兼職</w:t>
            </w:r>
            <w:r w:rsidRPr="000E3DA5">
              <w:rPr>
                <w:rFonts w:ascii="Times New Roman" w:eastAsia="標楷體" w:hAnsi="Times New Roman"/>
                <w:sz w:val="28"/>
                <w:szCs w:val="28"/>
              </w:rPr>
              <w:t>3</w:t>
            </w:r>
            <w:r w:rsidRPr="000E3DA5">
              <w:rPr>
                <w:rFonts w:ascii="Times New Roman" w:eastAsia="標楷體" w:hAnsi="Times New Roman"/>
                <w:sz w:val="28"/>
                <w:szCs w:val="28"/>
              </w:rPr>
              <w:t>人，以三班輪制保持全天待命，並於</w:t>
            </w:r>
            <w:r w:rsidRPr="000E3DA5">
              <w:rPr>
                <w:rFonts w:ascii="Times New Roman" w:eastAsia="標楷體" w:hAnsi="Times New Roman"/>
                <w:sz w:val="28"/>
                <w:szCs w:val="28"/>
              </w:rPr>
              <w:t>106</w:t>
            </w:r>
            <w:r w:rsidRPr="000E3DA5">
              <w:rPr>
                <w:rFonts w:ascii="Times New Roman" w:eastAsia="標楷體" w:hAnsi="Times New Roman"/>
                <w:sz w:val="28"/>
                <w:szCs w:val="28"/>
              </w:rPr>
              <w:t>年增加</w:t>
            </w:r>
            <w:r w:rsidRPr="000E3DA5">
              <w:rPr>
                <w:rFonts w:ascii="Times New Roman" w:eastAsia="標楷體" w:hAnsi="Times New Roman"/>
                <w:sz w:val="28"/>
                <w:szCs w:val="28"/>
              </w:rPr>
              <w:t>14</w:t>
            </w:r>
            <w:r w:rsidRPr="000E3DA5">
              <w:rPr>
                <w:rFonts w:ascii="Times New Roman" w:eastAsia="標楷體" w:hAnsi="Times New Roman"/>
                <w:sz w:val="28"/>
                <w:szCs w:val="28"/>
              </w:rPr>
              <w:t>名人員於全天，赴災害事故現場協助應變。</w:t>
            </w:r>
          </w:p>
          <w:p w:rsidR="0004634A" w:rsidRPr="000E3DA5" w:rsidRDefault="0004634A" w:rsidP="00DA79CB">
            <w:pPr>
              <w:pStyle w:val="13"/>
              <w:widowControl/>
              <w:snapToGrid w:val="0"/>
              <w:spacing w:line="320" w:lineRule="exact"/>
              <w:ind w:leftChars="0" w:left="210" w:hanging="210"/>
              <w:jc w:val="both"/>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辦理</w:t>
            </w:r>
            <w:r w:rsidRPr="000E3DA5">
              <w:rPr>
                <w:rFonts w:ascii="Times New Roman" w:eastAsia="標楷體" w:hAnsi="Times New Roman"/>
                <w:sz w:val="28"/>
                <w:szCs w:val="28"/>
              </w:rPr>
              <w:t>2017</w:t>
            </w:r>
            <w:r w:rsidRPr="000E3DA5">
              <w:rPr>
                <w:rFonts w:ascii="Times New Roman" w:eastAsia="標楷體" w:hAnsi="Times New Roman"/>
                <w:sz w:val="28"/>
                <w:szCs w:val="28"/>
              </w:rPr>
              <w:t>臺北世界大學運動會災害防救及金華演習等</w:t>
            </w:r>
            <w:r w:rsidRPr="000E3DA5">
              <w:rPr>
                <w:rFonts w:ascii="Times New Roman" w:eastAsia="標楷體" w:hAnsi="Times New Roman"/>
                <w:sz w:val="28"/>
                <w:szCs w:val="28"/>
              </w:rPr>
              <w:t>4</w:t>
            </w:r>
            <w:r w:rsidRPr="000E3DA5">
              <w:rPr>
                <w:rFonts w:ascii="Times New Roman" w:eastAsia="標楷體" w:hAnsi="Times New Roman"/>
                <w:sz w:val="28"/>
                <w:szCs w:val="28"/>
              </w:rPr>
              <w:t>場相關演習，另於賽事期間，進行災害應變之器材整備及人車調度，以協助及支援執行世大運維安任務。</w:t>
            </w:r>
          </w:p>
          <w:p w:rsidR="0004634A" w:rsidRPr="000E3DA5" w:rsidRDefault="0004634A" w:rsidP="00DA79CB">
            <w:pPr>
              <w:pStyle w:val="13"/>
              <w:widowControl/>
              <w:snapToGrid w:val="0"/>
              <w:spacing w:line="320" w:lineRule="exact"/>
              <w:ind w:leftChars="0" w:left="210" w:hanging="210"/>
              <w:jc w:val="both"/>
              <w:rPr>
                <w:rFonts w:ascii="Times New Roman" w:eastAsia="標楷體" w:hAnsi="Times New Roman"/>
                <w:sz w:val="28"/>
                <w:szCs w:val="28"/>
              </w:rPr>
            </w:pPr>
            <w:r w:rsidRPr="000E3DA5">
              <w:rPr>
                <w:rFonts w:ascii="Times New Roman" w:eastAsia="標楷體" w:hAnsi="Times New Roman"/>
                <w:sz w:val="28"/>
                <w:szCs w:val="28"/>
              </w:rPr>
              <w:t>4.</w:t>
            </w:r>
            <w:r w:rsidRPr="000E3DA5">
              <w:rPr>
                <w:rFonts w:ascii="Times New Roman" w:eastAsia="標楷體" w:hAnsi="Times New Roman"/>
                <w:sz w:val="28"/>
                <w:szCs w:val="28"/>
              </w:rPr>
              <w:t>確實督導聯防小組成員</w:t>
            </w:r>
            <w:r w:rsidRPr="000E3DA5">
              <w:rPr>
                <w:rFonts w:ascii="Times New Roman" w:eastAsia="標楷體" w:hAnsi="Times New Roman"/>
                <w:sz w:val="28"/>
                <w:szCs w:val="28"/>
              </w:rPr>
              <w:t>100</w:t>
            </w:r>
            <w:r w:rsidRPr="000E3DA5">
              <w:rPr>
                <w:rFonts w:ascii="Times New Roman" w:eastAsia="標楷體" w:hAnsi="Times New Roman"/>
                <w:sz w:val="28"/>
                <w:szCs w:val="28"/>
              </w:rPr>
              <w:t>％完成更新上網連絡應變人員與資材，並於辦理廠場輔導訪評時，針對危害預防應變計畫及偵測警報設備與應變器材計畫部分實施查核，同時督導聯防組織運作，有效運用民間資源，降低災害風險。</w:t>
            </w:r>
          </w:p>
        </w:tc>
      </w:tr>
      <w:tr w:rsidR="0004634A" w:rsidRPr="000E3DA5" w:rsidTr="0004634A">
        <w:tc>
          <w:tcPr>
            <w:tcW w:w="851" w:type="dxa"/>
            <w:vAlign w:val="center"/>
          </w:tcPr>
          <w:p w:rsidR="0004634A" w:rsidRPr="000E3DA5" w:rsidRDefault="0004634A" w:rsidP="00DA79CB">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二</w:t>
            </w:r>
          </w:p>
        </w:tc>
        <w:tc>
          <w:tcPr>
            <w:tcW w:w="2106" w:type="dxa"/>
            <w:vAlign w:val="center"/>
          </w:tcPr>
          <w:p w:rsidR="0004634A" w:rsidRPr="000E3DA5" w:rsidRDefault="0004634A" w:rsidP="00DA79CB">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地區毒災防救業務計畫辦理情形</w:t>
            </w:r>
          </w:p>
        </w:tc>
        <w:tc>
          <w:tcPr>
            <w:tcW w:w="7108" w:type="dxa"/>
            <w:vMerge/>
            <w:vAlign w:val="center"/>
          </w:tcPr>
          <w:p w:rsidR="0004634A" w:rsidRPr="000E3DA5" w:rsidRDefault="0004634A" w:rsidP="00DA79CB">
            <w:pPr>
              <w:pStyle w:val="13"/>
              <w:widowControl/>
              <w:spacing w:line="320" w:lineRule="exact"/>
              <w:ind w:leftChars="0" w:left="0"/>
              <w:rPr>
                <w:rFonts w:ascii="Times New Roman" w:eastAsia="標楷體" w:hAnsi="Times New Roman"/>
                <w:sz w:val="28"/>
                <w:szCs w:val="28"/>
              </w:rPr>
            </w:pPr>
          </w:p>
        </w:tc>
      </w:tr>
      <w:tr w:rsidR="0004634A" w:rsidRPr="000E3DA5" w:rsidTr="0004634A">
        <w:tc>
          <w:tcPr>
            <w:tcW w:w="851" w:type="dxa"/>
            <w:vAlign w:val="center"/>
          </w:tcPr>
          <w:p w:rsidR="0004634A" w:rsidRPr="000E3DA5" w:rsidRDefault="0004634A" w:rsidP="00DA79CB">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三</w:t>
            </w:r>
          </w:p>
        </w:tc>
        <w:tc>
          <w:tcPr>
            <w:tcW w:w="2106" w:type="dxa"/>
            <w:vAlign w:val="center"/>
          </w:tcPr>
          <w:p w:rsidR="0004634A" w:rsidRPr="000E3DA5" w:rsidRDefault="0004634A" w:rsidP="00DA79CB">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列管廠場資料建立、相關單位通聯測試辦理情形</w:t>
            </w:r>
          </w:p>
        </w:tc>
        <w:tc>
          <w:tcPr>
            <w:tcW w:w="7108" w:type="dxa"/>
            <w:vMerge/>
            <w:vAlign w:val="center"/>
          </w:tcPr>
          <w:p w:rsidR="0004634A" w:rsidRPr="000E3DA5" w:rsidRDefault="0004634A" w:rsidP="00DA79CB">
            <w:pPr>
              <w:pStyle w:val="13"/>
              <w:widowControl/>
              <w:spacing w:line="320" w:lineRule="exact"/>
              <w:ind w:leftChars="0" w:left="0"/>
              <w:rPr>
                <w:rFonts w:ascii="Times New Roman" w:eastAsia="標楷體" w:hAnsi="Times New Roman"/>
                <w:sz w:val="28"/>
                <w:szCs w:val="28"/>
              </w:rPr>
            </w:pPr>
          </w:p>
        </w:tc>
      </w:tr>
      <w:tr w:rsidR="0004634A" w:rsidRPr="000E3DA5" w:rsidTr="0004634A">
        <w:tc>
          <w:tcPr>
            <w:tcW w:w="851" w:type="dxa"/>
            <w:vAlign w:val="center"/>
          </w:tcPr>
          <w:p w:rsidR="0004634A" w:rsidRPr="000E3DA5" w:rsidRDefault="0004634A" w:rsidP="00DA79CB">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四</w:t>
            </w:r>
          </w:p>
        </w:tc>
        <w:tc>
          <w:tcPr>
            <w:tcW w:w="2106" w:type="dxa"/>
            <w:vAlign w:val="center"/>
          </w:tcPr>
          <w:p w:rsidR="0004634A" w:rsidRPr="000E3DA5" w:rsidRDefault="0004634A" w:rsidP="00DA79CB">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事故預防、廠場輔導及聯防推動情形</w:t>
            </w:r>
          </w:p>
        </w:tc>
        <w:tc>
          <w:tcPr>
            <w:tcW w:w="7108" w:type="dxa"/>
            <w:vMerge/>
            <w:vAlign w:val="center"/>
          </w:tcPr>
          <w:p w:rsidR="0004634A" w:rsidRPr="000E3DA5" w:rsidRDefault="0004634A" w:rsidP="00DA79CB">
            <w:pPr>
              <w:pStyle w:val="13"/>
              <w:widowControl/>
              <w:spacing w:line="320" w:lineRule="exact"/>
              <w:ind w:leftChars="0" w:left="0"/>
              <w:rPr>
                <w:rFonts w:ascii="Times New Roman" w:eastAsia="標楷體" w:hAnsi="Times New Roman"/>
                <w:sz w:val="28"/>
                <w:szCs w:val="28"/>
              </w:rPr>
            </w:pPr>
          </w:p>
        </w:tc>
      </w:tr>
      <w:tr w:rsidR="0004634A" w:rsidRPr="000E3DA5" w:rsidTr="0004634A">
        <w:tc>
          <w:tcPr>
            <w:tcW w:w="851" w:type="dxa"/>
            <w:vAlign w:val="center"/>
          </w:tcPr>
          <w:p w:rsidR="0004634A" w:rsidRPr="000E3DA5" w:rsidRDefault="0004634A" w:rsidP="00DA79CB">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五</w:t>
            </w:r>
          </w:p>
        </w:tc>
        <w:tc>
          <w:tcPr>
            <w:tcW w:w="2106" w:type="dxa"/>
            <w:vAlign w:val="center"/>
          </w:tcPr>
          <w:p w:rsidR="0004634A" w:rsidRPr="000E3DA5" w:rsidRDefault="0004634A" w:rsidP="00DA79CB">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毒災疏散避難規劃、防災教育宣導、演練（含線上演練及兵推）等</w:t>
            </w:r>
          </w:p>
        </w:tc>
        <w:tc>
          <w:tcPr>
            <w:tcW w:w="7108" w:type="dxa"/>
            <w:vMerge/>
            <w:vAlign w:val="center"/>
          </w:tcPr>
          <w:p w:rsidR="0004634A" w:rsidRPr="000E3DA5" w:rsidRDefault="0004634A" w:rsidP="00DA79CB">
            <w:pPr>
              <w:pStyle w:val="13"/>
              <w:widowControl/>
              <w:spacing w:line="320" w:lineRule="exact"/>
              <w:ind w:leftChars="0" w:left="0"/>
              <w:rPr>
                <w:rFonts w:ascii="Times New Roman" w:eastAsia="標楷體" w:hAnsi="Times New Roman"/>
                <w:sz w:val="28"/>
                <w:szCs w:val="28"/>
              </w:rPr>
            </w:pPr>
          </w:p>
        </w:tc>
      </w:tr>
      <w:tr w:rsidR="0004634A" w:rsidRPr="000E3DA5" w:rsidTr="0004634A">
        <w:tc>
          <w:tcPr>
            <w:tcW w:w="851" w:type="dxa"/>
            <w:vAlign w:val="center"/>
          </w:tcPr>
          <w:p w:rsidR="0004634A" w:rsidRPr="000E3DA5" w:rsidRDefault="0004634A" w:rsidP="00DA79CB">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六</w:t>
            </w:r>
          </w:p>
        </w:tc>
        <w:tc>
          <w:tcPr>
            <w:tcW w:w="2106" w:type="dxa"/>
            <w:vAlign w:val="center"/>
          </w:tcPr>
          <w:p w:rsidR="0004634A" w:rsidRPr="000E3DA5" w:rsidRDefault="0004634A" w:rsidP="00DA79CB">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列管毒化物運作廠事故應變處置情形</w:t>
            </w:r>
          </w:p>
        </w:tc>
        <w:tc>
          <w:tcPr>
            <w:tcW w:w="7108" w:type="dxa"/>
            <w:vMerge/>
            <w:vAlign w:val="center"/>
          </w:tcPr>
          <w:p w:rsidR="0004634A" w:rsidRPr="000E3DA5" w:rsidRDefault="0004634A" w:rsidP="00DA79CB">
            <w:pPr>
              <w:pStyle w:val="13"/>
              <w:widowControl/>
              <w:spacing w:line="320" w:lineRule="exact"/>
              <w:ind w:leftChars="0" w:left="0"/>
              <w:rPr>
                <w:rFonts w:ascii="Times New Roman" w:eastAsia="標楷體" w:hAnsi="Times New Roman"/>
                <w:sz w:val="28"/>
                <w:szCs w:val="28"/>
              </w:rPr>
            </w:pPr>
          </w:p>
        </w:tc>
      </w:tr>
    </w:tbl>
    <w:p w:rsidR="00DA79CB" w:rsidRPr="000E3DA5" w:rsidRDefault="00DA79CB" w:rsidP="00DA79CB">
      <w:pPr>
        <w:spacing w:beforeLines="50" w:before="180" w:afterLines="50" w:after="180" w:line="320" w:lineRule="exact"/>
        <w:rPr>
          <w:rFonts w:ascii="Times New Roman" w:eastAsia="標楷體" w:hAnsi="Times New Roman"/>
          <w:sz w:val="32"/>
          <w:szCs w:val="32"/>
        </w:rPr>
      </w:pPr>
      <w:r w:rsidRPr="000E3DA5">
        <w:rPr>
          <w:rFonts w:ascii="Times New Roman" w:eastAsia="標楷體" w:hAnsi="Times New Roman"/>
          <w:sz w:val="32"/>
          <w:szCs w:val="32"/>
        </w:rPr>
        <w:t>機關別：</w:t>
      </w:r>
      <w:r w:rsidRPr="000E3DA5">
        <w:rPr>
          <w:rFonts w:ascii="Times New Roman" w:eastAsia="標楷體" w:hAnsi="Times New Roman"/>
          <w:sz w:val="32"/>
          <w:szCs w:val="32"/>
        </w:rPr>
        <w:t xml:space="preserve">  </w:t>
      </w:r>
      <w:r w:rsidRPr="000E3DA5">
        <w:rPr>
          <w:rFonts w:ascii="Times New Roman" w:eastAsia="標楷體" w:hAnsi="Times New Roman"/>
          <w:sz w:val="32"/>
          <w:szCs w:val="32"/>
        </w:rPr>
        <w:t>高雄市</w:t>
      </w:r>
      <w:r w:rsidRPr="000E3DA5">
        <w:rPr>
          <w:rFonts w:ascii="Times New Roman" w:eastAsia="標楷體" w:hAnsi="Times New Roman"/>
          <w:sz w:val="32"/>
          <w:szCs w:val="32"/>
        </w:rPr>
        <w:t xml:space="preserve">  </w:t>
      </w:r>
      <w:r w:rsidRPr="000E3DA5">
        <w:rPr>
          <w:rFonts w:ascii="Times New Roman" w:eastAsia="標楷體" w:hAnsi="Times New Roman"/>
          <w:sz w:val="32"/>
          <w:szCs w:val="32"/>
        </w:rPr>
        <w:t>政府</w:t>
      </w:r>
      <w:r w:rsidRPr="000E3DA5">
        <w:rPr>
          <w:rFonts w:ascii="Times New Roman" w:eastAsia="標楷體" w:hAnsi="Times New Roman"/>
          <w:sz w:val="32"/>
          <w:szCs w:val="32"/>
        </w:rPr>
        <w:t>(D</w:t>
      </w:r>
      <w:r w:rsidRPr="000E3DA5">
        <w:rPr>
          <w:rFonts w:ascii="Times New Roman" w:eastAsia="標楷體" w:hAnsi="Times New Roman"/>
          <w:sz w:val="32"/>
          <w:szCs w:val="32"/>
        </w:rPr>
        <w:t>區主辦</w:t>
      </w:r>
      <w:r w:rsidRPr="000E3DA5">
        <w:rPr>
          <w:rFonts w:ascii="Times New Roman" w:eastAsia="標楷體" w:hAnsi="Times New Roman"/>
          <w:sz w:val="32"/>
          <w:szCs w:val="32"/>
        </w:rPr>
        <w:t>)</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51"/>
        <w:gridCol w:w="2106"/>
        <w:gridCol w:w="7108"/>
      </w:tblGrid>
      <w:tr w:rsidR="0004634A" w:rsidRPr="000E3DA5" w:rsidTr="0004634A">
        <w:trPr>
          <w:tblHeader/>
        </w:trPr>
        <w:tc>
          <w:tcPr>
            <w:tcW w:w="851" w:type="dxa"/>
            <w:vAlign w:val="center"/>
          </w:tcPr>
          <w:p w:rsidR="0004634A" w:rsidRPr="000E3DA5" w:rsidRDefault="0004634A" w:rsidP="00DA79CB">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項目</w:t>
            </w:r>
          </w:p>
        </w:tc>
        <w:tc>
          <w:tcPr>
            <w:tcW w:w="2106" w:type="dxa"/>
            <w:vAlign w:val="center"/>
          </w:tcPr>
          <w:p w:rsidR="0004634A" w:rsidRPr="000E3DA5" w:rsidRDefault="0004634A" w:rsidP="00DA79CB">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評核重點項目</w:t>
            </w:r>
          </w:p>
        </w:tc>
        <w:tc>
          <w:tcPr>
            <w:tcW w:w="7108" w:type="dxa"/>
            <w:vAlign w:val="center"/>
          </w:tcPr>
          <w:p w:rsidR="0004634A" w:rsidRPr="000E3DA5" w:rsidRDefault="0004634A" w:rsidP="00DA79CB">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訪評所見及</w:t>
            </w:r>
          </w:p>
          <w:p w:rsidR="0004634A" w:rsidRPr="000E3DA5" w:rsidRDefault="0004634A" w:rsidP="00DA79CB">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優缺點</w:t>
            </w:r>
          </w:p>
        </w:tc>
      </w:tr>
      <w:tr w:rsidR="0004634A" w:rsidRPr="000E3DA5" w:rsidTr="0004634A">
        <w:tc>
          <w:tcPr>
            <w:tcW w:w="851" w:type="dxa"/>
            <w:vAlign w:val="center"/>
          </w:tcPr>
          <w:p w:rsidR="0004634A" w:rsidRPr="000E3DA5" w:rsidRDefault="0004634A" w:rsidP="00DA79CB">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一</w:t>
            </w:r>
          </w:p>
        </w:tc>
        <w:tc>
          <w:tcPr>
            <w:tcW w:w="2106" w:type="dxa"/>
            <w:vAlign w:val="center"/>
          </w:tcPr>
          <w:p w:rsidR="0004634A" w:rsidRPr="000E3DA5" w:rsidRDefault="0004634A" w:rsidP="00DA79CB">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災害防救經費編列及人力</w:t>
            </w:r>
          </w:p>
        </w:tc>
        <w:tc>
          <w:tcPr>
            <w:tcW w:w="7108" w:type="dxa"/>
            <w:vMerge w:val="restart"/>
          </w:tcPr>
          <w:p w:rsidR="0004634A" w:rsidRPr="000E3DA5" w:rsidRDefault="0004634A" w:rsidP="00DA79CB">
            <w:pPr>
              <w:pStyle w:val="13"/>
              <w:widowControl/>
              <w:snapToGrid w:val="0"/>
              <w:spacing w:line="320" w:lineRule="exact"/>
              <w:ind w:leftChars="0" w:left="210" w:hanging="210"/>
              <w:jc w:val="both"/>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配合推動聯防小組籌組工作，並規劃辦理籌組聯防說明會，有效運用民間資源，降低災害風險。</w:t>
            </w:r>
          </w:p>
          <w:p w:rsidR="0004634A" w:rsidRPr="000E3DA5" w:rsidRDefault="0004634A" w:rsidP="00DA79CB">
            <w:pPr>
              <w:pStyle w:val="13"/>
              <w:widowControl/>
              <w:snapToGrid w:val="0"/>
              <w:spacing w:line="320" w:lineRule="exact"/>
              <w:ind w:leftChars="0" w:left="210" w:hanging="210"/>
              <w:jc w:val="both"/>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積極辦理毒災緊急應變計畫、災防實兵演練、疏散撤離作業完整，模擬演練結合縣市其他單位配合毒災防救決策支援系統實施線上演練。</w:t>
            </w:r>
          </w:p>
          <w:p w:rsidR="0004634A" w:rsidRPr="000E3DA5" w:rsidRDefault="0004634A" w:rsidP="00DA79CB">
            <w:pPr>
              <w:pStyle w:val="13"/>
              <w:widowControl/>
              <w:snapToGrid w:val="0"/>
              <w:spacing w:line="320" w:lineRule="exact"/>
              <w:ind w:leftChars="0" w:left="210" w:hanging="210"/>
              <w:jc w:val="both"/>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對於轄區列管毒性化學物質運作廠場毒災防救基本資料建置齊全，並確實辦理相關通聯測試。</w:t>
            </w:r>
          </w:p>
          <w:p w:rsidR="0004634A" w:rsidRPr="000E3DA5" w:rsidRDefault="0004634A" w:rsidP="00DA79CB">
            <w:pPr>
              <w:pStyle w:val="13"/>
              <w:widowControl/>
              <w:snapToGrid w:val="0"/>
              <w:spacing w:line="320" w:lineRule="exact"/>
              <w:ind w:leftChars="0" w:left="210" w:hanging="210"/>
              <w:jc w:val="both"/>
              <w:rPr>
                <w:rFonts w:ascii="Times New Roman" w:eastAsia="標楷體" w:hAnsi="Times New Roman"/>
                <w:sz w:val="28"/>
                <w:szCs w:val="28"/>
              </w:rPr>
            </w:pPr>
            <w:r w:rsidRPr="000E3DA5">
              <w:rPr>
                <w:rFonts w:ascii="Times New Roman" w:eastAsia="標楷體" w:hAnsi="Times New Roman"/>
                <w:sz w:val="28"/>
                <w:szCs w:val="28"/>
              </w:rPr>
              <w:t>4.</w:t>
            </w:r>
            <w:r w:rsidRPr="000E3DA5">
              <w:rPr>
                <w:rFonts w:ascii="Times New Roman" w:eastAsia="標楷體" w:hAnsi="Times New Roman"/>
                <w:sz w:val="28"/>
                <w:szCs w:val="28"/>
              </w:rPr>
              <w:t>書面資料準備詳實，請持續建立創新作為之技術能量，俾利業務銜接與經驗傳承，有效落實防救災執行力。</w:t>
            </w:r>
          </w:p>
        </w:tc>
      </w:tr>
      <w:tr w:rsidR="0004634A" w:rsidRPr="000E3DA5" w:rsidTr="0004634A">
        <w:tc>
          <w:tcPr>
            <w:tcW w:w="851" w:type="dxa"/>
            <w:vAlign w:val="center"/>
          </w:tcPr>
          <w:p w:rsidR="0004634A" w:rsidRPr="000E3DA5" w:rsidRDefault="0004634A" w:rsidP="00DA79CB">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二</w:t>
            </w:r>
          </w:p>
        </w:tc>
        <w:tc>
          <w:tcPr>
            <w:tcW w:w="2106" w:type="dxa"/>
            <w:vAlign w:val="center"/>
          </w:tcPr>
          <w:p w:rsidR="0004634A" w:rsidRPr="000E3DA5" w:rsidRDefault="0004634A" w:rsidP="00DA79CB">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地區毒災防救業務計畫辦理情形</w:t>
            </w:r>
          </w:p>
        </w:tc>
        <w:tc>
          <w:tcPr>
            <w:tcW w:w="7108" w:type="dxa"/>
            <w:vMerge/>
            <w:vAlign w:val="center"/>
          </w:tcPr>
          <w:p w:rsidR="0004634A" w:rsidRPr="000E3DA5" w:rsidRDefault="0004634A" w:rsidP="00DA79CB">
            <w:pPr>
              <w:pStyle w:val="13"/>
              <w:widowControl/>
              <w:spacing w:line="320" w:lineRule="exact"/>
              <w:ind w:leftChars="0" w:left="0"/>
              <w:rPr>
                <w:rFonts w:ascii="Times New Roman" w:eastAsia="標楷體" w:hAnsi="Times New Roman"/>
                <w:sz w:val="28"/>
                <w:szCs w:val="28"/>
              </w:rPr>
            </w:pPr>
          </w:p>
        </w:tc>
      </w:tr>
      <w:tr w:rsidR="0004634A" w:rsidRPr="000E3DA5" w:rsidTr="0004634A">
        <w:tc>
          <w:tcPr>
            <w:tcW w:w="851" w:type="dxa"/>
            <w:vAlign w:val="center"/>
          </w:tcPr>
          <w:p w:rsidR="0004634A" w:rsidRPr="000E3DA5" w:rsidRDefault="0004634A" w:rsidP="00DA79CB">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三</w:t>
            </w:r>
          </w:p>
        </w:tc>
        <w:tc>
          <w:tcPr>
            <w:tcW w:w="2106" w:type="dxa"/>
            <w:vAlign w:val="center"/>
          </w:tcPr>
          <w:p w:rsidR="0004634A" w:rsidRPr="000E3DA5" w:rsidRDefault="0004634A" w:rsidP="00DA79CB">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列管廠場資料建立、相關單位通聯測試辦理情形</w:t>
            </w:r>
          </w:p>
        </w:tc>
        <w:tc>
          <w:tcPr>
            <w:tcW w:w="7108" w:type="dxa"/>
            <w:vMerge/>
            <w:vAlign w:val="center"/>
          </w:tcPr>
          <w:p w:rsidR="0004634A" w:rsidRPr="000E3DA5" w:rsidRDefault="0004634A" w:rsidP="00DA79CB">
            <w:pPr>
              <w:pStyle w:val="13"/>
              <w:widowControl/>
              <w:spacing w:line="320" w:lineRule="exact"/>
              <w:ind w:leftChars="0" w:left="0"/>
              <w:rPr>
                <w:rFonts w:ascii="Times New Roman" w:eastAsia="標楷體" w:hAnsi="Times New Roman"/>
                <w:sz w:val="28"/>
                <w:szCs w:val="28"/>
              </w:rPr>
            </w:pPr>
          </w:p>
        </w:tc>
      </w:tr>
      <w:tr w:rsidR="0004634A" w:rsidRPr="000E3DA5" w:rsidTr="0004634A">
        <w:tc>
          <w:tcPr>
            <w:tcW w:w="851" w:type="dxa"/>
            <w:vAlign w:val="center"/>
          </w:tcPr>
          <w:p w:rsidR="0004634A" w:rsidRPr="000E3DA5" w:rsidRDefault="0004634A" w:rsidP="00DA79CB">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四</w:t>
            </w:r>
          </w:p>
        </w:tc>
        <w:tc>
          <w:tcPr>
            <w:tcW w:w="2106" w:type="dxa"/>
            <w:vAlign w:val="center"/>
          </w:tcPr>
          <w:p w:rsidR="0004634A" w:rsidRPr="000E3DA5" w:rsidRDefault="0004634A" w:rsidP="00DA79CB">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事故預防、廠場輔導及聯防推動情形</w:t>
            </w:r>
          </w:p>
        </w:tc>
        <w:tc>
          <w:tcPr>
            <w:tcW w:w="7108" w:type="dxa"/>
            <w:vMerge/>
            <w:vAlign w:val="center"/>
          </w:tcPr>
          <w:p w:rsidR="0004634A" w:rsidRPr="000E3DA5" w:rsidRDefault="0004634A" w:rsidP="00DA79CB">
            <w:pPr>
              <w:pStyle w:val="13"/>
              <w:widowControl/>
              <w:spacing w:line="320" w:lineRule="exact"/>
              <w:ind w:leftChars="0" w:left="0"/>
              <w:rPr>
                <w:rFonts w:ascii="Times New Roman" w:eastAsia="標楷體" w:hAnsi="Times New Roman"/>
                <w:sz w:val="28"/>
                <w:szCs w:val="28"/>
              </w:rPr>
            </w:pPr>
          </w:p>
        </w:tc>
      </w:tr>
      <w:tr w:rsidR="0004634A" w:rsidRPr="000E3DA5" w:rsidTr="0004634A">
        <w:tc>
          <w:tcPr>
            <w:tcW w:w="851" w:type="dxa"/>
            <w:vAlign w:val="center"/>
          </w:tcPr>
          <w:p w:rsidR="0004634A" w:rsidRPr="000E3DA5" w:rsidRDefault="0004634A" w:rsidP="00DA79CB">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五</w:t>
            </w:r>
          </w:p>
        </w:tc>
        <w:tc>
          <w:tcPr>
            <w:tcW w:w="2106" w:type="dxa"/>
            <w:vAlign w:val="center"/>
          </w:tcPr>
          <w:p w:rsidR="0004634A" w:rsidRPr="000E3DA5" w:rsidRDefault="0004634A" w:rsidP="00DA79CB">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毒災疏散避難規劃、防災教育宣導、演練（含線上演練及兵推）等</w:t>
            </w:r>
          </w:p>
        </w:tc>
        <w:tc>
          <w:tcPr>
            <w:tcW w:w="7108" w:type="dxa"/>
            <w:vMerge/>
            <w:vAlign w:val="center"/>
          </w:tcPr>
          <w:p w:rsidR="0004634A" w:rsidRPr="000E3DA5" w:rsidRDefault="0004634A" w:rsidP="00DA79CB">
            <w:pPr>
              <w:pStyle w:val="13"/>
              <w:widowControl/>
              <w:spacing w:line="320" w:lineRule="exact"/>
              <w:ind w:leftChars="0" w:left="0"/>
              <w:rPr>
                <w:rFonts w:ascii="Times New Roman" w:eastAsia="標楷體" w:hAnsi="Times New Roman"/>
                <w:sz w:val="28"/>
                <w:szCs w:val="28"/>
              </w:rPr>
            </w:pPr>
          </w:p>
        </w:tc>
      </w:tr>
      <w:tr w:rsidR="0004634A" w:rsidRPr="000E3DA5" w:rsidTr="0004634A">
        <w:tc>
          <w:tcPr>
            <w:tcW w:w="851" w:type="dxa"/>
            <w:vAlign w:val="center"/>
          </w:tcPr>
          <w:p w:rsidR="0004634A" w:rsidRPr="000E3DA5" w:rsidRDefault="0004634A" w:rsidP="00DA79CB">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六</w:t>
            </w:r>
          </w:p>
        </w:tc>
        <w:tc>
          <w:tcPr>
            <w:tcW w:w="2106" w:type="dxa"/>
            <w:vAlign w:val="center"/>
          </w:tcPr>
          <w:p w:rsidR="0004634A" w:rsidRPr="000E3DA5" w:rsidRDefault="0004634A" w:rsidP="00DA79CB">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列管毒化物運作廠事故應變處置情形</w:t>
            </w:r>
          </w:p>
        </w:tc>
        <w:tc>
          <w:tcPr>
            <w:tcW w:w="7108" w:type="dxa"/>
            <w:vMerge/>
            <w:vAlign w:val="center"/>
          </w:tcPr>
          <w:p w:rsidR="0004634A" w:rsidRPr="000E3DA5" w:rsidRDefault="0004634A" w:rsidP="00DA79CB">
            <w:pPr>
              <w:pStyle w:val="13"/>
              <w:widowControl/>
              <w:spacing w:line="320" w:lineRule="exact"/>
              <w:ind w:leftChars="0" w:left="0"/>
              <w:rPr>
                <w:rFonts w:ascii="Times New Roman" w:eastAsia="標楷體" w:hAnsi="Times New Roman"/>
                <w:sz w:val="28"/>
                <w:szCs w:val="28"/>
              </w:rPr>
            </w:pPr>
          </w:p>
        </w:tc>
      </w:tr>
    </w:tbl>
    <w:p w:rsidR="00DA79CB" w:rsidRPr="000E3DA5" w:rsidRDefault="00DA79CB" w:rsidP="00DA79CB">
      <w:pPr>
        <w:spacing w:beforeLines="50" w:before="180" w:afterLines="50" w:after="180" w:line="360" w:lineRule="exact"/>
        <w:rPr>
          <w:rFonts w:ascii="Times New Roman" w:eastAsia="標楷體" w:hAnsi="Times New Roman"/>
          <w:sz w:val="32"/>
          <w:szCs w:val="32"/>
        </w:rPr>
      </w:pPr>
      <w:r w:rsidRPr="000E3DA5">
        <w:rPr>
          <w:rFonts w:ascii="Times New Roman" w:eastAsia="標楷體" w:hAnsi="Times New Roman"/>
          <w:sz w:val="32"/>
          <w:szCs w:val="32"/>
        </w:rPr>
        <w:lastRenderedPageBreak/>
        <w:t>機關別：新北市政府</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51"/>
        <w:gridCol w:w="2106"/>
        <w:gridCol w:w="7108"/>
      </w:tblGrid>
      <w:tr w:rsidR="0004634A" w:rsidRPr="000E3DA5" w:rsidTr="0004634A">
        <w:trPr>
          <w:tblHeader/>
        </w:trPr>
        <w:tc>
          <w:tcPr>
            <w:tcW w:w="851" w:type="dxa"/>
            <w:vAlign w:val="center"/>
          </w:tcPr>
          <w:p w:rsidR="0004634A" w:rsidRPr="000E3DA5" w:rsidRDefault="0004634A" w:rsidP="00DA79CB">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項目</w:t>
            </w:r>
          </w:p>
        </w:tc>
        <w:tc>
          <w:tcPr>
            <w:tcW w:w="2106" w:type="dxa"/>
            <w:vAlign w:val="center"/>
          </w:tcPr>
          <w:p w:rsidR="0004634A" w:rsidRPr="000E3DA5" w:rsidRDefault="0004634A" w:rsidP="00DA79CB">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評核重點項目</w:t>
            </w:r>
          </w:p>
        </w:tc>
        <w:tc>
          <w:tcPr>
            <w:tcW w:w="7108" w:type="dxa"/>
            <w:vAlign w:val="center"/>
          </w:tcPr>
          <w:p w:rsidR="0004634A" w:rsidRPr="000E3DA5" w:rsidRDefault="0004634A" w:rsidP="00DA79CB">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訪評所見及</w:t>
            </w:r>
          </w:p>
          <w:p w:rsidR="0004634A" w:rsidRPr="000E3DA5" w:rsidRDefault="0004634A" w:rsidP="00DA79CB">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優缺點</w:t>
            </w:r>
          </w:p>
        </w:tc>
      </w:tr>
      <w:tr w:rsidR="0004634A" w:rsidRPr="000E3DA5" w:rsidTr="0004634A">
        <w:tc>
          <w:tcPr>
            <w:tcW w:w="851" w:type="dxa"/>
            <w:vAlign w:val="center"/>
          </w:tcPr>
          <w:p w:rsidR="0004634A" w:rsidRPr="000E3DA5" w:rsidRDefault="0004634A" w:rsidP="000073A4">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一</w:t>
            </w:r>
          </w:p>
        </w:tc>
        <w:tc>
          <w:tcPr>
            <w:tcW w:w="2106" w:type="dxa"/>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災害防救經費編列及人力</w:t>
            </w:r>
          </w:p>
        </w:tc>
        <w:tc>
          <w:tcPr>
            <w:tcW w:w="7108" w:type="dxa"/>
            <w:vMerge w:val="restart"/>
          </w:tcPr>
          <w:p w:rsidR="0004634A" w:rsidRPr="000E3DA5" w:rsidRDefault="0004634A" w:rsidP="000073A4">
            <w:pPr>
              <w:pStyle w:val="13"/>
              <w:widowControl/>
              <w:snapToGrid w:val="0"/>
              <w:spacing w:line="320" w:lineRule="exact"/>
              <w:ind w:leftChars="0" w:left="210" w:hanging="210"/>
              <w:jc w:val="both"/>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推動毒性化學物質聯防組織，督導業者上網更新聯防組織聯絡人資訊，並建置通聯</w:t>
            </w:r>
            <w:r w:rsidRPr="000E3DA5">
              <w:rPr>
                <w:rFonts w:ascii="Times New Roman" w:eastAsia="標楷體" w:hAnsi="Times New Roman"/>
                <w:sz w:val="28"/>
                <w:szCs w:val="28"/>
              </w:rPr>
              <w:t>Line</w:t>
            </w:r>
            <w:r w:rsidRPr="000E3DA5">
              <w:rPr>
                <w:rFonts w:ascii="Times New Roman" w:eastAsia="標楷體" w:hAnsi="Times New Roman"/>
                <w:sz w:val="28"/>
                <w:szCs w:val="28"/>
              </w:rPr>
              <w:t>群組，於事故即時通聯，有效啟動聯防互助之功能。</w:t>
            </w:r>
          </w:p>
          <w:p w:rsidR="0004634A" w:rsidRPr="000E3DA5" w:rsidRDefault="0004634A" w:rsidP="000073A4">
            <w:pPr>
              <w:pStyle w:val="13"/>
              <w:widowControl/>
              <w:snapToGrid w:val="0"/>
              <w:spacing w:line="320" w:lineRule="exact"/>
              <w:ind w:leftChars="0" w:left="210" w:hanging="210"/>
              <w:jc w:val="both"/>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書面資料準備詳實，請持續建立創新作為之技術能量，俾利業務銜接與經驗傳承，有效落實防救災執行力。</w:t>
            </w:r>
          </w:p>
          <w:p w:rsidR="0004634A" w:rsidRPr="000E3DA5" w:rsidRDefault="0004634A" w:rsidP="000073A4">
            <w:pPr>
              <w:pStyle w:val="13"/>
              <w:widowControl/>
              <w:snapToGrid w:val="0"/>
              <w:spacing w:line="320" w:lineRule="exact"/>
              <w:ind w:leftChars="0" w:left="210" w:hanging="210"/>
              <w:jc w:val="both"/>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積極爭取額度外經費</w:t>
            </w:r>
            <w:r w:rsidRPr="000E3DA5">
              <w:rPr>
                <w:rFonts w:ascii="Times New Roman" w:eastAsia="標楷體" w:hAnsi="Times New Roman"/>
                <w:sz w:val="28"/>
                <w:szCs w:val="28"/>
              </w:rPr>
              <w:t>170</w:t>
            </w:r>
            <w:r w:rsidRPr="000E3DA5">
              <w:rPr>
                <w:rFonts w:ascii="Times New Roman" w:eastAsia="標楷體" w:hAnsi="Times New Roman"/>
                <w:sz w:val="28"/>
                <w:szCs w:val="28"/>
              </w:rPr>
              <w:t>萬元，加強推動災害防救及區域聯防組織相關業務。</w:t>
            </w:r>
          </w:p>
          <w:p w:rsidR="0004634A" w:rsidRPr="000E3DA5" w:rsidRDefault="0004634A" w:rsidP="000073A4">
            <w:pPr>
              <w:pStyle w:val="13"/>
              <w:widowControl/>
              <w:snapToGrid w:val="0"/>
              <w:spacing w:line="320" w:lineRule="exact"/>
              <w:ind w:leftChars="0" w:left="210" w:hanging="210"/>
              <w:jc w:val="both"/>
              <w:rPr>
                <w:rFonts w:ascii="Times New Roman" w:eastAsia="標楷體" w:hAnsi="Times New Roman"/>
                <w:sz w:val="28"/>
                <w:szCs w:val="28"/>
              </w:rPr>
            </w:pPr>
            <w:r w:rsidRPr="000E3DA5">
              <w:rPr>
                <w:rFonts w:ascii="Times New Roman" w:eastAsia="標楷體" w:hAnsi="Times New Roman"/>
                <w:sz w:val="28"/>
                <w:szCs w:val="28"/>
              </w:rPr>
              <w:t>4.</w:t>
            </w:r>
            <w:r w:rsidRPr="000E3DA5">
              <w:rPr>
                <w:rFonts w:ascii="Times New Roman" w:eastAsia="標楷體" w:hAnsi="Times New Roman"/>
                <w:sz w:val="28"/>
                <w:szCs w:val="28"/>
              </w:rPr>
              <w:t>持績創新作為，訂定「新北市政府各類災害防救標準作業程序」，以強化毒災防救相關工作。</w:t>
            </w:r>
          </w:p>
          <w:p w:rsidR="0004634A" w:rsidRPr="000E3DA5" w:rsidRDefault="0004634A" w:rsidP="000073A4">
            <w:pPr>
              <w:pStyle w:val="13"/>
              <w:widowControl/>
              <w:snapToGrid w:val="0"/>
              <w:spacing w:line="320" w:lineRule="exact"/>
              <w:ind w:leftChars="0" w:left="210" w:hanging="210"/>
              <w:jc w:val="both"/>
              <w:rPr>
                <w:rFonts w:ascii="Times New Roman" w:eastAsia="標楷體" w:hAnsi="Times New Roman"/>
                <w:sz w:val="28"/>
                <w:szCs w:val="28"/>
              </w:rPr>
            </w:pPr>
            <w:r w:rsidRPr="000E3DA5">
              <w:rPr>
                <w:rFonts w:ascii="Times New Roman" w:eastAsia="標楷體" w:hAnsi="Times New Roman"/>
                <w:sz w:val="28"/>
                <w:szCs w:val="28"/>
              </w:rPr>
              <w:t>5.</w:t>
            </w:r>
            <w:r w:rsidRPr="000E3DA5">
              <w:rPr>
                <w:rFonts w:ascii="Times New Roman" w:eastAsia="標楷體" w:hAnsi="Times New Roman"/>
                <w:sz w:val="28"/>
                <w:szCs w:val="28"/>
              </w:rPr>
              <w:t>為提高毒災應變成效，辦理全民動員災防演練、大眾交通場站攻怖攻擊及海洋污染等共</w:t>
            </w:r>
            <w:r w:rsidRPr="000E3DA5">
              <w:rPr>
                <w:rFonts w:ascii="Times New Roman" w:eastAsia="標楷體" w:hAnsi="Times New Roman"/>
                <w:sz w:val="28"/>
                <w:szCs w:val="28"/>
              </w:rPr>
              <w:t>3</w:t>
            </w:r>
            <w:r w:rsidRPr="000E3DA5">
              <w:rPr>
                <w:rFonts w:ascii="Times New Roman" w:eastAsia="標楷體" w:hAnsi="Times New Roman"/>
                <w:sz w:val="28"/>
                <w:szCs w:val="28"/>
              </w:rPr>
              <w:t>場次複合型應變演練，有效提升民眾、業者及機關單位等防災應變能力。</w:t>
            </w:r>
          </w:p>
          <w:p w:rsidR="0004634A" w:rsidRPr="000E3DA5" w:rsidRDefault="0004634A" w:rsidP="000073A4">
            <w:pPr>
              <w:pStyle w:val="13"/>
              <w:widowControl/>
              <w:snapToGrid w:val="0"/>
              <w:spacing w:line="320" w:lineRule="exact"/>
              <w:ind w:leftChars="0" w:left="210" w:hanging="210"/>
              <w:jc w:val="both"/>
              <w:rPr>
                <w:rFonts w:ascii="Times New Roman" w:eastAsia="標楷體" w:hAnsi="Times New Roman"/>
                <w:sz w:val="28"/>
                <w:szCs w:val="28"/>
              </w:rPr>
            </w:pPr>
            <w:r w:rsidRPr="000E3DA5">
              <w:rPr>
                <w:rFonts w:ascii="Times New Roman" w:eastAsia="標楷體" w:hAnsi="Times New Roman"/>
                <w:sz w:val="28"/>
                <w:szCs w:val="28"/>
              </w:rPr>
              <w:t>6.</w:t>
            </w:r>
            <w:r w:rsidRPr="000E3DA5">
              <w:rPr>
                <w:rFonts w:ascii="Times New Roman" w:eastAsia="標楷體" w:hAnsi="Times New Roman"/>
                <w:sz w:val="28"/>
                <w:szCs w:val="28"/>
              </w:rPr>
              <w:t>列管毒化物運作廠事故應變處置良好，依毒管法規定查處，並紀錄稽查情形，列管追蹤改善情形。</w:t>
            </w:r>
          </w:p>
        </w:tc>
      </w:tr>
      <w:tr w:rsidR="0004634A" w:rsidRPr="000E3DA5" w:rsidTr="0004634A">
        <w:tc>
          <w:tcPr>
            <w:tcW w:w="851" w:type="dxa"/>
            <w:vAlign w:val="center"/>
          </w:tcPr>
          <w:p w:rsidR="0004634A" w:rsidRPr="000E3DA5" w:rsidRDefault="0004634A" w:rsidP="000073A4">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二</w:t>
            </w:r>
          </w:p>
        </w:tc>
        <w:tc>
          <w:tcPr>
            <w:tcW w:w="2106" w:type="dxa"/>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地區毒災防救業務計畫辦理情形</w:t>
            </w:r>
          </w:p>
        </w:tc>
        <w:tc>
          <w:tcPr>
            <w:tcW w:w="7108" w:type="dxa"/>
            <w:vMerge/>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p>
        </w:tc>
      </w:tr>
      <w:tr w:rsidR="0004634A" w:rsidRPr="000E3DA5" w:rsidTr="0004634A">
        <w:tc>
          <w:tcPr>
            <w:tcW w:w="851" w:type="dxa"/>
            <w:vAlign w:val="center"/>
          </w:tcPr>
          <w:p w:rsidR="0004634A" w:rsidRPr="000E3DA5" w:rsidRDefault="0004634A" w:rsidP="000073A4">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三</w:t>
            </w:r>
          </w:p>
        </w:tc>
        <w:tc>
          <w:tcPr>
            <w:tcW w:w="2106" w:type="dxa"/>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列管廠場資料建立、相關單位通聯測試辦理情形</w:t>
            </w:r>
          </w:p>
        </w:tc>
        <w:tc>
          <w:tcPr>
            <w:tcW w:w="7108" w:type="dxa"/>
            <w:vMerge/>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p>
        </w:tc>
      </w:tr>
      <w:tr w:rsidR="0004634A" w:rsidRPr="000E3DA5" w:rsidTr="0004634A">
        <w:tc>
          <w:tcPr>
            <w:tcW w:w="851" w:type="dxa"/>
            <w:vAlign w:val="center"/>
          </w:tcPr>
          <w:p w:rsidR="0004634A" w:rsidRPr="000E3DA5" w:rsidRDefault="0004634A" w:rsidP="000073A4">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四</w:t>
            </w:r>
          </w:p>
        </w:tc>
        <w:tc>
          <w:tcPr>
            <w:tcW w:w="2106" w:type="dxa"/>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事故預防、廠場輔導及聯防推動情形</w:t>
            </w:r>
          </w:p>
        </w:tc>
        <w:tc>
          <w:tcPr>
            <w:tcW w:w="7108" w:type="dxa"/>
            <w:vMerge/>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p>
        </w:tc>
      </w:tr>
      <w:tr w:rsidR="0004634A" w:rsidRPr="000E3DA5" w:rsidTr="0004634A">
        <w:tc>
          <w:tcPr>
            <w:tcW w:w="851" w:type="dxa"/>
            <w:vAlign w:val="center"/>
          </w:tcPr>
          <w:p w:rsidR="0004634A" w:rsidRPr="000E3DA5" w:rsidRDefault="0004634A" w:rsidP="000073A4">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五</w:t>
            </w:r>
          </w:p>
        </w:tc>
        <w:tc>
          <w:tcPr>
            <w:tcW w:w="2106" w:type="dxa"/>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毒災疏散避難規劃、防災教育宣導、演練（含線上演練及兵推）等</w:t>
            </w:r>
          </w:p>
        </w:tc>
        <w:tc>
          <w:tcPr>
            <w:tcW w:w="7108" w:type="dxa"/>
            <w:vMerge/>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p>
        </w:tc>
      </w:tr>
      <w:tr w:rsidR="0004634A" w:rsidRPr="000E3DA5" w:rsidTr="0004634A">
        <w:tc>
          <w:tcPr>
            <w:tcW w:w="851" w:type="dxa"/>
            <w:vAlign w:val="center"/>
          </w:tcPr>
          <w:p w:rsidR="0004634A" w:rsidRPr="000E3DA5" w:rsidRDefault="0004634A" w:rsidP="000073A4">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六</w:t>
            </w:r>
          </w:p>
        </w:tc>
        <w:tc>
          <w:tcPr>
            <w:tcW w:w="2106" w:type="dxa"/>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列管毒化物運作廠事故應變處置情形</w:t>
            </w:r>
          </w:p>
        </w:tc>
        <w:tc>
          <w:tcPr>
            <w:tcW w:w="7108" w:type="dxa"/>
            <w:vMerge/>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p>
        </w:tc>
      </w:tr>
    </w:tbl>
    <w:p w:rsidR="00DA79CB" w:rsidRPr="000E3DA5" w:rsidRDefault="00DA79CB" w:rsidP="00DA79CB">
      <w:pPr>
        <w:spacing w:beforeLines="50" w:before="180" w:afterLines="50" w:after="180" w:line="360" w:lineRule="exact"/>
        <w:rPr>
          <w:rFonts w:ascii="Times New Roman" w:eastAsia="標楷體" w:hAnsi="Times New Roman"/>
          <w:sz w:val="32"/>
          <w:szCs w:val="32"/>
        </w:rPr>
      </w:pPr>
      <w:r w:rsidRPr="000E3DA5">
        <w:rPr>
          <w:rFonts w:ascii="Times New Roman" w:eastAsia="標楷體" w:hAnsi="Times New Roman"/>
          <w:sz w:val="32"/>
          <w:szCs w:val="32"/>
        </w:rPr>
        <w:t>機關別：臺中市政府</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51"/>
        <w:gridCol w:w="2106"/>
        <w:gridCol w:w="7108"/>
      </w:tblGrid>
      <w:tr w:rsidR="0004634A" w:rsidRPr="000E3DA5" w:rsidTr="0004634A">
        <w:trPr>
          <w:tblHeader/>
        </w:trPr>
        <w:tc>
          <w:tcPr>
            <w:tcW w:w="851" w:type="dxa"/>
            <w:vAlign w:val="center"/>
          </w:tcPr>
          <w:p w:rsidR="0004634A" w:rsidRPr="000E3DA5" w:rsidRDefault="0004634A" w:rsidP="00975528">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項目</w:t>
            </w:r>
          </w:p>
        </w:tc>
        <w:tc>
          <w:tcPr>
            <w:tcW w:w="2106" w:type="dxa"/>
            <w:vAlign w:val="center"/>
          </w:tcPr>
          <w:p w:rsidR="0004634A" w:rsidRPr="000E3DA5" w:rsidRDefault="0004634A" w:rsidP="00975528">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評核重點項目</w:t>
            </w:r>
          </w:p>
        </w:tc>
        <w:tc>
          <w:tcPr>
            <w:tcW w:w="7108" w:type="dxa"/>
            <w:vAlign w:val="center"/>
          </w:tcPr>
          <w:p w:rsidR="0004634A" w:rsidRPr="000E3DA5" w:rsidRDefault="0004634A" w:rsidP="00975528">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訪評所見及</w:t>
            </w:r>
          </w:p>
          <w:p w:rsidR="0004634A" w:rsidRPr="000E3DA5" w:rsidRDefault="0004634A" w:rsidP="00975528">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優缺點</w:t>
            </w:r>
          </w:p>
        </w:tc>
      </w:tr>
      <w:tr w:rsidR="0004634A" w:rsidRPr="000E3DA5" w:rsidTr="0004634A">
        <w:tc>
          <w:tcPr>
            <w:tcW w:w="851" w:type="dxa"/>
            <w:vAlign w:val="center"/>
          </w:tcPr>
          <w:p w:rsidR="0004634A" w:rsidRPr="000E3DA5" w:rsidRDefault="0004634A" w:rsidP="000073A4">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一</w:t>
            </w:r>
          </w:p>
        </w:tc>
        <w:tc>
          <w:tcPr>
            <w:tcW w:w="2106" w:type="dxa"/>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災害防救經費編列及人力</w:t>
            </w:r>
          </w:p>
        </w:tc>
        <w:tc>
          <w:tcPr>
            <w:tcW w:w="7108" w:type="dxa"/>
            <w:vMerge w:val="restart"/>
          </w:tcPr>
          <w:p w:rsidR="0004634A" w:rsidRPr="000E3DA5" w:rsidRDefault="0004634A" w:rsidP="000073A4">
            <w:pPr>
              <w:pStyle w:val="13"/>
              <w:widowControl/>
              <w:snapToGrid w:val="0"/>
              <w:spacing w:line="320" w:lineRule="exact"/>
              <w:ind w:leftChars="0" w:left="210" w:hanging="210"/>
              <w:jc w:val="both"/>
              <w:rPr>
                <w:rFonts w:ascii="Times New Roman" w:eastAsia="標楷體" w:hAnsi="Times New Roman"/>
                <w:kern w:val="0"/>
                <w:sz w:val="28"/>
                <w:szCs w:val="28"/>
              </w:rPr>
            </w:pPr>
            <w:r w:rsidRPr="000E3DA5">
              <w:rPr>
                <w:rFonts w:ascii="Times New Roman" w:eastAsia="標楷體" w:hAnsi="Times New Roman"/>
                <w:sz w:val="28"/>
                <w:szCs w:val="28"/>
              </w:rPr>
              <w:t>1.</w:t>
            </w:r>
            <w:r w:rsidRPr="000E3DA5">
              <w:rPr>
                <w:rFonts w:ascii="Times New Roman" w:eastAsia="標楷體" w:hAnsi="Times New Roman"/>
                <w:kern w:val="0"/>
                <w:sz w:val="28"/>
                <w:szCs w:val="28"/>
              </w:rPr>
              <w:t>本次書面資料依據各項目準備詳實完備，值得嘉許。</w:t>
            </w:r>
          </w:p>
          <w:p w:rsidR="0004634A" w:rsidRPr="000E3DA5" w:rsidRDefault="0004634A" w:rsidP="000073A4">
            <w:pPr>
              <w:pStyle w:val="13"/>
              <w:widowControl/>
              <w:snapToGrid w:val="0"/>
              <w:spacing w:line="320" w:lineRule="exact"/>
              <w:ind w:leftChars="0" w:left="210" w:hanging="210"/>
              <w:jc w:val="both"/>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積極配合環保署推動毒災聯防組織之籌組工作，辦理毒災防救計畫推動及相關輔導及無預警測試，降低災害風險、並辦理</w:t>
            </w:r>
            <w:r w:rsidRPr="000E3DA5">
              <w:rPr>
                <w:rFonts w:ascii="Times New Roman" w:eastAsia="標楷體" w:hAnsi="Times New Roman"/>
                <w:sz w:val="28"/>
                <w:szCs w:val="28"/>
              </w:rPr>
              <w:t>1</w:t>
            </w:r>
            <w:r w:rsidRPr="000E3DA5">
              <w:rPr>
                <w:rFonts w:ascii="Times New Roman" w:eastAsia="標楷體" w:hAnsi="Times New Roman"/>
                <w:sz w:val="28"/>
                <w:szCs w:val="28"/>
              </w:rPr>
              <w:t>場次毒災防救管理資訊系統線上沙盤推演。</w:t>
            </w:r>
          </w:p>
          <w:p w:rsidR="0004634A" w:rsidRPr="000E3DA5" w:rsidRDefault="0004634A" w:rsidP="000073A4">
            <w:pPr>
              <w:pStyle w:val="13"/>
              <w:widowControl/>
              <w:snapToGrid w:val="0"/>
              <w:spacing w:line="320" w:lineRule="exact"/>
              <w:ind w:leftChars="0" w:left="210" w:hanging="210"/>
              <w:jc w:val="both"/>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毒性化學物質災害預算編列較</w:t>
            </w:r>
            <w:r w:rsidRPr="000E3DA5">
              <w:rPr>
                <w:rFonts w:ascii="Times New Roman" w:eastAsia="標楷體" w:hAnsi="Times New Roman"/>
                <w:sz w:val="28"/>
                <w:szCs w:val="28"/>
              </w:rPr>
              <w:t>105</w:t>
            </w:r>
            <w:r w:rsidRPr="000E3DA5">
              <w:rPr>
                <w:rFonts w:ascii="Times New Roman" w:eastAsia="標楷體" w:hAnsi="Times New Roman"/>
                <w:sz w:val="28"/>
                <w:szCs w:val="28"/>
              </w:rPr>
              <w:t>年增加編列</w:t>
            </w:r>
            <w:r w:rsidRPr="000E3DA5">
              <w:rPr>
                <w:rFonts w:ascii="Times New Roman" w:eastAsia="標楷體" w:hAnsi="Times New Roman"/>
                <w:sz w:val="28"/>
                <w:szCs w:val="28"/>
              </w:rPr>
              <w:t>71</w:t>
            </w:r>
            <w:r w:rsidRPr="000E3DA5">
              <w:rPr>
                <w:rFonts w:ascii="Times New Roman" w:eastAsia="標楷體" w:hAnsi="Times New Roman"/>
                <w:sz w:val="28"/>
                <w:szCs w:val="28"/>
              </w:rPr>
              <w:t>萬元，應予肯定，建議持續強化編列執行。</w:t>
            </w:r>
          </w:p>
          <w:p w:rsidR="0004634A" w:rsidRPr="000E3DA5" w:rsidRDefault="0004634A" w:rsidP="000073A4">
            <w:pPr>
              <w:pStyle w:val="13"/>
              <w:widowControl/>
              <w:snapToGrid w:val="0"/>
              <w:spacing w:line="320" w:lineRule="exact"/>
              <w:ind w:leftChars="0" w:left="210" w:hanging="210"/>
              <w:jc w:val="both"/>
              <w:rPr>
                <w:rFonts w:ascii="Times New Roman" w:eastAsia="標楷體" w:hAnsi="Times New Roman"/>
                <w:sz w:val="28"/>
                <w:szCs w:val="28"/>
              </w:rPr>
            </w:pPr>
            <w:r w:rsidRPr="000E3DA5">
              <w:rPr>
                <w:rFonts w:ascii="Times New Roman" w:eastAsia="標楷體" w:hAnsi="Times New Roman"/>
                <w:sz w:val="28"/>
                <w:szCs w:val="28"/>
              </w:rPr>
              <w:t>4.</w:t>
            </w:r>
            <w:r w:rsidRPr="000E3DA5">
              <w:rPr>
                <w:rFonts w:ascii="Times New Roman" w:eastAsia="標楷體" w:hAnsi="Times New Roman"/>
                <w:sz w:val="28"/>
                <w:szCs w:val="28"/>
              </w:rPr>
              <w:t>環境事故之處置作業積極，環保局均派員到場查處，並製作事件清單表列追蹤。</w:t>
            </w:r>
          </w:p>
        </w:tc>
      </w:tr>
      <w:tr w:rsidR="0004634A" w:rsidRPr="000E3DA5" w:rsidTr="0004634A">
        <w:tc>
          <w:tcPr>
            <w:tcW w:w="851" w:type="dxa"/>
            <w:vAlign w:val="center"/>
          </w:tcPr>
          <w:p w:rsidR="0004634A" w:rsidRPr="000E3DA5" w:rsidRDefault="0004634A" w:rsidP="000073A4">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二</w:t>
            </w:r>
          </w:p>
        </w:tc>
        <w:tc>
          <w:tcPr>
            <w:tcW w:w="2106" w:type="dxa"/>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地區毒災防救業務計畫辦理情形</w:t>
            </w:r>
          </w:p>
        </w:tc>
        <w:tc>
          <w:tcPr>
            <w:tcW w:w="7108" w:type="dxa"/>
            <w:vMerge/>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p>
        </w:tc>
      </w:tr>
      <w:tr w:rsidR="0004634A" w:rsidRPr="000E3DA5" w:rsidTr="0004634A">
        <w:tc>
          <w:tcPr>
            <w:tcW w:w="851" w:type="dxa"/>
            <w:vAlign w:val="center"/>
          </w:tcPr>
          <w:p w:rsidR="0004634A" w:rsidRPr="000E3DA5" w:rsidRDefault="0004634A" w:rsidP="000073A4">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三</w:t>
            </w:r>
          </w:p>
        </w:tc>
        <w:tc>
          <w:tcPr>
            <w:tcW w:w="2106" w:type="dxa"/>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列管廠場資料建立、相關單位通聯測試辦理情形</w:t>
            </w:r>
          </w:p>
        </w:tc>
        <w:tc>
          <w:tcPr>
            <w:tcW w:w="7108" w:type="dxa"/>
            <w:vMerge/>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p>
        </w:tc>
      </w:tr>
      <w:tr w:rsidR="0004634A" w:rsidRPr="000E3DA5" w:rsidTr="0004634A">
        <w:tc>
          <w:tcPr>
            <w:tcW w:w="851" w:type="dxa"/>
            <w:vAlign w:val="center"/>
          </w:tcPr>
          <w:p w:rsidR="0004634A" w:rsidRPr="000E3DA5" w:rsidRDefault="0004634A" w:rsidP="000073A4">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四</w:t>
            </w:r>
          </w:p>
        </w:tc>
        <w:tc>
          <w:tcPr>
            <w:tcW w:w="2106" w:type="dxa"/>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事故預防、廠場輔導及聯防推動情形</w:t>
            </w:r>
          </w:p>
        </w:tc>
        <w:tc>
          <w:tcPr>
            <w:tcW w:w="7108" w:type="dxa"/>
            <w:vMerge/>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p>
        </w:tc>
      </w:tr>
      <w:tr w:rsidR="0004634A" w:rsidRPr="000E3DA5" w:rsidTr="0004634A">
        <w:tc>
          <w:tcPr>
            <w:tcW w:w="851" w:type="dxa"/>
            <w:vAlign w:val="center"/>
          </w:tcPr>
          <w:p w:rsidR="0004634A" w:rsidRPr="000E3DA5" w:rsidRDefault="0004634A" w:rsidP="000073A4">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五</w:t>
            </w:r>
          </w:p>
        </w:tc>
        <w:tc>
          <w:tcPr>
            <w:tcW w:w="2106" w:type="dxa"/>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毒災疏散避難規劃、防災教育宣導、演練（含線上演練及兵推）等</w:t>
            </w:r>
          </w:p>
        </w:tc>
        <w:tc>
          <w:tcPr>
            <w:tcW w:w="7108" w:type="dxa"/>
            <w:vMerge/>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p>
        </w:tc>
      </w:tr>
      <w:tr w:rsidR="0004634A" w:rsidRPr="000E3DA5" w:rsidTr="0004634A">
        <w:tc>
          <w:tcPr>
            <w:tcW w:w="851" w:type="dxa"/>
            <w:vAlign w:val="center"/>
          </w:tcPr>
          <w:p w:rsidR="0004634A" w:rsidRPr="000E3DA5" w:rsidRDefault="0004634A" w:rsidP="000073A4">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六</w:t>
            </w:r>
          </w:p>
        </w:tc>
        <w:tc>
          <w:tcPr>
            <w:tcW w:w="2106" w:type="dxa"/>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列管毒化物運作廠事故應變處置情形</w:t>
            </w:r>
          </w:p>
        </w:tc>
        <w:tc>
          <w:tcPr>
            <w:tcW w:w="7108" w:type="dxa"/>
            <w:vMerge/>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p>
        </w:tc>
      </w:tr>
    </w:tbl>
    <w:p w:rsidR="00DA79CB" w:rsidRPr="000E3DA5" w:rsidRDefault="00DA79CB" w:rsidP="00DA79CB">
      <w:pPr>
        <w:spacing w:beforeLines="50" w:before="180" w:afterLines="50" w:after="180" w:line="360" w:lineRule="exact"/>
        <w:rPr>
          <w:rFonts w:ascii="Times New Roman" w:eastAsia="標楷體" w:hAnsi="Times New Roman"/>
          <w:sz w:val="32"/>
          <w:szCs w:val="32"/>
        </w:rPr>
      </w:pPr>
      <w:r w:rsidRPr="000E3DA5">
        <w:rPr>
          <w:rFonts w:ascii="Times New Roman" w:eastAsia="標楷體" w:hAnsi="Times New Roman"/>
          <w:sz w:val="32"/>
          <w:szCs w:val="32"/>
        </w:rPr>
        <w:lastRenderedPageBreak/>
        <w:t>機關別：臺南市政府</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93"/>
        <w:gridCol w:w="2106"/>
        <w:gridCol w:w="6966"/>
      </w:tblGrid>
      <w:tr w:rsidR="0004634A" w:rsidRPr="000E3DA5" w:rsidTr="0004634A">
        <w:trPr>
          <w:tblHeader/>
        </w:trPr>
        <w:tc>
          <w:tcPr>
            <w:tcW w:w="993" w:type="dxa"/>
            <w:vAlign w:val="center"/>
          </w:tcPr>
          <w:p w:rsidR="0004634A" w:rsidRPr="000E3DA5" w:rsidRDefault="0004634A" w:rsidP="00975528">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項目</w:t>
            </w:r>
          </w:p>
        </w:tc>
        <w:tc>
          <w:tcPr>
            <w:tcW w:w="2106" w:type="dxa"/>
            <w:vAlign w:val="center"/>
          </w:tcPr>
          <w:p w:rsidR="0004634A" w:rsidRPr="000E3DA5" w:rsidRDefault="0004634A" w:rsidP="00975528">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評核重點項目</w:t>
            </w:r>
          </w:p>
        </w:tc>
        <w:tc>
          <w:tcPr>
            <w:tcW w:w="6966" w:type="dxa"/>
            <w:vAlign w:val="center"/>
          </w:tcPr>
          <w:p w:rsidR="0004634A" w:rsidRPr="000E3DA5" w:rsidRDefault="0004634A" w:rsidP="00975528">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訪評所見及</w:t>
            </w:r>
          </w:p>
          <w:p w:rsidR="0004634A" w:rsidRPr="000E3DA5" w:rsidRDefault="0004634A" w:rsidP="00975528">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優缺點</w:t>
            </w:r>
          </w:p>
        </w:tc>
      </w:tr>
      <w:tr w:rsidR="0004634A" w:rsidRPr="000E3DA5" w:rsidTr="0004634A">
        <w:tc>
          <w:tcPr>
            <w:tcW w:w="993" w:type="dxa"/>
            <w:vAlign w:val="center"/>
          </w:tcPr>
          <w:p w:rsidR="0004634A" w:rsidRPr="000E3DA5" w:rsidRDefault="0004634A" w:rsidP="000073A4">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一</w:t>
            </w:r>
          </w:p>
        </w:tc>
        <w:tc>
          <w:tcPr>
            <w:tcW w:w="2106" w:type="dxa"/>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災害防救經費編列及人力</w:t>
            </w:r>
          </w:p>
        </w:tc>
        <w:tc>
          <w:tcPr>
            <w:tcW w:w="6966" w:type="dxa"/>
            <w:vMerge w:val="restart"/>
          </w:tcPr>
          <w:p w:rsidR="0004634A" w:rsidRPr="000E3DA5" w:rsidRDefault="0004634A" w:rsidP="000073A4">
            <w:pPr>
              <w:pStyle w:val="13"/>
              <w:widowControl/>
              <w:snapToGrid w:val="0"/>
              <w:spacing w:line="320" w:lineRule="exact"/>
              <w:ind w:leftChars="0" w:left="210" w:hanging="210"/>
              <w:jc w:val="both"/>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轄區年度持續推動自行辦理之毒災無預警測試通聯及廠場輔導、毒災等工作成效良好，應予肯定。</w:t>
            </w:r>
          </w:p>
          <w:p w:rsidR="0004634A" w:rsidRPr="000E3DA5" w:rsidRDefault="0004634A" w:rsidP="000073A4">
            <w:pPr>
              <w:pStyle w:val="13"/>
              <w:widowControl/>
              <w:snapToGrid w:val="0"/>
              <w:spacing w:line="320" w:lineRule="exact"/>
              <w:ind w:leftChars="0" w:left="210" w:hanging="210"/>
              <w:jc w:val="both"/>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轄區成立跨局處通聯群組成效良好，建議可以持續辦理。</w:t>
            </w:r>
          </w:p>
          <w:p w:rsidR="0004634A" w:rsidRPr="000E3DA5" w:rsidRDefault="0004634A" w:rsidP="000073A4">
            <w:pPr>
              <w:pStyle w:val="13"/>
              <w:widowControl/>
              <w:snapToGrid w:val="0"/>
              <w:spacing w:line="320" w:lineRule="exact"/>
              <w:ind w:leftChars="0" w:left="210" w:hanging="210"/>
              <w:jc w:val="both"/>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年度編列購置應變器材</w:t>
            </w:r>
            <w:r w:rsidRPr="000E3DA5">
              <w:rPr>
                <w:rFonts w:ascii="Times New Roman" w:eastAsia="標楷體" w:hAnsi="Times New Roman"/>
                <w:sz w:val="28"/>
                <w:szCs w:val="28"/>
              </w:rPr>
              <w:t>,</w:t>
            </w:r>
            <w:r w:rsidRPr="000E3DA5">
              <w:rPr>
                <w:rFonts w:ascii="Times New Roman" w:eastAsia="標楷體" w:hAnsi="Times New Roman"/>
                <w:sz w:val="28"/>
                <w:szCs w:val="28"/>
              </w:rPr>
              <w:t>予以肯定，建議可以持續辦理。</w:t>
            </w:r>
          </w:p>
          <w:p w:rsidR="0004634A" w:rsidRPr="000E3DA5" w:rsidRDefault="0004634A" w:rsidP="000073A4">
            <w:pPr>
              <w:pStyle w:val="13"/>
              <w:widowControl/>
              <w:snapToGrid w:val="0"/>
              <w:spacing w:line="320" w:lineRule="exact"/>
              <w:ind w:leftChars="0" w:left="210" w:hanging="210"/>
              <w:jc w:val="both"/>
              <w:rPr>
                <w:rFonts w:ascii="Times New Roman" w:eastAsia="標楷體" w:hAnsi="Times New Roman"/>
                <w:sz w:val="28"/>
                <w:szCs w:val="28"/>
              </w:rPr>
            </w:pPr>
            <w:r w:rsidRPr="000E3DA5">
              <w:rPr>
                <w:rFonts w:ascii="Times New Roman" w:eastAsia="標楷體" w:hAnsi="Times New Roman"/>
                <w:sz w:val="28"/>
                <w:szCs w:val="28"/>
              </w:rPr>
              <w:t>4.</w:t>
            </w:r>
            <w:r w:rsidRPr="000E3DA5">
              <w:rPr>
                <w:rFonts w:ascii="Times New Roman" w:eastAsia="標楷體" w:hAnsi="Times New Roman"/>
                <w:sz w:val="28"/>
                <w:szCs w:val="28"/>
              </w:rPr>
              <w:t>地區災害防救計畫毒災篇，將已函頒之疏散作為納入為附件予以肯定。</w:t>
            </w:r>
          </w:p>
          <w:p w:rsidR="0004634A" w:rsidRPr="000E3DA5" w:rsidRDefault="0004634A" w:rsidP="000073A4">
            <w:pPr>
              <w:pStyle w:val="13"/>
              <w:widowControl/>
              <w:snapToGrid w:val="0"/>
              <w:spacing w:line="320" w:lineRule="exact"/>
              <w:ind w:leftChars="0" w:left="210" w:hanging="210"/>
              <w:jc w:val="both"/>
              <w:rPr>
                <w:rFonts w:ascii="Times New Roman" w:eastAsia="標楷體" w:hAnsi="Times New Roman"/>
                <w:sz w:val="28"/>
                <w:szCs w:val="28"/>
              </w:rPr>
            </w:pPr>
            <w:r w:rsidRPr="000E3DA5">
              <w:rPr>
                <w:rFonts w:ascii="Times New Roman" w:eastAsia="標楷體" w:hAnsi="Times New Roman"/>
                <w:sz w:val="28"/>
                <w:szCs w:val="28"/>
              </w:rPr>
              <w:t>5.105</w:t>
            </w:r>
            <w:r w:rsidRPr="000E3DA5">
              <w:rPr>
                <w:rFonts w:ascii="Times New Roman" w:eastAsia="標楷體" w:hAnsi="Times New Roman"/>
                <w:sz w:val="28"/>
                <w:szCs w:val="28"/>
              </w:rPr>
              <w:t>年辦理全國毒災演練成效良好各界均予以肯定。</w:t>
            </w:r>
          </w:p>
          <w:p w:rsidR="0004634A" w:rsidRPr="000E3DA5" w:rsidRDefault="0004634A" w:rsidP="000073A4">
            <w:pPr>
              <w:pStyle w:val="13"/>
              <w:widowControl/>
              <w:snapToGrid w:val="0"/>
              <w:spacing w:line="320" w:lineRule="exact"/>
              <w:ind w:leftChars="0" w:left="210" w:hanging="210"/>
              <w:jc w:val="both"/>
              <w:rPr>
                <w:rFonts w:ascii="Times New Roman" w:eastAsia="標楷體" w:hAnsi="Times New Roman"/>
                <w:sz w:val="28"/>
                <w:szCs w:val="28"/>
              </w:rPr>
            </w:pPr>
            <w:r w:rsidRPr="000E3DA5">
              <w:rPr>
                <w:rFonts w:ascii="Times New Roman" w:eastAsia="標楷體" w:hAnsi="Times New Roman"/>
                <w:sz w:val="28"/>
                <w:szCs w:val="28"/>
              </w:rPr>
              <w:t>6.</w:t>
            </w:r>
            <w:r w:rsidRPr="000E3DA5">
              <w:rPr>
                <w:rFonts w:ascii="Times New Roman" w:eastAsia="標楷體" w:hAnsi="Times New Roman"/>
                <w:sz w:val="28"/>
                <w:szCs w:val="28"/>
              </w:rPr>
              <w:t>特色：聯合訪評當天現任李孟諺代理市長親自率隊到高雄會場，環保局黃瑞恩主秘亦親自到場，說明團隊士氣頗高。</w:t>
            </w:r>
          </w:p>
        </w:tc>
      </w:tr>
      <w:tr w:rsidR="0004634A" w:rsidRPr="000E3DA5" w:rsidTr="0004634A">
        <w:tc>
          <w:tcPr>
            <w:tcW w:w="993" w:type="dxa"/>
            <w:vAlign w:val="center"/>
          </w:tcPr>
          <w:p w:rsidR="0004634A" w:rsidRPr="000E3DA5" w:rsidRDefault="0004634A" w:rsidP="000073A4">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二</w:t>
            </w:r>
          </w:p>
        </w:tc>
        <w:tc>
          <w:tcPr>
            <w:tcW w:w="2106" w:type="dxa"/>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地區毒災防救業務計畫辦理情形</w:t>
            </w:r>
          </w:p>
        </w:tc>
        <w:tc>
          <w:tcPr>
            <w:tcW w:w="6966" w:type="dxa"/>
            <w:vMerge/>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p>
        </w:tc>
      </w:tr>
      <w:tr w:rsidR="0004634A" w:rsidRPr="000E3DA5" w:rsidTr="0004634A">
        <w:tc>
          <w:tcPr>
            <w:tcW w:w="993" w:type="dxa"/>
            <w:vAlign w:val="center"/>
          </w:tcPr>
          <w:p w:rsidR="0004634A" w:rsidRPr="000E3DA5" w:rsidRDefault="0004634A" w:rsidP="000073A4">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三</w:t>
            </w:r>
          </w:p>
        </w:tc>
        <w:tc>
          <w:tcPr>
            <w:tcW w:w="2106" w:type="dxa"/>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列管廠場資料建立、相關單位通聯測試辦理情形</w:t>
            </w:r>
          </w:p>
        </w:tc>
        <w:tc>
          <w:tcPr>
            <w:tcW w:w="6966" w:type="dxa"/>
            <w:vMerge/>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p>
        </w:tc>
      </w:tr>
      <w:tr w:rsidR="0004634A" w:rsidRPr="000E3DA5" w:rsidTr="0004634A">
        <w:tc>
          <w:tcPr>
            <w:tcW w:w="993" w:type="dxa"/>
            <w:vAlign w:val="center"/>
          </w:tcPr>
          <w:p w:rsidR="0004634A" w:rsidRPr="000E3DA5" w:rsidRDefault="0004634A" w:rsidP="000073A4">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四</w:t>
            </w:r>
          </w:p>
        </w:tc>
        <w:tc>
          <w:tcPr>
            <w:tcW w:w="2106" w:type="dxa"/>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事故預防、廠場輔導及聯防推動情形</w:t>
            </w:r>
          </w:p>
        </w:tc>
        <w:tc>
          <w:tcPr>
            <w:tcW w:w="6966" w:type="dxa"/>
            <w:vMerge/>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p>
        </w:tc>
      </w:tr>
      <w:tr w:rsidR="0004634A" w:rsidRPr="000E3DA5" w:rsidTr="0004634A">
        <w:tc>
          <w:tcPr>
            <w:tcW w:w="993" w:type="dxa"/>
            <w:vAlign w:val="center"/>
          </w:tcPr>
          <w:p w:rsidR="0004634A" w:rsidRPr="000E3DA5" w:rsidRDefault="0004634A" w:rsidP="000073A4">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五</w:t>
            </w:r>
          </w:p>
        </w:tc>
        <w:tc>
          <w:tcPr>
            <w:tcW w:w="2106" w:type="dxa"/>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毒災疏散避難規劃、防災教育宣導、演練（含線上演練及兵推）等</w:t>
            </w:r>
          </w:p>
        </w:tc>
        <w:tc>
          <w:tcPr>
            <w:tcW w:w="6966" w:type="dxa"/>
            <w:vMerge/>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p>
        </w:tc>
      </w:tr>
      <w:tr w:rsidR="0004634A" w:rsidRPr="000E3DA5" w:rsidTr="0004634A">
        <w:tc>
          <w:tcPr>
            <w:tcW w:w="993" w:type="dxa"/>
            <w:vAlign w:val="center"/>
          </w:tcPr>
          <w:p w:rsidR="0004634A" w:rsidRPr="000E3DA5" w:rsidRDefault="0004634A" w:rsidP="000073A4">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六</w:t>
            </w:r>
          </w:p>
        </w:tc>
        <w:tc>
          <w:tcPr>
            <w:tcW w:w="2106" w:type="dxa"/>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列管毒化物運作廠事故應變處置情形</w:t>
            </w:r>
          </w:p>
        </w:tc>
        <w:tc>
          <w:tcPr>
            <w:tcW w:w="6966" w:type="dxa"/>
            <w:vMerge/>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p>
        </w:tc>
      </w:tr>
    </w:tbl>
    <w:p w:rsidR="00DA79CB" w:rsidRPr="000E3DA5" w:rsidRDefault="00DA79CB" w:rsidP="00DA79CB">
      <w:pPr>
        <w:spacing w:beforeLines="50" w:before="180" w:afterLines="50" w:after="180" w:line="360" w:lineRule="exact"/>
        <w:rPr>
          <w:rFonts w:ascii="Times New Roman" w:eastAsia="標楷體" w:hAnsi="Times New Roman"/>
          <w:sz w:val="32"/>
          <w:szCs w:val="32"/>
        </w:rPr>
      </w:pPr>
      <w:r w:rsidRPr="000E3DA5">
        <w:rPr>
          <w:rFonts w:ascii="Times New Roman" w:eastAsia="標楷體" w:hAnsi="Times New Roman"/>
          <w:sz w:val="32"/>
          <w:szCs w:val="32"/>
        </w:rPr>
        <w:t>機關別：桃園市政府</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93"/>
        <w:gridCol w:w="2106"/>
        <w:gridCol w:w="6966"/>
      </w:tblGrid>
      <w:tr w:rsidR="0004634A" w:rsidRPr="000E3DA5" w:rsidTr="0004634A">
        <w:trPr>
          <w:tblHeader/>
        </w:trPr>
        <w:tc>
          <w:tcPr>
            <w:tcW w:w="993" w:type="dxa"/>
            <w:vAlign w:val="center"/>
          </w:tcPr>
          <w:p w:rsidR="0004634A" w:rsidRPr="000E3DA5" w:rsidRDefault="0004634A" w:rsidP="00975528">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項目</w:t>
            </w:r>
          </w:p>
        </w:tc>
        <w:tc>
          <w:tcPr>
            <w:tcW w:w="2106" w:type="dxa"/>
            <w:vAlign w:val="center"/>
          </w:tcPr>
          <w:p w:rsidR="0004634A" w:rsidRPr="000E3DA5" w:rsidRDefault="0004634A" w:rsidP="00975528">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評核重點項目</w:t>
            </w:r>
          </w:p>
        </w:tc>
        <w:tc>
          <w:tcPr>
            <w:tcW w:w="6966" w:type="dxa"/>
            <w:vAlign w:val="center"/>
          </w:tcPr>
          <w:p w:rsidR="0004634A" w:rsidRPr="000E3DA5" w:rsidRDefault="0004634A" w:rsidP="00975528">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訪評所見及</w:t>
            </w:r>
          </w:p>
          <w:p w:rsidR="0004634A" w:rsidRPr="000E3DA5" w:rsidRDefault="0004634A" w:rsidP="00975528">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優缺點</w:t>
            </w:r>
          </w:p>
        </w:tc>
      </w:tr>
      <w:tr w:rsidR="0004634A" w:rsidRPr="000E3DA5" w:rsidTr="0004634A">
        <w:tc>
          <w:tcPr>
            <w:tcW w:w="993" w:type="dxa"/>
            <w:vAlign w:val="center"/>
          </w:tcPr>
          <w:p w:rsidR="0004634A" w:rsidRPr="000E3DA5" w:rsidRDefault="0004634A" w:rsidP="000073A4">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一</w:t>
            </w:r>
          </w:p>
        </w:tc>
        <w:tc>
          <w:tcPr>
            <w:tcW w:w="2106" w:type="dxa"/>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災害防救經費編列及人力</w:t>
            </w:r>
          </w:p>
        </w:tc>
        <w:tc>
          <w:tcPr>
            <w:tcW w:w="6966" w:type="dxa"/>
            <w:vMerge w:val="restart"/>
          </w:tcPr>
          <w:p w:rsidR="0004634A" w:rsidRPr="000E3DA5" w:rsidRDefault="0004634A" w:rsidP="000073A4">
            <w:pPr>
              <w:pStyle w:val="13"/>
              <w:widowControl/>
              <w:snapToGrid w:val="0"/>
              <w:spacing w:line="320" w:lineRule="exact"/>
              <w:ind w:leftChars="0" w:left="210" w:hanging="210"/>
              <w:jc w:val="both"/>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書面資料準備詳實，落實執行，於</w:t>
            </w:r>
            <w:r w:rsidRPr="000E3DA5">
              <w:rPr>
                <w:rFonts w:ascii="Times New Roman" w:eastAsia="標楷體" w:hAnsi="Times New Roman"/>
                <w:sz w:val="28"/>
                <w:szCs w:val="28"/>
              </w:rPr>
              <w:t>106</w:t>
            </w:r>
            <w:r w:rsidRPr="000E3DA5">
              <w:rPr>
                <w:rFonts w:ascii="Times New Roman" w:eastAsia="標楷體" w:hAnsi="Times New Roman"/>
                <w:sz w:val="28"/>
                <w:szCs w:val="28"/>
              </w:rPr>
              <w:t>年</w:t>
            </w:r>
            <w:r w:rsidRPr="000E3DA5">
              <w:rPr>
                <w:rFonts w:ascii="Times New Roman" w:eastAsia="標楷體" w:hAnsi="Times New Roman"/>
                <w:sz w:val="28"/>
                <w:szCs w:val="28"/>
              </w:rPr>
              <w:t>5</w:t>
            </w:r>
            <w:r w:rsidRPr="000E3DA5">
              <w:rPr>
                <w:rFonts w:ascii="Times New Roman" w:eastAsia="標楷體" w:hAnsi="Times New Roman"/>
                <w:sz w:val="28"/>
                <w:szCs w:val="28"/>
              </w:rPr>
              <w:t>月</w:t>
            </w:r>
            <w:r w:rsidRPr="000E3DA5">
              <w:rPr>
                <w:rFonts w:ascii="Times New Roman" w:eastAsia="標楷體" w:hAnsi="Times New Roman"/>
                <w:sz w:val="28"/>
                <w:szCs w:val="28"/>
              </w:rPr>
              <w:t>15</w:t>
            </w:r>
            <w:r w:rsidRPr="000E3DA5">
              <w:rPr>
                <w:rFonts w:ascii="Times New Roman" w:eastAsia="標楷體" w:hAnsi="Times New Roman"/>
                <w:sz w:val="28"/>
                <w:szCs w:val="28"/>
              </w:rPr>
              <w:t>日提報</w:t>
            </w:r>
            <w:r w:rsidRPr="000E3DA5">
              <w:rPr>
                <w:rFonts w:ascii="Times New Roman" w:eastAsia="標楷體" w:hAnsi="Times New Roman"/>
                <w:sz w:val="28"/>
                <w:szCs w:val="28"/>
              </w:rPr>
              <w:t>106</w:t>
            </w:r>
            <w:r w:rsidRPr="000E3DA5">
              <w:rPr>
                <w:rFonts w:ascii="Times New Roman" w:eastAsia="標楷體" w:hAnsi="Times New Roman"/>
                <w:sz w:val="28"/>
                <w:szCs w:val="28"/>
              </w:rPr>
              <w:t>年毒災防救作業計畫與每季進度及</w:t>
            </w:r>
            <w:r w:rsidRPr="000E3DA5">
              <w:rPr>
                <w:rFonts w:ascii="Times New Roman" w:eastAsia="標楷體" w:hAnsi="Times New Roman"/>
                <w:sz w:val="28"/>
                <w:szCs w:val="28"/>
              </w:rPr>
              <w:t>105</w:t>
            </w:r>
            <w:r w:rsidRPr="000E3DA5">
              <w:rPr>
                <w:rFonts w:ascii="Times New Roman" w:eastAsia="標楷體" w:hAnsi="Times New Roman"/>
                <w:sz w:val="28"/>
                <w:szCs w:val="28"/>
              </w:rPr>
              <w:t>年毒災防救工作成果。</w:t>
            </w:r>
          </w:p>
          <w:p w:rsidR="0004634A" w:rsidRPr="000E3DA5" w:rsidRDefault="0004634A" w:rsidP="000073A4">
            <w:pPr>
              <w:pStyle w:val="13"/>
              <w:widowControl/>
              <w:snapToGrid w:val="0"/>
              <w:spacing w:line="320" w:lineRule="exact"/>
              <w:ind w:leftChars="0" w:left="210" w:hanging="210"/>
              <w:jc w:val="both"/>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積極爭取基金預算增加</w:t>
            </w:r>
            <w:r w:rsidRPr="000E3DA5">
              <w:rPr>
                <w:rFonts w:ascii="Times New Roman" w:eastAsia="標楷體" w:hAnsi="Times New Roman"/>
                <w:sz w:val="28"/>
                <w:szCs w:val="28"/>
              </w:rPr>
              <w:t>350</w:t>
            </w:r>
            <w:r w:rsidRPr="000E3DA5">
              <w:rPr>
                <w:rFonts w:ascii="Times New Roman" w:eastAsia="標楷體" w:hAnsi="Times New Roman"/>
                <w:sz w:val="28"/>
                <w:szCs w:val="28"/>
              </w:rPr>
              <w:t>萬元執行毒災防救業務，妥善運用委辦計畫增加專業人力加強協助業務推動。</w:t>
            </w:r>
          </w:p>
          <w:p w:rsidR="0004634A" w:rsidRPr="000E3DA5" w:rsidRDefault="0004634A" w:rsidP="000073A4">
            <w:pPr>
              <w:pStyle w:val="13"/>
              <w:widowControl/>
              <w:snapToGrid w:val="0"/>
              <w:spacing w:line="320" w:lineRule="exact"/>
              <w:ind w:leftChars="0" w:left="210" w:hanging="210"/>
              <w:jc w:val="both"/>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建立毒化物運作列管廠</w:t>
            </w:r>
            <w:r w:rsidRPr="000E3DA5">
              <w:rPr>
                <w:rFonts w:ascii="Times New Roman" w:eastAsia="標楷體" w:hAnsi="Times New Roman"/>
                <w:sz w:val="28"/>
                <w:szCs w:val="28"/>
              </w:rPr>
              <w:t>(</w:t>
            </w:r>
            <w:r w:rsidRPr="000E3DA5">
              <w:rPr>
                <w:rFonts w:ascii="Times New Roman" w:eastAsia="標楷體" w:hAnsi="Times New Roman"/>
                <w:sz w:val="28"/>
                <w:szCs w:val="28"/>
              </w:rPr>
              <w:t>場</w:t>
            </w:r>
            <w:r w:rsidRPr="000E3DA5">
              <w:rPr>
                <w:rFonts w:ascii="Times New Roman" w:eastAsia="標楷體" w:hAnsi="Times New Roman"/>
                <w:sz w:val="28"/>
                <w:szCs w:val="28"/>
              </w:rPr>
              <w:t>)705</w:t>
            </w:r>
            <w:r w:rsidRPr="000E3DA5">
              <w:rPr>
                <w:rFonts w:ascii="Times New Roman" w:eastAsia="標楷體" w:hAnsi="Times New Roman"/>
                <w:sz w:val="28"/>
                <w:szCs w:val="28"/>
              </w:rPr>
              <w:t>家之通聯資料，落實推動毒災聯防組織（已籌設</w:t>
            </w:r>
            <w:r w:rsidRPr="000E3DA5">
              <w:rPr>
                <w:rFonts w:ascii="Times New Roman" w:eastAsia="標楷體" w:hAnsi="Times New Roman"/>
                <w:sz w:val="28"/>
                <w:szCs w:val="28"/>
              </w:rPr>
              <w:t>11</w:t>
            </w:r>
            <w:r w:rsidRPr="000E3DA5">
              <w:rPr>
                <w:rFonts w:ascii="Times New Roman" w:eastAsia="標楷體" w:hAnsi="Times New Roman"/>
                <w:sz w:val="28"/>
                <w:szCs w:val="28"/>
              </w:rPr>
              <w:t>組，共計</w:t>
            </w:r>
            <w:r w:rsidRPr="000E3DA5">
              <w:rPr>
                <w:rFonts w:ascii="Times New Roman" w:eastAsia="標楷體" w:hAnsi="Times New Roman"/>
                <w:sz w:val="28"/>
                <w:szCs w:val="28"/>
              </w:rPr>
              <w:t>538</w:t>
            </w:r>
            <w:r w:rsidRPr="000E3DA5">
              <w:rPr>
                <w:rFonts w:ascii="Times New Roman" w:eastAsia="標楷體" w:hAnsi="Times New Roman"/>
                <w:sz w:val="28"/>
                <w:szCs w:val="28"/>
              </w:rPr>
              <w:t>廠場），並持續辦理無預警測試，定期更新編組名冊等資訊、辦理組訓、法規說明會，以加強運作業者重視廠場安全管理防護措施，有助提升強化毒化災事故應變能量。</w:t>
            </w:r>
          </w:p>
          <w:p w:rsidR="0004634A" w:rsidRPr="000E3DA5" w:rsidRDefault="0004634A" w:rsidP="000073A4">
            <w:pPr>
              <w:pStyle w:val="13"/>
              <w:widowControl/>
              <w:snapToGrid w:val="0"/>
              <w:spacing w:line="320" w:lineRule="exact"/>
              <w:ind w:leftChars="0" w:left="210" w:hanging="210"/>
              <w:jc w:val="both"/>
              <w:rPr>
                <w:rFonts w:ascii="Times New Roman" w:eastAsia="標楷體" w:hAnsi="Times New Roman"/>
                <w:sz w:val="28"/>
                <w:szCs w:val="28"/>
              </w:rPr>
            </w:pPr>
            <w:r w:rsidRPr="000E3DA5">
              <w:rPr>
                <w:rFonts w:ascii="Times New Roman" w:eastAsia="標楷體" w:hAnsi="Times New Roman"/>
                <w:sz w:val="28"/>
                <w:szCs w:val="28"/>
              </w:rPr>
              <w:t>4.</w:t>
            </w:r>
            <w:r w:rsidRPr="000E3DA5">
              <w:rPr>
                <w:rFonts w:ascii="Times New Roman" w:eastAsia="標楷體" w:hAnsi="Times New Roman"/>
                <w:sz w:val="28"/>
                <w:szCs w:val="28"/>
              </w:rPr>
              <w:t>篩選毒化物大量運作廠</w:t>
            </w:r>
            <w:r w:rsidRPr="000E3DA5">
              <w:rPr>
                <w:rFonts w:ascii="Times New Roman" w:eastAsia="標楷體" w:hAnsi="Times New Roman"/>
                <w:sz w:val="28"/>
                <w:szCs w:val="28"/>
              </w:rPr>
              <w:t>(</w:t>
            </w:r>
            <w:r w:rsidRPr="000E3DA5">
              <w:rPr>
                <w:rFonts w:ascii="Times New Roman" w:eastAsia="標楷體" w:hAnsi="Times New Roman"/>
                <w:sz w:val="28"/>
                <w:szCs w:val="28"/>
              </w:rPr>
              <w:t>場</w:t>
            </w:r>
            <w:r w:rsidRPr="000E3DA5">
              <w:rPr>
                <w:rFonts w:ascii="Times New Roman" w:eastAsia="標楷體" w:hAnsi="Times New Roman"/>
                <w:sz w:val="28"/>
                <w:szCs w:val="28"/>
              </w:rPr>
              <w:t>)</w:t>
            </w:r>
            <w:r w:rsidRPr="000E3DA5">
              <w:rPr>
                <w:rFonts w:ascii="Times New Roman" w:eastAsia="標楷體" w:hAnsi="Times New Roman"/>
                <w:sz w:val="28"/>
                <w:szCs w:val="28"/>
              </w:rPr>
              <w:t>進行臨場輔導、加強抽查，無預警測試抽測、加強運送車輛高速公路無預警攔查等及輔導改善，強化各廠場災害應變處理能力。</w:t>
            </w:r>
          </w:p>
        </w:tc>
      </w:tr>
      <w:tr w:rsidR="0004634A" w:rsidRPr="000E3DA5" w:rsidTr="0004634A">
        <w:tc>
          <w:tcPr>
            <w:tcW w:w="993" w:type="dxa"/>
            <w:vAlign w:val="center"/>
          </w:tcPr>
          <w:p w:rsidR="0004634A" w:rsidRPr="000E3DA5" w:rsidRDefault="0004634A" w:rsidP="000073A4">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二</w:t>
            </w:r>
          </w:p>
        </w:tc>
        <w:tc>
          <w:tcPr>
            <w:tcW w:w="2106" w:type="dxa"/>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地區毒災防救業務計畫辦理情形</w:t>
            </w:r>
          </w:p>
        </w:tc>
        <w:tc>
          <w:tcPr>
            <w:tcW w:w="6966" w:type="dxa"/>
            <w:vMerge/>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p>
        </w:tc>
      </w:tr>
      <w:tr w:rsidR="0004634A" w:rsidRPr="000E3DA5" w:rsidTr="0004634A">
        <w:tc>
          <w:tcPr>
            <w:tcW w:w="993" w:type="dxa"/>
            <w:vAlign w:val="center"/>
          </w:tcPr>
          <w:p w:rsidR="0004634A" w:rsidRPr="000E3DA5" w:rsidRDefault="0004634A" w:rsidP="000073A4">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三</w:t>
            </w:r>
          </w:p>
        </w:tc>
        <w:tc>
          <w:tcPr>
            <w:tcW w:w="2106" w:type="dxa"/>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列管廠場資料建立、相關單位通聯測試辦理情形</w:t>
            </w:r>
          </w:p>
        </w:tc>
        <w:tc>
          <w:tcPr>
            <w:tcW w:w="6966" w:type="dxa"/>
            <w:vMerge/>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p>
        </w:tc>
      </w:tr>
      <w:tr w:rsidR="0004634A" w:rsidRPr="000E3DA5" w:rsidTr="0004634A">
        <w:tc>
          <w:tcPr>
            <w:tcW w:w="993" w:type="dxa"/>
            <w:vAlign w:val="center"/>
          </w:tcPr>
          <w:p w:rsidR="0004634A" w:rsidRPr="000E3DA5" w:rsidRDefault="0004634A" w:rsidP="000073A4">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四</w:t>
            </w:r>
          </w:p>
        </w:tc>
        <w:tc>
          <w:tcPr>
            <w:tcW w:w="2106" w:type="dxa"/>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事故預防、廠場輔導及聯防推動情形</w:t>
            </w:r>
          </w:p>
        </w:tc>
        <w:tc>
          <w:tcPr>
            <w:tcW w:w="6966" w:type="dxa"/>
            <w:vMerge/>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p>
        </w:tc>
      </w:tr>
      <w:tr w:rsidR="0004634A" w:rsidRPr="000E3DA5" w:rsidTr="0004634A">
        <w:tc>
          <w:tcPr>
            <w:tcW w:w="993" w:type="dxa"/>
            <w:vAlign w:val="center"/>
          </w:tcPr>
          <w:p w:rsidR="0004634A" w:rsidRPr="000E3DA5" w:rsidRDefault="0004634A" w:rsidP="000073A4">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五</w:t>
            </w:r>
          </w:p>
        </w:tc>
        <w:tc>
          <w:tcPr>
            <w:tcW w:w="2106" w:type="dxa"/>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毒災疏散避難規劃、防災教育宣導、演練（含線上演練及兵推）等</w:t>
            </w:r>
          </w:p>
        </w:tc>
        <w:tc>
          <w:tcPr>
            <w:tcW w:w="6966" w:type="dxa"/>
            <w:vMerge/>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p>
        </w:tc>
      </w:tr>
      <w:tr w:rsidR="0004634A" w:rsidRPr="000E3DA5" w:rsidTr="0004634A">
        <w:tc>
          <w:tcPr>
            <w:tcW w:w="993" w:type="dxa"/>
            <w:vAlign w:val="center"/>
          </w:tcPr>
          <w:p w:rsidR="0004634A" w:rsidRPr="000E3DA5" w:rsidRDefault="0004634A" w:rsidP="000073A4">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六</w:t>
            </w:r>
          </w:p>
        </w:tc>
        <w:tc>
          <w:tcPr>
            <w:tcW w:w="2106" w:type="dxa"/>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列管毒化物運作廠事故應變處置情形</w:t>
            </w:r>
          </w:p>
        </w:tc>
        <w:tc>
          <w:tcPr>
            <w:tcW w:w="6966" w:type="dxa"/>
            <w:vMerge/>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p>
        </w:tc>
      </w:tr>
    </w:tbl>
    <w:p w:rsidR="00DA79CB" w:rsidRPr="000E3DA5" w:rsidRDefault="00DA79CB" w:rsidP="000073A4">
      <w:pPr>
        <w:spacing w:beforeLines="50" w:before="180" w:afterLines="50" w:after="180" w:line="360" w:lineRule="exact"/>
        <w:rPr>
          <w:rFonts w:ascii="Times New Roman" w:eastAsia="標楷體" w:hAnsi="Times New Roman"/>
          <w:sz w:val="32"/>
          <w:szCs w:val="32"/>
        </w:rPr>
      </w:pPr>
      <w:r w:rsidRPr="000E3DA5">
        <w:rPr>
          <w:rFonts w:ascii="Times New Roman" w:eastAsia="標楷體" w:hAnsi="Times New Roman"/>
          <w:sz w:val="32"/>
          <w:szCs w:val="32"/>
        </w:rPr>
        <w:lastRenderedPageBreak/>
        <w:t>機關別：新竹縣政府</w:t>
      </w:r>
      <w:r w:rsidRPr="000E3DA5">
        <w:rPr>
          <w:rFonts w:ascii="Times New Roman" w:eastAsia="標楷體" w:hAnsi="Times New Roman"/>
          <w:sz w:val="32"/>
          <w:szCs w:val="32"/>
        </w:rPr>
        <w:t>(B</w:t>
      </w:r>
      <w:r w:rsidRPr="000E3DA5">
        <w:rPr>
          <w:rFonts w:ascii="Times New Roman" w:eastAsia="標楷體" w:hAnsi="Times New Roman"/>
          <w:sz w:val="32"/>
          <w:szCs w:val="32"/>
        </w:rPr>
        <w:t>區主辦</w:t>
      </w:r>
      <w:r w:rsidRPr="000E3DA5">
        <w:rPr>
          <w:rFonts w:ascii="Times New Roman" w:eastAsia="標楷體" w:hAnsi="Times New Roman"/>
          <w:sz w:val="32"/>
          <w:szCs w:val="32"/>
        </w:rPr>
        <w:t>)</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51"/>
        <w:gridCol w:w="2106"/>
        <w:gridCol w:w="7108"/>
      </w:tblGrid>
      <w:tr w:rsidR="0004634A" w:rsidRPr="000E3DA5" w:rsidTr="0004634A">
        <w:trPr>
          <w:tblHeader/>
        </w:trPr>
        <w:tc>
          <w:tcPr>
            <w:tcW w:w="851" w:type="dxa"/>
            <w:vAlign w:val="center"/>
          </w:tcPr>
          <w:p w:rsidR="0004634A" w:rsidRPr="000E3DA5" w:rsidRDefault="0004634A" w:rsidP="00975528">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項目</w:t>
            </w:r>
          </w:p>
        </w:tc>
        <w:tc>
          <w:tcPr>
            <w:tcW w:w="2106" w:type="dxa"/>
            <w:vAlign w:val="center"/>
          </w:tcPr>
          <w:p w:rsidR="0004634A" w:rsidRPr="000E3DA5" w:rsidRDefault="0004634A" w:rsidP="00975528">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評核重點項目</w:t>
            </w:r>
          </w:p>
        </w:tc>
        <w:tc>
          <w:tcPr>
            <w:tcW w:w="7108" w:type="dxa"/>
            <w:vAlign w:val="center"/>
          </w:tcPr>
          <w:p w:rsidR="0004634A" w:rsidRPr="000E3DA5" w:rsidRDefault="0004634A" w:rsidP="00975528">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訪評所見及</w:t>
            </w:r>
          </w:p>
          <w:p w:rsidR="0004634A" w:rsidRPr="000E3DA5" w:rsidRDefault="0004634A" w:rsidP="00975528">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優缺點</w:t>
            </w:r>
          </w:p>
        </w:tc>
      </w:tr>
      <w:tr w:rsidR="0004634A" w:rsidRPr="000E3DA5" w:rsidTr="0004634A">
        <w:tc>
          <w:tcPr>
            <w:tcW w:w="851" w:type="dxa"/>
            <w:vAlign w:val="center"/>
          </w:tcPr>
          <w:p w:rsidR="0004634A" w:rsidRPr="000E3DA5" w:rsidRDefault="0004634A" w:rsidP="000073A4">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一</w:t>
            </w:r>
          </w:p>
        </w:tc>
        <w:tc>
          <w:tcPr>
            <w:tcW w:w="2106" w:type="dxa"/>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災害防救經費編列及人力</w:t>
            </w:r>
          </w:p>
        </w:tc>
        <w:tc>
          <w:tcPr>
            <w:tcW w:w="7108" w:type="dxa"/>
            <w:vMerge w:val="restart"/>
          </w:tcPr>
          <w:p w:rsidR="0004634A" w:rsidRPr="000E3DA5" w:rsidRDefault="0004634A" w:rsidP="000073A4">
            <w:pPr>
              <w:pStyle w:val="13"/>
              <w:widowControl/>
              <w:snapToGrid w:val="0"/>
              <w:spacing w:line="320" w:lineRule="exact"/>
              <w:ind w:leftChars="0" w:left="208" w:hanging="208"/>
              <w:jc w:val="both"/>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有關</w:t>
            </w:r>
            <w:r w:rsidRPr="000E3DA5">
              <w:rPr>
                <w:rFonts w:ascii="Times New Roman" w:eastAsia="標楷體" w:hAnsi="Times New Roman"/>
                <w:sz w:val="28"/>
                <w:szCs w:val="28"/>
              </w:rPr>
              <w:t>106</w:t>
            </w:r>
            <w:r w:rsidRPr="000E3DA5">
              <w:rPr>
                <w:rFonts w:ascii="Times New Roman" w:eastAsia="標楷體" w:hAnsi="Times New Roman"/>
                <w:sz w:val="28"/>
                <w:szCs w:val="28"/>
              </w:rPr>
              <w:t>年</w:t>
            </w:r>
            <w:r w:rsidRPr="000E3DA5">
              <w:rPr>
                <w:rFonts w:ascii="Times New Roman" w:eastAsia="標楷體" w:hAnsi="Times New Roman"/>
                <w:sz w:val="28"/>
                <w:szCs w:val="28"/>
              </w:rPr>
              <w:t>5</w:t>
            </w:r>
            <w:r w:rsidRPr="000E3DA5">
              <w:rPr>
                <w:rFonts w:ascii="Times New Roman" w:eastAsia="標楷體" w:hAnsi="Times New Roman"/>
                <w:sz w:val="28"/>
                <w:szCs w:val="28"/>
              </w:rPr>
              <w:t>月</w:t>
            </w:r>
            <w:r w:rsidRPr="000E3DA5">
              <w:rPr>
                <w:rFonts w:ascii="Times New Roman" w:eastAsia="標楷體" w:hAnsi="Times New Roman"/>
                <w:sz w:val="28"/>
                <w:szCs w:val="28"/>
              </w:rPr>
              <w:t>15</w:t>
            </w:r>
            <w:r w:rsidRPr="000E3DA5">
              <w:rPr>
                <w:rFonts w:ascii="Times New Roman" w:eastAsia="標楷體" w:hAnsi="Times New Roman"/>
                <w:sz w:val="28"/>
                <w:szCs w:val="28"/>
              </w:rPr>
              <w:t>日前提報毒災災害防救業務當年度規劃及前一年度執行情形，請落實執行。</w:t>
            </w:r>
          </w:p>
          <w:p w:rsidR="0004634A" w:rsidRPr="000E3DA5" w:rsidRDefault="0004634A" w:rsidP="000073A4">
            <w:pPr>
              <w:pStyle w:val="13"/>
              <w:widowControl/>
              <w:snapToGrid w:val="0"/>
              <w:spacing w:line="320" w:lineRule="exact"/>
              <w:ind w:leftChars="0" w:left="208" w:hanging="208"/>
              <w:jc w:val="both"/>
              <w:rPr>
                <w:rFonts w:ascii="Times New Roman" w:eastAsia="標楷體" w:hAnsi="Times New Roman"/>
                <w:sz w:val="28"/>
                <w:szCs w:val="28"/>
              </w:rPr>
            </w:pPr>
            <w:r w:rsidRPr="000E3DA5">
              <w:rPr>
                <w:rFonts w:ascii="Times New Roman" w:eastAsia="標楷體" w:hAnsi="Times New Roman"/>
                <w:sz w:val="28"/>
                <w:szCs w:val="28"/>
              </w:rPr>
              <w:t>2.106</w:t>
            </w:r>
            <w:r w:rsidRPr="000E3DA5">
              <w:rPr>
                <w:rFonts w:ascii="Times New Roman" w:eastAsia="標楷體" w:hAnsi="Times New Roman"/>
                <w:sz w:val="28"/>
                <w:szCs w:val="28"/>
              </w:rPr>
              <w:t>年度預算編列</w:t>
            </w:r>
            <w:r w:rsidRPr="000E3DA5">
              <w:rPr>
                <w:rFonts w:ascii="Times New Roman" w:eastAsia="標楷體" w:hAnsi="Times New Roman"/>
                <w:sz w:val="28"/>
                <w:szCs w:val="28"/>
              </w:rPr>
              <w:t>15</w:t>
            </w:r>
            <w:r w:rsidRPr="000E3DA5">
              <w:rPr>
                <w:rFonts w:ascii="Times New Roman" w:eastAsia="標楷體" w:hAnsi="Times New Roman"/>
                <w:sz w:val="28"/>
                <w:szCs w:val="28"/>
              </w:rPr>
              <w:t>萬</w:t>
            </w:r>
            <w:r w:rsidRPr="000E3DA5">
              <w:rPr>
                <w:rFonts w:ascii="Times New Roman" w:eastAsia="標楷體" w:hAnsi="Times New Roman"/>
                <w:sz w:val="28"/>
                <w:szCs w:val="28"/>
              </w:rPr>
              <w:t>9,600</w:t>
            </w:r>
            <w:r w:rsidRPr="000E3DA5">
              <w:rPr>
                <w:rFonts w:ascii="Times New Roman" w:eastAsia="標楷體" w:hAnsi="Times New Roman"/>
                <w:sz w:val="28"/>
                <w:szCs w:val="28"/>
              </w:rPr>
              <w:t>元辦理毒化物管理及毒化災防救法規暨輔導說明會、配合萬安演練、執行毒化物運作場所無預警測試、沙盤推演及臨場輔導。承辦毒化物業務人員</w:t>
            </w:r>
            <w:r w:rsidRPr="000E3DA5">
              <w:rPr>
                <w:rFonts w:ascii="Times New Roman" w:eastAsia="標楷體" w:hAnsi="Times New Roman"/>
                <w:sz w:val="28"/>
                <w:szCs w:val="28"/>
              </w:rPr>
              <w:t>2</w:t>
            </w:r>
            <w:r w:rsidRPr="000E3DA5">
              <w:rPr>
                <w:rFonts w:ascii="Times New Roman" w:eastAsia="標楷體" w:hAnsi="Times New Roman"/>
                <w:sz w:val="28"/>
                <w:szCs w:val="28"/>
              </w:rPr>
              <w:t>名皆屬兼職，建議加強毒災防救管理資訊系統使用訓練等。</w:t>
            </w:r>
          </w:p>
          <w:p w:rsidR="0004634A" w:rsidRPr="000E3DA5" w:rsidRDefault="0004634A" w:rsidP="000073A4">
            <w:pPr>
              <w:pStyle w:val="13"/>
              <w:widowControl/>
              <w:snapToGrid w:val="0"/>
              <w:spacing w:line="320" w:lineRule="exact"/>
              <w:ind w:leftChars="0" w:left="208" w:hanging="208"/>
              <w:jc w:val="both"/>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不定時進行電話通聯測試，與列管廠場建立相互通報及協助支援關係。</w:t>
            </w:r>
          </w:p>
          <w:p w:rsidR="0004634A" w:rsidRPr="000E3DA5" w:rsidRDefault="0004634A" w:rsidP="000073A4">
            <w:pPr>
              <w:pStyle w:val="13"/>
              <w:widowControl/>
              <w:snapToGrid w:val="0"/>
              <w:spacing w:line="320" w:lineRule="exact"/>
              <w:ind w:leftChars="0" w:left="208" w:hanging="208"/>
              <w:jc w:val="both"/>
              <w:rPr>
                <w:rFonts w:ascii="Times New Roman" w:eastAsia="標楷體" w:hAnsi="Times New Roman"/>
                <w:sz w:val="28"/>
                <w:szCs w:val="28"/>
              </w:rPr>
            </w:pPr>
            <w:r w:rsidRPr="000E3DA5">
              <w:rPr>
                <w:rFonts w:ascii="Times New Roman" w:eastAsia="標楷體" w:hAnsi="Times New Roman"/>
                <w:sz w:val="28"/>
                <w:szCs w:val="28"/>
              </w:rPr>
              <w:t>4. 106</w:t>
            </w:r>
            <w:r w:rsidRPr="000E3DA5">
              <w:rPr>
                <w:rFonts w:ascii="Times New Roman" w:eastAsia="標楷體" w:hAnsi="Times New Roman"/>
                <w:sz w:val="28"/>
                <w:szCs w:val="28"/>
              </w:rPr>
              <w:t>年</w:t>
            </w:r>
            <w:r w:rsidRPr="000E3DA5">
              <w:rPr>
                <w:rFonts w:ascii="Times New Roman" w:eastAsia="標楷體" w:hAnsi="Times New Roman"/>
                <w:sz w:val="28"/>
                <w:szCs w:val="28"/>
              </w:rPr>
              <w:t>3</w:t>
            </w:r>
            <w:r w:rsidRPr="000E3DA5">
              <w:rPr>
                <w:rFonts w:ascii="Times New Roman" w:eastAsia="標楷體" w:hAnsi="Times New Roman"/>
                <w:sz w:val="28"/>
                <w:szCs w:val="28"/>
              </w:rPr>
              <w:t>月份事故應變處置，確實督導列管廠場進行通報等作業，及後續複查工作。</w:t>
            </w:r>
          </w:p>
        </w:tc>
      </w:tr>
      <w:tr w:rsidR="0004634A" w:rsidRPr="000E3DA5" w:rsidTr="0004634A">
        <w:tc>
          <w:tcPr>
            <w:tcW w:w="851" w:type="dxa"/>
            <w:vAlign w:val="center"/>
          </w:tcPr>
          <w:p w:rsidR="0004634A" w:rsidRPr="000E3DA5" w:rsidRDefault="0004634A" w:rsidP="000073A4">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二</w:t>
            </w:r>
          </w:p>
        </w:tc>
        <w:tc>
          <w:tcPr>
            <w:tcW w:w="2106" w:type="dxa"/>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地區毒災防救業務計畫辦理情形</w:t>
            </w:r>
          </w:p>
        </w:tc>
        <w:tc>
          <w:tcPr>
            <w:tcW w:w="7108" w:type="dxa"/>
            <w:vMerge/>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p>
        </w:tc>
      </w:tr>
      <w:tr w:rsidR="0004634A" w:rsidRPr="000E3DA5" w:rsidTr="0004634A">
        <w:tc>
          <w:tcPr>
            <w:tcW w:w="851" w:type="dxa"/>
            <w:vAlign w:val="center"/>
          </w:tcPr>
          <w:p w:rsidR="0004634A" w:rsidRPr="000E3DA5" w:rsidRDefault="0004634A" w:rsidP="000073A4">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三</w:t>
            </w:r>
          </w:p>
        </w:tc>
        <w:tc>
          <w:tcPr>
            <w:tcW w:w="2106" w:type="dxa"/>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列管廠場資料建立、相關單位通聯測試辦理情形</w:t>
            </w:r>
          </w:p>
        </w:tc>
        <w:tc>
          <w:tcPr>
            <w:tcW w:w="7108" w:type="dxa"/>
            <w:vMerge/>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p>
        </w:tc>
      </w:tr>
      <w:tr w:rsidR="0004634A" w:rsidRPr="000E3DA5" w:rsidTr="0004634A">
        <w:tc>
          <w:tcPr>
            <w:tcW w:w="851" w:type="dxa"/>
            <w:vAlign w:val="center"/>
          </w:tcPr>
          <w:p w:rsidR="0004634A" w:rsidRPr="000E3DA5" w:rsidRDefault="0004634A" w:rsidP="000073A4">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四</w:t>
            </w:r>
          </w:p>
        </w:tc>
        <w:tc>
          <w:tcPr>
            <w:tcW w:w="2106" w:type="dxa"/>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事故預防、廠場輔導及聯防推動情形</w:t>
            </w:r>
          </w:p>
        </w:tc>
        <w:tc>
          <w:tcPr>
            <w:tcW w:w="7108" w:type="dxa"/>
            <w:vMerge/>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p>
        </w:tc>
      </w:tr>
      <w:tr w:rsidR="0004634A" w:rsidRPr="000E3DA5" w:rsidTr="0004634A">
        <w:tc>
          <w:tcPr>
            <w:tcW w:w="851" w:type="dxa"/>
            <w:vAlign w:val="center"/>
          </w:tcPr>
          <w:p w:rsidR="0004634A" w:rsidRPr="000E3DA5" w:rsidRDefault="0004634A" w:rsidP="000073A4">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五</w:t>
            </w:r>
          </w:p>
        </w:tc>
        <w:tc>
          <w:tcPr>
            <w:tcW w:w="2106" w:type="dxa"/>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毒災疏散避難規劃、防災教育宣導、演練（含線上演練及兵推）等</w:t>
            </w:r>
          </w:p>
        </w:tc>
        <w:tc>
          <w:tcPr>
            <w:tcW w:w="7108" w:type="dxa"/>
            <w:vMerge/>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p>
        </w:tc>
      </w:tr>
      <w:tr w:rsidR="0004634A" w:rsidRPr="000E3DA5" w:rsidTr="0004634A">
        <w:tc>
          <w:tcPr>
            <w:tcW w:w="851" w:type="dxa"/>
            <w:vAlign w:val="center"/>
          </w:tcPr>
          <w:p w:rsidR="0004634A" w:rsidRPr="000E3DA5" w:rsidRDefault="0004634A" w:rsidP="000073A4">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六</w:t>
            </w:r>
          </w:p>
        </w:tc>
        <w:tc>
          <w:tcPr>
            <w:tcW w:w="2106" w:type="dxa"/>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列管毒化物運作廠事故應變處置情形</w:t>
            </w:r>
          </w:p>
        </w:tc>
        <w:tc>
          <w:tcPr>
            <w:tcW w:w="7108" w:type="dxa"/>
            <w:vMerge/>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p>
        </w:tc>
      </w:tr>
    </w:tbl>
    <w:p w:rsidR="00DA79CB" w:rsidRPr="000E3DA5" w:rsidRDefault="00DA79CB" w:rsidP="000073A4">
      <w:pPr>
        <w:spacing w:beforeLines="50" w:before="180" w:afterLines="50" w:after="180" w:line="360" w:lineRule="exact"/>
        <w:rPr>
          <w:rFonts w:ascii="Times New Roman" w:eastAsia="標楷體" w:hAnsi="Times New Roman"/>
          <w:sz w:val="32"/>
          <w:szCs w:val="32"/>
        </w:rPr>
      </w:pPr>
      <w:r w:rsidRPr="000E3DA5">
        <w:rPr>
          <w:rFonts w:ascii="Times New Roman" w:eastAsia="標楷體" w:hAnsi="Times New Roman"/>
          <w:sz w:val="32"/>
          <w:szCs w:val="32"/>
        </w:rPr>
        <w:t>機關別：苗栗縣政府</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51"/>
        <w:gridCol w:w="2106"/>
        <w:gridCol w:w="7108"/>
      </w:tblGrid>
      <w:tr w:rsidR="0004634A" w:rsidRPr="000E3DA5" w:rsidTr="0004634A">
        <w:trPr>
          <w:tblHeader/>
        </w:trPr>
        <w:tc>
          <w:tcPr>
            <w:tcW w:w="851" w:type="dxa"/>
            <w:vAlign w:val="center"/>
          </w:tcPr>
          <w:p w:rsidR="0004634A" w:rsidRPr="000E3DA5" w:rsidRDefault="0004634A" w:rsidP="00975528">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項目</w:t>
            </w:r>
          </w:p>
        </w:tc>
        <w:tc>
          <w:tcPr>
            <w:tcW w:w="2106" w:type="dxa"/>
            <w:vAlign w:val="center"/>
          </w:tcPr>
          <w:p w:rsidR="0004634A" w:rsidRPr="000E3DA5" w:rsidRDefault="0004634A" w:rsidP="00975528">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評核重點項目</w:t>
            </w:r>
          </w:p>
        </w:tc>
        <w:tc>
          <w:tcPr>
            <w:tcW w:w="7108" w:type="dxa"/>
            <w:vAlign w:val="center"/>
          </w:tcPr>
          <w:p w:rsidR="0004634A" w:rsidRPr="000E3DA5" w:rsidRDefault="0004634A" w:rsidP="00975528">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訪評所見及</w:t>
            </w:r>
          </w:p>
          <w:p w:rsidR="0004634A" w:rsidRPr="000E3DA5" w:rsidRDefault="0004634A" w:rsidP="00975528">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優缺點</w:t>
            </w:r>
          </w:p>
        </w:tc>
      </w:tr>
      <w:tr w:rsidR="0004634A" w:rsidRPr="000E3DA5" w:rsidTr="0004634A">
        <w:tc>
          <w:tcPr>
            <w:tcW w:w="851" w:type="dxa"/>
            <w:vAlign w:val="center"/>
          </w:tcPr>
          <w:p w:rsidR="0004634A" w:rsidRPr="000E3DA5" w:rsidRDefault="0004634A" w:rsidP="00975528">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一</w:t>
            </w:r>
          </w:p>
        </w:tc>
        <w:tc>
          <w:tcPr>
            <w:tcW w:w="2106" w:type="dxa"/>
            <w:vAlign w:val="center"/>
          </w:tcPr>
          <w:p w:rsidR="0004634A" w:rsidRPr="000E3DA5" w:rsidRDefault="0004634A" w:rsidP="00975528">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災害防救經費編列及人力</w:t>
            </w:r>
          </w:p>
        </w:tc>
        <w:tc>
          <w:tcPr>
            <w:tcW w:w="7108" w:type="dxa"/>
            <w:vMerge w:val="restart"/>
          </w:tcPr>
          <w:p w:rsidR="0004634A" w:rsidRPr="000E3DA5" w:rsidRDefault="0004634A" w:rsidP="000073A4">
            <w:pPr>
              <w:pStyle w:val="13"/>
              <w:widowControl/>
              <w:snapToGrid w:val="0"/>
              <w:spacing w:line="320" w:lineRule="exact"/>
              <w:ind w:leftChars="0" w:left="208" w:hanging="208"/>
              <w:jc w:val="both"/>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配合中央業務推動方針，納入災害防救年度規劃，並即時更新資訊及各項措施。</w:t>
            </w:r>
          </w:p>
          <w:p w:rsidR="0004634A" w:rsidRPr="000E3DA5" w:rsidRDefault="0004634A" w:rsidP="000073A4">
            <w:pPr>
              <w:pStyle w:val="13"/>
              <w:widowControl/>
              <w:snapToGrid w:val="0"/>
              <w:spacing w:line="320" w:lineRule="exact"/>
              <w:ind w:leftChars="0" w:left="208" w:hanging="208"/>
              <w:jc w:val="both"/>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結合複合式災害配合沙盤推演及演練，平日積極加強人員訓練工作，熟稔轄區狀況，掌握各項協助工具並運用。</w:t>
            </w:r>
          </w:p>
          <w:p w:rsidR="0004634A" w:rsidRPr="000E3DA5" w:rsidRDefault="0004634A" w:rsidP="000073A4">
            <w:pPr>
              <w:pStyle w:val="13"/>
              <w:widowControl/>
              <w:snapToGrid w:val="0"/>
              <w:spacing w:line="320" w:lineRule="exact"/>
              <w:ind w:leftChars="0" w:left="208" w:hanging="208"/>
              <w:jc w:val="both"/>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有效督導聯防組織全數籌組及確實辦理通聯測試，落實運用民間資源。</w:t>
            </w:r>
          </w:p>
          <w:p w:rsidR="0004634A" w:rsidRPr="000E3DA5" w:rsidRDefault="0004634A" w:rsidP="000073A4">
            <w:pPr>
              <w:pStyle w:val="13"/>
              <w:widowControl/>
              <w:snapToGrid w:val="0"/>
              <w:spacing w:line="320" w:lineRule="exact"/>
              <w:ind w:leftChars="0" w:left="208" w:hanging="208"/>
              <w:jc w:val="both"/>
              <w:rPr>
                <w:rFonts w:ascii="Times New Roman" w:eastAsia="標楷體" w:hAnsi="Times New Roman"/>
                <w:sz w:val="28"/>
                <w:szCs w:val="28"/>
              </w:rPr>
            </w:pPr>
            <w:r w:rsidRPr="000E3DA5">
              <w:rPr>
                <w:rFonts w:ascii="Times New Roman" w:eastAsia="標楷體" w:hAnsi="Times New Roman"/>
                <w:sz w:val="28"/>
                <w:szCs w:val="28"/>
              </w:rPr>
              <w:t>4.</w:t>
            </w:r>
            <w:r w:rsidRPr="000E3DA5">
              <w:rPr>
                <w:rFonts w:ascii="Times New Roman" w:eastAsia="標楷體" w:hAnsi="Times New Roman"/>
                <w:sz w:val="28"/>
                <w:szCs w:val="28"/>
              </w:rPr>
              <w:t>妥善彙整災害防救及事故相關資料，建置書面文件適時檢討改進追蹤各項計畫書及表單。</w:t>
            </w:r>
          </w:p>
          <w:p w:rsidR="0004634A" w:rsidRPr="000E3DA5" w:rsidRDefault="0004634A" w:rsidP="000073A4">
            <w:pPr>
              <w:pStyle w:val="13"/>
              <w:widowControl/>
              <w:snapToGrid w:val="0"/>
              <w:spacing w:line="320" w:lineRule="exact"/>
              <w:ind w:leftChars="0" w:left="208" w:hanging="208"/>
              <w:jc w:val="both"/>
              <w:rPr>
                <w:rFonts w:ascii="Times New Roman" w:eastAsia="標楷體" w:hAnsi="Times New Roman"/>
                <w:sz w:val="28"/>
                <w:szCs w:val="28"/>
              </w:rPr>
            </w:pPr>
            <w:r w:rsidRPr="000E3DA5">
              <w:rPr>
                <w:rFonts w:ascii="Times New Roman" w:eastAsia="標楷體" w:hAnsi="Times New Roman"/>
                <w:sz w:val="28"/>
                <w:szCs w:val="28"/>
              </w:rPr>
              <w:t>5.</w:t>
            </w:r>
            <w:r w:rsidRPr="000E3DA5">
              <w:rPr>
                <w:rFonts w:ascii="Times New Roman" w:eastAsia="標楷體" w:hAnsi="Times New Roman"/>
                <w:sz w:val="28"/>
                <w:szCs w:val="28"/>
              </w:rPr>
              <w:t>建議增額及編列毒化物災害防救執行經費及人力，俾利深化及擴充業務推展層面。</w:t>
            </w:r>
          </w:p>
        </w:tc>
      </w:tr>
      <w:tr w:rsidR="0004634A" w:rsidRPr="000E3DA5" w:rsidTr="0004634A">
        <w:tc>
          <w:tcPr>
            <w:tcW w:w="851" w:type="dxa"/>
            <w:vAlign w:val="center"/>
          </w:tcPr>
          <w:p w:rsidR="0004634A" w:rsidRPr="000E3DA5" w:rsidRDefault="0004634A" w:rsidP="00975528">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二</w:t>
            </w:r>
          </w:p>
        </w:tc>
        <w:tc>
          <w:tcPr>
            <w:tcW w:w="2106" w:type="dxa"/>
            <w:vAlign w:val="center"/>
          </w:tcPr>
          <w:p w:rsidR="0004634A" w:rsidRPr="000E3DA5" w:rsidRDefault="0004634A" w:rsidP="00975528">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地區毒災防救業務計畫辦理情形</w:t>
            </w:r>
          </w:p>
        </w:tc>
        <w:tc>
          <w:tcPr>
            <w:tcW w:w="7108" w:type="dxa"/>
            <w:vMerge/>
            <w:vAlign w:val="center"/>
          </w:tcPr>
          <w:p w:rsidR="0004634A" w:rsidRPr="000E3DA5" w:rsidRDefault="0004634A" w:rsidP="00975528">
            <w:pPr>
              <w:pStyle w:val="13"/>
              <w:widowControl/>
              <w:spacing w:line="320" w:lineRule="exact"/>
              <w:ind w:leftChars="0" w:left="0"/>
              <w:rPr>
                <w:rFonts w:ascii="Times New Roman" w:eastAsia="標楷體" w:hAnsi="Times New Roman"/>
                <w:sz w:val="28"/>
                <w:szCs w:val="28"/>
              </w:rPr>
            </w:pPr>
          </w:p>
        </w:tc>
      </w:tr>
      <w:tr w:rsidR="0004634A" w:rsidRPr="000E3DA5" w:rsidTr="0004634A">
        <w:tc>
          <w:tcPr>
            <w:tcW w:w="851" w:type="dxa"/>
            <w:vAlign w:val="center"/>
          </w:tcPr>
          <w:p w:rsidR="0004634A" w:rsidRPr="000E3DA5" w:rsidRDefault="0004634A" w:rsidP="00975528">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三</w:t>
            </w:r>
          </w:p>
        </w:tc>
        <w:tc>
          <w:tcPr>
            <w:tcW w:w="2106" w:type="dxa"/>
            <w:vAlign w:val="center"/>
          </w:tcPr>
          <w:p w:rsidR="0004634A" w:rsidRPr="000E3DA5" w:rsidRDefault="0004634A" w:rsidP="00975528">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列管廠場資料建立、相關單位通聯測試辦理情形</w:t>
            </w:r>
          </w:p>
        </w:tc>
        <w:tc>
          <w:tcPr>
            <w:tcW w:w="7108" w:type="dxa"/>
            <w:vMerge/>
            <w:vAlign w:val="center"/>
          </w:tcPr>
          <w:p w:rsidR="0004634A" w:rsidRPr="000E3DA5" w:rsidRDefault="0004634A" w:rsidP="00975528">
            <w:pPr>
              <w:pStyle w:val="13"/>
              <w:widowControl/>
              <w:spacing w:line="320" w:lineRule="exact"/>
              <w:ind w:leftChars="0" w:left="0"/>
              <w:rPr>
                <w:rFonts w:ascii="Times New Roman" w:eastAsia="標楷體" w:hAnsi="Times New Roman"/>
                <w:sz w:val="28"/>
                <w:szCs w:val="28"/>
              </w:rPr>
            </w:pPr>
          </w:p>
        </w:tc>
      </w:tr>
      <w:tr w:rsidR="0004634A" w:rsidRPr="000E3DA5" w:rsidTr="0004634A">
        <w:tc>
          <w:tcPr>
            <w:tcW w:w="851" w:type="dxa"/>
            <w:vAlign w:val="center"/>
          </w:tcPr>
          <w:p w:rsidR="0004634A" w:rsidRPr="000E3DA5" w:rsidRDefault="0004634A" w:rsidP="00975528">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四</w:t>
            </w:r>
          </w:p>
        </w:tc>
        <w:tc>
          <w:tcPr>
            <w:tcW w:w="2106" w:type="dxa"/>
            <w:vAlign w:val="center"/>
          </w:tcPr>
          <w:p w:rsidR="0004634A" w:rsidRPr="000E3DA5" w:rsidRDefault="0004634A" w:rsidP="00975528">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事故預防、廠場輔導及聯防推動情形</w:t>
            </w:r>
          </w:p>
        </w:tc>
        <w:tc>
          <w:tcPr>
            <w:tcW w:w="7108" w:type="dxa"/>
            <w:vMerge/>
            <w:vAlign w:val="center"/>
          </w:tcPr>
          <w:p w:rsidR="0004634A" w:rsidRPr="000E3DA5" w:rsidRDefault="0004634A" w:rsidP="00975528">
            <w:pPr>
              <w:pStyle w:val="13"/>
              <w:widowControl/>
              <w:spacing w:line="320" w:lineRule="exact"/>
              <w:ind w:leftChars="0" w:left="0"/>
              <w:rPr>
                <w:rFonts w:ascii="Times New Roman" w:eastAsia="標楷體" w:hAnsi="Times New Roman"/>
                <w:sz w:val="28"/>
                <w:szCs w:val="28"/>
              </w:rPr>
            </w:pPr>
          </w:p>
        </w:tc>
      </w:tr>
      <w:tr w:rsidR="0004634A" w:rsidRPr="000E3DA5" w:rsidTr="0004634A">
        <w:tc>
          <w:tcPr>
            <w:tcW w:w="851" w:type="dxa"/>
            <w:vAlign w:val="center"/>
          </w:tcPr>
          <w:p w:rsidR="0004634A" w:rsidRPr="000E3DA5" w:rsidRDefault="0004634A" w:rsidP="00975528">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五</w:t>
            </w:r>
          </w:p>
        </w:tc>
        <w:tc>
          <w:tcPr>
            <w:tcW w:w="2106" w:type="dxa"/>
            <w:vAlign w:val="center"/>
          </w:tcPr>
          <w:p w:rsidR="0004634A" w:rsidRPr="000E3DA5" w:rsidRDefault="0004634A" w:rsidP="00975528">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毒災疏散避難規劃、防災教育宣導、演練（含線上演練及兵推）等</w:t>
            </w:r>
          </w:p>
        </w:tc>
        <w:tc>
          <w:tcPr>
            <w:tcW w:w="7108" w:type="dxa"/>
            <w:vMerge/>
            <w:vAlign w:val="center"/>
          </w:tcPr>
          <w:p w:rsidR="0004634A" w:rsidRPr="000E3DA5" w:rsidRDefault="0004634A" w:rsidP="00975528">
            <w:pPr>
              <w:pStyle w:val="13"/>
              <w:widowControl/>
              <w:spacing w:line="320" w:lineRule="exact"/>
              <w:ind w:leftChars="0" w:left="0"/>
              <w:rPr>
                <w:rFonts w:ascii="Times New Roman" w:eastAsia="標楷體" w:hAnsi="Times New Roman"/>
                <w:sz w:val="28"/>
                <w:szCs w:val="28"/>
              </w:rPr>
            </w:pPr>
          </w:p>
        </w:tc>
      </w:tr>
      <w:tr w:rsidR="0004634A" w:rsidRPr="000E3DA5" w:rsidTr="0004634A">
        <w:tc>
          <w:tcPr>
            <w:tcW w:w="851" w:type="dxa"/>
            <w:vAlign w:val="center"/>
          </w:tcPr>
          <w:p w:rsidR="0004634A" w:rsidRPr="000E3DA5" w:rsidRDefault="0004634A" w:rsidP="00975528">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六</w:t>
            </w:r>
          </w:p>
        </w:tc>
        <w:tc>
          <w:tcPr>
            <w:tcW w:w="2106" w:type="dxa"/>
            <w:vAlign w:val="center"/>
          </w:tcPr>
          <w:p w:rsidR="0004634A" w:rsidRPr="000E3DA5" w:rsidRDefault="0004634A" w:rsidP="00975528">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列管毒化物運作廠事故應變處置情形</w:t>
            </w:r>
          </w:p>
        </w:tc>
        <w:tc>
          <w:tcPr>
            <w:tcW w:w="7108" w:type="dxa"/>
            <w:vMerge/>
            <w:vAlign w:val="center"/>
          </w:tcPr>
          <w:p w:rsidR="0004634A" w:rsidRPr="000E3DA5" w:rsidRDefault="0004634A" w:rsidP="00975528">
            <w:pPr>
              <w:pStyle w:val="13"/>
              <w:widowControl/>
              <w:spacing w:line="320" w:lineRule="exact"/>
              <w:ind w:leftChars="0" w:left="0"/>
              <w:rPr>
                <w:rFonts w:ascii="Times New Roman" w:eastAsia="標楷體" w:hAnsi="Times New Roman"/>
                <w:sz w:val="28"/>
                <w:szCs w:val="28"/>
              </w:rPr>
            </w:pPr>
          </w:p>
        </w:tc>
      </w:tr>
    </w:tbl>
    <w:p w:rsidR="00DA79CB" w:rsidRPr="000E3DA5" w:rsidRDefault="00DA79CB" w:rsidP="000073A4">
      <w:pPr>
        <w:spacing w:beforeLines="50" w:before="180" w:afterLines="50" w:after="180" w:line="360" w:lineRule="exact"/>
        <w:rPr>
          <w:rFonts w:ascii="Times New Roman" w:eastAsia="標楷體" w:hAnsi="Times New Roman"/>
          <w:sz w:val="32"/>
          <w:szCs w:val="32"/>
        </w:rPr>
      </w:pPr>
      <w:r w:rsidRPr="000E3DA5">
        <w:rPr>
          <w:rFonts w:ascii="Times New Roman" w:eastAsia="標楷體" w:hAnsi="Times New Roman"/>
          <w:sz w:val="32"/>
          <w:szCs w:val="32"/>
        </w:rPr>
        <w:lastRenderedPageBreak/>
        <w:t>機關別：南投縣政府</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93"/>
        <w:gridCol w:w="2106"/>
        <w:gridCol w:w="6966"/>
      </w:tblGrid>
      <w:tr w:rsidR="0004634A" w:rsidRPr="000E3DA5" w:rsidTr="0004634A">
        <w:trPr>
          <w:tblHeader/>
        </w:trPr>
        <w:tc>
          <w:tcPr>
            <w:tcW w:w="993" w:type="dxa"/>
            <w:vAlign w:val="center"/>
          </w:tcPr>
          <w:p w:rsidR="0004634A" w:rsidRPr="000E3DA5" w:rsidRDefault="0004634A" w:rsidP="00975528">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項目</w:t>
            </w:r>
          </w:p>
        </w:tc>
        <w:tc>
          <w:tcPr>
            <w:tcW w:w="2106" w:type="dxa"/>
            <w:vAlign w:val="center"/>
          </w:tcPr>
          <w:p w:rsidR="0004634A" w:rsidRPr="000E3DA5" w:rsidRDefault="0004634A" w:rsidP="00975528">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評核重點項目</w:t>
            </w:r>
          </w:p>
        </w:tc>
        <w:tc>
          <w:tcPr>
            <w:tcW w:w="6966" w:type="dxa"/>
            <w:vAlign w:val="center"/>
          </w:tcPr>
          <w:p w:rsidR="0004634A" w:rsidRPr="000E3DA5" w:rsidRDefault="0004634A" w:rsidP="00975528">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訪評所見及</w:t>
            </w:r>
          </w:p>
          <w:p w:rsidR="0004634A" w:rsidRPr="000E3DA5" w:rsidRDefault="0004634A" w:rsidP="00975528">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優缺點</w:t>
            </w:r>
          </w:p>
        </w:tc>
      </w:tr>
      <w:tr w:rsidR="0004634A" w:rsidRPr="000E3DA5" w:rsidTr="0004634A">
        <w:tc>
          <w:tcPr>
            <w:tcW w:w="993" w:type="dxa"/>
            <w:vAlign w:val="center"/>
          </w:tcPr>
          <w:p w:rsidR="0004634A" w:rsidRPr="000E3DA5" w:rsidRDefault="0004634A" w:rsidP="000073A4">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一</w:t>
            </w:r>
          </w:p>
        </w:tc>
        <w:tc>
          <w:tcPr>
            <w:tcW w:w="2106" w:type="dxa"/>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災害防救經費編列及人力</w:t>
            </w:r>
          </w:p>
        </w:tc>
        <w:tc>
          <w:tcPr>
            <w:tcW w:w="6966" w:type="dxa"/>
            <w:vMerge w:val="restart"/>
          </w:tcPr>
          <w:p w:rsidR="0004634A" w:rsidRPr="000E3DA5" w:rsidRDefault="0004634A" w:rsidP="000073A4">
            <w:pPr>
              <w:pStyle w:val="13"/>
              <w:widowControl/>
              <w:snapToGrid w:val="0"/>
              <w:spacing w:line="320" w:lineRule="exact"/>
              <w:ind w:leftChars="0" w:left="208" w:hanging="208"/>
              <w:jc w:val="both"/>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落實執行，且提前提報毒災災害防救業務當年度規劃及前一年度執行情形。</w:t>
            </w:r>
          </w:p>
          <w:p w:rsidR="0004634A" w:rsidRPr="000E3DA5" w:rsidRDefault="0004634A" w:rsidP="000073A4">
            <w:pPr>
              <w:pStyle w:val="13"/>
              <w:widowControl/>
              <w:snapToGrid w:val="0"/>
              <w:spacing w:line="320" w:lineRule="exact"/>
              <w:ind w:leftChars="0" w:left="208" w:hanging="208"/>
              <w:jc w:val="both"/>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積極辦理轄區列管毒性化學物質運作廠場毒災防救基本資料建置齊全，並確實辦理相關通聯測試。</w:t>
            </w:r>
          </w:p>
          <w:p w:rsidR="0004634A" w:rsidRPr="000E3DA5" w:rsidRDefault="0004634A" w:rsidP="000073A4">
            <w:pPr>
              <w:pStyle w:val="13"/>
              <w:widowControl/>
              <w:snapToGrid w:val="0"/>
              <w:spacing w:line="320" w:lineRule="exact"/>
              <w:ind w:leftChars="0" w:left="208" w:hanging="208"/>
              <w:jc w:val="both"/>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持續毒性化學物質災害防救工作之預算編列，並強化業務銜接與經驗傳承，有利業務推展，俾落實防救災執行力。</w:t>
            </w:r>
          </w:p>
          <w:p w:rsidR="0004634A" w:rsidRPr="000E3DA5" w:rsidRDefault="0004634A" w:rsidP="000073A4">
            <w:pPr>
              <w:pStyle w:val="13"/>
              <w:widowControl/>
              <w:snapToGrid w:val="0"/>
              <w:spacing w:line="320" w:lineRule="exact"/>
              <w:ind w:leftChars="0" w:left="208" w:hanging="208"/>
              <w:jc w:val="both"/>
              <w:rPr>
                <w:rFonts w:ascii="Times New Roman" w:eastAsia="標楷體" w:hAnsi="Times New Roman"/>
                <w:sz w:val="28"/>
                <w:szCs w:val="28"/>
              </w:rPr>
            </w:pPr>
            <w:r w:rsidRPr="000E3DA5">
              <w:rPr>
                <w:rFonts w:ascii="Times New Roman" w:eastAsia="標楷體" w:hAnsi="Times New Roman"/>
                <w:sz w:val="28"/>
                <w:szCs w:val="28"/>
              </w:rPr>
              <w:t>4.</w:t>
            </w:r>
            <w:r w:rsidRPr="000E3DA5">
              <w:rPr>
                <w:rFonts w:ascii="Times New Roman" w:eastAsia="標楷體" w:hAnsi="Times New Roman"/>
                <w:sz w:val="28"/>
                <w:szCs w:val="28"/>
              </w:rPr>
              <w:t>確實督導聯防小組成員定期更新通聯與資材資料。</w:t>
            </w:r>
          </w:p>
          <w:p w:rsidR="0004634A" w:rsidRPr="000E3DA5" w:rsidRDefault="0004634A" w:rsidP="000073A4">
            <w:pPr>
              <w:pStyle w:val="13"/>
              <w:widowControl/>
              <w:snapToGrid w:val="0"/>
              <w:spacing w:line="320" w:lineRule="exact"/>
              <w:ind w:leftChars="0" w:left="208" w:hanging="208"/>
              <w:jc w:val="both"/>
              <w:rPr>
                <w:rFonts w:ascii="Times New Roman" w:eastAsia="標楷體" w:hAnsi="Times New Roman"/>
                <w:sz w:val="28"/>
                <w:szCs w:val="28"/>
              </w:rPr>
            </w:pPr>
            <w:r w:rsidRPr="000E3DA5">
              <w:rPr>
                <w:rFonts w:ascii="Times New Roman" w:eastAsia="標楷體" w:hAnsi="Times New Roman"/>
                <w:sz w:val="28"/>
                <w:szCs w:val="28"/>
              </w:rPr>
              <w:t>5.</w:t>
            </w:r>
            <w:r w:rsidRPr="000E3DA5">
              <w:rPr>
                <w:rFonts w:ascii="Times New Roman" w:eastAsia="標楷體" w:hAnsi="Times New Roman"/>
                <w:sz w:val="28"/>
                <w:szCs w:val="28"/>
              </w:rPr>
              <w:t>建議持續毒性化學物質災害防救相關工作會議，並考量於災害防救相關計畫納入或增加毒化災業務項目。</w:t>
            </w:r>
          </w:p>
          <w:p w:rsidR="0004634A" w:rsidRPr="000E3DA5" w:rsidRDefault="0004634A" w:rsidP="000073A4">
            <w:pPr>
              <w:pStyle w:val="13"/>
              <w:widowControl/>
              <w:snapToGrid w:val="0"/>
              <w:spacing w:line="320" w:lineRule="exact"/>
              <w:ind w:leftChars="0" w:left="208" w:hanging="208"/>
              <w:jc w:val="both"/>
              <w:rPr>
                <w:rFonts w:ascii="Times New Roman" w:eastAsia="標楷體" w:hAnsi="Times New Roman"/>
                <w:sz w:val="28"/>
                <w:szCs w:val="28"/>
              </w:rPr>
            </w:pPr>
            <w:r w:rsidRPr="000E3DA5">
              <w:rPr>
                <w:rFonts w:ascii="Times New Roman" w:eastAsia="標楷體" w:hAnsi="Times New Roman"/>
                <w:sz w:val="28"/>
                <w:szCs w:val="28"/>
              </w:rPr>
              <w:t>6.</w:t>
            </w:r>
            <w:r w:rsidRPr="000E3DA5">
              <w:rPr>
                <w:rFonts w:ascii="Times New Roman" w:eastAsia="標楷體" w:hAnsi="Times New Roman"/>
                <w:sz w:val="28"/>
                <w:szCs w:val="28"/>
              </w:rPr>
              <w:t>完成毒災聯防組織編組名冊更新及防救能量資料庫，並積極辦理無預警測試及跨區支援廠家數量，增進災害防救效能。</w:t>
            </w:r>
          </w:p>
          <w:p w:rsidR="0004634A" w:rsidRPr="000E3DA5" w:rsidRDefault="0004634A" w:rsidP="000073A4">
            <w:pPr>
              <w:pStyle w:val="13"/>
              <w:widowControl/>
              <w:snapToGrid w:val="0"/>
              <w:spacing w:line="320" w:lineRule="exact"/>
              <w:ind w:leftChars="0" w:left="208" w:hanging="208"/>
              <w:jc w:val="both"/>
              <w:rPr>
                <w:rFonts w:ascii="Times New Roman" w:eastAsia="標楷體" w:hAnsi="Times New Roman"/>
                <w:sz w:val="28"/>
                <w:szCs w:val="28"/>
              </w:rPr>
            </w:pPr>
            <w:r w:rsidRPr="000E3DA5">
              <w:rPr>
                <w:rFonts w:ascii="Times New Roman" w:eastAsia="標楷體" w:hAnsi="Times New Roman"/>
                <w:sz w:val="28"/>
                <w:szCs w:val="28"/>
              </w:rPr>
              <w:t>7.</w:t>
            </w:r>
            <w:r w:rsidRPr="000E3DA5">
              <w:rPr>
                <w:rFonts w:ascii="Times New Roman" w:eastAsia="標楷體" w:hAnsi="Times New Roman"/>
                <w:sz w:val="28"/>
                <w:szCs w:val="28"/>
              </w:rPr>
              <w:t>持續建置機關橫向緊急通聯名冊，並強化更新緊急聯絡人資訊。</w:t>
            </w:r>
          </w:p>
          <w:p w:rsidR="0004634A" w:rsidRPr="000E3DA5" w:rsidRDefault="0004634A" w:rsidP="000073A4">
            <w:pPr>
              <w:pStyle w:val="13"/>
              <w:widowControl/>
              <w:snapToGrid w:val="0"/>
              <w:spacing w:line="320" w:lineRule="exact"/>
              <w:ind w:leftChars="0" w:left="208" w:hanging="208"/>
              <w:jc w:val="both"/>
              <w:rPr>
                <w:rFonts w:ascii="Times New Roman" w:eastAsia="標楷體" w:hAnsi="Times New Roman"/>
                <w:sz w:val="28"/>
                <w:szCs w:val="28"/>
              </w:rPr>
            </w:pPr>
            <w:r w:rsidRPr="000E3DA5">
              <w:rPr>
                <w:rFonts w:ascii="Times New Roman" w:eastAsia="標楷體" w:hAnsi="Times New Roman"/>
                <w:sz w:val="28"/>
                <w:szCs w:val="28"/>
              </w:rPr>
              <w:t>8.</w:t>
            </w:r>
            <w:r w:rsidRPr="000E3DA5">
              <w:rPr>
                <w:rFonts w:ascii="Times New Roman" w:eastAsia="標楷體" w:hAnsi="Times New Roman"/>
                <w:sz w:val="28"/>
                <w:szCs w:val="28"/>
              </w:rPr>
              <w:t>建議持續辦理毒災防救相關說明會議，培育專業技術種子人員，俾利經驗傳承工作。</w:t>
            </w:r>
          </w:p>
        </w:tc>
      </w:tr>
      <w:tr w:rsidR="0004634A" w:rsidRPr="000E3DA5" w:rsidTr="0004634A">
        <w:tc>
          <w:tcPr>
            <w:tcW w:w="993" w:type="dxa"/>
            <w:vAlign w:val="center"/>
          </w:tcPr>
          <w:p w:rsidR="0004634A" w:rsidRPr="000E3DA5" w:rsidRDefault="0004634A" w:rsidP="000073A4">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二</w:t>
            </w:r>
          </w:p>
        </w:tc>
        <w:tc>
          <w:tcPr>
            <w:tcW w:w="2106" w:type="dxa"/>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地區毒災防救業務計畫辦理情形</w:t>
            </w:r>
          </w:p>
        </w:tc>
        <w:tc>
          <w:tcPr>
            <w:tcW w:w="6966" w:type="dxa"/>
            <w:vMerge/>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p>
        </w:tc>
      </w:tr>
      <w:tr w:rsidR="0004634A" w:rsidRPr="000E3DA5" w:rsidTr="0004634A">
        <w:tc>
          <w:tcPr>
            <w:tcW w:w="993" w:type="dxa"/>
            <w:vAlign w:val="center"/>
          </w:tcPr>
          <w:p w:rsidR="0004634A" w:rsidRPr="000E3DA5" w:rsidRDefault="0004634A" w:rsidP="000073A4">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三</w:t>
            </w:r>
          </w:p>
        </w:tc>
        <w:tc>
          <w:tcPr>
            <w:tcW w:w="2106" w:type="dxa"/>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列管廠場資料建立、相關單位通聯測試辦理情形</w:t>
            </w:r>
          </w:p>
        </w:tc>
        <w:tc>
          <w:tcPr>
            <w:tcW w:w="6966" w:type="dxa"/>
            <w:vMerge/>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p>
        </w:tc>
      </w:tr>
      <w:tr w:rsidR="0004634A" w:rsidRPr="000E3DA5" w:rsidTr="0004634A">
        <w:tc>
          <w:tcPr>
            <w:tcW w:w="993" w:type="dxa"/>
            <w:vAlign w:val="center"/>
          </w:tcPr>
          <w:p w:rsidR="0004634A" w:rsidRPr="000E3DA5" w:rsidRDefault="0004634A" w:rsidP="000073A4">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四</w:t>
            </w:r>
          </w:p>
        </w:tc>
        <w:tc>
          <w:tcPr>
            <w:tcW w:w="2106" w:type="dxa"/>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事故預防、廠場輔導及聯防推動情形</w:t>
            </w:r>
          </w:p>
        </w:tc>
        <w:tc>
          <w:tcPr>
            <w:tcW w:w="6966" w:type="dxa"/>
            <w:vMerge/>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p>
        </w:tc>
      </w:tr>
      <w:tr w:rsidR="0004634A" w:rsidRPr="000E3DA5" w:rsidTr="0004634A">
        <w:tc>
          <w:tcPr>
            <w:tcW w:w="993" w:type="dxa"/>
            <w:vAlign w:val="center"/>
          </w:tcPr>
          <w:p w:rsidR="0004634A" w:rsidRPr="000E3DA5" w:rsidRDefault="0004634A" w:rsidP="000073A4">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五</w:t>
            </w:r>
          </w:p>
        </w:tc>
        <w:tc>
          <w:tcPr>
            <w:tcW w:w="2106" w:type="dxa"/>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毒災疏散避難規劃、防災教育宣導、演練（含線上演練及兵推）等</w:t>
            </w:r>
          </w:p>
        </w:tc>
        <w:tc>
          <w:tcPr>
            <w:tcW w:w="6966" w:type="dxa"/>
            <w:vMerge/>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p>
        </w:tc>
      </w:tr>
      <w:tr w:rsidR="0004634A" w:rsidRPr="000E3DA5" w:rsidTr="0004634A">
        <w:tc>
          <w:tcPr>
            <w:tcW w:w="993" w:type="dxa"/>
            <w:vAlign w:val="center"/>
          </w:tcPr>
          <w:p w:rsidR="0004634A" w:rsidRPr="000E3DA5" w:rsidRDefault="0004634A" w:rsidP="000073A4">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六</w:t>
            </w:r>
          </w:p>
        </w:tc>
        <w:tc>
          <w:tcPr>
            <w:tcW w:w="2106" w:type="dxa"/>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列管毒化物運作廠事故應變處置情形</w:t>
            </w:r>
          </w:p>
        </w:tc>
        <w:tc>
          <w:tcPr>
            <w:tcW w:w="6966" w:type="dxa"/>
            <w:vMerge/>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p>
        </w:tc>
      </w:tr>
    </w:tbl>
    <w:p w:rsidR="00DA79CB" w:rsidRPr="000E3DA5" w:rsidRDefault="00DA79CB" w:rsidP="000073A4">
      <w:pPr>
        <w:spacing w:beforeLines="50" w:before="180" w:afterLines="50" w:after="180" w:line="360" w:lineRule="exact"/>
        <w:rPr>
          <w:rFonts w:ascii="Times New Roman" w:eastAsia="標楷體" w:hAnsi="Times New Roman"/>
          <w:sz w:val="32"/>
          <w:szCs w:val="32"/>
        </w:rPr>
      </w:pPr>
      <w:r w:rsidRPr="000E3DA5">
        <w:rPr>
          <w:rFonts w:ascii="Times New Roman" w:eastAsia="標楷體" w:hAnsi="Times New Roman"/>
          <w:sz w:val="32"/>
          <w:szCs w:val="32"/>
        </w:rPr>
        <w:t>機關別：雲林縣政府</w:t>
      </w:r>
      <w:r w:rsidRPr="000E3DA5">
        <w:rPr>
          <w:rFonts w:ascii="Times New Roman" w:eastAsia="標楷體" w:hAnsi="Times New Roman"/>
          <w:sz w:val="32"/>
          <w:szCs w:val="32"/>
        </w:rPr>
        <w:t>(C</w:t>
      </w:r>
      <w:r w:rsidRPr="000E3DA5">
        <w:rPr>
          <w:rFonts w:ascii="Times New Roman" w:eastAsia="標楷體" w:hAnsi="Times New Roman"/>
          <w:sz w:val="32"/>
          <w:szCs w:val="32"/>
        </w:rPr>
        <w:t>區主辦</w:t>
      </w:r>
      <w:r w:rsidRPr="000E3DA5">
        <w:rPr>
          <w:rFonts w:ascii="Times New Roman" w:eastAsia="標楷體" w:hAnsi="Times New Roman"/>
          <w:sz w:val="32"/>
          <w:szCs w:val="32"/>
        </w:rPr>
        <w:t>)</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93"/>
        <w:gridCol w:w="2106"/>
        <w:gridCol w:w="6966"/>
      </w:tblGrid>
      <w:tr w:rsidR="0004634A" w:rsidRPr="000E3DA5" w:rsidTr="0004634A">
        <w:trPr>
          <w:tblHeader/>
        </w:trPr>
        <w:tc>
          <w:tcPr>
            <w:tcW w:w="993" w:type="dxa"/>
            <w:vAlign w:val="center"/>
          </w:tcPr>
          <w:p w:rsidR="0004634A" w:rsidRPr="000E3DA5" w:rsidRDefault="0004634A" w:rsidP="00975528">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項目</w:t>
            </w:r>
          </w:p>
        </w:tc>
        <w:tc>
          <w:tcPr>
            <w:tcW w:w="2106" w:type="dxa"/>
            <w:vAlign w:val="center"/>
          </w:tcPr>
          <w:p w:rsidR="0004634A" w:rsidRPr="000E3DA5" w:rsidRDefault="0004634A" w:rsidP="00975528">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評核重點項目</w:t>
            </w:r>
          </w:p>
        </w:tc>
        <w:tc>
          <w:tcPr>
            <w:tcW w:w="6966" w:type="dxa"/>
            <w:vAlign w:val="center"/>
          </w:tcPr>
          <w:p w:rsidR="0004634A" w:rsidRPr="000E3DA5" w:rsidRDefault="0004634A" w:rsidP="00975528">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訪評所見及</w:t>
            </w:r>
          </w:p>
          <w:p w:rsidR="0004634A" w:rsidRPr="000E3DA5" w:rsidRDefault="0004634A" w:rsidP="00975528">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優缺點</w:t>
            </w:r>
          </w:p>
        </w:tc>
      </w:tr>
      <w:tr w:rsidR="0004634A" w:rsidRPr="000E3DA5" w:rsidTr="0004634A">
        <w:tc>
          <w:tcPr>
            <w:tcW w:w="993" w:type="dxa"/>
            <w:vAlign w:val="center"/>
          </w:tcPr>
          <w:p w:rsidR="0004634A" w:rsidRPr="000E3DA5" w:rsidRDefault="0004634A" w:rsidP="000073A4">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一</w:t>
            </w:r>
          </w:p>
        </w:tc>
        <w:tc>
          <w:tcPr>
            <w:tcW w:w="2106" w:type="dxa"/>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災害防救經費編列及人力</w:t>
            </w:r>
          </w:p>
        </w:tc>
        <w:tc>
          <w:tcPr>
            <w:tcW w:w="6966" w:type="dxa"/>
            <w:vMerge w:val="restart"/>
          </w:tcPr>
          <w:p w:rsidR="0004634A" w:rsidRPr="000E3DA5" w:rsidRDefault="0004634A" w:rsidP="000073A4">
            <w:pPr>
              <w:pStyle w:val="13"/>
              <w:widowControl/>
              <w:snapToGrid w:val="0"/>
              <w:spacing w:line="320" w:lineRule="exact"/>
              <w:ind w:leftChars="0" w:left="208" w:hanging="208"/>
              <w:jc w:val="both"/>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積極推動聯防組織籌組，督導業者更新聯防組織聯絡人資訊，辦理無預警測試、教育訓練、演習及監督運作情形，有效降低災害風險。</w:t>
            </w:r>
          </w:p>
          <w:p w:rsidR="0004634A" w:rsidRPr="000E3DA5" w:rsidRDefault="0004634A" w:rsidP="000073A4">
            <w:pPr>
              <w:pStyle w:val="13"/>
              <w:widowControl/>
              <w:snapToGrid w:val="0"/>
              <w:spacing w:line="320" w:lineRule="exact"/>
              <w:ind w:leftChars="0" w:left="208" w:hanging="208"/>
              <w:jc w:val="both"/>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積極辦理毒災演練，使縣市各單位熟悉毒災防救體系與權責分工，即時更新通報窗口資料，以確保通聯暢通。</w:t>
            </w:r>
          </w:p>
          <w:p w:rsidR="0004634A" w:rsidRPr="000E3DA5" w:rsidRDefault="0004634A" w:rsidP="000073A4">
            <w:pPr>
              <w:pStyle w:val="13"/>
              <w:widowControl/>
              <w:snapToGrid w:val="0"/>
              <w:spacing w:line="320" w:lineRule="exact"/>
              <w:ind w:leftChars="0" w:left="208" w:hanging="208"/>
              <w:jc w:val="both"/>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有關毒化物運作廠場無預警測試所查業者計有</w:t>
            </w:r>
            <w:r w:rsidRPr="000E3DA5">
              <w:rPr>
                <w:rFonts w:ascii="Times New Roman" w:eastAsia="標楷體" w:hAnsi="Times New Roman"/>
                <w:sz w:val="28"/>
                <w:szCs w:val="28"/>
              </w:rPr>
              <w:t>17</w:t>
            </w:r>
            <w:r w:rsidRPr="000E3DA5">
              <w:rPr>
                <w:rFonts w:ascii="Times New Roman" w:eastAsia="標楷體" w:hAnsi="Times New Roman"/>
                <w:sz w:val="28"/>
                <w:szCs w:val="28"/>
              </w:rPr>
              <w:t>家，針對相關缺失建議持續複查追蹤改善。</w:t>
            </w:r>
          </w:p>
          <w:p w:rsidR="0004634A" w:rsidRPr="000E3DA5" w:rsidRDefault="0004634A" w:rsidP="000073A4">
            <w:pPr>
              <w:pStyle w:val="13"/>
              <w:widowControl/>
              <w:snapToGrid w:val="0"/>
              <w:spacing w:line="320" w:lineRule="exact"/>
              <w:ind w:leftChars="0" w:left="208" w:hanging="208"/>
              <w:jc w:val="both"/>
              <w:rPr>
                <w:rFonts w:ascii="Times New Roman" w:eastAsia="標楷體" w:hAnsi="Times New Roman"/>
                <w:sz w:val="28"/>
                <w:szCs w:val="28"/>
              </w:rPr>
            </w:pPr>
            <w:r w:rsidRPr="000E3DA5">
              <w:rPr>
                <w:rFonts w:ascii="Times New Roman" w:eastAsia="標楷體" w:hAnsi="Times New Roman"/>
                <w:sz w:val="28"/>
                <w:szCs w:val="28"/>
              </w:rPr>
              <w:t xml:space="preserve">4. </w:t>
            </w:r>
            <w:r w:rsidRPr="000E3DA5">
              <w:rPr>
                <w:rFonts w:ascii="Times New Roman" w:eastAsia="標楷體" w:hAnsi="Times New Roman"/>
                <w:sz w:val="28"/>
                <w:szCs w:val="28"/>
              </w:rPr>
              <w:t>持續爭取公務及基金預算編列運用，執行毒災防救相關業務，值得肯定，請持續強化業務銜接與經驗傳承，以利業務推展，俾落實防救災執行力。</w:t>
            </w:r>
          </w:p>
          <w:p w:rsidR="0004634A" w:rsidRPr="000E3DA5" w:rsidRDefault="0004634A" w:rsidP="000073A4">
            <w:pPr>
              <w:pStyle w:val="13"/>
              <w:widowControl/>
              <w:snapToGrid w:val="0"/>
              <w:spacing w:line="320" w:lineRule="exact"/>
              <w:ind w:leftChars="0" w:left="208" w:hanging="208"/>
              <w:jc w:val="both"/>
              <w:rPr>
                <w:rFonts w:ascii="Times New Roman" w:eastAsia="標楷體" w:hAnsi="Times New Roman"/>
                <w:sz w:val="28"/>
                <w:szCs w:val="28"/>
              </w:rPr>
            </w:pPr>
            <w:r w:rsidRPr="000E3DA5">
              <w:rPr>
                <w:rFonts w:ascii="Times New Roman" w:eastAsia="標楷體" w:hAnsi="Times New Roman"/>
                <w:sz w:val="28"/>
                <w:szCs w:val="28"/>
              </w:rPr>
              <w:t>5.</w:t>
            </w:r>
            <w:r w:rsidRPr="000E3DA5">
              <w:rPr>
                <w:rFonts w:ascii="Times New Roman" w:eastAsia="標楷體" w:hAnsi="Times New Roman"/>
                <w:sz w:val="28"/>
                <w:szCs w:val="28"/>
              </w:rPr>
              <w:t>年度災害防救業務執行良好，巡查工作及管理結果均有表列建檔，並研訂毒化物運作業者稽查篩選原則，及納入追蹤管理，持續要求業者改善。</w:t>
            </w:r>
          </w:p>
          <w:p w:rsidR="0004634A" w:rsidRPr="000E3DA5" w:rsidRDefault="0004634A" w:rsidP="000073A4">
            <w:pPr>
              <w:pStyle w:val="13"/>
              <w:widowControl/>
              <w:snapToGrid w:val="0"/>
              <w:spacing w:line="320" w:lineRule="exact"/>
              <w:ind w:leftChars="0" w:left="208" w:hanging="208"/>
              <w:jc w:val="both"/>
              <w:rPr>
                <w:rFonts w:ascii="Times New Roman" w:eastAsia="標楷體" w:hAnsi="Times New Roman"/>
                <w:sz w:val="28"/>
                <w:szCs w:val="28"/>
              </w:rPr>
            </w:pPr>
            <w:r w:rsidRPr="000E3DA5">
              <w:rPr>
                <w:rFonts w:ascii="Times New Roman" w:eastAsia="標楷體" w:hAnsi="Times New Roman"/>
                <w:sz w:val="28"/>
                <w:szCs w:val="28"/>
              </w:rPr>
              <w:t>6.</w:t>
            </w:r>
            <w:r w:rsidRPr="000E3DA5">
              <w:rPr>
                <w:rFonts w:ascii="Times New Roman" w:eastAsia="標楷體" w:hAnsi="Times New Roman"/>
                <w:sz w:val="28"/>
                <w:szCs w:val="28"/>
              </w:rPr>
              <w:t>列管廠場資料建置完整，各項通聯資料定期更新，並建立緊急通聯名冊附加代理人資訊，以確保廠場聯絡順暢。</w:t>
            </w:r>
          </w:p>
        </w:tc>
      </w:tr>
      <w:tr w:rsidR="0004634A" w:rsidRPr="000E3DA5" w:rsidTr="0004634A">
        <w:tc>
          <w:tcPr>
            <w:tcW w:w="993" w:type="dxa"/>
            <w:vAlign w:val="center"/>
          </w:tcPr>
          <w:p w:rsidR="0004634A" w:rsidRPr="000E3DA5" w:rsidRDefault="0004634A" w:rsidP="000073A4">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二</w:t>
            </w:r>
          </w:p>
        </w:tc>
        <w:tc>
          <w:tcPr>
            <w:tcW w:w="2106" w:type="dxa"/>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地區毒災防救業務計畫辦理情形</w:t>
            </w:r>
          </w:p>
        </w:tc>
        <w:tc>
          <w:tcPr>
            <w:tcW w:w="6966" w:type="dxa"/>
            <w:vMerge/>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p>
        </w:tc>
      </w:tr>
      <w:tr w:rsidR="0004634A" w:rsidRPr="000E3DA5" w:rsidTr="0004634A">
        <w:tc>
          <w:tcPr>
            <w:tcW w:w="993" w:type="dxa"/>
            <w:vAlign w:val="center"/>
          </w:tcPr>
          <w:p w:rsidR="0004634A" w:rsidRPr="000E3DA5" w:rsidRDefault="0004634A" w:rsidP="000073A4">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三</w:t>
            </w:r>
          </w:p>
        </w:tc>
        <w:tc>
          <w:tcPr>
            <w:tcW w:w="2106" w:type="dxa"/>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列管廠場資料建立、相關單位通聯測試辦理情形</w:t>
            </w:r>
          </w:p>
        </w:tc>
        <w:tc>
          <w:tcPr>
            <w:tcW w:w="6966" w:type="dxa"/>
            <w:vMerge/>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p>
        </w:tc>
      </w:tr>
      <w:tr w:rsidR="0004634A" w:rsidRPr="000E3DA5" w:rsidTr="0004634A">
        <w:tc>
          <w:tcPr>
            <w:tcW w:w="993" w:type="dxa"/>
            <w:vAlign w:val="center"/>
          </w:tcPr>
          <w:p w:rsidR="0004634A" w:rsidRPr="000E3DA5" w:rsidRDefault="0004634A" w:rsidP="000073A4">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四</w:t>
            </w:r>
          </w:p>
        </w:tc>
        <w:tc>
          <w:tcPr>
            <w:tcW w:w="2106" w:type="dxa"/>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事故預防、廠場輔導及聯防推動情形</w:t>
            </w:r>
          </w:p>
        </w:tc>
        <w:tc>
          <w:tcPr>
            <w:tcW w:w="6966" w:type="dxa"/>
            <w:vMerge/>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p>
        </w:tc>
      </w:tr>
      <w:tr w:rsidR="0004634A" w:rsidRPr="000E3DA5" w:rsidTr="0004634A">
        <w:tc>
          <w:tcPr>
            <w:tcW w:w="993" w:type="dxa"/>
            <w:vAlign w:val="center"/>
          </w:tcPr>
          <w:p w:rsidR="0004634A" w:rsidRPr="000E3DA5" w:rsidRDefault="0004634A" w:rsidP="000073A4">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五</w:t>
            </w:r>
          </w:p>
        </w:tc>
        <w:tc>
          <w:tcPr>
            <w:tcW w:w="2106" w:type="dxa"/>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毒災疏散避難規劃、防災教育宣導、演練（含線上演練及兵推）等</w:t>
            </w:r>
          </w:p>
        </w:tc>
        <w:tc>
          <w:tcPr>
            <w:tcW w:w="6966" w:type="dxa"/>
            <w:vMerge/>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p>
        </w:tc>
      </w:tr>
      <w:tr w:rsidR="0004634A" w:rsidRPr="000E3DA5" w:rsidTr="0004634A">
        <w:tc>
          <w:tcPr>
            <w:tcW w:w="993" w:type="dxa"/>
            <w:vAlign w:val="center"/>
          </w:tcPr>
          <w:p w:rsidR="0004634A" w:rsidRPr="000E3DA5" w:rsidRDefault="0004634A" w:rsidP="000073A4">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六</w:t>
            </w:r>
          </w:p>
        </w:tc>
        <w:tc>
          <w:tcPr>
            <w:tcW w:w="2106" w:type="dxa"/>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列管毒化物運作廠事故應變處置情形</w:t>
            </w:r>
          </w:p>
        </w:tc>
        <w:tc>
          <w:tcPr>
            <w:tcW w:w="6966" w:type="dxa"/>
            <w:vMerge/>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p>
        </w:tc>
      </w:tr>
    </w:tbl>
    <w:p w:rsidR="00DA79CB" w:rsidRPr="000E3DA5" w:rsidRDefault="00DA79CB" w:rsidP="000073A4">
      <w:pPr>
        <w:spacing w:beforeLines="50" w:before="180" w:afterLines="50" w:after="180" w:line="360" w:lineRule="exact"/>
        <w:rPr>
          <w:rFonts w:ascii="Times New Roman" w:eastAsia="標楷體" w:hAnsi="Times New Roman"/>
          <w:sz w:val="32"/>
          <w:szCs w:val="32"/>
        </w:rPr>
      </w:pPr>
      <w:r w:rsidRPr="000E3DA5">
        <w:rPr>
          <w:rFonts w:ascii="Times New Roman" w:eastAsia="標楷體" w:hAnsi="Times New Roman"/>
          <w:sz w:val="32"/>
          <w:szCs w:val="32"/>
        </w:rPr>
        <w:lastRenderedPageBreak/>
        <w:t>機關別：嘉義縣政府</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93"/>
        <w:gridCol w:w="2106"/>
        <w:gridCol w:w="6966"/>
      </w:tblGrid>
      <w:tr w:rsidR="0004634A" w:rsidRPr="000E3DA5" w:rsidTr="0004634A">
        <w:trPr>
          <w:tblHeader/>
        </w:trPr>
        <w:tc>
          <w:tcPr>
            <w:tcW w:w="993" w:type="dxa"/>
            <w:vAlign w:val="center"/>
          </w:tcPr>
          <w:p w:rsidR="0004634A" w:rsidRPr="000E3DA5" w:rsidRDefault="0004634A" w:rsidP="00975528">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項目</w:t>
            </w:r>
          </w:p>
        </w:tc>
        <w:tc>
          <w:tcPr>
            <w:tcW w:w="2106" w:type="dxa"/>
            <w:vAlign w:val="center"/>
          </w:tcPr>
          <w:p w:rsidR="0004634A" w:rsidRPr="000E3DA5" w:rsidRDefault="0004634A" w:rsidP="00975528">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評核重點項目</w:t>
            </w:r>
          </w:p>
        </w:tc>
        <w:tc>
          <w:tcPr>
            <w:tcW w:w="6966" w:type="dxa"/>
            <w:vAlign w:val="center"/>
          </w:tcPr>
          <w:p w:rsidR="0004634A" w:rsidRPr="000E3DA5" w:rsidRDefault="0004634A" w:rsidP="00975528">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訪評所見及</w:t>
            </w:r>
          </w:p>
          <w:p w:rsidR="0004634A" w:rsidRPr="000E3DA5" w:rsidRDefault="0004634A" w:rsidP="00975528">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優缺點</w:t>
            </w:r>
          </w:p>
        </w:tc>
      </w:tr>
      <w:tr w:rsidR="0004634A" w:rsidRPr="000E3DA5" w:rsidTr="0004634A">
        <w:tc>
          <w:tcPr>
            <w:tcW w:w="993" w:type="dxa"/>
            <w:vAlign w:val="center"/>
          </w:tcPr>
          <w:p w:rsidR="0004634A" w:rsidRPr="000E3DA5" w:rsidRDefault="0004634A" w:rsidP="000073A4">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一</w:t>
            </w:r>
          </w:p>
        </w:tc>
        <w:tc>
          <w:tcPr>
            <w:tcW w:w="2106" w:type="dxa"/>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災害防救經費編列及人力</w:t>
            </w:r>
          </w:p>
        </w:tc>
        <w:tc>
          <w:tcPr>
            <w:tcW w:w="6966" w:type="dxa"/>
            <w:vMerge w:val="restart"/>
          </w:tcPr>
          <w:p w:rsidR="0004634A" w:rsidRPr="000E3DA5" w:rsidRDefault="0004634A" w:rsidP="000073A4">
            <w:pPr>
              <w:pStyle w:val="13"/>
              <w:widowControl/>
              <w:snapToGrid w:val="0"/>
              <w:spacing w:line="320" w:lineRule="exact"/>
              <w:ind w:leftChars="0" w:left="208" w:hanging="208"/>
              <w:jc w:val="both"/>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落實執行，於</w:t>
            </w:r>
            <w:r w:rsidRPr="000E3DA5">
              <w:rPr>
                <w:rFonts w:ascii="Times New Roman" w:eastAsia="標楷體" w:hAnsi="Times New Roman"/>
                <w:sz w:val="28"/>
                <w:szCs w:val="28"/>
              </w:rPr>
              <w:t>106</w:t>
            </w:r>
            <w:r w:rsidRPr="000E3DA5">
              <w:rPr>
                <w:rFonts w:ascii="Times New Roman" w:eastAsia="標楷體" w:hAnsi="Times New Roman"/>
                <w:sz w:val="28"/>
                <w:szCs w:val="28"/>
              </w:rPr>
              <w:t>年</w:t>
            </w:r>
            <w:r w:rsidRPr="000E3DA5">
              <w:rPr>
                <w:rFonts w:ascii="Times New Roman" w:eastAsia="標楷體" w:hAnsi="Times New Roman"/>
                <w:sz w:val="28"/>
                <w:szCs w:val="28"/>
              </w:rPr>
              <w:t>5</w:t>
            </w:r>
            <w:r w:rsidRPr="000E3DA5">
              <w:rPr>
                <w:rFonts w:ascii="Times New Roman" w:eastAsia="標楷體" w:hAnsi="Times New Roman"/>
                <w:sz w:val="28"/>
                <w:szCs w:val="28"/>
              </w:rPr>
              <w:t>月</w:t>
            </w:r>
            <w:r w:rsidRPr="000E3DA5">
              <w:rPr>
                <w:rFonts w:ascii="Times New Roman" w:eastAsia="標楷體" w:hAnsi="Times New Roman"/>
                <w:sz w:val="28"/>
                <w:szCs w:val="28"/>
              </w:rPr>
              <w:t>9</w:t>
            </w:r>
            <w:r w:rsidRPr="000E3DA5">
              <w:rPr>
                <w:rFonts w:ascii="Times New Roman" w:eastAsia="標楷體" w:hAnsi="Times New Roman"/>
                <w:sz w:val="28"/>
                <w:szCs w:val="28"/>
              </w:rPr>
              <w:t>日提報</w:t>
            </w:r>
            <w:r w:rsidRPr="000E3DA5">
              <w:rPr>
                <w:rFonts w:ascii="Times New Roman" w:eastAsia="標楷體" w:hAnsi="Times New Roman"/>
                <w:sz w:val="28"/>
                <w:szCs w:val="28"/>
              </w:rPr>
              <w:t>106</w:t>
            </w:r>
            <w:r w:rsidRPr="000E3DA5">
              <w:rPr>
                <w:rFonts w:ascii="Times New Roman" w:eastAsia="標楷體" w:hAnsi="Times New Roman"/>
                <w:sz w:val="28"/>
                <w:szCs w:val="28"/>
              </w:rPr>
              <w:t>年毒災防救作業計畫與每季進度及</w:t>
            </w:r>
            <w:r w:rsidRPr="000E3DA5">
              <w:rPr>
                <w:rFonts w:ascii="Times New Roman" w:eastAsia="標楷體" w:hAnsi="Times New Roman"/>
                <w:sz w:val="28"/>
                <w:szCs w:val="28"/>
              </w:rPr>
              <w:t>105</w:t>
            </w:r>
            <w:r w:rsidRPr="000E3DA5">
              <w:rPr>
                <w:rFonts w:ascii="Times New Roman" w:eastAsia="標楷體" w:hAnsi="Times New Roman"/>
                <w:sz w:val="28"/>
                <w:szCs w:val="28"/>
              </w:rPr>
              <w:t>年毒災防救工作成果。</w:t>
            </w:r>
          </w:p>
          <w:p w:rsidR="0004634A" w:rsidRPr="000E3DA5" w:rsidRDefault="0004634A" w:rsidP="000073A4">
            <w:pPr>
              <w:pStyle w:val="13"/>
              <w:widowControl/>
              <w:snapToGrid w:val="0"/>
              <w:spacing w:line="320" w:lineRule="exact"/>
              <w:ind w:leftChars="0" w:left="208" w:hanging="208"/>
              <w:jc w:val="both"/>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積極爭取持續於環教基金與公務預算編列</w:t>
            </w:r>
            <w:r w:rsidRPr="000E3DA5">
              <w:rPr>
                <w:rFonts w:ascii="Times New Roman" w:eastAsia="標楷體" w:hAnsi="Times New Roman"/>
                <w:sz w:val="28"/>
                <w:szCs w:val="28"/>
              </w:rPr>
              <w:t>342</w:t>
            </w:r>
            <w:r w:rsidRPr="000E3DA5">
              <w:rPr>
                <w:rFonts w:ascii="Times New Roman" w:eastAsia="標楷體" w:hAnsi="Times New Roman"/>
                <w:sz w:val="28"/>
                <w:szCs w:val="28"/>
              </w:rPr>
              <w:t>萬元執行毒災防救業務，運用委辦計畫增加專業人力加強協助毒災防救業務推動。並於該縣地區災防計畫明確分工，化學災害由消防局主政，毒災由環保局主政，有助提升災害防救業務執行。</w:t>
            </w:r>
          </w:p>
          <w:p w:rsidR="0004634A" w:rsidRPr="000E3DA5" w:rsidRDefault="0004634A" w:rsidP="000073A4">
            <w:pPr>
              <w:pStyle w:val="13"/>
              <w:widowControl/>
              <w:snapToGrid w:val="0"/>
              <w:spacing w:line="320" w:lineRule="exact"/>
              <w:ind w:leftChars="0" w:left="208" w:hanging="208"/>
              <w:jc w:val="both"/>
              <w:rPr>
                <w:rFonts w:ascii="Times New Roman" w:eastAsia="標楷體" w:hAnsi="Times New Roman"/>
                <w:sz w:val="28"/>
                <w:szCs w:val="28"/>
              </w:rPr>
            </w:pPr>
            <w:r w:rsidRPr="000E3DA5">
              <w:rPr>
                <w:rFonts w:ascii="Times New Roman" w:eastAsia="標楷體" w:hAnsi="Times New Roman"/>
                <w:sz w:val="28"/>
                <w:szCs w:val="28"/>
              </w:rPr>
              <w:t>3.106</w:t>
            </w:r>
            <w:r w:rsidRPr="000E3DA5">
              <w:rPr>
                <w:rFonts w:ascii="Times New Roman" w:eastAsia="標楷體" w:hAnsi="Times New Roman"/>
                <w:sz w:val="28"/>
                <w:szCs w:val="28"/>
              </w:rPr>
              <w:t>年辦理毒災防救與事故處理演練，結合</w:t>
            </w:r>
            <w:r w:rsidRPr="000E3DA5">
              <w:rPr>
                <w:rFonts w:ascii="Times New Roman" w:eastAsia="標楷體" w:hAnsi="Times New Roman"/>
                <w:sz w:val="28"/>
                <w:szCs w:val="28"/>
              </w:rPr>
              <w:t>2017</w:t>
            </w:r>
            <w:r w:rsidRPr="000E3DA5">
              <w:rPr>
                <w:rFonts w:ascii="Times New Roman" w:eastAsia="標楷體" w:hAnsi="Times New Roman"/>
                <w:sz w:val="28"/>
                <w:szCs w:val="28"/>
              </w:rPr>
              <w:t>年臺灣燈會緊急應變演習，有助提升轄內各災害防救單位應變能量，值得肯定。</w:t>
            </w:r>
          </w:p>
          <w:p w:rsidR="0004634A" w:rsidRPr="000E3DA5" w:rsidRDefault="0004634A" w:rsidP="000073A4">
            <w:pPr>
              <w:pStyle w:val="13"/>
              <w:widowControl/>
              <w:snapToGrid w:val="0"/>
              <w:spacing w:line="320" w:lineRule="exact"/>
              <w:ind w:leftChars="0" w:left="208" w:hanging="208"/>
              <w:jc w:val="both"/>
              <w:rPr>
                <w:rFonts w:ascii="Times New Roman" w:eastAsia="標楷體" w:hAnsi="Times New Roman"/>
                <w:sz w:val="28"/>
                <w:szCs w:val="28"/>
              </w:rPr>
            </w:pPr>
            <w:r w:rsidRPr="000E3DA5">
              <w:rPr>
                <w:rFonts w:ascii="Times New Roman" w:eastAsia="標楷體" w:hAnsi="Times New Roman"/>
                <w:sz w:val="28"/>
                <w:szCs w:val="28"/>
              </w:rPr>
              <w:t>4.</w:t>
            </w:r>
            <w:r w:rsidRPr="000E3DA5">
              <w:rPr>
                <w:rFonts w:ascii="Times New Roman" w:eastAsia="標楷體" w:hAnsi="Times New Roman"/>
                <w:sz w:val="28"/>
                <w:szCs w:val="28"/>
              </w:rPr>
              <w:t>已建置並即時更新維護嘉義縣毒化物運作業者、府內各編組單位人員通聯資料，並進行不定期通聯測試，環保局並設置重大事故應變小組</w:t>
            </w:r>
            <w:r w:rsidRPr="000E3DA5">
              <w:rPr>
                <w:rFonts w:ascii="Times New Roman" w:eastAsia="標楷體" w:hAnsi="Times New Roman"/>
                <w:sz w:val="28"/>
                <w:szCs w:val="28"/>
              </w:rPr>
              <w:t>Line</w:t>
            </w:r>
            <w:r w:rsidRPr="000E3DA5">
              <w:rPr>
                <w:rFonts w:ascii="Times New Roman" w:eastAsia="標楷體" w:hAnsi="Times New Roman"/>
                <w:sz w:val="28"/>
                <w:szCs w:val="28"/>
              </w:rPr>
              <w:t>群組有助於災時應變之迅速通報，掌握訊息。</w:t>
            </w:r>
          </w:p>
          <w:p w:rsidR="0004634A" w:rsidRPr="000E3DA5" w:rsidRDefault="0004634A" w:rsidP="000073A4">
            <w:pPr>
              <w:pStyle w:val="13"/>
              <w:widowControl/>
              <w:snapToGrid w:val="0"/>
              <w:spacing w:line="320" w:lineRule="exact"/>
              <w:ind w:leftChars="0" w:left="208" w:hanging="208"/>
              <w:jc w:val="both"/>
              <w:rPr>
                <w:rFonts w:ascii="Times New Roman" w:eastAsia="標楷體" w:hAnsi="Times New Roman"/>
                <w:sz w:val="28"/>
                <w:szCs w:val="28"/>
              </w:rPr>
            </w:pPr>
            <w:r w:rsidRPr="000E3DA5">
              <w:rPr>
                <w:rFonts w:ascii="Times New Roman" w:eastAsia="標楷體" w:hAnsi="Times New Roman"/>
                <w:sz w:val="28"/>
                <w:szCs w:val="28"/>
              </w:rPr>
              <w:t>5.</w:t>
            </w:r>
            <w:r w:rsidRPr="000E3DA5">
              <w:rPr>
                <w:rFonts w:ascii="Times New Roman" w:eastAsia="標楷體" w:hAnsi="Times New Roman"/>
                <w:sz w:val="28"/>
                <w:szCs w:val="28"/>
              </w:rPr>
              <w:t>辦理毒災模擬演練，持續運用毒災防救決策支援系統進行沙盤推演，成效良好。</w:t>
            </w:r>
          </w:p>
        </w:tc>
      </w:tr>
      <w:tr w:rsidR="0004634A" w:rsidRPr="000E3DA5" w:rsidTr="0004634A">
        <w:tc>
          <w:tcPr>
            <w:tcW w:w="993" w:type="dxa"/>
            <w:vAlign w:val="center"/>
          </w:tcPr>
          <w:p w:rsidR="0004634A" w:rsidRPr="000E3DA5" w:rsidRDefault="0004634A" w:rsidP="000073A4">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二</w:t>
            </w:r>
          </w:p>
        </w:tc>
        <w:tc>
          <w:tcPr>
            <w:tcW w:w="2106" w:type="dxa"/>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地區毒災防救業務計畫辦理情形</w:t>
            </w:r>
          </w:p>
        </w:tc>
        <w:tc>
          <w:tcPr>
            <w:tcW w:w="6966" w:type="dxa"/>
            <w:vMerge/>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p>
        </w:tc>
      </w:tr>
      <w:tr w:rsidR="0004634A" w:rsidRPr="000E3DA5" w:rsidTr="0004634A">
        <w:tc>
          <w:tcPr>
            <w:tcW w:w="993" w:type="dxa"/>
            <w:vAlign w:val="center"/>
          </w:tcPr>
          <w:p w:rsidR="0004634A" w:rsidRPr="000E3DA5" w:rsidRDefault="0004634A" w:rsidP="000073A4">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三</w:t>
            </w:r>
          </w:p>
        </w:tc>
        <w:tc>
          <w:tcPr>
            <w:tcW w:w="2106" w:type="dxa"/>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列管廠場資料建立、相關單位通聯測試辦理情形</w:t>
            </w:r>
          </w:p>
        </w:tc>
        <w:tc>
          <w:tcPr>
            <w:tcW w:w="6966" w:type="dxa"/>
            <w:vMerge/>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p>
        </w:tc>
      </w:tr>
      <w:tr w:rsidR="0004634A" w:rsidRPr="000E3DA5" w:rsidTr="0004634A">
        <w:tc>
          <w:tcPr>
            <w:tcW w:w="993" w:type="dxa"/>
            <w:vAlign w:val="center"/>
          </w:tcPr>
          <w:p w:rsidR="0004634A" w:rsidRPr="000E3DA5" w:rsidRDefault="0004634A" w:rsidP="000073A4">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四</w:t>
            </w:r>
          </w:p>
        </w:tc>
        <w:tc>
          <w:tcPr>
            <w:tcW w:w="2106" w:type="dxa"/>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事故預防、廠場輔導及聯防推動情形</w:t>
            </w:r>
          </w:p>
        </w:tc>
        <w:tc>
          <w:tcPr>
            <w:tcW w:w="6966" w:type="dxa"/>
            <w:vMerge/>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p>
        </w:tc>
      </w:tr>
      <w:tr w:rsidR="0004634A" w:rsidRPr="000E3DA5" w:rsidTr="0004634A">
        <w:tc>
          <w:tcPr>
            <w:tcW w:w="993" w:type="dxa"/>
            <w:vAlign w:val="center"/>
          </w:tcPr>
          <w:p w:rsidR="0004634A" w:rsidRPr="000E3DA5" w:rsidRDefault="0004634A" w:rsidP="000073A4">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五</w:t>
            </w:r>
          </w:p>
        </w:tc>
        <w:tc>
          <w:tcPr>
            <w:tcW w:w="2106" w:type="dxa"/>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毒災疏散避難規劃、防災教育宣導、演練（含線上演練及兵推）等</w:t>
            </w:r>
          </w:p>
        </w:tc>
        <w:tc>
          <w:tcPr>
            <w:tcW w:w="6966" w:type="dxa"/>
            <w:vMerge/>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p>
        </w:tc>
      </w:tr>
      <w:tr w:rsidR="0004634A" w:rsidRPr="000E3DA5" w:rsidTr="0004634A">
        <w:tc>
          <w:tcPr>
            <w:tcW w:w="993" w:type="dxa"/>
            <w:vAlign w:val="center"/>
          </w:tcPr>
          <w:p w:rsidR="0004634A" w:rsidRPr="000E3DA5" w:rsidRDefault="0004634A" w:rsidP="000073A4">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六</w:t>
            </w:r>
          </w:p>
        </w:tc>
        <w:tc>
          <w:tcPr>
            <w:tcW w:w="2106" w:type="dxa"/>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列管毒化物運作廠事故應變處置情形</w:t>
            </w:r>
          </w:p>
        </w:tc>
        <w:tc>
          <w:tcPr>
            <w:tcW w:w="6966" w:type="dxa"/>
            <w:vMerge/>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p>
        </w:tc>
      </w:tr>
    </w:tbl>
    <w:p w:rsidR="00DA79CB" w:rsidRPr="000E3DA5" w:rsidRDefault="00DA79CB" w:rsidP="000073A4">
      <w:pPr>
        <w:spacing w:beforeLines="50" w:before="180" w:afterLines="50" w:after="180" w:line="360" w:lineRule="exact"/>
        <w:rPr>
          <w:rFonts w:ascii="Times New Roman" w:eastAsia="標楷體" w:hAnsi="Times New Roman"/>
          <w:sz w:val="32"/>
          <w:szCs w:val="32"/>
        </w:rPr>
      </w:pPr>
      <w:r w:rsidRPr="000E3DA5">
        <w:rPr>
          <w:rFonts w:ascii="Times New Roman" w:eastAsia="標楷體" w:hAnsi="Times New Roman"/>
          <w:sz w:val="32"/>
          <w:szCs w:val="32"/>
        </w:rPr>
        <w:t>機關別：屏東縣政府</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93"/>
        <w:gridCol w:w="2106"/>
        <w:gridCol w:w="6966"/>
      </w:tblGrid>
      <w:tr w:rsidR="0004634A" w:rsidRPr="000E3DA5" w:rsidTr="0004634A">
        <w:trPr>
          <w:tblHeader/>
        </w:trPr>
        <w:tc>
          <w:tcPr>
            <w:tcW w:w="993" w:type="dxa"/>
            <w:vAlign w:val="center"/>
          </w:tcPr>
          <w:p w:rsidR="0004634A" w:rsidRPr="000E3DA5" w:rsidRDefault="0004634A" w:rsidP="00975528">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項目</w:t>
            </w:r>
          </w:p>
        </w:tc>
        <w:tc>
          <w:tcPr>
            <w:tcW w:w="2106" w:type="dxa"/>
            <w:vAlign w:val="center"/>
          </w:tcPr>
          <w:p w:rsidR="0004634A" w:rsidRPr="000E3DA5" w:rsidRDefault="0004634A" w:rsidP="00975528">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評核重點項目</w:t>
            </w:r>
          </w:p>
        </w:tc>
        <w:tc>
          <w:tcPr>
            <w:tcW w:w="6966" w:type="dxa"/>
            <w:vAlign w:val="center"/>
          </w:tcPr>
          <w:p w:rsidR="0004634A" w:rsidRPr="000E3DA5" w:rsidRDefault="0004634A" w:rsidP="00975528">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訪評所見及</w:t>
            </w:r>
          </w:p>
          <w:p w:rsidR="0004634A" w:rsidRPr="000E3DA5" w:rsidRDefault="0004634A" w:rsidP="00975528">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優缺點</w:t>
            </w:r>
          </w:p>
        </w:tc>
      </w:tr>
      <w:tr w:rsidR="0004634A" w:rsidRPr="000E3DA5" w:rsidTr="0004634A">
        <w:tc>
          <w:tcPr>
            <w:tcW w:w="993" w:type="dxa"/>
            <w:vAlign w:val="center"/>
          </w:tcPr>
          <w:p w:rsidR="0004634A" w:rsidRPr="000E3DA5" w:rsidRDefault="0004634A" w:rsidP="000073A4">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一</w:t>
            </w:r>
          </w:p>
        </w:tc>
        <w:tc>
          <w:tcPr>
            <w:tcW w:w="2106" w:type="dxa"/>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災害防救經費編列及人力</w:t>
            </w:r>
          </w:p>
        </w:tc>
        <w:tc>
          <w:tcPr>
            <w:tcW w:w="6966" w:type="dxa"/>
            <w:vMerge w:val="restart"/>
          </w:tcPr>
          <w:p w:rsidR="0004634A" w:rsidRPr="000E3DA5" w:rsidRDefault="0004634A" w:rsidP="000073A4">
            <w:pPr>
              <w:pStyle w:val="13"/>
              <w:widowControl/>
              <w:snapToGrid w:val="0"/>
              <w:spacing w:line="320" w:lineRule="exact"/>
              <w:ind w:leftChars="0" w:left="208" w:hanging="208"/>
              <w:jc w:val="both"/>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人力及經費編制均符合要求，無預警演練共計</w:t>
            </w:r>
            <w:r w:rsidRPr="000E3DA5">
              <w:rPr>
                <w:rFonts w:ascii="Times New Roman" w:eastAsia="標楷體" w:hAnsi="Times New Roman"/>
                <w:sz w:val="28"/>
                <w:szCs w:val="28"/>
              </w:rPr>
              <w:t>10</w:t>
            </w:r>
            <w:r w:rsidRPr="000E3DA5">
              <w:rPr>
                <w:rFonts w:ascii="Times New Roman" w:eastAsia="標楷體" w:hAnsi="Times New Roman"/>
                <w:sz w:val="28"/>
                <w:szCs w:val="28"/>
              </w:rPr>
              <w:t>場次，毒災演練</w:t>
            </w:r>
            <w:r w:rsidRPr="000E3DA5">
              <w:rPr>
                <w:rFonts w:ascii="Times New Roman" w:eastAsia="標楷體" w:hAnsi="Times New Roman"/>
                <w:sz w:val="28"/>
                <w:szCs w:val="28"/>
              </w:rPr>
              <w:t>1</w:t>
            </w:r>
            <w:r w:rsidRPr="000E3DA5">
              <w:rPr>
                <w:rFonts w:ascii="Times New Roman" w:eastAsia="標楷體" w:hAnsi="Times New Roman"/>
                <w:sz w:val="28"/>
                <w:szCs w:val="28"/>
              </w:rPr>
              <w:t>場次，場廠現場稽查達</w:t>
            </w:r>
            <w:r w:rsidRPr="000E3DA5">
              <w:rPr>
                <w:rFonts w:ascii="Times New Roman" w:eastAsia="標楷體" w:hAnsi="Times New Roman"/>
                <w:sz w:val="28"/>
                <w:szCs w:val="28"/>
              </w:rPr>
              <w:t>28</w:t>
            </w:r>
            <w:r w:rsidRPr="000E3DA5">
              <w:rPr>
                <w:rFonts w:ascii="Times New Roman" w:eastAsia="標楷體" w:hAnsi="Times New Roman"/>
                <w:sz w:val="28"/>
                <w:szCs w:val="28"/>
              </w:rPr>
              <w:t>場次，值得鼓勵。</w:t>
            </w:r>
          </w:p>
          <w:p w:rsidR="0004634A" w:rsidRPr="000E3DA5" w:rsidRDefault="0004634A" w:rsidP="000073A4">
            <w:pPr>
              <w:pStyle w:val="13"/>
              <w:widowControl/>
              <w:snapToGrid w:val="0"/>
              <w:spacing w:line="320" w:lineRule="exact"/>
              <w:ind w:leftChars="0" w:left="208" w:hanging="208"/>
              <w:jc w:val="both"/>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緊急通聯測試執行相當確實，次數達</w:t>
            </w:r>
            <w:r w:rsidRPr="000E3DA5">
              <w:rPr>
                <w:rFonts w:ascii="Times New Roman" w:eastAsia="標楷體" w:hAnsi="Times New Roman"/>
                <w:sz w:val="28"/>
                <w:szCs w:val="28"/>
              </w:rPr>
              <w:t>132</w:t>
            </w:r>
            <w:r w:rsidRPr="000E3DA5">
              <w:rPr>
                <w:rFonts w:ascii="Times New Roman" w:eastAsia="標楷體" w:hAnsi="Times New Roman"/>
                <w:sz w:val="28"/>
                <w:szCs w:val="28"/>
              </w:rPr>
              <w:t>次，其中還包含機關間的橫向測試。</w:t>
            </w:r>
          </w:p>
          <w:p w:rsidR="0004634A" w:rsidRPr="000E3DA5" w:rsidRDefault="0004634A" w:rsidP="000073A4">
            <w:pPr>
              <w:pStyle w:val="13"/>
              <w:widowControl/>
              <w:snapToGrid w:val="0"/>
              <w:spacing w:line="320" w:lineRule="exact"/>
              <w:ind w:leftChars="0" w:left="208" w:hanging="208"/>
              <w:jc w:val="both"/>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針對區內工業區毒化物運作廠家，均完成</w:t>
            </w:r>
            <w:r w:rsidRPr="000E3DA5">
              <w:rPr>
                <w:rFonts w:ascii="Times New Roman" w:eastAsia="標楷體" w:hAnsi="Times New Roman"/>
                <w:sz w:val="28"/>
                <w:szCs w:val="28"/>
              </w:rPr>
              <w:t>GIS</w:t>
            </w:r>
            <w:r w:rsidRPr="000E3DA5">
              <w:rPr>
                <w:rFonts w:ascii="Times New Roman" w:eastAsia="標楷體" w:hAnsi="Times New Roman"/>
                <w:sz w:val="28"/>
                <w:szCs w:val="28"/>
              </w:rPr>
              <w:t>圖資套疊，有助於災防搶救。</w:t>
            </w:r>
          </w:p>
        </w:tc>
      </w:tr>
      <w:tr w:rsidR="0004634A" w:rsidRPr="000E3DA5" w:rsidTr="0004634A">
        <w:tc>
          <w:tcPr>
            <w:tcW w:w="993" w:type="dxa"/>
            <w:vAlign w:val="center"/>
          </w:tcPr>
          <w:p w:rsidR="0004634A" w:rsidRPr="000E3DA5" w:rsidRDefault="0004634A" w:rsidP="000073A4">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二</w:t>
            </w:r>
          </w:p>
        </w:tc>
        <w:tc>
          <w:tcPr>
            <w:tcW w:w="2106" w:type="dxa"/>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地區毒災防救業務計畫辦理情形</w:t>
            </w:r>
          </w:p>
        </w:tc>
        <w:tc>
          <w:tcPr>
            <w:tcW w:w="6966" w:type="dxa"/>
            <w:vMerge/>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p>
        </w:tc>
      </w:tr>
      <w:tr w:rsidR="0004634A" w:rsidRPr="000E3DA5" w:rsidTr="0004634A">
        <w:tc>
          <w:tcPr>
            <w:tcW w:w="993" w:type="dxa"/>
            <w:vAlign w:val="center"/>
          </w:tcPr>
          <w:p w:rsidR="0004634A" w:rsidRPr="000E3DA5" w:rsidRDefault="0004634A" w:rsidP="000073A4">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三</w:t>
            </w:r>
          </w:p>
        </w:tc>
        <w:tc>
          <w:tcPr>
            <w:tcW w:w="2106" w:type="dxa"/>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列管廠場資料建立、相關單位通聯測試辦理情形</w:t>
            </w:r>
          </w:p>
        </w:tc>
        <w:tc>
          <w:tcPr>
            <w:tcW w:w="6966" w:type="dxa"/>
            <w:vMerge/>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p>
        </w:tc>
      </w:tr>
      <w:tr w:rsidR="0004634A" w:rsidRPr="000E3DA5" w:rsidTr="0004634A">
        <w:tc>
          <w:tcPr>
            <w:tcW w:w="993" w:type="dxa"/>
            <w:vAlign w:val="center"/>
          </w:tcPr>
          <w:p w:rsidR="0004634A" w:rsidRPr="000E3DA5" w:rsidRDefault="0004634A" w:rsidP="000073A4">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四</w:t>
            </w:r>
          </w:p>
        </w:tc>
        <w:tc>
          <w:tcPr>
            <w:tcW w:w="2106" w:type="dxa"/>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事故預防、廠場輔導及聯防推動情形</w:t>
            </w:r>
          </w:p>
        </w:tc>
        <w:tc>
          <w:tcPr>
            <w:tcW w:w="6966" w:type="dxa"/>
            <w:vMerge/>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p>
        </w:tc>
      </w:tr>
      <w:tr w:rsidR="0004634A" w:rsidRPr="000E3DA5" w:rsidTr="0004634A">
        <w:tc>
          <w:tcPr>
            <w:tcW w:w="993" w:type="dxa"/>
            <w:vAlign w:val="center"/>
          </w:tcPr>
          <w:p w:rsidR="0004634A" w:rsidRPr="000E3DA5" w:rsidRDefault="0004634A" w:rsidP="000073A4">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五</w:t>
            </w:r>
          </w:p>
        </w:tc>
        <w:tc>
          <w:tcPr>
            <w:tcW w:w="2106" w:type="dxa"/>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毒災疏散避難規劃、防災教育宣導、演練（含線上演練及兵推）等</w:t>
            </w:r>
          </w:p>
        </w:tc>
        <w:tc>
          <w:tcPr>
            <w:tcW w:w="6966" w:type="dxa"/>
            <w:vMerge/>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p>
        </w:tc>
      </w:tr>
      <w:tr w:rsidR="0004634A" w:rsidRPr="000E3DA5" w:rsidTr="0004634A">
        <w:tc>
          <w:tcPr>
            <w:tcW w:w="993" w:type="dxa"/>
            <w:vAlign w:val="center"/>
          </w:tcPr>
          <w:p w:rsidR="0004634A" w:rsidRPr="000E3DA5" w:rsidRDefault="0004634A" w:rsidP="000073A4">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六</w:t>
            </w:r>
          </w:p>
        </w:tc>
        <w:tc>
          <w:tcPr>
            <w:tcW w:w="2106" w:type="dxa"/>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列管毒化物運作廠事故應變處置情形</w:t>
            </w:r>
          </w:p>
        </w:tc>
        <w:tc>
          <w:tcPr>
            <w:tcW w:w="6966" w:type="dxa"/>
            <w:vMerge/>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p>
        </w:tc>
      </w:tr>
    </w:tbl>
    <w:p w:rsidR="00DA79CB" w:rsidRPr="000E3DA5" w:rsidRDefault="00DA79CB" w:rsidP="000073A4">
      <w:pPr>
        <w:spacing w:beforeLines="50" w:before="180" w:afterLines="50" w:after="180" w:line="360" w:lineRule="exact"/>
        <w:rPr>
          <w:rFonts w:ascii="Times New Roman" w:eastAsia="標楷體" w:hAnsi="Times New Roman"/>
          <w:sz w:val="32"/>
          <w:szCs w:val="32"/>
        </w:rPr>
      </w:pPr>
      <w:r w:rsidRPr="000E3DA5">
        <w:rPr>
          <w:rFonts w:ascii="Times New Roman" w:eastAsia="標楷體" w:hAnsi="Times New Roman"/>
          <w:sz w:val="32"/>
          <w:szCs w:val="32"/>
        </w:rPr>
        <w:lastRenderedPageBreak/>
        <w:t>機關別：彰化縣政府</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93"/>
        <w:gridCol w:w="2106"/>
        <w:gridCol w:w="6966"/>
      </w:tblGrid>
      <w:tr w:rsidR="0004634A" w:rsidRPr="000E3DA5" w:rsidTr="0004634A">
        <w:trPr>
          <w:tblHeader/>
        </w:trPr>
        <w:tc>
          <w:tcPr>
            <w:tcW w:w="993" w:type="dxa"/>
            <w:vAlign w:val="center"/>
          </w:tcPr>
          <w:p w:rsidR="0004634A" w:rsidRPr="000E3DA5" w:rsidRDefault="0004634A" w:rsidP="00975528">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項目</w:t>
            </w:r>
          </w:p>
        </w:tc>
        <w:tc>
          <w:tcPr>
            <w:tcW w:w="2106" w:type="dxa"/>
            <w:vAlign w:val="center"/>
          </w:tcPr>
          <w:p w:rsidR="0004634A" w:rsidRPr="000E3DA5" w:rsidRDefault="0004634A" w:rsidP="00975528">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評核重點項目</w:t>
            </w:r>
          </w:p>
        </w:tc>
        <w:tc>
          <w:tcPr>
            <w:tcW w:w="6966" w:type="dxa"/>
            <w:vAlign w:val="center"/>
          </w:tcPr>
          <w:p w:rsidR="0004634A" w:rsidRPr="000E3DA5" w:rsidRDefault="0004634A" w:rsidP="00975528">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訪評所見及</w:t>
            </w:r>
          </w:p>
          <w:p w:rsidR="0004634A" w:rsidRPr="000E3DA5" w:rsidRDefault="0004634A" w:rsidP="00975528">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優缺點</w:t>
            </w:r>
          </w:p>
        </w:tc>
      </w:tr>
      <w:tr w:rsidR="0004634A" w:rsidRPr="000E3DA5" w:rsidTr="0004634A">
        <w:tc>
          <w:tcPr>
            <w:tcW w:w="993" w:type="dxa"/>
            <w:vAlign w:val="center"/>
          </w:tcPr>
          <w:p w:rsidR="0004634A" w:rsidRPr="000E3DA5" w:rsidRDefault="0004634A" w:rsidP="000073A4">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一</w:t>
            </w:r>
          </w:p>
        </w:tc>
        <w:tc>
          <w:tcPr>
            <w:tcW w:w="2106" w:type="dxa"/>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災害防救經費編列及人力</w:t>
            </w:r>
          </w:p>
        </w:tc>
        <w:tc>
          <w:tcPr>
            <w:tcW w:w="6966" w:type="dxa"/>
            <w:vMerge w:val="restart"/>
          </w:tcPr>
          <w:p w:rsidR="0004634A" w:rsidRPr="000E3DA5" w:rsidRDefault="0004634A" w:rsidP="000073A4">
            <w:pPr>
              <w:pStyle w:val="13"/>
              <w:widowControl/>
              <w:snapToGrid w:val="0"/>
              <w:spacing w:line="320" w:lineRule="exact"/>
              <w:ind w:leftChars="0" w:left="208" w:hanging="208"/>
              <w:jc w:val="both"/>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積極爭取毒性化學物質災害防救預算以加強推動災害防救工作，</w:t>
            </w:r>
            <w:r w:rsidRPr="000E3DA5">
              <w:rPr>
                <w:rFonts w:ascii="Times New Roman" w:eastAsia="標楷體" w:hAnsi="Times New Roman"/>
                <w:sz w:val="28"/>
                <w:szCs w:val="28"/>
              </w:rPr>
              <w:t>106</w:t>
            </w:r>
            <w:r w:rsidRPr="000E3DA5">
              <w:rPr>
                <w:rFonts w:ascii="Times New Roman" w:eastAsia="標楷體" w:hAnsi="Times New Roman"/>
                <w:sz w:val="28"/>
                <w:szCs w:val="28"/>
              </w:rPr>
              <w:t>年預算數由</w:t>
            </w:r>
            <w:r w:rsidRPr="000E3DA5">
              <w:rPr>
                <w:rFonts w:ascii="Times New Roman" w:eastAsia="標楷體" w:hAnsi="Times New Roman"/>
                <w:sz w:val="28"/>
                <w:szCs w:val="28"/>
              </w:rPr>
              <w:t>105</w:t>
            </w:r>
            <w:r w:rsidRPr="000E3DA5">
              <w:rPr>
                <w:rFonts w:ascii="Times New Roman" w:eastAsia="標楷體" w:hAnsi="Times New Roman"/>
                <w:sz w:val="28"/>
                <w:szCs w:val="28"/>
              </w:rPr>
              <w:t>年</w:t>
            </w:r>
            <w:r w:rsidRPr="000E3DA5">
              <w:rPr>
                <w:rFonts w:ascii="Times New Roman" w:eastAsia="標楷體" w:hAnsi="Times New Roman"/>
                <w:sz w:val="28"/>
                <w:szCs w:val="28"/>
              </w:rPr>
              <w:t>69</w:t>
            </w:r>
            <w:r w:rsidRPr="000E3DA5">
              <w:rPr>
                <w:rFonts w:ascii="Times New Roman" w:eastAsia="標楷體" w:hAnsi="Times New Roman"/>
                <w:sz w:val="28"/>
                <w:szCs w:val="28"/>
              </w:rPr>
              <w:t>萬元增加為</w:t>
            </w:r>
            <w:r w:rsidRPr="000E3DA5">
              <w:rPr>
                <w:rFonts w:ascii="Times New Roman" w:eastAsia="標楷體" w:hAnsi="Times New Roman"/>
                <w:sz w:val="28"/>
                <w:szCs w:val="28"/>
              </w:rPr>
              <w:t>149.8</w:t>
            </w:r>
            <w:r w:rsidRPr="000E3DA5">
              <w:rPr>
                <w:rFonts w:ascii="Times New Roman" w:eastAsia="標楷體" w:hAnsi="Times New Roman"/>
                <w:sz w:val="28"/>
                <w:szCs w:val="28"/>
              </w:rPr>
              <w:t>萬元外，增加可彈性運用其他業務計畫部分預算</w:t>
            </w:r>
            <w:r w:rsidRPr="000E3DA5">
              <w:rPr>
                <w:rFonts w:ascii="Times New Roman" w:eastAsia="標楷體" w:hAnsi="Times New Roman"/>
                <w:sz w:val="28"/>
                <w:szCs w:val="28"/>
              </w:rPr>
              <w:t>89</w:t>
            </w:r>
            <w:r w:rsidRPr="000E3DA5">
              <w:rPr>
                <w:rFonts w:ascii="Times New Roman" w:eastAsia="標楷體" w:hAnsi="Times New Roman"/>
                <w:sz w:val="28"/>
                <w:szCs w:val="28"/>
              </w:rPr>
              <w:t>萬元，於毒災緊急突發狀況發生時相互勻支支應。</w:t>
            </w:r>
          </w:p>
          <w:p w:rsidR="0004634A" w:rsidRPr="000E3DA5" w:rsidRDefault="0004634A" w:rsidP="000073A4">
            <w:pPr>
              <w:pStyle w:val="13"/>
              <w:widowControl/>
              <w:snapToGrid w:val="0"/>
              <w:spacing w:line="320" w:lineRule="exact"/>
              <w:ind w:leftChars="0" w:left="208" w:hanging="208"/>
              <w:jc w:val="both"/>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落實執行，提前於</w:t>
            </w:r>
            <w:r w:rsidRPr="000E3DA5">
              <w:rPr>
                <w:rFonts w:ascii="Times New Roman" w:eastAsia="標楷體" w:hAnsi="Times New Roman"/>
                <w:sz w:val="28"/>
                <w:szCs w:val="28"/>
              </w:rPr>
              <w:t>106</w:t>
            </w:r>
            <w:r w:rsidRPr="000E3DA5">
              <w:rPr>
                <w:rFonts w:ascii="Times New Roman" w:eastAsia="標楷體" w:hAnsi="Times New Roman"/>
                <w:sz w:val="28"/>
                <w:szCs w:val="28"/>
              </w:rPr>
              <w:t>年</w:t>
            </w:r>
            <w:r w:rsidRPr="000E3DA5">
              <w:rPr>
                <w:rFonts w:ascii="Times New Roman" w:eastAsia="標楷體" w:hAnsi="Times New Roman"/>
                <w:sz w:val="28"/>
                <w:szCs w:val="28"/>
              </w:rPr>
              <w:t>3</w:t>
            </w:r>
            <w:r w:rsidRPr="000E3DA5">
              <w:rPr>
                <w:rFonts w:ascii="Times New Roman" w:eastAsia="標楷體" w:hAnsi="Times New Roman"/>
                <w:sz w:val="28"/>
                <w:szCs w:val="28"/>
              </w:rPr>
              <w:t>月</w:t>
            </w:r>
            <w:r w:rsidRPr="000E3DA5">
              <w:rPr>
                <w:rFonts w:ascii="Times New Roman" w:eastAsia="標楷體" w:hAnsi="Times New Roman"/>
                <w:sz w:val="28"/>
                <w:szCs w:val="28"/>
              </w:rPr>
              <w:t>3</w:t>
            </w:r>
            <w:r w:rsidRPr="000E3DA5">
              <w:rPr>
                <w:rFonts w:ascii="Times New Roman" w:eastAsia="標楷體" w:hAnsi="Times New Roman"/>
                <w:sz w:val="28"/>
                <w:szCs w:val="28"/>
              </w:rPr>
              <w:t>日函報毒災災害防救業務當年度規劃及前一年度執行情形。</w:t>
            </w:r>
          </w:p>
          <w:p w:rsidR="0004634A" w:rsidRPr="000E3DA5" w:rsidRDefault="0004634A" w:rsidP="000073A4">
            <w:pPr>
              <w:pStyle w:val="13"/>
              <w:widowControl/>
              <w:snapToGrid w:val="0"/>
              <w:spacing w:line="320" w:lineRule="exact"/>
              <w:ind w:leftChars="0" w:left="208" w:hanging="208"/>
              <w:jc w:val="both"/>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落實彰化縣災害防救工作，建立完整列管廠商通訊資料，進行毒災聯防組織無預警測試，積極輔導廠場主動辦理毒災演練、，提升轄內運作業者防救災能力。</w:t>
            </w:r>
          </w:p>
          <w:p w:rsidR="0004634A" w:rsidRPr="000E3DA5" w:rsidRDefault="0004634A" w:rsidP="000073A4">
            <w:pPr>
              <w:pStyle w:val="13"/>
              <w:widowControl/>
              <w:snapToGrid w:val="0"/>
              <w:spacing w:line="320" w:lineRule="exact"/>
              <w:ind w:leftChars="0" w:left="208" w:hanging="208"/>
              <w:jc w:val="both"/>
              <w:rPr>
                <w:rFonts w:ascii="Times New Roman" w:eastAsia="標楷體" w:hAnsi="Times New Roman"/>
                <w:sz w:val="28"/>
                <w:szCs w:val="28"/>
              </w:rPr>
            </w:pPr>
            <w:r w:rsidRPr="000E3DA5">
              <w:rPr>
                <w:rFonts w:ascii="Times New Roman" w:eastAsia="標楷體" w:hAnsi="Times New Roman"/>
                <w:sz w:val="28"/>
                <w:szCs w:val="28"/>
              </w:rPr>
              <w:t>4.</w:t>
            </w:r>
            <w:r w:rsidRPr="000E3DA5">
              <w:rPr>
                <w:rFonts w:ascii="Times New Roman" w:eastAsia="標楷體" w:hAnsi="Times New Roman"/>
                <w:sz w:val="28"/>
                <w:szCs w:val="28"/>
              </w:rPr>
              <w:t>持續推動毒化物運作場所配置圖查詢平臺與消防局建立橫向資料分享機制分工合作，提供現場指揮官事故初期物質資訊及疏散範圍等，強化救災效能。</w:t>
            </w:r>
          </w:p>
          <w:p w:rsidR="0004634A" w:rsidRPr="000E3DA5" w:rsidRDefault="0004634A" w:rsidP="000073A4">
            <w:pPr>
              <w:pStyle w:val="13"/>
              <w:widowControl/>
              <w:snapToGrid w:val="0"/>
              <w:spacing w:line="320" w:lineRule="exact"/>
              <w:ind w:leftChars="0" w:left="208" w:hanging="208"/>
              <w:jc w:val="both"/>
              <w:rPr>
                <w:rFonts w:ascii="Times New Roman" w:eastAsia="標楷體" w:hAnsi="Times New Roman"/>
                <w:sz w:val="28"/>
                <w:szCs w:val="28"/>
              </w:rPr>
            </w:pPr>
            <w:r w:rsidRPr="000E3DA5">
              <w:rPr>
                <w:rFonts w:ascii="Times New Roman" w:eastAsia="標楷體" w:hAnsi="Times New Roman"/>
                <w:sz w:val="28"/>
                <w:szCs w:val="28"/>
              </w:rPr>
              <w:t>5.</w:t>
            </w:r>
            <w:r w:rsidRPr="000E3DA5">
              <w:rPr>
                <w:rFonts w:ascii="Times New Roman" w:eastAsia="標楷體" w:hAnsi="Times New Roman"/>
                <w:sz w:val="28"/>
                <w:szCs w:val="28"/>
              </w:rPr>
              <w:t>落實辦理</w:t>
            </w:r>
            <w:r w:rsidRPr="000E3DA5">
              <w:rPr>
                <w:rFonts w:ascii="Times New Roman" w:eastAsia="標楷體" w:hAnsi="Times New Roman"/>
                <w:sz w:val="28"/>
                <w:szCs w:val="28"/>
              </w:rPr>
              <w:t>105</w:t>
            </w:r>
            <w:r w:rsidRPr="000E3DA5">
              <w:rPr>
                <w:rFonts w:ascii="Times New Roman" w:eastAsia="標楷體" w:hAnsi="Times New Roman"/>
                <w:sz w:val="28"/>
                <w:szCs w:val="28"/>
              </w:rPr>
              <w:t>年度業務訪評總結報告各評核單位所列建議，立即分辦並積極督導追蹤各權責單位改善事項及施措。</w:t>
            </w:r>
          </w:p>
          <w:p w:rsidR="0004634A" w:rsidRPr="000E3DA5" w:rsidRDefault="0004634A" w:rsidP="000073A4">
            <w:pPr>
              <w:pStyle w:val="13"/>
              <w:widowControl/>
              <w:snapToGrid w:val="0"/>
              <w:spacing w:line="320" w:lineRule="exact"/>
              <w:ind w:leftChars="0" w:left="208" w:hanging="208"/>
              <w:jc w:val="both"/>
              <w:rPr>
                <w:rFonts w:ascii="Times New Roman" w:eastAsia="標楷體" w:hAnsi="Times New Roman"/>
                <w:sz w:val="28"/>
                <w:szCs w:val="28"/>
              </w:rPr>
            </w:pPr>
            <w:r w:rsidRPr="000E3DA5">
              <w:rPr>
                <w:rFonts w:ascii="Times New Roman" w:eastAsia="標楷體" w:hAnsi="Times New Roman"/>
                <w:sz w:val="28"/>
                <w:szCs w:val="28"/>
              </w:rPr>
              <w:t>6.</w:t>
            </w:r>
            <w:r w:rsidRPr="000E3DA5">
              <w:rPr>
                <w:rFonts w:ascii="Times New Roman" w:eastAsia="標楷體" w:hAnsi="Times New Roman"/>
                <w:sz w:val="28"/>
                <w:szCs w:val="28"/>
              </w:rPr>
              <w:t>彰化縣政府為提升公所層級災害防救能量，整合各局處災防業務協助公所辦理，包含毒性化學物質之各項災害防救教育訓練等。</w:t>
            </w:r>
          </w:p>
        </w:tc>
      </w:tr>
      <w:tr w:rsidR="0004634A" w:rsidRPr="000E3DA5" w:rsidTr="0004634A">
        <w:tc>
          <w:tcPr>
            <w:tcW w:w="993" w:type="dxa"/>
            <w:vAlign w:val="center"/>
          </w:tcPr>
          <w:p w:rsidR="0004634A" w:rsidRPr="000E3DA5" w:rsidRDefault="0004634A" w:rsidP="000073A4">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二</w:t>
            </w:r>
          </w:p>
        </w:tc>
        <w:tc>
          <w:tcPr>
            <w:tcW w:w="2106" w:type="dxa"/>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地區毒災防救業務計畫辦理情形</w:t>
            </w:r>
          </w:p>
        </w:tc>
        <w:tc>
          <w:tcPr>
            <w:tcW w:w="6966" w:type="dxa"/>
            <w:vMerge/>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p>
        </w:tc>
      </w:tr>
      <w:tr w:rsidR="0004634A" w:rsidRPr="000E3DA5" w:rsidTr="0004634A">
        <w:tc>
          <w:tcPr>
            <w:tcW w:w="993" w:type="dxa"/>
            <w:vAlign w:val="center"/>
          </w:tcPr>
          <w:p w:rsidR="0004634A" w:rsidRPr="000E3DA5" w:rsidRDefault="0004634A" w:rsidP="000073A4">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三</w:t>
            </w:r>
          </w:p>
        </w:tc>
        <w:tc>
          <w:tcPr>
            <w:tcW w:w="2106" w:type="dxa"/>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列管廠場資料建立、相關單位通聯測試辦理情形</w:t>
            </w:r>
          </w:p>
        </w:tc>
        <w:tc>
          <w:tcPr>
            <w:tcW w:w="6966" w:type="dxa"/>
            <w:vMerge/>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p>
        </w:tc>
      </w:tr>
      <w:tr w:rsidR="0004634A" w:rsidRPr="000E3DA5" w:rsidTr="0004634A">
        <w:tc>
          <w:tcPr>
            <w:tcW w:w="993" w:type="dxa"/>
            <w:vAlign w:val="center"/>
          </w:tcPr>
          <w:p w:rsidR="0004634A" w:rsidRPr="000E3DA5" w:rsidRDefault="0004634A" w:rsidP="000073A4">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四</w:t>
            </w:r>
          </w:p>
        </w:tc>
        <w:tc>
          <w:tcPr>
            <w:tcW w:w="2106" w:type="dxa"/>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事故預防、廠場輔導及聯防推動情形</w:t>
            </w:r>
          </w:p>
        </w:tc>
        <w:tc>
          <w:tcPr>
            <w:tcW w:w="6966" w:type="dxa"/>
            <w:vMerge/>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p>
        </w:tc>
      </w:tr>
      <w:tr w:rsidR="0004634A" w:rsidRPr="000E3DA5" w:rsidTr="0004634A">
        <w:tc>
          <w:tcPr>
            <w:tcW w:w="993" w:type="dxa"/>
            <w:vAlign w:val="center"/>
          </w:tcPr>
          <w:p w:rsidR="0004634A" w:rsidRPr="000E3DA5" w:rsidRDefault="0004634A" w:rsidP="000073A4">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五</w:t>
            </w:r>
          </w:p>
        </w:tc>
        <w:tc>
          <w:tcPr>
            <w:tcW w:w="2106" w:type="dxa"/>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毒災疏散避難規劃、防災教育宣導、演練（含線上演練及兵推）等</w:t>
            </w:r>
          </w:p>
        </w:tc>
        <w:tc>
          <w:tcPr>
            <w:tcW w:w="6966" w:type="dxa"/>
            <w:vMerge/>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p>
        </w:tc>
      </w:tr>
      <w:tr w:rsidR="0004634A" w:rsidRPr="000E3DA5" w:rsidTr="0004634A">
        <w:tc>
          <w:tcPr>
            <w:tcW w:w="993" w:type="dxa"/>
            <w:vAlign w:val="center"/>
          </w:tcPr>
          <w:p w:rsidR="0004634A" w:rsidRPr="000E3DA5" w:rsidRDefault="0004634A" w:rsidP="000073A4">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六</w:t>
            </w:r>
          </w:p>
        </w:tc>
        <w:tc>
          <w:tcPr>
            <w:tcW w:w="2106" w:type="dxa"/>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列管毒化物運作廠事故應變處置情形</w:t>
            </w:r>
          </w:p>
        </w:tc>
        <w:tc>
          <w:tcPr>
            <w:tcW w:w="6966" w:type="dxa"/>
            <w:vMerge/>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p>
        </w:tc>
      </w:tr>
    </w:tbl>
    <w:p w:rsidR="00DA79CB" w:rsidRPr="000E3DA5" w:rsidRDefault="00DA79CB" w:rsidP="000073A4">
      <w:pPr>
        <w:spacing w:beforeLines="50" w:before="180" w:afterLines="50" w:after="180" w:line="360" w:lineRule="exact"/>
        <w:rPr>
          <w:rFonts w:ascii="Times New Roman" w:eastAsia="標楷體" w:hAnsi="Times New Roman"/>
          <w:sz w:val="32"/>
          <w:szCs w:val="32"/>
        </w:rPr>
      </w:pPr>
      <w:r w:rsidRPr="000E3DA5">
        <w:rPr>
          <w:rFonts w:ascii="Times New Roman" w:eastAsia="標楷體" w:hAnsi="Times New Roman"/>
          <w:sz w:val="32"/>
          <w:szCs w:val="32"/>
        </w:rPr>
        <w:t>機關別：基隆市政府</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93"/>
        <w:gridCol w:w="2106"/>
        <w:gridCol w:w="6966"/>
      </w:tblGrid>
      <w:tr w:rsidR="0004634A" w:rsidRPr="000E3DA5" w:rsidTr="0004634A">
        <w:trPr>
          <w:tblHeader/>
        </w:trPr>
        <w:tc>
          <w:tcPr>
            <w:tcW w:w="993" w:type="dxa"/>
            <w:vAlign w:val="center"/>
          </w:tcPr>
          <w:p w:rsidR="0004634A" w:rsidRPr="000E3DA5" w:rsidRDefault="0004634A" w:rsidP="00975528">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項目</w:t>
            </w:r>
          </w:p>
        </w:tc>
        <w:tc>
          <w:tcPr>
            <w:tcW w:w="2106" w:type="dxa"/>
            <w:vAlign w:val="center"/>
          </w:tcPr>
          <w:p w:rsidR="0004634A" w:rsidRPr="000E3DA5" w:rsidRDefault="0004634A" w:rsidP="00975528">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評核重點項目</w:t>
            </w:r>
          </w:p>
        </w:tc>
        <w:tc>
          <w:tcPr>
            <w:tcW w:w="6966" w:type="dxa"/>
            <w:vAlign w:val="center"/>
          </w:tcPr>
          <w:p w:rsidR="0004634A" w:rsidRPr="000E3DA5" w:rsidRDefault="0004634A" w:rsidP="00975528">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訪評所見及</w:t>
            </w:r>
          </w:p>
          <w:p w:rsidR="0004634A" w:rsidRPr="000E3DA5" w:rsidRDefault="0004634A" w:rsidP="00975528">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優缺點</w:t>
            </w:r>
          </w:p>
        </w:tc>
      </w:tr>
      <w:tr w:rsidR="00911A5D" w:rsidRPr="000E3DA5" w:rsidTr="0004634A">
        <w:tc>
          <w:tcPr>
            <w:tcW w:w="993" w:type="dxa"/>
            <w:vAlign w:val="center"/>
          </w:tcPr>
          <w:p w:rsidR="00911A5D" w:rsidRPr="000E3DA5" w:rsidRDefault="00911A5D" w:rsidP="00911A5D">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一</w:t>
            </w:r>
          </w:p>
        </w:tc>
        <w:tc>
          <w:tcPr>
            <w:tcW w:w="2106" w:type="dxa"/>
            <w:vAlign w:val="center"/>
          </w:tcPr>
          <w:p w:rsidR="00911A5D" w:rsidRPr="000E3DA5" w:rsidRDefault="00911A5D" w:rsidP="00911A5D">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災害防救經費編列及人力</w:t>
            </w:r>
          </w:p>
        </w:tc>
        <w:tc>
          <w:tcPr>
            <w:tcW w:w="6966" w:type="dxa"/>
            <w:vMerge w:val="restart"/>
          </w:tcPr>
          <w:p w:rsidR="00911A5D" w:rsidRPr="00911A5D" w:rsidRDefault="00911A5D" w:rsidP="00911A5D">
            <w:pPr>
              <w:pStyle w:val="13"/>
              <w:widowControl/>
              <w:snapToGrid w:val="0"/>
              <w:spacing w:line="320" w:lineRule="exact"/>
              <w:ind w:leftChars="0" w:left="208" w:hanging="208"/>
              <w:jc w:val="both"/>
              <w:rPr>
                <w:rFonts w:ascii="Times New Roman" w:eastAsia="標楷體" w:hAnsi="Times New Roman"/>
                <w:sz w:val="28"/>
                <w:szCs w:val="28"/>
              </w:rPr>
            </w:pPr>
            <w:r w:rsidRPr="00911A5D">
              <w:rPr>
                <w:rFonts w:ascii="Times New Roman" w:eastAsia="標楷體" w:hAnsi="Times New Roman" w:hint="eastAsia"/>
                <w:sz w:val="28"/>
                <w:szCs w:val="28"/>
              </w:rPr>
              <w:t>1.</w:t>
            </w:r>
            <w:r w:rsidRPr="00911A5D">
              <w:rPr>
                <w:rFonts w:ascii="Times New Roman" w:eastAsia="標楷體" w:hAnsi="Times New Roman" w:hint="eastAsia"/>
                <w:sz w:val="28"/>
                <w:szCs w:val="28"/>
              </w:rPr>
              <w:t>落實執行依限提報毒災災害防救業務當年度規劃及前一年度執行情形。</w:t>
            </w:r>
          </w:p>
          <w:p w:rsidR="00911A5D" w:rsidRPr="00911A5D" w:rsidRDefault="00911A5D" w:rsidP="00911A5D">
            <w:pPr>
              <w:pStyle w:val="13"/>
              <w:widowControl/>
              <w:snapToGrid w:val="0"/>
              <w:spacing w:line="320" w:lineRule="exact"/>
              <w:ind w:leftChars="0" w:left="208" w:hanging="208"/>
              <w:jc w:val="both"/>
              <w:rPr>
                <w:rFonts w:ascii="Times New Roman" w:eastAsia="標楷體" w:hAnsi="Times New Roman"/>
                <w:sz w:val="28"/>
                <w:szCs w:val="28"/>
              </w:rPr>
            </w:pPr>
            <w:r w:rsidRPr="00911A5D">
              <w:rPr>
                <w:rFonts w:ascii="Times New Roman" w:eastAsia="標楷體" w:hAnsi="Times New Roman" w:hint="eastAsia"/>
                <w:sz w:val="28"/>
                <w:szCs w:val="28"/>
              </w:rPr>
              <w:t>2.</w:t>
            </w:r>
            <w:r w:rsidRPr="00911A5D">
              <w:rPr>
                <w:rFonts w:ascii="Times New Roman" w:eastAsia="標楷體" w:hAnsi="Times New Roman" w:hint="eastAsia"/>
                <w:sz w:val="28"/>
                <w:szCs w:val="28"/>
              </w:rPr>
              <w:t>建立緊急通聯機制，隨時更新市府各單位橫向通聯資料，維持緊急應變小組正確即時之通報聯繫與相互支援管道，強化市府整體救災能力，並定期辦理該市毒災應變中心及毒災聯防小組通聯電話測試及上網更新通聯異動資料。</w:t>
            </w:r>
          </w:p>
          <w:p w:rsidR="00911A5D" w:rsidRPr="00911A5D" w:rsidRDefault="00911A5D" w:rsidP="00911A5D">
            <w:pPr>
              <w:pStyle w:val="13"/>
              <w:widowControl/>
              <w:snapToGrid w:val="0"/>
              <w:spacing w:line="320" w:lineRule="exact"/>
              <w:ind w:leftChars="0" w:left="208" w:hanging="208"/>
              <w:jc w:val="both"/>
              <w:rPr>
                <w:rFonts w:ascii="Times New Roman" w:eastAsia="標楷體" w:hAnsi="Times New Roman"/>
                <w:sz w:val="28"/>
                <w:szCs w:val="28"/>
              </w:rPr>
            </w:pPr>
            <w:r w:rsidRPr="00911A5D">
              <w:rPr>
                <w:rFonts w:ascii="Times New Roman" w:eastAsia="標楷體" w:hAnsi="Times New Roman" w:hint="eastAsia"/>
                <w:sz w:val="28"/>
                <w:szCs w:val="28"/>
              </w:rPr>
              <w:t>3.</w:t>
            </w:r>
            <w:r w:rsidRPr="00911A5D">
              <w:rPr>
                <w:rFonts w:ascii="Times New Roman" w:eastAsia="標楷體" w:hAnsi="Times New Roman" w:hint="eastAsia"/>
                <w:sz w:val="28"/>
                <w:szCs w:val="28"/>
              </w:rPr>
              <w:t>落實推動轄區毒性化學物質列管廠場，組設毒災聯防小組，並每年針對運作廠場會同專家群及環境事故專業技術小組，進行臨場輔訪、無預警測試等相關詳細檢查，</w:t>
            </w:r>
            <w:r w:rsidRPr="00911A5D">
              <w:rPr>
                <w:rFonts w:ascii="Times New Roman" w:eastAsia="標楷體" w:hAnsi="Times New Roman"/>
                <w:sz w:val="28"/>
                <w:szCs w:val="28"/>
              </w:rPr>
              <w:t>並追蹤</w:t>
            </w:r>
            <w:r w:rsidRPr="00911A5D">
              <w:rPr>
                <w:rFonts w:ascii="Times New Roman" w:eastAsia="標楷體" w:hAnsi="Times New Roman" w:hint="eastAsia"/>
                <w:sz w:val="28"/>
                <w:szCs w:val="28"/>
              </w:rPr>
              <w:t>後續</w:t>
            </w:r>
            <w:r w:rsidRPr="00911A5D">
              <w:rPr>
                <w:rFonts w:ascii="Times New Roman" w:eastAsia="標楷體" w:hAnsi="Times New Roman"/>
                <w:sz w:val="28"/>
                <w:szCs w:val="28"/>
              </w:rPr>
              <w:t>改善情形</w:t>
            </w:r>
            <w:r w:rsidRPr="00911A5D">
              <w:rPr>
                <w:rFonts w:ascii="Times New Roman" w:eastAsia="標楷體" w:hAnsi="Times New Roman" w:hint="eastAsia"/>
                <w:sz w:val="28"/>
                <w:szCs w:val="28"/>
              </w:rPr>
              <w:t>，有效督導提升各運作廠場偵測警報刻備等之維護管理。</w:t>
            </w:r>
          </w:p>
          <w:p w:rsidR="00911A5D" w:rsidRPr="00911A5D" w:rsidRDefault="00911A5D" w:rsidP="00911A5D">
            <w:pPr>
              <w:pStyle w:val="13"/>
              <w:widowControl/>
              <w:snapToGrid w:val="0"/>
              <w:spacing w:line="320" w:lineRule="exact"/>
              <w:ind w:leftChars="0" w:left="208" w:hanging="208"/>
              <w:jc w:val="both"/>
              <w:rPr>
                <w:rFonts w:ascii="Times New Roman" w:eastAsia="標楷體" w:hAnsi="Times New Roman"/>
                <w:sz w:val="28"/>
                <w:szCs w:val="28"/>
              </w:rPr>
            </w:pPr>
            <w:r w:rsidRPr="00911A5D">
              <w:rPr>
                <w:rFonts w:ascii="Times New Roman" w:eastAsia="標楷體" w:hAnsi="Times New Roman" w:hint="eastAsia"/>
                <w:sz w:val="28"/>
                <w:szCs w:val="28"/>
              </w:rPr>
              <w:t>4.</w:t>
            </w:r>
            <w:r w:rsidRPr="00911A5D">
              <w:rPr>
                <w:rFonts w:ascii="Times New Roman" w:eastAsia="標楷體" w:hAnsi="Times New Roman" w:hint="eastAsia"/>
                <w:sz w:val="28"/>
                <w:szCs w:val="28"/>
              </w:rPr>
              <w:t>確實</w:t>
            </w:r>
            <w:r w:rsidRPr="00911A5D">
              <w:rPr>
                <w:rFonts w:ascii="Times New Roman" w:eastAsia="標楷體" w:hAnsi="Times New Roman"/>
                <w:sz w:val="28"/>
                <w:szCs w:val="28"/>
              </w:rPr>
              <w:t>依據地方特性、與災害狀況</w:t>
            </w:r>
            <w:r w:rsidRPr="00911A5D">
              <w:rPr>
                <w:rFonts w:ascii="Times New Roman" w:eastAsia="標楷體" w:hAnsi="Times New Roman" w:hint="eastAsia"/>
                <w:sz w:val="28"/>
                <w:szCs w:val="28"/>
              </w:rPr>
              <w:t>，</w:t>
            </w:r>
            <w:r w:rsidRPr="00911A5D">
              <w:rPr>
                <w:rFonts w:ascii="Times New Roman" w:eastAsia="標楷體" w:hAnsi="Times New Roman"/>
                <w:sz w:val="28"/>
                <w:szCs w:val="28"/>
              </w:rPr>
              <w:t>研訂</w:t>
            </w:r>
            <w:r w:rsidRPr="00911A5D">
              <w:rPr>
                <w:rFonts w:ascii="Times New Roman" w:eastAsia="標楷體" w:hAnsi="Times New Roman" w:hint="eastAsia"/>
                <w:sz w:val="28"/>
                <w:szCs w:val="28"/>
              </w:rPr>
              <w:t>「基隆市毒性化學物質災害疏散避難作業原則」，並辦理「基隆港港口保全港安暨災防演練」，藉由演練作業，防救體系各成員熟悉救災程序，迅速反應相互支援迅速救災措施，達到減災、降低危害及災損。</w:t>
            </w:r>
          </w:p>
        </w:tc>
      </w:tr>
      <w:tr w:rsidR="00911A5D" w:rsidRPr="000E3DA5" w:rsidTr="0004634A">
        <w:tc>
          <w:tcPr>
            <w:tcW w:w="993" w:type="dxa"/>
            <w:vAlign w:val="center"/>
          </w:tcPr>
          <w:p w:rsidR="00911A5D" w:rsidRPr="000E3DA5" w:rsidRDefault="00911A5D" w:rsidP="00911A5D">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二</w:t>
            </w:r>
          </w:p>
        </w:tc>
        <w:tc>
          <w:tcPr>
            <w:tcW w:w="2106" w:type="dxa"/>
            <w:vAlign w:val="center"/>
          </w:tcPr>
          <w:p w:rsidR="00911A5D" w:rsidRPr="000E3DA5" w:rsidRDefault="00911A5D" w:rsidP="00911A5D">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地區毒災防救業務計畫辦理情形</w:t>
            </w:r>
          </w:p>
        </w:tc>
        <w:tc>
          <w:tcPr>
            <w:tcW w:w="6966" w:type="dxa"/>
            <w:vMerge/>
            <w:vAlign w:val="center"/>
          </w:tcPr>
          <w:p w:rsidR="00911A5D" w:rsidRPr="000E3DA5" w:rsidRDefault="00911A5D" w:rsidP="00911A5D">
            <w:pPr>
              <w:pStyle w:val="13"/>
              <w:widowControl/>
              <w:spacing w:line="320" w:lineRule="exact"/>
              <w:ind w:leftChars="0" w:left="0"/>
              <w:rPr>
                <w:rFonts w:ascii="Times New Roman" w:eastAsia="標楷體" w:hAnsi="Times New Roman"/>
                <w:sz w:val="28"/>
                <w:szCs w:val="28"/>
              </w:rPr>
            </w:pPr>
          </w:p>
        </w:tc>
      </w:tr>
      <w:tr w:rsidR="00911A5D" w:rsidRPr="000E3DA5" w:rsidTr="0004634A">
        <w:tc>
          <w:tcPr>
            <w:tcW w:w="993" w:type="dxa"/>
            <w:vAlign w:val="center"/>
          </w:tcPr>
          <w:p w:rsidR="00911A5D" w:rsidRPr="000E3DA5" w:rsidRDefault="00911A5D" w:rsidP="00911A5D">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三</w:t>
            </w:r>
          </w:p>
        </w:tc>
        <w:tc>
          <w:tcPr>
            <w:tcW w:w="2106" w:type="dxa"/>
            <w:vAlign w:val="center"/>
          </w:tcPr>
          <w:p w:rsidR="00911A5D" w:rsidRPr="000E3DA5" w:rsidRDefault="00911A5D" w:rsidP="00911A5D">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列管廠場資料建立、相關單位通聯測試辦理情形</w:t>
            </w:r>
          </w:p>
        </w:tc>
        <w:tc>
          <w:tcPr>
            <w:tcW w:w="6966" w:type="dxa"/>
            <w:vMerge/>
            <w:vAlign w:val="center"/>
          </w:tcPr>
          <w:p w:rsidR="00911A5D" w:rsidRPr="000E3DA5" w:rsidRDefault="00911A5D" w:rsidP="00911A5D">
            <w:pPr>
              <w:pStyle w:val="13"/>
              <w:widowControl/>
              <w:spacing w:line="320" w:lineRule="exact"/>
              <w:ind w:leftChars="0" w:left="0"/>
              <w:rPr>
                <w:rFonts w:ascii="Times New Roman" w:eastAsia="標楷體" w:hAnsi="Times New Roman"/>
                <w:sz w:val="28"/>
                <w:szCs w:val="28"/>
              </w:rPr>
            </w:pPr>
          </w:p>
        </w:tc>
      </w:tr>
      <w:tr w:rsidR="00911A5D" w:rsidRPr="000E3DA5" w:rsidTr="0004634A">
        <w:tc>
          <w:tcPr>
            <w:tcW w:w="993" w:type="dxa"/>
            <w:vAlign w:val="center"/>
          </w:tcPr>
          <w:p w:rsidR="00911A5D" w:rsidRPr="000E3DA5" w:rsidRDefault="00911A5D" w:rsidP="00911A5D">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四</w:t>
            </w:r>
          </w:p>
        </w:tc>
        <w:tc>
          <w:tcPr>
            <w:tcW w:w="2106" w:type="dxa"/>
            <w:vAlign w:val="center"/>
          </w:tcPr>
          <w:p w:rsidR="00911A5D" w:rsidRPr="000E3DA5" w:rsidRDefault="00911A5D" w:rsidP="00911A5D">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事故預防、廠場輔導及聯防推動情形</w:t>
            </w:r>
          </w:p>
        </w:tc>
        <w:tc>
          <w:tcPr>
            <w:tcW w:w="6966" w:type="dxa"/>
            <w:vMerge/>
            <w:vAlign w:val="center"/>
          </w:tcPr>
          <w:p w:rsidR="00911A5D" w:rsidRPr="000E3DA5" w:rsidRDefault="00911A5D" w:rsidP="00911A5D">
            <w:pPr>
              <w:pStyle w:val="13"/>
              <w:widowControl/>
              <w:spacing w:line="320" w:lineRule="exact"/>
              <w:ind w:leftChars="0" w:left="0"/>
              <w:rPr>
                <w:rFonts w:ascii="Times New Roman" w:eastAsia="標楷體" w:hAnsi="Times New Roman"/>
                <w:sz w:val="28"/>
                <w:szCs w:val="28"/>
              </w:rPr>
            </w:pPr>
          </w:p>
        </w:tc>
      </w:tr>
      <w:tr w:rsidR="00911A5D" w:rsidRPr="000E3DA5" w:rsidTr="0004634A">
        <w:tc>
          <w:tcPr>
            <w:tcW w:w="993" w:type="dxa"/>
            <w:vAlign w:val="center"/>
          </w:tcPr>
          <w:p w:rsidR="00911A5D" w:rsidRPr="000E3DA5" w:rsidRDefault="00911A5D" w:rsidP="00911A5D">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五</w:t>
            </w:r>
          </w:p>
        </w:tc>
        <w:tc>
          <w:tcPr>
            <w:tcW w:w="2106" w:type="dxa"/>
            <w:vAlign w:val="center"/>
          </w:tcPr>
          <w:p w:rsidR="00911A5D" w:rsidRPr="000E3DA5" w:rsidRDefault="00911A5D" w:rsidP="00911A5D">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毒災疏散避難規劃、防災教育宣導、演練（含線上演練及兵推）等</w:t>
            </w:r>
          </w:p>
        </w:tc>
        <w:tc>
          <w:tcPr>
            <w:tcW w:w="6966" w:type="dxa"/>
            <w:vMerge/>
            <w:vAlign w:val="center"/>
          </w:tcPr>
          <w:p w:rsidR="00911A5D" w:rsidRPr="000E3DA5" w:rsidRDefault="00911A5D" w:rsidP="00911A5D">
            <w:pPr>
              <w:pStyle w:val="13"/>
              <w:widowControl/>
              <w:spacing w:line="320" w:lineRule="exact"/>
              <w:ind w:leftChars="0" w:left="0"/>
              <w:rPr>
                <w:rFonts w:ascii="Times New Roman" w:eastAsia="標楷體" w:hAnsi="Times New Roman"/>
                <w:sz w:val="28"/>
                <w:szCs w:val="28"/>
              </w:rPr>
            </w:pPr>
          </w:p>
        </w:tc>
      </w:tr>
      <w:tr w:rsidR="00911A5D" w:rsidRPr="000E3DA5" w:rsidTr="0004634A">
        <w:tc>
          <w:tcPr>
            <w:tcW w:w="993" w:type="dxa"/>
            <w:vAlign w:val="center"/>
          </w:tcPr>
          <w:p w:rsidR="00911A5D" w:rsidRPr="000E3DA5" w:rsidRDefault="00911A5D" w:rsidP="00911A5D">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六</w:t>
            </w:r>
          </w:p>
        </w:tc>
        <w:tc>
          <w:tcPr>
            <w:tcW w:w="2106" w:type="dxa"/>
            <w:vAlign w:val="center"/>
          </w:tcPr>
          <w:p w:rsidR="00911A5D" w:rsidRPr="000E3DA5" w:rsidRDefault="00911A5D" w:rsidP="00911A5D">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列管毒化物運作廠事故應變處置情形</w:t>
            </w:r>
          </w:p>
        </w:tc>
        <w:tc>
          <w:tcPr>
            <w:tcW w:w="6966" w:type="dxa"/>
            <w:vMerge/>
            <w:vAlign w:val="center"/>
          </w:tcPr>
          <w:p w:rsidR="00911A5D" w:rsidRPr="000E3DA5" w:rsidRDefault="00911A5D" w:rsidP="00911A5D">
            <w:pPr>
              <w:pStyle w:val="13"/>
              <w:widowControl/>
              <w:spacing w:line="320" w:lineRule="exact"/>
              <w:ind w:leftChars="0" w:left="0"/>
              <w:rPr>
                <w:rFonts w:ascii="Times New Roman" w:eastAsia="標楷體" w:hAnsi="Times New Roman"/>
                <w:sz w:val="28"/>
                <w:szCs w:val="28"/>
              </w:rPr>
            </w:pPr>
          </w:p>
        </w:tc>
      </w:tr>
    </w:tbl>
    <w:p w:rsidR="00DA79CB" w:rsidRPr="000E3DA5" w:rsidRDefault="00DA79CB" w:rsidP="000073A4">
      <w:pPr>
        <w:spacing w:beforeLines="50" w:before="180" w:afterLines="50" w:after="180" w:line="360" w:lineRule="exact"/>
        <w:rPr>
          <w:rFonts w:ascii="Times New Roman" w:eastAsia="標楷體" w:hAnsi="Times New Roman"/>
          <w:sz w:val="32"/>
          <w:szCs w:val="32"/>
        </w:rPr>
      </w:pPr>
      <w:r w:rsidRPr="000E3DA5">
        <w:rPr>
          <w:rFonts w:ascii="Times New Roman" w:eastAsia="標楷體" w:hAnsi="Times New Roman"/>
          <w:sz w:val="32"/>
          <w:szCs w:val="32"/>
        </w:rPr>
        <w:lastRenderedPageBreak/>
        <w:t>機關別：新竹市政府</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51"/>
        <w:gridCol w:w="2106"/>
        <w:gridCol w:w="7108"/>
      </w:tblGrid>
      <w:tr w:rsidR="0004634A" w:rsidRPr="000E3DA5" w:rsidTr="0004634A">
        <w:trPr>
          <w:tblHeader/>
        </w:trPr>
        <w:tc>
          <w:tcPr>
            <w:tcW w:w="851" w:type="dxa"/>
            <w:vAlign w:val="center"/>
          </w:tcPr>
          <w:p w:rsidR="0004634A" w:rsidRPr="000E3DA5" w:rsidRDefault="0004634A" w:rsidP="00975528">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項目</w:t>
            </w:r>
          </w:p>
        </w:tc>
        <w:tc>
          <w:tcPr>
            <w:tcW w:w="2106" w:type="dxa"/>
            <w:vAlign w:val="center"/>
          </w:tcPr>
          <w:p w:rsidR="0004634A" w:rsidRPr="000E3DA5" w:rsidRDefault="0004634A" w:rsidP="00975528">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評核重點項目</w:t>
            </w:r>
          </w:p>
        </w:tc>
        <w:tc>
          <w:tcPr>
            <w:tcW w:w="7108" w:type="dxa"/>
            <w:vAlign w:val="center"/>
          </w:tcPr>
          <w:p w:rsidR="0004634A" w:rsidRPr="000E3DA5" w:rsidRDefault="0004634A" w:rsidP="00975528">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訪評所見及</w:t>
            </w:r>
          </w:p>
          <w:p w:rsidR="0004634A" w:rsidRPr="000E3DA5" w:rsidRDefault="0004634A" w:rsidP="00975528">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優缺點</w:t>
            </w:r>
          </w:p>
        </w:tc>
      </w:tr>
      <w:tr w:rsidR="00911A5D" w:rsidRPr="000E3DA5" w:rsidTr="0004634A">
        <w:tc>
          <w:tcPr>
            <w:tcW w:w="851" w:type="dxa"/>
            <w:vAlign w:val="center"/>
          </w:tcPr>
          <w:p w:rsidR="00911A5D" w:rsidRPr="000E3DA5" w:rsidRDefault="00911A5D" w:rsidP="00911A5D">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一</w:t>
            </w:r>
          </w:p>
        </w:tc>
        <w:tc>
          <w:tcPr>
            <w:tcW w:w="2106" w:type="dxa"/>
            <w:vAlign w:val="center"/>
          </w:tcPr>
          <w:p w:rsidR="00911A5D" w:rsidRPr="000E3DA5" w:rsidRDefault="00911A5D" w:rsidP="00911A5D">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災害防救經費編列及人力</w:t>
            </w:r>
          </w:p>
        </w:tc>
        <w:tc>
          <w:tcPr>
            <w:tcW w:w="7108" w:type="dxa"/>
            <w:vMerge w:val="restart"/>
          </w:tcPr>
          <w:p w:rsidR="00911A5D" w:rsidRPr="00911A5D" w:rsidRDefault="00911A5D" w:rsidP="00911A5D">
            <w:pPr>
              <w:pStyle w:val="13"/>
              <w:widowControl/>
              <w:snapToGrid w:val="0"/>
              <w:spacing w:line="320" w:lineRule="exact"/>
              <w:ind w:leftChars="0" w:left="208" w:hanging="208"/>
              <w:jc w:val="both"/>
              <w:rPr>
                <w:rFonts w:ascii="Times New Roman" w:eastAsia="標楷體" w:hAnsi="Times New Roman"/>
                <w:sz w:val="28"/>
                <w:szCs w:val="28"/>
              </w:rPr>
            </w:pPr>
            <w:r w:rsidRPr="00911A5D">
              <w:rPr>
                <w:rFonts w:ascii="Times New Roman" w:eastAsia="標楷體" w:hAnsi="Times New Roman" w:hint="eastAsia"/>
                <w:sz w:val="28"/>
                <w:szCs w:val="28"/>
              </w:rPr>
              <w:t>1.</w:t>
            </w:r>
            <w:r w:rsidRPr="00911A5D">
              <w:rPr>
                <w:rFonts w:ascii="Times New Roman" w:eastAsia="標楷體" w:hAnsi="Times New Roman" w:hint="eastAsia"/>
                <w:sz w:val="28"/>
                <w:szCs w:val="28"/>
              </w:rPr>
              <w:t>持續統合運用政府與民間資源，執行毒災防救聯合演練，每年皆有不同重點展現，有效提升轄內廠商毒災防救之能力及成效。</w:t>
            </w:r>
          </w:p>
          <w:p w:rsidR="00911A5D" w:rsidRPr="00911A5D" w:rsidRDefault="00911A5D" w:rsidP="00911A5D">
            <w:pPr>
              <w:pStyle w:val="13"/>
              <w:widowControl/>
              <w:snapToGrid w:val="0"/>
              <w:spacing w:line="320" w:lineRule="exact"/>
              <w:ind w:leftChars="0" w:left="208" w:hanging="208"/>
              <w:jc w:val="both"/>
              <w:rPr>
                <w:rFonts w:ascii="Times New Roman" w:eastAsia="標楷體" w:hAnsi="Times New Roman"/>
                <w:sz w:val="28"/>
                <w:szCs w:val="28"/>
              </w:rPr>
            </w:pPr>
            <w:r w:rsidRPr="00911A5D">
              <w:rPr>
                <w:rFonts w:ascii="Times New Roman" w:eastAsia="標楷體" w:hAnsi="Times New Roman" w:hint="eastAsia"/>
                <w:sz w:val="28"/>
                <w:szCs w:val="28"/>
              </w:rPr>
              <w:t>2. 105</w:t>
            </w:r>
            <w:r w:rsidRPr="00911A5D">
              <w:rPr>
                <w:rFonts w:ascii="Times New Roman" w:eastAsia="標楷體" w:hAnsi="Times New Roman" w:hint="eastAsia"/>
                <w:sz w:val="28"/>
                <w:szCs w:val="28"/>
              </w:rPr>
              <w:t>及</w:t>
            </w:r>
            <w:r w:rsidRPr="00911A5D">
              <w:rPr>
                <w:rFonts w:ascii="Times New Roman" w:eastAsia="標楷體" w:hAnsi="Times New Roman" w:hint="eastAsia"/>
                <w:sz w:val="28"/>
                <w:szCs w:val="28"/>
              </w:rPr>
              <w:t>106</w:t>
            </w:r>
            <w:r w:rsidRPr="00911A5D">
              <w:rPr>
                <w:rFonts w:ascii="Times New Roman" w:eastAsia="標楷體" w:hAnsi="Times New Roman" w:hint="eastAsia"/>
                <w:sz w:val="28"/>
                <w:szCs w:val="28"/>
              </w:rPr>
              <w:t>年均持續製作毒災暨空污聯合防救演練光碟，提供該市列管毒化物運作廠場教育訓練參考運用。</w:t>
            </w:r>
          </w:p>
          <w:p w:rsidR="00911A5D" w:rsidRPr="00911A5D" w:rsidRDefault="00911A5D" w:rsidP="00911A5D">
            <w:pPr>
              <w:pStyle w:val="13"/>
              <w:widowControl/>
              <w:snapToGrid w:val="0"/>
              <w:spacing w:line="320" w:lineRule="exact"/>
              <w:ind w:leftChars="0" w:left="208" w:hanging="208"/>
              <w:jc w:val="both"/>
              <w:rPr>
                <w:rFonts w:ascii="Times New Roman" w:eastAsia="標楷體" w:hAnsi="Times New Roman"/>
                <w:sz w:val="28"/>
                <w:szCs w:val="28"/>
              </w:rPr>
            </w:pPr>
            <w:r w:rsidRPr="00911A5D">
              <w:rPr>
                <w:rFonts w:ascii="Times New Roman" w:eastAsia="標楷體" w:hAnsi="Times New Roman" w:hint="eastAsia"/>
                <w:sz w:val="28"/>
                <w:szCs w:val="28"/>
              </w:rPr>
              <w:t>3.</w:t>
            </w:r>
            <w:r w:rsidRPr="00911A5D">
              <w:rPr>
                <w:rFonts w:ascii="Times New Roman" w:eastAsia="標楷體" w:hAnsi="Times New Roman" w:hint="eastAsia"/>
                <w:sz w:val="28"/>
                <w:szCs w:val="28"/>
              </w:rPr>
              <w:t>落實執行轄內相關災防機關間、毒災運作廠場及聯防組織通聯測試，並輔導毒災小組成員不定時與其支援伙伴連繫並進行無預警傳真（電話）測試，增進毒災防救之效率。</w:t>
            </w:r>
          </w:p>
          <w:p w:rsidR="00911A5D" w:rsidRPr="00911A5D" w:rsidRDefault="00911A5D" w:rsidP="00911A5D">
            <w:pPr>
              <w:pStyle w:val="13"/>
              <w:widowControl/>
              <w:snapToGrid w:val="0"/>
              <w:spacing w:line="320" w:lineRule="exact"/>
              <w:ind w:leftChars="0" w:left="208" w:hanging="208"/>
              <w:jc w:val="both"/>
              <w:rPr>
                <w:rFonts w:ascii="Times New Roman" w:eastAsia="標楷體" w:hAnsi="Times New Roman"/>
                <w:sz w:val="28"/>
                <w:szCs w:val="28"/>
              </w:rPr>
            </w:pPr>
            <w:r w:rsidRPr="00911A5D">
              <w:rPr>
                <w:rFonts w:ascii="Times New Roman" w:eastAsia="標楷體" w:hAnsi="Times New Roman" w:hint="eastAsia"/>
                <w:sz w:val="28"/>
                <w:szCs w:val="28"/>
              </w:rPr>
              <w:t>4.</w:t>
            </w:r>
            <w:r w:rsidRPr="00911A5D">
              <w:rPr>
                <w:rFonts w:ascii="Times New Roman" w:eastAsia="標楷體" w:hAnsi="Times New Roman" w:hint="eastAsia"/>
                <w:sz w:val="28"/>
                <w:szCs w:val="28"/>
              </w:rPr>
              <w:t>已依據該市特性與災害狀況進行分析與危害評估，訂定內容包括災害潛勢分析與災害模擬、毒災危害潛勢圖、毒災避難疏散執行流程、整備、應變、復原等計畫。</w:t>
            </w:r>
          </w:p>
          <w:p w:rsidR="00911A5D" w:rsidRPr="00001DDD" w:rsidRDefault="00911A5D" w:rsidP="00911A5D">
            <w:pPr>
              <w:pStyle w:val="13"/>
              <w:widowControl/>
              <w:snapToGrid w:val="0"/>
              <w:spacing w:line="320" w:lineRule="exact"/>
              <w:ind w:leftChars="0" w:left="208" w:hanging="208"/>
              <w:jc w:val="both"/>
              <w:rPr>
                <w:rFonts w:ascii="標楷體" w:eastAsia="標楷體" w:hAnsi="標楷體"/>
                <w:color w:val="FF0000"/>
                <w:sz w:val="20"/>
                <w:szCs w:val="20"/>
              </w:rPr>
            </w:pPr>
            <w:r w:rsidRPr="00911A5D">
              <w:rPr>
                <w:rFonts w:ascii="Times New Roman" w:eastAsia="標楷體" w:hAnsi="Times New Roman" w:hint="eastAsia"/>
                <w:sz w:val="28"/>
                <w:szCs w:val="28"/>
              </w:rPr>
              <w:t>5.</w:t>
            </w:r>
            <w:r w:rsidRPr="00911A5D">
              <w:rPr>
                <w:rFonts w:ascii="Times New Roman" w:eastAsia="標楷體" w:hAnsi="Times New Roman" w:hint="eastAsia"/>
                <w:sz w:val="28"/>
                <w:szCs w:val="28"/>
              </w:rPr>
              <w:t>建議考量轄區科學園區毒化物運作廠商家數，增加執行毒化物災害之預算及人力。</w:t>
            </w:r>
          </w:p>
        </w:tc>
      </w:tr>
      <w:tr w:rsidR="00911A5D" w:rsidRPr="000E3DA5" w:rsidTr="0004634A">
        <w:tc>
          <w:tcPr>
            <w:tcW w:w="851" w:type="dxa"/>
            <w:vAlign w:val="center"/>
          </w:tcPr>
          <w:p w:rsidR="00911A5D" w:rsidRPr="000E3DA5" w:rsidRDefault="00911A5D" w:rsidP="00911A5D">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二</w:t>
            </w:r>
          </w:p>
        </w:tc>
        <w:tc>
          <w:tcPr>
            <w:tcW w:w="2106" w:type="dxa"/>
            <w:vAlign w:val="center"/>
          </w:tcPr>
          <w:p w:rsidR="00911A5D" w:rsidRPr="000E3DA5" w:rsidRDefault="00911A5D" w:rsidP="00911A5D">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地區毒災防救業務計畫辦理情形</w:t>
            </w:r>
          </w:p>
        </w:tc>
        <w:tc>
          <w:tcPr>
            <w:tcW w:w="7108" w:type="dxa"/>
            <w:vMerge/>
            <w:vAlign w:val="center"/>
          </w:tcPr>
          <w:p w:rsidR="00911A5D" w:rsidRPr="000E3DA5" w:rsidRDefault="00911A5D" w:rsidP="00911A5D">
            <w:pPr>
              <w:pStyle w:val="13"/>
              <w:widowControl/>
              <w:spacing w:line="320" w:lineRule="exact"/>
              <w:ind w:leftChars="0" w:left="0"/>
              <w:rPr>
                <w:rFonts w:ascii="Times New Roman" w:eastAsia="標楷體" w:hAnsi="Times New Roman"/>
                <w:sz w:val="28"/>
                <w:szCs w:val="28"/>
              </w:rPr>
            </w:pPr>
          </w:p>
        </w:tc>
      </w:tr>
      <w:tr w:rsidR="00911A5D" w:rsidRPr="000E3DA5" w:rsidTr="0004634A">
        <w:tc>
          <w:tcPr>
            <w:tcW w:w="851" w:type="dxa"/>
            <w:vAlign w:val="center"/>
          </w:tcPr>
          <w:p w:rsidR="00911A5D" w:rsidRPr="000E3DA5" w:rsidRDefault="00911A5D" w:rsidP="00911A5D">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三</w:t>
            </w:r>
          </w:p>
        </w:tc>
        <w:tc>
          <w:tcPr>
            <w:tcW w:w="2106" w:type="dxa"/>
            <w:vAlign w:val="center"/>
          </w:tcPr>
          <w:p w:rsidR="00911A5D" w:rsidRPr="000E3DA5" w:rsidRDefault="00911A5D" w:rsidP="00911A5D">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列管廠場資料建立、相關單位通聯測試辦理情形</w:t>
            </w:r>
          </w:p>
        </w:tc>
        <w:tc>
          <w:tcPr>
            <w:tcW w:w="7108" w:type="dxa"/>
            <w:vMerge/>
            <w:vAlign w:val="center"/>
          </w:tcPr>
          <w:p w:rsidR="00911A5D" w:rsidRPr="000E3DA5" w:rsidRDefault="00911A5D" w:rsidP="00911A5D">
            <w:pPr>
              <w:pStyle w:val="13"/>
              <w:widowControl/>
              <w:spacing w:line="320" w:lineRule="exact"/>
              <w:ind w:leftChars="0" w:left="0"/>
              <w:rPr>
                <w:rFonts w:ascii="Times New Roman" w:eastAsia="標楷體" w:hAnsi="Times New Roman"/>
                <w:sz w:val="28"/>
                <w:szCs w:val="28"/>
              </w:rPr>
            </w:pPr>
          </w:p>
        </w:tc>
      </w:tr>
      <w:tr w:rsidR="00911A5D" w:rsidRPr="000E3DA5" w:rsidTr="0004634A">
        <w:tc>
          <w:tcPr>
            <w:tcW w:w="851" w:type="dxa"/>
            <w:vAlign w:val="center"/>
          </w:tcPr>
          <w:p w:rsidR="00911A5D" w:rsidRPr="000E3DA5" w:rsidRDefault="00911A5D" w:rsidP="00911A5D">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四</w:t>
            </w:r>
          </w:p>
        </w:tc>
        <w:tc>
          <w:tcPr>
            <w:tcW w:w="2106" w:type="dxa"/>
            <w:vAlign w:val="center"/>
          </w:tcPr>
          <w:p w:rsidR="00911A5D" w:rsidRPr="000E3DA5" w:rsidRDefault="00911A5D" w:rsidP="00911A5D">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事故預防、廠場輔導及聯防推動情形</w:t>
            </w:r>
          </w:p>
        </w:tc>
        <w:tc>
          <w:tcPr>
            <w:tcW w:w="7108" w:type="dxa"/>
            <w:vMerge/>
            <w:vAlign w:val="center"/>
          </w:tcPr>
          <w:p w:rsidR="00911A5D" w:rsidRPr="000E3DA5" w:rsidRDefault="00911A5D" w:rsidP="00911A5D">
            <w:pPr>
              <w:pStyle w:val="13"/>
              <w:widowControl/>
              <w:spacing w:line="320" w:lineRule="exact"/>
              <w:ind w:leftChars="0" w:left="0"/>
              <w:rPr>
                <w:rFonts w:ascii="Times New Roman" w:eastAsia="標楷體" w:hAnsi="Times New Roman"/>
                <w:sz w:val="28"/>
                <w:szCs w:val="28"/>
              </w:rPr>
            </w:pPr>
          </w:p>
        </w:tc>
      </w:tr>
      <w:tr w:rsidR="00911A5D" w:rsidRPr="000E3DA5" w:rsidTr="0004634A">
        <w:tc>
          <w:tcPr>
            <w:tcW w:w="851" w:type="dxa"/>
            <w:vAlign w:val="center"/>
          </w:tcPr>
          <w:p w:rsidR="00911A5D" w:rsidRPr="000E3DA5" w:rsidRDefault="00911A5D" w:rsidP="00911A5D">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五</w:t>
            </w:r>
          </w:p>
        </w:tc>
        <w:tc>
          <w:tcPr>
            <w:tcW w:w="2106" w:type="dxa"/>
            <w:vAlign w:val="center"/>
          </w:tcPr>
          <w:p w:rsidR="00911A5D" w:rsidRPr="000E3DA5" w:rsidRDefault="00911A5D" w:rsidP="00911A5D">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毒災疏散避難規劃、防災教育宣導、演練（含線上演練及兵推）等</w:t>
            </w:r>
          </w:p>
        </w:tc>
        <w:tc>
          <w:tcPr>
            <w:tcW w:w="7108" w:type="dxa"/>
            <w:vMerge/>
            <w:vAlign w:val="center"/>
          </w:tcPr>
          <w:p w:rsidR="00911A5D" w:rsidRPr="000E3DA5" w:rsidRDefault="00911A5D" w:rsidP="00911A5D">
            <w:pPr>
              <w:pStyle w:val="13"/>
              <w:widowControl/>
              <w:spacing w:line="320" w:lineRule="exact"/>
              <w:ind w:leftChars="0" w:left="0"/>
              <w:rPr>
                <w:rFonts w:ascii="Times New Roman" w:eastAsia="標楷體" w:hAnsi="Times New Roman"/>
                <w:sz w:val="28"/>
                <w:szCs w:val="28"/>
              </w:rPr>
            </w:pPr>
          </w:p>
        </w:tc>
      </w:tr>
      <w:tr w:rsidR="00911A5D" w:rsidRPr="000E3DA5" w:rsidTr="0004634A">
        <w:tc>
          <w:tcPr>
            <w:tcW w:w="851" w:type="dxa"/>
            <w:vAlign w:val="center"/>
          </w:tcPr>
          <w:p w:rsidR="00911A5D" w:rsidRPr="000E3DA5" w:rsidRDefault="00911A5D" w:rsidP="00911A5D">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六</w:t>
            </w:r>
          </w:p>
        </w:tc>
        <w:tc>
          <w:tcPr>
            <w:tcW w:w="2106" w:type="dxa"/>
            <w:vAlign w:val="center"/>
          </w:tcPr>
          <w:p w:rsidR="00911A5D" w:rsidRPr="000E3DA5" w:rsidRDefault="00911A5D" w:rsidP="00911A5D">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列管毒化物運作廠事故應變處置情形</w:t>
            </w:r>
          </w:p>
        </w:tc>
        <w:tc>
          <w:tcPr>
            <w:tcW w:w="7108" w:type="dxa"/>
            <w:vMerge/>
            <w:vAlign w:val="center"/>
          </w:tcPr>
          <w:p w:rsidR="00911A5D" w:rsidRPr="000E3DA5" w:rsidRDefault="00911A5D" w:rsidP="00911A5D">
            <w:pPr>
              <w:pStyle w:val="13"/>
              <w:widowControl/>
              <w:spacing w:line="320" w:lineRule="exact"/>
              <w:ind w:leftChars="0" w:left="0"/>
              <w:rPr>
                <w:rFonts w:ascii="Times New Roman" w:eastAsia="標楷體" w:hAnsi="Times New Roman"/>
                <w:sz w:val="28"/>
                <w:szCs w:val="28"/>
              </w:rPr>
            </w:pPr>
          </w:p>
        </w:tc>
      </w:tr>
    </w:tbl>
    <w:p w:rsidR="00DA79CB" w:rsidRPr="000E3DA5" w:rsidRDefault="00DA79CB" w:rsidP="000073A4">
      <w:pPr>
        <w:spacing w:beforeLines="50" w:before="180" w:afterLines="50" w:after="180" w:line="360" w:lineRule="exact"/>
        <w:rPr>
          <w:rFonts w:ascii="Times New Roman" w:eastAsia="標楷體" w:hAnsi="Times New Roman"/>
          <w:sz w:val="32"/>
          <w:szCs w:val="32"/>
        </w:rPr>
      </w:pPr>
      <w:r w:rsidRPr="000E3DA5">
        <w:rPr>
          <w:rFonts w:ascii="Times New Roman" w:eastAsia="標楷體" w:hAnsi="Times New Roman"/>
          <w:sz w:val="32"/>
          <w:szCs w:val="32"/>
        </w:rPr>
        <w:t>機關別：嘉義市政府</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51"/>
        <w:gridCol w:w="2106"/>
        <w:gridCol w:w="7108"/>
      </w:tblGrid>
      <w:tr w:rsidR="0004634A" w:rsidRPr="000E3DA5" w:rsidTr="0004634A">
        <w:trPr>
          <w:tblHeader/>
        </w:trPr>
        <w:tc>
          <w:tcPr>
            <w:tcW w:w="851" w:type="dxa"/>
            <w:vAlign w:val="center"/>
          </w:tcPr>
          <w:p w:rsidR="0004634A" w:rsidRPr="000E3DA5" w:rsidRDefault="0004634A" w:rsidP="00975528">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項目</w:t>
            </w:r>
          </w:p>
        </w:tc>
        <w:tc>
          <w:tcPr>
            <w:tcW w:w="2106" w:type="dxa"/>
            <w:vAlign w:val="center"/>
          </w:tcPr>
          <w:p w:rsidR="0004634A" w:rsidRPr="000E3DA5" w:rsidRDefault="0004634A" w:rsidP="00975528">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評核重點項目</w:t>
            </w:r>
          </w:p>
        </w:tc>
        <w:tc>
          <w:tcPr>
            <w:tcW w:w="7108" w:type="dxa"/>
            <w:vAlign w:val="center"/>
          </w:tcPr>
          <w:p w:rsidR="0004634A" w:rsidRPr="000E3DA5" w:rsidRDefault="0004634A" w:rsidP="00975528">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訪評所見及</w:t>
            </w:r>
          </w:p>
          <w:p w:rsidR="0004634A" w:rsidRPr="000E3DA5" w:rsidRDefault="0004634A" w:rsidP="00975528">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優缺點</w:t>
            </w:r>
          </w:p>
        </w:tc>
      </w:tr>
      <w:tr w:rsidR="0004634A" w:rsidRPr="000E3DA5" w:rsidTr="0004634A">
        <w:tc>
          <w:tcPr>
            <w:tcW w:w="851" w:type="dxa"/>
            <w:vAlign w:val="center"/>
          </w:tcPr>
          <w:p w:rsidR="0004634A" w:rsidRPr="000E3DA5" w:rsidRDefault="0004634A" w:rsidP="000073A4">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一</w:t>
            </w:r>
          </w:p>
        </w:tc>
        <w:tc>
          <w:tcPr>
            <w:tcW w:w="2106" w:type="dxa"/>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災害防救經費編列及人力</w:t>
            </w:r>
          </w:p>
        </w:tc>
        <w:tc>
          <w:tcPr>
            <w:tcW w:w="7108" w:type="dxa"/>
            <w:vMerge w:val="restart"/>
          </w:tcPr>
          <w:p w:rsidR="0004634A" w:rsidRPr="000E3DA5" w:rsidRDefault="0004634A" w:rsidP="000073A4">
            <w:pPr>
              <w:pStyle w:val="13"/>
              <w:widowControl/>
              <w:snapToGrid w:val="0"/>
              <w:spacing w:line="320" w:lineRule="exact"/>
              <w:ind w:leftChars="0" w:left="208" w:hanging="208"/>
              <w:jc w:val="both"/>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有關</w:t>
            </w:r>
            <w:r w:rsidRPr="000E3DA5">
              <w:rPr>
                <w:rFonts w:ascii="Times New Roman" w:eastAsia="標楷體" w:hAnsi="Times New Roman"/>
                <w:sz w:val="28"/>
                <w:szCs w:val="28"/>
              </w:rPr>
              <w:t>106</w:t>
            </w:r>
            <w:r w:rsidRPr="000E3DA5">
              <w:rPr>
                <w:rFonts w:ascii="Times New Roman" w:eastAsia="標楷體" w:hAnsi="Times New Roman"/>
                <w:sz w:val="28"/>
                <w:szCs w:val="28"/>
              </w:rPr>
              <w:t>年</w:t>
            </w:r>
            <w:r w:rsidRPr="000E3DA5">
              <w:rPr>
                <w:rFonts w:ascii="Times New Roman" w:eastAsia="標楷體" w:hAnsi="Times New Roman"/>
                <w:sz w:val="28"/>
                <w:szCs w:val="28"/>
              </w:rPr>
              <w:t>5</w:t>
            </w:r>
            <w:r w:rsidRPr="000E3DA5">
              <w:rPr>
                <w:rFonts w:ascii="Times New Roman" w:eastAsia="標楷體" w:hAnsi="Times New Roman"/>
                <w:sz w:val="28"/>
                <w:szCs w:val="28"/>
              </w:rPr>
              <w:t>月</w:t>
            </w:r>
            <w:r w:rsidRPr="000E3DA5">
              <w:rPr>
                <w:rFonts w:ascii="Times New Roman" w:eastAsia="標楷體" w:hAnsi="Times New Roman"/>
                <w:sz w:val="28"/>
                <w:szCs w:val="28"/>
              </w:rPr>
              <w:t>15</w:t>
            </w:r>
            <w:r w:rsidRPr="000E3DA5">
              <w:rPr>
                <w:rFonts w:ascii="Times New Roman" w:eastAsia="標楷體" w:hAnsi="Times New Roman"/>
                <w:sz w:val="28"/>
                <w:szCs w:val="28"/>
              </w:rPr>
              <w:t>日前提報毒災災害防救業務當年度規劃及前一年度執行情形作業，建請落實執行。</w:t>
            </w:r>
          </w:p>
          <w:p w:rsidR="0004634A" w:rsidRPr="000E3DA5" w:rsidRDefault="0004634A" w:rsidP="000073A4">
            <w:pPr>
              <w:pStyle w:val="13"/>
              <w:widowControl/>
              <w:snapToGrid w:val="0"/>
              <w:spacing w:line="320" w:lineRule="exact"/>
              <w:ind w:leftChars="0" w:left="208" w:hanging="208"/>
              <w:jc w:val="both"/>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積極辦理並定期更新維護嘉義市毒災聯防廠商通聯及應變資材統計表，每半年抽查核對業者資料。</w:t>
            </w:r>
          </w:p>
          <w:p w:rsidR="0004634A" w:rsidRPr="000E3DA5" w:rsidRDefault="0004634A" w:rsidP="000073A4">
            <w:pPr>
              <w:pStyle w:val="13"/>
              <w:widowControl/>
              <w:snapToGrid w:val="0"/>
              <w:spacing w:line="320" w:lineRule="exact"/>
              <w:ind w:leftChars="0" w:left="208" w:hanging="208"/>
              <w:jc w:val="both"/>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積極維護轄區</w:t>
            </w:r>
            <w:r w:rsidRPr="000E3DA5">
              <w:rPr>
                <w:rFonts w:ascii="Times New Roman" w:eastAsia="標楷體" w:hAnsi="Times New Roman"/>
                <w:sz w:val="28"/>
                <w:szCs w:val="28"/>
              </w:rPr>
              <w:t xml:space="preserve">33 </w:t>
            </w:r>
            <w:r w:rsidRPr="000E3DA5">
              <w:rPr>
                <w:rFonts w:ascii="Times New Roman" w:eastAsia="標楷體" w:hAnsi="Times New Roman"/>
                <w:sz w:val="28"/>
                <w:szCs w:val="28"/>
              </w:rPr>
              <w:t>家毒化列管廠商資料，包含機關學校、醫院、貯存販賣業、製造業等單位</w:t>
            </w:r>
            <w:r w:rsidRPr="000E3DA5">
              <w:rPr>
                <w:rFonts w:ascii="Times New Roman" w:eastAsia="標楷體" w:hAnsi="Times New Roman"/>
                <w:sz w:val="28"/>
                <w:szCs w:val="28"/>
              </w:rPr>
              <w:t>)</w:t>
            </w:r>
            <w:r w:rsidRPr="000E3DA5">
              <w:rPr>
                <w:rFonts w:ascii="Times New Roman" w:eastAsia="標楷體" w:hAnsi="Times New Roman"/>
                <w:sz w:val="28"/>
                <w:szCs w:val="28"/>
              </w:rPr>
              <w:t>緊急通聯名冊。</w:t>
            </w:r>
          </w:p>
          <w:p w:rsidR="0004634A" w:rsidRPr="000E3DA5" w:rsidRDefault="0004634A" w:rsidP="000073A4">
            <w:pPr>
              <w:pStyle w:val="13"/>
              <w:widowControl/>
              <w:snapToGrid w:val="0"/>
              <w:spacing w:line="320" w:lineRule="exact"/>
              <w:ind w:leftChars="0" w:left="208" w:hanging="208"/>
              <w:jc w:val="both"/>
              <w:rPr>
                <w:rFonts w:ascii="Times New Roman" w:eastAsia="標楷體" w:hAnsi="Times New Roman"/>
                <w:sz w:val="28"/>
                <w:szCs w:val="28"/>
              </w:rPr>
            </w:pPr>
            <w:r w:rsidRPr="000E3DA5">
              <w:rPr>
                <w:rFonts w:ascii="Times New Roman" w:eastAsia="標楷體" w:hAnsi="Times New Roman"/>
                <w:sz w:val="28"/>
                <w:szCs w:val="28"/>
              </w:rPr>
              <w:t>4.</w:t>
            </w:r>
            <w:r w:rsidRPr="000E3DA5">
              <w:rPr>
                <w:rFonts w:ascii="Times New Roman" w:eastAsia="標楷體" w:hAnsi="Times New Roman"/>
                <w:sz w:val="28"/>
                <w:szCs w:val="28"/>
              </w:rPr>
              <w:t>建議加強橫向機關相關人員通聯測試與毒災教育訓練，俾使嘉義市政府各單位熟悉毒災防救體系與權責分工，即時更新通報窗口資料，以確保通聯暢通。</w:t>
            </w:r>
          </w:p>
        </w:tc>
      </w:tr>
      <w:tr w:rsidR="0004634A" w:rsidRPr="000E3DA5" w:rsidTr="0004634A">
        <w:tc>
          <w:tcPr>
            <w:tcW w:w="851" w:type="dxa"/>
            <w:vAlign w:val="center"/>
          </w:tcPr>
          <w:p w:rsidR="0004634A" w:rsidRPr="000E3DA5" w:rsidRDefault="0004634A" w:rsidP="000073A4">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二</w:t>
            </w:r>
          </w:p>
        </w:tc>
        <w:tc>
          <w:tcPr>
            <w:tcW w:w="2106" w:type="dxa"/>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地區毒災防救業務計畫辦理情形</w:t>
            </w:r>
          </w:p>
        </w:tc>
        <w:tc>
          <w:tcPr>
            <w:tcW w:w="7108" w:type="dxa"/>
            <w:vMerge/>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p>
        </w:tc>
      </w:tr>
      <w:tr w:rsidR="0004634A" w:rsidRPr="000E3DA5" w:rsidTr="0004634A">
        <w:tc>
          <w:tcPr>
            <w:tcW w:w="851" w:type="dxa"/>
            <w:vAlign w:val="center"/>
          </w:tcPr>
          <w:p w:rsidR="0004634A" w:rsidRPr="000E3DA5" w:rsidRDefault="0004634A" w:rsidP="000073A4">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三</w:t>
            </w:r>
          </w:p>
        </w:tc>
        <w:tc>
          <w:tcPr>
            <w:tcW w:w="2106" w:type="dxa"/>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列管廠場資料建立、相關單位通聯測試辦理情形</w:t>
            </w:r>
          </w:p>
        </w:tc>
        <w:tc>
          <w:tcPr>
            <w:tcW w:w="7108" w:type="dxa"/>
            <w:vMerge/>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p>
        </w:tc>
      </w:tr>
      <w:tr w:rsidR="0004634A" w:rsidRPr="000E3DA5" w:rsidTr="0004634A">
        <w:tc>
          <w:tcPr>
            <w:tcW w:w="851" w:type="dxa"/>
            <w:vAlign w:val="center"/>
          </w:tcPr>
          <w:p w:rsidR="0004634A" w:rsidRPr="000E3DA5" w:rsidRDefault="0004634A" w:rsidP="000073A4">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四</w:t>
            </w:r>
          </w:p>
        </w:tc>
        <w:tc>
          <w:tcPr>
            <w:tcW w:w="2106" w:type="dxa"/>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事故預防、廠場輔導及聯防推動情形</w:t>
            </w:r>
          </w:p>
        </w:tc>
        <w:tc>
          <w:tcPr>
            <w:tcW w:w="7108" w:type="dxa"/>
            <w:vMerge/>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p>
        </w:tc>
      </w:tr>
      <w:tr w:rsidR="0004634A" w:rsidRPr="000E3DA5" w:rsidTr="0004634A">
        <w:tc>
          <w:tcPr>
            <w:tcW w:w="851" w:type="dxa"/>
            <w:vAlign w:val="center"/>
          </w:tcPr>
          <w:p w:rsidR="0004634A" w:rsidRPr="000E3DA5" w:rsidRDefault="0004634A" w:rsidP="000073A4">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五</w:t>
            </w:r>
          </w:p>
        </w:tc>
        <w:tc>
          <w:tcPr>
            <w:tcW w:w="2106" w:type="dxa"/>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毒災疏散避難規劃、防災教育宣導、演練（含線上演練及兵推）等</w:t>
            </w:r>
          </w:p>
        </w:tc>
        <w:tc>
          <w:tcPr>
            <w:tcW w:w="7108" w:type="dxa"/>
            <w:vMerge/>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p>
        </w:tc>
      </w:tr>
      <w:tr w:rsidR="0004634A" w:rsidRPr="000E3DA5" w:rsidTr="0004634A">
        <w:tc>
          <w:tcPr>
            <w:tcW w:w="851" w:type="dxa"/>
            <w:vAlign w:val="center"/>
          </w:tcPr>
          <w:p w:rsidR="0004634A" w:rsidRPr="000E3DA5" w:rsidRDefault="0004634A" w:rsidP="000073A4">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六</w:t>
            </w:r>
          </w:p>
        </w:tc>
        <w:tc>
          <w:tcPr>
            <w:tcW w:w="2106" w:type="dxa"/>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列管毒化物運作廠事故應變處置情形</w:t>
            </w:r>
          </w:p>
        </w:tc>
        <w:tc>
          <w:tcPr>
            <w:tcW w:w="7108" w:type="dxa"/>
            <w:vMerge/>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p>
        </w:tc>
      </w:tr>
    </w:tbl>
    <w:p w:rsidR="00DA79CB" w:rsidRPr="000E3DA5" w:rsidRDefault="00DA79CB" w:rsidP="000073A4">
      <w:pPr>
        <w:spacing w:beforeLines="50" w:before="180" w:afterLines="50" w:after="180" w:line="360" w:lineRule="exact"/>
        <w:rPr>
          <w:rFonts w:ascii="Times New Roman" w:eastAsia="標楷體" w:hAnsi="Times New Roman"/>
          <w:sz w:val="32"/>
          <w:szCs w:val="32"/>
        </w:rPr>
      </w:pPr>
      <w:r w:rsidRPr="000E3DA5">
        <w:rPr>
          <w:rFonts w:ascii="Times New Roman" w:eastAsia="標楷體" w:hAnsi="Times New Roman"/>
          <w:sz w:val="32"/>
          <w:szCs w:val="32"/>
        </w:rPr>
        <w:lastRenderedPageBreak/>
        <w:t>機關別：臺東縣政府</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93"/>
        <w:gridCol w:w="2106"/>
        <w:gridCol w:w="6966"/>
      </w:tblGrid>
      <w:tr w:rsidR="0004634A" w:rsidRPr="000E3DA5" w:rsidTr="0004634A">
        <w:trPr>
          <w:tblHeader/>
        </w:trPr>
        <w:tc>
          <w:tcPr>
            <w:tcW w:w="993" w:type="dxa"/>
            <w:vAlign w:val="center"/>
          </w:tcPr>
          <w:p w:rsidR="0004634A" w:rsidRPr="000E3DA5" w:rsidRDefault="0004634A" w:rsidP="00975528">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項目</w:t>
            </w:r>
          </w:p>
        </w:tc>
        <w:tc>
          <w:tcPr>
            <w:tcW w:w="2106" w:type="dxa"/>
            <w:vAlign w:val="center"/>
          </w:tcPr>
          <w:p w:rsidR="0004634A" w:rsidRPr="000E3DA5" w:rsidRDefault="0004634A" w:rsidP="00975528">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評核重點項目</w:t>
            </w:r>
          </w:p>
        </w:tc>
        <w:tc>
          <w:tcPr>
            <w:tcW w:w="6966" w:type="dxa"/>
            <w:vAlign w:val="center"/>
          </w:tcPr>
          <w:p w:rsidR="0004634A" w:rsidRPr="000E3DA5" w:rsidRDefault="0004634A" w:rsidP="00975528">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訪評所見及</w:t>
            </w:r>
          </w:p>
          <w:p w:rsidR="0004634A" w:rsidRPr="000E3DA5" w:rsidRDefault="0004634A" w:rsidP="00975528">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優缺點</w:t>
            </w:r>
          </w:p>
        </w:tc>
      </w:tr>
      <w:tr w:rsidR="0004634A" w:rsidRPr="000E3DA5" w:rsidTr="0004634A">
        <w:tc>
          <w:tcPr>
            <w:tcW w:w="993" w:type="dxa"/>
            <w:vAlign w:val="center"/>
          </w:tcPr>
          <w:p w:rsidR="0004634A" w:rsidRPr="000E3DA5" w:rsidRDefault="0004634A" w:rsidP="000073A4">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一</w:t>
            </w:r>
          </w:p>
        </w:tc>
        <w:tc>
          <w:tcPr>
            <w:tcW w:w="2106" w:type="dxa"/>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災害防救經費編列及人力</w:t>
            </w:r>
          </w:p>
        </w:tc>
        <w:tc>
          <w:tcPr>
            <w:tcW w:w="6966" w:type="dxa"/>
            <w:vMerge w:val="restart"/>
          </w:tcPr>
          <w:p w:rsidR="0004634A" w:rsidRPr="000E3DA5" w:rsidRDefault="0004634A" w:rsidP="000073A4">
            <w:pPr>
              <w:pStyle w:val="13"/>
              <w:widowControl/>
              <w:snapToGrid w:val="0"/>
              <w:spacing w:line="320" w:lineRule="exact"/>
              <w:ind w:leftChars="0" w:left="208" w:hanging="208"/>
              <w:jc w:val="both"/>
              <w:rPr>
                <w:rFonts w:ascii="Times New Roman" w:eastAsia="標楷體" w:hAnsi="Times New Roman"/>
                <w:sz w:val="28"/>
                <w:szCs w:val="28"/>
              </w:rPr>
            </w:pPr>
            <w:r w:rsidRPr="000E3DA5">
              <w:rPr>
                <w:rFonts w:ascii="Times New Roman" w:eastAsia="標楷體" w:hAnsi="Times New Roman"/>
                <w:sz w:val="28"/>
                <w:szCs w:val="28"/>
              </w:rPr>
              <w:t>1.106</w:t>
            </w:r>
            <w:r w:rsidRPr="000E3DA5">
              <w:rPr>
                <w:rFonts w:ascii="Times New Roman" w:eastAsia="標楷體" w:hAnsi="Times New Roman"/>
                <w:sz w:val="28"/>
                <w:szCs w:val="28"/>
              </w:rPr>
              <w:t>年</w:t>
            </w:r>
            <w:r w:rsidRPr="000E3DA5">
              <w:rPr>
                <w:rFonts w:ascii="Times New Roman" w:eastAsia="標楷體" w:hAnsi="Times New Roman"/>
                <w:sz w:val="28"/>
                <w:szCs w:val="28"/>
              </w:rPr>
              <w:t>6</w:t>
            </w:r>
            <w:r w:rsidRPr="000E3DA5">
              <w:rPr>
                <w:rFonts w:ascii="Times New Roman" w:eastAsia="標楷體" w:hAnsi="Times New Roman"/>
                <w:sz w:val="28"/>
                <w:szCs w:val="28"/>
              </w:rPr>
              <w:t>月</w:t>
            </w:r>
            <w:r w:rsidRPr="000E3DA5">
              <w:rPr>
                <w:rFonts w:ascii="Times New Roman" w:eastAsia="標楷體" w:hAnsi="Times New Roman"/>
                <w:sz w:val="28"/>
                <w:szCs w:val="28"/>
              </w:rPr>
              <w:t>22</w:t>
            </w:r>
            <w:r w:rsidRPr="000E3DA5">
              <w:rPr>
                <w:rFonts w:ascii="Times New Roman" w:eastAsia="標楷體" w:hAnsi="Times New Roman"/>
                <w:sz w:val="28"/>
                <w:szCs w:val="28"/>
              </w:rPr>
              <w:t>日主辦毒災演練。</w:t>
            </w:r>
          </w:p>
          <w:p w:rsidR="0004634A" w:rsidRPr="000E3DA5" w:rsidRDefault="0004634A" w:rsidP="000073A4">
            <w:pPr>
              <w:pStyle w:val="13"/>
              <w:widowControl/>
              <w:snapToGrid w:val="0"/>
              <w:spacing w:line="320" w:lineRule="exact"/>
              <w:ind w:leftChars="0" w:left="208" w:hanging="208"/>
              <w:jc w:val="both"/>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經費編列稍為不足，建議可適度調增。</w:t>
            </w:r>
          </w:p>
          <w:p w:rsidR="0004634A" w:rsidRPr="000E3DA5" w:rsidRDefault="0004634A" w:rsidP="000073A4">
            <w:pPr>
              <w:pStyle w:val="13"/>
              <w:widowControl/>
              <w:snapToGrid w:val="0"/>
              <w:spacing w:line="320" w:lineRule="exact"/>
              <w:ind w:leftChars="0" w:left="208" w:hanging="208"/>
              <w:jc w:val="both"/>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各項通聯記錄及測試完整，建議納入縣政府各單位橫向通聯記錄更臻完整。</w:t>
            </w:r>
          </w:p>
          <w:p w:rsidR="0004634A" w:rsidRPr="000E3DA5" w:rsidRDefault="0004634A" w:rsidP="000073A4">
            <w:pPr>
              <w:pStyle w:val="13"/>
              <w:widowControl/>
              <w:snapToGrid w:val="0"/>
              <w:spacing w:line="320" w:lineRule="exact"/>
              <w:ind w:leftChars="0" w:left="208" w:hanging="208"/>
              <w:jc w:val="both"/>
              <w:rPr>
                <w:rFonts w:ascii="Times New Roman" w:eastAsia="標楷體" w:hAnsi="Times New Roman"/>
                <w:sz w:val="28"/>
                <w:szCs w:val="28"/>
              </w:rPr>
            </w:pPr>
            <w:r w:rsidRPr="000E3DA5">
              <w:rPr>
                <w:rFonts w:ascii="Times New Roman" w:eastAsia="標楷體" w:hAnsi="Times New Roman"/>
                <w:sz w:val="28"/>
                <w:szCs w:val="28"/>
              </w:rPr>
              <w:t>4.</w:t>
            </w:r>
            <w:r w:rsidRPr="000E3DA5">
              <w:rPr>
                <w:rFonts w:ascii="Times New Roman" w:eastAsia="標楷體" w:hAnsi="Times New Roman"/>
                <w:sz w:val="28"/>
                <w:szCs w:val="28"/>
              </w:rPr>
              <w:t>該縣市內防護設備較為不足，可適度強化。</w:t>
            </w:r>
          </w:p>
          <w:p w:rsidR="0004634A" w:rsidRPr="000E3DA5" w:rsidRDefault="0004634A" w:rsidP="000073A4">
            <w:pPr>
              <w:pStyle w:val="13"/>
              <w:widowControl/>
              <w:snapToGrid w:val="0"/>
              <w:spacing w:line="320" w:lineRule="exact"/>
              <w:ind w:leftChars="0" w:left="208" w:hanging="208"/>
              <w:jc w:val="both"/>
              <w:rPr>
                <w:rFonts w:ascii="Times New Roman" w:eastAsia="標楷體" w:hAnsi="Times New Roman"/>
                <w:sz w:val="28"/>
                <w:szCs w:val="28"/>
              </w:rPr>
            </w:pPr>
            <w:r w:rsidRPr="000E3DA5">
              <w:rPr>
                <w:rFonts w:ascii="Times New Roman" w:eastAsia="標楷體" w:hAnsi="Times New Roman"/>
                <w:sz w:val="28"/>
                <w:szCs w:val="28"/>
              </w:rPr>
              <w:t>5.</w:t>
            </w:r>
            <w:r w:rsidRPr="000E3DA5">
              <w:rPr>
                <w:rFonts w:ascii="Times New Roman" w:eastAsia="標楷體" w:hAnsi="Times New Roman"/>
                <w:sz w:val="28"/>
                <w:szCs w:val="28"/>
              </w:rPr>
              <w:t>有關</w:t>
            </w:r>
            <w:r w:rsidRPr="000E3DA5">
              <w:rPr>
                <w:rFonts w:ascii="Times New Roman" w:eastAsia="標楷體" w:hAnsi="Times New Roman"/>
                <w:sz w:val="28"/>
                <w:szCs w:val="28"/>
              </w:rPr>
              <w:t>106</w:t>
            </w:r>
            <w:r w:rsidRPr="000E3DA5">
              <w:rPr>
                <w:rFonts w:ascii="Times New Roman" w:eastAsia="標楷體" w:hAnsi="Times New Roman"/>
                <w:sz w:val="28"/>
                <w:szCs w:val="28"/>
              </w:rPr>
              <w:t>年</w:t>
            </w:r>
            <w:r w:rsidRPr="000E3DA5">
              <w:rPr>
                <w:rFonts w:ascii="Times New Roman" w:eastAsia="標楷體" w:hAnsi="Times New Roman"/>
                <w:sz w:val="28"/>
                <w:szCs w:val="28"/>
              </w:rPr>
              <w:t>5</w:t>
            </w:r>
            <w:r w:rsidRPr="000E3DA5">
              <w:rPr>
                <w:rFonts w:ascii="Times New Roman" w:eastAsia="標楷體" w:hAnsi="Times New Roman"/>
                <w:sz w:val="28"/>
                <w:szCs w:val="28"/>
              </w:rPr>
              <w:t>月</w:t>
            </w:r>
            <w:r w:rsidRPr="000E3DA5">
              <w:rPr>
                <w:rFonts w:ascii="Times New Roman" w:eastAsia="標楷體" w:hAnsi="Times New Roman"/>
                <w:sz w:val="28"/>
                <w:szCs w:val="28"/>
              </w:rPr>
              <w:t>15</w:t>
            </w:r>
            <w:r w:rsidRPr="000E3DA5">
              <w:rPr>
                <w:rFonts w:ascii="Times New Roman" w:eastAsia="標楷體" w:hAnsi="Times New Roman"/>
                <w:sz w:val="28"/>
                <w:szCs w:val="28"/>
              </w:rPr>
              <w:t>日前提報毒災災害防救業務當年度規劃及前一年度執行情形，請落實執行。</w:t>
            </w:r>
          </w:p>
        </w:tc>
      </w:tr>
      <w:tr w:rsidR="0004634A" w:rsidRPr="000E3DA5" w:rsidTr="0004634A">
        <w:tc>
          <w:tcPr>
            <w:tcW w:w="993" w:type="dxa"/>
            <w:vAlign w:val="center"/>
          </w:tcPr>
          <w:p w:rsidR="0004634A" w:rsidRPr="000E3DA5" w:rsidRDefault="0004634A" w:rsidP="000073A4">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二</w:t>
            </w:r>
          </w:p>
        </w:tc>
        <w:tc>
          <w:tcPr>
            <w:tcW w:w="2106" w:type="dxa"/>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地區毒災防救業務計畫辦理情形</w:t>
            </w:r>
          </w:p>
        </w:tc>
        <w:tc>
          <w:tcPr>
            <w:tcW w:w="6966" w:type="dxa"/>
            <w:vMerge/>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p>
        </w:tc>
      </w:tr>
      <w:tr w:rsidR="0004634A" w:rsidRPr="000E3DA5" w:rsidTr="0004634A">
        <w:tc>
          <w:tcPr>
            <w:tcW w:w="993" w:type="dxa"/>
            <w:vAlign w:val="center"/>
          </w:tcPr>
          <w:p w:rsidR="0004634A" w:rsidRPr="000E3DA5" w:rsidRDefault="0004634A" w:rsidP="000073A4">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三</w:t>
            </w:r>
          </w:p>
        </w:tc>
        <w:tc>
          <w:tcPr>
            <w:tcW w:w="2106" w:type="dxa"/>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列管廠場資料建立、相關單位通聯測試辦理情形</w:t>
            </w:r>
          </w:p>
        </w:tc>
        <w:tc>
          <w:tcPr>
            <w:tcW w:w="6966" w:type="dxa"/>
            <w:vMerge/>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p>
        </w:tc>
      </w:tr>
      <w:tr w:rsidR="0004634A" w:rsidRPr="000E3DA5" w:rsidTr="0004634A">
        <w:tc>
          <w:tcPr>
            <w:tcW w:w="993" w:type="dxa"/>
            <w:vAlign w:val="center"/>
          </w:tcPr>
          <w:p w:rsidR="0004634A" w:rsidRPr="000E3DA5" w:rsidRDefault="0004634A" w:rsidP="000073A4">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四</w:t>
            </w:r>
          </w:p>
        </w:tc>
        <w:tc>
          <w:tcPr>
            <w:tcW w:w="2106" w:type="dxa"/>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事故預防、廠場輔導及聯防推動情形</w:t>
            </w:r>
          </w:p>
        </w:tc>
        <w:tc>
          <w:tcPr>
            <w:tcW w:w="6966" w:type="dxa"/>
            <w:vMerge/>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p>
        </w:tc>
      </w:tr>
      <w:tr w:rsidR="0004634A" w:rsidRPr="000E3DA5" w:rsidTr="0004634A">
        <w:tc>
          <w:tcPr>
            <w:tcW w:w="993" w:type="dxa"/>
            <w:vAlign w:val="center"/>
          </w:tcPr>
          <w:p w:rsidR="0004634A" w:rsidRPr="000E3DA5" w:rsidRDefault="0004634A" w:rsidP="000073A4">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五</w:t>
            </w:r>
          </w:p>
        </w:tc>
        <w:tc>
          <w:tcPr>
            <w:tcW w:w="2106" w:type="dxa"/>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毒災疏散避難規劃、防災教育宣導、演練（含線上演練及兵推）等</w:t>
            </w:r>
          </w:p>
        </w:tc>
        <w:tc>
          <w:tcPr>
            <w:tcW w:w="6966" w:type="dxa"/>
            <w:vMerge/>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p>
        </w:tc>
      </w:tr>
      <w:tr w:rsidR="0004634A" w:rsidRPr="000E3DA5" w:rsidTr="0004634A">
        <w:tc>
          <w:tcPr>
            <w:tcW w:w="993" w:type="dxa"/>
            <w:vAlign w:val="center"/>
          </w:tcPr>
          <w:p w:rsidR="0004634A" w:rsidRPr="000E3DA5" w:rsidRDefault="0004634A" w:rsidP="000073A4">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六</w:t>
            </w:r>
          </w:p>
        </w:tc>
        <w:tc>
          <w:tcPr>
            <w:tcW w:w="2106" w:type="dxa"/>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列管毒化物運作廠事故應變處置情形</w:t>
            </w:r>
          </w:p>
        </w:tc>
        <w:tc>
          <w:tcPr>
            <w:tcW w:w="6966" w:type="dxa"/>
            <w:vMerge/>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p>
        </w:tc>
      </w:tr>
    </w:tbl>
    <w:p w:rsidR="00DA79CB" w:rsidRPr="000E3DA5" w:rsidRDefault="00DA79CB" w:rsidP="000073A4">
      <w:pPr>
        <w:spacing w:beforeLines="50" w:before="180" w:afterLines="50" w:after="180" w:line="360" w:lineRule="exact"/>
        <w:rPr>
          <w:rFonts w:ascii="Times New Roman" w:eastAsia="標楷體" w:hAnsi="Times New Roman"/>
          <w:sz w:val="32"/>
          <w:szCs w:val="32"/>
        </w:rPr>
      </w:pPr>
      <w:r w:rsidRPr="000E3DA5">
        <w:rPr>
          <w:rFonts w:ascii="Times New Roman" w:eastAsia="標楷體" w:hAnsi="Times New Roman"/>
          <w:sz w:val="32"/>
          <w:szCs w:val="32"/>
        </w:rPr>
        <w:t>機關別：花蓮縣政府</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93"/>
        <w:gridCol w:w="2106"/>
        <w:gridCol w:w="6966"/>
      </w:tblGrid>
      <w:tr w:rsidR="0004634A" w:rsidRPr="000E3DA5" w:rsidTr="0004634A">
        <w:trPr>
          <w:tblHeader/>
        </w:trPr>
        <w:tc>
          <w:tcPr>
            <w:tcW w:w="993" w:type="dxa"/>
            <w:vAlign w:val="center"/>
          </w:tcPr>
          <w:p w:rsidR="0004634A" w:rsidRPr="000E3DA5" w:rsidRDefault="0004634A" w:rsidP="00975528">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項目</w:t>
            </w:r>
          </w:p>
        </w:tc>
        <w:tc>
          <w:tcPr>
            <w:tcW w:w="2106" w:type="dxa"/>
            <w:vAlign w:val="center"/>
          </w:tcPr>
          <w:p w:rsidR="0004634A" w:rsidRPr="000E3DA5" w:rsidRDefault="0004634A" w:rsidP="00975528">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評核重點項目</w:t>
            </w:r>
          </w:p>
        </w:tc>
        <w:tc>
          <w:tcPr>
            <w:tcW w:w="6966" w:type="dxa"/>
            <w:vAlign w:val="center"/>
          </w:tcPr>
          <w:p w:rsidR="0004634A" w:rsidRPr="000E3DA5" w:rsidRDefault="0004634A" w:rsidP="00975528">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訪評所見及</w:t>
            </w:r>
          </w:p>
          <w:p w:rsidR="0004634A" w:rsidRPr="000E3DA5" w:rsidRDefault="0004634A" w:rsidP="00975528">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優缺點</w:t>
            </w:r>
          </w:p>
        </w:tc>
      </w:tr>
      <w:tr w:rsidR="0004634A" w:rsidRPr="000E3DA5" w:rsidTr="0004634A">
        <w:tc>
          <w:tcPr>
            <w:tcW w:w="993" w:type="dxa"/>
            <w:vAlign w:val="center"/>
          </w:tcPr>
          <w:p w:rsidR="0004634A" w:rsidRPr="000E3DA5" w:rsidRDefault="0004634A" w:rsidP="000073A4">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一</w:t>
            </w:r>
          </w:p>
        </w:tc>
        <w:tc>
          <w:tcPr>
            <w:tcW w:w="2106" w:type="dxa"/>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災害防救經費編列及人力</w:t>
            </w:r>
          </w:p>
        </w:tc>
        <w:tc>
          <w:tcPr>
            <w:tcW w:w="6966" w:type="dxa"/>
            <w:vMerge w:val="restart"/>
          </w:tcPr>
          <w:p w:rsidR="0004634A" w:rsidRPr="000E3DA5" w:rsidRDefault="0004634A" w:rsidP="000073A4">
            <w:pPr>
              <w:pStyle w:val="13"/>
              <w:widowControl/>
              <w:snapToGrid w:val="0"/>
              <w:spacing w:line="320" w:lineRule="exact"/>
              <w:ind w:leftChars="0" w:left="208" w:hanging="208"/>
              <w:jc w:val="both"/>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積極配合本署政策籌組聯防組織，並辦理無預警測試、教育訓練、演習及監督運作情形，有效降低災害風險。</w:t>
            </w:r>
          </w:p>
          <w:p w:rsidR="0004634A" w:rsidRPr="000E3DA5" w:rsidRDefault="0004634A" w:rsidP="000073A4">
            <w:pPr>
              <w:pStyle w:val="13"/>
              <w:widowControl/>
              <w:snapToGrid w:val="0"/>
              <w:spacing w:line="320" w:lineRule="exact"/>
              <w:ind w:leftChars="0" w:left="208" w:hanging="208"/>
              <w:jc w:val="both"/>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確實督導聯防小組成員</w:t>
            </w:r>
            <w:r w:rsidRPr="000E3DA5">
              <w:rPr>
                <w:rFonts w:ascii="Times New Roman" w:eastAsia="標楷體" w:hAnsi="Times New Roman"/>
                <w:sz w:val="28"/>
                <w:szCs w:val="28"/>
              </w:rPr>
              <w:t>100</w:t>
            </w:r>
            <w:r w:rsidRPr="000E3DA5">
              <w:rPr>
                <w:rFonts w:ascii="Times New Roman" w:eastAsia="標楷體" w:hAnsi="Times New Roman"/>
                <w:sz w:val="28"/>
                <w:szCs w:val="28"/>
              </w:rPr>
              <w:t>％完成更新上網連絡應變人員與資材。</w:t>
            </w:r>
          </w:p>
          <w:p w:rsidR="0004634A" w:rsidRPr="000E3DA5" w:rsidRDefault="0004634A" w:rsidP="000073A4">
            <w:pPr>
              <w:pStyle w:val="13"/>
              <w:widowControl/>
              <w:snapToGrid w:val="0"/>
              <w:spacing w:line="320" w:lineRule="exact"/>
              <w:ind w:leftChars="0" w:left="208" w:hanging="208"/>
              <w:jc w:val="both"/>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落實執行依限提報毒災災害防救業務當年度規劃及前一年度執行情形。</w:t>
            </w:r>
          </w:p>
          <w:p w:rsidR="0004634A" w:rsidRPr="000E3DA5" w:rsidRDefault="0004634A" w:rsidP="000073A4">
            <w:pPr>
              <w:pStyle w:val="13"/>
              <w:widowControl/>
              <w:snapToGrid w:val="0"/>
              <w:spacing w:line="320" w:lineRule="exact"/>
              <w:ind w:leftChars="0" w:left="208" w:hanging="208"/>
              <w:jc w:val="both"/>
              <w:rPr>
                <w:rFonts w:ascii="Times New Roman" w:eastAsia="標楷體" w:hAnsi="Times New Roman"/>
                <w:sz w:val="28"/>
                <w:szCs w:val="28"/>
              </w:rPr>
            </w:pPr>
            <w:r w:rsidRPr="000E3DA5">
              <w:rPr>
                <w:rFonts w:ascii="Times New Roman" w:eastAsia="標楷體" w:hAnsi="Times New Roman"/>
                <w:sz w:val="28"/>
                <w:szCs w:val="28"/>
              </w:rPr>
              <w:t>4.</w:t>
            </w:r>
            <w:r w:rsidRPr="000E3DA5">
              <w:rPr>
                <w:rFonts w:ascii="Times New Roman" w:eastAsia="標楷體" w:hAnsi="Times New Roman"/>
                <w:sz w:val="28"/>
                <w:szCs w:val="28"/>
              </w:rPr>
              <w:t>相較於其他災害及公害防治業務，部分地方政府環保單位辦理毒災防救業務之預算相對偏低，建請視地區特性予以加強。</w:t>
            </w:r>
          </w:p>
        </w:tc>
      </w:tr>
      <w:tr w:rsidR="0004634A" w:rsidRPr="000E3DA5" w:rsidTr="0004634A">
        <w:tc>
          <w:tcPr>
            <w:tcW w:w="993" w:type="dxa"/>
            <w:vAlign w:val="center"/>
          </w:tcPr>
          <w:p w:rsidR="0004634A" w:rsidRPr="000E3DA5" w:rsidRDefault="0004634A" w:rsidP="000073A4">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二</w:t>
            </w:r>
          </w:p>
        </w:tc>
        <w:tc>
          <w:tcPr>
            <w:tcW w:w="2106" w:type="dxa"/>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地區毒災防救業務計畫辦理情形</w:t>
            </w:r>
          </w:p>
        </w:tc>
        <w:tc>
          <w:tcPr>
            <w:tcW w:w="6966" w:type="dxa"/>
            <w:vMerge/>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p>
        </w:tc>
      </w:tr>
      <w:tr w:rsidR="0004634A" w:rsidRPr="000E3DA5" w:rsidTr="0004634A">
        <w:tc>
          <w:tcPr>
            <w:tcW w:w="993" w:type="dxa"/>
            <w:vAlign w:val="center"/>
          </w:tcPr>
          <w:p w:rsidR="0004634A" w:rsidRPr="000E3DA5" w:rsidRDefault="0004634A" w:rsidP="000073A4">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三</w:t>
            </w:r>
          </w:p>
        </w:tc>
        <w:tc>
          <w:tcPr>
            <w:tcW w:w="2106" w:type="dxa"/>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列管廠場資料建立、相關單位通聯測試辦理情形</w:t>
            </w:r>
          </w:p>
        </w:tc>
        <w:tc>
          <w:tcPr>
            <w:tcW w:w="6966" w:type="dxa"/>
            <w:vMerge/>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p>
        </w:tc>
      </w:tr>
      <w:tr w:rsidR="0004634A" w:rsidRPr="000E3DA5" w:rsidTr="0004634A">
        <w:tc>
          <w:tcPr>
            <w:tcW w:w="993" w:type="dxa"/>
            <w:vAlign w:val="center"/>
          </w:tcPr>
          <w:p w:rsidR="0004634A" w:rsidRPr="000E3DA5" w:rsidRDefault="0004634A" w:rsidP="000073A4">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四</w:t>
            </w:r>
          </w:p>
        </w:tc>
        <w:tc>
          <w:tcPr>
            <w:tcW w:w="2106" w:type="dxa"/>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事故預防、廠場輔導及聯防推動情形</w:t>
            </w:r>
          </w:p>
        </w:tc>
        <w:tc>
          <w:tcPr>
            <w:tcW w:w="6966" w:type="dxa"/>
            <w:vMerge/>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p>
        </w:tc>
      </w:tr>
      <w:tr w:rsidR="0004634A" w:rsidRPr="000E3DA5" w:rsidTr="0004634A">
        <w:tc>
          <w:tcPr>
            <w:tcW w:w="993" w:type="dxa"/>
            <w:vAlign w:val="center"/>
          </w:tcPr>
          <w:p w:rsidR="0004634A" w:rsidRPr="000E3DA5" w:rsidRDefault="0004634A" w:rsidP="000073A4">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五</w:t>
            </w:r>
          </w:p>
        </w:tc>
        <w:tc>
          <w:tcPr>
            <w:tcW w:w="2106" w:type="dxa"/>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毒災疏散避難規劃、防災教育宣導、演練（含線上演練及兵推）等</w:t>
            </w:r>
          </w:p>
        </w:tc>
        <w:tc>
          <w:tcPr>
            <w:tcW w:w="6966" w:type="dxa"/>
            <w:vMerge/>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p>
        </w:tc>
      </w:tr>
      <w:tr w:rsidR="0004634A" w:rsidRPr="000E3DA5" w:rsidTr="0004634A">
        <w:tc>
          <w:tcPr>
            <w:tcW w:w="993" w:type="dxa"/>
            <w:vAlign w:val="center"/>
          </w:tcPr>
          <w:p w:rsidR="0004634A" w:rsidRPr="000E3DA5" w:rsidRDefault="0004634A" w:rsidP="000073A4">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六</w:t>
            </w:r>
          </w:p>
        </w:tc>
        <w:tc>
          <w:tcPr>
            <w:tcW w:w="2106" w:type="dxa"/>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列管毒化物運作廠事故應變處置情形</w:t>
            </w:r>
          </w:p>
        </w:tc>
        <w:tc>
          <w:tcPr>
            <w:tcW w:w="6966" w:type="dxa"/>
            <w:vMerge/>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p>
        </w:tc>
      </w:tr>
    </w:tbl>
    <w:p w:rsidR="00DA79CB" w:rsidRPr="000E3DA5" w:rsidRDefault="00DA79CB" w:rsidP="000073A4">
      <w:pPr>
        <w:spacing w:beforeLines="50" w:before="180" w:afterLines="50" w:after="180" w:line="360" w:lineRule="exact"/>
        <w:rPr>
          <w:rFonts w:ascii="Times New Roman" w:eastAsia="標楷體" w:hAnsi="Times New Roman"/>
          <w:sz w:val="32"/>
          <w:szCs w:val="32"/>
        </w:rPr>
      </w:pPr>
      <w:r w:rsidRPr="000E3DA5">
        <w:rPr>
          <w:rFonts w:ascii="Times New Roman" w:eastAsia="標楷體" w:hAnsi="Times New Roman"/>
          <w:sz w:val="32"/>
          <w:szCs w:val="32"/>
        </w:rPr>
        <w:lastRenderedPageBreak/>
        <w:t>機關別：宜蘭縣政府</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51"/>
        <w:gridCol w:w="2106"/>
        <w:gridCol w:w="7108"/>
      </w:tblGrid>
      <w:tr w:rsidR="0004634A" w:rsidRPr="000E3DA5" w:rsidTr="0004634A">
        <w:trPr>
          <w:tblHeader/>
        </w:trPr>
        <w:tc>
          <w:tcPr>
            <w:tcW w:w="851" w:type="dxa"/>
            <w:vAlign w:val="center"/>
          </w:tcPr>
          <w:p w:rsidR="0004634A" w:rsidRPr="000E3DA5" w:rsidRDefault="0004634A" w:rsidP="00975528">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項目</w:t>
            </w:r>
          </w:p>
        </w:tc>
        <w:tc>
          <w:tcPr>
            <w:tcW w:w="2106" w:type="dxa"/>
            <w:vAlign w:val="center"/>
          </w:tcPr>
          <w:p w:rsidR="0004634A" w:rsidRPr="000E3DA5" w:rsidRDefault="0004634A" w:rsidP="00975528">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評核重點項目</w:t>
            </w:r>
          </w:p>
        </w:tc>
        <w:tc>
          <w:tcPr>
            <w:tcW w:w="7108" w:type="dxa"/>
            <w:vAlign w:val="center"/>
          </w:tcPr>
          <w:p w:rsidR="0004634A" w:rsidRPr="000E3DA5" w:rsidRDefault="0004634A" w:rsidP="00975528">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訪評所見及</w:t>
            </w:r>
          </w:p>
          <w:p w:rsidR="0004634A" w:rsidRPr="000E3DA5" w:rsidRDefault="0004634A" w:rsidP="00975528">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優缺點</w:t>
            </w:r>
          </w:p>
        </w:tc>
      </w:tr>
      <w:tr w:rsidR="0004634A" w:rsidRPr="000E3DA5" w:rsidTr="0004634A">
        <w:tc>
          <w:tcPr>
            <w:tcW w:w="851" w:type="dxa"/>
            <w:vAlign w:val="center"/>
          </w:tcPr>
          <w:p w:rsidR="0004634A" w:rsidRPr="000E3DA5" w:rsidRDefault="0004634A" w:rsidP="000073A4">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一</w:t>
            </w:r>
          </w:p>
        </w:tc>
        <w:tc>
          <w:tcPr>
            <w:tcW w:w="2106" w:type="dxa"/>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災害防救經費編列及人力</w:t>
            </w:r>
          </w:p>
        </w:tc>
        <w:tc>
          <w:tcPr>
            <w:tcW w:w="7108" w:type="dxa"/>
            <w:vMerge w:val="restart"/>
          </w:tcPr>
          <w:p w:rsidR="0004634A" w:rsidRPr="000E3DA5" w:rsidRDefault="0004634A" w:rsidP="000073A4">
            <w:pPr>
              <w:pStyle w:val="13"/>
              <w:widowControl/>
              <w:snapToGrid w:val="0"/>
              <w:spacing w:line="320" w:lineRule="exact"/>
              <w:ind w:leftChars="0" w:left="208" w:hanging="208"/>
              <w:jc w:val="both"/>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積極配合環保署政策籌組聯防組織，並辦理無預警測試、教育訓練、演習及監督運作情形，有效降低災害風險。</w:t>
            </w:r>
          </w:p>
          <w:p w:rsidR="0004634A" w:rsidRPr="000E3DA5" w:rsidRDefault="0004634A" w:rsidP="000073A4">
            <w:pPr>
              <w:pStyle w:val="13"/>
              <w:widowControl/>
              <w:snapToGrid w:val="0"/>
              <w:spacing w:line="320" w:lineRule="exact"/>
              <w:ind w:leftChars="0" w:left="208" w:hanging="208"/>
              <w:jc w:val="both"/>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落實列管毒化物運作廠事故通報作業，並積極趕赴現場處理事故，應予肯定。</w:t>
            </w:r>
          </w:p>
          <w:p w:rsidR="0004634A" w:rsidRPr="000E3DA5" w:rsidRDefault="0004634A" w:rsidP="000073A4">
            <w:pPr>
              <w:pStyle w:val="13"/>
              <w:widowControl/>
              <w:snapToGrid w:val="0"/>
              <w:spacing w:line="320" w:lineRule="exact"/>
              <w:ind w:leftChars="0" w:left="208" w:hanging="208"/>
              <w:jc w:val="both"/>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對於轄區列管毒性化學物質運作廠場毒災防救基本資料建置齊全，並會同專家群及環境事故專業技術小組，進行臨場輔訪等相關市詳細檢查，辦理相關通聯測試，有效督導並確實辦理相關通聯測試。</w:t>
            </w:r>
          </w:p>
          <w:p w:rsidR="0004634A" w:rsidRPr="000E3DA5" w:rsidRDefault="0004634A" w:rsidP="000073A4">
            <w:pPr>
              <w:pStyle w:val="13"/>
              <w:widowControl/>
              <w:snapToGrid w:val="0"/>
              <w:spacing w:line="320" w:lineRule="exact"/>
              <w:ind w:leftChars="0" w:left="208" w:hanging="208"/>
              <w:jc w:val="both"/>
              <w:rPr>
                <w:rFonts w:ascii="Times New Roman" w:eastAsia="標楷體" w:hAnsi="Times New Roman"/>
                <w:sz w:val="28"/>
                <w:szCs w:val="28"/>
              </w:rPr>
            </w:pPr>
            <w:r w:rsidRPr="000E3DA5">
              <w:rPr>
                <w:rFonts w:ascii="Times New Roman" w:eastAsia="標楷體" w:hAnsi="Times New Roman"/>
                <w:sz w:val="28"/>
                <w:szCs w:val="28"/>
              </w:rPr>
              <w:t>4.</w:t>
            </w:r>
            <w:r w:rsidRPr="000E3DA5">
              <w:rPr>
                <w:rFonts w:ascii="Times New Roman" w:eastAsia="標楷體" w:hAnsi="Times New Roman"/>
                <w:sz w:val="28"/>
                <w:szCs w:val="28"/>
              </w:rPr>
              <w:t>確實執行依限提報毒災災害防救業務當年度規劃及前一年度執行情形。</w:t>
            </w:r>
          </w:p>
        </w:tc>
      </w:tr>
      <w:tr w:rsidR="0004634A" w:rsidRPr="000E3DA5" w:rsidTr="0004634A">
        <w:tc>
          <w:tcPr>
            <w:tcW w:w="851" w:type="dxa"/>
            <w:vAlign w:val="center"/>
          </w:tcPr>
          <w:p w:rsidR="0004634A" w:rsidRPr="000E3DA5" w:rsidRDefault="0004634A" w:rsidP="000073A4">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二</w:t>
            </w:r>
          </w:p>
        </w:tc>
        <w:tc>
          <w:tcPr>
            <w:tcW w:w="2106" w:type="dxa"/>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地區毒災防救業務計畫辦理情形</w:t>
            </w:r>
          </w:p>
        </w:tc>
        <w:tc>
          <w:tcPr>
            <w:tcW w:w="7108" w:type="dxa"/>
            <w:vMerge/>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p>
        </w:tc>
      </w:tr>
      <w:tr w:rsidR="0004634A" w:rsidRPr="000E3DA5" w:rsidTr="0004634A">
        <w:tc>
          <w:tcPr>
            <w:tcW w:w="851" w:type="dxa"/>
            <w:vAlign w:val="center"/>
          </w:tcPr>
          <w:p w:rsidR="0004634A" w:rsidRPr="000E3DA5" w:rsidRDefault="0004634A" w:rsidP="000073A4">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三</w:t>
            </w:r>
          </w:p>
        </w:tc>
        <w:tc>
          <w:tcPr>
            <w:tcW w:w="2106" w:type="dxa"/>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列管廠場資料建立、相關單位通聯測試辦理情形</w:t>
            </w:r>
          </w:p>
        </w:tc>
        <w:tc>
          <w:tcPr>
            <w:tcW w:w="7108" w:type="dxa"/>
            <w:vMerge/>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p>
        </w:tc>
      </w:tr>
      <w:tr w:rsidR="0004634A" w:rsidRPr="000E3DA5" w:rsidTr="0004634A">
        <w:tc>
          <w:tcPr>
            <w:tcW w:w="851" w:type="dxa"/>
            <w:vAlign w:val="center"/>
          </w:tcPr>
          <w:p w:rsidR="0004634A" w:rsidRPr="000E3DA5" w:rsidRDefault="0004634A" w:rsidP="000073A4">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四</w:t>
            </w:r>
          </w:p>
        </w:tc>
        <w:tc>
          <w:tcPr>
            <w:tcW w:w="2106" w:type="dxa"/>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事故預防、廠場輔導及聯防推動情形</w:t>
            </w:r>
          </w:p>
        </w:tc>
        <w:tc>
          <w:tcPr>
            <w:tcW w:w="7108" w:type="dxa"/>
            <w:vMerge/>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p>
        </w:tc>
      </w:tr>
      <w:tr w:rsidR="0004634A" w:rsidRPr="000E3DA5" w:rsidTr="0004634A">
        <w:tc>
          <w:tcPr>
            <w:tcW w:w="851" w:type="dxa"/>
            <w:vAlign w:val="center"/>
          </w:tcPr>
          <w:p w:rsidR="0004634A" w:rsidRPr="000E3DA5" w:rsidRDefault="0004634A" w:rsidP="000073A4">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五</w:t>
            </w:r>
          </w:p>
        </w:tc>
        <w:tc>
          <w:tcPr>
            <w:tcW w:w="2106" w:type="dxa"/>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毒災疏散避難規劃、防災教育宣導、演練（含線上演練及兵推）等</w:t>
            </w:r>
          </w:p>
        </w:tc>
        <w:tc>
          <w:tcPr>
            <w:tcW w:w="7108" w:type="dxa"/>
            <w:vMerge/>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p>
        </w:tc>
      </w:tr>
      <w:tr w:rsidR="0004634A" w:rsidRPr="000E3DA5" w:rsidTr="0004634A">
        <w:tc>
          <w:tcPr>
            <w:tcW w:w="851" w:type="dxa"/>
            <w:vAlign w:val="center"/>
          </w:tcPr>
          <w:p w:rsidR="0004634A" w:rsidRPr="000E3DA5" w:rsidRDefault="0004634A" w:rsidP="000073A4">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六</w:t>
            </w:r>
          </w:p>
        </w:tc>
        <w:tc>
          <w:tcPr>
            <w:tcW w:w="2106" w:type="dxa"/>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列管毒化物運作廠事故應變處置情形</w:t>
            </w:r>
          </w:p>
        </w:tc>
        <w:tc>
          <w:tcPr>
            <w:tcW w:w="7108" w:type="dxa"/>
            <w:vMerge/>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p>
        </w:tc>
      </w:tr>
    </w:tbl>
    <w:p w:rsidR="00DA79CB" w:rsidRPr="000E3DA5" w:rsidRDefault="00DA79CB" w:rsidP="000073A4">
      <w:pPr>
        <w:spacing w:beforeLines="50" w:before="180" w:afterLines="50" w:after="180" w:line="360" w:lineRule="exact"/>
        <w:rPr>
          <w:rFonts w:ascii="Times New Roman" w:eastAsia="標楷體" w:hAnsi="Times New Roman"/>
          <w:sz w:val="32"/>
          <w:szCs w:val="32"/>
        </w:rPr>
      </w:pPr>
      <w:r w:rsidRPr="000E3DA5">
        <w:rPr>
          <w:rFonts w:ascii="Times New Roman" w:eastAsia="標楷體" w:hAnsi="Times New Roman"/>
          <w:sz w:val="32"/>
          <w:szCs w:val="32"/>
        </w:rPr>
        <w:t>機關別：澎湖縣政府</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51"/>
        <w:gridCol w:w="2106"/>
        <w:gridCol w:w="7108"/>
      </w:tblGrid>
      <w:tr w:rsidR="0004634A" w:rsidRPr="000E3DA5" w:rsidTr="0004634A">
        <w:trPr>
          <w:tblHeader/>
        </w:trPr>
        <w:tc>
          <w:tcPr>
            <w:tcW w:w="851" w:type="dxa"/>
            <w:vAlign w:val="center"/>
          </w:tcPr>
          <w:p w:rsidR="0004634A" w:rsidRPr="000E3DA5" w:rsidRDefault="0004634A" w:rsidP="00975528">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項目</w:t>
            </w:r>
          </w:p>
        </w:tc>
        <w:tc>
          <w:tcPr>
            <w:tcW w:w="2106" w:type="dxa"/>
            <w:vAlign w:val="center"/>
          </w:tcPr>
          <w:p w:rsidR="0004634A" w:rsidRPr="000E3DA5" w:rsidRDefault="0004634A" w:rsidP="00975528">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評核重點項目</w:t>
            </w:r>
          </w:p>
        </w:tc>
        <w:tc>
          <w:tcPr>
            <w:tcW w:w="7108" w:type="dxa"/>
            <w:vAlign w:val="center"/>
          </w:tcPr>
          <w:p w:rsidR="0004634A" w:rsidRPr="000E3DA5" w:rsidRDefault="0004634A" w:rsidP="00975528">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訪評所見及</w:t>
            </w:r>
          </w:p>
          <w:p w:rsidR="0004634A" w:rsidRPr="000E3DA5" w:rsidRDefault="0004634A" w:rsidP="00975528">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優缺點</w:t>
            </w:r>
          </w:p>
        </w:tc>
      </w:tr>
      <w:tr w:rsidR="0004634A" w:rsidRPr="000E3DA5" w:rsidTr="0004634A">
        <w:tc>
          <w:tcPr>
            <w:tcW w:w="851" w:type="dxa"/>
            <w:vAlign w:val="center"/>
          </w:tcPr>
          <w:p w:rsidR="0004634A" w:rsidRPr="000E3DA5" w:rsidRDefault="0004634A" w:rsidP="000073A4">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一</w:t>
            </w:r>
          </w:p>
        </w:tc>
        <w:tc>
          <w:tcPr>
            <w:tcW w:w="2106" w:type="dxa"/>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災害防救經費編列及人力</w:t>
            </w:r>
          </w:p>
        </w:tc>
        <w:tc>
          <w:tcPr>
            <w:tcW w:w="7108" w:type="dxa"/>
            <w:vMerge w:val="restart"/>
          </w:tcPr>
          <w:p w:rsidR="0004634A" w:rsidRPr="000E3DA5" w:rsidRDefault="0004634A" w:rsidP="000073A4">
            <w:pPr>
              <w:pStyle w:val="13"/>
              <w:widowControl/>
              <w:snapToGrid w:val="0"/>
              <w:spacing w:line="320" w:lineRule="exact"/>
              <w:ind w:leftChars="0" w:left="208" w:hanging="208"/>
              <w:jc w:val="both"/>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ab/>
            </w:r>
            <w:r w:rsidRPr="000E3DA5">
              <w:rPr>
                <w:rFonts w:ascii="Times New Roman" w:eastAsia="標楷體" w:hAnsi="Times New Roman"/>
                <w:sz w:val="28"/>
                <w:szCs w:val="28"/>
              </w:rPr>
              <w:t>每個月均對轄區內所有毒化物運作場所，進行通聯測試並保留紀錄備查。</w:t>
            </w:r>
          </w:p>
          <w:p w:rsidR="0004634A" w:rsidRPr="000E3DA5" w:rsidRDefault="0004634A" w:rsidP="000073A4">
            <w:pPr>
              <w:pStyle w:val="13"/>
              <w:widowControl/>
              <w:snapToGrid w:val="0"/>
              <w:spacing w:line="320" w:lineRule="exact"/>
              <w:ind w:leftChars="0" w:left="208" w:hanging="208"/>
              <w:jc w:val="both"/>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ab/>
            </w:r>
            <w:r w:rsidRPr="000E3DA5">
              <w:rPr>
                <w:rFonts w:ascii="Times New Roman" w:eastAsia="標楷體" w:hAnsi="Times New Roman"/>
                <w:sz w:val="28"/>
                <w:szCs w:val="28"/>
              </w:rPr>
              <w:t>每月對全部毒化物運作場所確實進行現場輔導訪查，每個廠</w:t>
            </w:r>
            <w:r w:rsidRPr="000E3DA5">
              <w:rPr>
                <w:rFonts w:ascii="Times New Roman" w:eastAsia="標楷體" w:hAnsi="Times New Roman"/>
                <w:sz w:val="28"/>
                <w:szCs w:val="28"/>
              </w:rPr>
              <w:t>(</w:t>
            </w:r>
            <w:r w:rsidRPr="000E3DA5">
              <w:rPr>
                <w:rFonts w:ascii="Times New Roman" w:eastAsia="標楷體" w:hAnsi="Times New Roman"/>
                <w:sz w:val="28"/>
                <w:szCs w:val="28"/>
              </w:rPr>
              <w:t>場</w:t>
            </w:r>
            <w:r w:rsidRPr="000E3DA5">
              <w:rPr>
                <w:rFonts w:ascii="Times New Roman" w:eastAsia="標楷體" w:hAnsi="Times New Roman"/>
                <w:sz w:val="28"/>
                <w:szCs w:val="28"/>
              </w:rPr>
              <w:t>)</w:t>
            </w:r>
            <w:r w:rsidRPr="000E3DA5">
              <w:rPr>
                <w:rFonts w:ascii="Times New Roman" w:eastAsia="標楷體" w:hAnsi="Times New Roman"/>
                <w:sz w:val="28"/>
                <w:szCs w:val="28"/>
              </w:rPr>
              <w:t>均至少</w:t>
            </w:r>
            <w:r w:rsidRPr="000E3DA5">
              <w:rPr>
                <w:rFonts w:ascii="Times New Roman" w:eastAsia="標楷體" w:hAnsi="Times New Roman"/>
                <w:sz w:val="28"/>
                <w:szCs w:val="28"/>
              </w:rPr>
              <w:t>1</w:t>
            </w:r>
            <w:r w:rsidRPr="000E3DA5">
              <w:rPr>
                <w:rFonts w:ascii="Times New Roman" w:eastAsia="標楷體" w:hAnsi="Times New Roman"/>
                <w:sz w:val="28"/>
                <w:szCs w:val="28"/>
              </w:rPr>
              <w:t>次以上。</w:t>
            </w:r>
          </w:p>
          <w:p w:rsidR="0004634A" w:rsidRPr="000E3DA5" w:rsidRDefault="0004634A" w:rsidP="000073A4">
            <w:pPr>
              <w:pStyle w:val="13"/>
              <w:widowControl/>
              <w:snapToGrid w:val="0"/>
              <w:spacing w:line="320" w:lineRule="exact"/>
              <w:ind w:leftChars="0" w:left="208" w:hanging="208"/>
              <w:jc w:val="both"/>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ab/>
            </w:r>
            <w:r w:rsidRPr="000E3DA5">
              <w:rPr>
                <w:rFonts w:ascii="Times New Roman" w:eastAsia="標楷體" w:hAnsi="Times New Roman"/>
                <w:sz w:val="28"/>
                <w:szCs w:val="28"/>
              </w:rPr>
              <w:t>每年均辦理毒災防救實兵演練或兵棋推演至少</w:t>
            </w:r>
            <w:r w:rsidRPr="000E3DA5">
              <w:rPr>
                <w:rFonts w:ascii="Times New Roman" w:eastAsia="標楷體" w:hAnsi="Times New Roman"/>
                <w:sz w:val="28"/>
                <w:szCs w:val="28"/>
              </w:rPr>
              <w:t>1</w:t>
            </w:r>
            <w:r w:rsidRPr="000E3DA5">
              <w:rPr>
                <w:rFonts w:ascii="Times New Roman" w:eastAsia="標楷體" w:hAnsi="Times New Roman"/>
                <w:sz w:val="28"/>
                <w:szCs w:val="28"/>
              </w:rPr>
              <w:t>次。</w:t>
            </w:r>
          </w:p>
          <w:p w:rsidR="0004634A" w:rsidRPr="000E3DA5" w:rsidRDefault="0004634A" w:rsidP="000073A4">
            <w:pPr>
              <w:pStyle w:val="13"/>
              <w:widowControl/>
              <w:snapToGrid w:val="0"/>
              <w:spacing w:line="320" w:lineRule="exact"/>
              <w:ind w:leftChars="0" w:left="208" w:hanging="208"/>
              <w:jc w:val="both"/>
              <w:rPr>
                <w:rFonts w:ascii="Times New Roman" w:eastAsia="標楷體" w:hAnsi="Times New Roman"/>
                <w:sz w:val="28"/>
                <w:szCs w:val="28"/>
              </w:rPr>
            </w:pPr>
            <w:r w:rsidRPr="000E3DA5">
              <w:rPr>
                <w:rFonts w:ascii="Times New Roman" w:eastAsia="標楷體" w:hAnsi="Times New Roman"/>
                <w:sz w:val="28"/>
                <w:szCs w:val="28"/>
              </w:rPr>
              <w:t>4.</w:t>
            </w:r>
            <w:r w:rsidRPr="000E3DA5">
              <w:rPr>
                <w:rFonts w:ascii="Times New Roman" w:eastAsia="標楷體" w:hAnsi="Times New Roman"/>
                <w:sz w:val="28"/>
                <w:szCs w:val="28"/>
              </w:rPr>
              <w:t>建議未來實施演練時，所選定的毒化物種類，要以澎湖縣轄區內廠</w:t>
            </w:r>
            <w:r w:rsidRPr="000E3DA5">
              <w:rPr>
                <w:rFonts w:ascii="Times New Roman" w:eastAsia="標楷體" w:hAnsi="Times New Roman"/>
                <w:sz w:val="28"/>
                <w:szCs w:val="28"/>
              </w:rPr>
              <w:t>(</w:t>
            </w:r>
            <w:r w:rsidRPr="000E3DA5">
              <w:rPr>
                <w:rFonts w:ascii="Times New Roman" w:eastAsia="標楷體" w:hAnsi="Times New Roman"/>
                <w:sz w:val="28"/>
                <w:szCs w:val="28"/>
              </w:rPr>
              <w:t>場</w:t>
            </w:r>
            <w:r w:rsidRPr="000E3DA5">
              <w:rPr>
                <w:rFonts w:ascii="Times New Roman" w:eastAsia="標楷體" w:hAnsi="Times New Roman"/>
                <w:sz w:val="28"/>
                <w:szCs w:val="28"/>
              </w:rPr>
              <w:t>)</w:t>
            </w:r>
            <w:r w:rsidRPr="000E3DA5">
              <w:rPr>
                <w:rFonts w:ascii="Times New Roman" w:eastAsia="標楷體" w:hAnsi="Times New Roman"/>
                <w:sz w:val="28"/>
                <w:szCs w:val="28"/>
              </w:rPr>
              <w:t>所運作之毒化物為主。</w:t>
            </w:r>
          </w:p>
          <w:p w:rsidR="0004634A" w:rsidRPr="000E3DA5" w:rsidRDefault="0004634A" w:rsidP="000073A4">
            <w:pPr>
              <w:pStyle w:val="13"/>
              <w:widowControl/>
              <w:snapToGrid w:val="0"/>
              <w:spacing w:line="320" w:lineRule="exact"/>
              <w:ind w:leftChars="0" w:left="208" w:hanging="208"/>
              <w:jc w:val="both"/>
              <w:rPr>
                <w:rFonts w:ascii="Times New Roman" w:eastAsia="標楷體" w:hAnsi="Times New Roman"/>
                <w:sz w:val="28"/>
                <w:szCs w:val="28"/>
              </w:rPr>
            </w:pPr>
            <w:r w:rsidRPr="000E3DA5">
              <w:rPr>
                <w:rFonts w:ascii="Times New Roman" w:eastAsia="標楷體" w:hAnsi="Times New Roman"/>
                <w:sz w:val="28"/>
                <w:szCs w:val="28"/>
              </w:rPr>
              <w:t>5.</w:t>
            </w:r>
            <w:r w:rsidRPr="000E3DA5">
              <w:rPr>
                <w:rFonts w:ascii="Times New Roman" w:eastAsia="標楷體" w:hAnsi="Times New Roman"/>
                <w:sz w:val="28"/>
                <w:szCs w:val="28"/>
              </w:rPr>
              <w:t>有關</w:t>
            </w:r>
            <w:r w:rsidRPr="000E3DA5">
              <w:rPr>
                <w:rFonts w:ascii="Times New Roman" w:eastAsia="標楷體" w:hAnsi="Times New Roman"/>
                <w:sz w:val="28"/>
                <w:szCs w:val="28"/>
              </w:rPr>
              <w:t>106</w:t>
            </w:r>
            <w:r w:rsidRPr="000E3DA5">
              <w:rPr>
                <w:rFonts w:ascii="Times New Roman" w:eastAsia="標楷體" w:hAnsi="Times New Roman"/>
                <w:sz w:val="28"/>
                <w:szCs w:val="28"/>
              </w:rPr>
              <w:t>年</w:t>
            </w:r>
            <w:r w:rsidRPr="000E3DA5">
              <w:rPr>
                <w:rFonts w:ascii="Times New Roman" w:eastAsia="標楷體" w:hAnsi="Times New Roman"/>
                <w:sz w:val="28"/>
                <w:szCs w:val="28"/>
              </w:rPr>
              <w:t>5</w:t>
            </w:r>
            <w:r w:rsidRPr="000E3DA5">
              <w:rPr>
                <w:rFonts w:ascii="Times New Roman" w:eastAsia="標楷體" w:hAnsi="Times New Roman"/>
                <w:sz w:val="28"/>
                <w:szCs w:val="28"/>
              </w:rPr>
              <w:t>月</w:t>
            </w:r>
            <w:r w:rsidRPr="000E3DA5">
              <w:rPr>
                <w:rFonts w:ascii="Times New Roman" w:eastAsia="標楷體" w:hAnsi="Times New Roman"/>
                <w:sz w:val="28"/>
                <w:szCs w:val="28"/>
              </w:rPr>
              <w:t>15</w:t>
            </w:r>
            <w:r w:rsidRPr="000E3DA5">
              <w:rPr>
                <w:rFonts w:ascii="Times New Roman" w:eastAsia="標楷體" w:hAnsi="Times New Roman"/>
                <w:sz w:val="28"/>
                <w:szCs w:val="28"/>
              </w:rPr>
              <w:t>日前提報毒災災害防救業務當年度規劃及前一年度執行情形，請落實執行。</w:t>
            </w:r>
          </w:p>
        </w:tc>
      </w:tr>
      <w:tr w:rsidR="0004634A" w:rsidRPr="000E3DA5" w:rsidTr="0004634A">
        <w:tc>
          <w:tcPr>
            <w:tcW w:w="851" w:type="dxa"/>
            <w:vAlign w:val="center"/>
          </w:tcPr>
          <w:p w:rsidR="0004634A" w:rsidRPr="000E3DA5" w:rsidRDefault="0004634A" w:rsidP="000073A4">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二</w:t>
            </w:r>
          </w:p>
        </w:tc>
        <w:tc>
          <w:tcPr>
            <w:tcW w:w="2106" w:type="dxa"/>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地區毒災防救業務計畫辦理情形</w:t>
            </w:r>
          </w:p>
        </w:tc>
        <w:tc>
          <w:tcPr>
            <w:tcW w:w="7108" w:type="dxa"/>
            <w:vMerge/>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p>
        </w:tc>
      </w:tr>
      <w:tr w:rsidR="0004634A" w:rsidRPr="000E3DA5" w:rsidTr="0004634A">
        <w:tc>
          <w:tcPr>
            <w:tcW w:w="851" w:type="dxa"/>
            <w:vAlign w:val="center"/>
          </w:tcPr>
          <w:p w:rsidR="0004634A" w:rsidRPr="000E3DA5" w:rsidRDefault="0004634A" w:rsidP="000073A4">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三</w:t>
            </w:r>
          </w:p>
        </w:tc>
        <w:tc>
          <w:tcPr>
            <w:tcW w:w="2106" w:type="dxa"/>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列管廠場資料建立、相關單位通聯測試辦理情形</w:t>
            </w:r>
          </w:p>
        </w:tc>
        <w:tc>
          <w:tcPr>
            <w:tcW w:w="7108" w:type="dxa"/>
            <w:vMerge/>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p>
        </w:tc>
      </w:tr>
      <w:tr w:rsidR="0004634A" w:rsidRPr="000E3DA5" w:rsidTr="0004634A">
        <w:tc>
          <w:tcPr>
            <w:tcW w:w="851" w:type="dxa"/>
            <w:vAlign w:val="center"/>
          </w:tcPr>
          <w:p w:rsidR="0004634A" w:rsidRPr="000E3DA5" w:rsidRDefault="0004634A" w:rsidP="000073A4">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四</w:t>
            </w:r>
          </w:p>
        </w:tc>
        <w:tc>
          <w:tcPr>
            <w:tcW w:w="2106" w:type="dxa"/>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事故預防、廠場輔導及聯防推動情形</w:t>
            </w:r>
          </w:p>
        </w:tc>
        <w:tc>
          <w:tcPr>
            <w:tcW w:w="7108" w:type="dxa"/>
            <w:vMerge/>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p>
        </w:tc>
      </w:tr>
      <w:tr w:rsidR="0004634A" w:rsidRPr="000E3DA5" w:rsidTr="0004634A">
        <w:tc>
          <w:tcPr>
            <w:tcW w:w="851" w:type="dxa"/>
            <w:vAlign w:val="center"/>
          </w:tcPr>
          <w:p w:rsidR="0004634A" w:rsidRPr="000E3DA5" w:rsidRDefault="0004634A" w:rsidP="000073A4">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五</w:t>
            </w:r>
          </w:p>
        </w:tc>
        <w:tc>
          <w:tcPr>
            <w:tcW w:w="2106" w:type="dxa"/>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毒災疏散避難規劃、防災教育宣導、演練（含線上演練及兵推）等</w:t>
            </w:r>
          </w:p>
        </w:tc>
        <w:tc>
          <w:tcPr>
            <w:tcW w:w="7108" w:type="dxa"/>
            <w:vMerge/>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p>
        </w:tc>
      </w:tr>
      <w:tr w:rsidR="0004634A" w:rsidRPr="000E3DA5" w:rsidTr="0004634A">
        <w:tc>
          <w:tcPr>
            <w:tcW w:w="851" w:type="dxa"/>
            <w:vAlign w:val="center"/>
          </w:tcPr>
          <w:p w:rsidR="0004634A" w:rsidRPr="000E3DA5" w:rsidRDefault="0004634A" w:rsidP="000073A4">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六</w:t>
            </w:r>
          </w:p>
        </w:tc>
        <w:tc>
          <w:tcPr>
            <w:tcW w:w="2106" w:type="dxa"/>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列管毒化物運作廠事故應變處置情形</w:t>
            </w:r>
          </w:p>
        </w:tc>
        <w:tc>
          <w:tcPr>
            <w:tcW w:w="7108" w:type="dxa"/>
            <w:vMerge/>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p>
        </w:tc>
      </w:tr>
    </w:tbl>
    <w:p w:rsidR="00DA79CB" w:rsidRPr="000E3DA5" w:rsidRDefault="00DA79CB" w:rsidP="000073A4">
      <w:pPr>
        <w:spacing w:beforeLines="50" w:before="180" w:afterLines="50" w:after="180" w:line="360" w:lineRule="exact"/>
        <w:rPr>
          <w:rFonts w:ascii="Times New Roman" w:eastAsia="標楷體" w:hAnsi="Times New Roman"/>
          <w:sz w:val="32"/>
          <w:szCs w:val="32"/>
        </w:rPr>
      </w:pPr>
      <w:r w:rsidRPr="000E3DA5">
        <w:rPr>
          <w:rFonts w:ascii="Times New Roman" w:eastAsia="標楷體" w:hAnsi="Times New Roman"/>
          <w:sz w:val="32"/>
          <w:szCs w:val="32"/>
        </w:rPr>
        <w:lastRenderedPageBreak/>
        <w:t>機關別：金門縣政府</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93"/>
        <w:gridCol w:w="2106"/>
        <w:gridCol w:w="6966"/>
      </w:tblGrid>
      <w:tr w:rsidR="0004634A" w:rsidRPr="000E3DA5" w:rsidTr="0004634A">
        <w:trPr>
          <w:tblHeader/>
        </w:trPr>
        <w:tc>
          <w:tcPr>
            <w:tcW w:w="993" w:type="dxa"/>
            <w:vAlign w:val="center"/>
          </w:tcPr>
          <w:p w:rsidR="0004634A" w:rsidRPr="000E3DA5" w:rsidRDefault="0004634A" w:rsidP="00975528">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項目</w:t>
            </w:r>
          </w:p>
        </w:tc>
        <w:tc>
          <w:tcPr>
            <w:tcW w:w="2106" w:type="dxa"/>
            <w:vAlign w:val="center"/>
          </w:tcPr>
          <w:p w:rsidR="0004634A" w:rsidRPr="000E3DA5" w:rsidRDefault="0004634A" w:rsidP="00975528">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評核重點項目</w:t>
            </w:r>
          </w:p>
        </w:tc>
        <w:tc>
          <w:tcPr>
            <w:tcW w:w="6966" w:type="dxa"/>
            <w:vAlign w:val="center"/>
          </w:tcPr>
          <w:p w:rsidR="0004634A" w:rsidRPr="000E3DA5" w:rsidRDefault="0004634A" w:rsidP="00975528">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訪評所見及</w:t>
            </w:r>
          </w:p>
          <w:p w:rsidR="0004634A" w:rsidRPr="000E3DA5" w:rsidRDefault="0004634A" w:rsidP="00975528">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優缺點</w:t>
            </w:r>
          </w:p>
        </w:tc>
      </w:tr>
      <w:tr w:rsidR="0004634A" w:rsidRPr="000E3DA5" w:rsidTr="0004634A">
        <w:tc>
          <w:tcPr>
            <w:tcW w:w="993" w:type="dxa"/>
            <w:vAlign w:val="center"/>
          </w:tcPr>
          <w:p w:rsidR="0004634A" w:rsidRPr="000E3DA5" w:rsidRDefault="0004634A" w:rsidP="000073A4">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一</w:t>
            </w:r>
          </w:p>
        </w:tc>
        <w:tc>
          <w:tcPr>
            <w:tcW w:w="2106" w:type="dxa"/>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災害防救經費編列及人力</w:t>
            </w:r>
          </w:p>
        </w:tc>
        <w:tc>
          <w:tcPr>
            <w:tcW w:w="6966" w:type="dxa"/>
            <w:vMerge w:val="restart"/>
          </w:tcPr>
          <w:p w:rsidR="0004634A" w:rsidRPr="000E3DA5" w:rsidRDefault="0004634A" w:rsidP="000073A4">
            <w:pPr>
              <w:pStyle w:val="13"/>
              <w:widowControl/>
              <w:snapToGrid w:val="0"/>
              <w:spacing w:line="320" w:lineRule="exact"/>
              <w:ind w:leftChars="0" w:left="208" w:hanging="208"/>
              <w:jc w:val="both"/>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建立各緊急通聯機制，不定時辦理消防局</w:t>
            </w:r>
            <w:r w:rsidRPr="000E3DA5">
              <w:rPr>
                <w:rFonts w:ascii="Times New Roman" w:eastAsia="標楷體" w:hAnsi="Times New Roman"/>
                <w:sz w:val="28"/>
                <w:szCs w:val="28"/>
              </w:rPr>
              <w:t>14</w:t>
            </w:r>
            <w:r w:rsidRPr="000E3DA5">
              <w:rPr>
                <w:rFonts w:ascii="Times New Roman" w:eastAsia="標楷體" w:hAnsi="Times New Roman"/>
                <w:sz w:val="28"/>
                <w:szCs w:val="28"/>
              </w:rPr>
              <w:t>局處及</w:t>
            </w:r>
            <w:r w:rsidRPr="000E3DA5">
              <w:rPr>
                <w:rFonts w:ascii="Times New Roman" w:eastAsia="標楷體" w:hAnsi="Times New Roman"/>
                <w:sz w:val="28"/>
                <w:szCs w:val="28"/>
              </w:rPr>
              <w:t>7</w:t>
            </w:r>
            <w:r w:rsidRPr="000E3DA5">
              <w:rPr>
                <w:rFonts w:ascii="Times New Roman" w:eastAsia="標楷體" w:hAnsi="Times New Roman"/>
                <w:sz w:val="28"/>
                <w:szCs w:val="28"/>
              </w:rPr>
              <w:t>家毒化物列管廠家，無預警通聯測試，通聯測試良好。</w:t>
            </w:r>
          </w:p>
          <w:p w:rsidR="0004634A" w:rsidRPr="000E3DA5" w:rsidRDefault="0004634A" w:rsidP="000073A4">
            <w:pPr>
              <w:pStyle w:val="13"/>
              <w:widowControl/>
              <w:snapToGrid w:val="0"/>
              <w:spacing w:line="320" w:lineRule="exact"/>
              <w:ind w:leftChars="0" w:left="208" w:hanging="208"/>
              <w:jc w:val="both"/>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積極辦理「</w:t>
            </w:r>
            <w:r w:rsidRPr="000E3DA5">
              <w:rPr>
                <w:rFonts w:ascii="Times New Roman" w:eastAsia="標楷體" w:hAnsi="Times New Roman"/>
                <w:sz w:val="28"/>
                <w:szCs w:val="28"/>
              </w:rPr>
              <w:t>105</w:t>
            </w:r>
            <w:r w:rsidRPr="000E3DA5">
              <w:rPr>
                <w:rFonts w:ascii="Times New Roman" w:eastAsia="標楷體" w:hAnsi="Times New Roman"/>
                <w:sz w:val="28"/>
                <w:szCs w:val="28"/>
              </w:rPr>
              <w:t>年金門縣毒性化學物質暨空氣污染事件災害應變演練」，結合毒化物廠商及空氣污染應變防救演習及人員疏散作業。</w:t>
            </w:r>
          </w:p>
          <w:p w:rsidR="0004634A" w:rsidRPr="000E3DA5" w:rsidRDefault="0004634A" w:rsidP="000073A4">
            <w:pPr>
              <w:pStyle w:val="13"/>
              <w:widowControl/>
              <w:snapToGrid w:val="0"/>
              <w:spacing w:line="320" w:lineRule="exact"/>
              <w:ind w:leftChars="0" w:left="208" w:hanging="208"/>
              <w:jc w:val="both"/>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積極辦理毒性化學物質運作廠商稽查及運作安全輔導工作，對於轄區列管毒性化學物質運作廠場毒災防救基本資料建置齊全，並確實辦理相關通聯測試。</w:t>
            </w:r>
          </w:p>
          <w:p w:rsidR="0004634A" w:rsidRPr="000E3DA5" w:rsidRDefault="0004634A" w:rsidP="000073A4">
            <w:pPr>
              <w:pStyle w:val="13"/>
              <w:widowControl/>
              <w:snapToGrid w:val="0"/>
              <w:spacing w:line="320" w:lineRule="exact"/>
              <w:ind w:leftChars="0" w:left="208" w:hanging="208"/>
              <w:jc w:val="both"/>
              <w:rPr>
                <w:rFonts w:ascii="Times New Roman" w:eastAsia="標楷體" w:hAnsi="Times New Roman"/>
                <w:sz w:val="28"/>
                <w:szCs w:val="28"/>
              </w:rPr>
            </w:pPr>
            <w:r w:rsidRPr="000E3DA5">
              <w:rPr>
                <w:rFonts w:ascii="Times New Roman" w:eastAsia="標楷體" w:hAnsi="Times New Roman"/>
                <w:sz w:val="28"/>
                <w:szCs w:val="28"/>
              </w:rPr>
              <w:t>4.</w:t>
            </w:r>
            <w:r w:rsidRPr="000E3DA5">
              <w:rPr>
                <w:rFonts w:ascii="Times New Roman" w:eastAsia="標楷體" w:hAnsi="Times New Roman"/>
                <w:sz w:val="28"/>
                <w:szCs w:val="28"/>
              </w:rPr>
              <w:t>有關</w:t>
            </w:r>
            <w:r w:rsidRPr="000E3DA5">
              <w:rPr>
                <w:rFonts w:ascii="Times New Roman" w:eastAsia="標楷體" w:hAnsi="Times New Roman"/>
                <w:sz w:val="28"/>
                <w:szCs w:val="28"/>
              </w:rPr>
              <w:t>106</w:t>
            </w:r>
            <w:r w:rsidRPr="000E3DA5">
              <w:rPr>
                <w:rFonts w:ascii="Times New Roman" w:eastAsia="標楷體" w:hAnsi="Times New Roman"/>
                <w:sz w:val="28"/>
                <w:szCs w:val="28"/>
              </w:rPr>
              <w:t>年</w:t>
            </w:r>
            <w:r w:rsidRPr="000E3DA5">
              <w:rPr>
                <w:rFonts w:ascii="Times New Roman" w:eastAsia="標楷體" w:hAnsi="Times New Roman"/>
                <w:sz w:val="28"/>
                <w:szCs w:val="28"/>
              </w:rPr>
              <w:t>5</w:t>
            </w:r>
            <w:r w:rsidRPr="000E3DA5">
              <w:rPr>
                <w:rFonts w:ascii="Times New Roman" w:eastAsia="標楷體" w:hAnsi="Times New Roman"/>
                <w:sz w:val="28"/>
                <w:szCs w:val="28"/>
              </w:rPr>
              <w:t>月</w:t>
            </w:r>
            <w:r w:rsidRPr="000E3DA5">
              <w:rPr>
                <w:rFonts w:ascii="Times New Roman" w:eastAsia="標楷體" w:hAnsi="Times New Roman"/>
                <w:sz w:val="28"/>
                <w:szCs w:val="28"/>
              </w:rPr>
              <w:t>15</w:t>
            </w:r>
            <w:r w:rsidRPr="000E3DA5">
              <w:rPr>
                <w:rFonts w:ascii="Times New Roman" w:eastAsia="標楷體" w:hAnsi="Times New Roman"/>
                <w:sz w:val="28"/>
                <w:szCs w:val="28"/>
              </w:rPr>
              <w:t>日前提報毒災災害防救業務當年度規劃及前一年度執行情形，請落實執行。</w:t>
            </w:r>
          </w:p>
        </w:tc>
      </w:tr>
      <w:tr w:rsidR="0004634A" w:rsidRPr="000E3DA5" w:rsidTr="0004634A">
        <w:tc>
          <w:tcPr>
            <w:tcW w:w="993" w:type="dxa"/>
            <w:vAlign w:val="center"/>
          </w:tcPr>
          <w:p w:rsidR="0004634A" w:rsidRPr="000E3DA5" w:rsidRDefault="0004634A" w:rsidP="000073A4">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二</w:t>
            </w:r>
          </w:p>
        </w:tc>
        <w:tc>
          <w:tcPr>
            <w:tcW w:w="2106" w:type="dxa"/>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地區毒災防救業務計畫辦理情形</w:t>
            </w:r>
          </w:p>
        </w:tc>
        <w:tc>
          <w:tcPr>
            <w:tcW w:w="6966" w:type="dxa"/>
            <w:vMerge/>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p>
        </w:tc>
      </w:tr>
      <w:tr w:rsidR="0004634A" w:rsidRPr="000E3DA5" w:rsidTr="0004634A">
        <w:tc>
          <w:tcPr>
            <w:tcW w:w="993" w:type="dxa"/>
            <w:vAlign w:val="center"/>
          </w:tcPr>
          <w:p w:rsidR="0004634A" w:rsidRPr="000E3DA5" w:rsidRDefault="0004634A" w:rsidP="000073A4">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三</w:t>
            </w:r>
          </w:p>
        </w:tc>
        <w:tc>
          <w:tcPr>
            <w:tcW w:w="2106" w:type="dxa"/>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列管廠場資料建立、相關單位通聯測試辦理情形</w:t>
            </w:r>
          </w:p>
        </w:tc>
        <w:tc>
          <w:tcPr>
            <w:tcW w:w="6966" w:type="dxa"/>
            <w:vMerge/>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p>
        </w:tc>
      </w:tr>
      <w:tr w:rsidR="0004634A" w:rsidRPr="000E3DA5" w:rsidTr="0004634A">
        <w:tc>
          <w:tcPr>
            <w:tcW w:w="993" w:type="dxa"/>
            <w:vAlign w:val="center"/>
          </w:tcPr>
          <w:p w:rsidR="0004634A" w:rsidRPr="000E3DA5" w:rsidRDefault="0004634A" w:rsidP="000073A4">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四</w:t>
            </w:r>
          </w:p>
        </w:tc>
        <w:tc>
          <w:tcPr>
            <w:tcW w:w="2106" w:type="dxa"/>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事故預防、廠場輔導及聯防推動情形</w:t>
            </w:r>
          </w:p>
        </w:tc>
        <w:tc>
          <w:tcPr>
            <w:tcW w:w="6966" w:type="dxa"/>
            <w:vMerge/>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p>
        </w:tc>
      </w:tr>
      <w:tr w:rsidR="0004634A" w:rsidRPr="000E3DA5" w:rsidTr="0004634A">
        <w:tc>
          <w:tcPr>
            <w:tcW w:w="993" w:type="dxa"/>
            <w:vAlign w:val="center"/>
          </w:tcPr>
          <w:p w:rsidR="0004634A" w:rsidRPr="000E3DA5" w:rsidRDefault="0004634A" w:rsidP="000073A4">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五</w:t>
            </w:r>
          </w:p>
        </w:tc>
        <w:tc>
          <w:tcPr>
            <w:tcW w:w="2106" w:type="dxa"/>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毒災疏散避難規劃、防災教育宣導、演練（含線上演練及兵推）等</w:t>
            </w:r>
          </w:p>
        </w:tc>
        <w:tc>
          <w:tcPr>
            <w:tcW w:w="6966" w:type="dxa"/>
            <w:vMerge/>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p>
        </w:tc>
      </w:tr>
      <w:tr w:rsidR="0004634A" w:rsidRPr="000E3DA5" w:rsidTr="0004634A">
        <w:tc>
          <w:tcPr>
            <w:tcW w:w="993" w:type="dxa"/>
            <w:vAlign w:val="center"/>
          </w:tcPr>
          <w:p w:rsidR="0004634A" w:rsidRPr="000E3DA5" w:rsidRDefault="0004634A" w:rsidP="000073A4">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六</w:t>
            </w:r>
          </w:p>
        </w:tc>
        <w:tc>
          <w:tcPr>
            <w:tcW w:w="2106" w:type="dxa"/>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列管毒化物運作廠事故應變處置情形</w:t>
            </w:r>
          </w:p>
        </w:tc>
        <w:tc>
          <w:tcPr>
            <w:tcW w:w="6966" w:type="dxa"/>
            <w:vMerge/>
            <w:vAlign w:val="center"/>
          </w:tcPr>
          <w:p w:rsidR="0004634A" w:rsidRPr="000E3DA5" w:rsidRDefault="0004634A" w:rsidP="000073A4">
            <w:pPr>
              <w:pStyle w:val="13"/>
              <w:widowControl/>
              <w:spacing w:line="320" w:lineRule="exact"/>
              <w:ind w:leftChars="0" w:left="0"/>
              <w:rPr>
                <w:rFonts w:ascii="Times New Roman" w:eastAsia="標楷體" w:hAnsi="Times New Roman"/>
                <w:sz w:val="28"/>
                <w:szCs w:val="28"/>
              </w:rPr>
            </w:pPr>
          </w:p>
        </w:tc>
      </w:tr>
    </w:tbl>
    <w:p w:rsidR="002320F1" w:rsidRPr="000E3DA5" w:rsidRDefault="002320F1" w:rsidP="002320F1">
      <w:pPr>
        <w:rPr>
          <w:rFonts w:ascii="Times New Roman" w:hAnsi="Times New Roman"/>
        </w:rPr>
      </w:pPr>
    </w:p>
    <w:p w:rsidR="0004634A" w:rsidRPr="000E3DA5" w:rsidRDefault="0004634A">
      <w:pPr>
        <w:widowControl/>
        <w:rPr>
          <w:rFonts w:ascii="Times New Roman" w:eastAsia="標楷體" w:hAnsi="Times New Roman"/>
          <w:b/>
          <w:sz w:val="32"/>
          <w:szCs w:val="32"/>
        </w:rPr>
      </w:pPr>
      <w:r w:rsidRPr="000E3DA5">
        <w:rPr>
          <w:rFonts w:ascii="Times New Roman" w:eastAsia="標楷體" w:hAnsi="Times New Roman"/>
          <w:b/>
          <w:sz w:val="32"/>
          <w:szCs w:val="32"/>
        </w:rPr>
        <w:br w:type="page"/>
      </w:r>
    </w:p>
    <w:p w:rsidR="00344CD5" w:rsidRPr="000E3DA5" w:rsidRDefault="00344CD5" w:rsidP="005D096B">
      <w:pPr>
        <w:widowControl/>
        <w:rPr>
          <w:rFonts w:ascii="Times New Roman" w:eastAsia="標楷體" w:hAnsi="Times New Roman"/>
          <w:b/>
          <w:sz w:val="32"/>
          <w:szCs w:val="32"/>
        </w:rPr>
      </w:pPr>
      <w:r w:rsidRPr="000E3DA5">
        <w:rPr>
          <w:rFonts w:ascii="Times New Roman" w:eastAsia="標楷體" w:hAnsi="Times New Roman"/>
          <w:b/>
          <w:sz w:val="32"/>
          <w:szCs w:val="32"/>
        </w:rPr>
        <w:lastRenderedPageBreak/>
        <w:br w:type="page"/>
      </w:r>
    </w:p>
    <w:p w:rsidR="005D096B" w:rsidRPr="000E3DA5" w:rsidRDefault="005D096B" w:rsidP="005D096B">
      <w:pPr>
        <w:widowControl/>
        <w:rPr>
          <w:rFonts w:ascii="Times New Roman" w:eastAsia="標楷體" w:hAnsi="Times New Roman"/>
          <w:b/>
          <w:sz w:val="32"/>
          <w:szCs w:val="32"/>
        </w:rPr>
      </w:pPr>
    </w:p>
    <w:p w:rsidR="005D096B" w:rsidRPr="000E3DA5" w:rsidRDefault="005D096B" w:rsidP="005D096B">
      <w:pPr>
        <w:rPr>
          <w:rFonts w:ascii="Times New Roman" w:eastAsia="標楷體" w:hAnsi="Times New Roman"/>
          <w:b/>
          <w:sz w:val="56"/>
          <w:szCs w:val="56"/>
        </w:rPr>
      </w:pPr>
    </w:p>
    <w:p w:rsidR="005D096B" w:rsidRPr="000E3DA5" w:rsidRDefault="005D096B" w:rsidP="005D096B">
      <w:pPr>
        <w:rPr>
          <w:rFonts w:ascii="Times New Roman" w:eastAsia="標楷體" w:hAnsi="Times New Roman"/>
          <w:b/>
          <w:sz w:val="56"/>
          <w:szCs w:val="56"/>
        </w:rPr>
      </w:pPr>
    </w:p>
    <w:p w:rsidR="002C0192" w:rsidRPr="000E3DA5" w:rsidRDefault="002C0192" w:rsidP="005D096B">
      <w:pPr>
        <w:rPr>
          <w:rFonts w:ascii="Times New Roman" w:eastAsia="標楷體" w:hAnsi="Times New Roman"/>
          <w:b/>
          <w:sz w:val="56"/>
          <w:szCs w:val="56"/>
        </w:rPr>
      </w:pPr>
    </w:p>
    <w:p w:rsidR="005D096B" w:rsidRPr="000E3DA5" w:rsidRDefault="005D096B" w:rsidP="005D096B">
      <w:pPr>
        <w:rPr>
          <w:rFonts w:ascii="Times New Roman" w:eastAsia="標楷體" w:hAnsi="Times New Roman"/>
          <w:b/>
          <w:sz w:val="56"/>
          <w:szCs w:val="56"/>
        </w:rPr>
      </w:pPr>
    </w:p>
    <w:p w:rsidR="005D096B" w:rsidRPr="000E3DA5" w:rsidRDefault="005D096B" w:rsidP="005D096B">
      <w:pPr>
        <w:rPr>
          <w:rFonts w:ascii="Times New Roman" w:eastAsia="標楷體" w:hAnsi="Times New Roman"/>
          <w:b/>
          <w:sz w:val="56"/>
          <w:szCs w:val="56"/>
        </w:rPr>
      </w:pPr>
    </w:p>
    <w:p w:rsidR="005D096B" w:rsidRPr="000E3DA5" w:rsidRDefault="005D096B" w:rsidP="005D096B">
      <w:pPr>
        <w:rPr>
          <w:rFonts w:ascii="Times New Roman" w:eastAsia="標楷體" w:hAnsi="Times New Roman"/>
          <w:b/>
          <w:sz w:val="56"/>
          <w:szCs w:val="56"/>
        </w:rPr>
      </w:pPr>
    </w:p>
    <w:p w:rsidR="0002481B" w:rsidRPr="000E3DA5" w:rsidRDefault="0002481B" w:rsidP="005D096B">
      <w:pPr>
        <w:pStyle w:val="110"/>
        <w:spacing w:before="180" w:after="180"/>
      </w:pPr>
      <w:bookmarkStart w:id="2" w:name="_Toc502147937"/>
      <w:r w:rsidRPr="000E3DA5">
        <w:t>行政院農業委員會</w:t>
      </w:r>
      <w:r w:rsidR="009C1926" w:rsidRPr="000E3DA5">
        <w:br/>
      </w:r>
      <w:r w:rsidR="009C1926" w:rsidRPr="000E3DA5">
        <w:t>水土保持局</w:t>
      </w:r>
      <w:bookmarkEnd w:id="2"/>
    </w:p>
    <w:p w:rsidR="005D096B" w:rsidRPr="000E3DA5" w:rsidRDefault="005D096B" w:rsidP="005D096B">
      <w:pPr>
        <w:jc w:val="center"/>
        <w:rPr>
          <w:rFonts w:ascii="Times New Roman" w:eastAsia="標楷體" w:hAnsi="Times New Roman"/>
        </w:rPr>
      </w:pPr>
      <w:r w:rsidRPr="000E3DA5">
        <w:rPr>
          <w:rFonts w:ascii="Times New Roman" w:eastAsia="標楷體" w:hAnsi="Times New Roman"/>
          <w:b/>
          <w:sz w:val="56"/>
          <w:szCs w:val="56"/>
        </w:rPr>
        <w:t>重點項目及評分表</w:t>
      </w:r>
    </w:p>
    <w:p w:rsidR="005D096B" w:rsidRPr="000E3DA5" w:rsidRDefault="005D096B" w:rsidP="005D096B">
      <w:pPr>
        <w:widowControl/>
        <w:rPr>
          <w:rFonts w:ascii="Times New Roman" w:eastAsia="標楷體" w:hAnsi="Times New Roman"/>
          <w:b/>
          <w:sz w:val="32"/>
          <w:szCs w:val="32"/>
        </w:rPr>
      </w:pPr>
      <w:r w:rsidRPr="000E3DA5">
        <w:rPr>
          <w:rFonts w:ascii="Times New Roman" w:eastAsia="標楷體" w:hAnsi="Times New Roman"/>
          <w:b/>
          <w:sz w:val="32"/>
          <w:szCs w:val="32"/>
        </w:rPr>
        <w:br w:type="page"/>
      </w:r>
    </w:p>
    <w:p w:rsidR="00344CD5" w:rsidRPr="000E3DA5" w:rsidRDefault="00344CD5" w:rsidP="00344CD5">
      <w:pPr>
        <w:spacing w:line="360" w:lineRule="exact"/>
        <w:rPr>
          <w:rFonts w:ascii="Times New Roman" w:eastAsia="標楷體" w:hAnsi="Times New Roman"/>
          <w:b/>
          <w:sz w:val="28"/>
        </w:rPr>
      </w:pPr>
      <w:r w:rsidRPr="000E3DA5">
        <w:rPr>
          <w:rFonts w:ascii="Times New Roman" w:eastAsia="標楷體" w:hAnsi="Times New Roman"/>
          <w:b/>
          <w:sz w:val="28"/>
        </w:rPr>
        <w:lastRenderedPageBreak/>
        <w:br w:type="page"/>
      </w:r>
    </w:p>
    <w:p w:rsidR="0002481B" w:rsidRPr="000E3DA5" w:rsidRDefault="0002481B" w:rsidP="0002481B">
      <w:pPr>
        <w:rPr>
          <w:rFonts w:ascii="Times New Roman" w:eastAsia="標楷體" w:hAnsi="Times New Roman"/>
          <w:b/>
        </w:rPr>
      </w:pPr>
      <w:r w:rsidRPr="000E3DA5">
        <w:rPr>
          <w:rFonts w:ascii="Times New Roman" w:eastAsia="標楷體" w:hAnsi="Times New Roman"/>
          <w:sz w:val="32"/>
          <w:szCs w:val="32"/>
        </w:rPr>
        <w:lastRenderedPageBreak/>
        <w:t>機關別：</w:t>
      </w:r>
      <w:r w:rsidRPr="000E3DA5">
        <w:rPr>
          <w:rFonts w:ascii="Times New Roman" w:eastAsia="標楷體" w:hAnsi="Times New Roman"/>
          <w:sz w:val="32"/>
          <w:szCs w:val="32"/>
        </w:rPr>
        <w:t xml:space="preserve"> </w:t>
      </w:r>
      <w:r w:rsidRPr="000E3DA5">
        <w:rPr>
          <w:rFonts w:ascii="Times New Roman" w:eastAsia="標楷體" w:hAnsi="Times New Roman"/>
          <w:sz w:val="32"/>
          <w:szCs w:val="32"/>
        </w:rPr>
        <w:t>臺南市政府</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76"/>
        <w:gridCol w:w="1701"/>
        <w:gridCol w:w="7088"/>
      </w:tblGrid>
      <w:tr w:rsidR="005E5B10" w:rsidRPr="000E3DA5" w:rsidTr="005E5B10">
        <w:trPr>
          <w:tblHeader/>
        </w:trPr>
        <w:tc>
          <w:tcPr>
            <w:tcW w:w="1276" w:type="dxa"/>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02481B">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項目</w:t>
            </w:r>
          </w:p>
        </w:tc>
        <w:tc>
          <w:tcPr>
            <w:tcW w:w="1701" w:type="dxa"/>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02481B">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評核重點</w:t>
            </w:r>
          </w:p>
          <w:p w:rsidR="005E5B10" w:rsidRPr="000E3DA5" w:rsidRDefault="005E5B10" w:rsidP="0002481B">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項目</w:t>
            </w:r>
          </w:p>
        </w:tc>
        <w:tc>
          <w:tcPr>
            <w:tcW w:w="7088" w:type="dxa"/>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02481B">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訪評所見及優缺點</w:t>
            </w:r>
          </w:p>
        </w:tc>
      </w:tr>
      <w:tr w:rsidR="005E5B10" w:rsidRPr="000E3DA5" w:rsidTr="005E5B10">
        <w:trPr>
          <w:cantSplit/>
        </w:trPr>
        <w:tc>
          <w:tcPr>
            <w:tcW w:w="1276"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5E5B10" w:rsidRPr="000E3DA5" w:rsidRDefault="005E5B10" w:rsidP="0002481B">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一、地區災害防救計畫增、修訂（含相關災害防救預算編列及執行情形）</w:t>
            </w:r>
          </w:p>
        </w:tc>
        <w:tc>
          <w:tcPr>
            <w:tcW w:w="1701" w:type="dxa"/>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02481B">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地區災害防救及相關計畫增、修訂情形</w:t>
            </w:r>
          </w:p>
        </w:tc>
        <w:tc>
          <w:tcPr>
            <w:tcW w:w="7088" w:type="dxa"/>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02481B">
            <w:pPr>
              <w:spacing w:line="320" w:lineRule="exact"/>
              <w:rPr>
                <w:rFonts w:ascii="Times New Roman" w:eastAsia="標楷體" w:hAnsi="Times New Roman"/>
                <w:sz w:val="28"/>
                <w:szCs w:val="28"/>
              </w:rPr>
            </w:pPr>
            <w:r w:rsidRPr="000E3DA5">
              <w:rPr>
                <w:rFonts w:ascii="Times New Roman" w:eastAsia="標楷體" w:hAnsi="Times New Roman"/>
                <w:sz w:val="28"/>
                <w:szCs w:val="28"/>
              </w:rPr>
              <w:t>已更新土石流潛勢溪流基本資料</w:t>
            </w:r>
          </w:p>
        </w:tc>
      </w:tr>
      <w:tr w:rsidR="005E5B10" w:rsidRPr="000E3DA5" w:rsidTr="005E5B10">
        <w:trPr>
          <w:cantSplit/>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02481B">
            <w:pPr>
              <w:spacing w:line="320" w:lineRule="exact"/>
              <w:rPr>
                <w:rFonts w:ascii="Times New Roman" w:eastAsia="標楷體" w:hAnsi="Times New Roman"/>
                <w:sz w:val="28"/>
                <w:szCs w:val="28"/>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02481B">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災害防救預算編列及執行情形</w:t>
            </w:r>
          </w:p>
        </w:tc>
        <w:tc>
          <w:tcPr>
            <w:tcW w:w="7088" w:type="dxa"/>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C80D62">
            <w:pPr>
              <w:pStyle w:val="a3"/>
              <w:numPr>
                <w:ilvl w:val="0"/>
                <w:numId w:val="7"/>
              </w:numPr>
              <w:spacing w:line="320" w:lineRule="exact"/>
              <w:ind w:leftChars="0"/>
              <w:rPr>
                <w:rFonts w:eastAsia="標楷體"/>
                <w:kern w:val="2"/>
                <w:sz w:val="28"/>
                <w:szCs w:val="28"/>
                <w:lang w:eastAsia="zh-TW"/>
              </w:rPr>
            </w:pPr>
            <w:r w:rsidRPr="000E3DA5">
              <w:rPr>
                <w:rFonts w:eastAsia="標楷體"/>
                <w:kern w:val="2"/>
                <w:sz w:val="28"/>
                <w:szCs w:val="28"/>
                <w:lang w:eastAsia="zh-TW"/>
              </w:rPr>
              <w:t>已編列相關預算及計畫推動防災業務。</w:t>
            </w:r>
          </w:p>
          <w:p w:rsidR="005E5B10" w:rsidRPr="000E3DA5" w:rsidRDefault="005E5B10" w:rsidP="00C80D62">
            <w:pPr>
              <w:pStyle w:val="a3"/>
              <w:numPr>
                <w:ilvl w:val="0"/>
                <w:numId w:val="7"/>
              </w:numPr>
              <w:spacing w:line="320" w:lineRule="exact"/>
              <w:ind w:leftChars="0"/>
              <w:rPr>
                <w:rFonts w:eastAsia="標楷體"/>
                <w:kern w:val="2"/>
                <w:sz w:val="28"/>
                <w:szCs w:val="28"/>
                <w:lang w:eastAsia="zh-TW"/>
              </w:rPr>
            </w:pPr>
            <w:r w:rsidRPr="000E3DA5">
              <w:rPr>
                <w:rFonts w:eastAsia="標楷體"/>
                <w:kern w:val="2"/>
                <w:sz w:val="28"/>
                <w:szCs w:val="28"/>
                <w:lang w:eastAsia="zh-TW"/>
              </w:rPr>
              <w:t>建議可再增編經費辦理土石流防災業務及自主防災社區。</w:t>
            </w:r>
          </w:p>
        </w:tc>
      </w:tr>
      <w:tr w:rsidR="005E5B10" w:rsidRPr="000E3DA5" w:rsidTr="005E5B10">
        <w:trPr>
          <w:cantSplit/>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02481B">
            <w:pPr>
              <w:spacing w:line="320" w:lineRule="exact"/>
              <w:rPr>
                <w:rFonts w:ascii="Times New Roman" w:eastAsia="標楷體"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02481B">
            <w:pPr>
              <w:spacing w:line="320" w:lineRule="exact"/>
              <w:rPr>
                <w:rFonts w:ascii="Times New Roman" w:eastAsia="標楷體" w:hAnsi="Times New Roman"/>
                <w:sz w:val="28"/>
                <w:szCs w:val="28"/>
              </w:rPr>
            </w:pPr>
          </w:p>
        </w:tc>
        <w:tc>
          <w:tcPr>
            <w:tcW w:w="7088" w:type="dxa"/>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C80D62">
            <w:pPr>
              <w:pStyle w:val="a3"/>
              <w:numPr>
                <w:ilvl w:val="0"/>
                <w:numId w:val="8"/>
              </w:numPr>
              <w:spacing w:line="320" w:lineRule="exact"/>
              <w:ind w:leftChars="0"/>
              <w:rPr>
                <w:rFonts w:eastAsia="標楷體"/>
                <w:kern w:val="2"/>
                <w:sz w:val="28"/>
                <w:szCs w:val="28"/>
                <w:lang w:eastAsia="zh-TW"/>
              </w:rPr>
            </w:pPr>
            <w:r w:rsidRPr="000E3DA5">
              <w:rPr>
                <w:rFonts w:eastAsia="標楷體"/>
                <w:kern w:val="2"/>
                <w:sz w:val="28"/>
                <w:szCs w:val="28"/>
                <w:lang w:eastAsia="zh-TW"/>
              </w:rPr>
              <w:t>建議加強督導轄下公所相關防災經費執行進度依限核銷。</w:t>
            </w:r>
          </w:p>
          <w:p w:rsidR="005E5B10" w:rsidRPr="000E3DA5" w:rsidRDefault="005E5B10" w:rsidP="00C80D62">
            <w:pPr>
              <w:pStyle w:val="a3"/>
              <w:numPr>
                <w:ilvl w:val="0"/>
                <w:numId w:val="8"/>
              </w:numPr>
              <w:spacing w:line="320" w:lineRule="exact"/>
              <w:ind w:leftChars="0"/>
              <w:rPr>
                <w:rFonts w:eastAsia="標楷體"/>
                <w:kern w:val="2"/>
                <w:sz w:val="28"/>
                <w:szCs w:val="28"/>
                <w:lang w:eastAsia="zh-TW"/>
              </w:rPr>
            </w:pPr>
            <w:r w:rsidRPr="000E3DA5">
              <w:rPr>
                <w:rFonts w:eastAsia="標楷體"/>
                <w:kern w:val="2"/>
                <w:sz w:val="28"/>
                <w:szCs w:val="28"/>
                <w:lang w:eastAsia="zh-TW"/>
              </w:rPr>
              <w:t>防災宣導演練經費於</w:t>
            </w:r>
            <w:r w:rsidRPr="000E3DA5">
              <w:rPr>
                <w:rFonts w:eastAsia="標楷體"/>
                <w:kern w:val="2"/>
                <w:sz w:val="28"/>
                <w:szCs w:val="28"/>
                <w:lang w:eastAsia="zh-TW"/>
              </w:rPr>
              <w:t>7</w:t>
            </w:r>
            <w:r w:rsidRPr="000E3DA5">
              <w:rPr>
                <w:rFonts w:eastAsia="標楷體"/>
                <w:kern w:val="2"/>
                <w:sz w:val="28"/>
                <w:szCs w:val="28"/>
                <w:lang w:eastAsia="zh-TW"/>
              </w:rPr>
              <w:t>月報局核銷。</w:t>
            </w:r>
          </w:p>
        </w:tc>
      </w:tr>
      <w:tr w:rsidR="005E5B10" w:rsidRPr="000E3DA5" w:rsidTr="005E5B10">
        <w:trPr>
          <w:cantSplit/>
        </w:trPr>
        <w:tc>
          <w:tcPr>
            <w:tcW w:w="1276" w:type="dxa"/>
            <w:vMerge w:val="restart"/>
            <w:tcBorders>
              <w:top w:val="single" w:sz="4" w:space="0" w:color="auto"/>
              <w:left w:val="single" w:sz="4" w:space="0" w:color="auto"/>
              <w:right w:val="single" w:sz="4" w:space="0" w:color="auto"/>
            </w:tcBorders>
            <w:textDirection w:val="tbRlV"/>
            <w:vAlign w:val="center"/>
            <w:hideMark/>
          </w:tcPr>
          <w:p w:rsidR="005E5B10" w:rsidRPr="000E3DA5" w:rsidRDefault="005E5B10" w:rsidP="0002481B">
            <w:pPr>
              <w:spacing w:line="320" w:lineRule="exact"/>
              <w:jc w:val="center"/>
              <w:rPr>
                <w:rFonts w:ascii="Times New Roman" w:eastAsia="標楷體" w:hAnsi="Times New Roman"/>
                <w:sz w:val="28"/>
                <w:szCs w:val="28"/>
                <w:lang w:eastAsia="en-US"/>
              </w:rPr>
            </w:pPr>
            <w:r w:rsidRPr="000E3DA5">
              <w:rPr>
                <w:rFonts w:ascii="Times New Roman" w:eastAsia="標楷體" w:hAnsi="Times New Roman"/>
                <w:sz w:val="28"/>
                <w:szCs w:val="28"/>
              </w:rPr>
              <w:t>二、土石流防災整備</w:t>
            </w:r>
          </w:p>
        </w:tc>
        <w:tc>
          <w:tcPr>
            <w:tcW w:w="1701" w:type="dxa"/>
            <w:vMerge w:val="restart"/>
            <w:tcBorders>
              <w:top w:val="single" w:sz="4" w:space="0" w:color="auto"/>
              <w:left w:val="single" w:sz="4" w:space="0" w:color="auto"/>
              <w:right w:val="single" w:sz="4" w:space="0" w:color="auto"/>
            </w:tcBorders>
            <w:vAlign w:val="center"/>
            <w:hideMark/>
          </w:tcPr>
          <w:p w:rsidR="005E5B10" w:rsidRPr="000E3DA5" w:rsidRDefault="005E5B10" w:rsidP="0002481B">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平時整備</w:t>
            </w:r>
          </w:p>
        </w:tc>
        <w:tc>
          <w:tcPr>
            <w:tcW w:w="7088" w:type="dxa"/>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02481B">
            <w:pPr>
              <w:spacing w:line="320" w:lineRule="exact"/>
              <w:rPr>
                <w:rFonts w:ascii="Times New Roman" w:eastAsia="標楷體" w:hAnsi="Times New Roman"/>
                <w:sz w:val="28"/>
                <w:szCs w:val="28"/>
              </w:rPr>
            </w:pPr>
            <w:r w:rsidRPr="000E3DA5">
              <w:rPr>
                <w:rFonts w:ascii="Times New Roman" w:eastAsia="標楷體" w:hAnsi="Times New Roman"/>
                <w:sz w:val="28"/>
                <w:szCs w:val="28"/>
              </w:rPr>
              <w:t>已辦理防災整備業務訪評，考核公所辦理整備工作執行情形。</w:t>
            </w:r>
          </w:p>
        </w:tc>
      </w:tr>
      <w:tr w:rsidR="005E5B10" w:rsidRPr="000E3DA5" w:rsidTr="005E5B10">
        <w:trPr>
          <w:cantSplit/>
        </w:trPr>
        <w:tc>
          <w:tcPr>
            <w:tcW w:w="1276" w:type="dxa"/>
            <w:vMerge/>
            <w:tcBorders>
              <w:left w:val="single" w:sz="4" w:space="0" w:color="auto"/>
              <w:right w:val="single" w:sz="4" w:space="0" w:color="auto"/>
            </w:tcBorders>
            <w:vAlign w:val="center"/>
            <w:hideMark/>
          </w:tcPr>
          <w:p w:rsidR="005E5B10" w:rsidRPr="000E3DA5" w:rsidRDefault="005E5B10" w:rsidP="0002481B">
            <w:pPr>
              <w:spacing w:line="320" w:lineRule="exact"/>
              <w:rPr>
                <w:rFonts w:ascii="Times New Roman" w:eastAsia="標楷體" w:hAnsi="Times New Roman"/>
                <w:sz w:val="28"/>
                <w:szCs w:val="28"/>
              </w:rPr>
            </w:pPr>
          </w:p>
        </w:tc>
        <w:tc>
          <w:tcPr>
            <w:tcW w:w="1701" w:type="dxa"/>
            <w:vMerge/>
            <w:tcBorders>
              <w:left w:val="single" w:sz="4" w:space="0" w:color="auto"/>
              <w:right w:val="single" w:sz="4" w:space="0" w:color="auto"/>
            </w:tcBorders>
            <w:vAlign w:val="center"/>
            <w:hideMark/>
          </w:tcPr>
          <w:p w:rsidR="005E5B10" w:rsidRPr="000E3DA5" w:rsidRDefault="005E5B10" w:rsidP="0002481B">
            <w:pPr>
              <w:spacing w:line="320" w:lineRule="exact"/>
              <w:rPr>
                <w:rFonts w:ascii="Times New Roman" w:eastAsia="標楷體" w:hAnsi="Times New Roman"/>
                <w:sz w:val="28"/>
                <w:szCs w:val="28"/>
              </w:rPr>
            </w:pPr>
          </w:p>
        </w:tc>
        <w:tc>
          <w:tcPr>
            <w:tcW w:w="7088" w:type="dxa"/>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C80D62">
            <w:pPr>
              <w:pStyle w:val="a3"/>
              <w:numPr>
                <w:ilvl w:val="0"/>
                <w:numId w:val="9"/>
              </w:numPr>
              <w:spacing w:line="320" w:lineRule="exact"/>
              <w:ind w:leftChars="0"/>
              <w:rPr>
                <w:rFonts w:eastAsia="標楷體"/>
                <w:kern w:val="2"/>
                <w:sz w:val="28"/>
                <w:szCs w:val="28"/>
                <w:lang w:eastAsia="zh-TW"/>
              </w:rPr>
            </w:pPr>
            <w:r w:rsidRPr="000E3DA5">
              <w:rPr>
                <w:rFonts w:eastAsia="標楷體"/>
                <w:kern w:val="2"/>
                <w:sz w:val="28"/>
                <w:szCs w:val="28"/>
                <w:lang w:eastAsia="zh-TW"/>
              </w:rPr>
              <w:t>已於規定期限前填報土石流防災自主檢查表完成。</w:t>
            </w:r>
          </w:p>
          <w:p w:rsidR="005E5B10" w:rsidRPr="000E3DA5" w:rsidRDefault="005E5B10" w:rsidP="00C80D62">
            <w:pPr>
              <w:pStyle w:val="a3"/>
              <w:numPr>
                <w:ilvl w:val="0"/>
                <w:numId w:val="9"/>
              </w:numPr>
              <w:spacing w:line="320" w:lineRule="exact"/>
              <w:ind w:leftChars="0"/>
              <w:rPr>
                <w:rFonts w:eastAsia="標楷體"/>
                <w:kern w:val="2"/>
                <w:sz w:val="28"/>
                <w:szCs w:val="28"/>
                <w:lang w:eastAsia="zh-TW"/>
              </w:rPr>
            </w:pPr>
            <w:r w:rsidRPr="000E3DA5">
              <w:rPr>
                <w:rFonts w:eastAsia="標楷體"/>
                <w:kern w:val="2"/>
                <w:sz w:val="28"/>
                <w:szCs w:val="28"/>
                <w:lang w:eastAsia="zh-TW"/>
              </w:rPr>
              <w:t>已完成避難處所環境安全評估、器具及物資點，並將其造冊公開於網頁</w:t>
            </w:r>
          </w:p>
        </w:tc>
      </w:tr>
      <w:tr w:rsidR="005E5B10" w:rsidRPr="000E3DA5" w:rsidTr="005E5B10">
        <w:trPr>
          <w:cantSplit/>
        </w:trPr>
        <w:tc>
          <w:tcPr>
            <w:tcW w:w="1276" w:type="dxa"/>
            <w:vMerge/>
            <w:tcBorders>
              <w:left w:val="single" w:sz="4" w:space="0" w:color="auto"/>
              <w:right w:val="single" w:sz="4" w:space="0" w:color="auto"/>
            </w:tcBorders>
            <w:textDirection w:val="tbRlV"/>
            <w:vAlign w:val="center"/>
          </w:tcPr>
          <w:p w:rsidR="005E5B10" w:rsidRPr="000E3DA5" w:rsidRDefault="005E5B10" w:rsidP="0002481B">
            <w:pPr>
              <w:spacing w:line="320" w:lineRule="exact"/>
              <w:ind w:left="113"/>
              <w:jc w:val="center"/>
              <w:rPr>
                <w:rFonts w:ascii="Times New Roman" w:eastAsia="標楷體" w:hAnsi="Times New Roman"/>
                <w:sz w:val="28"/>
                <w:szCs w:val="28"/>
              </w:rPr>
            </w:pPr>
          </w:p>
        </w:tc>
        <w:tc>
          <w:tcPr>
            <w:tcW w:w="1701" w:type="dxa"/>
            <w:vMerge/>
            <w:tcBorders>
              <w:left w:val="single" w:sz="4" w:space="0" w:color="auto"/>
              <w:bottom w:val="single" w:sz="4" w:space="0" w:color="auto"/>
              <w:right w:val="single" w:sz="4" w:space="0" w:color="auto"/>
            </w:tcBorders>
            <w:vAlign w:val="center"/>
          </w:tcPr>
          <w:p w:rsidR="005E5B10" w:rsidRPr="000E3DA5" w:rsidRDefault="005E5B10" w:rsidP="0002481B">
            <w:pPr>
              <w:spacing w:line="320" w:lineRule="exact"/>
              <w:jc w:val="center"/>
              <w:rPr>
                <w:rFonts w:ascii="Times New Roman" w:eastAsia="標楷體" w:hAnsi="Times New Roman"/>
                <w:sz w:val="28"/>
                <w:szCs w:val="28"/>
              </w:rPr>
            </w:pPr>
          </w:p>
        </w:tc>
        <w:tc>
          <w:tcPr>
            <w:tcW w:w="7088"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02481B">
            <w:pPr>
              <w:pStyle w:val="a3"/>
              <w:spacing w:line="320" w:lineRule="exact"/>
              <w:ind w:leftChars="48" w:left="115"/>
              <w:rPr>
                <w:rFonts w:eastAsia="標楷體"/>
                <w:kern w:val="2"/>
                <w:sz w:val="28"/>
                <w:szCs w:val="28"/>
                <w:lang w:eastAsia="zh-TW"/>
              </w:rPr>
            </w:pPr>
            <w:r w:rsidRPr="000E3DA5">
              <w:rPr>
                <w:rFonts w:eastAsia="標楷體"/>
                <w:kern w:val="2"/>
                <w:sz w:val="28"/>
                <w:szCs w:val="28"/>
                <w:lang w:eastAsia="zh-TW"/>
              </w:rPr>
              <w:t>已針對轄內災害業務承辦人及村里長辦理災害防救教育講習。</w:t>
            </w:r>
          </w:p>
          <w:p w:rsidR="005E5B10" w:rsidRPr="000E3DA5" w:rsidRDefault="005E5B10" w:rsidP="0002481B">
            <w:pPr>
              <w:spacing w:line="320" w:lineRule="exact"/>
              <w:jc w:val="center"/>
              <w:rPr>
                <w:rFonts w:ascii="Times New Roman" w:eastAsia="標楷體" w:hAnsi="Times New Roman"/>
                <w:sz w:val="28"/>
                <w:szCs w:val="28"/>
              </w:rPr>
            </w:pPr>
          </w:p>
        </w:tc>
      </w:tr>
      <w:tr w:rsidR="005E5B10" w:rsidRPr="000E3DA5" w:rsidTr="005E5B10">
        <w:trPr>
          <w:cantSplit/>
        </w:trPr>
        <w:tc>
          <w:tcPr>
            <w:tcW w:w="1276" w:type="dxa"/>
            <w:vMerge/>
            <w:tcBorders>
              <w:left w:val="single" w:sz="4" w:space="0" w:color="auto"/>
              <w:right w:val="single" w:sz="4" w:space="0" w:color="auto"/>
            </w:tcBorders>
            <w:vAlign w:val="center"/>
            <w:hideMark/>
          </w:tcPr>
          <w:p w:rsidR="005E5B10" w:rsidRPr="000E3DA5" w:rsidRDefault="005E5B10" w:rsidP="0002481B">
            <w:pPr>
              <w:spacing w:line="320" w:lineRule="exact"/>
              <w:rPr>
                <w:rFonts w:ascii="Times New Roman" w:eastAsia="標楷體" w:hAnsi="Times New Roman"/>
                <w:sz w:val="28"/>
                <w:szCs w:val="28"/>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02481B">
            <w:pPr>
              <w:spacing w:line="320" w:lineRule="exact"/>
              <w:jc w:val="center"/>
              <w:rPr>
                <w:rFonts w:ascii="Times New Roman" w:eastAsia="標楷體" w:hAnsi="Times New Roman"/>
                <w:sz w:val="28"/>
                <w:szCs w:val="28"/>
                <w:lang w:eastAsia="en-US"/>
              </w:rPr>
            </w:pPr>
            <w:r w:rsidRPr="000E3DA5">
              <w:rPr>
                <w:rFonts w:ascii="Times New Roman" w:eastAsia="標楷體" w:hAnsi="Times New Roman"/>
                <w:sz w:val="28"/>
                <w:szCs w:val="28"/>
              </w:rPr>
              <w:t>防災整備</w:t>
            </w:r>
          </w:p>
        </w:tc>
        <w:tc>
          <w:tcPr>
            <w:tcW w:w="7088" w:type="dxa"/>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C80D62">
            <w:pPr>
              <w:pStyle w:val="a3"/>
              <w:numPr>
                <w:ilvl w:val="0"/>
                <w:numId w:val="10"/>
              </w:numPr>
              <w:spacing w:line="320" w:lineRule="exact"/>
              <w:ind w:leftChars="0"/>
              <w:rPr>
                <w:rFonts w:eastAsia="標楷體"/>
                <w:kern w:val="2"/>
                <w:sz w:val="28"/>
                <w:szCs w:val="28"/>
                <w:lang w:eastAsia="zh-TW"/>
              </w:rPr>
            </w:pPr>
            <w:r w:rsidRPr="000E3DA5">
              <w:rPr>
                <w:rFonts w:eastAsia="標楷體"/>
                <w:kern w:val="2"/>
                <w:sz w:val="28"/>
                <w:szCs w:val="28"/>
                <w:lang w:eastAsia="zh-TW"/>
              </w:rPr>
              <w:t>委託專業團隊進行情資分析與研判。</w:t>
            </w:r>
          </w:p>
          <w:p w:rsidR="005E5B10" w:rsidRPr="000E3DA5" w:rsidRDefault="005E5B10" w:rsidP="00C80D62">
            <w:pPr>
              <w:pStyle w:val="a3"/>
              <w:numPr>
                <w:ilvl w:val="0"/>
                <w:numId w:val="10"/>
              </w:numPr>
              <w:spacing w:line="320" w:lineRule="exact"/>
              <w:ind w:leftChars="0"/>
              <w:rPr>
                <w:rFonts w:eastAsia="標楷體"/>
                <w:kern w:val="2"/>
                <w:sz w:val="28"/>
                <w:szCs w:val="28"/>
                <w:lang w:eastAsia="zh-TW"/>
              </w:rPr>
            </w:pPr>
            <w:r w:rsidRPr="000E3DA5">
              <w:rPr>
                <w:rFonts w:eastAsia="標楷體"/>
                <w:kern w:val="2"/>
                <w:sz w:val="28"/>
                <w:szCs w:val="28"/>
                <w:lang w:eastAsia="zh-TW"/>
              </w:rPr>
              <w:t>需加強土石流警戒預報接收後相關分析研判機制及警戒區劃設</w:t>
            </w:r>
            <w:r w:rsidRPr="000E3DA5">
              <w:rPr>
                <w:rFonts w:eastAsia="標楷體"/>
                <w:kern w:val="2"/>
                <w:sz w:val="28"/>
                <w:szCs w:val="28"/>
                <w:lang w:eastAsia="zh-TW"/>
              </w:rPr>
              <w:t>sop</w:t>
            </w:r>
          </w:p>
        </w:tc>
      </w:tr>
      <w:tr w:rsidR="005E5B10" w:rsidRPr="000E3DA5" w:rsidTr="005E5B10">
        <w:trPr>
          <w:cantSplit/>
        </w:trPr>
        <w:tc>
          <w:tcPr>
            <w:tcW w:w="1276" w:type="dxa"/>
            <w:vMerge/>
            <w:tcBorders>
              <w:left w:val="single" w:sz="4" w:space="0" w:color="auto"/>
              <w:right w:val="single" w:sz="4" w:space="0" w:color="auto"/>
            </w:tcBorders>
            <w:vAlign w:val="center"/>
            <w:hideMark/>
          </w:tcPr>
          <w:p w:rsidR="005E5B10" w:rsidRPr="000E3DA5" w:rsidRDefault="005E5B10" w:rsidP="0002481B">
            <w:pPr>
              <w:spacing w:line="320" w:lineRule="exact"/>
              <w:rPr>
                <w:rFonts w:ascii="Times New Roman" w:eastAsia="標楷體"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02481B">
            <w:pPr>
              <w:spacing w:line="320" w:lineRule="exact"/>
              <w:rPr>
                <w:rFonts w:ascii="Times New Roman" w:eastAsia="標楷體" w:hAnsi="Times New Roman"/>
                <w:sz w:val="28"/>
                <w:szCs w:val="28"/>
              </w:rPr>
            </w:pPr>
          </w:p>
        </w:tc>
        <w:tc>
          <w:tcPr>
            <w:tcW w:w="7088" w:type="dxa"/>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02481B">
            <w:pPr>
              <w:spacing w:line="320" w:lineRule="exact"/>
              <w:rPr>
                <w:rFonts w:ascii="Times New Roman" w:eastAsia="標楷體" w:hAnsi="Times New Roman"/>
                <w:sz w:val="28"/>
                <w:szCs w:val="28"/>
              </w:rPr>
            </w:pPr>
            <w:r w:rsidRPr="000E3DA5">
              <w:rPr>
                <w:rFonts w:ascii="Times New Roman" w:eastAsia="標楷體" w:hAnsi="Times New Roman"/>
                <w:sz w:val="28"/>
                <w:szCs w:val="28"/>
              </w:rPr>
              <w:t>已於期限前完成疏散避難人員編組</w:t>
            </w:r>
          </w:p>
        </w:tc>
      </w:tr>
      <w:tr w:rsidR="005E5B10" w:rsidRPr="000E3DA5" w:rsidTr="005E5B10">
        <w:trPr>
          <w:cantSplit/>
        </w:trPr>
        <w:tc>
          <w:tcPr>
            <w:tcW w:w="1276" w:type="dxa"/>
            <w:vMerge/>
            <w:tcBorders>
              <w:left w:val="single" w:sz="4" w:space="0" w:color="auto"/>
              <w:bottom w:val="single" w:sz="4" w:space="0" w:color="auto"/>
              <w:right w:val="single" w:sz="4" w:space="0" w:color="auto"/>
            </w:tcBorders>
            <w:vAlign w:val="center"/>
            <w:hideMark/>
          </w:tcPr>
          <w:p w:rsidR="005E5B10" w:rsidRPr="000E3DA5" w:rsidRDefault="005E5B10" w:rsidP="0002481B">
            <w:pPr>
              <w:spacing w:line="320" w:lineRule="exact"/>
              <w:rPr>
                <w:rFonts w:ascii="Times New Roman" w:eastAsia="標楷體"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02481B">
            <w:pPr>
              <w:spacing w:line="320" w:lineRule="exact"/>
              <w:rPr>
                <w:rFonts w:ascii="Times New Roman" w:eastAsia="標楷體" w:hAnsi="Times New Roman"/>
                <w:sz w:val="28"/>
                <w:szCs w:val="28"/>
              </w:rPr>
            </w:pPr>
          </w:p>
        </w:tc>
        <w:tc>
          <w:tcPr>
            <w:tcW w:w="7088" w:type="dxa"/>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C80D62">
            <w:pPr>
              <w:pStyle w:val="a3"/>
              <w:numPr>
                <w:ilvl w:val="0"/>
                <w:numId w:val="11"/>
              </w:numPr>
              <w:spacing w:line="320" w:lineRule="exact"/>
              <w:ind w:leftChars="0"/>
              <w:rPr>
                <w:rFonts w:eastAsia="標楷體"/>
                <w:kern w:val="2"/>
                <w:sz w:val="28"/>
                <w:szCs w:val="28"/>
                <w:lang w:eastAsia="zh-TW"/>
              </w:rPr>
            </w:pPr>
            <w:r w:rsidRPr="000E3DA5">
              <w:rPr>
                <w:rFonts w:eastAsia="標楷體"/>
                <w:kern w:val="2"/>
                <w:sz w:val="28"/>
                <w:szCs w:val="28"/>
                <w:lang w:eastAsia="zh-TW"/>
              </w:rPr>
              <w:t>已於期限前完成資料更新校核</w:t>
            </w:r>
          </w:p>
          <w:p w:rsidR="005E5B10" w:rsidRPr="000E3DA5" w:rsidRDefault="005E5B10" w:rsidP="00C80D62">
            <w:pPr>
              <w:pStyle w:val="a3"/>
              <w:numPr>
                <w:ilvl w:val="0"/>
                <w:numId w:val="11"/>
              </w:numPr>
              <w:spacing w:line="320" w:lineRule="exact"/>
              <w:ind w:leftChars="0"/>
              <w:rPr>
                <w:rFonts w:eastAsia="標楷體"/>
                <w:kern w:val="2"/>
                <w:sz w:val="28"/>
                <w:szCs w:val="28"/>
                <w:lang w:eastAsia="zh-TW"/>
              </w:rPr>
            </w:pPr>
            <w:r w:rsidRPr="000E3DA5">
              <w:rPr>
                <w:rFonts w:eastAsia="標楷體"/>
                <w:kern w:val="2"/>
                <w:sz w:val="28"/>
                <w:szCs w:val="28"/>
                <w:lang w:eastAsia="zh-TW"/>
              </w:rPr>
              <w:t>現場抽測資料正確</w:t>
            </w:r>
          </w:p>
        </w:tc>
      </w:tr>
      <w:tr w:rsidR="005E5B10" w:rsidRPr="000E3DA5" w:rsidTr="005E5B10">
        <w:trPr>
          <w:cantSplit/>
        </w:trPr>
        <w:tc>
          <w:tcPr>
            <w:tcW w:w="1276"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5E5B10" w:rsidRPr="000E3DA5" w:rsidRDefault="005E5B10" w:rsidP="0002481B">
            <w:pPr>
              <w:spacing w:line="320" w:lineRule="exact"/>
              <w:jc w:val="center"/>
              <w:rPr>
                <w:rFonts w:ascii="Times New Roman" w:eastAsia="標楷體" w:hAnsi="Times New Roman"/>
                <w:sz w:val="28"/>
                <w:szCs w:val="28"/>
                <w:lang w:eastAsia="en-US"/>
              </w:rPr>
            </w:pPr>
            <w:r w:rsidRPr="000E3DA5">
              <w:rPr>
                <w:rFonts w:ascii="Times New Roman" w:eastAsia="標楷體" w:hAnsi="Times New Roman"/>
                <w:sz w:val="28"/>
                <w:szCs w:val="28"/>
              </w:rPr>
              <w:t>三、自主防災之規劃</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02481B">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自主防災規劃</w:t>
            </w:r>
          </w:p>
          <w:p w:rsidR="005E5B10" w:rsidRPr="000E3DA5" w:rsidRDefault="005E5B10" w:rsidP="0002481B">
            <w:pPr>
              <w:spacing w:line="320" w:lineRule="exact"/>
              <w:rPr>
                <w:rFonts w:ascii="Times New Roman" w:eastAsia="標楷體" w:hAnsi="Times New Roman"/>
                <w:sz w:val="28"/>
                <w:szCs w:val="28"/>
                <w:lang w:eastAsia="en-US"/>
              </w:rPr>
            </w:pPr>
          </w:p>
        </w:tc>
        <w:tc>
          <w:tcPr>
            <w:tcW w:w="7088" w:type="dxa"/>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02481B">
            <w:pPr>
              <w:spacing w:line="320" w:lineRule="exact"/>
              <w:rPr>
                <w:rFonts w:ascii="Times New Roman" w:eastAsia="標楷體" w:hAnsi="Times New Roman"/>
                <w:sz w:val="28"/>
                <w:szCs w:val="28"/>
              </w:rPr>
            </w:pPr>
            <w:r w:rsidRPr="000E3DA5">
              <w:rPr>
                <w:rFonts w:ascii="Times New Roman" w:eastAsia="標楷體" w:hAnsi="Times New Roman"/>
                <w:sz w:val="28"/>
                <w:szCs w:val="28"/>
              </w:rPr>
              <w:t>辦理宣導及演練均邀請防災專員參與</w:t>
            </w:r>
          </w:p>
        </w:tc>
      </w:tr>
      <w:tr w:rsidR="005E5B10" w:rsidRPr="000E3DA5" w:rsidTr="005E5B10">
        <w:trPr>
          <w:cantSplit/>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02481B">
            <w:pPr>
              <w:spacing w:line="320" w:lineRule="exact"/>
              <w:rPr>
                <w:rFonts w:ascii="Times New Roman" w:eastAsia="標楷體"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02481B">
            <w:pPr>
              <w:spacing w:line="320" w:lineRule="exact"/>
              <w:rPr>
                <w:rFonts w:ascii="Times New Roman" w:eastAsia="標楷體" w:hAnsi="Times New Roman"/>
                <w:sz w:val="28"/>
                <w:szCs w:val="28"/>
              </w:rPr>
            </w:pPr>
          </w:p>
        </w:tc>
        <w:tc>
          <w:tcPr>
            <w:tcW w:w="7088" w:type="dxa"/>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02481B">
            <w:pPr>
              <w:spacing w:line="320" w:lineRule="exact"/>
              <w:rPr>
                <w:rFonts w:ascii="Times New Roman" w:eastAsia="標楷體" w:hAnsi="Times New Roman"/>
                <w:sz w:val="28"/>
                <w:szCs w:val="28"/>
              </w:rPr>
            </w:pPr>
            <w:r w:rsidRPr="000E3DA5">
              <w:rPr>
                <w:rFonts w:ascii="Times New Roman" w:eastAsia="標楷體" w:hAnsi="Times New Roman"/>
                <w:sz w:val="28"/>
                <w:szCs w:val="28"/>
              </w:rPr>
              <w:t>已於期限前完成災情通報通訊錄之更新。</w:t>
            </w:r>
          </w:p>
        </w:tc>
      </w:tr>
      <w:tr w:rsidR="005E5B10" w:rsidRPr="000E3DA5" w:rsidTr="005E5B10">
        <w:trPr>
          <w:cantSplit/>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02481B">
            <w:pPr>
              <w:spacing w:line="320" w:lineRule="exact"/>
              <w:rPr>
                <w:rFonts w:ascii="Times New Roman" w:eastAsia="標楷體"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02481B">
            <w:pPr>
              <w:spacing w:line="320" w:lineRule="exact"/>
              <w:rPr>
                <w:rFonts w:ascii="Times New Roman" w:eastAsia="標楷體" w:hAnsi="Times New Roman"/>
                <w:sz w:val="28"/>
                <w:szCs w:val="28"/>
              </w:rPr>
            </w:pPr>
          </w:p>
        </w:tc>
        <w:tc>
          <w:tcPr>
            <w:tcW w:w="7088" w:type="dxa"/>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02481B">
            <w:pPr>
              <w:spacing w:line="320" w:lineRule="exact"/>
              <w:rPr>
                <w:rFonts w:ascii="Times New Roman" w:eastAsia="標楷體" w:hAnsi="Times New Roman"/>
                <w:sz w:val="28"/>
                <w:szCs w:val="28"/>
              </w:rPr>
            </w:pPr>
            <w:r w:rsidRPr="000E3DA5">
              <w:rPr>
                <w:rFonts w:ascii="Times New Roman" w:eastAsia="標楷體" w:hAnsi="Times New Roman"/>
                <w:sz w:val="28"/>
                <w:szCs w:val="28"/>
              </w:rPr>
              <w:t>已於期限前更新疏散避難圖資。</w:t>
            </w:r>
          </w:p>
        </w:tc>
      </w:tr>
      <w:tr w:rsidR="005E5B10" w:rsidRPr="000E3DA5" w:rsidTr="005E5B10">
        <w:trPr>
          <w:cantSplit/>
          <w:trHeight w:val="1328"/>
        </w:trPr>
        <w:tc>
          <w:tcPr>
            <w:tcW w:w="1276" w:type="dxa"/>
            <w:tcBorders>
              <w:top w:val="single" w:sz="4" w:space="0" w:color="auto"/>
              <w:left w:val="single" w:sz="4" w:space="0" w:color="auto"/>
              <w:bottom w:val="single" w:sz="4" w:space="0" w:color="auto"/>
              <w:right w:val="single" w:sz="4" w:space="0" w:color="auto"/>
            </w:tcBorders>
            <w:textDirection w:val="tbRlV"/>
            <w:vAlign w:val="center"/>
            <w:hideMark/>
          </w:tcPr>
          <w:p w:rsidR="005E5B10" w:rsidRPr="000E3DA5" w:rsidRDefault="005E5B10" w:rsidP="0002481B">
            <w:pPr>
              <w:spacing w:line="320" w:lineRule="exact"/>
              <w:jc w:val="center"/>
              <w:rPr>
                <w:rFonts w:ascii="Times New Roman" w:eastAsia="標楷體" w:hAnsi="Times New Roman"/>
                <w:sz w:val="28"/>
                <w:szCs w:val="28"/>
                <w:lang w:eastAsia="en-US"/>
              </w:rPr>
            </w:pPr>
            <w:r w:rsidRPr="000E3DA5">
              <w:rPr>
                <w:rFonts w:ascii="Times New Roman" w:eastAsia="標楷體" w:hAnsi="Times New Roman"/>
                <w:sz w:val="28"/>
                <w:szCs w:val="28"/>
              </w:rPr>
              <w:t>四、其他</w:t>
            </w:r>
          </w:p>
        </w:tc>
        <w:tc>
          <w:tcPr>
            <w:tcW w:w="1701" w:type="dxa"/>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02481B">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創新作為</w:t>
            </w:r>
          </w:p>
        </w:tc>
        <w:tc>
          <w:tcPr>
            <w:tcW w:w="7088" w:type="dxa"/>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02481B">
            <w:pPr>
              <w:spacing w:line="320" w:lineRule="exact"/>
              <w:rPr>
                <w:rFonts w:ascii="Times New Roman" w:eastAsia="標楷體" w:hAnsi="Times New Roman"/>
                <w:sz w:val="28"/>
                <w:szCs w:val="28"/>
              </w:rPr>
            </w:pPr>
            <w:r w:rsidRPr="000E3DA5">
              <w:rPr>
                <w:rFonts w:ascii="Times New Roman" w:eastAsia="標楷體" w:hAnsi="Times New Roman"/>
                <w:sz w:val="28"/>
                <w:szCs w:val="28"/>
              </w:rPr>
              <w:t>改善以往原地演練型式，以實際撤離，實際演練的方式，執行土石流防災演練</w:t>
            </w:r>
          </w:p>
        </w:tc>
      </w:tr>
    </w:tbl>
    <w:p w:rsidR="0053149D" w:rsidRPr="000E3DA5" w:rsidRDefault="0053149D" w:rsidP="00344CD5">
      <w:pPr>
        <w:spacing w:line="360" w:lineRule="exact"/>
        <w:rPr>
          <w:rFonts w:ascii="Times New Roman" w:eastAsia="標楷體" w:hAnsi="Times New Roman"/>
          <w:b/>
          <w:sz w:val="28"/>
        </w:rPr>
      </w:pPr>
    </w:p>
    <w:p w:rsidR="0053149D" w:rsidRPr="000E3DA5" w:rsidRDefault="0053149D">
      <w:pPr>
        <w:widowControl/>
        <w:rPr>
          <w:rFonts w:ascii="Times New Roman" w:eastAsia="標楷體" w:hAnsi="Times New Roman"/>
          <w:b/>
          <w:sz w:val="28"/>
        </w:rPr>
      </w:pPr>
      <w:r w:rsidRPr="000E3DA5">
        <w:rPr>
          <w:rFonts w:ascii="Times New Roman" w:eastAsia="標楷體" w:hAnsi="Times New Roman"/>
          <w:b/>
          <w:sz w:val="28"/>
        </w:rPr>
        <w:br w:type="page"/>
      </w:r>
    </w:p>
    <w:p w:rsidR="0002481B" w:rsidRPr="000E3DA5" w:rsidRDefault="0053149D" w:rsidP="0053149D">
      <w:pPr>
        <w:spacing w:beforeLines="50" w:before="180" w:afterLines="50" w:after="180" w:line="360" w:lineRule="exact"/>
        <w:rPr>
          <w:rFonts w:ascii="Times New Roman" w:eastAsia="標楷體" w:hAnsi="Times New Roman"/>
          <w:b/>
          <w:sz w:val="28"/>
        </w:rPr>
      </w:pPr>
      <w:r w:rsidRPr="000E3DA5">
        <w:rPr>
          <w:rFonts w:ascii="Times New Roman" w:eastAsia="標楷體" w:hAnsi="Times New Roman"/>
          <w:sz w:val="32"/>
          <w:szCs w:val="32"/>
        </w:rPr>
        <w:lastRenderedPageBreak/>
        <w:t>機關別：</w:t>
      </w:r>
      <w:r w:rsidRPr="000E3DA5">
        <w:rPr>
          <w:rFonts w:ascii="Times New Roman" w:eastAsia="標楷體" w:hAnsi="Times New Roman"/>
          <w:sz w:val="32"/>
          <w:szCs w:val="32"/>
        </w:rPr>
        <w:t xml:space="preserve"> </w:t>
      </w:r>
      <w:r w:rsidRPr="000E3DA5">
        <w:rPr>
          <w:rFonts w:ascii="Times New Roman" w:eastAsia="標楷體" w:hAnsi="Times New Roman"/>
          <w:sz w:val="32"/>
          <w:szCs w:val="32"/>
        </w:rPr>
        <w:t>新北市政府</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34"/>
        <w:gridCol w:w="1701"/>
        <w:gridCol w:w="7230"/>
      </w:tblGrid>
      <w:tr w:rsidR="005E5B10" w:rsidRPr="000E3DA5" w:rsidTr="005E5B10">
        <w:trPr>
          <w:tblHeader/>
        </w:trPr>
        <w:tc>
          <w:tcPr>
            <w:tcW w:w="1134" w:type="dxa"/>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FA2D54">
            <w:pPr>
              <w:spacing w:line="320" w:lineRule="exact"/>
              <w:jc w:val="center"/>
              <w:rPr>
                <w:rFonts w:ascii="Times New Roman" w:eastAsia="標楷體" w:hAnsi="Times New Roman"/>
                <w:sz w:val="28"/>
                <w:szCs w:val="28"/>
                <w:lang w:eastAsia="en-US"/>
              </w:rPr>
            </w:pPr>
            <w:r w:rsidRPr="000E3DA5">
              <w:rPr>
                <w:rFonts w:ascii="Times New Roman" w:eastAsia="標楷體" w:hAnsi="Times New Roman"/>
                <w:sz w:val="28"/>
                <w:szCs w:val="28"/>
              </w:rPr>
              <w:t>項目</w:t>
            </w:r>
          </w:p>
        </w:tc>
        <w:tc>
          <w:tcPr>
            <w:tcW w:w="1701" w:type="dxa"/>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FA2D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評核重點</w:t>
            </w:r>
          </w:p>
          <w:p w:rsidR="005E5B10" w:rsidRPr="000E3DA5" w:rsidRDefault="005E5B10" w:rsidP="00FA2D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項目</w:t>
            </w:r>
          </w:p>
        </w:tc>
        <w:tc>
          <w:tcPr>
            <w:tcW w:w="7230" w:type="dxa"/>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FA2D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訪評所見及優缺點</w:t>
            </w:r>
          </w:p>
        </w:tc>
      </w:tr>
      <w:tr w:rsidR="005E5B10" w:rsidRPr="000E3DA5" w:rsidTr="005E5B10">
        <w:trPr>
          <w:cantSplit/>
        </w:trPr>
        <w:tc>
          <w:tcPr>
            <w:tcW w:w="1134"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5E5B10" w:rsidRPr="000E3DA5" w:rsidRDefault="005E5B10" w:rsidP="0053149D">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一、地區災害防救計畫增、修訂（含相關災害防救預算編列及執行情形）</w:t>
            </w:r>
          </w:p>
        </w:tc>
        <w:tc>
          <w:tcPr>
            <w:tcW w:w="1701" w:type="dxa"/>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53149D">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地區災害防救及相關計畫增、修訂情形</w:t>
            </w:r>
          </w:p>
        </w:tc>
        <w:tc>
          <w:tcPr>
            <w:tcW w:w="7230" w:type="dxa"/>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53149D">
            <w:pPr>
              <w:spacing w:line="360" w:lineRule="exact"/>
              <w:rPr>
                <w:rFonts w:ascii="Times New Roman" w:eastAsia="標楷體" w:hAnsi="Times New Roman"/>
                <w:sz w:val="28"/>
                <w:szCs w:val="28"/>
              </w:rPr>
            </w:pPr>
            <w:r w:rsidRPr="000E3DA5">
              <w:rPr>
                <w:rFonts w:ascii="Times New Roman" w:eastAsia="標楷體" w:hAnsi="Times New Roman"/>
                <w:sz w:val="28"/>
                <w:szCs w:val="28"/>
              </w:rPr>
              <w:t>已更新土石流潛勢溪流基本資料</w:t>
            </w:r>
          </w:p>
        </w:tc>
      </w:tr>
      <w:tr w:rsidR="005E5B10" w:rsidRPr="000E3DA5" w:rsidTr="005E5B10">
        <w:trPr>
          <w:cantSplit/>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53149D">
            <w:pPr>
              <w:spacing w:line="320" w:lineRule="exact"/>
              <w:rPr>
                <w:rFonts w:ascii="Times New Roman" w:eastAsia="標楷體" w:hAnsi="Times New Roman"/>
                <w:sz w:val="28"/>
                <w:szCs w:val="28"/>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53149D">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災害防救預算編列及執行情形</w:t>
            </w:r>
          </w:p>
        </w:tc>
        <w:tc>
          <w:tcPr>
            <w:tcW w:w="7230" w:type="dxa"/>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C80D62">
            <w:pPr>
              <w:pStyle w:val="a3"/>
              <w:numPr>
                <w:ilvl w:val="0"/>
                <w:numId w:val="12"/>
              </w:numPr>
              <w:spacing w:line="360" w:lineRule="exact"/>
              <w:ind w:leftChars="0"/>
              <w:rPr>
                <w:rFonts w:eastAsia="標楷體"/>
                <w:kern w:val="2"/>
                <w:sz w:val="28"/>
                <w:szCs w:val="28"/>
                <w:lang w:eastAsia="zh-TW"/>
              </w:rPr>
            </w:pPr>
            <w:r w:rsidRPr="000E3DA5">
              <w:rPr>
                <w:rFonts w:eastAsia="標楷體"/>
                <w:kern w:val="2"/>
                <w:sz w:val="28"/>
                <w:szCs w:val="28"/>
                <w:lang w:eastAsia="zh-TW"/>
              </w:rPr>
              <w:t>已編列相關預算及計畫推動防災業務。</w:t>
            </w:r>
          </w:p>
          <w:p w:rsidR="005E5B10" w:rsidRPr="000E3DA5" w:rsidRDefault="005E5B10" w:rsidP="00C80D62">
            <w:pPr>
              <w:pStyle w:val="a3"/>
              <w:numPr>
                <w:ilvl w:val="0"/>
                <w:numId w:val="12"/>
              </w:numPr>
              <w:spacing w:line="360" w:lineRule="exact"/>
              <w:ind w:leftChars="0"/>
              <w:rPr>
                <w:rFonts w:eastAsia="標楷體"/>
                <w:kern w:val="2"/>
                <w:sz w:val="28"/>
                <w:szCs w:val="28"/>
                <w:lang w:eastAsia="zh-TW"/>
              </w:rPr>
            </w:pPr>
            <w:r w:rsidRPr="000E3DA5">
              <w:rPr>
                <w:rFonts w:eastAsia="標楷體"/>
                <w:kern w:val="2"/>
                <w:sz w:val="28"/>
                <w:szCs w:val="28"/>
                <w:lang w:eastAsia="zh-TW"/>
              </w:rPr>
              <w:t>已編列相關預算推動自主防災社區建議可再擴編經費。</w:t>
            </w:r>
          </w:p>
        </w:tc>
      </w:tr>
      <w:tr w:rsidR="005E5B10" w:rsidRPr="000E3DA5" w:rsidTr="005E5B10">
        <w:trPr>
          <w:cantSplit/>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53149D">
            <w:pPr>
              <w:spacing w:line="320" w:lineRule="exact"/>
              <w:rPr>
                <w:rFonts w:ascii="Times New Roman" w:eastAsia="標楷體"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53149D">
            <w:pPr>
              <w:spacing w:line="320" w:lineRule="exact"/>
              <w:rPr>
                <w:rFonts w:ascii="Times New Roman" w:eastAsia="標楷體" w:hAnsi="Times New Roman"/>
                <w:sz w:val="28"/>
                <w:szCs w:val="28"/>
              </w:rPr>
            </w:pPr>
          </w:p>
        </w:tc>
        <w:tc>
          <w:tcPr>
            <w:tcW w:w="7230" w:type="dxa"/>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C80D62">
            <w:pPr>
              <w:pStyle w:val="a3"/>
              <w:numPr>
                <w:ilvl w:val="0"/>
                <w:numId w:val="13"/>
              </w:numPr>
              <w:spacing w:line="360" w:lineRule="exact"/>
              <w:ind w:leftChars="0"/>
              <w:rPr>
                <w:rFonts w:eastAsia="標楷體"/>
                <w:kern w:val="2"/>
                <w:sz w:val="28"/>
                <w:szCs w:val="28"/>
                <w:lang w:eastAsia="zh-TW"/>
              </w:rPr>
            </w:pPr>
            <w:r w:rsidRPr="000E3DA5">
              <w:rPr>
                <w:rFonts w:eastAsia="標楷體"/>
                <w:kern w:val="2"/>
                <w:sz w:val="28"/>
                <w:szCs w:val="28"/>
                <w:lang w:eastAsia="zh-TW"/>
              </w:rPr>
              <w:t>於</w:t>
            </w:r>
            <w:r w:rsidRPr="000E3DA5">
              <w:rPr>
                <w:rFonts w:eastAsia="標楷體"/>
                <w:kern w:val="2"/>
                <w:sz w:val="28"/>
                <w:szCs w:val="28"/>
                <w:lang w:eastAsia="zh-TW"/>
              </w:rPr>
              <w:t>106</w:t>
            </w:r>
            <w:r w:rsidRPr="000E3DA5">
              <w:rPr>
                <w:rFonts w:eastAsia="標楷體"/>
                <w:kern w:val="2"/>
                <w:sz w:val="28"/>
                <w:szCs w:val="28"/>
                <w:lang w:eastAsia="zh-TW"/>
              </w:rPr>
              <w:t>年</w:t>
            </w:r>
            <w:r w:rsidRPr="000E3DA5">
              <w:rPr>
                <w:rFonts w:eastAsia="標楷體"/>
                <w:kern w:val="2"/>
                <w:sz w:val="28"/>
                <w:szCs w:val="28"/>
                <w:lang w:eastAsia="zh-TW"/>
              </w:rPr>
              <w:t>3</w:t>
            </w:r>
            <w:r w:rsidRPr="000E3DA5">
              <w:rPr>
                <w:rFonts w:eastAsia="標楷體"/>
                <w:kern w:val="2"/>
                <w:sz w:val="28"/>
                <w:szCs w:val="28"/>
                <w:lang w:eastAsia="zh-TW"/>
              </w:rPr>
              <w:t>月</w:t>
            </w:r>
            <w:r w:rsidRPr="000E3DA5">
              <w:rPr>
                <w:rFonts w:eastAsia="標楷體"/>
                <w:kern w:val="2"/>
                <w:sz w:val="28"/>
                <w:szCs w:val="28"/>
                <w:lang w:eastAsia="zh-TW"/>
              </w:rPr>
              <w:t>29</w:t>
            </w:r>
            <w:r w:rsidRPr="000E3DA5">
              <w:rPr>
                <w:rFonts w:eastAsia="標楷體"/>
                <w:kern w:val="2"/>
                <w:sz w:val="28"/>
                <w:szCs w:val="28"/>
                <w:lang w:eastAsia="zh-TW"/>
              </w:rPr>
              <w:t>日召開土石流防災整備會議，督導各公所防災經費執行情形。</w:t>
            </w:r>
          </w:p>
          <w:p w:rsidR="005E5B10" w:rsidRPr="000E3DA5" w:rsidRDefault="005E5B10" w:rsidP="00C80D62">
            <w:pPr>
              <w:pStyle w:val="a3"/>
              <w:numPr>
                <w:ilvl w:val="0"/>
                <w:numId w:val="13"/>
              </w:numPr>
              <w:spacing w:line="360" w:lineRule="exact"/>
              <w:ind w:leftChars="0"/>
              <w:rPr>
                <w:rFonts w:eastAsia="標楷體"/>
                <w:kern w:val="2"/>
                <w:sz w:val="28"/>
                <w:szCs w:val="28"/>
                <w:lang w:eastAsia="zh-TW"/>
              </w:rPr>
            </w:pPr>
            <w:r w:rsidRPr="000E3DA5">
              <w:rPr>
                <w:rFonts w:eastAsia="標楷體"/>
                <w:kern w:val="2"/>
                <w:sz w:val="28"/>
                <w:szCs w:val="28"/>
                <w:lang w:eastAsia="zh-TW"/>
              </w:rPr>
              <w:t>充實避難處所設施設備計畫於</w:t>
            </w:r>
            <w:r w:rsidRPr="000E3DA5">
              <w:rPr>
                <w:rFonts w:eastAsia="標楷體"/>
                <w:kern w:val="2"/>
                <w:sz w:val="28"/>
                <w:szCs w:val="28"/>
                <w:lang w:eastAsia="zh-TW"/>
              </w:rPr>
              <w:t>12</w:t>
            </w:r>
            <w:r w:rsidRPr="000E3DA5">
              <w:rPr>
                <w:rFonts w:eastAsia="標楷體"/>
                <w:kern w:val="2"/>
                <w:sz w:val="28"/>
                <w:szCs w:val="28"/>
                <w:lang w:eastAsia="zh-TW"/>
              </w:rPr>
              <w:t>月完成核銷。</w:t>
            </w:r>
          </w:p>
        </w:tc>
      </w:tr>
      <w:tr w:rsidR="005E5B10" w:rsidRPr="000E3DA5" w:rsidTr="005E5B10">
        <w:trPr>
          <w:cantSplit/>
        </w:trPr>
        <w:tc>
          <w:tcPr>
            <w:tcW w:w="1134" w:type="dxa"/>
            <w:vMerge w:val="restart"/>
            <w:tcBorders>
              <w:top w:val="single" w:sz="4" w:space="0" w:color="auto"/>
              <w:left w:val="single" w:sz="4" w:space="0" w:color="auto"/>
              <w:right w:val="single" w:sz="4" w:space="0" w:color="auto"/>
            </w:tcBorders>
            <w:textDirection w:val="tbRlV"/>
            <w:vAlign w:val="center"/>
            <w:hideMark/>
          </w:tcPr>
          <w:p w:rsidR="005E5B10" w:rsidRPr="000E3DA5" w:rsidRDefault="005E5B10" w:rsidP="0053149D">
            <w:pPr>
              <w:spacing w:line="320" w:lineRule="exact"/>
              <w:jc w:val="center"/>
              <w:rPr>
                <w:rFonts w:ascii="Times New Roman" w:eastAsia="標楷體" w:hAnsi="Times New Roman"/>
                <w:sz w:val="28"/>
                <w:szCs w:val="28"/>
                <w:lang w:eastAsia="en-US"/>
              </w:rPr>
            </w:pPr>
            <w:r w:rsidRPr="000E3DA5">
              <w:rPr>
                <w:rFonts w:ascii="Times New Roman" w:eastAsia="標楷體" w:hAnsi="Times New Roman"/>
                <w:sz w:val="28"/>
                <w:szCs w:val="28"/>
              </w:rPr>
              <w:t>二、土石流防災整備</w:t>
            </w:r>
          </w:p>
        </w:tc>
        <w:tc>
          <w:tcPr>
            <w:tcW w:w="1701" w:type="dxa"/>
            <w:vMerge w:val="restart"/>
            <w:tcBorders>
              <w:top w:val="single" w:sz="4" w:space="0" w:color="auto"/>
              <w:left w:val="single" w:sz="4" w:space="0" w:color="auto"/>
              <w:right w:val="single" w:sz="4" w:space="0" w:color="auto"/>
            </w:tcBorders>
            <w:vAlign w:val="center"/>
            <w:hideMark/>
          </w:tcPr>
          <w:p w:rsidR="005E5B10" w:rsidRPr="000E3DA5" w:rsidRDefault="005E5B10" w:rsidP="0053149D">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平時整備</w:t>
            </w:r>
          </w:p>
        </w:tc>
        <w:tc>
          <w:tcPr>
            <w:tcW w:w="7230" w:type="dxa"/>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53149D">
            <w:pPr>
              <w:spacing w:line="360" w:lineRule="exact"/>
              <w:rPr>
                <w:rFonts w:ascii="Times New Roman" w:eastAsia="標楷體" w:hAnsi="Times New Roman"/>
                <w:sz w:val="28"/>
                <w:szCs w:val="28"/>
              </w:rPr>
            </w:pPr>
            <w:r w:rsidRPr="000E3DA5">
              <w:rPr>
                <w:rFonts w:ascii="Times New Roman" w:eastAsia="標楷體" w:hAnsi="Times New Roman"/>
                <w:sz w:val="28"/>
                <w:szCs w:val="28"/>
              </w:rPr>
              <w:t>於</w:t>
            </w:r>
            <w:r w:rsidRPr="000E3DA5">
              <w:rPr>
                <w:rFonts w:ascii="Times New Roman" w:eastAsia="標楷體" w:hAnsi="Times New Roman"/>
                <w:sz w:val="28"/>
                <w:szCs w:val="28"/>
              </w:rPr>
              <w:t>106</w:t>
            </w:r>
            <w:r w:rsidRPr="000E3DA5">
              <w:rPr>
                <w:rFonts w:ascii="Times New Roman" w:eastAsia="標楷體" w:hAnsi="Times New Roman"/>
                <w:sz w:val="28"/>
                <w:szCs w:val="28"/>
              </w:rPr>
              <w:t>年</w:t>
            </w:r>
            <w:r w:rsidRPr="000E3DA5">
              <w:rPr>
                <w:rFonts w:ascii="Times New Roman" w:eastAsia="標楷體" w:hAnsi="Times New Roman"/>
                <w:sz w:val="28"/>
                <w:szCs w:val="28"/>
              </w:rPr>
              <w:t>4</w:t>
            </w:r>
            <w:r w:rsidRPr="000E3DA5">
              <w:rPr>
                <w:rFonts w:ascii="Times New Roman" w:eastAsia="標楷體" w:hAnsi="Times New Roman"/>
                <w:sz w:val="28"/>
                <w:szCs w:val="28"/>
              </w:rPr>
              <w:t>月至</w:t>
            </w:r>
            <w:r w:rsidRPr="000E3DA5">
              <w:rPr>
                <w:rFonts w:ascii="Times New Roman" w:eastAsia="標楷體" w:hAnsi="Times New Roman"/>
                <w:sz w:val="28"/>
                <w:szCs w:val="28"/>
              </w:rPr>
              <w:t>6</w:t>
            </w:r>
            <w:r w:rsidRPr="000E3DA5">
              <w:rPr>
                <w:rFonts w:ascii="Times New Roman" w:eastAsia="標楷體" w:hAnsi="Times New Roman"/>
                <w:sz w:val="28"/>
                <w:szCs w:val="28"/>
              </w:rPr>
              <w:t>月間至各公所辦理防災整備業務訪評，考核辦理整備工作執行情形。</w:t>
            </w:r>
          </w:p>
        </w:tc>
      </w:tr>
      <w:tr w:rsidR="005E5B10" w:rsidRPr="000E3DA5" w:rsidTr="005E5B10">
        <w:trPr>
          <w:cantSplit/>
        </w:trPr>
        <w:tc>
          <w:tcPr>
            <w:tcW w:w="1134" w:type="dxa"/>
            <w:vMerge/>
            <w:tcBorders>
              <w:left w:val="single" w:sz="4" w:space="0" w:color="auto"/>
              <w:right w:val="single" w:sz="4" w:space="0" w:color="auto"/>
            </w:tcBorders>
            <w:vAlign w:val="center"/>
            <w:hideMark/>
          </w:tcPr>
          <w:p w:rsidR="005E5B10" w:rsidRPr="000E3DA5" w:rsidRDefault="005E5B10" w:rsidP="0053149D">
            <w:pPr>
              <w:spacing w:line="320" w:lineRule="exact"/>
              <w:rPr>
                <w:rFonts w:ascii="Times New Roman" w:eastAsia="標楷體" w:hAnsi="Times New Roman"/>
                <w:sz w:val="28"/>
                <w:szCs w:val="28"/>
              </w:rPr>
            </w:pPr>
          </w:p>
        </w:tc>
        <w:tc>
          <w:tcPr>
            <w:tcW w:w="1701" w:type="dxa"/>
            <w:vMerge/>
            <w:tcBorders>
              <w:left w:val="single" w:sz="4" w:space="0" w:color="auto"/>
              <w:right w:val="single" w:sz="4" w:space="0" w:color="auto"/>
            </w:tcBorders>
            <w:vAlign w:val="center"/>
            <w:hideMark/>
          </w:tcPr>
          <w:p w:rsidR="005E5B10" w:rsidRPr="000E3DA5" w:rsidRDefault="005E5B10" w:rsidP="0053149D">
            <w:pPr>
              <w:spacing w:line="320" w:lineRule="exact"/>
              <w:rPr>
                <w:rFonts w:ascii="Times New Roman" w:eastAsia="標楷體" w:hAnsi="Times New Roman"/>
                <w:sz w:val="28"/>
                <w:szCs w:val="28"/>
              </w:rPr>
            </w:pPr>
          </w:p>
        </w:tc>
        <w:tc>
          <w:tcPr>
            <w:tcW w:w="7230" w:type="dxa"/>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C80D62">
            <w:pPr>
              <w:pStyle w:val="a3"/>
              <w:numPr>
                <w:ilvl w:val="0"/>
                <w:numId w:val="14"/>
              </w:numPr>
              <w:spacing w:line="360" w:lineRule="exact"/>
              <w:ind w:leftChars="0"/>
              <w:rPr>
                <w:rFonts w:eastAsia="標楷體"/>
                <w:kern w:val="2"/>
                <w:sz w:val="28"/>
                <w:szCs w:val="28"/>
                <w:lang w:eastAsia="zh-TW"/>
              </w:rPr>
            </w:pPr>
            <w:r w:rsidRPr="000E3DA5">
              <w:rPr>
                <w:rFonts w:eastAsia="標楷體"/>
                <w:kern w:val="2"/>
                <w:sz w:val="28"/>
                <w:szCs w:val="28"/>
                <w:lang w:eastAsia="zh-TW"/>
              </w:rPr>
              <w:t>已於規定期限前填報土石流防災自主檢查表完成。</w:t>
            </w:r>
          </w:p>
          <w:p w:rsidR="005E5B10" w:rsidRPr="000E3DA5" w:rsidRDefault="005E5B10" w:rsidP="00C80D62">
            <w:pPr>
              <w:pStyle w:val="a3"/>
              <w:numPr>
                <w:ilvl w:val="0"/>
                <w:numId w:val="14"/>
              </w:numPr>
              <w:spacing w:line="360" w:lineRule="exact"/>
              <w:ind w:leftChars="0"/>
              <w:rPr>
                <w:rFonts w:eastAsia="標楷體"/>
                <w:kern w:val="2"/>
                <w:sz w:val="28"/>
                <w:szCs w:val="28"/>
                <w:lang w:eastAsia="zh-TW"/>
              </w:rPr>
            </w:pPr>
            <w:r w:rsidRPr="000E3DA5">
              <w:rPr>
                <w:rFonts w:eastAsia="標楷體"/>
                <w:kern w:val="2"/>
                <w:sz w:val="28"/>
                <w:szCs w:val="28"/>
                <w:lang w:eastAsia="zh-TW"/>
              </w:rPr>
              <w:t>已完成避難處所環境安全評估、器具及物資點，並將其造冊公開於網頁</w:t>
            </w:r>
          </w:p>
        </w:tc>
      </w:tr>
      <w:tr w:rsidR="005E5B10" w:rsidRPr="000E3DA5" w:rsidTr="005E5B10">
        <w:trPr>
          <w:cantSplit/>
        </w:trPr>
        <w:tc>
          <w:tcPr>
            <w:tcW w:w="1134" w:type="dxa"/>
            <w:vMerge/>
            <w:tcBorders>
              <w:left w:val="single" w:sz="4" w:space="0" w:color="auto"/>
              <w:right w:val="single" w:sz="4" w:space="0" w:color="auto"/>
            </w:tcBorders>
            <w:textDirection w:val="tbRlV"/>
            <w:vAlign w:val="center"/>
          </w:tcPr>
          <w:p w:rsidR="005E5B10" w:rsidRPr="000E3DA5" w:rsidRDefault="005E5B10" w:rsidP="0053149D">
            <w:pPr>
              <w:spacing w:line="320" w:lineRule="exact"/>
              <w:ind w:left="113"/>
              <w:jc w:val="center"/>
              <w:rPr>
                <w:rFonts w:ascii="Times New Roman" w:eastAsia="標楷體" w:hAnsi="Times New Roman"/>
                <w:sz w:val="28"/>
                <w:szCs w:val="28"/>
              </w:rPr>
            </w:pPr>
          </w:p>
        </w:tc>
        <w:tc>
          <w:tcPr>
            <w:tcW w:w="1701" w:type="dxa"/>
            <w:vMerge/>
            <w:tcBorders>
              <w:left w:val="single" w:sz="4" w:space="0" w:color="auto"/>
              <w:bottom w:val="single" w:sz="4" w:space="0" w:color="auto"/>
              <w:right w:val="single" w:sz="4" w:space="0" w:color="auto"/>
            </w:tcBorders>
            <w:vAlign w:val="center"/>
          </w:tcPr>
          <w:p w:rsidR="005E5B10" w:rsidRPr="000E3DA5" w:rsidRDefault="005E5B10" w:rsidP="0053149D">
            <w:pPr>
              <w:spacing w:line="320" w:lineRule="exact"/>
              <w:jc w:val="center"/>
              <w:rPr>
                <w:rFonts w:ascii="Times New Roman" w:eastAsia="標楷體" w:hAnsi="Times New Roman"/>
                <w:sz w:val="28"/>
                <w:szCs w:val="28"/>
              </w:rPr>
            </w:pPr>
          </w:p>
        </w:tc>
        <w:tc>
          <w:tcPr>
            <w:tcW w:w="7230"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53149D">
            <w:pPr>
              <w:pStyle w:val="a3"/>
              <w:spacing w:line="360" w:lineRule="exact"/>
              <w:ind w:leftChars="48" w:left="115"/>
              <w:rPr>
                <w:rFonts w:eastAsia="標楷體"/>
                <w:kern w:val="2"/>
                <w:sz w:val="28"/>
                <w:szCs w:val="28"/>
                <w:lang w:eastAsia="zh-TW"/>
              </w:rPr>
            </w:pPr>
            <w:r w:rsidRPr="000E3DA5">
              <w:rPr>
                <w:rFonts w:eastAsia="標楷體"/>
                <w:kern w:val="2"/>
                <w:sz w:val="28"/>
                <w:szCs w:val="28"/>
                <w:lang w:eastAsia="zh-TW"/>
              </w:rPr>
              <w:t>已針對轄內村里長辦理災害防救教育講習。</w:t>
            </w:r>
          </w:p>
          <w:p w:rsidR="005E5B10" w:rsidRPr="000E3DA5" w:rsidRDefault="005E5B10" w:rsidP="0053149D">
            <w:pPr>
              <w:spacing w:line="360" w:lineRule="exact"/>
              <w:jc w:val="center"/>
              <w:rPr>
                <w:rFonts w:ascii="Times New Roman" w:eastAsia="標楷體" w:hAnsi="Times New Roman"/>
                <w:sz w:val="28"/>
                <w:szCs w:val="28"/>
              </w:rPr>
            </w:pPr>
          </w:p>
        </w:tc>
      </w:tr>
      <w:tr w:rsidR="005E5B10" w:rsidRPr="000E3DA5" w:rsidTr="005E5B10">
        <w:trPr>
          <w:cantSplit/>
        </w:trPr>
        <w:tc>
          <w:tcPr>
            <w:tcW w:w="1134" w:type="dxa"/>
            <w:vMerge/>
            <w:tcBorders>
              <w:left w:val="single" w:sz="4" w:space="0" w:color="auto"/>
              <w:right w:val="single" w:sz="4" w:space="0" w:color="auto"/>
            </w:tcBorders>
            <w:vAlign w:val="center"/>
            <w:hideMark/>
          </w:tcPr>
          <w:p w:rsidR="005E5B10" w:rsidRPr="000E3DA5" w:rsidRDefault="005E5B10" w:rsidP="0053149D">
            <w:pPr>
              <w:spacing w:line="320" w:lineRule="exact"/>
              <w:rPr>
                <w:rFonts w:ascii="Times New Roman" w:eastAsia="標楷體" w:hAnsi="Times New Roman"/>
                <w:sz w:val="28"/>
                <w:szCs w:val="28"/>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53149D">
            <w:pPr>
              <w:spacing w:line="320" w:lineRule="exact"/>
              <w:jc w:val="center"/>
              <w:rPr>
                <w:rFonts w:ascii="Times New Roman" w:eastAsia="標楷體" w:hAnsi="Times New Roman"/>
                <w:sz w:val="28"/>
                <w:szCs w:val="28"/>
                <w:lang w:eastAsia="en-US"/>
              </w:rPr>
            </w:pPr>
            <w:r w:rsidRPr="000E3DA5">
              <w:rPr>
                <w:rFonts w:ascii="Times New Roman" w:eastAsia="標楷體" w:hAnsi="Times New Roman"/>
                <w:sz w:val="28"/>
                <w:szCs w:val="28"/>
              </w:rPr>
              <w:t>防災整備</w:t>
            </w:r>
          </w:p>
        </w:tc>
        <w:tc>
          <w:tcPr>
            <w:tcW w:w="7230" w:type="dxa"/>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C80D62">
            <w:pPr>
              <w:pStyle w:val="a3"/>
              <w:numPr>
                <w:ilvl w:val="0"/>
                <w:numId w:val="15"/>
              </w:numPr>
              <w:spacing w:line="360" w:lineRule="exact"/>
              <w:ind w:leftChars="0"/>
              <w:rPr>
                <w:rFonts w:eastAsia="標楷體"/>
                <w:kern w:val="2"/>
                <w:sz w:val="28"/>
                <w:szCs w:val="28"/>
                <w:lang w:eastAsia="zh-TW"/>
              </w:rPr>
            </w:pPr>
            <w:r w:rsidRPr="000E3DA5">
              <w:rPr>
                <w:rFonts w:eastAsia="標楷體"/>
                <w:kern w:val="2"/>
                <w:sz w:val="28"/>
                <w:szCs w:val="28"/>
                <w:lang w:eastAsia="zh-TW"/>
              </w:rPr>
              <w:t>委託專業團隊進行情資分析與研判。</w:t>
            </w:r>
          </w:p>
          <w:p w:rsidR="005E5B10" w:rsidRPr="000E3DA5" w:rsidRDefault="005E5B10" w:rsidP="00C80D62">
            <w:pPr>
              <w:pStyle w:val="a3"/>
              <w:numPr>
                <w:ilvl w:val="0"/>
                <w:numId w:val="15"/>
              </w:numPr>
              <w:spacing w:line="360" w:lineRule="exact"/>
              <w:ind w:leftChars="0"/>
              <w:rPr>
                <w:rFonts w:eastAsia="標楷體"/>
                <w:kern w:val="2"/>
                <w:sz w:val="28"/>
                <w:szCs w:val="28"/>
                <w:lang w:eastAsia="zh-TW"/>
              </w:rPr>
            </w:pPr>
            <w:r w:rsidRPr="000E3DA5">
              <w:rPr>
                <w:rFonts w:eastAsia="標楷體"/>
                <w:kern w:val="2"/>
                <w:sz w:val="28"/>
                <w:szCs w:val="28"/>
                <w:lang w:eastAsia="zh-TW"/>
              </w:rPr>
              <w:t>需加強土石流警戒預報接收後，相關分析研判機制及警戒區劃設</w:t>
            </w:r>
            <w:r w:rsidRPr="000E3DA5">
              <w:rPr>
                <w:rFonts w:eastAsia="標楷體"/>
                <w:kern w:val="2"/>
                <w:sz w:val="28"/>
                <w:szCs w:val="28"/>
                <w:lang w:eastAsia="zh-TW"/>
              </w:rPr>
              <w:t>sop</w:t>
            </w:r>
          </w:p>
        </w:tc>
      </w:tr>
      <w:tr w:rsidR="005E5B10" w:rsidRPr="000E3DA5" w:rsidTr="005E5B10">
        <w:trPr>
          <w:cantSplit/>
        </w:trPr>
        <w:tc>
          <w:tcPr>
            <w:tcW w:w="1134" w:type="dxa"/>
            <w:vMerge/>
            <w:tcBorders>
              <w:left w:val="single" w:sz="4" w:space="0" w:color="auto"/>
              <w:right w:val="single" w:sz="4" w:space="0" w:color="auto"/>
            </w:tcBorders>
            <w:vAlign w:val="center"/>
            <w:hideMark/>
          </w:tcPr>
          <w:p w:rsidR="005E5B10" w:rsidRPr="000E3DA5" w:rsidRDefault="005E5B10" w:rsidP="0053149D">
            <w:pPr>
              <w:spacing w:line="320" w:lineRule="exact"/>
              <w:rPr>
                <w:rFonts w:ascii="Times New Roman" w:eastAsia="標楷體"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53149D">
            <w:pPr>
              <w:spacing w:line="320" w:lineRule="exact"/>
              <w:rPr>
                <w:rFonts w:ascii="Times New Roman" w:eastAsia="標楷體" w:hAnsi="Times New Roman"/>
                <w:sz w:val="28"/>
                <w:szCs w:val="28"/>
              </w:rPr>
            </w:pPr>
          </w:p>
        </w:tc>
        <w:tc>
          <w:tcPr>
            <w:tcW w:w="7230" w:type="dxa"/>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53149D">
            <w:pPr>
              <w:spacing w:line="360" w:lineRule="exact"/>
              <w:rPr>
                <w:rFonts w:ascii="Times New Roman" w:eastAsia="標楷體" w:hAnsi="Times New Roman"/>
                <w:sz w:val="28"/>
                <w:szCs w:val="28"/>
              </w:rPr>
            </w:pPr>
            <w:r w:rsidRPr="000E3DA5">
              <w:rPr>
                <w:rFonts w:ascii="Times New Roman" w:eastAsia="標楷體" w:hAnsi="Times New Roman"/>
                <w:sz w:val="28"/>
                <w:szCs w:val="28"/>
              </w:rPr>
              <w:t>村里之疏散避難人員編組建議應由當地鄰長或熱心民眾擔任，以達自主防災及民眾參與目的</w:t>
            </w:r>
          </w:p>
        </w:tc>
      </w:tr>
      <w:tr w:rsidR="005E5B10" w:rsidRPr="000E3DA5" w:rsidTr="005E5B10">
        <w:trPr>
          <w:cantSplit/>
        </w:trPr>
        <w:tc>
          <w:tcPr>
            <w:tcW w:w="1134" w:type="dxa"/>
            <w:vMerge/>
            <w:tcBorders>
              <w:left w:val="single" w:sz="4" w:space="0" w:color="auto"/>
              <w:bottom w:val="single" w:sz="4" w:space="0" w:color="auto"/>
              <w:right w:val="single" w:sz="4" w:space="0" w:color="auto"/>
            </w:tcBorders>
            <w:vAlign w:val="center"/>
            <w:hideMark/>
          </w:tcPr>
          <w:p w:rsidR="005E5B10" w:rsidRPr="000E3DA5" w:rsidRDefault="005E5B10" w:rsidP="0053149D">
            <w:pPr>
              <w:spacing w:line="320" w:lineRule="exact"/>
              <w:rPr>
                <w:rFonts w:ascii="Times New Roman" w:eastAsia="標楷體"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53149D">
            <w:pPr>
              <w:spacing w:line="320" w:lineRule="exact"/>
              <w:rPr>
                <w:rFonts w:ascii="Times New Roman" w:eastAsia="標楷體" w:hAnsi="Times New Roman"/>
                <w:sz w:val="28"/>
                <w:szCs w:val="28"/>
              </w:rPr>
            </w:pPr>
          </w:p>
        </w:tc>
        <w:tc>
          <w:tcPr>
            <w:tcW w:w="7230" w:type="dxa"/>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C80D62">
            <w:pPr>
              <w:pStyle w:val="a3"/>
              <w:numPr>
                <w:ilvl w:val="0"/>
                <w:numId w:val="16"/>
              </w:numPr>
              <w:spacing w:line="360" w:lineRule="exact"/>
              <w:ind w:leftChars="0"/>
              <w:rPr>
                <w:rFonts w:eastAsia="標楷體"/>
                <w:kern w:val="2"/>
                <w:sz w:val="28"/>
                <w:szCs w:val="28"/>
                <w:lang w:eastAsia="zh-TW"/>
              </w:rPr>
            </w:pPr>
            <w:r w:rsidRPr="000E3DA5">
              <w:rPr>
                <w:rFonts w:eastAsia="標楷體"/>
                <w:kern w:val="2"/>
                <w:sz w:val="28"/>
                <w:szCs w:val="28"/>
                <w:lang w:eastAsia="zh-TW"/>
              </w:rPr>
              <w:t>已於期限前完成資料更新校核</w:t>
            </w:r>
          </w:p>
          <w:p w:rsidR="005E5B10" w:rsidRPr="000E3DA5" w:rsidRDefault="005E5B10" w:rsidP="00C80D62">
            <w:pPr>
              <w:pStyle w:val="a3"/>
              <w:numPr>
                <w:ilvl w:val="0"/>
                <w:numId w:val="16"/>
              </w:numPr>
              <w:spacing w:line="360" w:lineRule="exact"/>
              <w:ind w:leftChars="0"/>
              <w:rPr>
                <w:rFonts w:eastAsia="標楷體"/>
                <w:kern w:val="2"/>
                <w:sz w:val="28"/>
                <w:szCs w:val="28"/>
                <w:lang w:eastAsia="zh-TW"/>
              </w:rPr>
            </w:pPr>
            <w:r w:rsidRPr="000E3DA5">
              <w:rPr>
                <w:rFonts w:eastAsia="標楷體"/>
                <w:kern w:val="2"/>
                <w:sz w:val="28"/>
                <w:szCs w:val="28"/>
                <w:lang w:eastAsia="zh-TW"/>
              </w:rPr>
              <w:t>現場抽測資料正確</w:t>
            </w:r>
          </w:p>
        </w:tc>
      </w:tr>
      <w:tr w:rsidR="005E5B10" w:rsidRPr="000E3DA5" w:rsidTr="005E5B10">
        <w:trPr>
          <w:cantSplit/>
        </w:trPr>
        <w:tc>
          <w:tcPr>
            <w:tcW w:w="1134"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5E5B10" w:rsidRPr="000E3DA5" w:rsidRDefault="005E5B10" w:rsidP="0053149D">
            <w:pPr>
              <w:spacing w:line="320" w:lineRule="exact"/>
              <w:jc w:val="center"/>
              <w:rPr>
                <w:rFonts w:ascii="Times New Roman" w:eastAsia="標楷體" w:hAnsi="Times New Roman"/>
                <w:sz w:val="28"/>
                <w:szCs w:val="28"/>
                <w:lang w:eastAsia="en-US"/>
              </w:rPr>
            </w:pPr>
            <w:r w:rsidRPr="000E3DA5">
              <w:rPr>
                <w:rFonts w:ascii="Times New Roman" w:eastAsia="標楷體" w:hAnsi="Times New Roman"/>
                <w:sz w:val="28"/>
                <w:szCs w:val="28"/>
              </w:rPr>
              <w:t>三、自主防災之規劃</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53149D">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自主防災規劃</w:t>
            </w:r>
          </w:p>
          <w:p w:rsidR="005E5B10" w:rsidRPr="000E3DA5" w:rsidRDefault="005E5B10" w:rsidP="0053149D">
            <w:pPr>
              <w:spacing w:line="320" w:lineRule="exact"/>
              <w:rPr>
                <w:rFonts w:ascii="Times New Roman" w:eastAsia="標楷體" w:hAnsi="Times New Roman"/>
                <w:sz w:val="28"/>
                <w:szCs w:val="28"/>
                <w:lang w:eastAsia="en-US"/>
              </w:rPr>
            </w:pPr>
          </w:p>
        </w:tc>
        <w:tc>
          <w:tcPr>
            <w:tcW w:w="7230" w:type="dxa"/>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53149D">
            <w:pPr>
              <w:spacing w:line="360" w:lineRule="exact"/>
              <w:rPr>
                <w:rFonts w:ascii="Times New Roman" w:eastAsia="標楷體" w:hAnsi="Times New Roman"/>
                <w:sz w:val="28"/>
                <w:szCs w:val="28"/>
              </w:rPr>
            </w:pPr>
            <w:r w:rsidRPr="000E3DA5">
              <w:rPr>
                <w:rFonts w:ascii="Times New Roman" w:eastAsia="標楷體" w:hAnsi="Times New Roman"/>
                <w:sz w:val="28"/>
                <w:szCs w:val="28"/>
              </w:rPr>
              <w:t>辦理宣導及演練均邀請防災專員參與</w:t>
            </w:r>
          </w:p>
        </w:tc>
      </w:tr>
      <w:tr w:rsidR="005E5B10" w:rsidRPr="000E3DA5" w:rsidTr="005E5B10">
        <w:trPr>
          <w:cantSplit/>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53149D">
            <w:pPr>
              <w:spacing w:line="320" w:lineRule="exact"/>
              <w:rPr>
                <w:rFonts w:ascii="Times New Roman" w:eastAsia="標楷體"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53149D">
            <w:pPr>
              <w:spacing w:line="320" w:lineRule="exact"/>
              <w:rPr>
                <w:rFonts w:ascii="Times New Roman" w:eastAsia="標楷體" w:hAnsi="Times New Roman"/>
                <w:sz w:val="28"/>
                <w:szCs w:val="28"/>
              </w:rPr>
            </w:pPr>
          </w:p>
        </w:tc>
        <w:tc>
          <w:tcPr>
            <w:tcW w:w="7230" w:type="dxa"/>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53149D">
            <w:pPr>
              <w:spacing w:line="360" w:lineRule="exact"/>
              <w:rPr>
                <w:rFonts w:ascii="Times New Roman" w:eastAsia="標楷體" w:hAnsi="Times New Roman"/>
                <w:sz w:val="28"/>
                <w:szCs w:val="28"/>
              </w:rPr>
            </w:pPr>
            <w:r w:rsidRPr="000E3DA5">
              <w:rPr>
                <w:rFonts w:ascii="Times New Roman" w:eastAsia="標楷體" w:hAnsi="Times New Roman"/>
                <w:sz w:val="28"/>
                <w:szCs w:val="28"/>
              </w:rPr>
              <w:t>已於期限前完成災情通報通訊錄之更新。</w:t>
            </w:r>
          </w:p>
        </w:tc>
      </w:tr>
      <w:tr w:rsidR="005E5B10" w:rsidRPr="000E3DA5" w:rsidTr="005E5B10">
        <w:trPr>
          <w:cantSplit/>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53149D">
            <w:pPr>
              <w:spacing w:line="320" w:lineRule="exact"/>
              <w:rPr>
                <w:rFonts w:ascii="Times New Roman" w:eastAsia="標楷體"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53149D">
            <w:pPr>
              <w:spacing w:line="320" w:lineRule="exact"/>
              <w:rPr>
                <w:rFonts w:ascii="Times New Roman" w:eastAsia="標楷體" w:hAnsi="Times New Roman"/>
                <w:sz w:val="28"/>
                <w:szCs w:val="28"/>
              </w:rPr>
            </w:pPr>
          </w:p>
        </w:tc>
        <w:tc>
          <w:tcPr>
            <w:tcW w:w="7230" w:type="dxa"/>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53149D">
            <w:pPr>
              <w:spacing w:line="360" w:lineRule="exact"/>
              <w:rPr>
                <w:rFonts w:ascii="Times New Roman" w:eastAsia="標楷體" w:hAnsi="Times New Roman"/>
                <w:sz w:val="28"/>
                <w:szCs w:val="28"/>
              </w:rPr>
            </w:pPr>
            <w:r w:rsidRPr="000E3DA5">
              <w:rPr>
                <w:rFonts w:ascii="Times New Roman" w:eastAsia="標楷體" w:hAnsi="Times New Roman"/>
                <w:sz w:val="28"/>
                <w:szCs w:val="28"/>
              </w:rPr>
              <w:t>已於期限前更新疏散避難圖資。</w:t>
            </w:r>
          </w:p>
        </w:tc>
      </w:tr>
      <w:tr w:rsidR="005E5B10" w:rsidRPr="000E3DA5" w:rsidTr="005E5B10">
        <w:trPr>
          <w:cantSplit/>
          <w:trHeight w:val="1328"/>
        </w:trPr>
        <w:tc>
          <w:tcPr>
            <w:tcW w:w="1134" w:type="dxa"/>
            <w:tcBorders>
              <w:top w:val="single" w:sz="4" w:space="0" w:color="auto"/>
              <w:left w:val="single" w:sz="4" w:space="0" w:color="auto"/>
              <w:bottom w:val="single" w:sz="4" w:space="0" w:color="auto"/>
              <w:right w:val="single" w:sz="4" w:space="0" w:color="auto"/>
            </w:tcBorders>
            <w:textDirection w:val="tbRlV"/>
            <w:vAlign w:val="center"/>
            <w:hideMark/>
          </w:tcPr>
          <w:p w:rsidR="005E5B10" w:rsidRPr="000E3DA5" w:rsidRDefault="005E5B10" w:rsidP="0053149D">
            <w:pPr>
              <w:spacing w:line="320" w:lineRule="exact"/>
              <w:jc w:val="center"/>
              <w:rPr>
                <w:rFonts w:ascii="Times New Roman" w:eastAsia="標楷體" w:hAnsi="Times New Roman"/>
                <w:sz w:val="28"/>
                <w:szCs w:val="28"/>
                <w:lang w:eastAsia="en-US"/>
              </w:rPr>
            </w:pPr>
            <w:r w:rsidRPr="000E3DA5">
              <w:rPr>
                <w:rFonts w:ascii="Times New Roman" w:eastAsia="標楷體" w:hAnsi="Times New Roman"/>
                <w:sz w:val="28"/>
                <w:szCs w:val="28"/>
              </w:rPr>
              <w:t>四、其他</w:t>
            </w:r>
          </w:p>
        </w:tc>
        <w:tc>
          <w:tcPr>
            <w:tcW w:w="1701" w:type="dxa"/>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53149D">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創新作為</w:t>
            </w:r>
          </w:p>
        </w:tc>
        <w:tc>
          <w:tcPr>
            <w:tcW w:w="7230" w:type="dxa"/>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53149D">
            <w:pPr>
              <w:spacing w:line="360" w:lineRule="exact"/>
              <w:rPr>
                <w:rFonts w:ascii="Times New Roman" w:eastAsia="標楷體" w:hAnsi="Times New Roman"/>
                <w:sz w:val="28"/>
                <w:szCs w:val="28"/>
              </w:rPr>
            </w:pPr>
            <w:r w:rsidRPr="000E3DA5">
              <w:rPr>
                <w:rFonts w:ascii="Times New Roman" w:eastAsia="標楷體" w:hAnsi="Times New Roman"/>
                <w:sz w:val="28"/>
                <w:szCs w:val="28"/>
              </w:rPr>
              <w:t>應用</w:t>
            </w:r>
            <w:r w:rsidRPr="000E3DA5">
              <w:rPr>
                <w:rFonts w:ascii="Times New Roman" w:eastAsia="標楷體" w:hAnsi="Times New Roman"/>
                <w:sz w:val="28"/>
                <w:szCs w:val="28"/>
              </w:rPr>
              <w:t>UAV</w:t>
            </w:r>
            <w:r w:rsidRPr="000E3DA5">
              <w:rPr>
                <w:rFonts w:ascii="Times New Roman" w:eastAsia="標楷體" w:hAnsi="Times New Roman"/>
                <w:sz w:val="28"/>
                <w:szCs w:val="28"/>
              </w:rPr>
              <w:t>空拍影像協助了解土石流防災。</w:t>
            </w:r>
          </w:p>
        </w:tc>
      </w:tr>
    </w:tbl>
    <w:p w:rsidR="0053149D" w:rsidRPr="000E3DA5" w:rsidRDefault="0053149D" w:rsidP="00344CD5">
      <w:pPr>
        <w:spacing w:line="360" w:lineRule="exact"/>
        <w:rPr>
          <w:rFonts w:ascii="Times New Roman" w:eastAsia="標楷體" w:hAnsi="Times New Roman"/>
          <w:b/>
          <w:sz w:val="28"/>
        </w:rPr>
      </w:pPr>
    </w:p>
    <w:p w:rsidR="0053149D" w:rsidRPr="000E3DA5" w:rsidRDefault="0053149D">
      <w:pPr>
        <w:widowControl/>
        <w:rPr>
          <w:rFonts w:ascii="Times New Roman" w:eastAsia="標楷體" w:hAnsi="Times New Roman"/>
          <w:b/>
          <w:sz w:val="28"/>
        </w:rPr>
      </w:pPr>
      <w:r w:rsidRPr="000E3DA5">
        <w:rPr>
          <w:rFonts w:ascii="Times New Roman" w:eastAsia="標楷體" w:hAnsi="Times New Roman"/>
          <w:b/>
          <w:sz w:val="28"/>
        </w:rPr>
        <w:br w:type="page"/>
      </w:r>
    </w:p>
    <w:p w:rsidR="0053149D" w:rsidRPr="000E3DA5" w:rsidRDefault="0053149D" w:rsidP="0053149D">
      <w:pPr>
        <w:spacing w:beforeLines="50" w:before="180" w:afterLines="50" w:after="180" w:line="360" w:lineRule="exact"/>
        <w:rPr>
          <w:rFonts w:ascii="Times New Roman" w:eastAsia="標楷體" w:hAnsi="Times New Roman"/>
          <w:b/>
          <w:sz w:val="28"/>
        </w:rPr>
      </w:pPr>
      <w:r w:rsidRPr="000E3DA5">
        <w:rPr>
          <w:rFonts w:ascii="Times New Roman" w:eastAsia="標楷體" w:hAnsi="Times New Roman"/>
          <w:sz w:val="32"/>
          <w:szCs w:val="32"/>
        </w:rPr>
        <w:lastRenderedPageBreak/>
        <w:t>機關別：</w:t>
      </w:r>
      <w:r w:rsidRPr="000E3DA5">
        <w:rPr>
          <w:rFonts w:ascii="Times New Roman" w:eastAsia="標楷體" w:hAnsi="Times New Roman"/>
          <w:sz w:val="32"/>
          <w:szCs w:val="32"/>
        </w:rPr>
        <w:t xml:space="preserve"> </w:t>
      </w:r>
      <w:r w:rsidRPr="000E3DA5">
        <w:rPr>
          <w:rFonts w:ascii="Times New Roman" w:eastAsia="標楷體" w:hAnsi="Times New Roman"/>
          <w:sz w:val="32"/>
          <w:szCs w:val="32"/>
        </w:rPr>
        <w:t>桃園市政府</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34"/>
        <w:gridCol w:w="1701"/>
        <w:gridCol w:w="7230"/>
      </w:tblGrid>
      <w:tr w:rsidR="005E5B10" w:rsidRPr="000E3DA5" w:rsidTr="005E5B10">
        <w:trPr>
          <w:tblHeader/>
        </w:trPr>
        <w:tc>
          <w:tcPr>
            <w:tcW w:w="1134" w:type="dxa"/>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FA2D54">
            <w:pPr>
              <w:spacing w:line="320" w:lineRule="exact"/>
              <w:jc w:val="center"/>
              <w:rPr>
                <w:rFonts w:ascii="Times New Roman" w:eastAsia="標楷體" w:hAnsi="Times New Roman"/>
                <w:sz w:val="28"/>
                <w:szCs w:val="28"/>
                <w:lang w:eastAsia="en-US"/>
              </w:rPr>
            </w:pPr>
            <w:r w:rsidRPr="000E3DA5">
              <w:rPr>
                <w:rFonts w:ascii="Times New Roman" w:eastAsia="標楷體" w:hAnsi="Times New Roman"/>
                <w:sz w:val="28"/>
                <w:szCs w:val="28"/>
              </w:rPr>
              <w:t>項目</w:t>
            </w:r>
          </w:p>
        </w:tc>
        <w:tc>
          <w:tcPr>
            <w:tcW w:w="1701" w:type="dxa"/>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FA2D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評核重點</w:t>
            </w:r>
          </w:p>
          <w:p w:rsidR="005E5B10" w:rsidRPr="000E3DA5" w:rsidRDefault="005E5B10" w:rsidP="00FA2D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項目</w:t>
            </w:r>
          </w:p>
        </w:tc>
        <w:tc>
          <w:tcPr>
            <w:tcW w:w="7230" w:type="dxa"/>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FA2D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訪評所見及優缺點</w:t>
            </w:r>
          </w:p>
        </w:tc>
      </w:tr>
      <w:tr w:rsidR="005E5B10" w:rsidRPr="000E3DA5" w:rsidTr="005E5B10">
        <w:trPr>
          <w:cantSplit/>
        </w:trPr>
        <w:tc>
          <w:tcPr>
            <w:tcW w:w="1134"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5E5B10" w:rsidRPr="000E3DA5" w:rsidRDefault="005E5B10" w:rsidP="0053149D">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一、地區災害防救計畫增、修訂（含相關災害防救預算編列及執行情形）</w:t>
            </w:r>
          </w:p>
        </w:tc>
        <w:tc>
          <w:tcPr>
            <w:tcW w:w="1701" w:type="dxa"/>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53149D">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地區災害防救及相關計畫增、修訂情形</w:t>
            </w:r>
          </w:p>
        </w:tc>
        <w:tc>
          <w:tcPr>
            <w:tcW w:w="7230"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53149D">
            <w:pPr>
              <w:spacing w:line="360" w:lineRule="exact"/>
              <w:rPr>
                <w:rFonts w:ascii="Times New Roman" w:eastAsia="標楷體" w:hAnsi="Times New Roman"/>
                <w:sz w:val="28"/>
                <w:szCs w:val="28"/>
              </w:rPr>
            </w:pPr>
            <w:r w:rsidRPr="000E3DA5">
              <w:rPr>
                <w:rFonts w:ascii="Times New Roman" w:eastAsia="標楷體" w:hAnsi="Times New Roman"/>
                <w:sz w:val="28"/>
                <w:szCs w:val="28"/>
              </w:rPr>
              <w:t>已更新土石流潛勢溪流基本資料</w:t>
            </w:r>
          </w:p>
        </w:tc>
      </w:tr>
      <w:tr w:rsidR="005E5B10" w:rsidRPr="000E3DA5" w:rsidTr="005E5B10">
        <w:trPr>
          <w:cantSplit/>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53149D">
            <w:pPr>
              <w:spacing w:line="320" w:lineRule="exact"/>
              <w:rPr>
                <w:rFonts w:ascii="Times New Roman" w:eastAsia="標楷體" w:hAnsi="Times New Roman"/>
                <w:sz w:val="28"/>
                <w:szCs w:val="28"/>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53149D">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災害防救預算編列及執行情形</w:t>
            </w:r>
          </w:p>
        </w:tc>
        <w:tc>
          <w:tcPr>
            <w:tcW w:w="7230"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C80D62">
            <w:pPr>
              <w:pStyle w:val="a3"/>
              <w:numPr>
                <w:ilvl w:val="0"/>
                <w:numId w:val="18"/>
              </w:numPr>
              <w:spacing w:line="360" w:lineRule="exact"/>
              <w:ind w:leftChars="0"/>
              <w:rPr>
                <w:rFonts w:eastAsia="標楷體"/>
                <w:kern w:val="2"/>
                <w:sz w:val="28"/>
                <w:szCs w:val="28"/>
                <w:lang w:eastAsia="zh-TW"/>
              </w:rPr>
            </w:pPr>
            <w:r w:rsidRPr="000E3DA5">
              <w:rPr>
                <w:rFonts w:eastAsia="標楷體"/>
                <w:kern w:val="2"/>
                <w:sz w:val="28"/>
                <w:szCs w:val="28"/>
                <w:lang w:eastAsia="zh-TW"/>
              </w:rPr>
              <w:t>已編列相關預算及計畫推動防災業務。</w:t>
            </w:r>
          </w:p>
          <w:p w:rsidR="005E5B10" w:rsidRPr="000E3DA5" w:rsidRDefault="005E5B10" w:rsidP="00C80D62">
            <w:pPr>
              <w:pStyle w:val="a3"/>
              <w:numPr>
                <w:ilvl w:val="0"/>
                <w:numId w:val="18"/>
              </w:numPr>
              <w:spacing w:line="360" w:lineRule="exact"/>
              <w:ind w:leftChars="0"/>
              <w:rPr>
                <w:rFonts w:eastAsia="標楷體"/>
                <w:kern w:val="2"/>
                <w:sz w:val="28"/>
                <w:szCs w:val="28"/>
                <w:lang w:eastAsia="zh-TW"/>
              </w:rPr>
            </w:pPr>
            <w:r w:rsidRPr="000E3DA5">
              <w:rPr>
                <w:rFonts w:eastAsia="標楷體"/>
                <w:kern w:val="2"/>
                <w:sz w:val="28"/>
                <w:szCs w:val="28"/>
                <w:lang w:eastAsia="zh-TW"/>
              </w:rPr>
              <w:t>建議可再增編經費辦理自主防災社區。</w:t>
            </w:r>
          </w:p>
        </w:tc>
      </w:tr>
      <w:tr w:rsidR="005E5B10" w:rsidRPr="000E3DA5" w:rsidTr="005E5B10">
        <w:trPr>
          <w:cantSplit/>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53149D">
            <w:pPr>
              <w:spacing w:line="320" w:lineRule="exact"/>
              <w:rPr>
                <w:rFonts w:ascii="Times New Roman" w:eastAsia="標楷體"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53149D">
            <w:pPr>
              <w:spacing w:line="320" w:lineRule="exact"/>
              <w:rPr>
                <w:rFonts w:ascii="Times New Roman" w:eastAsia="標楷體" w:hAnsi="Times New Roman"/>
                <w:sz w:val="28"/>
                <w:szCs w:val="28"/>
              </w:rPr>
            </w:pPr>
          </w:p>
        </w:tc>
        <w:tc>
          <w:tcPr>
            <w:tcW w:w="7230"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C80D62">
            <w:pPr>
              <w:pStyle w:val="a3"/>
              <w:numPr>
                <w:ilvl w:val="0"/>
                <w:numId w:val="19"/>
              </w:numPr>
              <w:spacing w:line="360" w:lineRule="exact"/>
              <w:ind w:leftChars="0"/>
              <w:rPr>
                <w:rFonts w:eastAsia="標楷體"/>
                <w:kern w:val="2"/>
                <w:sz w:val="28"/>
                <w:szCs w:val="28"/>
                <w:lang w:eastAsia="zh-TW"/>
              </w:rPr>
            </w:pPr>
            <w:r w:rsidRPr="000E3DA5">
              <w:rPr>
                <w:rFonts w:eastAsia="標楷體"/>
                <w:kern w:val="2"/>
                <w:sz w:val="28"/>
                <w:szCs w:val="28"/>
                <w:lang w:eastAsia="zh-TW"/>
              </w:rPr>
              <w:t>建議加強督導轄下公所相關防災經費執行進度依限核銷。</w:t>
            </w:r>
          </w:p>
          <w:p w:rsidR="005E5B10" w:rsidRPr="000E3DA5" w:rsidRDefault="005E5B10" w:rsidP="00C80D62">
            <w:pPr>
              <w:pStyle w:val="a3"/>
              <w:numPr>
                <w:ilvl w:val="0"/>
                <w:numId w:val="19"/>
              </w:numPr>
              <w:spacing w:line="360" w:lineRule="exact"/>
              <w:ind w:leftChars="0"/>
              <w:rPr>
                <w:rFonts w:eastAsia="標楷體"/>
                <w:kern w:val="2"/>
                <w:sz w:val="28"/>
                <w:szCs w:val="28"/>
                <w:lang w:eastAsia="zh-TW"/>
              </w:rPr>
            </w:pPr>
            <w:r w:rsidRPr="000E3DA5">
              <w:rPr>
                <w:rFonts w:eastAsia="標楷體"/>
                <w:kern w:val="2"/>
                <w:sz w:val="28"/>
                <w:szCs w:val="28"/>
                <w:lang w:eastAsia="zh-TW"/>
              </w:rPr>
              <w:t>充實避難處所設施設備計畫於</w:t>
            </w:r>
            <w:r w:rsidRPr="000E3DA5">
              <w:rPr>
                <w:rFonts w:eastAsia="標楷體"/>
                <w:kern w:val="2"/>
                <w:sz w:val="28"/>
                <w:szCs w:val="28"/>
                <w:lang w:eastAsia="zh-TW"/>
              </w:rPr>
              <w:t>12</w:t>
            </w:r>
            <w:r w:rsidRPr="000E3DA5">
              <w:rPr>
                <w:rFonts w:eastAsia="標楷體"/>
                <w:kern w:val="2"/>
                <w:sz w:val="28"/>
                <w:szCs w:val="28"/>
                <w:lang w:eastAsia="zh-TW"/>
              </w:rPr>
              <w:t>月完成核銷。</w:t>
            </w:r>
          </w:p>
        </w:tc>
      </w:tr>
      <w:tr w:rsidR="005E5B10" w:rsidRPr="000E3DA5" w:rsidTr="005E5B10">
        <w:trPr>
          <w:cantSplit/>
        </w:trPr>
        <w:tc>
          <w:tcPr>
            <w:tcW w:w="1134" w:type="dxa"/>
            <w:vMerge w:val="restart"/>
            <w:tcBorders>
              <w:top w:val="single" w:sz="4" w:space="0" w:color="auto"/>
              <w:left w:val="single" w:sz="4" w:space="0" w:color="auto"/>
              <w:right w:val="single" w:sz="4" w:space="0" w:color="auto"/>
            </w:tcBorders>
            <w:textDirection w:val="tbRlV"/>
            <w:vAlign w:val="center"/>
            <w:hideMark/>
          </w:tcPr>
          <w:p w:rsidR="005E5B10" w:rsidRPr="000E3DA5" w:rsidRDefault="005E5B10" w:rsidP="0053149D">
            <w:pPr>
              <w:spacing w:line="320" w:lineRule="exact"/>
              <w:jc w:val="center"/>
              <w:rPr>
                <w:rFonts w:ascii="Times New Roman" w:eastAsia="標楷體" w:hAnsi="Times New Roman"/>
                <w:sz w:val="28"/>
                <w:szCs w:val="28"/>
                <w:lang w:eastAsia="en-US"/>
              </w:rPr>
            </w:pPr>
            <w:r w:rsidRPr="000E3DA5">
              <w:rPr>
                <w:rFonts w:ascii="Times New Roman" w:eastAsia="標楷體" w:hAnsi="Times New Roman"/>
                <w:sz w:val="28"/>
                <w:szCs w:val="28"/>
              </w:rPr>
              <w:t>二、土石流防災整備</w:t>
            </w:r>
          </w:p>
        </w:tc>
        <w:tc>
          <w:tcPr>
            <w:tcW w:w="1701" w:type="dxa"/>
            <w:vMerge w:val="restart"/>
            <w:tcBorders>
              <w:top w:val="single" w:sz="4" w:space="0" w:color="auto"/>
              <w:left w:val="single" w:sz="4" w:space="0" w:color="auto"/>
              <w:right w:val="single" w:sz="4" w:space="0" w:color="auto"/>
            </w:tcBorders>
            <w:vAlign w:val="center"/>
            <w:hideMark/>
          </w:tcPr>
          <w:p w:rsidR="005E5B10" w:rsidRPr="000E3DA5" w:rsidRDefault="005E5B10" w:rsidP="0053149D">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平時整備</w:t>
            </w:r>
          </w:p>
        </w:tc>
        <w:tc>
          <w:tcPr>
            <w:tcW w:w="7230"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53149D">
            <w:pPr>
              <w:spacing w:line="360" w:lineRule="exact"/>
              <w:rPr>
                <w:rFonts w:ascii="Times New Roman" w:eastAsia="標楷體" w:hAnsi="Times New Roman"/>
                <w:sz w:val="28"/>
                <w:szCs w:val="28"/>
              </w:rPr>
            </w:pPr>
            <w:r w:rsidRPr="000E3DA5">
              <w:rPr>
                <w:rFonts w:ascii="Times New Roman" w:eastAsia="標楷體" w:hAnsi="Times New Roman"/>
                <w:sz w:val="28"/>
                <w:szCs w:val="28"/>
              </w:rPr>
              <w:t>於</w:t>
            </w:r>
            <w:r w:rsidRPr="000E3DA5">
              <w:rPr>
                <w:rFonts w:ascii="Times New Roman" w:eastAsia="標楷體" w:hAnsi="Times New Roman"/>
                <w:sz w:val="28"/>
                <w:szCs w:val="28"/>
              </w:rPr>
              <w:t>106</w:t>
            </w:r>
            <w:r w:rsidRPr="000E3DA5">
              <w:rPr>
                <w:rFonts w:ascii="Times New Roman" w:eastAsia="標楷體" w:hAnsi="Times New Roman"/>
                <w:sz w:val="28"/>
                <w:szCs w:val="28"/>
              </w:rPr>
              <w:t>年</w:t>
            </w:r>
            <w:r w:rsidRPr="000E3DA5">
              <w:rPr>
                <w:rFonts w:ascii="Times New Roman" w:eastAsia="標楷體" w:hAnsi="Times New Roman"/>
                <w:sz w:val="28"/>
                <w:szCs w:val="28"/>
              </w:rPr>
              <w:t>5</w:t>
            </w:r>
            <w:r w:rsidRPr="000E3DA5">
              <w:rPr>
                <w:rFonts w:ascii="Times New Roman" w:eastAsia="標楷體" w:hAnsi="Times New Roman"/>
                <w:sz w:val="28"/>
                <w:szCs w:val="28"/>
              </w:rPr>
              <w:t>月辦理防災整備業務訪評，考核辦理整備工作執行情形。</w:t>
            </w:r>
          </w:p>
        </w:tc>
      </w:tr>
      <w:tr w:rsidR="005E5B10" w:rsidRPr="000E3DA5" w:rsidTr="005E5B10">
        <w:trPr>
          <w:cantSplit/>
        </w:trPr>
        <w:tc>
          <w:tcPr>
            <w:tcW w:w="1134" w:type="dxa"/>
            <w:vMerge/>
            <w:tcBorders>
              <w:left w:val="single" w:sz="4" w:space="0" w:color="auto"/>
              <w:right w:val="single" w:sz="4" w:space="0" w:color="auto"/>
            </w:tcBorders>
            <w:vAlign w:val="center"/>
            <w:hideMark/>
          </w:tcPr>
          <w:p w:rsidR="005E5B10" w:rsidRPr="000E3DA5" w:rsidRDefault="005E5B10" w:rsidP="0053149D">
            <w:pPr>
              <w:spacing w:line="320" w:lineRule="exact"/>
              <w:rPr>
                <w:rFonts w:ascii="Times New Roman" w:eastAsia="標楷體" w:hAnsi="Times New Roman"/>
                <w:sz w:val="28"/>
                <w:szCs w:val="28"/>
              </w:rPr>
            </w:pPr>
          </w:p>
        </w:tc>
        <w:tc>
          <w:tcPr>
            <w:tcW w:w="1701" w:type="dxa"/>
            <w:vMerge/>
            <w:tcBorders>
              <w:left w:val="single" w:sz="4" w:space="0" w:color="auto"/>
              <w:right w:val="single" w:sz="4" w:space="0" w:color="auto"/>
            </w:tcBorders>
            <w:vAlign w:val="center"/>
            <w:hideMark/>
          </w:tcPr>
          <w:p w:rsidR="005E5B10" w:rsidRPr="000E3DA5" w:rsidRDefault="005E5B10" w:rsidP="0053149D">
            <w:pPr>
              <w:spacing w:line="320" w:lineRule="exact"/>
              <w:rPr>
                <w:rFonts w:ascii="Times New Roman" w:eastAsia="標楷體" w:hAnsi="Times New Roman"/>
                <w:sz w:val="28"/>
                <w:szCs w:val="28"/>
              </w:rPr>
            </w:pPr>
          </w:p>
        </w:tc>
        <w:tc>
          <w:tcPr>
            <w:tcW w:w="7230"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C80D62">
            <w:pPr>
              <w:pStyle w:val="a3"/>
              <w:numPr>
                <w:ilvl w:val="0"/>
                <w:numId w:val="20"/>
              </w:numPr>
              <w:spacing w:line="360" w:lineRule="exact"/>
              <w:ind w:leftChars="0"/>
              <w:rPr>
                <w:rFonts w:eastAsia="標楷體"/>
                <w:kern w:val="2"/>
                <w:sz w:val="28"/>
                <w:szCs w:val="28"/>
                <w:lang w:eastAsia="zh-TW"/>
              </w:rPr>
            </w:pPr>
            <w:r w:rsidRPr="000E3DA5">
              <w:rPr>
                <w:rFonts w:eastAsia="標楷體"/>
                <w:kern w:val="2"/>
                <w:sz w:val="28"/>
                <w:szCs w:val="28"/>
                <w:lang w:eastAsia="zh-TW"/>
              </w:rPr>
              <w:t>已於規定期限前填報土石流防災自主檢查表完成。</w:t>
            </w:r>
          </w:p>
          <w:p w:rsidR="005E5B10" w:rsidRPr="000E3DA5" w:rsidRDefault="005E5B10" w:rsidP="00C80D62">
            <w:pPr>
              <w:pStyle w:val="a3"/>
              <w:numPr>
                <w:ilvl w:val="0"/>
                <w:numId w:val="20"/>
              </w:numPr>
              <w:spacing w:line="360" w:lineRule="exact"/>
              <w:ind w:leftChars="0"/>
              <w:rPr>
                <w:rFonts w:eastAsia="標楷體"/>
                <w:kern w:val="2"/>
                <w:sz w:val="28"/>
                <w:szCs w:val="28"/>
                <w:lang w:eastAsia="zh-TW"/>
              </w:rPr>
            </w:pPr>
            <w:r w:rsidRPr="000E3DA5">
              <w:rPr>
                <w:rFonts w:eastAsia="標楷體"/>
                <w:kern w:val="2"/>
                <w:sz w:val="28"/>
                <w:szCs w:val="28"/>
                <w:lang w:eastAsia="zh-TW"/>
              </w:rPr>
              <w:t>已完成避難處所環境安全評估、器具及物資點，並將其造冊公開於網頁</w:t>
            </w:r>
          </w:p>
        </w:tc>
      </w:tr>
      <w:tr w:rsidR="005E5B10" w:rsidRPr="000E3DA5" w:rsidTr="005E5B10">
        <w:trPr>
          <w:cantSplit/>
        </w:trPr>
        <w:tc>
          <w:tcPr>
            <w:tcW w:w="1134" w:type="dxa"/>
            <w:vMerge/>
            <w:tcBorders>
              <w:left w:val="single" w:sz="4" w:space="0" w:color="auto"/>
              <w:right w:val="single" w:sz="4" w:space="0" w:color="auto"/>
            </w:tcBorders>
            <w:textDirection w:val="tbRlV"/>
            <w:vAlign w:val="center"/>
          </w:tcPr>
          <w:p w:rsidR="005E5B10" w:rsidRPr="000E3DA5" w:rsidRDefault="005E5B10" w:rsidP="0053149D">
            <w:pPr>
              <w:spacing w:line="320" w:lineRule="exact"/>
              <w:ind w:left="113"/>
              <w:jc w:val="center"/>
              <w:rPr>
                <w:rFonts w:ascii="Times New Roman" w:eastAsia="標楷體" w:hAnsi="Times New Roman"/>
                <w:sz w:val="28"/>
                <w:szCs w:val="28"/>
              </w:rPr>
            </w:pPr>
          </w:p>
        </w:tc>
        <w:tc>
          <w:tcPr>
            <w:tcW w:w="1701" w:type="dxa"/>
            <w:vMerge/>
            <w:tcBorders>
              <w:left w:val="single" w:sz="4" w:space="0" w:color="auto"/>
              <w:bottom w:val="single" w:sz="4" w:space="0" w:color="auto"/>
              <w:right w:val="single" w:sz="4" w:space="0" w:color="auto"/>
            </w:tcBorders>
            <w:vAlign w:val="center"/>
          </w:tcPr>
          <w:p w:rsidR="005E5B10" w:rsidRPr="000E3DA5" w:rsidRDefault="005E5B10" w:rsidP="0053149D">
            <w:pPr>
              <w:spacing w:line="320" w:lineRule="exact"/>
              <w:jc w:val="center"/>
              <w:rPr>
                <w:rFonts w:ascii="Times New Roman" w:eastAsia="標楷體" w:hAnsi="Times New Roman"/>
                <w:sz w:val="28"/>
                <w:szCs w:val="28"/>
              </w:rPr>
            </w:pPr>
          </w:p>
        </w:tc>
        <w:tc>
          <w:tcPr>
            <w:tcW w:w="7230"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53149D">
            <w:pPr>
              <w:pStyle w:val="a3"/>
              <w:spacing w:line="360" w:lineRule="exact"/>
              <w:ind w:leftChars="48" w:left="115"/>
              <w:rPr>
                <w:rFonts w:eastAsia="標楷體"/>
                <w:kern w:val="2"/>
                <w:sz w:val="28"/>
                <w:szCs w:val="28"/>
                <w:lang w:eastAsia="zh-TW"/>
              </w:rPr>
            </w:pPr>
            <w:r w:rsidRPr="000E3DA5">
              <w:rPr>
                <w:rFonts w:eastAsia="標楷體"/>
                <w:kern w:val="2"/>
                <w:sz w:val="28"/>
                <w:szCs w:val="28"/>
                <w:lang w:eastAsia="zh-TW"/>
              </w:rPr>
              <w:t>已針對轄內災害業務承辦人及村里長辦理災害防救教育講習。</w:t>
            </w:r>
          </w:p>
          <w:p w:rsidR="005E5B10" w:rsidRPr="000E3DA5" w:rsidRDefault="005E5B10" w:rsidP="0053149D">
            <w:pPr>
              <w:spacing w:line="360" w:lineRule="exact"/>
              <w:jc w:val="center"/>
              <w:rPr>
                <w:rFonts w:ascii="Times New Roman" w:eastAsia="標楷體" w:hAnsi="Times New Roman"/>
                <w:sz w:val="28"/>
                <w:szCs w:val="28"/>
              </w:rPr>
            </w:pPr>
          </w:p>
        </w:tc>
      </w:tr>
      <w:tr w:rsidR="005E5B10" w:rsidRPr="000E3DA5" w:rsidTr="005E5B10">
        <w:trPr>
          <w:cantSplit/>
        </w:trPr>
        <w:tc>
          <w:tcPr>
            <w:tcW w:w="1134" w:type="dxa"/>
            <w:vMerge/>
            <w:tcBorders>
              <w:left w:val="single" w:sz="4" w:space="0" w:color="auto"/>
              <w:right w:val="single" w:sz="4" w:space="0" w:color="auto"/>
            </w:tcBorders>
            <w:vAlign w:val="center"/>
            <w:hideMark/>
          </w:tcPr>
          <w:p w:rsidR="005E5B10" w:rsidRPr="000E3DA5" w:rsidRDefault="005E5B10" w:rsidP="0053149D">
            <w:pPr>
              <w:spacing w:line="320" w:lineRule="exact"/>
              <w:rPr>
                <w:rFonts w:ascii="Times New Roman" w:eastAsia="標楷體" w:hAnsi="Times New Roman"/>
                <w:sz w:val="28"/>
                <w:szCs w:val="28"/>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53149D">
            <w:pPr>
              <w:spacing w:line="320" w:lineRule="exact"/>
              <w:jc w:val="center"/>
              <w:rPr>
                <w:rFonts w:ascii="Times New Roman" w:eastAsia="標楷體" w:hAnsi="Times New Roman"/>
                <w:sz w:val="28"/>
                <w:szCs w:val="28"/>
                <w:lang w:eastAsia="en-US"/>
              </w:rPr>
            </w:pPr>
            <w:r w:rsidRPr="000E3DA5">
              <w:rPr>
                <w:rFonts w:ascii="Times New Roman" w:eastAsia="標楷體" w:hAnsi="Times New Roman"/>
                <w:sz w:val="28"/>
                <w:szCs w:val="28"/>
              </w:rPr>
              <w:t>防災整備</w:t>
            </w:r>
          </w:p>
        </w:tc>
        <w:tc>
          <w:tcPr>
            <w:tcW w:w="7230"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C80D62">
            <w:pPr>
              <w:pStyle w:val="a3"/>
              <w:numPr>
                <w:ilvl w:val="0"/>
                <w:numId w:val="21"/>
              </w:numPr>
              <w:spacing w:line="360" w:lineRule="exact"/>
              <w:ind w:leftChars="0"/>
              <w:rPr>
                <w:rFonts w:eastAsia="標楷體"/>
                <w:kern w:val="2"/>
                <w:sz w:val="28"/>
                <w:szCs w:val="28"/>
                <w:lang w:eastAsia="zh-TW"/>
              </w:rPr>
            </w:pPr>
            <w:r w:rsidRPr="000E3DA5">
              <w:rPr>
                <w:rFonts w:eastAsia="標楷體"/>
                <w:kern w:val="2"/>
                <w:sz w:val="28"/>
                <w:szCs w:val="28"/>
                <w:lang w:eastAsia="zh-TW"/>
              </w:rPr>
              <w:t>委託專業團隊進行情資分析與研判。</w:t>
            </w:r>
          </w:p>
          <w:p w:rsidR="005E5B10" w:rsidRPr="000E3DA5" w:rsidRDefault="005E5B10" w:rsidP="00C80D62">
            <w:pPr>
              <w:pStyle w:val="a3"/>
              <w:numPr>
                <w:ilvl w:val="0"/>
                <w:numId w:val="21"/>
              </w:numPr>
              <w:spacing w:line="360" w:lineRule="exact"/>
              <w:ind w:leftChars="0"/>
              <w:rPr>
                <w:rFonts w:eastAsia="標楷體"/>
                <w:kern w:val="2"/>
                <w:sz w:val="28"/>
                <w:szCs w:val="28"/>
                <w:lang w:eastAsia="zh-TW"/>
              </w:rPr>
            </w:pPr>
            <w:r w:rsidRPr="000E3DA5">
              <w:rPr>
                <w:rFonts w:eastAsia="標楷體"/>
                <w:kern w:val="2"/>
                <w:sz w:val="28"/>
                <w:szCs w:val="28"/>
                <w:lang w:eastAsia="zh-TW"/>
              </w:rPr>
              <w:t>需加強土石流警戒預報接收後相關分析研判機制及警戒區劃設</w:t>
            </w:r>
            <w:r w:rsidRPr="000E3DA5">
              <w:rPr>
                <w:rFonts w:eastAsia="標楷體"/>
                <w:kern w:val="2"/>
                <w:sz w:val="28"/>
                <w:szCs w:val="28"/>
                <w:lang w:eastAsia="zh-TW"/>
              </w:rPr>
              <w:t>sop</w:t>
            </w:r>
          </w:p>
        </w:tc>
      </w:tr>
      <w:tr w:rsidR="005E5B10" w:rsidRPr="000E3DA5" w:rsidTr="005E5B10">
        <w:trPr>
          <w:cantSplit/>
        </w:trPr>
        <w:tc>
          <w:tcPr>
            <w:tcW w:w="1134" w:type="dxa"/>
            <w:vMerge/>
            <w:tcBorders>
              <w:left w:val="single" w:sz="4" w:space="0" w:color="auto"/>
              <w:right w:val="single" w:sz="4" w:space="0" w:color="auto"/>
            </w:tcBorders>
            <w:vAlign w:val="center"/>
            <w:hideMark/>
          </w:tcPr>
          <w:p w:rsidR="005E5B10" w:rsidRPr="000E3DA5" w:rsidRDefault="005E5B10" w:rsidP="0053149D">
            <w:pPr>
              <w:spacing w:line="320" w:lineRule="exact"/>
              <w:rPr>
                <w:rFonts w:ascii="Times New Roman" w:eastAsia="標楷體"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53149D">
            <w:pPr>
              <w:spacing w:line="320" w:lineRule="exact"/>
              <w:rPr>
                <w:rFonts w:ascii="Times New Roman" w:eastAsia="標楷體" w:hAnsi="Times New Roman"/>
                <w:sz w:val="28"/>
                <w:szCs w:val="28"/>
              </w:rPr>
            </w:pPr>
          </w:p>
        </w:tc>
        <w:tc>
          <w:tcPr>
            <w:tcW w:w="7230"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53149D">
            <w:pPr>
              <w:spacing w:line="360" w:lineRule="exact"/>
              <w:rPr>
                <w:rFonts w:ascii="Times New Roman" w:eastAsia="標楷體" w:hAnsi="Times New Roman"/>
                <w:sz w:val="28"/>
                <w:szCs w:val="28"/>
              </w:rPr>
            </w:pPr>
            <w:r w:rsidRPr="000E3DA5">
              <w:rPr>
                <w:rFonts w:ascii="Times New Roman" w:eastAsia="標楷體" w:hAnsi="Times New Roman"/>
                <w:sz w:val="28"/>
                <w:szCs w:val="28"/>
              </w:rPr>
              <w:t>已於期限前完成疏散避難人員編組</w:t>
            </w:r>
          </w:p>
        </w:tc>
      </w:tr>
      <w:tr w:rsidR="005E5B10" w:rsidRPr="000E3DA5" w:rsidTr="005E5B10">
        <w:trPr>
          <w:cantSplit/>
        </w:trPr>
        <w:tc>
          <w:tcPr>
            <w:tcW w:w="1134" w:type="dxa"/>
            <w:vMerge/>
            <w:tcBorders>
              <w:left w:val="single" w:sz="4" w:space="0" w:color="auto"/>
              <w:bottom w:val="single" w:sz="4" w:space="0" w:color="auto"/>
              <w:right w:val="single" w:sz="4" w:space="0" w:color="auto"/>
            </w:tcBorders>
            <w:vAlign w:val="center"/>
            <w:hideMark/>
          </w:tcPr>
          <w:p w:rsidR="005E5B10" w:rsidRPr="000E3DA5" w:rsidRDefault="005E5B10" w:rsidP="0053149D">
            <w:pPr>
              <w:spacing w:line="320" w:lineRule="exact"/>
              <w:rPr>
                <w:rFonts w:ascii="Times New Roman" w:eastAsia="標楷體"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53149D">
            <w:pPr>
              <w:spacing w:line="320" w:lineRule="exact"/>
              <w:rPr>
                <w:rFonts w:ascii="Times New Roman" w:eastAsia="標楷體" w:hAnsi="Times New Roman"/>
                <w:sz w:val="28"/>
                <w:szCs w:val="28"/>
              </w:rPr>
            </w:pPr>
          </w:p>
        </w:tc>
        <w:tc>
          <w:tcPr>
            <w:tcW w:w="7230"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C80D62">
            <w:pPr>
              <w:pStyle w:val="a3"/>
              <w:numPr>
                <w:ilvl w:val="0"/>
                <w:numId w:val="22"/>
              </w:numPr>
              <w:spacing w:line="360" w:lineRule="exact"/>
              <w:ind w:leftChars="0"/>
              <w:rPr>
                <w:rFonts w:eastAsia="標楷體"/>
                <w:kern w:val="2"/>
                <w:sz w:val="28"/>
                <w:szCs w:val="28"/>
                <w:lang w:eastAsia="zh-TW"/>
              </w:rPr>
            </w:pPr>
            <w:r w:rsidRPr="000E3DA5">
              <w:rPr>
                <w:rFonts w:eastAsia="標楷體"/>
                <w:kern w:val="2"/>
                <w:sz w:val="28"/>
                <w:szCs w:val="28"/>
                <w:lang w:eastAsia="zh-TW"/>
              </w:rPr>
              <w:t>部分資料尚未完成更新校核。</w:t>
            </w:r>
          </w:p>
          <w:p w:rsidR="005E5B10" w:rsidRPr="000E3DA5" w:rsidRDefault="005E5B10" w:rsidP="00C80D62">
            <w:pPr>
              <w:pStyle w:val="a3"/>
              <w:numPr>
                <w:ilvl w:val="0"/>
                <w:numId w:val="22"/>
              </w:numPr>
              <w:spacing w:line="360" w:lineRule="exact"/>
              <w:ind w:leftChars="0"/>
              <w:rPr>
                <w:rFonts w:eastAsia="標楷體"/>
                <w:kern w:val="2"/>
                <w:sz w:val="28"/>
                <w:szCs w:val="28"/>
                <w:lang w:eastAsia="zh-TW"/>
              </w:rPr>
            </w:pPr>
            <w:r w:rsidRPr="000E3DA5">
              <w:rPr>
                <w:rFonts w:eastAsia="標楷體"/>
                <w:kern w:val="2"/>
                <w:sz w:val="28"/>
                <w:szCs w:val="28"/>
                <w:lang w:eastAsia="zh-TW"/>
              </w:rPr>
              <w:t>現場抽測資料正確</w:t>
            </w:r>
          </w:p>
        </w:tc>
      </w:tr>
      <w:tr w:rsidR="005E5B10" w:rsidRPr="000E3DA5" w:rsidTr="005E5B10">
        <w:trPr>
          <w:cantSplit/>
        </w:trPr>
        <w:tc>
          <w:tcPr>
            <w:tcW w:w="1134"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5E5B10" w:rsidRPr="000E3DA5" w:rsidRDefault="005E5B10" w:rsidP="0053149D">
            <w:pPr>
              <w:spacing w:line="320" w:lineRule="exact"/>
              <w:jc w:val="center"/>
              <w:rPr>
                <w:rFonts w:ascii="Times New Roman" w:eastAsia="標楷體" w:hAnsi="Times New Roman"/>
                <w:sz w:val="28"/>
                <w:szCs w:val="28"/>
                <w:lang w:eastAsia="en-US"/>
              </w:rPr>
            </w:pPr>
            <w:r w:rsidRPr="000E3DA5">
              <w:rPr>
                <w:rFonts w:ascii="Times New Roman" w:eastAsia="標楷體" w:hAnsi="Times New Roman"/>
                <w:sz w:val="28"/>
                <w:szCs w:val="28"/>
              </w:rPr>
              <w:t>三、自主防災之規劃</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53149D">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自主防災規劃</w:t>
            </w:r>
          </w:p>
          <w:p w:rsidR="005E5B10" w:rsidRPr="000E3DA5" w:rsidRDefault="005E5B10" w:rsidP="0053149D">
            <w:pPr>
              <w:spacing w:line="320" w:lineRule="exact"/>
              <w:rPr>
                <w:rFonts w:ascii="Times New Roman" w:eastAsia="標楷體" w:hAnsi="Times New Roman"/>
                <w:sz w:val="28"/>
                <w:szCs w:val="28"/>
                <w:lang w:eastAsia="en-US"/>
              </w:rPr>
            </w:pPr>
          </w:p>
        </w:tc>
        <w:tc>
          <w:tcPr>
            <w:tcW w:w="7230"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53149D">
            <w:pPr>
              <w:spacing w:line="360" w:lineRule="exact"/>
              <w:rPr>
                <w:rFonts w:ascii="Times New Roman" w:eastAsia="標楷體" w:hAnsi="Times New Roman"/>
                <w:sz w:val="28"/>
                <w:szCs w:val="28"/>
              </w:rPr>
            </w:pPr>
            <w:r w:rsidRPr="000E3DA5">
              <w:rPr>
                <w:rFonts w:ascii="Times New Roman" w:eastAsia="標楷體" w:hAnsi="Times New Roman"/>
                <w:sz w:val="28"/>
                <w:szCs w:val="28"/>
              </w:rPr>
              <w:t>辦理宣導及演練均邀請防災專員參與</w:t>
            </w:r>
          </w:p>
        </w:tc>
      </w:tr>
      <w:tr w:rsidR="005E5B10" w:rsidRPr="000E3DA5" w:rsidTr="005E5B10">
        <w:trPr>
          <w:cantSplit/>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53149D">
            <w:pPr>
              <w:spacing w:line="320" w:lineRule="exact"/>
              <w:rPr>
                <w:rFonts w:ascii="Times New Roman" w:eastAsia="標楷體"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53149D">
            <w:pPr>
              <w:spacing w:line="320" w:lineRule="exact"/>
              <w:rPr>
                <w:rFonts w:ascii="Times New Roman" w:eastAsia="標楷體" w:hAnsi="Times New Roman"/>
                <w:sz w:val="28"/>
                <w:szCs w:val="28"/>
              </w:rPr>
            </w:pPr>
          </w:p>
        </w:tc>
        <w:tc>
          <w:tcPr>
            <w:tcW w:w="7230"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53149D">
            <w:pPr>
              <w:spacing w:line="360" w:lineRule="exact"/>
              <w:rPr>
                <w:rFonts w:ascii="Times New Roman" w:eastAsia="標楷體" w:hAnsi="Times New Roman"/>
                <w:sz w:val="28"/>
                <w:szCs w:val="28"/>
              </w:rPr>
            </w:pPr>
            <w:r w:rsidRPr="000E3DA5">
              <w:rPr>
                <w:rFonts w:ascii="Times New Roman" w:eastAsia="標楷體" w:hAnsi="Times New Roman"/>
                <w:sz w:val="28"/>
                <w:szCs w:val="28"/>
              </w:rPr>
              <w:t>已於期限前完成災情通報通訊錄之更新。</w:t>
            </w:r>
          </w:p>
        </w:tc>
      </w:tr>
      <w:tr w:rsidR="005E5B10" w:rsidRPr="000E3DA5" w:rsidTr="005E5B10">
        <w:trPr>
          <w:cantSplit/>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53149D">
            <w:pPr>
              <w:spacing w:line="320" w:lineRule="exact"/>
              <w:rPr>
                <w:rFonts w:ascii="Times New Roman" w:eastAsia="標楷體"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53149D">
            <w:pPr>
              <w:spacing w:line="320" w:lineRule="exact"/>
              <w:rPr>
                <w:rFonts w:ascii="Times New Roman" w:eastAsia="標楷體" w:hAnsi="Times New Roman"/>
                <w:sz w:val="28"/>
                <w:szCs w:val="28"/>
              </w:rPr>
            </w:pPr>
          </w:p>
        </w:tc>
        <w:tc>
          <w:tcPr>
            <w:tcW w:w="7230"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53149D">
            <w:pPr>
              <w:spacing w:line="360" w:lineRule="exact"/>
              <w:rPr>
                <w:rFonts w:ascii="Times New Roman" w:eastAsia="標楷體" w:hAnsi="Times New Roman"/>
                <w:sz w:val="28"/>
                <w:szCs w:val="28"/>
              </w:rPr>
            </w:pPr>
            <w:r w:rsidRPr="000E3DA5">
              <w:rPr>
                <w:rFonts w:ascii="Times New Roman" w:eastAsia="標楷體" w:hAnsi="Times New Roman"/>
                <w:sz w:val="28"/>
                <w:szCs w:val="28"/>
              </w:rPr>
              <w:t>已於期限前更新疏散避難圖資。</w:t>
            </w:r>
          </w:p>
        </w:tc>
      </w:tr>
      <w:tr w:rsidR="005E5B10" w:rsidRPr="000E3DA5" w:rsidTr="005E5B10">
        <w:trPr>
          <w:cantSplit/>
          <w:trHeight w:val="1328"/>
        </w:trPr>
        <w:tc>
          <w:tcPr>
            <w:tcW w:w="1134" w:type="dxa"/>
            <w:tcBorders>
              <w:top w:val="single" w:sz="4" w:space="0" w:color="auto"/>
              <w:left w:val="single" w:sz="4" w:space="0" w:color="auto"/>
              <w:bottom w:val="single" w:sz="4" w:space="0" w:color="auto"/>
              <w:right w:val="single" w:sz="4" w:space="0" w:color="auto"/>
            </w:tcBorders>
            <w:textDirection w:val="tbRlV"/>
            <w:vAlign w:val="center"/>
            <w:hideMark/>
          </w:tcPr>
          <w:p w:rsidR="005E5B10" w:rsidRPr="000E3DA5" w:rsidRDefault="005E5B10" w:rsidP="0053149D">
            <w:pPr>
              <w:spacing w:line="320" w:lineRule="exact"/>
              <w:jc w:val="center"/>
              <w:rPr>
                <w:rFonts w:ascii="Times New Roman" w:eastAsia="標楷體" w:hAnsi="Times New Roman"/>
                <w:sz w:val="28"/>
                <w:szCs w:val="28"/>
                <w:lang w:eastAsia="en-US"/>
              </w:rPr>
            </w:pPr>
            <w:r w:rsidRPr="000E3DA5">
              <w:rPr>
                <w:rFonts w:ascii="Times New Roman" w:eastAsia="標楷體" w:hAnsi="Times New Roman"/>
                <w:sz w:val="28"/>
                <w:szCs w:val="28"/>
              </w:rPr>
              <w:t>四、其他</w:t>
            </w:r>
          </w:p>
        </w:tc>
        <w:tc>
          <w:tcPr>
            <w:tcW w:w="1701" w:type="dxa"/>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53149D">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創新作為</w:t>
            </w:r>
          </w:p>
        </w:tc>
        <w:tc>
          <w:tcPr>
            <w:tcW w:w="7230"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C80D62">
            <w:pPr>
              <w:pStyle w:val="a3"/>
              <w:numPr>
                <w:ilvl w:val="0"/>
                <w:numId w:val="17"/>
              </w:numPr>
              <w:spacing w:line="360" w:lineRule="exact"/>
              <w:ind w:leftChars="0"/>
              <w:rPr>
                <w:rFonts w:eastAsia="標楷體"/>
                <w:kern w:val="2"/>
                <w:sz w:val="28"/>
                <w:szCs w:val="28"/>
                <w:lang w:eastAsia="zh-TW"/>
              </w:rPr>
            </w:pPr>
            <w:r w:rsidRPr="000E3DA5">
              <w:rPr>
                <w:rFonts w:eastAsia="標楷體"/>
                <w:kern w:val="2"/>
                <w:sz w:val="28"/>
                <w:szCs w:val="28"/>
                <w:lang w:eastAsia="zh-TW"/>
              </w:rPr>
              <w:t>桃園市政府建置桃園市水情系統及水情</w:t>
            </w:r>
            <w:r w:rsidRPr="000E3DA5">
              <w:rPr>
                <w:rFonts w:eastAsia="標楷體"/>
                <w:kern w:val="2"/>
                <w:sz w:val="28"/>
                <w:szCs w:val="28"/>
                <w:lang w:eastAsia="zh-TW"/>
              </w:rPr>
              <w:t>APP</w:t>
            </w:r>
            <w:r w:rsidRPr="000E3DA5">
              <w:rPr>
                <w:rFonts w:eastAsia="標楷體"/>
                <w:kern w:val="2"/>
                <w:sz w:val="28"/>
                <w:szCs w:val="28"/>
                <w:lang w:eastAsia="zh-TW"/>
              </w:rPr>
              <w:t>，整合含土石流相關圖資及防災避難訊息等資訊。</w:t>
            </w:r>
          </w:p>
          <w:p w:rsidR="005E5B10" w:rsidRPr="000E3DA5" w:rsidRDefault="005E5B10" w:rsidP="00C80D62">
            <w:pPr>
              <w:pStyle w:val="a3"/>
              <w:numPr>
                <w:ilvl w:val="0"/>
                <w:numId w:val="17"/>
              </w:numPr>
              <w:spacing w:line="360" w:lineRule="exact"/>
              <w:ind w:leftChars="0"/>
              <w:rPr>
                <w:rFonts w:eastAsia="標楷體"/>
                <w:kern w:val="2"/>
                <w:sz w:val="28"/>
                <w:szCs w:val="28"/>
                <w:lang w:eastAsia="zh-TW"/>
              </w:rPr>
            </w:pPr>
            <w:r w:rsidRPr="000E3DA5">
              <w:rPr>
                <w:rFonts w:eastAsia="標楷體"/>
                <w:kern w:val="2"/>
                <w:sz w:val="28"/>
                <w:szCs w:val="28"/>
                <w:lang w:eastAsia="zh-TW"/>
              </w:rPr>
              <w:t>以跑馬文字訊息宣傳颱風期間配合疏散撤離事項。</w:t>
            </w:r>
          </w:p>
        </w:tc>
      </w:tr>
    </w:tbl>
    <w:p w:rsidR="0053149D" w:rsidRPr="000E3DA5" w:rsidRDefault="0053149D" w:rsidP="0053149D">
      <w:pPr>
        <w:spacing w:beforeLines="50" w:before="180" w:afterLines="50" w:after="180" w:line="360" w:lineRule="exact"/>
        <w:rPr>
          <w:rFonts w:ascii="Times New Roman" w:eastAsia="標楷體" w:hAnsi="Times New Roman"/>
          <w:sz w:val="32"/>
          <w:szCs w:val="32"/>
        </w:rPr>
      </w:pPr>
    </w:p>
    <w:p w:rsidR="0053149D" w:rsidRPr="000E3DA5" w:rsidRDefault="0053149D">
      <w:pPr>
        <w:widowControl/>
        <w:rPr>
          <w:rFonts w:ascii="Times New Roman" w:eastAsia="標楷體" w:hAnsi="Times New Roman"/>
          <w:sz w:val="32"/>
          <w:szCs w:val="32"/>
        </w:rPr>
      </w:pPr>
      <w:r w:rsidRPr="000E3DA5">
        <w:rPr>
          <w:rFonts w:ascii="Times New Roman" w:eastAsia="標楷體" w:hAnsi="Times New Roman"/>
          <w:sz w:val="32"/>
          <w:szCs w:val="32"/>
        </w:rPr>
        <w:br w:type="page"/>
      </w:r>
    </w:p>
    <w:p w:rsidR="0053149D" w:rsidRPr="000E3DA5" w:rsidRDefault="0053149D" w:rsidP="0053149D">
      <w:pPr>
        <w:spacing w:beforeLines="50" w:before="180" w:afterLines="50" w:after="180" w:line="360" w:lineRule="exact"/>
        <w:rPr>
          <w:rFonts w:ascii="Times New Roman" w:eastAsia="標楷體" w:hAnsi="Times New Roman"/>
          <w:b/>
          <w:sz w:val="28"/>
        </w:rPr>
      </w:pPr>
      <w:r w:rsidRPr="000E3DA5">
        <w:rPr>
          <w:rFonts w:ascii="Times New Roman" w:eastAsia="標楷體" w:hAnsi="Times New Roman"/>
          <w:sz w:val="32"/>
          <w:szCs w:val="32"/>
        </w:rPr>
        <w:lastRenderedPageBreak/>
        <w:t>機關別：臺中市政府</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60"/>
        <w:gridCol w:w="1701"/>
        <w:gridCol w:w="7404"/>
      </w:tblGrid>
      <w:tr w:rsidR="005E5B10" w:rsidRPr="000E3DA5" w:rsidTr="005E5B10">
        <w:trPr>
          <w:tblHeader/>
        </w:trPr>
        <w:tc>
          <w:tcPr>
            <w:tcW w:w="960" w:type="dxa"/>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5E5B10">
            <w:pPr>
              <w:spacing w:line="320" w:lineRule="exact"/>
              <w:jc w:val="center"/>
              <w:rPr>
                <w:rFonts w:ascii="Times New Roman" w:eastAsia="標楷體" w:hAnsi="Times New Roman"/>
                <w:sz w:val="28"/>
                <w:szCs w:val="28"/>
                <w:lang w:eastAsia="en-US"/>
              </w:rPr>
            </w:pPr>
            <w:r w:rsidRPr="000E3DA5">
              <w:rPr>
                <w:rFonts w:ascii="Times New Roman" w:eastAsia="標楷體" w:hAnsi="Times New Roman"/>
                <w:sz w:val="28"/>
                <w:szCs w:val="28"/>
              </w:rPr>
              <w:t>項目</w:t>
            </w:r>
          </w:p>
        </w:tc>
        <w:tc>
          <w:tcPr>
            <w:tcW w:w="1701" w:type="dxa"/>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5E5B10">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評核重點</w:t>
            </w:r>
          </w:p>
          <w:p w:rsidR="005E5B10" w:rsidRPr="000E3DA5" w:rsidRDefault="005E5B10" w:rsidP="005E5B10">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項目</w:t>
            </w:r>
          </w:p>
        </w:tc>
        <w:tc>
          <w:tcPr>
            <w:tcW w:w="7404" w:type="dxa"/>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5E5B10">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訪評所見及優缺點</w:t>
            </w:r>
          </w:p>
        </w:tc>
      </w:tr>
      <w:tr w:rsidR="005E5B10" w:rsidRPr="000E3DA5" w:rsidTr="005E5B10">
        <w:trPr>
          <w:cantSplit/>
        </w:trPr>
        <w:tc>
          <w:tcPr>
            <w:tcW w:w="960"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5E5B10" w:rsidRPr="000E3DA5" w:rsidRDefault="005E5B10" w:rsidP="005E5B10">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一、地區災害防救計畫增、修訂（含相關災害防救預算編列及執行情形）</w:t>
            </w:r>
          </w:p>
        </w:tc>
        <w:tc>
          <w:tcPr>
            <w:tcW w:w="1701" w:type="dxa"/>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5E5B10">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地區災害防救及相關計畫增、修訂情形</w:t>
            </w:r>
          </w:p>
        </w:tc>
        <w:tc>
          <w:tcPr>
            <w:tcW w:w="7404"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C80D62">
            <w:pPr>
              <w:pStyle w:val="a3"/>
              <w:numPr>
                <w:ilvl w:val="0"/>
                <w:numId w:val="23"/>
              </w:numPr>
              <w:spacing w:line="320" w:lineRule="exact"/>
              <w:ind w:leftChars="0"/>
              <w:rPr>
                <w:rFonts w:eastAsia="標楷體"/>
                <w:sz w:val="28"/>
                <w:szCs w:val="28"/>
                <w:lang w:eastAsia="zh-TW"/>
              </w:rPr>
            </w:pPr>
            <w:r w:rsidRPr="000E3DA5">
              <w:rPr>
                <w:rFonts w:eastAsia="標楷體"/>
                <w:sz w:val="28"/>
                <w:szCs w:val="28"/>
                <w:lang w:eastAsia="zh-TW"/>
              </w:rPr>
              <w:t>相關災害防救計畫均有提列土石流潛勢溪流分布，土石流警戒值為最近期資料，亦有進行災害歷史調查。</w:t>
            </w:r>
          </w:p>
          <w:p w:rsidR="005E5B10" w:rsidRPr="000E3DA5" w:rsidRDefault="005E5B10" w:rsidP="00C80D62">
            <w:pPr>
              <w:pStyle w:val="a3"/>
              <w:numPr>
                <w:ilvl w:val="0"/>
                <w:numId w:val="23"/>
              </w:numPr>
              <w:spacing w:line="320" w:lineRule="exact"/>
              <w:ind w:leftChars="0"/>
              <w:rPr>
                <w:rFonts w:eastAsia="標楷體"/>
                <w:sz w:val="28"/>
                <w:szCs w:val="28"/>
                <w:lang w:eastAsia="zh-TW"/>
              </w:rPr>
            </w:pPr>
            <w:r w:rsidRPr="000E3DA5">
              <w:rPr>
                <w:rFonts w:eastAsia="標楷體"/>
                <w:sz w:val="28"/>
                <w:szCs w:val="28"/>
                <w:lang w:eastAsia="zh-TW"/>
              </w:rPr>
              <w:t>建議相關防救災計畫中警戒值資訊註記更新年份。</w:t>
            </w:r>
          </w:p>
          <w:p w:rsidR="005E5B10" w:rsidRPr="000E3DA5" w:rsidRDefault="005E5B10" w:rsidP="00C80D62">
            <w:pPr>
              <w:pStyle w:val="a3"/>
              <w:numPr>
                <w:ilvl w:val="0"/>
                <w:numId w:val="23"/>
              </w:numPr>
              <w:spacing w:line="320" w:lineRule="exact"/>
              <w:ind w:leftChars="0"/>
              <w:rPr>
                <w:rFonts w:eastAsia="標楷體"/>
                <w:sz w:val="28"/>
                <w:szCs w:val="28"/>
                <w:lang w:eastAsia="zh-TW"/>
              </w:rPr>
            </w:pPr>
            <w:r w:rsidRPr="000E3DA5">
              <w:rPr>
                <w:rFonts w:eastAsia="標楷體"/>
                <w:sz w:val="28"/>
                <w:szCs w:val="28"/>
                <w:lang w:eastAsia="zh-TW"/>
              </w:rPr>
              <w:t>建議土石流疏散避難計畫及災害調查成果可在此一部分書面資料簡要呈現。</w:t>
            </w:r>
          </w:p>
        </w:tc>
      </w:tr>
      <w:tr w:rsidR="005E5B10" w:rsidRPr="000E3DA5" w:rsidTr="005E5B10">
        <w:trPr>
          <w:cantSplit/>
        </w:trPr>
        <w:tc>
          <w:tcPr>
            <w:tcW w:w="960" w:type="dxa"/>
            <w:vMerge/>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5E5B10">
            <w:pPr>
              <w:spacing w:line="320" w:lineRule="exact"/>
              <w:rPr>
                <w:rFonts w:ascii="Times New Roman" w:eastAsia="標楷體" w:hAnsi="Times New Roman"/>
                <w:sz w:val="28"/>
                <w:szCs w:val="28"/>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5E5B10">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災害防救預算編列及執行情形</w:t>
            </w:r>
          </w:p>
        </w:tc>
        <w:tc>
          <w:tcPr>
            <w:tcW w:w="7404"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C80D62">
            <w:pPr>
              <w:pStyle w:val="a3"/>
              <w:numPr>
                <w:ilvl w:val="0"/>
                <w:numId w:val="24"/>
              </w:numPr>
              <w:spacing w:line="320" w:lineRule="exact"/>
              <w:ind w:leftChars="0"/>
              <w:rPr>
                <w:rFonts w:eastAsia="標楷體"/>
                <w:sz w:val="28"/>
                <w:szCs w:val="28"/>
                <w:lang w:eastAsia="zh-TW"/>
              </w:rPr>
            </w:pPr>
            <w:r w:rsidRPr="000E3DA5">
              <w:rPr>
                <w:rFonts w:eastAsia="標楷體"/>
                <w:sz w:val="28"/>
                <w:szCs w:val="28"/>
                <w:lang w:eastAsia="zh-TW"/>
              </w:rPr>
              <w:t>除本局補助經費及對應之配合款外，亦有增列</w:t>
            </w:r>
            <w:r w:rsidRPr="000E3DA5">
              <w:rPr>
                <w:rFonts w:eastAsia="標楷體"/>
                <w:sz w:val="28"/>
                <w:szCs w:val="28"/>
                <w:lang w:eastAsia="zh-TW"/>
              </w:rPr>
              <w:t>30</w:t>
            </w:r>
            <w:r w:rsidRPr="000E3DA5">
              <w:rPr>
                <w:rFonts w:eastAsia="標楷體"/>
                <w:sz w:val="28"/>
                <w:szCs w:val="28"/>
                <w:lang w:eastAsia="zh-TW"/>
              </w:rPr>
              <w:t>萬元經費挹注防災相關工作。</w:t>
            </w:r>
          </w:p>
          <w:p w:rsidR="005E5B10" w:rsidRPr="000E3DA5" w:rsidRDefault="005E5B10" w:rsidP="00C80D62">
            <w:pPr>
              <w:pStyle w:val="a3"/>
              <w:numPr>
                <w:ilvl w:val="0"/>
                <w:numId w:val="24"/>
              </w:numPr>
              <w:spacing w:line="320" w:lineRule="exact"/>
              <w:ind w:leftChars="0"/>
              <w:rPr>
                <w:rFonts w:eastAsia="標楷體"/>
                <w:sz w:val="28"/>
                <w:szCs w:val="28"/>
                <w:lang w:eastAsia="zh-TW"/>
              </w:rPr>
            </w:pPr>
            <w:r w:rsidRPr="000E3DA5">
              <w:rPr>
                <w:rFonts w:eastAsia="標楷體"/>
                <w:sz w:val="28"/>
                <w:szCs w:val="28"/>
                <w:lang w:eastAsia="zh-TW"/>
              </w:rPr>
              <w:t>有關推動自主防災社區相關計畫，書面文件較少，其辦理情形及成果較不明顯，未來可再強化自主防災社區之執行。</w:t>
            </w:r>
          </w:p>
        </w:tc>
      </w:tr>
      <w:tr w:rsidR="005E5B10" w:rsidRPr="000E3DA5" w:rsidTr="005E5B10">
        <w:trPr>
          <w:cantSplit/>
        </w:trPr>
        <w:tc>
          <w:tcPr>
            <w:tcW w:w="960" w:type="dxa"/>
            <w:vMerge/>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5E5B10">
            <w:pPr>
              <w:spacing w:line="320" w:lineRule="exact"/>
              <w:rPr>
                <w:rFonts w:ascii="Times New Roman" w:eastAsia="標楷體"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5E5B10">
            <w:pPr>
              <w:spacing w:line="320" w:lineRule="exact"/>
              <w:rPr>
                <w:rFonts w:ascii="Times New Roman" w:eastAsia="標楷體" w:hAnsi="Times New Roman"/>
                <w:sz w:val="28"/>
                <w:szCs w:val="28"/>
              </w:rPr>
            </w:pPr>
          </w:p>
        </w:tc>
        <w:tc>
          <w:tcPr>
            <w:tcW w:w="7404"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5E5B10">
            <w:pPr>
              <w:spacing w:line="320" w:lineRule="exact"/>
              <w:rPr>
                <w:rFonts w:ascii="Times New Roman" w:eastAsia="標楷體" w:hAnsi="Times New Roman"/>
                <w:sz w:val="28"/>
                <w:szCs w:val="28"/>
              </w:rPr>
            </w:pPr>
            <w:r w:rsidRPr="000E3DA5">
              <w:rPr>
                <w:rFonts w:ascii="Times New Roman" w:eastAsia="標楷體" w:hAnsi="Times New Roman"/>
                <w:sz w:val="28"/>
                <w:szCs w:val="28"/>
              </w:rPr>
              <w:t>相關計劃執行時，市府均有赴公所進行查核，相關經費在期限己報局核銷。</w:t>
            </w:r>
          </w:p>
        </w:tc>
      </w:tr>
      <w:tr w:rsidR="005E5B10" w:rsidRPr="000E3DA5" w:rsidTr="005E5B10">
        <w:trPr>
          <w:cantSplit/>
        </w:trPr>
        <w:tc>
          <w:tcPr>
            <w:tcW w:w="960" w:type="dxa"/>
            <w:vMerge w:val="restart"/>
            <w:tcBorders>
              <w:top w:val="single" w:sz="4" w:space="0" w:color="auto"/>
              <w:left w:val="single" w:sz="4" w:space="0" w:color="auto"/>
              <w:right w:val="single" w:sz="4" w:space="0" w:color="auto"/>
            </w:tcBorders>
            <w:textDirection w:val="tbRlV"/>
            <w:vAlign w:val="center"/>
            <w:hideMark/>
          </w:tcPr>
          <w:p w:rsidR="005E5B10" w:rsidRPr="000E3DA5" w:rsidRDefault="005E5B10" w:rsidP="005E5B10">
            <w:pPr>
              <w:spacing w:line="320" w:lineRule="exact"/>
              <w:jc w:val="center"/>
              <w:rPr>
                <w:rFonts w:ascii="Times New Roman" w:eastAsia="標楷體" w:hAnsi="Times New Roman"/>
                <w:sz w:val="28"/>
                <w:szCs w:val="28"/>
                <w:lang w:eastAsia="en-US"/>
              </w:rPr>
            </w:pPr>
            <w:r w:rsidRPr="000E3DA5">
              <w:rPr>
                <w:rFonts w:ascii="Times New Roman" w:eastAsia="標楷體" w:hAnsi="Times New Roman"/>
                <w:sz w:val="28"/>
                <w:szCs w:val="28"/>
              </w:rPr>
              <w:t>二、土石流防災整備</w:t>
            </w:r>
          </w:p>
        </w:tc>
        <w:tc>
          <w:tcPr>
            <w:tcW w:w="1701" w:type="dxa"/>
            <w:vMerge w:val="restart"/>
            <w:tcBorders>
              <w:top w:val="single" w:sz="4" w:space="0" w:color="auto"/>
              <w:left w:val="single" w:sz="4" w:space="0" w:color="auto"/>
              <w:right w:val="single" w:sz="4" w:space="0" w:color="auto"/>
            </w:tcBorders>
            <w:vAlign w:val="center"/>
            <w:hideMark/>
          </w:tcPr>
          <w:p w:rsidR="005E5B10" w:rsidRPr="000E3DA5" w:rsidRDefault="005E5B10" w:rsidP="005E5B10">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平時整備</w:t>
            </w:r>
          </w:p>
        </w:tc>
        <w:tc>
          <w:tcPr>
            <w:tcW w:w="7404"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5E5B10">
            <w:pPr>
              <w:spacing w:line="320" w:lineRule="exact"/>
              <w:rPr>
                <w:rFonts w:ascii="Times New Roman" w:eastAsia="標楷體" w:hAnsi="Times New Roman"/>
                <w:sz w:val="28"/>
                <w:szCs w:val="28"/>
              </w:rPr>
            </w:pPr>
            <w:r w:rsidRPr="000E3DA5">
              <w:rPr>
                <w:rFonts w:ascii="Times New Roman" w:eastAsia="標楷體" w:hAnsi="Times New Roman"/>
                <w:sz w:val="28"/>
                <w:szCs w:val="28"/>
              </w:rPr>
              <w:t>相關計劃執行時，市府均有赴公所進行查核。</w:t>
            </w:r>
          </w:p>
        </w:tc>
      </w:tr>
      <w:tr w:rsidR="005E5B10" w:rsidRPr="000E3DA5" w:rsidTr="005E5B10">
        <w:trPr>
          <w:cantSplit/>
        </w:trPr>
        <w:tc>
          <w:tcPr>
            <w:tcW w:w="960" w:type="dxa"/>
            <w:vMerge/>
            <w:tcBorders>
              <w:left w:val="single" w:sz="4" w:space="0" w:color="auto"/>
              <w:right w:val="single" w:sz="4" w:space="0" w:color="auto"/>
            </w:tcBorders>
            <w:vAlign w:val="center"/>
            <w:hideMark/>
          </w:tcPr>
          <w:p w:rsidR="005E5B10" w:rsidRPr="000E3DA5" w:rsidRDefault="005E5B10" w:rsidP="005E5B10">
            <w:pPr>
              <w:spacing w:line="320" w:lineRule="exact"/>
              <w:rPr>
                <w:rFonts w:ascii="Times New Roman" w:eastAsia="標楷體" w:hAnsi="Times New Roman"/>
                <w:sz w:val="28"/>
                <w:szCs w:val="28"/>
              </w:rPr>
            </w:pPr>
          </w:p>
        </w:tc>
        <w:tc>
          <w:tcPr>
            <w:tcW w:w="1701" w:type="dxa"/>
            <w:vMerge/>
            <w:tcBorders>
              <w:left w:val="single" w:sz="4" w:space="0" w:color="auto"/>
              <w:right w:val="single" w:sz="4" w:space="0" w:color="auto"/>
            </w:tcBorders>
            <w:vAlign w:val="center"/>
            <w:hideMark/>
          </w:tcPr>
          <w:p w:rsidR="005E5B10" w:rsidRPr="000E3DA5" w:rsidRDefault="005E5B10" w:rsidP="005E5B10">
            <w:pPr>
              <w:spacing w:line="320" w:lineRule="exact"/>
              <w:rPr>
                <w:rFonts w:ascii="Times New Roman" w:eastAsia="標楷體" w:hAnsi="Times New Roman"/>
                <w:sz w:val="28"/>
                <w:szCs w:val="28"/>
              </w:rPr>
            </w:pPr>
          </w:p>
        </w:tc>
        <w:tc>
          <w:tcPr>
            <w:tcW w:w="7404"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C80D62">
            <w:pPr>
              <w:pStyle w:val="a3"/>
              <w:numPr>
                <w:ilvl w:val="0"/>
                <w:numId w:val="25"/>
              </w:numPr>
              <w:spacing w:line="320" w:lineRule="exact"/>
              <w:ind w:leftChars="0"/>
              <w:rPr>
                <w:rFonts w:eastAsia="標楷體"/>
                <w:sz w:val="28"/>
                <w:szCs w:val="28"/>
                <w:lang w:eastAsia="zh-TW"/>
              </w:rPr>
            </w:pPr>
            <w:r w:rsidRPr="000E3DA5">
              <w:rPr>
                <w:rFonts w:eastAsia="標楷體"/>
                <w:sz w:val="28"/>
                <w:szCs w:val="28"/>
                <w:lang w:eastAsia="zh-TW"/>
              </w:rPr>
              <w:t>己依期限完成土石流防災自主檢查，並在各公所網站上公布避難收容處所位置。各收容所內器具及物資均有造冊。</w:t>
            </w:r>
          </w:p>
          <w:p w:rsidR="005E5B10" w:rsidRPr="000E3DA5" w:rsidRDefault="005E5B10" w:rsidP="00C80D62">
            <w:pPr>
              <w:pStyle w:val="a3"/>
              <w:numPr>
                <w:ilvl w:val="0"/>
                <w:numId w:val="25"/>
              </w:numPr>
              <w:spacing w:line="320" w:lineRule="exact"/>
              <w:ind w:leftChars="0"/>
              <w:rPr>
                <w:rFonts w:eastAsia="標楷體"/>
                <w:sz w:val="28"/>
                <w:szCs w:val="28"/>
                <w:lang w:eastAsia="zh-TW"/>
              </w:rPr>
            </w:pPr>
            <w:r w:rsidRPr="000E3DA5">
              <w:rPr>
                <w:rFonts w:eastAsia="標楷體"/>
                <w:sz w:val="28"/>
                <w:szCs w:val="28"/>
                <w:lang w:eastAsia="zh-TW"/>
              </w:rPr>
              <w:t>建議相關造冊資料建立電子檔案並在公所或避難處所公開張貼（有檢附照片佐證），以利災時物資控管。</w:t>
            </w:r>
          </w:p>
        </w:tc>
      </w:tr>
      <w:tr w:rsidR="005E5B10" w:rsidRPr="000E3DA5" w:rsidTr="005E5B10">
        <w:trPr>
          <w:cantSplit/>
        </w:trPr>
        <w:tc>
          <w:tcPr>
            <w:tcW w:w="960" w:type="dxa"/>
            <w:vMerge/>
            <w:tcBorders>
              <w:left w:val="single" w:sz="4" w:space="0" w:color="auto"/>
              <w:right w:val="single" w:sz="4" w:space="0" w:color="auto"/>
            </w:tcBorders>
            <w:textDirection w:val="tbRlV"/>
            <w:vAlign w:val="center"/>
          </w:tcPr>
          <w:p w:rsidR="005E5B10" w:rsidRPr="000E3DA5" w:rsidRDefault="005E5B10" w:rsidP="005E5B10">
            <w:pPr>
              <w:spacing w:line="320" w:lineRule="exact"/>
              <w:ind w:left="113"/>
              <w:jc w:val="center"/>
              <w:rPr>
                <w:rFonts w:ascii="Times New Roman" w:eastAsia="標楷體" w:hAnsi="Times New Roman"/>
                <w:sz w:val="28"/>
                <w:szCs w:val="28"/>
              </w:rPr>
            </w:pPr>
          </w:p>
        </w:tc>
        <w:tc>
          <w:tcPr>
            <w:tcW w:w="1701" w:type="dxa"/>
            <w:vMerge/>
            <w:tcBorders>
              <w:left w:val="single" w:sz="4" w:space="0" w:color="auto"/>
              <w:bottom w:val="single" w:sz="4" w:space="0" w:color="auto"/>
              <w:right w:val="single" w:sz="4" w:space="0" w:color="auto"/>
            </w:tcBorders>
            <w:vAlign w:val="center"/>
          </w:tcPr>
          <w:p w:rsidR="005E5B10" w:rsidRPr="000E3DA5" w:rsidRDefault="005E5B10" w:rsidP="005E5B10">
            <w:pPr>
              <w:spacing w:line="320" w:lineRule="exact"/>
              <w:jc w:val="center"/>
              <w:rPr>
                <w:rFonts w:ascii="Times New Roman" w:eastAsia="標楷體" w:hAnsi="Times New Roman"/>
                <w:sz w:val="28"/>
                <w:szCs w:val="28"/>
              </w:rPr>
            </w:pPr>
          </w:p>
        </w:tc>
        <w:tc>
          <w:tcPr>
            <w:tcW w:w="7404"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5E5B10">
            <w:pPr>
              <w:spacing w:line="320" w:lineRule="exact"/>
              <w:rPr>
                <w:rFonts w:ascii="Times New Roman" w:eastAsia="標楷體" w:hAnsi="Times New Roman"/>
                <w:sz w:val="28"/>
                <w:szCs w:val="28"/>
              </w:rPr>
            </w:pPr>
            <w:r w:rsidRPr="000E3DA5">
              <w:rPr>
                <w:rFonts w:ascii="Times New Roman" w:eastAsia="標楷體" w:hAnsi="Times New Roman"/>
                <w:sz w:val="28"/>
                <w:szCs w:val="28"/>
              </w:rPr>
              <w:t>市府除相關人員有參加本局舉辦之系統訓練外，亦有針對轄內承辦人，村里長辦理教育訓練。</w:t>
            </w:r>
          </w:p>
        </w:tc>
      </w:tr>
      <w:tr w:rsidR="005E5B10" w:rsidRPr="000E3DA5" w:rsidTr="005E5B10">
        <w:trPr>
          <w:cantSplit/>
        </w:trPr>
        <w:tc>
          <w:tcPr>
            <w:tcW w:w="960" w:type="dxa"/>
            <w:vMerge/>
            <w:tcBorders>
              <w:left w:val="single" w:sz="4" w:space="0" w:color="auto"/>
              <w:right w:val="single" w:sz="4" w:space="0" w:color="auto"/>
            </w:tcBorders>
            <w:vAlign w:val="center"/>
            <w:hideMark/>
          </w:tcPr>
          <w:p w:rsidR="005E5B10" w:rsidRPr="000E3DA5" w:rsidRDefault="005E5B10" w:rsidP="005E5B10">
            <w:pPr>
              <w:spacing w:line="320" w:lineRule="exact"/>
              <w:rPr>
                <w:rFonts w:ascii="Times New Roman" w:eastAsia="標楷體" w:hAnsi="Times New Roman"/>
                <w:sz w:val="28"/>
                <w:szCs w:val="28"/>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5E5B10">
            <w:pPr>
              <w:spacing w:line="320" w:lineRule="exact"/>
              <w:jc w:val="center"/>
              <w:rPr>
                <w:rFonts w:ascii="Times New Roman" w:eastAsia="標楷體" w:hAnsi="Times New Roman"/>
                <w:sz w:val="28"/>
                <w:szCs w:val="28"/>
                <w:lang w:eastAsia="en-US"/>
              </w:rPr>
            </w:pPr>
            <w:r w:rsidRPr="000E3DA5">
              <w:rPr>
                <w:rFonts w:ascii="Times New Roman" w:eastAsia="標楷體" w:hAnsi="Times New Roman"/>
                <w:sz w:val="28"/>
                <w:szCs w:val="28"/>
              </w:rPr>
              <w:t>防災整備</w:t>
            </w:r>
          </w:p>
        </w:tc>
        <w:tc>
          <w:tcPr>
            <w:tcW w:w="7404"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5E5B10">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有建立警戒分析研判機制，並有委託專業團隊進行守視。唯作業流程資料較不明確，建議補充各項工作啟動時機，或不同情境需啟動工作項目等流程。</w:t>
            </w:r>
          </w:p>
        </w:tc>
      </w:tr>
      <w:tr w:rsidR="005E5B10" w:rsidRPr="000E3DA5" w:rsidTr="005E5B10">
        <w:trPr>
          <w:cantSplit/>
        </w:trPr>
        <w:tc>
          <w:tcPr>
            <w:tcW w:w="960" w:type="dxa"/>
            <w:vMerge/>
            <w:tcBorders>
              <w:left w:val="single" w:sz="4" w:space="0" w:color="auto"/>
              <w:right w:val="single" w:sz="4" w:space="0" w:color="auto"/>
            </w:tcBorders>
            <w:vAlign w:val="center"/>
            <w:hideMark/>
          </w:tcPr>
          <w:p w:rsidR="005E5B10" w:rsidRPr="000E3DA5" w:rsidRDefault="005E5B10" w:rsidP="005E5B10">
            <w:pPr>
              <w:spacing w:line="320" w:lineRule="exact"/>
              <w:rPr>
                <w:rFonts w:ascii="Times New Roman" w:eastAsia="標楷體"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5E5B10">
            <w:pPr>
              <w:spacing w:line="320" w:lineRule="exact"/>
              <w:rPr>
                <w:rFonts w:ascii="Times New Roman" w:eastAsia="標楷體" w:hAnsi="Times New Roman"/>
                <w:sz w:val="28"/>
                <w:szCs w:val="28"/>
              </w:rPr>
            </w:pPr>
          </w:p>
        </w:tc>
        <w:tc>
          <w:tcPr>
            <w:tcW w:w="7404"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5E5B10">
            <w:pPr>
              <w:spacing w:line="320" w:lineRule="exact"/>
              <w:rPr>
                <w:rFonts w:ascii="Times New Roman" w:eastAsia="標楷體" w:hAnsi="Times New Roman"/>
                <w:sz w:val="28"/>
                <w:szCs w:val="28"/>
              </w:rPr>
            </w:pPr>
            <w:r w:rsidRPr="000E3DA5">
              <w:rPr>
                <w:rFonts w:ascii="Times New Roman" w:eastAsia="標楷體" w:hAnsi="Times New Roman"/>
                <w:sz w:val="28"/>
                <w:szCs w:val="28"/>
              </w:rPr>
              <w:t>各村里、社區均有建立疏散避難人員編組</w:t>
            </w:r>
            <w:r w:rsidRPr="000E3DA5">
              <w:rPr>
                <w:rFonts w:ascii="Times New Roman" w:eastAsia="標楷體" w:hAnsi="Times New Roman"/>
                <w:sz w:val="28"/>
                <w:szCs w:val="28"/>
              </w:rPr>
              <w:t>,</w:t>
            </w:r>
            <w:r w:rsidRPr="000E3DA5">
              <w:rPr>
                <w:rFonts w:ascii="Times New Roman" w:eastAsia="標楷體" w:hAnsi="Times New Roman"/>
                <w:sz w:val="28"/>
                <w:szCs w:val="28"/>
              </w:rPr>
              <w:t>並配合防災社區的執行。</w:t>
            </w:r>
          </w:p>
        </w:tc>
      </w:tr>
      <w:tr w:rsidR="005E5B10" w:rsidRPr="000E3DA5" w:rsidTr="005E5B10">
        <w:trPr>
          <w:cantSplit/>
        </w:trPr>
        <w:tc>
          <w:tcPr>
            <w:tcW w:w="960" w:type="dxa"/>
            <w:vMerge/>
            <w:tcBorders>
              <w:left w:val="single" w:sz="4" w:space="0" w:color="auto"/>
              <w:bottom w:val="single" w:sz="4" w:space="0" w:color="auto"/>
              <w:right w:val="single" w:sz="4" w:space="0" w:color="auto"/>
            </w:tcBorders>
            <w:vAlign w:val="center"/>
            <w:hideMark/>
          </w:tcPr>
          <w:p w:rsidR="005E5B10" w:rsidRPr="000E3DA5" w:rsidRDefault="005E5B10" w:rsidP="005E5B10">
            <w:pPr>
              <w:spacing w:line="320" w:lineRule="exact"/>
              <w:rPr>
                <w:rFonts w:ascii="Times New Roman" w:eastAsia="標楷體"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5E5B10">
            <w:pPr>
              <w:spacing w:line="320" w:lineRule="exact"/>
              <w:rPr>
                <w:rFonts w:ascii="Times New Roman" w:eastAsia="標楷體" w:hAnsi="Times New Roman"/>
                <w:sz w:val="28"/>
                <w:szCs w:val="28"/>
              </w:rPr>
            </w:pPr>
          </w:p>
        </w:tc>
        <w:tc>
          <w:tcPr>
            <w:tcW w:w="7404"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5E5B10">
            <w:pPr>
              <w:spacing w:line="320" w:lineRule="exact"/>
              <w:rPr>
                <w:rFonts w:ascii="Times New Roman" w:eastAsia="標楷體" w:hAnsi="Times New Roman"/>
                <w:sz w:val="28"/>
                <w:szCs w:val="28"/>
              </w:rPr>
            </w:pPr>
            <w:r w:rsidRPr="000E3DA5">
              <w:rPr>
                <w:rFonts w:ascii="Times New Roman" w:eastAsia="標楷體" w:hAnsi="Times New Roman"/>
                <w:sz w:val="28"/>
                <w:szCs w:val="28"/>
              </w:rPr>
              <w:t>有進行相關資料更新，市府亦有自行辦理抽查。抽查結果：和平東勢及霧峰撥打手機均接通且正確，市話撥打新社太平均接通且正確。</w:t>
            </w:r>
          </w:p>
        </w:tc>
      </w:tr>
      <w:tr w:rsidR="005E5B10" w:rsidRPr="000E3DA5" w:rsidTr="005E5B10">
        <w:trPr>
          <w:cantSplit/>
        </w:trPr>
        <w:tc>
          <w:tcPr>
            <w:tcW w:w="960"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5E5B10" w:rsidRPr="000E3DA5" w:rsidRDefault="005E5B10" w:rsidP="005E5B10">
            <w:pPr>
              <w:spacing w:line="320" w:lineRule="exact"/>
              <w:jc w:val="center"/>
              <w:rPr>
                <w:rFonts w:ascii="Times New Roman" w:eastAsia="標楷體" w:hAnsi="Times New Roman"/>
                <w:sz w:val="28"/>
                <w:szCs w:val="28"/>
                <w:lang w:eastAsia="en-US"/>
              </w:rPr>
            </w:pPr>
            <w:r w:rsidRPr="000E3DA5">
              <w:rPr>
                <w:rFonts w:ascii="Times New Roman" w:eastAsia="標楷體" w:hAnsi="Times New Roman"/>
                <w:sz w:val="28"/>
                <w:szCs w:val="28"/>
              </w:rPr>
              <w:t>三、自主防災之規劃</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5E5B10">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自主防災規劃</w:t>
            </w:r>
          </w:p>
          <w:p w:rsidR="005E5B10" w:rsidRPr="000E3DA5" w:rsidRDefault="005E5B10" w:rsidP="005E5B10">
            <w:pPr>
              <w:spacing w:line="320" w:lineRule="exact"/>
              <w:rPr>
                <w:rFonts w:ascii="Times New Roman" w:eastAsia="標楷體" w:hAnsi="Times New Roman"/>
                <w:sz w:val="28"/>
                <w:szCs w:val="28"/>
                <w:lang w:eastAsia="en-US"/>
              </w:rPr>
            </w:pPr>
          </w:p>
        </w:tc>
        <w:tc>
          <w:tcPr>
            <w:tcW w:w="7404"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5E5B10">
            <w:pPr>
              <w:spacing w:line="320" w:lineRule="exact"/>
              <w:rPr>
                <w:rFonts w:ascii="Times New Roman" w:eastAsia="標楷體" w:hAnsi="Times New Roman"/>
                <w:sz w:val="28"/>
                <w:szCs w:val="28"/>
              </w:rPr>
            </w:pPr>
            <w:r w:rsidRPr="000E3DA5">
              <w:rPr>
                <w:rFonts w:ascii="Times New Roman" w:eastAsia="標楷體" w:hAnsi="Times New Roman"/>
                <w:sz w:val="28"/>
                <w:szCs w:val="28"/>
              </w:rPr>
              <w:t>有辦理轄內土石流防災情形，亦有邀請防災專員參與經驗分享</w:t>
            </w:r>
            <w:r w:rsidRPr="000E3DA5">
              <w:rPr>
                <w:rFonts w:ascii="Times New Roman" w:eastAsia="標楷體" w:hAnsi="Times New Roman"/>
                <w:sz w:val="28"/>
                <w:szCs w:val="28"/>
              </w:rPr>
              <w:t>.</w:t>
            </w:r>
          </w:p>
        </w:tc>
      </w:tr>
      <w:tr w:rsidR="005E5B10" w:rsidRPr="000E3DA5" w:rsidTr="005E5B10">
        <w:trPr>
          <w:cantSplit/>
        </w:trPr>
        <w:tc>
          <w:tcPr>
            <w:tcW w:w="960" w:type="dxa"/>
            <w:vMerge/>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5E5B10">
            <w:pPr>
              <w:spacing w:line="320" w:lineRule="exact"/>
              <w:rPr>
                <w:rFonts w:ascii="Times New Roman" w:eastAsia="標楷體"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5E5B10">
            <w:pPr>
              <w:spacing w:line="320" w:lineRule="exact"/>
              <w:rPr>
                <w:rFonts w:ascii="Times New Roman" w:eastAsia="標楷體" w:hAnsi="Times New Roman"/>
                <w:sz w:val="28"/>
                <w:szCs w:val="28"/>
              </w:rPr>
            </w:pPr>
          </w:p>
        </w:tc>
        <w:tc>
          <w:tcPr>
            <w:tcW w:w="7404"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5E5B10">
            <w:pPr>
              <w:spacing w:line="320" w:lineRule="exact"/>
              <w:rPr>
                <w:rFonts w:ascii="Times New Roman" w:eastAsia="標楷體" w:hAnsi="Times New Roman"/>
                <w:sz w:val="28"/>
                <w:szCs w:val="28"/>
              </w:rPr>
            </w:pPr>
            <w:r w:rsidRPr="000E3DA5">
              <w:rPr>
                <w:rFonts w:ascii="Times New Roman" w:eastAsia="標楷體" w:hAnsi="Times New Roman"/>
                <w:sz w:val="28"/>
                <w:szCs w:val="28"/>
              </w:rPr>
              <w:t>有進行通訊錄之更新</w:t>
            </w:r>
          </w:p>
        </w:tc>
      </w:tr>
      <w:tr w:rsidR="005E5B10" w:rsidRPr="000E3DA5" w:rsidTr="005E5B10">
        <w:trPr>
          <w:cantSplit/>
        </w:trPr>
        <w:tc>
          <w:tcPr>
            <w:tcW w:w="960" w:type="dxa"/>
            <w:vMerge/>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5E5B10">
            <w:pPr>
              <w:spacing w:line="320" w:lineRule="exact"/>
              <w:rPr>
                <w:rFonts w:ascii="Times New Roman" w:eastAsia="標楷體"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5E5B10">
            <w:pPr>
              <w:spacing w:line="320" w:lineRule="exact"/>
              <w:rPr>
                <w:rFonts w:ascii="Times New Roman" w:eastAsia="標楷體" w:hAnsi="Times New Roman"/>
                <w:sz w:val="28"/>
                <w:szCs w:val="28"/>
              </w:rPr>
            </w:pPr>
          </w:p>
        </w:tc>
        <w:tc>
          <w:tcPr>
            <w:tcW w:w="7404"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5E5B10">
            <w:pPr>
              <w:spacing w:line="320" w:lineRule="exact"/>
              <w:rPr>
                <w:rFonts w:ascii="Times New Roman" w:eastAsia="標楷體" w:hAnsi="Times New Roman"/>
                <w:sz w:val="28"/>
                <w:szCs w:val="28"/>
              </w:rPr>
            </w:pPr>
            <w:r w:rsidRPr="000E3DA5">
              <w:rPr>
                <w:rFonts w:ascii="Times New Roman" w:eastAsia="標楷體" w:hAnsi="Times New Roman"/>
                <w:sz w:val="28"/>
                <w:szCs w:val="28"/>
              </w:rPr>
              <w:t>有進行圖資之更新，並公開於公所網站。</w:t>
            </w:r>
          </w:p>
        </w:tc>
      </w:tr>
      <w:tr w:rsidR="005E5B10" w:rsidRPr="000E3DA5" w:rsidTr="005E5B10">
        <w:trPr>
          <w:cantSplit/>
        </w:trPr>
        <w:tc>
          <w:tcPr>
            <w:tcW w:w="960" w:type="dxa"/>
            <w:tcBorders>
              <w:top w:val="single" w:sz="4" w:space="0" w:color="auto"/>
              <w:left w:val="single" w:sz="4" w:space="0" w:color="auto"/>
              <w:bottom w:val="single" w:sz="4" w:space="0" w:color="auto"/>
              <w:right w:val="single" w:sz="4" w:space="0" w:color="auto"/>
            </w:tcBorders>
            <w:textDirection w:val="tbRlV"/>
            <w:vAlign w:val="center"/>
            <w:hideMark/>
          </w:tcPr>
          <w:p w:rsidR="005E5B10" w:rsidRPr="000E3DA5" w:rsidRDefault="005E5B10" w:rsidP="005E5B10">
            <w:pPr>
              <w:spacing w:line="320" w:lineRule="exact"/>
              <w:jc w:val="center"/>
              <w:rPr>
                <w:rFonts w:ascii="Times New Roman" w:eastAsia="標楷體" w:hAnsi="Times New Roman"/>
                <w:sz w:val="28"/>
                <w:szCs w:val="28"/>
                <w:lang w:eastAsia="en-US"/>
              </w:rPr>
            </w:pPr>
            <w:r w:rsidRPr="000E3DA5">
              <w:rPr>
                <w:rFonts w:ascii="Times New Roman" w:eastAsia="標楷體" w:hAnsi="Times New Roman"/>
                <w:sz w:val="28"/>
                <w:szCs w:val="28"/>
              </w:rPr>
              <w:t>四、其他</w:t>
            </w:r>
          </w:p>
        </w:tc>
        <w:tc>
          <w:tcPr>
            <w:tcW w:w="1701" w:type="dxa"/>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5E5B10">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創新作為</w:t>
            </w:r>
          </w:p>
        </w:tc>
        <w:tc>
          <w:tcPr>
            <w:tcW w:w="7404"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5E5B10">
            <w:pPr>
              <w:spacing w:line="320" w:lineRule="exact"/>
              <w:rPr>
                <w:rFonts w:ascii="Times New Roman" w:eastAsia="標楷體" w:hAnsi="Times New Roman"/>
                <w:sz w:val="28"/>
                <w:szCs w:val="28"/>
              </w:rPr>
            </w:pPr>
            <w:r w:rsidRPr="000E3DA5">
              <w:rPr>
                <w:rFonts w:ascii="Times New Roman" w:eastAsia="標楷體" w:hAnsi="Times New Roman"/>
                <w:sz w:val="28"/>
                <w:szCs w:val="28"/>
              </w:rPr>
              <w:t>水情</w:t>
            </w:r>
            <w:r w:rsidRPr="000E3DA5">
              <w:rPr>
                <w:rFonts w:ascii="Times New Roman" w:eastAsia="標楷體" w:hAnsi="Times New Roman"/>
                <w:sz w:val="28"/>
                <w:szCs w:val="28"/>
              </w:rPr>
              <w:t>APP</w:t>
            </w:r>
            <w:r w:rsidRPr="000E3DA5">
              <w:rPr>
                <w:rFonts w:ascii="Times New Roman" w:eastAsia="標楷體" w:hAnsi="Times New Roman"/>
                <w:sz w:val="28"/>
                <w:szCs w:val="28"/>
              </w:rPr>
              <w:t>改版，進行各單位</w:t>
            </w:r>
            <w:r w:rsidRPr="000E3DA5">
              <w:rPr>
                <w:rFonts w:ascii="Times New Roman" w:eastAsia="標楷體" w:hAnsi="Times New Roman"/>
                <w:sz w:val="28"/>
                <w:szCs w:val="28"/>
              </w:rPr>
              <w:t>UAV</w:t>
            </w:r>
            <w:r w:rsidRPr="000E3DA5">
              <w:rPr>
                <w:rFonts w:ascii="Times New Roman" w:eastAsia="標楷體" w:hAnsi="Times New Roman"/>
                <w:sz w:val="28"/>
                <w:szCs w:val="28"/>
              </w:rPr>
              <w:t>訓練及災害歷史調查精進等。建議可補充其效益說明。有關災害歷史調查部分，建議可以台中市為主，建立分區將災害歷史描述，並統計分析災情，頻度或整治經費等相關資訊，如有相關災害照片，亦可分享於本局歷史災害照片平臺，讓災害資訊更廣泛的被運用。</w:t>
            </w:r>
          </w:p>
        </w:tc>
      </w:tr>
    </w:tbl>
    <w:p w:rsidR="0053149D" w:rsidRPr="000E3DA5" w:rsidRDefault="0053149D" w:rsidP="0053149D">
      <w:pPr>
        <w:spacing w:line="360" w:lineRule="exact"/>
        <w:rPr>
          <w:rFonts w:ascii="Times New Roman" w:eastAsia="標楷體" w:hAnsi="Times New Roman"/>
          <w:b/>
          <w:sz w:val="28"/>
        </w:rPr>
      </w:pPr>
    </w:p>
    <w:p w:rsidR="0053149D" w:rsidRPr="000E3DA5" w:rsidRDefault="0053149D">
      <w:pPr>
        <w:widowControl/>
        <w:rPr>
          <w:rFonts w:ascii="Times New Roman" w:eastAsia="標楷體" w:hAnsi="Times New Roman"/>
          <w:b/>
          <w:sz w:val="28"/>
        </w:rPr>
      </w:pPr>
      <w:r w:rsidRPr="000E3DA5">
        <w:rPr>
          <w:rFonts w:ascii="Times New Roman" w:eastAsia="標楷體" w:hAnsi="Times New Roman"/>
          <w:b/>
          <w:sz w:val="28"/>
        </w:rPr>
        <w:br w:type="page"/>
      </w:r>
    </w:p>
    <w:p w:rsidR="0053149D" w:rsidRPr="000E3DA5" w:rsidRDefault="0053149D" w:rsidP="0053149D">
      <w:pPr>
        <w:spacing w:beforeLines="50" w:before="180" w:afterLines="50" w:after="180" w:line="360" w:lineRule="exact"/>
        <w:rPr>
          <w:rFonts w:ascii="Times New Roman" w:eastAsia="標楷體" w:hAnsi="Times New Roman"/>
          <w:b/>
          <w:sz w:val="28"/>
        </w:rPr>
      </w:pPr>
      <w:r w:rsidRPr="000E3DA5">
        <w:rPr>
          <w:rFonts w:ascii="Times New Roman" w:eastAsia="標楷體" w:hAnsi="Times New Roman"/>
          <w:sz w:val="32"/>
          <w:szCs w:val="32"/>
        </w:rPr>
        <w:lastRenderedPageBreak/>
        <w:t>機關別：臺北市政府</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34"/>
        <w:gridCol w:w="1701"/>
        <w:gridCol w:w="7230"/>
      </w:tblGrid>
      <w:tr w:rsidR="005E5B10" w:rsidRPr="000E3DA5" w:rsidTr="005E5B10">
        <w:trPr>
          <w:tblHeader/>
        </w:trPr>
        <w:tc>
          <w:tcPr>
            <w:tcW w:w="1134" w:type="dxa"/>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FA2D54">
            <w:pPr>
              <w:spacing w:line="320" w:lineRule="exact"/>
              <w:jc w:val="center"/>
              <w:rPr>
                <w:rFonts w:ascii="Times New Roman" w:eastAsia="標楷體" w:hAnsi="Times New Roman"/>
                <w:sz w:val="28"/>
                <w:szCs w:val="28"/>
                <w:lang w:eastAsia="en-US"/>
              </w:rPr>
            </w:pPr>
            <w:r w:rsidRPr="000E3DA5">
              <w:rPr>
                <w:rFonts w:ascii="Times New Roman" w:eastAsia="標楷體" w:hAnsi="Times New Roman"/>
                <w:sz w:val="28"/>
                <w:szCs w:val="28"/>
              </w:rPr>
              <w:t>項目</w:t>
            </w:r>
          </w:p>
        </w:tc>
        <w:tc>
          <w:tcPr>
            <w:tcW w:w="1701" w:type="dxa"/>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FA2D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評核重點</w:t>
            </w:r>
          </w:p>
          <w:p w:rsidR="005E5B10" w:rsidRPr="000E3DA5" w:rsidRDefault="005E5B10" w:rsidP="00FA2D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項目</w:t>
            </w:r>
          </w:p>
        </w:tc>
        <w:tc>
          <w:tcPr>
            <w:tcW w:w="7230" w:type="dxa"/>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FA2D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訪評所見及優缺點</w:t>
            </w:r>
          </w:p>
        </w:tc>
      </w:tr>
      <w:tr w:rsidR="005E5B10" w:rsidRPr="000E3DA5" w:rsidTr="005E5B10">
        <w:trPr>
          <w:cantSplit/>
        </w:trPr>
        <w:tc>
          <w:tcPr>
            <w:tcW w:w="1134"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5E5B10" w:rsidRPr="000E3DA5" w:rsidRDefault="005E5B10" w:rsidP="0053149D">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一、地區災害防救計畫增、修訂（含相關災害防救預算編列及執行情形）</w:t>
            </w:r>
          </w:p>
        </w:tc>
        <w:tc>
          <w:tcPr>
            <w:tcW w:w="1701" w:type="dxa"/>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53149D">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地區災害防救及相關計畫增、修訂情形</w:t>
            </w:r>
          </w:p>
        </w:tc>
        <w:tc>
          <w:tcPr>
            <w:tcW w:w="7230"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53149D">
            <w:pPr>
              <w:spacing w:line="360" w:lineRule="exact"/>
              <w:rPr>
                <w:rFonts w:ascii="Times New Roman" w:eastAsia="標楷體" w:hAnsi="Times New Roman"/>
                <w:sz w:val="28"/>
                <w:szCs w:val="28"/>
              </w:rPr>
            </w:pPr>
            <w:r w:rsidRPr="000E3DA5">
              <w:rPr>
                <w:rFonts w:ascii="Times New Roman" w:eastAsia="標楷體" w:hAnsi="Times New Roman"/>
                <w:sz w:val="28"/>
                <w:szCs w:val="28"/>
              </w:rPr>
              <w:t>已更新土石流潛勢溪流基本資料</w:t>
            </w:r>
          </w:p>
        </w:tc>
      </w:tr>
      <w:tr w:rsidR="005E5B10" w:rsidRPr="000E3DA5" w:rsidTr="005E5B10">
        <w:trPr>
          <w:cantSplit/>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53149D">
            <w:pPr>
              <w:spacing w:line="320" w:lineRule="exact"/>
              <w:rPr>
                <w:rFonts w:ascii="Times New Roman" w:eastAsia="標楷體" w:hAnsi="Times New Roman"/>
                <w:sz w:val="28"/>
                <w:szCs w:val="28"/>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53149D">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災害防救預算編列及執行情形</w:t>
            </w:r>
          </w:p>
        </w:tc>
        <w:tc>
          <w:tcPr>
            <w:tcW w:w="7230"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53149D">
            <w:pPr>
              <w:spacing w:line="360" w:lineRule="exact"/>
              <w:rPr>
                <w:rFonts w:ascii="Times New Roman" w:eastAsia="標楷體" w:hAnsi="Times New Roman"/>
                <w:sz w:val="28"/>
                <w:szCs w:val="28"/>
              </w:rPr>
            </w:pPr>
            <w:r w:rsidRPr="000E3DA5">
              <w:rPr>
                <w:rFonts w:ascii="Times New Roman" w:eastAsia="標楷體" w:hAnsi="Times New Roman"/>
                <w:sz w:val="28"/>
                <w:szCs w:val="28"/>
              </w:rPr>
              <w:t>今年度編列約</w:t>
            </w:r>
            <w:r w:rsidRPr="000E3DA5">
              <w:rPr>
                <w:rFonts w:ascii="Times New Roman" w:eastAsia="標楷體" w:hAnsi="Times New Roman"/>
                <w:sz w:val="28"/>
                <w:szCs w:val="28"/>
              </w:rPr>
              <w:t>3100</w:t>
            </w:r>
            <w:r w:rsidRPr="000E3DA5">
              <w:rPr>
                <w:rFonts w:ascii="Times New Roman" w:eastAsia="標楷體" w:hAnsi="Times New Roman"/>
                <w:sz w:val="28"/>
                <w:szCs w:val="28"/>
              </w:rPr>
              <w:t>萬經費於土石流災害防救業務，其中含</w:t>
            </w:r>
            <w:r w:rsidRPr="000E3DA5">
              <w:rPr>
                <w:rFonts w:ascii="Times New Roman" w:eastAsia="標楷體" w:hAnsi="Times New Roman"/>
                <w:sz w:val="28"/>
                <w:szCs w:val="28"/>
              </w:rPr>
              <w:t>230</w:t>
            </w:r>
            <w:r w:rsidRPr="000E3DA5">
              <w:rPr>
                <w:rFonts w:ascii="Times New Roman" w:eastAsia="標楷體" w:hAnsi="Times New Roman"/>
                <w:sz w:val="28"/>
                <w:szCs w:val="28"/>
              </w:rPr>
              <w:t>萬自主防災社區及</w:t>
            </w:r>
            <w:r w:rsidRPr="000E3DA5">
              <w:rPr>
                <w:rFonts w:ascii="Times New Roman" w:eastAsia="標楷體" w:hAnsi="Times New Roman"/>
                <w:sz w:val="28"/>
                <w:szCs w:val="28"/>
              </w:rPr>
              <w:t>410</w:t>
            </w:r>
            <w:r w:rsidRPr="000E3DA5">
              <w:rPr>
                <w:rFonts w:ascii="Times New Roman" w:eastAsia="標楷體" w:hAnsi="Times New Roman"/>
                <w:sz w:val="28"/>
                <w:szCs w:val="28"/>
              </w:rPr>
              <w:t>萬防災教育宣導等。</w:t>
            </w:r>
          </w:p>
        </w:tc>
      </w:tr>
      <w:tr w:rsidR="005E5B10" w:rsidRPr="000E3DA5" w:rsidTr="005E5B10">
        <w:trPr>
          <w:cantSplit/>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53149D">
            <w:pPr>
              <w:spacing w:line="320" w:lineRule="exact"/>
              <w:rPr>
                <w:rFonts w:ascii="Times New Roman" w:eastAsia="標楷體"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53149D">
            <w:pPr>
              <w:spacing w:line="320" w:lineRule="exact"/>
              <w:rPr>
                <w:rFonts w:ascii="Times New Roman" w:eastAsia="標楷體" w:hAnsi="Times New Roman"/>
                <w:sz w:val="28"/>
                <w:szCs w:val="28"/>
              </w:rPr>
            </w:pPr>
          </w:p>
        </w:tc>
        <w:tc>
          <w:tcPr>
            <w:tcW w:w="7230"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C80D62">
            <w:pPr>
              <w:pStyle w:val="a3"/>
              <w:numPr>
                <w:ilvl w:val="0"/>
                <w:numId w:val="26"/>
              </w:numPr>
              <w:spacing w:line="360" w:lineRule="exact"/>
              <w:ind w:leftChars="0"/>
              <w:rPr>
                <w:rFonts w:eastAsia="標楷體"/>
                <w:sz w:val="28"/>
                <w:szCs w:val="28"/>
                <w:lang w:eastAsia="zh-TW"/>
              </w:rPr>
            </w:pPr>
            <w:r w:rsidRPr="000E3DA5">
              <w:rPr>
                <w:rFonts w:eastAsia="標楷體"/>
                <w:sz w:val="28"/>
                <w:szCs w:val="28"/>
                <w:lang w:eastAsia="zh-TW"/>
              </w:rPr>
              <w:t>已發文督導各公所防災經費執行情形。</w:t>
            </w:r>
          </w:p>
          <w:p w:rsidR="005E5B10" w:rsidRPr="000E3DA5" w:rsidRDefault="005E5B10" w:rsidP="00C80D62">
            <w:pPr>
              <w:pStyle w:val="a3"/>
              <w:numPr>
                <w:ilvl w:val="0"/>
                <w:numId w:val="26"/>
              </w:numPr>
              <w:spacing w:line="360" w:lineRule="exact"/>
              <w:ind w:leftChars="0"/>
              <w:rPr>
                <w:rFonts w:eastAsia="標楷體"/>
                <w:sz w:val="28"/>
                <w:szCs w:val="28"/>
                <w:lang w:eastAsia="zh-TW"/>
              </w:rPr>
            </w:pPr>
            <w:r w:rsidRPr="000E3DA5">
              <w:rPr>
                <w:rFonts w:eastAsia="標楷體"/>
                <w:sz w:val="28"/>
                <w:szCs w:val="28"/>
                <w:lang w:eastAsia="zh-TW"/>
              </w:rPr>
              <w:t>各項經費核銷均於期限內完成。</w:t>
            </w:r>
          </w:p>
        </w:tc>
      </w:tr>
      <w:tr w:rsidR="005E5B10" w:rsidRPr="000E3DA5" w:rsidTr="005E5B10">
        <w:trPr>
          <w:cantSplit/>
        </w:trPr>
        <w:tc>
          <w:tcPr>
            <w:tcW w:w="1134" w:type="dxa"/>
            <w:vMerge w:val="restart"/>
            <w:tcBorders>
              <w:top w:val="single" w:sz="4" w:space="0" w:color="auto"/>
              <w:left w:val="single" w:sz="4" w:space="0" w:color="auto"/>
              <w:right w:val="single" w:sz="4" w:space="0" w:color="auto"/>
            </w:tcBorders>
            <w:textDirection w:val="tbRlV"/>
            <w:vAlign w:val="center"/>
            <w:hideMark/>
          </w:tcPr>
          <w:p w:rsidR="005E5B10" w:rsidRPr="000E3DA5" w:rsidRDefault="005E5B10" w:rsidP="0053149D">
            <w:pPr>
              <w:spacing w:line="320" w:lineRule="exact"/>
              <w:jc w:val="center"/>
              <w:rPr>
                <w:rFonts w:ascii="Times New Roman" w:eastAsia="標楷體" w:hAnsi="Times New Roman"/>
                <w:sz w:val="28"/>
                <w:szCs w:val="28"/>
                <w:lang w:eastAsia="en-US"/>
              </w:rPr>
            </w:pPr>
            <w:r w:rsidRPr="000E3DA5">
              <w:rPr>
                <w:rFonts w:ascii="Times New Roman" w:eastAsia="標楷體" w:hAnsi="Times New Roman"/>
                <w:sz w:val="28"/>
                <w:szCs w:val="28"/>
              </w:rPr>
              <w:t>二、土石流防災整備</w:t>
            </w:r>
          </w:p>
        </w:tc>
        <w:tc>
          <w:tcPr>
            <w:tcW w:w="1701" w:type="dxa"/>
            <w:vMerge w:val="restart"/>
            <w:tcBorders>
              <w:top w:val="single" w:sz="4" w:space="0" w:color="auto"/>
              <w:left w:val="single" w:sz="4" w:space="0" w:color="auto"/>
              <w:right w:val="single" w:sz="4" w:space="0" w:color="auto"/>
            </w:tcBorders>
            <w:vAlign w:val="center"/>
            <w:hideMark/>
          </w:tcPr>
          <w:p w:rsidR="005E5B10" w:rsidRPr="000E3DA5" w:rsidRDefault="005E5B10" w:rsidP="0053149D">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平時整備</w:t>
            </w:r>
          </w:p>
        </w:tc>
        <w:tc>
          <w:tcPr>
            <w:tcW w:w="7230"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53149D">
            <w:pPr>
              <w:spacing w:line="360" w:lineRule="exact"/>
              <w:rPr>
                <w:rFonts w:ascii="Times New Roman" w:eastAsia="標楷體" w:hAnsi="Times New Roman"/>
                <w:sz w:val="28"/>
                <w:szCs w:val="28"/>
              </w:rPr>
            </w:pPr>
            <w:r w:rsidRPr="000E3DA5">
              <w:rPr>
                <w:rFonts w:ascii="Times New Roman" w:eastAsia="標楷體" w:hAnsi="Times New Roman"/>
                <w:sz w:val="28"/>
                <w:szCs w:val="28"/>
              </w:rPr>
              <w:t>於</w:t>
            </w:r>
            <w:r w:rsidRPr="000E3DA5">
              <w:rPr>
                <w:rFonts w:ascii="Times New Roman" w:eastAsia="標楷體" w:hAnsi="Times New Roman"/>
                <w:sz w:val="28"/>
                <w:szCs w:val="28"/>
              </w:rPr>
              <w:t>4</w:t>
            </w:r>
            <w:r w:rsidRPr="000E3DA5">
              <w:rPr>
                <w:rFonts w:ascii="Times New Roman" w:eastAsia="標楷體" w:hAnsi="Times New Roman"/>
                <w:sz w:val="28"/>
                <w:szCs w:val="28"/>
              </w:rPr>
              <w:t>月辦理書面資料檢核及防救災工作戶外實地抽查，考核整備工作執行情形。</w:t>
            </w:r>
          </w:p>
        </w:tc>
      </w:tr>
      <w:tr w:rsidR="005E5B10" w:rsidRPr="000E3DA5" w:rsidTr="005E5B10">
        <w:trPr>
          <w:cantSplit/>
        </w:trPr>
        <w:tc>
          <w:tcPr>
            <w:tcW w:w="1134" w:type="dxa"/>
            <w:vMerge/>
            <w:tcBorders>
              <w:left w:val="single" w:sz="4" w:space="0" w:color="auto"/>
              <w:right w:val="single" w:sz="4" w:space="0" w:color="auto"/>
            </w:tcBorders>
            <w:vAlign w:val="center"/>
            <w:hideMark/>
          </w:tcPr>
          <w:p w:rsidR="005E5B10" w:rsidRPr="000E3DA5" w:rsidRDefault="005E5B10" w:rsidP="0053149D">
            <w:pPr>
              <w:spacing w:line="320" w:lineRule="exact"/>
              <w:rPr>
                <w:rFonts w:ascii="Times New Roman" w:eastAsia="標楷體" w:hAnsi="Times New Roman"/>
                <w:sz w:val="28"/>
                <w:szCs w:val="28"/>
              </w:rPr>
            </w:pPr>
          </w:p>
        </w:tc>
        <w:tc>
          <w:tcPr>
            <w:tcW w:w="1701" w:type="dxa"/>
            <w:vMerge/>
            <w:tcBorders>
              <w:left w:val="single" w:sz="4" w:space="0" w:color="auto"/>
              <w:right w:val="single" w:sz="4" w:space="0" w:color="auto"/>
            </w:tcBorders>
            <w:vAlign w:val="center"/>
            <w:hideMark/>
          </w:tcPr>
          <w:p w:rsidR="005E5B10" w:rsidRPr="000E3DA5" w:rsidRDefault="005E5B10" w:rsidP="0053149D">
            <w:pPr>
              <w:spacing w:line="320" w:lineRule="exact"/>
              <w:rPr>
                <w:rFonts w:ascii="Times New Roman" w:eastAsia="標楷體" w:hAnsi="Times New Roman"/>
                <w:sz w:val="28"/>
                <w:szCs w:val="28"/>
              </w:rPr>
            </w:pPr>
          </w:p>
        </w:tc>
        <w:tc>
          <w:tcPr>
            <w:tcW w:w="7230"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C80D62">
            <w:pPr>
              <w:pStyle w:val="a3"/>
              <w:numPr>
                <w:ilvl w:val="0"/>
                <w:numId w:val="27"/>
              </w:numPr>
              <w:spacing w:line="360" w:lineRule="exact"/>
              <w:ind w:leftChars="0"/>
              <w:rPr>
                <w:rFonts w:eastAsia="標楷體"/>
                <w:sz w:val="28"/>
                <w:szCs w:val="28"/>
                <w:lang w:eastAsia="zh-TW"/>
              </w:rPr>
            </w:pPr>
            <w:r w:rsidRPr="000E3DA5">
              <w:rPr>
                <w:rFonts w:eastAsia="標楷體"/>
                <w:sz w:val="28"/>
                <w:szCs w:val="28"/>
                <w:lang w:eastAsia="zh-TW"/>
              </w:rPr>
              <w:t>已於規定期限前填報土石流防災自主檢查表完成。</w:t>
            </w:r>
          </w:p>
          <w:p w:rsidR="005E5B10" w:rsidRPr="000E3DA5" w:rsidRDefault="005E5B10" w:rsidP="00C80D62">
            <w:pPr>
              <w:pStyle w:val="a3"/>
              <w:numPr>
                <w:ilvl w:val="0"/>
                <w:numId w:val="27"/>
              </w:numPr>
              <w:spacing w:line="360" w:lineRule="exact"/>
              <w:ind w:leftChars="0"/>
              <w:rPr>
                <w:rFonts w:eastAsia="標楷體"/>
                <w:sz w:val="28"/>
                <w:szCs w:val="28"/>
                <w:lang w:eastAsia="zh-TW"/>
              </w:rPr>
            </w:pPr>
            <w:r w:rsidRPr="000E3DA5">
              <w:rPr>
                <w:rFonts w:eastAsia="標楷體"/>
                <w:sz w:val="28"/>
                <w:szCs w:val="28"/>
                <w:lang w:eastAsia="zh-TW"/>
              </w:rPr>
              <w:t>相關民生物資資料建置於市府網站，供民眾參閱。</w:t>
            </w:r>
          </w:p>
        </w:tc>
      </w:tr>
      <w:tr w:rsidR="005E5B10" w:rsidRPr="000E3DA5" w:rsidTr="005E5B10">
        <w:trPr>
          <w:cantSplit/>
        </w:trPr>
        <w:tc>
          <w:tcPr>
            <w:tcW w:w="1134" w:type="dxa"/>
            <w:vMerge/>
            <w:tcBorders>
              <w:left w:val="single" w:sz="4" w:space="0" w:color="auto"/>
              <w:right w:val="single" w:sz="4" w:space="0" w:color="auto"/>
            </w:tcBorders>
            <w:textDirection w:val="tbRlV"/>
            <w:vAlign w:val="center"/>
          </w:tcPr>
          <w:p w:rsidR="005E5B10" w:rsidRPr="000E3DA5" w:rsidRDefault="005E5B10" w:rsidP="0053149D">
            <w:pPr>
              <w:spacing w:line="320" w:lineRule="exact"/>
              <w:ind w:left="113"/>
              <w:jc w:val="center"/>
              <w:rPr>
                <w:rFonts w:ascii="Times New Roman" w:eastAsia="標楷體" w:hAnsi="Times New Roman"/>
                <w:sz w:val="28"/>
                <w:szCs w:val="28"/>
              </w:rPr>
            </w:pPr>
          </w:p>
        </w:tc>
        <w:tc>
          <w:tcPr>
            <w:tcW w:w="1701" w:type="dxa"/>
            <w:vMerge/>
            <w:tcBorders>
              <w:left w:val="single" w:sz="4" w:space="0" w:color="auto"/>
              <w:bottom w:val="single" w:sz="4" w:space="0" w:color="auto"/>
              <w:right w:val="single" w:sz="4" w:space="0" w:color="auto"/>
            </w:tcBorders>
            <w:vAlign w:val="center"/>
          </w:tcPr>
          <w:p w:rsidR="005E5B10" w:rsidRPr="000E3DA5" w:rsidRDefault="005E5B10" w:rsidP="0053149D">
            <w:pPr>
              <w:spacing w:line="320" w:lineRule="exact"/>
              <w:jc w:val="center"/>
              <w:rPr>
                <w:rFonts w:ascii="Times New Roman" w:eastAsia="標楷體" w:hAnsi="Times New Roman"/>
                <w:sz w:val="28"/>
                <w:szCs w:val="28"/>
              </w:rPr>
            </w:pPr>
          </w:p>
        </w:tc>
        <w:tc>
          <w:tcPr>
            <w:tcW w:w="7230"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53149D">
            <w:pPr>
              <w:pStyle w:val="a3"/>
              <w:spacing w:line="360" w:lineRule="exact"/>
              <w:ind w:leftChars="48" w:left="115"/>
              <w:rPr>
                <w:rFonts w:eastAsia="標楷體"/>
                <w:sz w:val="28"/>
                <w:szCs w:val="28"/>
                <w:lang w:eastAsia="zh-TW"/>
              </w:rPr>
            </w:pPr>
            <w:r w:rsidRPr="000E3DA5">
              <w:rPr>
                <w:rFonts w:eastAsia="標楷體"/>
                <w:sz w:val="28"/>
                <w:szCs w:val="28"/>
                <w:lang w:eastAsia="zh-TW"/>
              </w:rPr>
              <w:t>已針對轄內村里長辦理災害防救教育講習。</w:t>
            </w:r>
          </w:p>
          <w:p w:rsidR="005E5B10" w:rsidRPr="000E3DA5" w:rsidRDefault="005E5B10" w:rsidP="0053149D">
            <w:pPr>
              <w:spacing w:line="360" w:lineRule="exact"/>
              <w:jc w:val="center"/>
              <w:rPr>
                <w:rFonts w:ascii="Times New Roman" w:eastAsia="標楷體" w:hAnsi="Times New Roman"/>
                <w:sz w:val="28"/>
                <w:szCs w:val="28"/>
              </w:rPr>
            </w:pPr>
          </w:p>
        </w:tc>
      </w:tr>
      <w:tr w:rsidR="005E5B10" w:rsidRPr="000E3DA5" w:rsidTr="005E5B10">
        <w:trPr>
          <w:cantSplit/>
        </w:trPr>
        <w:tc>
          <w:tcPr>
            <w:tcW w:w="1134" w:type="dxa"/>
            <w:vMerge/>
            <w:tcBorders>
              <w:left w:val="single" w:sz="4" w:space="0" w:color="auto"/>
              <w:right w:val="single" w:sz="4" w:space="0" w:color="auto"/>
            </w:tcBorders>
            <w:vAlign w:val="center"/>
            <w:hideMark/>
          </w:tcPr>
          <w:p w:rsidR="005E5B10" w:rsidRPr="000E3DA5" w:rsidRDefault="005E5B10" w:rsidP="0053149D">
            <w:pPr>
              <w:spacing w:line="320" w:lineRule="exact"/>
              <w:rPr>
                <w:rFonts w:ascii="Times New Roman" w:eastAsia="標楷體" w:hAnsi="Times New Roman"/>
                <w:sz w:val="28"/>
                <w:szCs w:val="28"/>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53149D">
            <w:pPr>
              <w:spacing w:line="320" w:lineRule="exact"/>
              <w:jc w:val="center"/>
              <w:rPr>
                <w:rFonts w:ascii="Times New Roman" w:eastAsia="標楷體" w:hAnsi="Times New Roman"/>
                <w:sz w:val="28"/>
                <w:szCs w:val="28"/>
                <w:lang w:eastAsia="en-US"/>
              </w:rPr>
            </w:pPr>
            <w:r w:rsidRPr="000E3DA5">
              <w:rPr>
                <w:rFonts w:ascii="Times New Roman" w:eastAsia="標楷體" w:hAnsi="Times New Roman"/>
                <w:sz w:val="28"/>
                <w:szCs w:val="28"/>
              </w:rPr>
              <w:t>防災整備</w:t>
            </w:r>
          </w:p>
        </w:tc>
        <w:tc>
          <w:tcPr>
            <w:tcW w:w="7230"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C80D62">
            <w:pPr>
              <w:pStyle w:val="a3"/>
              <w:numPr>
                <w:ilvl w:val="0"/>
                <w:numId w:val="28"/>
              </w:numPr>
              <w:spacing w:line="360" w:lineRule="exact"/>
              <w:ind w:leftChars="0"/>
              <w:rPr>
                <w:rFonts w:eastAsia="標楷體"/>
                <w:sz w:val="28"/>
                <w:szCs w:val="28"/>
                <w:lang w:eastAsia="zh-TW"/>
              </w:rPr>
            </w:pPr>
            <w:r w:rsidRPr="000E3DA5">
              <w:rPr>
                <w:rFonts w:eastAsia="標楷體"/>
                <w:sz w:val="28"/>
                <w:szCs w:val="28"/>
                <w:lang w:eastAsia="zh-TW"/>
              </w:rPr>
              <w:t>委託專業團隊進行情資分析與研判。</w:t>
            </w:r>
          </w:p>
          <w:p w:rsidR="005E5B10" w:rsidRPr="000E3DA5" w:rsidRDefault="005E5B10" w:rsidP="00C80D62">
            <w:pPr>
              <w:pStyle w:val="a3"/>
              <w:numPr>
                <w:ilvl w:val="0"/>
                <w:numId w:val="28"/>
              </w:numPr>
              <w:spacing w:line="360" w:lineRule="exact"/>
              <w:ind w:leftChars="0"/>
              <w:rPr>
                <w:rFonts w:eastAsia="標楷體"/>
                <w:sz w:val="28"/>
                <w:szCs w:val="28"/>
                <w:lang w:eastAsia="zh-TW"/>
              </w:rPr>
            </w:pPr>
            <w:r w:rsidRPr="000E3DA5">
              <w:rPr>
                <w:rFonts w:eastAsia="標楷體"/>
                <w:sz w:val="28"/>
                <w:szCs w:val="28"/>
                <w:lang w:eastAsia="zh-TW"/>
              </w:rPr>
              <w:t>建議加強土石流警戒預報接收後警戒區劃設</w:t>
            </w:r>
            <w:r w:rsidRPr="000E3DA5">
              <w:rPr>
                <w:rFonts w:eastAsia="標楷體"/>
                <w:sz w:val="28"/>
                <w:szCs w:val="28"/>
                <w:lang w:eastAsia="zh-TW"/>
              </w:rPr>
              <w:t>sop</w:t>
            </w:r>
          </w:p>
        </w:tc>
      </w:tr>
      <w:tr w:rsidR="005E5B10" w:rsidRPr="000E3DA5" w:rsidTr="005E5B10">
        <w:trPr>
          <w:cantSplit/>
        </w:trPr>
        <w:tc>
          <w:tcPr>
            <w:tcW w:w="1134" w:type="dxa"/>
            <w:vMerge/>
            <w:tcBorders>
              <w:left w:val="single" w:sz="4" w:space="0" w:color="auto"/>
              <w:right w:val="single" w:sz="4" w:space="0" w:color="auto"/>
            </w:tcBorders>
            <w:vAlign w:val="center"/>
            <w:hideMark/>
          </w:tcPr>
          <w:p w:rsidR="005E5B10" w:rsidRPr="000E3DA5" w:rsidRDefault="005E5B10" w:rsidP="0053149D">
            <w:pPr>
              <w:spacing w:line="320" w:lineRule="exact"/>
              <w:rPr>
                <w:rFonts w:ascii="Times New Roman" w:eastAsia="標楷體"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53149D">
            <w:pPr>
              <w:spacing w:line="320" w:lineRule="exact"/>
              <w:rPr>
                <w:rFonts w:ascii="Times New Roman" w:eastAsia="標楷體" w:hAnsi="Times New Roman"/>
                <w:sz w:val="28"/>
                <w:szCs w:val="28"/>
              </w:rPr>
            </w:pPr>
          </w:p>
        </w:tc>
        <w:tc>
          <w:tcPr>
            <w:tcW w:w="7230"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53149D">
            <w:pPr>
              <w:spacing w:line="360" w:lineRule="exact"/>
              <w:rPr>
                <w:rFonts w:ascii="Times New Roman" w:eastAsia="標楷體" w:hAnsi="Times New Roman"/>
                <w:sz w:val="28"/>
                <w:szCs w:val="28"/>
              </w:rPr>
            </w:pPr>
            <w:r w:rsidRPr="000E3DA5">
              <w:rPr>
                <w:rFonts w:ascii="Times New Roman" w:eastAsia="標楷體" w:hAnsi="Times New Roman"/>
                <w:sz w:val="28"/>
                <w:szCs w:val="28"/>
              </w:rPr>
              <w:t>已完成疏散避難人員編組於土石流防災疏散避難計畫中。</w:t>
            </w:r>
          </w:p>
        </w:tc>
      </w:tr>
      <w:tr w:rsidR="005E5B10" w:rsidRPr="000E3DA5" w:rsidTr="005E5B10">
        <w:trPr>
          <w:cantSplit/>
        </w:trPr>
        <w:tc>
          <w:tcPr>
            <w:tcW w:w="1134" w:type="dxa"/>
            <w:vMerge/>
            <w:tcBorders>
              <w:left w:val="single" w:sz="4" w:space="0" w:color="auto"/>
              <w:bottom w:val="single" w:sz="4" w:space="0" w:color="auto"/>
              <w:right w:val="single" w:sz="4" w:space="0" w:color="auto"/>
            </w:tcBorders>
            <w:vAlign w:val="center"/>
            <w:hideMark/>
          </w:tcPr>
          <w:p w:rsidR="005E5B10" w:rsidRPr="000E3DA5" w:rsidRDefault="005E5B10" w:rsidP="0053149D">
            <w:pPr>
              <w:spacing w:line="320" w:lineRule="exact"/>
              <w:rPr>
                <w:rFonts w:ascii="Times New Roman" w:eastAsia="標楷體"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53149D">
            <w:pPr>
              <w:spacing w:line="320" w:lineRule="exact"/>
              <w:rPr>
                <w:rFonts w:ascii="Times New Roman" w:eastAsia="標楷體" w:hAnsi="Times New Roman"/>
                <w:sz w:val="28"/>
                <w:szCs w:val="28"/>
              </w:rPr>
            </w:pPr>
          </w:p>
        </w:tc>
        <w:tc>
          <w:tcPr>
            <w:tcW w:w="7230"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C80D62">
            <w:pPr>
              <w:pStyle w:val="a3"/>
              <w:numPr>
                <w:ilvl w:val="0"/>
                <w:numId w:val="29"/>
              </w:numPr>
              <w:spacing w:line="360" w:lineRule="exact"/>
              <w:ind w:leftChars="0"/>
              <w:rPr>
                <w:rFonts w:eastAsia="標楷體"/>
                <w:sz w:val="28"/>
                <w:szCs w:val="28"/>
                <w:lang w:eastAsia="zh-TW"/>
              </w:rPr>
            </w:pPr>
            <w:r w:rsidRPr="000E3DA5">
              <w:rPr>
                <w:rFonts w:eastAsia="標楷體"/>
                <w:sz w:val="28"/>
                <w:szCs w:val="28"/>
                <w:lang w:eastAsia="zh-TW"/>
              </w:rPr>
              <w:t>已於期限前完成資料更新校核</w:t>
            </w:r>
          </w:p>
          <w:p w:rsidR="005E5B10" w:rsidRPr="000E3DA5" w:rsidRDefault="005E5B10" w:rsidP="00C80D62">
            <w:pPr>
              <w:pStyle w:val="a3"/>
              <w:numPr>
                <w:ilvl w:val="0"/>
                <w:numId w:val="29"/>
              </w:numPr>
              <w:spacing w:line="360" w:lineRule="exact"/>
              <w:ind w:leftChars="0"/>
              <w:rPr>
                <w:rFonts w:eastAsia="標楷體"/>
                <w:sz w:val="28"/>
                <w:szCs w:val="28"/>
                <w:lang w:eastAsia="zh-TW"/>
              </w:rPr>
            </w:pPr>
            <w:r w:rsidRPr="000E3DA5">
              <w:rPr>
                <w:rFonts w:eastAsia="標楷體"/>
                <w:sz w:val="28"/>
                <w:szCs w:val="28"/>
                <w:lang w:eastAsia="zh-TW"/>
              </w:rPr>
              <w:t>現場抽測資料正確</w:t>
            </w:r>
          </w:p>
        </w:tc>
      </w:tr>
      <w:tr w:rsidR="005E5B10" w:rsidRPr="000E3DA5" w:rsidTr="005E5B10">
        <w:trPr>
          <w:cantSplit/>
        </w:trPr>
        <w:tc>
          <w:tcPr>
            <w:tcW w:w="1134"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5E5B10" w:rsidRPr="000E3DA5" w:rsidRDefault="005E5B10" w:rsidP="0053149D">
            <w:pPr>
              <w:spacing w:line="320" w:lineRule="exact"/>
              <w:jc w:val="center"/>
              <w:rPr>
                <w:rFonts w:ascii="Times New Roman" w:eastAsia="標楷體" w:hAnsi="Times New Roman"/>
                <w:sz w:val="28"/>
                <w:szCs w:val="28"/>
                <w:lang w:eastAsia="en-US"/>
              </w:rPr>
            </w:pPr>
            <w:r w:rsidRPr="000E3DA5">
              <w:rPr>
                <w:rFonts w:ascii="Times New Roman" w:eastAsia="標楷體" w:hAnsi="Times New Roman"/>
                <w:sz w:val="28"/>
                <w:szCs w:val="28"/>
              </w:rPr>
              <w:t>三、自主防災之規劃</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53149D">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自主防災</w:t>
            </w:r>
          </w:p>
          <w:p w:rsidR="005E5B10" w:rsidRPr="000E3DA5" w:rsidRDefault="005E5B10" w:rsidP="0053149D">
            <w:pPr>
              <w:spacing w:line="320" w:lineRule="exact"/>
              <w:jc w:val="center"/>
              <w:rPr>
                <w:rFonts w:ascii="Times New Roman" w:eastAsia="標楷體" w:hAnsi="Times New Roman"/>
                <w:sz w:val="28"/>
                <w:szCs w:val="28"/>
                <w:lang w:eastAsia="en-US"/>
              </w:rPr>
            </w:pPr>
            <w:r w:rsidRPr="000E3DA5">
              <w:rPr>
                <w:rFonts w:ascii="Times New Roman" w:eastAsia="標楷體" w:hAnsi="Times New Roman"/>
                <w:sz w:val="28"/>
                <w:szCs w:val="28"/>
              </w:rPr>
              <w:t>規劃</w:t>
            </w:r>
          </w:p>
        </w:tc>
        <w:tc>
          <w:tcPr>
            <w:tcW w:w="7230"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53149D">
            <w:pPr>
              <w:spacing w:line="360" w:lineRule="exact"/>
              <w:rPr>
                <w:rFonts w:ascii="Times New Roman" w:eastAsia="標楷體" w:hAnsi="Times New Roman"/>
                <w:sz w:val="28"/>
                <w:szCs w:val="28"/>
              </w:rPr>
            </w:pPr>
            <w:r w:rsidRPr="000E3DA5">
              <w:rPr>
                <w:rFonts w:ascii="Times New Roman" w:eastAsia="標楷體" w:hAnsi="Times New Roman"/>
                <w:sz w:val="28"/>
                <w:szCs w:val="28"/>
              </w:rPr>
              <w:t>辦理宣導及演練均邀請防災專員參與</w:t>
            </w:r>
          </w:p>
        </w:tc>
      </w:tr>
      <w:tr w:rsidR="005E5B10" w:rsidRPr="000E3DA5" w:rsidTr="005E5B10">
        <w:trPr>
          <w:cantSplit/>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53149D">
            <w:pPr>
              <w:spacing w:line="320" w:lineRule="exact"/>
              <w:rPr>
                <w:rFonts w:ascii="Times New Roman" w:eastAsia="標楷體"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53149D">
            <w:pPr>
              <w:spacing w:line="320" w:lineRule="exact"/>
              <w:rPr>
                <w:rFonts w:ascii="Times New Roman" w:eastAsia="標楷體" w:hAnsi="Times New Roman"/>
                <w:sz w:val="28"/>
                <w:szCs w:val="28"/>
              </w:rPr>
            </w:pPr>
          </w:p>
        </w:tc>
        <w:tc>
          <w:tcPr>
            <w:tcW w:w="7230"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53149D">
            <w:pPr>
              <w:spacing w:line="360" w:lineRule="exact"/>
              <w:rPr>
                <w:rFonts w:ascii="Times New Roman" w:eastAsia="標楷體" w:hAnsi="Times New Roman"/>
                <w:sz w:val="28"/>
                <w:szCs w:val="28"/>
              </w:rPr>
            </w:pPr>
            <w:r w:rsidRPr="000E3DA5">
              <w:rPr>
                <w:rFonts w:ascii="Times New Roman" w:eastAsia="標楷體" w:hAnsi="Times New Roman"/>
                <w:sz w:val="28"/>
                <w:szCs w:val="28"/>
              </w:rPr>
              <w:t>已於期限前完成災情通報通訊錄之更新。</w:t>
            </w:r>
          </w:p>
        </w:tc>
      </w:tr>
      <w:tr w:rsidR="005E5B10" w:rsidRPr="000E3DA5" w:rsidTr="005E5B10">
        <w:trPr>
          <w:cantSplit/>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53149D">
            <w:pPr>
              <w:spacing w:line="320" w:lineRule="exact"/>
              <w:rPr>
                <w:rFonts w:ascii="Times New Roman" w:eastAsia="標楷體"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53149D">
            <w:pPr>
              <w:spacing w:line="320" w:lineRule="exact"/>
              <w:rPr>
                <w:rFonts w:ascii="Times New Roman" w:eastAsia="標楷體" w:hAnsi="Times New Roman"/>
                <w:sz w:val="28"/>
                <w:szCs w:val="28"/>
              </w:rPr>
            </w:pPr>
          </w:p>
        </w:tc>
        <w:tc>
          <w:tcPr>
            <w:tcW w:w="7230"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53149D">
            <w:pPr>
              <w:spacing w:line="360" w:lineRule="exact"/>
              <w:rPr>
                <w:rFonts w:ascii="Times New Roman" w:eastAsia="標楷體" w:hAnsi="Times New Roman"/>
                <w:sz w:val="28"/>
                <w:szCs w:val="28"/>
              </w:rPr>
            </w:pPr>
            <w:r w:rsidRPr="000E3DA5">
              <w:rPr>
                <w:rFonts w:ascii="Times New Roman" w:eastAsia="標楷體" w:hAnsi="Times New Roman"/>
                <w:sz w:val="28"/>
                <w:szCs w:val="28"/>
              </w:rPr>
              <w:t>已於期限前更新疏散避難圖資。</w:t>
            </w:r>
          </w:p>
        </w:tc>
      </w:tr>
      <w:tr w:rsidR="005E5B10" w:rsidRPr="000E3DA5" w:rsidTr="005E5B10">
        <w:trPr>
          <w:cantSplit/>
          <w:trHeight w:val="1328"/>
        </w:trPr>
        <w:tc>
          <w:tcPr>
            <w:tcW w:w="1134" w:type="dxa"/>
            <w:tcBorders>
              <w:top w:val="single" w:sz="4" w:space="0" w:color="auto"/>
              <w:left w:val="single" w:sz="4" w:space="0" w:color="auto"/>
              <w:bottom w:val="single" w:sz="4" w:space="0" w:color="auto"/>
              <w:right w:val="single" w:sz="4" w:space="0" w:color="auto"/>
            </w:tcBorders>
            <w:textDirection w:val="tbRlV"/>
            <w:vAlign w:val="center"/>
            <w:hideMark/>
          </w:tcPr>
          <w:p w:rsidR="005E5B10" w:rsidRPr="000E3DA5" w:rsidRDefault="005E5B10" w:rsidP="0053149D">
            <w:pPr>
              <w:spacing w:line="320" w:lineRule="exact"/>
              <w:jc w:val="center"/>
              <w:rPr>
                <w:rFonts w:ascii="Times New Roman" w:eastAsia="標楷體" w:hAnsi="Times New Roman"/>
                <w:sz w:val="28"/>
                <w:szCs w:val="28"/>
                <w:lang w:eastAsia="en-US"/>
              </w:rPr>
            </w:pPr>
            <w:r w:rsidRPr="000E3DA5">
              <w:rPr>
                <w:rFonts w:ascii="Times New Roman" w:eastAsia="標楷體" w:hAnsi="Times New Roman"/>
                <w:sz w:val="28"/>
                <w:szCs w:val="28"/>
              </w:rPr>
              <w:t>四、其他</w:t>
            </w:r>
          </w:p>
        </w:tc>
        <w:tc>
          <w:tcPr>
            <w:tcW w:w="1701" w:type="dxa"/>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53149D">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創新作為</w:t>
            </w:r>
          </w:p>
        </w:tc>
        <w:tc>
          <w:tcPr>
            <w:tcW w:w="7230"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53149D">
            <w:pPr>
              <w:spacing w:line="360" w:lineRule="exact"/>
              <w:rPr>
                <w:rFonts w:ascii="Times New Roman" w:eastAsia="標楷體" w:hAnsi="Times New Roman"/>
                <w:sz w:val="28"/>
                <w:szCs w:val="28"/>
              </w:rPr>
            </w:pPr>
            <w:r w:rsidRPr="000E3DA5">
              <w:rPr>
                <w:rFonts w:ascii="Times New Roman" w:eastAsia="標楷體" w:hAnsi="Times New Roman"/>
                <w:sz w:val="28"/>
                <w:szCs w:val="28"/>
              </w:rPr>
              <w:t>以無人空拍影像輔助現場調查</w:t>
            </w:r>
          </w:p>
        </w:tc>
      </w:tr>
    </w:tbl>
    <w:p w:rsidR="0053149D" w:rsidRPr="000E3DA5" w:rsidRDefault="0053149D" w:rsidP="0053149D">
      <w:pPr>
        <w:spacing w:line="360" w:lineRule="exact"/>
        <w:rPr>
          <w:rFonts w:ascii="Times New Roman" w:eastAsia="標楷體" w:hAnsi="Times New Roman"/>
          <w:b/>
          <w:sz w:val="28"/>
        </w:rPr>
      </w:pPr>
    </w:p>
    <w:p w:rsidR="0053149D" w:rsidRPr="000E3DA5" w:rsidRDefault="0053149D">
      <w:pPr>
        <w:widowControl/>
        <w:rPr>
          <w:rFonts w:ascii="Times New Roman" w:eastAsia="標楷體" w:hAnsi="Times New Roman"/>
          <w:b/>
          <w:sz w:val="28"/>
        </w:rPr>
      </w:pPr>
      <w:r w:rsidRPr="000E3DA5">
        <w:rPr>
          <w:rFonts w:ascii="Times New Roman" w:eastAsia="標楷體" w:hAnsi="Times New Roman"/>
          <w:b/>
          <w:sz w:val="28"/>
        </w:rPr>
        <w:br w:type="page"/>
      </w:r>
    </w:p>
    <w:p w:rsidR="0053149D" w:rsidRPr="000E3DA5" w:rsidRDefault="0053149D" w:rsidP="0053149D">
      <w:pPr>
        <w:spacing w:beforeLines="50" w:before="180" w:afterLines="50" w:after="180" w:line="360" w:lineRule="exact"/>
        <w:rPr>
          <w:rFonts w:ascii="Times New Roman" w:eastAsia="標楷體" w:hAnsi="Times New Roman"/>
          <w:b/>
          <w:sz w:val="28"/>
        </w:rPr>
      </w:pPr>
      <w:r w:rsidRPr="000E3DA5">
        <w:rPr>
          <w:rFonts w:ascii="Times New Roman" w:eastAsia="標楷體" w:hAnsi="Times New Roman"/>
          <w:sz w:val="32"/>
          <w:szCs w:val="32"/>
        </w:rPr>
        <w:lastRenderedPageBreak/>
        <w:t>機關別：高雄市政府</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34"/>
        <w:gridCol w:w="1701"/>
        <w:gridCol w:w="7230"/>
      </w:tblGrid>
      <w:tr w:rsidR="005E5B10" w:rsidRPr="000E3DA5" w:rsidTr="005E5B10">
        <w:trPr>
          <w:tblHeader/>
        </w:trPr>
        <w:tc>
          <w:tcPr>
            <w:tcW w:w="1134" w:type="dxa"/>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FA2D54">
            <w:pPr>
              <w:spacing w:line="320" w:lineRule="exact"/>
              <w:jc w:val="center"/>
              <w:rPr>
                <w:rFonts w:ascii="Times New Roman" w:eastAsia="標楷體" w:hAnsi="Times New Roman"/>
                <w:sz w:val="28"/>
                <w:szCs w:val="28"/>
                <w:lang w:eastAsia="en-US"/>
              </w:rPr>
            </w:pPr>
            <w:r w:rsidRPr="000E3DA5">
              <w:rPr>
                <w:rFonts w:ascii="Times New Roman" w:eastAsia="標楷體" w:hAnsi="Times New Roman"/>
                <w:sz w:val="28"/>
                <w:szCs w:val="28"/>
              </w:rPr>
              <w:t>項目</w:t>
            </w:r>
          </w:p>
        </w:tc>
        <w:tc>
          <w:tcPr>
            <w:tcW w:w="1701" w:type="dxa"/>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FA2D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評核重點</w:t>
            </w:r>
          </w:p>
          <w:p w:rsidR="005E5B10" w:rsidRPr="000E3DA5" w:rsidRDefault="005E5B10" w:rsidP="00FA2D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項目</w:t>
            </w:r>
          </w:p>
        </w:tc>
        <w:tc>
          <w:tcPr>
            <w:tcW w:w="7230" w:type="dxa"/>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FA2D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訪評所見及優缺點</w:t>
            </w:r>
          </w:p>
        </w:tc>
      </w:tr>
      <w:tr w:rsidR="005E5B10" w:rsidRPr="000E3DA5" w:rsidTr="005E5B10">
        <w:trPr>
          <w:cantSplit/>
        </w:trPr>
        <w:tc>
          <w:tcPr>
            <w:tcW w:w="1134"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5E5B10" w:rsidRPr="000E3DA5" w:rsidRDefault="005E5B10" w:rsidP="0053149D">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一、地區災害防救計畫增、修訂（含相關災害防救預算編列及執行情形）</w:t>
            </w:r>
          </w:p>
        </w:tc>
        <w:tc>
          <w:tcPr>
            <w:tcW w:w="1701" w:type="dxa"/>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53149D">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地區災害防救及相關計畫增、修訂情形</w:t>
            </w:r>
          </w:p>
        </w:tc>
        <w:tc>
          <w:tcPr>
            <w:tcW w:w="7230"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53149D">
            <w:pPr>
              <w:spacing w:line="360" w:lineRule="exact"/>
              <w:rPr>
                <w:rFonts w:ascii="Times New Roman" w:eastAsia="標楷體" w:hAnsi="Times New Roman"/>
                <w:sz w:val="28"/>
                <w:szCs w:val="28"/>
              </w:rPr>
            </w:pPr>
            <w:r w:rsidRPr="000E3DA5">
              <w:rPr>
                <w:rFonts w:ascii="Times New Roman" w:eastAsia="標楷體" w:hAnsi="Times New Roman"/>
                <w:sz w:val="28"/>
                <w:szCs w:val="28"/>
              </w:rPr>
              <w:t>已更新土石流潛勢溪流基本資料</w:t>
            </w:r>
          </w:p>
        </w:tc>
      </w:tr>
      <w:tr w:rsidR="005E5B10" w:rsidRPr="000E3DA5" w:rsidTr="005E5B10">
        <w:trPr>
          <w:cantSplit/>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53149D">
            <w:pPr>
              <w:spacing w:line="320" w:lineRule="exact"/>
              <w:rPr>
                <w:rFonts w:ascii="Times New Roman" w:eastAsia="標楷體" w:hAnsi="Times New Roman"/>
                <w:sz w:val="28"/>
                <w:szCs w:val="28"/>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53149D">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災害防救預算編列及執行情形</w:t>
            </w:r>
          </w:p>
        </w:tc>
        <w:tc>
          <w:tcPr>
            <w:tcW w:w="7230"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C80D62">
            <w:pPr>
              <w:pStyle w:val="a3"/>
              <w:numPr>
                <w:ilvl w:val="0"/>
                <w:numId w:val="31"/>
              </w:numPr>
              <w:spacing w:line="360" w:lineRule="exact"/>
              <w:ind w:leftChars="0"/>
              <w:rPr>
                <w:rFonts w:eastAsia="標楷體"/>
                <w:kern w:val="2"/>
                <w:sz w:val="28"/>
                <w:szCs w:val="28"/>
                <w:lang w:eastAsia="zh-TW"/>
              </w:rPr>
            </w:pPr>
            <w:r w:rsidRPr="000E3DA5">
              <w:rPr>
                <w:rFonts w:eastAsia="標楷體"/>
                <w:kern w:val="2"/>
                <w:sz w:val="28"/>
                <w:szCs w:val="28"/>
                <w:lang w:eastAsia="zh-TW"/>
              </w:rPr>
              <w:t>已編列相關預算及計畫推動防災業務。</w:t>
            </w:r>
          </w:p>
          <w:p w:rsidR="005E5B10" w:rsidRPr="000E3DA5" w:rsidRDefault="005E5B10" w:rsidP="00C80D62">
            <w:pPr>
              <w:pStyle w:val="a3"/>
              <w:numPr>
                <w:ilvl w:val="0"/>
                <w:numId w:val="31"/>
              </w:numPr>
              <w:spacing w:line="360" w:lineRule="exact"/>
              <w:ind w:leftChars="0"/>
              <w:rPr>
                <w:rFonts w:eastAsia="標楷體"/>
                <w:kern w:val="2"/>
                <w:sz w:val="28"/>
                <w:szCs w:val="28"/>
                <w:lang w:eastAsia="zh-TW"/>
              </w:rPr>
            </w:pPr>
            <w:r w:rsidRPr="000E3DA5">
              <w:rPr>
                <w:rFonts w:eastAsia="標楷體"/>
                <w:kern w:val="2"/>
                <w:sz w:val="28"/>
                <w:szCs w:val="28"/>
                <w:lang w:eastAsia="zh-TW"/>
              </w:rPr>
              <w:t>建議可再增編經費辦理土石流防災業務及自主防災社區。</w:t>
            </w:r>
          </w:p>
        </w:tc>
      </w:tr>
      <w:tr w:rsidR="005E5B10" w:rsidRPr="000E3DA5" w:rsidTr="005E5B10">
        <w:trPr>
          <w:cantSplit/>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53149D">
            <w:pPr>
              <w:spacing w:line="320" w:lineRule="exact"/>
              <w:rPr>
                <w:rFonts w:ascii="Times New Roman" w:eastAsia="標楷體"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53149D">
            <w:pPr>
              <w:spacing w:line="320" w:lineRule="exact"/>
              <w:rPr>
                <w:rFonts w:ascii="Times New Roman" w:eastAsia="標楷體" w:hAnsi="Times New Roman"/>
                <w:sz w:val="28"/>
                <w:szCs w:val="28"/>
              </w:rPr>
            </w:pPr>
          </w:p>
        </w:tc>
        <w:tc>
          <w:tcPr>
            <w:tcW w:w="7230"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C80D62">
            <w:pPr>
              <w:pStyle w:val="a3"/>
              <w:numPr>
                <w:ilvl w:val="0"/>
                <w:numId w:val="32"/>
              </w:numPr>
              <w:spacing w:line="360" w:lineRule="exact"/>
              <w:ind w:leftChars="0"/>
              <w:rPr>
                <w:rFonts w:eastAsia="標楷體"/>
                <w:kern w:val="2"/>
                <w:sz w:val="28"/>
                <w:szCs w:val="28"/>
                <w:lang w:eastAsia="zh-TW"/>
              </w:rPr>
            </w:pPr>
            <w:r w:rsidRPr="000E3DA5">
              <w:rPr>
                <w:rFonts w:eastAsia="標楷體"/>
                <w:kern w:val="2"/>
                <w:sz w:val="28"/>
                <w:szCs w:val="28"/>
                <w:lang w:eastAsia="zh-TW"/>
              </w:rPr>
              <w:t>建議加強督導轄下公所相關防災經費執行進度依限核銷。</w:t>
            </w:r>
          </w:p>
          <w:p w:rsidR="005E5B10" w:rsidRPr="000E3DA5" w:rsidRDefault="005E5B10" w:rsidP="00C80D62">
            <w:pPr>
              <w:pStyle w:val="a3"/>
              <w:numPr>
                <w:ilvl w:val="0"/>
                <w:numId w:val="32"/>
              </w:numPr>
              <w:spacing w:line="360" w:lineRule="exact"/>
              <w:ind w:leftChars="0"/>
              <w:rPr>
                <w:rFonts w:eastAsia="標楷體"/>
                <w:kern w:val="2"/>
                <w:sz w:val="28"/>
                <w:szCs w:val="28"/>
                <w:lang w:eastAsia="zh-TW"/>
              </w:rPr>
            </w:pPr>
            <w:r w:rsidRPr="000E3DA5">
              <w:rPr>
                <w:rFonts w:eastAsia="標楷體"/>
                <w:kern w:val="2"/>
                <w:sz w:val="28"/>
                <w:szCs w:val="28"/>
                <w:lang w:eastAsia="zh-TW"/>
              </w:rPr>
              <w:t>防災宣導演練經費於</w:t>
            </w:r>
            <w:r w:rsidRPr="000E3DA5">
              <w:rPr>
                <w:rFonts w:eastAsia="標楷體"/>
                <w:kern w:val="2"/>
                <w:sz w:val="28"/>
                <w:szCs w:val="28"/>
                <w:lang w:eastAsia="zh-TW"/>
              </w:rPr>
              <w:t>8</w:t>
            </w:r>
            <w:r w:rsidRPr="000E3DA5">
              <w:rPr>
                <w:rFonts w:eastAsia="標楷體"/>
                <w:kern w:val="2"/>
                <w:sz w:val="28"/>
                <w:szCs w:val="28"/>
                <w:lang w:eastAsia="zh-TW"/>
              </w:rPr>
              <w:t>月報局核銷。</w:t>
            </w:r>
          </w:p>
        </w:tc>
      </w:tr>
      <w:tr w:rsidR="005E5B10" w:rsidRPr="000E3DA5" w:rsidTr="005E5B10">
        <w:trPr>
          <w:cantSplit/>
        </w:trPr>
        <w:tc>
          <w:tcPr>
            <w:tcW w:w="1134" w:type="dxa"/>
            <w:vMerge w:val="restart"/>
            <w:tcBorders>
              <w:top w:val="single" w:sz="4" w:space="0" w:color="auto"/>
              <w:left w:val="single" w:sz="4" w:space="0" w:color="auto"/>
              <w:right w:val="single" w:sz="4" w:space="0" w:color="auto"/>
            </w:tcBorders>
            <w:textDirection w:val="tbRlV"/>
            <w:vAlign w:val="center"/>
            <w:hideMark/>
          </w:tcPr>
          <w:p w:rsidR="005E5B10" w:rsidRPr="000E3DA5" w:rsidRDefault="005E5B10" w:rsidP="0053149D">
            <w:pPr>
              <w:spacing w:line="320" w:lineRule="exact"/>
              <w:jc w:val="center"/>
              <w:rPr>
                <w:rFonts w:ascii="Times New Roman" w:eastAsia="標楷體" w:hAnsi="Times New Roman"/>
                <w:sz w:val="28"/>
                <w:szCs w:val="28"/>
                <w:lang w:eastAsia="en-US"/>
              </w:rPr>
            </w:pPr>
            <w:r w:rsidRPr="000E3DA5">
              <w:rPr>
                <w:rFonts w:ascii="Times New Roman" w:eastAsia="標楷體" w:hAnsi="Times New Roman"/>
                <w:sz w:val="28"/>
                <w:szCs w:val="28"/>
              </w:rPr>
              <w:t>二、土石流防災整備</w:t>
            </w:r>
          </w:p>
        </w:tc>
        <w:tc>
          <w:tcPr>
            <w:tcW w:w="1701" w:type="dxa"/>
            <w:vMerge w:val="restart"/>
            <w:tcBorders>
              <w:top w:val="single" w:sz="4" w:space="0" w:color="auto"/>
              <w:left w:val="single" w:sz="4" w:space="0" w:color="auto"/>
              <w:right w:val="single" w:sz="4" w:space="0" w:color="auto"/>
            </w:tcBorders>
            <w:vAlign w:val="center"/>
            <w:hideMark/>
          </w:tcPr>
          <w:p w:rsidR="005E5B10" w:rsidRPr="000E3DA5" w:rsidRDefault="005E5B10" w:rsidP="0053149D">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平時整備</w:t>
            </w:r>
          </w:p>
        </w:tc>
        <w:tc>
          <w:tcPr>
            <w:tcW w:w="7230"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C80D62">
            <w:pPr>
              <w:pStyle w:val="a3"/>
              <w:numPr>
                <w:ilvl w:val="0"/>
                <w:numId w:val="30"/>
              </w:numPr>
              <w:spacing w:line="360" w:lineRule="exact"/>
              <w:ind w:leftChars="0"/>
              <w:rPr>
                <w:rFonts w:eastAsia="標楷體"/>
                <w:kern w:val="2"/>
                <w:sz w:val="28"/>
                <w:szCs w:val="28"/>
                <w:lang w:eastAsia="zh-TW"/>
              </w:rPr>
            </w:pPr>
            <w:r w:rsidRPr="000E3DA5">
              <w:rPr>
                <w:rFonts w:eastAsia="標楷體"/>
                <w:kern w:val="2"/>
                <w:sz w:val="28"/>
                <w:szCs w:val="28"/>
                <w:lang w:eastAsia="zh-TW"/>
              </w:rPr>
              <w:t>已辦理防災整備業務訪評，考核公所辦理整備工作執行情形。</w:t>
            </w:r>
          </w:p>
          <w:p w:rsidR="005E5B10" w:rsidRPr="000E3DA5" w:rsidRDefault="005E5B10" w:rsidP="00C80D62">
            <w:pPr>
              <w:pStyle w:val="a3"/>
              <w:numPr>
                <w:ilvl w:val="0"/>
                <w:numId w:val="30"/>
              </w:numPr>
              <w:spacing w:line="360" w:lineRule="exact"/>
              <w:ind w:leftChars="0"/>
              <w:rPr>
                <w:rFonts w:eastAsia="標楷體"/>
                <w:kern w:val="2"/>
                <w:sz w:val="28"/>
                <w:szCs w:val="28"/>
                <w:lang w:eastAsia="zh-TW"/>
              </w:rPr>
            </w:pPr>
            <w:r w:rsidRPr="000E3DA5">
              <w:rPr>
                <w:rFonts w:eastAsia="標楷體"/>
                <w:kern w:val="2"/>
                <w:sz w:val="28"/>
                <w:szCs w:val="28"/>
                <w:lang w:eastAsia="zh-TW"/>
              </w:rPr>
              <w:t>請再補充考評相關參考資料</w:t>
            </w:r>
          </w:p>
        </w:tc>
      </w:tr>
      <w:tr w:rsidR="005E5B10" w:rsidRPr="000E3DA5" w:rsidTr="005E5B10">
        <w:trPr>
          <w:cantSplit/>
        </w:trPr>
        <w:tc>
          <w:tcPr>
            <w:tcW w:w="1134" w:type="dxa"/>
            <w:vMerge/>
            <w:tcBorders>
              <w:left w:val="single" w:sz="4" w:space="0" w:color="auto"/>
              <w:right w:val="single" w:sz="4" w:space="0" w:color="auto"/>
            </w:tcBorders>
            <w:vAlign w:val="center"/>
            <w:hideMark/>
          </w:tcPr>
          <w:p w:rsidR="005E5B10" w:rsidRPr="000E3DA5" w:rsidRDefault="005E5B10" w:rsidP="0053149D">
            <w:pPr>
              <w:spacing w:line="320" w:lineRule="exact"/>
              <w:rPr>
                <w:rFonts w:ascii="Times New Roman" w:eastAsia="標楷體" w:hAnsi="Times New Roman"/>
                <w:sz w:val="28"/>
                <w:szCs w:val="28"/>
              </w:rPr>
            </w:pPr>
          </w:p>
        </w:tc>
        <w:tc>
          <w:tcPr>
            <w:tcW w:w="1701" w:type="dxa"/>
            <w:vMerge/>
            <w:tcBorders>
              <w:left w:val="single" w:sz="4" w:space="0" w:color="auto"/>
              <w:right w:val="single" w:sz="4" w:space="0" w:color="auto"/>
            </w:tcBorders>
            <w:vAlign w:val="center"/>
            <w:hideMark/>
          </w:tcPr>
          <w:p w:rsidR="005E5B10" w:rsidRPr="000E3DA5" w:rsidRDefault="005E5B10" w:rsidP="0053149D">
            <w:pPr>
              <w:spacing w:line="320" w:lineRule="exact"/>
              <w:rPr>
                <w:rFonts w:ascii="Times New Roman" w:eastAsia="標楷體" w:hAnsi="Times New Roman"/>
                <w:sz w:val="28"/>
                <w:szCs w:val="28"/>
              </w:rPr>
            </w:pPr>
          </w:p>
        </w:tc>
        <w:tc>
          <w:tcPr>
            <w:tcW w:w="7230"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C80D62">
            <w:pPr>
              <w:pStyle w:val="a3"/>
              <w:numPr>
                <w:ilvl w:val="0"/>
                <w:numId w:val="33"/>
              </w:numPr>
              <w:spacing w:line="360" w:lineRule="exact"/>
              <w:ind w:leftChars="0"/>
              <w:rPr>
                <w:rFonts w:eastAsia="標楷體"/>
                <w:kern w:val="2"/>
                <w:sz w:val="28"/>
                <w:szCs w:val="28"/>
                <w:lang w:eastAsia="zh-TW"/>
              </w:rPr>
            </w:pPr>
            <w:r w:rsidRPr="000E3DA5">
              <w:rPr>
                <w:rFonts w:eastAsia="標楷體"/>
                <w:kern w:val="2"/>
                <w:sz w:val="28"/>
                <w:szCs w:val="28"/>
                <w:lang w:eastAsia="zh-TW"/>
              </w:rPr>
              <w:t>已於規定期限前填報土石流防災自主檢查表完成。</w:t>
            </w:r>
          </w:p>
          <w:p w:rsidR="005E5B10" w:rsidRPr="000E3DA5" w:rsidRDefault="005E5B10" w:rsidP="00C80D62">
            <w:pPr>
              <w:pStyle w:val="a3"/>
              <w:numPr>
                <w:ilvl w:val="0"/>
                <w:numId w:val="33"/>
              </w:numPr>
              <w:spacing w:line="360" w:lineRule="exact"/>
              <w:ind w:leftChars="0"/>
              <w:rPr>
                <w:rFonts w:eastAsia="標楷體"/>
                <w:kern w:val="2"/>
                <w:sz w:val="28"/>
                <w:szCs w:val="28"/>
                <w:lang w:eastAsia="zh-TW"/>
              </w:rPr>
            </w:pPr>
            <w:r w:rsidRPr="000E3DA5">
              <w:rPr>
                <w:rFonts w:eastAsia="標楷體"/>
                <w:kern w:val="2"/>
                <w:sz w:val="28"/>
                <w:szCs w:val="28"/>
                <w:lang w:eastAsia="zh-TW"/>
              </w:rPr>
              <w:t>已完成避難處所環境安全評估、器具及物資點，並將其造冊公開於網頁</w:t>
            </w:r>
          </w:p>
        </w:tc>
      </w:tr>
      <w:tr w:rsidR="005E5B10" w:rsidRPr="000E3DA5" w:rsidTr="005E5B10">
        <w:trPr>
          <w:cantSplit/>
        </w:trPr>
        <w:tc>
          <w:tcPr>
            <w:tcW w:w="1134" w:type="dxa"/>
            <w:vMerge/>
            <w:tcBorders>
              <w:left w:val="single" w:sz="4" w:space="0" w:color="auto"/>
              <w:right w:val="single" w:sz="4" w:space="0" w:color="auto"/>
            </w:tcBorders>
            <w:textDirection w:val="tbRlV"/>
            <w:vAlign w:val="center"/>
          </w:tcPr>
          <w:p w:rsidR="005E5B10" w:rsidRPr="000E3DA5" w:rsidRDefault="005E5B10" w:rsidP="0053149D">
            <w:pPr>
              <w:spacing w:line="320" w:lineRule="exact"/>
              <w:ind w:left="113"/>
              <w:jc w:val="center"/>
              <w:rPr>
                <w:rFonts w:ascii="Times New Roman" w:eastAsia="標楷體" w:hAnsi="Times New Roman"/>
                <w:sz w:val="28"/>
                <w:szCs w:val="28"/>
              </w:rPr>
            </w:pPr>
          </w:p>
        </w:tc>
        <w:tc>
          <w:tcPr>
            <w:tcW w:w="1701" w:type="dxa"/>
            <w:vMerge/>
            <w:tcBorders>
              <w:left w:val="single" w:sz="4" w:space="0" w:color="auto"/>
              <w:bottom w:val="single" w:sz="4" w:space="0" w:color="auto"/>
              <w:right w:val="single" w:sz="4" w:space="0" w:color="auto"/>
            </w:tcBorders>
            <w:vAlign w:val="center"/>
          </w:tcPr>
          <w:p w:rsidR="005E5B10" w:rsidRPr="000E3DA5" w:rsidRDefault="005E5B10" w:rsidP="0053149D">
            <w:pPr>
              <w:spacing w:line="320" w:lineRule="exact"/>
              <w:jc w:val="center"/>
              <w:rPr>
                <w:rFonts w:ascii="Times New Roman" w:eastAsia="標楷體" w:hAnsi="Times New Roman"/>
                <w:sz w:val="28"/>
                <w:szCs w:val="28"/>
              </w:rPr>
            </w:pPr>
          </w:p>
        </w:tc>
        <w:tc>
          <w:tcPr>
            <w:tcW w:w="7230"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53149D">
            <w:pPr>
              <w:pStyle w:val="a3"/>
              <w:spacing w:line="360" w:lineRule="exact"/>
              <w:ind w:leftChars="48" w:left="115"/>
              <w:rPr>
                <w:rFonts w:eastAsia="標楷體"/>
                <w:kern w:val="2"/>
                <w:sz w:val="28"/>
                <w:szCs w:val="28"/>
                <w:lang w:eastAsia="zh-TW"/>
              </w:rPr>
            </w:pPr>
            <w:r w:rsidRPr="000E3DA5">
              <w:rPr>
                <w:rFonts w:eastAsia="標楷體"/>
                <w:kern w:val="2"/>
                <w:sz w:val="28"/>
                <w:szCs w:val="28"/>
                <w:lang w:eastAsia="zh-TW"/>
              </w:rPr>
              <w:t>已針對轄內災害業務承辦人及村里長辦理災害防救教育講習。</w:t>
            </w:r>
          </w:p>
          <w:p w:rsidR="005E5B10" w:rsidRPr="000E3DA5" w:rsidRDefault="005E5B10" w:rsidP="0053149D">
            <w:pPr>
              <w:spacing w:line="360" w:lineRule="exact"/>
              <w:jc w:val="center"/>
              <w:rPr>
                <w:rFonts w:ascii="Times New Roman" w:eastAsia="標楷體" w:hAnsi="Times New Roman"/>
                <w:sz w:val="28"/>
                <w:szCs w:val="28"/>
              </w:rPr>
            </w:pPr>
          </w:p>
        </w:tc>
      </w:tr>
      <w:tr w:rsidR="005E5B10" w:rsidRPr="000E3DA5" w:rsidTr="005E5B10">
        <w:trPr>
          <w:cantSplit/>
        </w:trPr>
        <w:tc>
          <w:tcPr>
            <w:tcW w:w="1134" w:type="dxa"/>
            <w:vMerge/>
            <w:tcBorders>
              <w:left w:val="single" w:sz="4" w:space="0" w:color="auto"/>
              <w:right w:val="single" w:sz="4" w:space="0" w:color="auto"/>
            </w:tcBorders>
            <w:vAlign w:val="center"/>
            <w:hideMark/>
          </w:tcPr>
          <w:p w:rsidR="005E5B10" w:rsidRPr="000E3DA5" w:rsidRDefault="005E5B10" w:rsidP="0053149D">
            <w:pPr>
              <w:spacing w:line="320" w:lineRule="exact"/>
              <w:rPr>
                <w:rFonts w:ascii="Times New Roman" w:eastAsia="標楷體" w:hAnsi="Times New Roman"/>
                <w:sz w:val="28"/>
                <w:szCs w:val="28"/>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53149D">
            <w:pPr>
              <w:spacing w:line="320" w:lineRule="exact"/>
              <w:jc w:val="center"/>
              <w:rPr>
                <w:rFonts w:ascii="Times New Roman" w:eastAsia="標楷體" w:hAnsi="Times New Roman"/>
                <w:sz w:val="28"/>
                <w:szCs w:val="28"/>
                <w:lang w:eastAsia="en-US"/>
              </w:rPr>
            </w:pPr>
            <w:r w:rsidRPr="000E3DA5">
              <w:rPr>
                <w:rFonts w:ascii="Times New Roman" w:eastAsia="標楷體" w:hAnsi="Times New Roman"/>
                <w:sz w:val="28"/>
                <w:szCs w:val="28"/>
              </w:rPr>
              <w:t>防災整備</w:t>
            </w:r>
          </w:p>
        </w:tc>
        <w:tc>
          <w:tcPr>
            <w:tcW w:w="7230"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C80D62">
            <w:pPr>
              <w:pStyle w:val="a3"/>
              <w:numPr>
                <w:ilvl w:val="0"/>
                <w:numId w:val="34"/>
              </w:numPr>
              <w:spacing w:line="360" w:lineRule="exact"/>
              <w:ind w:leftChars="0"/>
              <w:rPr>
                <w:rFonts w:eastAsia="標楷體"/>
                <w:kern w:val="2"/>
                <w:sz w:val="28"/>
                <w:szCs w:val="28"/>
                <w:lang w:eastAsia="zh-TW"/>
              </w:rPr>
            </w:pPr>
            <w:r w:rsidRPr="000E3DA5">
              <w:rPr>
                <w:rFonts w:eastAsia="標楷體"/>
                <w:kern w:val="2"/>
                <w:sz w:val="28"/>
                <w:szCs w:val="28"/>
                <w:lang w:eastAsia="zh-TW"/>
              </w:rPr>
              <w:t>委託專業團隊進行情資分析與研判。</w:t>
            </w:r>
          </w:p>
          <w:p w:rsidR="005E5B10" w:rsidRPr="000E3DA5" w:rsidRDefault="005E5B10" w:rsidP="00C80D62">
            <w:pPr>
              <w:pStyle w:val="a3"/>
              <w:numPr>
                <w:ilvl w:val="0"/>
                <w:numId w:val="34"/>
              </w:numPr>
              <w:spacing w:line="360" w:lineRule="exact"/>
              <w:ind w:leftChars="0"/>
              <w:rPr>
                <w:rFonts w:eastAsia="標楷體"/>
                <w:kern w:val="2"/>
                <w:sz w:val="28"/>
                <w:szCs w:val="28"/>
                <w:lang w:eastAsia="zh-TW"/>
              </w:rPr>
            </w:pPr>
            <w:r w:rsidRPr="000E3DA5">
              <w:rPr>
                <w:rFonts w:eastAsia="標楷體"/>
                <w:kern w:val="2"/>
                <w:sz w:val="28"/>
                <w:szCs w:val="28"/>
                <w:lang w:eastAsia="zh-TW"/>
              </w:rPr>
              <w:t>需加強土石流警戒預報接收後相關分析研判機制及警戒區劃設</w:t>
            </w:r>
            <w:r w:rsidRPr="000E3DA5">
              <w:rPr>
                <w:rFonts w:eastAsia="標楷體"/>
                <w:kern w:val="2"/>
                <w:sz w:val="28"/>
                <w:szCs w:val="28"/>
                <w:lang w:eastAsia="zh-TW"/>
              </w:rPr>
              <w:t>sop</w:t>
            </w:r>
          </w:p>
        </w:tc>
      </w:tr>
      <w:tr w:rsidR="005E5B10" w:rsidRPr="000E3DA5" w:rsidTr="005E5B10">
        <w:trPr>
          <w:cantSplit/>
        </w:trPr>
        <w:tc>
          <w:tcPr>
            <w:tcW w:w="1134" w:type="dxa"/>
            <w:vMerge/>
            <w:tcBorders>
              <w:left w:val="single" w:sz="4" w:space="0" w:color="auto"/>
              <w:right w:val="single" w:sz="4" w:space="0" w:color="auto"/>
            </w:tcBorders>
            <w:vAlign w:val="center"/>
            <w:hideMark/>
          </w:tcPr>
          <w:p w:rsidR="005E5B10" w:rsidRPr="000E3DA5" w:rsidRDefault="005E5B10" w:rsidP="0053149D">
            <w:pPr>
              <w:spacing w:line="320" w:lineRule="exact"/>
              <w:rPr>
                <w:rFonts w:ascii="Times New Roman" w:eastAsia="標楷體"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53149D">
            <w:pPr>
              <w:spacing w:line="320" w:lineRule="exact"/>
              <w:rPr>
                <w:rFonts w:ascii="Times New Roman" w:eastAsia="標楷體" w:hAnsi="Times New Roman"/>
                <w:sz w:val="28"/>
                <w:szCs w:val="28"/>
              </w:rPr>
            </w:pPr>
          </w:p>
        </w:tc>
        <w:tc>
          <w:tcPr>
            <w:tcW w:w="7230"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53149D">
            <w:pPr>
              <w:spacing w:line="360" w:lineRule="exact"/>
              <w:rPr>
                <w:rFonts w:ascii="Times New Roman" w:eastAsia="標楷體" w:hAnsi="Times New Roman"/>
                <w:sz w:val="28"/>
                <w:szCs w:val="28"/>
              </w:rPr>
            </w:pPr>
            <w:r w:rsidRPr="000E3DA5">
              <w:rPr>
                <w:rFonts w:ascii="Times New Roman" w:eastAsia="標楷體" w:hAnsi="Times New Roman"/>
                <w:sz w:val="28"/>
                <w:szCs w:val="28"/>
              </w:rPr>
              <w:t>已於期限前完成疏散避難人員編組</w:t>
            </w:r>
          </w:p>
        </w:tc>
      </w:tr>
      <w:tr w:rsidR="005E5B10" w:rsidRPr="000E3DA5" w:rsidTr="005E5B10">
        <w:trPr>
          <w:cantSplit/>
        </w:trPr>
        <w:tc>
          <w:tcPr>
            <w:tcW w:w="1134" w:type="dxa"/>
            <w:vMerge/>
            <w:tcBorders>
              <w:left w:val="single" w:sz="4" w:space="0" w:color="auto"/>
              <w:bottom w:val="single" w:sz="4" w:space="0" w:color="auto"/>
              <w:right w:val="single" w:sz="4" w:space="0" w:color="auto"/>
            </w:tcBorders>
            <w:vAlign w:val="center"/>
            <w:hideMark/>
          </w:tcPr>
          <w:p w:rsidR="005E5B10" w:rsidRPr="000E3DA5" w:rsidRDefault="005E5B10" w:rsidP="0053149D">
            <w:pPr>
              <w:spacing w:line="320" w:lineRule="exact"/>
              <w:rPr>
                <w:rFonts w:ascii="Times New Roman" w:eastAsia="標楷體"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53149D">
            <w:pPr>
              <w:spacing w:line="320" w:lineRule="exact"/>
              <w:rPr>
                <w:rFonts w:ascii="Times New Roman" w:eastAsia="標楷體" w:hAnsi="Times New Roman"/>
                <w:sz w:val="28"/>
                <w:szCs w:val="28"/>
              </w:rPr>
            </w:pPr>
          </w:p>
        </w:tc>
        <w:tc>
          <w:tcPr>
            <w:tcW w:w="7230"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C80D62">
            <w:pPr>
              <w:pStyle w:val="a3"/>
              <w:numPr>
                <w:ilvl w:val="0"/>
                <w:numId w:val="35"/>
              </w:numPr>
              <w:spacing w:line="360" w:lineRule="exact"/>
              <w:ind w:leftChars="0"/>
              <w:rPr>
                <w:rFonts w:eastAsia="標楷體"/>
                <w:kern w:val="2"/>
                <w:sz w:val="28"/>
                <w:szCs w:val="28"/>
                <w:lang w:eastAsia="zh-TW"/>
              </w:rPr>
            </w:pPr>
            <w:r w:rsidRPr="000E3DA5">
              <w:rPr>
                <w:rFonts w:eastAsia="標楷體"/>
                <w:kern w:val="2"/>
                <w:sz w:val="28"/>
                <w:szCs w:val="28"/>
                <w:lang w:eastAsia="zh-TW"/>
              </w:rPr>
              <w:t>部分資料尚未更新校核</w:t>
            </w:r>
          </w:p>
          <w:p w:rsidR="005E5B10" w:rsidRPr="000E3DA5" w:rsidRDefault="005E5B10" w:rsidP="00C80D62">
            <w:pPr>
              <w:pStyle w:val="a3"/>
              <w:numPr>
                <w:ilvl w:val="0"/>
                <w:numId w:val="35"/>
              </w:numPr>
              <w:spacing w:line="360" w:lineRule="exact"/>
              <w:ind w:leftChars="0"/>
              <w:rPr>
                <w:rFonts w:eastAsia="標楷體"/>
                <w:kern w:val="2"/>
                <w:sz w:val="28"/>
                <w:szCs w:val="28"/>
                <w:lang w:eastAsia="zh-TW"/>
              </w:rPr>
            </w:pPr>
            <w:r w:rsidRPr="000E3DA5">
              <w:rPr>
                <w:rFonts w:eastAsia="標楷體"/>
                <w:kern w:val="2"/>
                <w:sz w:val="28"/>
                <w:szCs w:val="28"/>
                <w:lang w:eastAsia="zh-TW"/>
              </w:rPr>
              <w:t>現場抽測資料正確</w:t>
            </w:r>
          </w:p>
        </w:tc>
      </w:tr>
      <w:tr w:rsidR="005E5B10" w:rsidRPr="000E3DA5" w:rsidTr="005E5B10">
        <w:trPr>
          <w:cantSplit/>
        </w:trPr>
        <w:tc>
          <w:tcPr>
            <w:tcW w:w="1134"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5E5B10" w:rsidRPr="000E3DA5" w:rsidRDefault="005E5B10" w:rsidP="0053149D">
            <w:pPr>
              <w:spacing w:line="320" w:lineRule="exact"/>
              <w:jc w:val="center"/>
              <w:rPr>
                <w:rFonts w:ascii="Times New Roman" w:eastAsia="標楷體" w:hAnsi="Times New Roman"/>
                <w:sz w:val="28"/>
                <w:szCs w:val="28"/>
                <w:lang w:eastAsia="en-US"/>
              </w:rPr>
            </w:pPr>
            <w:r w:rsidRPr="000E3DA5">
              <w:rPr>
                <w:rFonts w:ascii="Times New Roman" w:eastAsia="標楷體" w:hAnsi="Times New Roman"/>
                <w:sz w:val="28"/>
                <w:szCs w:val="28"/>
              </w:rPr>
              <w:t>三、自主防災之規劃</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53149D">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自主防災規劃</w:t>
            </w:r>
          </w:p>
          <w:p w:rsidR="005E5B10" w:rsidRPr="000E3DA5" w:rsidRDefault="005E5B10" w:rsidP="0053149D">
            <w:pPr>
              <w:spacing w:line="320" w:lineRule="exact"/>
              <w:rPr>
                <w:rFonts w:ascii="Times New Roman" w:eastAsia="標楷體" w:hAnsi="Times New Roman"/>
                <w:sz w:val="28"/>
                <w:szCs w:val="28"/>
                <w:lang w:eastAsia="en-US"/>
              </w:rPr>
            </w:pPr>
          </w:p>
        </w:tc>
        <w:tc>
          <w:tcPr>
            <w:tcW w:w="7230"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53149D">
            <w:pPr>
              <w:spacing w:line="360" w:lineRule="exact"/>
              <w:rPr>
                <w:rFonts w:ascii="Times New Roman" w:eastAsia="標楷體" w:hAnsi="Times New Roman"/>
                <w:sz w:val="28"/>
                <w:szCs w:val="28"/>
              </w:rPr>
            </w:pPr>
            <w:r w:rsidRPr="000E3DA5">
              <w:rPr>
                <w:rFonts w:ascii="Times New Roman" w:eastAsia="標楷體" w:hAnsi="Times New Roman"/>
                <w:sz w:val="28"/>
                <w:szCs w:val="28"/>
              </w:rPr>
              <w:t>辦理宣導及演練均邀請防災專員參與</w:t>
            </w:r>
          </w:p>
        </w:tc>
      </w:tr>
      <w:tr w:rsidR="005E5B10" w:rsidRPr="000E3DA5" w:rsidTr="005E5B10">
        <w:trPr>
          <w:cantSplit/>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53149D">
            <w:pPr>
              <w:spacing w:line="320" w:lineRule="exact"/>
              <w:rPr>
                <w:rFonts w:ascii="Times New Roman" w:eastAsia="標楷體"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53149D">
            <w:pPr>
              <w:spacing w:line="320" w:lineRule="exact"/>
              <w:rPr>
                <w:rFonts w:ascii="Times New Roman" w:eastAsia="標楷體" w:hAnsi="Times New Roman"/>
                <w:sz w:val="28"/>
                <w:szCs w:val="28"/>
              </w:rPr>
            </w:pPr>
          </w:p>
        </w:tc>
        <w:tc>
          <w:tcPr>
            <w:tcW w:w="7230"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53149D">
            <w:pPr>
              <w:spacing w:line="360" w:lineRule="exact"/>
              <w:rPr>
                <w:rFonts w:ascii="Times New Roman" w:eastAsia="標楷體" w:hAnsi="Times New Roman"/>
                <w:sz w:val="28"/>
                <w:szCs w:val="28"/>
              </w:rPr>
            </w:pPr>
            <w:r w:rsidRPr="000E3DA5">
              <w:rPr>
                <w:rFonts w:ascii="Times New Roman" w:eastAsia="標楷體" w:hAnsi="Times New Roman"/>
                <w:sz w:val="28"/>
                <w:szCs w:val="28"/>
              </w:rPr>
              <w:t>已於期限前完成災情通報通訊錄之更新。</w:t>
            </w:r>
          </w:p>
        </w:tc>
      </w:tr>
      <w:tr w:rsidR="005E5B10" w:rsidRPr="000E3DA5" w:rsidTr="005E5B10">
        <w:trPr>
          <w:cantSplit/>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53149D">
            <w:pPr>
              <w:spacing w:line="320" w:lineRule="exact"/>
              <w:rPr>
                <w:rFonts w:ascii="Times New Roman" w:eastAsia="標楷體"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53149D">
            <w:pPr>
              <w:spacing w:line="320" w:lineRule="exact"/>
              <w:rPr>
                <w:rFonts w:ascii="Times New Roman" w:eastAsia="標楷體" w:hAnsi="Times New Roman"/>
                <w:sz w:val="28"/>
                <w:szCs w:val="28"/>
              </w:rPr>
            </w:pPr>
          </w:p>
        </w:tc>
        <w:tc>
          <w:tcPr>
            <w:tcW w:w="7230"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53149D">
            <w:pPr>
              <w:spacing w:line="360" w:lineRule="exact"/>
              <w:rPr>
                <w:rFonts w:ascii="Times New Roman" w:eastAsia="標楷體" w:hAnsi="Times New Roman"/>
                <w:sz w:val="28"/>
                <w:szCs w:val="28"/>
              </w:rPr>
            </w:pPr>
            <w:r w:rsidRPr="000E3DA5">
              <w:rPr>
                <w:rFonts w:ascii="Times New Roman" w:eastAsia="標楷體" w:hAnsi="Times New Roman"/>
                <w:sz w:val="28"/>
                <w:szCs w:val="28"/>
              </w:rPr>
              <w:t>已於期限前更新疏散避難圖資。</w:t>
            </w:r>
          </w:p>
        </w:tc>
      </w:tr>
      <w:tr w:rsidR="005E5B10" w:rsidRPr="000E3DA5" w:rsidTr="005E5B10">
        <w:trPr>
          <w:cantSplit/>
          <w:trHeight w:val="1328"/>
        </w:trPr>
        <w:tc>
          <w:tcPr>
            <w:tcW w:w="1134" w:type="dxa"/>
            <w:tcBorders>
              <w:top w:val="single" w:sz="4" w:space="0" w:color="auto"/>
              <w:left w:val="single" w:sz="4" w:space="0" w:color="auto"/>
              <w:bottom w:val="single" w:sz="4" w:space="0" w:color="auto"/>
              <w:right w:val="single" w:sz="4" w:space="0" w:color="auto"/>
            </w:tcBorders>
            <w:textDirection w:val="tbRlV"/>
            <w:vAlign w:val="center"/>
            <w:hideMark/>
          </w:tcPr>
          <w:p w:rsidR="005E5B10" w:rsidRPr="000E3DA5" w:rsidRDefault="005E5B10" w:rsidP="0053149D">
            <w:pPr>
              <w:spacing w:line="320" w:lineRule="exact"/>
              <w:jc w:val="center"/>
              <w:rPr>
                <w:rFonts w:ascii="Times New Roman" w:eastAsia="標楷體" w:hAnsi="Times New Roman"/>
                <w:sz w:val="28"/>
                <w:szCs w:val="28"/>
                <w:lang w:eastAsia="en-US"/>
              </w:rPr>
            </w:pPr>
            <w:r w:rsidRPr="000E3DA5">
              <w:rPr>
                <w:rFonts w:ascii="Times New Roman" w:eastAsia="標楷體" w:hAnsi="Times New Roman"/>
                <w:sz w:val="28"/>
                <w:szCs w:val="28"/>
              </w:rPr>
              <w:t>四、其他</w:t>
            </w:r>
          </w:p>
        </w:tc>
        <w:tc>
          <w:tcPr>
            <w:tcW w:w="1701" w:type="dxa"/>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53149D">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創新作為</w:t>
            </w:r>
          </w:p>
        </w:tc>
        <w:tc>
          <w:tcPr>
            <w:tcW w:w="7230"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53149D">
            <w:pPr>
              <w:spacing w:line="360" w:lineRule="exact"/>
              <w:rPr>
                <w:rFonts w:ascii="Times New Roman" w:eastAsia="標楷體" w:hAnsi="Times New Roman"/>
                <w:sz w:val="28"/>
                <w:szCs w:val="28"/>
              </w:rPr>
            </w:pPr>
            <w:r w:rsidRPr="000E3DA5">
              <w:rPr>
                <w:rFonts w:ascii="Times New Roman" w:eastAsia="標楷體" w:hAnsi="Times New Roman"/>
                <w:sz w:val="28"/>
                <w:szCs w:val="28"/>
              </w:rPr>
              <w:t>委辦團隊結合相關防災圖資，發展獨特防災資訊</w:t>
            </w:r>
            <w:r w:rsidRPr="000E3DA5">
              <w:rPr>
                <w:rFonts w:ascii="Times New Roman" w:eastAsia="標楷體" w:hAnsi="Times New Roman"/>
                <w:sz w:val="28"/>
                <w:szCs w:val="28"/>
              </w:rPr>
              <w:t>APP</w:t>
            </w:r>
          </w:p>
        </w:tc>
      </w:tr>
    </w:tbl>
    <w:p w:rsidR="0053149D" w:rsidRPr="000E3DA5" w:rsidRDefault="0053149D" w:rsidP="0053149D">
      <w:pPr>
        <w:spacing w:line="360" w:lineRule="exact"/>
        <w:rPr>
          <w:rFonts w:ascii="Times New Roman" w:eastAsia="標楷體" w:hAnsi="Times New Roman"/>
          <w:b/>
          <w:sz w:val="28"/>
        </w:rPr>
      </w:pPr>
    </w:p>
    <w:p w:rsidR="0053149D" w:rsidRPr="000E3DA5" w:rsidRDefault="0053149D">
      <w:pPr>
        <w:widowControl/>
        <w:rPr>
          <w:rFonts w:ascii="Times New Roman" w:eastAsia="標楷體" w:hAnsi="Times New Roman"/>
          <w:b/>
          <w:sz w:val="28"/>
        </w:rPr>
      </w:pPr>
      <w:r w:rsidRPr="000E3DA5">
        <w:rPr>
          <w:rFonts w:ascii="Times New Roman" w:eastAsia="標楷體" w:hAnsi="Times New Roman"/>
          <w:b/>
          <w:sz w:val="28"/>
        </w:rPr>
        <w:br w:type="page"/>
      </w:r>
    </w:p>
    <w:p w:rsidR="0053149D" w:rsidRPr="000E3DA5" w:rsidRDefault="0053149D" w:rsidP="0053149D">
      <w:pPr>
        <w:spacing w:beforeLines="50" w:before="180" w:afterLines="50" w:after="180" w:line="360" w:lineRule="exact"/>
        <w:rPr>
          <w:rFonts w:ascii="Times New Roman" w:eastAsia="標楷體" w:hAnsi="Times New Roman"/>
          <w:b/>
          <w:sz w:val="28"/>
        </w:rPr>
      </w:pPr>
      <w:r w:rsidRPr="000E3DA5">
        <w:rPr>
          <w:rFonts w:ascii="Times New Roman" w:eastAsia="標楷體" w:hAnsi="Times New Roman"/>
          <w:sz w:val="32"/>
          <w:szCs w:val="32"/>
        </w:rPr>
        <w:lastRenderedPageBreak/>
        <w:t>機關別：</w:t>
      </w:r>
      <w:r w:rsidR="00FA2D54" w:rsidRPr="000E3DA5">
        <w:rPr>
          <w:rFonts w:ascii="Times New Roman" w:eastAsia="標楷體" w:hAnsi="Times New Roman"/>
          <w:sz w:val="32"/>
          <w:szCs w:val="32"/>
        </w:rPr>
        <w:t>彰化縣</w:t>
      </w:r>
      <w:r w:rsidRPr="000E3DA5">
        <w:rPr>
          <w:rFonts w:ascii="Times New Roman" w:eastAsia="標楷體" w:hAnsi="Times New Roman"/>
          <w:sz w:val="32"/>
          <w:szCs w:val="32"/>
        </w:rPr>
        <w:t>政府</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76"/>
        <w:gridCol w:w="1701"/>
        <w:gridCol w:w="7088"/>
      </w:tblGrid>
      <w:tr w:rsidR="005E5B10" w:rsidRPr="000E3DA5" w:rsidTr="005E5B10">
        <w:trPr>
          <w:tblHeader/>
        </w:trPr>
        <w:tc>
          <w:tcPr>
            <w:tcW w:w="1276" w:type="dxa"/>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5E5B10">
            <w:pPr>
              <w:spacing w:line="320" w:lineRule="exact"/>
              <w:jc w:val="center"/>
              <w:rPr>
                <w:rFonts w:ascii="Times New Roman" w:eastAsia="標楷體" w:hAnsi="Times New Roman"/>
                <w:sz w:val="28"/>
                <w:szCs w:val="28"/>
                <w:lang w:eastAsia="en-US"/>
              </w:rPr>
            </w:pPr>
            <w:r w:rsidRPr="000E3DA5">
              <w:rPr>
                <w:rFonts w:ascii="Times New Roman" w:eastAsia="標楷體" w:hAnsi="Times New Roman"/>
                <w:sz w:val="28"/>
                <w:szCs w:val="28"/>
              </w:rPr>
              <w:t>項目</w:t>
            </w:r>
          </w:p>
        </w:tc>
        <w:tc>
          <w:tcPr>
            <w:tcW w:w="1701" w:type="dxa"/>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5E5B10">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評核重點</w:t>
            </w:r>
          </w:p>
          <w:p w:rsidR="005E5B10" w:rsidRPr="000E3DA5" w:rsidRDefault="005E5B10" w:rsidP="005E5B10">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項目</w:t>
            </w:r>
          </w:p>
        </w:tc>
        <w:tc>
          <w:tcPr>
            <w:tcW w:w="7088" w:type="dxa"/>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5E5B10">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訪評所見及優缺點</w:t>
            </w:r>
          </w:p>
        </w:tc>
      </w:tr>
      <w:tr w:rsidR="005E5B10" w:rsidRPr="000E3DA5" w:rsidTr="005E5B10">
        <w:trPr>
          <w:cantSplit/>
        </w:trPr>
        <w:tc>
          <w:tcPr>
            <w:tcW w:w="1276"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5E5B10" w:rsidRPr="000E3DA5" w:rsidRDefault="005E5B10" w:rsidP="005E5B10">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一、地區災害防救計畫增、修訂（含相關災害防救預算編列及執行情形）</w:t>
            </w:r>
          </w:p>
        </w:tc>
        <w:tc>
          <w:tcPr>
            <w:tcW w:w="1701" w:type="dxa"/>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5E5B10">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地區災害防救及相關計畫增、修訂情形</w:t>
            </w:r>
          </w:p>
        </w:tc>
        <w:tc>
          <w:tcPr>
            <w:tcW w:w="7088"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5E5B10">
            <w:pPr>
              <w:spacing w:line="320" w:lineRule="exact"/>
              <w:rPr>
                <w:rFonts w:ascii="Times New Roman" w:eastAsia="標楷體" w:hAnsi="Times New Roman"/>
                <w:sz w:val="28"/>
                <w:szCs w:val="28"/>
              </w:rPr>
            </w:pPr>
            <w:r w:rsidRPr="000E3DA5">
              <w:rPr>
                <w:rFonts w:ascii="Times New Roman" w:eastAsia="標楷體" w:hAnsi="Times New Roman"/>
                <w:sz w:val="28"/>
                <w:szCs w:val="28"/>
              </w:rPr>
              <w:t>地區災害防救計畫已更新。</w:t>
            </w:r>
          </w:p>
        </w:tc>
      </w:tr>
      <w:tr w:rsidR="005E5B10" w:rsidRPr="000E3DA5" w:rsidTr="005E5B10">
        <w:trPr>
          <w:cantSplit/>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5E5B10">
            <w:pPr>
              <w:spacing w:line="320" w:lineRule="exact"/>
              <w:rPr>
                <w:rFonts w:ascii="Times New Roman" w:eastAsia="標楷體" w:hAnsi="Times New Roman"/>
                <w:sz w:val="28"/>
                <w:szCs w:val="28"/>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5E5B10">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災害防救預算編列及執行情形</w:t>
            </w:r>
          </w:p>
        </w:tc>
        <w:tc>
          <w:tcPr>
            <w:tcW w:w="7088"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5E5B10">
            <w:pPr>
              <w:spacing w:line="320" w:lineRule="exact"/>
              <w:rPr>
                <w:rFonts w:ascii="Times New Roman" w:eastAsia="標楷體" w:hAnsi="Times New Roman"/>
                <w:sz w:val="28"/>
                <w:szCs w:val="28"/>
              </w:rPr>
            </w:pPr>
            <w:r w:rsidRPr="000E3DA5">
              <w:rPr>
                <w:rFonts w:ascii="Times New Roman" w:eastAsia="標楷體" w:hAnsi="Times New Roman"/>
                <w:sz w:val="28"/>
                <w:szCs w:val="28"/>
              </w:rPr>
              <w:t>自籌編列預算辦理「</w:t>
            </w:r>
            <w:r w:rsidRPr="000E3DA5">
              <w:rPr>
                <w:rFonts w:ascii="Times New Roman" w:eastAsia="標楷體" w:hAnsi="Times New Roman"/>
                <w:sz w:val="28"/>
                <w:szCs w:val="28"/>
              </w:rPr>
              <w:t>106</w:t>
            </w:r>
            <w:r w:rsidRPr="000E3DA5">
              <w:rPr>
                <w:rFonts w:ascii="Times New Roman" w:eastAsia="標楷體" w:hAnsi="Times New Roman"/>
                <w:sz w:val="28"/>
                <w:szCs w:val="28"/>
              </w:rPr>
              <w:t>年度彰化縣山坡地自主防災社區輔導計畫」，協助辦理坡地防災社區教育訓練</w:t>
            </w:r>
            <w:r w:rsidRPr="000E3DA5">
              <w:rPr>
                <w:rFonts w:ascii="Times New Roman" w:eastAsia="標楷體" w:hAnsi="Times New Roman"/>
                <w:sz w:val="28"/>
                <w:szCs w:val="28"/>
              </w:rPr>
              <w:t>8</w:t>
            </w:r>
            <w:r w:rsidRPr="000E3DA5">
              <w:rPr>
                <w:rFonts w:ascii="Times New Roman" w:eastAsia="標楷體" w:hAnsi="Times New Roman"/>
                <w:sz w:val="28"/>
                <w:szCs w:val="28"/>
              </w:rPr>
              <w:t>場、成立</w:t>
            </w:r>
            <w:r w:rsidRPr="000E3DA5">
              <w:rPr>
                <w:rFonts w:ascii="Times New Roman" w:eastAsia="標楷體" w:hAnsi="Times New Roman"/>
                <w:sz w:val="28"/>
                <w:szCs w:val="28"/>
              </w:rPr>
              <w:t>4</w:t>
            </w:r>
            <w:r w:rsidRPr="000E3DA5">
              <w:rPr>
                <w:rFonts w:ascii="Times New Roman" w:eastAsia="標楷體" w:hAnsi="Times New Roman"/>
                <w:sz w:val="28"/>
                <w:szCs w:val="28"/>
              </w:rPr>
              <w:t>處土石流防災社區。</w:t>
            </w:r>
          </w:p>
        </w:tc>
      </w:tr>
      <w:tr w:rsidR="005E5B10" w:rsidRPr="000E3DA5" w:rsidTr="005E5B10">
        <w:trPr>
          <w:cantSplit/>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5E5B10">
            <w:pPr>
              <w:spacing w:line="320" w:lineRule="exact"/>
              <w:rPr>
                <w:rFonts w:ascii="Times New Roman" w:eastAsia="標楷體"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5E5B10">
            <w:pPr>
              <w:spacing w:line="320" w:lineRule="exact"/>
              <w:rPr>
                <w:rFonts w:ascii="Times New Roman" w:eastAsia="標楷體" w:hAnsi="Times New Roman"/>
                <w:sz w:val="28"/>
                <w:szCs w:val="28"/>
              </w:rPr>
            </w:pPr>
          </w:p>
        </w:tc>
        <w:tc>
          <w:tcPr>
            <w:tcW w:w="7088"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C80D62">
            <w:pPr>
              <w:pStyle w:val="a3"/>
              <w:numPr>
                <w:ilvl w:val="0"/>
                <w:numId w:val="36"/>
              </w:numPr>
              <w:spacing w:line="320" w:lineRule="exact"/>
              <w:ind w:leftChars="0"/>
              <w:rPr>
                <w:rFonts w:eastAsia="標楷體"/>
                <w:kern w:val="2"/>
                <w:sz w:val="28"/>
                <w:szCs w:val="28"/>
                <w:lang w:eastAsia="zh-TW"/>
              </w:rPr>
            </w:pPr>
            <w:r w:rsidRPr="000E3DA5">
              <w:rPr>
                <w:rFonts w:eastAsia="標楷體"/>
                <w:kern w:val="2"/>
                <w:sz w:val="28"/>
                <w:szCs w:val="28"/>
                <w:lang w:eastAsia="zh-TW"/>
              </w:rPr>
              <w:t>已督導公所經費執行情形。</w:t>
            </w:r>
          </w:p>
          <w:p w:rsidR="005E5B10" w:rsidRPr="000E3DA5" w:rsidRDefault="005E5B10" w:rsidP="00C80D62">
            <w:pPr>
              <w:pStyle w:val="a3"/>
              <w:numPr>
                <w:ilvl w:val="0"/>
                <w:numId w:val="36"/>
              </w:numPr>
              <w:spacing w:line="320" w:lineRule="exact"/>
              <w:ind w:leftChars="0"/>
              <w:rPr>
                <w:rFonts w:eastAsia="標楷體"/>
                <w:kern w:val="2"/>
                <w:sz w:val="28"/>
                <w:szCs w:val="28"/>
                <w:lang w:eastAsia="zh-TW"/>
              </w:rPr>
            </w:pPr>
            <w:r w:rsidRPr="000E3DA5">
              <w:rPr>
                <w:rFonts w:eastAsia="標楷體"/>
                <w:kern w:val="2"/>
                <w:sz w:val="28"/>
                <w:szCs w:val="28"/>
                <w:lang w:eastAsia="zh-TW"/>
              </w:rPr>
              <w:t>會計報告及成果報告等相關資料核銷於</w:t>
            </w:r>
            <w:r w:rsidRPr="000E3DA5">
              <w:rPr>
                <w:rFonts w:eastAsia="標楷體"/>
                <w:kern w:val="2"/>
                <w:sz w:val="28"/>
                <w:szCs w:val="28"/>
                <w:lang w:eastAsia="zh-TW"/>
              </w:rPr>
              <w:t>8</w:t>
            </w:r>
            <w:r w:rsidRPr="000E3DA5">
              <w:rPr>
                <w:rFonts w:eastAsia="標楷體"/>
                <w:kern w:val="2"/>
                <w:sz w:val="28"/>
                <w:szCs w:val="28"/>
                <w:lang w:eastAsia="zh-TW"/>
              </w:rPr>
              <w:t>月完成。</w:t>
            </w:r>
          </w:p>
        </w:tc>
      </w:tr>
      <w:tr w:rsidR="005E5B10" w:rsidRPr="000E3DA5" w:rsidTr="005E5B10">
        <w:trPr>
          <w:cantSplit/>
        </w:trPr>
        <w:tc>
          <w:tcPr>
            <w:tcW w:w="1276" w:type="dxa"/>
            <w:vMerge w:val="restart"/>
            <w:tcBorders>
              <w:top w:val="single" w:sz="4" w:space="0" w:color="auto"/>
              <w:left w:val="single" w:sz="4" w:space="0" w:color="auto"/>
              <w:right w:val="single" w:sz="4" w:space="0" w:color="auto"/>
            </w:tcBorders>
            <w:textDirection w:val="tbRlV"/>
            <w:vAlign w:val="center"/>
            <w:hideMark/>
          </w:tcPr>
          <w:p w:rsidR="005E5B10" w:rsidRPr="000E3DA5" w:rsidRDefault="005E5B10" w:rsidP="005E5B10">
            <w:pPr>
              <w:spacing w:line="320" w:lineRule="exact"/>
              <w:jc w:val="center"/>
              <w:rPr>
                <w:rFonts w:ascii="Times New Roman" w:eastAsia="標楷體" w:hAnsi="Times New Roman"/>
                <w:sz w:val="28"/>
                <w:szCs w:val="28"/>
                <w:lang w:eastAsia="en-US"/>
              </w:rPr>
            </w:pPr>
            <w:r w:rsidRPr="000E3DA5">
              <w:rPr>
                <w:rFonts w:ascii="Times New Roman" w:eastAsia="標楷體" w:hAnsi="Times New Roman"/>
                <w:sz w:val="28"/>
                <w:szCs w:val="28"/>
              </w:rPr>
              <w:t>二、土石流防災整備</w:t>
            </w:r>
          </w:p>
        </w:tc>
        <w:tc>
          <w:tcPr>
            <w:tcW w:w="1701" w:type="dxa"/>
            <w:vMerge w:val="restart"/>
            <w:tcBorders>
              <w:top w:val="single" w:sz="4" w:space="0" w:color="auto"/>
              <w:left w:val="single" w:sz="4" w:space="0" w:color="auto"/>
              <w:right w:val="single" w:sz="4" w:space="0" w:color="auto"/>
            </w:tcBorders>
            <w:vAlign w:val="center"/>
            <w:hideMark/>
          </w:tcPr>
          <w:p w:rsidR="005E5B10" w:rsidRPr="000E3DA5" w:rsidRDefault="005E5B10" w:rsidP="005E5B10">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平時整備</w:t>
            </w:r>
          </w:p>
        </w:tc>
        <w:tc>
          <w:tcPr>
            <w:tcW w:w="7088"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C80D62">
            <w:pPr>
              <w:pStyle w:val="a3"/>
              <w:numPr>
                <w:ilvl w:val="0"/>
                <w:numId w:val="37"/>
              </w:numPr>
              <w:spacing w:line="320" w:lineRule="exact"/>
              <w:ind w:leftChars="0"/>
              <w:rPr>
                <w:rFonts w:eastAsia="標楷體"/>
                <w:kern w:val="2"/>
                <w:sz w:val="28"/>
                <w:szCs w:val="28"/>
                <w:lang w:eastAsia="zh-TW"/>
              </w:rPr>
            </w:pPr>
            <w:r w:rsidRPr="000E3DA5">
              <w:rPr>
                <w:rFonts w:eastAsia="標楷體"/>
                <w:kern w:val="2"/>
                <w:sz w:val="28"/>
                <w:szCs w:val="28"/>
                <w:lang w:eastAsia="zh-TW"/>
              </w:rPr>
              <w:t>已辦理土石流防災整備工作督導，並抽</w:t>
            </w:r>
            <w:r w:rsidRPr="000E3DA5">
              <w:rPr>
                <w:rFonts w:eastAsia="標楷體"/>
                <w:kern w:val="2"/>
                <w:sz w:val="28"/>
                <w:szCs w:val="28"/>
                <w:lang w:eastAsia="zh-TW"/>
              </w:rPr>
              <w:t>1</w:t>
            </w:r>
            <w:r w:rsidRPr="000E3DA5">
              <w:rPr>
                <w:rFonts w:eastAsia="標楷體"/>
                <w:kern w:val="2"/>
                <w:sz w:val="28"/>
                <w:szCs w:val="28"/>
                <w:lang w:eastAsia="zh-TW"/>
              </w:rPr>
              <w:t>處土石流防災疏散避難處所。</w:t>
            </w:r>
          </w:p>
          <w:p w:rsidR="005E5B10" w:rsidRPr="000E3DA5" w:rsidRDefault="005E5B10" w:rsidP="00C80D62">
            <w:pPr>
              <w:pStyle w:val="a3"/>
              <w:numPr>
                <w:ilvl w:val="0"/>
                <w:numId w:val="37"/>
              </w:numPr>
              <w:spacing w:line="320" w:lineRule="exact"/>
              <w:ind w:leftChars="0"/>
              <w:rPr>
                <w:rFonts w:eastAsia="標楷體"/>
                <w:kern w:val="2"/>
                <w:sz w:val="28"/>
                <w:szCs w:val="28"/>
                <w:lang w:eastAsia="zh-TW"/>
              </w:rPr>
            </w:pPr>
            <w:r w:rsidRPr="000E3DA5">
              <w:rPr>
                <w:rFonts w:eastAsia="標楷體"/>
                <w:kern w:val="2"/>
                <w:sz w:val="28"/>
                <w:szCs w:val="28"/>
                <w:lang w:eastAsia="zh-TW"/>
              </w:rPr>
              <w:t>無函請各公所辦理更新及校核土石流防災疏散避難計畫或整備工作公文佐證資料。</w:t>
            </w:r>
          </w:p>
        </w:tc>
      </w:tr>
      <w:tr w:rsidR="005E5B10" w:rsidRPr="000E3DA5" w:rsidTr="005E5B10">
        <w:trPr>
          <w:cantSplit/>
        </w:trPr>
        <w:tc>
          <w:tcPr>
            <w:tcW w:w="1276" w:type="dxa"/>
            <w:vMerge/>
            <w:tcBorders>
              <w:left w:val="single" w:sz="4" w:space="0" w:color="auto"/>
              <w:right w:val="single" w:sz="4" w:space="0" w:color="auto"/>
            </w:tcBorders>
            <w:vAlign w:val="center"/>
            <w:hideMark/>
          </w:tcPr>
          <w:p w:rsidR="005E5B10" w:rsidRPr="000E3DA5" w:rsidRDefault="005E5B10" w:rsidP="005E5B10">
            <w:pPr>
              <w:spacing w:line="320" w:lineRule="exact"/>
              <w:rPr>
                <w:rFonts w:ascii="Times New Roman" w:eastAsia="標楷體" w:hAnsi="Times New Roman"/>
                <w:sz w:val="28"/>
                <w:szCs w:val="28"/>
              </w:rPr>
            </w:pPr>
          </w:p>
        </w:tc>
        <w:tc>
          <w:tcPr>
            <w:tcW w:w="1701" w:type="dxa"/>
            <w:vMerge/>
            <w:tcBorders>
              <w:left w:val="single" w:sz="4" w:space="0" w:color="auto"/>
              <w:right w:val="single" w:sz="4" w:space="0" w:color="auto"/>
            </w:tcBorders>
            <w:vAlign w:val="center"/>
            <w:hideMark/>
          </w:tcPr>
          <w:p w:rsidR="005E5B10" w:rsidRPr="000E3DA5" w:rsidRDefault="005E5B10" w:rsidP="005E5B10">
            <w:pPr>
              <w:spacing w:line="320" w:lineRule="exact"/>
              <w:rPr>
                <w:rFonts w:ascii="Times New Roman" w:eastAsia="標楷體" w:hAnsi="Times New Roman"/>
                <w:sz w:val="28"/>
                <w:szCs w:val="28"/>
              </w:rPr>
            </w:pPr>
          </w:p>
        </w:tc>
        <w:tc>
          <w:tcPr>
            <w:tcW w:w="7088"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C80D62">
            <w:pPr>
              <w:pStyle w:val="a3"/>
              <w:numPr>
                <w:ilvl w:val="0"/>
                <w:numId w:val="38"/>
              </w:numPr>
              <w:spacing w:line="320" w:lineRule="exact"/>
              <w:ind w:leftChars="0"/>
              <w:rPr>
                <w:rFonts w:eastAsia="標楷體"/>
                <w:kern w:val="2"/>
                <w:sz w:val="28"/>
                <w:szCs w:val="28"/>
                <w:lang w:eastAsia="zh-TW"/>
              </w:rPr>
            </w:pPr>
            <w:r w:rsidRPr="000E3DA5">
              <w:rPr>
                <w:rFonts w:eastAsia="標楷體"/>
                <w:kern w:val="2"/>
                <w:sz w:val="28"/>
                <w:szCs w:val="28"/>
                <w:lang w:eastAsia="zh-TW"/>
              </w:rPr>
              <w:t>防災整備自主檢查填報作業已依限完成。</w:t>
            </w:r>
          </w:p>
          <w:p w:rsidR="005E5B10" w:rsidRPr="000E3DA5" w:rsidRDefault="005E5B10" w:rsidP="00C80D62">
            <w:pPr>
              <w:pStyle w:val="a3"/>
              <w:numPr>
                <w:ilvl w:val="0"/>
                <w:numId w:val="38"/>
              </w:numPr>
              <w:spacing w:line="320" w:lineRule="exact"/>
              <w:ind w:leftChars="0"/>
              <w:rPr>
                <w:rFonts w:eastAsia="標楷體"/>
                <w:kern w:val="2"/>
                <w:sz w:val="28"/>
                <w:szCs w:val="28"/>
                <w:lang w:eastAsia="zh-TW"/>
              </w:rPr>
            </w:pPr>
            <w:r w:rsidRPr="000E3DA5">
              <w:rPr>
                <w:rFonts w:eastAsia="標楷體"/>
                <w:kern w:val="2"/>
                <w:sz w:val="28"/>
                <w:szCs w:val="28"/>
                <w:lang w:eastAsia="zh-TW"/>
              </w:rPr>
              <w:t>僅檢核</w:t>
            </w:r>
            <w:r w:rsidRPr="000E3DA5">
              <w:rPr>
                <w:rFonts w:eastAsia="標楷體"/>
                <w:kern w:val="2"/>
                <w:sz w:val="28"/>
                <w:szCs w:val="28"/>
                <w:lang w:eastAsia="zh-TW"/>
              </w:rPr>
              <w:t>104</w:t>
            </w:r>
            <w:r w:rsidRPr="000E3DA5">
              <w:rPr>
                <w:rFonts w:eastAsia="標楷體"/>
                <w:kern w:val="2"/>
                <w:sz w:val="28"/>
                <w:szCs w:val="28"/>
                <w:lang w:eastAsia="zh-TW"/>
              </w:rPr>
              <w:t>年及</w:t>
            </w:r>
            <w:r w:rsidRPr="000E3DA5">
              <w:rPr>
                <w:rFonts w:eastAsia="標楷體"/>
                <w:kern w:val="2"/>
                <w:sz w:val="28"/>
                <w:szCs w:val="28"/>
                <w:lang w:eastAsia="zh-TW"/>
              </w:rPr>
              <w:t>105</w:t>
            </w:r>
            <w:r w:rsidRPr="000E3DA5">
              <w:rPr>
                <w:rFonts w:eastAsia="標楷體"/>
                <w:kern w:val="2"/>
                <w:sz w:val="28"/>
                <w:szCs w:val="28"/>
                <w:lang w:eastAsia="zh-TW"/>
              </w:rPr>
              <w:t>年充實土石流防災疏散避難處所設施及設備，未檢核</w:t>
            </w:r>
            <w:r w:rsidRPr="000E3DA5">
              <w:rPr>
                <w:rFonts w:eastAsia="標楷體"/>
                <w:kern w:val="2"/>
                <w:sz w:val="28"/>
                <w:szCs w:val="28"/>
                <w:lang w:eastAsia="zh-TW"/>
              </w:rPr>
              <w:t>106</w:t>
            </w:r>
            <w:r w:rsidRPr="000E3DA5">
              <w:rPr>
                <w:rFonts w:eastAsia="標楷體"/>
                <w:kern w:val="2"/>
                <w:sz w:val="28"/>
                <w:szCs w:val="28"/>
                <w:lang w:eastAsia="zh-TW"/>
              </w:rPr>
              <w:t>年物資等相關設施。</w:t>
            </w:r>
          </w:p>
          <w:p w:rsidR="005E5B10" w:rsidRPr="000E3DA5" w:rsidRDefault="005E5B10" w:rsidP="00C80D62">
            <w:pPr>
              <w:pStyle w:val="a3"/>
              <w:numPr>
                <w:ilvl w:val="0"/>
                <w:numId w:val="38"/>
              </w:numPr>
              <w:spacing w:line="320" w:lineRule="exact"/>
              <w:ind w:leftChars="0"/>
              <w:rPr>
                <w:rFonts w:eastAsia="標楷體"/>
                <w:kern w:val="2"/>
                <w:sz w:val="28"/>
                <w:szCs w:val="28"/>
                <w:lang w:eastAsia="zh-TW"/>
              </w:rPr>
            </w:pPr>
            <w:r w:rsidRPr="000E3DA5">
              <w:rPr>
                <w:rFonts w:eastAsia="標楷體"/>
                <w:kern w:val="2"/>
                <w:sz w:val="28"/>
                <w:szCs w:val="28"/>
                <w:lang w:eastAsia="zh-TW"/>
              </w:rPr>
              <w:t>無相關佐證公文。</w:t>
            </w:r>
          </w:p>
        </w:tc>
      </w:tr>
      <w:tr w:rsidR="005E5B10" w:rsidRPr="000E3DA5" w:rsidTr="005E5B10">
        <w:trPr>
          <w:cantSplit/>
        </w:trPr>
        <w:tc>
          <w:tcPr>
            <w:tcW w:w="1276" w:type="dxa"/>
            <w:vMerge/>
            <w:tcBorders>
              <w:left w:val="single" w:sz="4" w:space="0" w:color="auto"/>
              <w:right w:val="single" w:sz="4" w:space="0" w:color="auto"/>
            </w:tcBorders>
            <w:textDirection w:val="tbRlV"/>
            <w:vAlign w:val="center"/>
          </w:tcPr>
          <w:p w:rsidR="005E5B10" w:rsidRPr="000E3DA5" w:rsidRDefault="005E5B10" w:rsidP="005E5B10">
            <w:pPr>
              <w:spacing w:line="320" w:lineRule="exact"/>
              <w:ind w:left="113"/>
              <w:jc w:val="center"/>
              <w:rPr>
                <w:rFonts w:ascii="Times New Roman" w:eastAsia="標楷體" w:hAnsi="Times New Roman"/>
                <w:sz w:val="28"/>
                <w:szCs w:val="28"/>
              </w:rPr>
            </w:pPr>
          </w:p>
        </w:tc>
        <w:tc>
          <w:tcPr>
            <w:tcW w:w="1701" w:type="dxa"/>
            <w:vMerge/>
            <w:tcBorders>
              <w:left w:val="single" w:sz="4" w:space="0" w:color="auto"/>
              <w:bottom w:val="single" w:sz="4" w:space="0" w:color="auto"/>
              <w:right w:val="single" w:sz="4" w:space="0" w:color="auto"/>
            </w:tcBorders>
            <w:vAlign w:val="center"/>
          </w:tcPr>
          <w:p w:rsidR="005E5B10" w:rsidRPr="000E3DA5" w:rsidRDefault="005E5B10" w:rsidP="005E5B10">
            <w:pPr>
              <w:spacing w:line="320" w:lineRule="exact"/>
              <w:jc w:val="center"/>
              <w:rPr>
                <w:rFonts w:ascii="Times New Roman" w:eastAsia="標楷體" w:hAnsi="Times New Roman"/>
                <w:sz w:val="28"/>
                <w:szCs w:val="28"/>
              </w:rPr>
            </w:pPr>
          </w:p>
        </w:tc>
        <w:tc>
          <w:tcPr>
            <w:tcW w:w="7088"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C80D62">
            <w:pPr>
              <w:pStyle w:val="a3"/>
              <w:numPr>
                <w:ilvl w:val="0"/>
                <w:numId w:val="39"/>
              </w:numPr>
              <w:spacing w:line="320" w:lineRule="exact"/>
              <w:ind w:leftChars="0"/>
              <w:rPr>
                <w:rFonts w:eastAsia="標楷體"/>
                <w:kern w:val="2"/>
                <w:sz w:val="28"/>
                <w:szCs w:val="28"/>
                <w:lang w:eastAsia="zh-TW"/>
              </w:rPr>
            </w:pPr>
            <w:r w:rsidRPr="000E3DA5">
              <w:rPr>
                <w:rFonts w:eastAsia="標楷體"/>
                <w:kern w:val="2"/>
                <w:sz w:val="28"/>
                <w:szCs w:val="28"/>
                <w:lang w:eastAsia="zh-TW"/>
              </w:rPr>
              <w:t>已針對轄內災害業務承辦人及村里長辦理災害防救教育講習。</w:t>
            </w:r>
          </w:p>
          <w:p w:rsidR="005E5B10" w:rsidRPr="000E3DA5" w:rsidRDefault="005E5B10" w:rsidP="00C80D62">
            <w:pPr>
              <w:pStyle w:val="a3"/>
              <w:numPr>
                <w:ilvl w:val="0"/>
                <w:numId w:val="39"/>
              </w:numPr>
              <w:spacing w:line="320" w:lineRule="exact"/>
              <w:ind w:leftChars="0"/>
              <w:rPr>
                <w:rFonts w:eastAsia="標楷體"/>
                <w:kern w:val="2"/>
                <w:sz w:val="28"/>
                <w:szCs w:val="28"/>
                <w:lang w:eastAsia="zh-TW"/>
              </w:rPr>
            </w:pPr>
            <w:r w:rsidRPr="000E3DA5">
              <w:rPr>
                <w:rFonts w:eastAsia="標楷體"/>
                <w:kern w:val="2"/>
                <w:sz w:val="28"/>
                <w:szCs w:val="28"/>
                <w:lang w:eastAsia="zh-TW"/>
              </w:rPr>
              <w:t>建議再加強參訓人員分配。</w:t>
            </w:r>
          </w:p>
        </w:tc>
      </w:tr>
      <w:tr w:rsidR="005E5B10" w:rsidRPr="000E3DA5" w:rsidTr="005E5B10">
        <w:trPr>
          <w:cantSplit/>
        </w:trPr>
        <w:tc>
          <w:tcPr>
            <w:tcW w:w="1276" w:type="dxa"/>
            <w:vMerge/>
            <w:tcBorders>
              <w:left w:val="single" w:sz="4" w:space="0" w:color="auto"/>
              <w:right w:val="single" w:sz="4" w:space="0" w:color="auto"/>
            </w:tcBorders>
            <w:vAlign w:val="center"/>
            <w:hideMark/>
          </w:tcPr>
          <w:p w:rsidR="005E5B10" w:rsidRPr="000E3DA5" w:rsidRDefault="005E5B10" w:rsidP="005E5B10">
            <w:pPr>
              <w:spacing w:line="320" w:lineRule="exact"/>
              <w:rPr>
                <w:rFonts w:ascii="Times New Roman" w:eastAsia="標楷體" w:hAnsi="Times New Roman"/>
                <w:sz w:val="28"/>
                <w:szCs w:val="28"/>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5E5B10">
            <w:pPr>
              <w:spacing w:line="320" w:lineRule="exact"/>
              <w:jc w:val="center"/>
              <w:rPr>
                <w:rFonts w:ascii="Times New Roman" w:eastAsia="標楷體" w:hAnsi="Times New Roman"/>
                <w:sz w:val="28"/>
                <w:szCs w:val="28"/>
                <w:lang w:eastAsia="en-US"/>
              </w:rPr>
            </w:pPr>
            <w:r w:rsidRPr="000E3DA5">
              <w:rPr>
                <w:rFonts w:ascii="Times New Roman" w:eastAsia="標楷體" w:hAnsi="Times New Roman"/>
                <w:sz w:val="28"/>
                <w:szCs w:val="28"/>
              </w:rPr>
              <w:t>防災整備</w:t>
            </w:r>
          </w:p>
        </w:tc>
        <w:tc>
          <w:tcPr>
            <w:tcW w:w="7088"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C80D62">
            <w:pPr>
              <w:pStyle w:val="a3"/>
              <w:numPr>
                <w:ilvl w:val="0"/>
                <w:numId w:val="40"/>
              </w:numPr>
              <w:spacing w:line="320" w:lineRule="exact"/>
              <w:ind w:leftChars="0"/>
              <w:rPr>
                <w:rFonts w:eastAsia="標楷體"/>
                <w:kern w:val="2"/>
                <w:sz w:val="28"/>
                <w:szCs w:val="28"/>
                <w:lang w:eastAsia="zh-TW"/>
              </w:rPr>
            </w:pPr>
            <w:r w:rsidRPr="000E3DA5">
              <w:rPr>
                <w:rFonts w:eastAsia="標楷體"/>
                <w:kern w:val="2"/>
                <w:sz w:val="28"/>
                <w:szCs w:val="28"/>
                <w:lang w:eastAsia="zh-TW"/>
              </w:rPr>
              <w:t>完成彰化縣土石流災害處理流程圖及土石流災害防救標準作業程序供參。</w:t>
            </w:r>
          </w:p>
          <w:p w:rsidR="005E5B10" w:rsidRPr="000E3DA5" w:rsidRDefault="005E5B10" w:rsidP="00C80D62">
            <w:pPr>
              <w:pStyle w:val="a3"/>
              <w:numPr>
                <w:ilvl w:val="0"/>
                <w:numId w:val="40"/>
              </w:numPr>
              <w:spacing w:line="320" w:lineRule="exact"/>
              <w:ind w:leftChars="0"/>
              <w:rPr>
                <w:rFonts w:eastAsia="標楷體"/>
                <w:kern w:val="2"/>
                <w:sz w:val="28"/>
                <w:szCs w:val="28"/>
                <w:lang w:eastAsia="zh-TW"/>
              </w:rPr>
            </w:pPr>
            <w:r w:rsidRPr="000E3DA5">
              <w:rPr>
                <w:rFonts w:eastAsia="標楷體"/>
                <w:kern w:val="2"/>
                <w:sz w:val="28"/>
                <w:szCs w:val="28"/>
                <w:lang w:eastAsia="zh-TW"/>
              </w:rPr>
              <w:t>建立消防局、環保局等</w:t>
            </w:r>
            <w:r w:rsidRPr="000E3DA5">
              <w:rPr>
                <w:rFonts w:eastAsia="標楷體"/>
                <w:kern w:val="2"/>
                <w:sz w:val="28"/>
                <w:szCs w:val="28"/>
                <w:lang w:eastAsia="zh-TW"/>
              </w:rPr>
              <w:t>7</w:t>
            </w:r>
            <w:r w:rsidRPr="000E3DA5">
              <w:rPr>
                <w:rFonts w:eastAsia="標楷體"/>
                <w:kern w:val="2"/>
                <w:sz w:val="28"/>
                <w:szCs w:val="28"/>
                <w:lang w:eastAsia="zh-TW"/>
              </w:rPr>
              <w:t>個局防災標準作業程序。</w:t>
            </w:r>
          </w:p>
        </w:tc>
      </w:tr>
      <w:tr w:rsidR="005E5B10" w:rsidRPr="000E3DA5" w:rsidTr="005E5B10">
        <w:trPr>
          <w:cantSplit/>
        </w:trPr>
        <w:tc>
          <w:tcPr>
            <w:tcW w:w="1276" w:type="dxa"/>
            <w:vMerge/>
            <w:tcBorders>
              <w:left w:val="single" w:sz="4" w:space="0" w:color="auto"/>
              <w:right w:val="single" w:sz="4" w:space="0" w:color="auto"/>
            </w:tcBorders>
            <w:vAlign w:val="center"/>
            <w:hideMark/>
          </w:tcPr>
          <w:p w:rsidR="005E5B10" w:rsidRPr="000E3DA5" w:rsidRDefault="005E5B10" w:rsidP="005E5B10">
            <w:pPr>
              <w:spacing w:line="320" w:lineRule="exact"/>
              <w:rPr>
                <w:rFonts w:ascii="Times New Roman" w:eastAsia="標楷體"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5E5B10">
            <w:pPr>
              <w:spacing w:line="320" w:lineRule="exact"/>
              <w:rPr>
                <w:rFonts w:ascii="Times New Roman" w:eastAsia="標楷體" w:hAnsi="Times New Roman"/>
                <w:sz w:val="28"/>
                <w:szCs w:val="28"/>
              </w:rPr>
            </w:pPr>
          </w:p>
        </w:tc>
        <w:tc>
          <w:tcPr>
            <w:tcW w:w="7088"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C80D62">
            <w:pPr>
              <w:pStyle w:val="a3"/>
              <w:numPr>
                <w:ilvl w:val="0"/>
                <w:numId w:val="41"/>
              </w:numPr>
              <w:spacing w:line="320" w:lineRule="exact"/>
              <w:ind w:leftChars="0"/>
              <w:rPr>
                <w:rFonts w:eastAsia="標楷體"/>
                <w:kern w:val="2"/>
                <w:sz w:val="28"/>
                <w:szCs w:val="28"/>
                <w:lang w:eastAsia="zh-TW"/>
              </w:rPr>
            </w:pPr>
            <w:r w:rsidRPr="000E3DA5">
              <w:rPr>
                <w:rFonts w:eastAsia="標楷體"/>
                <w:kern w:val="2"/>
                <w:sz w:val="28"/>
                <w:szCs w:val="28"/>
                <w:lang w:eastAsia="zh-TW"/>
              </w:rPr>
              <w:t>更新及校核土石流防災疏散避難計畫等工作已依限完成</w:t>
            </w:r>
          </w:p>
          <w:p w:rsidR="005E5B10" w:rsidRPr="000E3DA5" w:rsidRDefault="005E5B10" w:rsidP="00C80D62">
            <w:pPr>
              <w:pStyle w:val="a3"/>
              <w:numPr>
                <w:ilvl w:val="0"/>
                <w:numId w:val="41"/>
              </w:numPr>
              <w:spacing w:line="320" w:lineRule="exact"/>
              <w:ind w:leftChars="0"/>
              <w:rPr>
                <w:rFonts w:eastAsia="標楷體"/>
                <w:kern w:val="2"/>
                <w:sz w:val="28"/>
                <w:szCs w:val="28"/>
                <w:lang w:eastAsia="zh-TW"/>
              </w:rPr>
            </w:pPr>
            <w:r w:rsidRPr="000E3DA5">
              <w:rPr>
                <w:rFonts w:eastAsia="標楷體"/>
                <w:kern w:val="2"/>
                <w:sz w:val="28"/>
                <w:szCs w:val="28"/>
                <w:lang w:eastAsia="zh-TW"/>
              </w:rPr>
              <w:t>僅列印資料確認統計表，無相關督導更新佐證公文。</w:t>
            </w:r>
          </w:p>
        </w:tc>
      </w:tr>
      <w:tr w:rsidR="005E5B10" w:rsidRPr="000E3DA5" w:rsidTr="005E5B10">
        <w:trPr>
          <w:cantSplit/>
        </w:trPr>
        <w:tc>
          <w:tcPr>
            <w:tcW w:w="1276" w:type="dxa"/>
            <w:vMerge/>
            <w:tcBorders>
              <w:left w:val="single" w:sz="4" w:space="0" w:color="auto"/>
              <w:bottom w:val="single" w:sz="4" w:space="0" w:color="auto"/>
              <w:right w:val="single" w:sz="4" w:space="0" w:color="auto"/>
            </w:tcBorders>
            <w:vAlign w:val="center"/>
            <w:hideMark/>
          </w:tcPr>
          <w:p w:rsidR="005E5B10" w:rsidRPr="000E3DA5" w:rsidRDefault="005E5B10" w:rsidP="005E5B10">
            <w:pPr>
              <w:spacing w:line="320" w:lineRule="exact"/>
              <w:rPr>
                <w:rFonts w:ascii="Times New Roman" w:eastAsia="標楷體"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5E5B10">
            <w:pPr>
              <w:spacing w:line="320" w:lineRule="exact"/>
              <w:rPr>
                <w:rFonts w:ascii="Times New Roman" w:eastAsia="標楷體" w:hAnsi="Times New Roman"/>
                <w:sz w:val="28"/>
                <w:szCs w:val="28"/>
              </w:rPr>
            </w:pPr>
          </w:p>
        </w:tc>
        <w:tc>
          <w:tcPr>
            <w:tcW w:w="7088"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C80D62">
            <w:pPr>
              <w:pStyle w:val="a3"/>
              <w:numPr>
                <w:ilvl w:val="0"/>
                <w:numId w:val="42"/>
              </w:numPr>
              <w:spacing w:line="320" w:lineRule="exact"/>
              <w:ind w:leftChars="0"/>
              <w:rPr>
                <w:rFonts w:eastAsia="標楷體"/>
                <w:kern w:val="2"/>
                <w:sz w:val="28"/>
                <w:szCs w:val="28"/>
                <w:lang w:eastAsia="zh-TW"/>
              </w:rPr>
            </w:pPr>
            <w:r w:rsidRPr="000E3DA5">
              <w:rPr>
                <w:rFonts w:eastAsia="標楷體"/>
                <w:kern w:val="2"/>
                <w:sz w:val="28"/>
                <w:szCs w:val="28"/>
                <w:lang w:eastAsia="zh-TW"/>
              </w:rPr>
              <w:t>已依限完成資料更新校核。</w:t>
            </w:r>
          </w:p>
          <w:p w:rsidR="005E5B10" w:rsidRPr="000E3DA5" w:rsidRDefault="005E5B10" w:rsidP="00C80D62">
            <w:pPr>
              <w:pStyle w:val="a3"/>
              <w:numPr>
                <w:ilvl w:val="0"/>
                <w:numId w:val="42"/>
              </w:numPr>
              <w:spacing w:line="320" w:lineRule="exact"/>
              <w:ind w:leftChars="0"/>
              <w:rPr>
                <w:rFonts w:eastAsia="標楷體"/>
                <w:kern w:val="2"/>
                <w:sz w:val="28"/>
                <w:szCs w:val="28"/>
                <w:lang w:eastAsia="zh-TW"/>
              </w:rPr>
            </w:pPr>
            <w:r w:rsidRPr="000E3DA5">
              <w:rPr>
                <w:rFonts w:eastAsia="標楷體"/>
                <w:kern w:val="2"/>
                <w:sz w:val="28"/>
                <w:szCs w:val="28"/>
                <w:lang w:eastAsia="zh-TW"/>
              </w:rPr>
              <w:t>僅列印資料確認統計表無相關佐證公文。</w:t>
            </w:r>
          </w:p>
          <w:p w:rsidR="005E5B10" w:rsidRPr="000E3DA5" w:rsidRDefault="005E5B10" w:rsidP="00C80D62">
            <w:pPr>
              <w:pStyle w:val="a3"/>
              <w:numPr>
                <w:ilvl w:val="0"/>
                <w:numId w:val="42"/>
              </w:numPr>
              <w:spacing w:line="320" w:lineRule="exact"/>
              <w:ind w:leftChars="0"/>
              <w:rPr>
                <w:rFonts w:eastAsia="標楷體"/>
                <w:kern w:val="2"/>
                <w:sz w:val="28"/>
                <w:szCs w:val="28"/>
                <w:lang w:eastAsia="zh-TW"/>
              </w:rPr>
            </w:pPr>
            <w:r w:rsidRPr="000E3DA5">
              <w:rPr>
                <w:rFonts w:eastAsia="標楷體"/>
                <w:kern w:val="2"/>
                <w:sz w:val="28"/>
                <w:szCs w:val="28"/>
                <w:lang w:eastAsia="zh-TW"/>
              </w:rPr>
              <w:t>經隨機抽查</w:t>
            </w:r>
            <w:r w:rsidRPr="000E3DA5">
              <w:rPr>
                <w:rFonts w:eastAsia="標楷體"/>
                <w:kern w:val="2"/>
                <w:sz w:val="28"/>
                <w:szCs w:val="28"/>
                <w:lang w:eastAsia="zh-TW"/>
              </w:rPr>
              <w:t>3</w:t>
            </w:r>
            <w:r w:rsidRPr="000E3DA5">
              <w:rPr>
                <w:rFonts w:eastAsia="標楷體"/>
                <w:kern w:val="2"/>
                <w:sz w:val="28"/>
                <w:szCs w:val="28"/>
                <w:lang w:eastAsia="zh-TW"/>
              </w:rPr>
              <w:t>知電話，均有民眾接聽，且符合名冊。</w:t>
            </w:r>
          </w:p>
        </w:tc>
      </w:tr>
      <w:tr w:rsidR="005E5B10" w:rsidRPr="000E3DA5" w:rsidTr="005E5B10">
        <w:trPr>
          <w:cantSplit/>
        </w:trPr>
        <w:tc>
          <w:tcPr>
            <w:tcW w:w="1276"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5E5B10" w:rsidRPr="000E3DA5" w:rsidRDefault="005E5B10" w:rsidP="005E5B10">
            <w:pPr>
              <w:spacing w:line="320" w:lineRule="exact"/>
              <w:jc w:val="center"/>
              <w:rPr>
                <w:rFonts w:ascii="Times New Roman" w:eastAsia="標楷體" w:hAnsi="Times New Roman"/>
                <w:sz w:val="28"/>
                <w:szCs w:val="28"/>
                <w:lang w:eastAsia="en-US"/>
              </w:rPr>
            </w:pPr>
            <w:r w:rsidRPr="000E3DA5">
              <w:rPr>
                <w:rFonts w:ascii="Times New Roman" w:eastAsia="標楷體" w:hAnsi="Times New Roman"/>
                <w:sz w:val="28"/>
                <w:szCs w:val="28"/>
              </w:rPr>
              <w:t>三、自主防災之規劃</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5E5B10">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自主防災規劃</w:t>
            </w:r>
          </w:p>
          <w:p w:rsidR="005E5B10" w:rsidRPr="000E3DA5" w:rsidRDefault="005E5B10" w:rsidP="005E5B10">
            <w:pPr>
              <w:spacing w:line="320" w:lineRule="exact"/>
              <w:rPr>
                <w:rFonts w:ascii="Times New Roman" w:eastAsia="標楷體" w:hAnsi="Times New Roman"/>
                <w:sz w:val="28"/>
                <w:szCs w:val="28"/>
                <w:lang w:eastAsia="en-US"/>
              </w:rPr>
            </w:pPr>
          </w:p>
        </w:tc>
        <w:tc>
          <w:tcPr>
            <w:tcW w:w="7088"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C80D62">
            <w:pPr>
              <w:pStyle w:val="a3"/>
              <w:numPr>
                <w:ilvl w:val="0"/>
                <w:numId w:val="43"/>
              </w:numPr>
              <w:spacing w:line="320" w:lineRule="exact"/>
              <w:ind w:leftChars="0"/>
              <w:rPr>
                <w:rFonts w:eastAsia="標楷體"/>
                <w:kern w:val="2"/>
                <w:sz w:val="28"/>
                <w:szCs w:val="28"/>
                <w:lang w:eastAsia="zh-TW"/>
              </w:rPr>
            </w:pPr>
            <w:r w:rsidRPr="000E3DA5">
              <w:rPr>
                <w:rFonts w:eastAsia="標楷體"/>
                <w:kern w:val="2"/>
                <w:sz w:val="28"/>
                <w:szCs w:val="28"/>
                <w:lang w:eastAsia="zh-TW"/>
              </w:rPr>
              <w:t>106</w:t>
            </w:r>
            <w:r w:rsidRPr="000E3DA5">
              <w:rPr>
                <w:rFonts w:eastAsia="標楷體"/>
                <w:kern w:val="2"/>
                <w:sz w:val="28"/>
                <w:szCs w:val="28"/>
                <w:lang w:eastAsia="zh-TW"/>
              </w:rPr>
              <w:t>年度辦理土石流防災演練及宣導計畫</w:t>
            </w:r>
            <w:r w:rsidRPr="000E3DA5">
              <w:rPr>
                <w:rFonts w:eastAsia="標楷體"/>
                <w:kern w:val="2"/>
                <w:sz w:val="28"/>
                <w:szCs w:val="28"/>
                <w:lang w:eastAsia="zh-TW"/>
              </w:rPr>
              <w:t>6</w:t>
            </w:r>
            <w:r w:rsidRPr="000E3DA5">
              <w:rPr>
                <w:rFonts w:eastAsia="標楷體"/>
                <w:kern w:val="2"/>
                <w:sz w:val="28"/>
                <w:szCs w:val="28"/>
                <w:lang w:eastAsia="zh-TW"/>
              </w:rPr>
              <w:t>場次及演練</w:t>
            </w:r>
            <w:r w:rsidRPr="000E3DA5">
              <w:rPr>
                <w:rFonts w:eastAsia="標楷體"/>
                <w:kern w:val="2"/>
                <w:sz w:val="28"/>
                <w:szCs w:val="28"/>
                <w:lang w:eastAsia="zh-TW"/>
              </w:rPr>
              <w:t>1</w:t>
            </w:r>
            <w:r w:rsidRPr="000E3DA5">
              <w:rPr>
                <w:rFonts w:eastAsia="標楷體"/>
                <w:kern w:val="2"/>
                <w:sz w:val="28"/>
                <w:szCs w:val="28"/>
                <w:lang w:eastAsia="zh-TW"/>
              </w:rPr>
              <w:t>場次。</w:t>
            </w:r>
          </w:p>
          <w:p w:rsidR="005E5B10" w:rsidRPr="000E3DA5" w:rsidRDefault="005E5B10" w:rsidP="00C80D62">
            <w:pPr>
              <w:pStyle w:val="a3"/>
              <w:numPr>
                <w:ilvl w:val="0"/>
                <w:numId w:val="43"/>
              </w:numPr>
              <w:spacing w:line="320" w:lineRule="exact"/>
              <w:ind w:leftChars="0"/>
              <w:rPr>
                <w:rFonts w:eastAsia="標楷體"/>
                <w:kern w:val="2"/>
                <w:sz w:val="28"/>
                <w:szCs w:val="28"/>
                <w:lang w:eastAsia="zh-TW"/>
              </w:rPr>
            </w:pPr>
            <w:r w:rsidRPr="000E3DA5">
              <w:rPr>
                <w:rFonts w:eastAsia="標楷體"/>
                <w:kern w:val="2"/>
                <w:sz w:val="28"/>
                <w:szCs w:val="28"/>
                <w:lang w:eastAsia="zh-TW"/>
              </w:rPr>
              <w:t>自籌辦理「</w:t>
            </w:r>
            <w:r w:rsidRPr="000E3DA5">
              <w:rPr>
                <w:rFonts w:eastAsia="標楷體"/>
                <w:kern w:val="2"/>
                <w:sz w:val="28"/>
                <w:szCs w:val="28"/>
                <w:lang w:eastAsia="zh-TW"/>
              </w:rPr>
              <w:t>106</w:t>
            </w:r>
            <w:r w:rsidRPr="000E3DA5">
              <w:rPr>
                <w:rFonts w:eastAsia="標楷體"/>
                <w:kern w:val="2"/>
                <w:sz w:val="28"/>
                <w:szCs w:val="28"/>
                <w:lang w:eastAsia="zh-TW"/>
              </w:rPr>
              <w:t>年度彰化縣山坡地自主防災社區輔導計畫委託專業服務」，辦理防災人員回訓活動</w:t>
            </w:r>
            <w:r w:rsidRPr="000E3DA5">
              <w:rPr>
                <w:rFonts w:eastAsia="標楷體"/>
                <w:kern w:val="2"/>
                <w:sz w:val="28"/>
                <w:szCs w:val="28"/>
                <w:lang w:eastAsia="zh-TW"/>
              </w:rPr>
              <w:t>7</w:t>
            </w:r>
            <w:r w:rsidRPr="000E3DA5">
              <w:rPr>
                <w:rFonts w:eastAsia="標楷體"/>
                <w:kern w:val="2"/>
                <w:sz w:val="28"/>
                <w:szCs w:val="28"/>
                <w:lang w:eastAsia="zh-TW"/>
              </w:rPr>
              <w:t>場。</w:t>
            </w:r>
          </w:p>
        </w:tc>
      </w:tr>
      <w:tr w:rsidR="005E5B10" w:rsidRPr="000E3DA5" w:rsidTr="005E5B10">
        <w:trPr>
          <w:cantSplit/>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5E5B10">
            <w:pPr>
              <w:spacing w:line="320" w:lineRule="exact"/>
              <w:rPr>
                <w:rFonts w:ascii="Times New Roman" w:eastAsia="標楷體"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5E5B10">
            <w:pPr>
              <w:spacing w:line="320" w:lineRule="exact"/>
              <w:rPr>
                <w:rFonts w:ascii="Times New Roman" w:eastAsia="標楷體" w:hAnsi="Times New Roman"/>
                <w:sz w:val="28"/>
                <w:szCs w:val="28"/>
              </w:rPr>
            </w:pPr>
          </w:p>
        </w:tc>
        <w:tc>
          <w:tcPr>
            <w:tcW w:w="7088"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5E5B10">
            <w:pPr>
              <w:spacing w:line="320" w:lineRule="exact"/>
              <w:rPr>
                <w:rFonts w:ascii="Times New Roman" w:eastAsia="標楷體" w:hAnsi="Times New Roman"/>
                <w:sz w:val="28"/>
                <w:szCs w:val="28"/>
              </w:rPr>
            </w:pPr>
            <w:r w:rsidRPr="000E3DA5">
              <w:rPr>
                <w:rFonts w:ascii="Times New Roman" w:eastAsia="標楷體" w:hAnsi="Times New Roman"/>
                <w:sz w:val="28"/>
                <w:szCs w:val="28"/>
              </w:rPr>
              <w:t>僅列表更新資料確認統計表，無檢附函請公所更新資料公文。</w:t>
            </w:r>
          </w:p>
        </w:tc>
      </w:tr>
      <w:tr w:rsidR="005E5B10" w:rsidRPr="000E3DA5" w:rsidTr="005E5B10">
        <w:trPr>
          <w:cantSplit/>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5E5B10">
            <w:pPr>
              <w:spacing w:line="320" w:lineRule="exact"/>
              <w:rPr>
                <w:rFonts w:ascii="Times New Roman" w:eastAsia="標楷體"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5E5B10">
            <w:pPr>
              <w:spacing w:line="320" w:lineRule="exact"/>
              <w:rPr>
                <w:rFonts w:ascii="Times New Roman" w:eastAsia="標楷體" w:hAnsi="Times New Roman"/>
                <w:sz w:val="28"/>
                <w:szCs w:val="28"/>
              </w:rPr>
            </w:pPr>
          </w:p>
        </w:tc>
        <w:tc>
          <w:tcPr>
            <w:tcW w:w="7088"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5E5B10">
            <w:pPr>
              <w:spacing w:line="320" w:lineRule="exact"/>
              <w:rPr>
                <w:rFonts w:ascii="Times New Roman" w:eastAsia="標楷體" w:hAnsi="Times New Roman"/>
                <w:sz w:val="28"/>
                <w:szCs w:val="28"/>
              </w:rPr>
            </w:pPr>
            <w:r w:rsidRPr="000E3DA5">
              <w:rPr>
                <w:rFonts w:ascii="Times New Roman" w:eastAsia="標楷體" w:hAnsi="Times New Roman"/>
                <w:sz w:val="28"/>
                <w:szCs w:val="28"/>
              </w:rPr>
              <w:t>無檢附函請公所辦理公文及檢核紀錄或機制。</w:t>
            </w:r>
          </w:p>
        </w:tc>
      </w:tr>
      <w:tr w:rsidR="005E5B10" w:rsidRPr="000E3DA5" w:rsidTr="005E5B10">
        <w:trPr>
          <w:cantSplit/>
          <w:trHeight w:val="1328"/>
        </w:trPr>
        <w:tc>
          <w:tcPr>
            <w:tcW w:w="1276" w:type="dxa"/>
            <w:tcBorders>
              <w:top w:val="single" w:sz="4" w:space="0" w:color="auto"/>
              <w:left w:val="single" w:sz="4" w:space="0" w:color="auto"/>
              <w:bottom w:val="single" w:sz="4" w:space="0" w:color="auto"/>
              <w:right w:val="single" w:sz="4" w:space="0" w:color="auto"/>
            </w:tcBorders>
            <w:textDirection w:val="tbRlV"/>
            <w:vAlign w:val="center"/>
            <w:hideMark/>
          </w:tcPr>
          <w:p w:rsidR="005E5B10" w:rsidRPr="000E3DA5" w:rsidRDefault="005E5B10" w:rsidP="005E5B10">
            <w:pPr>
              <w:spacing w:line="320" w:lineRule="exact"/>
              <w:jc w:val="center"/>
              <w:rPr>
                <w:rFonts w:ascii="Times New Roman" w:eastAsia="標楷體" w:hAnsi="Times New Roman"/>
                <w:sz w:val="28"/>
                <w:szCs w:val="28"/>
                <w:lang w:eastAsia="en-US"/>
              </w:rPr>
            </w:pPr>
            <w:r w:rsidRPr="000E3DA5">
              <w:rPr>
                <w:rFonts w:ascii="Times New Roman" w:eastAsia="標楷體" w:hAnsi="Times New Roman"/>
                <w:sz w:val="28"/>
                <w:szCs w:val="28"/>
              </w:rPr>
              <w:t>四、其他</w:t>
            </w:r>
          </w:p>
        </w:tc>
        <w:tc>
          <w:tcPr>
            <w:tcW w:w="1701" w:type="dxa"/>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5E5B10">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創新作為</w:t>
            </w:r>
          </w:p>
        </w:tc>
        <w:tc>
          <w:tcPr>
            <w:tcW w:w="7088"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5E5B10">
            <w:pPr>
              <w:spacing w:line="320" w:lineRule="exact"/>
              <w:rPr>
                <w:rFonts w:ascii="Times New Roman" w:eastAsia="標楷體" w:hAnsi="Times New Roman"/>
                <w:sz w:val="28"/>
                <w:szCs w:val="28"/>
              </w:rPr>
            </w:pPr>
            <w:r w:rsidRPr="000E3DA5">
              <w:rPr>
                <w:rFonts w:ascii="Times New Roman" w:eastAsia="標楷體" w:hAnsi="Times New Roman"/>
                <w:sz w:val="28"/>
                <w:szCs w:val="28"/>
              </w:rPr>
              <w:t>自籌編列預算辦理「</w:t>
            </w:r>
            <w:r w:rsidRPr="000E3DA5">
              <w:rPr>
                <w:rFonts w:ascii="Times New Roman" w:eastAsia="標楷體" w:hAnsi="Times New Roman"/>
                <w:sz w:val="28"/>
                <w:szCs w:val="28"/>
              </w:rPr>
              <w:t>106</w:t>
            </w:r>
            <w:r w:rsidRPr="000E3DA5">
              <w:rPr>
                <w:rFonts w:ascii="Times New Roman" w:eastAsia="標楷體" w:hAnsi="Times New Roman"/>
                <w:sz w:val="28"/>
                <w:szCs w:val="28"/>
              </w:rPr>
              <w:t>年度彰化縣山坡地自主防災社區輔導計畫」，協助辦理坡地防災社區教育訓練</w:t>
            </w:r>
            <w:r w:rsidRPr="000E3DA5">
              <w:rPr>
                <w:rFonts w:ascii="Times New Roman" w:eastAsia="標楷體" w:hAnsi="Times New Roman"/>
                <w:sz w:val="28"/>
                <w:szCs w:val="28"/>
              </w:rPr>
              <w:t>8</w:t>
            </w:r>
            <w:r w:rsidRPr="000E3DA5">
              <w:rPr>
                <w:rFonts w:ascii="Times New Roman" w:eastAsia="標楷體" w:hAnsi="Times New Roman"/>
                <w:sz w:val="28"/>
                <w:szCs w:val="28"/>
              </w:rPr>
              <w:t>場、成立</w:t>
            </w:r>
            <w:r w:rsidRPr="000E3DA5">
              <w:rPr>
                <w:rFonts w:ascii="Times New Roman" w:eastAsia="標楷體" w:hAnsi="Times New Roman"/>
                <w:sz w:val="28"/>
                <w:szCs w:val="28"/>
              </w:rPr>
              <w:t>4</w:t>
            </w:r>
            <w:r w:rsidRPr="000E3DA5">
              <w:rPr>
                <w:rFonts w:ascii="Times New Roman" w:eastAsia="標楷體" w:hAnsi="Times New Roman"/>
                <w:sz w:val="28"/>
                <w:szCs w:val="28"/>
              </w:rPr>
              <w:t>處土石流防災社區。</w:t>
            </w:r>
          </w:p>
        </w:tc>
      </w:tr>
    </w:tbl>
    <w:p w:rsidR="0053149D" w:rsidRPr="000E3DA5" w:rsidRDefault="0053149D">
      <w:pPr>
        <w:widowControl/>
        <w:rPr>
          <w:rFonts w:ascii="Times New Roman" w:eastAsia="標楷體" w:hAnsi="Times New Roman"/>
          <w:b/>
          <w:sz w:val="28"/>
        </w:rPr>
      </w:pPr>
      <w:r w:rsidRPr="000E3DA5">
        <w:rPr>
          <w:rFonts w:ascii="Times New Roman" w:eastAsia="標楷體" w:hAnsi="Times New Roman"/>
          <w:b/>
          <w:sz w:val="28"/>
        </w:rPr>
        <w:br w:type="page"/>
      </w:r>
    </w:p>
    <w:p w:rsidR="0053149D" w:rsidRPr="000E3DA5" w:rsidRDefault="0053149D" w:rsidP="0053149D">
      <w:pPr>
        <w:spacing w:beforeLines="50" w:before="180" w:afterLines="50" w:after="180" w:line="360" w:lineRule="exact"/>
        <w:rPr>
          <w:rFonts w:ascii="Times New Roman" w:eastAsia="標楷體" w:hAnsi="Times New Roman"/>
          <w:b/>
          <w:sz w:val="28"/>
        </w:rPr>
      </w:pPr>
      <w:r w:rsidRPr="000E3DA5">
        <w:rPr>
          <w:rFonts w:ascii="Times New Roman" w:eastAsia="標楷體" w:hAnsi="Times New Roman"/>
          <w:sz w:val="32"/>
          <w:szCs w:val="32"/>
        </w:rPr>
        <w:lastRenderedPageBreak/>
        <w:t>機關別：</w:t>
      </w:r>
      <w:r w:rsidR="00FA2D54" w:rsidRPr="000E3DA5">
        <w:rPr>
          <w:rFonts w:ascii="Times New Roman" w:eastAsia="標楷體" w:hAnsi="Times New Roman"/>
          <w:sz w:val="32"/>
          <w:szCs w:val="32"/>
        </w:rPr>
        <w:t>屏東縣</w:t>
      </w:r>
      <w:r w:rsidRPr="000E3DA5">
        <w:rPr>
          <w:rFonts w:ascii="Times New Roman" w:eastAsia="標楷體" w:hAnsi="Times New Roman"/>
          <w:sz w:val="32"/>
          <w:szCs w:val="32"/>
        </w:rPr>
        <w:t>政府</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18"/>
        <w:gridCol w:w="1701"/>
        <w:gridCol w:w="6946"/>
      </w:tblGrid>
      <w:tr w:rsidR="005E5B10" w:rsidRPr="000E3DA5" w:rsidTr="005E5B10">
        <w:trPr>
          <w:tblHeader/>
        </w:trPr>
        <w:tc>
          <w:tcPr>
            <w:tcW w:w="1418" w:type="dxa"/>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FA2D54">
            <w:pPr>
              <w:spacing w:line="320" w:lineRule="exact"/>
              <w:jc w:val="center"/>
              <w:rPr>
                <w:rFonts w:ascii="Times New Roman" w:eastAsia="標楷體" w:hAnsi="Times New Roman"/>
                <w:sz w:val="28"/>
                <w:szCs w:val="28"/>
                <w:lang w:eastAsia="en-US"/>
              </w:rPr>
            </w:pPr>
            <w:r w:rsidRPr="000E3DA5">
              <w:rPr>
                <w:rFonts w:ascii="Times New Roman" w:eastAsia="標楷體" w:hAnsi="Times New Roman"/>
                <w:sz w:val="28"/>
                <w:szCs w:val="28"/>
              </w:rPr>
              <w:t>項目</w:t>
            </w:r>
          </w:p>
        </w:tc>
        <w:tc>
          <w:tcPr>
            <w:tcW w:w="1701" w:type="dxa"/>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FA2D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評核重點</w:t>
            </w:r>
          </w:p>
          <w:p w:rsidR="005E5B10" w:rsidRPr="000E3DA5" w:rsidRDefault="005E5B10" w:rsidP="00FA2D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項目</w:t>
            </w:r>
          </w:p>
        </w:tc>
        <w:tc>
          <w:tcPr>
            <w:tcW w:w="6946" w:type="dxa"/>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FA2D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訪評所見及優缺點</w:t>
            </w:r>
          </w:p>
        </w:tc>
      </w:tr>
      <w:tr w:rsidR="005E5B10" w:rsidRPr="000E3DA5" w:rsidTr="005E5B10">
        <w:trPr>
          <w:cantSplit/>
        </w:trPr>
        <w:tc>
          <w:tcPr>
            <w:tcW w:w="1418"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5E5B10" w:rsidRPr="000E3DA5" w:rsidRDefault="005E5B10" w:rsidP="00FA2D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一、地區災害防救計畫增、修訂（含相關災害防救預算編列及執行情形）</w:t>
            </w:r>
          </w:p>
        </w:tc>
        <w:tc>
          <w:tcPr>
            <w:tcW w:w="1701" w:type="dxa"/>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FA2D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地區災害防救及相關計畫增、修訂情形</w:t>
            </w:r>
          </w:p>
        </w:tc>
        <w:tc>
          <w:tcPr>
            <w:tcW w:w="6946"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FA2D54">
            <w:pPr>
              <w:pStyle w:val="a3"/>
              <w:spacing w:line="360" w:lineRule="exact"/>
              <w:ind w:leftChars="0" w:left="0"/>
              <w:rPr>
                <w:rFonts w:eastAsia="標楷體"/>
                <w:kern w:val="2"/>
                <w:sz w:val="28"/>
                <w:szCs w:val="28"/>
                <w:lang w:eastAsia="zh-TW"/>
              </w:rPr>
            </w:pPr>
            <w:r w:rsidRPr="000E3DA5">
              <w:rPr>
                <w:rFonts w:eastAsia="標楷體"/>
                <w:kern w:val="2"/>
                <w:sz w:val="28"/>
                <w:szCs w:val="28"/>
                <w:lang w:eastAsia="zh-TW"/>
              </w:rPr>
              <w:t>災害防救計畫相關資料已準備完成</w:t>
            </w:r>
          </w:p>
        </w:tc>
      </w:tr>
      <w:tr w:rsidR="005E5B10" w:rsidRPr="000E3DA5" w:rsidTr="005E5B10">
        <w:trPr>
          <w:cantSplit/>
          <w:trHeight w:val="1342"/>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FA2D54">
            <w:pPr>
              <w:spacing w:line="320" w:lineRule="exact"/>
              <w:rPr>
                <w:rFonts w:ascii="Times New Roman" w:eastAsia="標楷體" w:hAnsi="Times New Roman"/>
                <w:sz w:val="28"/>
                <w:szCs w:val="28"/>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FA2D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災害防救預算編列及執行情形</w:t>
            </w:r>
          </w:p>
        </w:tc>
        <w:tc>
          <w:tcPr>
            <w:tcW w:w="6946"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FA2D54">
            <w:pPr>
              <w:pStyle w:val="a3"/>
              <w:spacing w:line="360" w:lineRule="exact"/>
              <w:ind w:leftChars="0" w:left="0"/>
              <w:rPr>
                <w:rFonts w:eastAsia="標楷體"/>
                <w:kern w:val="2"/>
                <w:sz w:val="28"/>
                <w:szCs w:val="28"/>
                <w:lang w:eastAsia="zh-TW"/>
              </w:rPr>
            </w:pPr>
            <w:r w:rsidRPr="000E3DA5">
              <w:rPr>
                <w:rFonts w:eastAsia="標楷體"/>
                <w:kern w:val="2"/>
                <w:sz w:val="28"/>
                <w:szCs w:val="28"/>
                <w:lang w:eastAsia="zh-TW"/>
              </w:rPr>
              <w:t>有自行編列自主防災社區相關經費。</w:t>
            </w:r>
          </w:p>
        </w:tc>
      </w:tr>
      <w:tr w:rsidR="005E5B10" w:rsidRPr="000E3DA5" w:rsidTr="005E5B10">
        <w:trPr>
          <w:cantSplit/>
          <w:trHeight w:val="1403"/>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FA2D54">
            <w:pPr>
              <w:spacing w:line="320" w:lineRule="exact"/>
              <w:rPr>
                <w:rFonts w:ascii="Times New Roman" w:eastAsia="標楷體"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FA2D54">
            <w:pPr>
              <w:spacing w:line="320" w:lineRule="exact"/>
              <w:rPr>
                <w:rFonts w:ascii="Times New Roman" w:eastAsia="標楷體" w:hAnsi="Times New Roman"/>
                <w:sz w:val="28"/>
                <w:szCs w:val="28"/>
              </w:rPr>
            </w:pPr>
          </w:p>
        </w:tc>
        <w:tc>
          <w:tcPr>
            <w:tcW w:w="6946"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FA2D54">
            <w:pPr>
              <w:pStyle w:val="a3"/>
              <w:spacing w:line="360" w:lineRule="exact"/>
              <w:ind w:leftChars="0" w:left="0"/>
              <w:rPr>
                <w:rFonts w:eastAsia="標楷體"/>
                <w:kern w:val="2"/>
                <w:sz w:val="28"/>
                <w:szCs w:val="28"/>
                <w:lang w:eastAsia="zh-TW"/>
              </w:rPr>
            </w:pPr>
            <w:r w:rsidRPr="000E3DA5">
              <w:rPr>
                <w:rFonts w:eastAsia="標楷體"/>
                <w:kern w:val="2"/>
                <w:sz w:val="28"/>
                <w:szCs w:val="28"/>
                <w:lang w:eastAsia="zh-TW"/>
              </w:rPr>
              <w:t>相關經費執行依期限核銷，惟部分經費至</w:t>
            </w:r>
            <w:r w:rsidRPr="000E3DA5">
              <w:rPr>
                <w:rFonts w:eastAsia="標楷體"/>
                <w:kern w:val="2"/>
                <w:sz w:val="28"/>
                <w:szCs w:val="28"/>
                <w:lang w:eastAsia="zh-TW"/>
              </w:rPr>
              <w:t>10</w:t>
            </w:r>
            <w:r w:rsidRPr="000E3DA5">
              <w:rPr>
                <w:rFonts w:eastAsia="標楷體"/>
                <w:kern w:val="2"/>
                <w:sz w:val="28"/>
                <w:szCs w:val="28"/>
                <w:lang w:eastAsia="zh-TW"/>
              </w:rPr>
              <w:t>月份方行核銷</w:t>
            </w:r>
          </w:p>
        </w:tc>
      </w:tr>
      <w:tr w:rsidR="005E5B10" w:rsidRPr="000E3DA5" w:rsidTr="005E5B10">
        <w:trPr>
          <w:cantSplit/>
        </w:trPr>
        <w:tc>
          <w:tcPr>
            <w:tcW w:w="1418" w:type="dxa"/>
            <w:vMerge w:val="restart"/>
            <w:tcBorders>
              <w:top w:val="single" w:sz="4" w:space="0" w:color="auto"/>
              <w:left w:val="single" w:sz="4" w:space="0" w:color="auto"/>
              <w:right w:val="single" w:sz="4" w:space="0" w:color="auto"/>
            </w:tcBorders>
            <w:textDirection w:val="tbRlV"/>
            <w:vAlign w:val="center"/>
            <w:hideMark/>
          </w:tcPr>
          <w:p w:rsidR="005E5B10" w:rsidRPr="000E3DA5" w:rsidRDefault="005E5B10" w:rsidP="00FA2D54">
            <w:pPr>
              <w:spacing w:line="320" w:lineRule="exact"/>
              <w:jc w:val="center"/>
              <w:rPr>
                <w:rFonts w:ascii="Times New Roman" w:eastAsia="標楷體" w:hAnsi="Times New Roman"/>
                <w:sz w:val="28"/>
                <w:szCs w:val="28"/>
                <w:lang w:eastAsia="en-US"/>
              </w:rPr>
            </w:pPr>
            <w:r w:rsidRPr="000E3DA5">
              <w:rPr>
                <w:rFonts w:ascii="Times New Roman" w:eastAsia="標楷體" w:hAnsi="Times New Roman"/>
                <w:sz w:val="28"/>
                <w:szCs w:val="28"/>
              </w:rPr>
              <w:t>二、土石流防災整備</w:t>
            </w:r>
          </w:p>
        </w:tc>
        <w:tc>
          <w:tcPr>
            <w:tcW w:w="1701" w:type="dxa"/>
            <w:vMerge w:val="restart"/>
            <w:tcBorders>
              <w:top w:val="single" w:sz="4" w:space="0" w:color="auto"/>
              <w:left w:val="single" w:sz="4" w:space="0" w:color="auto"/>
              <w:right w:val="single" w:sz="4" w:space="0" w:color="auto"/>
            </w:tcBorders>
            <w:vAlign w:val="center"/>
            <w:hideMark/>
          </w:tcPr>
          <w:p w:rsidR="005E5B10" w:rsidRPr="000E3DA5" w:rsidRDefault="005E5B10" w:rsidP="00FA2D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平時整備</w:t>
            </w:r>
          </w:p>
        </w:tc>
        <w:tc>
          <w:tcPr>
            <w:tcW w:w="6946"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FA2D54">
            <w:pPr>
              <w:spacing w:line="360" w:lineRule="exact"/>
              <w:rPr>
                <w:rFonts w:ascii="Times New Roman" w:eastAsia="標楷體" w:hAnsi="Times New Roman"/>
                <w:sz w:val="28"/>
                <w:szCs w:val="28"/>
              </w:rPr>
            </w:pPr>
            <w:r w:rsidRPr="000E3DA5">
              <w:rPr>
                <w:rFonts w:ascii="Times New Roman" w:eastAsia="標楷體" w:hAnsi="Times New Roman"/>
                <w:sz w:val="28"/>
                <w:szCs w:val="28"/>
              </w:rPr>
              <w:t>持續督導轄內公所防災整備工作，並定時追蹤進度</w:t>
            </w:r>
          </w:p>
        </w:tc>
      </w:tr>
      <w:tr w:rsidR="005E5B10" w:rsidRPr="000E3DA5" w:rsidTr="005E5B10">
        <w:trPr>
          <w:cantSplit/>
        </w:trPr>
        <w:tc>
          <w:tcPr>
            <w:tcW w:w="1418" w:type="dxa"/>
            <w:vMerge/>
            <w:tcBorders>
              <w:left w:val="single" w:sz="4" w:space="0" w:color="auto"/>
              <w:right w:val="single" w:sz="4" w:space="0" w:color="auto"/>
            </w:tcBorders>
            <w:vAlign w:val="center"/>
            <w:hideMark/>
          </w:tcPr>
          <w:p w:rsidR="005E5B10" w:rsidRPr="000E3DA5" w:rsidRDefault="005E5B10" w:rsidP="00FA2D54">
            <w:pPr>
              <w:spacing w:line="320" w:lineRule="exact"/>
              <w:rPr>
                <w:rFonts w:ascii="Times New Roman" w:eastAsia="標楷體" w:hAnsi="Times New Roman"/>
                <w:sz w:val="28"/>
                <w:szCs w:val="28"/>
              </w:rPr>
            </w:pPr>
          </w:p>
        </w:tc>
        <w:tc>
          <w:tcPr>
            <w:tcW w:w="1701" w:type="dxa"/>
            <w:vMerge/>
            <w:tcBorders>
              <w:left w:val="single" w:sz="4" w:space="0" w:color="auto"/>
              <w:right w:val="single" w:sz="4" w:space="0" w:color="auto"/>
            </w:tcBorders>
            <w:vAlign w:val="center"/>
            <w:hideMark/>
          </w:tcPr>
          <w:p w:rsidR="005E5B10" w:rsidRPr="000E3DA5" w:rsidRDefault="005E5B10" w:rsidP="00FA2D54">
            <w:pPr>
              <w:spacing w:line="320" w:lineRule="exact"/>
              <w:rPr>
                <w:rFonts w:ascii="Times New Roman" w:eastAsia="標楷體" w:hAnsi="Times New Roman"/>
                <w:sz w:val="28"/>
                <w:szCs w:val="28"/>
              </w:rPr>
            </w:pPr>
          </w:p>
        </w:tc>
        <w:tc>
          <w:tcPr>
            <w:tcW w:w="6946"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FA2D54">
            <w:pPr>
              <w:spacing w:line="0" w:lineRule="atLeast"/>
              <w:rPr>
                <w:rFonts w:ascii="Times New Roman" w:eastAsia="標楷體" w:hAnsi="Times New Roman"/>
                <w:sz w:val="28"/>
                <w:szCs w:val="28"/>
              </w:rPr>
            </w:pPr>
            <w:r w:rsidRPr="000E3DA5">
              <w:rPr>
                <w:rFonts w:ascii="Times New Roman" w:eastAsia="標楷體" w:hAnsi="Times New Roman"/>
                <w:sz w:val="28"/>
                <w:szCs w:val="28"/>
              </w:rPr>
              <w:t>環境檢查、器具及物資清點，其紀錄應加強其格式統一及照片等佐證資料，</w:t>
            </w:r>
          </w:p>
        </w:tc>
      </w:tr>
      <w:tr w:rsidR="005E5B10" w:rsidRPr="000E3DA5" w:rsidTr="005E5B10">
        <w:trPr>
          <w:cantSplit/>
        </w:trPr>
        <w:tc>
          <w:tcPr>
            <w:tcW w:w="1418" w:type="dxa"/>
            <w:vMerge/>
            <w:tcBorders>
              <w:left w:val="single" w:sz="4" w:space="0" w:color="auto"/>
              <w:right w:val="single" w:sz="4" w:space="0" w:color="auto"/>
            </w:tcBorders>
            <w:textDirection w:val="tbRlV"/>
            <w:vAlign w:val="center"/>
          </w:tcPr>
          <w:p w:rsidR="005E5B10" w:rsidRPr="000E3DA5" w:rsidRDefault="005E5B10" w:rsidP="00FA2D54">
            <w:pPr>
              <w:spacing w:line="320" w:lineRule="exact"/>
              <w:ind w:left="113"/>
              <w:jc w:val="center"/>
              <w:rPr>
                <w:rFonts w:ascii="Times New Roman" w:eastAsia="標楷體" w:hAnsi="Times New Roman"/>
                <w:sz w:val="28"/>
                <w:szCs w:val="28"/>
              </w:rPr>
            </w:pPr>
          </w:p>
        </w:tc>
        <w:tc>
          <w:tcPr>
            <w:tcW w:w="1701" w:type="dxa"/>
            <w:vMerge/>
            <w:tcBorders>
              <w:left w:val="single" w:sz="4" w:space="0" w:color="auto"/>
              <w:bottom w:val="single" w:sz="4" w:space="0" w:color="auto"/>
              <w:right w:val="single" w:sz="4" w:space="0" w:color="auto"/>
            </w:tcBorders>
            <w:vAlign w:val="center"/>
          </w:tcPr>
          <w:p w:rsidR="005E5B10" w:rsidRPr="000E3DA5" w:rsidRDefault="005E5B10" w:rsidP="00FA2D54">
            <w:pPr>
              <w:spacing w:line="320" w:lineRule="exact"/>
              <w:jc w:val="center"/>
              <w:rPr>
                <w:rFonts w:ascii="Times New Roman" w:eastAsia="標楷體" w:hAnsi="Times New Roman"/>
                <w:sz w:val="28"/>
                <w:szCs w:val="28"/>
              </w:rPr>
            </w:pPr>
          </w:p>
        </w:tc>
        <w:tc>
          <w:tcPr>
            <w:tcW w:w="6946"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FA2D54">
            <w:pPr>
              <w:spacing w:line="0" w:lineRule="atLeast"/>
              <w:rPr>
                <w:rFonts w:ascii="Times New Roman" w:eastAsia="標楷體" w:hAnsi="Times New Roman"/>
                <w:sz w:val="28"/>
                <w:szCs w:val="28"/>
              </w:rPr>
            </w:pPr>
            <w:r w:rsidRPr="000E3DA5">
              <w:rPr>
                <w:rFonts w:ascii="Times New Roman" w:eastAsia="標楷體" w:hAnsi="Times New Roman"/>
                <w:sz w:val="28"/>
                <w:szCs w:val="28"/>
              </w:rPr>
              <w:t>已完成轄內相關土石流教育訓練，惟其辦理時間略晚，且佐證相片欠缺。</w:t>
            </w:r>
          </w:p>
        </w:tc>
      </w:tr>
      <w:tr w:rsidR="005E5B10" w:rsidRPr="000E3DA5" w:rsidTr="005E5B10">
        <w:trPr>
          <w:cantSplit/>
        </w:trPr>
        <w:tc>
          <w:tcPr>
            <w:tcW w:w="1418" w:type="dxa"/>
            <w:vMerge/>
            <w:tcBorders>
              <w:left w:val="single" w:sz="4" w:space="0" w:color="auto"/>
              <w:right w:val="single" w:sz="4" w:space="0" w:color="auto"/>
            </w:tcBorders>
            <w:vAlign w:val="center"/>
            <w:hideMark/>
          </w:tcPr>
          <w:p w:rsidR="005E5B10" w:rsidRPr="000E3DA5" w:rsidRDefault="005E5B10" w:rsidP="00FA2D54">
            <w:pPr>
              <w:spacing w:line="320" w:lineRule="exact"/>
              <w:rPr>
                <w:rFonts w:ascii="Times New Roman" w:eastAsia="標楷體" w:hAnsi="Times New Roman"/>
                <w:sz w:val="28"/>
                <w:szCs w:val="28"/>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FA2D54">
            <w:pPr>
              <w:spacing w:line="320" w:lineRule="exact"/>
              <w:jc w:val="center"/>
              <w:rPr>
                <w:rFonts w:ascii="Times New Roman" w:eastAsia="標楷體" w:hAnsi="Times New Roman"/>
                <w:sz w:val="28"/>
                <w:szCs w:val="28"/>
                <w:lang w:eastAsia="en-US"/>
              </w:rPr>
            </w:pPr>
            <w:r w:rsidRPr="000E3DA5">
              <w:rPr>
                <w:rFonts w:ascii="Times New Roman" w:eastAsia="標楷體" w:hAnsi="Times New Roman"/>
                <w:sz w:val="28"/>
                <w:szCs w:val="28"/>
              </w:rPr>
              <w:t>防災整備</w:t>
            </w:r>
          </w:p>
        </w:tc>
        <w:tc>
          <w:tcPr>
            <w:tcW w:w="6946"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FA2D54">
            <w:pPr>
              <w:spacing w:line="320" w:lineRule="exact"/>
              <w:ind w:left="210" w:hangingChars="75" w:hanging="210"/>
              <w:jc w:val="both"/>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已建立土石流警戒分析研判機制相關作業流程</w:t>
            </w:r>
          </w:p>
          <w:p w:rsidR="005E5B10" w:rsidRPr="000E3DA5" w:rsidRDefault="005E5B10" w:rsidP="00FA2D54">
            <w:pPr>
              <w:spacing w:line="320" w:lineRule="exact"/>
              <w:ind w:left="210" w:hangingChars="75" w:hanging="210"/>
              <w:jc w:val="both"/>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以群組方式結合防災委辦團隊，於災害應變時即時提供災害及警戒資訊</w:t>
            </w:r>
          </w:p>
        </w:tc>
      </w:tr>
      <w:tr w:rsidR="005E5B10" w:rsidRPr="000E3DA5" w:rsidTr="005E5B10">
        <w:trPr>
          <w:cantSplit/>
        </w:trPr>
        <w:tc>
          <w:tcPr>
            <w:tcW w:w="1418" w:type="dxa"/>
            <w:vMerge/>
            <w:tcBorders>
              <w:left w:val="single" w:sz="4" w:space="0" w:color="auto"/>
              <w:right w:val="single" w:sz="4" w:space="0" w:color="auto"/>
            </w:tcBorders>
            <w:vAlign w:val="center"/>
            <w:hideMark/>
          </w:tcPr>
          <w:p w:rsidR="005E5B10" w:rsidRPr="000E3DA5" w:rsidRDefault="005E5B10" w:rsidP="00FA2D54">
            <w:pPr>
              <w:spacing w:line="320" w:lineRule="exact"/>
              <w:rPr>
                <w:rFonts w:ascii="Times New Roman" w:eastAsia="標楷體"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FA2D54">
            <w:pPr>
              <w:spacing w:line="320" w:lineRule="exact"/>
              <w:rPr>
                <w:rFonts w:ascii="Times New Roman" w:eastAsia="標楷體" w:hAnsi="Times New Roman"/>
                <w:sz w:val="28"/>
                <w:szCs w:val="28"/>
              </w:rPr>
            </w:pPr>
          </w:p>
        </w:tc>
        <w:tc>
          <w:tcPr>
            <w:tcW w:w="6946"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FA2D54">
            <w:pPr>
              <w:spacing w:line="360" w:lineRule="exact"/>
              <w:rPr>
                <w:rFonts w:ascii="Times New Roman" w:eastAsia="標楷體" w:hAnsi="Times New Roman"/>
                <w:sz w:val="28"/>
                <w:szCs w:val="28"/>
              </w:rPr>
            </w:pPr>
            <w:r w:rsidRPr="000E3DA5">
              <w:rPr>
                <w:rFonts w:ascii="Times New Roman" w:eastAsia="標楷體" w:hAnsi="Times New Roman"/>
                <w:sz w:val="28"/>
                <w:szCs w:val="28"/>
              </w:rPr>
              <w:t>已協助及督導公所建立疏散避難人員編組，並追蹤資料更新進度</w:t>
            </w:r>
          </w:p>
        </w:tc>
      </w:tr>
      <w:tr w:rsidR="005E5B10" w:rsidRPr="000E3DA5" w:rsidTr="005E5B10">
        <w:trPr>
          <w:cantSplit/>
        </w:trPr>
        <w:tc>
          <w:tcPr>
            <w:tcW w:w="1418" w:type="dxa"/>
            <w:vMerge/>
            <w:tcBorders>
              <w:left w:val="single" w:sz="4" w:space="0" w:color="auto"/>
              <w:bottom w:val="single" w:sz="4" w:space="0" w:color="auto"/>
              <w:right w:val="single" w:sz="4" w:space="0" w:color="auto"/>
            </w:tcBorders>
            <w:vAlign w:val="center"/>
            <w:hideMark/>
          </w:tcPr>
          <w:p w:rsidR="005E5B10" w:rsidRPr="000E3DA5" w:rsidRDefault="005E5B10" w:rsidP="00FA2D54">
            <w:pPr>
              <w:spacing w:line="320" w:lineRule="exact"/>
              <w:rPr>
                <w:rFonts w:ascii="Times New Roman" w:eastAsia="標楷體"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FA2D54">
            <w:pPr>
              <w:spacing w:line="320" w:lineRule="exact"/>
              <w:rPr>
                <w:rFonts w:ascii="Times New Roman" w:eastAsia="標楷體" w:hAnsi="Times New Roman"/>
                <w:sz w:val="28"/>
                <w:szCs w:val="28"/>
              </w:rPr>
            </w:pPr>
          </w:p>
        </w:tc>
        <w:tc>
          <w:tcPr>
            <w:tcW w:w="6946"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FA2D54">
            <w:pPr>
              <w:spacing w:line="0" w:lineRule="atLeast"/>
              <w:rPr>
                <w:rFonts w:ascii="Times New Roman" w:eastAsia="標楷體" w:hAnsi="Times New Roman"/>
                <w:sz w:val="28"/>
                <w:szCs w:val="28"/>
              </w:rPr>
            </w:pPr>
            <w:r w:rsidRPr="000E3DA5">
              <w:rPr>
                <w:rFonts w:ascii="Times New Roman" w:eastAsia="標楷體" w:hAnsi="Times New Roman"/>
                <w:sz w:val="28"/>
                <w:szCs w:val="28"/>
              </w:rPr>
              <w:t>已完成保全住戶名冊並更新電話及個人資料</w:t>
            </w:r>
          </w:p>
        </w:tc>
      </w:tr>
      <w:tr w:rsidR="005E5B10" w:rsidRPr="000E3DA5" w:rsidTr="005E5B10">
        <w:trPr>
          <w:cantSplit/>
        </w:trPr>
        <w:tc>
          <w:tcPr>
            <w:tcW w:w="1418"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5E5B10" w:rsidRPr="000E3DA5" w:rsidRDefault="005E5B10" w:rsidP="00FA2D54">
            <w:pPr>
              <w:spacing w:line="320" w:lineRule="exact"/>
              <w:jc w:val="center"/>
              <w:rPr>
                <w:rFonts w:ascii="Times New Roman" w:eastAsia="標楷體" w:hAnsi="Times New Roman"/>
                <w:sz w:val="28"/>
                <w:szCs w:val="28"/>
                <w:lang w:eastAsia="en-US"/>
              </w:rPr>
            </w:pPr>
            <w:r w:rsidRPr="000E3DA5">
              <w:rPr>
                <w:rFonts w:ascii="Times New Roman" w:eastAsia="標楷體" w:hAnsi="Times New Roman"/>
                <w:sz w:val="28"/>
                <w:szCs w:val="28"/>
              </w:rPr>
              <w:t>三、自主防災之規劃</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FA2D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自主防災</w:t>
            </w:r>
          </w:p>
          <w:p w:rsidR="005E5B10" w:rsidRPr="000E3DA5" w:rsidRDefault="005E5B10" w:rsidP="00FA2D54">
            <w:pPr>
              <w:spacing w:line="320" w:lineRule="exact"/>
              <w:jc w:val="center"/>
              <w:rPr>
                <w:rFonts w:ascii="Times New Roman" w:eastAsia="標楷體" w:hAnsi="Times New Roman"/>
                <w:sz w:val="28"/>
                <w:szCs w:val="28"/>
                <w:lang w:eastAsia="en-US"/>
              </w:rPr>
            </w:pPr>
            <w:r w:rsidRPr="000E3DA5">
              <w:rPr>
                <w:rFonts w:ascii="Times New Roman" w:eastAsia="標楷體" w:hAnsi="Times New Roman"/>
                <w:sz w:val="28"/>
                <w:szCs w:val="28"/>
              </w:rPr>
              <w:t>規劃</w:t>
            </w:r>
          </w:p>
        </w:tc>
        <w:tc>
          <w:tcPr>
            <w:tcW w:w="6946"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FA2D54">
            <w:pPr>
              <w:spacing w:line="0" w:lineRule="atLeast"/>
              <w:rPr>
                <w:rFonts w:ascii="Times New Roman" w:eastAsia="標楷體" w:hAnsi="Times New Roman"/>
                <w:sz w:val="28"/>
                <w:szCs w:val="28"/>
              </w:rPr>
            </w:pPr>
            <w:r w:rsidRPr="000E3DA5">
              <w:rPr>
                <w:rFonts w:ascii="Times New Roman" w:eastAsia="標楷體" w:hAnsi="Times New Roman"/>
                <w:sz w:val="28"/>
                <w:szCs w:val="28"/>
              </w:rPr>
              <w:t>已完成轄內土石流防災宣導及演練</w:t>
            </w:r>
          </w:p>
        </w:tc>
      </w:tr>
      <w:tr w:rsidR="005E5B10" w:rsidRPr="000E3DA5" w:rsidTr="005E5B10">
        <w:trPr>
          <w:cantSplit/>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FA2D54">
            <w:pPr>
              <w:spacing w:line="320" w:lineRule="exact"/>
              <w:rPr>
                <w:rFonts w:ascii="Times New Roman" w:eastAsia="標楷體"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FA2D54">
            <w:pPr>
              <w:spacing w:line="320" w:lineRule="exact"/>
              <w:rPr>
                <w:rFonts w:ascii="Times New Roman" w:eastAsia="標楷體" w:hAnsi="Times New Roman"/>
                <w:sz w:val="28"/>
                <w:szCs w:val="28"/>
              </w:rPr>
            </w:pPr>
          </w:p>
        </w:tc>
        <w:tc>
          <w:tcPr>
            <w:tcW w:w="6946"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FA2D54">
            <w:pPr>
              <w:spacing w:line="0" w:lineRule="atLeast"/>
              <w:rPr>
                <w:rFonts w:ascii="Times New Roman" w:eastAsia="標楷體" w:hAnsi="Times New Roman"/>
                <w:sz w:val="28"/>
                <w:szCs w:val="28"/>
              </w:rPr>
            </w:pPr>
            <w:r w:rsidRPr="000E3DA5">
              <w:rPr>
                <w:rFonts w:ascii="Times New Roman" w:eastAsia="標楷體" w:hAnsi="Times New Roman"/>
                <w:sz w:val="28"/>
                <w:szCs w:val="28"/>
              </w:rPr>
              <w:t>已於期限前完成資料更新校核，現場抽測資料正確。</w:t>
            </w:r>
          </w:p>
        </w:tc>
      </w:tr>
      <w:tr w:rsidR="005E5B10" w:rsidRPr="000E3DA5" w:rsidTr="005E5B10">
        <w:trPr>
          <w:cantSplit/>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FA2D54">
            <w:pPr>
              <w:spacing w:line="320" w:lineRule="exact"/>
              <w:rPr>
                <w:rFonts w:ascii="Times New Roman" w:eastAsia="標楷體"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FA2D54">
            <w:pPr>
              <w:spacing w:line="320" w:lineRule="exact"/>
              <w:rPr>
                <w:rFonts w:ascii="Times New Roman" w:eastAsia="標楷體" w:hAnsi="Times New Roman"/>
                <w:sz w:val="28"/>
                <w:szCs w:val="28"/>
              </w:rPr>
            </w:pPr>
          </w:p>
        </w:tc>
        <w:tc>
          <w:tcPr>
            <w:tcW w:w="6946"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FA2D54">
            <w:pPr>
              <w:spacing w:line="0" w:lineRule="atLeast"/>
              <w:rPr>
                <w:rFonts w:ascii="Times New Roman" w:eastAsia="標楷體" w:hAnsi="Times New Roman"/>
                <w:sz w:val="28"/>
                <w:szCs w:val="28"/>
              </w:rPr>
            </w:pPr>
            <w:r w:rsidRPr="000E3DA5">
              <w:rPr>
                <w:rFonts w:ascii="Times New Roman" w:eastAsia="標楷體" w:hAnsi="Times New Roman"/>
                <w:sz w:val="28"/>
                <w:szCs w:val="28"/>
              </w:rPr>
              <w:t>已校核更新防災地圖或疏散避難圖</w:t>
            </w:r>
          </w:p>
        </w:tc>
      </w:tr>
      <w:tr w:rsidR="005E5B10" w:rsidRPr="000E3DA5" w:rsidTr="005E5B10">
        <w:trPr>
          <w:cantSplit/>
          <w:trHeight w:val="1328"/>
        </w:trPr>
        <w:tc>
          <w:tcPr>
            <w:tcW w:w="1418" w:type="dxa"/>
            <w:tcBorders>
              <w:top w:val="single" w:sz="4" w:space="0" w:color="auto"/>
              <w:left w:val="single" w:sz="4" w:space="0" w:color="auto"/>
              <w:bottom w:val="single" w:sz="4" w:space="0" w:color="auto"/>
              <w:right w:val="single" w:sz="4" w:space="0" w:color="auto"/>
            </w:tcBorders>
            <w:textDirection w:val="tbRlV"/>
            <w:vAlign w:val="center"/>
            <w:hideMark/>
          </w:tcPr>
          <w:p w:rsidR="005E5B10" w:rsidRPr="000E3DA5" w:rsidRDefault="005E5B10" w:rsidP="00FA2D54">
            <w:pPr>
              <w:spacing w:line="320" w:lineRule="exact"/>
              <w:jc w:val="center"/>
              <w:rPr>
                <w:rFonts w:ascii="Times New Roman" w:eastAsia="標楷體" w:hAnsi="Times New Roman"/>
                <w:sz w:val="28"/>
                <w:szCs w:val="28"/>
                <w:lang w:eastAsia="en-US"/>
              </w:rPr>
            </w:pPr>
            <w:r w:rsidRPr="000E3DA5">
              <w:rPr>
                <w:rFonts w:ascii="Times New Roman" w:eastAsia="標楷體" w:hAnsi="Times New Roman"/>
                <w:sz w:val="28"/>
                <w:szCs w:val="28"/>
              </w:rPr>
              <w:t>四、其他</w:t>
            </w:r>
          </w:p>
        </w:tc>
        <w:tc>
          <w:tcPr>
            <w:tcW w:w="1701" w:type="dxa"/>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FA2D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創新作為</w:t>
            </w:r>
          </w:p>
        </w:tc>
        <w:tc>
          <w:tcPr>
            <w:tcW w:w="6946"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FA2D54">
            <w:pPr>
              <w:spacing w:line="320" w:lineRule="exact"/>
              <w:ind w:left="210" w:hangingChars="75" w:hanging="210"/>
              <w:jc w:val="both"/>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屏東防災通</w:t>
            </w:r>
            <w:r w:rsidRPr="000E3DA5">
              <w:rPr>
                <w:rFonts w:ascii="Times New Roman" w:eastAsia="標楷體" w:hAnsi="Times New Roman"/>
                <w:sz w:val="28"/>
                <w:szCs w:val="28"/>
              </w:rPr>
              <w:t>APP</w:t>
            </w:r>
            <w:r w:rsidRPr="000E3DA5">
              <w:rPr>
                <w:rFonts w:ascii="Times New Roman" w:eastAsia="標楷體" w:hAnsi="Times New Roman"/>
                <w:sz w:val="28"/>
                <w:szCs w:val="28"/>
              </w:rPr>
              <w:t>結合</w:t>
            </w:r>
            <w:r w:rsidRPr="000E3DA5">
              <w:rPr>
                <w:rFonts w:ascii="Times New Roman" w:eastAsia="標楷體" w:hAnsi="Times New Roman"/>
                <w:sz w:val="28"/>
                <w:szCs w:val="28"/>
              </w:rPr>
              <w:t>246</w:t>
            </w:r>
            <w:r w:rsidRPr="000E3DA5">
              <w:rPr>
                <w:rFonts w:ascii="Times New Roman" w:eastAsia="標楷體" w:hAnsi="Times New Roman"/>
                <w:sz w:val="28"/>
                <w:szCs w:val="28"/>
              </w:rPr>
              <w:t>資訊，讓民眾可即時瞭解防災訊息。</w:t>
            </w:r>
          </w:p>
          <w:p w:rsidR="005E5B10" w:rsidRPr="000E3DA5" w:rsidRDefault="005E5B10" w:rsidP="00FA2D54">
            <w:pPr>
              <w:spacing w:line="320" w:lineRule="exact"/>
              <w:ind w:left="210" w:hangingChars="75" w:hanging="210"/>
              <w:jc w:val="both"/>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創新災害潛勢圖資套疊，可於災前行進災害風險評估。</w:t>
            </w:r>
          </w:p>
        </w:tc>
      </w:tr>
    </w:tbl>
    <w:p w:rsidR="0053149D" w:rsidRPr="000E3DA5" w:rsidRDefault="0053149D" w:rsidP="0053149D">
      <w:pPr>
        <w:spacing w:line="360" w:lineRule="exact"/>
        <w:rPr>
          <w:rFonts w:ascii="Times New Roman" w:eastAsia="標楷體" w:hAnsi="Times New Roman"/>
          <w:b/>
          <w:sz w:val="28"/>
        </w:rPr>
      </w:pPr>
    </w:p>
    <w:p w:rsidR="0053149D" w:rsidRPr="000E3DA5" w:rsidRDefault="0053149D">
      <w:pPr>
        <w:widowControl/>
        <w:rPr>
          <w:rFonts w:ascii="Times New Roman" w:eastAsia="標楷體" w:hAnsi="Times New Roman"/>
          <w:b/>
          <w:sz w:val="28"/>
        </w:rPr>
      </w:pPr>
      <w:r w:rsidRPr="000E3DA5">
        <w:rPr>
          <w:rFonts w:ascii="Times New Roman" w:eastAsia="標楷體" w:hAnsi="Times New Roman"/>
          <w:b/>
          <w:sz w:val="28"/>
        </w:rPr>
        <w:br w:type="page"/>
      </w:r>
    </w:p>
    <w:p w:rsidR="0053149D" w:rsidRPr="000E3DA5" w:rsidRDefault="0053149D" w:rsidP="0053149D">
      <w:pPr>
        <w:spacing w:beforeLines="50" w:before="180" w:afterLines="50" w:after="180" w:line="360" w:lineRule="exact"/>
        <w:rPr>
          <w:rFonts w:ascii="Times New Roman" w:eastAsia="標楷體" w:hAnsi="Times New Roman"/>
          <w:b/>
          <w:sz w:val="28"/>
        </w:rPr>
      </w:pPr>
      <w:r w:rsidRPr="000E3DA5">
        <w:rPr>
          <w:rFonts w:ascii="Times New Roman" w:eastAsia="標楷體" w:hAnsi="Times New Roman"/>
          <w:sz w:val="32"/>
          <w:szCs w:val="32"/>
        </w:rPr>
        <w:lastRenderedPageBreak/>
        <w:t>機關別：</w:t>
      </w:r>
      <w:r w:rsidR="00FA2D54" w:rsidRPr="000E3DA5">
        <w:rPr>
          <w:rFonts w:ascii="Times New Roman" w:eastAsia="標楷體" w:hAnsi="Times New Roman"/>
          <w:sz w:val="32"/>
          <w:szCs w:val="32"/>
        </w:rPr>
        <w:t>苗栗縣</w:t>
      </w:r>
      <w:r w:rsidRPr="000E3DA5">
        <w:rPr>
          <w:rFonts w:ascii="Times New Roman" w:eastAsia="標楷體" w:hAnsi="Times New Roman"/>
          <w:sz w:val="32"/>
          <w:szCs w:val="32"/>
        </w:rPr>
        <w:t>政府</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76"/>
        <w:gridCol w:w="1701"/>
        <w:gridCol w:w="7088"/>
      </w:tblGrid>
      <w:tr w:rsidR="005E5B10" w:rsidRPr="000E3DA5" w:rsidTr="005E5B10">
        <w:trPr>
          <w:tblHeader/>
        </w:trPr>
        <w:tc>
          <w:tcPr>
            <w:tcW w:w="1276" w:type="dxa"/>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FA2D54">
            <w:pPr>
              <w:spacing w:line="320" w:lineRule="exact"/>
              <w:jc w:val="center"/>
              <w:rPr>
                <w:rFonts w:ascii="Times New Roman" w:eastAsia="標楷體" w:hAnsi="Times New Roman"/>
                <w:sz w:val="28"/>
                <w:szCs w:val="28"/>
                <w:lang w:eastAsia="en-US"/>
              </w:rPr>
            </w:pPr>
            <w:r w:rsidRPr="000E3DA5">
              <w:rPr>
                <w:rFonts w:ascii="Times New Roman" w:eastAsia="標楷體" w:hAnsi="Times New Roman"/>
                <w:sz w:val="28"/>
                <w:szCs w:val="28"/>
              </w:rPr>
              <w:t>項目</w:t>
            </w:r>
          </w:p>
        </w:tc>
        <w:tc>
          <w:tcPr>
            <w:tcW w:w="1701" w:type="dxa"/>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FA2D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評核重點</w:t>
            </w:r>
          </w:p>
          <w:p w:rsidR="005E5B10" w:rsidRPr="000E3DA5" w:rsidRDefault="005E5B10" w:rsidP="00FA2D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項目</w:t>
            </w:r>
          </w:p>
        </w:tc>
        <w:tc>
          <w:tcPr>
            <w:tcW w:w="7088" w:type="dxa"/>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FA2D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訪評所見及優缺點</w:t>
            </w:r>
          </w:p>
        </w:tc>
      </w:tr>
      <w:tr w:rsidR="005E5B10" w:rsidRPr="000E3DA5" w:rsidTr="005E5B10">
        <w:trPr>
          <w:cantSplit/>
        </w:trPr>
        <w:tc>
          <w:tcPr>
            <w:tcW w:w="1276"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5E5B10" w:rsidRPr="000E3DA5" w:rsidRDefault="005E5B10" w:rsidP="00FA2D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一、地區災害防救計畫增、修訂（含相關災害防救預算編列及執行情形）</w:t>
            </w:r>
          </w:p>
        </w:tc>
        <w:tc>
          <w:tcPr>
            <w:tcW w:w="1701" w:type="dxa"/>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FA2D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地區災害防救及相關計畫增、修訂情形</w:t>
            </w:r>
          </w:p>
        </w:tc>
        <w:tc>
          <w:tcPr>
            <w:tcW w:w="7088"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FA2D54">
            <w:pPr>
              <w:spacing w:line="360" w:lineRule="exact"/>
              <w:rPr>
                <w:rFonts w:ascii="Times New Roman" w:eastAsia="標楷體" w:hAnsi="Times New Roman"/>
                <w:sz w:val="28"/>
                <w:szCs w:val="28"/>
              </w:rPr>
            </w:pPr>
            <w:r w:rsidRPr="000E3DA5">
              <w:rPr>
                <w:rFonts w:ascii="Times New Roman" w:eastAsia="標楷體" w:hAnsi="Times New Roman"/>
                <w:sz w:val="28"/>
                <w:szCs w:val="28"/>
              </w:rPr>
              <w:t>地區災害防救計畫已更新。</w:t>
            </w:r>
          </w:p>
        </w:tc>
      </w:tr>
      <w:tr w:rsidR="005E5B10" w:rsidRPr="000E3DA5" w:rsidTr="005E5B10">
        <w:trPr>
          <w:cantSplit/>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FA2D54">
            <w:pPr>
              <w:spacing w:line="320" w:lineRule="exact"/>
              <w:rPr>
                <w:rFonts w:ascii="Times New Roman" w:eastAsia="標楷體" w:hAnsi="Times New Roman"/>
                <w:sz w:val="28"/>
                <w:szCs w:val="28"/>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FA2D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災害防救預算編列及執行情形</w:t>
            </w:r>
          </w:p>
        </w:tc>
        <w:tc>
          <w:tcPr>
            <w:tcW w:w="7088"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C80D62">
            <w:pPr>
              <w:pStyle w:val="a3"/>
              <w:numPr>
                <w:ilvl w:val="0"/>
                <w:numId w:val="45"/>
              </w:numPr>
              <w:spacing w:line="360" w:lineRule="exact"/>
              <w:ind w:leftChars="0"/>
              <w:rPr>
                <w:rFonts w:eastAsia="標楷體"/>
                <w:sz w:val="28"/>
                <w:szCs w:val="28"/>
                <w:lang w:eastAsia="zh-TW"/>
              </w:rPr>
            </w:pPr>
            <w:r w:rsidRPr="000E3DA5">
              <w:rPr>
                <w:rFonts w:eastAsia="標楷體"/>
                <w:sz w:val="28"/>
                <w:szCs w:val="28"/>
                <w:lang w:eastAsia="zh-TW"/>
              </w:rPr>
              <w:t>已編列配合經費。</w:t>
            </w:r>
          </w:p>
          <w:p w:rsidR="005E5B10" w:rsidRPr="000E3DA5" w:rsidRDefault="005E5B10" w:rsidP="00C80D62">
            <w:pPr>
              <w:pStyle w:val="a3"/>
              <w:numPr>
                <w:ilvl w:val="0"/>
                <w:numId w:val="45"/>
              </w:numPr>
              <w:spacing w:line="360" w:lineRule="exact"/>
              <w:ind w:leftChars="0"/>
              <w:rPr>
                <w:rFonts w:eastAsia="標楷體"/>
                <w:sz w:val="28"/>
                <w:szCs w:val="28"/>
                <w:lang w:eastAsia="zh-TW"/>
              </w:rPr>
            </w:pPr>
            <w:r w:rsidRPr="000E3DA5">
              <w:rPr>
                <w:rFonts w:eastAsia="標楷體"/>
                <w:sz w:val="28"/>
                <w:szCs w:val="28"/>
                <w:lang w:eastAsia="zh-TW"/>
              </w:rPr>
              <w:t>自籌編列預算偏低，相關防災業務預算由水補局補助為主。</w:t>
            </w:r>
          </w:p>
        </w:tc>
      </w:tr>
      <w:tr w:rsidR="005E5B10" w:rsidRPr="000E3DA5" w:rsidTr="005E5B10">
        <w:trPr>
          <w:cantSplit/>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FA2D54">
            <w:pPr>
              <w:spacing w:line="320" w:lineRule="exact"/>
              <w:rPr>
                <w:rFonts w:ascii="Times New Roman" w:eastAsia="標楷體"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FA2D54">
            <w:pPr>
              <w:spacing w:line="320" w:lineRule="exact"/>
              <w:rPr>
                <w:rFonts w:ascii="Times New Roman" w:eastAsia="標楷體" w:hAnsi="Times New Roman"/>
                <w:sz w:val="28"/>
                <w:szCs w:val="28"/>
              </w:rPr>
            </w:pPr>
          </w:p>
        </w:tc>
        <w:tc>
          <w:tcPr>
            <w:tcW w:w="7088"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FA2D54">
            <w:pPr>
              <w:spacing w:line="360" w:lineRule="exact"/>
              <w:rPr>
                <w:rFonts w:ascii="Times New Roman" w:eastAsia="標楷體" w:hAnsi="Times New Roman"/>
                <w:sz w:val="28"/>
                <w:szCs w:val="28"/>
              </w:rPr>
            </w:pPr>
            <w:r w:rsidRPr="000E3DA5">
              <w:rPr>
                <w:rFonts w:ascii="Times New Roman" w:eastAsia="標楷體" w:hAnsi="Times New Roman"/>
                <w:sz w:val="28"/>
                <w:szCs w:val="28"/>
              </w:rPr>
              <w:t>會計報告及成果報告等相關資料延遲函至水保局核銷。</w:t>
            </w:r>
          </w:p>
        </w:tc>
      </w:tr>
      <w:tr w:rsidR="005E5B10" w:rsidRPr="000E3DA5" w:rsidTr="005E5B10">
        <w:trPr>
          <w:cantSplit/>
        </w:trPr>
        <w:tc>
          <w:tcPr>
            <w:tcW w:w="1276" w:type="dxa"/>
            <w:vMerge w:val="restart"/>
            <w:tcBorders>
              <w:top w:val="single" w:sz="4" w:space="0" w:color="auto"/>
              <w:left w:val="single" w:sz="4" w:space="0" w:color="auto"/>
              <w:right w:val="single" w:sz="4" w:space="0" w:color="auto"/>
            </w:tcBorders>
            <w:textDirection w:val="tbRlV"/>
            <w:vAlign w:val="center"/>
            <w:hideMark/>
          </w:tcPr>
          <w:p w:rsidR="005E5B10" w:rsidRPr="000E3DA5" w:rsidRDefault="005E5B10" w:rsidP="00FA2D54">
            <w:pPr>
              <w:spacing w:line="320" w:lineRule="exact"/>
              <w:jc w:val="center"/>
              <w:rPr>
                <w:rFonts w:ascii="Times New Roman" w:eastAsia="標楷體" w:hAnsi="Times New Roman"/>
                <w:sz w:val="28"/>
                <w:szCs w:val="28"/>
                <w:lang w:eastAsia="en-US"/>
              </w:rPr>
            </w:pPr>
            <w:r w:rsidRPr="000E3DA5">
              <w:rPr>
                <w:rFonts w:ascii="Times New Roman" w:eastAsia="標楷體" w:hAnsi="Times New Roman"/>
                <w:sz w:val="28"/>
                <w:szCs w:val="28"/>
              </w:rPr>
              <w:t>二、土石流防災整備</w:t>
            </w:r>
          </w:p>
        </w:tc>
        <w:tc>
          <w:tcPr>
            <w:tcW w:w="1701" w:type="dxa"/>
            <w:vMerge w:val="restart"/>
            <w:tcBorders>
              <w:top w:val="single" w:sz="4" w:space="0" w:color="auto"/>
              <w:left w:val="single" w:sz="4" w:space="0" w:color="auto"/>
              <w:right w:val="single" w:sz="4" w:space="0" w:color="auto"/>
            </w:tcBorders>
            <w:vAlign w:val="center"/>
            <w:hideMark/>
          </w:tcPr>
          <w:p w:rsidR="005E5B10" w:rsidRPr="000E3DA5" w:rsidRDefault="005E5B10" w:rsidP="00FA2D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平時整備</w:t>
            </w:r>
          </w:p>
        </w:tc>
        <w:tc>
          <w:tcPr>
            <w:tcW w:w="7088"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C80D62">
            <w:pPr>
              <w:pStyle w:val="a3"/>
              <w:numPr>
                <w:ilvl w:val="0"/>
                <w:numId w:val="48"/>
              </w:numPr>
              <w:spacing w:line="360" w:lineRule="exact"/>
              <w:ind w:leftChars="0"/>
              <w:rPr>
                <w:rFonts w:eastAsia="標楷體"/>
                <w:sz w:val="28"/>
                <w:szCs w:val="28"/>
                <w:lang w:eastAsia="zh-TW"/>
              </w:rPr>
            </w:pPr>
            <w:r w:rsidRPr="000E3DA5">
              <w:rPr>
                <w:rFonts w:eastAsia="標楷體"/>
                <w:sz w:val="28"/>
                <w:szCs w:val="28"/>
                <w:lang w:eastAsia="zh-TW"/>
              </w:rPr>
              <w:t>已於</w:t>
            </w:r>
            <w:r w:rsidRPr="000E3DA5">
              <w:rPr>
                <w:rFonts w:eastAsia="標楷體"/>
                <w:sz w:val="28"/>
                <w:szCs w:val="28"/>
                <w:lang w:eastAsia="zh-TW"/>
              </w:rPr>
              <w:t>8</w:t>
            </w:r>
            <w:r w:rsidRPr="000E3DA5">
              <w:rPr>
                <w:rFonts w:eastAsia="標楷體"/>
                <w:sz w:val="28"/>
                <w:szCs w:val="28"/>
                <w:lang w:eastAsia="zh-TW"/>
              </w:rPr>
              <w:t>月辦理考核工作。</w:t>
            </w:r>
          </w:p>
          <w:p w:rsidR="005E5B10" w:rsidRPr="000E3DA5" w:rsidRDefault="005E5B10" w:rsidP="00C80D62">
            <w:pPr>
              <w:pStyle w:val="a3"/>
              <w:numPr>
                <w:ilvl w:val="0"/>
                <w:numId w:val="48"/>
              </w:numPr>
              <w:spacing w:line="360" w:lineRule="exact"/>
              <w:ind w:leftChars="0"/>
              <w:rPr>
                <w:rFonts w:eastAsia="標楷體"/>
                <w:sz w:val="28"/>
                <w:szCs w:val="28"/>
                <w:lang w:eastAsia="zh-TW"/>
              </w:rPr>
            </w:pPr>
            <w:r w:rsidRPr="000E3DA5">
              <w:rPr>
                <w:rFonts w:eastAsia="標楷體"/>
                <w:sz w:val="28"/>
                <w:szCs w:val="28"/>
                <w:lang w:eastAsia="zh-TW"/>
              </w:rPr>
              <w:t>無函請各公所辦理更新及校核公文佐證資料。</w:t>
            </w:r>
          </w:p>
        </w:tc>
      </w:tr>
      <w:tr w:rsidR="005E5B10" w:rsidRPr="000E3DA5" w:rsidTr="005E5B10">
        <w:trPr>
          <w:cantSplit/>
        </w:trPr>
        <w:tc>
          <w:tcPr>
            <w:tcW w:w="1276" w:type="dxa"/>
            <w:vMerge/>
            <w:tcBorders>
              <w:left w:val="single" w:sz="4" w:space="0" w:color="auto"/>
              <w:right w:val="single" w:sz="4" w:space="0" w:color="auto"/>
            </w:tcBorders>
            <w:vAlign w:val="center"/>
            <w:hideMark/>
          </w:tcPr>
          <w:p w:rsidR="005E5B10" w:rsidRPr="000E3DA5" w:rsidRDefault="005E5B10" w:rsidP="00FA2D54">
            <w:pPr>
              <w:spacing w:line="320" w:lineRule="exact"/>
              <w:rPr>
                <w:rFonts w:ascii="Times New Roman" w:eastAsia="標楷體" w:hAnsi="Times New Roman"/>
                <w:sz w:val="28"/>
                <w:szCs w:val="28"/>
              </w:rPr>
            </w:pPr>
          </w:p>
        </w:tc>
        <w:tc>
          <w:tcPr>
            <w:tcW w:w="1701" w:type="dxa"/>
            <w:vMerge/>
            <w:tcBorders>
              <w:left w:val="single" w:sz="4" w:space="0" w:color="auto"/>
              <w:right w:val="single" w:sz="4" w:space="0" w:color="auto"/>
            </w:tcBorders>
            <w:vAlign w:val="center"/>
            <w:hideMark/>
          </w:tcPr>
          <w:p w:rsidR="005E5B10" w:rsidRPr="000E3DA5" w:rsidRDefault="005E5B10" w:rsidP="00FA2D54">
            <w:pPr>
              <w:spacing w:line="320" w:lineRule="exact"/>
              <w:rPr>
                <w:rFonts w:ascii="Times New Roman" w:eastAsia="標楷體" w:hAnsi="Times New Roman"/>
                <w:sz w:val="28"/>
                <w:szCs w:val="28"/>
              </w:rPr>
            </w:pPr>
          </w:p>
        </w:tc>
        <w:tc>
          <w:tcPr>
            <w:tcW w:w="7088"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C80D62">
            <w:pPr>
              <w:pStyle w:val="a3"/>
              <w:numPr>
                <w:ilvl w:val="0"/>
                <w:numId w:val="49"/>
              </w:numPr>
              <w:spacing w:line="360" w:lineRule="exact"/>
              <w:ind w:leftChars="0"/>
              <w:rPr>
                <w:rFonts w:eastAsia="標楷體"/>
                <w:sz w:val="28"/>
                <w:szCs w:val="28"/>
                <w:lang w:eastAsia="zh-TW"/>
              </w:rPr>
            </w:pPr>
            <w:r w:rsidRPr="000E3DA5">
              <w:rPr>
                <w:rFonts w:eastAsia="標楷體"/>
                <w:sz w:val="28"/>
                <w:szCs w:val="28"/>
                <w:lang w:eastAsia="zh-TW"/>
              </w:rPr>
              <w:t>防災整備自主檢查填報作業已依限完成。</w:t>
            </w:r>
          </w:p>
          <w:p w:rsidR="005E5B10" w:rsidRPr="000E3DA5" w:rsidRDefault="005E5B10" w:rsidP="00C80D62">
            <w:pPr>
              <w:pStyle w:val="a3"/>
              <w:numPr>
                <w:ilvl w:val="0"/>
                <w:numId w:val="49"/>
              </w:numPr>
              <w:spacing w:line="360" w:lineRule="exact"/>
              <w:ind w:leftChars="0"/>
              <w:rPr>
                <w:rFonts w:eastAsia="標楷體"/>
                <w:sz w:val="28"/>
                <w:szCs w:val="28"/>
                <w:lang w:eastAsia="zh-TW"/>
              </w:rPr>
            </w:pPr>
            <w:r w:rsidRPr="000E3DA5">
              <w:rPr>
                <w:rFonts w:eastAsia="標楷體"/>
                <w:sz w:val="28"/>
                <w:szCs w:val="28"/>
                <w:lang w:eastAsia="zh-TW"/>
              </w:rPr>
              <w:t>環境檢查、器具及物資清點部分，部分公所僅有紀錄無照片、或檢查格式部不一致等佐證資料。</w:t>
            </w:r>
          </w:p>
        </w:tc>
      </w:tr>
      <w:tr w:rsidR="005E5B10" w:rsidRPr="000E3DA5" w:rsidTr="005E5B10">
        <w:trPr>
          <w:cantSplit/>
        </w:trPr>
        <w:tc>
          <w:tcPr>
            <w:tcW w:w="1276" w:type="dxa"/>
            <w:vMerge/>
            <w:tcBorders>
              <w:left w:val="single" w:sz="4" w:space="0" w:color="auto"/>
              <w:right w:val="single" w:sz="4" w:space="0" w:color="auto"/>
            </w:tcBorders>
            <w:textDirection w:val="tbRlV"/>
            <w:vAlign w:val="center"/>
          </w:tcPr>
          <w:p w:rsidR="005E5B10" w:rsidRPr="000E3DA5" w:rsidRDefault="005E5B10" w:rsidP="00FA2D54">
            <w:pPr>
              <w:spacing w:line="320" w:lineRule="exact"/>
              <w:ind w:left="113"/>
              <w:jc w:val="center"/>
              <w:rPr>
                <w:rFonts w:ascii="Times New Roman" w:eastAsia="標楷體" w:hAnsi="Times New Roman"/>
                <w:sz w:val="28"/>
                <w:szCs w:val="28"/>
              </w:rPr>
            </w:pPr>
          </w:p>
        </w:tc>
        <w:tc>
          <w:tcPr>
            <w:tcW w:w="1701" w:type="dxa"/>
            <w:vMerge/>
            <w:tcBorders>
              <w:left w:val="single" w:sz="4" w:space="0" w:color="auto"/>
              <w:bottom w:val="single" w:sz="4" w:space="0" w:color="auto"/>
              <w:right w:val="single" w:sz="4" w:space="0" w:color="auto"/>
            </w:tcBorders>
            <w:vAlign w:val="center"/>
          </w:tcPr>
          <w:p w:rsidR="005E5B10" w:rsidRPr="000E3DA5" w:rsidRDefault="005E5B10" w:rsidP="00FA2D54">
            <w:pPr>
              <w:spacing w:line="320" w:lineRule="exact"/>
              <w:jc w:val="center"/>
              <w:rPr>
                <w:rFonts w:ascii="Times New Roman" w:eastAsia="標楷體" w:hAnsi="Times New Roman"/>
                <w:sz w:val="28"/>
                <w:szCs w:val="28"/>
              </w:rPr>
            </w:pPr>
          </w:p>
        </w:tc>
        <w:tc>
          <w:tcPr>
            <w:tcW w:w="7088"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FA2D54">
            <w:pPr>
              <w:spacing w:line="360" w:lineRule="exact"/>
              <w:rPr>
                <w:rFonts w:ascii="Times New Roman" w:eastAsia="標楷體" w:hAnsi="Times New Roman"/>
                <w:sz w:val="28"/>
                <w:szCs w:val="28"/>
              </w:rPr>
            </w:pPr>
            <w:r w:rsidRPr="000E3DA5">
              <w:rPr>
                <w:rFonts w:ascii="Times New Roman" w:eastAsia="標楷體" w:hAnsi="Times New Roman"/>
                <w:sz w:val="28"/>
                <w:szCs w:val="28"/>
              </w:rPr>
              <w:t>已針對轄內災害業務承辦人及村里長辦理災害防救教育講習。</w:t>
            </w:r>
          </w:p>
        </w:tc>
      </w:tr>
      <w:tr w:rsidR="005E5B10" w:rsidRPr="000E3DA5" w:rsidTr="005E5B10">
        <w:trPr>
          <w:cantSplit/>
        </w:trPr>
        <w:tc>
          <w:tcPr>
            <w:tcW w:w="1276" w:type="dxa"/>
            <w:vMerge/>
            <w:tcBorders>
              <w:left w:val="single" w:sz="4" w:space="0" w:color="auto"/>
              <w:right w:val="single" w:sz="4" w:space="0" w:color="auto"/>
            </w:tcBorders>
            <w:vAlign w:val="center"/>
            <w:hideMark/>
          </w:tcPr>
          <w:p w:rsidR="005E5B10" w:rsidRPr="000E3DA5" w:rsidRDefault="005E5B10" w:rsidP="00FA2D54">
            <w:pPr>
              <w:spacing w:line="320" w:lineRule="exact"/>
              <w:rPr>
                <w:rFonts w:ascii="Times New Roman" w:eastAsia="標楷體" w:hAnsi="Times New Roman"/>
                <w:sz w:val="28"/>
                <w:szCs w:val="28"/>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FA2D54">
            <w:pPr>
              <w:spacing w:line="320" w:lineRule="exact"/>
              <w:jc w:val="center"/>
              <w:rPr>
                <w:rFonts w:ascii="Times New Roman" w:eastAsia="標楷體" w:hAnsi="Times New Roman"/>
                <w:sz w:val="28"/>
                <w:szCs w:val="28"/>
                <w:lang w:eastAsia="en-US"/>
              </w:rPr>
            </w:pPr>
            <w:r w:rsidRPr="000E3DA5">
              <w:rPr>
                <w:rFonts w:ascii="Times New Roman" w:eastAsia="標楷體" w:hAnsi="Times New Roman"/>
                <w:sz w:val="28"/>
                <w:szCs w:val="28"/>
              </w:rPr>
              <w:t>防災整備</w:t>
            </w:r>
          </w:p>
        </w:tc>
        <w:tc>
          <w:tcPr>
            <w:tcW w:w="7088"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C80D62">
            <w:pPr>
              <w:pStyle w:val="a3"/>
              <w:numPr>
                <w:ilvl w:val="0"/>
                <w:numId w:val="50"/>
              </w:numPr>
              <w:spacing w:line="360" w:lineRule="exact"/>
              <w:ind w:leftChars="0"/>
              <w:rPr>
                <w:rFonts w:eastAsia="標楷體"/>
                <w:sz w:val="28"/>
                <w:szCs w:val="28"/>
                <w:lang w:eastAsia="zh-TW"/>
              </w:rPr>
            </w:pPr>
            <w:r w:rsidRPr="000E3DA5">
              <w:rPr>
                <w:rFonts w:eastAsia="標楷體"/>
                <w:sz w:val="28"/>
                <w:szCs w:val="28"/>
                <w:lang w:eastAsia="zh-TW"/>
              </w:rPr>
              <w:t>未完成苗栗縣土石流警戒分析研判機制相關作業流程。</w:t>
            </w:r>
          </w:p>
          <w:p w:rsidR="005E5B10" w:rsidRPr="000E3DA5" w:rsidRDefault="005E5B10" w:rsidP="00C80D62">
            <w:pPr>
              <w:pStyle w:val="a3"/>
              <w:numPr>
                <w:ilvl w:val="0"/>
                <w:numId w:val="50"/>
              </w:numPr>
              <w:spacing w:line="360" w:lineRule="exact"/>
              <w:ind w:leftChars="0"/>
              <w:rPr>
                <w:rFonts w:eastAsia="標楷體"/>
                <w:sz w:val="28"/>
                <w:szCs w:val="28"/>
                <w:lang w:eastAsia="zh-TW"/>
              </w:rPr>
            </w:pPr>
            <w:r w:rsidRPr="000E3DA5">
              <w:rPr>
                <w:rFonts w:eastAsia="標楷體"/>
                <w:sz w:val="28"/>
                <w:szCs w:val="28"/>
                <w:lang w:eastAsia="zh-TW"/>
              </w:rPr>
              <w:t>未明確土石流警戒資訊運用情形，僅敘明通知鄉鎮公所，未有流程或作業標準。</w:t>
            </w:r>
          </w:p>
        </w:tc>
      </w:tr>
      <w:tr w:rsidR="005E5B10" w:rsidRPr="000E3DA5" w:rsidTr="005E5B10">
        <w:trPr>
          <w:cantSplit/>
        </w:trPr>
        <w:tc>
          <w:tcPr>
            <w:tcW w:w="1276" w:type="dxa"/>
            <w:vMerge/>
            <w:tcBorders>
              <w:left w:val="single" w:sz="4" w:space="0" w:color="auto"/>
              <w:right w:val="single" w:sz="4" w:space="0" w:color="auto"/>
            </w:tcBorders>
            <w:vAlign w:val="center"/>
            <w:hideMark/>
          </w:tcPr>
          <w:p w:rsidR="005E5B10" w:rsidRPr="000E3DA5" w:rsidRDefault="005E5B10" w:rsidP="00FA2D54">
            <w:pPr>
              <w:spacing w:line="320" w:lineRule="exact"/>
              <w:rPr>
                <w:rFonts w:ascii="Times New Roman" w:eastAsia="標楷體"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FA2D54">
            <w:pPr>
              <w:spacing w:line="320" w:lineRule="exact"/>
              <w:rPr>
                <w:rFonts w:ascii="Times New Roman" w:eastAsia="標楷體" w:hAnsi="Times New Roman"/>
                <w:sz w:val="28"/>
                <w:szCs w:val="28"/>
              </w:rPr>
            </w:pPr>
          </w:p>
        </w:tc>
        <w:tc>
          <w:tcPr>
            <w:tcW w:w="7088"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FA2D54">
            <w:pPr>
              <w:spacing w:line="360" w:lineRule="exact"/>
              <w:rPr>
                <w:rFonts w:ascii="Times New Roman" w:eastAsia="標楷體" w:hAnsi="Times New Roman"/>
                <w:sz w:val="28"/>
                <w:szCs w:val="28"/>
              </w:rPr>
            </w:pPr>
            <w:r w:rsidRPr="000E3DA5">
              <w:rPr>
                <w:rFonts w:ascii="Times New Roman" w:eastAsia="標楷體" w:hAnsi="Times New Roman"/>
                <w:sz w:val="28"/>
                <w:szCs w:val="28"/>
              </w:rPr>
              <w:t>已於期限前完成疏散避難人員編組。</w:t>
            </w:r>
          </w:p>
        </w:tc>
      </w:tr>
      <w:tr w:rsidR="005E5B10" w:rsidRPr="000E3DA5" w:rsidTr="005E5B10">
        <w:trPr>
          <w:cantSplit/>
        </w:trPr>
        <w:tc>
          <w:tcPr>
            <w:tcW w:w="1276" w:type="dxa"/>
            <w:vMerge/>
            <w:tcBorders>
              <w:left w:val="single" w:sz="4" w:space="0" w:color="auto"/>
              <w:bottom w:val="single" w:sz="4" w:space="0" w:color="auto"/>
              <w:right w:val="single" w:sz="4" w:space="0" w:color="auto"/>
            </w:tcBorders>
            <w:vAlign w:val="center"/>
            <w:hideMark/>
          </w:tcPr>
          <w:p w:rsidR="005E5B10" w:rsidRPr="000E3DA5" w:rsidRDefault="005E5B10" w:rsidP="00FA2D54">
            <w:pPr>
              <w:spacing w:line="320" w:lineRule="exact"/>
              <w:rPr>
                <w:rFonts w:ascii="Times New Roman" w:eastAsia="標楷體"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FA2D54">
            <w:pPr>
              <w:spacing w:line="320" w:lineRule="exact"/>
              <w:rPr>
                <w:rFonts w:ascii="Times New Roman" w:eastAsia="標楷體" w:hAnsi="Times New Roman"/>
                <w:sz w:val="28"/>
                <w:szCs w:val="28"/>
              </w:rPr>
            </w:pPr>
          </w:p>
        </w:tc>
        <w:tc>
          <w:tcPr>
            <w:tcW w:w="7088"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C80D62">
            <w:pPr>
              <w:pStyle w:val="a3"/>
              <w:numPr>
                <w:ilvl w:val="0"/>
                <w:numId w:val="46"/>
              </w:numPr>
              <w:spacing w:line="360" w:lineRule="exact"/>
              <w:ind w:leftChars="0"/>
              <w:rPr>
                <w:rFonts w:eastAsia="標楷體"/>
                <w:sz w:val="28"/>
                <w:szCs w:val="28"/>
                <w:lang w:eastAsia="zh-TW"/>
              </w:rPr>
            </w:pPr>
            <w:r w:rsidRPr="000E3DA5">
              <w:rPr>
                <w:rFonts w:eastAsia="標楷體"/>
                <w:sz w:val="28"/>
                <w:szCs w:val="28"/>
                <w:lang w:eastAsia="zh-TW"/>
              </w:rPr>
              <w:t>部分資料尚未更新校核。</w:t>
            </w:r>
          </w:p>
          <w:p w:rsidR="005E5B10" w:rsidRPr="000E3DA5" w:rsidRDefault="005E5B10" w:rsidP="00C80D62">
            <w:pPr>
              <w:pStyle w:val="a3"/>
              <w:numPr>
                <w:ilvl w:val="0"/>
                <w:numId w:val="46"/>
              </w:numPr>
              <w:spacing w:line="360" w:lineRule="exact"/>
              <w:ind w:leftChars="0"/>
              <w:rPr>
                <w:rFonts w:eastAsia="標楷體"/>
                <w:sz w:val="28"/>
                <w:szCs w:val="28"/>
                <w:lang w:eastAsia="zh-TW"/>
              </w:rPr>
            </w:pPr>
            <w:r w:rsidRPr="000E3DA5">
              <w:rPr>
                <w:rFonts w:eastAsia="標楷體"/>
                <w:sz w:val="28"/>
                <w:szCs w:val="28"/>
                <w:lang w:eastAsia="zh-TW"/>
              </w:rPr>
              <w:t>經隨機抽查</w:t>
            </w:r>
            <w:r w:rsidRPr="000E3DA5">
              <w:rPr>
                <w:rFonts w:eastAsia="標楷體"/>
                <w:sz w:val="28"/>
                <w:szCs w:val="28"/>
                <w:lang w:eastAsia="zh-TW"/>
              </w:rPr>
              <w:t>3</w:t>
            </w:r>
            <w:r w:rsidRPr="000E3DA5">
              <w:rPr>
                <w:rFonts w:eastAsia="標楷體"/>
                <w:sz w:val="28"/>
                <w:szCs w:val="28"/>
                <w:lang w:eastAsia="zh-TW"/>
              </w:rPr>
              <w:t>知電話，均有民眾接聽，且符合名冊。</w:t>
            </w:r>
          </w:p>
        </w:tc>
      </w:tr>
      <w:tr w:rsidR="005E5B10" w:rsidRPr="000E3DA5" w:rsidTr="005E5B10">
        <w:trPr>
          <w:cantSplit/>
        </w:trPr>
        <w:tc>
          <w:tcPr>
            <w:tcW w:w="1276"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5E5B10" w:rsidRPr="000E3DA5" w:rsidRDefault="005E5B10" w:rsidP="00FA2D54">
            <w:pPr>
              <w:spacing w:line="320" w:lineRule="exact"/>
              <w:jc w:val="center"/>
              <w:rPr>
                <w:rFonts w:ascii="Times New Roman" w:eastAsia="標楷體" w:hAnsi="Times New Roman"/>
                <w:sz w:val="28"/>
                <w:szCs w:val="28"/>
                <w:lang w:eastAsia="en-US"/>
              </w:rPr>
            </w:pPr>
            <w:r w:rsidRPr="000E3DA5">
              <w:rPr>
                <w:rFonts w:ascii="Times New Roman" w:eastAsia="標楷體" w:hAnsi="Times New Roman"/>
                <w:sz w:val="28"/>
                <w:szCs w:val="28"/>
              </w:rPr>
              <w:t>三、自主防災之規劃</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FA2D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自主防災規劃</w:t>
            </w:r>
          </w:p>
          <w:p w:rsidR="005E5B10" w:rsidRPr="000E3DA5" w:rsidRDefault="005E5B10" w:rsidP="00FA2D54">
            <w:pPr>
              <w:spacing w:line="320" w:lineRule="exact"/>
              <w:rPr>
                <w:rFonts w:ascii="Times New Roman" w:eastAsia="標楷體" w:hAnsi="Times New Roman"/>
                <w:sz w:val="28"/>
                <w:szCs w:val="28"/>
                <w:lang w:eastAsia="en-US"/>
              </w:rPr>
            </w:pPr>
          </w:p>
        </w:tc>
        <w:tc>
          <w:tcPr>
            <w:tcW w:w="7088"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C80D62">
            <w:pPr>
              <w:pStyle w:val="a3"/>
              <w:numPr>
                <w:ilvl w:val="0"/>
                <w:numId w:val="47"/>
              </w:numPr>
              <w:spacing w:line="360" w:lineRule="exact"/>
              <w:ind w:leftChars="0"/>
              <w:rPr>
                <w:rFonts w:eastAsia="標楷體"/>
                <w:sz w:val="28"/>
                <w:szCs w:val="28"/>
                <w:lang w:eastAsia="zh-TW"/>
              </w:rPr>
            </w:pPr>
            <w:r w:rsidRPr="000E3DA5">
              <w:rPr>
                <w:rFonts w:eastAsia="標楷體"/>
                <w:sz w:val="28"/>
                <w:szCs w:val="28"/>
                <w:lang w:eastAsia="zh-TW"/>
              </w:rPr>
              <w:t>.106</w:t>
            </w:r>
            <w:r w:rsidRPr="000E3DA5">
              <w:rPr>
                <w:rFonts w:eastAsia="標楷體"/>
                <w:sz w:val="28"/>
                <w:szCs w:val="28"/>
                <w:lang w:eastAsia="zh-TW"/>
              </w:rPr>
              <w:t>年度共辦理</w:t>
            </w:r>
            <w:r w:rsidRPr="000E3DA5">
              <w:rPr>
                <w:rFonts w:eastAsia="標楷體"/>
                <w:sz w:val="28"/>
                <w:szCs w:val="28"/>
                <w:lang w:eastAsia="zh-TW"/>
              </w:rPr>
              <w:t>1</w:t>
            </w:r>
            <w:r w:rsidRPr="000E3DA5">
              <w:rPr>
                <w:rFonts w:eastAsia="標楷體"/>
                <w:sz w:val="28"/>
                <w:szCs w:val="28"/>
                <w:lang w:eastAsia="zh-TW"/>
              </w:rPr>
              <w:t>場防災演練及</w:t>
            </w:r>
            <w:r w:rsidRPr="000E3DA5">
              <w:rPr>
                <w:rFonts w:eastAsia="標楷體"/>
                <w:sz w:val="28"/>
                <w:szCs w:val="28"/>
                <w:lang w:eastAsia="zh-TW"/>
              </w:rPr>
              <w:t>5</w:t>
            </w:r>
            <w:r w:rsidRPr="000E3DA5">
              <w:rPr>
                <w:rFonts w:eastAsia="標楷體"/>
                <w:sz w:val="28"/>
                <w:szCs w:val="28"/>
                <w:lang w:eastAsia="zh-TW"/>
              </w:rPr>
              <w:t>場防災宣導。</w:t>
            </w:r>
          </w:p>
          <w:p w:rsidR="005E5B10" w:rsidRPr="000E3DA5" w:rsidRDefault="005E5B10" w:rsidP="00C80D62">
            <w:pPr>
              <w:pStyle w:val="a3"/>
              <w:numPr>
                <w:ilvl w:val="0"/>
                <w:numId w:val="47"/>
              </w:numPr>
              <w:spacing w:line="360" w:lineRule="exact"/>
              <w:ind w:leftChars="0"/>
              <w:rPr>
                <w:rFonts w:eastAsia="標楷體"/>
                <w:sz w:val="28"/>
                <w:szCs w:val="28"/>
                <w:lang w:eastAsia="zh-TW"/>
              </w:rPr>
            </w:pPr>
            <w:r w:rsidRPr="000E3DA5">
              <w:rPr>
                <w:rFonts w:eastAsia="標楷體"/>
                <w:sz w:val="28"/>
                <w:szCs w:val="28"/>
                <w:lang w:eastAsia="zh-TW"/>
              </w:rPr>
              <w:t>辦理宣導及演練均邀請防災專員參與。</w:t>
            </w:r>
          </w:p>
        </w:tc>
      </w:tr>
      <w:tr w:rsidR="005E5B10" w:rsidRPr="000E3DA5" w:rsidTr="005E5B10">
        <w:trPr>
          <w:cantSplit/>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FA2D54">
            <w:pPr>
              <w:spacing w:line="320" w:lineRule="exact"/>
              <w:rPr>
                <w:rFonts w:ascii="Times New Roman" w:eastAsia="標楷體"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FA2D54">
            <w:pPr>
              <w:spacing w:line="320" w:lineRule="exact"/>
              <w:rPr>
                <w:rFonts w:ascii="Times New Roman" w:eastAsia="標楷體" w:hAnsi="Times New Roman"/>
                <w:sz w:val="28"/>
                <w:szCs w:val="28"/>
              </w:rPr>
            </w:pPr>
          </w:p>
        </w:tc>
        <w:tc>
          <w:tcPr>
            <w:tcW w:w="7088"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FA2D54">
            <w:pPr>
              <w:spacing w:line="360" w:lineRule="exact"/>
              <w:rPr>
                <w:rFonts w:ascii="Times New Roman" w:eastAsia="標楷體" w:hAnsi="Times New Roman"/>
                <w:sz w:val="28"/>
                <w:szCs w:val="28"/>
              </w:rPr>
            </w:pPr>
            <w:r w:rsidRPr="000E3DA5">
              <w:rPr>
                <w:rFonts w:ascii="Times New Roman" w:eastAsia="標楷體" w:hAnsi="Times New Roman"/>
                <w:sz w:val="28"/>
                <w:szCs w:val="28"/>
              </w:rPr>
              <w:t>僅列表更新資料確認統計表，無檢附函請公所更新資料公文。</w:t>
            </w:r>
          </w:p>
        </w:tc>
      </w:tr>
      <w:tr w:rsidR="005E5B10" w:rsidRPr="000E3DA5" w:rsidTr="005E5B10">
        <w:trPr>
          <w:cantSplit/>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FA2D54">
            <w:pPr>
              <w:spacing w:line="320" w:lineRule="exact"/>
              <w:rPr>
                <w:rFonts w:ascii="Times New Roman" w:eastAsia="標楷體"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FA2D54">
            <w:pPr>
              <w:spacing w:line="320" w:lineRule="exact"/>
              <w:rPr>
                <w:rFonts w:ascii="Times New Roman" w:eastAsia="標楷體" w:hAnsi="Times New Roman"/>
                <w:sz w:val="28"/>
                <w:szCs w:val="28"/>
              </w:rPr>
            </w:pPr>
          </w:p>
        </w:tc>
        <w:tc>
          <w:tcPr>
            <w:tcW w:w="7088"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C80D62">
            <w:pPr>
              <w:pStyle w:val="a3"/>
              <w:numPr>
                <w:ilvl w:val="0"/>
                <w:numId w:val="51"/>
              </w:numPr>
              <w:spacing w:line="360" w:lineRule="exact"/>
              <w:ind w:leftChars="0"/>
              <w:rPr>
                <w:rFonts w:eastAsia="標楷體"/>
                <w:sz w:val="28"/>
                <w:szCs w:val="28"/>
                <w:lang w:eastAsia="zh-TW"/>
              </w:rPr>
            </w:pPr>
            <w:r w:rsidRPr="000E3DA5">
              <w:rPr>
                <w:rFonts w:eastAsia="標楷體"/>
                <w:sz w:val="28"/>
                <w:szCs w:val="28"/>
                <w:lang w:eastAsia="zh-TW"/>
              </w:rPr>
              <w:t>已於期限前更新疏散避難圖資。</w:t>
            </w:r>
          </w:p>
          <w:p w:rsidR="005E5B10" w:rsidRPr="000E3DA5" w:rsidRDefault="005E5B10" w:rsidP="00C80D62">
            <w:pPr>
              <w:pStyle w:val="a3"/>
              <w:numPr>
                <w:ilvl w:val="0"/>
                <w:numId w:val="51"/>
              </w:numPr>
              <w:spacing w:line="360" w:lineRule="exact"/>
              <w:ind w:leftChars="0"/>
              <w:rPr>
                <w:rFonts w:eastAsia="標楷體"/>
                <w:sz w:val="28"/>
                <w:szCs w:val="28"/>
                <w:lang w:eastAsia="zh-TW"/>
              </w:rPr>
            </w:pPr>
            <w:r w:rsidRPr="000E3DA5">
              <w:rPr>
                <w:rFonts w:eastAsia="標楷體"/>
                <w:sz w:val="28"/>
                <w:szCs w:val="28"/>
                <w:lang w:eastAsia="zh-TW"/>
              </w:rPr>
              <w:t>無檢附函請公所辦理公文及檢核紀錄或機制。</w:t>
            </w:r>
          </w:p>
        </w:tc>
      </w:tr>
      <w:tr w:rsidR="005E5B10" w:rsidRPr="000E3DA5" w:rsidTr="005E5B10">
        <w:trPr>
          <w:cantSplit/>
          <w:trHeight w:val="1328"/>
        </w:trPr>
        <w:tc>
          <w:tcPr>
            <w:tcW w:w="1276" w:type="dxa"/>
            <w:tcBorders>
              <w:top w:val="single" w:sz="4" w:space="0" w:color="auto"/>
              <w:left w:val="single" w:sz="4" w:space="0" w:color="auto"/>
              <w:bottom w:val="single" w:sz="4" w:space="0" w:color="auto"/>
              <w:right w:val="single" w:sz="4" w:space="0" w:color="auto"/>
            </w:tcBorders>
            <w:textDirection w:val="tbRlV"/>
            <w:vAlign w:val="center"/>
            <w:hideMark/>
          </w:tcPr>
          <w:p w:rsidR="005E5B10" w:rsidRPr="000E3DA5" w:rsidRDefault="005E5B10" w:rsidP="00FA2D54">
            <w:pPr>
              <w:spacing w:line="320" w:lineRule="exact"/>
              <w:jc w:val="center"/>
              <w:rPr>
                <w:rFonts w:ascii="Times New Roman" w:eastAsia="標楷體" w:hAnsi="Times New Roman"/>
                <w:sz w:val="28"/>
                <w:szCs w:val="28"/>
                <w:lang w:eastAsia="en-US"/>
              </w:rPr>
            </w:pPr>
            <w:r w:rsidRPr="000E3DA5">
              <w:rPr>
                <w:rFonts w:ascii="Times New Roman" w:eastAsia="標楷體" w:hAnsi="Times New Roman"/>
                <w:sz w:val="28"/>
                <w:szCs w:val="28"/>
              </w:rPr>
              <w:t>四、其他</w:t>
            </w:r>
          </w:p>
        </w:tc>
        <w:tc>
          <w:tcPr>
            <w:tcW w:w="1701" w:type="dxa"/>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FA2D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創新作為</w:t>
            </w:r>
          </w:p>
        </w:tc>
        <w:tc>
          <w:tcPr>
            <w:tcW w:w="7088"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FA2D54">
            <w:pPr>
              <w:spacing w:line="360" w:lineRule="exact"/>
              <w:rPr>
                <w:rFonts w:ascii="Times New Roman" w:eastAsia="標楷體" w:hAnsi="Times New Roman"/>
                <w:sz w:val="28"/>
                <w:szCs w:val="28"/>
              </w:rPr>
            </w:pPr>
            <w:r w:rsidRPr="000E3DA5">
              <w:rPr>
                <w:rFonts w:ascii="Times New Roman" w:eastAsia="標楷體" w:hAnsi="Times New Roman"/>
                <w:sz w:val="28"/>
                <w:szCs w:val="28"/>
              </w:rPr>
              <w:t>辦理「水土保持志工培訓」講習。</w:t>
            </w:r>
          </w:p>
        </w:tc>
      </w:tr>
    </w:tbl>
    <w:p w:rsidR="0053149D" w:rsidRPr="000E3DA5" w:rsidRDefault="0053149D" w:rsidP="0053149D">
      <w:pPr>
        <w:spacing w:line="360" w:lineRule="exact"/>
        <w:rPr>
          <w:rFonts w:ascii="Times New Roman" w:eastAsia="標楷體" w:hAnsi="Times New Roman"/>
          <w:b/>
          <w:sz w:val="28"/>
        </w:rPr>
      </w:pPr>
    </w:p>
    <w:p w:rsidR="0053149D" w:rsidRPr="000E3DA5" w:rsidRDefault="0053149D">
      <w:pPr>
        <w:widowControl/>
        <w:rPr>
          <w:rFonts w:ascii="Times New Roman" w:eastAsia="標楷體" w:hAnsi="Times New Roman"/>
          <w:b/>
          <w:sz w:val="28"/>
        </w:rPr>
      </w:pPr>
      <w:r w:rsidRPr="000E3DA5">
        <w:rPr>
          <w:rFonts w:ascii="Times New Roman" w:eastAsia="標楷體" w:hAnsi="Times New Roman"/>
          <w:b/>
          <w:sz w:val="28"/>
        </w:rPr>
        <w:br w:type="page"/>
      </w:r>
    </w:p>
    <w:p w:rsidR="0053149D" w:rsidRPr="000E3DA5" w:rsidRDefault="0053149D" w:rsidP="0053149D">
      <w:pPr>
        <w:spacing w:beforeLines="50" w:before="180" w:afterLines="50" w:after="180" w:line="360" w:lineRule="exact"/>
        <w:rPr>
          <w:rFonts w:ascii="Times New Roman" w:eastAsia="標楷體" w:hAnsi="Times New Roman"/>
          <w:b/>
          <w:sz w:val="28"/>
        </w:rPr>
      </w:pPr>
      <w:r w:rsidRPr="000E3DA5">
        <w:rPr>
          <w:rFonts w:ascii="Times New Roman" w:eastAsia="標楷體" w:hAnsi="Times New Roman"/>
          <w:sz w:val="32"/>
          <w:szCs w:val="32"/>
        </w:rPr>
        <w:lastRenderedPageBreak/>
        <w:t>機關別：</w:t>
      </w:r>
      <w:r w:rsidR="00FA2D54" w:rsidRPr="000E3DA5">
        <w:rPr>
          <w:rFonts w:ascii="Times New Roman" w:eastAsia="標楷體" w:hAnsi="Times New Roman"/>
          <w:sz w:val="32"/>
          <w:szCs w:val="32"/>
        </w:rPr>
        <w:t>嘉義縣</w:t>
      </w:r>
      <w:r w:rsidRPr="000E3DA5">
        <w:rPr>
          <w:rFonts w:ascii="Times New Roman" w:eastAsia="標楷體" w:hAnsi="Times New Roman"/>
          <w:sz w:val="32"/>
          <w:szCs w:val="32"/>
        </w:rPr>
        <w:t>政府</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18"/>
        <w:gridCol w:w="1701"/>
        <w:gridCol w:w="6946"/>
      </w:tblGrid>
      <w:tr w:rsidR="005E5B10" w:rsidRPr="000E3DA5" w:rsidTr="005E5B10">
        <w:trPr>
          <w:trHeight w:val="842"/>
          <w:tblHeader/>
        </w:trPr>
        <w:tc>
          <w:tcPr>
            <w:tcW w:w="1418" w:type="dxa"/>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FA2D54">
            <w:pPr>
              <w:spacing w:line="320" w:lineRule="exact"/>
              <w:jc w:val="center"/>
              <w:rPr>
                <w:rFonts w:ascii="Times New Roman" w:eastAsia="標楷體" w:hAnsi="Times New Roman"/>
                <w:sz w:val="28"/>
                <w:szCs w:val="28"/>
                <w:lang w:eastAsia="en-US"/>
              </w:rPr>
            </w:pPr>
            <w:r w:rsidRPr="000E3DA5">
              <w:rPr>
                <w:rFonts w:ascii="Times New Roman" w:eastAsia="標楷體" w:hAnsi="Times New Roman"/>
                <w:sz w:val="28"/>
                <w:szCs w:val="28"/>
              </w:rPr>
              <w:t>項目</w:t>
            </w:r>
          </w:p>
        </w:tc>
        <w:tc>
          <w:tcPr>
            <w:tcW w:w="1701" w:type="dxa"/>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FA2D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評核重點</w:t>
            </w:r>
          </w:p>
          <w:p w:rsidR="005E5B10" w:rsidRPr="000E3DA5" w:rsidRDefault="005E5B10" w:rsidP="00FA2D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項目</w:t>
            </w:r>
          </w:p>
        </w:tc>
        <w:tc>
          <w:tcPr>
            <w:tcW w:w="6946" w:type="dxa"/>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FA2D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訪評所見及優缺點</w:t>
            </w:r>
          </w:p>
        </w:tc>
      </w:tr>
      <w:tr w:rsidR="005E5B10" w:rsidRPr="000E3DA5" w:rsidTr="005E5B10">
        <w:trPr>
          <w:cantSplit/>
          <w:trHeight w:val="1685"/>
        </w:trPr>
        <w:tc>
          <w:tcPr>
            <w:tcW w:w="1418"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5E5B10" w:rsidRPr="000E3DA5" w:rsidRDefault="005E5B10" w:rsidP="00FA2D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一、地區災害防救計畫增、修訂（含相關災害防救預算編列及執行情形）</w:t>
            </w:r>
          </w:p>
        </w:tc>
        <w:tc>
          <w:tcPr>
            <w:tcW w:w="1701" w:type="dxa"/>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FA2D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地區災害防救及相關計畫增、修訂情形</w:t>
            </w:r>
          </w:p>
        </w:tc>
        <w:tc>
          <w:tcPr>
            <w:tcW w:w="6946"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FA2D54">
            <w:pPr>
              <w:pStyle w:val="a3"/>
              <w:spacing w:line="360" w:lineRule="exact"/>
              <w:ind w:leftChars="-15" w:left="-36"/>
              <w:rPr>
                <w:rFonts w:eastAsia="標楷體"/>
                <w:kern w:val="2"/>
                <w:sz w:val="28"/>
                <w:szCs w:val="28"/>
                <w:lang w:eastAsia="zh-TW"/>
              </w:rPr>
            </w:pPr>
            <w:r w:rsidRPr="000E3DA5">
              <w:rPr>
                <w:rFonts w:eastAsia="標楷體"/>
                <w:kern w:val="2"/>
                <w:sz w:val="28"/>
                <w:szCs w:val="28"/>
                <w:lang w:eastAsia="zh-TW"/>
              </w:rPr>
              <w:t>災害防救計畫相關資料已準備完成</w:t>
            </w:r>
          </w:p>
        </w:tc>
      </w:tr>
      <w:tr w:rsidR="005E5B10" w:rsidRPr="000E3DA5" w:rsidTr="005E5B10">
        <w:trPr>
          <w:cantSplit/>
          <w:trHeight w:val="476"/>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FA2D54">
            <w:pPr>
              <w:spacing w:line="320" w:lineRule="exact"/>
              <w:rPr>
                <w:rFonts w:ascii="Times New Roman" w:eastAsia="標楷體" w:hAnsi="Times New Roman"/>
                <w:sz w:val="28"/>
                <w:szCs w:val="28"/>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FA2D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災害防救預算編列及執行情形</w:t>
            </w:r>
          </w:p>
        </w:tc>
        <w:tc>
          <w:tcPr>
            <w:tcW w:w="6946"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FA2D54">
            <w:pPr>
              <w:pStyle w:val="a3"/>
              <w:spacing w:line="360" w:lineRule="exact"/>
              <w:ind w:leftChars="-15" w:left="-36"/>
              <w:rPr>
                <w:rFonts w:eastAsia="標楷體"/>
                <w:kern w:val="2"/>
                <w:sz w:val="28"/>
                <w:szCs w:val="28"/>
                <w:lang w:eastAsia="zh-TW"/>
              </w:rPr>
            </w:pPr>
            <w:r w:rsidRPr="000E3DA5">
              <w:rPr>
                <w:rFonts w:eastAsia="標楷體"/>
                <w:kern w:val="2"/>
                <w:sz w:val="28"/>
                <w:szCs w:val="28"/>
                <w:lang w:eastAsia="zh-TW"/>
              </w:rPr>
              <w:t>無自行編列自主防災社區相關經費。</w:t>
            </w:r>
          </w:p>
        </w:tc>
      </w:tr>
      <w:tr w:rsidR="005E5B10" w:rsidRPr="000E3DA5" w:rsidTr="005E5B10">
        <w:trPr>
          <w:cantSplit/>
          <w:trHeight w:val="786"/>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FA2D54">
            <w:pPr>
              <w:spacing w:line="320" w:lineRule="exact"/>
              <w:rPr>
                <w:rFonts w:ascii="Times New Roman" w:eastAsia="標楷體"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FA2D54">
            <w:pPr>
              <w:spacing w:line="320" w:lineRule="exact"/>
              <w:rPr>
                <w:rFonts w:ascii="Times New Roman" w:eastAsia="標楷體" w:hAnsi="Times New Roman"/>
                <w:sz w:val="28"/>
                <w:szCs w:val="28"/>
              </w:rPr>
            </w:pPr>
          </w:p>
        </w:tc>
        <w:tc>
          <w:tcPr>
            <w:tcW w:w="6946"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FA2D54">
            <w:pPr>
              <w:pStyle w:val="a3"/>
              <w:spacing w:line="360" w:lineRule="exact"/>
              <w:ind w:leftChars="-15" w:left="-36"/>
              <w:rPr>
                <w:rFonts w:eastAsia="標楷體"/>
                <w:kern w:val="2"/>
                <w:sz w:val="28"/>
                <w:szCs w:val="28"/>
                <w:lang w:eastAsia="zh-TW"/>
              </w:rPr>
            </w:pPr>
            <w:r w:rsidRPr="000E3DA5">
              <w:rPr>
                <w:rFonts w:eastAsia="標楷體"/>
                <w:kern w:val="2"/>
                <w:sz w:val="28"/>
                <w:szCs w:val="28"/>
                <w:lang w:eastAsia="zh-TW"/>
              </w:rPr>
              <w:t>經費至</w:t>
            </w:r>
            <w:r w:rsidRPr="000E3DA5">
              <w:rPr>
                <w:rFonts w:eastAsia="標楷體"/>
                <w:kern w:val="2"/>
                <w:sz w:val="28"/>
                <w:szCs w:val="28"/>
                <w:lang w:eastAsia="zh-TW"/>
              </w:rPr>
              <w:t>8</w:t>
            </w:r>
            <w:r w:rsidRPr="000E3DA5">
              <w:rPr>
                <w:rFonts w:eastAsia="標楷體"/>
                <w:kern w:val="2"/>
                <w:sz w:val="28"/>
                <w:szCs w:val="28"/>
                <w:lang w:eastAsia="zh-TW"/>
              </w:rPr>
              <w:t>月份方行核銷</w:t>
            </w:r>
          </w:p>
        </w:tc>
      </w:tr>
      <w:tr w:rsidR="005E5B10" w:rsidRPr="000E3DA5" w:rsidTr="005E5B10">
        <w:trPr>
          <w:cantSplit/>
          <w:trHeight w:val="505"/>
        </w:trPr>
        <w:tc>
          <w:tcPr>
            <w:tcW w:w="1418" w:type="dxa"/>
            <w:vMerge w:val="restart"/>
            <w:tcBorders>
              <w:top w:val="single" w:sz="4" w:space="0" w:color="auto"/>
              <w:left w:val="single" w:sz="4" w:space="0" w:color="auto"/>
              <w:right w:val="single" w:sz="4" w:space="0" w:color="auto"/>
            </w:tcBorders>
            <w:textDirection w:val="tbRlV"/>
            <w:vAlign w:val="center"/>
            <w:hideMark/>
          </w:tcPr>
          <w:p w:rsidR="005E5B10" w:rsidRPr="000E3DA5" w:rsidRDefault="005E5B10" w:rsidP="00FA2D54">
            <w:pPr>
              <w:spacing w:line="320" w:lineRule="exact"/>
              <w:jc w:val="center"/>
              <w:rPr>
                <w:rFonts w:ascii="Times New Roman" w:eastAsia="標楷體" w:hAnsi="Times New Roman"/>
                <w:sz w:val="28"/>
                <w:szCs w:val="28"/>
                <w:lang w:eastAsia="en-US"/>
              </w:rPr>
            </w:pPr>
            <w:r w:rsidRPr="000E3DA5">
              <w:rPr>
                <w:rFonts w:ascii="Times New Roman" w:eastAsia="標楷體" w:hAnsi="Times New Roman"/>
                <w:sz w:val="28"/>
                <w:szCs w:val="28"/>
              </w:rPr>
              <w:t>二、土石流防災整備</w:t>
            </w:r>
          </w:p>
        </w:tc>
        <w:tc>
          <w:tcPr>
            <w:tcW w:w="1701" w:type="dxa"/>
            <w:vMerge w:val="restart"/>
            <w:tcBorders>
              <w:top w:val="single" w:sz="4" w:space="0" w:color="auto"/>
              <w:left w:val="single" w:sz="4" w:space="0" w:color="auto"/>
              <w:right w:val="single" w:sz="4" w:space="0" w:color="auto"/>
            </w:tcBorders>
            <w:vAlign w:val="center"/>
            <w:hideMark/>
          </w:tcPr>
          <w:p w:rsidR="005E5B10" w:rsidRPr="000E3DA5" w:rsidRDefault="005E5B10" w:rsidP="00FA2D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平時整備</w:t>
            </w:r>
          </w:p>
        </w:tc>
        <w:tc>
          <w:tcPr>
            <w:tcW w:w="6946"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FA2D54">
            <w:pPr>
              <w:spacing w:line="360" w:lineRule="exact"/>
              <w:rPr>
                <w:rFonts w:ascii="Times New Roman" w:eastAsia="標楷體" w:hAnsi="Times New Roman"/>
                <w:sz w:val="28"/>
                <w:szCs w:val="28"/>
              </w:rPr>
            </w:pPr>
            <w:r w:rsidRPr="000E3DA5">
              <w:rPr>
                <w:rFonts w:ascii="Times New Roman" w:eastAsia="標楷體" w:hAnsi="Times New Roman"/>
                <w:sz w:val="28"/>
                <w:szCs w:val="28"/>
              </w:rPr>
              <w:t>督導轄內公所防災整備工作，並定時追蹤進度</w:t>
            </w:r>
          </w:p>
        </w:tc>
      </w:tr>
      <w:tr w:rsidR="005E5B10" w:rsidRPr="000E3DA5" w:rsidTr="005E5B10">
        <w:trPr>
          <w:cantSplit/>
          <w:trHeight w:val="476"/>
        </w:trPr>
        <w:tc>
          <w:tcPr>
            <w:tcW w:w="1418" w:type="dxa"/>
            <w:vMerge/>
            <w:tcBorders>
              <w:left w:val="single" w:sz="4" w:space="0" w:color="auto"/>
              <w:right w:val="single" w:sz="4" w:space="0" w:color="auto"/>
            </w:tcBorders>
            <w:vAlign w:val="center"/>
            <w:hideMark/>
          </w:tcPr>
          <w:p w:rsidR="005E5B10" w:rsidRPr="000E3DA5" w:rsidRDefault="005E5B10" w:rsidP="00FA2D54">
            <w:pPr>
              <w:spacing w:line="320" w:lineRule="exact"/>
              <w:rPr>
                <w:rFonts w:ascii="Times New Roman" w:eastAsia="標楷體" w:hAnsi="Times New Roman"/>
                <w:sz w:val="28"/>
                <w:szCs w:val="28"/>
              </w:rPr>
            </w:pPr>
          </w:p>
        </w:tc>
        <w:tc>
          <w:tcPr>
            <w:tcW w:w="1701" w:type="dxa"/>
            <w:vMerge/>
            <w:tcBorders>
              <w:left w:val="single" w:sz="4" w:space="0" w:color="auto"/>
              <w:right w:val="single" w:sz="4" w:space="0" w:color="auto"/>
            </w:tcBorders>
            <w:vAlign w:val="center"/>
            <w:hideMark/>
          </w:tcPr>
          <w:p w:rsidR="005E5B10" w:rsidRPr="000E3DA5" w:rsidRDefault="005E5B10" w:rsidP="00FA2D54">
            <w:pPr>
              <w:spacing w:line="320" w:lineRule="exact"/>
              <w:rPr>
                <w:rFonts w:ascii="Times New Roman" w:eastAsia="標楷體" w:hAnsi="Times New Roman"/>
                <w:sz w:val="28"/>
                <w:szCs w:val="28"/>
              </w:rPr>
            </w:pPr>
          </w:p>
        </w:tc>
        <w:tc>
          <w:tcPr>
            <w:tcW w:w="6946"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FA2D54">
            <w:pPr>
              <w:spacing w:line="360" w:lineRule="exact"/>
              <w:rPr>
                <w:rFonts w:ascii="Times New Roman" w:eastAsia="標楷體" w:hAnsi="Times New Roman"/>
                <w:sz w:val="28"/>
                <w:szCs w:val="28"/>
              </w:rPr>
            </w:pPr>
            <w:r w:rsidRPr="000E3DA5">
              <w:rPr>
                <w:rFonts w:ascii="Times New Roman" w:eastAsia="標楷體" w:hAnsi="Times New Roman"/>
                <w:sz w:val="28"/>
                <w:szCs w:val="28"/>
              </w:rPr>
              <w:t>環境安全檢討及公布方式尚欠缺。</w:t>
            </w:r>
          </w:p>
        </w:tc>
      </w:tr>
      <w:tr w:rsidR="005E5B10" w:rsidRPr="000E3DA5" w:rsidTr="005E5B10">
        <w:trPr>
          <w:cantSplit/>
          <w:trHeight w:val="476"/>
        </w:trPr>
        <w:tc>
          <w:tcPr>
            <w:tcW w:w="1418" w:type="dxa"/>
            <w:vMerge/>
            <w:tcBorders>
              <w:left w:val="single" w:sz="4" w:space="0" w:color="auto"/>
              <w:right w:val="single" w:sz="4" w:space="0" w:color="auto"/>
            </w:tcBorders>
            <w:textDirection w:val="tbRlV"/>
            <w:vAlign w:val="center"/>
          </w:tcPr>
          <w:p w:rsidR="005E5B10" w:rsidRPr="000E3DA5" w:rsidRDefault="005E5B10" w:rsidP="00FA2D54">
            <w:pPr>
              <w:spacing w:line="320" w:lineRule="exact"/>
              <w:ind w:left="113"/>
              <w:jc w:val="center"/>
              <w:rPr>
                <w:rFonts w:ascii="Times New Roman" w:eastAsia="標楷體" w:hAnsi="Times New Roman"/>
                <w:sz w:val="28"/>
                <w:szCs w:val="28"/>
              </w:rPr>
            </w:pPr>
          </w:p>
        </w:tc>
        <w:tc>
          <w:tcPr>
            <w:tcW w:w="1701" w:type="dxa"/>
            <w:vMerge/>
            <w:tcBorders>
              <w:left w:val="single" w:sz="4" w:space="0" w:color="auto"/>
              <w:bottom w:val="single" w:sz="4" w:space="0" w:color="auto"/>
              <w:right w:val="single" w:sz="4" w:space="0" w:color="auto"/>
            </w:tcBorders>
            <w:vAlign w:val="center"/>
          </w:tcPr>
          <w:p w:rsidR="005E5B10" w:rsidRPr="000E3DA5" w:rsidRDefault="005E5B10" w:rsidP="00FA2D54">
            <w:pPr>
              <w:spacing w:line="320" w:lineRule="exact"/>
              <w:jc w:val="center"/>
              <w:rPr>
                <w:rFonts w:ascii="Times New Roman" w:eastAsia="標楷體" w:hAnsi="Times New Roman"/>
                <w:sz w:val="28"/>
                <w:szCs w:val="28"/>
              </w:rPr>
            </w:pPr>
          </w:p>
        </w:tc>
        <w:tc>
          <w:tcPr>
            <w:tcW w:w="6946"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FA2D54">
            <w:pPr>
              <w:spacing w:line="360" w:lineRule="exact"/>
              <w:rPr>
                <w:rFonts w:ascii="Times New Roman" w:eastAsia="標楷體" w:hAnsi="Times New Roman"/>
                <w:sz w:val="28"/>
                <w:szCs w:val="28"/>
              </w:rPr>
            </w:pPr>
            <w:r w:rsidRPr="000E3DA5">
              <w:rPr>
                <w:rFonts w:ascii="Times New Roman" w:eastAsia="標楷體" w:hAnsi="Times New Roman"/>
                <w:sz w:val="28"/>
                <w:szCs w:val="28"/>
              </w:rPr>
              <w:t>參加教育訓練人員略少。</w:t>
            </w:r>
          </w:p>
        </w:tc>
      </w:tr>
      <w:tr w:rsidR="005E5B10" w:rsidRPr="000E3DA5" w:rsidTr="005E5B10">
        <w:trPr>
          <w:cantSplit/>
          <w:trHeight w:val="476"/>
        </w:trPr>
        <w:tc>
          <w:tcPr>
            <w:tcW w:w="1418" w:type="dxa"/>
            <w:vMerge/>
            <w:tcBorders>
              <w:left w:val="single" w:sz="4" w:space="0" w:color="auto"/>
              <w:right w:val="single" w:sz="4" w:space="0" w:color="auto"/>
            </w:tcBorders>
            <w:vAlign w:val="center"/>
            <w:hideMark/>
          </w:tcPr>
          <w:p w:rsidR="005E5B10" w:rsidRPr="000E3DA5" w:rsidRDefault="005E5B10" w:rsidP="00FA2D54">
            <w:pPr>
              <w:spacing w:line="320" w:lineRule="exact"/>
              <w:rPr>
                <w:rFonts w:ascii="Times New Roman" w:eastAsia="標楷體" w:hAnsi="Times New Roman"/>
                <w:sz w:val="28"/>
                <w:szCs w:val="28"/>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FA2D54">
            <w:pPr>
              <w:spacing w:line="320" w:lineRule="exact"/>
              <w:jc w:val="center"/>
              <w:rPr>
                <w:rFonts w:ascii="Times New Roman" w:eastAsia="標楷體" w:hAnsi="Times New Roman"/>
                <w:sz w:val="28"/>
                <w:szCs w:val="28"/>
                <w:lang w:eastAsia="en-US"/>
              </w:rPr>
            </w:pPr>
            <w:r w:rsidRPr="000E3DA5">
              <w:rPr>
                <w:rFonts w:ascii="Times New Roman" w:eastAsia="標楷體" w:hAnsi="Times New Roman"/>
                <w:sz w:val="28"/>
                <w:szCs w:val="28"/>
              </w:rPr>
              <w:t>防災整備</w:t>
            </w:r>
          </w:p>
        </w:tc>
        <w:tc>
          <w:tcPr>
            <w:tcW w:w="6946"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FA2D54">
            <w:pPr>
              <w:spacing w:line="0" w:lineRule="atLeast"/>
              <w:rPr>
                <w:rFonts w:ascii="Times New Roman" w:eastAsia="標楷體" w:hAnsi="Times New Roman"/>
                <w:sz w:val="28"/>
                <w:szCs w:val="28"/>
              </w:rPr>
            </w:pPr>
            <w:r w:rsidRPr="000E3DA5">
              <w:rPr>
                <w:rFonts w:ascii="Times New Roman" w:eastAsia="標楷體" w:hAnsi="Times New Roman"/>
                <w:sz w:val="28"/>
                <w:szCs w:val="28"/>
              </w:rPr>
              <w:t>已建立土石流警戒分析研判機制相關作業流程</w:t>
            </w:r>
          </w:p>
        </w:tc>
      </w:tr>
      <w:tr w:rsidR="005E5B10" w:rsidRPr="000E3DA5" w:rsidTr="005E5B10">
        <w:trPr>
          <w:cantSplit/>
          <w:trHeight w:val="505"/>
        </w:trPr>
        <w:tc>
          <w:tcPr>
            <w:tcW w:w="1418" w:type="dxa"/>
            <w:vMerge/>
            <w:tcBorders>
              <w:left w:val="single" w:sz="4" w:space="0" w:color="auto"/>
              <w:right w:val="single" w:sz="4" w:space="0" w:color="auto"/>
            </w:tcBorders>
            <w:vAlign w:val="center"/>
            <w:hideMark/>
          </w:tcPr>
          <w:p w:rsidR="005E5B10" w:rsidRPr="000E3DA5" w:rsidRDefault="005E5B10" w:rsidP="00FA2D54">
            <w:pPr>
              <w:spacing w:line="320" w:lineRule="exact"/>
              <w:rPr>
                <w:rFonts w:ascii="Times New Roman" w:eastAsia="標楷體"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FA2D54">
            <w:pPr>
              <w:spacing w:line="320" w:lineRule="exact"/>
              <w:rPr>
                <w:rFonts w:ascii="Times New Roman" w:eastAsia="標楷體" w:hAnsi="Times New Roman"/>
                <w:sz w:val="28"/>
                <w:szCs w:val="28"/>
              </w:rPr>
            </w:pPr>
          </w:p>
        </w:tc>
        <w:tc>
          <w:tcPr>
            <w:tcW w:w="6946"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FA2D54">
            <w:pPr>
              <w:spacing w:line="360" w:lineRule="exact"/>
              <w:rPr>
                <w:rFonts w:ascii="Times New Roman" w:eastAsia="標楷體" w:hAnsi="Times New Roman"/>
                <w:sz w:val="28"/>
                <w:szCs w:val="28"/>
              </w:rPr>
            </w:pPr>
            <w:r w:rsidRPr="000E3DA5">
              <w:rPr>
                <w:rFonts w:ascii="Times New Roman" w:eastAsia="標楷體" w:hAnsi="Times New Roman"/>
                <w:sz w:val="28"/>
                <w:szCs w:val="28"/>
              </w:rPr>
              <w:t>已協助及督導公所建立疏散避難人員編組</w:t>
            </w:r>
          </w:p>
        </w:tc>
      </w:tr>
      <w:tr w:rsidR="005E5B10" w:rsidRPr="000E3DA5" w:rsidTr="005E5B10">
        <w:trPr>
          <w:cantSplit/>
          <w:trHeight w:val="476"/>
        </w:trPr>
        <w:tc>
          <w:tcPr>
            <w:tcW w:w="1418" w:type="dxa"/>
            <w:vMerge/>
            <w:tcBorders>
              <w:left w:val="single" w:sz="4" w:space="0" w:color="auto"/>
              <w:bottom w:val="single" w:sz="4" w:space="0" w:color="auto"/>
              <w:right w:val="single" w:sz="4" w:space="0" w:color="auto"/>
            </w:tcBorders>
            <w:vAlign w:val="center"/>
            <w:hideMark/>
          </w:tcPr>
          <w:p w:rsidR="005E5B10" w:rsidRPr="000E3DA5" w:rsidRDefault="005E5B10" w:rsidP="00FA2D54">
            <w:pPr>
              <w:spacing w:line="320" w:lineRule="exact"/>
              <w:rPr>
                <w:rFonts w:ascii="Times New Roman" w:eastAsia="標楷體"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FA2D54">
            <w:pPr>
              <w:spacing w:line="320" w:lineRule="exact"/>
              <w:rPr>
                <w:rFonts w:ascii="Times New Roman" w:eastAsia="標楷體" w:hAnsi="Times New Roman"/>
                <w:sz w:val="28"/>
                <w:szCs w:val="28"/>
              </w:rPr>
            </w:pPr>
          </w:p>
        </w:tc>
        <w:tc>
          <w:tcPr>
            <w:tcW w:w="6946"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FA2D54">
            <w:pPr>
              <w:spacing w:line="360" w:lineRule="exact"/>
              <w:rPr>
                <w:rFonts w:ascii="Times New Roman" w:eastAsia="標楷體" w:hAnsi="Times New Roman"/>
                <w:sz w:val="28"/>
                <w:szCs w:val="28"/>
              </w:rPr>
            </w:pPr>
            <w:r w:rsidRPr="000E3DA5">
              <w:rPr>
                <w:rFonts w:ascii="Times New Roman" w:eastAsia="標楷體" w:hAnsi="Times New Roman"/>
                <w:sz w:val="28"/>
                <w:szCs w:val="28"/>
              </w:rPr>
              <w:t>已完成保全住戶名冊並更新電話及個人資料</w:t>
            </w:r>
          </w:p>
        </w:tc>
      </w:tr>
      <w:tr w:rsidR="005E5B10" w:rsidRPr="000E3DA5" w:rsidTr="005E5B10">
        <w:trPr>
          <w:cantSplit/>
          <w:trHeight w:val="476"/>
        </w:trPr>
        <w:tc>
          <w:tcPr>
            <w:tcW w:w="1418"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5E5B10" w:rsidRPr="000E3DA5" w:rsidRDefault="005E5B10" w:rsidP="00FA2D54">
            <w:pPr>
              <w:spacing w:line="320" w:lineRule="exact"/>
              <w:jc w:val="center"/>
              <w:rPr>
                <w:rFonts w:ascii="Times New Roman" w:eastAsia="標楷體" w:hAnsi="Times New Roman"/>
                <w:sz w:val="28"/>
                <w:szCs w:val="28"/>
                <w:lang w:eastAsia="en-US"/>
              </w:rPr>
            </w:pPr>
            <w:r w:rsidRPr="000E3DA5">
              <w:rPr>
                <w:rFonts w:ascii="Times New Roman" w:eastAsia="標楷體" w:hAnsi="Times New Roman"/>
                <w:sz w:val="28"/>
                <w:szCs w:val="28"/>
              </w:rPr>
              <w:t>三、自主防災之規劃</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FA2D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自主防災規劃</w:t>
            </w:r>
          </w:p>
          <w:p w:rsidR="005E5B10" w:rsidRPr="000E3DA5" w:rsidRDefault="005E5B10" w:rsidP="00FA2D54">
            <w:pPr>
              <w:spacing w:line="320" w:lineRule="exact"/>
              <w:rPr>
                <w:rFonts w:ascii="Times New Roman" w:eastAsia="標楷體" w:hAnsi="Times New Roman"/>
                <w:sz w:val="28"/>
                <w:szCs w:val="28"/>
                <w:lang w:eastAsia="en-US"/>
              </w:rPr>
            </w:pPr>
          </w:p>
        </w:tc>
        <w:tc>
          <w:tcPr>
            <w:tcW w:w="6946"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FA2D54">
            <w:pPr>
              <w:spacing w:line="360" w:lineRule="exact"/>
              <w:rPr>
                <w:rFonts w:ascii="Times New Roman" w:eastAsia="標楷體" w:hAnsi="Times New Roman"/>
                <w:sz w:val="28"/>
                <w:szCs w:val="28"/>
              </w:rPr>
            </w:pPr>
            <w:r w:rsidRPr="000E3DA5">
              <w:rPr>
                <w:rFonts w:ascii="Times New Roman" w:eastAsia="標楷體" w:hAnsi="Times New Roman"/>
                <w:sz w:val="28"/>
                <w:szCs w:val="28"/>
              </w:rPr>
              <w:t>無自行編列自主防災社區土石流防災演練相關經費</w:t>
            </w:r>
          </w:p>
        </w:tc>
      </w:tr>
      <w:tr w:rsidR="005E5B10" w:rsidRPr="000E3DA5" w:rsidTr="005E5B10">
        <w:trPr>
          <w:cantSplit/>
          <w:trHeight w:val="476"/>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FA2D54">
            <w:pPr>
              <w:spacing w:line="320" w:lineRule="exact"/>
              <w:rPr>
                <w:rFonts w:ascii="Times New Roman" w:eastAsia="標楷體"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FA2D54">
            <w:pPr>
              <w:spacing w:line="320" w:lineRule="exact"/>
              <w:rPr>
                <w:rFonts w:ascii="Times New Roman" w:eastAsia="標楷體" w:hAnsi="Times New Roman"/>
                <w:sz w:val="28"/>
                <w:szCs w:val="28"/>
              </w:rPr>
            </w:pPr>
          </w:p>
        </w:tc>
        <w:tc>
          <w:tcPr>
            <w:tcW w:w="6946"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FA2D54">
            <w:pPr>
              <w:spacing w:line="360" w:lineRule="exact"/>
              <w:rPr>
                <w:rFonts w:ascii="Times New Roman" w:eastAsia="標楷體" w:hAnsi="Times New Roman"/>
                <w:sz w:val="28"/>
                <w:szCs w:val="28"/>
              </w:rPr>
            </w:pPr>
            <w:r w:rsidRPr="000E3DA5">
              <w:rPr>
                <w:rFonts w:ascii="Times New Roman" w:eastAsia="標楷體" w:hAnsi="Times New Roman"/>
                <w:sz w:val="28"/>
                <w:szCs w:val="28"/>
              </w:rPr>
              <w:t>已於期限前完成資料更新校核，現場抽測資料正確。</w:t>
            </w:r>
          </w:p>
        </w:tc>
      </w:tr>
      <w:tr w:rsidR="005E5B10" w:rsidRPr="000E3DA5" w:rsidTr="005E5B10">
        <w:trPr>
          <w:cantSplit/>
          <w:trHeight w:val="505"/>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FA2D54">
            <w:pPr>
              <w:spacing w:line="320" w:lineRule="exact"/>
              <w:rPr>
                <w:rFonts w:ascii="Times New Roman" w:eastAsia="標楷體"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FA2D54">
            <w:pPr>
              <w:spacing w:line="320" w:lineRule="exact"/>
              <w:rPr>
                <w:rFonts w:ascii="Times New Roman" w:eastAsia="標楷體" w:hAnsi="Times New Roman"/>
                <w:sz w:val="28"/>
                <w:szCs w:val="28"/>
              </w:rPr>
            </w:pPr>
          </w:p>
        </w:tc>
        <w:tc>
          <w:tcPr>
            <w:tcW w:w="6946"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FA2D54">
            <w:pPr>
              <w:spacing w:line="360" w:lineRule="exact"/>
              <w:rPr>
                <w:rFonts w:ascii="Times New Roman" w:eastAsia="標楷體" w:hAnsi="Times New Roman"/>
                <w:sz w:val="28"/>
                <w:szCs w:val="28"/>
              </w:rPr>
            </w:pPr>
            <w:r w:rsidRPr="000E3DA5">
              <w:rPr>
                <w:rFonts w:ascii="Times New Roman" w:eastAsia="標楷體" w:hAnsi="Times New Roman"/>
                <w:sz w:val="28"/>
                <w:szCs w:val="28"/>
              </w:rPr>
              <w:t>已校核更新防災地圖或疏散避難圖</w:t>
            </w:r>
          </w:p>
        </w:tc>
      </w:tr>
      <w:tr w:rsidR="005E5B10" w:rsidRPr="000E3DA5" w:rsidTr="005E5B10">
        <w:trPr>
          <w:cantSplit/>
          <w:trHeight w:val="1735"/>
        </w:trPr>
        <w:tc>
          <w:tcPr>
            <w:tcW w:w="1418" w:type="dxa"/>
            <w:tcBorders>
              <w:top w:val="single" w:sz="4" w:space="0" w:color="auto"/>
              <w:left w:val="single" w:sz="4" w:space="0" w:color="auto"/>
              <w:bottom w:val="single" w:sz="4" w:space="0" w:color="auto"/>
              <w:right w:val="single" w:sz="4" w:space="0" w:color="auto"/>
            </w:tcBorders>
            <w:textDirection w:val="tbRlV"/>
            <w:vAlign w:val="center"/>
            <w:hideMark/>
          </w:tcPr>
          <w:p w:rsidR="005E5B10" w:rsidRPr="000E3DA5" w:rsidRDefault="005E5B10" w:rsidP="00FA2D54">
            <w:pPr>
              <w:spacing w:line="320" w:lineRule="exact"/>
              <w:jc w:val="center"/>
              <w:rPr>
                <w:rFonts w:ascii="Times New Roman" w:eastAsia="標楷體" w:hAnsi="Times New Roman"/>
                <w:sz w:val="28"/>
                <w:szCs w:val="28"/>
                <w:lang w:eastAsia="en-US"/>
              </w:rPr>
            </w:pPr>
            <w:r w:rsidRPr="000E3DA5">
              <w:rPr>
                <w:rFonts w:ascii="Times New Roman" w:eastAsia="標楷體" w:hAnsi="Times New Roman"/>
                <w:sz w:val="28"/>
                <w:szCs w:val="28"/>
              </w:rPr>
              <w:t>四、其他</w:t>
            </w:r>
          </w:p>
        </w:tc>
        <w:tc>
          <w:tcPr>
            <w:tcW w:w="1701" w:type="dxa"/>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FA2D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創新作為</w:t>
            </w:r>
          </w:p>
        </w:tc>
        <w:tc>
          <w:tcPr>
            <w:tcW w:w="6946"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AF19C9">
            <w:pPr>
              <w:spacing w:line="360" w:lineRule="exact"/>
              <w:rPr>
                <w:rFonts w:ascii="Times New Roman" w:eastAsia="標楷體" w:hAnsi="Times New Roman"/>
                <w:sz w:val="28"/>
                <w:szCs w:val="28"/>
              </w:rPr>
            </w:pPr>
            <w:r w:rsidRPr="000E3DA5">
              <w:rPr>
                <w:rFonts w:ascii="Times New Roman" w:eastAsia="標楷體" w:hAnsi="Times New Roman"/>
                <w:sz w:val="28"/>
                <w:szCs w:val="28"/>
              </w:rPr>
              <w:t>運用無人載具及</w:t>
            </w:r>
            <w:r w:rsidRPr="000E3DA5">
              <w:rPr>
                <w:rFonts w:ascii="Times New Roman" w:eastAsia="標楷體" w:hAnsi="Times New Roman"/>
                <w:sz w:val="28"/>
                <w:szCs w:val="28"/>
              </w:rPr>
              <w:t>3D</w:t>
            </w:r>
            <w:r w:rsidRPr="000E3DA5">
              <w:rPr>
                <w:rFonts w:ascii="Times New Roman" w:eastAsia="標楷體" w:hAnsi="Times New Roman"/>
                <w:sz w:val="28"/>
                <w:szCs w:val="28"/>
              </w:rPr>
              <w:t>建模方式，加強防災之用用。</w:t>
            </w:r>
            <w:r w:rsidRPr="000E3DA5">
              <w:rPr>
                <w:rFonts w:ascii="Times New Roman" w:eastAsia="標楷體" w:hAnsi="Times New Roman"/>
                <w:sz w:val="28"/>
                <w:szCs w:val="28"/>
              </w:rPr>
              <w:t xml:space="preserve"> </w:t>
            </w:r>
          </w:p>
        </w:tc>
      </w:tr>
    </w:tbl>
    <w:p w:rsidR="0053149D" w:rsidRPr="000E3DA5" w:rsidRDefault="0053149D" w:rsidP="0053149D">
      <w:pPr>
        <w:spacing w:line="360" w:lineRule="exact"/>
        <w:rPr>
          <w:rFonts w:ascii="Times New Roman" w:eastAsia="標楷體" w:hAnsi="Times New Roman"/>
          <w:b/>
          <w:sz w:val="28"/>
        </w:rPr>
      </w:pPr>
    </w:p>
    <w:p w:rsidR="0053149D" w:rsidRPr="000E3DA5" w:rsidRDefault="0053149D">
      <w:pPr>
        <w:widowControl/>
        <w:rPr>
          <w:rFonts w:ascii="Times New Roman" w:eastAsia="標楷體" w:hAnsi="Times New Roman"/>
          <w:b/>
          <w:sz w:val="28"/>
        </w:rPr>
      </w:pPr>
      <w:r w:rsidRPr="000E3DA5">
        <w:rPr>
          <w:rFonts w:ascii="Times New Roman" w:eastAsia="標楷體" w:hAnsi="Times New Roman"/>
          <w:b/>
          <w:sz w:val="28"/>
        </w:rPr>
        <w:br w:type="page"/>
      </w:r>
    </w:p>
    <w:p w:rsidR="0053149D" w:rsidRPr="000E3DA5" w:rsidRDefault="0053149D" w:rsidP="0053149D">
      <w:pPr>
        <w:spacing w:beforeLines="50" w:before="180" w:afterLines="50" w:after="180" w:line="360" w:lineRule="exact"/>
        <w:rPr>
          <w:rFonts w:ascii="Times New Roman" w:eastAsia="標楷體" w:hAnsi="Times New Roman"/>
          <w:b/>
          <w:sz w:val="28"/>
        </w:rPr>
      </w:pPr>
      <w:r w:rsidRPr="000E3DA5">
        <w:rPr>
          <w:rFonts w:ascii="Times New Roman" w:eastAsia="標楷體" w:hAnsi="Times New Roman"/>
          <w:sz w:val="32"/>
          <w:szCs w:val="32"/>
        </w:rPr>
        <w:lastRenderedPageBreak/>
        <w:t>機關別：</w:t>
      </w:r>
      <w:r w:rsidR="00FA2D54" w:rsidRPr="000E3DA5">
        <w:rPr>
          <w:rFonts w:ascii="Times New Roman" w:eastAsia="標楷體" w:hAnsi="Times New Roman"/>
          <w:sz w:val="32"/>
          <w:szCs w:val="32"/>
        </w:rPr>
        <w:t>南投縣</w:t>
      </w:r>
      <w:r w:rsidRPr="000E3DA5">
        <w:rPr>
          <w:rFonts w:ascii="Times New Roman" w:eastAsia="標楷體" w:hAnsi="Times New Roman"/>
          <w:sz w:val="32"/>
          <w:szCs w:val="32"/>
        </w:rPr>
        <w:t>政府</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76"/>
        <w:gridCol w:w="1701"/>
        <w:gridCol w:w="7088"/>
      </w:tblGrid>
      <w:tr w:rsidR="005E5B10" w:rsidRPr="000E3DA5" w:rsidTr="005E5B10">
        <w:trPr>
          <w:tblHeader/>
        </w:trPr>
        <w:tc>
          <w:tcPr>
            <w:tcW w:w="1276" w:type="dxa"/>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FA2D54">
            <w:pPr>
              <w:spacing w:line="320" w:lineRule="exact"/>
              <w:jc w:val="center"/>
              <w:rPr>
                <w:rFonts w:ascii="Times New Roman" w:eastAsia="標楷體" w:hAnsi="Times New Roman"/>
                <w:sz w:val="28"/>
                <w:szCs w:val="28"/>
                <w:lang w:eastAsia="en-US"/>
              </w:rPr>
            </w:pPr>
            <w:r w:rsidRPr="000E3DA5">
              <w:rPr>
                <w:rFonts w:ascii="Times New Roman" w:eastAsia="標楷體" w:hAnsi="Times New Roman"/>
                <w:sz w:val="28"/>
                <w:szCs w:val="28"/>
              </w:rPr>
              <w:t>項目</w:t>
            </w:r>
          </w:p>
        </w:tc>
        <w:tc>
          <w:tcPr>
            <w:tcW w:w="1701" w:type="dxa"/>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FA2D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評核重點</w:t>
            </w:r>
          </w:p>
          <w:p w:rsidR="005E5B10" w:rsidRPr="000E3DA5" w:rsidRDefault="005E5B10" w:rsidP="00FA2D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項目</w:t>
            </w:r>
          </w:p>
        </w:tc>
        <w:tc>
          <w:tcPr>
            <w:tcW w:w="7088" w:type="dxa"/>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FA2D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訪評所見及優缺點</w:t>
            </w:r>
          </w:p>
        </w:tc>
      </w:tr>
      <w:tr w:rsidR="005E5B10" w:rsidRPr="000E3DA5" w:rsidTr="005E5B10">
        <w:trPr>
          <w:cantSplit/>
        </w:trPr>
        <w:tc>
          <w:tcPr>
            <w:tcW w:w="1276"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5E5B10" w:rsidRPr="000E3DA5" w:rsidRDefault="005E5B10" w:rsidP="00FA2D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一、地區災害防救計畫增、修訂（含相關災害防救預算編列及執行情形）</w:t>
            </w:r>
          </w:p>
        </w:tc>
        <w:tc>
          <w:tcPr>
            <w:tcW w:w="1701" w:type="dxa"/>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FA2D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地區災害防救及相關計畫增、修訂情形</w:t>
            </w:r>
          </w:p>
        </w:tc>
        <w:tc>
          <w:tcPr>
            <w:tcW w:w="7088"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FA2D54">
            <w:pPr>
              <w:spacing w:line="360" w:lineRule="exact"/>
              <w:rPr>
                <w:rFonts w:ascii="Times New Roman" w:eastAsia="標楷體" w:hAnsi="Times New Roman"/>
                <w:sz w:val="28"/>
                <w:szCs w:val="28"/>
              </w:rPr>
            </w:pPr>
            <w:r w:rsidRPr="000E3DA5">
              <w:rPr>
                <w:rFonts w:ascii="Times New Roman" w:eastAsia="標楷體" w:hAnsi="Times New Roman"/>
                <w:sz w:val="28"/>
                <w:szCs w:val="28"/>
              </w:rPr>
              <w:t>南投縣地區災害防救計畫已更新。</w:t>
            </w:r>
          </w:p>
        </w:tc>
      </w:tr>
      <w:tr w:rsidR="005E5B10" w:rsidRPr="000E3DA5" w:rsidTr="005E5B10">
        <w:trPr>
          <w:cantSplit/>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FA2D54">
            <w:pPr>
              <w:spacing w:line="320" w:lineRule="exact"/>
              <w:rPr>
                <w:rFonts w:ascii="Times New Roman" w:eastAsia="標楷體" w:hAnsi="Times New Roman"/>
                <w:sz w:val="28"/>
                <w:szCs w:val="28"/>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FA2D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災害防救預算編列及執行情形</w:t>
            </w:r>
          </w:p>
        </w:tc>
        <w:tc>
          <w:tcPr>
            <w:tcW w:w="7088"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C80D62">
            <w:pPr>
              <w:pStyle w:val="a3"/>
              <w:numPr>
                <w:ilvl w:val="0"/>
                <w:numId w:val="52"/>
              </w:numPr>
              <w:spacing w:line="360" w:lineRule="exact"/>
              <w:ind w:leftChars="0"/>
              <w:rPr>
                <w:rFonts w:eastAsia="標楷體"/>
                <w:kern w:val="2"/>
                <w:sz w:val="28"/>
                <w:szCs w:val="28"/>
                <w:lang w:eastAsia="zh-TW"/>
              </w:rPr>
            </w:pPr>
            <w:r w:rsidRPr="000E3DA5">
              <w:rPr>
                <w:rFonts w:eastAsia="標楷體"/>
                <w:kern w:val="2"/>
                <w:sz w:val="28"/>
                <w:szCs w:val="28"/>
                <w:lang w:eastAsia="zh-TW"/>
              </w:rPr>
              <w:t>已自籌預算編列</w:t>
            </w:r>
            <w:r w:rsidRPr="000E3DA5">
              <w:rPr>
                <w:rFonts w:eastAsia="標楷體"/>
                <w:kern w:val="2"/>
                <w:sz w:val="28"/>
                <w:szCs w:val="28"/>
                <w:lang w:eastAsia="zh-TW"/>
              </w:rPr>
              <w:t>105~106</w:t>
            </w:r>
            <w:r w:rsidRPr="000E3DA5">
              <w:rPr>
                <w:rFonts w:eastAsia="標楷體"/>
                <w:kern w:val="2"/>
                <w:sz w:val="28"/>
                <w:szCs w:val="28"/>
                <w:lang w:eastAsia="zh-TW"/>
              </w:rPr>
              <w:t>年土石流災害防救相關預算。</w:t>
            </w:r>
          </w:p>
          <w:p w:rsidR="005E5B10" w:rsidRPr="000E3DA5" w:rsidRDefault="005E5B10" w:rsidP="00C80D62">
            <w:pPr>
              <w:pStyle w:val="a3"/>
              <w:numPr>
                <w:ilvl w:val="0"/>
                <w:numId w:val="52"/>
              </w:numPr>
              <w:spacing w:line="360" w:lineRule="exact"/>
              <w:ind w:leftChars="0"/>
              <w:rPr>
                <w:rFonts w:eastAsia="標楷體"/>
                <w:kern w:val="2"/>
                <w:sz w:val="28"/>
                <w:szCs w:val="28"/>
                <w:lang w:eastAsia="zh-TW"/>
              </w:rPr>
            </w:pPr>
            <w:r w:rsidRPr="000E3DA5">
              <w:rPr>
                <w:rFonts w:eastAsia="標楷體"/>
                <w:kern w:val="2"/>
                <w:sz w:val="28"/>
                <w:szCs w:val="28"/>
                <w:lang w:eastAsia="zh-TW"/>
              </w:rPr>
              <w:t>自辦自主防災社區，魚池鄉東光村、新城村、五城村等</w:t>
            </w:r>
            <w:r w:rsidRPr="000E3DA5">
              <w:rPr>
                <w:rFonts w:eastAsia="標楷體"/>
                <w:kern w:val="2"/>
                <w:sz w:val="28"/>
                <w:szCs w:val="28"/>
                <w:lang w:eastAsia="zh-TW"/>
              </w:rPr>
              <w:t>3</w:t>
            </w:r>
            <w:r w:rsidRPr="000E3DA5">
              <w:rPr>
                <w:rFonts w:eastAsia="標楷體"/>
                <w:kern w:val="2"/>
                <w:sz w:val="28"/>
                <w:szCs w:val="28"/>
                <w:lang w:eastAsia="zh-TW"/>
              </w:rPr>
              <w:t>社區。</w:t>
            </w:r>
          </w:p>
        </w:tc>
      </w:tr>
      <w:tr w:rsidR="005E5B10" w:rsidRPr="000E3DA5" w:rsidTr="005E5B10">
        <w:trPr>
          <w:cantSplit/>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FA2D54">
            <w:pPr>
              <w:spacing w:line="320" w:lineRule="exact"/>
              <w:rPr>
                <w:rFonts w:ascii="Times New Roman" w:eastAsia="標楷體"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FA2D54">
            <w:pPr>
              <w:spacing w:line="320" w:lineRule="exact"/>
              <w:rPr>
                <w:rFonts w:ascii="Times New Roman" w:eastAsia="標楷體" w:hAnsi="Times New Roman"/>
                <w:sz w:val="28"/>
                <w:szCs w:val="28"/>
              </w:rPr>
            </w:pPr>
          </w:p>
        </w:tc>
        <w:tc>
          <w:tcPr>
            <w:tcW w:w="7088"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C80D62">
            <w:pPr>
              <w:pStyle w:val="a3"/>
              <w:numPr>
                <w:ilvl w:val="0"/>
                <w:numId w:val="55"/>
              </w:numPr>
              <w:spacing w:line="360" w:lineRule="exact"/>
              <w:ind w:leftChars="0"/>
              <w:rPr>
                <w:rFonts w:eastAsia="標楷體"/>
                <w:kern w:val="2"/>
                <w:sz w:val="28"/>
                <w:szCs w:val="28"/>
                <w:lang w:eastAsia="zh-TW"/>
              </w:rPr>
            </w:pPr>
            <w:r w:rsidRPr="000E3DA5">
              <w:rPr>
                <w:rFonts w:eastAsia="標楷體"/>
                <w:kern w:val="2"/>
                <w:sz w:val="28"/>
                <w:szCs w:val="28"/>
                <w:lang w:eastAsia="zh-TW"/>
              </w:rPr>
              <w:t>已督導公所經費執行情形。</w:t>
            </w:r>
          </w:p>
          <w:p w:rsidR="005E5B10" w:rsidRPr="000E3DA5" w:rsidRDefault="005E5B10" w:rsidP="00C80D62">
            <w:pPr>
              <w:pStyle w:val="a3"/>
              <w:numPr>
                <w:ilvl w:val="0"/>
                <w:numId w:val="55"/>
              </w:numPr>
              <w:spacing w:line="360" w:lineRule="exact"/>
              <w:ind w:leftChars="0"/>
              <w:rPr>
                <w:rFonts w:eastAsia="標楷體"/>
                <w:kern w:val="2"/>
                <w:sz w:val="28"/>
                <w:szCs w:val="28"/>
                <w:lang w:eastAsia="zh-TW"/>
              </w:rPr>
            </w:pPr>
            <w:r w:rsidRPr="000E3DA5">
              <w:rPr>
                <w:rFonts w:eastAsia="標楷體"/>
                <w:kern w:val="2"/>
                <w:sz w:val="28"/>
                <w:szCs w:val="28"/>
                <w:lang w:eastAsia="zh-TW"/>
              </w:rPr>
              <w:t>核銷經費於</w:t>
            </w:r>
            <w:r w:rsidRPr="000E3DA5">
              <w:rPr>
                <w:rFonts w:eastAsia="標楷體"/>
                <w:kern w:val="2"/>
                <w:sz w:val="28"/>
                <w:szCs w:val="28"/>
                <w:lang w:eastAsia="zh-TW"/>
              </w:rPr>
              <w:t>8</w:t>
            </w:r>
            <w:r w:rsidRPr="000E3DA5">
              <w:rPr>
                <w:rFonts w:eastAsia="標楷體"/>
                <w:kern w:val="2"/>
                <w:sz w:val="28"/>
                <w:szCs w:val="28"/>
                <w:lang w:eastAsia="zh-TW"/>
              </w:rPr>
              <w:t>月完成</w:t>
            </w:r>
          </w:p>
        </w:tc>
      </w:tr>
      <w:tr w:rsidR="005E5B10" w:rsidRPr="000E3DA5" w:rsidTr="005E5B10">
        <w:trPr>
          <w:cantSplit/>
        </w:trPr>
        <w:tc>
          <w:tcPr>
            <w:tcW w:w="1276" w:type="dxa"/>
            <w:vMerge w:val="restart"/>
            <w:tcBorders>
              <w:top w:val="single" w:sz="4" w:space="0" w:color="auto"/>
              <w:left w:val="single" w:sz="4" w:space="0" w:color="auto"/>
              <w:right w:val="single" w:sz="4" w:space="0" w:color="auto"/>
            </w:tcBorders>
            <w:textDirection w:val="tbRlV"/>
            <w:vAlign w:val="center"/>
            <w:hideMark/>
          </w:tcPr>
          <w:p w:rsidR="005E5B10" w:rsidRPr="000E3DA5" w:rsidRDefault="005E5B10" w:rsidP="00FA2D54">
            <w:pPr>
              <w:spacing w:line="320" w:lineRule="exact"/>
              <w:jc w:val="center"/>
              <w:rPr>
                <w:rFonts w:ascii="Times New Roman" w:eastAsia="標楷體" w:hAnsi="Times New Roman"/>
                <w:sz w:val="28"/>
                <w:szCs w:val="28"/>
                <w:lang w:eastAsia="en-US"/>
              </w:rPr>
            </w:pPr>
            <w:r w:rsidRPr="000E3DA5">
              <w:rPr>
                <w:rFonts w:ascii="Times New Roman" w:eastAsia="標楷體" w:hAnsi="Times New Roman"/>
                <w:sz w:val="28"/>
                <w:szCs w:val="28"/>
              </w:rPr>
              <w:t>二、土石流防災整備</w:t>
            </w:r>
          </w:p>
        </w:tc>
        <w:tc>
          <w:tcPr>
            <w:tcW w:w="1701" w:type="dxa"/>
            <w:vMerge w:val="restart"/>
            <w:tcBorders>
              <w:top w:val="single" w:sz="4" w:space="0" w:color="auto"/>
              <w:left w:val="single" w:sz="4" w:space="0" w:color="auto"/>
              <w:right w:val="single" w:sz="4" w:space="0" w:color="auto"/>
            </w:tcBorders>
            <w:vAlign w:val="center"/>
            <w:hideMark/>
          </w:tcPr>
          <w:p w:rsidR="005E5B10" w:rsidRPr="000E3DA5" w:rsidRDefault="005E5B10" w:rsidP="00FA2D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平時整備</w:t>
            </w:r>
          </w:p>
        </w:tc>
        <w:tc>
          <w:tcPr>
            <w:tcW w:w="7088"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C80D62">
            <w:pPr>
              <w:pStyle w:val="a3"/>
              <w:numPr>
                <w:ilvl w:val="0"/>
                <w:numId w:val="56"/>
              </w:numPr>
              <w:spacing w:line="360" w:lineRule="exact"/>
              <w:ind w:leftChars="0"/>
              <w:rPr>
                <w:rFonts w:eastAsia="標楷體"/>
                <w:kern w:val="2"/>
                <w:sz w:val="28"/>
                <w:szCs w:val="28"/>
                <w:lang w:eastAsia="zh-TW"/>
              </w:rPr>
            </w:pPr>
            <w:r w:rsidRPr="000E3DA5">
              <w:rPr>
                <w:rFonts w:eastAsia="標楷體"/>
                <w:kern w:val="2"/>
                <w:sz w:val="28"/>
                <w:szCs w:val="28"/>
                <w:lang w:eastAsia="zh-TW"/>
              </w:rPr>
              <w:t>已於</w:t>
            </w:r>
            <w:r w:rsidRPr="000E3DA5">
              <w:rPr>
                <w:rFonts w:eastAsia="標楷體"/>
                <w:kern w:val="2"/>
                <w:sz w:val="28"/>
                <w:szCs w:val="28"/>
                <w:lang w:eastAsia="zh-TW"/>
              </w:rPr>
              <w:t>6</w:t>
            </w:r>
            <w:r w:rsidRPr="000E3DA5">
              <w:rPr>
                <w:rFonts w:eastAsia="標楷體"/>
                <w:kern w:val="2"/>
                <w:sz w:val="28"/>
                <w:szCs w:val="28"/>
                <w:lang w:eastAsia="zh-TW"/>
              </w:rPr>
              <w:t>月至各公所實施訪評督導事宜。</w:t>
            </w:r>
          </w:p>
          <w:p w:rsidR="005E5B10" w:rsidRPr="000E3DA5" w:rsidRDefault="005E5B10" w:rsidP="00C80D62">
            <w:pPr>
              <w:pStyle w:val="a3"/>
              <w:numPr>
                <w:ilvl w:val="0"/>
                <w:numId w:val="56"/>
              </w:numPr>
              <w:spacing w:line="360" w:lineRule="exact"/>
              <w:ind w:leftChars="0"/>
              <w:rPr>
                <w:rFonts w:eastAsia="標楷體"/>
                <w:kern w:val="2"/>
                <w:sz w:val="28"/>
                <w:szCs w:val="28"/>
                <w:lang w:eastAsia="zh-TW"/>
              </w:rPr>
            </w:pPr>
            <w:r w:rsidRPr="000E3DA5">
              <w:rPr>
                <w:rFonts w:eastAsia="標楷體"/>
                <w:kern w:val="2"/>
                <w:sz w:val="28"/>
                <w:szCs w:val="28"/>
                <w:lang w:eastAsia="zh-TW"/>
              </w:rPr>
              <w:t>12</w:t>
            </w:r>
            <w:r w:rsidRPr="000E3DA5">
              <w:rPr>
                <w:rFonts w:eastAsia="標楷體"/>
                <w:kern w:val="2"/>
                <w:sz w:val="28"/>
                <w:szCs w:val="28"/>
                <w:lang w:eastAsia="zh-TW"/>
              </w:rPr>
              <w:t>鄉鎮僅草屯、魚池及鹿谷鄉回傳改善情形。</w:t>
            </w:r>
          </w:p>
        </w:tc>
      </w:tr>
      <w:tr w:rsidR="005E5B10" w:rsidRPr="000E3DA5" w:rsidTr="005E5B10">
        <w:trPr>
          <w:cantSplit/>
        </w:trPr>
        <w:tc>
          <w:tcPr>
            <w:tcW w:w="1276" w:type="dxa"/>
            <w:vMerge/>
            <w:tcBorders>
              <w:left w:val="single" w:sz="4" w:space="0" w:color="auto"/>
              <w:right w:val="single" w:sz="4" w:space="0" w:color="auto"/>
            </w:tcBorders>
            <w:vAlign w:val="center"/>
            <w:hideMark/>
          </w:tcPr>
          <w:p w:rsidR="005E5B10" w:rsidRPr="000E3DA5" w:rsidRDefault="005E5B10" w:rsidP="00FA2D54">
            <w:pPr>
              <w:spacing w:line="320" w:lineRule="exact"/>
              <w:rPr>
                <w:rFonts w:ascii="Times New Roman" w:eastAsia="標楷體" w:hAnsi="Times New Roman"/>
                <w:sz w:val="28"/>
                <w:szCs w:val="28"/>
              </w:rPr>
            </w:pPr>
          </w:p>
        </w:tc>
        <w:tc>
          <w:tcPr>
            <w:tcW w:w="1701" w:type="dxa"/>
            <w:vMerge/>
            <w:tcBorders>
              <w:left w:val="single" w:sz="4" w:space="0" w:color="auto"/>
              <w:right w:val="single" w:sz="4" w:space="0" w:color="auto"/>
            </w:tcBorders>
            <w:vAlign w:val="center"/>
            <w:hideMark/>
          </w:tcPr>
          <w:p w:rsidR="005E5B10" w:rsidRPr="000E3DA5" w:rsidRDefault="005E5B10" w:rsidP="00FA2D54">
            <w:pPr>
              <w:spacing w:line="320" w:lineRule="exact"/>
              <w:rPr>
                <w:rFonts w:ascii="Times New Roman" w:eastAsia="標楷體" w:hAnsi="Times New Roman"/>
                <w:sz w:val="28"/>
                <w:szCs w:val="28"/>
              </w:rPr>
            </w:pPr>
          </w:p>
        </w:tc>
        <w:tc>
          <w:tcPr>
            <w:tcW w:w="7088"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C80D62">
            <w:pPr>
              <w:pStyle w:val="a3"/>
              <w:numPr>
                <w:ilvl w:val="0"/>
                <w:numId w:val="53"/>
              </w:numPr>
              <w:spacing w:line="360" w:lineRule="exact"/>
              <w:ind w:leftChars="0"/>
              <w:rPr>
                <w:rFonts w:eastAsia="標楷體"/>
                <w:kern w:val="2"/>
                <w:sz w:val="28"/>
                <w:szCs w:val="28"/>
                <w:lang w:eastAsia="zh-TW"/>
              </w:rPr>
            </w:pPr>
            <w:r w:rsidRPr="000E3DA5">
              <w:rPr>
                <w:rFonts w:eastAsia="標楷體"/>
                <w:kern w:val="2"/>
                <w:sz w:val="28"/>
                <w:szCs w:val="28"/>
                <w:lang w:eastAsia="zh-TW"/>
              </w:rPr>
              <w:t>防災整備自主檢查填報作業已依限完成。</w:t>
            </w:r>
          </w:p>
          <w:p w:rsidR="005E5B10" w:rsidRPr="000E3DA5" w:rsidRDefault="005E5B10" w:rsidP="00C80D62">
            <w:pPr>
              <w:pStyle w:val="a3"/>
              <w:numPr>
                <w:ilvl w:val="0"/>
                <w:numId w:val="53"/>
              </w:numPr>
              <w:spacing w:line="360" w:lineRule="exact"/>
              <w:ind w:leftChars="0"/>
              <w:rPr>
                <w:rFonts w:eastAsia="標楷體"/>
                <w:kern w:val="2"/>
                <w:sz w:val="28"/>
                <w:szCs w:val="28"/>
                <w:lang w:eastAsia="zh-TW"/>
              </w:rPr>
            </w:pPr>
            <w:r w:rsidRPr="000E3DA5">
              <w:rPr>
                <w:rFonts w:eastAsia="標楷體"/>
                <w:kern w:val="2"/>
                <w:sz w:val="28"/>
                <w:szCs w:val="28"/>
                <w:lang w:eastAsia="zh-TW"/>
              </w:rPr>
              <w:t>環境檢查、器具及物資清點部分，部分公所僅有紀錄無照片、或檢查格式部不一致等佐證資料。</w:t>
            </w:r>
          </w:p>
        </w:tc>
      </w:tr>
      <w:tr w:rsidR="005E5B10" w:rsidRPr="000E3DA5" w:rsidTr="005E5B10">
        <w:trPr>
          <w:cantSplit/>
        </w:trPr>
        <w:tc>
          <w:tcPr>
            <w:tcW w:w="1276" w:type="dxa"/>
            <w:vMerge/>
            <w:tcBorders>
              <w:left w:val="single" w:sz="4" w:space="0" w:color="auto"/>
              <w:right w:val="single" w:sz="4" w:space="0" w:color="auto"/>
            </w:tcBorders>
            <w:textDirection w:val="tbRlV"/>
            <w:vAlign w:val="center"/>
          </w:tcPr>
          <w:p w:rsidR="005E5B10" w:rsidRPr="000E3DA5" w:rsidRDefault="005E5B10" w:rsidP="00FA2D54">
            <w:pPr>
              <w:spacing w:line="320" w:lineRule="exact"/>
              <w:ind w:left="113"/>
              <w:jc w:val="center"/>
              <w:rPr>
                <w:rFonts w:ascii="Times New Roman" w:eastAsia="標楷體" w:hAnsi="Times New Roman"/>
                <w:sz w:val="28"/>
                <w:szCs w:val="28"/>
              </w:rPr>
            </w:pPr>
          </w:p>
        </w:tc>
        <w:tc>
          <w:tcPr>
            <w:tcW w:w="1701" w:type="dxa"/>
            <w:vMerge/>
            <w:tcBorders>
              <w:left w:val="single" w:sz="4" w:space="0" w:color="auto"/>
              <w:bottom w:val="single" w:sz="4" w:space="0" w:color="auto"/>
              <w:right w:val="single" w:sz="4" w:space="0" w:color="auto"/>
            </w:tcBorders>
            <w:vAlign w:val="center"/>
          </w:tcPr>
          <w:p w:rsidR="005E5B10" w:rsidRPr="000E3DA5" w:rsidRDefault="005E5B10" w:rsidP="00FA2D54">
            <w:pPr>
              <w:spacing w:line="320" w:lineRule="exact"/>
              <w:jc w:val="center"/>
              <w:rPr>
                <w:rFonts w:ascii="Times New Roman" w:eastAsia="標楷體" w:hAnsi="Times New Roman"/>
                <w:sz w:val="28"/>
                <w:szCs w:val="28"/>
              </w:rPr>
            </w:pPr>
          </w:p>
        </w:tc>
        <w:tc>
          <w:tcPr>
            <w:tcW w:w="7088"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C80D62">
            <w:pPr>
              <w:pStyle w:val="a3"/>
              <w:numPr>
                <w:ilvl w:val="0"/>
                <w:numId w:val="57"/>
              </w:numPr>
              <w:spacing w:line="360" w:lineRule="exact"/>
              <w:ind w:leftChars="0"/>
              <w:rPr>
                <w:rFonts w:eastAsia="標楷體"/>
                <w:kern w:val="2"/>
                <w:sz w:val="28"/>
                <w:szCs w:val="28"/>
                <w:lang w:eastAsia="zh-TW"/>
              </w:rPr>
            </w:pPr>
            <w:r w:rsidRPr="000E3DA5">
              <w:rPr>
                <w:rFonts w:eastAsia="標楷體"/>
                <w:kern w:val="2"/>
                <w:sz w:val="28"/>
                <w:szCs w:val="28"/>
                <w:lang w:eastAsia="zh-TW"/>
              </w:rPr>
              <w:t>已針對轄內災害業務承辦人及村里長辦理災害防救教育講習。</w:t>
            </w:r>
          </w:p>
          <w:p w:rsidR="005E5B10" w:rsidRPr="000E3DA5" w:rsidRDefault="005E5B10" w:rsidP="00C80D62">
            <w:pPr>
              <w:pStyle w:val="a3"/>
              <w:numPr>
                <w:ilvl w:val="0"/>
                <w:numId w:val="57"/>
              </w:numPr>
              <w:spacing w:line="360" w:lineRule="exact"/>
              <w:ind w:leftChars="0"/>
              <w:rPr>
                <w:rFonts w:eastAsia="標楷體"/>
                <w:kern w:val="2"/>
                <w:sz w:val="28"/>
                <w:szCs w:val="28"/>
                <w:lang w:eastAsia="zh-TW"/>
              </w:rPr>
            </w:pPr>
            <w:r w:rsidRPr="000E3DA5">
              <w:rPr>
                <w:rFonts w:eastAsia="標楷體"/>
                <w:kern w:val="2"/>
                <w:sz w:val="28"/>
                <w:szCs w:val="28"/>
                <w:lang w:eastAsia="zh-TW"/>
              </w:rPr>
              <w:t>自辦及配合辦理場次頗多，如何區分參與對象或管制重複受訓人員，建議再加強</w:t>
            </w:r>
          </w:p>
          <w:p w:rsidR="005E5B10" w:rsidRPr="000E3DA5" w:rsidRDefault="005E5B10" w:rsidP="00FA2D54">
            <w:pPr>
              <w:pStyle w:val="a3"/>
              <w:spacing w:line="360" w:lineRule="exact"/>
              <w:ind w:leftChars="0"/>
              <w:rPr>
                <w:rFonts w:eastAsia="標楷體"/>
                <w:kern w:val="2"/>
                <w:sz w:val="28"/>
                <w:szCs w:val="28"/>
                <w:lang w:eastAsia="zh-TW"/>
              </w:rPr>
            </w:pPr>
            <w:r w:rsidRPr="000E3DA5">
              <w:rPr>
                <w:rFonts w:eastAsia="標楷體"/>
                <w:kern w:val="2"/>
                <w:sz w:val="28"/>
                <w:szCs w:val="28"/>
                <w:lang w:eastAsia="zh-TW"/>
              </w:rPr>
              <w:t>參訓人員分配。</w:t>
            </w:r>
          </w:p>
        </w:tc>
      </w:tr>
      <w:tr w:rsidR="005E5B10" w:rsidRPr="000E3DA5" w:rsidTr="005E5B10">
        <w:trPr>
          <w:cantSplit/>
        </w:trPr>
        <w:tc>
          <w:tcPr>
            <w:tcW w:w="1276" w:type="dxa"/>
            <w:vMerge/>
            <w:tcBorders>
              <w:left w:val="single" w:sz="4" w:space="0" w:color="auto"/>
              <w:right w:val="single" w:sz="4" w:space="0" w:color="auto"/>
            </w:tcBorders>
            <w:vAlign w:val="center"/>
            <w:hideMark/>
          </w:tcPr>
          <w:p w:rsidR="005E5B10" w:rsidRPr="000E3DA5" w:rsidRDefault="005E5B10" w:rsidP="00FA2D54">
            <w:pPr>
              <w:spacing w:line="320" w:lineRule="exact"/>
              <w:rPr>
                <w:rFonts w:ascii="Times New Roman" w:eastAsia="標楷體" w:hAnsi="Times New Roman"/>
                <w:sz w:val="28"/>
                <w:szCs w:val="28"/>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FA2D54">
            <w:pPr>
              <w:spacing w:line="320" w:lineRule="exact"/>
              <w:jc w:val="center"/>
              <w:rPr>
                <w:rFonts w:ascii="Times New Roman" w:eastAsia="標楷體" w:hAnsi="Times New Roman"/>
                <w:sz w:val="28"/>
                <w:szCs w:val="28"/>
                <w:lang w:eastAsia="en-US"/>
              </w:rPr>
            </w:pPr>
            <w:r w:rsidRPr="000E3DA5">
              <w:rPr>
                <w:rFonts w:ascii="Times New Roman" w:eastAsia="標楷體" w:hAnsi="Times New Roman"/>
                <w:sz w:val="28"/>
                <w:szCs w:val="28"/>
              </w:rPr>
              <w:t>防災整備</w:t>
            </w:r>
          </w:p>
        </w:tc>
        <w:tc>
          <w:tcPr>
            <w:tcW w:w="7088"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C80D62">
            <w:pPr>
              <w:pStyle w:val="a3"/>
              <w:numPr>
                <w:ilvl w:val="0"/>
                <w:numId w:val="58"/>
              </w:numPr>
              <w:spacing w:line="360" w:lineRule="exact"/>
              <w:ind w:leftChars="0"/>
              <w:rPr>
                <w:rFonts w:eastAsia="標楷體"/>
                <w:kern w:val="2"/>
                <w:sz w:val="28"/>
                <w:szCs w:val="28"/>
                <w:lang w:eastAsia="zh-TW"/>
              </w:rPr>
            </w:pPr>
            <w:r w:rsidRPr="000E3DA5">
              <w:rPr>
                <w:rFonts w:eastAsia="標楷體"/>
                <w:kern w:val="2"/>
                <w:sz w:val="28"/>
                <w:szCs w:val="28"/>
                <w:lang w:eastAsia="zh-TW"/>
              </w:rPr>
              <w:t>委由國立暨南國際大學建立土石流警戒分析研判機制相關作業流程。</w:t>
            </w:r>
          </w:p>
          <w:p w:rsidR="005E5B10" w:rsidRPr="000E3DA5" w:rsidRDefault="005E5B10" w:rsidP="00C80D62">
            <w:pPr>
              <w:pStyle w:val="a3"/>
              <w:numPr>
                <w:ilvl w:val="0"/>
                <w:numId w:val="58"/>
              </w:numPr>
              <w:spacing w:line="360" w:lineRule="exact"/>
              <w:ind w:leftChars="0"/>
              <w:rPr>
                <w:rFonts w:eastAsia="標楷體"/>
                <w:kern w:val="2"/>
                <w:sz w:val="28"/>
                <w:szCs w:val="28"/>
                <w:lang w:eastAsia="zh-TW"/>
              </w:rPr>
            </w:pPr>
            <w:r w:rsidRPr="000E3DA5">
              <w:rPr>
                <w:rFonts w:eastAsia="標楷體"/>
                <w:kern w:val="2"/>
                <w:sz w:val="28"/>
                <w:szCs w:val="28"/>
                <w:lang w:eastAsia="zh-TW"/>
              </w:rPr>
              <w:t>未建立土石流警戒資訊運用流程圖。</w:t>
            </w:r>
          </w:p>
          <w:p w:rsidR="005E5B10" w:rsidRPr="000E3DA5" w:rsidRDefault="005E5B10" w:rsidP="00C80D62">
            <w:pPr>
              <w:pStyle w:val="a3"/>
              <w:numPr>
                <w:ilvl w:val="0"/>
                <w:numId w:val="58"/>
              </w:numPr>
              <w:spacing w:line="360" w:lineRule="exact"/>
              <w:ind w:leftChars="0"/>
              <w:rPr>
                <w:rFonts w:eastAsia="標楷體"/>
                <w:kern w:val="2"/>
                <w:sz w:val="28"/>
                <w:szCs w:val="28"/>
                <w:lang w:eastAsia="zh-TW"/>
              </w:rPr>
            </w:pPr>
            <w:r w:rsidRPr="000E3DA5">
              <w:rPr>
                <w:rFonts w:eastAsia="標楷體"/>
                <w:kern w:val="2"/>
                <w:sz w:val="28"/>
                <w:szCs w:val="28"/>
                <w:lang w:eastAsia="zh-TW"/>
              </w:rPr>
              <w:t>全災害防災作業流程尚未整合及展示。</w:t>
            </w:r>
          </w:p>
        </w:tc>
      </w:tr>
      <w:tr w:rsidR="005E5B10" w:rsidRPr="000E3DA5" w:rsidTr="005E5B10">
        <w:trPr>
          <w:cantSplit/>
        </w:trPr>
        <w:tc>
          <w:tcPr>
            <w:tcW w:w="1276" w:type="dxa"/>
            <w:vMerge/>
            <w:tcBorders>
              <w:left w:val="single" w:sz="4" w:space="0" w:color="auto"/>
              <w:right w:val="single" w:sz="4" w:space="0" w:color="auto"/>
            </w:tcBorders>
            <w:vAlign w:val="center"/>
            <w:hideMark/>
          </w:tcPr>
          <w:p w:rsidR="005E5B10" w:rsidRPr="000E3DA5" w:rsidRDefault="005E5B10" w:rsidP="00FA2D54">
            <w:pPr>
              <w:spacing w:line="320" w:lineRule="exact"/>
              <w:rPr>
                <w:rFonts w:ascii="Times New Roman" w:eastAsia="標楷體"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FA2D54">
            <w:pPr>
              <w:spacing w:line="320" w:lineRule="exact"/>
              <w:rPr>
                <w:rFonts w:ascii="Times New Roman" w:eastAsia="標楷體" w:hAnsi="Times New Roman"/>
                <w:sz w:val="28"/>
                <w:szCs w:val="28"/>
              </w:rPr>
            </w:pPr>
          </w:p>
        </w:tc>
        <w:tc>
          <w:tcPr>
            <w:tcW w:w="7088"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FA2D54">
            <w:pPr>
              <w:spacing w:line="360" w:lineRule="exact"/>
              <w:rPr>
                <w:rFonts w:ascii="Times New Roman" w:eastAsia="標楷體" w:hAnsi="Times New Roman"/>
                <w:sz w:val="28"/>
                <w:szCs w:val="28"/>
              </w:rPr>
            </w:pPr>
            <w:r w:rsidRPr="000E3DA5">
              <w:rPr>
                <w:rFonts w:ascii="Times New Roman" w:eastAsia="標楷體" w:hAnsi="Times New Roman"/>
                <w:sz w:val="28"/>
                <w:szCs w:val="28"/>
              </w:rPr>
              <w:t>已於期限前完成疏散避難人員編組</w:t>
            </w:r>
          </w:p>
        </w:tc>
      </w:tr>
      <w:tr w:rsidR="005E5B10" w:rsidRPr="000E3DA5" w:rsidTr="005E5B10">
        <w:trPr>
          <w:cantSplit/>
        </w:trPr>
        <w:tc>
          <w:tcPr>
            <w:tcW w:w="1276" w:type="dxa"/>
            <w:vMerge/>
            <w:tcBorders>
              <w:left w:val="single" w:sz="4" w:space="0" w:color="auto"/>
              <w:bottom w:val="single" w:sz="4" w:space="0" w:color="auto"/>
              <w:right w:val="single" w:sz="4" w:space="0" w:color="auto"/>
            </w:tcBorders>
            <w:vAlign w:val="center"/>
            <w:hideMark/>
          </w:tcPr>
          <w:p w:rsidR="005E5B10" w:rsidRPr="000E3DA5" w:rsidRDefault="005E5B10" w:rsidP="00FA2D54">
            <w:pPr>
              <w:spacing w:line="320" w:lineRule="exact"/>
              <w:rPr>
                <w:rFonts w:ascii="Times New Roman" w:eastAsia="標楷體"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FA2D54">
            <w:pPr>
              <w:spacing w:line="320" w:lineRule="exact"/>
              <w:rPr>
                <w:rFonts w:ascii="Times New Roman" w:eastAsia="標楷體" w:hAnsi="Times New Roman"/>
                <w:sz w:val="28"/>
                <w:szCs w:val="28"/>
              </w:rPr>
            </w:pPr>
          </w:p>
        </w:tc>
        <w:tc>
          <w:tcPr>
            <w:tcW w:w="7088"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C80D62">
            <w:pPr>
              <w:pStyle w:val="a3"/>
              <w:numPr>
                <w:ilvl w:val="0"/>
                <w:numId w:val="59"/>
              </w:numPr>
              <w:spacing w:line="360" w:lineRule="exact"/>
              <w:ind w:leftChars="0"/>
              <w:rPr>
                <w:rFonts w:eastAsia="標楷體"/>
                <w:kern w:val="2"/>
                <w:sz w:val="28"/>
                <w:szCs w:val="28"/>
                <w:lang w:eastAsia="zh-TW"/>
              </w:rPr>
            </w:pPr>
            <w:r w:rsidRPr="000E3DA5">
              <w:rPr>
                <w:rFonts w:eastAsia="標楷體"/>
                <w:kern w:val="2"/>
                <w:sz w:val="28"/>
                <w:szCs w:val="28"/>
                <w:lang w:eastAsia="zh-TW"/>
              </w:rPr>
              <w:t>已依限完成資料更新校核。</w:t>
            </w:r>
          </w:p>
          <w:p w:rsidR="005E5B10" w:rsidRPr="000E3DA5" w:rsidRDefault="005E5B10" w:rsidP="00C80D62">
            <w:pPr>
              <w:pStyle w:val="a3"/>
              <w:numPr>
                <w:ilvl w:val="0"/>
                <w:numId w:val="59"/>
              </w:numPr>
              <w:spacing w:line="360" w:lineRule="exact"/>
              <w:ind w:leftChars="0"/>
              <w:rPr>
                <w:rFonts w:eastAsia="標楷體"/>
                <w:kern w:val="2"/>
                <w:sz w:val="28"/>
                <w:szCs w:val="28"/>
                <w:lang w:eastAsia="zh-TW"/>
              </w:rPr>
            </w:pPr>
            <w:r w:rsidRPr="000E3DA5">
              <w:rPr>
                <w:rFonts w:eastAsia="標楷體"/>
                <w:kern w:val="2"/>
                <w:sz w:val="28"/>
                <w:szCs w:val="28"/>
                <w:lang w:eastAsia="zh-TW"/>
              </w:rPr>
              <w:t>經隨機抽查，均有民眾接聽，且符合名冊。</w:t>
            </w:r>
          </w:p>
        </w:tc>
      </w:tr>
      <w:tr w:rsidR="005E5B10" w:rsidRPr="000E3DA5" w:rsidTr="005E5B10">
        <w:trPr>
          <w:cantSplit/>
        </w:trPr>
        <w:tc>
          <w:tcPr>
            <w:tcW w:w="1276"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5E5B10" w:rsidRPr="000E3DA5" w:rsidRDefault="005E5B10" w:rsidP="00FA2D54">
            <w:pPr>
              <w:spacing w:line="320" w:lineRule="exact"/>
              <w:jc w:val="center"/>
              <w:rPr>
                <w:rFonts w:ascii="Times New Roman" w:eastAsia="標楷體" w:hAnsi="Times New Roman"/>
                <w:sz w:val="28"/>
                <w:szCs w:val="28"/>
                <w:lang w:eastAsia="en-US"/>
              </w:rPr>
            </w:pPr>
            <w:r w:rsidRPr="000E3DA5">
              <w:rPr>
                <w:rFonts w:ascii="Times New Roman" w:eastAsia="標楷體" w:hAnsi="Times New Roman"/>
                <w:sz w:val="28"/>
                <w:szCs w:val="28"/>
              </w:rPr>
              <w:t>三、自主防災之規劃</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FA2D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自主防災規劃</w:t>
            </w:r>
          </w:p>
          <w:p w:rsidR="005E5B10" w:rsidRPr="000E3DA5" w:rsidRDefault="005E5B10" w:rsidP="00FA2D54">
            <w:pPr>
              <w:spacing w:line="320" w:lineRule="exact"/>
              <w:rPr>
                <w:rFonts w:ascii="Times New Roman" w:eastAsia="標楷體" w:hAnsi="Times New Roman"/>
                <w:sz w:val="28"/>
                <w:szCs w:val="28"/>
                <w:lang w:eastAsia="en-US"/>
              </w:rPr>
            </w:pPr>
          </w:p>
        </w:tc>
        <w:tc>
          <w:tcPr>
            <w:tcW w:w="7088"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C80D62">
            <w:pPr>
              <w:pStyle w:val="a3"/>
              <w:numPr>
                <w:ilvl w:val="0"/>
                <w:numId w:val="60"/>
              </w:numPr>
              <w:spacing w:line="360" w:lineRule="exact"/>
              <w:ind w:leftChars="0"/>
              <w:rPr>
                <w:rFonts w:eastAsia="標楷體"/>
                <w:kern w:val="2"/>
                <w:sz w:val="28"/>
                <w:szCs w:val="28"/>
                <w:lang w:eastAsia="zh-TW"/>
              </w:rPr>
            </w:pPr>
            <w:r w:rsidRPr="000E3DA5">
              <w:rPr>
                <w:rFonts w:eastAsia="標楷體"/>
                <w:kern w:val="2"/>
                <w:sz w:val="28"/>
                <w:szCs w:val="28"/>
                <w:lang w:eastAsia="zh-TW"/>
              </w:rPr>
              <w:t>106</w:t>
            </w:r>
            <w:r w:rsidRPr="000E3DA5">
              <w:rPr>
                <w:rFonts w:eastAsia="標楷體"/>
                <w:kern w:val="2"/>
                <w:sz w:val="28"/>
                <w:szCs w:val="28"/>
                <w:lang w:eastAsia="zh-TW"/>
              </w:rPr>
              <w:t>年度共辦理</w:t>
            </w:r>
            <w:r w:rsidRPr="000E3DA5">
              <w:rPr>
                <w:rFonts w:eastAsia="標楷體"/>
                <w:kern w:val="2"/>
                <w:sz w:val="28"/>
                <w:szCs w:val="28"/>
                <w:lang w:eastAsia="zh-TW"/>
              </w:rPr>
              <w:t>4</w:t>
            </w:r>
            <w:r w:rsidRPr="000E3DA5">
              <w:rPr>
                <w:rFonts w:eastAsia="標楷體"/>
                <w:kern w:val="2"/>
                <w:sz w:val="28"/>
                <w:szCs w:val="28"/>
                <w:lang w:eastAsia="zh-TW"/>
              </w:rPr>
              <w:t>場防災演練及</w:t>
            </w:r>
            <w:r w:rsidRPr="000E3DA5">
              <w:rPr>
                <w:rFonts w:eastAsia="標楷體"/>
                <w:kern w:val="2"/>
                <w:sz w:val="28"/>
                <w:szCs w:val="28"/>
                <w:lang w:eastAsia="zh-TW"/>
              </w:rPr>
              <w:t>28</w:t>
            </w:r>
            <w:r w:rsidRPr="000E3DA5">
              <w:rPr>
                <w:rFonts w:eastAsia="標楷體"/>
                <w:kern w:val="2"/>
                <w:sz w:val="28"/>
                <w:szCs w:val="28"/>
                <w:lang w:eastAsia="zh-TW"/>
              </w:rPr>
              <w:t>場防災宣導</w:t>
            </w:r>
            <w:r w:rsidRPr="000E3DA5">
              <w:rPr>
                <w:rFonts w:eastAsia="標楷體"/>
                <w:kern w:val="2"/>
                <w:sz w:val="28"/>
                <w:szCs w:val="28"/>
                <w:lang w:eastAsia="zh-TW"/>
              </w:rPr>
              <w:t>(</w:t>
            </w:r>
            <w:r w:rsidRPr="000E3DA5">
              <w:rPr>
                <w:rFonts w:eastAsia="標楷體"/>
                <w:kern w:val="2"/>
                <w:sz w:val="28"/>
                <w:szCs w:val="28"/>
                <w:lang w:eastAsia="zh-TW"/>
              </w:rPr>
              <w:t>含土石流防災專員參與情形</w:t>
            </w:r>
            <w:r w:rsidRPr="000E3DA5">
              <w:rPr>
                <w:rFonts w:eastAsia="標楷體"/>
                <w:kern w:val="2"/>
                <w:sz w:val="28"/>
                <w:szCs w:val="28"/>
                <w:lang w:eastAsia="zh-TW"/>
              </w:rPr>
              <w:t>)</w:t>
            </w:r>
            <w:r w:rsidRPr="000E3DA5">
              <w:rPr>
                <w:rFonts w:eastAsia="標楷體"/>
                <w:kern w:val="2"/>
                <w:sz w:val="28"/>
                <w:szCs w:val="28"/>
                <w:lang w:eastAsia="zh-TW"/>
              </w:rPr>
              <w:t>。</w:t>
            </w:r>
          </w:p>
          <w:p w:rsidR="005E5B10" w:rsidRPr="000E3DA5" w:rsidRDefault="005E5B10" w:rsidP="00C80D62">
            <w:pPr>
              <w:pStyle w:val="a3"/>
              <w:numPr>
                <w:ilvl w:val="0"/>
                <w:numId w:val="60"/>
              </w:numPr>
              <w:spacing w:line="360" w:lineRule="exact"/>
              <w:ind w:leftChars="0"/>
              <w:rPr>
                <w:rFonts w:eastAsia="標楷體"/>
                <w:kern w:val="2"/>
                <w:sz w:val="28"/>
                <w:szCs w:val="28"/>
                <w:lang w:eastAsia="zh-TW"/>
              </w:rPr>
            </w:pPr>
            <w:r w:rsidRPr="000E3DA5">
              <w:rPr>
                <w:rFonts w:eastAsia="標楷體"/>
                <w:kern w:val="2"/>
                <w:sz w:val="28"/>
                <w:szCs w:val="28"/>
                <w:lang w:eastAsia="zh-TW"/>
              </w:rPr>
              <w:t>辦理宣導及演練均邀請防災專員參與。</w:t>
            </w:r>
          </w:p>
        </w:tc>
      </w:tr>
      <w:tr w:rsidR="005E5B10" w:rsidRPr="000E3DA5" w:rsidTr="005E5B10">
        <w:trPr>
          <w:cantSplit/>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FA2D54">
            <w:pPr>
              <w:spacing w:line="320" w:lineRule="exact"/>
              <w:rPr>
                <w:rFonts w:ascii="Times New Roman" w:eastAsia="標楷體"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FA2D54">
            <w:pPr>
              <w:spacing w:line="320" w:lineRule="exact"/>
              <w:rPr>
                <w:rFonts w:ascii="Times New Roman" w:eastAsia="標楷體" w:hAnsi="Times New Roman"/>
                <w:sz w:val="28"/>
                <w:szCs w:val="28"/>
              </w:rPr>
            </w:pPr>
          </w:p>
        </w:tc>
        <w:tc>
          <w:tcPr>
            <w:tcW w:w="7088"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FA2D54">
            <w:pPr>
              <w:spacing w:line="360" w:lineRule="exact"/>
              <w:rPr>
                <w:rFonts w:ascii="Times New Roman" w:eastAsia="標楷體" w:hAnsi="Times New Roman"/>
                <w:sz w:val="28"/>
                <w:szCs w:val="28"/>
              </w:rPr>
            </w:pPr>
            <w:r w:rsidRPr="000E3DA5">
              <w:rPr>
                <w:rFonts w:ascii="Times New Roman" w:eastAsia="標楷體" w:hAnsi="Times New Roman"/>
                <w:sz w:val="28"/>
                <w:szCs w:val="28"/>
              </w:rPr>
              <w:t>部分資料仍未完成校核。</w:t>
            </w:r>
          </w:p>
        </w:tc>
      </w:tr>
      <w:tr w:rsidR="005E5B10" w:rsidRPr="000E3DA5" w:rsidTr="005E5B10">
        <w:trPr>
          <w:cantSplit/>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FA2D54">
            <w:pPr>
              <w:spacing w:line="320" w:lineRule="exact"/>
              <w:rPr>
                <w:rFonts w:ascii="Times New Roman" w:eastAsia="標楷體"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FA2D54">
            <w:pPr>
              <w:spacing w:line="320" w:lineRule="exact"/>
              <w:rPr>
                <w:rFonts w:ascii="Times New Roman" w:eastAsia="標楷體" w:hAnsi="Times New Roman"/>
                <w:sz w:val="28"/>
                <w:szCs w:val="28"/>
              </w:rPr>
            </w:pPr>
          </w:p>
        </w:tc>
        <w:tc>
          <w:tcPr>
            <w:tcW w:w="7088"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C80D62">
            <w:pPr>
              <w:pStyle w:val="a3"/>
              <w:numPr>
                <w:ilvl w:val="0"/>
                <w:numId w:val="44"/>
              </w:numPr>
              <w:spacing w:line="360" w:lineRule="exact"/>
              <w:ind w:leftChars="0"/>
              <w:rPr>
                <w:rFonts w:eastAsia="標楷體"/>
                <w:kern w:val="2"/>
                <w:sz w:val="28"/>
                <w:szCs w:val="28"/>
                <w:lang w:eastAsia="zh-TW"/>
              </w:rPr>
            </w:pPr>
            <w:r w:rsidRPr="000E3DA5">
              <w:rPr>
                <w:rFonts w:eastAsia="標楷體"/>
                <w:kern w:val="2"/>
                <w:sz w:val="28"/>
                <w:szCs w:val="28"/>
                <w:lang w:eastAsia="zh-TW"/>
              </w:rPr>
              <w:t>已於期限前更新疏散避難圖資。</w:t>
            </w:r>
          </w:p>
          <w:p w:rsidR="005E5B10" w:rsidRPr="000E3DA5" w:rsidRDefault="005E5B10" w:rsidP="00C80D62">
            <w:pPr>
              <w:pStyle w:val="a3"/>
              <w:numPr>
                <w:ilvl w:val="0"/>
                <w:numId w:val="44"/>
              </w:numPr>
              <w:spacing w:line="360" w:lineRule="exact"/>
              <w:ind w:leftChars="0"/>
              <w:rPr>
                <w:rFonts w:eastAsia="標楷體"/>
                <w:kern w:val="2"/>
                <w:sz w:val="28"/>
                <w:szCs w:val="28"/>
                <w:lang w:eastAsia="zh-TW"/>
              </w:rPr>
            </w:pPr>
            <w:r w:rsidRPr="000E3DA5">
              <w:rPr>
                <w:rFonts w:eastAsia="標楷體"/>
                <w:kern w:val="2"/>
                <w:sz w:val="28"/>
                <w:szCs w:val="28"/>
                <w:lang w:eastAsia="zh-TW"/>
              </w:rPr>
              <w:t>無相關圖資檢核機制或紀錄。</w:t>
            </w:r>
          </w:p>
        </w:tc>
      </w:tr>
      <w:tr w:rsidR="005E5B10" w:rsidRPr="000E3DA5" w:rsidTr="005E5B10">
        <w:trPr>
          <w:cantSplit/>
          <w:trHeight w:val="1328"/>
        </w:trPr>
        <w:tc>
          <w:tcPr>
            <w:tcW w:w="1276" w:type="dxa"/>
            <w:tcBorders>
              <w:top w:val="single" w:sz="4" w:space="0" w:color="auto"/>
              <w:left w:val="single" w:sz="4" w:space="0" w:color="auto"/>
              <w:bottom w:val="single" w:sz="4" w:space="0" w:color="auto"/>
              <w:right w:val="single" w:sz="4" w:space="0" w:color="auto"/>
            </w:tcBorders>
            <w:textDirection w:val="tbRlV"/>
            <w:vAlign w:val="center"/>
            <w:hideMark/>
          </w:tcPr>
          <w:p w:rsidR="005E5B10" w:rsidRPr="000E3DA5" w:rsidRDefault="005E5B10" w:rsidP="00FA2D54">
            <w:pPr>
              <w:spacing w:line="320" w:lineRule="exact"/>
              <w:jc w:val="center"/>
              <w:rPr>
                <w:rFonts w:ascii="Times New Roman" w:eastAsia="標楷體" w:hAnsi="Times New Roman"/>
                <w:sz w:val="28"/>
                <w:szCs w:val="28"/>
                <w:lang w:eastAsia="en-US"/>
              </w:rPr>
            </w:pPr>
            <w:r w:rsidRPr="000E3DA5">
              <w:rPr>
                <w:rFonts w:ascii="Times New Roman" w:eastAsia="標楷體" w:hAnsi="Times New Roman"/>
                <w:sz w:val="28"/>
                <w:szCs w:val="28"/>
              </w:rPr>
              <w:t>四、其他</w:t>
            </w:r>
          </w:p>
        </w:tc>
        <w:tc>
          <w:tcPr>
            <w:tcW w:w="1701" w:type="dxa"/>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FA2D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創新作為</w:t>
            </w:r>
          </w:p>
        </w:tc>
        <w:tc>
          <w:tcPr>
            <w:tcW w:w="7088"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C80D62">
            <w:pPr>
              <w:pStyle w:val="a3"/>
              <w:numPr>
                <w:ilvl w:val="0"/>
                <w:numId w:val="54"/>
              </w:numPr>
              <w:spacing w:line="360" w:lineRule="exact"/>
              <w:ind w:leftChars="0"/>
              <w:rPr>
                <w:rFonts w:eastAsia="標楷體"/>
                <w:kern w:val="2"/>
                <w:sz w:val="28"/>
                <w:szCs w:val="28"/>
                <w:lang w:eastAsia="zh-TW"/>
              </w:rPr>
            </w:pPr>
            <w:r w:rsidRPr="000E3DA5">
              <w:rPr>
                <w:rFonts w:eastAsia="標楷體"/>
                <w:kern w:val="2"/>
                <w:sz w:val="28"/>
                <w:szCs w:val="28"/>
                <w:lang w:eastAsia="zh-TW"/>
              </w:rPr>
              <w:t>訂定｢南投縣</w:t>
            </w:r>
            <w:r w:rsidRPr="000E3DA5">
              <w:rPr>
                <w:rFonts w:eastAsia="標楷體"/>
                <w:kern w:val="2"/>
                <w:sz w:val="28"/>
                <w:szCs w:val="28"/>
                <w:lang w:eastAsia="zh-TW"/>
              </w:rPr>
              <w:t>106</w:t>
            </w:r>
            <w:r w:rsidRPr="000E3DA5">
              <w:rPr>
                <w:rFonts w:eastAsia="標楷體"/>
                <w:kern w:val="2"/>
                <w:sz w:val="28"/>
                <w:szCs w:val="28"/>
                <w:lang w:eastAsia="zh-TW"/>
              </w:rPr>
              <w:t>年｢防災週｣宣導工作實施計畫｣，藉以提高防災意識。</w:t>
            </w:r>
          </w:p>
          <w:p w:rsidR="005E5B10" w:rsidRPr="000E3DA5" w:rsidRDefault="005E5B10" w:rsidP="00C80D62">
            <w:pPr>
              <w:pStyle w:val="a3"/>
              <w:numPr>
                <w:ilvl w:val="0"/>
                <w:numId w:val="54"/>
              </w:numPr>
              <w:spacing w:line="360" w:lineRule="exact"/>
              <w:ind w:leftChars="0"/>
              <w:rPr>
                <w:rFonts w:eastAsia="標楷體"/>
                <w:kern w:val="2"/>
                <w:sz w:val="28"/>
                <w:szCs w:val="28"/>
                <w:lang w:eastAsia="zh-TW"/>
              </w:rPr>
            </w:pPr>
            <w:r w:rsidRPr="000E3DA5">
              <w:rPr>
                <w:rFonts w:eastAsia="標楷體"/>
                <w:kern w:val="2"/>
                <w:sz w:val="28"/>
                <w:szCs w:val="28"/>
                <w:lang w:eastAsia="zh-TW"/>
              </w:rPr>
              <w:t>運用縣政頻道及相關合作頻道播放宣導標語。</w:t>
            </w:r>
          </w:p>
        </w:tc>
      </w:tr>
    </w:tbl>
    <w:p w:rsidR="0053149D" w:rsidRPr="000E3DA5" w:rsidRDefault="0053149D" w:rsidP="0053149D">
      <w:pPr>
        <w:spacing w:beforeLines="50" w:before="180" w:afterLines="50" w:after="180" w:line="360" w:lineRule="exact"/>
        <w:rPr>
          <w:rFonts w:ascii="Times New Roman" w:eastAsia="標楷體" w:hAnsi="Times New Roman"/>
          <w:b/>
          <w:sz w:val="28"/>
        </w:rPr>
      </w:pPr>
      <w:r w:rsidRPr="000E3DA5">
        <w:rPr>
          <w:rFonts w:ascii="Times New Roman" w:eastAsia="標楷體" w:hAnsi="Times New Roman"/>
          <w:sz w:val="32"/>
          <w:szCs w:val="32"/>
        </w:rPr>
        <w:t>機關別：</w:t>
      </w:r>
      <w:r w:rsidR="00AF19C9" w:rsidRPr="000E3DA5">
        <w:rPr>
          <w:rFonts w:ascii="Times New Roman" w:eastAsia="標楷體" w:hAnsi="Times New Roman"/>
          <w:sz w:val="32"/>
          <w:szCs w:val="32"/>
        </w:rPr>
        <w:t>新竹縣</w:t>
      </w:r>
      <w:r w:rsidRPr="000E3DA5">
        <w:rPr>
          <w:rFonts w:ascii="Times New Roman" w:eastAsia="標楷體" w:hAnsi="Times New Roman"/>
          <w:sz w:val="32"/>
          <w:szCs w:val="32"/>
        </w:rPr>
        <w:t>政府</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76"/>
        <w:gridCol w:w="1701"/>
        <w:gridCol w:w="7088"/>
      </w:tblGrid>
      <w:tr w:rsidR="005E5B10" w:rsidRPr="000E3DA5" w:rsidTr="005E5B10">
        <w:trPr>
          <w:tblHeader/>
        </w:trPr>
        <w:tc>
          <w:tcPr>
            <w:tcW w:w="1276" w:type="dxa"/>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FA2D54">
            <w:pPr>
              <w:spacing w:line="320" w:lineRule="exact"/>
              <w:jc w:val="center"/>
              <w:rPr>
                <w:rFonts w:ascii="Times New Roman" w:eastAsia="標楷體" w:hAnsi="Times New Roman"/>
                <w:sz w:val="28"/>
                <w:szCs w:val="28"/>
                <w:lang w:eastAsia="en-US"/>
              </w:rPr>
            </w:pPr>
            <w:r w:rsidRPr="000E3DA5">
              <w:rPr>
                <w:rFonts w:ascii="Times New Roman" w:eastAsia="標楷體" w:hAnsi="Times New Roman"/>
                <w:sz w:val="28"/>
                <w:szCs w:val="28"/>
              </w:rPr>
              <w:lastRenderedPageBreak/>
              <w:t>項目</w:t>
            </w:r>
          </w:p>
        </w:tc>
        <w:tc>
          <w:tcPr>
            <w:tcW w:w="1701" w:type="dxa"/>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FA2D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評核重點</w:t>
            </w:r>
          </w:p>
          <w:p w:rsidR="005E5B10" w:rsidRPr="000E3DA5" w:rsidRDefault="005E5B10" w:rsidP="00FA2D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項目</w:t>
            </w:r>
          </w:p>
        </w:tc>
        <w:tc>
          <w:tcPr>
            <w:tcW w:w="7088" w:type="dxa"/>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FA2D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訪評所見及優缺點</w:t>
            </w:r>
          </w:p>
        </w:tc>
      </w:tr>
      <w:tr w:rsidR="005E5B10" w:rsidRPr="000E3DA5" w:rsidTr="005E5B10">
        <w:trPr>
          <w:cantSplit/>
        </w:trPr>
        <w:tc>
          <w:tcPr>
            <w:tcW w:w="1276"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5E5B10" w:rsidRPr="000E3DA5" w:rsidRDefault="005E5B10" w:rsidP="00AF19C9">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一、地區災害防救計畫增、修訂（含相關災害防救預算編列及執行情形）</w:t>
            </w:r>
          </w:p>
        </w:tc>
        <w:tc>
          <w:tcPr>
            <w:tcW w:w="1701" w:type="dxa"/>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AF19C9">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地區災害防救及相關計畫增、修訂情形</w:t>
            </w:r>
          </w:p>
        </w:tc>
        <w:tc>
          <w:tcPr>
            <w:tcW w:w="7088"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AF19C9">
            <w:pPr>
              <w:spacing w:line="360" w:lineRule="exact"/>
              <w:rPr>
                <w:rFonts w:ascii="Times New Roman" w:eastAsia="標楷體" w:hAnsi="Times New Roman"/>
                <w:sz w:val="28"/>
                <w:szCs w:val="28"/>
              </w:rPr>
            </w:pPr>
            <w:r w:rsidRPr="000E3DA5">
              <w:rPr>
                <w:rFonts w:ascii="Times New Roman" w:eastAsia="標楷體" w:hAnsi="Times New Roman"/>
                <w:sz w:val="28"/>
                <w:szCs w:val="28"/>
              </w:rPr>
              <w:t>新竹縣之災害防救計畫為</w:t>
            </w:r>
            <w:r w:rsidRPr="000E3DA5">
              <w:rPr>
                <w:rFonts w:ascii="Times New Roman" w:eastAsia="標楷體" w:hAnsi="Times New Roman"/>
                <w:sz w:val="28"/>
                <w:szCs w:val="28"/>
              </w:rPr>
              <w:t>2</w:t>
            </w:r>
            <w:r w:rsidRPr="000E3DA5">
              <w:rPr>
                <w:rFonts w:ascii="Times New Roman" w:eastAsia="標楷體" w:hAnsi="Times New Roman"/>
                <w:sz w:val="28"/>
                <w:szCs w:val="28"/>
              </w:rPr>
              <w:t>年</w:t>
            </w:r>
            <w:r w:rsidRPr="000E3DA5">
              <w:rPr>
                <w:rFonts w:ascii="Times New Roman" w:eastAsia="標楷體" w:hAnsi="Times New Roman"/>
                <w:sz w:val="28"/>
                <w:szCs w:val="28"/>
              </w:rPr>
              <w:t>1</w:t>
            </w:r>
            <w:r w:rsidRPr="000E3DA5">
              <w:rPr>
                <w:rFonts w:ascii="Times New Roman" w:eastAsia="標楷體" w:hAnsi="Times New Roman"/>
                <w:sz w:val="28"/>
                <w:szCs w:val="28"/>
              </w:rPr>
              <w:t>修，本次訪評為</w:t>
            </w:r>
            <w:r w:rsidRPr="000E3DA5">
              <w:rPr>
                <w:rFonts w:ascii="Times New Roman" w:eastAsia="標楷體" w:hAnsi="Times New Roman"/>
                <w:sz w:val="28"/>
                <w:szCs w:val="28"/>
              </w:rPr>
              <w:t>105</w:t>
            </w:r>
            <w:r w:rsidRPr="000E3DA5">
              <w:rPr>
                <w:rFonts w:ascii="Times New Roman" w:eastAsia="標楷體" w:hAnsi="Times New Roman"/>
                <w:sz w:val="28"/>
                <w:szCs w:val="28"/>
              </w:rPr>
              <w:t>年度修訂之版本。</w:t>
            </w:r>
          </w:p>
        </w:tc>
      </w:tr>
      <w:tr w:rsidR="005E5B10" w:rsidRPr="000E3DA5" w:rsidTr="005E5B10">
        <w:trPr>
          <w:cantSplit/>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AF19C9">
            <w:pPr>
              <w:spacing w:line="320" w:lineRule="exact"/>
              <w:rPr>
                <w:rFonts w:ascii="Times New Roman" w:eastAsia="標楷體" w:hAnsi="Times New Roman"/>
                <w:sz w:val="28"/>
                <w:szCs w:val="28"/>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AF19C9">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災害防救預算編列及執行情形</w:t>
            </w:r>
          </w:p>
        </w:tc>
        <w:tc>
          <w:tcPr>
            <w:tcW w:w="7088"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C80D62">
            <w:pPr>
              <w:pStyle w:val="a3"/>
              <w:numPr>
                <w:ilvl w:val="0"/>
                <w:numId w:val="63"/>
              </w:numPr>
              <w:spacing w:line="360" w:lineRule="exact"/>
              <w:ind w:leftChars="0"/>
              <w:rPr>
                <w:rFonts w:eastAsia="標楷體"/>
                <w:sz w:val="28"/>
                <w:szCs w:val="28"/>
                <w:lang w:eastAsia="zh-TW"/>
              </w:rPr>
            </w:pPr>
            <w:r w:rsidRPr="000E3DA5">
              <w:rPr>
                <w:rFonts w:eastAsia="標楷體"/>
                <w:sz w:val="28"/>
                <w:szCs w:val="28"/>
                <w:lang w:eastAsia="zh-TW"/>
              </w:rPr>
              <w:t>新竹縣府有向水保局申請補助款，並額外自籌經費辦理土石流相關業務。</w:t>
            </w:r>
          </w:p>
          <w:p w:rsidR="005E5B10" w:rsidRPr="000E3DA5" w:rsidRDefault="005E5B10" w:rsidP="00C80D62">
            <w:pPr>
              <w:pStyle w:val="a3"/>
              <w:numPr>
                <w:ilvl w:val="0"/>
                <w:numId w:val="63"/>
              </w:numPr>
              <w:spacing w:line="360" w:lineRule="exact"/>
              <w:ind w:leftChars="0"/>
              <w:rPr>
                <w:rFonts w:eastAsia="標楷體"/>
                <w:sz w:val="28"/>
                <w:szCs w:val="28"/>
                <w:lang w:eastAsia="zh-TW"/>
              </w:rPr>
            </w:pPr>
            <w:r w:rsidRPr="000E3DA5">
              <w:rPr>
                <w:rFonts w:eastAsia="標楷體"/>
                <w:sz w:val="28"/>
                <w:szCs w:val="28"/>
                <w:lang w:eastAsia="zh-TW"/>
              </w:rPr>
              <w:t>今年度籌設</w:t>
            </w:r>
            <w:r w:rsidRPr="000E3DA5">
              <w:rPr>
                <w:rFonts w:eastAsia="標楷體"/>
                <w:sz w:val="28"/>
                <w:szCs w:val="28"/>
                <w:lang w:eastAsia="zh-TW"/>
              </w:rPr>
              <w:t>5</w:t>
            </w:r>
            <w:r w:rsidRPr="000E3DA5">
              <w:rPr>
                <w:rFonts w:eastAsia="標楷體"/>
                <w:sz w:val="28"/>
                <w:szCs w:val="28"/>
                <w:lang w:eastAsia="zh-TW"/>
              </w:rPr>
              <w:t>處自主防災社區及規劃。</w:t>
            </w:r>
          </w:p>
        </w:tc>
      </w:tr>
      <w:tr w:rsidR="005E5B10" w:rsidRPr="000E3DA5" w:rsidTr="005E5B10">
        <w:trPr>
          <w:cantSplit/>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AF19C9">
            <w:pPr>
              <w:spacing w:line="320" w:lineRule="exact"/>
              <w:rPr>
                <w:rFonts w:ascii="Times New Roman" w:eastAsia="標楷體"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AF19C9">
            <w:pPr>
              <w:spacing w:line="320" w:lineRule="exact"/>
              <w:rPr>
                <w:rFonts w:ascii="Times New Roman" w:eastAsia="標楷體" w:hAnsi="Times New Roman"/>
                <w:sz w:val="28"/>
                <w:szCs w:val="28"/>
              </w:rPr>
            </w:pPr>
          </w:p>
        </w:tc>
        <w:tc>
          <w:tcPr>
            <w:tcW w:w="7088"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AF19C9">
            <w:pPr>
              <w:spacing w:line="360" w:lineRule="exact"/>
              <w:rPr>
                <w:rFonts w:ascii="Times New Roman" w:eastAsia="標楷體" w:hAnsi="Times New Roman"/>
                <w:sz w:val="28"/>
                <w:szCs w:val="28"/>
              </w:rPr>
            </w:pPr>
            <w:r w:rsidRPr="000E3DA5">
              <w:rPr>
                <w:rFonts w:ascii="Times New Roman" w:eastAsia="標楷體" w:hAnsi="Times New Roman"/>
                <w:sz w:val="28"/>
                <w:szCs w:val="28"/>
              </w:rPr>
              <w:t>今年度相關經費核銷均於期限內完成。</w:t>
            </w:r>
          </w:p>
        </w:tc>
      </w:tr>
      <w:tr w:rsidR="005E5B10" w:rsidRPr="000E3DA5" w:rsidTr="005E5B10">
        <w:trPr>
          <w:cantSplit/>
        </w:trPr>
        <w:tc>
          <w:tcPr>
            <w:tcW w:w="1276" w:type="dxa"/>
            <w:vMerge w:val="restart"/>
            <w:tcBorders>
              <w:top w:val="single" w:sz="4" w:space="0" w:color="auto"/>
              <w:left w:val="single" w:sz="4" w:space="0" w:color="auto"/>
              <w:right w:val="single" w:sz="4" w:space="0" w:color="auto"/>
            </w:tcBorders>
            <w:textDirection w:val="tbRlV"/>
            <w:vAlign w:val="center"/>
            <w:hideMark/>
          </w:tcPr>
          <w:p w:rsidR="005E5B10" w:rsidRPr="000E3DA5" w:rsidRDefault="005E5B10" w:rsidP="00AF19C9">
            <w:pPr>
              <w:spacing w:line="320" w:lineRule="exact"/>
              <w:jc w:val="center"/>
              <w:rPr>
                <w:rFonts w:ascii="Times New Roman" w:eastAsia="標楷體" w:hAnsi="Times New Roman"/>
                <w:sz w:val="28"/>
                <w:szCs w:val="28"/>
                <w:lang w:eastAsia="en-US"/>
              </w:rPr>
            </w:pPr>
            <w:r w:rsidRPr="000E3DA5">
              <w:rPr>
                <w:rFonts w:ascii="Times New Roman" w:eastAsia="標楷體" w:hAnsi="Times New Roman"/>
                <w:sz w:val="28"/>
                <w:szCs w:val="28"/>
              </w:rPr>
              <w:t>二、土石流防災整備</w:t>
            </w:r>
          </w:p>
        </w:tc>
        <w:tc>
          <w:tcPr>
            <w:tcW w:w="1701" w:type="dxa"/>
            <w:vMerge w:val="restart"/>
            <w:tcBorders>
              <w:top w:val="single" w:sz="4" w:space="0" w:color="auto"/>
              <w:left w:val="single" w:sz="4" w:space="0" w:color="auto"/>
              <w:right w:val="single" w:sz="4" w:space="0" w:color="auto"/>
            </w:tcBorders>
            <w:vAlign w:val="center"/>
            <w:hideMark/>
          </w:tcPr>
          <w:p w:rsidR="005E5B10" w:rsidRPr="000E3DA5" w:rsidRDefault="005E5B10" w:rsidP="00AF19C9">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平時整備</w:t>
            </w:r>
          </w:p>
        </w:tc>
        <w:tc>
          <w:tcPr>
            <w:tcW w:w="7088"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C80D62">
            <w:pPr>
              <w:pStyle w:val="a3"/>
              <w:numPr>
                <w:ilvl w:val="0"/>
                <w:numId w:val="61"/>
              </w:numPr>
              <w:spacing w:line="360" w:lineRule="exact"/>
              <w:ind w:leftChars="0"/>
              <w:rPr>
                <w:rFonts w:eastAsia="標楷體"/>
                <w:sz w:val="28"/>
                <w:szCs w:val="28"/>
                <w:lang w:eastAsia="zh-TW"/>
              </w:rPr>
            </w:pPr>
            <w:r w:rsidRPr="000E3DA5">
              <w:rPr>
                <w:rFonts w:eastAsia="標楷體"/>
                <w:sz w:val="28"/>
                <w:szCs w:val="28"/>
                <w:lang w:eastAsia="zh-TW"/>
              </w:rPr>
              <w:t>新竹縣府於防汛期前有督導公所完成土石流防災整備系統填報。</w:t>
            </w:r>
          </w:p>
          <w:p w:rsidR="005E5B10" w:rsidRPr="000E3DA5" w:rsidRDefault="005E5B10" w:rsidP="00C80D62">
            <w:pPr>
              <w:pStyle w:val="a3"/>
              <w:numPr>
                <w:ilvl w:val="0"/>
                <w:numId w:val="61"/>
              </w:numPr>
              <w:spacing w:line="360" w:lineRule="exact"/>
              <w:ind w:leftChars="0"/>
              <w:rPr>
                <w:rFonts w:eastAsia="標楷體"/>
                <w:sz w:val="28"/>
                <w:szCs w:val="28"/>
                <w:lang w:eastAsia="zh-TW"/>
              </w:rPr>
            </w:pPr>
            <w:r w:rsidRPr="000E3DA5">
              <w:rPr>
                <w:rFonts w:eastAsia="標楷體"/>
                <w:sz w:val="28"/>
                <w:szCs w:val="28"/>
                <w:lang w:eastAsia="zh-TW"/>
              </w:rPr>
              <w:t>若轄內有相關人員異動，縣府亦發文函請修正。</w:t>
            </w:r>
          </w:p>
        </w:tc>
      </w:tr>
      <w:tr w:rsidR="005E5B10" w:rsidRPr="000E3DA5" w:rsidTr="005E5B10">
        <w:trPr>
          <w:cantSplit/>
        </w:trPr>
        <w:tc>
          <w:tcPr>
            <w:tcW w:w="1276" w:type="dxa"/>
            <w:vMerge/>
            <w:tcBorders>
              <w:left w:val="single" w:sz="4" w:space="0" w:color="auto"/>
              <w:right w:val="single" w:sz="4" w:space="0" w:color="auto"/>
            </w:tcBorders>
            <w:vAlign w:val="center"/>
            <w:hideMark/>
          </w:tcPr>
          <w:p w:rsidR="005E5B10" w:rsidRPr="000E3DA5" w:rsidRDefault="005E5B10" w:rsidP="00AF19C9">
            <w:pPr>
              <w:spacing w:line="320" w:lineRule="exact"/>
              <w:rPr>
                <w:rFonts w:ascii="Times New Roman" w:eastAsia="標楷體" w:hAnsi="Times New Roman"/>
                <w:sz w:val="28"/>
                <w:szCs w:val="28"/>
              </w:rPr>
            </w:pPr>
          </w:p>
        </w:tc>
        <w:tc>
          <w:tcPr>
            <w:tcW w:w="1701" w:type="dxa"/>
            <w:vMerge/>
            <w:tcBorders>
              <w:left w:val="single" w:sz="4" w:space="0" w:color="auto"/>
              <w:right w:val="single" w:sz="4" w:space="0" w:color="auto"/>
            </w:tcBorders>
            <w:vAlign w:val="center"/>
            <w:hideMark/>
          </w:tcPr>
          <w:p w:rsidR="005E5B10" w:rsidRPr="000E3DA5" w:rsidRDefault="005E5B10" w:rsidP="00AF19C9">
            <w:pPr>
              <w:spacing w:line="320" w:lineRule="exact"/>
              <w:rPr>
                <w:rFonts w:ascii="Times New Roman" w:eastAsia="標楷體" w:hAnsi="Times New Roman"/>
                <w:sz w:val="28"/>
                <w:szCs w:val="28"/>
              </w:rPr>
            </w:pPr>
          </w:p>
        </w:tc>
        <w:tc>
          <w:tcPr>
            <w:tcW w:w="7088"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AF19C9">
            <w:pPr>
              <w:spacing w:line="360" w:lineRule="exact"/>
              <w:rPr>
                <w:rFonts w:ascii="Times New Roman" w:eastAsia="標楷體" w:hAnsi="Times New Roman"/>
                <w:sz w:val="28"/>
                <w:szCs w:val="28"/>
              </w:rPr>
            </w:pPr>
            <w:r w:rsidRPr="000E3DA5">
              <w:rPr>
                <w:rFonts w:ascii="Times New Roman" w:eastAsia="標楷體" w:hAnsi="Times New Roman"/>
                <w:sz w:val="28"/>
                <w:szCs w:val="28"/>
              </w:rPr>
              <w:t>新竹縣府已於防汛期前完成自主檢查表之填報。</w:t>
            </w:r>
          </w:p>
          <w:p w:rsidR="005E5B10" w:rsidRPr="000E3DA5" w:rsidRDefault="005E5B10" w:rsidP="00AF19C9">
            <w:pPr>
              <w:pStyle w:val="a3"/>
              <w:spacing w:line="360" w:lineRule="exact"/>
              <w:ind w:leftChars="0" w:left="360"/>
              <w:rPr>
                <w:rFonts w:eastAsia="標楷體"/>
                <w:sz w:val="28"/>
                <w:szCs w:val="28"/>
                <w:lang w:eastAsia="zh-TW"/>
              </w:rPr>
            </w:pPr>
          </w:p>
        </w:tc>
      </w:tr>
      <w:tr w:rsidR="005E5B10" w:rsidRPr="000E3DA5" w:rsidTr="005E5B10">
        <w:trPr>
          <w:cantSplit/>
        </w:trPr>
        <w:tc>
          <w:tcPr>
            <w:tcW w:w="1276" w:type="dxa"/>
            <w:vMerge/>
            <w:tcBorders>
              <w:left w:val="single" w:sz="4" w:space="0" w:color="auto"/>
              <w:right w:val="single" w:sz="4" w:space="0" w:color="auto"/>
            </w:tcBorders>
            <w:textDirection w:val="tbRlV"/>
            <w:vAlign w:val="center"/>
          </w:tcPr>
          <w:p w:rsidR="005E5B10" w:rsidRPr="000E3DA5" w:rsidRDefault="005E5B10" w:rsidP="00AF19C9">
            <w:pPr>
              <w:spacing w:line="320" w:lineRule="exact"/>
              <w:ind w:left="113"/>
              <w:jc w:val="center"/>
              <w:rPr>
                <w:rFonts w:ascii="Times New Roman" w:eastAsia="標楷體" w:hAnsi="Times New Roman"/>
                <w:sz w:val="28"/>
                <w:szCs w:val="28"/>
              </w:rPr>
            </w:pPr>
          </w:p>
        </w:tc>
        <w:tc>
          <w:tcPr>
            <w:tcW w:w="1701" w:type="dxa"/>
            <w:vMerge/>
            <w:tcBorders>
              <w:left w:val="single" w:sz="4" w:space="0" w:color="auto"/>
              <w:bottom w:val="single" w:sz="4" w:space="0" w:color="auto"/>
              <w:right w:val="single" w:sz="4" w:space="0" w:color="auto"/>
            </w:tcBorders>
            <w:vAlign w:val="center"/>
          </w:tcPr>
          <w:p w:rsidR="005E5B10" w:rsidRPr="000E3DA5" w:rsidRDefault="005E5B10" w:rsidP="00AF19C9">
            <w:pPr>
              <w:spacing w:line="320" w:lineRule="exact"/>
              <w:jc w:val="center"/>
              <w:rPr>
                <w:rFonts w:ascii="Times New Roman" w:eastAsia="標楷體" w:hAnsi="Times New Roman"/>
                <w:sz w:val="28"/>
                <w:szCs w:val="28"/>
              </w:rPr>
            </w:pPr>
          </w:p>
        </w:tc>
        <w:tc>
          <w:tcPr>
            <w:tcW w:w="7088"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AF19C9">
            <w:pPr>
              <w:spacing w:line="360" w:lineRule="exact"/>
              <w:rPr>
                <w:rFonts w:ascii="Times New Roman" w:eastAsia="標楷體" w:hAnsi="Times New Roman"/>
                <w:sz w:val="28"/>
                <w:szCs w:val="28"/>
              </w:rPr>
            </w:pPr>
            <w:r w:rsidRPr="000E3DA5">
              <w:rPr>
                <w:rFonts w:ascii="Times New Roman" w:eastAsia="標楷體" w:hAnsi="Times New Roman"/>
                <w:sz w:val="28"/>
                <w:szCs w:val="28"/>
              </w:rPr>
              <w:t>水保局補助辦理之相關防災宣導與教育訓練，新竹縣府有函轉轄內災害業務承辦人及村里長參與。</w:t>
            </w:r>
          </w:p>
        </w:tc>
      </w:tr>
      <w:tr w:rsidR="005E5B10" w:rsidRPr="000E3DA5" w:rsidTr="005E5B10">
        <w:trPr>
          <w:cantSplit/>
        </w:trPr>
        <w:tc>
          <w:tcPr>
            <w:tcW w:w="1276" w:type="dxa"/>
            <w:vMerge/>
            <w:tcBorders>
              <w:left w:val="single" w:sz="4" w:space="0" w:color="auto"/>
              <w:right w:val="single" w:sz="4" w:space="0" w:color="auto"/>
            </w:tcBorders>
            <w:vAlign w:val="center"/>
            <w:hideMark/>
          </w:tcPr>
          <w:p w:rsidR="005E5B10" w:rsidRPr="000E3DA5" w:rsidRDefault="005E5B10" w:rsidP="00AF19C9">
            <w:pPr>
              <w:spacing w:line="320" w:lineRule="exact"/>
              <w:rPr>
                <w:rFonts w:ascii="Times New Roman" w:eastAsia="標楷體" w:hAnsi="Times New Roman"/>
                <w:sz w:val="28"/>
                <w:szCs w:val="28"/>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AF19C9">
            <w:pPr>
              <w:spacing w:line="320" w:lineRule="exact"/>
              <w:jc w:val="center"/>
              <w:rPr>
                <w:rFonts w:ascii="Times New Roman" w:eastAsia="標楷體" w:hAnsi="Times New Roman"/>
                <w:sz w:val="28"/>
                <w:szCs w:val="28"/>
                <w:lang w:eastAsia="en-US"/>
              </w:rPr>
            </w:pPr>
            <w:r w:rsidRPr="000E3DA5">
              <w:rPr>
                <w:rFonts w:ascii="Times New Roman" w:eastAsia="標楷體" w:hAnsi="Times New Roman"/>
                <w:sz w:val="28"/>
                <w:szCs w:val="28"/>
              </w:rPr>
              <w:t>防災整備</w:t>
            </w:r>
          </w:p>
        </w:tc>
        <w:tc>
          <w:tcPr>
            <w:tcW w:w="7088"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AF19C9">
            <w:pPr>
              <w:spacing w:line="360" w:lineRule="exact"/>
              <w:rPr>
                <w:rFonts w:ascii="Times New Roman" w:eastAsia="標楷體" w:hAnsi="Times New Roman"/>
                <w:sz w:val="28"/>
                <w:szCs w:val="28"/>
              </w:rPr>
            </w:pPr>
            <w:r w:rsidRPr="000E3DA5">
              <w:rPr>
                <w:rFonts w:ascii="Times New Roman" w:eastAsia="標楷體" w:hAnsi="Times New Roman"/>
                <w:sz w:val="28"/>
                <w:szCs w:val="28"/>
              </w:rPr>
              <w:t>新竹縣府有擬訂一套土石流分析研判標準作業程序，並依研判程序運用於颱風豪雨事件中。</w:t>
            </w:r>
          </w:p>
        </w:tc>
      </w:tr>
      <w:tr w:rsidR="005E5B10" w:rsidRPr="000E3DA5" w:rsidTr="005E5B10">
        <w:trPr>
          <w:cantSplit/>
        </w:trPr>
        <w:tc>
          <w:tcPr>
            <w:tcW w:w="1276" w:type="dxa"/>
            <w:vMerge/>
            <w:tcBorders>
              <w:left w:val="single" w:sz="4" w:space="0" w:color="auto"/>
              <w:right w:val="single" w:sz="4" w:space="0" w:color="auto"/>
            </w:tcBorders>
            <w:vAlign w:val="center"/>
            <w:hideMark/>
          </w:tcPr>
          <w:p w:rsidR="005E5B10" w:rsidRPr="000E3DA5" w:rsidRDefault="005E5B10" w:rsidP="00AF19C9">
            <w:pPr>
              <w:spacing w:line="320" w:lineRule="exact"/>
              <w:rPr>
                <w:rFonts w:ascii="Times New Roman" w:eastAsia="標楷體"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AF19C9">
            <w:pPr>
              <w:spacing w:line="320" w:lineRule="exact"/>
              <w:rPr>
                <w:rFonts w:ascii="Times New Roman" w:eastAsia="標楷體" w:hAnsi="Times New Roman"/>
                <w:sz w:val="28"/>
                <w:szCs w:val="28"/>
              </w:rPr>
            </w:pPr>
          </w:p>
        </w:tc>
        <w:tc>
          <w:tcPr>
            <w:tcW w:w="7088"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AF19C9">
            <w:pPr>
              <w:spacing w:line="360" w:lineRule="exact"/>
              <w:rPr>
                <w:rFonts w:ascii="Times New Roman" w:eastAsia="標楷體" w:hAnsi="Times New Roman"/>
                <w:sz w:val="28"/>
                <w:szCs w:val="28"/>
              </w:rPr>
            </w:pPr>
            <w:r w:rsidRPr="000E3DA5">
              <w:rPr>
                <w:rFonts w:ascii="Times New Roman" w:eastAsia="標楷體" w:hAnsi="Times New Roman"/>
                <w:sz w:val="28"/>
                <w:szCs w:val="28"/>
              </w:rPr>
              <w:t>新竹縣府有建立更新</w:t>
            </w:r>
            <w:r w:rsidRPr="000E3DA5">
              <w:rPr>
                <w:rFonts w:ascii="Times New Roman" w:eastAsia="標楷體" w:hAnsi="Times New Roman"/>
                <w:sz w:val="28"/>
                <w:szCs w:val="28"/>
              </w:rPr>
              <w:t>106</w:t>
            </w:r>
            <w:r w:rsidRPr="000E3DA5">
              <w:rPr>
                <w:rFonts w:ascii="Times New Roman" w:eastAsia="標楷體" w:hAnsi="Times New Roman"/>
                <w:sz w:val="28"/>
                <w:szCs w:val="28"/>
              </w:rPr>
              <w:t>年之疏散避難人員編組。</w:t>
            </w:r>
          </w:p>
        </w:tc>
      </w:tr>
      <w:tr w:rsidR="005E5B10" w:rsidRPr="000E3DA5" w:rsidTr="005E5B10">
        <w:trPr>
          <w:cantSplit/>
        </w:trPr>
        <w:tc>
          <w:tcPr>
            <w:tcW w:w="1276" w:type="dxa"/>
            <w:vMerge/>
            <w:tcBorders>
              <w:left w:val="single" w:sz="4" w:space="0" w:color="auto"/>
              <w:bottom w:val="single" w:sz="4" w:space="0" w:color="auto"/>
              <w:right w:val="single" w:sz="4" w:space="0" w:color="auto"/>
            </w:tcBorders>
            <w:vAlign w:val="center"/>
            <w:hideMark/>
          </w:tcPr>
          <w:p w:rsidR="005E5B10" w:rsidRPr="000E3DA5" w:rsidRDefault="005E5B10" w:rsidP="00AF19C9">
            <w:pPr>
              <w:spacing w:line="320" w:lineRule="exact"/>
              <w:rPr>
                <w:rFonts w:ascii="Times New Roman" w:eastAsia="標楷體"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AF19C9">
            <w:pPr>
              <w:spacing w:line="320" w:lineRule="exact"/>
              <w:rPr>
                <w:rFonts w:ascii="Times New Roman" w:eastAsia="標楷體" w:hAnsi="Times New Roman"/>
                <w:sz w:val="28"/>
                <w:szCs w:val="28"/>
              </w:rPr>
            </w:pPr>
          </w:p>
        </w:tc>
        <w:tc>
          <w:tcPr>
            <w:tcW w:w="7088"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C80D62">
            <w:pPr>
              <w:pStyle w:val="a3"/>
              <w:numPr>
                <w:ilvl w:val="0"/>
                <w:numId w:val="62"/>
              </w:numPr>
              <w:spacing w:line="360" w:lineRule="exact"/>
              <w:ind w:leftChars="0"/>
              <w:rPr>
                <w:rFonts w:eastAsia="標楷體"/>
                <w:sz w:val="28"/>
                <w:szCs w:val="28"/>
                <w:lang w:eastAsia="zh-TW"/>
              </w:rPr>
            </w:pPr>
            <w:r w:rsidRPr="000E3DA5">
              <w:rPr>
                <w:rFonts w:eastAsia="標楷體"/>
                <w:sz w:val="28"/>
                <w:szCs w:val="28"/>
                <w:lang w:eastAsia="zh-TW"/>
              </w:rPr>
              <w:t>新竹縣府已校核今年度之保全住戶名冊。</w:t>
            </w:r>
          </w:p>
          <w:p w:rsidR="005E5B10" w:rsidRPr="000E3DA5" w:rsidRDefault="005E5B10" w:rsidP="00C80D62">
            <w:pPr>
              <w:pStyle w:val="a3"/>
              <w:numPr>
                <w:ilvl w:val="0"/>
                <w:numId w:val="62"/>
              </w:numPr>
              <w:spacing w:line="360" w:lineRule="exact"/>
              <w:ind w:leftChars="0"/>
              <w:rPr>
                <w:rFonts w:eastAsia="標楷體"/>
                <w:sz w:val="28"/>
                <w:szCs w:val="28"/>
                <w:lang w:eastAsia="zh-TW"/>
              </w:rPr>
            </w:pPr>
            <w:r w:rsidRPr="000E3DA5">
              <w:rPr>
                <w:rFonts w:eastAsia="標楷體"/>
                <w:sz w:val="28"/>
                <w:szCs w:val="28"/>
                <w:lang w:eastAsia="zh-TW"/>
              </w:rPr>
              <w:t>新竹縣府有自行抽測保全電話均無誤。</w:t>
            </w:r>
          </w:p>
        </w:tc>
      </w:tr>
      <w:tr w:rsidR="005E5B10" w:rsidRPr="000E3DA5" w:rsidTr="005E5B10">
        <w:trPr>
          <w:cantSplit/>
        </w:trPr>
        <w:tc>
          <w:tcPr>
            <w:tcW w:w="1276"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5E5B10" w:rsidRPr="000E3DA5" w:rsidRDefault="005E5B10" w:rsidP="00AF19C9">
            <w:pPr>
              <w:spacing w:line="320" w:lineRule="exact"/>
              <w:jc w:val="center"/>
              <w:rPr>
                <w:rFonts w:ascii="Times New Roman" w:eastAsia="標楷體" w:hAnsi="Times New Roman"/>
                <w:sz w:val="28"/>
                <w:szCs w:val="28"/>
                <w:lang w:eastAsia="en-US"/>
              </w:rPr>
            </w:pPr>
            <w:r w:rsidRPr="000E3DA5">
              <w:rPr>
                <w:rFonts w:ascii="Times New Roman" w:eastAsia="標楷體" w:hAnsi="Times New Roman"/>
                <w:sz w:val="28"/>
                <w:szCs w:val="28"/>
              </w:rPr>
              <w:t>三、自主防災之規劃</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AF19C9">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自主防災規劃</w:t>
            </w:r>
          </w:p>
          <w:p w:rsidR="005E5B10" w:rsidRPr="000E3DA5" w:rsidRDefault="005E5B10" w:rsidP="00AF19C9">
            <w:pPr>
              <w:spacing w:line="320" w:lineRule="exact"/>
              <w:rPr>
                <w:rFonts w:ascii="Times New Roman" w:eastAsia="標楷體" w:hAnsi="Times New Roman"/>
                <w:sz w:val="28"/>
                <w:szCs w:val="28"/>
                <w:lang w:eastAsia="en-US"/>
              </w:rPr>
            </w:pPr>
          </w:p>
        </w:tc>
        <w:tc>
          <w:tcPr>
            <w:tcW w:w="7088"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AF19C9">
            <w:pPr>
              <w:spacing w:line="360" w:lineRule="exact"/>
              <w:rPr>
                <w:rFonts w:ascii="Times New Roman" w:eastAsia="標楷體" w:hAnsi="Times New Roman"/>
                <w:sz w:val="28"/>
                <w:szCs w:val="28"/>
              </w:rPr>
            </w:pPr>
            <w:r w:rsidRPr="000E3DA5">
              <w:rPr>
                <w:rFonts w:ascii="Times New Roman" w:eastAsia="標楷體" w:hAnsi="Times New Roman"/>
                <w:sz w:val="28"/>
                <w:szCs w:val="28"/>
              </w:rPr>
              <w:t>今年度新竹縣府共辦理</w:t>
            </w:r>
            <w:r w:rsidRPr="000E3DA5">
              <w:rPr>
                <w:rFonts w:ascii="Times New Roman" w:eastAsia="標楷體" w:hAnsi="Times New Roman"/>
                <w:sz w:val="28"/>
                <w:szCs w:val="28"/>
              </w:rPr>
              <w:t>15</w:t>
            </w:r>
            <w:r w:rsidRPr="000E3DA5">
              <w:rPr>
                <w:rFonts w:ascii="Times New Roman" w:eastAsia="標楷體" w:hAnsi="Times New Roman"/>
                <w:sz w:val="28"/>
                <w:szCs w:val="28"/>
              </w:rPr>
              <w:t>場防災宣導及</w:t>
            </w:r>
            <w:r w:rsidRPr="000E3DA5">
              <w:rPr>
                <w:rFonts w:ascii="Times New Roman" w:eastAsia="標楷體" w:hAnsi="Times New Roman"/>
                <w:sz w:val="28"/>
                <w:szCs w:val="28"/>
              </w:rPr>
              <w:t>5</w:t>
            </w:r>
            <w:r w:rsidRPr="000E3DA5">
              <w:rPr>
                <w:rFonts w:ascii="Times New Roman" w:eastAsia="標楷體" w:hAnsi="Times New Roman"/>
                <w:sz w:val="28"/>
                <w:szCs w:val="28"/>
              </w:rPr>
              <w:t>場防災演練作業。</w:t>
            </w:r>
          </w:p>
        </w:tc>
      </w:tr>
      <w:tr w:rsidR="005E5B10" w:rsidRPr="000E3DA5" w:rsidTr="005E5B10">
        <w:trPr>
          <w:cantSplit/>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AF19C9">
            <w:pPr>
              <w:spacing w:line="320" w:lineRule="exact"/>
              <w:rPr>
                <w:rFonts w:ascii="Times New Roman" w:eastAsia="標楷體"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AF19C9">
            <w:pPr>
              <w:spacing w:line="320" w:lineRule="exact"/>
              <w:rPr>
                <w:rFonts w:ascii="Times New Roman" w:eastAsia="標楷體" w:hAnsi="Times New Roman"/>
                <w:sz w:val="28"/>
                <w:szCs w:val="28"/>
              </w:rPr>
            </w:pPr>
          </w:p>
        </w:tc>
        <w:tc>
          <w:tcPr>
            <w:tcW w:w="7088"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AF19C9">
            <w:pPr>
              <w:spacing w:line="360" w:lineRule="exact"/>
              <w:rPr>
                <w:rFonts w:ascii="Times New Roman" w:eastAsia="標楷體" w:hAnsi="Times New Roman"/>
                <w:sz w:val="28"/>
                <w:szCs w:val="28"/>
              </w:rPr>
            </w:pPr>
            <w:r w:rsidRPr="000E3DA5">
              <w:rPr>
                <w:rFonts w:ascii="Times New Roman" w:eastAsia="標楷體" w:hAnsi="Times New Roman"/>
                <w:sz w:val="28"/>
                <w:szCs w:val="28"/>
              </w:rPr>
              <w:t>新竹縣府已更新土石流防災整備管理系統之災情通報通訊錄。</w:t>
            </w:r>
          </w:p>
        </w:tc>
      </w:tr>
      <w:tr w:rsidR="005E5B10" w:rsidRPr="000E3DA5" w:rsidTr="005E5B10">
        <w:trPr>
          <w:cantSplit/>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AF19C9">
            <w:pPr>
              <w:spacing w:line="320" w:lineRule="exact"/>
              <w:rPr>
                <w:rFonts w:ascii="Times New Roman" w:eastAsia="標楷體"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AF19C9">
            <w:pPr>
              <w:spacing w:line="320" w:lineRule="exact"/>
              <w:rPr>
                <w:rFonts w:ascii="Times New Roman" w:eastAsia="標楷體" w:hAnsi="Times New Roman"/>
                <w:sz w:val="28"/>
                <w:szCs w:val="28"/>
              </w:rPr>
            </w:pPr>
          </w:p>
        </w:tc>
        <w:tc>
          <w:tcPr>
            <w:tcW w:w="7088"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AF19C9">
            <w:pPr>
              <w:spacing w:line="360" w:lineRule="exact"/>
              <w:rPr>
                <w:rFonts w:ascii="Times New Roman" w:eastAsia="標楷體" w:hAnsi="Times New Roman"/>
                <w:sz w:val="28"/>
                <w:szCs w:val="28"/>
              </w:rPr>
            </w:pPr>
            <w:r w:rsidRPr="000E3DA5">
              <w:rPr>
                <w:rFonts w:ascii="Times New Roman" w:eastAsia="標楷體" w:hAnsi="Times New Roman"/>
                <w:sz w:val="28"/>
                <w:szCs w:val="28"/>
              </w:rPr>
              <w:t>新竹縣府已配合水保局及縣消防局校核更新土石流防災疏散避難地圖。</w:t>
            </w:r>
          </w:p>
        </w:tc>
      </w:tr>
      <w:tr w:rsidR="005E5B10" w:rsidRPr="000E3DA5" w:rsidTr="005E5B10">
        <w:trPr>
          <w:cantSplit/>
          <w:trHeight w:val="1328"/>
        </w:trPr>
        <w:tc>
          <w:tcPr>
            <w:tcW w:w="1276" w:type="dxa"/>
            <w:tcBorders>
              <w:top w:val="single" w:sz="4" w:space="0" w:color="auto"/>
              <w:left w:val="single" w:sz="4" w:space="0" w:color="auto"/>
              <w:bottom w:val="single" w:sz="4" w:space="0" w:color="auto"/>
              <w:right w:val="single" w:sz="4" w:space="0" w:color="auto"/>
            </w:tcBorders>
            <w:textDirection w:val="tbRlV"/>
            <w:vAlign w:val="center"/>
            <w:hideMark/>
          </w:tcPr>
          <w:p w:rsidR="005E5B10" w:rsidRPr="000E3DA5" w:rsidRDefault="005E5B10" w:rsidP="00AF19C9">
            <w:pPr>
              <w:spacing w:line="320" w:lineRule="exact"/>
              <w:jc w:val="center"/>
              <w:rPr>
                <w:rFonts w:ascii="Times New Roman" w:eastAsia="標楷體" w:hAnsi="Times New Roman"/>
                <w:sz w:val="28"/>
                <w:szCs w:val="28"/>
                <w:lang w:eastAsia="en-US"/>
              </w:rPr>
            </w:pPr>
            <w:r w:rsidRPr="000E3DA5">
              <w:rPr>
                <w:rFonts w:ascii="Times New Roman" w:eastAsia="標楷體" w:hAnsi="Times New Roman"/>
                <w:sz w:val="28"/>
                <w:szCs w:val="28"/>
              </w:rPr>
              <w:t>四、其他</w:t>
            </w:r>
          </w:p>
        </w:tc>
        <w:tc>
          <w:tcPr>
            <w:tcW w:w="1701" w:type="dxa"/>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AF19C9">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創新作為</w:t>
            </w:r>
          </w:p>
        </w:tc>
        <w:tc>
          <w:tcPr>
            <w:tcW w:w="7088"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AF19C9">
            <w:pPr>
              <w:spacing w:line="360" w:lineRule="exact"/>
              <w:rPr>
                <w:rFonts w:ascii="Times New Roman" w:eastAsia="標楷體" w:hAnsi="Times New Roman"/>
                <w:sz w:val="28"/>
                <w:szCs w:val="28"/>
              </w:rPr>
            </w:pPr>
            <w:r w:rsidRPr="000E3DA5">
              <w:rPr>
                <w:rFonts w:ascii="Times New Roman" w:eastAsia="標楷體" w:hAnsi="Times New Roman"/>
                <w:sz w:val="28"/>
                <w:szCs w:val="28"/>
              </w:rPr>
              <w:t>研擬</w:t>
            </w:r>
            <w:r w:rsidRPr="000E3DA5">
              <w:rPr>
                <w:rFonts w:ascii="Times New Roman" w:eastAsia="標楷體" w:hAnsi="Times New Roman"/>
                <w:sz w:val="28"/>
                <w:szCs w:val="28"/>
              </w:rPr>
              <w:t>[</w:t>
            </w:r>
            <w:r w:rsidRPr="000E3DA5">
              <w:rPr>
                <w:rFonts w:ascii="Times New Roman" w:eastAsia="標楷體" w:hAnsi="Times New Roman"/>
                <w:sz w:val="28"/>
                <w:szCs w:val="28"/>
              </w:rPr>
              <w:t>新竹縣政府土石流分析研判標準作業程序</w:t>
            </w:r>
            <w:r w:rsidRPr="000E3DA5">
              <w:rPr>
                <w:rFonts w:ascii="Times New Roman" w:eastAsia="標楷體" w:hAnsi="Times New Roman"/>
                <w:sz w:val="28"/>
                <w:szCs w:val="28"/>
              </w:rPr>
              <w:t>]</w:t>
            </w:r>
            <w:r w:rsidRPr="000E3DA5">
              <w:rPr>
                <w:rFonts w:ascii="Times New Roman" w:eastAsia="標楷體" w:hAnsi="Times New Roman"/>
                <w:sz w:val="28"/>
                <w:szCs w:val="28"/>
              </w:rPr>
              <w:t>，強化縣府及各鄉鎮公所土石流災害應變各項處置作為。</w:t>
            </w:r>
          </w:p>
        </w:tc>
      </w:tr>
    </w:tbl>
    <w:p w:rsidR="0053149D" w:rsidRPr="000E3DA5" w:rsidRDefault="0053149D" w:rsidP="0053149D">
      <w:pPr>
        <w:spacing w:line="360" w:lineRule="exact"/>
        <w:rPr>
          <w:rFonts w:ascii="Times New Roman" w:eastAsia="標楷體" w:hAnsi="Times New Roman"/>
          <w:b/>
          <w:sz w:val="28"/>
        </w:rPr>
      </w:pPr>
    </w:p>
    <w:p w:rsidR="0053149D" w:rsidRPr="000E3DA5" w:rsidRDefault="0053149D">
      <w:pPr>
        <w:widowControl/>
        <w:rPr>
          <w:rFonts w:ascii="Times New Roman" w:eastAsia="標楷體" w:hAnsi="Times New Roman"/>
          <w:b/>
          <w:sz w:val="28"/>
        </w:rPr>
      </w:pPr>
      <w:r w:rsidRPr="000E3DA5">
        <w:rPr>
          <w:rFonts w:ascii="Times New Roman" w:eastAsia="標楷體" w:hAnsi="Times New Roman"/>
          <w:b/>
          <w:sz w:val="28"/>
        </w:rPr>
        <w:br w:type="page"/>
      </w:r>
    </w:p>
    <w:p w:rsidR="0053149D" w:rsidRPr="000E3DA5" w:rsidRDefault="0053149D" w:rsidP="0053149D">
      <w:pPr>
        <w:spacing w:beforeLines="50" w:before="180" w:afterLines="50" w:after="180" w:line="360" w:lineRule="exact"/>
        <w:rPr>
          <w:rFonts w:ascii="Times New Roman" w:eastAsia="標楷體" w:hAnsi="Times New Roman"/>
          <w:b/>
          <w:sz w:val="28"/>
        </w:rPr>
      </w:pPr>
      <w:r w:rsidRPr="000E3DA5">
        <w:rPr>
          <w:rFonts w:ascii="Times New Roman" w:eastAsia="標楷體" w:hAnsi="Times New Roman"/>
          <w:sz w:val="32"/>
          <w:szCs w:val="32"/>
        </w:rPr>
        <w:lastRenderedPageBreak/>
        <w:t>機關別：</w:t>
      </w:r>
      <w:r w:rsidR="00AF19C9" w:rsidRPr="000E3DA5">
        <w:rPr>
          <w:rFonts w:ascii="Times New Roman" w:eastAsia="標楷體" w:hAnsi="Times New Roman"/>
          <w:sz w:val="32"/>
          <w:szCs w:val="32"/>
        </w:rPr>
        <w:t>雲林縣</w:t>
      </w:r>
      <w:r w:rsidRPr="000E3DA5">
        <w:rPr>
          <w:rFonts w:ascii="Times New Roman" w:eastAsia="標楷體" w:hAnsi="Times New Roman"/>
          <w:sz w:val="32"/>
          <w:szCs w:val="32"/>
        </w:rPr>
        <w:t>政府</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76"/>
        <w:gridCol w:w="1701"/>
        <w:gridCol w:w="7088"/>
      </w:tblGrid>
      <w:tr w:rsidR="005E5B10" w:rsidRPr="000E3DA5" w:rsidTr="005E5B10">
        <w:trPr>
          <w:tblHeader/>
        </w:trPr>
        <w:tc>
          <w:tcPr>
            <w:tcW w:w="1276" w:type="dxa"/>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FA2D54">
            <w:pPr>
              <w:spacing w:line="320" w:lineRule="exact"/>
              <w:jc w:val="center"/>
              <w:rPr>
                <w:rFonts w:ascii="Times New Roman" w:eastAsia="標楷體" w:hAnsi="Times New Roman"/>
                <w:sz w:val="28"/>
                <w:szCs w:val="28"/>
                <w:lang w:eastAsia="en-US"/>
              </w:rPr>
            </w:pPr>
            <w:r w:rsidRPr="000E3DA5">
              <w:rPr>
                <w:rFonts w:ascii="Times New Roman" w:eastAsia="標楷體" w:hAnsi="Times New Roman"/>
                <w:sz w:val="28"/>
                <w:szCs w:val="28"/>
              </w:rPr>
              <w:t>項目</w:t>
            </w:r>
          </w:p>
        </w:tc>
        <w:tc>
          <w:tcPr>
            <w:tcW w:w="1701" w:type="dxa"/>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FA2D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評核重點</w:t>
            </w:r>
          </w:p>
          <w:p w:rsidR="005E5B10" w:rsidRPr="000E3DA5" w:rsidRDefault="005E5B10" w:rsidP="00FA2D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項目</w:t>
            </w:r>
          </w:p>
        </w:tc>
        <w:tc>
          <w:tcPr>
            <w:tcW w:w="7088" w:type="dxa"/>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FA2D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訪評所見及優缺點</w:t>
            </w:r>
          </w:p>
        </w:tc>
      </w:tr>
      <w:tr w:rsidR="005E5B10" w:rsidRPr="000E3DA5" w:rsidTr="005E5B10">
        <w:trPr>
          <w:cantSplit/>
        </w:trPr>
        <w:tc>
          <w:tcPr>
            <w:tcW w:w="1276"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5E5B10" w:rsidRPr="000E3DA5" w:rsidRDefault="005E5B10" w:rsidP="00AF19C9">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一、地區災害防救計畫增、修訂（含相關災害防救預算編列及執行情形）</w:t>
            </w:r>
          </w:p>
        </w:tc>
        <w:tc>
          <w:tcPr>
            <w:tcW w:w="1701" w:type="dxa"/>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AF19C9">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地區災害防救及相關計畫增、修訂情形</w:t>
            </w:r>
          </w:p>
        </w:tc>
        <w:tc>
          <w:tcPr>
            <w:tcW w:w="7088"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AF19C9">
            <w:pPr>
              <w:spacing w:line="360" w:lineRule="exact"/>
              <w:rPr>
                <w:rFonts w:ascii="Times New Roman" w:eastAsia="標楷體" w:hAnsi="Times New Roman"/>
                <w:sz w:val="28"/>
                <w:szCs w:val="28"/>
              </w:rPr>
            </w:pPr>
            <w:r w:rsidRPr="000E3DA5">
              <w:rPr>
                <w:rFonts w:ascii="Times New Roman" w:eastAsia="標楷體" w:hAnsi="Times New Roman"/>
                <w:sz w:val="28"/>
                <w:szCs w:val="28"/>
              </w:rPr>
              <w:t>地區災害防救計畫已更新</w:t>
            </w:r>
            <w:r w:rsidRPr="000E3DA5">
              <w:rPr>
                <w:rFonts w:ascii="Times New Roman" w:eastAsia="標楷體" w:hAnsi="Times New Roman"/>
                <w:sz w:val="28"/>
                <w:szCs w:val="28"/>
              </w:rPr>
              <w:t>(105</w:t>
            </w:r>
            <w:r w:rsidRPr="000E3DA5">
              <w:rPr>
                <w:rFonts w:ascii="Times New Roman" w:eastAsia="標楷體" w:hAnsi="Times New Roman"/>
                <w:sz w:val="28"/>
                <w:szCs w:val="28"/>
              </w:rPr>
              <w:t>年</w:t>
            </w:r>
            <w:r w:rsidRPr="000E3DA5">
              <w:rPr>
                <w:rFonts w:ascii="Times New Roman" w:eastAsia="標楷體" w:hAnsi="Times New Roman"/>
                <w:sz w:val="28"/>
                <w:szCs w:val="28"/>
              </w:rPr>
              <w:t>10</w:t>
            </w:r>
            <w:r w:rsidRPr="000E3DA5">
              <w:rPr>
                <w:rFonts w:ascii="Times New Roman" w:eastAsia="標楷體" w:hAnsi="Times New Roman"/>
                <w:sz w:val="28"/>
                <w:szCs w:val="28"/>
              </w:rPr>
              <w:t>版</w:t>
            </w:r>
            <w:r w:rsidRPr="000E3DA5">
              <w:rPr>
                <w:rFonts w:ascii="Times New Roman" w:eastAsia="標楷體" w:hAnsi="Times New Roman"/>
                <w:sz w:val="28"/>
                <w:szCs w:val="28"/>
              </w:rPr>
              <w:t>)</w:t>
            </w:r>
            <w:r w:rsidRPr="000E3DA5">
              <w:rPr>
                <w:rFonts w:ascii="Times New Roman" w:eastAsia="標楷體" w:hAnsi="Times New Roman"/>
                <w:sz w:val="28"/>
                <w:szCs w:val="28"/>
              </w:rPr>
              <w:t>。</w:t>
            </w:r>
          </w:p>
        </w:tc>
      </w:tr>
      <w:tr w:rsidR="005E5B10" w:rsidRPr="000E3DA5" w:rsidTr="005E5B10">
        <w:trPr>
          <w:cantSplit/>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AF19C9">
            <w:pPr>
              <w:spacing w:line="320" w:lineRule="exact"/>
              <w:rPr>
                <w:rFonts w:ascii="Times New Roman" w:eastAsia="標楷體" w:hAnsi="Times New Roman"/>
                <w:sz w:val="28"/>
                <w:szCs w:val="28"/>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AF19C9">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災害防救預算編列及執行情形</w:t>
            </w:r>
          </w:p>
        </w:tc>
        <w:tc>
          <w:tcPr>
            <w:tcW w:w="7088"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C80D62">
            <w:pPr>
              <w:pStyle w:val="a3"/>
              <w:numPr>
                <w:ilvl w:val="0"/>
                <w:numId w:val="66"/>
              </w:numPr>
              <w:spacing w:line="360" w:lineRule="exact"/>
              <w:ind w:leftChars="0"/>
              <w:rPr>
                <w:rFonts w:eastAsia="標楷體"/>
                <w:kern w:val="2"/>
                <w:sz w:val="28"/>
                <w:szCs w:val="28"/>
                <w:lang w:eastAsia="zh-TW"/>
              </w:rPr>
            </w:pPr>
            <w:r w:rsidRPr="000E3DA5">
              <w:rPr>
                <w:rFonts w:eastAsia="標楷體"/>
                <w:kern w:val="2"/>
                <w:sz w:val="28"/>
                <w:szCs w:val="28"/>
                <w:lang w:eastAsia="zh-TW"/>
              </w:rPr>
              <w:t>已編列配合經費。</w:t>
            </w:r>
          </w:p>
          <w:p w:rsidR="005E5B10" w:rsidRPr="000E3DA5" w:rsidRDefault="005E5B10" w:rsidP="00C80D62">
            <w:pPr>
              <w:pStyle w:val="a3"/>
              <w:numPr>
                <w:ilvl w:val="0"/>
                <w:numId w:val="66"/>
              </w:numPr>
              <w:spacing w:line="360" w:lineRule="exact"/>
              <w:ind w:leftChars="0"/>
              <w:rPr>
                <w:rFonts w:eastAsia="標楷體"/>
                <w:kern w:val="2"/>
                <w:sz w:val="28"/>
                <w:szCs w:val="28"/>
                <w:lang w:eastAsia="zh-TW"/>
              </w:rPr>
            </w:pPr>
            <w:r w:rsidRPr="000E3DA5">
              <w:rPr>
                <w:rFonts w:eastAsia="標楷體"/>
                <w:kern w:val="2"/>
                <w:sz w:val="28"/>
                <w:szCs w:val="28"/>
                <w:lang w:eastAsia="zh-TW"/>
              </w:rPr>
              <w:t>自籌編列預算偏低，相關防災業務預算由水補局補助為主。</w:t>
            </w:r>
          </w:p>
        </w:tc>
      </w:tr>
      <w:tr w:rsidR="005E5B10" w:rsidRPr="000E3DA5" w:rsidTr="005E5B10">
        <w:trPr>
          <w:cantSplit/>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AF19C9">
            <w:pPr>
              <w:spacing w:line="320" w:lineRule="exact"/>
              <w:rPr>
                <w:rFonts w:ascii="Times New Roman" w:eastAsia="標楷體"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AF19C9">
            <w:pPr>
              <w:spacing w:line="320" w:lineRule="exact"/>
              <w:rPr>
                <w:rFonts w:ascii="Times New Roman" w:eastAsia="標楷體" w:hAnsi="Times New Roman"/>
                <w:sz w:val="28"/>
                <w:szCs w:val="28"/>
              </w:rPr>
            </w:pPr>
          </w:p>
        </w:tc>
        <w:tc>
          <w:tcPr>
            <w:tcW w:w="7088"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AF19C9">
            <w:pPr>
              <w:spacing w:line="360" w:lineRule="exact"/>
              <w:rPr>
                <w:rFonts w:ascii="Times New Roman" w:eastAsia="標楷體" w:hAnsi="Times New Roman"/>
                <w:sz w:val="28"/>
                <w:szCs w:val="28"/>
              </w:rPr>
            </w:pPr>
            <w:r w:rsidRPr="000E3DA5">
              <w:rPr>
                <w:rFonts w:ascii="Times New Roman" w:eastAsia="標楷體" w:hAnsi="Times New Roman"/>
                <w:sz w:val="28"/>
                <w:szCs w:val="28"/>
              </w:rPr>
              <w:t>會計報告及成果報告等相關資料延遲</w:t>
            </w:r>
            <w:r w:rsidRPr="000E3DA5">
              <w:rPr>
                <w:rFonts w:ascii="Times New Roman" w:eastAsia="標楷體" w:hAnsi="Times New Roman"/>
                <w:sz w:val="28"/>
                <w:szCs w:val="28"/>
              </w:rPr>
              <w:t>106</w:t>
            </w:r>
            <w:r w:rsidRPr="000E3DA5">
              <w:rPr>
                <w:rFonts w:ascii="Times New Roman" w:eastAsia="標楷體" w:hAnsi="Times New Roman"/>
                <w:sz w:val="28"/>
                <w:szCs w:val="28"/>
              </w:rPr>
              <w:t>年</w:t>
            </w:r>
            <w:r w:rsidRPr="000E3DA5">
              <w:rPr>
                <w:rFonts w:ascii="Times New Roman" w:eastAsia="標楷體" w:hAnsi="Times New Roman"/>
                <w:sz w:val="28"/>
                <w:szCs w:val="28"/>
              </w:rPr>
              <w:t>7</w:t>
            </w:r>
            <w:r w:rsidRPr="000E3DA5">
              <w:rPr>
                <w:rFonts w:ascii="Times New Roman" w:eastAsia="標楷體" w:hAnsi="Times New Roman"/>
                <w:sz w:val="28"/>
                <w:szCs w:val="28"/>
              </w:rPr>
              <w:t>月</w:t>
            </w:r>
            <w:r w:rsidRPr="000E3DA5">
              <w:rPr>
                <w:rFonts w:ascii="Times New Roman" w:eastAsia="標楷體" w:hAnsi="Times New Roman"/>
                <w:sz w:val="28"/>
                <w:szCs w:val="28"/>
              </w:rPr>
              <w:t>13</w:t>
            </w:r>
            <w:r w:rsidRPr="000E3DA5">
              <w:rPr>
                <w:rFonts w:ascii="Times New Roman" w:eastAsia="標楷體" w:hAnsi="Times New Roman"/>
                <w:sz w:val="28"/>
                <w:szCs w:val="28"/>
              </w:rPr>
              <w:t>日函至水保局核銷。</w:t>
            </w:r>
          </w:p>
        </w:tc>
      </w:tr>
      <w:tr w:rsidR="005E5B10" w:rsidRPr="000E3DA5" w:rsidTr="005E5B10">
        <w:trPr>
          <w:cantSplit/>
        </w:trPr>
        <w:tc>
          <w:tcPr>
            <w:tcW w:w="1276" w:type="dxa"/>
            <w:vMerge w:val="restart"/>
            <w:tcBorders>
              <w:top w:val="single" w:sz="4" w:space="0" w:color="auto"/>
              <w:left w:val="single" w:sz="4" w:space="0" w:color="auto"/>
              <w:right w:val="single" w:sz="4" w:space="0" w:color="auto"/>
            </w:tcBorders>
            <w:textDirection w:val="tbRlV"/>
            <w:vAlign w:val="center"/>
            <w:hideMark/>
          </w:tcPr>
          <w:p w:rsidR="005E5B10" w:rsidRPr="000E3DA5" w:rsidRDefault="005E5B10" w:rsidP="00AF19C9">
            <w:pPr>
              <w:spacing w:line="320" w:lineRule="exact"/>
              <w:jc w:val="center"/>
              <w:rPr>
                <w:rFonts w:ascii="Times New Roman" w:eastAsia="標楷體" w:hAnsi="Times New Roman"/>
                <w:sz w:val="28"/>
                <w:szCs w:val="28"/>
                <w:lang w:eastAsia="en-US"/>
              </w:rPr>
            </w:pPr>
            <w:r w:rsidRPr="000E3DA5">
              <w:rPr>
                <w:rFonts w:ascii="Times New Roman" w:eastAsia="標楷體" w:hAnsi="Times New Roman"/>
                <w:sz w:val="28"/>
                <w:szCs w:val="28"/>
              </w:rPr>
              <w:t>二、土石流防災整備</w:t>
            </w:r>
          </w:p>
        </w:tc>
        <w:tc>
          <w:tcPr>
            <w:tcW w:w="1701" w:type="dxa"/>
            <w:vMerge w:val="restart"/>
            <w:tcBorders>
              <w:top w:val="single" w:sz="4" w:space="0" w:color="auto"/>
              <w:left w:val="single" w:sz="4" w:space="0" w:color="auto"/>
              <w:right w:val="single" w:sz="4" w:space="0" w:color="auto"/>
            </w:tcBorders>
            <w:vAlign w:val="center"/>
            <w:hideMark/>
          </w:tcPr>
          <w:p w:rsidR="005E5B10" w:rsidRPr="000E3DA5" w:rsidRDefault="005E5B10" w:rsidP="00AF19C9">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平時整備</w:t>
            </w:r>
          </w:p>
        </w:tc>
        <w:tc>
          <w:tcPr>
            <w:tcW w:w="7088"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C80D62">
            <w:pPr>
              <w:pStyle w:val="a3"/>
              <w:numPr>
                <w:ilvl w:val="0"/>
                <w:numId w:val="67"/>
              </w:numPr>
              <w:spacing w:line="360" w:lineRule="exact"/>
              <w:ind w:leftChars="0"/>
              <w:rPr>
                <w:rFonts w:eastAsia="標楷體"/>
                <w:kern w:val="2"/>
                <w:sz w:val="28"/>
                <w:szCs w:val="28"/>
                <w:lang w:eastAsia="zh-TW"/>
              </w:rPr>
            </w:pPr>
            <w:r w:rsidRPr="000E3DA5">
              <w:rPr>
                <w:rFonts w:eastAsia="標楷體"/>
                <w:kern w:val="2"/>
                <w:sz w:val="28"/>
                <w:szCs w:val="28"/>
                <w:lang w:eastAsia="zh-TW"/>
              </w:rPr>
              <w:t>無函請各公所辦理更新及校核土石流防災疏散避難計畫或整備工作公文佐證資料。</w:t>
            </w:r>
          </w:p>
          <w:p w:rsidR="005E5B10" w:rsidRPr="000E3DA5" w:rsidRDefault="005E5B10" w:rsidP="00C80D62">
            <w:pPr>
              <w:pStyle w:val="a3"/>
              <w:numPr>
                <w:ilvl w:val="0"/>
                <w:numId w:val="67"/>
              </w:numPr>
              <w:spacing w:line="360" w:lineRule="exact"/>
              <w:ind w:leftChars="0"/>
              <w:rPr>
                <w:rFonts w:eastAsia="標楷體"/>
                <w:kern w:val="2"/>
                <w:sz w:val="28"/>
                <w:szCs w:val="28"/>
                <w:lang w:eastAsia="zh-TW"/>
              </w:rPr>
            </w:pPr>
            <w:r w:rsidRPr="000E3DA5">
              <w:rPr>
                <w:rFonts w:eastAsia="標楷體"/>
                <w:kern w:val="2"/>
                <w:sz w:val="28"/>
                <w:szCs w:val="28"/>
                <w:lang w:eastAsia="zh-TW"/>
              </w:rPr>
              <w:t>無督導改善進度追蹤。</w:t>
            </w:r>
          </w:p>
        </w:tc>
      </w:tr>
      <w:tr w:rsidR="005E5B10" w:rsidRPr="000E3DA5" w:rsidTr="005E5B10">
        <w:trPr>
          <w:cantSplit/>
        </w:trPr>
        <w:tc>
          <w:tcPr>
            <w:tcW w:w="1276" w:type="dxa"/>
            <w:vMerge/>
            <w:tcBorders>
              <w:left w:val="single" w:sz="4" w:space="0" w:color="auto"/>
              <w:right w:val="single" w:sz="4" w:space="0" w:color="auto"/>
            </w:tcBorders>
            <w:vAlign w:val="center"/>
            <w:hideMark/>
          </w:tcPr>
          <w:p w:rsidR="005E5B10" w:rsidRPr="000E3DA5" w:rsidRDefault="005E5B10" w:rsidP="00AF19C9">
            <w:pPr>
              <w:spacing w:line="320" w:lineRule="exact"/>
              <w:rPr>
                <w:rFonts w:ascii="Times New Roman" w:eastAsia="標楷體" w:hAnsi="Times New Roman"/>
                <w:sz w:val="28"/>
                <w:szCs w:val="28"/>
              </w:rPr>
            </w:pPr>
          </w:p>
        </w:tc>
        <w:tc>
          <w:tcPr>
            <w:tcW w:w="1701" w:type="dxa"/>
            <w:vMerge/>
            <w:tcBorders>
              <w:left w:val="single" w:sz="4" w:space="0" w:color="auto"/>
              <w:right w:val="single" w:sz="4" w:space="0" w:color="auto"/>
            </w:tcBorders>
            <w:vAlign w:val="center"/>
            <w:hideMark/>
          </w:tcPr>
          <w:p w:rsidR="005E5B10" w:rsidRPr="000E3DA5" w:rsidRDefault="005E5B10" w:rsidP="00AF19C9">
            <w:pPr>
              <w:spacing w:line="320" w:lineRule="exact"/>
              <w:rPr>
                <w:rFonts w:ascii="Times New Roman" w:eastAsia="標楷體" w:hAnsi="Times New Roman"/>
                <w:sz w:val="28"/>
                <w:szCs w:val="28"/>
              </w:rPr>
            </w:pPr>
          </w:p>
        </w:tc>
        <w:tc>
          <w:tcPr>
            <w:tcW w:w="7088"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C80D62">
            <w:pPr>
              <w:pStyle w:val="a3"/>
              <w:numPr>
                <w:ilvl w:val="0"/>
                <w:numId w:val="68"/>
              </w:numPr>
              <w:spacing w:line="360" w:lineRule="exact"/>
              <w:ind w:leftChars="0"/>
              <w:rPr>
                <w:rFonts w:eastAsia="標楷體"/>
                <w:kern w:val="2"/>
                <w:sz w:val="28"/>
                <w:szCs w:val="28"/>
                <w:lang w:eastAsia="zh-TW"/>
              </w:rPr>
            </w:pPr>
            <w:r w:rsidRPr="000E3DA5">
              <w:rPr>
                <w:rFonts w:eastAsia="標楷體"/>
                <w:kern w:val="2"/>
                <w:sz w:val="28"/>
                <w:szCs w:val="28"/>
                <w:lang w:eastAsia="zh-TW"/>
              </w:rPr>
              <w:t>防災整備自主檢查填報作業已依限完成。</w:t>
            </w:r>
          </w:p>
          <w:p w:rsidR="005E5B10" w:rsidRPr="000E3DA5" w:rsidRDefault="005E5B10" w:rsidP="00C80D62">
            <w:pPr>
              <w:pStyle w:val="a3"/>
              <w:numPr>
                <w:ilvl w:val="0"/>
                <w:numId w:val="68"/>
              </w:numPr>
              <w:spacing w:line="360" w:lineRule="exact"/>
              <w:ind w:leftChars="0"/>
              <w:rPr>
                <w:rFonts w:eastAsia="標楷體"/>
                <w:kern w:val="2"/>
                <w:sz w:val="28"/>
                <w:szCs w:val="28"/>
                <w:lang w:eastAsia="zh-TW"/>
              </w:rPr>
            </w:pPr>
            <w:r w:rsidRPr="000E3DA5">
              <w:rPr>
                <w:rFonts w:eastAsia="標楷體"/>
                <w:kern w:val="2"/>
                <w:sz w:val="28"/>
                <w:szCs w:val="28"/>
                <w:lang w:eastAsia="zh-TW"/>
              </w:rPr>
              <w:t>環境檢查、器具及物資清點部分，僅有資料提報表、避難處所及物資清冊，無檢查紀錄或照片等佐證資料。</w:t>
            </w:r>
          </w:p>
        </w:tc>
      </w:tr>
      <w:tr w:rsidR="005E5B10" w:rsidRPr="000E3DA5" w:rsidTr="005E5B10">
        <w:trPr>
          <w:cantSplit/>
        </w:trPr>
        <w:tc>
          <w:tcPr>
            <w:tcW w:w="1276" w:type="dxa"/>
            <w:vMerge/>
            <w:tcBorders>
              <w:left w:val="single" w:sz="4" w:space="0" w:color="auto"/>
              <w:right w:val="single" w:sz="4" w:space="0" w:color="auto"/>
            </w:tcBorders>
            <w:textDirection w:val="tbRlV"/>
            <w:vAlign w:val="center"/>
          </w:tcPr>
          <w:p w:rsidR="005E5B10" w:rsidRPr="000E3DA5" w:rsidRDefault="005E5B10" w:rsidP="00AF19C9">
            <w:pPr>
              <w:spacing w:line="320" w:lineRule="exact"/>
              <w:ind w:left="113"/>
              <w:jc w:val="center"/>
              <w:rPr>
                <w:rFonts w:ascii="Times New Roman" w:eastAsia="標楷體" w:hAnsi="Times New Roman"/>
                <w:sz w:val="28"/>
                <w:szCs w:val="28"/>
              </w:rPr>
            </w:pPr>
          </w:p>
        </w:tc>
        <w:tc>
          <w:tcPr>
            <w:tcW w:w="1701" w:type="dxa"/>
            <w:vMerge/>
            <w:tcBorders>
              <w:left w:val="single" w:sz="4" w:space="0" w:color="auto"/>
              <w:bottom w:val="single" w:sz="4" w:space="0" w:color="auto"/>
              <w:right w:val="single" w:sz="4" w:space="0" w:color="auto"/>
            </w:tcBorders>
            <w:vAlign w:val="center"/>
          </w:tcPr>
          <w:p w:rsidR="005E5B10" w:rsidRPr="000E3DA5" w:rsidRDefault="005E5B10" w:rsidP="00AF19C9">
            <w:pPr>
              <w:spacing w:line="320" w:lineRule="exact"/>
              <w:jc w:val="center"/>
              <w:rPr>
                <w:rFonts w:ascii="Times New Roman" w:eastAsia="標楷體" w:hAnsi="Times New Roman"/>
                <w:sz w:val="28"/>
                <w:szCs w:val="28"/>
              </w:rPr>
            </w:pPr>
          </w:p>
        </w:tc>
        <w:tc>
          <w:tcPr>
            <w:tcW w:w="7088"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AF19C9">
            <w:pPr>
              <w:spacing w:line="360" w:lineRule="exact"/>
              <w:rPr>
                <w:rFonts w:ascii="Times New Roman" w:eastAsia="標楷體" w:hAnsi="Times New Roman"/>
                <w:sz w:val="28"/>
                <w:szCs w:val="28"/>
              </w:rPr>
            </w:pPr>
            <w:r w:rsidRPr="000E3DA5">
              <w:rPr>
                <w:rFonts w:ascii="Times New Roman" w:eastAsia="標楷體" w:hAnsi="Times New Roman"/>
                <w:sz w:val="28"/>
                <w:szCs w:val="28"/>
              </w:rPr>
              <w:t>已針對轄內災害業務承辦人及村里長辦理災害防救教育講習。</w:t>
            </w:r>
          </w:p>
        </w:tc>
      </w:tr>
      <w:tr w:rsidR="005E5B10" w:rsidRPr="000E3DA5" w:rsidTr="005E5B10">
        <w:trPr>
          <w:cantSplit/>
        </w:trPr>
        <w:tc>
          <w:tcPr>
            <w:tcW w:w="1276" w:type="dxa"/>
            <w:vMerge/>
            <w:tcBorders>
              <w:left w:val="single" w:sz="4" w:space="0" w:color="auto"/>
              <w:right w:val="single" w:sz="4" w:space="0" w:color="auto"/>
            </w:tcBorders>
            <w:vAlign w:val="center"/>
            <w:hideMark/>
          </w:tcPr>
          <w:p w:rsidR="005E5B10" w:rsidRPr="000E3DA5" w:rsidRDefault="005E5B10" w:rsidP="00AF19C9">
            <w:pPr>
              <w:spacing w:line="320" w:lineRule="exact"/>
              <w:rPr>
                <w:rFonts w:ascii="Times New Roman" w:eastAsia="標楷體" w:hAnsi="Times New Roman"/>
                <w:sz w:val="28"/>
                <w:szCs w:val="28"/>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AF19C9">
            <w:pPr>
              <w:spacing w:line="320" w:lineRule="exact"/>
              <w:jc w:val="center"/>
              <w:rPr>
                <w:rFonts w:ascii="Times New Roman" w:eastAsia="標楷體" w:hAnsi="Times New Roman"/>
                <w:sz w:val="28"/>
                <w:szCs w:val="28"/>
                <w:lang w:eastAsia="en-US"/>
              </w:rPr>
            </w:pPr>
            <w:r w:rsidRPr="000E3DA5">
              <w:rPr>
                <w:rFonts w:ascii="Times New Roman" w:eastAsia="標楷體" w:hAnsi="Times New Roman"/>
                <w:sz w:val="28"/>
                <w:szCs w:val="28"/>
              </w:rPr>
              <w:t>防災整備</w:t>
            </w:r>
          </w:p>
        </w:tc>
        <w:tc>
          <w:tcPr>
            <w:tcW w:w="7088"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C80D62">
            <w:pPr>
              <w:pStyle w:val="a3"/>
              <w:numPr>
                <w:ilvl w:val="0"/>
                <w:numId w:val="69"/>
              </w:numPr>
              <w:spacing w:line="360" w:lineRule="exact"/>
              <w:ind w:leftChars="0"/>
              <w:rPr>
                <w:rFonts w:eastAsia="標楷體"/>
                <w:kern w:val="2"/>
                <w:sz w:val="28"/>
                <w:szCs w:val="28"/>
                <w:lang w:eastAsia="zh-TW"/>
              </w:rPr>
            </w:pPr>
            <w:r w:rsidRPr="000E3DA5">
              <w:rPr>
                <w:rFonts w:eastAsia="標楷體"/>
                <w:kern w:val="2"/>
                <w:sz w:val="28"/>
                <w:szCs w:val="28"/>
                <w:lang w:eastAsia="zh-TW"/>
              </w:rPr>
              <w:t>尚未完成彰化縣土石流災害處理流程圖及土石流災害防救標準作業程序供參。</w:t>
            </w:r>
          </w:p>
          <w:p w:rsidR="005E5B10" w:rsidRPr="000E3DA5" w:rsidRDefault="005E5B10" w:rsidP="00C80D62">
            <w:pPr>
              <w:pStyle w:val="a3"/>
              <w:numPr>
                <w:ilvl w:val="0"/>
                <w:numId w:val="69"/>
              </w:numPr>
              <w:spacing w:line="360" w:lineRule="exact"/>
              <w:ind w:leftChars="0"/>
              <w:rPr>
                <w:rFonts w:eastAsia="標楷體"/>
                <w:kern w:val="2"/>
                <w:sz w:val="28"/>
                <w:szCs w:val="28"/>
                <w:lang w:eastAsia="zh-TW"/>
              </w:rPr>
            </w:pPr>
            <w:r w:rsidRPr="000E3DA5">
              <w:rPr>
                <w:rFonts w:eastAsia="標楷體"/>
                <w:kern w:val="2"/>
                <w:sz w:val="28"/>
                <w:szCs w:val="28"/>
                <w:lang w:eastAsia="zh-TW"/>
              </w:rPr>
              <w:t>建置雲林縣政府淹水預警決策支援平台，監測各地區之雨量資料及縣府水情中心決策平台，作為土石流警戒發布之參據。</w:t>
            </w:r>
          </w:p>
        </w:tc>
      </w:tr>
      <w:tr w:rsidR="005E5B10" w:rsidRPr="000E3DA5" w:rsidTr="005E5B10">
        <w:trPr>
          <w:cantSplit/>
        </w:trPr>
        <w:tc>
          <w:tcPr>
            <w:tcW w:w="1276" w:type="dxa"/>
            <w:vMerge/>
            <w:tcBorders>
              <w:left w:val="single" w:sz="4" w:space="0" w:color="auto"/>
              <w:right w:val="single" w:sz="4" w:space="0" w:color="auto"/>
            </w:tcBorders>
            <w:vAlign w:val="center"/>
            <w:hideMark/>
          </w:tcPr>
          <w:p w:rsidR="005E5B10" w:rsidRPr="000E3DA5" w:rsidRDefault="005E5B10" w:rsidP="00AF19C9">
            <w:pPr>
              <w:spacing w:line="320" w:lineRule="exact"/>
              <w:rPr>
                <w:rFonts w:ascii="Times New Roman" w:eastAsia="標楷體"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AF19C9">
            <w:pPr>
              <w:spacing w:line="320" w:lineRule="exact"/>
              <w:rPr>
                <w:rFonts w:ascii="Times New Roman" w:eastAsia="標楷體" w:hAnsi="Times New Roman"/>
                <w:sz w:val="28"/>
                <w:szCs w:val="28"/>
              </w:rPr>
            </w:pPr>
          </w:p>
        </w:tc>
        <w:tc>
          <w:tcPr>
            <w:tcW w:w="7088"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AF19C9">
            <w:pPr>
              <w:spacing w:line="360" w:lineRule="exact"/>
              <w:rPr>
                <w:rFonts w:ascii="Times New Roman" w:eastAsia="標楷體" w:hAnsi="Times New Roman"/>
                <w:sz w:val="28"/>
                <w:szCs w:val="28"/>
              </w:rPr>
            </w:pPr>
            <w:r w:rsidRPr="000E3DA5">
              <w:rPr>
                <w:rFonts w:ascii="Times New Roman" w:eastAsia="標楷體" w:hAnsi="Times New Roman"/>
                <w:sz w:val="28"/>
                <w:szCs w:val="28"/>
              </w:rPr>
              <w:t>已於期限前完成疏散避難人員編組。</w:t>
            </w:r>
          </w:p>
        </w:tc>
      </w:tr>
      <w:tr w:rsidR="005E5B10" w:rsidRPr="000E3DA5" w:rsidTr="005E5B10">
        <w:trPr>
          <w:cantSplit/>
        </w:trPr>
        <w:tc>
          <w:tcPr>
            <w:tcW w:w="1276" w:type="dxa"/>
            <w:vMerge/>
            <w:tcBorders>
              <w:left w:val="single" w:sz="4" w:space="0" w:color="auto"/>
              <w:bottom w:val="single" w:sz="4" w:space="0" w:color="auto"/>
              <w:right w:val="single" w:sz="4" w:space="0" w:color="auto"/>
            </w:tcBorders>
            <w:vAlign w:val="center"/>
            <w:hideMark/>
          </w:tcPr>
          <w:p w:rsidR="005E5B10" w:rsidRPr="000E3DA5" w:rsidRDefault="005E5B10" w:rsidP="00AF19C9">
            <w:pPr>
              <w:spacing w:line="320" w:lineRule="exact"/>
              <w:rPr>
                <w:rFonts w:ascii="Times New Roman" w:eastAsia="標楷體"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AF19C9">
            <w:pPr>
              <w:spacing w:line="320" w:lineRule="exact"/>
              <w:rPr>
                <w:rFonts w:ascii="Times New Roman" w:eastAsia="標楷體" w:hAnsi="Times New Roman"/>
                <w:sz w:val="28"/>
                <w:szCs w:val="28"/>
              </w:rPr>
            </w:pPr>
          </w:p>
        </w:tc>
        <w:tc>
          <w:tcPr>
            <w:tcW w:w="7088"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C80D62">
            <w:pPr>
              <w:pStyle w:val="a3"/>
              <w:numPr>
                <w:ilvl w:val="0"/>
                <w:numId w:val="64"/>
              </w:numPr>
              <w:spacing w:line="360" w:lineRule="exact"/>
              <w:ind w:leftChars="0"/>
              <w:rPr>
                <w:rFonts w:eastAsia="標楷體"/>
                <w:kern w:val="2"/>
                <w:sz w:val="28"/>
                <w:szCs w:val="28"/>
                <w:lang w:eastAsia="zh-TW"/>
              </w:rPr>
            </w:pPr>
            <w:r w:rsidRPr="000E3DA5">
              <w:rPr>
                <w:rFonts w:eastAsia="標楷體"/>
                <w:kern w:val="2"/>
                <w:sz w:val="28"/>
                <w:szCs w:val="28"/>
                <w:lang w:eastAsia="zh-TW"/>
              </w:rPr>
              <w:t>部分資料尚未更新校核。</w:t>
            </w:r>
          </w:p>
          <w:p w:rsidR="005E5B10" w:rsidRPr="000E3DA5" w:rsidRDefault="005E5B10" w:rsidP="00C80D62">
            <w:pPr>
              <w:pStyle w:val="a3"/>
              <w:numPr>
                <w:ilvl w:val="0"/>
                <w:numId w:val="64"/>
              </w:numPr>
              <w:spacing w:line="360" w:lineRule="exact"/>
              <w:ind w:leftChars="0"/>
              <w:rPr>
                <w:rFonts w:eastAsia="標楷體"/>
                <w:kern w:val="2"/>
                <w:sz w:val="28"/>
                <w:szCs w:val="28"/>
                <w:lang w:eastAsia="zh-TW"/>
              </w:rPr>
            </w:pPr>
            <w:r w:rsidRPr="000E3DA5">
              <w:rPr>
                <w:rFonts w:eastAsia="標楷體"/>
                <w:kern w:val="2"/>
                <w:sz w:val="28"/>
                <w:szCs w:val="28"/>
                <w:lang w:eastAsia="zh-TW"/>
              </w:rPr>
              <w:t>經隨機抽查</w:t>
            </w:r>
            <w:r w:rsidRPr="000E3DA5">
              <w:rPr>
                <w:rFonts w:eastAsia="標楷體"/>
                <w:kern w:val="2"/>
                <w:sz w:val="28"/>
                <w:szCs w:val="28"/>
                <w:lang w:eastAsia="zh-TW"/>
              </w:rPr>
              <w:t>3</w:t>
            </w:r>
            <w:r w:rsidRPr="000E3DA5">
              <w:rPr>
                <w:rFonts w:eastAsia="標楷體"/>
                <w:kern w:val="2"/>
                <w:sz w:val="28"/>
                <w:szCs w:val="28"/>
                <w:lang w:eastAsia="zh-TW"/>
              </w:rPr>
              <w:t>知電話，均有民眾接聽，且符合名冊。</w:t>
            </w:r>
          </w:p>
        </w:tc>
      </w:tr>
      <w:tr w:rsidR="005E5B10" w:rsidRPr="000E3DA5" w:rsidTr="005E5B10">
        <w:trPr>
          <w:cantSplit/>
        </w:trPr>
        <w:tc>
          <w:tcPr>
            <w:tcW w:w="1276"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5E5B10" w:rsidRPr="000E3DA5" w:rsidRDefault="005E5B10" w:rsidP="00AF19C9">
            <w:pPr>
              <w:spacing w:line="320" w:lineRule="exact"/>
              <w:jc w:val="center"/>
              <w:rPr>
                <w:rFonts w:ascii="Times New Roman" w:eastAsia="標楷體" w:hAnsi="Times New Roman"/>
                <w:sz w:val="28"/>
                <w:szCs w:val="28"/>
                <w:lang w:eastAsia="en-US"/>
              </w:rPr>
            </w:pPr>
            <w:r w:rsidRPr="000E3DA5">
              <w:rPr>
                <w:rFonts w:ascii="Times New Roman" w:eastAsia="標楷體" w:hAnsi="Times New Roman"/>
                <w:sz w:val="28"/>
                <w:szCs w:val="28"/>
              </w:rPr>
              <w:t>三、自主防災之規劃</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AF19C9">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自主防災規劃</w:t>
            </w:r>
          </w:p>
          <w:p w:rsidR="005E5B10" w:rsidRPr="000E3DA5" w:rsidRDefault="005E5B10" w:rsidP="00AF19C9">
            <w:pPr>
              <w:spacing w:line="320" w:lineRule="exact"/>
              <w:rPr>
                <w:rFonts w:ascii="Times New Roman" w:eastAsia="標楷體" w:hAnsi="Times New Roman"/>
                <w:sz w:val="28"/>
                <w:szCs w:val="28"/>
                <w:lang w:eastAsia="en-US"/>
              </w:rPr>
            </w:pPr>
          </w:p>
        </w:tc>
        <w:tc>
          <w:tcPr>
            <w:tcW w:w="7088"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C80D62">
            <w:pPr>
              <w:pStyle w:val="a3"/>
              <w:numPr>
                <w:ilvl w:val="0"/>
                <w:numId w:val="65"/>
              </w:numPr>
              <w:spacing w:line="360" w:lineRule="exact"/>
              <w:ind w:leftChars="0"/>
              <w:rPr>
                <w:rFonts w:eastAsia="標楷體"/>
                <w:kern w:val="2"/>
                <w:sz w:val="28"/>
                <w:szCs w:val="28"/>
                <w:lang w:eastAsia="zh-TW"/>
              </w:rPr>
            </w:pPr>
            <w:r w:rsidRPr="000E3DA5">
              <w:rPr>
                <w:rFonts w:eastAsia="標楷體"/>
                <w:kern w:val="2"/>
                <w:sz w:val="28"/>
                <w:szCs w:val="28"/>
                <w:lang w:eastAsia="zh-TW"/>
              </w:rPr>
              <w:t>.106</w:t>
            </w:r>
            <w:r w:rsidRPr="000E3DA5">
              <w:rPr>
                <w:rFonts w:eastAsia="標楷體"/>
                <w:kern w:val="2"/>
                <w:sz w:val="28"/>
                <w:szCs w:val="28"/>
                <w:lang w:eastAsia="zh-TW"/>
              </w:rPr>
              <w:t>年度共辦理</w:t>
            </w:r>
            <w:r w:rsidRPr="000E3DA5">
              <w:rPr>
                <w:rFonts w:eastAsia="標楷體"/>
                <w:kern w:val="2"/>
                <w:sz w:val="28"/>
                <w:szCs w:val="28"/>
                <w:lang w:eastAsia="zh-TW"/>
              </w:rPr>
              <w:t>2</w:t>
            </w:r>
            <w:r w:rsidRPr="000E3DA5">
              <w:rPr>
                <w:rFonts w:eastAsia="標楷體"/>
                <w:kern w:val="2"/>
                <w:sz w:val="28"/>
                <w:szCs w:val="28"/>
                <w:lang w:eastAsia="zh-TW"/>
              </w:rPr>
              <w:t>場防災演練及</w:t>
            </w:r>
            <w:r w:rsidRPr="000E3DA5">
              <w:rPr>
                <w:rFonts w:eastAsia="標楷體"/>
                <w:kern w:val="2"/>
                <w:sz w:val="28"/>
                <w:szCs w:val="28"/>
                <w:lang w:eastAsia="zh-TW"/>
              </w:rPr>
              <w:t>1</w:t>
            </w:r>
            <w:r w:rsidRPr="000E3DA5">
              <w:rPr>
                <w:rFonts w:eastAsia="標楷體"/>
                <w:kern w:val="2"/>
                <w:sz w:val="28"/>
                <w:szCs w:val="28"/>
                <w:lang w:eastAsia="zh-TW"/>
              </w:rPr>
              <w:t>場防災宣導。</w:t>
            </w:r>
          </w:p>
          <w:p w:rsidR="005E5B10" w:rsidRPr="000E3DA5" w:rsidRDefault="005E5B10" w:rsidP="00C80D62">
            <w:pPr>
              <w:pStyle w:val="a3"/>
              <w:numPr>
                <w:ilvl w:val="0"/>
                <w:numId w:val="65"/>
              </w:numPr>
              <w:spacing w:line="360" w:lineRule="exact"/>
              <w:ind w:leftChars="0"/>
              <w:rPr>
                <w:rFonts w:eastAsia="標楷體"/>
                <w:kern w:val="2"/>
                <w:sz w:val="28"/>
                <w:szCs w:val="28"/>
                <w:lang w:eastAsia="zh-TW"/>
              </w:rPr>
            </w:pPr>
            <w:r w:rsidRPr="000E3DA5">
              <w:rPr>
                <w:rFonts w:eastAsia="標楷體"/>
                <w:kern w:val="2"/>
                <w:sz w:val="28"/>
                <w:szCs w:val="28"/>
                <w:lang w:eastAsia="zh-TW"/>
              </w:rPr>
              <w:t>辦理宣導及演練均邀請防災專員參與。</w:t>
            </w:r>
          </w:p>
        </w:tc>
      </w:tr>
      <w:tr w:rsidR="005E5B10" w:rsidRPr="000E3DA5" w:rsidTr="005E5B10">
        <w:trPr>
          <w:cantSplit/>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AF19C9">
            <w:pPr>
              <w:spacing w:line="320" w:lineRule="exact"/>
              <w:rPr>
                <w:rFonts w:ascii="Times New Roman" w:eastAsia="標楷體"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AF19C9">
            <w:pPr>
              <w:spacing w:line="320" w:lineRule="exact"/>
              <w:rPr>
                <w:rFonts w:ascii="Times New Roman" w:eastAsia="標楷體" w:hAnsi="Times New Roman"/>
                <w:sz w:val="28"/>
                <w:szCs w:val="28"/>
              </w:rPr>
            </w:pPr>
          </w:p>
        </w:tc>
        <w:tc>
          <w:tcPr>
            <w:tcW w:w="7088"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AF19C9">
            <w:pPr>
              <w:spacing w:line="360" w:lineRule="exact"/>
              <w:rPr>
                <w:rFonts w:ascii="Times New Roman" w:eastAsia="標楷體" w:hAnsi="Times New Roman"/>
                <w:sz w:val="28"/>
                <w:szCs w:val="28"/>
              </w:rPr>
            </w:pPr>
            <w:r w:rsidRPr="000E3DA5">
              <w:rPr>
                <w:rFonts w:ascii="Times New Roman" w:eastAsia="標楷體" w:hAnsi="Times New Roman"/>
                <w:sz w:val="28"/>
                <w:szCs w:val="28"/>
              </w:rPr>
              <w:t>僅列表更新資料確認統計表，無檢附函請公所更新資料公文及後續追蹤公文。</w:t>
            </w:r>
          </w:p>
        </w:tc>
      </w:tr>
      <w:tr w:rsidR="005E5B10" w:rsidRPr="000E3DA5" w:rsidTr="005E5B10">
        <w:trPr>
          <w:cantSplit/>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AF19C9">
            <w:pPr>
              <w:spacing w:line="320" w:lineRule="exact"/>
              <w:rPr>
                <w:rFonts w:ascii="Times New Roman" w:eastAsia="標楷體"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AF19C9">
            <w:pPr>
              <w:spacing w:line="320" w:lineRule="exact"/>
              <w:rPr>
                <w:rFonts w:ascii="Times New Roman" w:eastAsia="標楷體" w:hAnsi="Times New Roman"/>
                <w:sz w:val="28"/>
                <w:szCs w:val="28"/>
              </w:rPr>
            </w:pPr>
          </w:p>
        </w:tc>
        <w:tc>
          <w:tcPr>
            <w:tcW w:w="7088"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C80D62">
            <w:pPr>
              <w:pStyle w:val="a3"/>
              <w:numPr>
                <w:ilvl w:val="0"/>
                <w:numId w:val="70"/>
              </w:numPr>
              <w:spacing w:line="360" w:lineRule="exact"/>
              <w:ind w:leftChars="0"/>
              <w:rPr>
                <w:rFonts w:eastAsia="標楷體"/>
                <w:kern w:val="2"/>
                <w:sz w:val="28"/>
                <w:szCs w:val="28"/>
                <w:lang w:eastAsia="zh-TW"/>
              </w:rPr>
            </w:pPr>
            <w:r w:rsidRPr="000E3DA5">
              <w:rPr>
                <w:rFonts w:eastAsia="標楷體"/>
                <w:kern w:val="2"/>
                <w:sz w:val="28"/>
                <w:szCs w:val="28"/>
                <w:lang w:eastAsia="zh-TW"/>
              </w:rPr>
              <w:t>已於期限前更新疏散避難圖資。</w:t>
            </w:r>
          </w:p>
          <w:p w:rsidR="005E5B10" w:rsidRPr="000E3DA5" w:rsidRDefault="005E5B10" w:rsidP="00C80D62">
            <w:pPr>
              <w:pStyle w:val="a3"/>
              <w:numPr>
                <w:ilvl w:val="0"/>
                <w:numId w:val="70"/>
              </w:numPr>
              <w:spacing w:line="360" w:lineRule="exact"/>
              <w:ind w:leftChars="0"/>
              <w:rPr>
                <w:rFonts w:eastAsia="標楷體"/>
                <w:kern w:val="2"/>
                <w:sz w:val="28"/>
                <w:szCs w:val="28"/>
                <w:lang w:eastAsia="zh-TW"/>
              </w:rPr>
            </w:pPr>
            <w:r w:rsidRPr="000E3DA5">
              <w:rPr>
                <w:rFonts w:eastAsia="標楷體"/>
                <w:kern w:val="2"/>
                <w:sz w:val="28"/>
                <w:szCs w:val="28"/>
                <w:lang w:eastAsia="zh-TW"/>
              </w:rPr>
              <w:t>無檢附函請公所辦理公文及檢核紀錄或機制。</w:t>
            </w:r>
          </w:p>
        </w:tc>
      </w:tr>
      <w:tr w:rsidR="005E5B10" w:rsidRPr="000E3DA5" w:rsidTr="005E5B10">
        <w:trPr>
          <w:cantSplit/>
          <w:trHeight w:val="1328"/>
        </w:trPr>
        <w:tc>
          <w:tcPr>
            <w:tcW w:w="1276" w:type="dxa"/>
            <w:tcBorders>
              <w:top w:val="single" w:sz="4" w:space="0" w:color="auto"/>
              <w:left w:val="single" w:sz="4" w:space="0" w:color="auto"/>
              <w:bottom w:val="single" w:sz="4" w:space="0" w:color="auto"/>
              <w:right w:val="single" w:sz="4" w:space="0" w:color="auto"/>
            </w:tcBorders>
            <w:textDirection w:val="tbRlV"/>
            <w:vAlign w:val="center"/>
            <w:hideMark/>
          </w:tcPr>
          <w:p w:rsidR="005E5B10" w:rsidRPr="000E3DA5" w:rsidRDefault="005E5B10" w:rsidP="00AF19C9">
            <w:pPr>
              <w:spacing w:line="320" w:lineRule="exact"/>
              <w:jc w:val="center"/>
              <w:rPr>
                <w:rFonts w:ascii="Times New Roman" w:eastAsia="標楷體" w:hAnsi="Times New Roman"/>
                <w:sz w:val="28"/>
                <w:szCs w:val="28"/>
                <w:lang w:eastAsia="en-US"/>
              </w:rPr>
            </w:pPr>
            <w:r w:rsidRPr="000E3DA5">
              <w:rPr>
                <w:rFonts w:ascii="Times New Roman" w:eastAsia="標楷體" w:hAnsi="Times New Roman"/>
                <w:sz w:val="28"/>
                <w:szCs w:val="28"/>
              </w:rPr>
              <w:t>四、其他</w:t>
            </w:r>
          </w:p>
        </w:tc>
        <w:tc>
          <w:tcPr>
            <w:tcW w:w="1701" w:type="dxa"/>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AF19C9">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創新作為</w:t>
            </w:r>
          </w:p>
        </w:tc>
        <w:tc>
          <w:tcPr>
            <w:tcW w:w="7088"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AF19C9">
            <w:pPr>
              <w:spacing w:line="360" w:lineRule="exact"/>
              <w:rPr>
                <w:rFonts w:ascii="Times New Roman" w:eastAsia="標楷體" w:hAnsi="Times New Roman"/>
                <w:sz w:val="28"/>
                <w:szCs w:val="28"/>
              </w:rPr>
            </w:pPr>
            <w:r w:rsidRPr="000E3DA5">
              <w:rPr>
                <w:rFonts w:ascii="Times New Roman" w:eastAsia="標楷體" w:hAnsi="Times New Roman"/>
                <w:sz w:val="28"/>
                <w:szCs w:val="28"/>
              </w:rPr>
              <w:t>建置雲林縣政府淹水預警決策支援平台，監測各地區之雨量資料及縣府水情中心決策平台，作為土石流警戒發布之參據。</w:t>
            </w:r>
          </w:p>
        </w:tc>
      </w:tr>
    </w:tbl>
    <w:p w:rsidR="00AF19C9" w:rsidRPr="000E3DA5" w:rsidRDefault="00AF19C9">
      <w:pPr>
        <w:widowControl/>
        <w:rPr>
          <w:rFonts w:ascii="Times New Roman" w:eastAsia="標楷體" w:hAnsi="Times New Roman"/>
          <w:b/>
          <w:sz w:val="28"/>
        </w:rPr>
      </w:pPr>
      <w:r w:rsidRPr="000E3DA5">
        <w:rPr>
          <w:rFonts w:ascii="Times New Roman" w:eastAsia="標楷體" w:hAnsi="Times New Roman"/>
          <w:b/>
          <w:sz w:val="28"/>
        </w:rPr>
        <w:br w:type="page"/>
      </w:r>
    </w:p>
    <w:p w:rsidR="00AF19C9" w:rsidRPr="000E3DA5" w:rsidRDefault="00AF19C9" w:rsidP="00AF19C9">
      <w:pPr>
        <w:spacing w:beforeLines="50" w:before="180" w:afterLines="50" w:after="180" w:line="360" w:lineRule="exact"/>
        <w:rPr>
          <w:rFonts w:ascii="Times New Roman" w:eastAsia="標楷體" w:hAnsi="Times New Roman"/>
          <w:b/>
          <w:sz w:val="28"/>
        </w:rPr>
      </w:pPr>
      <w:r w:rsidRPr="000E3DA5">
        <w:rPr>
          <w:rFonts w:ascii="Times New Roman" w:eastAsia="標楷體" w:hAnsi="Times New Roman"/>
          <w:sz w:val="32"/>
          <w:szCs w:val="32"/>
        </w:rPr>
        <w:lastRenderedPageBreak/>
        <w:t>機關別：基隆市政府</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18"/>
        <w:gridCol w:w="1693"/>
        <w:gridCol w:w="6954"/>
      </w:tblGrid>
      <w:tr w:rsidR="005E5B10" w:rsidRPr="000E3DA5" w:rsidTr="005E5B10">
        <w:trPr>
          <w:trHeight w:val="828"/>
          <w:tblHeader/>
        </w:trPr>
        <w:tc>
          <w:tcPr>
            <w:tcW w:w="1418" w:type="dxa"/>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E301F4">
            <w:pPr>
              <w:spacing w:line="320" w:lineRule="exact"/>
              <w:jc w:val="center"/>
              <w:rPr>
                <w:rFonts w:ascii="Times New Roman" w:eastAsia="標楷體" w:hAnsi="Times New Roman"/>
                <w:sz w:val="28"/>
                <w:szCs w:val="28"/>
                <w:lang w:eastAsia="en-US"/>
              </w:rPr>
            </w:pPr>
            <w:r w:rsidRPr="000E3DA5">
              <w:rPr>
                <w:rFonts w:ascii="Times New Roman" w:eastAsia="標楷體" w:hAnsi="Times New Roman"/>
                <w:sz w:val="28"/>
                <w:szCs w:val="28"/>
              </w:rPr>
              <w:t>項目</w:t>
            </w:r>
          </w:p>
        </w:tc>
        <w:tc>
          <w:tcPr>
            <w:tcW w:w="1693" w:type="dxa"/>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E301F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評核重點</w:t>
            </w:r>
          </w:p>
          <w:p w:rsidR="005E5B10" w:rsidRPr="000E3DA5" w:rsidRDefault="005E5B10" w:rsidP="00E301F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項目</w:t>
            </w:r>
          </w:p>
        </w:tc>
        <w:tc>
          <w:tcPr>
            <w:tcW w:w="6954" w:type="dxa"/>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E301F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訪評所見及優缺點</w:t>
            </w:r>
          </w:p>
        </w:tc>
      </w:tr>
      <w:tr w:rsidR="005E5B10" w:rsidRPr="000E3DA5" w:rsidTr="005E5B10">
        <w:trPr>
          <w:cantSplit/>
          <w:trHeight w:val="1657"/>
        </w:trPr>
        <w:tc>
          <w:tcPr>
            <w:tcW w:w="1418"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5E5B10" w:rsidRPr="000E3DA5" w:rsidRDefault="005E5B10" w:rsidP="00382643">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一、地區災害防救計畫增、修訂（含相關災害防救預算編列及執行情形）</w:t>
            </w:r>
          </w:p>
        </w:tc>
        <w:tc>
          <w:tcPr>
            <w:tcW w:w="1693" w:type="dxa"/>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382643">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地區災害防救及相關計畫增、修訂情形</w:t>
            </w:r>
          </w:p>
        </w:tc>
        <w:tc>
          <w:tcPr>
            <w:tcW w:w="6954"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382643">
            <w:pPr>
              <w:spacing w:line="360" w:lineRule="exact"/>
              <w:rPr>
                <w:rFonts w:ascii="Times New Roman" w:eastAsia="標楷體" w:hAnsi="Times New Roman"/>
                <w:sz w:val="28"/>
                <w:szCs w:val="28"/>
              </w:rPr>
            </w:pPr>
            <w:r w:rsidRPr="000E3DA5">
              <w:rPr>
                <w:rFonts w:ascii="Times New Roman" w:eastAsia="標楷體" w:hAnsi="Times New Roman"/>
                <w:sz w:val="28"/>
                <w:szCs w:val="28"/>
              </w:rPr>
              <w:t>災害防救計畫及土石流潛勢溪流已更新。</w:t>
            </w:r>
          </w:p>
        </w:tc>
      </w:tr>
      <w:tr w:rsidR="005E5B10" w:rsidRPr="000E3DA5" w:rsidTr="005E5B10">
        <w:trPr>
          <w:cantSplit/>
          <w:trHeight w:val="468"/>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382643">
            <w:pPr>
              <w:spacing w:line="320" w:lineRule="exact"/>
              <w:rPr>
                <w:rFonts w:ascii="Times New Roman" w:eastAsia="標楷體" w:hAnsi="Times New Roman"/>
                <w:sz w:val="28"/>
                <w:szCs w:val="28"/>
              </w:rPr>
            </w:pPr>
          </w:p>
        </w:tc>
        <w:tc>
          <w:tcPr>
            <w:tcW w:w="1693" w:type="dxa"/>
            <w:vMerge w:val="restart"/>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382643">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災害防救預算編列及執行情形</w:t>
            </w:r>
          </w:p>
        </w:tc>
        <w:tc>
          <w:tcPr>
            <w:tcW w:w="6954"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382643">
            <w:pPr>
              <w:pStyle w:val="a3"/>
              <w:spacing w:line="360" w:lineRule="exact"/>
              <w:ind w:leftChars="0" w:left="0"/>
              <w:rPr>
                <w:rFonts w:eastAsia="標楷體"/>
                <w:sz w:val="28"/>
                <w:szCs w:val="28"/>
                <w:lang w:eastAsia="zh-TW"/>
              </w:rPr>
            </w:pPr>
            <w:r w:rsidRPr="000E3DA5">
              <w:rPr>
                <w:rFonts w:eastAsia="標楷體"/>
                <w:sz w:val="28"/>
                <w:szCs w:val="28"/>
                <w:lang w:eastAsia="zh-TW"/>
              </w:rPr>
              <w:t>無自行編列自主防災社區相關經費。</w:t>
            </w:r>
          </w:p>
        </w:tc>
      </w:tr>
      <w:tr w:rsidR="005E5B10" w:rsidRPr="000E3DA5" w:rsidTr="005E5B10">
        <w:trPr>
          <w:cantSplit/>
          <w:trHeight w:val="773"/>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382643">
            <w:pPr>
              <w:spacing w:line="320" w:lineRule="exact"/>
              <w:rPr>
                <w:rFonts w:ascii="Times New Roman" w:eastAsia="標楷體" w:hAnsi="Times New Roman"/>
                <w:sz w:val="28"/>
                <w:szCs w:val="28"/>
              </w:rPr>
            </w:pPr>
          </w:p>
        </w:tc>
        <w:tc>
          <w:tcPr>
            <w:tcW w:w="1693" w:type="dxa"/>
            <w:vMerge/>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382643">
            <w:pPr>
              <w:spacing w:line="320" w:lineRule="exact"/>
              <w:rPr>
                <w:rFonts w:ascii="Times New Roman" w:eastAsia="標楷體" w:hAnsi="Times New Roman"/>
                <w:sz w:val="28"/>
                <w:szCs w:val="28"/>
              </w:rPr>
            </w:pPr>
          </w:p>
        </w:tc>
        <w:tc>
          <w:tcPr>
            <w:tcW w:w="6954"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382643">
            <w:pPr>
              <w:pStyle w:val="a3"/>
              <w:spacing w:line="360" w:lineRule="exact"/>
              <w:ind w:leftChars="0" w:left="0"/>
              <w:rPr>
                <w:rFonts w:eastAsia="標楷體"/>
                <w:sz w:val="28"/>
                <w:szCs w:val="28"/>
                <w:lang w:eastAsia="zh-TW"/>
              </w:rPr>
            </w:pPr>
            <w:r w:rsidRPr="000E3DA5">
              <w:rPr>
                <w:rFonts w:eastAsia="標楷體"/>
                <w:sz w:val="28"/>
                <w:szCs w:val="28"/>
                <w:lang w:eastAsia="zh-TW"/>
              </w:rPr>
              <w:t>依規定於期限內辦理完成。</w:t>
            </w:r>
          </w:p>
        </w:tc>
      </w:tr>
      <w:tr w:rsidR="005E5B10" w:rsidRPr="000E3DA5" w:rsidTr="005E5B10">
        <w:trPr>
          <w:cantSplit/>
          <w:trHeight w:val="497"/>
        </w:trPr>
        <w:tc>
          <w:tcPr>
            <w:tcW w:w="1418" w:type="dxa"/>
            <w:vMerge w:val="restart"/>
            <w:tcBorders>
              <w:top w:val="single" w:sz="4" w:space="0" w:color="auto"/>
              <w:left w:val="single" w:sz="4" w:space="0" w:color="auto"/>
              <w:right w:val="single" w:sz="4" w:space="0" w:color="auto"/>
            </w:tcBorders>
            <w:textDirection w:val="tbRlV"/>
            <w:vAlign w:val="center"/>
            <w:hideMark/>
          </w:tcPr>
          <w:p w:rsidR="005E5B10" w:rsidRPr="000E3DA5" w:rsidRDefault="005E5B10" w:rsidP="00382643">
            <w:pPr>
              <w:spacing w:line="320" w:lineRule="exact"/>
              <w:jc w:val="center"/>
              <w:rPr>
                <w:rFonts w:ascii="Times New Roman" w:eastAsia="標楷體" w:hAnsi="Times New Roman"/>
                <w:sz w:val="28"/>
                <w:szCs w:val="28"/>
                <w:lang w:eastAsia="en-US"/>
              </w:rPr>
            </w:pPr>
            <w:r w:rsidRPr="000E3DA5">
              <w:rPr>
                <w:rFonts w:ascii="Times New Roman" w:eastAsia="標楷體" w:hAnsi="Times New Roman"/>
                <w:sz w:val="28"/>
                <w:szCs w:val="28"/>
              </w:rPr>
              <w:t>二、土石流防災整備</w:t>
            </w:r>
          </w:p>
        </w:tc>
        <w:tc>
          <w:tcPr>
            <w:tcW w:w="1693" w:type="dxa"/>
            <w:vMerge w:val="restart"/>
            <w:tcBorders>
              <w:top w:val="single" w:sz="4" w:space="0" w:color="auto"/>
              <w:left w:val="single" w:sz="4" w:space="0" w:color="auto"/>
              <w:right w:val="single" w:sz="4" w:space="0" w:color="auto"/>
            </w:tcBorders>
            <w:vAlign w:val="center"/>
            <w:hideMark/>
          </w:tcPr>
          <w:p w:rsidR="005E5B10" w:rsidRPr="000E3DA5" w:rsidRDefault="005E5B10" w:rsidP="00382643">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平時整備</w:t>
            </w:r>
          </w:p>
        </w:tc>
        <w:tc>
          <w:tcPr>
            <w:tcW w:w="6954"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382643">
            <w:pPr>
              <w:pStyle w:val="a3"/>
              <w:spacing w:line="360" w:lineRule="exact"/>
              <w:ind w:leftChars="0" w:left="0"/>
              <w:rPr>
                <w:rFonts w:eastAsia="標楷體"/>
                <w:sz w:val="28"/>
                <w:szCs w:val="28"/>
                <w:lang w:eastAsia="zh-TW"/>
              </w:rPr>
            </w:pPr>
            <w:r w:rsidRPr="000E3DA5">
              <w:rPr>
                <w:rFonts w:eastAsia="標楷體"/>
                <w:sz w:val="28"/>
                <w:szCs w:val="28"/>
                <w:lang w:eastAsia="zh-TW"/>
              </w:rPr>
              <w:t>函文各區辦理相關整備工作，並已於</w:t>
            </w:r>
            <w:r w:rsidRPr="000E3DA5">
              <w:rPr>
                <w:rFonts w:eastAsia="標楷體"/>
                <w:sz w:val="28"/>
                <w:szCs w:val="28"/>
                <w:lang w:eastAsia="zh-TW"/>
              </w:rPr>
              <w:t>3</w:t>
            </w:r>
            <w:r w:rsidRPr="000E3DA5">
              <w:rPr>
                <w:rFonts w:eastAsia="標楷體"/>
                <w:sz w:val="28"/>
                <w:szCs w:val="28"/>
                <w:lang w:eastAsia="zh-TW"/>
              </w:rPr>
              <w:t>月底前完成。</w:t>
            </w:r>
          </w:p>
        </w:tc>
      </w:tr>
      <w:tr w:rsidR="005E5B10" w:rsidRPr="000E3DA5" w:rsidTr="005E5B10">
        <w:trPr>
          <w:cantSplit/>
          <w:trHeight w:val="468"/>
        </w:trPr>
        <w:tc>
          <w:tcPr>
            <w:tcW w:w="1418" w:type="dxa"/>
            <w:vMerge/>
            <w:tcBorders>
              <w:left w:val="single" w:sz="4" w:space="0" w:color="auto"/>
              <w:right w:val="single" w:sz="4" w:space="0" w:color="auto"/>
            </w:tcBorders>
            <w:vAlign w:val="center"/>
            <w:hideMark/>
          </w:tcPr>
          <w:p w:rsidR="005E5B10" w:rsidRPr="000E3DA5" w:rsidRDefault="005E5B10" w:rsidP="00382643">
            <w:pPr>
              <w:spacing w:line="320" w:lineRule="exact"/>
              <w:rPr>
                <w:rFonts w:ascii="Times New Roman" w:eastAsia="標楷體" w:hAnsi="Times New Roman"/>
                <w:sz w:val="28"/>
                <w:szCs w:val="28"/>
              </w:rPr>
            </w:pPr>
          </w:p>
        </w:tc>
        <w:tc>
          <w:tcPr>
            <w:tcW w:w="1693" w:type="dxa"/>
            <w:vMerge/>
            <w:tcBorders>
              <w:left w:val="single" w:sz="4" w:space="0" w:color="auto"/>
              <w:right w:val="single" w:sz="4" w:space="0" w:color="auto"/>
            </w:tcBorders>
            <w:vAlign w:val="center"/>
            <w:hideMark/>
          </w:tcPr>
          <w:p w:rsidR="005E5B10" w:rsidRPr="000E3DA5" w:rsidRDefault="005E5B10" w:rsidP="00382643">
            <w:pPr>
              <w:spacing w:line="320" w:lineRule="exact"/>
              <w:rPr>
                <w:rFonts w:ascii="Times New Roman" w:eastAsia="標楷體" w:hAnsi="Times New Roman"/>
                <w:sz w:val="28"/>
                <w:szCs w:val="28"/>
              </w:rPr>
            </w:pPr>
          </w:p>
        </w:tc>
        <w:tc>
          <w:tcPr>
            <w:tcW w:w="6954"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382643">
            <w:pPr>
              <w:spacing w:line="360" w:lineRule="exact"/>
              <w:rPr>
                <w:rFonts w:ascii="Times New Roman" w:eastAsia="標楷體" w:hAnsi="Times New Roman"/>
                <w:sz w:val="28"/>
                <w:szCs w:val="28"/>
              </w:rPr>
            </w:pPr>
            <w:r w:rsidRPr="000E3DA5">
              <w:rPr>
                <w:rFonts w:ascii="Times New Roman" w:eastAsia="標楷體" w:hAnsi="Times New Roman"/>
                <w:sz w:val="28"/>
                <w:szCs w:val="28"/>
              </w:rPr>
              <w:t>訪評中未見環境安全檢討及器具造冊資料。</w:t>
            </w:r>
          </w:p>
        </w:tc>
      </w:tr>
      <w:tr w:rsidR="005E5B10" w:rsidRPr="000E3DA5" w:rsidTr="005E5B10">
        <w:trPr>
          <w:cantSplit/>
          <w:trHeight w:val="939"/>
        </w:trPr>
        <w:tc>
          <w:tcPr>
            <w:tcW w:w="1418" w:type="dxa"/>
            <w:vMerge/>
            <w:tcBorders>
              <w:left w:val="single" w:sz="4" w:space="0" w:color="auto"/>
              <w:right w:val="single" w:sz="4" w:space="0" w:color="auto"/>
            </w:tcBorders>
            <w:textDirection w:val="tbRlV"/>
            <w:vAlign w:val="center"/>
          </w:tcPr>
          <w:p w:rsidR="005E5B10" w:rsidRPr="000E3DA5" w:rsidRDefault="005E5B10" w:rsidP="00382643">
            <w:pPr>
              <w:spacing w:line="320" w:lineRule="exact"/>
              <w:ind w:left="113"/>
              <w:jc w:val="center"/>
              <w:rPr>
                <w:rFonts w:ascii="Times New Roman" w:eastAsia="標楷體" w:hAnsi="Times New Roman"/>
                <w:sz w:val="28"/>
                <w:szCs w:val="28"/>
              </w:rPr>
            </w:pPr>
          </w:p>
        </w:tc>
        <w:tc>
          <w:tcPr>
            <w:tcW w:w="1693" w:type="dxa"/>
            <w:vMerge/>
            <w:tcBorders>
              <w:left w:val="single" w:sz="4" w:space="0" w:color="auto"/>
              <w:bottom w:val="single" w:sz="4" w:space="0" w:color="auto"/>
              <w:right w:val="single" w:sz="4" w:space="0" w:color="auto"/>
            </w:tcBorders>
            <w:vAlign w:val="center"/>
          </w:tcPr>
          <w:p w:rsidR="005E5B10" w:rsidRPr="000E3DA5" w:rsidRDefault="005E5B10" w:rsidP="00382643">
            <w:pPr>
              <w:spacing w:line="320" w:lineRule="exact"/>
              <w:jc w:val="center"/>
              <w:rPr>
                <w:rFonts w:ascii="Times New Roman" w:eastAsia="標楷體" w:hAnsi="Times New Roman"/>
                <w:sz w:val="28"/>
                <w:szCs w:val="28"/>
              </w:rPr>
            </w:pPr>
          </w:p>
        </w:tc>
        <w:tc>
          <w:tcPr>
            <w:tcW w:w="6954"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382643">
            <w:pPr>
              <w:spacing w:line="360" w:lineRule="exact"/>
              <w:rPr>
                <w:rFonts w:ascii="Times New Roman" w:eastAsia="標楷體" w:hAnsi="Times New Roman"/>
                <w:sz w:val="28"/>
                <w:szCs w:val="28"/>
              </w:rPr>
            </w:pPr>
            <w:r w:rsidRPr="000E3DA5">
              <w:rPr>
                <w:rFonts w:ascii="Times New Roman" w:eastAsia="標楷體" w:hAnsi="Times New Roman"/>
                <w:sz w:val="28"/>
                <w:szCs w:val="28"/>
              </w:rPr>
              <w:t>無自主辦理轄內災害業務承辦人及村里長相關土石流防災教育訓練。</w:t>
            </w:r>
          </w:p>
        </w:tc>
      </w:tr>
      <w:tr w:rsidR="005E5B10" w:rsidRPr="000E3DA5" w:rsidTr="005E5B10">
        <w:trPr>
          <w:cantSplit/>
          <w:trHeight w:val="468"/>
        </w:trPr>
        <w:tc>
          <w:tcPr>
            <w:tcW w:w="1418" w:type="dxa"/>
            <w:vMerge/>
            <w:tcBorders>
              <w:left w:val="single" w:sz="4" w:space="0" w:color="auto"/>
              <w:right w:val="single" w:sz="4" w:space="0" w:color="auto"/>
            </w:tcBorders>
            <w:vAlign w:val="center"/>
            <w:hideMark/>
          </w:tcPr>
          <w:p w:rsidR="005E5B10" w:rsidRPr="000E3DA5" w:rsidRDefault="005E5B10" w:rsidP="00382643">
            <w:pPr>
              <w:spacing w:line="320" w:lineRule="exact"/>
              <w:rPr>
                <w:rFonts w:ascii="Times New Roman" w:eastAsia="標楷體" w:hAnsi="Times New Roman"/>
                <w:sz w:val="28"/>
                <w:szCs w:val="28"/>
              </w:rPr>
            </w:pPr>
          </w:p>
        </w:tc>
        <w:tc>
          <w:tcPr>
            <w:tcW w:w="1693" w:type="dxa"/>
            <w:vMerge w:val="restart"/>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382643">
            <w:pPr>
              <w:spacing w:line="320" w:lineRule="exact"/>
              <w:jc w:val="center"/>
              <w:rPr>
                <w:rFonts w:ascii="Times New Roman" w:eastAsia="標楷體" w:hAnsi="Times New Roman"/>
                <w:sz w:val="28"/>
                <w:szCs w:val="28"/>
                <w:lang w:eastAsia="en-US"/>
              </w:rPr>
            </w:pPr>
            <w:r w:rsidRPr="000E3DA5">
              <w:rPr>
                <w:rFonts w:ascii="Times New Roman" w:eastAsia="標楷體" w:hAnsi="Times New Roman"/>
                <w:sz w:val="28"/>
                <w:szCs w:val="28"/>
              </w:rPr>
              <w:t>防災整備</w:t>
            </w:r>
          </w:p>
        </w:tc>
        <w:tc>
          <w:tcPr>
            <w:tcW w:w="6954"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382643">
            <w:pPr>
              <w:spacing w:line="360" w:lineRule="exact"/>
              <w:rPr>
                <w:rFonts w:ascii="Times New Roman" w:eastAsia="標楷體" w:hAnsi="Times New Roman"/>
                <w:sz w:val="28"/>
                <w:szCs w:val="28"/>
              </w:rPr>
            </w:pPr>
            <w:r w:rsidRPr="000E3DA5">
              <w:rPr>
                <w:rFonts w:ascii="Times New Roman" w:eastAsia="標楷體" w:hAnsi="Times New Roman"/>
                <w:sz w:val="28"/>
                <w:szCs w:val="28"/>
              </w:rPr>
              <w:t>有建立土石流警戒分析研判機制相關作業流程。</w:t>
            </w:r>
          </w:p>
        </w:tc>
      </w:tr>
      <w:tr w:rsidR="005E5B10" w:rsidRPr="000E3DA5" w:rsidTr="005E5B10">
        <w:trPr>
          <w:cantSplit/>
          <w:trHeight w:val="468"/>
        </w:trPr>
        <w:tc>
          <w:tcPr>
            <w:tcW w:w="1418" w:type="dxa"/>
            <w:vMerge/>
            <w:tcBorders>
              <w:left w:val="single" w:sz="4" w:space="0" w:color="auto"/>
              <w:right w:val="single" w:sz="4" w:space="0" w:color="auto"/>
            </w:tcBorders>
            <w:vAlign w:val="center"/>
            <w:hideMark/>
          </w:tcPr>
          <w:p w:rsidR="005E5B10" w:rsidRPr="000E3DA5" w:rsidRDefault="005E5B10" w:rsidP="00382643">
            <w:pPr>
              <w:spacing w:line="320" w:lineRule="exact"/>
              <w:rPr>
                <w:rFonts w:ascii="Times New Roman" w:eastAsia="標楷體" w:hAnsi="Times New Roman"/>
                <w:sz w:val="28"/>
                <w:szCs w:val="28"/>
              </w:rPr>
            </w:pPr>
          </w:p>
        </w:tc>
        <w:tc>
          <w:tcPr>
            <w:tcW w:w="1693" w:type="dxa"/>
            <w:vMerge/>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382643">
            <w:pPr>
              <w:spacing w:line="320" w:lineRule="exact"/>
              <w:rPr>
                <w:rFonts w:ascii="Times New Roman" w:eastAsia="標楷體" w:hAnsi="Times New Roman"/>
                <w:sz w:val="28"/>
                <w:szCs w:val="28"/>
              </w:rPr>
            </w:pPr>
          </w:p>
        </w:tc>
        <w:tc>
          <w:tcPr>
            <w:tcW w:w="6954"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382643">
            <w:pPr>
              <w:spacing w:line="360" w:lineRule="exact"/>
              <w:rPr>
                <w:rFonts w:ascii="Times New Roman" w:eastAsia="標楷體" w:hAnsi="Times New Roman"/>
                <w:sz w:val="28"/>
                <w:szCs w:val="28"/>
              </w:rPr>
            </w:pPr>
            <w:r w:rsidRPr="000E3DA5">
              <w:rPr>
                <w:rFonts w:ascii="Times New Roman" w:eastAsia="標楷體" w:hAnsi="Times New Roman"/>
                <w:sz w:val="28"/>
                <w:szCs w:val="28"/>
              </w:rPr>
              <w:t>已於</w:t>
            </w:r>
            <w:r w:rsidRPr="000E3DA5">
              <w:rPr>
                <w:rFonts w:ascii="Times New Roman" w:eastAsia="標楷體" w:hAnsi="Times New Roman"/>
                <w:sz w:val="28"/>
                <w:szCs w:val="28"/>
              </w:rPr>
              <w:t>3</w:t>
            </w:r>
            <w:r w:rsidRPr="000E3DA5">
              <w:rPr>
                <w:rFonts w:ascii="Times New Roman" w:eastAsia="標楷體" w:hAnsi="Times New Roman"/>
                <w:sz w:val="28"/>
                <w:szCs w:val="28"/>
              </w:rPr>
              <w:t>月底前完成疏散避難人員編組。</w:t>
            </w:r>
          </w:p>
        </w:tc>
      </w:tr>
      <w:tr w:rsidR="005E5B10" w:rsidRPr="000E3DA5" w:rsidTr="005E5B10">
        <w:trPr>
          <w:cantSplit/>
          <w:trHeight w:val="468"/>
        </w:trPr>
        <w:tc>
          <w:tcPr>
            <w:tcW w:w="1418" w:type="dxa"/>
            <w:vMerge/>
            <w:tcBorders>
              <w:left w:val="single" w:sz="4" w:space="0" w:color="auto"/>
              <w:bottom w:val="single" w:sz="4" w:space="0" w:color="auto"/>
              <w:right w:val="single" w:sz="4" w:space="0" w:color="auto"/>
            </w:tcBorders>
            <w:vAlign w:val="center"/>
            <w:hideMark/>
          </w:tcPr>
          <w:p w:rsidR="005E5B10" w:rsidRPr="000E3DA5" w:rsidRDefault="005E5B10" w:rsidP="00382643">
            <w:pPr>
              <w:spacing w:line="320" w:lineRule="exact"/>
              <w:rPr>
                <w:rFonts w:ascii="Times New Roman" w:eastAsia="標楷體" w:hAnsi="Times New Roman"/>
                <w:sz w:val="28"/>
                <w:szCs w:val="28"/>
              </w:rPr>
            </w:pPr>
          </w:p>
        </w:tc>
        <w:tc>
          <w:tcPr>
            <w:tcW w:w="1693" w:type="dxa"/>
            <w:vMerge/>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382643">
            <w:pPr>
              <w:spacing w:line="320" w:lineRule="exact"/>
              <w:rPr>
                <w:rFonts w:ascii="Times New Roman" w:eastAsia="標楷體" w:hAnsi="Times New Roman"/>
                <w:sz w:val="28"/>
                <w:szCs w:val="28"/>
              </w:rPr>
            </w:pPr>
          </w:p>
        </w:tc>
        <w:tc>
          <w:tcPr>
            <w:tcW w:w="6954"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382643">
            <w:pPr>
              <w:spacing w:line="360" w:lineRule="exact"/>
              <w:rPr>
                <w:rFonts w:ascii="Times New Roman" w:eastAsia="標楷體" w:hAnsi="Times New Roman"/>
                <w:sz w:val="28"/>
                <w:szCs w:val="28"/>
              </w:rPr>
            </w:pPr>
            <w:r w:rsidRPr="000E3DA5">
              <w:rPr>
                <w:rFonts w:ascii="Times New Roman" w:eastAsia="標楷體" w:hAnsi="Times New Roman"/>
                <w:sz w:val="28"/>
                <w:szCs w:val="28"/>
              </w:rPr>
              <w:t>於</w:t>
            </w:r>
            <w:r w:rsidRPr="000E3DA5">
              <w:rPr>
                <w:rFonts w:ascii="Times New Roman" w:eastAsia="標楷體" w:hAnsi="Times New Roman"/>
                <w:sz w:val="28"/>
                <w:szCs w:val="28"/>
              </w:rPr>
              <w:t>106</w:t>
            </w:r>
            <w:r w:rsidRPr="000E3DA5">
              <w:rPr>
                <w:rFonts w:ascii="Times New Roman" w:eastAsia="標楷體" w:hAnsi="Times New Roman"/>
                <w:sz w:val="28"/>
                <w:szCs w:val="28"/>
              </w:rPr>
              <w:t>年</w:t>
            </w:r>
            <w:r w:rsidRPr="000E3DA5">
              <w:rPr>
                <w:rFonts w:ascii="Times New Roman" w:eastAsia="標楷體" w:hAnsi="Times New Roman"/>
                <w:sz w:val="28"/>
                <w:szCs w:val="28"/>
              </w:rPr>
              <w:t>3</w:t>
            </w:r>
            <w:r w:rsidRPr="000E3DA5">
              <w:rPr>
                <w:rFonts w:ascii="Times New Roman" w:eastAsia="標楷體" w:hAnsi="Times New Roman"/>
                <w:sz w:val="28"/>
                <w:szCs w:val="28"/>
              </w:rPr>
              <w:t>月底前將保全住戶名冊送內政部備查。</w:t>
            </w:r>
          </w:p>
        </w:tc>
      </w:tr>
      <w:tr w:rsidR="005E5B10" w:rsidRPr="000E3DA5" w:rsidTr="005E5B10">
        <w:trPr>
          <w:cantSplit/>
          <w:trHeight w:val="497"/>
        </w:trPr>
        <w:tc>
          <w:tcPr>
            <w:tcW w:w="1418"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5E5B10" w:rsidRPr="000E3DA5" w:rsidRDefault="005E5B10" w:rsidP="00382643">
            <w:pPr>
              <w:spacing w:line="320" w:lineRule="exact"/>
              <w:jc w:val="center"/>
              <w:rPr>
                <w:rFonts w:ascii="Times New Roman" w:eastAsia="標楷體" w:hAnsi="Times New Roman"/>
                <w:sz w:val="28"/>
                <w:szCs w:val="28"/>
                <w:lang w:eastAsia="en-US"/>
              </w:rPr>
            </w:pPr>
            <w:r w:rsidRPr="000E3DA5">
              <w:rPr>
                <w:rFonts w:ascii="Times New Roman" w:eastAsia="標楷體" w:hAnsi="Times New Roman"/>
                <w:sz w:val="28"/>
                <w:szCs w:val="28"/>
              </w:rPr>
              <w:t>三、自主防災之規劃</w:t>
            </w:r>
          </w:p>
        </w:tc>
        <w:tc>
          <w:tcPr>
            <w:tcW w:w="1693" w:type="dxa"/>
            <w:vMerge w:val="restart"/>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382643">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自主防災規劃</w:t>
            </w:r>
          </w:p>
          <w:p w:rsidR="005E5B10" w:rsidRPr="000E3DA5" w:rsidRDefault="005E5B10" w:rsidP="00382643">
            <w:pPr>
              <w:spacing w:line="320" w:lineRule="exact"/>
              <w:rPr>
                <w:rFonts w:ascii="Times New Roman" w:eastAsia="標楷體" w:hAnsi="Times New Roman"/>
                <w:sz w:val="28"/>
                <w:szCs w:val="28"/>
                <w:lang w:eastAsia="en-US"/>
              </w:rPr>
            </w:pPr>
          </w:p>
        </w:tc>
        <w:tc>
          <w:tcPr>
            <w:tcW w:w="6954"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382643">
            <w:pPr>
              <w:spacing w:line="360" w:lineRule="exact"/>
              <w:rPr>
                <w:rFonts w:ascii="Times New Roman" w:eastAsia="標楷體" w:hAnsi="Times New Roman"/>
                <w:sz w:val="28"/>
                <w:szCs w:val="28"/>
              </w:rPr>
            </w:pPr>
            <w:r w:rsidRPr="000E3DA5">
              <w:rPr>
                <w:rFonts w:ascii="Times New Roman" w:eastAsia="標楷體" w:hAnsi="Times New Roman"/>
                <w:sz w:val="28"/>
                <w:szCs w:val="28"/>
              </w:rPr>
              <w:t>未自行編列經費辦理水保局補助經費外之宣導演練作業。</w:t>
            </w:r>
          </w:p>
        </w:tc>
      </w:tr>
      <w:tr w:rsidR="005E5B10" w:rsidRPr="000E3DA5" w:rsidTr="005E5B10">
        <w:trPr>
          <w:cantSplit/>
          <w:trHeight w:val="939"/>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382643">
            <w:pPr>
              <w:spacing w:line="320" w:lineRule="exact"/>
              <w:rPr>
                <w:rFonts w:ascii="Times New Roman" w:eastAsia="標楷體" w:hAnsi="Times New Roman"/>
                <w:sz w:val="28"/>
                <w:szCs w:val="28"/>
              </w:rPr>
            </w:pPr>
          </w:p>
        </w:tc>
        <w:tc>
          <w:tcPr>
            <w:tcW w:w="1693" w:type="dxa"/>
            <w:vMerge/>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382643">
            <w:pPr>
              <w:spacing w:line="320" w:lineRule="exact"/>
              <w:rPr>
                <w:rFonts w:ascii="Times New Roman" w:eastAsia="標楷體" w:hAnsi="Times New Roman"/>
                <w:sz w:val="28"/>
                <w:szCs w:val="28"/>
              </w:rPr>
            </w:pPr>
          </w:p>
        </w:tc>
        <w:tc>
          <w:tcPr>
            <w:tcW w:w="6954"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382643">
            <w:pPr>
              <w:spacing w:line="360" w:lineRule="exact"/>
              <w:rPr>
                <w:rFonts w:ascii="Times New Roman" w:eastAsia="標楷體" w:hAnsi="Times New Roman"/>
                <w:sz w:val="28"/>
                <w:szCs w:val="28"/>
              </w:rPr>
            </w:pPr>
            <w:r w:rsidRPr="000E3DA5">
              <w:rPr>
                <w:rFonts w:ascii="Times New Roman" w:eastAsia="標楷體" w:hAnsi="Times New Roman"/>
                <w:sz w:val="28"/>
                <w:szCs w:val="28"/>
              </w:rPr>
              <w:t>已完成防災整備系統災情通訊錄之更新，</w:t>
            </w:r>
          </w:p>
          <w:p w:rsidR="005E5B10" w:rsidRPr="000E3DA5" w:rsidRDefault="005E5B10" w:rsidP="00382643">
            <w:pPr>
              <w:spacing w:line="360" w:lineRule="exact"/>
              <w:rPr>
                <w:rFonts w:ascii="Times New Roman" w:eastAsia="標楷體" w:hAnsi="Times New Roman"/>
                <w:sz w:val="28"/>
                <w:szCs w:val="28"/>
              </w:rPr>
            </w:pPr>
            <w:r w:rsidRPr="000E3DA5">
              <w:rPr>
                <w:rFonts w:ascii="Times New Roman" w:eastAsia="標楷體" w:hAnsi="Times New Roman"/>
                <w:sz w:val="28"/>
                <w:szCs w:val="28"/>
              </w:rPr>
              <w:t>現場抽測電話結果亦接通。</w:t>
            </w:r>
          </w:p>
        </w:tc>
      </w:tr>
      <w:tr w:rsidR="005E5B10" w:rsidRPr="000E3DA5" w:rsidTr="005E5B10">
        <w:trPr>
          <w:cantSplit/>
          <w:trHeight w:val="468"/>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382643">
            <w:pPr>
              <w:spacing w:line="320" w:lineRule="exact"/>
              <w:rPr>
                <w:rFonts w:ascii="Times New Roman" w:eastAsia="標楷體" w:hAnsi="Times New Roman"/>
                <w:sz w:val="28"/>
                <w:szCs w:val="28"/>
              </w:rPr>
            </w:pPr>
          </w:p>
        </w:tc>
        <w:tc>
          <w:tcPr>
            <w:tcW w:w="1693" w:type="dxa"/>
            <w:vMerge/>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382643">
            <w:pPr>
              <w:spacing w:line="320" w:lineRule="exact"/>
              <w:rPr>
                <w:rFonts w:ascii="Times New Roman" w:eastAsia="標楷體" w:hAnsi="Times New Roman"/>
                <w:sz w:val="28"/>
                <w:szCs w:val="28"/>
              </w:rPr>
            </w:pPr>
          </w:p>
        </w:tc>
        <w:tc>
          <w:tcPr>
            <w:tcW w:w="6954"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382643">
            <w:pPr>
              <w:spacing w:line="360" w:lineRule="exact"/>
              <w:rPr>
                <w:rFonts w:ascii="Times New Roman" w:eastAsia="標楷體" w:hAnsi="Times New Roman"/>
                <w:sz w:val="28"/>
                <w:szCs w:val="28"/>
              </w:rPr>
            </w:pPr>
            <w:r w:rsidRPr="000E3DA5">
              <w:rPr>
                <w:rFonts w:ascii="Times New Roman" w:eastAsia="標楷體" w:hAnsi="Times New Roman"/>
                <w:sz w:val="28"/>
                <w:szCs w:val="28"/>
              </w:rPr>
              <w:t>疏散避難地圖已更新產製</w:t>
            </w:r>
          </w:p>
        </w:tc>
      </w:tr>
      <w:tr w:rsidR="005E5B10" w:rsidRPr="000E3DA5" w:rsidTr="005E5B10">
        <w:trPr>
          <w:cantSplit/>
          <w:trHeight w:val="1706"/>
        </w:trPr>
        <w:tc>
          <w:tcPr>
            <w:tcW w:w="1418" w:type="dxa"/>
            <w:tcBorders>
              <w:top w:val="single" w:sz="4" w:space="0" w:color="auto"/>
              <w:left w:val="single" w:sz="4" w:space="0" w:color="auto"/>
              <w:bottom w:val="single" w:sz="4" w:space="0" w:color="auto"/>
              <w:right w:val="single" w:sz="4" w:space="0" w:color="auto"/>
            </w:tcBorders>
            <w:textDirection w:val="tbRlV"/>
            <w:vAlign w:val="center"/>
            <w:hideMark/>
          </w:tcPr>
          <w:p w:rsidR="005E5B10" w:rsidRPr="000E3DA5" w:rsidRDefault="005E5B10" w:rsidP="00382643">
            <w:pPr>
              <w:spacing w:line="320" w:lineRule="exact"/>
              <w:jc w:val="center"/>
              <w:rPr>
                <w:rFonts w:ascii="Times New Roman" w:eastAsia="標楷體" w:hAnsi="Times New Roman"/>
                <w:sz w:val="28"/>
                <w:szCs w:val="28"/>
                <w:lang w:eastAsia="en-US"/>
              </w:rPr>
            </w:pPr>
            <w:r w:rsidRPr="000E3DA5">
              <w:rPr>
                <w:rFonts w:ascii="Times New Roman" w:eastAsia="標楷體" w:hAnsi="Times New Roman"/>
                <w:sz w:val="28"/>
                <w:szCs w:val="28"/>
              </w:rPr>
              <w:t>四、其他</w:t>
            </w:r>
          </w:p>
        </w:tc>
        <w:tc>
          <w:tcPr>
            <w:tcW w:w="1693" w:type="dxa"/>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382643">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創新作為</w:t>
            </w:r>
          </w:p>
        </w:tc>
        <w:tc>
          <w:tcPr>
            <w:tcW w:w="6954"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382643">
            <w:pPr>
              <w:spacing w:line="360" w:lineRule="exact"/>
              <w:rPr>
                <w:rFonts w:ascii="Times New Roman" w:eastAsia="標楷體" w:hAnsi="Times New Roman"/>
                <w:sz w:val="28"/>
                <w:szCs w:val="28"/>
              </w:rPr>
            </w:pPr>
            <w:r w:rsidRPr="000E3DA5">
              <w:rPr>
                <w:rFonts w:ascii="Times New Roman" w:eastAsia="標楷體" w:hAnsi="Times New Roman"/>
                <w:sz w:val="28"/>
                <w:szCs w:val="28"/>
              </w:rPr>
              <w:t>配合辦理基隆市全方位地理資訊系統及基隆市政府防災資訊網，公開資訊讓防救災單位及市民查詢。</w:t>
            </w:r>
          </w:p>
        </w:tc>
      </w:tr>
    </w:tbl>
    <w:p w:rsidR="00AF19C9" w:rsidRPr="000E3DA5" w:rsidRDefault="00AF19C9" w:rsidP="0053149D">
      <w:pPr>
        <w:spacing w:line="360" w:lineRule="exact"/>
        <w:rPr>
          <w:rFonts w:ascii="Times New Roman" w:eastAsia="標楷體" w:hAnsi="Times New Roman"/>
          <w:b/>
          <w:sz w:val="28"/>
        </w:rPr>
      </w:pPr>
    </w:p>
    <w:p w:rsidR="00AF19C9" w:rsidRPr="000E3DA5" w:rsidRDefault="00AF19C9">
      <w:pPr>
        <w:widowControl/>
        <w:rPr>
          <w:rFonts w:ascii="Times New Roman" w:eastAsia="標楷體" w:hAnsi="Times New Roman"/>
          <w:b/>
          <w:sz w:val="28"/>
        </w:rPr>
      </w:pPr>
      <w:r w:rsidRPr="000E3DA5">
        <w:rPr>
          <w:rFonts w:ascii="Times New Roman" w:eastAsia="標楷體" w:hAnsi="Times New Roman"/>
          <w:b/>
          <w:sz w:val="28"/>
        </w:rPr>
        <w:br w:type="page"/>
      </w:r>
    </w:p>
    <w:p w:rsidR="00AF19C9" w:rsidRPr="000E3DA5" w:rsidRDefault="00AF19C9" w:rsidP="00AF19C9">
      <w:pPr>
        <w:spacing w:beforeLines="50" w:before="180" w:afterLines="50" w:after="180" w:line="360" w:lineRule="exact"/>
        <w:rPr>
          <w:rFonts w:ascii="Times New Roman" w:eastAsia="標楷體" w:hAnsi="Times New Roman"/>
          <w:b/>
          <w:sz w:val="28"/>
        </w:rPr>
      </w:pPr>
      <w:r w:rsidRPr="000E3DA5">
        <w:rPr>
          <w:rFonts w:ascii="Times New Roman" w:eastAsia="標楷體" w:hAnsi="Times New Roman"/>
          <w:sz w:val="32"/>
          <w:szCs w:val="32"/>
        </w:rPr>
        <w:lastRenderedPageBreak/>
        <w:t>機關別：臺東縣政府</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60"/>
        <w:gridCol w:w="1701"/>
        <w:gridCol w:w="7404"/>
      </w:tblGrid>
      <w:tr w:rsidR="005E5B10" w:rsidRPr="000E3DA5" w:rsidTr="005E5B10">
        <w:trPr>
          <w:tblHeader/>
        </w:trPr>
        <w:tc>
          <w:tcPr>
            <w:tcW w:w="960" w:type="dxa"/>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E301F4">
            <w:pPr>
              <w:spacing w:line="320" w:lineRule="exact"/>
              <w:jc w:val="center"/>
              <w:rPr>
                <w:rFonts w:ascii="Times New Roman" w:eastAsia="標楷體" w:hAnsi="Times New Roman"/>
                <w:sz w:val="28"/>
                <w:szCs w:val="28"/>
                <w:lang w:eastAsia="en-US"/>
              </w:rPr>
            </w:pPr>
            <w:r w:rsidRPr="000E3DA5">
              <w:rPr>
                <w:rFonts w:ascii="Times New Roman" w:eastAsia="標楷體" w:hAnsi="Times New Roman"/>
                <w:sz w:val="28"/>
                <w:szCs w:val="28"/>
              </w:rPr>
              <w:t>項目</w:t>
            </w:r>
          </w:p>
        </w:tc>
        <w:tc>
          <w:tcPr>
            <w:tcW w:w="1701" w:type="dxa"/>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E301F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評核重點</w:t>
            </w:r>
          </w:p>
          <w:p w:rsidR="005E5B10" w:rsidRPr="000E3DA5" w:rsidRDefault="005E5B10" w:rsidP="00E301F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項目</w:t>
            </w:r>
          </w:p>
        </w:tc>
        <w:tc>
          <w:tcPr>
            <w:tcW w:w="7404" w:type="dxa"/>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E301F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訪評所見及優缺點</w:t>
            </w:r>
          </w:p>
        </w:tc>
      </w:tr>
      <w:tr w:rsidR="005E5B10" w:rsidRPr="000E3DA5" w:rsidTr="005E5B10">
        <w:trPr>
          <w:cantSplit/>
        </w:trPr>
        <w:tc>
          <w:tcPr>
            <w:tcW w:w="960"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5E5B10" w:rsidRPr="000E3DA5" w:rsidRDefault="005E5B10" w:rsidP="00382643">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一、地區災害防救計畫增、修訂（含相關災害防救預算編列及執行情形）</w:t>
            </w:r>
          </w:p>
        </w:tc>
        <w:tc>
          <w:tcPr>
            <w:tcW w:w="1701" w:type="dxa"/>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382643">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地區災害防救及相關計畫增、修訂情形</w:t>
            </w:r>
          </w:p>
        </w:tc>
        <w:tc>
          <w:tcPr>
            <w:tcW w:w="7404"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382643">
            <w:pPr>
              <w:spacing w:line="320" w:lineRule="exact"/>
              <w:ind w:left="210" w:hangingChars="75" w:hanging="210"/>
              <w:rPr>
                <w:rFonts w:ascii="Times New Roman" w:eastAsia="標楷體" w:hAnsi="Times New Roman"/>
                <w:sz w:val="28"/>
                <w:szCs w:val="28"/>
              </w:rPr>
            </w:pPr>
            <w:r w:rsidRPr="000E3DA5">
              <w:rPr>
                <w:rFonts w:ascii="Times New Roman" w:eastAsia="標楷體" w:hAnsi="Times New Roman"/>
                <w:sz w:val="28"/>
                <w:szCs w:val="28"/>
              </w:rPr>
              <w:t>1.105</w:t>
            </w:r>
            <w:r w:rsidRPr="000E3DA5">
              <w:rPr>
                <w:rFonts w:ascii="Times New Roman" w:eastAsia="標楷體" w:hAnsi="Times New Roman"/>
                <w:sz w:val="28"/>
                <w:szCs w:val="28"/>
              </w:rPr>
              <w:t>年臺東縣地區災害防救計畫中，土石流相關資料及紀錄均有詳實登載並在計畫尚未更新期間有潛勢資料更情形時，會發文相關單位提醒。</w:t>
            </w:r>
          </w:p>
          <w:p w:rsidR="005E5B10" w:rsidRPr="000E3DA5" w:rsidRDefault="005E5B10" w:rsidP="00382643">
            <w:pPr>
              <w:spacing w:line="320" w:lineRule="exact"/>
              <w:ind w:left="210" w:hangingChars="75" w:hanging="210"/>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潛勢溪流分布及警戒值列建議將資料來源的文號或發布日期註明。</w:t>
            </w:r>
          </w:p>
          <w:p w:rsidR="005E5B10" w:rsidRPr="000E3DA5" w:rsidRDefault="005E5B10" w:rsidP="00382643">
            <w:pPr>
              <w:spacing w:line="320" w:lineRule="exact"/>
              <w:ind w:left="210" w:hangingChars="75" w:hanging="210"/>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歷史災害資料列表詳盡，但建議可以再深入蒐集相關調查報告或照片，未來在分析研判或防災宣導上會有助益。另過程中如果有蒐集到歷史災害照片，建議可上傳到水保局歷史災害照片平臺，與大眾分享。</w:t>
            </w:r>
          </w:p>
        </w:tc>
      </w:tr>
      <w:tr w:rsidR="005E5B10" w:rsidRPr="000E3DA5" w:rsidTr="005E5B10">
        <w:trPr>
          <w:cantSplit/>
        </w:trPr>
        <w:tc>
          <w:tcPr>
            <w:tcW w:w="960" w:type="dxa"/>
            <w:vMerge/>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382643">
            <w:pPr>
              <w:spacing w:line="320" w:lineRule="exact"/>
              <w:rPr>
                <w:rFonts w:ascii="Times New Roman" w:eastAsia="標楷體" w:hAnsi="Times New Roman"/>
                <w:sz w:val="28"/>
                <w:szCs w:val="28"/>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382643">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災害防救預算編列及執行情形</w:t>
            </w:r>
          </w:p>
        </w:tc>
        <w:tc>
          <w:tcPr>
            <w:tcW w:w="7404"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382643">
            <w:pPr>
              <w:spacing w:line="360" w:lineRule="exact"/>
              <w:rPr>
                <w:rFonts w:ascii="Times New Roman" w:eastAsia="標楷體" w:hAnsi="Times New Roman"/>
                <w:sz w:val="28"/>
                <w:szCs w:val="28"/>
              </w:rPr>
            </w:pPr>
            <w:r w:rsidRPr="000E3DA5">
              <w:rPr>
                <w:rFonts w:ascii="Times New Roman" w:eastAsia="標楷體" w:hAnsi="Times New Roman"/>
                <w:sz w:val="28"/>
                <w:szCs w:val="28"/>
              </w:rPr>
              <w:t>除本局相關補助款外，縣府亦有自行編列</w:t>
            </w:r>
            <w:r w:rsidRPr="000E3DA5">
              <w:rPr>
                <w:rFonts w:ascii="Times New Roman" w:eastAsia="標楷體" w:hAnsi="Times New Roman"/>
                <w:sz w:val="28"/>
                <w:szCs w:val="28"/>
              </w:rPr>
              <w:t>90</w:t>
            </w:r>
            <w:r w:rsidRPr="000E3DA5">
              <w:rPr>
                <w:rFonts w:ascii="Times New Roman" w:eastAsia="標楷體" w:hAnsi="Times New Roman"/>
                <w:sz w:val="28"/>
                <w:szCs w:val="28"/>
              </w:rPr>
              <w:t>萬元辦理自主防災社區</w:t>
            </w:r>
            <w:r w:rsidRPr="000E3DA5">
              <w:rPr>
                <w:rFonts w:ascii="Times New Roman" w:eastAsia="標楷體" w:hAnsi="Times New Roman"/>
                <w:sz w:val="28"/>
                <w:szCs w:val="28"/>
              </w:rPr>
              <w:t>7</w:t>
            </w:r>
            <w:r w:rsidRPr="000E3DA5">
              <w:rPr>
                <w:rFonts w:ascii="Times New Roman" w:eastAsia="標楷體" w:hAnsi="Times New Roman"/>
                <w:sz w:val="28"/>
                <w:szCs w:val="28"/>
              </w:rPr>
              <w:t>處。</w:t>
            </w:r>
          </w:p>
        </w:tc>
      </w:tr>
      <w:tr w:rsidR="005E5B10" w:rsidRPr="000E3DA5" w:rsidTr="005E5B10">
        <w:trPr>
          <w:cantSplit/>
        </w:trPr>
        <w:tc>
          <w:tcPr>
            <w:tcW w:w="960" w:type="dxa"/>
            <w:vMerge/>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382643">
            <w:pPr>
              <w:spacing w:line="320" w:lineRule="exact"/>
              <w:rPr>
                <w:rFonts w:ascii="Times New Roman" w:eastAsia="標楷體"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382643">
            <w:pPr>
              <w:spacing w:line="320" w:lineRule="exact"/>
              <w:rPr>
                <w:rFonts w:ascii="Times New Roman" w:eastAsia="標楷體" w:hAnsi="Times New Roman"/>
                <w:sz w:val="28"/>
                <w:szCs w:val="28"/>
              </w:rPr>
            </w:pPr>
          </w:p>
        </w:tc>
        <w:tc>
          <w:tcPr>
            <w:tcW w:w="7404"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382643">
            <w:pPr>
              <w:spacing w:line="360" w:lineRule="exact"/>
              <w:rPr>
                <w:rFonts w:ascii="Times New Roman" w:eastAsia="標楷體" w:hAnsi="Times New Roman"/>
                <w:sz w:val="28"/>
                <w:szCs w:val="28"/>
              </w:rPr>
            </w:pPr>
            <w:r w:rsidRPr="000E3DA5">
              <w:rPr>
                <w:rFonts w:ascii="Times New Roman" w:eastAsia="標楷體" w:hAnsi="Times New Roman"/>
                <w:sz w:val="28"/>
                <w:szCs w:val="28"/>
              </w:rPr>
              <w:t>相關經費執行均有進行督考，依期限辦理，惟結案經費有追加減事項，需經議會審議後才能送結案報告，時程稍有延遲。</w:t>
            </w:r>
          </w:p>
        </w:tc>
      </w:tr>
      <w:tr w:rsidR="005E5B10" w:rsidRPr="000E3DA5" w:rsidTr="005E5B10">
        <w:trPr>
          <w:cantSplit/>
        </w:trPr>
        <w:tc>
          <w:tcPr>
            <w:tcW w:w="960" w:type="dxa"/>
            <w:vMerge w:val="restart"/>
            <w:tcBorders>
              <w:top w:val="single" w:sz="4" w:space="0" w:color="auto"/>
              <w:left w:val="single" w:sz="4" w:space="0" w:color="auto"/>
              <w:right w:val="single" w:sz="4" w:space="0" w:color="auto"/>
            </w:tcBorders>
            <w:textDirection w:val="tbRlV"/>
            <w:vAlign w:val="center"/>
            <w:hideMark/>
          </w:tcPr>
          <w:p w:rsidR="005E5B10" w:rsidRPr="000E3DA5" w:rsidRDefault="005E5B10" w:rsidP="00382643">
            <w:pPr>
              <w:spacing w:line="320" w:lineRule="exact"/>
              <w:jc w:val="center"/>
              <w:rPr>
                <w:rFonts w:ascii="Times New Roman" w:eastAsia="標楷體" w:hAnsi="Times New Roman"/>
                <w:sz w:val="28"/>
                <w:szCs w:val="28"/>
                <w:lang w:eastAsia="en-US"/>
              </w:rPr>
            </w:pPr>
            <w:r w:rsidRPr="000E3DA5">
              <w:rPr>
                <w:rFonts w:ascii="Times New Roman" w:eastAsia="標楷體" w:hAnsi="Times New Roman"/>
                <w:sz w:val="28"/>
                <w:szCs w:val="28"/>
              </w:rPr>
              <w:t>二、土石流防災整備</w:t>
            </w:r>
          </w:p>
        </w:tc>
        <w:tc>
          <w:tcPr>
            <w:tcW w:w="1701" w:type="dxa"/>
            <w:vMerge w:val="restart"/>
            <w:tcBorders>
              <w:top w:val="single" w:sz="4" w:space="0" w:color="auto"/>
              <w:left w:val="single" w:sz="4" w:space="0" w:color="auto"/>
              <w:right w:val="single" w:sz="4" w:space="0" w:color="auto"/>
            </w:tcBorders>
            <w:vAlign w:val="center"/>
            <w:hideMark/>
          </w:tcPr>
          <w:p w:rsidR="005E5B10" w:rsidRPr="000E3DA5" w:rsidRDefault="005E5B10" w:rsidP="00382643">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平時整備</w:t>
            </w:r>
          </w:p>
        </w:tc>
        <w:tc>
          <w:tcPr>
            <w:tcW w:w="7404"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382643">
            <w:pPr>
              <w:spacing w:line="360" w:lineRule="exact"/>
              <w:rPr>
                <w:rFonts w:ascii="Times New Roman" w:eastAsia="標楷體" w:hAnsi="Times New Roman"/>
                <w:sz w:val="28"/>
                <w:szCs w:val="28"/>
              </w:rPr>
            </w:pPr>
            <w:r w:rsidRPr="000E3DA5">
              <w:rPr>
                <w:rFonts w:ascii="Times New Roman" w:eastAsia="標楷體" w:hAnsi="Times New Roman"/>
                <w:sz w:val="28"/>
                <w:szCs w:val="28"/>
              </w:rPr>
              <w:t>每年度均會辦理督導工作，相關事項均會列入每個月縣府災防辦舉行之聯繫會報追縱檢討。</w:t>
            </w:r>
          </w:p>
        </w:tc>
      </w:tr>
      <w:tr w:rsidR="005E5B10" w:rsidRPr="000E3DA5" w:rsidTr="005E5B10">
        <w:trPr>
          <w:cantSplit/>
        </w:trPr>
        <w:tc>
          <w:tcPr>
            <w:tcW w:w="960" w:type="dxa"/>
            <w:vMerge/>
            <w:tcBorders>
              <w:left w:val="single" w:sz="4" w:space="0" w:color="auto"/>
              <w:right w:val="single" w:sz="4" w:space="0" w:color="auto"/>
            </w:tcBorders>
            <w:vAlign w:val="center"/>
            <w:hideMark/>
          </w:tcPr>
          <w:p w:rsidR="005E5B10" w:rsidRPr="000E3DA5" w:rsidRDefault="005E5B10" w:rsidP="00382643">
            <w:pPr>
              <w:spacing w:line="320" w:lineRule="exact"/>
              <w:rPr>
                <w:rFonts w:ascii="Times New Roman" w:eastAsia="標楷體" w:hAnsi="Times New Roman"/>
                <w:sz w:val="28"/>
                <w:szCs w:val="28"/>
              </w:rPr>
            </w:pPr>
          </w:p>
        </w:tc>
        <w:tc>
          <w:tcPr>
            <w:tcW w:w="1701" w:type="dxa"/>
            <w:vMerge/>
            <w:tcBorders>
              <w:left w:val="single" w:sz="4" w:space="0" w:color="auto"/>
              <w:right w:val="single" w:sz="4" w:space="0" w:color="auto"/>
            </w:tcBorders>
            <w:vAlign w:val="center"/>
            <w:hideMark/>
          </w:tcPr>
          <w:p w:rsidR="005E5B10" w:rsidRPr="000E3DA5" w:rsidRDefault="005E5B10" w:rsidP="00382643">
            <w:pPr>
              <w:spacing w:line="320" w:lineRule="exact"/>
              <w:rPr>
                <w:rFonts w:ascii="Times New Roman" w:eastAsia="標楷體" w:hAnsi="Times New Roman"/>
                <w:sz w:val="28"/>
                <w:szCs w:val="28"/>
              </w:rPr>
            </w:pPr>
          </w:p>
        </w:tc>
        <w:tc>
          <w:tcPr>
            <w:tcW w:w="7404"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C80D62">
            <w:pPr>
              <w:pStyle w:val="a3"/>
              <w:numPr>
                <w:ilvl w:val="0"/>
                <w:numId w:val="71"/>
              </w:numPr>
              <w:spacing w:line="360" w:lineRule="exact"/>
              <w:ind w:leftChars="0"/>
              <w:rPr>
                <w:rFonts w:eastAsia="標楷體"/>
                <w:sz w:val="28"/>
                <w:szCs w:val="28"/>
                <w:lang w:eastAsia="zh-TW"/>
              </w:rPr>
            </w:pPr>
            <w:r w:rsidRPr="000E3DA5">
              <w:rPr>
                <w:rFonts w:eastAsia="標楷體"/>
                <w:sz w:val="28"/>
                <w:szCs w:val="28"/>
                <w:lang w:eastAsia="zh-TW"/>
              </w:rPr>
              <w:t>己依期限完成土石流防災自主檢查，並在各公所網站上公布避難收容處所位置。各收容所內器具及物資均有造冊。</w:t>
            </w:r>
          </w:p>
          <w:p w:rsidR="005E5B10" w:rsidRPr="000E3DA5" w:rsidRDefault="005E5B10" w:rsidP="00C80D62">
            <w:pPr>
              <w:pStyle w:val="a3"/>
              <w:numPr>
                <w:ilvl w:val="0"/>
                <w:numId w:val="71"/>
              </w:numPr>
              <w:spacing w:line="360" w:lineRule="exact"/>
              <w:ind w:leftChars="0"/>
              <w:rPr>
                <w:rFonts w:eastAsia="標楷體"/>
                <w:sz w:val="28"/>
                <w:szCs w:val="28"/>
                <w:lang w:eastAsia="zh-TW"/>
              </w:rPr>
            </w:pPr>
            <w:r w:rsidRPr="000E3DA5">
              <w:rPr>
                <w:rFonts w:eastAsia="標楷體"/>
                <w:sz w:val="28"/>
                <w:szCs w:val="28"/>
                <w:lang w:eastAsia="zh-TW"/>
              </w:rPr>
              <w:t>建議相關造冊資料需控管更新，並建立電子檔案並在公所或避難處所公開張，以利災時物資控管。</w:t>
            </w:r>
          </w:p>
          <w:p w:rsidR="005E5B10" w:rsidRPr="000E3DA5" w:rsidRDefault="005E5B10" w:rsidP="00382643">
            <w:pPr>
              <w:spacing w:line="360" w:lineRule="exact"/>
              <w:rPr>
                <w:rFonts w:ascii="Times New Roman" w:eastAsia="標楷體" w:hAnsi="Times New Roman"/>
                <w:sz w:val="28"/>
                <w:szCs w:val="28"/>
              </w:rPr>
            </w:pPr>
          </w:p>
        </w:tc>
      </w:tr>
      <w:tr w:rsidR="005E5B10" w:rsidRPr="000E3DA5" w:rsidTr="005E5B10">
        <w:trPr>
          <w:cantSplit/>
        </w:trPr>
        <w:tc>
          <w:tcPr>
            <w:tcW w:w="960" w:type="dxa"/>
            <w:vMerge/>
            <w:tcBorders>
              <w:left w:val="single" w:sz="4" w:space="0" w:color="auto"/>
              <w:right w:val="single" w:sz="4" w:space="0" w:color="auto"/>
            </w:tcBorders>
            <w:textDirection w:val="tbRlV"/>
            <w:vAlign w:val="center"/>
          </w:tcPr>
          <w:p w:rsidR="005E5B10" w:rsidRPr="000E3DA5" w:rsidRDefault="005E5B10" w:rsidP="00382643">
            <w:pPr>
              <w:spacing w:line="320" w:lineRule="exact"/>
              <w:ind w:left="113"/>
              <w:jc w:val="center"/>
              <w:rPr>
                <w:rFonts w:ascii="Times New Roman" w:eastAsia="標楷體" w:hAnsi="Times New Roman"/>
                <w:sz w:val="28"/>
                <w:szCs w:val="28"/>
              </w:rPr>
            </w:pPr>
          </w:p>
        </w:tc>
        <w:tc>
          <w:tcPr>
            <w:tcW w:w="1701" w:type="dxa"/>
            <w:vMerge/>
            <w:tcBorders>
              <w:left w:val="single" w:sz="4" w:space="0" w:color="auto"/>
              <w:bottom w:val="single" w:sz="4" w:space="0" w:color="auto"/>
              <w:right w:val="single" w:sz="4" w:space="0" w:color="auto"/>
            </w:tcBorders>
            <w:vAlign w:val="center"/>
          </w:tcPr>
          <w:p w:rsidR="005E5B10" w:rsidRPr="000E3DA5" w:rsidRDefault="005E5B10" w:rsidP="00382643">
            <w:pPr>
              <w:spacing w:line="320" w:lineRule="exact"/>
              <w:jc w:val="center"/>
              <w:rPr>
                <w:rFonts w:ascii="Times New Roman" w:eastAsia="標楷體" w:hAnsi="Times New Roman"/>
                <w:sz w:val="28"/>
                <w:szCs w:val="28"/>
              </w:rPr>
            </w:pPr>
          </w:p>
        </w:tc>
        <w:tc>
          <w:tcPr>
            <w:tcW w:w="7404"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382643">
            <w:pPr>
              <w:spacing w:line="360" w:lineRule="exact"/>
              <w:rPr>
                <w:rFonts w:ascii="Times New Roman" w:eastAsia="標楷體" w:hAnsi="Times New Roman"/>
                <w:sz w:val="28"/>
                <w:szCs w:val="28"/>
              </w:rPr>
            </w:pPr>
            <w:r w:rsidRPr="000E3DA5">
              <w:rPr>
                <w:rFonts w:ascii="Times New Roman" w:eastAsia="標楷體" w:hAnsi="Times New Roman"/>
                <w:sz w:val="28"/>
                <w:szCs w:val="28"/>
              </w:rPr>
              <w:t>縣府除相關人員有參加本局舉辦之系統訓練外，亦有針對轄內承辦人，村里長辦理教育訓練。</w:t>
            </w:r>
          </w:p>
        </w:tc>
      </w:tr>
      <w:tr w:rsidR="005E5B10" w:rsidRPr="000E3DA5" w:rsidTr="005E5B10">
        <w:trPr>
          <w:cantSplit/>
        </w:trPr>
        <w:tc>
          <w:tcPr>
            <w:tcW w:w="960" w:type="dxa"/>
            <w:vMerge/>
            <w:tcBorders>
              <w:left w:val="single" w:sz="4" w:space="0" w:color="auto"/>
              <w:right w:val="single" w:sz="4" w:space="0" w:color="auto"/>
            </w:tcBorders>
            <w:vAlign w:val="center"/>
            <w:hideMark/>
          </w:tcPr>
          <w:p w:rsidR="005E5B10" w:rsidRPr="000E3DA5" w:rsidRDefault="005E5B10" w:rsidP="00382643">
            <w:pPr>
              <w:spacing w:line="320" w:lineRule="exact"/>
              <w:rPr>
                <w:rFonts w:ascii="Times New Roman" w:eastAsia="標楷體" w:hAnsi="Times New Roman"/>
                <w:sz w:val="28"/>
                <w:szCs w:val="28"/>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382643">
            <w:pPr>
              <w:spacing w:line="320" w:lineRule="exact"/>
              <w:jc w:val="center"/>
              <w:rPr>
                <w:rFonts w:ascii="Times New Roman" w:eastAsia="標楷體" w:hAnsi="Times New Roman"/>
                <w:sz w:val="28"/>
                <w:szCs w:val="28"/>
                <w:lang w:eastAsia="en-US"/>
              </w:rPr>
            </w:pPr>
            <w:r w:rsidRPr="000E3DA5">
              <w:rPr>
                <w:rFonts w:ascii="Times New Roman" w:eastAsia="標楷體" w:hAnsi="Times New Roman"/>
                <w:sz w:val="28"/>
                <w:szCs w:val="28"/>
              </w:rPr>
              <w:t>防災整備</w:t>
            </w:r>
          </w:p>
        </w:tc>
        <w:tc>
          <w:tcPr>
            <w:tcW w:w="7404"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382643">
            <w:pPr>
              <w:spacing w:line="360" w:lineRule="exact"/>
              <w:rPr>
                <w:rFonts w:ascii="Times New Roman" w:eastAsia="標楷體" w:hAnsi="Times New Roman"/>
                <w:sz w:val="28"/>
                <w:szCs w:val="28"/>
              </w:rPr>
            </w:pPr>
            <w:r w:rsidRPr="000E3DA5">
              <w:rPr>
                <w:rFonts w:ascii="Times New Roman" w:eastAsia="標楷體" w:hAnsi="Times New Roman"/>
                <w:sz w:val="28"/>
                <w:szCs w:val="28"/>
              </w:rPr>
              <w:t>SOP</w:t>
            </w:r>
            <w:r w:rsidRPr="000E3DA5">
              <w:rPr>
                <w:rFonts w:ascii="Times New Roman" w:eastAsia="標楷體" w:hAnsi="Times New Roman"/>
                <w:sz w:val="28"/>
                <w:szCs w:val="28"/>
              </w:rPr>
              <w:t>已建置，資料整理完備。</w:t>
            </w:r>
          </w:p>
        </w:tc>
      </w:tr>
      <w:tr w:rsidR="005E5B10" w:rsidRPr="000E3DA5" w:rsidTr="005E5B10">
        <w:trPr>
          <w:cantSplit/>
        </w:trPr>
        <w:tc>
          <w:tcPr>
            <w:tcW w:w="960" w:type="dxa"/>
            <w:vMerge/>
            <w:tcBorders>
              <w:left w:val="single" w:sz="4" w:space="0" w:color="auto"/>
              <w:right w:val="single" w:sz="4" w:space="0" w:color="auto"/>
            </w:tcBorders>
            <w:vAlign w:val="center"/>
            <w:hideMark/>
          </w:tcPr>
          <w:p w:rsidR="005E5B10" w:rsidRPr="000E3DA5" w:rsidRDefault="005E5B10" w:rsidP="00382643">
            <w:pPr>
              <w:spacing w:line="320" w:lineRule="exact"/>
              <w:rPr>
                <w:rFonts w:ascii="Times New Roman" w:eastAsia="標楷體"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382643">
            <w:pPr>
              <w:spacing w:line="320" w:lineRule="exact"/>
              <w:rPr>
                <w:rFonts w:ascii="Times New Roman" w:eastAsia="標楷體" w:hAnsi="Times New Roman"/>
                <w:sz w:val="28"/>
                <w:szCs w:val="28"/>
              </w:rPr>
            </w:pPr>
          </w:p>
        </w:tc>
        <w:tc>
          <w:tcPr>
            <w:tcW w:w="7404"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382643">
            <w:pPr>
              <w:spacing w:line="360" w:lineRule="exact"/>
              <w:rPr>
                <w:rFonts w:ascii="Times New Roman" w:eastAsia="標楷體" w:hAnsi="Times New Roman"/>
                <w:sz w:val="28"/>
                <w:szCs w:val="28"/>
              </w:rPr>
            </w:pPr>
            <w:r w:rsidRPr="000E3DA5">
              <w:rPr>
                <w:rFonts w:ascii="Times New Roman" w:eastAsia="標楷體" w:hAnsi="Times New Roman"/>
                <w:sz w:val="28"/>
                <w:szCs w:val="28"/>
              </w:rPr>
              <w:t>各村里、社區均有建立疏散避難人員編組</w:t>
            </w:r>
            <w:r w:rsidRPr="000E3DA5">
              <w:rPr>
                <w:rFonts w:ascii="Times New Roman" w:eastAsia="標楷體" w:hAnsi="Times New Roman"/>
                <w:sz w:val="28"/>
                <w:szCs w:val="28"/>
              </w:rPr>
              <w:t>,</w:t>
            </w:r>
            <w:r w:rsidRPr="000E3DA5">
              <w:rPr>
                <w:rFonts w:ascii="Times New Roman" w:eastAsia="標楷體" w:hAnsi="Times New Roman"/>
                <w:sz w:val="28"/>
                <w:szCs w:val="28"/>
              </w:rPr>
              <w:t>並配合防災社區的執行。</w:t>
            </w:r>
          </w:p>
        </w:tc>
      </w:tr>
      <w:tr w:rsidR="005E5B10" w:rsidRPr="000E3DA5" w:rsidTr="005E5B10">
        <w:trPr>
          <w:cantSplit/>
        </w:trPr>
        <w:tc>
          <w:tcPr>
            <w:tcW w:w="960" w:type="dxa"/>
            <w:vMerge/>
            <w:tcBorders>
              <w:left w:val="single" w:sz="4" w:space="0" w:color="auto"/>
              <w:bottom w:val="single" w:sz="4" w:space="0" w:color="auto"/>
              <w:right w:val="single" w:sz="4" w:space="0" w:color="auto"/>
            </w:tcBorders>
            <w:vAlign w:val="center"/>
            <w:hideMark/>
          </w:tcPr>
          <w:p w:rsidR="005E5B10" w:rsidRPr="000E3DA5" w:rsidRDefault="005E5B10" w:rsidP="00382643">
            <w:pPr>
              <w:spacing w:line="320" w:lineRule="exact"/>
              <w:rPr>
                <w:rFonts w:ascii="Times New Roman" w:eastAsia="標楷體"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382643">
            <w:pPr>
              <w:spacing w:line="320" w:lineRule="exact"/>
              <w:rPr>
                <w:rFonts w:ascii="Times New Roman" w:eastAsia="標楷體" w:hAnsi="Times New Roman"/>
                <w:sz w:val="28"/>
                <w:szCs w:val="28"/>
              </w:rPr>
            </w:pPr>
          </w:p>
        </w:tc>
        <w:tc>
          <w:tcPr>
            <w:tcW w:w="7404"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382643">
            <w:pPr>
              <w:spacing w:line="360" w:lineRule="exact"/>
              <w:rPr>
                <w:rFonts w:ascii="Times New Roman" w:eastAsia="標楷體" w:hAnsi="Times New Roman"/>
                <w:sz w:val="28"/>
                <w:szCs w:val="28"/>
              </w:rPr>
            </w:pPr>
            <w:r w:rsidRPr="000E3DA5">
              <w:rPr>
                <w:rFonts w:ascii="Times New Roman" w:eastAsia="標楷體" w:hAnsi="Times New Roman"/>
                <w:sz w:val="28"/>
                <w:szCs w:val="28"/>
              </w:rPr>
              <w:t>有進行相關資料更新，市府亦有自行辦理抽查並追蹤空號情形。抽查結果：</w:t>
            </w:r>
            <w:r w:rsidRPr="000E3DA5">
              <w:rPr>
                <w:rFonts w:ascii="Times New Roman" w:eastAsia="標楷體" w:hAnsi="Times New Roman"/>
                <w:sz w:val="28"/>
                <w:szCs w:val="28"/>
              </w:rPr>
              <w:t>3</w:t>
            </w:r>
            <w:r w:rsidRPr="000E3DA5">
              <w:rPr>
                <w:rFonts w:ascii="Times New Roman" w:eastAsia="標楷體" w:hAnsi="Times New Roman"/>
                <w:sz w:val="28"/>
                <w:szCs w:val="28"/>
              </w:rPr>
              <w:t>通手機均接通且正確，市話撥打</w:t>
            </w:r>
            <w:r w:rsidRPr="000E3DA5">
              <w:rPr>
                <w:rFonts w:ascii="Times New Roman" w:eastAsia="標楷體" w:hAnsi="Times New Roman"/>
                <w:sz w:val="28"/>
                <w:szCs w:val="28"/>
              </w:rPr>
              <w:t>2</w:t>
            </w:r>
            <w:r w:rsidRPr="000E3DA5">
              <w:rPr>
                <w:rFonts w:ascii="Times New Roman" w:eastAsia="標楷體" w:hAnsi="Times New Roman"/>
                <w:sz w:val="28"/>
                <w:szCs w:val="28"/>
              </w:rPr>
              <w:t>處均接通且正確。</w:t>
            </w:r>
          </w:p>
        </w:tc>
      </w:tr>
      <w:tr w:rsidR="005E5B10" w:rsidRPr="000E3DA5" w:rsidTr="005E5B10">
        <w:trPr>
          <w:cantSplit/>
        </w:trPr>
        <w:tc>
          <w:tcPr>
            <w:tcW w:w="960"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5E5B10" w:rsidRPr="000E3DA5" w:rsidRDefault="005E5B10" w:rsidP="00382643">
            <w:pPr>
              <w:spacing w:line="320" w:lineRule="exact"/>
              <w:jc w:val="center"/>
              <w:rPr>
                <w:rFonts w:ascii="Times New Roman" w:eastAsia="標楷體" w:hAnsi="Times New Roman"/>
                <w:sz w:val="28"/>
                <w:szCs w:val="28"/>
                <w:lang w:eastAsia="en-US"/>
              </w:rPr>
            </w:pPr>
            <w:r w:rsidRPr="000E3DA5">
              <w:rPr>
                <w:rFonts w:ascii="Times New Roman" w:eastAsia="標楷體" w:hAnsi="Times New Roman"/>
                <w:sz w:val="28"/>
                <w:szCs w:val="28"/>
              </w:rPr>
              <w:t>三、自主防災之規劃</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382643">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自主防災</w:t>
            </w:r>
          </w:p>
          <w:p w:rsidR="005E5B10" w:rsidRPr="000E3DA5" w:rsidRDefault="005E5B10" w:rsidP="00382643">
            <w:pPr>
              <w:spacing w:line="320" w:lineRule="exact"/>
              <w:jc w:val="center"/>
              <w:rPr>
                <w:rFonts w:ascii="Times New Roman" w:eastAsia="標楷體" w:hAnsi="Times New Roman"/>
                <w:sz w:val="28"/>
                <w:szCs w:val="28"/>
                <w:lang w:eastAsia="en-US"/>
              </w:rPr>
            </w:pPr>
            <w:r w:rsidRPr="000E3DA5">
              <w:rPr>
                <w:rFonts w:ascii="Times New Roman" w:eastAsia="標楷體" w:hAnsi="Times New Roman"/>
                <w:sz w:val="28"/>
                <w:szCs w:val="28"/>
              </w:rPr>
              <w:t>規劃</w:t>
            </w:r>
          </w:p>
        </w:tc>
        <w:tc>
          <w:tcPr>
            <w:tcW w:w="7404"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382643">
            <w:pPr>
              <w:spacing w:line="360" w:lineRule="exact"/>
              <w:rPr>
                <w:rFonts w:ascii="Times New Roman" w:eastAsia="標楷體" w:hAnsi="Times New Roman"/>
                <w:sz w:val="28"/>
                <w:szCs w:val="28"/>
              </w:rPr>
            </w:pPr>
            <w:r w:rsidRPr="000E3DA5">
              <w:rPr>
                <w:rFonts w:ascii="Times New Roman" w:eastAsia="標楷體" w:hAnsi="Times New Roman"/>
                <w:sz w:val="28"/>
                <w:szCs w:val="28"/>
              </w:rPr>
              <w:t>有辦理轄內土石流防災情形，亦有邀請防災專員參與經驗分享</w:t>
            </w:r>
            <w:r w:rsidRPr="000E3DA5">
              <w:rPr>
                <w:rFonts w:ascii="Times New Roman" w:eastAsia="標楷體" w:hAnsi="Times New Roman"/>
                <w:sz w:val="28"/>
                <w:szCs w:val="28"/>
              </w:rPr>
              <w:t>.</w:t>
            </w:r>
          </w:p>
        </w:tc>
      </w:tr>
      <w:tr w:rsidR="005E5B10" w:rsidRPr="000E3DA5" w:rsidTr="005E5B10">
        <w:trPr>
          <w:cantSplit/>
        </w:trPr>
        <w:tc>
          <w:tcPr>
            <w:tcW w:w="960" w:type="dxa"/>
            <w:vMerge/>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382643">
            <w:pPr>
              <w:spacing w:line="320" w:lineRule="exact"/>
              <w:rPr>
                <w:rFonts w:ascii="Times New Roman" w:eastAsia="標楷體"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382643">
            <w:pPr>
              <w:spacing w:line="320" w:lineRule="exact"/>
              <w:rPr>
                <w:rFonts w:ascii="Times New Roman" w:eastAsia="標楷體" w:hAnsi="Times New Roman"/>
                <w:sz w:val="28"/>
                <w:szCs w:val="28"/>
              </w:rPr>
            </w:pPr>
          </w:p>
        </w:tc>
        <w:tc>
          <w:tcPr>
            <w:tcW w:w="7404"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382643">
            <w:pPr>
              <w:spacing w:line="360" w:lineRule="exact"/>
              <w:rPr>
                <w:rFonts w:ascii="Times New Roman" w:eastAsia="標楷體" w:hAnsi="Times New Roman"/>
                <w:sz w:val="28"/>
                <w:szCs w:val="28"/>
              </w:rPr>
            </w:pPr>
            <w:r w:rsidRPr="000E3DA5">
              <w:rPr>
                <w:rFonts w:ascii="Times New Roman" w:eastAsia="標楷體" w:hAnsi="Times New Roman"/>
                <w:sz w:val="28"/>
                <w:szCs w:val="28"/>
              </w:rPr>
              <w:t>有進行通訊錄之更新</w:t>
            </w:r>
          </w:p>
        </w:tc>
      </w:tr>
      <w:tr w:rsidR="005E5B10" w:rsidRPr="000E3DA5" w:rsidTr="005E5B10">
        <w:trPr>
          <w:cantSplit/>
        </w:trPr>
        <w:tc>
          <w:tcPr>
            <w:tcW w:w="960" w:type="dxa"/>
            <w:vMerge/>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382643">
            <w:pPr>
              <w:spacing w:line="320" w:lineRule="exact"/>
              <w:rPr>
                <w:rFonts w:ascii="Times New Roman" w:eastAsia="標楷體"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382643">
            <w:pPr>
              <w:spacing w:line="320" w:lineRule="exact"/>
              <w:rPr>
                <w:rFonts w:ascii="Times New Roman" w:eastAsia="標楷體" w:hAnsi="Times New Roman"/>
                <w:sz w:val="28"/>
                <w:szCs w:val="28"/>
              </w:rPr>
            </w:pPr>
          </w:p>
        </w:tc>
        <w:tc>
          <w:tcPr>
            <w:tcW w:w="7404"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382643">
            <w:pPr>
              <w:spacing w:line="360" w:lineRule="exact"/>
              <w:rPr>
                <w:rFonts w:ascii="Times New Roman" w:eastAsia="標楷體" w:hAnsi="Times New Roman"/>
                <w:sz w:val="28"/>
                <w:szCs w:val="28"/>
              </w:rPr>
            </w:pPr>
            <w:r w:rsidRPr="000E3DA5">
              <w:rPr>
                <w:rFonts w:ascii="Times New Roman" w:eastAsia="標楷體" w:hAnsi="Times New Roman"/>
                <w:sz w:val="28"/>
                <w:szCs w:val="28"/>
              </w:rPr>
              <w:t>有進行圖資之更新，並公開於公所網站。</w:t>
            </w:r>
          </w:p>
        </w:tc>
      </w:tr>
      <w:tr w:rsidR="005E5B10" w:rsidRPr="000E3DA5" w:rsidTr="005E5B10">
        <w:trPr>
          <w:cantSplit/>
          <w:trHeight w:val="1328"/>
        </w:trPr>
        <w:tc>
          <w:tcPr>
            <w:tcW w:w="960" w:type="dxa"/>
            <w:tcBorders>
              <w:top w:val="single" w:sz="4" w:space="0" w:color="auto"/>
              <w:left w:val="single" w:sz="4" w:space="0" w:color="auto"/>
              <w:bottom w:val="single" w:sz="4" w:space="0" w:color="auto"/>
              <w:right w:val="single" w:sz="4" w:space="0" w:color="auto"/>
            </w:tcBorders>
            <w:textDirection w:val="tbRlV"/>
            <w:vAlign w:val="center"/>
            <w:hideMark/>
          </w:tcPr>
          <w:p w:rsidR="005E5B10" w:rsidRPr="000E3DA5" w:rsidRDefault="005E5B10" w:rsidP="00382643">
            <w:pPr>
              <w:spacing w:line="320" w:lineRule="exact"/>
              <w:jc w:val="center"/>
              <w:rPr>
                <w:rFonts w:ascii="Times New Roman" w:eastAsia="標楷體" w:hAnsi="Times New Roman"/>
                <w:sz w:val="28"/>
                <w:szCs w:val="28"/>
                <w:lang w:eastAsia="en-US"/>
              </w:rPr>
            </w:pPr>
            <w:r w:rsidRPr="000E3DA5">
              <w:rPr>
                <w:rFonts w:ascii="Times New Roman" w:eastAsia="標楷體" w:hAnsi="Times New Roman"/>
                <w:sz w:val="28"/>
                <w:szCs w:val="28"/>
              </w:rPr>
              <w:t>四、其他</w:t>
            </w:r>
          </w:p>
        </w:tc>
        <w:tc>
          <w:tcPr>
            <w:tcW w:w="1701" w:type="dxa"/>
            <w:tcBorders>
              <w:top w:val="single" w:sz="4" w:space="0" w:color="auto"/>
              <w:left w:val="single" w:sz="4" w:space="0" w:color="auto"/>
              <w:bottom w:val="single" w:sz="4" w:space="0" w:color="auto"/>
              <w:right w:val="single" w:sz="4" w:space="0" w:color="auto"/>
            </w:tcBorders>
            <w:vAlign w:val="center"/>
            <w:hideMark/>
          </w:tcPr>
          <w:p w:rsidR="005E5B10" w:rsidRPr="000E3DA5" w:rsidRDefault="005E5B10" w:rsidP="00382643">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創新作為</w:t>
            </w:r>
          </w:p>
        </w:tc>
        <w:tc>
          <w:tcPr>
            <w:tcW w:w="7404" w:type="dxa"/>
            <w:tcBorders>
              <w:top w:val="single" w:sz="4" w:space="0" w:color="auto"/>
              <w:left w:val="single" w:sz="4" w:space="0" w:color="auto"/>
              <w:bottom w:val="single" w:sz="4" w:space="0" w:color="auto"/>
              <w:right w:val="single" w:sz="4" w:space="0" w:color="auto"/>
            </w:tcBorders>
            <w:vAlign w:val="center"/>
          </w:tcPr>
          <w:p w:rsidR="005E5B10" w:rsidRPr="000E3DA5" w:rsidRDefault="005E5B10" w:rsidP="00382643">
            <w:pPr>
              <w:spacing w:line="360" w:lineRule="exact"/>
              <w:rPr>
                <w:rFonts w:ascii="Times New Roman" w:eastAsia="標楷體" w:hAnsi="Times New Roman"/>
                <w:sz w:val="28"/>
                <w:szCs w:val="28"/>
              </w:rPr>
            </w:pPr>
            <w:r w:rsidRPr="000E3DA5">
              <w:rPr>
                <w:rFonts w:ascii="Times New Roman" w:eastAsia="標楷體" w:hAnsi="Times New Roman"/>
                <w:sz w:val="28"/>
                <w:szCs w:val="28"/>
              </w:rPr>
              <w:t>採無腳本災害應變模擬，並於全縣各鄉鎮市實際操作。</w:t>
            </w:r>
          </w:p>
        </w:tc>
      </w:tr>
    </w:tbl>
    <w:p w:rsidR="00AF19C9" w:rsidRPr="000E3DA5" w:rsidRDefault="00AF19C9" w:rsidP="00AF19C9">
      <w:pPr>
        <w:spacing w:beforeLines="50" w:before="180" w:afterLines="50" w:after="180" w:line="360" w:lineRule="exact"/>
        <w:rPr>
          <w:rFonts w:ascii="Times New Roman" w:eastAsia="標楷體" w:hAnsi="Times New Roman"/>
          <w:b/>
          <w:sz w:val="28"/>
        </w:rPr>
      </w:pPr>
      <w:r w:rsidRPr="000E3DA5">
        <w:rPr>
          <w:rFonts w:ascii="Times New Roman" w:eastAsia="標楷體" w:hAnsi="Times New Roman"/>
          <w:sz w:val="32"/>
          <w:szCs w:val="32"/>
        </w:rPr>
        <w:t>機關別：宜蘭縣政府</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60"/>
        <w:gridCol w:w="1701"/>
        <w:gridCol w:w="7404"/>
      </w:tblGrid>
      <w:tr w:rsidR="00C14ABE" w:rsidRPr="000E3DA5" w:rsidTr="00C14ABE">
        <w:trPr>
          <w:tblHeader/>
        </w:trPr>
        <w:tc>
          <w:tcPr>
            <w:tcW w:w="960" w:type="dxa"/>
            <w:tcBorders>
              <w:top w:val="single" w:sz="4" w:space="0" w:color="auto"/>
              <w:left w:val="single" w:sz="4" w:space="0" w:color="auto"/>
              <w:bottom w:val="single" w:sz="4" w:space="0" w:color="auto"/>
              <w:right w:val="single" w:sz="4" w:space="0" w:color="auto"/>
            </w:tcBorders>
            <w:vAlign w:val="center"/>
            <w:hideMark/>
          </w:tcPr>
          <w:p w:rsidR="00C14ABE" w:rsidRPr="000E3DA5" w:rsidRDefault="00C14ABE" w:rsidP="00C14ABE">
            <w:pPr>
              <w:spacing w:line="320" w:lineRule="exact"/>
              <w:jc w:val="center"/>
              <w:rPr>
                <w:rFonts w:ascii="Times New Roman" w:eastAsia="標楷體" w:hAnsi="Times New Roman"/>
                <w:sz w:val="28"/>
                <w:szCs w:val="28"/>
                <w:lang w:eastAsia="en-US"/>
              </w:rPr>
            </w:pPr>
            <w:r w:rsidRPr="000E3DA5">
              <w:rPr>
                <w:rFonts w:ascii="Times New Roman" w:eastAsia="標楷體" w:hAnsi="Times New Roman"/>
                <w:sz w:val="28"/>
                <w:szCs w:val="28"/>
              </w:rPr>
              <w:lastRenderedPageBreak/>
              <w:t>項目</w:t>
            </w:r>
          </w:p>
        </w:tc>
        <w:tc>
          <w:tcPr>
            <w:tcW w:w="1701" w:type="dxa"/>
            <w:tcBorders>
              <w:top w:val="single" w:sz="4" w:space="0" w:color="auto"/>
              <w:left w:val="single" w:sz="4" w:space="0" w:color="auto"/>
              <w:bottom w:val="single" w:sz="4" w:space="0" w:color="auto"/>
              <w:right w:val="single" w:sz="4" w:space="0" w:color="auto"/>
            </w:tcBorders>
            <w:vAlign w:val="center"/>
            <w:hideMark/>
          </w:tcPr>
          <w:p w:rsidR="00C14ABE" w:rsidRPr="000E3DA5" w:rsidRDefault="00C14ABE" w:rsidP="00C14ABE">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評核重點</w:t>
            </w:r>
          </w:p>
          <w:p w:rsidR="00C14ABE" w:rsidRPr="000E3DA5" w:rsidRDefault="00C14ABE" w:rsidP="00C14ABE">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項目</w:t>
            </w:r>
          </w:p>
        </w:tc>
        <w:tc>
          <w:tcPr>
            <w:tcW w:w="7404" w:type="dxa"/>
            <w:tcBorders>
              <w:top w:val="single" w:sz="4" w:space="0" w:color="auto"/>
              <w:left w:val="single" w:sz="4" w:space="0" w:color="auto"/>
              <w:bottom w:val="single" w:sz="4" w:space="0" w:color="auto"/>
              <w:right w:val="single" w:sz="4" w:space="0" w:color="auto"/>
            </w:tcBorders>
            <w:vAlign w:val="center"/>
            <w:hideMark/>
          </w:tcPr>
          <w:p w:rsidR="00C14ABE" w:rsidRPr="000E3DA5" w:rsidRDefault="00C14ABE" w:rsidP="00C14ABE">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訪評所見及優缺點</w:t>
            </w:r>
          </w:p>
        </w:tc>
      </w:tr>
      <w:tr w:rsidR="00C14ABE" w:rsidRPr="000E3DA5" w:rsidTr="00C14ABE">
        <w:trPr>
          <w:cantSplit/>
        </w:trPr>
        <w:tc>
          <w:tcPr>
            <w:tcW w:w="960"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C14ABE" w:rsidRPr="000E3DA5" w:rsidRDefault="00C14ABE" w:rsidP="00C14ABE">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一、地區災害防救計畫增、修訂（含相關災害防救預算編列及執行情形）</w:t>
            </w:r>
          </w:p>
        </w:tc>
        <w:tc>
          <w:tcPr>
            <w:tcW w:w="1701" w:type="dxa"/>
            <w:tcBorders>
              <w:top w:val="single" w:sz="4" w:space="0" w:color="auto"/>
              <w:left w:val="single" w:sz="4" w:space="0" w:color="auto"/>
              <w:bottom w:val="single" w:sz="4" w:space="0" w:color="auto"/>
              <w:right w:val="single" w:sz="4" w:space="0" w:color="auto"/>
            </w:tcBorders>
            <w:vAlign w:val="center"/>
            <w:hideMark/>
          </w:tcPr>
          <w:p w:rsidR="00C14ABE" w:rsidRPr="000E3DA5" w:rsidRDefault="00C14ABE" w:rsidP="00C14ABE">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地區災害防救及相關計畫增、修訂情形</w:t>
            </w:r>
          </w:p>
        </w:tc>
        <w:tc>
          <w:tcPr>
            <w:tcW w:w="7404" w:type="dxa"/>
            <w:tcBorders>
              <w:top w:val="single" w:sz="4" w:space="0" w:color="auto"/>
              <w:left w:val="single" w:sz="4" w:space="0" w:color="auto"/>
              <w:bottom w:val="single" w:sz="4" w:space="0" w:color="auto"/>
              <w:right w:val="single" w:sz="4" w:space="0" w:color="auto"/>
            </w:tcBorders>
            <w:vAlign w:val="center"/>
          </w:tcPr>
          <w:p w:rsidR="00C14ABE" w:rsidRPr="000E3DA5" w:rsidRDefault="00C14ABE" w:rsidP="00C14ABE">
            <w:pPr>
              <w:spacing w:line="320" w:lineRule="exact"/>
              <w:ind w:left="210" w:hangingChars="75" w:hanging="210"/>
              <w:rPr>
                <w:rFonts w:ascii="Times New Roman" w:eastAsia="標楷體" w:hAnsi="Times New Roman"/>
                <w:sz w:val="28"/>
                <w:szCs w:val="28"/>
              </w:rPr>
            </w:pPr>
            <w:r w:rsidRPr="000E3DA5">
              <w:rPr>
                <w:rFonts w:ascii="Times New Roman" w:eastAsia="標楷體" w:hAnsi="Times New Roman"/>
                <w:sz w:val="28"/>
                <w:szCs w:val="28"/>
              </w:rPr>
              <w:t>1.105</w:t>
            </w:r>
            <w:r w:rsidRPr="000E3DA5">
              <w:rPr>
                <w:rFonts w:ascii="Times New Roman" w:eastAsia="標楷體" w:hAnsi="Times New Roman"/>
                <w:sz w:val="28"/>
                <w:szCs w:val="28"/>
              </w:rPr>
              <w:t>年宜蘭縣地區災害防救計畫中，土石流相關資料及紀錄有登載，但計畫中未見警戒值資訊。並有針對該計畫定期修訂。</w:t>
            </w:r>
          </w:p>
          <w:p w:rsidR="00C14ABE" w:rsidRPr="000E3DA5" w:rsidRDefault="00C14ABE" w:rsidP="00C14ABE">
            <w:pPr>
              <w:spacing w:line="320" w:lineRule="exact"/>
              <w:ind w:left="210" w:hangingChars="75" w:hanging="210"/>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潛勢溪流分布及警戒值列建議將資料來源的文號或發布日期註明。</w:t>
            </w:r>
          </w:p>
          <w:p w:rsidR="00C14ABE" w:rsidRPr="000E3DA5" w:rsidRDefault="00C14ABE" w:rsidP="00C14ABE">
            <w:pPr>
              <w:spacing w:line="320" w:lineRule="exact"/>
              <w:ind w:left="210" w:hangingChars="75" w:hanging="210"/>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歷史災害資料有調查建置，但初評書面資料未提供，建議相關資料可於訪評時提供參考。另過程中如果有蒐集到歷史災害照片，建議可上傳到水保局歷史災害照片平臺，與大眾分享。</w:t>
            </w:r>
          </w:p>
        </w:tc>
      </w:tr>
      <w:tr w:rsidR="00C14ABE" w:rsidRPr="000E3DA5" w:rsidTr="00C14ABE">
        <w:trPr>
          <w:cantSplit/>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14ABE" w:rsidRPr="000E3DA5" w:rsidRDefault="00C14ABE" w:rsidP="00C14ABE">
            <w:pPr>
              <w:spacing w:line="320" w:lineRule="exact"/>
              <w:rPr>
                <w:rFonts w:ascii="Times New Roman" w:eastAsia="標楷體" w:hAnsi="Times New Roman"/>
                <w:sz w:val="28"/>
                <w:szCs w:val="28"/>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C14ABE" w:rsidRPr="000E3DA5" w:rsidRDefault="00C14ABE" w:rsidP="00C14ABE">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災害防救預算編列及執行情形</w:t>
            </w:r>
          </w:p>
        </w:tc>
        <w:tc>
          <w:tcPr>
            <w:tcW w:w="7404" w:type="dxa"/>
            <w:tcBorders>
              <w:top w:val="single" w:sz="4" w:space="0" w:color="auto"/>
              <w:left w:val="single" w:sz="4" w:space="0" w:color="auto"/>
              <w:bottom w:val="single" w:sz="4" w:space="0" w:color="auto"/>
              <w:right w:val="single" w:sz="4" w:space="0" w:color="auto"/>
            </w:tcBorders>
            <w:vAlign w:val="center"/>
          </w:tcPr>
          <w:p w:rsidR="00C14ABE" w:rsidRPr="000E3DA5" w:rsidRDefault="00C14ABE" w:rsidP="00C80D62">
            <w:pPr>
              <w:pStyle w:val="a3"/>
              <w:numPr>
                <w:ilvl w:val="0"/>
                <w:numId w:val="72"/>
              </w:numPr>
              <w:spacing w:line="320" w:lineRule="exact"/>
              <w:ind w:leftChars="0"/>
              <w:rPr>
                <w:rFonts w:eastAsia="標楷體"/>
                <w:kern w:val="2"/>
                <w:sz w:val="28"/>
                <w:szCs w:val="28"/>
                <w:lang w:eastAsia="zh-TW"/>
              </w:rPr>
            </w:pPr>
            <w:r w:rsidRPr="000E3DA5">
              <w:rPr>
                <w:rFonts w:eastAsia="標楷體"/>
                <w:kern w:val="2"/>
                <w:sz w:val="28"/>
                <w:szCs w:val="28"/>
                <w:lang w:eastAsia="zh-TW"/>
              </w:rPr>
              <w:t>除本局相關補助款外，並無特別編列經費。</w:t>
            </w:r>
          </w:p>
          <w:p w:rsidR="00C14ABE" w:rsidRPr="000E3DA5" w:rsidRDefault="00C14ABE" w:rsidP="00C80D62">
            <w:pPr>
              <w:pStyle w:val="a3"/>
              <w:numPr>
                <w:ilvl w:val="0"/>
                <w:numId w:val="72"/>
              </w:numPr>
              <w:spacing w:line="320" w:lineRule="exact"/>
              <w:ind w:leftChars="0"/>
              <w:rPr>
                <w:rFonts w:eastAsia="標楷體"/>
                <w:kern w:val="2"/>
                <w:sz w:val="28"/>
                <w:szCs w:val="28"/>
                <w:lang w:eastAsia="zh-TW"/>
              </w:rPr>
            </w:pPr>
            <w:r w:rsidRPr="000E3DA5">
              <w:rPr>
                <w:rFonts w:eastAsia="標楷體"/>
                <w:kern w:val="2"/>
                <w:sz w:val="28"/>
                <w:szCs w:val="28"/>
                <w:lang w:eastAsia="zh-TW"/>
              </w:rPr>
              <w:t>無特別針對自主防災社區執行計劃，但針對社區有進行教育宣導，辦理防災演練。</w:t>
            </w:r>
          </w:p>
          <w:p w:rsidR="00C14ABE" w:rsidRPr="000E3DA5" w:rsidRDefault="00C14ABE" w:rsidP="00C14ABE">
            <w:pPr>
              <w:pStyle w:val="a3"/>
              <w:spacing w:line="320" w:lineRule="exact"/>
              <w:ind w:leftChars="0" w:left="360"/>
              <w:rPr>
                <w:rFonts w:eastAsia="標楷體"/>
                <w:kern w:val="2"/>
                <w:sz w:val="28"/>
                <w:szCs w:val="28"/>
                <w:lang w:eastAsia="zh-TW"/>
              </w:rPr>
            </w:pPr>
          </w:p>
        </w:tc>
      </w:tr>
      <w:tr w:rsidR="00C14ABE" w:rsidRPr="000E3DA5" w:rsidTr="00C14ABE">
        <w:trPr>
          <w:cantSplit/>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14ABE" w:rsidRPr="000E3DA5" w:rsidRDefault="00C14ABE" w:rsidP="00C14ABE">
            <w:pPr>
              <w:spacing w:line="320" w:lineRule="exact"/>
              <w:rPr>
                <w:rFonts w:ascii="Times New Roman" w:eastAsia="標楷體"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14ABE" w:rsidRPr="000E3DA5" w:rsidRDefault="00C14ABE" w:rsidP="00C14ABE">
            <w:pPr>
              <w:spacing w:line="320" w:lineRule="exact"/>
              <w:rPr>
                <w:rFonts w:ascii="Times New Roman" w:eastAsia="標楷體" w:hAnsi="Times New Roman"/>
                <w:sz w:val="28"/>
                <w:szCs w:val="28"/>
              </w:rPr>
            </w:pPr>
          </w:p>
        </w:tc>
        <w:tc>
          <w:tcPr>
            <w:tcW w:w="7404" w:type="dxa"/>
            <w:tcBorders>
              <w:top w:val="single" w:sz="4" w:space="0" w:color="auto"/>
              <w:left w:val="single" w:sz="4" w:space="0" w:color="auto"/>
              <w:bottom w:val="single" w:sz="4" w:space="0" w:color="auto"/>
              <w:right w:val="single" w:sz="4" w:space="0" w:color="auto"/>
            </w:tcBorders>
            <w:vAlign w:val="center"/>
          </w:tcPr>
          <w:p w:rsidR="00C14ABE" w:rsidRPr="000E3DA5" w:rsidRDefault="00C14ABE" w:rsidP="00C80D62">
            <w:pPr>
              <w:pStyle w:val="a3"/>
              <w:numPr>
                <w:ilvl w:val="0"/>
                <w:numId w:val="73"/>
              </w:numPr>
              <w:spacing w:line="320" w:lineRule="exact"/>
              <w:ind w:leftChars="0"/>
              <w:rPr>
                <w:rFonts w:eastAsia="標楷體"/>
                <w:kern w:val="2"/>
                <w:sz w:val="28"/>
                <w:szCs w:val="28"/>
                <w:lang w:eastAsia="zh-TW"/>
              </w:rPr>
            </w:pPr>
            <w:r w:rsidRPr="000E3DA5">
              <w:rPr>
                <w:rFonts w:eastAsia="標楷體"/>
                <w:kern w:val="2"/>
                <w:sz w:val="28"/>
                <w:szCs w:val="28"/>
                <w:lang w:eastAsia="zh-TW"/>
              </w:rPr>
              <w:t>相關經費執行均有進行督考。採</w:t>
            </w:r>
            <w:r w:rsidRPr="000E3DA5">
              <w:rPr>
                <w:rFonts w:eastAsia="標楷體"/>
                <w:kern w:val="2"/>
                <w:sz w:val="28"/>
                <w:szCs w:val="28"/>
                <w:lang w:eastAsia="zh-TW"/>
              </w:rPr>
              <w:t>Line</w:t>
            </w:r>
            <w:r w:rsidRPr="000E3DA5">
              <w:rPr>
                <w:rFonts w:eastAsia="標楷體"/>
                <w:kern w:val="2"/>
                <w:sz w:val="28"/>
                <w:szCs w:val="28"/>
                <w:lang w:eastAsia="zh-TW"/>
              </w:rPr>
              <w:t>群組通知方式。</w:t>
            </w:r>
          </w:p>
          <w:p w:rsidR="00C14ABE" w:rsidRPr="000E3DA5" w:rsidRDefault="00C14ABE" w:rsidP="00C80D62">
            <w:pPr>
              <w:pStyle w:val="a3"/>
              <w:numPr>
                <w:ilvl w:val="0"/>
                <w:numId w:val="73"/>
              </w:numPr>
              <w:spacing w:line="320" w:lineRule="exact"/>
              <w:ind w:leftChars="0"/>
              <w:rPr>
                <w:rFonts w:eastAsia="標楷體"/>
                <w:kern w:val="2"/>
                <w:sz w:val="28"/>
                <w:szCs w:val="28"/>
                <w:lang w:eastAsia="zh-TW"/>
              </w:rPr>
            </w:pPr>
            <w:r w:rsidRPr="000E3DA5">
              <w:rPr>
                <w:rFonts w:eastAsia="標楷體"/>
                <w:kern w:val="2"/>
                <w:sz w:val="28"/>
                <w:szCs w:val="28"/>
                <w:lang w:eastAsia="zh-TW"/>
              </w:rPr>
              <w:t>有部分公所未依前限辦理核銷以致縣府尚未送局結案。</w:t>
            </w:r>
          </w:p>
        </w:tc>
      </w:tr>
      <w:tr w:rsidR="00C14ABE" w:rsidRPr="000E3DA5" w:rsidTr="00C14ABE">
        <w:trPr>
          <w:cantSplit/>
        </w:trPr>
        <w:tc>
          <w:tcPr>
            <w:tcW w:w="960" w:type="dxa"/>
            <w:vMerge w:val="restart"/>
            <w:tcBorders>
              <w:top w:val="single" w:sz="4" w:space="0" w:color="auto"/>
              <w:left w:val="single" w:sz="4" w:space="0" w:color="auto"/>
              <w:right w:val="single" w:sz="4" w:space="0" w:color="auto"/>
            </w:tcBorders>
            <w:textDirection w:val="tbRlV"/>
            <w:vAlign w:val="center"/>
            <w:hideMark/>
          </w:tcPr>
          <w:p w:rsidR="00C14ABE" w:rsidRPr="000E3DA5" w:rsidRDefault="00C14ABE" w:rsidP="00C14ABE">
            <w:pPr>
              <w:spacing w:line="320" w:lineRule="exact"/>
              <w:jc w:val="center"/>
              <w:rPr>
                <w:rFonts w:ascii="Times New Roman" w:eastAsia="標楷體" w:hAnsi="Times New Roman"/>
                <w:sz w:val="28"/>
                <w:szCs w:val="28"/>
                <w:lang w:eastAsia="en-US"/>
              </w:rPr>
            </w:pPr>
            <w:r w:rsidRPr="000E3DA5">
              <w:rPr>
                <w:rFonts w:ascii="Times New Roman" w:eastAsia="標楷體" w:hAnsi="Times New Roman"/>
                <w:sz w:val="28"/>
                <w:szCs w:val="28"/>
              </w:rPr>
              <w:t>二、土石流防災整備</w:t>
            </w:r>
          </w:p>
        </w:tc>
        <w:tc>
          <w:tcPr>
            <w:tcW w:w="1701" w:type="dxa"/>
            <w:vMerge w:val="restart"/>
            <w:tcBorders>
              <w:top w:val="single" w:sz="4" w:space="0" w:color="auto"/>
              <w:left w:val="single" w:sz="4" w:space="0" w:color="auto"/>
              <w:right w:val="single" w:sz="4" w:space="0" w:color="auto"/>
            </w:tcBorders>
            <w:vAlign w:val="center"/>
            <w:hideMark/>
          </w:tcPr>
          <w:p w:rsidR="00C14ABE" w:rsidRPr="000E3DA5" w:rsidRDefault="00C14ABE" w:rsidP="00C14ABE">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平時整備</w:t>
            </w:r>
          </w:p>
        </w:tc>
        <w:tc>
          <w:tcPr>
            <w:tcW w:w="7404" w:type="dxa"/>
            <w:tcBorders>
              <w:top w:val="single" w:sz="4" w:space="0" w:color="auto"/>
              <w:left w:val="single" w:sz="4" w:space="0" w:color="auto"/>
              <w:bottom w:val="single" w:sz="4" w:space="0" w:color="auto"/>
              <w:right w:val="single" w:sz="4" w:space="0" w:color="auto"/>
            </w:tcBorders>
            <w:vAlign w:val="center"/>
          </w:tcPr>
          <w:p w:rsidR="00C14ABE" w:rsidRPr="000E3DA5" w:rsidRDefault="00C14ABE" w:rsidP="00C14ABE">
            <w:pPr>
              <w:spacing w:line="320" w:lineRule="exact"/>
              <w:rPr>
                <w:rFonts w:ascii="Times New Roman" w:eastAsia="標楷體" w:hAnsi="Times New Roman"/>
                <w:sz w:val="28"/>
                <w:szCs w:val="28"/>
              </w:rPr>
            </w:pPr>
            <w:r w:rsidRPr="000E3DA5">
              <w:rPr>
                <w:rFonts w:ascii="Times New Roman" w:eastAsia="標楷體" w:hAnsi="Times New Roman"/>
                <w:sz w:val="28"/>
                <w:szCs w:val="28"/>
              </w:rPr>
              <w:t>抽查部分公所，赴現場督考，並有一</w:t>
            </w:r>
            <w:r w:rsidRPr="000E3DA5">
              <w:rPr>
                <w:rFonts w:ascii="Times New Roman" w:eastAsia="標楷體" w:hAnsi="Times New Roman"/>
                <w:sz w:val="28"/>
                <w:szCs w:val="28"/>
              </w:rPr>
              <w:t>Line</w:t>
            </w:r>
            <w:r w:rsidRPr="000E3DA5">
              <w:rPr>
                <w:rFonts w:ascii="Times New Roman" w:eastAsia="標楷體" w:hAnsi="Times New Roman"/>
                <w:sz w:val="28"/>
                <w:szCs w:val="28"/>
              </w:rPr>
              <w:t>群組通知相關事項。另年底會針對各公所山坡地保育（包含土石流防災工作）進行考評，提供一個互相觀摩的場合。</w:t>
            </w:r>
          </w:p>
        </w:tc>
      </w:tr>
      <w:tr w:rsidR="00C14ABE" w:rsidRPr="000E3DA5" w:rsidTr="00C14ABE">
        <w:trPr>
          <w:cantSplit/>
        </w:trPr>
        <w:tc>
          <w:tcPr>
            <w:tcW w:w="960" w:type="dxa"/>
            <w:vMerge/>
            <w:tcBorders>
              <w:left w:val="single" w:sz="4" w:space="0" w:color="auto"/>
              <w:right w:val="single" w:sz="4" w:space="0" w:color="auto"/>
            </w:tcBorders>
            <w:vAlign w:val="center"/>
            <w:hideMark/>
          </w:tcPr>
          <w:p w:rsidR="00C14ABE" w:rsidRPr="000E3DA5" w:rsidRDefault="00C14ABE" w:rsidP="00C14ABE">
            <w:pPr>
              <w:spacing w:line="320" w:lineRule="exact"/>
              <w:rPr>
                <w:rFonts w:ascii="Times New Roman" w:eastAsia="標楷體" w:hAnsi="Times New Roman"/>
                <w:sz w:val="28"/>
                <w:szCs w:val="28"/>
              </w:rPr>
            </w:pPr>
          </w:p>
        </w:tc>
        <w:tc>
          <w:tcPr>
            <w:tcW w:w="1701" w:type="dxa"/>
            <w:vMerge/>
            <w:tcBorders>
              <w:left w:val="single" w:sz="4" w:space="0" w:color="auto"/>
              <w:right w:val="single" w:sz="4" w:space="0" w:color="auto"/>
            </w:tcBorders>
            <w:vAlign w:val="center"/>
            <w:hideMark/>
          </w:tcPr>
          <w:p w:rsidR="00C14ABE" w:rsidRPr="000E3DA5" w:rsidRDefault="00C14ABE" w:rsidP="00C14ABE">
            <w:pPr>
              <w:spacing w:line="320" w:lineRule="exact"/>
              <w:rPr>
                <w:rFonts w:ascii="Times New Roman" w:eastAsia="標楷體" w:hAnsi="Times New Roman"/>
                <w:sz w:val="28"/>
                <w:szCs w:val="28"/>
              </w:rPr>
            </w:pPr>
          </w:p>
        </w:tc>
        <w:tc>
          <w:tcPr>
            <w:tcW w:w="7404" w:type="dxa"/>
            <w:tcBorders>
              <w:top w:val="single" w:sz="4" w:space="0" w:color="auto"/>
              <w:left w:val="single" w:sz="4" w:space="0" w:color="auto"/>
              <w:bottom w:val="single" w:sz="4" w:space="0" w:color="auto"/>
              <w:right w:val="single" w:sz="4" w:space="0" w:color="auto"/>
            </w:tcBorders>
            <w:vAlign w:val="center"/>
          </w:tcPr>
          <w:p w:rsidR="00C14ABE" w:rsidRPr="000E3DA5" w:rsidRDefault="00C14ABE" w:rsidP="00C80D62">
            <w:pPr>
              <w:pStyle w:val="a3"/>
              <w:numPr>
                <w:ilvl w:val="0"/>
                <w:numId w:val="74"/>
              </w:numPr>
              <w:spacing w:line="320" w:lineRule="exact"/>
              <w:ind w:leftChars="0"/>
              <w:rPr>
                <w:rFonts w:eastAsia="標楷體"/>
                <w:kern w:val="2"/>
                <w:sz w:val="28"/>
                <w:szCs w:val="28"/>
                <w:lang w:eastAsia="zh-TW"/>
              </w:rPr>
            </w:pPr>
            <w:r w:rsidRPr="000E3DA5">
              <w:rPr>
                <w:rFonts w:eastAsia="標楷體"/>
                <w:kern w:val="2"/>
                <w:sz w:val="28"/>
                <w:szCs w:val="28"/>
                <w:lang w:eastAsia="zh-TW"/>
              </w:rPr>
              <w:t>己依期限完成土石流防災自主檢查，並在各公所網站上公布避難收容處所位置。各收容所內器具及物資均有造冊。</w:t>
            </w:r>
          </w:p>
          <w:p w:rsidR="00C14ABE" w:rsidRPr="000E3DA5" w:rsidRDefault="00C14ABE" w:rsidP="00C80D62">
            <w:pPr>
              <w:pStyle w:val="a3"/>
              <w:numPr>
                <w:ilvl w:val="0"/>
                <w:numId w:val="74"/>
              </w:numPr>
              <w:spacing w:line="320" w:lineRule="exact"/>
              <w:ind w:leftChars="0"/>
              <w:rPr>
                <w:rFonts w:eastAsia="標楷體"/>
                <w:kern w:val="2"/>
                <w:sz w:val="28"/>
                <w:szCs w:val="28"/>
                <w:lang w:eastAsia="zh-TW"/>
              </w:rPr>
            </w:pPr>
            <w:r w:rsidRPr="000E3DA5">
              <w:rPr>
                <w:rFonts w:eastAsia="標楷體"/>
                <w:kern w:val="2"/>
                <w:sz w:val="28"/>
                <w:szCs w:val="28"/>
                <w:lang w:eastAsia="zh-TW"/>
              </w:rPr>
              <w:t>建議相關造冊資料建立電子檔案或在公所或避難處所公開張貼以利物資控管。</w:t>
            </w:r>
          </w:p>
        </w:tc>
      </w:tr>
      <w:tr w:rsidR="00C14ABE" w:rsidRPr="000E3DA5" w:rsidTr="00C14ABE">
        <w:trPr>
          <w:cantSplit/>
        </w:trPr>
        <w:tc>
          <w:tcPr>
            <w:tcW w:w="960" w:type="dxa"/>
            <w:vMerge/>
            <w:tcBorders>
              <w:left w:val="single" w:sz="4" w:space="0" w:color="auto"/>
              <w:right w:val="single" w:sz="4" w:space="0" w:color="auto"/>
            </w:tcBorders>
            <w:textDirection w:val="tbRlV"/>
            <w:vAlign w:val="center"/>
          </w:tcPr>
          <w:p w:rsidR="00C14ABE" w:rsidRPr="000E3DA5" w:rsidRDefault="00C14ABE" w:rsidP="00C14ABE">
            <w:pPr>
              <w:spacing w:line="320" w:lineRule="exact"/>
              <w:ind w:left="113"/>
              <w:jc w:val="center"/>
              <w:rPr>
                <w:rFonts w:ascii="Times New Roman" w:eastAsia="標楷體" w:hAnsi="Times New Roman"/>
                <w:sz w:val="28"/>
                <w:szCs w:val="28"/>
              </w:rPr>
            </w:pPr>
          </w:p>
        </w:tc>
        <w:tc>
          <w:tcPr>
            <w:tcW w:w="1701" w:type="dxa"/>
            <w:vMerge/>
            <w:tcBorders>
              <w:left w:val="single" w:sz="4" w:space="0" w:color="auto"/>
              <w:bottom w:val="single" w:sz="4" w:space="0" w:color="auto"/>
              <w:right w:val="single" w:sz="4" w:space="0" w:color="auto"/>
            </w:tcBorders>
            <w:vAlign w:val="center"/>
          </w:tcPr>
          <w:p w:rsidR="00C14ABE" w:rsidRPr="000E3DA5" w:rsidRDefault="00C14ABE" w:rsidP="00C14ABE">
            <w:pPr>
              <w:spacing w:line="320" w:lineRule="exact"/>
              <w:jc w:val="center"/>
              <w:rPr>
                <w:rFonts w:ascii="Times New Roman" w:eastAsia="標楷體" w:hAnsi="Times New Roman"/>
                <w:sz w:val="28"/>
                <w:szCs w:val="28"/>
              </w:rPr>
            </w:pPr>
          </w:p>
        </w:tc>
        <w:tc>
          <w:tcPr>
            <w:tcW w:w="7404" w:type="dxa"/>
            <w:tcBorders>
              <w:top w:val="single" w:sz="4" w:space="0" w:color="auto"/>
              <w:left w:val="single" w:sz="4" w:space="0" w:color="auto"/>
              <w:bottom w:val="single" w:sz="4" w:space="0" w:color="auto"/>
              <w:right w:val="single" w:sz="4" w:space="0" w:color="auto"/>
            </w:tcBorders>
            <w:vAlign w:val="center"/>
          </w:tcPr>
          <w:p w:rsidR="00C14ABE" w:rsidRPr="000E3DA5" w:rsidRDefault="00C14ABE" w:rsidP="00C14ABE">
            <w:pPr>
              <w:spacing w:line="320" w:lineRule="exact"/>
              <w:rPr>
                <w:rFonts w:ascii="Times New Roman" w:eastAsia="標楷體" w:hAnsi="Times New Roman"/>
                <w:sz w:val="28"/>
                <w:szCs w:val="28"/>
              </w:rPr>
            </w:pPr>
          </w:p>
          <w:p w:rsidR="00C14ABE" w:rsidRPr="000E3DA5" w:rsidRDefault="00C14ABE" w:rsidP="00C14ABE">
            <w:pPr>
              <w:spacing w:line="320" w:lineRule="exact"/>
              <w:rPr>
                <w:rFonts w:ascii="Times New Roman" w:eastAsia="標楷體" w:hAnsi="Times New Roman"/>
                <w:sz w:val="28"/>
                <w:szCs w:val="28"/>
              </w:rPr>
            </w:pPr>
            <w:r w:rsidRPr="000E3DA5">
              <w:rPr>
                <w:rFonts w:ascii="Times New Roman" w:eastAsia="標楷體" w:hAnsi="Times New Roman"/>
                <w:sz w:val="28"/>
                <w:szCs w:val="28"/>
              </w:rPr>
              <w:t>本局及相關單位辦理之防災課程均有轉知參加，但自行辦理之課程未有資料。</w:t>
            </w:r>
          </w:p>
        </w:tc>
      </w:tr>
      <w:tr w:rsidR="00C14ABE" w:rsidRPr="000E3DA5" w:rsidTr="00C14ABE">
        <w:trPr>
          <w:cantSplit/>
        </w:trPr>
        <w:tc>
          <w:tcPr>
            <w:tcW w:w="960" w:type="dxa"/>
            <w:vMerge/>
            <w:tcBorders>
              <w:left w:val="single" w:sz="4" w:space="0" w:color="auto"/>
              <w:right w:val="single" w:sz="4" w:space="0" w:color="auto"/>
            </w:tcBorders>
            <w:vAlign w:val="center"/>
            <w:hideMark/>
          </w:tcPr>
          <w:p w:rsidR="00C14ABE" w:rsidRPr="000E3DA5" w:rsidRDefault="00C14ABE" w:rsidP="00C14ABE">
            <w:pPr>
              <w:spacing w:line="320" w:lineRule="exact"/>
              <w:rPr>
                <w:rFonts w:ascii="Times New Roman" w:eastAsia="標楷體" w:hAnsi="Times New Roman"/>
                <w:sz w:val="28"/>
                <w:szCs w:val="28"/>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C14ABE" w:rsidRPr="000E3DA5" w:rsidRDefault="00C14ABE" w:rsidP="00C14ABE">
            <w:pPr>
              <w:spacing w:line="320" w:lineRule="exact"/>
              <w:jc w:val="center"/>
              <w:rPr>
                <w:rFonts w:ascii="Times New Roman" w:eastAsia="標楷體" w:hAnsi="Times New Roman"/>
                <w:sz w:val="28"/>
                <w:szCs w:val="28"/>
                <w:lang w:eastAsia="en-US"/>
              </w:rPr>
            </w:pPr>
            <w:r w:rsidRPr="000E3DA5">
              <w:rPr>
                <w:rFonts w:ascii="Times New Roman" w:eastAsia="標楷體" w:hAnsi="Times New Roman"/>
                <w:sz w:val="28"/>
                <w:szCs w:val="28"/>
              </w:rPr>
              <w:t>防災整備</w:t>
            </w:r>
          </w:p>
        </w:tc>
        <w:tc>
          <w:tcPr>
            <w:tcW w:w="7404" w:type="dxa"/>
            <w:tcBorders>
              <w:top w:val="single" w:sz="4" w:space="0" w:color="auto"/>
              <w:left w:val="single" w:sz="4" w:space="0" w:color="auto"/>
              <w:bottom w:val="single" w:sz="4" w:space="0" w:color="auto"/>
              <w:right w:val="single" w:sz="4" w:space="0" w:color="auto"/>
            </w:tcBorders>
            <w:vAlign w:val="center"/>
          </w:tcPr>
          <w:p w:rsidR="00C14ABE" w:rsidRPr="000E3DA5" w:rsidRDefault="00C14ABE" w:rsidP="00C14ABE">
            <w:pPr>
              <w:spacing w:line="320" w:lineRule="exact"/>
              <w:rPr>
                <w:rFonts w:ascii="Times New Roman" w:eastAsia="標楷體" w:hAnsi="Times New Roman"/>
                <w:sz w:val="28"/>
                <w:szCs w:val="28"/>
              </w:rPr>
            </w:pPr>
            <w:r w:rsidRPr="000E3DA5">
              <w:rPr>
                <w:rFonts w:ascii="Times New Roman" w:eastAsia="標楷體" w:hAnsi="Times New Roman"/>
                <w:sz w:val="28"/>
                <w:szCs w:val="28"/>
              </w:rPr>
              <w:t>有建立警戒分析研判機制，二級開設後即啟動情資研判機制，並依據即時資訊進行各類災害潛勢分析。應變期間視災情召開至少</w:t>
            </w:r>
            <w:r w:rsidRPr="000E3DA5">
              <w:rPr>
                <w:rFonts w:ascii="Times New Roman" w:eastAsia="標楷體" w:hAnsi="Times New Roman"/>
                <w:sz w:val="28"/>
                <w:szCs w:val="28"/>
              </w:rPr>
              <w:t>2</w:t>
            </w:r>
            <w:r w:rsidRPr="000E3DA5">
              <w:rPr>
                <w:rFonts w:ascii="Times New Roman" w:eastAsia="標楷體" w:hAnsi="Times New Roman"/>
                <w:sz w:val="28"/>
                <w:szCs w:val="28"/>
              </w:rPr>
              <w:t>次工作會議監控、處理災情。但</w:t>
            </w:r>
            <w:r w:rsidRPr="000E3DA5">
              <w:rPr>
                <w:rFonts w:ascii="Times New Roman" w:eastAsia="標楷體" w:hAnsi="Times New Roman"/>
                <w:sz w:val="28"/>
                <w:szCs w:val="28"/>
              </w:rPr>
              <w:t>SOP</w:t>
            </w:r>
            <w:r w:rsidRPr="000E3DA5">
              <w:rPr>
                <w:rFonts w:ascii="Times New Roman" w:eastAsia="標楷體" w:hAnsi="Times New Roman"/>
                <w:sz w:val="28"/>
                <w:szCs w:val="28"/>
              </w:rPr>
              <w:t>及流程圖較不完備。</w:t>
            </w:r>
          </w:p>
        </w:tc>
      </w:tr>
      <w:tr w:rsidR="00C14ABE" w:rsidRPr="000E3DA5" w:rsidTr="00C14ABE">
        <w:trPr>
          <w:cantSplit/>
        </w:trPr>
        <w:tc>
          <w:tcPr>
            <w:tcW w:w="960" w:type="dxa"/>
            <w:vMerge/>
            <w:tcBorders>
              <w:left w:val="single" w:sz="4" w:space="0" w:color="auto"/>
              <w:right w:val="single" w:sz="4" w:space="0" w:color="auto"/>
            </w:tcBorders>
            <w:vAlign w:val="center"/>
            <w:hideMark/>
          </w:tcPr>
          <w:p w:rsidR="00C14ABE" w:rsidRPr="000E3DA5" w:rsidRDefault="00C14ABE" w:rsidP="00C14ABE">
            <w:pPr>
              <w:spacing w:line="320" w:lineRule="exact"/>
              <w:rPr>
                <w:rFonts w:ascii="Times New Roman" w:eastAsia="標楷體"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14ABE" w:rsidRPr="000E3DA5" w:rsidRDefault="00C14ABE" w:rsidP="00C14ABE">
            <w:pPr>
              <w:spacing w:line="320" w:lineRule="exact"/>
              <w:rPr>
                <w:rFonts w:ascii="Times New Roman" w:eastAsia="標楷體" w:hAnsi="Times New Roman"/>
                <w:sz w:val="28"/>
                <w:szCs w:val="28"/>
              </w:rPr>
            </w:pPr>
          </w:p>
        </w:tc>
        <w:tc>
          <w:tcPr>
            <w:tcW w:w="7404" w:type="dxa"/>
            <w:tcBorders>
              <w:top w:val="single" w:sz="4" w:space="0" w:color="auto"/>
              <w:left w:val="single" w:sz="4" w:space="0" w:color="auto"/>
              <w:bottom w:val="single" w:sz="4" w:space="0" w:color="auto"/>
              <w:right w:val="single" w:sz="4" w:space="0" w:color="auto"/>
            </w:tcBorders>
            <w:vAlign w:val="center"/>
          </w:tcPr>
          <w:p w:rsidR="00C14ABE" w:rsidRPr="000E3DA5" w:rsidRDefault="00C14ABE" w:rsidP="00C14ABE">
            <w:pPr>
              <w:spacing w:line="320" w:lineRule="exact"/>
              <w:rPr>
                <w:rFonts w:ascii="Times New Roman" w:eastAsia="標楷體" w:hAnsi="Times New Roman"/>
                <w:sz w:val="28"/>
                <w:szCs w:val="28"/>
              </w:rPr>
            </w:pPr>
            <w:r w:rsidRPr="000E3DA5">
              <w:rPr>
                <w:rFonts w:ascii="Times New Roman" w:eastAsia="標楷體" w:hAnsi="Times New Roman"/>
                <w:sz w:val="28"/>
                <w:szCs w:val="28"/>
              </w:rPr>
              <w:t>疏散避難計畫中各村里、社區均有建立疏散避難人員編組。</w:t>
            </w:r>
          </w:p>
        </w:tc>
      </w:tr>
      <w:tr w:rsidR="00C14ABE" w:rsidRPr="000E3DA5" w:rsidTr="00C14ABE">
        <w:trPr>
          <w:cantSplit/>
        </w:trPr>
        <w:tc>
          <w:tcPr>
            <w:tcW w:w="960" w:type="dxa"/>
            <w:vMerge/>
            <w:tcBorders>
              <w:left w:val="single" w:sz="4" w:space="0" w:color="auto"/>
              <w:bottom w:val="single" w:sz="4" w:space="0" w:color="auto"/>
              <w:right w:val="single" w:sz="4" w:space="0" w:color="auto"/>
            </w:tcBorders>
            <w:vAlign w:val="center"/>
            <w:hideMark/>
          </w:tcPr>
          <w:p w:rsidR="00C14ABE" w:rsidRPr="000E3DA5" w:rsidRDefault="00C14ABE" w:rsidP="00C14ABE">
            <w:pPr>
              <w:spacing w:line="320" w:lineRule="exact"/>
              <w:rPr>
                <w:rFonts w:ascii="Times New Roman" w:eastAsia="標楷體"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14ABE" w:rsidRPr="000E3DA5" w:rsidRDefault="00C14ABE" w:rsidP="00C14ABE">
            <w:pPr>
              <w:spacing w:line="320" w:lineRule="exact"/>
              <w:rPr>
                <w:rFonts w:ascii="Times New Roman" w:eastAsia="標楷體" w:hAnsi="Times New Roman"/>
                <w:sz w:val="28"/>
                <w:szCs w:val="28"/>
              </w:rPr>
            </w:pPr>
          </w:p>
        </w:tc>
        <w:tc>
          <w:tcPr>
            <w:tcW w:w="7404" w:type="dxa"/>
            <w:tcBorders>
              <w:top w:val="single" w:sz="4" w:space="0" w:color="auto"/>
              <w:left w:val="single" w:sz="4" w:space="0" w:color="auto"/>
              <w:bottom w:val="single" w:sz="4" w:space="0" w:color="auto"/>
              <w:right w:val="single" w:sz="4" w:space="0" w:color="auto"/>
            </w:tcBorders>
            <w:vAlign w:val="center"/>
          </w:tcPr>
          <w:p w:rsidR="00C14ABE" w:rsidRPr="000E3DA5" w:rsidRDefault="00C14ABE" w:rsidP="00C14ABE">
            <w:pPr>
              <w:spacing w:line="320" w:lineRule="exact"/>
              <w:rPr>
                <w:rFonts w:ascii="Times New Roman" w:eastAsia="標楷體" w:hAnsi="Times New Roman"/>
                <w:sz w:val="28"/>
                <w:szCs w:val="28"/>
              </w:rPr>
            </w:pPr>
            <w:r w:rsidRPr="000E3DA5">
              <w:rPr>
                <w:rFonts w:ascii="Times New Roman" w:eastAsia="標楷體" w:hAnsi="Times New Roman"/>
                <w:sz w:val="28"/>
                <w:szCs w:val="28"/>
              </w:rPr>
              <w:t>抽查手機</w:t>
            </w:r>
            <w:r w:rsidRPr="000E3DA5">
              <w:rPr>
                <w:rFonts w:ascii="Times New Roman" w:eastAsia="標楷體" w:hAnsi="Times New Roman"/>
                <w:sz w:val="28"/>
                <w:szCs w:val="28"/>
              </w:rPr>
              <w:t>3</w:t>
            </w:r>
            <w:r w:rsidRPr="000E3DA5">
              <w:rPr>
                <w:rFonts w:ascii="Times New Roman" w:eastAsia="標楷體" w:hAnsi="Times New Roman"/>
                <w:sz w:val="28"/>
                <w:szCs w:val="28"/>
              </w:rPr>
              <w:t>處均接通正確，抽查市話</w:t>
            </w:r>
            <w:r w:rsidRPr="000E3DA5">
              <w:rPr>
                <w:rFonts w:ascii="Times New Roman" w:eastAsia="標楷體" w:hAnsi="Times New Roman"/>
                <w:sz w:val="28"/>
                <w:szCs w:val="28"/>
              </w:rPr>
              <w:t>2</w:t>
            </w:r>
            <w:r w:rsidRPr="000E3DA5">
              <w:rPr>
                <w:rFonts w:ascii="Times New Roman" w:eastAsia="標楷體" w:hAnsi="Times New Roman"/>
                <w:sz w:val="28"/>
                <w:szCs w:val="28"/>
              </w:rPr>
              <w:t>處，其中</w:t>
            </w:r>
            <w:r w:rsidRPr="000E3DA5">
              <w:rPr>
                <w:rFonts w:ascii="Times New Roman" w:eastAsia="標楷體" w:hAnsi="Times New Roman"/>
                <w:sz w:val="28"/>
                <w:szCs w:val="28"/>
              </w:rPr>
              <w:t>1</w:t>
            </w:r>
            <w:r w:rsidRPr="000E3DA5">
              <w:rPr>
                <w:rFonts w:ascii="Times New Roman" w:eastAsia="標楷體" w:hAnsi="Times New Roman"/>
                <w:sz w:val="28"/>
                <w:szCs w:val="28"/>
              </w:rPr>
              <w:t>處為空號。</w:t>
            </w:r>
          </w:p>
        </w:tc>
      </w:tr>
      <w:tr w:rsidR="00C14ABE" w:rsidRPr="000E3DA5" w:rsidTr="00C14ABE">
        <w:trPr>
          <w:cantSplit/>
        </w:trPr>
        <w:tc>
          <w:tcPr>
            <w:tcW w:w="960"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C14ABE" w:rsidRPr="000E3DA5" w:rsidRDefault="00C14ABE" w:rsidP="00C14ABE">
            <w:pPr>
              <w:spacing w:line="320" w:lineRule="exact"/>
              <w:jc w:val="center"/>
              <w:rPr>
                <w:rFonts w:ascii="Times New Roman" w:eastAsia="標楷體" w:hAnsi="Times New Roman"/>
                <w:sz w:val="28"/>
                <w:szCs w:val="28"/>
                <w:lang w:eastAsia="en-US"/>
              </w:rPr>
            </w:pPr>
            <w:r w:rsidRPr="000E3DA5">
              <w:rPr>
                <w:rFonts w:ascii="Times New Roman" w:eastAsia="標楷體" w:hAnsi="Times New Roman"/>
                <w:sz w:val="28"/>
                <w:szCs w:val="28"/>
              </w:rPr>
              <w:t>三、自主防災之規劃</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C14ABE" w:rsidRPr="000E3DA5" w:rsidRDefault="00C14ABE" w:rsidP="00C14ABE">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自主防災規劃</w:t>
            </w:r>
          </w:p>
          <w:p w:rsidR="00C14ABE" w:rsidRPr="000E3DA5" w:rsidRDefault="00C14ABE" w:rsidP="00C14ABE">
            <w:pPr>
              <w:spacing w:line="320" w:lineRule="exact"/>
              <w:rPr>
                <w:rFonts w:ascii="Times New Roman" w:eastAsia="標楷體" w:hAnsi="Times New Roman"/>
                <w:sz w:val="28"/>
                <w:szCs w:val="28"/>
                <w:lang w:eastAsia="en-US"/>
              </w:rPr>
            </w:pPr>
          </w:p>
        </w:tc>
        <w:tc>
          <w:tcPr>
            <w:tcW w:w="7404" w:type="dxa"/>
            <w:tcBorders>
              <w:top w:val="single" w:sz="4" w:space="0" w:color="auto"/>
              <w:left w:val="single" w:sz="4" w:space="0" w:color="auto"/>
              <w:bottom w:val="single" w:sz="4" w:space="0" w:color="auto"/>
              <w:right w:val="single" w:sz="4" w:space="0" w:color="auto"/>
            </w:tcBorders>
            <w:vAlign w:val="center"/>
          </w:tcPr>
          <w:p w:rsidR="00C14ABE" w:rsidRPr="000E3DA5" w:rsidRDefault="00C14ABE" w:rsidP="00C14ABE">
            <w:pPr>
              <w:spacing w:line="320" w:lineRule="exact"/>
              <w:rPr>
                <w:rFonts w:ascii="Times New Roman" w:eastAsia="標楷體" w:hAnsi="Times New Roman"/>
                <w:sz w:val="28"/>
                <w:szCs w:val="28"/>
              </w:rPr>
            </w:pPr>
            <w:r w:rsidRPr="000E3DA5">
              <w:rPr>
                <w:rFonts w:ascii="Times New Roman" w:eastAsia="標楷體" w:hAnsi="Times New Roman"/>
                <w:sz w:val="28"/>
                <w:szCs w:val="28"/>
              </w:rPr>
              <w:t>有辦理轄內土石流防災情形，亦有邀請防災專員參與經驗分享</w:t>
            </w:r>
            <w:r w:rsidRPr="000E3DA5">
              <w:rPr>
                <w:rFonts w:ascii="Times New Roman" w:eastAsia="標楷體" w:hAnsi="Times New Roman"/>
                <w:sz w:val="28"/>
                <w:szCs w:val="28"/>
              </w:rPr>
              <w:t>.</w:t>
            </w:r>
          </w:p>
        </w:tc>
      </w:tr>
      <w:tr w:rsidR="00C14ABE" w:rsidRPr="000E3DA5" w:rsidTr="00C14ABE">
        <w:trPr>
          <w:cantSplit/>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14ABE" w:rsidRPr="000E3DA5" w:rsidRDefault="00C14ABE" w:rsidP="00C14ABE">
            <w:pPr>
              <w:spacing w:line="320" w:lineRule="exact"/>
              <w:rPr>
                <w:rFonts w:ascii="Times New Roman" w:eastAsia="標楷體"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14ABE" w:rsidRPr="000E3DA5" w:rsidRDefault="00C14ABE" w:rsidP="00C14ABE">
            <w:pPr>
              <w:spacing w:line="320" w:lineRule="exact"/>
              <w:rPr>
                <w:rFonts w:ascii="Times New Roman" w:eastAsia="標楷體" w:hAnsi="Times New Roman"/>
                <w:sz w:val="28"/>
                <w:szCs w:val="28"/>
              </w:rPr>
            </w:pPr>
          </w:p>
        </w:tc>
        <w:tc>
          <w:tcPr>
            <w:tcW w:w="7404" w:type="dxa"/>
            <w:tcBorders>
              <w:top w:val="single" w:sz="4" w:space="0" w:color="auto"/>
              <w:left w:val="single" w:sz="4" w:space="0" w:color="auto"/>
              <w:bottom w:val="single" w:sz="4" w:space="0" w:color="auto"/>
              <w:right w:val="single" w:sz="4" w:space="0" w:color="auto"/>
            </w:tcBorders>
            <w:vAlign w:val="center"/>
          </w:tcPr>
          <w:p w:rsidR="00C14ABE" w:rsidRPr="000E3DA5" w:rsidRDefault="00C14ABE" w:rsidP="00C14ABE">
            <w:pPr>
              <w:spacing w:line="320" w:lineRule="exact"/>
              <w:rPr>
                <w:rFonts w:ascii="Times New Roman" w:eastAsia="標楷體" w:hAnsi="Times New Roman"/>
                <w:sz w:val="28"/>
                <w:szCs w:val="28"/>
              </w:rPr>
            </w:pPr>
            <w:r w:rsidRPr="000E3DA5">
              <w:rPr>
                <w:rFonts w:ascii="Times New Roman" w:eastAsia="標楷體" w:hAnsi="Times New Roman"/>
                <w:sz w:val="28"/>
                <w:szCs w:val="28"/>
              </w:rPr>
              <w:t>有進行通訊錄之更新</w:t>
            </w:r>
          </w:p>
        </w:tc>
      </w:tr>
      <w:tr w:rsidR="00C14ABE" w:rsidRPr="000E3DA5" w:rsidTr="00C14ABE">
        <w:trPr>
          <w:cantSplit/>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14ABE" w:rsidRPr="000E3DA5" w:rsidRDefault="00C14ABE" w:rsidP="00C14ABE">
            <w:pPr>
              <w:spacing w:line="320" w:lineRule="exact"/>
              <w:rPr>
                <w:rFonts w:ascii="Times New Roman" w:eastAsia="標楷體"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14ABE" w:rsidRPr="000E3DA5" w:rsidRDefault="00C14ABE" w:rsidP="00C14ABE">
            <w:pPr>
              <w:spacing w:line="320" w:lineRule="exact"/>
              <w:rPr>
                <w:rFonts w:ascii="Times New Roman" w:eastAsia="標楷體" w:hAnsi="Times New Roman"/>
                <w:sz w:val="28"/>
                <w:szCs w:val="28"/>
              </w:rPr>
            </w:pPr>
          </w:p>
        </w:tc>
        <w:tc>
          <w:tcPr>
            <w:tcW w:w="7404" w:type="dxa"/>
            <w:tcBorders>
              <w:top w:val="single" w:sz="4" w:space="0" w:color="auto"/>
              <w:left w:val="single" w:sz="4" w:space="0" w:color="auto"/>
              <w:bottom w:val="single" w:sz="4" w:space="0" w:color="auto"/>
              <w:right w:val="single" w:sz="4" w:space="0" w:color="auto"/>
            </w:tcBorders>
            <w:vAlign w:val="center"/>
          </w:tcPr>
          <w:p w:rsidR="00C14ABE" w:rsidRPr="000E3DA5" w:rsidRDefault="00C14ABE" w:rsidP="00C14ABE">
            <w:pPr>
              <w:spacing w:line="320" w:lineRule="exact"/>
              <w:rPr>
                <w:rFonts w:ascii="Times New Roman" w:eastAsia="標楷體" w:hAnsi="Times New Roman"/>
                <w:sz w:val="28"/>
                <w:szCs w:val="28"/>
              </w:rPr>
            </w:pPr>
            <w:r w:rsidRPr="000E3DA5">
              <w:rPr>
                <w:rFonts w:ascii="Times New Roman" w:eastAsia="標楷體" w:hAnsi="Times New Roman"/>
                <w:sz w:val="28"/>
                <w:szCs w:val="28"/>
              </w:rPr>
              <w:t>有進行圖資之更新，並公開於公所網站。</w:t>
            </w:r>
          </w:p>
        </w:tc>
      </w:tr>
      <w:tr w:rsidR="00C14ABE" w:rsidRPr="000E3DA5" w:rsidTr="00C14ABE">
        <w:trPr>
          <w:cantSplit/>
        </w:trPr>
        <w:tc>
          <w:tcPr>
            <w:tcW w:w="960" w:type="dxa"/>
            <w:tcBorders>
              <w:top w:val="single" w:sz="4" w:space="0" w:color="auto"/>
              <w:left w:val="single" w:sz="4" w:space="0" w:color="auto"/>
              <w:bottom w:val="single" w:sz="4" w:space="0" w:color="auto"/>
              <w:right w:val="single" w:sz="4" w:space="0" w:color="auto"/>
            </w:tcBorders>
            <w:textDirection w:val="tbRlV"/>
            <w:vAlign w:val="center"/>
            <w:hideMark/>
          </w:tcPr>
          <w:p w:rsidR="00C14ABE" w:rsidRPr="000E3DA5" w:rsidRDefault="00C14ABE" w:rsidP="00C14ABE">
            <w:pPr>
              <w:spacing w:line="320" w:lineRule="exact"/>
              <w:jc w:val="center"/>
              <w:rPr>
                <w:rFonts w:ascii="Times New Roman" w:eastAsia="標楷體" w:hAnsi="Times New Roman"/>
                <w:sz w:val="28"/>
                <w:szCs w:val="28"/>
                <w:lang w:eastAsia="en-US"/>
              </w:rPr>
            </w:pPr>
            <w:r w:rsidRPr="000E3DA5">
              <w:rPr>
                <w:rFonts w:ascii="Times New Roman" w:eastAsia="標楷體" w:hAnsi="Times New Roman"/>
                <w:sz w:val="28"/>
                <w:szCs w:val="28"/>
              </w:rPr>
              <w:t>四、其他</w:t>
            </w:r>
          </w:p>
        </w:tc>
        <w:tc>
          <w:tcPr>
            <w:tcW w:w="1701" w:type="dxa"/>
            <w:tcBorders>
              <w:top w:val="single" w:sz="4" w:space="0" w:color="auto"/>
              <w:left w:val="single" w:sz="4" w:space="0" w:color="auto"/>
              <w:bottom w:val="single" w:sz="4" w:space="0" w:color="auto"/>
              <w:right w:val="single" w:sz="4" w:space="0" w:color="auto"/>
            </w:tcBorders>
            <w:vAlign w:val="center"/>
            <w:hideMark/>
          </w:tcPr>
          <w:p w:rsidR="00C14ABE" w:rsidRPr="000E3DA5" w:rsidRDefault="00C14ABE" w:rsidP="00C14ABE">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創新作為</w:t>
            </w:r>
          </w:p>
        </w:tc>
        <w:tc>
          <w:tcPr>
            <w:tcW w:w="7404" w:type="dxa"/>
            <w:tcBorders>
              <w:top w:val="single" w:sz="4" w:space="0" w:color="auto"/>
              <w:left w:val="single" w:sz="4" w:space="0" w:color="auto"/>
              <w:bottom w:val="single" w:sz="4" w:space="0" w:color="auto"/>
              <w:right w:val="single" w:sz="4" w:space="0" w:color="auto"/>
            </w:tcBorders>
            <w:vAlign w:val="center"/>
          </w:tcPr>
          <w:p w:rsidR="00C14ABE" w:rsidRPr="000E3DA5" w:rsidRDefault="00C14ABE" w:rsidP="00C80D62">
            <w:pPr>
              <w:pStyle w:val="a3"/>
              <w:numPr>
                <w:ilvl w:val="0"/>
                <w:numId w:val="75"/>
              </w:numPr>
              <w:spacing w:line="320" w:lineRule="exact"/>
              <w:ind w:leftChars="0"/>
              <w:rPr>
                <w:rFonts w:eastAsia="標楷體"/>
                <w:kern w:val="2"/>
                <w:sz w:val="28"/>
                <w:szCs w:val="28"/>
                <w:lang w:eastAsia="zh-TW"/>
              </w:rPr>
            </w:pPr>
            <w:r w:rsidRPr="000E3DA5">
              <w:rPr>
                <w:rFonts w:eastAsia="標楷體"/>
                <w:kern w:val="2"/>
                <w:sz w:val="28"/>
                <w:szCs w:val="28"/>
                <w:lang w:eastAsia="zh-TW"/>
              </w:rPr>
              <w:t>購置空拍機支援第一時間防災需求。</w:t>
            </w:r>
          </w:p>
          <w:p w:rsidR="00C14ABE" w:rsidRPr="000E3DA5" w:rsidRDefault="00C14ABE" w:rsidP="00C80D62">
            <w:pPr>
              <w:pStyle w:val="a3"/>
              <w:numPr>
                <w:ilvl w:val="0"/>
                <w:numId w:val="75"/>
              </w:numPr>
              <w:spacing w:line="320" w:lineRule="exact"/>
              <w:ind w:leftChars="0"/>
              <w:rPr>
                <w:rFonts w:eastAsia="標楷體"/>
                <w:kern w:val="2"/>
                <w:sz w:val="28"/>
                <w:szCs w:val="28"/>
                <w:lang w:eastAsia="zh-TW"/>
              </w:rPr>
            </w:pPr>
            <w:r w:rsidRPr="000E3DA5">
              <w:rPr>
                <w:rFonts w:eastAsia="標楷體"/>
                <w:kern w:val="2"/>
                <w:sz w:val="28"/>
                <w:szCs w:val="28"/>
                <w:lang w:eastAsia="zh-TW"/>
              </w:rPr>
              <w:t>配合大型活動辦理水土保持及防災宣導，並特別編演話劇，偶劇，深耕防災教育。</w:t>
            </w:r>
          </w:p>
        </w:tc>
      </w:tr>
    </w:tbl>
    <w:p w:rsidR="00AF19C9" w:rsidRPr="000E3DA5" w:rsidRDefault="00AF19C9" w:rsidP="0053149D">
      <w:pPr>
        <w:spacing w:line="360" w:lineRule="exact"/>
        <w:rPr>
          <w:rFonts w:ascii="Times New Roman" w:eastAsia="標楷體" w:hAnsi="Times New Roman"/>
          <w:b/>
          <w:sz w:val="28"/>
        </w:rPr>
      </w:pPr>
    </w:p>
    <w:p w:rsidR="00AF19C9" w:rsidRPr="000E3DA5" w:rsidRDefault="00AF19C9" w:rsidP="00AF19C9">
      <w:pPr>
        <w:spacing w:beforeLines="50" w:before="180" w:afterLines="50" w:after="180" w:line="360" w:lineRule="exact"/>
        <w:rPr>
          <w:rFonts w:ascii="Times New Roman" w:eastAsia="標楷體" w:hAnsi="Times New Roman"/>
          <w:b/>
          <w:sz w:val="28"/>
        </w:rPr>
      </w:pPr>
      <w:r w:rsidRPr="000E3DA5">
        <w:rPr>
          <w:rFonts w:ascii="Times New Roman" w:eastAsia="標楷體" w:hAnsi="Times New Roman"/>
          <w:sz w:val="32"/>
          <w:szCs w:val="32"/>
        </w:rPr>
        <w:t>機關別：花蓮縣政府</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60"/>
        <w:gridCol w:w="1701"/>
        <w:gridCol w:w="7404"/>
      </w:tblGrid>
      <w:tr w:rsidR="00C14ABE" w:rsidRPr="000E3DA5" w:rsidTr="00C14ABE">
        <w:trPr>
          <w:tblHeader/>
        </w:trPr>
        <w:tc>
          <w:tcPr>
            <w:tcW w:w="960" w:type="dxa"/>
            <w:tcBorders>
              <w:top w:val="single" w:sz="4" w:space="0" w:color="auto"/>
              <w:left w:val="single" w:sz="4" w:space="0" w:color="auto"/>
              <w:bottom w:val="single" w:sz="4" w:space="0" w:color="auto"/>
              <w:right w:val="single" w:sz="4" w:space="0" w:color="auto"/>
            </w:tcBorders>
            <w:vAlign w:val="center"/>
            <w:hideMark/>
          </w:tcPr>
          <w:p w:rsidR="00C14ABE" w:rsidRPr="000E3DA5" w:rsidRDefault="00C14ABE" w:rsidP="00C14ABE">
            <w:pPr>
              <w:spacing w:line="320" w:lineRule="exact"/>
              <w:jc w:val="center"/>
              <w:rPr>
                <w:rFonts w:ascii="Times New Roman" w:eastAsia="標楷體" w:hAnsi="Times New Roman"/>
                <w:sz w:val="28"/>
                <w:szCs w:val="28"/>
                <w:lang w:eastAsia="en-US"/>
              </w:rPr>
            </w:pPr>
            <w:r w:rsidRPr="000E3DA5">
              <w:rPr>
                <w:rFonts w:ascii="Times New Roman" w:eastAsia="標楷體" w:hAnsi="Times New Roman"/>
                <w:sz w:val="28"/>
                <w:szCs w:val="28"/>
              </w:rPr>
              <w:lastRenderedPageBreak/>
              <w:t>項目</w:t>
            </w:r>
          </w:p>
        </w:tc>
        <w:tc>
          <w:tcPr>
            <w:tcW w:w="1701" w:type="dxa"/>
            <w:tcBorders>
              <w:top w:val="single" w:sz="4" w:space="0" w:color="auto"/>
              <w:left w:val="single" w:sz="4" w:space="0" w:color="auto"/>
              <w:bottom w:val="single" w:sz="4" w:space="0" w:color="auto"/>
              <w:right w:val="single" w:sz="4" w:space="0" w:color="auto"/>
            </w:tcBorders>
            <w:vAlign w:val="center"/>
            <w:hideMark/>
          </w:tcPr>
          <w:p w:rsidR="00C14ABE" w:rsidRPr="000E3DA5" w:rsidRDefault="00C14ABE" w:rsidP="00C14ABE">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評核重點</w:t>
            </w:r>
          </w:p>
          <w:p w:rsidR="00C14ABE" w:rsidRPr="000E3DA5" w:rsidRDefault="00C14ABE" w:rsidP="00C14ABE">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項目</w:t>
            </w:r>
          </w:p>
        </w:tc>
        <w:tc>
          <w:tcPr>
            <w:tcW w:w="7404" w:type="dxa"/>
            <w:tcBorders>
              <w:top w:val="single" w:sz="4" w:space="0" w:color="auto"/>
              <w:left w:val="single" w:sz="4" w:space="0" w:color="auto"/>
              <w:bottom w:val="single" w:sz="4" w:space="0" w:color="auto"/>
              <w:right w:val="single" w:sz="4" w:space="0" w:color="auto"/>
            </w:tcBorders>
            <w:vAlign w:val="center"/>
            <w:hideMark/>
          </w:tcPr>
          <w:p w:rsidR="00C14ABE" w:rsidRPr="000E3DA5" w:rsidRDefault="00C14ABE" w:rsidP="00C14ABE">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訪評所見及優缺點</w:t>
            </w:r>
          </w:p>
        </w:tc>
      </w:tr>
      <w:tr w:rsidR="00C14ABE" w:rsidRPr="000E3DA5" w:rsidTr="00C14ABE">
        <w:trPr>
          <w:cantSplit/>
        </w:trPr>
        <w:tc>
          <w:tcPr>
            <w:tcW w:w="960"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C14ABE" w:rsidRPr="000E3DA5" w:rsidRDefault="00C14ABE" w:rsidP="00C14ABE">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一、地區災害防救計畫增、修訂</w:t>
            </w:r>
          </w:p>
          <w:p w:rsidR="00C14ABE" w:rsidRPr="000E3DA5" w:rsidRDefault="00C14ABE" w:rsidP="00C14ABE">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（含相關災害防救預算編列及執行情形）</w:t>
            </w:r>
          </w:p>
        </w:tc>
        <w:tc>
          <w:tcPr>
            <w:tcW w:w="1701" w:type="dxa"/>
            <w:tcBorders>
              <w:top w:val="single" w:sz="4" w:space="0" w:color="auto"/>
              <w:left w:val="single" w:sz="4" w:space="0" w:color="auto"/>
              <w:bottom w:val="single" w:sz="4" w:space="0" w:color="auto"/>
              <w:right w:val="single" w:sz="4" w:space="0" w:color="auto"/>
            </w:tcBorders>
            <w:vAlign w:val="center"/>
            <w:hideMark/>
          </w:tcPr>
          <w:p w:rsidR="00C14ABE" w:rsidRPr="000E3DA5" w:rsidRDefault="00C14ABE" w:rsidP="00C14ABE">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地區災害防救及相關計畫增、修訂情形</w:t>
            </w:r>
          </w:p>
        </w:tc>
        <w:tc>
          <w:tcPr>
            <w:tcW w:w="7404" w:type="dxa"/>
            <w:tcBorders>
              <w:top w:val="single" w:sz="4" w:space="0" w:color="auto"/>
              <w:left w:val="single" w:sz="4" w:space="0" w:color="auto"/>
              <w:bottom w:val="single" w:sz="4" w:space="0" w:color="auto"/>
              <w:right w:val="single" w:sz="4" w:space="0" w:color="auto"/>
            </w:tcBorders>
            <w:vAlign w:val="center"/>
          </w:tcPr>
          <w:p w:rsidR="00C14ABE" w:rsidRPr="000E3DA5" w:rsidRDefault="00C14ABE" w:rsidP="00C14ABE">
            <w:pPr>
              <w:spacing w:line="320" w:lineRule="exact"/>
              <w:ind w:left="210" w:hangingChars="75" w:hanging="210"/>
              <w:rPr>
                <w:rFonts w:ascii="Times New Roman" w:eastAsia="標楷體" w:hAnsi="Times New Roman"/>
                <w:sz w:val="28"/>
                <w:szCs w:val="28"/>
              </w:rPr>
            </w:pPr>
            <w:r w:rsidRPr="000E3DA5">
              <w:rPr>
                <w:rFonts w:ascii="Times New Roman" w:eastAsia="標楷體" w:hAnsi="Times New Roman"/>
                <w:sz w:val="28"/>
                <w:szCs w:val="28"/>
              </w:rPr>
              <w:t>1.105</w:t>
            </w:r>
            <w:r w:rsidRPr="000E3DA5">
              <w:rPr>
                <w:rFonts w:ascii="Times New Roman" w:eastAsia="標楷體" w:hAnsi="Times New Roman"/>
                <w:sz w:val="28"/>
                <w:szCs w:val="28"/>
              </w:rPr>
              <w:t>年花蓮縣地區災害防救計畫中，土石流相關資料及紀錄均有登載。並有針對該計畫定期修訂（有附初稿）。</w:t>
            </w:r>
          </w:p>
          <w:p w:rsidR="00C14ABE" w:rsidRPr="000E3DA5" w:rsidRDefault="00C14ABE" w:rsidP="00C14ABE">
            <w:pPr>
              <w:spacing w:line="320" w:lineRule="exact"/>
              <w:ind w:left="210" w:hangingChars="75" w:hanging="210"/>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潛勢溪流分布及警戒值列建議將資料來源的文號或發布日期註明（</w:t>
            </w:r>
            <w:r w:rsidRPr="000E3DA5">
              <w:rPr>
                <w:rFonts w:ascii="Times New Roman" w:eastAsia="標楷體" w:hAnsi="Times New Roman"/>
                <w:sz w:val="28"/>
                <w:szCs w:val="28"/>
              </w:rPr>
              <w:t>107</w:t>
            </w:r>
            <w:r w:rsidRPr="000E3DA5">
              <w:rPr>
                <w:rFonts w:ascii="Times New Roman" w:eastAsia="標楷體" w:hAnsi="Times New Roman"/>
                <w:sz w:val="28"/>
                <w:szCs w:val="28"/>
              </w:rPr>
              <w:t>年預定發布之初稿己註記）。</w:t>
            </w:r>
          </w:p>
          <w:p w:rsidR="00C14ABE" w:rsidRPr="000E3DA5" w:rsidRDefault="00C14ABE" w:rsidP="00C14ABE">
            <w:pPr>
              <w:spacing w:line="320" w:lineRule="exact"/>
              <w:ind w:left="210" w:hangingChars="75" w:hanging="210"/>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歷史災害資料均有調查建。另過程中如果有蒐集到歷史災害照片，建議可上傳到水保局歷史災害照片平臺，與大眾分享。</w:t>
            </w:r>
          </w:p>
        </w:tc>
      </w:tr>
      <w:tr w:rsidR="00C14ABE" w:rsidRPr="000E3DA5" w:rsidTr="00C14ABE">
        <w:trPr>
          <w:cantSplit/>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14ABE" w:rsidRPr="000E3DA5" w:rsidRDefault="00C14ABE" w:rsidP="00C14ABE">
            <w:pPr>
              <w:spacing w:line="320" w:lineRule="exact"/>
              <w:rPr>
                <w:rFonts w:ascii="Times New Roman" w:eastAsia="標楷體" w:hAnsi="Times New Roman"/>
                <w:sz w:val="28"/>
                <w:szCs w:val="28"/>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C14ABE" w:rsidRPr="000E3DA5" w:rsidRDefault="00C14ABE" w:rsidP="00C14ABE">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災害防救預算編列及執行情形</w:t>
            </w:r>
          </w:p>
        </w:tc>
        <w:tc>
          <w:tcPr>
            <w:tcW w:w="7404" w:type="dxa"/>
            <w:tcBorders>
              <w:top w:val="single" w:sz="4" w:space="0" w:color="auto"/>
              <w:left w:val="single" w:sz="4" w:space="0" w:color="auto"/>
              <w:bottom w:val="single" w:sz="4" w:space="0" w:color="auto"/>
              <w:right w:val="single" w:sz="4" w:space="0" w:color="auto"/>
            </w:tcBorders>
            <w:vAlign w:val="center"/>
          </w:tcPr>
          <w:p w:rsidR="00C14ABE" w:rsidRPr="000E3DA5" w:rsidRDefault="00C14ABE" w:rsidP="00C80D62">
            <w:pPr>
              <w:pStyle w:val="a3"/>
              <w:numPr>
                <w:ilvl w:val="0"/>
                <w:numId w:val="77"/>
              </w:numPr>
              <w:spacing w:line="320" w:lineRule="exact"/>
              <w:ind w:leftChars="0"/>
              <w:rPr>
                <w:rFonts w:eastAsia="標楷體"/>
                <w:kern w:val="2"/>
                <w:sz w:val="28"/>
                <w:szCs w:val="28"/>
                <w:lang w:eastAsia="zh-TW"/>
              </w:rPr>
            </w:pPr>
            <w:r w:rsidRPr="000E3DA5">
              <w:rPr>
                <w:rFonts w:eastAsia="標楷體"/>
                <w:kern w:val="2"/>
                <w:sz w:val="28"/>
                <w:szCs w:val="28"/>
                <w:lang w:eastAsia="zh-TW"/>
              </w:rPr>
              <w:t>除本局相關補助款外，縣府亦有自行編列</w:t>
            </w:r>
            <w:r w:rsidRPr="000E3DA5">
              <w:rPr>
                <w:rFonts w:eastAsia="標楷體"/>
                <w:kern w:val="2"/>
                <w:sz w:val="28"/>
                <w:szCs w:val="28"/>
                <w:lang w:eastAsia="zh-TW"/>
              </w:rPr>
              <w:t>391</w:t>
            </w:r>
            <w:r w:rsidRPr="000E3DA5">
              <w:rPr>
                <w:rFonts w:eastAsia="標楷體"/>
                <w:kern w:val="2"/>
                <w:sz w:val="28"/>
                <w:szCs w:val="28"/>
                <w:lang w:eastAsia="zh-TW"/>
              </w:rPr>
              <w:t>萬元左右，用於人事，地理資訊建置、教育宣導，現地調查與監測。</w:t>
            </w:r>
          </w:p>
          <w:p w:rsidR="00C14ABE" w:rsidRPr="000E3DA5" w:rsidRDefault="00C14ABE" w:rsidP="00C80D62">
            <w:pPr>
              <w:pStyle w:val="a3"/>
              <w:numPr>
                <w:ilvl w:val="0"/>
                <w:numId w:val="77"/>
              </w:numPr>
              <w:spacing w:line="320" w:lineRule="exact"/>
              <w:ind w:leftChars="0"/>
              <w:rPr>
                <w:rFonts w:eastAsia="標楷體"/>
                <w:kern w:val="2"/>
                <w:sz w:val="28"/>
                <w:szCs w:val="28"/>
                <w:lang w:eastAsia="zh-TW"/>
              </w:rPr>
            </w:pPr>
            <w:r w:rsidRPr="000E3DA5">
              <w:rPr>
                <w:rFonts w:eastAsia="標楷體"/>
                <w:kern w:val="2"/>
                <w:sz w:val="28"/>
                <w:szCs w:val="28"/>
                <w:lang w:eastAsia="zh-TW"/>
              </w:rPr>
              <w:t>自主防災社區以宣導及教育訓練為主，並有針對社區內學童作防災教育札根。但未針對自主防災社區項目進行完整性的計畫推動。</w:t>
            </w:r>
          </w:p>
        </w:tc>
      </w:tr>
      <w:tr w:rsidR="00C14ABE" w:rsidRPr="000E3DA5" w:rsidTr="00C14ABE">
        <w:trPr>
          <w:cantSplit/>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14ABE" w:rsidRPr="000E3DA5" w:rsidRDefault="00C14ABE" w:rsidP="00C14ABE">
            <w:pPr>
              <w:spacing w:line="320" w:lineRule="exact"/>
              <w:rPr>
                <w:rFonts w:ascii="Times New Roman" w:eastAsia="標楷體"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14ABE" w:rsidRPr="000E3DA5" w:rsidRDefault="00C14ABE" w:rsidP="00C14ABE">
            <w:pPr>
              <w:spacing w:line="320" w:lineRule="exact"/>
              <w:rPr>
                <w:rFonts w:ascii="Times New Roman" w:eastAsia="標楷體" w:hAnsi="Times New Roman"/>
                <w:sz w:val="28"/>
                <w:szCs w:val="28"/>
              </w:rPr>
            </w:pPr>
          </w:p>
        </w:tc>
        <w:tc>
          <w:tcPr>
            <w:tcW w:w="7404" w:type="dxa"/>
            <w:tcBorders>
              <w:top w:val="single" w:sz="4" w:space="0" w:color="auto"/>
              <w:left w:val="single" w:sz="4" w:space="0" w:color="auto"/>
              <w:bottom w:val="single" w:sz="4" w:space="0" w:color="auto"/>
              <w:right w:val="single" w:sz="4" w:space="0" w:color="auto"/>
            </w:tcBorders>
            <w:vAlign w:val="center"/>
          </w:tcPr>
          <w:p w:rsidR="00C14ABE" w:rsidRPr="000E3DA5" w:rsidRDefault="00C14ABE" w:rsidP="00C80D62">
            <w:pPr>
              <w:pStyle w:val="a3"/>
              <w:numPr>
                <w:ilvl w:val="0"/>
                <w:numId w:val="78"/>
              </w:numPr>
              <w:spacing w:line="320" w:lineRule="exact"/>
              <w:ind w:leftChars="0"/>
              <w:rPr>
                <w:rFonts w:eastAsia="標楷體"/>
                <w:kern w:val="2"/>
                <w:sz w:val="28"/>
                <w:szCs w:val="28"/>
                <w:lang w:eastAsia="zh-TW"/>
              </w:rPr>
            </w:pPr>
            <w:r w:rsidRPr="000E3DA5">
              <w:rPr>
                <w:rFonts w:eastAsia="標楷體"/>
                <w:kern w:val="2"/>
                <w:sz w:val="28"/>
                <w:szCs w:val="28"/>
                <w:lang w:eastAsia="zh-TW"/>
              </w:rPr>
              <w:t>相關經費執行均有進行督考。原則上以書面通知配合本局防災整備會議進行流程控管。</w:t>
            </w:r>
          </w:p>
          <w:p w:rsidR="00C14ABE" w:rsidRPr="000E3DA5" w:rsidRDefault="00C14ABE" w:rsidP="00C80D62">
            <w:pPr>
              <w:pStyle w:val="a3"/>
              <w:numPr>
                <w:ilvl w:val="0"/>
                <w:numId w:val="78"/>
              </w:numPr>
              <w:spacing w:line="320" w:lineRule="exact"/>
              <w:ind w:leftChars="0"/>
              <w:rPr>
                <w:rFonts w:eastAsia="標楷體"/>
                <w:kern w:val="2"/>
                <w:sz w:val="28"/>
                <w:szCs w:val="28"/>
                <w:lang w:eastAsia="zh-TW"/>
              </w:rPr>
            </w:pPr>
            <w:r w:rsidRPr="000E3DA5">
              <w:rPr>
                <w:rFonts w:eastAsia="標楷體"/>
                <w:kern w:val="2"/>
                <w:sz w:val="28"/>
                <w:szCs w:val="28"/>
                <w:lang w:eastAsia="zh-TW"/>
              </w:rPr>
              <w:t>有部分公所未依前限辦理核銷以致縣府尚未送局結案。</w:t>
            </w:r>
          </w:p>
        </w:tc>
      </w:tr>
      <w:tr w:rsidR="00C14ABE" w:rsidRPr="000E3DA5" w:rsidTr="00C14ABE">
        <w:trPr>
          <w:cantSplit/>
        </w:trPr>
        <w:tc>
          <w:tcPr>
            <w:tcW w:w="960" w:type="dxa"/>
            <w:vMerge w:val="restart"/>
            <w:tcBorders>
              <w:top w:val="single" w:sz="4" w:space="0" w:color="auto"/>
              <w:left w:val="single" w:sz="4" w:space="0" w:color="auto"/>
              <w:right w:val="single" w:sz="4" w:space="0" w:color="auto"/>
            </w:tcBorders>
            <w:textDirection w:val="tbRlV"/>
            <w:vAlign w:val="center"/>
            <w:hideMark/>
          </w:tcPr>
          <w:p w:rsidR="00C14ABE" w:rsidRPr="000E3DA5" w:rsidRDefault="00C14ABE" w:rsidP="00C14ABE">
            <w:pPr>
              <w:spacing w:line="320" w:lineRule="exact"/>
              <w:jc w:val="center"/>
              <w:rPr>
                <w:rFonts w:ascii="Times New Roman" w:eastAsia="標楷體" w:hAnsi="Times New Roman"/>
                <w:sz w:val="28"/>
                <w:szCs w:val="28"/>
                <w:lang w:eastAsia="en-US"/>
              </w:rPr>
            </w:pPr>
            <w:r w:rsidRPr="000E3DA5">
              <w:rPr>
                <w:rFonts w:ascii="Times New Roman" w:eastAsia="標楷體" w:hAnsi="Times New Roman"/>
                <w:sz w:val="28"/>
                <w:szCs w:val="28"/>
              </w:rPr>
              <w:t>二、土石流防災整備</w:t>
            </w:r>
          </w:p>
        </w:tc>
        <w:tc>
          <w:tcPr>
            <w:tcW w:w="1701" w:type="dxa"/>
            <w:vMerge w:val="restart"/>
            <w:tcBorders>
              <w:top w:val="single" w:sz="4" w:space="0" w:color="auto"/>
              <w:left w:val="single" w:sz="4" w:space="0" w:color="auto"/>
              <w:right w:val="single" w:sz="4" w:space="0" w:color="auto"/>
            </w:tcBorders>
            <w:vAlign w:val="center"/>
            <w:hideMark/>
          </w:tcPr>
          <w:p w:rsidR="00C14ABE" w:rsidRPr="000E3DA5" w:rsidRDefault="00C14ABE" w:rsidP="00C14ABE">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平時整備</w:t>
            </w:r>
          </w:p>
        </w:tc>
        <w:tc>
          <w:tcPr>
            <w:tcW w:w="7404" w:type="dxa"/>
            <w:tcBorders>
              <w:top w:val="single" w:sz="4" w:space="0" w:color="auto"/>
              <w:left w:val="single" w:sz="4" w:space="0" w:color="auto"/>
              <w:bottom w:val="single" w:sz="4" w:space="0" w:color="auto"/>
              <w:right w:val="single" w:sz="4" w:space="0" w:color="auto"/>
            </w:tcBorders>
            <w:vAlign w:val="center"/>
          </w:tcPr>
          <w:p w:rsidR="00C14ABE" w:rsidRPr="000E3DA5" w:rsidRDefault="00C14ABE" w:rsidP="00C14ABE">
            <w:pPr>
              <w:spacing w:line="320" w:lineRule="exact"/>
              <w:rPr>
                <w:rFonts w:ascii="Times New Roman" w:eastAsia="標楷體" w:hAnsi="Times New Roman"/>
                <w:sz w:val="28"/>
                <w:szCs w:val="28"/>
              </w:rPr>
            </w:pPr>
            <w:r w:rsidRPr="000E3DA5">
              <w:rPr>
                <w:rFonts w:ascii="Times New Roman" w:eastAsia="標楷體" w:hAnsi="Times New Roman"/>
                <w:sz w:val="28"/>
                <w:szCs w:val="28"/>
              </w:rPr>
              <w:t>抽查部分公所，赴現場督考，並有一</w:t>
            </w:r>
            <w:r w:rsidRPr="000E3DA5">
              <w:rPr>
                <w:rFonts w:ascii="Times New Roman" w:eastAsia="標楷體" w:hAnsi="Times New Roman"/>
                <w:sz w:val="28"/>
                <w:szCs w:val="28"/>
              </w:rPr>
              <w:t>Line</w:t>
            </w:r>
            <w:r w:rsidRPr="000E3DA5">
              <w:rPr>
                <w:rFonts w:ascii="Times New Roman" w:eastAsia="標楷體" w:hAnsi="Times New Roman"/>
                <w:sz w:val="28"/>
                <w:szCs w:val="28"/>
              </w:rPr>
              <w:t>群組通知相關事項，但未正式列管。另年底會針對各公所山坡地保育（包含土石流防災工作）進行考評，提供一個互相觀摩的場合。</w:t>
            </w:r>
          </w:p>
        </w:tc>
      </w:tr>
      <w:tr w:rsidR="00C14ABE" w:rsidRPr="000E3DA5" w:rsidTr="00C14ABE">
        <w:trPr>
          <w:cantSplit/>
        </w:trPr>
        <w:tc>
          <w:tcPr>
            <w:tcW w:w="960" w:type="dxa"/>
            <w:vMerge/>
            <w:tcBorders>
              <w:left w:val="single" w:sz="4" w:space="0" w:color="auto"/>
              <w:right w:val="single" w:sz="4" w:space="0" w:color="auto"/>
            </w:tcBorders>
            <w:vAlign w:val="center"/>
            <w:hideMark/>
          </w:tcPr>
          <w:p w:rsidR="00C14ABE" w:rsidRPr="000E3DA5" w:rsidRDefault="00C14ABE" w:rsidP="00C14ABE">
            <w:pPr>
              <w:spacing w:line="320" w:lineRule="exact"/>
              <w:rPr>
                <w:rFonts w:ascii="Times New Roman" w:eastAsia="標楷體" w:hAnsi="Times New Roman"/>
                <w:sz w:val="28"/>
                <w:szCs w:val="28"/>
              </w:rPr>
            </w:pPr>
          </w:p>
        </w:tc>
        <w:tc>
          <w:tcPr>
            <w:tcW w:w="1701" w:type="dxa"/>
            <w:vMerge/>
            <w:tcBorders>
              <w:left w:val="single" w:sz="4" w:space="0" w:color="auto"/>
              <w:right w:val="single" w:sz="4" w:space="0" w:color="auto"/>
            </w:tcBorders>
            <w:vAlign w:val="center"/>
            <w:hideMark/>
          </w:tcPr>
          <w:p w:rsidR="00C14ABE" w:rsidRPr="000E3DA5" w:rsidRDefault="00C14ABE" w:rsidP="00C14ABE">
            <w:pPr>
              <w:spacing w:line="320" w:lineRule="exact"/>
              <w:rPr>
                <w:rFonts w:ascii="Times New Roman" w:eastAsia="標楷體" w:hAnsi="Times New Roman"/>
                <w:sz w:val="28"/>
                <w:szCs w:val="28"/>
              </w:rPr>
            </w:pPr>
          </w:p>
        </w:tc>
        <w:tc>
          <w:tcPr>
            <w:tcW w:w="7404" w:type="dxa"/>
            <w:tcBorders>
              <w:top w:val="single" w:sz="4" w:space="0" w:color="auto"/>
              <w:left w:val="single" w:sz="4" w:space="0" w:color="auto"/>
              <w:bottom w:val="single" w:sz="4" w:space="0" w:color="auto"/>
              <w:right w:val="single" w:sz="4" w:space="0" w:color="auto"/>
            </w:tcBorders>
            <w:vAlign w:val="center"/>
          </w:tcPr>
          <w:p w:rsidR="00C14ABE" w:rsidRPr="000E3DA5" w:rsidRDefault="00C14ABE" w:rsidP="00C80D62">
            <w:pPr>
              <w:pStyle w:val="a3"/>
              <w:numPr>
                <w:ilvl w:val="0"/>
                <w:numId w:val="79"/>
              </w:numPr>
              <w:spacing w:line="320" w:lineRule="exact"/>
              <w:ind w:leftChars="0"/>
              <w:rPr>
                <w:rFonts w:eastAsia="標楷體"/>
                <w:kern w:val="2"/>
                <w:sz w:val="28"/>
                <w:szCs w:val="28"/>
                <w:lang w:eastAsia="zh-TW"/>
              </w:rPr>
            </w:pPr>
            <w:r w:rsidRPr="000E3DA5">
              <w:rPr>
                <w:rFonts w:eastAsia="標楷體"/>
                <w:kern w:val="2"/>
                <w:sz w:val="28"/>
                <w:szCs w:val="28"/>
                <w:lang w:eastAsia="zh-TW"/>
              </w:rPr>
              <w:t>己依期限完成土石流防災自主檢查，並在各公所網站上公布避難收容處所位置。各收容所內器具及物資均有造冊。</w:t>
            </w:r>
          </w:p>
          <w:p w:rsidR="00C14ABE" w:rsidRPr="000E3DA5" w:rsidRDefault="00C14ABE" w:rsidP="00C80D62">
            <w:pPr>
              <w:pStyle w:val="a3"/>
              <w:numPr>
                <w:ilvl w:val="0"/>
                <w:numId w:val="79"/>
              </w:numPr>
              <w:spacing w:line="320" w:lineRule="exact"/>
              <w:ind w:leftChars="0"/>
              <w:rPr>
                <w:rFonts w:eastAsia="標楷體"/>
                <w:kern w:val="2"/>
                <w:sz w:val="28"/>
                <w:szCs w:val="28"/>
                <w:lang w:eastAsia="zh-TW"/>
              </w:rPr>
            </w:pPr>
            <w:r w:rsidRPr="000E3DA5">
              <w:rPr>
                <w:rFonts w:eastAsia="標楷體"/>
                <w:kern w:val="2"/>
                <w:sz w:val="28"/>
                <w:szCs w:val="28"/>
                <w:lang w:eastAsia="zh-TW"/>
              </w:rPr>
              <w:t>建議相關造冊資料建立電子檔案或在公所或避難處所公開張貼以利物資控管。</w:t>
            </w:r>
          </w:p>
        </w:tc>
      </w:tr>
      <w:tr w:rsidR="00C14ABE" w:rsidRPr="000E3DA5" w:rsidTr="00C14ABE">
        <w:trPr>
          <w:cantSplit/>
        </w:trPr>
        <w:tc>
          <w:tcPr>
            <w:tcW w:w="960" w:type="dxa"/>
            <w:vMerge/>
            <w:tcBorders>
              <w:left w:val="single" w:sz="4" w:space="0" w:color="auto"/>
              <w:right w:val="single" w:sz="4" w:space="0" w:color="auto"/>
            </w:tcBorders>
            <w:textDirection w:val="tbRlV"/>
            <w:vAlign w:val="center"/>
          </w:tcPr>
          <w:p w:rsidR="00C14ABE" w:rsidRPr="000E3DA5" w:rsidRDefault="00C14ABE" w:rsidP="00C14ABE">
            <w:pPr>
              <w:spacing w:line="320" w:lineRule="exact"/>
              <w:ind w:left="113"/>
              <w:jc w:val="center"/>
              <w:rPr>
                <w:rFonts w:ascii="Times New Roman" w:eastAsia="標楷體" w:hAnsi="Times New Roman"/>
                <w:sz w:val="28"/>
                <w:szCs w:val="28"/>
              </w:rPr>
            </w:pPr>
          </w:p>
        </w:tc>
        <w:tc>
          <w:tcPr>
            <w:tcW w:w="1701" w:type="dxa"/>
            <w:vMerge/>
            <w:tcBorders>
              <w:left w:val="single" w:sz="4" w:space="0" w:color="auto"/>
              <w:bottom w:val="single" w:sz="4" w:space="0" w:color="auto"/>
              <w:right w:val="single" w:sz="4" w:space="0" w:color="auto"/>
            </w:tcBorders>
            <w:vAlign w:val="center"/>
          </w:tcPr>
          <w:p w:rsidR="00C14ABE" w:rsidRPr="000E3DA5" w:rsidRDefault="00C14ABE" w:rsidP="00C14ABE">
            <w:pPr>
              <w:spacing w:line="320" w:lineRule="exact"/>
              <w:jc w:val="center"/>
              <w:rPr>
                <w:rFonts w:ascii="Times New Roman" w:eastAsia="標楷體" w:hAnsi="Times New Roman"/>
                <w:sz w:val="28"/>
                <w:szCs w:val="28"/>
              </w:rPr>
            </w:pPr>
          </w:p>
        </w:tc>
        <w:tc>
          <w:tcPr>
            <w:tcW w:w="7404" w:type="dxa"/>
            <w:tcBorders>
              <w:top w:val="single" w:sz="4" w:space="0" w:color="auto"/>
              <w:left w:val="single" w:sz="4" w:space="0" w:color="auto"/>
              <w:bottom w:val="single" w:sz="4" w:space="0" w:color="auto"/>
              <w:right w:val="single" w:sz="4" w:space="0" w:color="auto"/>
            </w:tcBorders>
            <w:vAlign w:val="center"/>
          </w:tcPr>
          <w:p w:rsidR="00C14ABE" w:rsidRPr="000E3DA5" w:rsidRDefault="00C14ABE" w:rsidP="00C80D62">
            <w:pPr>
              <w:pStyle w:val="a3"/>
              <w:numPr>
                <w:ilvl w:val="0"/>
                <w:numId w:val="76"/>
              </w:numPr>
              <w:spacing w:line="320" w:lineRule="exact"/>
              <w:ind w:leftChars="0"/>
              <w:rPr>
                <w:rFonts w:eastAsia="標楷體"/>
                <w:kern w:val="2"/>
                <w:sz w:val="28"/>
                <w:szCs w:val="28"/>
                <w:lang w:eastAsia="zh-TW"/>
              </w:rPr>
            </w:pPr>
            <w:r w:rsidRPr="000E3DA5">
              <w:rPr>
                <w:rFonts w:eastAsia="標楷體"/>
                <w:kern w:val="2"/>
                <w:sz w:val="28"/>
                <w:szCs w:val="28"/>
                <w:lang w:eastAsia="zh-TW"/>
              </w:rPr>
              <w:t>縣府有辦理本身業務系統之訓練，另針對全縣防災工作亦有辦理研討會（智慧花蓮國際論壇）。</w:t>
            </w:r>
          </w:p>
          <w:p w:rsidR="00C14ABE" w:rsidRPr="000E3DA5" w:rsidRDefault="00C14ABE" w:rsidP="00C80D62">
            <w:pPr>
              <w:pStyle w:val="a3"/>
              <w:numPr>
                <w:ilvl w:val="0"/>
                <w:numId w:val="76"/>
              </w:numPr>
              <w:spacing w:line="320" w:lineRule="exact"/>
              <w:ind w:leftChars="0"/>
              <w:rPr>
                <w:rFonts w:eastAsia="標楷體"/>
                <w:kern w:val="2"/>
                <w:sz w:val="28"/>
                <w:szCs w:val="28"/>
                <w:lang w:eastAsia="zh-TW"/>
              </w:rPr>
            </w:pPr>
            <w:r w:rsidRPr="000E3DA5">
              <w:rPr>
                <w:rFonts w:eastAsia="標楷體"/>
                <w:kern w:val="2"/>
                <w:sz w:val="28"/>
                <w:szCs w:val="28"/>
                <w:lang w:eastAsia="zh-TW"/>
              </w:rPr>
              <w:t>本局及相關單位辦理之防災課程均有轉知，並有參與之佐證資料。</w:t>
            </w:r>
          </w:p>
        </w:tc>
      </w:tr>
      <w:tr w:rsidR="00C14ABE" w:rsidRPr="000E3DA5" w:rsidTr="00C14ABE">
        <w:trPr>
          <w:cantSplit/>
        </w:trPr>
        <w:tc>
          <w:tcPr>
            <w:tcW w:w="960" w:type="dxa"/>
            <w:vMerge/>
            <w:tcBorders>
              <w:left w:val="single" w:sz="4" w:space="0" w:color="auto"/>
              <w:right w:val="single" w:sz="4" w:space="0" w:color="auto"/>
            </w:tcBorders>
            <w:vAlign w:val="center"/>
            <w:hideMark/>
          </w:tcPr>
          <w:p w:rsidR="00C14ABE" w:rsidRPr="000E3DA5" w:rsidRDefault="00C14ABE" w:rsidP="00C14ABE">
            <w:pPr>
              <w:spacing w:line="320" w:lineRule="exact"/>
              <w:rPr>
                <w:rFonts w:ascii="Times New Roman" w:eastAsia="標楷體" w:hAnsi="Times New Roman"/>
                <w:sz w:val="28"/>
                <w:szCs w:val="28"/>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C14ABE" w:rsidRPr="000E3DA5" w:rsidRDefault="00C14ABE" w:rsidP="00C14ABE">
            <w:pPr>
              <w:spacing w:line="320" w:lineRule="exact"/>
              <w:jc w:val="center"/>
              <w:rPr>
                <w:rFonts w:ascii="Times New Roman" w:eastAsia="標楷體" w:hAnsi="Times New Roman"/>
                <w:sz w:val="28"/>
                <w:szCs w:val="28"/>
                <w:lang w:eastAsia="en-US"/>
              </w:rPr>
            </w:pPr>
            <w:r w:rsidRPr="000E3DA5">
              <w:rPr>
                <w:rFonts w:ascii="Times New Roman" w:eastAsia="標楷體" w:hAnsi="Times New Roman"/>
                <w:sz w:val="28"/>
                <w:szCs w:val="28"/>
              </w:rPr>
              <w:t>防災整備</w:t>
            </w:r>
          </w:p>
        </w:tc>
        <w:tc>
          <w:tcPr>
            <w:tcW w:w="7404" w:type="dxa"/>
            <w:tcBorders>
              <w:top w:val="single" w:sz="4" w:space="0" w:color="auto"/>
              <w:left w:val="single" w:sz="4" w:space="0" w:color="auto"/>
              <w:bottom w:val="single" w:sz="4" w:space="0" w:color="auto"/>
              <w:right w:val="single" w:sz="4" w:space="0" w:color="auto"/>
            </w:tcBorders>
            <w:vAlign w:val="center"/>
          </w:tcPr>
          <w:p w:rsidR="00C14ABE" w:rsidRPr="000E3DA5" w:rsidRDefault="00C14ABE" w:rsidP="00C14ABE">
            <w:pPr>
              <w:spacing w:line="320" w:lineRule="exact"/>
              <w:rPr>
                <w:rFonts w:ascii="Times New Roman" w:eastAsia="標楷體" w:hAnsi="Times New Roman"/>
                <w:sz w:val="28"/>
                <w:szCs w:val="28"/>
              </w:rPr>
            </w:pPr>
            <w:r w:rsidRPr="000E3DA5">
              <w:rPr>
                <w:rFonts w:ascii="Times New Roman" w:eastAsia="標楷體" w:hAnsi="Times New Roman"/>
                <w:sz w:val="28"/>
                <w:szCs w:val="28"/>
              </w:rPr>
              <w:t>有建立警戒分析研判機制，建議補充各項工作啟動時機，或不同情境需啟動工作項目等流程。</w:t>
            </w:r>
          </w:p>
        </w:tc>
      </w:tr>
      <w:tr w:rsidR="00C14ABE" w:rsidRPr="000E3DA5" w:rsidTr="00C14ABE">
        <w:trPr>
          <w:cantSplit/>
        </w:trPr>
        <w:tc>
          <w:tcPr>
            <w:tcW w:w="960" w:type="dxa"/>
            <w:vMerge/>
            <w:tcBorders>
              <w:left w:val="single" w:sz="4" w:space="0" w:color="auto"/>
              <w:right w:val="single" w:sz="4" w:space="0" w:color="auto"/>
            </w:tcBorders>
            <w:vAlign w:val="center"/>
            <w:hideMark/>
          </w:tcPr>
          <w:p w:rsidR="00C14ABE" w:rsidRPr="000E3DA5" w:rsidRDefault="00C14ABE" w:rsidP="00C14ABE">
            <w:pPr>
              <w:spacing w:line="320" w:lineRule="exact"/>
              <w:rPr>
                <w:rFonts w:ascii="Times New Roman" w:eastAsia="標楷體"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14ABE" w:rsidRPr="000E3DA5" w:rsidRDefault="00C14ABE" w:rsidP="00C14ABE">
            <w:pPr>
              <w:spacing w:line="320" w:lineRule="exact"/>
              <w:rPr>
                <w:rFonts w:ascii="Times New Roman" w:eastAsia="標楷體" w:hAnsi="Times New Roman"/>
                <w:sz w:val="28"/>
                <w:szCs w:val="28"/>
              </w:rPr>
            </w:pPr>
          </w:p>
        </w:tc>
        <w:tc>
          <w:tcPr>
            <w:tcW w:w="7404" w:type="dxa"/>
            <w:tcBorders>
              <w:top w:val="single" w:sz="4" w:space="0" w:color="auto"/>
              <w:left w:val="single" w:sz="4" w:space="0" w:color="auto"/>
              <w:bottom w:val="single" w:sz="4" w:space="0" w:color="auto"/>
              <w:right w:val="single" w:sz="4" w:space="0" w:color="auto"/>
            </w:tcBorders>
            <w:vAlign w:val="center"/>
          </w:tcPr>
          <w:p w:rsidR="00C14ABE" w:rsidRPr="000E3DA5" w:rsidRDefault="00C14ABE" w:rsidP="00C14ABE">
            <w:pPr>
              <w:spacing w:line="320" w:lineRule="exact"/>
              <w:rPr>
                <w:rFonts w:ascii="Times New Roman" w:eastAsia="標楷體" w:hAnsi="Times New Roman"/>
                <w:sz w:val="28"/>
                <w:szCs w:val="28"/>
              </w:rPr>
            </w:pPr>
            <w:r w:rsidRPr="000E3DA5">
              <w:rPr>
                <w:rFonts w:ascii="Times New Roman" w:eastAsia="標楷體" w:hAnsi="Times New Roman"/>
                <w:sz w:val="28"/>
                <w:szCs w:val="28"/>
              </w:rPr>
              <w:t>疏散避難計畫中各村里、社區均有建立疏散避難人員編組。</w:t>
            </w:r>
          </w:p>
        </w:tc>
      </w:tr>
      <w:tr w:rsidR="00C14ABE" w:rsidRPr="000E3DA5" w:rsidTr="00C14ABE">
        <w:trPr>
          <w:cantSplit/>
        </w:trPr>
        <w:tc>
          <w:tcPr>
            <w:tcW w:w="960" w:type="dxa"/>
            <w:vMerge/>
            <w:tcBorders>
              <w:left w:val="single" w:sz="4" w:space="0" w:color="auto"/>
              <w:bottom w:val="single" w:sz="4" w:space="0" w:color="auto"/>
              <w:right w:val="single" w:sz="4" w:space="0" w:color="auto"/>
            </w:tcBorders>
            <w:vAlign w:val="center"/>
            <w:hideMark/>
          </w:tcPr>
          <w:p w:rsidR="00C14ABE" w:rsidRPr="000E3DA5" w:rsidRDefault="00C14ABE" w:rsidP="00C14ABE">
            <w:pPr>
              <w:spacing w:line="320" w:lineRule="exact"/>
              <w:rPr>
                <w:rFonts w:ascii="Times New Roman" w:eastAsia="標楷體"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14ABE" w:rsidRPr="000E3DA5" w:rsidRDefault="00C14ABE" w:rsidP="00C14ABE">
            <w:pPr>
              <w:spacing w:line="320" w:lineRule="exact"/>
              <w:rPr>
                <w:rFonts w:ascii="Times New Roman" w:eastAsia="標楷體" w:hAnsi="Times New Roman"/>
                <w:sz w:val="28"/>
                <w:szCs w:val="28"/>
              </w:rPr>
            </w:pPr>
          </w:p>
        </w:tc>
        <w:tc>
          <w:tcPr>
            <w:tcW w:w="7404" w:type="dxa"/>
            <w:tcBorders>
              <w:top w:val="single" w:sz="4" w:space="0" w:color="auto"/>
              <w:left w:val="single" w:sz="4" w:space="0" w:color="auto"/>
              <w:bottom w:val="single" w:sz="4" w:space="0" w:color="auto"/>
              <w:right w:val="single" w:sz="4" w:space="0" w:color="auto"/>
            </w:tcBorders>
            <w:vAlign w:val="center"/>
          </w:tcPr>
          <w:p w:rsidR="00C14ABE" w:rsidRPr="000E3DA5" w:rsidRDefault="00C14ABE" w:rsidP="00C14ABE">
            <w:pPr>
              <w:spacing w:line="320" w:lineRule="exact"/>
              <w:rPr>
                <w:rFonts w:ascii="Times New Roman" w:eastAsia="標楷體" w:hAnsi="Times New Roman"/>
                <w:sz w:val="28"/>
                <w:szCs w:val="28"/>
              </w:rPr>
            </w:pPr>
            <w:r w:rsidRPr="000E3DA5">
              <w:rPr>
                <w:rFonts w:ascii="Times New Roman" w:eastAsia="標楷體" w:hAnsi="Times New Roman"/>
                <w:sz w:val="28"/>
                <w:szCs w:val="28"/>
              </w:rPr>
              <w:t>手機抽查</w:t>
            </w:r>
            <w:r w:rsidRPr="000E3DA5">
              <w:rPr>
                <w:rFonts w:ascii="Times New Roman" w:eastAsia="標楷體" w:hAnsi="Times New Roman"/>
                <w:sz w:val="28"/>
                <w:szCs w:val="28"/>
              </w:rPr>
              <w:t>3</w:t>
            </w:r>
            <w:r w:rsidRPr="000E3DA5">
              <w:rPr>
                <w:rFonts w:ascii="Times New Roman" w:eastAsia="標楷體" w:hAnsi="Times New Roman"/>
                <w:sz w:val="28"/>
                <w:szCs w:val="28"/>
              </w:rPr>
              <w:t>處，其中鳳林鎮鳳義里手機表示打錯人，而市話抽查</w:t>
            </w:r>
            <w:r w:rsidRPr="000E3DA5">
              <w:rPr>
                <w:rFonts w:ascii="Times New Roman" w:eastAsia="標楷體" w:hAnsi="Times New Roman"/>
                <w:sz w:val="28"/>
                <w:szCs w:val="28"/>
              </w:rPr>
              <w:t>2</w:t>
            </w:r>
            <w:r w:rsidRPr="000E3DA5">
              <w:rPr>
                <w:rFonts w:ascii="Times New Roman" w:eastAsia="標楷體" w:hAnsi="Times New Roman"/>
                <w:sz w:val="28"/>
                <w:szCs w:val="28"/>
              </w:rPr>
              <w:t>處皆正確。</w:t>
            </w:r>
          </w:p>
        </w:tc>
      </w:tr>
      <w:tr w:rsidR="00C14ABE" w:rsidRPr="000E3DA5" w:rsidTr="00C14ABE">
        <w:trPr>
          <w:cantSplit/>
        </w:trPr>
        <w:tc>
          <w:tcPr>
            <w:tcW w:w="960"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C14ABE" w:rsidRPr="000E3DA5" w:rsidRDefault="00C14ABE" w:rsidP="00C14ABE">
            <w:pPr>
              <w:spacing w:line="320" w:lineRule="exact"/>
              <w:jc w:val="center"/>
              <w:rPr>
                <w:rFonts w:ascii="Times New Roman" w:eastAsia="標楷體" w:hAnsi="Times New Roman"/>
                <w:sz w:val="28"/>
                <w:szCs w:val="28"/>
                <w:lang w:eastAsia="en-US"/>
              </w:rPr>
            </w:pPr>
            <w:r w:rsidRPr="000E3DA5">
              <w:rPr>
                <w:rFonts w:ascii="Times New Roman" w:eastAsia="標楷體" w:hAnsi="Times New Roman"/>
                <w:sz w:val="28"/>
                <w:szCs w:val="28"/>
              </w:rPr>
              <w:t>三、自主防災之規劃</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C14ABE" w:rsidRPr="000E3DA5" w:rsidRDefault="00C14ABE" w:rsidP="00C14ABE">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自主防災規劃</w:t>
            </w:r>
          </w:p>
          <w:p w:rsidR="00C14ABE" w:rsidRPr="000E3DA5" w:rsidRDefault="00C14ABE" w:rsidP="00C14ABE">
            <w:pPr>
              <w:spacing w:line="320" w:lineRule="exact"/>
              <w:rPr>
                <w:rFonts w:ascii="Times New Roman" w:eastAsia="標楷體" w:hAnsi="Times New Roman"/>
                <w:sz w:val="28"/>
                <w:szCs w:val="28"/>
                <w:lang w:eastAsia="en-US"/>
              </w:rPr>
            </w:pPr>
          </w:p>
        </w:tc>
        <w:tc>
          <w:tcPr>
            <w:tcW w:w="7404" w:type="dxa"/>
            <w:tcBorders>
              <w:top w:val="single" w:sz="4" w:space="0" w:color="auto"/>
              <w:left w:val="single" w:sz="4" w:space="0" w:color="auto"/>
              <w:bottom w:val="single" w:sz="4" w:space="0" w:color="auto"/>
              <w:right w:val="single" w:sz="4" w:space="0" w:color="auto"/>
            </w:tcBorders>
            <w:vAlign w:val="center"/>
          </w:tcPr>
          <w:p w:rsidR="00C14ABE" w:rsidRPr="000E3DA5" w:rsidRDefault="00C14ABE" w:rsidP="00C14ABE">
            <w:pPr>
              <w:spacing w:line="320" w:lineRule="exact"/>
              <w:rPr>
                <w:rFonts w:ascii="Times New Roman" w:eastAsia="標楷體" w:hAnsi="Times New Roman"/>
                <w:sz w:val="28"/>
                <w:szCs w:val="28"/>
              </w:rPr>
            </w:pPr>
            <w:r w:rsidRPr="000E3DA5">
              <w:rPr>
                <w:rFonts w:ascii="Times New Roman" w:eastAsia="標楷體" w:hAnsi="Times New Roman"/>
                <w:sz w:val="28"/>
                <w:szCs w:val="28"/>
              </w:rPr>
              <w:t>有辦理轄內土石流防災情形，亦有邀請防災專員參與經驗分享</w:t>
            </w:r>
            <w:r w:rsidRPr="000E3DA5">
              <w:rPr>
                <w:rFonts w:ascii="Times New Roman" w:eastAsia="標楷體" w:hAnsi="Times New Roman"/>
                <w:sz w:val="28"/>
                <w:szCs w:val="28"/>
              </w:rPr>
              <w:t>.</w:t>
            </w:r>
          </w:p>
        </w:tc>
      </w:tr>
      <w:tr w:rsidR="00C14ABE" w:rsidRPr="000E3DA5" w:rsidTr="00C14ABE">
        <w:trPr>
          <w:cantSplit/>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14ABE" w:rsidRPr="000E3DA5" w:rsidRDefault="00C14ABE" w:rsidP="00C14ABE">
            <w:pPr>
              <w:spacing w:line="320" w:lineRule="exact"/>
              <w:rPr>
                <w:rFonts w:ascii="Times New Roman" w:eastAsia="標楷體"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14ABE" w:rsidRPr="000E3DA5" w:rsidRDefault="00C14ABE" w:rsidP="00C14ABE">
            <w:pPr>
              <w:spacing w:line="320" w:lineRule="exact"/>
              <w:rPr>
                <w:rFonts w:ascii="Times New Roman" w:eastAsia="標楷體" w:hAnsi="Times New Roman"/>
                <w:sz w:val="28"/>
                <w:szCs w:val="28"/>
              </w:rPr>
            </w:pPr>
          </w:p>
        </w:tc>
        <w:tc>
          <w:tcPr>
            <w:tcW w:w="7404" w:type="dxa"/>
            <w:tcBorders>
              <w:top w:val="single" w:sz="4" w:space="0" w:color="auto"/>
              <w:left w:val="single" w:sz="4" w:space="0" w:color="auto"/>
              <w:bottom w:val="single" w:sz="4" w:space="0" w:color="auto"/>
              <w:right w:val="single" w:sz="4" w:space="0" w:color="auto"/>
            </w:tcBorders>
            <w:vAlign w:val="center"/>
          </w:tcPr>
          <w:p w:rsidR="00C14ABE" w:rsidRPr="000E3DA5" w:rsidRDefault="00C14ABE" w:rsidP="00C14ABE">
            <w:pPr>
              <w:spacing w:line="320" w:lineRule="exact"/>
              <w:rPr>
                <w:rFonts w:ascii="Times New Roman" w:eastAsia="標楷體" w:hAnsi="Times New Roman"/>
                <w:sz w:val="28"/>
                <w:szCs w:val="28"/>
              </w:rPr>
            </w:pPr>
            <w:r w:rsidRPr="000E3DA5">
              <w:rPr>
                <w:rFonts w:ascii="Times New Roman" w:eastAsia="標楷體" w:hAnsi="Times New Roman"/>
                <w:sz w:val="28"/>
                <w:szCs w:val="28"/>
              </w:rPr>
              <w:t>有進行通訊錄之更新</w:t>
            </w:r>
          </w:p>
        </w:tc>
      </w:tr>
      <w:tr w:rsidR="00C14ABE" w:rsidRPr="000E3DA5" w:rsidTr="00C14ABE">
        <w:trPr>
          <w:cantSplit/>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14ABE" w:rsidRPr="000E3DA5" w:rsidRDefault="00C14ABE" w:rsidP="00C14ABE">
            <w:pPr>
              <w:spacing w:line="320" w:lineRule="exact"/>
              <w:rPr>
                <w:rFonts w:ascii="Times New Roman" w:eastAsia="標楷體"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14ABE" w:rsidRPr="000E3DA5" w:rsidRDefault="00C14ABE" w:rsidP="00C14ABE">
            <w:pPr>
              <w:spacing w:line="320" w:lineRule="exact"/>
              <w:rPr>
                <w:rFonts w:ascii="Times New Roman" w:eastAsia="標楷體" w:hAnsi="Times New Roman"/>
                <w:sz w:val="28"/>
                <w:szCs w:val="28"/>
              </w:rPr>
            </w:pPr>
          </w:p>
        </w:tc>
        <w:tc>
          <w:tcPr>
            <w:tcW w:w="7404" w:type="dxa"/>
            <w:tcBorders>
              <w:top w:val="single" w:sz="4" w:space="0" w:color="auto"/>
              <w:left w:val="single" w:sz="4" w:space="0" w:color="auto"/>
              <w:bottom w:val="single" w:sz="4" w:space="0" w:color="auto"/>
              <w:right w:val="single" w:sz="4" w:space="0" w:color="auto"/>
            </w:tcBorders>
            <w:vAlign w:val="center"/>
          </w:tcPr>
          <w:p w:rsidR="00C14ABE" w:rsidRPr="000E3DA5" w:rsidRDefault="00C14ABE" w:rsidP="00C14ABE">
            <w:pPr>
              <w:spacing w:line="320" w:lineRule="exact"/>
              <w:rPr>
                <w:rFonts w:ascii="Times New Roman" w:eastAsia="標楷體" w:hAnsi="Times New Roman"/>
                <w:sz w:val="28"/>
                <w:szCs w:val="28"/>
              </w:rPr>
            </w:pPr>
            <w:r w:rsidRPr="000E3DA5">
              <w:rPr>
                <w:rFonts w:ascii="Times New Roman" w:eastAsia="標楷體" w:hAnsi="Times New Roman"/>
                <w:sz w:val="28"/>
                <w:szCs w:val="28"/>
              </w:rPr>
              <w:t>有進行圖資之更新，並公開於公所網站。</w:t>
            </w:r>
          </w:p>
        </w:tc>
      </w:tr>
      <w:tr w:rsidR="00C14ABE" w:rsidRPr="000E3DA5" w:rsidTr="00C14ABE">
        <w:trPr>
          <w:cantSplit/>
          <w:trHeight w:val="1328"/>
        </w:trPr>
        <w:tc>
          <w:tcPr>
            <w:tcW w:w="960" w:type="dxa"/>
            <w:tcBorders>
              <w:top w:val="single" w:sz="4" w:space="0" w:color="auto"/>
              <w:left w:val="single" w:sz="4" w:space="0" w:color="auto"/>
              <w:bottom w:val="single" w:sz="4" w:space="0" w:color="auto"/>
              <w:right w:val="single" w:sz="4" w:space="0" w:color="auto"/>
            </w:tcBorders>
            <w:textDirection w:val="tbRlV"/>
            <w:vAlign w:val="center"/>
            <w:hideMark/>
          </w:tcPr>
          <w:p w:rsidR="00C14ABE" w:rsidRPr="000E3DA5" w:rsidRDefault="00C14ABE" w:rsidP="00C14ABE">
            <w:pPr>
              <w:spacing w:line="320" w:lineRule="exact"/>
              <w:jc w:val="center"/>
              <w:rPr>
                <w:rFonts w:ascii="Times New Roman" w:eastAsia="標楷體" w:hAnsi="Times New Roman"/>
                <w:sz w:val="28"/>
                <w:szCs w:val="28"/>
                <w:lang w:eastAsia="en-US"/>
              </w:rPr>
            </w:pPr>
            <w:r w:rsidRPr="000E3DA5">
              <w:rPr>
                <w:rFonts w:ascii="Times New Roman" w:eastAsia="標楷體" w:hAnsi="Times New Roman"/>
                <w:sz w:val="28"/>
                <w:szCs w:val="28"/>
              </w:rPr>
              <w:t>四、其他</w:t>
            </w:r>
          </w:p>
        </w:tc>
        <w:tc>
          <w:tcPr>
            <w:tcW w:w="1701" w:type="dxa"/>
            <w:tcBorders>
              <w:top w:val="single" w:sz="4" w:space="0" w:color="auto"/>
              <w:left w:val="single" w:sz="4" w:space="0" w:color="auto"/>
              <w:bottom w:val="single" w:sz="4" w:space="0" w:color="auto"/>
              <w:right w:val="single" w:sz="4" w:space="0" w:color="auto"/>
            </w:tcBorders>
            <w:vAlign w:val="center"/>
            <w:hideMark/>
          </w:tcPr>
          <w:p w:rsidR="00C14ABE" w:rsidRPr="000E3DA5" w:rsidRDefault="00C14ABE" w:rsidP="00C14ABE">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創新作為</w:t>
            </w:r>
          </w:p>
        </w:tc>
        <w:tc>
          <w:tcPr>
            <w:tcW w:w="7404" w:type="dxa"/>
            <w:tcBorders>
              <w:top w:val="single" w:sz="4" w:space="0" w:color="auto"/>
              <w:left w:val="single" w:sz="4" w:space="0" w:color="auto"/>
              <w:bottom w:val="single" w:sz="4" w:space="0" w:color="auto"/>
              <w:right w:val="single" w:sz="4" w:space="0" w:color="auto"/>
            </w:tcBorders>
            <w:vAlign w:val="center"/>
          </w:tcPr>
          <w:p w:rsidR="00C14ABE" w:rsidRPr="000E3DA5" w:rsidRDefault="00C14ABE" w:rsidP="00C14ABE">
            <w:pPr>
              <w:spacing w:line="320" w:lineRule="exact"/>
              <w:rPr>
                <w:rFonts w:ascii="Times New Roman" w:eastAsia="標楷體" w:hAnsi="Times New Roman"/>
                <w:sz w:val="28"/>
                <w:szCs w:val="28"/>
              </w:rPr>
            </w:pPr>
            <w:r w:rsidRPr="000E3DA5">
              <w:rPr>
                <w:rFonts w:ascii="Times New Roman" w:eastAsia="標楷體" w:hAnsi="Times New Roman"/>
                <w:sz w:val="28"/>
                <w:szCs w:val="28"/>
              </w:rPr>
              <w:t>建立災情回報</w:t>
            </w:r>
            <w:r w:rsidRPr="000E3DA5">
              <w:rPr>
                <w:rFonts w:ascii="Times New Roman" w:eastAsia="標楷體" w:hAnsi="Times New Roman"/>
                <w:sz w:val="28"/>
                <w:szCs w:val="28"/>
              </w:rPr>
              <w:t>APP</w:t>
            </w:r>
            <w:r w:rsidRPr="000E3DA5">
              <w:rPr>
                <w:rFonts w:ascii="Times New Roman" w:eastAsia="標楷體" w:hAnsi="Times New Roman"/>
                <w:sz w:val="28"/>
                <w:szCs w:val="28"/>
              </w:rPr>
              <w:t>，供縣府及公所承辦使用，亦正在思考如何提供資訊給相關單位參考。</w:t>
            </w:r>
          </w:p>
        </w:tc>
      </w:tr>
    </w:tbl>
    <w:p w:rsidR="00344CD5" w:rsidRPr="000E3DA5" w:rsidRDefault="00344CD5" w:rsidP="00344CD5">
      <w:pPr>
        <w:spacing w:line="360" w:lineRule="exact"/>
        <w:rPr>
          <w:rFonts w:ascii="Times New Roman" w:eastAsia="標楷體" w:hAnsi="Times New Roman"/>
          <w:b/>
          <w:sz w:val="28"/>
        </w:rPr>
      </w:pPr>
      <w:r w:rsidRPr="000E3DA5">
        <w:rPr>
          <w:rFonts w:ascii="Times New Roman" w:eastAsia="標楷體" w:hAnsi="Times New Roman"/>
          <w:b/>
          <w:sz w:val="28"/>
        </w:rPr>
        <w:br w:type="page"/>
      </w:r>
    </w:p>
    <w:p w:rsidR="005D096B" w:rsidRPr="000E3DA5" w:rsidRDefault="005D096B" w:rsidP="004F2FE3">
      <w:pPr>
        <w:widowControl/>
        <w:jc w:val="center"/>
        <w:rPr>
          <w:rFonts w:ascii="Times New Roman" w:eastAsia="標楷體" w:hAnsi="Times New Roman"/>
          <w:b/>
          <w:sz w:val="32"/>
          <w:szCs w:val="32"/>
        </w:rPr>
      </w:pPr>
    </w:p>
    <w:p w:rsidR="001067F8" w:rsidRPr="000E3DA5" w:rsidRDefault="001067F8" w:rsidP="004F2FE3">
      <w:pPr>
        <w:widowControl/>
        <w:jc w:val="center"/>
        <w:rPr>
          <w:rFonts w:ascii="Times New Roman" w:eastAsia="標楷體" w:hAnsi="Times New Roman"/>
          <w:b/>
          <w:sz w:val="32"/>
          <w:szCs w:val="32"/>
        </w:rPr>
      </w:pPr>
    </w:p>
    <w:p w:rsidR="005D096B" w:rsidRPr="000E3DA5" w:rsidRDefault="005D096B" w:rsidP="004F2FE3">
      <w:pPr>
        <w:widowControl/>
        <w:jc w:val="center"/>
        <w:rPr>
          <w:rFonts w:ascii="Times New Roman" w:eastAsia="標楷體" w:hAnsi="Times New Roman"/>
          <w:b/>
          <w:sz w:val="32"/>
          <w:szCs w:val="32"/>
        </w:rPr>
      </w:pPr>
    </w:p>
    <w:p w:rsidR="005D096B" w:rsidRPr="000E3DA5" w:rsidRDefault="005D096B" w:rsidP="004F2FE3">
      <w:pPr>
        <w:jc w:val="center"/>
        <w:rPr>
          <w:rFonts w:ascii="Times New Roman" w:eastAsia="標楷體" w:hAnsi="Times New Roman"/>
          <w:b/>
          <w:sz w:val="56"/>
          <w:szCs w:val="56"/>
        </w:rPr>
      </w:pPr>
    </w:p>
    <w:p w:rsidR="00E301F4" w:rsidRPr="000E3DA5" w:rsidRDefault="00E301F4" w:rsidP="004F2FE3">
      <w:pPr>
        <w:jc w:val="center"/>
        <w:rPr>
          <w:rFonts w:ascii="Times New Roman" w:eastAsia="標楷體" w:hAnsi="Times New Roman"/>
          <w:b/>
          <w:sz w:val="56"/>
          <w:szCs w:val="56"/>
        </w:rPr>
      </w:pPr>
    </w:p>
    <w:p w:rsidR="00E301F4" w:rsidRPr="000E3DA5" w:rsidRDefault="00E301F4" w:rsidP="004F2FE3">
      <w:pPr>
        <w:jc w:val="center"/>
        <w:rPr>
          <w:rFonts w:ascii="Times New Roman" w:eastAsia="標楷體" w:hAnsi="Times New Roman"/>
          <w:b/>
          <w:sz w:val="56"/>
          <w:szCs w:val="56"/>
        </w:rPr>
      </w:pPr>
    </w:p>
    <w:p w:rsidR="005D096B" w:rsidRPr="000E3DA5" w:rsidRDefault="005D096B" w:rsidP="004F2FE3">
      <w:pPr>
        <w:jc w:val="center"/>
        <w:rPr>
          <w:rFonts w:ascii="Times New Roman" w:eastAsia="標楷體" w:hAnsi="Times New Roman"/>
          <w:b/>
          <w:sz w:val="56"/>
          <w:szCs w:val="56"/>
        </w:rPr>
      </w:pPr>
    </w:p>
    <w:p w:rsidR="00E301F4" w:rsidRPr="000E3DA5" w:rsidRDefault="00E301F4" w:rsidP="005D096B">
      <w:pPr>
        <w:pStyle w:val="110"/>
        <w:spacing w:before="180" w:after="180"/>
      </w:pPr>
      <w:bookmarkStart w:id="3" w:name="_Toc502147938"/>
      <w:r w:rsidRPr="000E3DA5">
        <w:t>行政院農業委員會</w:t>
      </w:r>
      <w:r w:rsidR="009C1926" w:rsidRPr="000E3DA5">
        <w:br/>
      </w:r>
      <w:r w:rsidRPr="000E3DA5">
        <w:t>農糧</w:t>
      </w:r>
      <w:r w:rsidR="005D096B" w:rsidRPr="000E3DA5">
        <w:t>署</w:t>
      </w:r>
      <w:r w:rsidRPr="000E3DA5">
        <w:t>、動植物防疫檢疫局</w:t>
      </w:r>
      <w:bookmarkEnd w:id="3"/>
    </w:p>
    <w:p w:rsidR="005D096B" w:rsidRPr="000E3DA5" w:rsidRDefault="005D096B" w:rsidP="004D1988">
      <w:pPr>
        <w:spacing w:beforeLines="50" w:before="180" w:afterLines="50" w:after="180" w:line="520" w:lineRule="exact"/>
        <w:jc w:val="center"/>
        <w:rPr>
          <w:rFonts w:ascii="Times New Roman" w:eastAsia="標楷體" w:hAnsi="Times New Roman"/>
          <w:b/>
          <w:sz w:val="56"/>
          <w:szCs w:val="56"/>
        </w:rPr>
      </w:pPr>
      <w:r w:rsidRPr="000E3DA5">
        <w:rPr>
          <w:rFonts w:ascii="Times New Roman" w:eastAsia="標楷體" w:hAnsi="Times New Roman"/>
          <w:b/>
          <w:sz w:val="56"/>
          <w:szCs w:val="56"/>
        </w:rPr>
        <w:t>重點項目及評分表</w:t>
      </w:r>
    </w:p>
    <w:p w:rsidR="00DC796E" w:rsidRPr="000E3DA5" w:rsidRDefault="005D096B">
      <w:pPr>
        <w:widowControl/>
        <w:rPr>
          <w:rFonts w:ascii="Times New Roman" w:eastAsia="標楷體" w:hAnsi="Times New Roman"/>
          <w:b/>
          <w:sz w:val="56"/>
          <w:szCs w:val="56"/>
        </w:rPr>
      </w:pPr>
      <w:r w:rsidRPr="000E3DA5">
        <w:rPr>
          <w:rFonts w:ascii="Times New Roman" w:hAnsi="Times New Roman"/>
          <w:b/>
          <w:sz w:val="56"/>
          <w:szCs w:val="56"/>
        </w:rPr>
        <w:br w:type="page"/>
      </w:r>
      <w:r w:rsidR="00DC796E" w:rsidRPr="000E3DA5">
        <w:rPr>
          <w:rFonts w:ascii="Times New Roman" w:hAnsi="Times New Roman"/>
          <w:sz w:val="56"/>
          <w:szCs w:val="56"/>
        </w:rPr>
        <w:lastRenderedPageBreak/>
        <w:br w:type="page"/>
      </w:r>
    </w:p>
    <w:p w:rsidR="00E301F4" w:rsidRPr="000E3DA5" w:rsidRDefault="00E301F4" w:rsidP="00E301F4">
      <w:pPr>
        <w:rPr>
          <w:rFonts w:ascii="Times New Roman" w:eastAsia="標楷體" w:hAnsi="Times New Roman"/>
          <w:sz w:val="32"/>
          <w:szCs w:val="32"/>
        </w:rPr>
      </w:pPr>
      <w:r w:rsidRPr="000E3DA5">
        <w:rPr>
          <w:rFonts w:ascii="Times New Roman" w:eastAsia="標楷體" w:hAnsi="Times New Roman"/>
          <w:sz w:val="32"/>
          <w:szCs w:val="32"/>
        </w:rPr>
        <w:lastRenderedPageBreak/>
        <w:t>機關別：臺北市政府</w:t>
      </w:r>
    </w:p>
    <w:tbl>
      <w:tblPr>
        <w:tblStyle w:val="1fa"/>
        <w:tblW w:w="10065" w:type="dxa"/>
        <w:tblInd w:w="-5" w:type="dxa"/>
        <w:tblLook w:val="04A0" w:firstRow="1" w:lastRow="0" w:firstColumn="1" w:lastColumn="0" w:noHBand="0" w:noVBand="1"/>
      </w:tblPr>
      <w:tblGrid>
        <w:gridCol w:w="942"/>
        <w:gridCol w:w="1609"/>
        <w:gridCol w:w="7514"/>
      </w:tblGrid>
      <w:tr w:rsidR="000652C9" w:rsidRPr="000E3DA5" w:rsidTr="000652C9">
        <w:trPr>
          <w:tblHeader/>
        </w:trPr>
        <w:tc>
          <w:tcPr>
            <w:tcW w:w="942" w:type="dxa"/>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5241A5">
            <w:pPr>
              <w:widowControl/>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項目</w:t>
            </w:r>
          </w:p>
        </w:tc>
        <w:tc>
          <w:tcPr>
            <w:tcW w:w="1609" w:type="dxa"/>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5241A5">
            <w:pPr>
              <w:widowControl/>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評核重點項目</w:t>
            </w:r>
          </w:p>
        </w:tc>
        <w:tc>
          <w:tcPr>
            <w:tcW w:w="7514" w:type="dxa"/>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5241A5">
            <w:pPr>
              <w:widowControl/>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訪評所見及優缺點</w:t>
            </w:r>
          </w:p>
        </w:tc>
      </w:tr>
      <w:tr w:rsidR="000652C9" w:rsidRPr="000E3DA5" w:rsidTr="000652C9">
        <w:tc>
          <w:tcPr>
            <w:tcW w:w="942"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0652C9" w:rsidRPr="000E3DA5" w:rsidRDefault="000652C9" w:rsidP="005241A5">
            <w:pPr>
              <w:widowControl/>
              <w:spacing w:line="320" w:lineRule="exact"/>
              <w:ind w:left="57" w:right="57"/>
              <w:rPr>
                <w:rFonts w:ascii="Times New Roman" w:eastAsia="標楷體" w:hAnsi="Times New Roman"/>
                <w:sz w:val="28"/>
                <w:szCs w:val="28"/>
              </w:rPr>
            </w:pPr>
            <w:r w:rsidRPr="000E3DA5">
              <w:rPr>
                <w:rFonts w:ascii="Times New Roman" w:eastAsia="標楷體" w:hAnsi="Times New Roman"/>
                <w:sz w:val="28"/>
                <w:szCs w:val="28"/>
              </w:rPr>
              <w:t>一、寒害</w:t>
            </w:r>
          </w:p>
        </w:tc>
        <w:tc>
          <w:tcPr>
            <w:tcW w:w="1609" w:type="dxa"/>
            <w:tcBorders>
              <w:top w:val="single" w:sz="4" w:space="0" w:color="auto"/>
              <w:left w:val="single" w:sz="4" w:space="0" w:color="auto"/>
              <w:bottom w:val="single" w:sz="4" w:space="0" w:color="auto"/>
              <w:right w:val="single" w:sz="4" w:space="0" w:color="auto"/>
            </w:tcBorders>
            <w:hideMark/>
          </w:tcPr>
          <w:p w:rsidR="000652C9" w:rsidRPr="000E3DA5" w:rsidRDefault="000652C9" w:rsidP="005241A5">
            <w:pPr>
              <w:widowControl/>
              <w:spacing w:line="320" w:lineRule="exact"/>
              <w:ind w:leftChars="-45" w:left="-108"/>
              <w:jc w:val="both"/>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農糧署</w:t>
            </w:r>
            <w:r w:rsidRPr="000E3DA5">
              <w:rPr>
                <w:rFonts w:ascii="Times New Roman" w:eastAsia="標楷體" w:hAnsi="Times New Roman"/>
                <w:sz w:val="28"/>
                <w:szCs w:val="28"/>
              </w:rPr>
              <w:t>】（一）</w:t>
            </w:r>
          </w:p>
          <w:p w:rsidR="000652C9" w:rsidRPr="000E3DA5" w:rsidRDefault="000652C9" w:rsidP="005241A5">
            <w:pPr>
              <w:widowControl/>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建立完善之災害應變體制</w:t>
            </w:r>
          </w:p>
        </w:tc>
        <w:tc>
          <w:tcPr>
            <w:tcW w:w="7514" w:type="dxa"/>
            <w:tcBorders>
              <w:top w:val="single" w:sz="4" w:space="0" w:color="auto"/>
              <w:left w:val="single" w:sz="4" w:space="0" w:color="auto"/>
              <w:bottom w:val="single" w:sz="4" w:space="0" w:color="auto"/>
              <w:right w:val="single" w:sz="4" w:space="0" w:color="auto"/>
            </w:tcBorders>
            <w:hideMark/>
          </w:tcPr>
          <w:p w:rsidR="000652C9" w:rsidRPr="000E3DA5" w:rsidRDefault="000652C9" w:rsidP="005241A5">
            <w:pPr>
              <w:pStyle w:val="1f9"/>
              <w:rPr>
                <w:rFonts w:ascii="Times New Roman" w:hAnsi="Times New Roman" w:cs="Times New Roman"/>
              </w:rPr>
            </w:pPr>
            <w:r w:rsidRPr="000E3DA5">
              <w:rPr>
                <w:rFonts w:ascii="Times New Roman" w:hAnsi="Times New Roman" w:cs="Times New Roman"/>
              </w:rPr>
              <w:t>已依「災害防救法」、「災害防救基本計畫」及「寒害災害防救業務計畫」，檢討修訂對策納入市政府災害防救業務計畫。</w:t>
            </w:r>
          </w:p>
        </w:tc>
      </w:tr>
      <w:tr w:rsidR="000652C9" w:rsidRPr="000E3DA5" w:rsidTr="000652C9">
        <w:tc>
          <w:tcPr>
            <w:tcW w:w="0" w:type="auto"/>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5241A5">
            <w:pPr>
              <w:spacing w:line="320" w:lineRule="exact"/>
              <w:rPr>
                <w:rFonts w:ascii="Times New Roman" w:eastAsia="標楷體" w:hAnsi="Times New Roman"/>
                <w:sz w:val="28"/>
                <w:szCs w:val="28"/>
              </w:rPr>
            </w:pPr>
          </w:p>
        </w:tc>
        <w:tc>
          <w:tcPr>
            <w:tcW w:w="1609" w:type="dxa"/>
            <w:tcBorders>
              <w:top w:val="single" w:sz="4" w:space="0" w:color="auto"/>
              <w:left w:val="single" w:sz="4" w:space="0" w:color="auto"/>
              <w:bottom w:val="single" w:sz="4" w:space="0" w:color="auto"/>
              <w:right w:val="single" w:sz="4" w:space="0" w:color="auto"/>
            </w:tcBorders>
            <w:hideMark/>
          </w:tcPr>
          <w:p w:rsidR="000652C9" w:rsidRPr="000E3DA5" w:rsidRDefault="000652C9" w:rsidP="005241A5">
            <w:pPr>
              <w:widowControl/>
              <w:spacing w:line="320" w:lineRule="exact"/>
              <w:ind w:leftChars="-45" w:left="-108"/>
              <w:jc w:val="both"/>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農糧署</w:t>
            </w:r>
            <w:r w:rsidRPr="000E3DA5">
              <w:rPr>
                <w:rFonts w:ascii="Times New Roman" w:eastAsia="標楷體" w:hAnsi="Times New Roman"/>
                <w:sz w:val="28"/>
                <w:szCs w:val="28"/>
              </w:rPr>
              <w:t>】（二）</w:t>
            </w:r>
          </w:p>
          <w:p w:rsidR="000652C9" w:rsidRPr="000E3DA5" w:rsidRDefault="000652C9" w:rsidP="005241A5">
            <w:pPr>
              <w:widowControl/>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緊急通報機制</w:t>
            </w:r>
          </w:p>
        </w:tc>
        <w:tc>
          <w:tcPr>
            <w:tcW w:w="7514" w:type="dxa"/>
            <w:tcBorders>
              <w:top w:val="single" w:sz="4" w:space="0" w:color="auto"/>
              <w:left w:val="single" w:sz="4" w:space="0" w:color="auto"/>
              <w:bottom w:val="single" w:sz="4" w:space="0" w:color="auto"/>
              <w:right w:val="single" w:sz="4" w:space="0" w:color="auto"/>
            </w:tcBorders>
            <w:hideMark/>
          </w:tcPr>
          <w:p w:rsidR="000652C9" w:rsidRPr="000E3DA5" w:rsidRDefault="000652C9" w:rsidP="005241A5">
            <w:pPr>
              <w:pStyle w:val="1f9"/>
              <w:rPr>
                <w:rFonts w:ascii="Times New Roman" w:hAnsi="Times New Roman" w:cs="Times New Roman"/>
              </w:rPr>
            </w:pPr>
            <w:r w:rsidRPr="000E3DA5">
              <w:rPr>
                <w:rFonts w:ascii="Times New Roman" w:hAnsi="Times New Roman" w:cs="Times New Roman"/>
              </w:rPr>
              <w:t>已建置農業損失及人命傷亡之緊急通報聯繫名冊。</w:t>
            </w:r>
          </w:p>
        </w:tc>
      </w:tr>
      <w:tr w:rsidR="000652C9" w:rsidRPr="000E3DA5" w:rsidTr="000652C9">
        <w:tc>
          <w:tcPr>
            <w:tcW w:w="0" w:type="auto"/>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5241A5">
            <w:pPr>
              <w:spacing w:line="320" w:lineRule="exact"/>
              <w:rPr>
                <w:rFonts w:ascii="Times New Roman" w:eastAsia="標楷體" w:hAnsi="Times New Roman"/>
                <w:sz w:val="28"/>
                <w:szCs w:val="28"/>
              </w:rPr>
            </w:pPr>
          </w:p>
        </w:tc>
        <w:tc>
          <w:tcPr>
            <w:tcW w:w="1609" w:type="dxa"/>
            <w:tcBorders>
              <w:top w:val="single" w:sz="4" w:space="0" w:color="auto"/>
              <w:left w:val="single" w:sz="4" w:space="0" w:color="auto"/>
              <w:bottom w:val="single" w:sz="4" w:space="0" w:color="auto"/>
              <w:right w:val="single" w:sz="4" w:space="0" w:color="auto"/>
            </w:tcBorders>
            <w:hideMark/>
          </w:tcPr>
          <w:p w:rsidR="000652C9" w:rsidRPr="000E3DA5" w:rsidRDefault="000652C9" w:rsidP="005241A5">
            <w:pPr>
              <w:widowControl/>
              <w:spacing w:line="320" w:lineRule="exact"/>
              <w:ind w:leftChars="-45" w:left="-108"/>
              <w:jc w:val="both"/>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農糧署</w:t>
            </w:r>
            <w:r w:rsidRPr="000E3DA5">
              <w:rPr>
                <w:rFonts w:ascii="Times New Roman" w:eastAsia="標楷體" w:hAnsi="Times New Roman"/>
                <w:sz w:val="28"/>
                <w:szCs w:val="28"/>
              </w:rPr>
              <w:t>】（三）</w:t>
            </w:r>
          </w:p>
          <w:p w:rsidR="000652C9" w:rsidRPr="000E3DA5" w:rsidRDefault="000652C9" w:rsidP="005241A5">
            <w:pPr>
              <w:widowControl/>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寒害潛勢區域之掌握</w:t>
            </w:r>
          </w:p>
        </w:tc>
        <w:tc>
          <w:tcPr>
            <w:tcW w:w="7514" w:type="dxa"/>
            <w:tcBorders>
              <w:top w:val="single" w:sz="4" w:space="0" w:color="auto"/>
              <w:left w:val="single" w:sz="4" w:space="0" w:color="auto"/>
              <w:bottom w:val="single" w:sz="4" w:space="0" w:color="auto"/>
              <w:right w:val="single" w:sz="4" w:space="0" w:color="auto"/>
            </w:tcBorders>
            <w:hideMark/>
          </w:tcPr>
          <w:p w:rsidR="000652C9" w:rsidRPr="000E3DA5" w:rsidRDefault="000652C9" w:rsidP="005241A5">
            <w:pPr>
              <w:pStyle w:val="1f9"/>
              <w:rPr>
                <w:rFonts w:ascii="Times New Roman" w:hAnsi="Times New Roman" w:cs="Times New Roman"/>
              </w:rPr>
            </w:pPr>
            <w:r w:rsidRPr="000E3DA5">
              <w:rPr>
                <w:rFonts w:ascii="Times New Roman" w:hAnsi="Times New Roman" w:cs="Times New Roman"/>
              </w:rPr>
              <w:t>有建立寒害潛勢資料蒐集，建議可進行區域分析，以掌握寒害潛勢並公告，以利農民參考並事先因應。</w:t>
            </w:r>
          </w:p>
        </w:tc>
      </w:tr>
      <w:tr w:rsidR="000652C9" w:rsidRPr="000E3DA5" w:rsidTr="000652C9">
        <w:tc>
          <w:tcPr>
            <w:tcW w:w="0" w:type="auto"/>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5241A5">
            <w:pPr>
              <w:spacing w:line="320" w:lineRule="exact"/>
              <w:rPr>
                <w:rFonts w:ascii="Times New Roman" w:eastAsia="標楷體" w:hAnsi="Times New Roman"/>
                <w:sz w:val="28"/>
                <w:szCs w:val="28"/>
              </w:rPr>
            </w:pPr>
          </w:p>
        </w:tc>
        <w:tc>
          <w:tcPr>
            <w:tcW w:w="1609" w:type="dxa"/>
            <w:tcBorders>
              <w:top w:val="single" w:sz="4" w:space="0" w:color="auto"/>
              <w:left w:val="single" w:sz="4" w:space="0" w:color="auto"/>
              <w:bottom w:val="single" w:sz="4" w:space="0" w:color="auto"/>
              <w:right w:val="single" w:sz="4" w:space="0" w:color="auto"/>
            </w:tcBorders>
            <w:hideMark/>
          </w:tcPr>
          <w:p w:rsidR="000652C9" w:rsidRPr="000E3DA5" w:rsidRDefault="000652C9" w:rsidP="005241A5">
            <w:pPr>
              <w:widowControl/>
              <w:spacing w:line="320" w:lineRule="exact"/>
              <w:ind w:leftChars="-45" w:left="-108"/>
              <w:jc w:val="both"/>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農糧署</w:t>
            </w:r>
            <w:r w:rsidRPr="000E3DA5">
              <w:rPr>
                <w:rFonts w:ascii="Times New Roman" w:eastAsia="標楷體" w:hAnsi="Times New Roman"/>
                <w:sz w:val="28"/>
                <w:szCs w:val="28"/>
              </w:rPr>
              <w:t>】（四）</w:t>
            </w:r>
          </w:p>
          <w:p w:rsidR="000652C9" w:rsidRPr="000E3DA5" w:rsidRDefault="000652C9" w:rsidP="005241A5">
            <w:pPr>
              <w:widowControl/>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災害預警機制</w:t>
            </w:r>
          </w:p>
        </w:tc>
        <w:tc>
          <w:tcPr>
            <w:tcW w:w="7514" w:type="dxa"/>
            <w:tcBorders>
              <w:top w:val="single" w:sz="4" w:space="0" w:color="auto"/>
              <w:left w:val="single" w:sz="4" w:space="0" w:color="auto"/>
              <w:bottom w:val="single" w:sz="4" w:space="0" w:color="auto"/>
              <w:right w:val="single" w:sz="4" w:space="0" w:color="auto"/>
            </w:tcBorders>
            <w:hideMark/>
          </w:tcPr>
          <w:p w:rsidR="000652C9" w:rsidRPr="000E3DA5" w:rsidRDefault="000652C9" w:rsidP="005241A5">
            <w:pPr>
              <w:pStyle w:val="1f9"/>
              <w:rPr>
                <w:rFonts w:ascii="Times New Roman" w:hAnsi="Times New Roman" w:cs="Times New Roman"/>
              </w:rPr>
            </w:pPr>
            <w:r w:rsidRPr="000E3DA5">
              <w:rPr>
                <w:rFonts w:ascii="Times New Roman" w:hAnsi="Times New Roman" w:cs="Times New Roman"/>
              </w:rPr>
              <w:t>有建立災損作業流程及寒害警戒值，建議可併寒害潛勢圖資與分析資料公告周知，以利農民參考並事先因應。</w:t>
            </w:r>
          </w:p>
        </w:tc>
      </w:tr>
      <w:tr w:rsidR="000652C9" w:rsidRPr="000E3DA5" w:rsidTr="000652C9">
        <w:tc>
          <w:tcPr>
            <w:tcW w:w="0" w:type="auto"/>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5241A5">
            <w:pPr>
              <w:spacing w:line="320" w:lineRule="exact"/>
              <w:rPr>
                <w:rFonts w:ascii="Times New Roman" w:eastAsia="標楷體" w:hAnsi="Times New Roman"/>
                <w:sz w:val="28"/>
                <w:szCs w:val="28"/>
              </w:rPr>
            </w:pPr>
          </w:p>
        </w:tc>
        <w:tc>
          <w:tcPr>
            <w:tcW w:w="1609" w:type="dxa"/>
            <w:tcBorders>
              <w:top w:val="single" w:sz="4" w:space="0" w:color="auto"/>
              <w:left w:val="single" w:sz="4" w:space="0" w:color="auto"/>
              <w:bottom w:val="single" w:sz="4" w:space="0" w:color="auto"/>
              <w:right w:val="single" w:sz="4" w:space="0" w:color="auto"/>
            </w:tcBorders>
            <w:hideMark/>
          </w:tcPr>
          <w:p w:rsidR="000652C9" w:rsidRPr="000E3DA5" w:rsidRDefault="000652C9" w:rsidP="005241A5">
            <w:pPr>
              <w:widowControl/>
              <w:spacing w:line="320" w:lineRule="exact"/>
              <w:ind w:leftChars="-45" w:left="-108"/>
              <w:jc w:val="both"/>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農糧署</w:t>
            </w:r>
            <w:r w:rsidRPr="000E3DA5">
              <w:rPr>
                <w:rFonts w:ascii="Times New Roman" w:eastAsia="標楷體" w:hAnsi="Times New Roman"/>
                <w:sz w:val="28"/>
                <w:szCs w:val="28"/>
              </w:rPr>
              <w:t>】（五）</w:t>
            </w:r>
          </w:p>
          <w:p w:rsidR="000652C9" w:rsidRPr="000E3DA5" w:rsidRDefault="000652C9" w:rsidP="005241A5">
            <w:pPr>
              <w:widowControl/>
              <w:spacing w:line="320" w:lineRule="exact"/>
              <w:ind w:left="-6" w:firstLine="6"/>
              <w:jc w:val="both"/>
              <w:rPr>
                <w:rFonts w:ascii="Times New Roman" w:eastAsia="標楷體" w:hAnsi="Times New Roman"/>
                <w:sz w:val="28"/>
                <w:szCs w:val="28"/>
              </w:rPr>
            </w:pPr>
            <w:r w:rsidRPr="000E3DA5">
              <w:rPr>
                <w:rFonts w:ascii="Times New Roman" w:eastAsia="標楷體" w:hAnsi="Times New Roman"/>
                <w:sz w:val="28"/>
                <w:szCs w:val="28"/>
              </w:rPr>
              <w:t>防災宣導</w:t>
            </w:r>
          </w:p>
          <w:p w:rsidR="000652C9" w:rsidRPr="000E3DA5" w:rsidRDefault="000652C9" w:rsidP="005241A5">
            <w:pPr>
              <w:widowControl/>
              <w:spacing w:line="320" w:lineRule="exact"/>
              <w:ind w:left="-6" w:firstLine="6"/>
              <w:jc w:val="both"/>
              <w:rPr>
                <w:rFonts w:ascii="Times New Roman" w:eastAsia="標楷體" w:hAnsi="Times New Roman"/>
                <w:sz w:val="28"/>
                <w:szCs w:val="28"/>
              </w:rPr>
            </w:pPr>
            <w:r w:rsidRPr="000E3DA5">
              <w:rPr>
                <w:rFonts w:ascii="Times New Roman" w:eastAsia="標楷體" w:hAnsi="Times New Roman"/>
                <w:sz w:val="28"/>
                <w:szCs w:val="28"/>
              </w:rPr>
              <w:t>及教育</w:t>
            </w:r>
          </w:p>
        </w:tc>
        <w:tc>
          <w:tcPr>
            <w:tcW w:w="7514" w:type="dxa"/>
            <w:tcBorders>
              <w:top w:val="single" w:sz="4" w:space="0" w:color="auto"/>
              <w:left w:val="single" w:sz="4" w:space="0" w:color="auto"/>
              <w:bottom w:val="single" w:sz="4" w:space="0" w:color="auto"/>
              <w:right w:val="single" w:sz="4" w:space="0" w:color="auto"/>
            </w:tcBorders>
            <w:hideMark/>
          </w:tcPr>
          <w:p w:rsidR="000652C9" w:rsidRPr="000E3DA5" w:rsidRDefault="000652C9" w:rsidP="005241A5">
            <w:pPr>
              <w:pStyle w:val="1f9"/>
              <w:rPr>
                <w:rFonts w:ascii="Times New Roman" w:hAnsi="Times New Roman" w:cs="Times New Roman"/>
              </w:rPr>
            </w:pPr>
            <w:r w:rsidRPr="000E3DA5">
              <w:rPr>
                <w:rFonts w:ascii="Times New Roman" w:hAnsi="Times New Roman" w:cs="Times New Roman"/>
              </w:rPr>
              <w:t>有建立防災宣導機制，包含新聞稿、電子媒體、社群軟體、電子郵件等機制。建議將寒害防救等相關宣導措施納入年度農業防災宣導教育訓練。</w:t>
            </w:r>
          </w:p>
        </w:tc>
      </w:tr>
      <w:tr w:rsidR="000652C9" w:rsidRPr="000E3DA5" w:rsidTr="000652C9">
        <w:tc>
          <w:tcPr>
            <w:tcW w:w="942" w:type="dxa"/>
            <w:vMerge w:val="restart"/>
          </w:tcPr>
          <w:p w:rsidR="000652C9" w:rsidRPr="000E3DA5" w:rsidRDefault="000652C9" w:rsidP="003753AA">
            <w:pPr>
              <w:snapToGrid w:val="0"/>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二、動物疫災</w:t>
            </w:r>
          </w:p>
        </w:tc>
        <w:tc>
          <w:tcPr>
            <w:tcW w:w="1609" w:type="dxa"/>
          </w:tcPr>
          <w:p w:rsidR="000652C9" w:rsidRPr="000E3DA5" w:rsidRDefault="000652C9" w:rsidP="003753AA">
            <w:pPr>
              <w:spacing w:line="320" w:lineRule="exact"/>
              <w:ind w:leftChars="-45" w:left="-108"/>
              <w:jc w:val="center"/>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防檢局</w:t>
            </w:r>
            <w:r w:rsidRPr="000E3DA5">
              <w:rPr>
                <w:rFonts w:ascii="Times New Roman" w:eastAsia="標楷體" w:hAnsi="Times New Roman"/>
                <w:sz w:val="28"/>
                <w:szCs w:val="28"/>
              </w:rPr>
              <w:t>】</w:t>
            </w:r>
          </w:p>
          <w:p w:rsidR="000652C9" w:rsidRPr="000E3DA5" w:rsidRDefault="000652C9" w:rsidP="003753AA">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一</w:t>
            </w:r>
            <w:r w:rsidRPr="000E3DA5">
              <w:rPr>
                <w:rFonts w:ascii="Times New Roman" w:eastAsia="標楷體" w:hAnsi="Times New Roman"/>
                <w:sz w:val="28"/>
                <w:szCs w:val="28"/>
              </w:rPr>
              <w:t>)</w:t>
            </w:r>
          </w:p>
          <w:p w:rsidR="000652C9" w:rsidRPr="000E3DA5" w:rsidRDefault="000652C9" w:rsidP="003753AA">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防救災物資整備及疫病監測預警通報機制</w:t>
            </w:r>
          </w:p>
        </w:tc>
        <w:tc>
          <w:tcPr>
            <w:tcW w:w="7514" w:type="dxa"/>
          </w:tcPr>
          <w:p w:rsidR="000652C9" w:rsidRPr="000E3DA5" w:rsidRDefault="000652C9" w:rsidP="003753AA">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優點</w:t>
            </w:r>
            <w:r w:rsidRPr="000E3DA5">
              <w:rPr>
                <w:rFonts w:ascii="Times New Roman" w:eastAsia="標楷體" w:hAnsi="Times New Roman"/>
                <w:sz w:val="28"/>
                <w:szCs w:val="28"/>
              </w:rPr>
              <w:t>:</w:t>
            </w:r>
          </w:p>
          <w:p w:rsidR="000652C9" w:rsidRPr="000E3DA5" w:rsidRDefault="000652C9" w:rsidP="00C80D62">
            <w:pPr>
              <w:pStyle w:val="a3"/>
              <w:widowControl w:val="0"/>
              <w:numPr>
                <w:ilvl w:val="1"/>
                <w:numId w:val="81"/>
              </w:numPr>
              <w:spacing w:line="320" w:lineRule="exact"/>
              <w:ind w:leftChars="0" w:left="420" w:hangingChars="150" w:hanging="420"/>
              <w:jc w:val="both"/>
              <w:rPr>
                <w:rFonts w:eastAsia="標楷體"/>
                <w:sz w:val="28"/>
                <w:szCs w:val="28"/>
                <w:lang w:eastAsia="zh-TW"/>
              </w:rPr>
            </w:pPr>
            <w:r w:rsidRPr="000E3DA5">
              <w:rPr>
                <w:rFonts w:eastAsia="標楷體"/>
                <w:sz w:val="28"/>
                <w:szCs w:val="28"/>
                <w:lang w:eastAsia="zh-TW"/>
              </w:rPr>
              <w:t>規劃地區性災害防救政策與災害防救計畫及作業標準，詳實且有明確主軸。</w:t>
            </w:r>
          </w:p>
          <w:p w:rsidR="000652C9" w:rsidRPr="000E3DA5" w:rsidRDefault="000652C9" w:rsidP="00C80D62">
            <w:pPr>
              <w:pStyle w:val="a3"/>
              <w:widowControl w:val="0"/>
              <w:numPr>
                <w:ilvl w:val="1"/>
                <w:numId w:val="81"/>
              </w:numPr>
              <w:spacing w:line="320" w:lineRule="exact"/>
              <w:ind w:leftChars="0" w:left="420" w:hangingChars="150" w:hanging="420"/>
              <w:jc w:val="both"/>
              <w:rPr>
                <w:rFonts w:eastAsia="標楷體"/>
                <w:sz w:val="28"/>
                <w:szCs w:val="28"/>
                <w:lang w:eastAsia="zh-TW"/>
              </w:rPr>
            </w:pPr>
            <w:r w:rsidRPr="000E3DA5">
              <w:rPr>
                <w:rFonts w:eastAsia="標楷體"/>
                <w:sz w:val="28"/>
                <w:szCs w:val="28"/>
                <w:lang w:eastAsia="zh-TW"/>
              </w:rPr>
              <w:t>整備緊急防疫所需各項資材並充分盤點。另製作「防疫物資倉庫溫溼度紀錄表」，妥善保管防疫資材。</w:t>
            </w:r>
          </w:p>
          <w:p w:rsidR="000652C9" w:rsidRPr="000E3DA5" w:rsidRDefault="000652C9" w:rsidP="00C80D62">
            <w:pPr>
              <w:pStyle w:val="a3"/>
              <w:widowControl w:val="0"/>
              <w:numPr>
                <w:ilvl w:val="1"/>
                <w:numId w:val="81"/>
              </w:numPr>
              <w:spacing w:line="320" w:lineRule="exact"/>
              <w:ind w:leftChars="0" w:left="420" w:hangingChars="150" w:hanging="420"/>
              <w:jc w:val="both"/>
              <w:rPr>
                <w:rFonts w:eastAsia="標楷體"/>
                <w:sz w:val="28"/>
                <w:szCs w:val="28"/>
                <w:lang w:eastAsia="zh-TW"/>
              </w:rPr>
            </w:pPr>
            <w:r w:rsidRPr="000E3DA5">
              <w:rPr>
                <w:rFonts w:eastAsia="標楷體"/>
                <w:sz w:val="28"/>
                <w:szCs w:val="28"/>
                <w:lang w:eastAsia="zh-TW"/>
              </w:rPr>
              <w:t>透過現場訪視，建立疫情溝通管道。</w:t>
            </w:r>
          </w:p>
          <w:p w:rsidR="000652C9" w:rsidRPr="000E3DA5" w:rsidRDefault="000652C9" w:rsidP="003753AA">
            <w:pPr>
              <w:spacing w:line="320" w:lineRule="exact"/>
              <w:jc w:val="both"/>
              <w:rPr>
                <w:rFonts w:ascii="Times New Roman" w:eastAsia="標楷體" w:hAnsi="Times New Roman"/>
                <w:sz w:val="28"/>
                <w:szCs w:val="28"/>
              </w:rPr>
            </w:pPr>
          </w:p>
          <w:p w:rsidR="000652C9" w:rsidRPr="000E3DA5" w:rsidRDefault="000652C9" w:rsidP="003753AA">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缺點</w:t>
            </w:r>
            <w:r w:rsidRPr="000E3DA5">
              <w:rPr>
                <w:rFonts w:ascii="Times New Roman" w:eastAsia="標楷體" w:hAnsi="Times New Roman"/>
                <w:sz w:val="28"/>
                <w:szCs w:val="28"/>
              </w:rPr>
              <w:t>:</w:t>
            </w:r>
          </w:p>
          <w:p w:rsidR="000652C9" w:rsidRPr="000E3DA5" w:rsidRDefault="000652C9" w:rsidP="00C80D62">
            <w:pPr>
              <w:pStyle w:val="a3"/>
              <w:widowControl w:val="0"/>
              <w:numPr>
                <w:ilvl w:val="0"/>
                <w:numId w:val="82"/>
              </w:numPr>
              <w:spacing w:line="320" w:lineRule="exact"/>
              <w:ind w:leftChars="0" w:left="420" w:hangingChars="150" w:hanging="420"/>
              <w:jc w:val="both"/>
              <w:rPr>
                <w:rFonts w:eastAsia="標楷體"/>
                <w:sz w:val="28"/>
                <w:szCs w:val="28"/>
                <w:lang w:eastAsia="zh-TW"/>
              </w:rPr>
            </w:pPr>
            <w:r w:rsidRPr="000E3DA5">
              <w:rPr>
                <w:rFonts w:eastAsia="標楷體"/>
                <w:sz w:val="28"/>
                <w:szCs w:val="28"/>
                <w:lang w:eastAsia="zh-TW"/>
              </w:rPr>
              <w:t>應依動物疫病災害種類分別明訂於防救標準作業程序內並定期檢討修訂。</w:t>
            </w:r>
          </w:p>
          <w:p w:rsidR="000652C9" w:rsidRPr="000E3DA5" w:rsidRDefault="000652C9" w:rsidP="00C80D62">
            <w:pPr>
              <w:pStyle w:val="a3"/>
              <w:widowControl w:val="0"/>
              <w:numPr>
                <w:ilvl w:val="0"/>
                <w:numId w:val="82"/>
              </w:numPr>
              <w:spacing w:line="320" w:lineRule="exact"/>
              <w:ind w:leftChars="0" w:left="420" w:hangingChars="150" w:hanging="420"/>
              <w:jc w:val="both"/>
              <w:rPr>
                <w:rFonts w:eastAsia="標楷體"/>
                <w:sz w:val="28"/>
                <w:szCs w:val="28"/>
                <w:lang w:eastAsia="zh-TW"/>
              </w:rPr>
            </w:pPr>
            <w:r w:rsidRPr="000E3DA5">
              <w:rPr>
                <w:rFonts w:eastAsia="標楷體"/>
                <w:sz w:val="28"/>
                <w:szCs w:val="28"/>
                <w:lang w:eastAsia="zh-TW"/>
              </w:rPr>
              <w:t>對於大型動物或大量動物屍體處理，應具體評估處理方式並事前規劃，以因應各種動物疫災發生時之實際需求。</w:t>
            </w:r>
          </w:p>
        </w:tc>
      </w:tr>
      <w:tr w:rsidR="000652C9" w:rsidRPr="000E3DA5" w:rsidTr="000652C9">
        <w:tc>
          <w:tcPr>
            <w:tcW w:w="942" w:type="dxa"/>
            <w:vMerge/>
          </w:tcPr>
          <w:p w:rsidR="000652C9" w:rsidRPr="000E3DA5" w:rsidRDefault="000652C9" w:rsidP="003753AA">
            <w:pPr>
              <w:snapToGrid w:val="0"/>
              <w:spacing w:line="320" w:lineRule="exact"/>
              <w:jc w:val="center"/>
              <w:rPr>
                <w:rFonts w:ascii="Times New Roman" w:eastAsia="標楷體" w:hAnsi="Times New Roman"/>
                <w:sz w:val="28"/>
                <w:szCs w:val="28"/>
              </w:rPr>
            </w:pPr>
          </w:p>
        </w:tc>
        <w:tc>
          <w:tcPr>
            <w:tcW w:w="1609" w:type="dxa"/>
          </w:tcPr>
          <w:p w:rsidR="000652C9" w:rsidRPr="000E3DA5" w:rsidRDefault="000652C9" w:rsidP="003753AA">
            <w:pPr>
              <w:spacing w:line="320" w:lineRule="exact"/>
              <w:ind w:leftChars="-45" w:left="-108"/>
              <w:jc w:val="center"/>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防檢局</w:t>
            </w:r>
            <w:r w:rsidRPr="000E3DA5">
              <w:rPr>
                <w:rFonts w:ascii="Times New Roman" w:eastAsia="標楷體" w:hAnsi="Times New Roman"/>
                <w:sz w:val="28"/>
                <w:szCs w:val="28"/>
              </w:rPr>
              <w:t>】</w:t>
            </w:r>
          </w:p>
          <w:p w:rsidR="000652C9" w:rsidRPr="000E3DA5" w:rsidRDefault="000652C9" w:rsidP="003753AA">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二</w:t>
            </w:r>
            <w:r w:rsidRPr="000E3DA5">
              <w:rPr>
                <w:rFonts w:ascii="Times New Roman" w:eastAsia="標楷體" w:hAnsi="Times New Roman"/>
                <w:sz w:val="28"/>
                <w:szCs w:val="28"/>
              </w:rPr>
              <w:t>)</w:t>
            </w:r>
          </w:p>
          <w:p w:rsidR="000652C9" w:rsidRPr="000E3DA5" w:rsidRDefault="000652C9" w:rsidP="003753AA">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災害防救應變體系與應變措施</w:t>
            </w:r>
          </w:p>
        </w:tc>
        <w:tc>
          <w:tcPr>
            <w:tcW w:w="7514" w:type="dxa"/>
          </w:tcPr>
          <w:p w:rsidR="000652C9" w:rsidRPr="000E3DA5" w:rsidRDefault="000652C9" w:rsidP="003753AA">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優點</w:t>
            </w:r>
            <w:r w:rsidRPr="000E3DA5">
              <w:rPr>
                <w:rFonts w:ascii="Times New Roman" w:eastAsia="標楷體" w:hAnsi="Times New Roman"/>
                <w:sz w:val="28"/>
                <w:szCs w:val="28"/>
              </w:rPr>
              <w:t>:</w:t>
            </w:r>
          </w:p>
          <w:p w:rsidR="000652C9" w:rsidRPr="000E3DA5" w:rsidRDefault="000652C9" w:rsidP="00C80D62">
            <w:pPr>
              <w:pStyle w:val="a3"/>
              <w:widowControl w:val="0"/>
              <w:numPr>
                <w:ilvl w:val="0"/>
                <w:numId w:val="85"/>
              </w:numPr>
              <w:spacing w:line="320" w:lineRule="exact"/>
              <w:ind w:leftChars="0" w:left="420" w:hangingChars="150" w:hanging="420"/>
              <w:jc w:val="both"/>
              <w:rPr>
                <w:rFonts w:eastAsia="標楷體"/>
                <w:sz w:val="28"/>
                <w:szCs w:val="28"/>
                <w:lang w:eastAsia="zh-TW"/>
              </w:rPr>
            </w:pPr>
            <w:r w:rsidRPr="000E3DA5">
              <w:rPr>
                <w:rFonts w:eastAsia="標楷體"/>
                <w:sz w:val="28"/>
                <w:szCs w:val="28"/>
                <w:lang w:eastAsia="zh-TW"/>
              </w:rPr>
              <w:t>除對相關業務人員舉辦例行性動物疫災之教育訓練，另模擬災害發生時，疫災場所動物與人車移動管制及環境消毒等措施演練，平時更落實防災之個人防護演練。</w:t>
            </w:r>
          </w:p>
          <w:p w:rsidR="000652C9" w:rsidRPr="000E3DA5" w:rsidRDefault="000652C9" w:rsidP="00C80D62">
            <w:pPr>
              <w:pStyle w:val="a3"/>
              <w:widowControl w:val="0"/>
              <w:numPr>
                <w:ilvl w:val="0"/>
                <w:numId w:val="85"/>
              </w:numPr>
              <w:spacing w:line="320" w:lineRule="exact"/>
              <w:ind w:leftChars="0" w:left="420" w:hangingChars="150" w:hanging="420"/>
              <w:jc w:val="both"/>
              <w:rPr>
                <w:rFonts w:eastAsia="標楷體"/>
                <w:sz w:val="28"/>
                <w:szCs w:val="28"/>
                <w:lang w:eastAsia="zh-TW"/>
              </w:rPr>
            </w:pPr>
            <w:r w:rsidRPr="000E3DA5">
              <w:rPr>
                <w:rFonts w:eastAsia="標楷體"/>
                <w:sz w:val="28"/>
                <w:szCs w:val="28"/>
                <w:lang w:eastAsia="zh-TW"/>
              </w:rPr>
              <w:t>建置「寵物登記管理及清查系統」線上登錄狂犬病注射資料，有利防疫追蹤管理。</w:t>
            </w:r>
          </w:p>
          <w:p w:rsidR="000652C9" w:rsidRPr="000E3DA5" w:rsidRDefault="000652C9" w:rsidP="003753AA">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缺點</w:t>
            </w:r>
            <w:r w:rsidRPr="000E3DA5">
              <w:rPr>
                <w:rFonts w:ascii="Times New Roman" w:eastAsia="標楷體" w:hAnsi="Times New Roman"/>
                <w:sz w:val="28"/>
                <w:szCs w:val="28"/>
              </w:rPr>
              <w:t>:</w:t>
            </w:r>
          </w:p>
          <w:p w:rsidR="000652C9" w:rsidRPr="000E3DA5" w:rsidRDefault="000652C9" w:rsidP="003753AA">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lastRenderedPageBreak/>
              <w:t>結合災害原因與動物疫災潛勢，就改善動物飼養技術與設備仍需強化。</w:t>
            </w:r>
          </w:p>
        </w:tc>
      </w:tr>
      <w:tr w:rsidR="000652C9" w:rsidRPr="000E3DA5" w:rsidTr="000652C9">
        <w:tc>
          <w:tcPr>
            <w:tcW w:w="942" w:type="dxa"/>
            <w:vMerge/>
          </w:tcPr>
          <w:p w:rsidR="000652C9" w:rsidRPr="000E3DA5" w:rsidRDefault="000652C9" w:rsidP="003753AA">
            <w:pPr>
              <w:snapToGrid w:val="0"/>
              <w:spacing w:line="320" w:lineRule="exact"/>
              <w:jc w:val="center"/>
              <w:rPr>
                <w:rFonts w:ascii="Times New Roman" w:eastAsia="標楷體" w:hAnsi="Times New Roman"/>
                <w:sz w:val="28"/>
                <w:szCs w:val="28"/>
              </w:rPr>
            </w:pPr>
          </w:p>
        </w:tc>
        <w:tc>
          <w:tcPr>
            <w:tcW w:w="1609" w:type="dxa"/>
          </w:tcPr>
          <w:p w:rsidR="000652C9" w:rsidRPr="000E3DA5" w:rsidRDefault="000652C9" w:rsidP="003753AA">
            <w:pPr>
              <w:spacing w:line="320" w:lineRule="exact"/>
              <w:ind w:leftChars="-45" w:left="-108"/>
              <w:jc w:val="center"/>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防檢局</w:t>
            </w:r>
            <w:r w:rsidRPr="000E3DA5">
              <w:rPr>
                <w:rFonts w:ascii="Times New Roman" w:eastAsia="標楷體" w:hAnsi="Times New Roman"/>
                <w:sz w:val="28"/>
                <w:szCs w:val="28"/>
              </w:rPr>
              <w:t>】</w:t>
            </w:r>
          </w:p>
          <w:p w:rsidR="000652C9" w:rsidRPr="000E3DA5" w:rsidRDefault="000652C9" w:rsidP="003753AA">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三</w:t>
            </w:r>
            <w:r w:rsidRPr="000E3DA5">
              <w:rPr>
                <w:rFonts w:ascii="Times New Roman" w:eastAsia="標楷體" w:hAnsi="Times New Roman"/>
                <w:sz w:val="28"/>
                <w:szCs w:val="28"/>
              </w:rPr>
              <w:t>)</w:t>
            </w:r>
          </w:p>
          <w:p w:rsidR="000652C9" w:rsidRPr="000E3DA5" w:rsidRDefault="000652C9" w:rsidP="003753AA">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災後復建作業</w:t>
            </w:r>
          </w:p>
        </w:tc>
        <w:tc>
          <w:tcPr>
            <w:tcW w:w="7514" w:type="dxa"/>
          </w:tcPr>
          <w:p w:rsidR="000652C9" w:rsidRPr="000E3DA5" w:rsidRDefault="000652C9" w:rsidP="003753AA">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優點</w:t>
            </w:r>
            <w:r w:rsidRPr="000E3DA5">
              <w:rPr>
                <w:rFonts w:ascii="Times New Roman" w:eastAsia="標楷體" w:hAnsi="Times New Roman"/>
                <w:sz w:val="28"/>
                <w:szCs w:val="28"/>
              </w:rPr>
              <w:t>:</w:t>
            </w:r>
          </w:p>
          <w:p w:rsidR="000652C9" w:rsidRPr="000E3DA5" w:rsidRDefault="000652C9" w:rsidP="003753AA">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訂定「禽流感撲殺補償費申請作業」及設置綜合性諮詢窗口，協助受災民眾辦理損失補償及後續復養重建。</w:t>
            </w:r>
          </w:p>
        </w:tc>
      </w:tr>
      <w:tr w:rsidR="000652C9" w:rsidRPr="000E3DA5" w:rsidTr="000652C9">
        <w:tc>
          <w:tcPr>
            <w:tcW w:w="942" w:type="dxa"/>
            <w:vMerge/>
          </w:tcPr>
          <w:p w:rsidR="000652C9" w:rsidRPr="000E3DA5" w:rsidRDefault="000652C9" w:rsidP="003753AA">
            <w:pPr>
              <w:snapToGrid w:val="0"/>
              <w:spacing w:line="320" w:lineRule="exact"/>
              <w:jc w:val="center"/>
              <w:rPr>
                <w:rFonts w:ascii="Times New Roman" w:eastAsia="標楷體" w:hAnsi="Times New Roman"/>
                <w:sz w:val="28"/>
                <w:szCs w:val="28"/>
              </w:rPr>
            </w:pPr>
          </w:p>
        </w:tc>
        <w:tc>
          <w:tcPr>
            <w:tcW w:w="1609" w:type="dxa"/>
          </w:tcPr>
          <w:p w:rsidR="000652C9" w:rsidRPr="000E3DA5" w:rsidRDefault="000652C9" w:rsidP="003753AA">
            <w:pPr>
              <w:spacing w:line="320" w:lineRule="exact"/>
              <w:ind w:leftChars="-45" w:left="-108"/>
              <w:jc w:val="center"/>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防檢局</w:t>
            </w:r>
            <w:r w:rsidRPr="000E3DA5">
              <w:rPr>
                <w:rFonts w:ascii="Times New Roman" w:eastAsia="標楷體" w:hAnsi="Times New Roman"/>
                <w:sz w:val="28"/>
                <w:szCs w:val="28"/>
              </w:rPr>
              <w:t>】</w:t>
            </w:r>
          </w:p>
          <w:p w:rsidR="000652C9" w:rsidRPr="000E3DA5" w:rsidRDefault="000652C9" w:rsidP="003753AA">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四</w:t>
            </w:r>
            <w:r w:rsidRPr="000E3DA5">
              <w:rPr>
                <w:rFonts w:ascii="Times New Roman" w:eastAsia="標楷體" w:hAnsi="Times New Roman"/>
                <w:sz w:val="28"/>
                <w:szCs w:val="28"/>
              </w:rPr>
              <w:t>)</w:t>
            </w:r>
          </w:p>
          <w:p w:rsidR="000652C9" w:rsidRPr="000E3DA5" w:rsidRDefault="000652C9" w:rsidP="003753AA">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教育宣導</w:t>
            </w:r>
          </w:p>
        </w:tc>
        <w:tc>
          <w:tcPr>
            <w:tcW w:w="7514" w:type="dxa"/>
          </w:tcPr>
          <w:p w:rsidR="000652C9" w:rsidRPr="000E3DA5" w:rsidRDefault="000652C9" w:rsidP="003753AA">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優點</w:t>
            </w:r>
            <w:r w:rsidRPr="000E3DA5">
              <w:rPr>
                <w:rFonts w:ascii="Times New Roman" w:eastAsia="標楷體" w:hAnsi="Times New Roman"/>
                <w:sz w:val="28"/>
                <w:szCs w:val="28"/>
              </w:rPr>
              <w:t>:</w:t>
            </w:r>
          </w:p>
          <w:p w:rsidR="000652C9" w:rsidRPr="000E3DA5" w:rsidRDefault="000652C9" w:rsidP="003753AA">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針對寵物鳥店業者進行高病原性家禽流行性感冒之教育訓練，並針對國中小學與高中學生、健康服務中心的防疫志工與護理人員、鄰里</w:t>
            </w: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長與民眾等介紹禽流感及教導如何預防。</w:t>
            </w:r>
          </w:p>
        </w:tc>
      </w:tr>
      <w:tr w:rsidR="000652C9" w:rsidRPr="000E3DA5" w:rsidTr="000652C9">
        <w:tc>
          <w:tcPr>
            <w:tcW w:w="942" w:type="dxa"/>
            <w:vMerge w:val="restart"/>
          </w:tcPr>
          <w:p w:rsidR="000652C9" w:rsidRPr="000E3DA5" w:rsidRDefault="000652C9" w:rsidP="003753AA">
            <w:pPr>
              <w:snapToGrid w:val="0"/>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二、植物疫災</w:t>
            </w:r>
          </w:p>
        </w:tc>
        <w:tc>
          <w:tcPr>
            <w:tcW w:w="1609" w:type="dxa"/>
          </w:tcPr>
          <w:p w:rsidR="000652C9" w:rsidRPr="000E3DA5" w:rsidRDefault="000652C9" w:rsidP="003753AA">
            <w:pPr>
              <w:spacing w:line="320" w:lineRule="exact"/>
              <w:ind w:leftChars="-45" w:left="-108"/>
              <w:jc w:val="center"/>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防檢局</w:t>
            </w:r>
            <w:r w:rsidRPr="000E3DA5">
              <w:rPr>
                <w:rFonts w:ascii="Times New Roman" w:eastAsia="標楷體" w:hAnsi="Times New Roman"/>
                <w:sz w:val="28"/>
                <w:szCs w:val="28"/>
              </w:rPr>
              <w:t>】</w:t>
            </w:r>
          </w:p>
          <w:p w:rsidR="000652C9" w:rsidRPr="000E3DA5" w:rsidRDefault="000652C9" w:rsidP="003753AA">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一</w:t>
            </w:r>
            <w:r w:rsidRPr="000E3DA5">
              <w:rPr>
                <w:rFonts w:ascii="Times New Roman" w:eastAsia="標楷體" w:hAnsi="Times New Roman"/>
                <w:sz w:val="28"/>
                <w:szCs w:val="28"/>
              </w:rPr>
              <w:t>)</w:t>
            </w:r>
          </w:p>
          <w:p w:rsidR="000652C9" w:rsidRPr="000E3DA5" w:rsidRDefault="000652C9" w:rsidP="003753AA">
            <w:pPr>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防救災物資整備</w:t>
            </w:r>
          </w:p>
        </w:tc>
        <w:tc>
          <w:tcPr>
            <w:tcW w:w="7514" w:type="dxa"/>
          </w:tcPr>
          <w:p w:rsidR="000652C9" w:rsidRPr="000E3DA5" w:rsidRDefault="000652C9" w:rsidP="00C80D62">
            <w:pPr>
              <w:pStyle w:val="a3"/>
              <w:widowControl w:val="0"/>
              <w:numPr>
                <w:ilvl w:val="0"/>
                <w:numId w:val="83"/>
              </w:numPr>
              <w:spacing w:line="320" w:lineRule="exact"/>
              <w:ind w:leftChars="0" w:left="420" w:hangingChars="150" w:hanging="420"/>
              <w:jc w:val="both"/>
              <w:rPr>
                <w:rFonts w:eastAsia="標楷體"/>
                <w:sz w:val="28"/>
                <w:szCs w:val="28"/>
                <w:lang w:eastAsia="zh-TW"/>
              </w:rPr>
            </w:pPr>
            <w:r w:rsidRPr="000E3DA5">
              <w:rPr>
                <w:rFonts w:eastAsia="標楷體"/>
                <w:sz w:val="28"/>
                <w:szCs w:val="28"/>
                <w:lang w:eastAsia="zh-TW"/>
              </w:rPr>
              <w:t>產業發展處農業發展科派員兼辦植物防疫業務。</w:t>
            </w:r>
          </w:p>
          <w:p w:rsidR="000652C9" w:rsidRPr="000E3DA5" w:rsidRDefault="000652C9" w:rsidP="00C80D62">
            <w:pPr>
              <w:pStyle w:val="a3"/>
              <w:widowControl w:val="0"/>
              <w:numPr>
                <w:ilvl w:val="0"/>
                <w:numId w:val="83"/>
              </w:numPr>
              <w:spacing w:line="320" w:lineRule="exact"/>
              <w:ind w:leftChars="0" w:left="420" w:hangingChars="150" w:hanging="420"/>
              <w:jc w:val="both"/>
              <w:rPr>
                <w:rFonts w:eastAsia="標楷體"/>
                <w:sz w:val="28"/>
                <w:szCs w:val="28"/>
                <w:lang w:eastAsia="zh-TW"/>
              </w:rPr>
            </w:pPr>
            <w:r w:rsidRPr="000E3DA5">
              <w:rPr>
                <w:rFonts w:eastAsia="標楷體"/>
                <w:sz w:val="28"/>
                <w:szCs w:val="28"/>
                <w:lang w:eastAsia="zh-TW"/>
              </w:rPr>
              <w:t>建議依轄區重要作物之特定疫病蟲害種類，逐年建立其防治作業流程及植物疫情通報機制。</w:t>
            </w:r>
          </w:p>
        </w:tc>
      </w:tr>
      <w:tr w:rsidR="000652C9" w:rsidRPr="000E3DA5" w:rsidTr="000652C9">
        <w:tc>
          <w:tcPr>
            <w:tcW w:w="942" w:type="dxa"/>
            <w:vMerge/>
          </w:tcPr>
          <w:p w:rsidR="000652C9" w:rsidRPr="000E3DA5" w:rsidRDefault="000652C9" w:rsidP="005241A5">
            <w:pPr>
              <w:snapToGrid w:val="0"/>
              <w:spacing w:line="320" w:lineRule="exact"/>
              <w:jc w:val="center"/>
              <w:rPr>
                <w:rFonts w:ascii="Times New Roman" w:eastAsia="標楷體" w:hAnsi="Times New Roman"/>
                <w:sz w:val="28"/>
                <w:szCs w:val="28"/>
              </w:rPr>
            </w:pPr>
          </w:p>
        </w:tc>
        <w:tc>
          <w:tcPr>
            <w:tcW w:w="1609" w:type="dxa"/>
          </w:tcPr>
          <w:p w:rsidR="000652C9" w:rsidRPr="000E3DA5" w:rsidRDefault="000652C9" w:rsidP="005241A5">
            <w:pPr>
              <w:spacing w:line="320" w:lineRule="exact"/>
              <w:ind w:leftChars="-45" w:left="-108"/>
              <w:jc w:val="center"/>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防檢局</w:t>
            </w:r>
            <w:r w:rsidRPr="000E3DA5">
              <w:rPr>
                <w:rFonts w:ascii="Times New Roman" w:eastAsia="標楷體" w:hAnsi="Times New Roman"/>
                <w:sz w:val="28"/>
                <w:szCs w:val="28"/>
              </w:rPr>
              <w:t>】</w:t>
            </w:r>
          </w:p>
          <w:p w:rsidR="000652C9" w:rsidRPr="000E3DA5" w:rsidRDefault="000652C9" w:rsidP="005241A5">
            <w:pPr>
              <w:snapToGrid w:val="0"/>
              <w:spacing w:line="320" w:lineRule="exact"/>
              <w:ind w:leftChars="-45" w:left="-108"/>
              <w:jc w:val="both"/>
              <w:rPr>
                <w:rFonts w:ascii="Times New Roman" w:eastAsia="標楷體" w:hAnsi="Times New Roman"/>
                <w:sz w:val="28"/>
                <w:szCs w:val="28"/>
              </w:rPr>
            </w:pP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二</w:t>
            </w:r>
            <w:r w:rsidRPr="000E3DA5">
              <w:rPr>
                <w:rFonts w:ascii="Times New Roman" w:eastAsia="標楷體" w:hAnsi="Times New Roman"/>
                <w:sz w:val="28"/>
                <w:szCs w:val="28"/>
              </w:rPr>
              <w:t>)</w:t>
            </w:r>
          </w:p>
          <w:p w:rsidR="000652C9" w:rsidRPr="000E3DA5" w:rsidRDefault="000652C9" w:rsidP="005241A5">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教育宣導</w:t>
            </w:r>
          </w:p>
        </w:tc>
        <w:tc>
          <w:tcPr>
            <w:tcW w:w="7514" w:type="dxa"/>
          </w:tcPr>
          <w:p w:rsidR="000652C9" w:rsidRPr="000E3DA5" w:rsidRDefault="000652C9" w:rsidP="005241A5">
            <w:pPr>
              <w:widowControl/>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每年均規劃辦理植物防疫教育訓練。</w:t>
            </w:r>
          </w:p>
        </w:tc>
      </w:tr>
      <w:tr w:rsidR="000652C9" w:rsidRPr="000E3DA5" w:rsidTr="000652C9">
        <w:tc>
          <w:tcPr>
            <w:tcW w:w="942" w:type="dxa"/>
          </w:tcPr>
          <w:p w:rsidR="000652C9" w:rsidRPr="000E3DA5" w:rsidRDefault="000652C9" w:rsidP="003753AA">
            <w:pPr>
              <w:snapToGrid w:val="0"/>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四、動、植物疫災其他事項</w:t>
            </w:r>
          </w:p>
        </w:tc>
        <w:tc>
          <w:tcPr>
            <w:tcW w:w="1609" w:type="dxa"/>
          </w:tcPr>
          <w:p w:rsidR="000652C9" w:rsidRPr="000E3DA5" w:rsidRDefault="000652C9" w:rsidP="003753AA">
            <w:pPr>
              <w:spacing w:line="320" w:lineRule="exact"/>
              <w:ind w:leftChars="-45" w:left="-108"/>
              <w:jc w:val="center"/>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防檢局</w:t>
            </w:r>
            <w:r w:rsidRPr="000E3DA5">
              <w:rPr>
                <w:rFonts w:ascii="Times New Roman" w:eastAsia="標楷體" w:hAnsi="Times New Roman"/>
                <w:sz w:val="28"/>
                <w:szCs w:val="28"/>
              </w:rPr>
              <w:t>】</w:t>
            </w:r>
          </w:p>
          <w:p w:rsidR="000652C9" w:rsidRPr="000E3DA5" w:rsidRDefault="000652C9" w:rsidP="003753AA">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其他事項規劃</w:t>
            </w:r>
          </w:p>
        </w:tc>
        <w:tc>
          <w:tcPr>
            <w:tcW w:w="7514" w:type="dxa"/>
          </w:tcPr>
          <w:p w:rsidR="000652C9" w:rsidRPr="000E3DA5" w:rsidRDefault="000652C9" w:rsidP="00C80D62">
            <w:pPr>
              <w:pStyle w:val="a3"/>
              <w:widowControl w:val="0"/>
              <w:numPr>
                <w:ilvl w:val="0"/>
                <w:numId w:val="84"/>
              </w:numPr>
              <w:spacing w:line="320" w:lineRule="exact"/>
              <w:ind w:leftChars="0" w:left="420" w:hangingChars="150" w:hanging="420"/>
              <w:jc w:val="both"/>
              <w:rPr>
                <w:rFonts w:eastAsia="標楷體"/>
                <w:sz w:val="28"/>
                <w:szCs w:val="28"/>
                <w:lang w:eastAsia="zh-TW"/>
              </w:rPr>
            </w:pPr>
            <w:r w:rsidRPr="000E3DA5">
              <w:rPr>
                <w:rFonts w:eastAsia="標楷體"/>
                <w:sz w:val="28"/>
                <w:szCs w:val="28"/>
                <w:lang w:eastAsia="zh-TW"/>
              </w:rPr>
              <w:t>作物栽培與農藥安全使用宣導之教育訓練，野鼠防除餌劑購置，上述兩項請移列前兩評核重點項目。</w:t>
            </w:r>
          </w:p>
          <w:p w:rsidR="000652C9" w:rsidRPr="000E3DA5" w:rsidRDefault="000652C9" w:rsidP="00C80D62">
            <w:pPr>
              <w:pStyle w:val="a3"/>
              <w:widowControl w:val="0"/>
              <w:numPr>
                <w:ilvl w:val="0"/>
                <w:numId w:val="84"/>
              </w:numPr>
              <w:snapToGrid w:val="0"/>
              <w:spacing w:line="320" w:lineRule="exact"/>
              <w:ind w:leftChars="0" w:left="420" w:hangingChars="150" w:hanging="420"/>
              <w:jc w:val="both"/>
              <w:rPr>
                <w:rFonts w:eastAsia="標楷體"/>
                <w:sz w:val="28"/>
                <w:szCs w:val="28"/>
                <w:lang w:eastAsia="zh-TW"/>
              </w:rPr>
            </w:pPr>
            <w:r w:rsidRPr="000E3DA5">
              <w:rPr>
                <w:rFonts w:eastAsia="標楷體"/>
                <w:sz w:val="28"/>
                <w:szCs w:val="28"/>
                <w:lang w:eastAsia="zh-TW"/>
              </w:rPr>
              <w:t>針對除草劑農地農用訂定轄區使用規範，有助於農藥之管理。</w:t>
            </w:r>
          </w:p>
        </w:tc>
      </w:tr>
    </w:tbl>
    <w:p w:rsidR="005241A5" w:rsidRPr="000E3DA5" w:rsidRDefault="005241A5" w:rsidP="005241A5">
      <w:pPr>
        <w:rPr>
          <w:rFonts w:ascii="Times New Roman" w:hAnsi="Times New Roman"/>
        </w:rPr>
      </w:pPr>
    </w:p>
    <w:p w:rsidR="005241A5" w:rsidRPr="000E3DA5" w:rsidRDefault="005241A5">
      <w:pPr>
        <w:widowControl/>
        <w:rPr>
          <w:rFonts w:ascii="Times New Roman" w:hAnsi="Times New Roman"/>
        </w:rPr>
      </w:pPr>
      <w:r w:rsidRPr="000E3DA5">
        <w:rPr>
          <w:rFonts w:ascii="Times New Roman" w:hAnsi="Times New Roman"/>
        </w:rPr>
        <w:br w:type="page"/>
      </w:r>
    </w:p>
    <w:p w:rsidR="00E301F4" w:rsidRPr="000E3DA5" w:rsidRDefault="00E301F4" w:rsidP="00E301F4">
      <w:pPr>
        <w:rPr>
          <w:rFonts w:ascii="Times New Roman" w:eastAsia="標楷體" w:hAnsi="Times New Roman"/>
          <w:sz w:val="32"/>
          <w:szCs w:val="32"/>
        </w:rPr>
      </w:pPr>
      <w:r w:rsidRPr="000E3DA5">
        <w:rPr>
          <w:rFonts w:ascii="Times New Roman" w:eastAsia="標楷體" w:hAnsi="Times New Roman"/>
          <w:sz w:val="32"/>
          <w:szCs w:val="32"/>
        </w:rPr>
        <w:lastRenderedPageBreak/>
        <w:t>機關別：新北市政府</w:t>
      </w:r>
    </w:p>
    <w:tbl>
      <w:tblPr>
        <w:tblStyle w:val="1fa"/>
        <w:tblW w:w="10065" w:type="dxa"/>
        <w:tblInd w:w="-5" w:type="dxa"/>
        <w:tblLook w:val="04A0" w:firstRow="1" w:lastRow="0" w:firstColumn="1" w:lastColumn="0" w:noHBand="0" w:noVBand="1"/>
      </w:tblPr>
      <w:tblGrid>
        <w:gridCol w:w="942"/>
        <w:gridCol w:w="1609"/>
        <w:gridCol w:w="7514"/>
      </w:tblGrid>
      <w:tr w:rsidR="000652C9" w:rsidRPr="000E3DA5" w:rsidTr="000652C9">
        <w:trPr>
          <w:tblHeader/>
        </w:trPr>
        <w:tc>
          <w:tcPr>
            <w:tcW w:w="942" w:type="dxa"/>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B748E1">
            <w:pPr>
              <w:widowControl/>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項目</w:t>
            </w:r>
          </w:p>
        </w:tc>
        <w:tc>
          <w:tcPr>
            <w:tcW w:w="1609" w:type="dxa"/>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B748E1">
            <w:pPr>
              <w:widowControl/>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評核重點項目</w:t>
            </w:r>
          </w:p>
        </w:tc>
        <w:tc>
          <w:tcPr>
            <w:tcW w:w="7514" w:type="dxa"/>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B748E1">
            <w:pPr>
              <w:widowControl/>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訪評所見及優缺點</w:t>
            </w:r>
          </w:p>
        </w:tc>
      </w:tr>
      <w:tr w:rsidR="000652C9" w:rsidRPr="000E3DA5" w:rsidTr="000652C9">
        <w:tc>
          <w:tcPr>
            <w:tcW w:w="942"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0652C9" w:rsidRPr="000E3DA5" w:rsidRDefault="000652C9" w:rsidP="003753AA">
            <w:pPr>
              <w:widowControl/>
              <w:spacing w:line="320" w:lineRule="exact"/>
              <w:ind w:left="57" w:right="57"/>
              <w:rPr>
                <w:rFonts w:ascii="Times New Roman" w:eastAsia="標楷體" w:hAnsi="Times New Roman"/>
                <w:sz w:val="28"/>
                <w:szCs w:val="28"/>
              </w:rPr>
            </w:pPr>
            <w:r w:rsidRPr="000E3DA5">
              <w:rPr>
                <w:rFonts w:ascii="Times New Roman" w:eastAsia="標楷體" w:hAnsi="Times New Roman"/>
                <w:sz w:val="28"/>
                <w:szCs w:val="28"/>
              </w:rPr>
              <w:t>一、寒害</w:t>
            </w:r>
          </w:p>
        </w:tc>
        <w:tc>
          <w:tcPr>
            <w:tcW w:w="1609" w:type="dxa"/>
            <w:tcBorders>
              <w:top w:val="single" w:sz="4" w:space="0" w:color="auto"/>
              <w:left w:val="single" w:sz="4" w:space="0" w:color="auto"/>
              <w:bottom w:val="single" w:sz="4" w:space="0" w:color="auto"/>
              <w:right w:val="single" w:sz="4" w:space="0" w:color="auto"/>
            </w:tcBorders>
            <w:hideMark/>
          </w:tcPr>
          <w:p w:rsidR="000652C9" w:rsidRPr="000E3DA5" w:rsidRDefault="000652C9" w:rsidP="003753AA">
            <w:pPr>
              <w:widowControl/>
              <w:spacing w:line="320" w:lineRule="exact"/>
              <w:ind w:leftChars="-45" w:left="-108"/>
              <w:jc w:val="both"/>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農糧署</w:t>
            </w:r>
            <w:r w:rsidRPr="000E3DA5">
              <w:rPr>
                <w:rFonts w:ascii="Times New Roman" w:eastAsia="標楷體" w:hAnsi="Times New Roman"/>
                <w:sz w:val="28"/>
                <w:szCs w:val="28"/>
              </w:rPr>
              <w:t>】（一）</w:t>
            </w:r>
          </w:p>
          <w:p w:rsidR="000652C9" w:rsidRPr="000E3DA5" w:rsidRDefault="000652C9" w:rsidP="003753AA">
            <w:pPr>
              <w:widowControl/>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建立完善之災害應變體制</w:t>
            </w:r>
          </w:p>
        </w:tc>
        <w:tc>
          <w:tcPr>
            <w:tcW w:w="7514" w:type="dxa"/>
            <w:tcBorders>
              <w:top w:val="single" w:sz="4" w:space="0" w:color="auto"/>
              <w:left w:val="single" w:sz="4" w:space="0" w:color="auto"/>
              <w:bottom w:val="single" w:sz="4" w:space="0" w:color="auto"/>
              <w:right w:val="single" w:sz="4" w:space="0" w:color="auto"/>
            </w:tcBorders>
          </w:tcPr>
          <w:p w:rsidR="000652C9" w:rsidRPr="000E3DA5" w:rsidRDefault="000652C9" w:rsidP="003753AA">
            <w:pPr>
              <w:pStyle w:val="1f9"/>
              <w:rPr>
                <w:rFonts w:ascii="Times New Roman" w:hAnsi="Times New Roman" w:cs="Times New Roman"/>
              </w:rPr>
            </w:pPr>
            <w:r w:rsidRPr="000E3DA5">
              <w:rPr>
                <w:rFonts w:ascii="Times New Roman" w:hAnsi="Times New Roman" w:cs="Times New Roman"/>
              </w:rPr>
              <w:t>已依「災害防救法」、「災害防救基本計畫」及「寒害災害防救業務計畫」，檢討修訂對策納入市政府災害防救業務計畫。</w:t>
            </w:r>
          </w:p>
        </w:tc>
      </w:tr>
      <w:tr w:rsidR="000652C9" w:rsidRPr="000E3DA5" w:rsidTr="000652C9">
        <w:tc>
          <w:tcPr>
            <w:tcW w:w="0" w:type="auto"/>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3753AA">
            <w:pPr>
              <w:spacing w:line="320" w:lineRule="exact"/>
              <w:rPr>
                <w:rFonts w:ascii="Times New Roman" w:eastAsia="標楷體" w:hAnsi="Times New Roman"/>
                <w:sz w:val="28"/>
                <w:szCs w:val="28"/>
              </w:rPr>
            </w:pPr>
          </w:p>
        </w:tc>
        <w:tc>
          <w:tcPr>
            <w:tcW w:w="1609" w:type="dxa"/>
            <w:tcBorders>
              <w:top w:val="single" w:sz="4" w:space="0" w:color="auto"/>
              <w:left w:val="single" w:sz="4" w:space="0" w:color="auto"/>
              <w:bottom w:val="single" w:sz="4" w:space="0" w:color="auto"/>
              <w:right w:val="single" w:sz="4" w:space="0" w:color="auto"/>
            </w:tcBorders>
            <w:hideMark/>
          </w:tcPr>
          <w:p w:rsidR="000652C9" w:rsidRPr="000E3DA5" w:rsidRDefault="000652C9" w:rsidP="003753AA">
            <w:pPr>
              <w:widowControl/>
              <w:spacing w:line="320" w:lineRule="exact"/>
              <w:ind w:leftChars="-45" w:left="-108"/>
              <w:jc w:val="both"/>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農糧署</w:t>
            </w:r>
            <w:r w:rsidRPr="000E3DA5">
              <w:rPr>
                <w:rFonts w:ascii="Times New Roman" w:eastAsia="標楷體" w:hAnsi="Times New Roman"/>
                <w:sz w:val="28"/>
                <w:szCs w:val="28"/>
              </w:rPr>
              <w:t>】（二）</w:t>
            </w:r>
          </w:p>
          <w:p w:rsidR="000652C9" w:rsidRPr="000E3DA5" w:rsidRDefault="000652C9" w:rsidP="003753AA">
            <w:pPr>
              <w:widowControl/>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緊急通報機制</w:t>
            </w:r>
          </w:p>
        </w:tc>
        <w:tc>
          <w:tcPr>
            <w:tcW w:w="7514" w:type="dxa"/>
            <w:tcBorders>
              <w:top w:val="single" w:sz="4" w:space="0" w:color="auto"/>
              <w:left w:val="single" w:sz="4" w:space="0" w:color="auto"/>
              <w:bottom w:val="single" w:sz="4" w:space="0" w:color="auto"/>
              <w:right w:val="single" w:sz="4" w:space="0" w:color="auto"/>
            </w:tcBorders>
          </w:tcPr>
          <w:p w:rsidR="000652C9" w:rsidRPr="000E3DA5" w:rsidRDefault="000652C9" w:rsidP="003753AA">
            <w:pPr>
              <w:pStyle w:val="1f9"/>
              <w:rPr>
                <w:rFonts w:ascii="Times New Roman" w:hAnsi="Times New Roman" w:cs="Times New Roman"/>
              </w:rPr>
            </w:pPr>
            <w:r w:rsidRPr="000E3DA5">
              <w:rPr>
                <w:rFonts w:ascii="Times New Roman" w:hAnsi="Times New Roman" w:cs="Times New Roman"/>
              </w:rPr>
              <w:t>已建置農業損失及人命傷亡之緊急通報聯繫名冊。</w:t>
            </w:r>
          </w:p>
        </w:tc>
      </w:tr>
      <w:tr w:rsidR="000652C9" w:rsidRPr="000E3DA5" w:rsidTr="000652C9">
        <w:tc>
          <w:tcPr>
            <w:tcW w:w="0" w:type="auto"/>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3753AA">
            <w:pPr>
              <w:spacing w:line="320" w:lineRule="exact"/>
              <w:rPr>
                <w:rFonts w:ascii="Times New Roman" w:eastAsia="標楷體" w:hAnsi="Times New Roman"/>
                <w:sz w:val="28"/>
                <w:szCs w:val="28"/>
              </w:rPr>
            </w:pPr>
          </w:p>
        </w:tc>
        <w:tc>
          <w:tcPr>
            <w:tcW w:w="1609" w:type="dxa"/>
            <w:tcBorders>
              <w:top w:val="single" w:sz="4" w:space="0" w:color="auto"/>
              <w:left w:val="single" w:sz="4" w:space="0" w:color="auto"/>
              <w:bottom w:val="single" w:sz="4" w:space="0" w:color="auto"/>
              <w:right w:val="single" w:sz="4" w:space="0" w:color="auto"/>
            </w:tcBorders>
            <w:hideMark/>
          </w:tcPr>
          <w:p w:rsidR="000652C9" w:rsidRPr="000E3DA5" w:rsidRDefault="000652C9" w:rsidP="003753AA">
            <w:pPr>
              <w:widowControl/>
              <w:spacing w:line="320" w:lineRule="exact"/>
              <w:ind w:leftChars="-45" w:left="-108"/>
              <w:jc w:val="both"/>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農糧署</w:t>
            </w:r>
            <w:r w:rsidRPr="000E3DA5">
              <w:rPr>
                <w:rFonts w:ascii="Times New Roman" w:eastAsia="標楷體" w:hAnsi="Times New Roman"/>
                <w:sz w:val="28"/>
                <w:szCs w:val="28"/>
              </w:rPr>
              <w:t>】（三）</w:t>
            </w:r>
          </w:p>
          <w:p w:rsidR="000652C9" w:rsidRPr="000E3DA5" w:rsidRDefault="000652C9" w:rsidP="003753AA">
            <w:pPr>
              <w:widowControl/>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寒害潛勢區域之掌握</w:t>
            </w:r>
          </w:p>
        </w:tc>
        <w:tc>
          <w:tcPr>
            <w:tcW w:w="7514" w:type="dxa"/>
            <w:tcBorders>
              <w:top w:val="single" w:sz="4" w:space="0" w:color="auto"/>
              <w:left w:val="single" w:sz="4" w:space="0" w:color="auto"/>
              <w:bottom w:val="single" w:sz="4" w:space="0" w:color="auto"/>
              <w:right w:val="single" w:sz="4" w:space="0" w:color="auto"/>
            </w:tcBorders>
          </w:tcPr>
          <w:p w:rsidR="000652C9" w:rsidRPr="000E3DA5" w:rsidRDefault="000652C9" w:rsidP="003753AA">
            <w:pPr>
              <w:pStyle w:val="1f9"/>
              <w:rPr>
                <w:rFonts w:ascii="Times New Roman" w:hAnsi="Times New Roman" w:cs="Times New Roman"/>
              </w:rPr>
            </w:pPr>
            <w:r w:rsidRPr="000E3DA5">
              <w:rPr>
                <w:rFonts w:ascii="Times New Roman" w:hAnsi="Times New Roman" w:cs="Times New Roman"/>
              </w:rPr>
              <w:t>已辦理寒害農損資訊蒐集，建議可進行區域分析，以掌握寒害潛勢並公告，以利農民參考並事先因應。</w:t>
            </w:r>
          </w:p>
        </w:tc>
      </w:tr>
      <w:tr w:rsidR="000652C9" w:rsidRPr="000E3DA5" w:rsidTr="000652C9">
        <w:tc>
          <w:tcPr>
            <w:tcW w:w="0" w:type="auto"/>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3753AA">
            <w:pPr>
              <w:spacing w:line="320" w:lineRule="exact"/>
              <w:rPr>
                <w:rFonts w:ascii="Times New Roman" w:eastAsia="標楷體" w:hAnsi="Times New Roman"/>
                <w:sz w:val="28"/>
                <w:szCs w:val="28"/>
              </w:rPr>
            </w:pPr>
          </w:p>
        </w:tc>
        <w:tc>
          <w:tcPr>
            <w:tcW w:w="1609" w:type="dxa"/>
            <w:tcBorders>
              <w:top w:val="single" w:sz="4" w:space="0" w:color="auto"/>
              <w:left w:val="single" w:sz="4" w:space="0" w:color="auto"/>
              <w:bottom w:val="single" w:sz="4" w:space="0" w:color="auto"/>
              <w:right w:val="single" w:sz="4" w:space="0" w:color="auto"/>
            </w:tcBorders>
            <w:hideMark/>
          </w:tcPr>
          <w:p w:rsidR="000652C9" w:rsidRPr="000E3DA5" w:rsidRDefault="000652C9" w:rsidP="003753AA">
            <w:pPr>
              <w:widowControl/>
              <w:spacing w:line="320" w:lineRule="exact"/>
              <w:ind w:leftChars="-45" w:left="-108"/>
              <w:jc w:val="both"/>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農糧署</w:t>
            </w:r>
            <w:r w:rsidRPr="000E3DA5">
              <w:rPr>
                <w:rFonts w:ascii="Times New Roman" w:eastAsia="標楷體" w:hAnsi="Times New Roman"/>
                <w:sz w:val="28"/>
                <w:szCs w:val="28"/>
              </w:rPr>
              <w:t>】（四）</w:t>
            </w:r>
          </w:p>
          <w:p w:rsidR="000652C9" w:rsidRPr="000E3DA5" w:rsidRDefault="000652C9" w:rsidP="003753AA">
            <w:pPr>
              <w:widowControl/>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災害預警機制</w:t>
            </w:r>
          </w:p>
        </w:tc>
        <w:tc>
          <w:tcPr>
            <w:tcW w:w="7514" w:type="dxa"/>
            <w:tcBorders>
              <w:top w:val="single" w:sz="4" w:space="0" w:color="auto"/>
              <w:left w:val="single" w:sz="4" w:space="0" w:color="auto"/>
              <w:bottom w:val="single" w:sz="4" w:space="0" w:color="auto"/>
              <w:right w:val="single" w:sz="4" w:space="0" w:color="auto"/>
            </w:tcBorders>
          </w:tcPr>
          <w:p w:rsidR="000652C9" w:rsidRPr="000E3DA5" w:rsidRDefault="000652C9" w:rsidP="003753AA">
            <w:pPr>
              <w:pStyle w:val="1f9"/>
              <w:rPr>
                <w:rFonts w:ascii="Times New Roman" w:hAnsi="Times New Roman" w:cs="Times New Roman"/>
              </w:rPr>
            </w:pPr>
            <w:r w:rsidRPr="000E3DA5">
              <w:rPr>
                <w:rFonts w:ascii="Times New Roman" w:hAnsi="Times New Roman" w:cs="Times New Roman"/>
              </w:rPr>
              <w:t>有建立災損作業流程及寒害警戒值，建議可併寒害潛勢圖資與分析資料公告周知，以利農民參考並事先因應。</w:t>
            </w:r>
          </w:p>
        </w:tc>
      </w:tr>
      <w:tr w:rsidR="000652C9" w:rsidRPr="000E3DA5" w:rsidTr="000652C9">
        <w:tc>
          <w:tcPr>
            <w:tcW w:w="0" w:type="auto"/>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3753AA">
            <w:pPr>
              <w:spacing w:line="320" w:lineRule="exact"/>
              <w:rPr>
                <w:rFonts w:ascii="Times New Roman" w:eastAsia="標楷體" w:hAnsi="Times New Roman"/>
                <w:sz w:val="28"/>
                <w:szCs w:val="28"/>
              </w:rPr>
            </w:pPr>
          </w:p>
        </w:tc>
        <w:tc>
          <w:tcPr>
            <w:tcW w:w="1609" w:type="dxa"/>
            <w:tcBorders>
              <w:top w:val="single" w:sz="4" w:space="0" w:color="auto"/>
              <w:left w:val="single" w:sz="4" w:space="0" w:color="auto"/>
              <w:bottom w:val="single" w:sz="4" w:space="0" w:color="auto"/>
              <w:right w:val="single" w:sz="4" w:space="0" w:color="auto"/>
            </w:tcBorders>
            <w:hideMark/>
          </w:tcPr>
          <w:p w:rsidR="000652C9" w:rsidRPr="000E3DA5" w:rsidRDefault="000652C9" w:rsidP="003753AA">
            <w:pPr>
              <w:widowControl/>
              <w:spacing w:line="320" w:lineRule="exact"/>
              <w:ind w:leftChars="-45" w:left="-108"/>
              <w:jc w:val="both"/>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農糧署</w:t>
            </w:r>
            <w:r w:rsidRPr="000E3DA5">
              <w:rPr>
                <w:rFonts w:ascii="Times New Roman" w:eastAsia="標楷體" w:hAnsi="Times New Roman"/>
                <w:sz w:val="28"/>
                <w:szCs w:val="28"/>
              </w:rPr>
              <w:t>】（五）</w:t>
            </w:r>
          </w:p>
          <w:p w:rsidR="000652C9" w:rsidRPr="000E3DA5" w:rsidRDefault="000652C9" w:rsidP="003753AA">
            <w:pPr>
              <w:widowControl/>
              <w:spacing w:line="320" w:lineRule="exact"/>
              <w:ind w:left="-6" w:firstLine="6"/>
              <w:jc w:val="both"/>
              <w:rPr>
                <w:rFonts w:ascii="Times New Roman" w:eastAsia="標楷體" w:hAnsi="Times New Roman"/>
                <w:sz w:val="28"/>
                <w:szCs w:val="28"/>
              </w:rPr>
            </w:pPr>
            <w:r w:rsidRPr="000E3DA5">
              <w:rPr>
                <w:rFonts w:ascii="Times New Roman" w:eastAsia="標楷體" w:hAnsi="Times New Roman"/>
                <w:sz w:val="28"/>
                <w:szCs w:val="28"/>
              </w:rPr>
              <w:t>防災宣導</w:t>
            </w:r>
          </w:p>
          <w:p w:rsidR="000652C9" w:rsidRPr="000E3DA5" w:rsidRDefault="000652C9" w:rsidP="003753AA">
            <w:pPr>
              <w:widowControl/>
              <w:spacing w:line="320" w:lineRule="exact"/>
              <w:ind w:left="-6" w:firstLine="6"/>
              <w:jc w:val="both"/>
              <w:rPr>
                <w:rFonts w:ascii="Times New Roman" w:eastAsia="標楷體" w:hAnsi="Times New Roman"/>
                <w:sz w:val="28"/>
                <w:szCs w:val="28"/>
              </w:rPr>
            </w:pPr>
            <w:r w:rsidRPr="000E3DA5">
              <w:rPr>
                <w:rFonts w:ascii="Times New Roman" w:eastAsia="標楷體" w:hAnsi="Times New Roman"/>
                <w:sz w:val="28"/>
                <w:szCs w:val="28"/>
              </w:rPr>
              <w:t>及教育</w:t>
            </w:r>
          </w:p>
        </w:tc>
        <w:tc>
          <w:tcPr>
            <w:tcW w:w="7514" w:type="dxa"/>
            <w:tcBorders>
              <w:top w:val="single" w:sz="4" w:space="0" w:color="auto"/>
              <w:left w:val="single" w:sz="4" w:space="0" w:color="auto"/>
              <w:bottom w:val="single" w:sz="4" w:space="0" w:color="auto"/>
              <w:right w:val="single" w:sz="4" w:space="0" w:color="auto"/>
            </w:tcBorders>
          </w:tcPr>
          <w:p w:rsidR="000652C9" w:rsidRPr="000E3DA5" w:rsidRDefault="000652C9" w:rsidP="003753AA">
            <w:pPr>
              <w:pStyle w:val="1f9"/>
              <w:rPr>
                <w:rFonts w:ascii="Times New Roman" w:hAnsi="Times New Roman" w:cs="Times New Roman"/>
              </w:rPr>
            </w:pPr>
            <w:r w:rsidRPr="000E3DA5">
              <w:rPr>
                <w:rFonts w:ascii="Times New Roman" w:hAnsi="Times New Roman" w:cs="Times New Roman"/>
              </w:rPr>
              <w:t>有建立防災宣導機制，包含新聞稿、電子媒體、社群軟體、電子郵件等機制。建議將寒害防救等相關宣導措施納入年度農業防災宣導教育訓練。</w:t>
            </w:r>
          </w:p>
        </w:tc>
      </w:tr>
      <w:tr w:rsidR="000652C9" w:rsidRPr="000E3DA5" w:rsidTr="000652C9">
        <w:tc>
          <w:tcPr>
            <w:tcW w:w="942" w:type="dxa"/>
            <w:vMerge w:val="restart"/>
          </w:tcPr>
          <w:p w:rsidR="000652C9" w:rsidRPr="000E3DA5" w:rsidRDefault="000652C9" w:rsidP="003753AA">
            <w:pPr>
              <w:snapToGrid w:val="0"/>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二、動物疫災</w:t>
            </w:r>
          </w:p>
        </w:tc>
        <w:tc>
          <w:tcPr>
            <w:tcW w:w="1609" w:type="dxa"/>
          </w:tcPr>
          <w:p w:rsidR="000652C9" w:rsidRPr="000E3DA5" w:rsidRDefault="000652C9" w:rsidP="003753AA">
            <w:pPr>
              <w:spacing w:line="320" w:lineRule="exact"/>
              <w:ind w:leftChars="-45" w:left="-108"/>
              <w:jc w:val="center"/>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防檢局</w:t>
            </w:r>
            <w:r w:rsidRPr="000E3DA5">
              <w:rPr>
                <w:rFonts w:ascii="Times New Roman" w:eastAsia="標楷體" w:hAnsi="Times New Roman"/>
                <w:sz w:val="28"/>
                <w:szCs w:val="28"/>
              </w:rPr>
              <w:t>】</w:t>
            </w:r>
          </w:p>
          <w:p w:rsidR="000652C9" w:rsidRPr="000E3DA5" w:rsidRDefault="000652C9" w:rsidP="003753AA">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一</w:t>
            </w:r>
            <w:r w:rsidRPr="000E3DA5">
              <w:rPr>
                <w:rFonts w:ascii="Times New Roman" w:eastAsia="標楷體" w:hAnsi="Times New Roman"/>
                <w:sz w:val="28"/>
                <w:szCs w:val="28"/>
              </w:rPr>
              <w:t>)</w:t>
            </w:r>
          </w:p>
          <w:p w:rsidR="000652C9" w:rsidRPr="000E3DA5" w:rsidRDefault="000652C9" w:rsidP="003753AA">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防救災物資整備及疫病監測預警通報機制</w:t>
            </w:r>
          </w:p>
        </w:tc>
        <w:tc>
          <w:tcPr>
            <w:tcW w:w="7514" w:type="dxa"/>
            <w:tcBorders>
              <w:top w:val="single" w:sz="4" w:space="0" w:color="auto"/>
              <w:left w:val="single" w:sz="4" w:space="0" w:color="auto"/>
              <w:bottom w:val="single" w:sz="4" w:space="0" w:color="auto"/>
              <w:right w:val="single" w:sz="4" w:space="0" w:color="auto"/>
            </w:tcBorders>
          </w:tcPr>
          <w:p w:rsidR="000652C9" w:rsidRPr="000E3DA5" w:rsidRDefault="000652C9" w:rsidP="003753AA">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優點</w:t>
            </w:r>
            <w:r w:rsidRPr="000E3DA5">
              <w:rPr>
                <w:rFonts w:ascii="Times New Roman" w:eastAsia="標楷體" w:hAnsi="Times New Roman"/>
                <w:sz w:val="28"/>
                <w:szCs w:val="28"/>
              </w:rPr>
              <w:t>:</w:t>
            </w:r>
          </w:p>
          <w:p w:rsidR="000652C9" w:rsidRPr="000E3DA5" w:rsidRDefault="000652C9" w:rsidP="00C80D62">
            <w:pPr>
              <w:pStyle w:val="a3"/>
              <w:widowControl w:val="0"/>
              <w:numPr>
                <w:ilvl w:val="1"/>
                <w:numId w:val="86"/>
              </w:numPr>
              <w:spacing w:line="360" w:lineRule="exact"/>
              <w:ind w:leftChars="0" w:left="420" w:hangingChars="150" w:hanging="420"/>
              <w:jc w:val="both"/>
              <w:rPr>
                <w:rFonts w:eastAsia="標楷體"/>
                <w:sz w:val="28"/>
                <w:szCs w:val="28"/>
                <w:lang w:eastAsia="zh-TW"/>
              </w:rPr>
            </w:pPr>
            <w:r w:rsidRPr="000E3DA5">
              <w:rPr>
                <w:rFonts w:eastAsia="標楷體"/>
                <w:sz w:val="28"/>
                <w:szCs w:val="28"/>
                <w:lang w:eastAsia="zh-TW"/>
              </w:rPr>
              <w:t>規劃地區性災害防救政策與災害防救計畫及作業標準，詳實且有明確主軸。</w:t>
            </w:r>
          </w:p>
          <w:p w:rsidR="000652C9" w:rsidRPr="000E3DA5" w:rsidRDefault="000652C9" w:rsidP="00C80D62">
            <w:pPr>
              <w:pStyle w:val="a3"/>
              <w:widowControl w:val="0"/>
              <w:numPr>
                <w:ilvl w:val="1"/>
                <w:numId w:val="86"/>
              </w:numPr>
              <w:spacing w:line="360" w:lineRule="exact"/>
              <w:ind w:leftChars="0" w:left="420" w:hangingChars="150" w:hanging="420"/>
              <w:jc w:val="both"/>
              <w:rPr>
                <w:rFonts w:eastAsia="標楷體"/>
                <w:sz w:val="28"/>
                <w:szCs w:val="28"/>
                <w:lang w:eastAsia="zh-TW"/>
              </w:rPr>
            </w:pPr>
            <w:r w:rsidRPr="000E3DA5">
              <w:rPr>
                <w:rFonts w:eastAsia="標楷體"/>
                <w:sz w:val="28"/>
                <w:szCs w:val="28"/>
                <w:lang w:eastAsia="zh-TW"/>
              </w:rPr>
              <w:t>明列應變組織架構及明訂各相關局</w:t>
            </w:r>
            <w:r w:rsidRPr="000E3DA5">
              <w:rPr>
                <w:rFonts w:eastAsia="標楷體"/>
                <w:sz w:val="28"/>
                <w:szCs w:val="28"/>
                <w:lang w:eastAsia="zh-TW"/>
              </w:rPr>
              <w:t>(</w:t>
            </w:r>
            <w:r w:rsidRPr="000E3DA5">
              <w:rPr>
                <w:rFonts w:eastAsia="標楷體"/>
                <w:sz w:val="28"/>
                <w:szCs w:val="28"/>
                <w:lang w:eastAsia="zh-TW"/>
              </w:rPr>
              <w:t>處</w:t>
            </w:r>
            <w:r w:rsidRPr="000E3DA5">
              <w:rPr>
                <w:rFonts w:eastAsia="標楷體"/>
                <w:sz w:val="28"/>
                <w:szCs w:val="28"/>
                <w:lang w:eastAsia="zh-TW"/>
              </w:rPr>
              <w:t>)</w:t>
            </w:r>
            <w:r w:rsidRPr="000E3DA5">
              <w:rPr>
                <w:rFonts w:eastAsia="標楷體"/>
                <w:sz w:val="28"/>
                <w:szCs w:val="28"/>
                <w:lang w:eastAsia="zh-TW"/>
              </w:rPr>
              <w:t>任務分工。</w:t>
            </w:r>
          </w:p>
          <w:p w:rsidR="000652C9" w:rsidRPr="000E3DA5" w:rsidRDefault="000652C9" w:rsidP="00C80D62">
            <w:pPr>
              <w:pStyle w:val="a3"/>
              <w:widowControl w:val="0"/>
              <w:numPr>
                <w:ilvl w:val="1"/>
                <w:numId w:val="86"/>
              </w:numPr>
              <w:spacing w:line="360" w:lineRule="exact"/>
              <w:ind w:leftChars="0" w:left="420" w:hangingChars="150" w:hanging="420"/>
              <w:jc w:val="both"/>
              <w:rPr>
                <w:rFonts w:eastAsia="標楷體"/>
                <w:sz w:val="28"/>
                <w:szCs w:val="28"/>
                <w:lang w:eastAsia="zh-TW"/>
              </w:rPr>
            </w:pPr>
            <w:r w:rsidRPr="000E3DA5">
              <w:rPr>
                <w:rFonts w:eastAsia="標楷體"/>
                <w:sz w:val="28"/>
                <w:szCs w:val="28"/>
                <w:lang w:eastAsia="zh-TW"/>
              </w:rPr>
              <w:t>整備緊急防疫所需各項資材並充分盤點。</w:t>
            </w:r>
          </w:p>
          <w:p w:rsidR="000652C9" w:rsidRPr="000E3DA5" w:rsidRDefault="000652C9" w:rsidP="003753AA">
            <w:pPr>
              <w:spacing w:line="360" w:lineRule="exact"/>
              <w:jc w:val="both"/>
              <w:rPr>
                <w:rFonts w:ascii="Times New Roman" w:eastAsia="標楷體" w:hAnsi="Times New Roman"/>
                <w:sz w:val="28"/>
                <w:szCs w:val="28"/>
              </w:rPr>
            </w:pPr>
          </w:p>
          <w:p w:rsidR="000652C9" w:rsidRPr="000E3DA5" w:rsidRDefault="000652C9" w:rsidP="003753AA">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缺點</w:t>
            </w:r>
            <w:r w:rsidRPr="000E3DA5">
              <w:rPr>
                <w:rFonts w:ascii="Times New Roman" w:eastAsia="標楷體" w:hAnsi="Times New Roman"/>
                <w:sz w:val="28"/>
                <w:szCs w:val="28"/>
              </w:rPr>
              <w:t>:</w:t>
            </w:r>
          </w:p>
          <w:p w:rsidR="000652C9" w:rsidRPr="000E3DA5" w:rsidRDefault="000652C9" w:rsidP="00C80D62">
            <w:pPr>
              <w:pStyle w:val="a3"/>
              <w:widowControl w:val="0"/>
              <w:numPr>
                <w:ilvl w:val="0"/>
                <w:numId w:val="87"/>
              </w:numPr>
              <w:spacing w:line="360" w:lineRule="exact"/>
              <w:ind w:leftChars="0" w:left="420" w:hangingChars="150" w:hanging="420"/>
              <w:jc w:val="both"/>
              <w:rPr>
                <w:rFonts w:eastAsia="標楷體"/>
                <w:sz w:val="28"/>
                <w:szCs w:val="28"/>
                <w:lang w:eastAsia="zh-TW"/>
              </w:rPr>
            </w:pPr>
            <w:r w:rsidRPr="000E3DA5">
              <w:rPr>
                <w:rFonts w:eastAsia="標楷體"/>
                <w:sz w:val="28"/>
                <w:szCs w:val="28"/>
                <w:lang w:eastAsia="zh-TW"/>
              </w:rPr>
              <w:t>欠缺原始紀錄資料可供了解實際運作情形。</w:t>
            </w:r>
          </w:p>
          <w:p w:rsidR="000652C9" w:rsidRPr="000E3DA5" w:rsidRDefault="000652C9" w:rsidP="00C80D62">
            <w:pPr>
              <w:pStyle w:val="a3"/>
              <w:widowControl w:val="0"/>
              <w:numPr>
                <w:ilvl w:val="0"/>
                <w:numId w:val="87"/>
              </w:numPr>
              <w:spacing w:line="360" w:lineRule="exact"/>
              <w:ind w:leftChars="0" w:left="420" w:hangingChars="150" w:hanging="420"/>
              <w:jc w:val="both"/>
              <w:rPr>
                <w:rFonts w:eastAsia="標楷體"/>
                <w:sz w:val="28"/>
                <w:szCs w:val="28"/>
                <w:lang w:eastAsia="zh-TW"/>
              </w:rPr>
            </w:pPr>
            <w:r w:rsidRPr="000E3DA5">
              <w:rPr>
                <w:rFonts w:eastAsia="標楷體"/>
                <w:sz w:val="28"/>
                <w:szCs w:val="28"/>
                <w:lang w:eastAsia="zh-TW"/>
              </w:rPr>
              <w:t>對於大型動物或大量動物屍體處理，應具體評估處理方式並事前規劃，以因應各種動物疫災發生時之實際需求。</w:t>
            </w:r>
          </w:p>
        </w:tc>
      </w:tr>
      <w:tr w:rsidR="000652C9" w:rsidRPr="000E3DA5" w:rsidTr="000652C9">
        <w:tc>
          <w:tcPr>
            <w:tcW w:w="942" w:type="dxa"/>
            <w:vMerge/>
          </w:tcPr>
          <w:p w:rsidR="000652C9" w:rsidRPr="000E3DA5" w:rsidRDefault="000652C9" w:rsidP="003753AA">
            <w:pPr>
              <w:snapToGrid w:val="0"/>
              <w:spacing w:line="320" w:lineRule="exact"/>
              <w:jc w:val="center"/>
              <w:rPr>
                <w:rFonts w:ascii="Times New Roman" w:eastAsia="標楷體" w:hAnsi="Times New Roman"/>
                <w:sz w:val="28"/>
                <w:szCs w:val="28"/>
              </w:rPr>
            </w:pPr>
          </w:p>
        </w:tc>
        <w:tc>
          <w:tcPr>
            <w:tcW w:w="1609" w:type="dxa"/>
          </w:tcPr>
          <w:p w:rsidR="000652C9" w:rsidRPr="000E3DA5" w:rsidRDefault="000652C9" w:rsidP="003753AA">
            <w:pPr>
              <w:spacing w:line="320" w:lineRule="exact"/>
              <w:ind w:leftChars="-45" w:left="-108"/>
              <w:jc w:val="center"/>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防檢局</w:t>
            </w:r>
            <w:r w:rsidRPr="000E3DA5">
              <w:rPr>
                <w:rFonts w:ascii="Times New Roman" w:eastAsia="標楷體" w:hAnsi="Times New Roman"/>
                <w:sz w:val="28"/>
                <w:szCs w:val="28"/>
              </w:rPr>
              <w:t>】</w:t>
            </w:r>
          </w:p>
          <w:p w:rsidR="000652C9" w:rsidRPr="000E3DA5" w:rsidRDefault="000652C9" w:rsidP="003753AA">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二</w:t>
            </w:r>
            <w:r w:rsidRPr="000E3DA5">
              <w:rPr>
                <w:rFonts w:ascii="Times New Roman" w:eastAsia="標楷體" w:hAnsi="Times New Roman"/>
                <w:sz w:val="28"/>
                <w:szCs w:val="28"/>
              </w:rPr>
              <w:t>)</w:t>
            </w:r>
          </w:p>
          <w:p w:rsidR="000652C9" w:rsidRPr="000E3DA5" w:rsidRDefault="000652C9" w:rsidP="003753AA">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災害防救應變體系與應變措施</w:t>
            </w:r>
          </w:p>
        </w:tc>
        <w:tc>
          <w:tcPr>
            <w:tcW w:w="7514" w:type="dxa"/>
            <w:tcBorders>
              <w:top w:val="single" w:sz="4" w:space="0" w:color="auto"/>
              <w:left w:val="single" w:sz="4" w:space="0" w:color="auto"/>
              <w:bottom w:val="single" w:sz="4" w:space="0" w:color="auto"/>
              <w:right w:val="single" w:sz="4" w:space="0" w:color="auto"/>
            </w:tcBorders>
          </w:tcPr>
          <w:p w:rsidR="000652C9" w:rsidRPr="000E3DA5" w:rsidRDefault="000652C9" w:rsidP="003753AA">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優點</w:t>
            </w:r>
            <w:r w:rsidRPr="000E3DA5">
              <w:rPr>
                <w:rFonts w:ascii="Times New Roman" w:eastAsia="標楷體" w:hAnsi="Times New Roman"/>
                <w:sz w:val="28"/>
                <w:szCs w:val="28"/>
              </w:rPr>
              <w:t>:</w:t>
            </w:r>
          </w:p>
          <w:p w:rsidR="000652C9" w:rsidRPr="000E3DA5" w:rsidRDefault="000652C9" w:rsidP="003753AA">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除對相關業務人員舉辦例行性動物疫災之教育訓練，另模擬災害發生時，疫災場所動物與人車移動管制及環境消毒等措施演練，平時更落實防災之個人防護演練。</w:t>
            </w:r>
          </w:p>
          <w:p w:rsidR="000652C9" w:rsidRPr="000E3DA5" w:rsidRDefault="000652C9" w:rsidP="003753AA">
            <w:pPr>
              <w:spacing w:line="360" w:lineRule="exact"/>
              <w:jc w:val="both"/>
              <w:rPr>
                <w:rFonts w:ascii="Times New Roman" w:eastAsia="標楷體" w:hAnsi="Times New Roman"/>
                <w:sz w:val="28"/>
                <w:szCs w:val="28"/>
              </w:rPr>
            </w:pPr>
          </w:p>
          <w:p w:rsidR="000652C9" w:rsidRPr="000E3DA5" w:rsidRDefault="000652C9" w:rsidP="003753AA">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缺點</w:t>
            </w:r>
            <w:r w:rsidRPr="000E3DA5">
              <w:rPr>
                <w:rFonts w:ascii="Times New Roman" w:eastAsia="標楷體" w:hAnsi="Times New Roman"/>
                <w:sz w:val="28"/>
                <w:szCs w:val="28"/>
              </w:rPr>
              <w:t>:</w:t>
            </w:r>
          </w:p>
          <w:p w:rsidR="000652C9" w:rsidRPr="000E3DA5" w:rsidRDefault="000652C9" w:rsidP="003753AA">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lastRenderedPageBreak/>
              <w:t>結合災害原因與動物疫災潛勢，就改善動物飼養技術與設備仍需強化。</w:t>
            </w:r>
          </w:p>
        </w:tc>
      </w:tr>
      <w:tr w:rsidR="000652C9" w:rsidRPr="000E3DA5" w:rsidTr="000652C9">
        <w:tc>
          <w:tcPr>
            <w:tcW w:w="942" w:type="dxa"/>
            <w:vMerge/>
          </w:tcPr>
          <w:p w:rsidR="000652C9" w:rsidRPr="000E3DA5" w:rsidRDefault="000652C9" w:rsidP="003753AA">
            <w:pPr>
              <w:snapToGrid w:val="0"/>
              <w:spacing w:line="320" w:lineRule="exact"/>
              <w:jc w:val="center"/>
              <w:rPr>
                <w:rFonts w:ascii="Times New Roman" w:eastAsia="標楷體" w:hAnsi="Times New Roman"/>
                <w:sz w:val="28"/>
                <w:szCs w:val="28"/>
              </w:rPr>
            </w:pPr>
          </w:p>
        </w:tc>
        <w:tc>
          <w:tcPr>
            <w:tcW w:w="1609" w:type="dxa"/>
          </w:tcPr>
          <w:p w:rsidR="000652C9" w:rsidRPr="000E3DA5" w:rsidRDefault="000652C9" w:rsidP="003753AA">
            <w:pPr>
              <w:spacing w:line="320" w:lineRule="exact"/>
              <w:ind w:leftChars="-45" w:left="-108"/>
              <w:jc w:val="center"/>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防檢局</w:t>
            </w:r>
            <w:r w:rsidRPr="000E3DA5">
              <w:rPr>
                <w:rFonts w:ascii="Times New Roman" w:eastAsia="標楷體" w:hAnsi="Times New Roman"/>
                <w:sz w:val="28"/>
                <w:szCs w:val="28"/>
              </w:rPr>
              <w:t>】</w:t>
            </w:r>
          </w:p>
          <w:p w:rsidR="000652C9" w:rsidRPr="000E3DA5" w:rsidRDefault="000652C9" w:rsidP="003753AA">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三</w:t>
            </w:r>
            <w:r w:rsidRPr="000E3DA5">
              <w:rPr>
                <w:rFonts w:ascii="Times New Roman" w:eastAsia="標楷體" w:hAnsi="Times New Roman"/>
                <w:sz w:val="28"/>
                <w:szCs w:val="28"/>
              </w:rPr>
              <w:t>)</w:t>
            </w:r>
          </w:p>
          <w:p w:rsidR="000652C9" w:rsidRPr="000E3DA5" w:rsidRDefault="000652C9" w:rsidP="003753AA">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災後復建作業</w:t>
            </w:r>
          </w:p>
        </w:tc>
        <w:tc>
          <w:tcPr>
            <w:tcW w:w="7514" w:type="dxa"/>
            <w:tcBorders>
              <w:top w:val="single" w:sz="4" w:space="0" w:color="auto"/>
              <w:left w:val="single" w:sz="4" w:space="0" w:color="auto"/>
              <w:bottom w:val="single" w:sz="4" w:space="0" w:color="auto"/>
              <w:right w:val="single" w:sz="4" w:space="0" w:color="auto"/>
            </w:tcBorders>
          </w:tcPr>
          <w:p w:rsidR="000652C9" w:rsidRPr="000E3DA5" w:rsidRDefault="000652C9" w:rsidP="003753AA">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優點</w:t>
            </w:r>
            <w:r w:rsidRPr="000E3DA5">
              <w:rPr>
                <w:rFonts w:ascii="Times New Roman" w:eastAsia="標楷體" w:hAnsi="Times New Roman"/>
                <w:sz w:val="28"/>
                <w:szCs w:val="28"/>
              </w:rPr>
              <w:t>:</w:t>
            </w:r>
          </w:p>
          <w:p w:rsidR="000652C9" w:rsidRPr="000E3DA5" w:rsidRDefault="000652C9" w:rsidP="003753AA">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已落實加強畜牧場及動物收容所消毒輔導。</w:t>
            </w:r>
          </w:p>
          <w:p w:rsidR="000652C9" w:rsidRPr="000E3DA5" w:rsidRDefault="000652C9" w:rsidP="003753AA">
            <w:pPr>
              <w:spacing w:line="360" w:lineRule="exact"/>
              <w:jc w:val="both"/>
              <w:rPr>
                <w:rFonts w:ascii="Times New Roman" w:eastAsia="標楷體" w:hAnsi="Times New Roman"/>
                <w:sz w:val="28"/>
                <w:szCs w:val="28"/>
              </w:rPr>
            </w:pPr>
          </w:p>
          <w:p w:rsidR="000652C9" w:rsidRPr="000E3DA5" w:rsidRDefault="000652C9" w:rsidP="003753AA">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缺點</w:t>
            </w:r>
            <w:r w:rsidRPr="000E3DA5">
              <w:rPr>
                <w:rFonts w:ascii="Times New Roman" w:eastAsia="標楷體" w:hAnsi="Times New Roman"/>
                <w:sz w:val="28"/>
                <w:szCs w:val="28"/>
              </w:rPr>
              <w:t>:</w:t>
            </w:r>
          </w:p>
          <w:p w:rsidR="000652C9" w:rsidRPr="000E3DA5" w:rsidRDefault="000652C9" w:rsidP="003753AA">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缺乏便民的單一諮詢窗口。</w:t>
            </w:r>
          </w:p>
        </w:tc>
      </w:tr>
      <w:tr w:rsidR="000652C9" w:rsidRPr="000E3DA5" w:rsidTr="000652C9">
        <w:tc>
          <w:tcPr>
            <w:tcW w:w="942" w:type="dxa"/>
            <w:vMerge/>
          </w:tcPr>
          <w:p w:rsidR="000652C9" w:rsidRPr="000E3DA5" w:rsidRDefault="000652C9" w:rsidP="003753AA">
            <w:pPr>
              <w:snapToGrid w:val="0"/>
              <w:spacing w:line="320" w:lineRule="exact"/>
              <w:jc w:val="center"/>
              <w:rPr>
                <w:rFonts w:ascii="Times New Roman" w:eastAsia="標楷體" w:hAnsi="Times New Roman"/>
                <w:sz w:val="28"/>
                <w:szCs w:val="28"/>
              </w:rPr>
            </w:pPr>
          </w:p>
        </w:tc>
        <w:tc>
          <w:tcPr>
            <w:tcW w:w="1609" w:type="dxa"/>
          </w:tcPr>
          <w:p w:rsidR="000652C9" w:rsidRPr="000E3DA5" w:rsidRDefault="000652C9" w:rsidP="003753AA">
            <w:pPr>
              <w:spacing w:line="320" w:lineRule="exact"/>
              <w:ind w:leftChars="-45" w:left="-108"/>
              <w:jc w:val="center"/>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防檢局</w:t>
            </w:r>
            <w:r w:rsidRPr="000E3DA5">
              <w:rPr>
                <w:rFonts w:ascii="Times New Roman" w:eastAsia="標楷體" w:hAnsi="Times New Roman"/>
                <w:sz w:val="28"/>
                <w:szCs w:val="28"/>
              </w:rPr>
              <w:t>】</w:t>
            </w:r>
          </w:p>
          <w:p w:rsidR="000652C9" w:rsidRPr="000E3DA5" w:rsidRDefault="000652C9" w:rsidP="003753AA">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四</w:t>
            </w:r>
            <w:r w:rsidRPr="000E3DA5">
              <w:rPr>
                <w:rFonts w:ascii="Times New Roman" w:eastAsia="標楷體" w:hAnsi="Times New Roman"/>
                <w:sz w:val="28"/>
                <w:szCs w:val="28"/>
              </w:rPr>
              <w:t>)</w:t>
            </w:r>
          </w:p>
          <w:p w:rsidR="000652C9" w:rsidRPr="000E3DA5" w:rsidRDefault="000652C9" w:rsidP="003753AA">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教育宣導</w:t>
            </w:r>
          </w:p>
        </w:tc>
        <w:tc>
          <w:tcPr>
            <w:tcW w:w="7514" w:type="dxa"/>
            <w:tcBorders>
              <w:top w:val="single" w:sz="4" w:space="0" w:color="auto"/>
              <w:left w:val="single" w:sz="4" w:space="0" w:color="auto"/>
              <w:bottom w:val="single" w:sz="4" w:space="0" w:color="auto"/>
              <w:right w:val="single" w:sz="4" w:space="0" w:color="auto"/>
            </w:tcBorders>
          </w:tcPr>
          <w:p w:rsidR="000652C9" w:rsidRPr="000E3DA5" w:rsidRDefault="000652C9" w:rsidP="003753AA">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優點</w:t>
            </w:r>
            <w:r w:rsidRPr="000E3DA5">
              <w:rPr>
                <w:rFonts w:ascii="Times New Roman" w:eastAsia="標楷體" w:hAnsi="Times New Roman"/>
                <w:sz w:val="28"/>
                <w:szCs w:val="28"/>
              </w:rPr>
              <w:t>:</w:t>
            </w:r>
          </w:p>
          <w:p w:rsidR="000652C9" w:rsidRPr="000E3DA5" w:rsidRDefault="000652C9" w:rsidP="003753AA">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強化教育訓練與動物衛生講習，並招募退休公職獸醫加入防疫工作。</w:t>
            </w:r>
          </w:p>
        </w:tc>
      </w:tr>
      <w:tr w:rsidR="000652C9" w:rsidRPr="000E3DA5" w:rsidTr="000652C9">
        <w:tc>
          <w:tcPr>
            <w:tcW w:w="942" w:type="dxa"/>
            <w:vMerge w:val="restart"/>
          </w:tcPr>
          <w:p w:rsidR="000652C9" w:rsidRPr="000E3DA5" w:rsidRDefault="000652C9" w:rsidP="003753AA">
            <w:pPr>
              <w:snapToGrid w:val="0"/>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二、植物疫災</w:t>
            </w:r>
          </w:p>
        </w:tc>
        <w:tc>
          <w:tcPr>
            <w:tcW w:w="1609" w:type="dxa"/>
          </w:tcPr>
          <w:p w:rsidR="000652C9" w:rsidRPr="000E3DA5" w:rsidRDefault="000652C9" w:rsidP="003753AA">
            <w:pPr>
              <w:spacing w:line="320" w:lineRule="exact"/>
              <w:ind w:leftChars="-45" w:left="-108"/>
              <w:jc w:val="center"/>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防檢局</w:t>
            </w:r>
            <w:r w:rsidRPr="000E3DA5">
              <w:rPr>
                <w:rFonts w:ascii="Times New Roman" w:eastAsia="標楷體" w:hAnsi="Times New Roman"/>
                <w:sz w:val="28"/>
                <w:szCs w:val="28"/>
              </w:rPr>
              <w:t>】</w:t>
            </w:r>
          </w:p>
          <w:p w:rsidR="000652C9" w:rsidRPr="000E3DA5" w:rsidRDefault="000652C9" w:rsidP="003753AA">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一</w:t>
            </w:r>
            <w:r w:rsidRPr="000E3DA5">
              <w:rPr>
                <w:rFonts w:ascii="Times New Roman" w:eastAsia="標楷體" w:hAnsi="Times New Roman"/>
                <w:sz w:val="28"/>
                <w:szCs w:val="28"/>
              </w:rPr>
              <w:t>)</w:t>
            </w:r>
          </w:p>
          <w:p w:rsidR="000652C9" w:rsidRPr="000E3DA5" w:rsidRDefault="000652C9" w:rsidP="003753AA">
            <w:pPr>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防救災物資整備</w:t>
            </w:r>
          </w:p>
        </w:tc>
        <w:tc>
          <w:tcPr>
            <w:tcW w:w="7514" w:type="dxa"/>
            <w:tcBorders>
              <w:top w:val="single" w:sz="4" w:space="0" w:color="auto"/>
              <w:left w:val="single" w:sz="4" w:space="0" w:color="auto"/>
              <w:bottom w:val="single" w:sz="4" w:space="0" w:color="auto"/>
              <w:right w:val="single" w:sz="4" w:space="0" w:color="auto"/>
            </w:tcBorders>
          </w:tcPr>
          <w:p w:rsidR="000652C9" w:rsidRPr="000E3DA5" w:rsidRDefault="000652C9" w:rsidP="00C80D62">
            <w:pPr>
              <w:pStyle w:val="a3"/>
              <w:widowControl w:val="0"/>
              <w:numPr>
                <w:ilvl w:val="0"/>
                <w:numId w:val="88"/>
              </w:numPr>
              <w:spacing w:line="360" w:lineRule="exact"/>
              <w:ind w:leftChars="0" w:left="420" w:hangingChars="150" w:hanging="420"/>
              <w:jc w:val="both"/>
              <w:rPr>
                <w:rFonts w:eastAsia="標楷體"/>
                <w:sz w:val="28"/>
                <w:szCs w:val="28"/>
                <w:lang w:eastAsia="zh-TW"/>
              </w:rPr>
            </w:pPr>
            <w:r w:rsidRPr="000E3DA5">
              <w:rPr>
                <w:rFonts w:eastAsia="標楷體"/>
                <w:sz w:val="28"/>
                <w:szCs w:val="28"/>
                <w:lang w:eastAsia="zh-TW"/>
              </w:rPr>
              <w:t>農業處農牧經營管理科派員兼辦植物防疫業務。</w:t>
            </w:r>
          </w:p>
          <w:p w:rsidR="000652C9" w:rsidRPr="000E3DA5" w:rsidRDefault="000652C9" w:rsidP="00C80D62">
            <w:pPr>
              <w:pStyle w:val="a3"/>
              <w:widowControl w:val="0"/>
              <w:numPr>
                <w:ilvl w:val="0"/>
                <w:numId w:val="88"/>
              </w:numPr>
              <w:spacing w:line="360" w:lineRule="exact"/>
              <w:ind w:leftChars="0" w:left="420" w:hangingChars="150" w:hanging="420"/>
              <w:jc w:val="both"/>
              <w:rPr>
                <w:rFonts w:eastAsia="標楷體"/>
                <w:sz w:val="28"/>
                <w:szCs w:val="28"/>
                <w:lang w:eastAsia="zh-TW"/>
              </w:rPr>
            </w:pPr>
            <w:r w:rsidRPr="000E3DA5">
              <w:rPr>
                <w:rFonts w:eastAsia="標楷體"/>
                <w:sz w:val="28"/>
                <w:szCs w:val="28"/>
                <w:lang w:eastAsia="zh-TW"/>
              </w:rPr>
              <w:t>已配合地區災害防救計畫訂定動植物疫災災害防救對策，建議仍依轄區重要作物之特定疫病蟲害種類逐年建立其防治作業流程，及植物疫情通報機制。。</w:t>
            </w:r>
          </w:p>
          <w:p w:rsidR="000652C9" w:rsidRPr="000E3DA5" w:rsidRDefault="000652C9" w:rsidP="00C80D62">
            <w:pPr>
              <w:pStyle w:val="a3"/>
              <w:widowControl w:val="0"/>
              <w:numPr>
                <w:ilvl w:val="0"/>
                <w:numId w:val="88"/>
              </w:numPr>
              <w:spacing w:line="360" w:lineRule="exact"/>
              <w:ind w:leftChars="0" w:left="420" w:hangingChars="150" w:hanging="420"/>
              <w:jc w:val="both"/>
              <w:rPr>
                <w:rFonts w:eastAsia="標楷體"/>
                <w:sz w:val="28"/>
                <w:szCs w:val="28"/>
                <w:lang w:eastAsia="zh-TW"/>
              </w:rPr>
            </w:pPr>
            <w:r w:rsidRPr="000E3DA5">
              <w:rPr>
                <w:rFonts w:eastAsia="標楷體"/>
                <w:sz w:val="28"/>
                <w:szCs w:val="28"/>
                <w:lang w:eastAsia="zh-TW"/>
              </w:rPr>
              <w:t>已成立計畫補助農民生產時所需植物防疫之資材。</w:t>
            </w:r>
          </w:p>
        </w:tc>
      </w:tr>
      <w:tr w:rsidR="000652C9" w:rsidRPr="000E3DA5" w:rsidTr="000652C9">
        <w:tc>
          <w:tcPr>
            <w:tcW w:w="942" w:type="dxa"/>
            <w:vMerge/>
          </w:tcPr>
          <w:p w:rsidR="000652C9" w:rsidRPr="000E3DA5" w:rsidRDefault="000652C9" w:rsidP="003753AA">
            <w:pPr>
              <w:snapToGrid w:val="0"/>
              <w:spacing w:line="320" w:lineRule="exact"/>
              <w:jc w:val="center"/>
              <w:rPr>
                <w:rFonts w:ascii="Times New Roman" w:eastAsia="標楷體" w:hAnsi="Times New Roman"/>
                <w:sz w:val="28"/>
                <w:szCs w:val="28"/>
              </w:rPr>
            </w:pPr>
          </w:p>
        </w:tc>
        <w:tc>
          <w:tcPr>
            <w:tcW w:w="1609" w:type="dxa"/>
          </w:tcPr>
          <w:p w:rsidR="000652C9" w:rsidRPr="000E3DA5" w:rsidRDefault="000652C9" w:rsidP="003753AA">
            <w:pPr>
              <w:spacing w:line="320" w:lineRule="exact"/>
              <w:ind w:leftChars="-45" w:left="-108"/>
              <w:jc w:val="center"/>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防檢局</w:t>
            </w:r>
            <w:r w:rsidRPr="000E3DA5">
              <w:rPr>
                <w:rFonts w:ascii="Times New Roman" w:eastAsia="標楷體" w:hAnsi="Times New Roman"/>
                <w:sz w:val="28"/>
                <w:szCs w:val="28"/>
              </w:rPr>
              <w:t>】</w:t>
            </w:r>
          </w:p>
          <w:p w:rsidR="000652C9" w:rsidRPr="000E3DA5" w:rsidRDefault="000652C9" w:rsidP="003753AA">
            <w:pPr>
              <w:snapToGrid w:val="0"/>
              <w:spacing w:line="320" w:lineRule="exact"/>
              <w:ind w:leftChars="-45" w:left="-108"/>
              <w:jc w:val="both"/>
              <w:rPr>
                <w:rFonts w:ascii="Times New Roman" w:eastAsia="標楷體" w:hAnsi="Times New Roman"/>
                <w:sz w:val="28"/>
                <w:szCs w:val="28"/>
              </w:rPr>
            </w:pP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二</w:t>
            </w:r>
            <w:r w:rsidRPr="000E3DA5">
              <w:rPr>
                <w:rFonts w:ascii="Times New Roman" w:eastAsia="標楷體" w:hAnsi="Times New Roman"/>
                <w:sz w:val="28"/>
                <w:szCs w:val="28"/>
              </w:rPr>
              <w:t>)</w:t>
            </w:r>
          </w:p>
          <w:p w:rsidR="000652C9" w:rsidRPr="000E3DA5" w:rsidRDefault="000652C9" w:rsidP="003753AA">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教育宣導</w:t>
            </w:r>
          </w:p>
        </w:tc>
        <w:tc>
          <w:tcPr>
            <w:tcW w:w="7514" w:type="dxa"/>
            <w:tcBorders>
              <w:top w:val="single" w:sz="4" w:space="0" w:color="auto"/>
              <w:left w:val="single" w:sz="4" w:space="0" w:color="auto"/>
              <w:bottom w:val="single" w:sz="4" w:space="0" w:color="auto"/>
              <w:right w:val="single" w:sz="4" w:space="0" w:color="auto"/>
            </w:tcBorders>
          </w:tcPr>
          <w:p w:rsidR="000652C9" w:rsidRPr="000E3DA5" w:rsidRDefault="000652C9" w:rsidP="003753AA">
            <w:pPr>
              <w:widowControl/>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除農藥管理之教育訓練外，建議事先規劃年度辦理植物防疫之教育訓練活動，以利業務之推動。</w:t>
            </w:r>
          </w:p>
        </w:tc>
      </w:tr>
      <w:tr w:rsidR="000652C9" w:rsidRPr="000E3DA5" w:rsidTr="000652C9">
        <w:tc>
          <w:tcPr>
            <w:tcW w:w="942" w:type="dxa"/>
          </w:tcPr>
          <w:p w:rsidR="000652C9" w:rsidRPr="000E3DA5" w:rsidRDefault="000652C9" w:rsidP="003753AA">
            <w:pPr>
              <w:snapToGrid w:val="0"/>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四、動、植物疫災其他事項</w:t>
            </w:r>
          </w:p>
        </w:tc>
        <w:tc>
          <w:tcPr>
            <w:tcW w:w="1609" w:type="dxa"/>
          </w:tcPr>
          <w:p w:rsidR="000652C9" w:rsidRPr="000E3DA5" w:rsidRDefault="000652C9" w:rsidP="003753AA">
            <w:pPr>
              <w:spacing w:line="320" w:lineRule="exact"/>
              <w:ind w:leftChars="-45" w:left="-108"/>
              <w:jc w:val="center"/>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防檢局</w:t>
            </w:r>
            <w:r w:rsidRPr="000E3DA5">
              <w:rPr>
                <w:rFonts w:ascii="Times New Roman" w:eastAsia="標楷體" w:hAnsi="Times New Roman"/>
                <w:sz w:val="28"/>
                <w:szCs w:val="28"/>
              </w:rPr>
              <w:t>】</w:t>
            </w:r>
          </w:p>
          <w:p w:rsidR="000652C9" w:rsidRPr="000E3DA5" w:rsidRDefault="000652C9" w:rsidP="003753AA">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其他事項規劃</w:t>
            </w:r>
          </w:p>
        </w:tc>
        <w:tc>
          <w:tcPr>
            <w:tcW w:w="7514" w:type="dxa"/>
            <w:tcBorders>
              <w:top w:val="single" w:sz="4" w:space="0" w:color="auto"/>
              <w:left w:val="single" w:sz="4" w:space="0" w:color="auto"/>
              <w:bottom w:val="single" w:sz="4" w:space="0" w:color="auto"/>
              <w:right w:val="single" w:sz="4" w:space="0" w:color="auto"/>
            </w:tcBorders>
          </w:tcPr>
          <w:p w:rsidR="000652C9" w:rsidRPr="000E3DA5" w:rsidRDefault="000652C9" w:rsidP="00C80D62">
            <w:pPr>
              <w:pStyle w:val="a3"/>
              <w:widowControl w:val="0"/>
              <w:numPr>
                <w:ilvl w:val="0"/>
                <w:numId w:val="89"/>
              </w:numPr>
              <w:spacing w:line="360" w:lineRule="exact"/>
              <w:ind w:leftChars="0" w:left="420" w:hangingChars="150" w:hanging="420"/>
              <w:jc w:val="both"/>
              <w:rPr>
                <w:rFonts w:eastAsia="標楷體"/>
                <w:sz w:val="28"/>
                <w:szCs w:val="28"/>
                <w:lang w:eastAsia="zh-TW"/>
              </w:rPr>
            </w:pPr>
            <w:r w:rsidRPr="000E3DA5">
              <w:rPr>
                <w:rFonts w:eastAsia="標楷體"/>
                <w:sz w:val="28"/>
                <w:szCs w:val="28"/>
                <w:lang w:eastAsia="zh-TW"/>
              </w:rPr>
              <w:t>在動物疫災防疫規劃上，標準化流程細分詳盡。</w:t>
            </w:r>
          </w:p>
          <w:p w:rsidR="000652C9" w:rsidRPr="000E3DA5" w:rsidRDefault="000652C9" w:rsidP="00C80D62">
            <w:pPr>
              <w:pStyle w:val="a3"/>
              <w:widowControl w:val="0"/>
              <w:numPr>
                <w:ilvl w:val="0"/>
                <w:numId w:val="89"/>
              </w:numPr>
              <w:snapToGrid w:val="0"/>
              <w:spacing w:line="320" w:lineRule="exact"/>
              <w:ind w:leftChars="0" w:left="420" w:hangingChars="150" w:hanging="420"/>
              <w:jc w:val="both"/>
              <w:rPr>
                <w:rFonts w:eastAsia="標楷體"/>
                <w:sz w:val="28"/>
                <w:szCs w:val="28"/>
                <w:lang w:eastAsia="zh-TW"/>
              </w:rPr>
            </w:pPr>
            <w:r w:rsidRPr="000E3DA5">
              <w:rPr>
                <w:rFonts w:eastAsia="標楷體"/>
                <w:sz w:val="28"/>
                <w:szCs w:val="28"/>
                <w:lang w:eastAsia="zh-TW"/>
              </w:rPr>
              <w:t>小花蔓澤蘭與褐根病均屬林務局業務，建議依評核重點項目【防檢局】之植物防疫業務補充特殊優良規劃或創新作為。</w:t>
            </w:r>
          </w:p>
        </w:tc>
      </w:tr>
    </w:tbl>
    <w:p w:rsidR="005241A5" w:rsidRPr="000E3DA5" w:rsidRDefault="005241A5" w:rsidP="00E301F4">
      <w:pPr>
        <w:rPr>
          <w:rFonts w:ascii="Times New Roman" w:eastAsia="標楷體" w:hAnsi="Times New Roman"/>
          <w:sz w:val="32"/>
          <w:szCs w:val="32"/>
        </w:rPr>
      </w:pPr>
    </w:p>
    <w:p w:rsidR="005241A5" w:rsidRPr="000E3DA5" w:rsidRDefault="005241A5" w:rsidP="00E301F4">
      <w:pPr>
        <w:rPr>
          <w:rFonts w:ascii="Times New Roman" w:eastAsia="標楷體" w:hAnsi="Times New Roman"/>
          <w:sz w:val="32"/>
          <w:szCs w:val="32"/>
        </w:rPr>
      </w:pPr>
    </w:p>
    <w:p w:rsidR="00E301F4" w:rsidRPr="000E3DA5" w:rsidRDefault="00E301F4" w:rsidP="00E301F4">
      <w:pPr>
        <w:spacing w:line="500" w:lineRule="exact"/>
        <w:jc w:val="center"/>
        <w:rPr>
          <w:rFonts w:ascii="Times New Roman" w:eastAsia="標楷體" w:hAnsi="Times New Roman"/>
          <w:b/>
          <w:sz w:val="32"/>
          <w:szCs w:val="32"/>
        </w:rPr>
      </w:pPr>
    </w:p>
    <w:p w:rsidR="00E301F4" w:rsidRPr="000E3DA5" w:rsidRDefault="00E301F4" w:rsidP="003753AA">
      <w:pPr>
        <w:pStyle w:val="title"/>
        <w:spacing w:before="180" w:after="180"/>
        <w:ind w:left="964"/>
        <w:rPr>
          <w:rFonts w:ascii="Times New Roman" w:hAnsi="Times New Roman" w:cs="Times New Roman"/>
        </w:rPr>
      </w:pPr>
      <w:r w:rsidRPr="000E3DA5">
        <w:rPr>
          <w:rFonts w:ascii="Times New Roman" w:hAnsi="Times New Roman" w:cs="Times New Roman"/>
          <w:b w:val="0"/>
          <w:kern w:val="0"/>
        </w:rPr>
        <w:br w:type="page"/>
      </w:r>
    </w:p>
    <w:p w:rsidR="00E301F4" w:rsidRPr="000E3DA5" w:rsidRDefault="00E301F4" w:rsidP="00E301F4">
      <w:pPr>
        <w:rPr>
          <w:rFonts w:ascii="Times New Roman" w:eastAsia="標楷體" w:hAnsi="Times New Roman"/>
          <w:sz w:val="32"/>
          <w:szCs w:val="32"/>
        </w:rPr>
      </w:pPr>
      <w:r w:rsidRPr="000E3DA5">
        <w:rPr>
          <w:rFonts w:ascii="Times New Roman" w:eastAsia="標楷體" w:hAnsi="Times New Roman"/>
          <w:sz w:val="32"/>
          <w:szCs w:val="32"/>
        </w:rPr>
        <w:lastRenderedPageBreak/>
        <w:t>機關別：桃園市政府</w:t>
      </w:r>
    </w:p>
    <w:tbl>
      <w:tblPr>
        <w:tblStyle w:val="1fa"/>
        <w:tblW w:w="10065" w:type="dxa"/>
        <w:tblInd w:w="-5" w:type="dxa"/>
        <w:tblLook w:val="04A0" w:firstRow="1" w:lastRow="0" w:firstColumn="1" w:lastColumn="0" w:noHBand="0" w:noVBand="1"/>
      </w:tblPr>
      <w:tblGrid>
        <w:gridCol w:w="942"/>
        <w:gridCol w:w="1609"/>
        <w:gridCol w:w="7514"/>
      </w:tblGrid>
      <w:tr w:rsidR="000652C9" w:rsidRPr="000E3DA5" w:rsidTr="000652C9">
        <w:trPr>
          <w:tblHeader/>
        </w:trPr>
        <w:tc>
          <w:tcPr>
            <w:tcW w:w="942" w:type="dxa"/>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B748E1">
            <w:pPr>
              <w:widowControl/>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項目</w:t>
            </w:r>
          </w:p>
        </w:tc>
        <w:tc>
          <w:tcPr>
            <w:tcW w:w="1609" w:type="dxa"/>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B748E1">
            <w:pPr>
              <w:widowControl/>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評核重點項目</w:t>
            </w:r>
          </w:p>
        </w:tc>
        <w:tc>
          <w:tcPr>
            <w:tcW w:w="7514" w:type="dxa"/>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B748E1">
            <w:pPr>
              <w:widowControl/>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訪評所見及優缺點</w:t>
            </w:r>
          </w:p>
        </w:tc>
      </w:tr>
      <w:tr w:rsidR="000652C9" w:rsidRPr="000E3DA5" w:rsidTr="000652C9">
        <w:tc>
          <w:tcPr>
            <w:tcW w:w="942"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0652C9" w:rsidRPr="000E3DA5" w:rsidRDefault="000652C9" w:rsidP="003753AA">
            <w:pPr>
              <w:widowControl/>
              <w:spacing w:line="320" w:lineRule="exact"/>
              <w:ind w:left="57" w:right="57"/>
              <w:rPr>
                <w:rFonts w:ascii="Times New Roman" w:eastAsia="標楷體" w:hAnsi="Times New Roman"/>
                <w:sz w:val="28"/>
                <w:szCs w:val="28"/>
              </w:rPr>
            </w:pPr>
            <w:r w:rsidRPr="000E3DA5">
              <w:rPr>
                <w:rFonts w:ascii="Times New Roman" w:eastAsia="標楷體" w:hAnsi="Times New Roman"/>
                <w:sz w:val="28"/>
                <w:szCs w:val="28"/>
              </w:rPr>
              <w:t>一、寒害</w:t>
            </w:r>
          </w:p>
        </w:tc>
        <w:tc>
          <w:tcPr>
            <w:tcW w:w="1609" w:type="dxa"/>
            <w:tcBorders>
              <w:top w:val="single" w:sz="4" w:space="0" w:color="auto"/>
              <w:left w:val="single" w:sz="4" w:space="0" w:color="auto"/>
              <w:bottom w:val="single" w:sz="4" w:space="0" w:color="auto"/>
              <w:right w:val="single" w:sz="4" w:space="0" w:color="auto"/>
            </w:tcBorders>
            <w:hideMark/>
          </w:tcPr>
          <w:p w:rsidR="000652C9" w:rsidRPr="000E3DA5" w:rsidRDefault="000652C9" w:rsidP="003753AA">
            <w:pPr>
              <w:widowControl/>
              <w:spacing w:line="320" w:lineRule="exact"/>
              <w:ind w:leftChars="-45" w:left="-108"/>
              <w:jc w:val="both"/>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農糧署</w:t>
            </w:r>
            <w:r w:rsidRPr="000E3DA5">
              <w:rPr>
                <w:rFonts w:ascii="Times New Roman" w:eastAsia="標楷體" w:hAnsi="Times New Roman"/>
                <w:sz w:val="28"/>
                <w:szCs w:val="28"/>
              </w:rPr>
              <w:t>】（一）</w:t>
            </w:r>
          </w:p>
          <w:p w:rsidR="000652C9" w:rsidRPr="000E3DA5" w:rsidRDefault="000652C9" w:rsidP="003753AA">
            <w:pPr>
              <w:widowControl/>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建立完善之災害應變體制</w:t>
            </w:r>
          </w:p>
        </w:tc>
        <w:tc>
          <w:tcPr>
            <w:tcW w:w="7514" w:type="dxa"/>
            <w:tcBorders>
              <w:top w:val="single" w:sz="4" w:space="0" w:color="auto"/>
              <w:left w:val="single" w:sz="4" w:space="0" w:color="auto"/>
              <w:bottom w:val="single" w:sz="4" w:space="0" w:color="auto"/>
              <w:right w:val="single" w:sz="4" w:space="0" w:color="auto"/>
            </w:tcBorders>
          </w:tcPr>
          <w:p w:rsidR="000652C9" w:rsidRPr="000E3DA5" w:rsidRDefault="000652C9" w:rsidP="003753AA">
            <w:pPr>
              <w:pStyle w:val="1f9"/>
              <w:rPr>
                <w:rFonts w:ascii="Times New Roman" w:hAnsi="Times New Roman" w:cs="Times New Roman"/>
              </w:rPr>
            </w:pPr>
            <w:r w:rsidRPr="000E3DA5">
              <w:rPr>
                <w:rFonts w:ascii="Times New Roman" w:hAnsi="Times New Roman" w:cs="Times New Roman"/>
              </w:rPr>
              <w:t>已依「災害防救法」、「災害防救基本計畫」及「寒害災害防救業務計畫」，檢討修訂對策納入市政府災害防救業務計畫。</w:t>
            </w:r>
          </w:p>
        </w:tc>
      </w:tr>
      <w:tr w:rsidR="000652C9" w:rsidRPr="000E3DA5" w:rsidTr="000652C9">
        <w:tc>
          <w:tcPr>
            <w:tcW w:w="0" w:type="auto"/>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3753AA">
            <w:pPr>
              <w:spacing w:line="320" w:lineRule="exact"/>
              <w:rPr>
                <w:rFonts w:ascii="Times New Roman" w:eastAsia="標楷體" w:hAnsi="Times New Roman"/>
                <w:sz w:val="28"/>
                <w:szCs w:val="28"/>
              </w:rPr>
            </w:pPr>
          </w:p>
        </w:tc>
        <w:tc>
          <w:tcPr>
            <w:tcW w:w="1609" w:type="dxa"/>
            <w:tcBorders>
              <w:top w:val="single" w:sz="4" w:space="0" w:color="auto"/>
              <w:left w:val="single" w:sz="4" w:space="0" w:color="auto"/>
              <w:bottom w:val="single" w:sz="4" w:space="0" w:color="auto"/>
              <w:right w:val="single" w:sz="4" w:space="0" w:color="auto"/>
            </w:tcBorders>
            <w:hideMark/>
          </w:tcPr>
          <w:p w:rsidR="000652C9" w:rsidRPr="000E3DA5" w:rsidRDefault="000652C9" w:rsidP="003753AA">
            <w:pPr>
              <w:widowControl/>
              <w:spacing w:line="320" w:lineRule="exact"/>
              <w:ind w:leftChars="-45" w:left="-108"/>
              <w:jc w:val="both"/>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農糧署</w:t>
            </w:r>
            <w:r w:rsidRPr="000E3DA5">
              <w:rPr>
                <w:rFonts w:ascii="Times New Roman" w:eastAsia="標楷體" w:hAnsi="Times New Roman"/>
                <w:sz w:val="28"/>
                <w:szCs w:val="28"/>
              </w:rPr>
              <w:t>】（二）</w:t>
            </w:r>
          </w:p>
          <w:p w:rsidR="000652C9" w:rsidRPr="000E3DA5" w:rsidRDefault="000652C9" w:rsidP="003753AA">
            <w:pPr>
              <w:widowControl/>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緊急通報機制</w:t>
            </w:r>
          </w:p>
        </w:tc>
        <w:tc>
          <w:tcPr>
            <w:tcW w:w="7514" w:type="dxa"/>
            <w:tcBorders>
              <w:top w:val="single" w:sz="4" w:space="0" w:color="auto"/>
              <w:left w:val="single" w:sz="4" w:space="0" w:color="auto"/>
              <w:bottom w:val="single" w:sz="4" w:space="0" w:color="auto"/>
              <w:right w:val="single" w:sz="4" w:space="0" w:color="auto"/>
            </w:tcBorders>
          </w:tcPr>
          <w:p w:rsidR="000652C9" w:rsidRPr="000E3DA5" w:rsidRDefault="000652C9" w:rsidP="003753AA">
            <w:pPr>
              <w:pStyle w:val="1f9"/>
              <w:rPr>
                <w:rFonts w:ascii="Times New Roman" w:hAnsi="Times New Roman" w:cs="Times New Roman"/>
              </w:rPr>
            </w:pPr>
            <w:r w:rsidRPr="000E3DA5">
              <w:rPr>
                <w:rFonts w:ascii="Times New Roman" w:hAnsi="Times New Roman" w:cs="Times New Roman"/>
              </w:rPr>
              <w:t>已建置農業損失及人命傷亡之緊急通報聯繫名冊。</w:t>
            </w:r>
          </w:p>
        </w:tc>
      </w:tr>
      <w:tr w:rsidR="000652C9" w:rsidRPr="000E3DA5" w:rsidTr="000652C9">
        <w:tc>
          <w:tcPr>
            <w:tcW w:w="0" w:type="auto"/>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3753AA">
            <w:pPr>
              <w:spacing w:line="320" w:lineRule="exact"/>
              <w:rPr>
                <w:rFonts w:ascii="Times New Roman" w:eastAsia="標楷體" w:hAnsi="Times New Roman"/>
                <w:sz w:val="28"/>
                <w:szCs w:val="28"/>
              </w:rPr>
            </w:pPr>
          </w:p>
        </w:tc>
        <w:tc>
          <w:tcPr>
            <w:tcW w:w="1609" w:type="dxa"/>
            <w:tcBorders>
              <w:top w:val="single" w:sz="4" w:space="0" w:color="auto"/>
              <w:left w:val="single" w:sz="4" w:space="0" w:color="auto"/>
              <w:bottom w:val="single" w:sz="4" w:space="0" w:color="auto"/>
              <w:right w:val="single" w:sz="4" w:space="0" w:color="auto"/>
            </w:tcBorders>
            <w:hideMark/>
          </w:tcPr>
          <w:p w:rsidR="000652C9" w:rsidRPr="000E3DA5" w:rsidRDefault="000652C9" w:rsidP="003753AA">
            <w:pPr>
              <w:widowControl/>
              <w:spacing w:line="320" w:lineRule="exact"/>
              <w:ind w:leftChars="-45" w:left="-108"/>
              <w:jc w:val="both"/>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農糧署</w:t>
            </w:r>
            <w:r w:rsidRPr="000E3DA5">
              <w:rPr>
                <w:rFonts w:ascii="Times New Roman" w:eastAsia="標楷體" w:hAnsi="Times New Roman"/>
                <w:sz w:val="28"/>
                <w:szCs w:val="28"/>
              </w:rPr>
              <w:t>】（三）</w:t>
            </w:r>
          </w:p>
          <w:p w:rsidR="000652C9" w:rsidRPr="000E3DA5" w:rsidRDefault="000652C9" w:rsidP="003753AA">
            <w:pPr>
              <w:widowControl/>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寒害潛勢區域之掌握</w:t>
            </w:r>
          </w:p>
        </w:tc>
        <w:tc>
          <w:tcPr>
            <w:tcW w:w="7514" w:type="dxa"/>
            <w:tcBorders>
              <w:top w:val="single" w:sz="4" w:space="0" w:color="auto"/>
              <w:left w:val="single" w:sz="4" w:space="0" w:color="auto"/>
              <w:bottom w:val="single" w:sz="4" w:space="0" w:color="auto"/>
              <w:right w:val="single" w:sz="4" w:space="0" w:color="auto"/>
            </w:tcBorders>
          </w:tcPr>
          <w:p w:rsidR="000652C9" w:rsidRPr="000E3DA5" w:rsidRDefault="000652C9" w:rsidP="003753AA">
            <w:pPr>
              <w:pStyle w:val="1f9"/>
              <w:rPr>
                <w:rFonts w:ascii="Times New Roman" w:hAnsi="Times New Roman" w:cs="Times New Roman"/>
              </w:rPr>
            </w:pPr>
            <w:r w:rsidRPr="000E3DA5">
              <w:rPr>
                <w:rFonts w:ascii="Times New Roman" w:hAnsi="Times New Roman" w:cs="Times New Roman"/>
              </w:rPr>
              <w:t>有建立寒害潛勢資料蒐集，建議可進行區域分析，以掌握寒害潛勢並公告，以利農民參考並事先因應。</w:t>
            </w:r>
          </w:p>
        </w:tc>
      </w:tr>
      <w:tr w:rsidR="000652C9" w:rsidRPr="000E3DA5" w:rsidTr="000652C9">
        <w:tc>
          <w:tcPr>
            <w:tcW w:w="0" w:type="auto"/>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3753AA">
            <w:pPr>
              <w:spacing w:line="320" w:lineRule="exact"/>
              <w:rPr>
                <w:rFonts w:ascii="Times New Roman" w:eastAsia="標楷體" w:hAnsi="Times New Roman"/>
                <w:sz w:val="28"/>
                <w:szCs w:val="28"/>
              </w:rPr>
            </w:pPr>
          </w:p>
        </w:tc>
        <w:tc>
          <w:tcPr>
            <w:tcW w:w="1609" w:type="dxa"/>
            <w:tcBorders>
              <w:top w:val="single" w:sz="4" w:space="0" w:color="auto"/>
              <w:left w:val="single" w:sz="4" w:space="0" w:color="auto"/>
              <w:bottom w:val="single" w:sz="4" w:space="0" w:color="auto"/>
              <w:right w:val="single" w:sz="4" w:space="0" w:color="auto"/>
            </w:tcBorders>
            <w:hideMark/>
          </w:tcPr>
          <w:p w:rsidR="000652C9" w:rsidRPr="000E3DA5" w:rsidRDefault="000652C9" w:rsidP="003753AA">
            <w:pPr>
              <w:widowControl/>
              <w:spacing w:line="320" w:lineRule="exact"/>
              <w:ind w:leftChars="-45" w:left="-108"/>
              <w:jc w:val="both"/>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農糧署</w:t>
            </w:r>
            <w:r w:rsidRPr="000E3DA5">
              <w:rPr>
                <w:rFonts w:ascii="Times New Roman" w:eastAsia="標楷體" w:hAnsi="Times New Roman"/>
                <w:sz w:val="28"/>
                <w:szCs w:val="28"/>
              </w:rPr>
              <w:t>】（四）</w:t>
            </w:r>
          </w:p>
          <w:p w:rsidR="000652C9" w:rsidRPr="000E3DA5" w:rsidRDefault="000652C9" w:rsidP="003753AA">
            <w:pPr>
              <w:widowControl/>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災害預警機制</w:t>
            </w:r>
          </w:p>
        </w:tc>
        <w:tc>
          <w:tcPr>
            <w:tcW w:w="7514" w:type="dxa"/>
            <w:tcBorders>
              <w:top w:val="single" w:sz="4" w:space="0" w:color="auto"/>
              <w:left w:val="single" w:sz="4" w:space="0" w:color="auto"/>
              <w:bottom w:val="single" w:sz="4" w:space="0" w:color="auto"/>
              <w:right w:val="single" w:sz="4" w:space="0" w:color="auto"/>
            </w:tcBorders>
          </w:tcPr>
          <w:p w:rsidR="000652C9" w:rsidRPr="000E3DA5" w:rsidRDefault="000652C9" w:rsidP="003753AA">
            <w:pPr>
              <w:pStyle w:val="1f9"/>
              <w:rPr>
                <w:rFonts w:ascii="Times New Roman" w:hAnsi="Times New Roman" w:cs="Times New Roman"/>
              </w:rPr>
            </w:pPr>
            <w:r w:rsidRPr="000E3DA5">
              <w:rPr>
                <w:rFonts w:ascii="Times New Roman" w:hAnsi="Times New Roman" w:cs="Times New Roman"/>
              </w:rPr>
              <w:t>有建立災損作業流程及寒害警戒值，建議可併寒害潛勢圖資與分析資料公告周知，以利農民參考並事先因應。</w:t>
            </w:r>
          </w:p>
        </w:tc>
      </w:tr>
      <w:tr w:rsidR="000652C9" w:rsidRPr="000E3DA5" w:rsidTr="000652C9">
        <w:tc>
          <w:tcPr>
            <w:tcW w:w="0" w:type="auto"/>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3753AA">
            <w:pPr>
              <w:spacing w:line="320" w:lineRule="exact"/>
              <w:rPr>
                <w:rFonts w:ascii="Times New Roman" w:eastAsia="標楷體" w:hAnsi="Times New Roman"/>
                <w:sz w:val="28"/>
                <w:szCs w:val="28"/>
              </w:rPr>
            </w:pPr>
          </w:p>
        </w:tc>
        <w:tc>
          <w:tcPr>
            <w:tcW w:w="1609" w:type="dxa"/>
            <w:tcBorders>
              <w:top w:val="single" w:sz="4" w:space="0" w:color="auto"/>
              <w:left w:val="single" w:sz="4" w:space="0" w:color="auto"/>
              <w:bottom w:val="single" w:sz="4" w:space="0" w:color="auto"/>
              <w:right w:val="single" w:sz="4" w:space="0" w:color="auto"/>
            </w:tcBorders>
            <w:hideMark/>
          </w:tcPr>
          <w:p w:rsidR="000652C9" w:rsidRPr="000E3DA5" w:rsidRDefault="000652C9" w:rsidP="003753AA">
            <w:pPr>
              <w:widowControl/>
              <w:spacing w:line="320" w:lineRule="exact"/>
              <w:ind w:leftChars="-45" w:left="-108"/>
              <w:jc w:val="both"/>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農糧署</w:t>
            </w:r>
            <w:r w:rsidRPr="000E3DA5">
              <w:rPr>
                <w:rFonts w:ascii="Times New Roman" w:eastAsia="標楷體" w:hAnsi="Times New Roman"/>
                <w:sz w:val="28"/>
                <w:szCs w:val="28"/>
              </w:rPr>
              <w:t>】（五）</w:t>
            </w:r>
          </w:p>
          <w:p w:rsidR="000652C9" w:rsidRPr="000E3DA5" w:rsidRDefault="000652C9" w:rsidP="003753AA">
            <w:pPr>
              <w:widowControl/>
              <w:spacing w:line="320" w:lineRule="exact"/>
              <w:ind w:left="-6" w:firstLine="6"/>
              <w:jc w:val="both"/>
              <w:rPr>
                <w:rFonts w:ascii="Times New Roman" w:eastAsia="標楷體" w:hAnsi="Times New Roman"/>
                <w:sz w:val="28"/>
                <w:szCs w:val="28"/>
              </w:rPr>
            </w:pPr>
            <w:r w:rsidRPr="000E3DA5">
              <w:rPr>
                <w:rFonts w:ascii="Times New Roman" w:eastAsia="標楷體" w:hAnsi="Times New Roman"/>
                <w:sz w:val="28"/>
                <w:szCs w:val="28"/>
              </w:rPr>
              <w:t>防災宣導</w:t>
            </w:r>
          </w:p>
          <w:p w:rsidR="000652C9" w:rsidRPr="000E3DA5" w:rsidRDefault="000652C9" w:rsidP="003753AA">
            <w:pPr>
              <w:widowControl/>
              <w:spacing w:line="320" w:lineRule="exact"/>
              <w:ind w:left="-6" w:firstLine="6"/>
              <w:jc w:val="both"/>
              <w:rPr>
                <w:rFonts w:ascii="Times New Roman" w:eastAsia="標楷體" w:hAnsi="Times New Roman"/>
                <w:sz w:val="28"/>
                <w:szCs w:val="28"/>
              </w:rPr>
            </w:pPr>
            <w:r w:rsidRPr="000E3DA5">
              <w:rPr>
                <w:rFonts w:ascii="Times New Roman" w:eastAsia="標楷體" w:hAnsi="Times New Roman"/>
                <w:sz w:val="28"/>
                <w:szCs w:val="28"/>
              </w:rPr>
              <w:t>及教育</w:t>
            </w:r>
          </w:p>
        </w:tc>
        <w:tc>
          <w:tcPr>
            <w:tcW w:w="7514" w:type="dxa"/>
            <w:tcBorders>
              <w:top w:val="single" w:sz="4" w:space="0" w:color="auto"/>
              <w:left w:val="single" w:sz="4" w:space="0" w:color="auto"/>
              <w:bottom w:val="single" w:sz="4" w:space="0" w:color="auto"/>
              <w:right w:val="single" w:sz="4" w:space="0" w:color="auto"/>
            </w:tcBorders>
          </w:tcPr>
          <w:p w:rsidR="000652C9" w:rsidRPr="000E3DA5" w:rsidRDefault="000652C9" w:rsidP="003753AA">
            <w:pPr>
              <w:pStyle w:val="1f9"/>
              <w:rPr>
                <w:rFonts w:ascii="Times New Roman" w:hAnsi="Times New Roman" w:cs="Times New Roman"/>
              </w:rPr>
            </w:pPr>
            <w:r w:rsidRPr="000E3DA5">
              <w:rPr>
                <w:rFonts w:ascii="Times New Roman" w:hAnsi="Times New Roman" w:cs="Times New Roman"/>
              </w:rPr>
              <w:t>有建立防災宣導機制，包含新聞稿、電子媒體、社群軟體、電子郵件等機制，並已將寒害防救等相關宣導措施納入年度農業防災宣導教育訓練。</w:t>
            </w:r>
          </w:p>
        </w:tc>
      </w:tr>
      <w:tr w:rsidR="000652C9" w:rsidRPr="000E3DA5" w:rsidTr="000652C9">
        <w:tc>
          <w:tcPr>
            <w:tcW w:w="942" w:type="dxa"/>
            <w:vMerge w:val="restart"/>
          </w:tcPr>
          <w:p w:rsidR="000652C9" w:rsidRPr="000E3DA5" w:rsidRDefault="000652C9" w:rsidP="003753AA">
            <w:pPr>
              <w:snapToGrid w:val="0"/>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二、動物疫災</w:t>
            </w:r>
          </w:p>
        </w:tc>
        <w:tc>
          <w:tcPr>
            <w:tcW w:w="1609" w:type="dxa"/>
          </w:tcPr>
          <w:p w:rsidR="000652C9" w:rsidRPr="000E3DA5" w:rsidRDefault="000652C9" w:rsidP="003753AA">
            <w:pPr>
              <w:spacing w:line="320" w:lineRule="exact"/>
              <w:ind w:leftChars="-45" w:left="-108"/>
              <w:jc w:val="center"/>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防檢局</w:t>
            </w:r>
            <w:r w:rsidRPr="000E3DA5">
              <w:rPr>
                <w:rFonts w:ascii="Times New Roman" w:eastAsia="標楷體" w:hAnsi="Times New Roman"/>
                <w:sz w:val="28"/>
                <w:szCs w:val="28"/>
              </w:rPr>
              <w:t>】</w:t>
            </w:r>
          </w:p>
          <w:p w:rsidR="000652C9" w:rsidRPr="000E3DA5" w:rsidRDefault="000652C9" w:rsidP="003753AA">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一</w:t>
            </w:r>
            <w:r w:rsidRPr="000E3DA5">
              <w:rPr>
                <w:rFonts w:ascii="Times New Roman" w:eastAsia="標楷體" w:hAnsi="Times New Roman"/>
                <w:sz w:val="28"/>
                <w:szCs w:val="28"/>
              </w:rPr>
              <w:t>)</w:t>
            </w:r>
          </w:p>
          <w:p w:rsidR="000652C9" w:rsidRPr="000E3DA5" w:rsidRDefault="000652C9" w:rsidP="003753AA">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防救災物資整備及疫病監測預警通報機制</w:t>
            </w:r>
          </w:p>
        </w:tc>
        <w:tc>
          <w:tcPr>
            <w:tcW w:w="7514" w:type="dxa"/>
          </w:tcPr>
          <w:p w:rsidR="000652C9" w:rsidRPr="000E3DA5" w:rsidRDefault="000652C9" w:rsidP="003753AA">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優點</w:t>
            </w:r>
            <w:r w:rsidRPr="000E3DA5">
              <w:rPr>
                <w:rFonts w:ascii="Times New Roman" w:eastAsia="標楷體" w:hAnsi="Times New Roman"/>
                <w:sz w:val="28"/>
                <w:szCs w:val="28"/>
              </w:rPr>
              <w:t>:</w:t>
            </w:r>
          </w:p>
          <w:p w:rsidR="000652C9" w:rsidRPr="000E3DA5" w:rsidRDefault="000652C9" w:rsidP="00C80D62">
            <w:pPr>
              <w:pStyle w:val="a3"/>
              <w:widowControl w:val="0"/>
              <w:numPr>
                <w:ilvl w:val="0"/>
                <w:numId w:val="90"/>
              </w:numPr>
              <w:spacing w:line="360" w:lineRule="exact"/>
              <w:ind w:leftChars="0" w:left="420" w:hangingChars="150" w:hanging="420"/>
              <w:jc w:val="both"/>
              <w:rPr>
                <w:rFonts w:eastAsia="標楷體"/>
                <w:sz w:val="28"/>
                <w:szCs w:val="28"/>
                <w:lang w:eastAsia="zh-TW"/>
              </w:rPr>
            </w:pPr>
            <w:r w:rsidRPr="000E3DA5">
              <w:rPr>
                <w:rFonts w:eastAsia="標楷體"/>
                <w:sz w:val="28"/>
                <w:szCs w:val="28"/>
                <w:lang w:eastAsia="zh-TW"/>
              </w:rPr>
              <w:t>已完成重大豬隻疫病防疫作業手冊訂定，並明列應變組織架構及各相關局</w:t>
            </w:r>
            <w:r w:rsidRPr="000E3DA5">
              <w:rPr>
                <w:rFonts w:eastAsia="標楷體"/>
                <w:sz w:val="28"/>
                <w:szCs w:val="28"/>
                <w:lang w:eastAsia="zh-TW"/>
              </w:rPr>
              <w:t>(</w:t>
            </w:r>
            <w:r w:rsidRPr="000E3DA5">
              <w:rPr>
                <w:rFonts w:eastAsia="標楷體"/>
                <w:sz w:val="28"/>
                <w:szCs w:val="28"/>
                <w:lang w:eastAsia="zh-TW"/>
              </w:rPr>
              <w:t>處</w:t>
            </w:r>
            <w:r w:rsidRPr="000E3DA5">
              <w:rPr>
                <w:rFonts w:eastAsia="標楷體"/>
                <w:sz w:val="28"/>
                <w:szCs w:val="28"/>
                <w:lang w:eastAsia="zh-TW"/>
              </w:rPr>
              <w:t>)</w:t>
            </w:r>
            <w:r w:rsidRPr="000E3DA5">
              <w:rPr>
                <w:rFonts w:eastAsia="標楷體"/>
                <w:sz w:val="28"/>
                <w:szCs w:val="28"/>
                <w:lang w:eastAsia="zh-TW"/>
              </w:rPr>
              <w:t>任務分工。</w:t>
            </w:r>
          </w:p>
          <w:p w:rsidR="000652C9" w:rsidRPr="000E3DA5" w:rsidRDefault="000652C9" w:rsidP="00C80D62">
            <w:pPr>
              <w:pStyle w:val="a3"/>
              <w:widowControl w:val="0"/>
              <w:numPr>
                <w:ilvl w:val="0"/>
                <w:numId w:val="90"/>
              </w:numPr>
              <w:spacing w:line="360" w:lineRule="exact"/>
              <w:ind w:leftChars="0" w:left="420" w:hangingChars="150" w:hanging="420"/>
              <w:jc w:val="both"/>
              <w:rPr>
                <w:rFonts w:eastAsia="標楷體"/>
                <w:sz w:val="28"/>
                <w:szCs w:val="28"/>
                <w:lang w:eastAsia="zh-TW"/>
              </w:rPr>
            </w:pPr>
            <w:r w:rsidRPr="000E3DA5">
              <w:rPr>
                <w:rFonts w:eastAsia="標楷體"/>
                <w:sz w:val="28"/>
                <w:szCs w:val="28"/>
                <w:lang w:eastAsia="zh-TW"/>
              </w:rPr>
              <w:t>整備緊急防疫所需各項資材並充分盤點。</w:t>
            </w:r>
          </w:p>
          <w:p w:rsidR="000652C9" w:rsidRPr="000E3DA5" w:rsidRDefault="000652C9" w:rsidP="003753AA">
            <w:pPr>
              <w:spacing w:line="360" w:lineRule="exact"/>
              <w:jc w:val="both"/>
              <w:rPr>
                <w:rFonts w:ascii="Times New Roman" w:eastAsia="標楷體" w:hAnsi="Times New Roman"/>
                <w:sz w:val="28"/>
                <w:szCs w:val="28"/>
              </w:rPr>
            </w:pPr>
          </w:p>
          <w:p w:rsidR="000652C9" w:rsidRPr="000E3DA5" w:rsidRDefault="000652C9" w:rsidP="003753AA">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缺點</w:t>
            </w:r>
            <w:r w:rsidRPr="000E3DA5">
              <w:rPr>
                <w:rFonts w:ascii="Times New Roman" w:eastAsia="標楷體" w:hAnsi="Times New Roman"/>
                <w:sz w:val="28"/>
                <w:szCs w:val="28"/>
              </w:rPr>
              <w:t>:</w:t>
            </w:r>
          </w:p>
          <w:p w:rsidR="000652C9" w:rsidRPr="000E3DA5" w:rsidRDefault="000652C9" w:rsidP="00C80D62">
            <w:pPr>
              <w:pStyle w:val="a3"/>
              <w:widowControl w:val="0"/>
              <w:numPr>
                <w:ilvl w:val="0"/>
                <w:numId w:val="93"/>
              </w:numPr>
              <w:spacing w:line="360" w:lineRule="exact"/>
              <w:ind w:leftChars="0" w:left="420" w:hangingChars="150" w:hanging="420"/>
              <w:jc w:val="both"/>
              <w:rPr>
                <w:rFonts w:eastAsia="標楷體"/>
                <w:sz w:val="28"/>
                <w:szCs w:val="28"/>
                <w:lang w:eastAsia="zh-TW"/>
              </w:rPr>
            </w:pPr>
            <w:r w:rsidRPr="000E3DA5">
              <w:rPr>
                <w:rFonts w:eastAsia="標楷體"/>
                <w:sz w:val="28"/>
                <w:szCs w:val="28"/>
                <w:lang w:eastAsia="zh-TW"/>
              </w:rPr>
              <w:t>欠缺原始紀錄資料可供了解實際運作情形。</w:t>
            </w:r>
          </w:p>
          <w:p w:rsidR="000652C9" w:rsidRPr="000E3DA5" w:rsidRDefault="000652C9" w:rsidP="00C80D62">
            <w:pPr>
              <w:pStyle w:val="a3"/>
              <w:widowControl w:val="0"/>
              <w:numPr>
                <w:ilvl w:val="0"/>
                <w:numId w:val="93"/>
              </w:numPr>
              <w:spacing w:line="360" w:lineRule="exact"/>
              <w:ind w:leftChars="0" w:left="420" w:hangingChars="150" w:hanging="420"/>
              <w:jc w:val="both"/>
              <w:rPr>
                <w:rFonts w:eastAsia="標楷體"/>
                <w:sz w:val="28"/>
                <w:szCs w:val="28"/>
                <w:lang w:eastAsia="zh-TW"/>
              </w:rPr>
            </w:pPr>
            <w:r w:rsidRPr="000E3DA5">
              <w:rPr>
                <w:rFonts w:eastAsia="標楷體"/>
                <w:sz w:val="28"/>
                <w:szCs w:val="28"/>
                <w:lang w:eastAsia="zh-TW"/>
              </w:rPr>
              <w:t>對於大型動物或大量動物屍體處理應具體評估處理方式並事前規劃，以因應各種動物疫災發生時之實際需求。</w:t>
            </w:r>
          </w:p>
        </w:tc>
      </w:tr>
      <w:tr w:rsidR="000652C9" w:rsidRPr="000E3DA5" w:rsidTr="000652C9">
        <w:tc>
          <w:tcPr>
            <w:tcW w:w="942" w:type="dxa"/>
            <w:vMerge/>
          </w:tcPr>
          <w:p w:rsidR="000652C9" w:rsidRPr="000E3DA5" w:rsidRDefault="000652C9" w:rsidP="003753AA">
            <w:pPr>
              <w:snapToGrid w:val="0"/>
              <w:spacing w:line="320" w:lineRule="exact"/>
              <w:jc w:val="center"/>
              <w:rPr>
                <w:rFonts w:ascii="Times New Roman" w:eastAsia="標楷體" w:hAnsi="Times New Roman"/>
                <w:sz w:val="28"/>
                <w:szCs w:val="28"/>
              </w:rPr>
            </w:pPr>
          </w:p>
        </w:tc>
        <w:tc>
          <w:tcPr>
            <w:tcW w:w="1609" w:type="dxa"/>
          </w:tcPr>
          <w:p w:rsidR="000652C9" w:rsidRPr="000E3DA5" w:rsidRDefault="000652C9" w:rsidP="003753AA">
            <w:pPr>
              <w:spacing w:line="320" w:lineRule="exact"/>
              <w:ind w:leftChars="-45" w:left="-108"/>
              <w:jc w:val="center"/>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防檢局</w:t>
            </w:r>
            <w:r w:rsidRPr="000E3DA5">
              <w:rPr>
                <w:rFonts w:ascii="Times New Roman" w:eastAsia="標楷體" w:hAnsi="Times New Roman"/>
                <w:sz w:val="28"/>
                <w:szCs w:val="28"/>
              </w:rPr>
              <w:t>】</w:t>
            </w:r>
          </w:p>
          <w:p w:rsidR="000652C9" w:rsidRPr="000E3DA5" w:rsidRDefault="000652C9" w:rsidP="003753AA">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二</w:t>
            </w:r>
            <w:r w:rsidRPr="000E3DA5">
              <w:rPr>
                <w:rFonts w:ascii="Times New Roman" w:eastAsia="標楷體" w:hAnsi="Times New Roman"/>
                <w:sz w:val="28"/>
                <w:szCs w:val="28"/>
              </w:rPr>
              <w:t>)</w:t>
            </w:r>
          </w:p>
          <w:p w:rsidR="000652C9" w:rsidRPr="000E3DA5" w:rsidRDefault="000652C9" w:rsidP="003753AA">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災害防救應變體系與應變措施</w:t>
            </w:r>
          </w:p>
        </w:tc>
        <w:tc>
          <w:tcPr>
            <w:tcW w:w="7514" w:type="dxa"/>
          </w:tcPr>
          <w:p w:rsidR="000652C9" w:rsidRPr="000E3DA5" w:rsidRDefault="000652C9" w:rsidP="003753AA">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優點</w:t>
            </w:r>
            <w:r w:rsidRPr="000E3DA5">
              <w:rPr>
                <w:rFonts w:ascii="Times New Roman" w:eastAsia="標楷體" w:hAnsi="Times New Roman"/>
                <w:sz w:val="28"/>
                <w:szCs w:val="28"/>
              </w:rPr>
              <w:t>:</w:t>
            </w:r>
          </w:p>
          <w:p w:rsidR="000652C9" w:rsidRPr="000E3DA5" w:rsidRDefault="000652C9" w:rsidP="003753AA">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訂定動物疫災發生時，現場移動管制、採樣送檢、災區人車管制及屍體處理流程。</w:t>
            </w:r>
          </w:p>
          <w:p w:rsidR="000652C9" w:rsidRPr="000E3DA5" w:rsidRDefault="000652C9" w:rsidP="003753AA">
            <w:pPr>
              <w:spacing w:line="360" w:lineRule="exact"/>
              <w:jc w:val="both"/>
              <w:rPr>
                <w:rFonts w:ascii="Times New Roman" w:eastAsia="標楷體" w:hAnsi="Times New Roman"/>
                <w:sz w:val="28"/>
                <w:szCs w:val="28"/>
              </w:rPr>
            </w:pPr>
          </w:p>
          <w:p w:rsidR="000652C9" w:rsidRPr="000E3DA5" w:rsidRDefault="000652C9" w:rsidP="003753AA">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缺點</w:t>
            </w:r>
            <w:r w:rsidRPr="000E3DA5">
              <w:rPr>
                <w:rFonts w:ascii="Times New Roman" w:eastAsia="標楷體" w:hAnsi="Times New Roman"/>
                <w:sz w:val="28"/>
                <w:szCs w:val="28"/>
              </w:rPr>
              <w:t>:</w:t>
            </w:r>
          </w:p>
          <w:p w:rsidR="000652C9" w:rsidRPr="000E3DA5" w:rsidRDefault="000652C9" w:rsidP="003753AA">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結合災害原因與動物疫災潛勢，對改善動物飼養技術與設備仍需強化。</w:t>
            </w:r>
          </w:p>
        </w:tc>
      </w:tr>
      <w:tr w:rsidR="000652C9" w:rsidRPr="000E3DA5" w:rsidTr="000652C9">
        <w:tc>
          <w:tcPr>
            <w:tcW w:w="942" w:type="dxa"/>
            <w:vMerge/>
          </w:tcPr>
          <w:p w:rsidR="000652C9" w:rsidRPr="000E3DA5" w:rsidRDefault="000652C9" w:rsidP="003753AA">
            <w:pPr>
              <w:snapToGrid w:val="0"/>
              <w:spacing w:line="320" w:lineRule="exact"/>
              <w:jc w:val="center"/>
              <w:rPr>
                <w:rFonts w:ascii="Times New Roman" w:eastAsia="標楷體" w:hAnsi="Times New Roman"/>
                <w:sz w:val="28"/>
                <w:szCs w:val="28"/>
              </w:rPr>
            </w:pPr>
          </w:p>
        </w:tc>
        <w:tc>
          <w:tcPr>
            <w:tcW w:w="1609" w:type="dxa"/>
          </w:tcPr>
          <w:p w:rsidR="000652C9" w:rsidRPr="000E3DA5" w:rsidRDefault="000652C9" w:rsidP="003753AA">
            <w:pPr>
              <w:spacing w:line="320" w:lineRule="exact"/>
              <w:ind w:leftChars="-45" w:left="-108"/>
              <w:jc w:val="center"/>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防檢局</w:t>
            </w:r>
            <w:r w:rsidRPr="000E3DA5">
              <w:rPr>
                <w:rFonts w:ascii="Times New Roman" w:eastAsia="標楷體" w:hAnsi="Times New Roman"/>
                <w:sz w:val="28"/>
                <w:szCs w:val="28"/>
              </w:rPr>
              <w:t>】</w:t>
            </w:r>
          </w:p>
          <w:p w:rsidR="000652C9" w:rsidRPr="000E3DA5" w:rsidRDefault="000652C9" w:rsidP="003753AA">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三</w:t>
            </w:r>
            <w:r w:rsidRPr="000E3DA5">
              <w:rPr>
                <w:rFonts w:ascii="Times New Roman" w:eastAsia="標楷體" w:hAnsi="Times New Roman"/>
                <w:sz w:val="28"/>
                <w:szCs w:val="28"/>
              </w:rPr>
              <w:t>)</w:t>
            </w:r>
          </w:p>
          <w:p w:rsidR="000652C9" w:rsidRPr="000E3DA5" w:rsidRDefault="000652C9" w:rsidP="003753AA">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災後復建作業</w:t>
            </w:r>
          </w:p>
        </w:tc>
        <w:tc>
          <w:tcPr>
            <w:tcW w:w="7514" w:type="dxa"/>
          </w:tcPr>
          <w:p w:rsidR="000652C9" w:rsidRPr="000E3DA5" w:rsidRDefault="000652C9" w:rsidP="003753AA">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優點</w:t>
            </w:r>
            <w:r w:rsidRPr="000E3DA5">
              <w:rPr>
                <w:rFonts w:ascii="Times New Roman" w:eastAsia="標楷體" w:hAnsi="Times New Roman"/>
                <w:sz w:val="28"/>
                <w:szCs w:val="28"/>
              </w:rPr>
              <w:t>:</w:t>
            </w:r>
          </w:p>
          <w:p w:rsidR="000652C9" w:rsidRPr="000E3DA5" w:rsidRDefault="000652C9" w:rsidP="003753AA">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對受災養畜禽場進行後續追蹤檢查及消毒。</w:t>
            </w:r>
          </w:p>
          <w:p w:rsidR="000652C9" w:rsidRPr="000E3DA5" w:rsidRDefault="000652C9" w:rsidP="003753AA">
            <w:pPr>
              <w:spacing w:line="360" w:lineRule="exact"/>
              <w:jc w:val="both"/>
              <w:rPr>
                <w:rFonts w:ascii="Times New Roman" w:eastAsia="標楷體" w:hAnsi="Times New Roman"/>
                <w:sz w:val="28"/>
                <w:szCs w:val="28"/>
              </w:rPr>
            </w:pPr>
          </w:p>
          <w:p w:rsidR="000652C9" w:rsidRPr="000E3DA5" w:rsidRDefault="000652C9" w:rsidP="003753AA">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缺點</w:t>
            </w:r>
            <w:r w:rsidRPr="000E3DA5">
              <w:rPr>
                <w:rFonts w:ascii="Times New Roman" w:eastAsia="標楷體" w:hAnsi="Times New Roman"/>
                <w:sz w:val="28"/>
                <w:szCs w:val="28"/>
              </w:rPr>
              <w:t>:</w:t>
            </w:r>
          </w:p>
          <w:p w:rsidR="000652C9" w:rsidRPr="000E3DA5" w:rsidRDefault="000652C9" w:rsidP="003753AA">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缺乏便民的單一諮詢窗口。</w:t>
            </w:r>
          </w:p>
        </w:tc>
      </w:tr>
      <w:tr w:rsidR="000652C9" w:rsidRPr="000E3DA5" w:rsidTr="000652C9">
        <w:tc>
          <w:tcPr>
            <w:tcW w:w="942" w:type="dxa"/>
            <w:vMerge/>
          </w:tcPr>
          <w:p w:rsidR="000652C9" w:rsidRPr="000E3DA5" w:rsidRDefault="000652C9" w:rsidP="003753AA">
            <w:pPr>
              <w:snapToGrid w:val="0"/>
              <w:spacing w:line="320" w:lineRule="exact"/>
              <w:jc w:val="center"/>
              <w:rPr>
                <w:rFonts w:ascii="Times New Roman" w:eastAsia="標楷體" w:hAnsi="Times New Roman"/>
                <w:sz w:val="28"/>
                <w:szCs w:val="28"/>
              </w:rPr>
            </w:pPr>
          </w:p>
        </w:tc>
        <w:tc>
          <w:tcPr>
            <w:tcW w:w="1609" w:type="dxa"/>
          </w:tcPr>
          <w:p w:rsidR="000652C9" w:rsidRPr="000E3DA5" w:rsidRDefault="000652C9" w:rsidP="003753AA">
            <w:pPr>
              <w:spacing w:line="320" w:lineRule="exact"/>
              <w:ind w:leftChars="-45" w:left="-108"/>
              <w:jc w:val="center"/>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防檢局</w:t>
            </w:r>
            <w:r w:rsidRPr="000E3DA5">
              <w:rPr>
                <w:rFonts w:ascii="Times New Roman" w:eastAsia="標楷體" w:hAnsi="Times New Roman"/>
                <w:sz w:val="28"/>
                <w:szCs w:val="28"/>
              </w:rPr>
              <w:t>】</w:t>
            </w:r>
          </w:p>
          <w:p w:rsidR="000652C9" w:rsidRPr="000E3DA5" w:rsidRDefault="000652C9" w:rsidP="003753AA">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四</w:t>
            </w:r>
            <w:r w:rsidRPr="000E3DA5">
              <w:rPr>
                <w:rFonts w:ascii="Times New Roman" w:eastAsia="標楷體" w:hAnsi="Times New Roman"/>
                <w:sz w:val="28"/>
                <w:szCs w:val="28"/>
              </w:rPr>
              <w:t>)</w:t>
            </w:r>
          </w:p>
          <w:p w:rsidR="000652C9" w:rsidRPr="000E3DA5" w:rsidRDefault="000652C9" w:rsidP="003753AA">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教育宣導</w:t>
            </w:r>
          </w:p>
        </w:tc>
        <w:tc>
          <w:tcPr>
            <w:tcW w:w="7514" w:type="dxa"/>
          </w:tcPr>
          <w:p w:rsidR="000652C9" w:rsidRPr="000E3DA5" w:rsidRDefault="000652C9" w:rsidP="003753AA">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優點：</w:t>
            </w:r>
          </w:p>
          <w:p w:rsidR="000652C9" w:rsidRPr="000E3DA5" w:rsidRDefault="000652C9" w:rsidP="003753AA">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透過</w:t>
            </w:r>
            <w:r w:rsidRPr="000E3DA5">
              <w:rPr>
                <w:rFonts w:ascii="Times New Roman" w:eastAsia="標楷體" w:hAnsi="Times New Roman"/>
                <w:sz w:val="28"/>
                <w:szCs w:val="28"/>
              </w:rPr>
              <w:t>Line</w:t>
            </w:r>
            <w:r w:rsidRPr="000E3DA5">
              <w:rPr>
                <w:rFonts w:ascii="Times New Roman" w:eastAsia="標楷體" w:hAnsi="Times New Roman"/>
                <w:sz w:val="28"/>
                <w:szCs w:val="28"/>
              </w:rPr>
              <w:t>傳遞相關疫情訊息周知禽流感工作小組，並以簡訊發送相關訊息通知轄內各養禽戶。</w:t>
            </w:r>
          </w:p>
          <w:p w:rsidR="000652C9" w:rsidRPr="000E3DA5" w:rsidRDefault="000652C9" w:rsidP="003753AA">
            <w:pPr>
              <w:spacing w:line="360" w:lineRule="exact"/>
              <w:jc w:val="both"/>
              <w:rPr>
                <w:rFonts w:ascii="Times New Roman" w:eastAsia="標楷體" w:hAnsi="Times New Roman"/>
                <w:sz w:val="28"/>
                <w:szCs w:val="28"/>
              </w:rPr>
            </w:pPr>
          </w:p>
          <w:p w:rsidR="000652C9" w:rsidRPr="000E3DA5" w:rsidRDefault="000652C9" w:rsidP="003753AA">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缺點：</w:t>
            </w:r>
          </w:p>
          <w:p w:rsidR="000652C9" w:rsidRPr="000E3DA5" w:rsidRDefault="000652C9" w:rsidP="003753AA">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對於動員民間獸醫人力或社會人士參與防災作業，未具體規劃。</w:t>
            </w:r>
          </w:p>
        </w:tc>
      </w:tr>
      <w:tr w:rsidR="000652C9" w:rsidRPr="000E3DA5" w:rsidTr="000652C9">
        <w:tc>
          <w:tcPr>
            <w:tcW w:w="942" w:type="dxa"/>
            <w:vMerge w:val="restart"/>
          </w:tcPr>
          <w:p w:rsidR="000652C9" w:rsidRPr="000E3DA5" w:rsidRDefault="000652C9" w:rsidP="003753AA">
            <w:pPr>
              <w:snapToGrid w:val="0"/>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二、植物疫災</w:t>
            </w:r>
          </w:p>
        </w:tc>
        <w:tc>
          <w:tcPr>
            <w:tcW w:w="1609" w:type="dxa"/>
          </w:tcPr>
          <w:p w:rsidR="000652C9" w:rsidRPr="000E3DA5" w:rsidRDefault="000652C9" w:rsidP="003753AA">
            <w:pPr>
              <w:spacing w:line="320" w:lineRule="exact"/>
              <w:ind w:leftChars="-45" w:left="-108"/>
              <w:jc w:val="center"/>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防檢局</w:t>
            </w:r>
            <w:r w:rsidRPr="000E3DA5">
              <w:rPr>
                <w:rFonts w:ascii="Times New Roman" w:eastAsia="標楷體" w:hAnsi="Times New Roman"/>
                <w:sz w:val="28"/>
                <w:szCs w:val="28"/>
              </w:rPr>
              <w:t>】</w:t>
            </w:r>
          </w:p>
          <w:p w:rsidR="000652C9" w:rsidRPr="000E3DA5" w:rsidRDefault="000652C9" w:rsidP="003753AA">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一</w:t>
            </w:r>
            <w:r w:rsidRPr="000E3DA5">
              <w:rPr>
                <w:rFonts w:ascii="Times New Roman" w:eastAsia="標楷體" w:hAnsi="Times New Roman"/>
                <w:sz w:val="28"/>
                <w:szCs w:val="28"/>
              </w:rPr>
              <w:t>)</w:t>
            </w:r>
          </w:p>
          <w:p w:rsidR="000652C9" w:rsidRPr="000E3DA5" w:rsidRDefault="000652C9" w:rsidP="003753AA">
            <w:pPr>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防救災物資整備</w:t>
            </w:r>
          </w:p>
        </w:tc>
        <w:tc>
          <w:tcPr>
            <w:tcW w:w="7514" w:type="dxa"/>
          </w:tcPr>
          <w:p w:rsidR="000652C9" w:rsidRPr="000E3DA5" w:rsidRDefault="000652C9" w:rsidP="00C80D62">
            <w:pPr>
              <w:pStyle w:val="a3"/>
              <w:widowControl w:val="0"/>
              <w:numPr>
                <w:ilvl w:val="0"/>
                <w:numId w:val="91"/>
              </w:numPr>
              <w:spacing w:line="360" w:lineRule="exact"/>
              <w:ind w:leftChars="0" w:left="420" w:hangingChars="150" w:hanging="420"/>
              <w:jc w:val="both"/>
              <w:rPr>
                <w:rFonts w:eastAsia="標楷體"/>
                <w:sz w:val="28"/>
                <w:szCs w:val="28"/>
                <w:lang w:eastAsia="zh-TW"/>
              </w:rPr>
            </w:pPr>
            <w:r w:rsidRPr="000E3DA5">
              <w:rPr>
                <w:rFonts w:eastAsia="標楷體"/>
                <w:sz w:val="28"/>
                <w:szCs w:val="28"/>
                <w:lang w:eastAsia="zh-TW"/>
              </w:rPr>
              <w:t>農業局農務科派員兼辦植物防疫業務。</w:t>
            </w:r>
          </w:p>
          <w:p w:rsidR="000652C9" w:rsidRPr="000E3DA5" w:rsidRDefault="000652C9" w:rsidP="00C80D62">
            <w:pPr>
              <w:pStyle w:val="a3"/>
              <w:widowControl w:val="0"/>
              <w:numPr>
                <w:ilvl w:val="0"/>
                <w:numId w:val="91"/>
              </w:numPr>
              <w:spacing w:line="360" w:lineRule="exact"/>
              <w:ind w:leftChars="0" w:left="420" w:hangingChars="150" w:hanging="420"/>
              <w:jc w:val="both"/>
              <w:rPr>
                <w:rFonts w:eastAsia="標楷體"/>
                <w:sz w:val="28"/>
                <w:szCs w:val="28"/>
                <w:lang w:eastAsia="zh-TW"/>
              </w:rPr>
            </w:pPr>
            <w:r w:rsidRPr="000E3DA5">
              <w:rPr>
                <w:rFonts w:eastAsia="標楷體"/>
                <w:sz w:val="28"/>
                <w:szCs w:val="28"/>
                <w:lang w:eastAsia="zh-TW"/>
              </w:rPr>
              <w:t>已配合中央制定植物疫病蟲害種類之標準防治作業流程進行相關工作。建議依轄區之特定疫病蟲害種類逐年建立其防治作業流程，及建立植物疫情通報機制。</w:t>
            </w:r>
          </w:p>
        </w:tc>
      </w:tr>
      <w:tr w:rsidR="000652C9" w:rsidRPr="000E3DA5" w:rsidTr="000652C9">
        <w:tc>
          <w:tcPr>
            <w:tcW w:w="942" w:type="dxa"/>
            <w:vMerge/>
          </w:tcPr>
          <w:p w:rsidR="000652C9" w:rsidRPr="000E3DA5" w:rsidRDefault="000652C9" w:rsidP="003753AA">
            <w:pPr>
              <w:snapToGrid w:val="0"/>
              <w:spacing w:line="320" w:lineRule="exact"/>
              <w:jc w:val="center"/>
              <w:rPr>
                <w:rFonts w:ascii="Times New Roman" w:eastAsia="標楷體" w:hAnsi="Times New Roman"/>
                <w:sz w:val="28"/>
                <w:szCs w:val="28"/>
              </w:rPr>
            </w:pPr>
          </w:p>
        </w:tc>
        <w:tc>
          <w:tcPr>
            <w:tcW w:w="1609" w:type="dxa"/>
          </w:tcPr>
          <w:p w:rsidR="000652C9" w:rsidRPr="000E3DA5" w:rsidRDefault="000652C9" w:rsidP="003753AA">
            <w:pPr>
              <w:spacing w:line="320" w:lineRule="exact"/>
              <w:ind w:leftChars="-45" w:left="-108"/>
              <w:jc w:val="center"/>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防檢局</w:t>
            </w:r>
            <w:r w:rsidRPr="000E3DA5">
              <w:rPr>
                <w:rFonts w:ascii="Times New Roman" w:eastAsia="標楷體" w:hAnsi="Times New Roman"/>
                <w:sz w:val="28"/>
                <w:szCs w:val="28"/>
              </w:rPr>
              <w:t>】</w:t>
            </w:r>
          </w:p>
          <w:p w:rsidR="000652C9" w:rsidRPr="000E3DA5" w:rsidRDefault="000652C9" w:rsidP="003753AA">
            <w:pPr>
              <w:snapToGrid w:val="0"/>
              <w:spacing w:line="320" w:lineRule="exact"/>
              <w:ind w:leftChars="-45" w:left="-108"/>
              <w:jc w:val="both"/>
              <w:rPr>
                <w:rFonts w:ascii="Times New Roman" w:eastAsia="標楷體" w:hAnsi="Times New Roman"/>
                <w:sz w:val="28"/>
                <w:szCs w:val="28"/>
              </w:rPr>
            </w:pP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二</w:t>
            </w:r>
            <w:r w:rsidRPr="000E3DA5">
              <w:rPr>
                <w:rFonts w:ascii="Times New Roman" w:eastAsia="標楷體" w:hAnsi="Times New Roman"/>
                <w:sz w:val="28"/>
                <w:szCs w:val="28"/>
              </w:rPr>
              <w:t>)</w:t>
            </w:r>
          </w:p>
          <w:p w:rsidR="000652C9" w:rsidRPr="000E3DA5" w:rsidRDefault="000652C9" w:rsidP="003753AA">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教育宣導</w:t>
            </w:r>
          </w:p>
        </w:tc>
        <w:tc>
          <w:tcPr>
            <w:tcW w:w="7514" w:type="dxa"/>
          </w:tcPr>
          <w:p w:rsidR="000652C9" w:rsidRPr="000E3DA5" w:rsidRDefault="000652C9" w:rsidP="003753AA">
            <w:pPr>
              <w:widowControl/>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已辦理年度教育訓練活動，無其他建議。</w:t>
            </w:r>
          </w:p>
        </w:tc>
      </w:tr>
      <w:tr w:rsidR="000652C9" w:rsidRPr="000E3DA5" w:rsidTr="000652C9">
        <w:tc>
          <w:tcPr>
            <w:tcW w:w="942" w:type="dxa"/>
          </w:tcPr>
          <w:p w:rsidR="000652C9" w:rsidRPr="000E3DA5" w:rsidRDefault="000652C9" w:rsidP="003753AA">
            <w:pPr>
              <w:snapToGrid w:val="0"/>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四、動、植物疫災其他事項</w:t>
            </w:r>
          </w:p>
        </w:tc>
        <w:tc>
          <w:tcPr>
            <w:tcW w:w="1609" w:type="dxa"/>
          </w:tcPr>
          <w:p w:rsidR="000652C9" w:rsidRPr="000E3DA5" w:rsidRDefault="000652C9" w:rsidP="003753AA">
            <w:pPr>
              <w:spacing w:line="320" w:lineRule="exact"/>
              <w:ind w:leftChars="-45" w:left="-108"/>
              <w:jc w:val="center"/>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防檢局</w:t>
            </w:r>
            <w:r w:rsidRPr="000E3DA5">
              <w:rPr>
                <w:rFonts w:ascii="Times New Roman" w:eastAsia="標楷體" w:hAnsi="Times New Roman"/>
                <w:sz w:val="28"/>
                <w:szCs w:val="28"/>
              </w:rPr>
              <w:t>】</w:t>
            </w:r>
          </w:p>
          <w:p w:rsidR="000652C9" w:rsidRPr="000E3DA5" w:rsidRDefault="000652C9" w:rsidP="003753AA">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其他事項規劃</w:t>
            </w:r>
          </w:p>
        </w:tc>
        <w:tc>
          <w:tcPr>
            <w:tcW w:w="7514" w:type="dxa"/>
          </w:tcPr>
          <w:p w:rsidR="000652C9" w:rsidRPr="000E3DA5" w:rsidRDefault="000652C9" w:rsidP="00C80D62">
            <w:pPr>
              <w:pStyle w:val="a3"/>
              <w:widowControl w:val="0"/>
              <w:numPr>
                <w:ilvl w:val="0"/>
                <w:numId w:val="92"/>
              </w:numPr>
              <w:spacing w:line="360" w:lineRule="exact"/>
              <w:ind w:leftChars="0"/>
              <w:jc w:val="both"/>
              <w:rPr>
                <w:rFonts w:eastAsia="標楷體"/>
                <w:sz w:val="28"/>
                <w:szCs w:val="28"/>
                <w:lang w:eastAsia="zh-TW"/>
              </w:rPr>
            </w:pPr>
            <w:r w:rsidRPr="000E3DA5">
              <w:rPr>
                <w:rFonts w:eastAsia="標楷體"/>
                <w:sz w:val="28"/>
                <w:szCs w:val="28"/>
                <w:lang w:eastAsia="zh-TW"/>
              </w:rPr>
              <w:t>節省資源，成果展現採無紙化作業。</w:t>
            </w:r>
          </w:p>
          <w:p w:rsidR="000652C9" w:rsidRPr="000E3DA5" w:rsidRDefault="000652C9" w:rsidP="00C80D62">
            <w:pPr>
              <w:pStyle w:val="a3"/>
              <w:widowControl w:val="0"/>
              <w:numPr>
                <w:ilvl w:val="0"/>
                <w:numId w:val="92"/>
              </w:numPr>
              <w:snapToGrid w:val="0"/>
              <w:spacing w:line="320" w:lineRule="exact"/>
              <w:ind w:leftChars="0" w:left="420" w:hangingChars="150" w:hanging="420"/>
              <w:jc w:val="both"/>
              <w:rPr>
                <w:rFonts w:eastAsia="標楷體"/>
                <w:sz w:val="28"/>
                <w:szCs w:val="28"/>
                <w:lang w:eastAsia="zh-TW"/>
              </w:rPr>
            </w:pPr>
            <w:r w:rsidRPr="000E3DA5">
              <w:rPr>
                <w:rFonts w:eastAsia="標楷體"/>
                <w:sz w:val="28"/>
                <w:szCs w:val="28"/>
                <w:lang w:eastAsia="zh-TW"/>
              </w:rPr>
              <w:t>建議補充植物防疫相關之特殊優良規劃或創新作為。</w:t>
            </w:r>
          </w:p>
        </w:tc>
      </w:tr>
    </w:tbl>
    <w:p w:rsidR="005241A5" w:rsidRPr="000E3DA5" w:rsidRDefault="005241A5" w:rsidP="00E301F4">
      <w:pPr>
        <w:rPr>
          <w:rFonts w:ascii="Times New Roman" w:eastAsia="標楷體" w:hAnsi="Times New Roman"/>
          <w:sz w:val="32"/>
          <w:szCs w:val="32"/>
        </w:rPr>
      </w:pPr>
    </w:p>
    <w:p w:rsidR="00E301F4" w:rsidRPr="000E3DA5" w:rsidRDefault="00E301F4" w:rsidP="00E301F4">
      <w:pPr>
        <w:spacing w:line="500" w:lineRule="exact"/>
        <w:jc w:val="center"/>
        <w:rPr>
          <w:rFonts w:ascii="Times New Roman" w:eastAsia="標楷體" w:hAnsi="Times New Roman"/>
          <w:b/>
          <w:sz w:val="32"/>
          <w:szCs w:val="32"/>
        </w:rPr>
      </w:pPr>
    </w:p>
    <w:p w:rsidR="00E301F4" w:rsidRPr="000E3DA5" w:rsidRDefault="00E301F4" w:rsidP="00E301F4">
      <w:pPr>
        <w:rPr>
          <w:rFonts w:ascii="Times New Roman" w:eastAsia="標楷體" w:hAnsi="Times New Roman"/>
          <w:b/>
          <w:sz w:val="32"/>
          <w:szCs w:val="32"/>
        </w:rPr>
      </w:pPr>
      <w:r w:rsidRPr="000E3DA5">
        <w:rPr>
          <w:rFonts w:ascii="Times New Roman" w:eastAsia="標楷體" w:hAnsi="Times New Roman"/>
          <w:b/>
          <w:kern w:val="0"/>
          <w:sz w:val="32"/>
          <w:szCs w:val="32"/>
        </w:rPr>
        <w:br w:type="page"/>
      </w:r>
    </w:p>
    <w:p w:rsidR="00E301F4" w:rsidRPr="000E3DA5" w:rsidRDefault="00E301F4" w:rsidP="00E301F4">
      <w:pPr>
        <w:rPr>
          <w:rFonts w:ascii="Times New Roman" w:eastAsia="標楷體" w:hAnsi="Times New Roman"/>
          <w:sz w:val="32"/>
          <w:szCs w:val="32"/>
        </w:rPr>
      </w:pPr>
      <w:r w:rsidRPr="000E3DA5">
        <w:rPr>
          <w:rFonts w:ascii="Times New Roman" w:eastAsia="標楷體" w:hAnsi="Times New Roman"/>
          <w:sz w:val="32"/>
          <w:szCs w:val="32"/>
        </w:rPr>
        <w:lastRenderedPageBreak/>
        <w:t>機關別：臺中市政府</w:t>
      </w:r>
    </w:p>
    <w:tbl>
      <w:tblPr>
        <w:tblStyle w:val="1fa"/>
        <w:tblW w:w="10065" w:type="dxa"/>
        <w:tblInd w:w="-5" w:type="dxa"/>
        <w:tblLook w:val="04A0" w:firstRow="1" w:lastRow="0" w:firstColumn="1" w:lastColumn="0" w:noHBand="0" w:noVBand="1"/>
      </w:tblPr>
      <w:tblGrid>
        <w:gridCol w:w="942"/>
        <w:gridCol w:w="1609"/>
        <w:gridCol w:w="7514"/>
      </w:tblGrid>
      <w:tr w:rsidR="000652C9" w:rsidRPr="000E3DA5" w:rsidTr="000652C9">
        <w:trPr>
          <w:tblHeader/>
        </w:trPr>
        <w:tc>
          <w:tcPr>
            <w:tcW w:w="942" w:type="dxa"/>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B748E1">
            <w:pPr>
              <w:widowControl/>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項目</w:t>
            </w:r>
          </w:p>
        </w:tc>
        <w:tc>
          <w:tcPr>
            <w:tcW w:w="1609" w:type="dxa"/>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B748E1">
            <w:pPr>
              <w:widowControl/>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評核重點項目</w:t>
            </w:r>
          </w:p>
        </w:tc>
        <w:tc>
          <w:tcPr>
            <w:tcW w:w="7514" w:type="dxa"/>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B748E1">
            <w:pPr>
              <w:widowControl/>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訪評所見及優缺點</w:t>
            </w:r>
          </w:p>
        </w:tc>
      </w:tr>
      <w:tr w:rsidR="000652C9" w:rsidRPr="000E3DA5" w:rsidTr="000652C9">
        <w:tc>
          <w:tcPr>
            <w:tcW w:w="942"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0652C9" w:rsidRPr="000E3DA5" w:rsidRDefault="000652C9" w:rsidP="003753AA">
            <w:pPr>
              <w:widowControl/>
              <w:spacing w:line="320" w:lineRule="exact"/>
              <w:ind w:left="57" w:right="57"/>
              <w:rPr>
                <w:rFonts w:ascii="Times New Roman" w:eastAsia="標楷體" w:hAnsi="Times New Roman"/>
                <w:sz w:val="28"/>
                <w:szCs w:val="28"/>
              </w:rPr>
            </w:pPr>
            <w:r w:rsidRPr="000E3DA5">
              <w:rPr>
                <w:rFonts w:ascii="Times New Roman" w:eastAsia="標楷體" w:hAnsi="Times New Roman"/>
                <w:sz w:val="28"/>
                <w:szCs w:val="28"/>
              </w:rPr>
              <w:t>一、寒害</w:t>
            </w:r>
          </w:p>
        </w:tc>
        <w:tc>
          <w:tcPr>
            <w:tcW w:w="1609" w:type="dxa"/>
            <w:tcBorders>
              <w:top w:val="single" w:sz="4" w:space="0" w:color="auto"/>
              <w:left w:val="single" w:sz="4" w:space="0" w:color="auto"/>
              <w:bottom w:val="single" w:sz="4" w:space="0" w:color="auto"/>
              <w:right w:val="single" w:sz="4" w:space="0" w:color="auto"/>
            </w:tcBorders>
            <w:hideMark/>
          </w:tcPr>
          <w:p w:rsidR="000652C9" w:rsidRPr="000E3DA5" w:rsidRDefault="000652C9" w:rsidP="003753AA">
            <w:pPr>
              <w:widowControl/>
              <w:spacing w:line="320" w:lineRule="exact"/>
              <w:ind w:leftChars="-45" w:left="-108"/>
              <w:jc w:val="both"/>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農糧署</w:t>
            </w:r>
            <w:r w:rsidRPr="000E3DA5">
              <w:rPr>
                <w:rFonts w:ascii="Times New Roman" w:eastAsia="標楷體" w:hAnsi="Times New Roman"/>
                <w:sz w:val="28"/>
                <w:szCs w:val="28"/>
              </w:rPr>
              <w:t>】（一）</w:t>
            </w:r>
          </w:p>
          <w:p w:rsidR="000652C9" w:rsidRPr="000E3DA5" w:rsidRDefault="000652C9" w:rsidP="003753AA">
            <w:pPr>
              <w:widowControl/>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建立完善之災害應變體制</w:t>
            </w:r>
          </w:p>
        </w:tc>
        <w:tc>
          <w:tcPr>
            <w:tcW w:w="7514" w:type="dxa"/>
            <w:tcBorders>
              <w:top w:val="single" w:sz="4" w:space="0" w:color="auto"/>
              <w:left w:val="single" w:sz="4" w:space="0" w:color="auto"/>
              <w:bottom w:val="single" w:sz="4" w:space="0" w:color="auto"/>
              <w:right w:val="single" w:sz="4" w:space="0" w:color="auto"/>
            </w:tcBorders>
          </w:tcPr>
          <w:p w:rsidR="000652C9" w:rsidRPr="000E3DA5" w:rsidRDefault="000652C9" w:rsidP="003753AA">
            <w:pPr>
              <w:pStyle w:val="1f9"/>
              <w:rPr>
                <w:rFonts w:ascii="Times New Roman" w:hAnsi="Times New Roman" w:cs="Times New Roman"/>
              </w:rPr>
            </w:pPr>
            <w:r w:rsidRPr="000E3DA5">
              <w:rPr>
                <w:rFonts w:ascii="Times New Roman" w:hAnsi="Times New Roman" w:cs="Times New Roman"/>
              </w:rPr>
              <w:t>已依「災害防救法」、「災害防救基本計畫」及「寒害災害防救業務計畫」，檢討修訂對策納入市政府災害防救業務計畫。</w:t>
            </w:r>
          </w:p>
        </w:tc>
      </w:tr>
      <w:tr w:rsidR="000652C9" w:rsidRPr="000E3DA5" w:rsidTr="000652C9">
        <w:tc>
          <w:tcPr>
            <w:tcW w:w="0" w:type="auto"/>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3753AA">
            <w:pPr>
              <w:spacing w:line="320" w:lineRule="exact"/>
              <w:rPr>
                <w:rFonts w:ascii="Times New Roman" w:eastAsia="標楷體" w:hAnsi="Times New Roman"/>
                <w:sz w:val="28"/>
                <w:szCs w:val="28"/>
              </w:rPr>
            </w:pPr>
          </w:p>
        </w:tc>
        <w:tc>
          <w:tcPr>
            <w:tcW w:w="1609" w:type="dxa"/>
            <w:tcBorders>
              <w:top w:val="single" w:sz="4" w:space="0" w:color="auto"/>
              <w:left w:val="single" w:sz="4" w:space="0" w:color="auto"/>
              <w:bottom w:val="single" w:sz="4" w:space="0" w:color="auto"/>
              <w:right w:val="single" w:sz="4" w:space="0" w:color="auto"/>
            </w:tcBorders>
            <w:hideMark/>
          </w:tcPr>
          <w:p w:rsidR="000652C9" w:rsidRPr="000E3DA5" w:rsidRDefault="000652C9" w:rsidP="003753AA">
            <w:pPr>
              <w:widowControl/>
              <w:spacing w:line="320" w:lineRule="exact"/>
              <w:ind w:leftChars="-45" w:left="-108"/>
              <w:jc w:val="both"/>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農糧署</w:t>
            </w:r>
            <w:r w:rsidRPr="000E3DA5">
              <w:rPr>
                <w:rFonts w:ascii="Times New Roman" w:eastAsia="標楷體" w:hAnsi="Times New Roman"/>
                <w:sz w:val="28"/>
                <w:szCs w:val="28"/>
              </w:rPr>
              <w:t>】（二）</w:t>
            </w:r>
          </w:p>
          <w:p w:rsidR="000652C9" w:rsidRPr="000E3DA5" w:rsidRDefault="000652C9" w:rsidP="003753AA">
            <w:pPr>
              <w:widowControl/>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緊急通報機制</w:t>
            </w:r>
          </w:p>
        </w:tc>
        <w:tc>
          <w:tcPr>
            <w:tcW w:w="7514" w:type="dxa"/>
            <w:tcBorders>
              <w:top w:val="single" w:sz="4" w:space="0" w:color="auto"/>
              <w:left w:val="single" w:sz="4" w:space="0" w:color="auto"/>
              <w:bottom w:val="single" w:sz="4" w:space="0" w:color="auto"/>
              <w:right w:val="single" w:sz="4" w:space="0" w:color="auto"/>
            </w:tcBorders>
          </w:tcPr>
          <w:p w:rsidR="000652C9" w:rsidRPr="000E3DA5" w:rsidRDefault="000652C9" w:rsidP="003753AA">
            <w:pPr>
              <w:pStyle w:val="1f9"/>
              <w:rPr>
                <w:rFonts w:ascii="Times New Roman" w:hAnsi="Times New Roman" w:cs="Times New Roman"/>
              </w:rPr>
            </w:pPr>
            <w:r w:rsidRPr="000E3DA5">
              <w:rPr>
                <w:rFonts w:ascii="Times New Roman" w:hAnsi="Times New Roman" w:cs="Times New Roman"/>
              </w:rPr>
              <w:t>已建置農業損失及人命傷亡之緊急通報聯繫名冊。</w:t>
            </w:r>
          </w:p>
        </w:tc>
      </w:tr>
      <w:tr w:rsidR="000652C9" w:rsidRPr="000E3DA5" w:rsidTr="000652C9">
        <w:tc>
          <w:tcPr>
            <w:tcW w:w="0" w:type="auto"/>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3753AA">
            <w:pPr>
              <w:spacing w:line="320" w:lineRule="exact"/>
              <w:rPr>
                <w:rFonts w:ascii="Times New Roman" w:eastAsia="標楷體" w:hAnsi="Times New Roman"/>
                <w:sz w:val="28"/>
                <w:szCs w:val="28"/>
              </w:rPr>
            </w:pPr>
          </w:p>
        </w:tc>
        <w:tc>
          <w:tcPr>
            <w:tcW w:w="1609" w:type="dxa"/>
            <w:tcBorders>
              <w:top w:val="single" w:sz="4" w:space="0" w:color="auto"/>
              <w:left w:val="single" w:sz="4" w:space="0" w:color="auto"/>
              <w:bottom w:val="single" w:sz="4" w:space="0" w:color="auto"/>
              <w:right w:val="single" w:sz="4" w:space="0" w:color="auto"/>
            </w:tcBorders>
            <w:hideMark/>
          </w:tcPr>
          <w:p w:rsidR="000652C9" w:rsidRPr="000E3DA5" w:rsidRDefault="000652C9" w:rsidP="003753AA">
            <w:pPr>
              <w:widowControl/>
              <w:spacing w:line="320" w:lineRule="exact"/>
              <w:ind w:leftChars="-45" w:left="-108"/>
              <w:jc w:val="both"/>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農糧署</w:t>
            </w:r>
            <w:r w:rsidRPr="000E3DA5">
              <w:rPr>
                <w:rFonts w:ascii="Times New Roman" w:eastAsia="標楷體" w:hAnsi="Times New Roman"/>
                <w:sz w:val="28"/>
                <w:szCs w:val="28"/>
              </w:rPr>
              <w:t>】（三）</w:t>
            </w:r>
          </w:p>
          <w:p w:rsidR="000652C9" w:rsidRPr="000E3DA5" w:rsidRDefault="000652C9" w:rsidP="003753AA">
            <w:pPr>
              <w:widowControl/>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寒害潛勢區域之掌握</w:t>
            </w:r>
          </w:p>
        </w:tc>
        <w:tc>
          <w:tcPr>
            <w:tcW w:w="7514" w:type="dxa"/>
            <w:tcBorders>
              <w:top w:val="single" w:sz="4" w:space="0" w:color="auto"/>
              <w:left w:val="single" w:sz="4" w:space="0" w:color="auto"/>
              <w:bottom w:val="single" w:sz="4" w:space="0" w:color="auto"/>
              <w:right w:val="single" w:sz="4" w:space="0" w:color="auto"/>
            </w:tcBorders>
          </w:tcPr>
          <w:p w:rsidR="000652C9" w:rsidRPr="000E3DA5" w:rsidRDefault="000652C9" w:rsidP="003753AA">
            <w:pPr>
              <w:pStyle w:val="1f9"/>
              <w:rPr>
                <w:rFonts w:ascii="Times New Roman" w:hAnsi="Times New Roman" w:cs="Times New Roman"/>
              </w:rPr>
            </w:pPr>
            <w:r w:rsidRPr="000E3DA5">
              <w:rPr>
                <w:rFonts w:ascii="Times New Roman" w:hAnsi="Times New Roman" w:cs="Times New Roman"/>
              </w:rPr>
              <w:t>有建立寒害潛勢資料蒐集，建議可進行區域分析，以掌握寒害潛勢並公告，以利農民參考並事先因應。</w:t>
            </w:r>
          </w:p>
        </w:tc>
      </w:tr>
      <w:tr w:rsidR="000652C9" w:rsidRPr="000E3DA5" w:rsidTr="000652C9">
        <w:tc>
          <w:tcPr>
            <w:tcW w:w="0" w:type="auto"/>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3753AA">
            <w:pPr>
              <w:spacing w:line="320" w:lineRule="exact"/>
              <w:rPr>
                <w:rFonts w:ascii="Times New Roman" w:eastAsia="標楷體" w:hAnsi="Times New Roman"/>
                <w:sz w:val="28"/>
                <w:szCs w:val="28"/>
              </w:rPr>
            </w:pPr>
          </w:p>
        </w:tc>
        <w:tc>
          <w:tcPr>
            <w:tcW w:w="1609" w:type="dxa"/>
            <w:tcBorders>
              <w:top w:val="single" w:sz="4" w:space="0" w:color="auto"/>
              <w:left w:val="single" w:sz="4" w:space="0" w:color="auto"/>
              <w:bottom w:val="single" w:sz="4" w:space="0" w:color="auto"/>
              <w:right w:val="single" w:sz="4" w:space="0" w:color="auto"/>
            </w:tcBorders>
            <w:hideMark/>
          </w:tcPr>
          <w:p w:rsidR="000652C9" w:rsidRPr="000E3DA5" w:rsidRDefault="000652C9" w:rsidP="003753AA">
            <w:pPr>
              <w:widowControl/>
              <w:spacing w:line="320" w:lineRule="exact"/>
              <w:ind w:leftChars="-45" w:left="-108"/>
              <w:jc w:val="both"/>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農糧署</w:t>
            </w:r>
            <w:r w:rsidRPr="000E3DA5">
              <w:rPr>
                <w:rFonts w:ascii="Times New Roman" w:eastAsia="標楷體" w:hAnsi="Times New Roman"/>
                <w:sz w:val="28"/>
                <w:szCs w:val="28"/>
              </w:rPr>
              <w:t>】（四）</w:t>
            </w:r>
          </w:p>
          <w:p w:rsidR="000652C9" w:rsidRPr="000E3DA5" w:rsidRDefault="000652C9" w:rsidP="003753AA">
            <w:pPr>
              <w:widowControl/>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災害預警機制</w:t>
            </w:r>
          </w:p>
        </w:tc>
        <w:tc>
          <w:tcPr>
            <w:tcW w:w="7514" w:type="dxa"/>
            <w:tcBorders>
              <w:top w:val="single" w:sz="4" w:space="0" w:color="auto"/>
              <w:left w:val="single" w:sz="4" w:space="0" w:color="auto"/>
              <w:bottom w:val="single" w:sz="4" w:space="0" w:color="auto"/>
              <w:right w:val="single" w:sz="4" w:space="0" w:color="auto"/>
            </w:tcBorders>
          </w:tcPr>
          <w:p w:rsidR="000652C9" w:rsidRPr="000E3DA5" w:rsidRDefault="000652C9" w:rsidP="003753AA">
            <w:pPr>
              <w:pStyle w:val="1f9"/>
              <w:rPr>
                <w:rFonts w:ascii="Times New Roman" w:hAnsi="Times New Roman" w:cs="Times New Roman"/>
              </w:rPr>
            </w:pPr>
            <w:r w:rsidRPr="000E3DA5">
              <w:rPr>
                <w:rFonts w:ascii="Times New Roman" w:hAnsi="Times New Roman" w:cs="Times New Roman"/>
              </w:rPr>
              <w:t>有建立災損作業流程。建議依區域特性建立寒害警戒值及併寒害潛勢圖資與分析資料公告周知，以利農民參考並事先因應。</w:t>
            </w:r>
          </w:p>
        </w:tc>
      </w:tr>
      <w:tr w:rsidR="000652C9" w:rsidRPr="000E3DA5" w:rsidTr="000652C9">
        <w:tc>
          <w:tcPr>
            <w:tcW w:w="0" w:type="auto"/>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3753AA">
            <w:pPr>
              <w:spacing w:line="320" w:lineRule="exact"/>
              <w:rPr>
                <w:rFonts w:ascii="Times New Roman" w:eastAsia="標楷體" w:hAnsi="Times New Roman"/>
                <w:sz w:val="28"/>
                <w:szCs w:val="28"/>
              </w:rPr>
            </w:pPr>
          </w:p>
        </w:tc>
        <w:tc>
          <w:tcPr>
            <w:tcW w:w="1609" w:type="dxa"/>
            <w:tcBorders>
              <w:top w:val="single" w:sz="4" w:space="0" w:color="auto"/>
              <w:left w:val="single" w:sz="4" w:space="0" w:color="auto"/>
              <w:bottom w:val="single" w:sz="4" w:space="0" w:color="auto"/>
              <w:right w:val="single" w:sz="4" w:space="0" w:color="auto"/>
            </w:tcBorders>
            <w:hideMark/>
          </w:tcPr>
          <w:p w:rsidR="000652C9" w:rsidRPr="000E3DA5" w:rsidRDefault="000652C9" w:rsidP="003753AA">
            <w:pPr>
              <w:widowControl/>
              <w:spacing w:line="320" w:lineRule="exact"/>
              <w:ind w:leftChars="-45" w:left="-108"/>
              <w:jc w:val="both"/>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農糧署</w:t>
            </w:r>
            <w:r w:rsidRPr="000E3DA5">
              <w:rPr>
                <w:rFonts w:ascii="Times New Roman" w:eastAsia="標楷體" w:hAnsi="Times New Roman"/>
                <w:sz w:val="28"/>
                <w:szCs w:val="28"/>
              </w:rPr>
              <w:t>】（五）</w:t>
            </w:r>
          </w:p>
          <w:p w:rsidR="000652C9" w:rsidRPr="000E3DA5" w:rsidRDefault="000652C9" w:rsidP="003753AA">
            <w:pPr>
              <w:widowControl/>
              <w:spacing w:line="320" w:lineRule="exact"/>
              <w:ind w:left="-6" w:firstLine="6"/>
              <w:jc w:val="both"/>
              <w:rPr>
                <w:rFonts w:ascii="Times New Roman" w:eastAsia="標楷體" w:hAnsi="Times New Roman"/>
                <w:sz w:val="28"/>
                <w:szCs w:val="28"/>
              </w:rPr>
            </w:pPr>
            <w:r w:rsidRPr="000E3DA5">
              <w:rPr>
                <w:rFonts w:ascii="Times New Roman" w:eastAsia="標楷體" w:hAnsi="Times New Roman"/>
                <w:sz w:val="28"/>
                <w:szCs w:val="28"/>
              </w:rPr>
              <w:t>防災宣導</w:t>
            </w:r>
          </w:p>
          <w:p w:rsidR="000652C9" w:rsidRPr="000E3DA5" w:rsidRDefault="000652C9" w:rsidP="003753AA">
            <w:pPr>
              <w:widowControl/>
              <w:spacing w:line="320" w:lineRule="exact"/>
              <w:ind w:left="-6" w:firstLine="6"/>
              <w:jc w:val="both"/>
              <w:rPr>
                <w:rFonts w:ascii="Times New Roman" w:eastAsia="標楷體" w:hAnsi="Times New Roman"/>
                <w:sz w:val="28"/>
                <w:szCs w:val="28"/>
              </w:rPr>
            </w:pPr>
            <w:r w:rsidRPr="000E3DA5">
              <w:rPr>
                <w:rFonts w:ascii="Times New Roman" w:eastAsia="標楷體" w:hAnsi="Times New Roman"/>
                <w:sz w:val="28"/>
                <w:szCs w:val="28"/>
              </w:rPr>
              <w:t>及教育</w:t>
            </w:r>
          </w:p>
        </w:tc>
        <w:tc>
          <w:tcPr>
            <w:tcW w:w="7514" w:type="dxa"/>
            <w:tcBorders>
              <w:top w:val="single" w:sz="4" w:space="0" w:color="auto"/>
              <w:left w:val="single" w:sz="4" w:space="0" w:color="auto"/>
              <w:bottom w:val="single" w:sz="4" w:space="0" w:color="auto"/>
              <w:right w:val="single" w:sz="4" w:space="0" w:color="auto"/>
            </w:tcBorders>
          </w:tcPr>
          <w:p w:rsidR="000652C9" w:rsidRPr="000E3DA5" w:rsidRDefault="000652C9" w:rsidP="003753AA">
            <w:pPr>
              <w:pStyle w:val="1f9"/>
              <w:rPr>
                <w:rFonts w:ascii="Times New Roman" w:hAnsi="Times New Roman" w:cs="Times New Roman"/>
              </w:rPr>
            </w:pPr>
            <w:r w:rsidRPr="000E3DA5">
              <w:rPr>
                <w:rFonts w:ascii="Times New Roman" w:hAnsi="Times New Roman" w:cs="Times New Roman"/>
              </w:rPr>
              <w:t>有建立防災宣導機制，包含新聞稿、電子媒體、社群軟體、電子郵件等機制。並已建立與農民團體、主要產銷班聯絡名冊。另建議將寒害防救等相關宣導措施納入年度農業防災宣導教育訓練。</w:t>
            </w:r>
          </w:p>
        </w:tc>
      </w:tr>
      <w:tr w:rsidR="000652C9" w:rsidRPr="000E3DA5" w:rsidTr="000652C9">
        <w:tc>
          <w:tcPr>
            <w:tcW w:w="942" w:type="dxa"/>
            <w:vMerge w:val="restart"/>
          </w:tcPr>
          <w:p w:rsidR="000652C9" w:rsidRPr="000E3DA5" w:rsidRDefault="000652C9" w:rsidP="003753AA">
            <w:pPr>
              <w:snapToGrid w:val="0"/>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二、動物疫災</w:t>
            </w:r>
          </w:p>
        </w:tc>
        <w:tc>
          <w:tcPr>
            <w:tcW w:w="1609" w:type="dxa"/>
          </w:tcPr>
          <w:p w:rsidR="000652C9" w:rsidRPr="000E3DA5" w:rsidRDefault="000652C9" w:rsidP="003753AA">
            <w:pPr>
              <w:spacing w:line="320" w:lineRule="exact"/>
              <w:ind w:leftChars="-45" w:left="-108"/>
              <w:jc w:val="center"/>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防檢局</w:t>
            </w:r>
            <w:r w:rsidRPr="000E3DA5">
              <w:rPr>
                <w:rFonts w:ascii="Times New Roman" w:eastAsia="標楷體" w:hAnsi="Times New Roman"/>
                <w:sz w:val="28"/>
                <w:szCs w:val="28"/>
              </w:rPr>
              <w:t>】</w:t>
            </w:r>
          </w:p>
          <w:p w:rsidR="000652C9" w:rsidRPr="000E3DA5" w:rsidRDefault="000652C9" w:rsidP="003753AA">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一</w:t>
            </w:r>
            <w:r w:rsidRPr="000E3DA5">
              <w:rPr>
                <w:rFonts w:ascii="Times New Roman" w:eastAsia="標楷體" w:hAnsi="Times New Roman"/>
                <w:sz w:val="28"/>
                <w:szCs w:val="28"/>
              </w:rPr>
              <w:t>)</w:t>
            </w:r>
          </w:p>
          <w:p w:rsidR="000652C9" w:rsidRPr="000E3DA5" w:rsidRDefault="000652C9" w:rsidP="003753AA">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防救災物資整備及疫病監測預警通報機制</w:t>
            </w:r>
          </w:p>
        </w:tc>
        <w:tc>
          <w:tcPr>
            <w:tcW w:w="7514" w:type="dxa"/>
            <w:tcBorders>
              <w:top w:val="single" w:sz="4" w:space="0" w:color="auto"/>
              <w:left w:val="single" w:sz="4" w:space="0" w:color="auto"/>
              <w:bottom w:val="single" w:sz="4" w:space="0" w:color="auto"/>
              <w:right w:val="single" w:sz="4" w:space="0" w:color="auto"/>
            </w:tcBorders>
          </w:tcPr>
          <w:p w:rsidR="000652C9" w:rsidRPr="000E3DA5" w:rsidRDefault="000652C9" w:rsidP="003753AA">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優點</w:t>
            </w:r>
            <w:r w:rsidRPr="000E3DA5">
              <w:rPr>
                <w:rFonts w:ascii="Times New Roman" w:eastAsia="標楷體" w:hAnsi="Times New Roman"/>
                <w:sz w:val="28"/>
                <w:szCs w:val="28"/>
              </w:rPr>
              <w:t>:</w:t>
            </w:r>
          </w:p>
          <w:p w:rsidR="000652C9" w:rsidRPr="000E3DA5" w:rsidRDefault="000652C9" w:rsidP="00C80D62">
            <w:pPr>
              <w:pStyle w:val="a3"/>
              <w:widowControl w:val="0"/>
              <w:numPr>
                <w:ilvl w:val="0"/>
                <w:numId w:val="96"/>
              </w:numPr>
              <w:spacing w:line="360" w:lineRule="exact"/>
              <w:ind w:leftChars="0" w:left="420" w:hangingChars="150" w:hanging="420"/>
              <w:jc w:val="both"/>
              <w:rPr>
                <w:rFonts w:eastAsia="標楷體"/>
                <w:sz w:val="28"/>
                <w:szCs w:val="28"/>
                <w:lang w:eastAsia="zh-TW"/>
              </w:rPr>
            </w:pPr>
            <w:r w:rsidRPr="000E3DA5">
              <w:rPr>
                <w:rFonts w:eastAsia="標楷體"/>
                <w:sz w:val="28"/>
                <w:szCs w:val="28"/>
                <w:lang w:eastAsia="zh-TW"/>
              </w:rPr>
              <w:t>已完成重大豬隻疫病防疫作業手冊訂定，並明列應變組織架構及各相關局</w:t>
            </w:r>
            <w:r w:rsidRPr="000E3DA5">
              <w:rPr>
                <w:rFonts w:eastAsia="標楷體"/>
                <w:sz w:val="28"/>
                <w:szCs w:val="28"/>
                <w:lang w:eastAsia="zh-TW"/>
              </w:rPr>
              <w:t>(</w:t>
            </w:r>
            <w:r w:rsidRPr="000E3DA5">
              <w:rPr>
                <w:rFonts w:eastAsia="標楷體"/>
                <w:sz w:val="28"/>
                <w:szCs w:val="28"/>
                <w:lang w:eastAsia="zh-TW"/>
              </w:rPr>
              <w:t>處</w:t>
            </w:r>
            <w:r w:rsidRPr="000E3DA5">
              <w:rPr>
                <w:rFonts w:eastAsia="標楷體"/>
                <w:sz w:val="28"/>
                <w:szCs w:val="28"/>
                <w:lang w:eastAsia="zh-TW"/>
              </w:rPr>
              <w:t>)</w:t>
            </w:r>
            <w:r w:rsidRPr="000E3DA5">
              <w:rPr>
                <w:rFonts w:eastAsia="標楷體"/>
                <w:sz w:val="28"/>
                <w:szCs w:val="28"/>
                <w:lang w:eastAsia="zh-TW"/>
              </w:rPr>
              <w:t>任務分工。</w:t>
            </w:r>
          </w:p>
          <w:p w:rsidR="000652C9" w:rsidRPr="000E3DA5" w:rsidRDefault="000652C9" w:rsidP="00C80D62">
            <w:pPr>
              <w:pStyle w:val="a3"/>
              <w:widowControl w:val="0"/>
              <w:numPr>
                <w:ilvl w:val="0"/>
                <w:numId w:val="96"/>
              </w:numPr>
              <w:spacing w:line="360" w:lineRule="exact"/>
              <w:ind w:leftChars="0" w:left="420" w:hangingChars="150" w:hanging="420"/>
              <w:jc w:val="both"/>
              <w:rPr>
                <w:rFonts w:eastAsia="標楷體"/>
                <w:sz w:val="28"/>
                <w:szCs w:val="28"/>
                <w:lang w:eastAsia="zh-TW"/>
              </w:rPr>
            </w:pPr>
            <w:r w:rsidRPr="000E3DA5">
              <w:rPr>
                <w:rFonts w:eastAsia="標楷體"/>
                <w:sz w:val="28"/>
                <w:szCs w:val="28"/>
                <w:lang w:eastAsia="zh-TW"/>
              </w:rPr>
              <w:t>整備緊急防疫所需各項資材並充分盤點。</w:t>
            </w:r>
          </w:p>
          <w:p w:rsidR="000652C9" w:rsidRPr="000E3DA5" w:rsidRDefault="000652C9" w:rsidP="003753AA">
            <w:pPr>
              <w:spacing w:line="360" w:lineRule="exact"/>
              <w:jc w:val="both"/>
              <w:rPr>
                <w:rFonts w:ascii="Times New Roman" w:eastAsia="標楷體" w:hAnsi="Times New Roman"/>
                <w:sz w:val="28"/>
                <w:szCs w:val="28"/>
              </w:rPr>
            </w:pPr>
          </w:p>
          <w:p w:rsidR="000652C9" w:rsidRPr="000E3DA5" w:rsidRDefault="000652C9" w:rsidP="003753AA">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缺點</w:t>
            </w:r>
            <w:r w:rsidRPr="000E3DA5">
              <w:rPr>
                <w:rFonts w:ascii="Times New Roman" w:eastAsia="標楷體" w:hAnsi="Times New Roman"/>
                <w:sz w:val="28"/>
                <w:szCs w:val="28"/>
              </w:rPr>
              <w:t>:</w:t>
            </w:r>
          </w:p>
          <w:p w:rsidR="000652C9" w:rsidRPr="000E3DA5" w:rsidRDefault="000652C9" w:rsidP="003753AA">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對於大型動物或大量動物屍體處理應具體評估處理方式並事前規劃，以因應各種動物疫災發生時之實際需求。</w:t>
            </w:r>
          </w:p>
        </w:tc>
      </w:tr>
      <w:tr w:rsidR="000652C9" w:rsidRPr="000E3DA5" w:rsidTr="000652C9">
        <w:tc>
          <w:tcPr>
            <w:tcW w:w="942" w:type="dxa"/>
            <w:vMerge/>
          </w:tcPr>
          <w:p w:rsidR="000652C9" w:rsidRPr="000E3DA5" w:rsidRDefault="000652C9" w:rsidP="003753AA">
            <w:pPr>
              <w:snapToGrid w:val="0"/>
              <w:spacing w:line="320" w:lineRule="exact"/>
              <w:jc w:val="center"/>
              <w:rPr>
                <w:rFonts w:ascii="Times New Roman" w:eastAsia="標楷體" w:hAnsi="Times New Roman"/>
                <w:sz w:val="28"/>
                <w:szCs w:val="28"/>
              </w:rPr>
            </w:pPr>
          </w:p>
        </w:tc>
        <w:tc>
          <w:tcPr>
            <w:tcW w:w="1609" w:type="dxa"/>
          </w:tcPr>
          <w:p w:rsidR="000652C9" w:rsidRPr="000E3DA5" w:rsidRDefault="000652C9" w:rsidP="003753AA">
            <w:pPr>
              <w:spacing w:line="320" w:lineRule="exact"/>
              <w:ind w:leftChars="-45" w:left="-108"/>
              <w:jc w:val="center"/>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防檢局</w:t>
            </w:r>
            <w:r w:rsidRPr="000E3DA5">
              <w:rPr>
                <w:rFonts w:ascii="Times New Roman" w:eastAsia="標楷體" w:hAnsi="Times New Roman"/>
                <w:sz w:val="28"/>
                <w:szCs w:val="28"/>
              </w:rPr>
              <w:t>】</w:t>
            </w:r>
          </w:p>
          <w:p w:rsidR="000652C9" w:rsidRPr="000E3DA5" w:rsidRDefault="000652C9" w:rsidP="003753AA">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二</w:t>
            </w:r>
            <w:r w:rsidRPr="000E3DA5">
              <w:rPr>
                <w:rFonts w:ascii="Times New Roman" w:eastAsia="標楷體" w:hAnsi="Times New Roman"/>
                <w:sz w:val="28"/>
                <w:szCs w:val="28"/>
              </w:rPr>
              <w:t>)</w:t>
            </w:r>
          </w:p>
          <w:p w:rsidR="000652C9" w:rsidRPr="000E3DA5" w:rsidRDefault="000652C9" w:rsidP="003753AA">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災害防救應變體系與應變措施</w:t>
            </w:r>
          </w:p>
        </w:tc>
        <w:tc>
          <w:tcPr>
            <w:tcW w:w="7514" w:type="dxa"/>
            <w:tcBorders>
              <w:top w:val="single" w:sz="4" w:space="0" w:color="auto"/>
              <w:left w:val="single" w:sz="4" w:space="0" w:color="auto"/>
              <w:bottom w:val="single" w:sz="4" w:space="0" w:color="auto"/>
              <w:right w:val="single" w:sz="4" w:space="0" w:color="auto"/>
            </w:tcBorders>
          </w:tcPr>
          <w:p w:rsidR="000652C9" w:rsidRPr="000E3DA5" w:rsidRDefault="000652C9" w:rsidP="003753AA">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優點</w:t>
            </w:r>
            <w:r w:rsidRPr="000E3DA5">
              <w:rPr>
                <w:rFonts w:ascii="Times New Roman" w:eastAsia="標楷體" w:hAnsi="Times New Roman"/>
                <w:sz w:val="28"/>
                <w:szCs w:val="28"/>
              </w:rPr>
              <w:t>:</w:t>
            </w:r>
          </w:p>
          <w:p w:rsidR="000652C9" w:rsidRPr="000E3DA5" w:rsidRDefault="000652C9" w:rsidP="00C80D62">
            <w:pPr>
              <w:pStyle w:val="a3"/>
              <w:widowControl w:val="0"/>
              <w:numPr>
                <w:ilvl w:val="0"/>
                <w:numId w:val="94"/>
              </w:numPr>
              <w:spacing w:line="360" w:lineRule="exact"/>
              <w:ind w:leftChars="0" w:left="420" w:hangingChars="150" w:hanging="420"/>
              <w:jc w:val="both"/>
              <w:rPr>
                <w:rFonts w:eastAsia="標楷體"/>
                <w:sz w:val="28"/>
                <w:szCs w:val="28"/>
                <w:lang w:eastAsia="zh-TW"/>
              </w:rPr>
            </w:pPr>
            <w:r w:rsidRPr="000E3DA5">
              <w:rPr>
                <w:rFonts w:eastAsia="標楷體"/>
                <w:sz w:val="28"/>
                <w:szCs w:val="28"/>
                <w:lang w:eastAsia="zh-TW"/>
              </w:rPr>
              <w:t>已建立縱向</w:t>
            </w:r>
            <w:r w:rsidRPr="000E3DA5">
              <w:rPr>
                <w:rFonts w:eastAsia="標楷體"/>
                <w:sz w:val="28"/>
                <w:szCs w:val="28"/>
                <w:lang w:eastAsia="zh-TW"/>
              </w:rPr>
              <w:t>(</w:t>
            </w:r>
            <w:r w:rsidRPr="000E3DA5">
              <w:rPr>
                <w:rFonts w:eastAsia="標楷體"/>
                <w:sz w:val="28"/>
                <w:szCs w:val="28"/>
                <w:lang w:eastAsia="zh-TW"/>
              </w:rPr>
              <w:t>中央</w:t>
            </w:r>
            <w:r w:rsidRPr="000E3DA5">
              <w:rPr>
                <w:rFonts w:eastAsia="標楷體"/>
                <w:sz w:val="28"/>
                <w:szCs w:val="28"/>
                <w:lang w:eastAsia="zh-TW"/>
              </w:rPr>
              <w:t>)</w:t>
            </w:r>
            <w:r w:rsidRPr="000E3DA5">
              <w:rPr>
                <w:rFonts w:eastAsia="標楷體"/>
                <w:sz w:val="28"/>
                <w:szCs w:val="28"/>
                <w:lang w:eastAsia="zh-TW"/>
              </w:rPr>
              <w:t>與橫向</w:t>
            </w:r>
            <w:r w:rsidRPr="000E3DA5">
              <w:rPr>
                <w:rFonts w:eastAsia="標楷體"/>
                <w:sz w:val="28"/>
                <w:szCs w:val="28"/>
                <w:lang w:eastAsia="zh-TW"/>
              </w:rPr>
              <w:t>(</w:t>
            </w:r>
            <w:r w:rsidRPr="000E3DA5">
              <w:rPr>
                <w:rFonts w:eastAsia="標楷體"/>
                <w:sz w:val="28"/>
                <w:szCs w:val="28"/>
                <w:lang w:eastAsia="zh-TW"/>
              </w:rPr>
              <w:t>農民</w:t>
            </w:r>
            <w:r w:rsidRPr="000E3DA5">
              <w:rPr>
                <w:rFonts w:eastAsia="標楷體"/>
                <w:sz w:val="28"/>
                <w:szCs w:val="28"/>
                <w:lang w:eastAsia="zh-TW"/>
              </w:rPr>
              <w:t>)</w:t>
            </w:r>
            <w:r w:rsidRPr="000E3DA5">
              <w:rPr>
                <w:rFonts w:eastAsia="標楷體"/>
                <w:sz w:val="28"/>
                <w:szCs w:val="28"/>
                <w:lang w:eastAsia="zh-TW"/>
              </w:rPr>
              <w:t>疫情聯繫溝通管道，並加強中彰投苗區域聯防。</w:t>
            </w:r>
          </w:p>
          <w:p w:rsidR="000652C9" w:rsidRPr="000E3DA5" w:rsidRDefault="000652C9" w:rsidP="00C80D62">
            <w:pPr>
              <w:pStyle w:val="a3"/>
              <w:widowControl w:val="0"/>
              <w:numPr>
                <w:ilvl w:val="0"/>
                <w:numId w:val="94"/>
              </w:numPr>
              <w:spacing w:line="360" w:lineRule="exact"/>
              <w:ind w:leftChars="0" w:left="420" w:hangingChars="150" w:hanging="420"/>
              <w:jc w:val="both"/>
              <w:rPr>
                <w:rFonts w:eastAsia="標楷體"/>
                <w:sz w:val="28"/>
                <w:szCs w:val="28"/>
                <w:lang w:eastAsia="zh-TW"/>
              </w:rPr>
            </w:pPr>
            <w:r w:rsidRPr="000E3DA5">
              <w:rPr>
                <w:rFonts w:eastAsia="標楷體"/>
                <w:sz w:val="28"/>
                <w:szCs w:val="28"/>
                <w:lang w:eastAsia="zh-TW"/>
              </w:rPr>
              <w:t>對養畜禽場定期訪視並籌組</w:t>
            </w:r>
            <w:r w:rsidRPr="000E3DA5">
              <w:rPr>
                <w:rFonts w:eastAsia="標楷體"/>
                <w:sz w:val="28"/>
                <w:szCs w:val="28"/>
                <w:lang w:eastAsia="zh-TW"/>
              </w:rPr>
              <w:t>Line</w:t>
            </w:r>
            <w:r w:rsidRPr="000E3DA5">
              <w:rPr>
                <w:rFonts w:eastAsia="標楷體"/>
                <w:sz w:val="28"/>
                <w:szCs w:val="28"/>
                <w:lang w:eastAsia="zh-TW"/>
              </w:rPr>
              <w:t>群組，邀請養畜禽戶加入以建立聯繫溝通管道。</w:t>
            </w:r>
          </w:p>
          <w:p w:rsidR="000652C9" w:rsidRPr="000E3DA5" w:rsidRDefault="000652C9" w:rsidP="003753AA">
            <w:pPr>
              <w:spacing w:line="360" w:lineRule="exact"/>
              <w:jc w:val="both"/>
              <w:rPr>
                <w:rFonts w:ascii="Times New Roman" w:eastAsia="標楷體" w:hAnsi="Times New Roman"/>
                <w:sz w:val="28"/>
                <w:szCs w:val="28"/>
              </w:rPr>
            </w:pPr>
          </w:p>
          <w:p w:rsidR="000652C9" w:rsidRPr="000E3DA5" w:rsidRDefault="000652C9" w:rsidP="003753AA">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缺點</w:t>
            </w:r>
            <w:r w:rsidRPr="000E3DA5">
              <w:rPr>
                <w:rFonts w:ascii="Times New Roman" w:eastAsia="標楷體" w:hAnsi="Times New Roman"/>
                <w:sz w:val="28"/>
                <w:szCs w:val="28"/>
              </w:rPr>
              <w:t>:</w:t>
            </w:r>
          </w:p>
          <w:p w:rsidR="000652C9" w:rsidRPr="000E3DA5" w:rsidRDefault="000652C9" w:rsidP="003753AA">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結合災害原因與動物疫災潛勢，對改善動物飼養技術與設備</w:t>
            </w:r>
            <w:r w:rsidRPr="000E3DA5">
              <w:rPr>
                <w:rFonts w:ascii="Times New Roman" w:eastAsia="標楷體" w:hAnsi="Times New Roman"/>
                <w:sz w:val="28"/>
                <w:szCs w:val="28"/>
              </w:rPr>
              <w:lastRenderedPageBreak/>
              <w:t>仍需強化。</w:t>
            </w:r>
          </w:p>
        </w:tc>
      </w:tr>
      <w:tr w:rsidR="000652C9" w:rsidRPr="000E3DA5" w:rsidTr="000652C9">
        <w:tc>
          <w:tcPr>
            <w:tcW w:w="942" w:type="dxa"/>
            <w:vMerge/>
          </w:tcPr>
          <w:p w:rsidR="000652C9" w:rsidRPr="000E3DA5" w:rsidRDefault="000652C9" w:rsidP="003753AA">
            <w:pPr>
              <w:snapToGrid w:val="0"/>
              <w:spacing w:line="320" w:lineRule="exact"/>
              <w:jc w:val="center"/>
              <w:rPr>
                <w:rFonts w:ascii="Times New Roman" w:eastAsia="標楷體" w:hAnsi="Times New Roman"/>
                <w:sz w:val="28"/>
                <w:szCs w:val="28"/>
              </w:rPr>
            </w:pPr>
          </w:p>
        </w:tc>
        <w:tc>
          <w:tcPr>
            <w:tcW w:w="1609" w:type="dxa"/>
          </w:tcPr>
          <w:p w:rsidR="000652C9" w:rsidRPr="000E3DA5" w:rsidRDefault="000652C9" w:rsidP="003753AA">
            <w:pPr>
              <w:spacing w:line="320" w:lineRule="exact"/>
              <w:ind w:leftChars="-45" w:left="-108"/>
              <w:jc w:val="center"/>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防檢局</w:t>
            </w:r>
            <w:r w:rsidRPr="000E3DA5">
              <w:rPr>
                <w:rFonts w:ascii="Times New Roman" w:eastAsia="標楷體" w:hAnsi="Times New Roman"/>
                <w:sz w:val="28"/>
                <w:szCs w:val="28"/>
              </w:rPr>
              <w:t>】</w:t>
            </w:r>
          </w:p>
          <w:p w:rsidR="000652C9" w:rsidRPr="000E3DA5" w:rsidRDefault="000652C9" w:rsidP="003753AA">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三</w:t>
            </w:r>
            <w:r w:rsidRPr="000E3DA5">
              <w:rPr>
                <w:rFonts w:ascii="Times New Roman" w:eastAsia="標楷體" w:hAnsi="Times New Roman"/>
                <w:sz w:val="28"/>
                <w:szCs w:val="28"/>
              </w:rPr>
              <w:t>)</w:t>
            </w:r>
          </w:p>
          <w:p w:rsidR="000652C9" w:rsidRPr="000E3DA5" w:rsidRDefault="000652C9" w:rsidP="003753AA">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災後復建作業</w:t>
            </w:r>
          </w:p>
        </w:tc>
        <w:tc>
          <w:tcPr>
            <w:tcW w:w="7514" w:type="dxa"/>
            <w:tcBorders>
              <w:top w:val="single" w:sz="4" w:space="0" w:color="auto"/>
              <w:left w:val="single" w:sz="4" w:space="0" w:color="auto"/>
              <w:bottom w:val="single" w:sz="4" w:space="0" w:color="auto"/>
              <w:right w:val="single" w:sz="4" w:space="0" w:color="auto"/>
            </w:tcBorders>
          </w:tcPr>
          <w:p w:rsidR="000652C9" w:rsidRPr="000E3DA5" w:rsidRDefault="000652C9" w:rsidP="003753AA">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優點</w:t>
            </w:r>
            <w:r w:rsidRPr="000E3DA5">
              <w:rPr>
                <w:rFonts w:ascii="Times New Roman" w:eastAsia="標楷體" w:hAnsi="Times New Roman"/>
                <w:sz w:val="28"/>
                <w:szCs w:val="28"/>
              </w:rPr>
              <w:t>:</w:t>
            </w:r>
          </w:p>
          <w:p w:rsidR="000652C9" w:rsidRPr="000E3DA5" w:rsidRDefault="000652C9" w:rsidP="003753AA">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已落實加強畜牧場及動物收容所消毒輔導。</w:t>
            </w:r>
          </w:p>
          <w:p w:rsidR="000652C9" w:rsidRPr="000E3DA5" w:rsidRDefault="000652C9" w:rsidP="003753AA">
            <w:pPr>
              <w:spacing w:line="360" w:lineRule="exact"/>
              <w:jc w:val="both"/>
              <w:rPr>
                <w:rFonts w:ascii="Times New Roman" w:eastAsia="標楷體" w:hAnsi="Times New Roman"/>
                <w:sz w:val="28"/>
                <w:szCs w:val="28"/>
              </w:rPr>
            </w:pPr>
          </w:p>
          <w:p w:rsidR="000652C9" w:rsidRPr="000E3DA5" w:rsidRDefault="000652C9" w:rsidP="003753AA">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缺點</w:t>
            </w:r>
            <w:r w:rsidRPr="000E3DA5">
              <w:rPr>
                <w:rFonts w:ascii="Times New Roman" w:eastAsia="標楷體" w:hAnsi="Times New Roman"/>
                <w:sz w:val="28"/>
                <w:szCs w:val="28"/>
              </w:rPr>
              <w:t>:</w:t>
            </w:r>
          </w:p>
          <w:p w:rsidR="000652C9" w:rsidRPr="000E3DA5" w:rsidRDefault="000652C9" w:rsidP="003753AA">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缺乏便民的單一諮詢窗口。</w:t>
            </w:r>
          </w:p>
        </w:tc>
      </w:tr>
      <w:tr w:rsidR="000652C9" w:rsidRPr="000E3DA5" w:rsidTr="000652C9">
        <w:tc>
          <w:tcPr>
            <w:tcW w:w="942" w:type="dxa"/>
            <w:vMerge/>
          </w:tcPr>
          <w:p w:rsidR="000652C9" w:rsidRPr="000E3DA5" w:rsidRDefault="000652C9" w:rsidP="003753AA">
            <w:pPr>
              <w:snapToGrid w:val="0"/>
              <w:spacing w:line="320" w:lineRule="exact"/>
              <w:jc w:val="center"/>
              <w:rPr>
                <w:rFonts w:ascii="Times New Roman" w:eastAsia="標楷體" w:hAnsi="Times New Roman"/>
                <w:sz w:val="28"/>
                <w:szCs w:val="28"/>
              </w:rPr>
            </w:pPr>
          </w:p>
        </w:tc>
        <w:tc>
          <w:tcPr>
            <w:tcW w:w="1609" w:type="dxa"/>
          </w:tcPr>
          <w:p w:rsidR="000652C9" w:rsidRPr="000E3DA5" w:rsidRDefault="000652C9" w:rsidP="003753AA">
            <w:pPr>
              <w:spacing w:line="320" w:lineRule="exact"/>
              <w:ind w:leftChars="-45" w:left="-108"/>
              <w:jc w:val="center"/>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防檢局</w:t>
            </w:r>
            <w:r w:rsidRPr="000E3DA5">
              <w:rPr>
                <w:rFonts w:ascii="Times New Roman" w:eastAsia="標楷體" w:hAnsi="Times New Roman"/>
                <w:sz w:val="28"/>
                <w:szCs w:val="28"/>
              </w:rPr>
              <w:t>】</w:t>
            </w:r>
          </w:p>
          <w:p w:rsidR="000652C9" w:rsidRPr="000E3DA5" w:rsidRDefault="000652C9" w:rsidP="003753AA">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四</w:t>
            </w:r>
            <w:r w:rsidRPr="000E3DA5">
              <w:rPr>
                <w:rFonts w:ascii="Times New Roman" w:eastAsia="標楷體" w:hAnsi="Times New Roman"/>
                <w:sz w:val="28"/>
                <w:szCs w:val="28"/>
              </w:rPr>
              <w:t>)</w:t>
            </w:r>
          </w:p>
          <w:p w:rsidR="000652C9" w:rsidRPr="000E3DA5" w:rsidRDefault="000652C9" w:rsidP="003753AA">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教育宣導</w:t>
            </w:r>
          </w:p>
        </w:tc>
        <w:tc>
          <w:tcPr>
            <w:tcW w:w="7514" w:type="dxa"/>
            <w:tcBorders>
              <w:top w:val="single" w:sz="4" w:space="0" w:color="auto"/>
              <w:left w:val="single" w:sz="4" w:space="0" w:color="auto"/>
              <w:bottom w:val="single" w:sz="4" w:space="0" w:color="auto"/>
              <w:right w:val="single" w:sz="4" w:space="0" w:color="auto"/>
            </w:tcBorders>
          </w:tcPr>
          <w:p w:rsidR="000652C9" w:rsidRPr="000E3DA5" w:rsidRDefault="000652C9" w:rsidP="003753AA">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優點</w:t>
            </w:r>
            <w:r w:rsidRPr="000E3DA5">
              <w:rPr>
                <w:rFonts w:ascii="Times New Roman" w:eastAsia="標楷體" w:hAnsi="Times New Roman"/>
                <w:sz w:val="28"/>
                <w:szCs w:val="28"/>
              </w:rPr>
              <w:t>:</w:t>
            </w:r>
          </w:p>
          <w:p w:rsidR="000652C9" w:rsidRPr="000E3DA5" w:rsidRDefault="000652C9" w:rsidP="00C80D62">
            <w:pPr>
              <w:pStyle w:val="a3"/>
              <w:widowControl w:val="0"/>
              <w:numPr>
                <w:ilvl w:val="0"/>
                <w:numId w:val="95"/>
              </w:numPr>
              <w:spacing w:line="360" w:lineRule="exact"/>
              <w:ind w:leftChars="0" w:left="420" w:hangingChars="150" w:hanging="420"/>
              <w:jc w:val="both"/>
              <w:rPr>
                <w:rFonts w:eastAsia="標楷體"/>
                <w:sz w:val="28"/>
                <w:szCs w:val="28"/>
                <w:lang w:eastAsia="zh-TW"/>
              </w:rPr>
            </w:pPr>
            <w:r w:rsidRPr="000E3DA5">
              <w:rPr>
                <w:rFonts w:eastAsia="標楷體"/>
                <w:sz w:val="28"/>
                <w:szCs w:val="28"/>
                <w:lang w:eastAsia="zh-TW"/>
              </w:rPr>
              <w:t>結合民間動物醫院參與狂犬病巡迴預防。</w:t>
            </w:r>
          </w:p>
          <w:p w:rsidR="000652C9" w:rsidRPr="000E3DA5" w:rsidRDefault="000652C9" w:rsidP="00C80D62">
            <w:pPr>
              <w:pStyle w:val="a3"/>
              <w:widowControl w:val="0"/>
              <w:numPr>
                <w:ilvl w:val="0"/>
                <w:numId w:val="95"/>
              </w:numPr>
              <w:spacing w:line="360" w:lineRule="exact"/>
              <w:ind w:leftChars="0" w:left="420" w:hangingChars="150" w:hanging="420"/>
              <w:jc w:val="both"/>
              <w:rPr>
                <w:rFonts w:eastAsia="標楷體"/>
                <w:sz w:val="28"/>
                <w:szCs w:val="28"/>
                <w:lang w:eastAsia="zh-TW"/>
              </w:rPr>
            </w:pPr>
            <w:r w:rsidRPr="000E3DA5">
              <w:rPr>
                <w:rFonts w:eastAsia="標楷體"/>
                <w:sz w:val="28"/>
                <w:szCs w:val="28"/>
                <w:lang w:eastAsia="zh-TW"/>
              </w:rPr>
              <w:t>積極招募專業社會人士及志工，藉由公私協力以補足防疫及救災備援人力。</w:t>
            </w:r>
          </w:p>
        </w:tc>
      </w:tr>
      <w:tr w:rsidR="000652C9" w:rsidRPr="000E3DA5" w:rsidTr="000652C9">
        <w:tc>
          <w:tcPr>
            <w:tcW w:w="942" w:type="dxa"/>
            <w:vMerge w:val="restart"/>
          </w:tcPr>
          <w:p w:rsidR="000652C9" w:rsidRPr="000E3DA5" w:rsidRDefault="000652C9" w:rsidP="003753AA">
            <w:pPr>
              <w:snapToGrid w:val="0"/>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二、植物疫災</w:t>
            </w:r>
          </w:p>
        </w:tc>
        <w:tc>
          <w:tcPr>
            <w:tcW w:w="1609" w:type="dxa"/>
          </w:tcPr>
          <w:p w:rsidR="000652C9" w:rsidRPr="000E3DA5" w:rsidRDefault="000652C9" w:rsidP="003753AA">
            <w:pPr>
              <w:spacing w:line="320" w:lineRule="exact"/>
              <w:ind w:leftChars="-45" w:left="-108"/>
              <w:jc w:val="center"/>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防檢局</w:t>
            </w:r>
            <w:r w:rsidRPr="000E3DA5">
              <w:rPr>
                <w:rFonts w:ascii="Times New Roman" w:eastAsia="標楷體" w:hAnsi="Times New Roman"/>
                <w:sz w:val="28"/>
                <w:szCs w:val="28"/>
              </w:rPr>
              <w:t>】</w:t>
            </w:r>
          </w:p>
          <w:p w:rsidR="000652C9" w:rsidRPr="000E3DA5" w:rsidRDefault="000652C9" w:rsidP="003753AA">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一</w:t>
            </w:r>
            <w:r w:rsidRPr="000E3DA5">
              <w:rPr>
                <w:rFonts w:ascii="Times New Roman" w:eastAsia="標楷體" w:hAnsi="Times New Roman"/>
                <w:sz w:val="28"/>
                <w:szCs w:val="28"/>
              </w:rPr>
              <w:t>)</w:t>
            </w:r>
          </w:p>
          <w:p w:rsidR="000652C9" w:rsidRPr="000E3DA5" w:rsidRDefault="000652C9" w:rsidP="003753AA">
            <w:pPr>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防救災物資整備</w:t>
            </w:r>
          </w:p>
        </w:tc>
        <w:tc>
          <w:tcPr>
            <w:tcW w:w="7514" w:type="dxa"/>
            <w:tcBorders>
              <w:top w:val="single" w:sz="4" w:space="0" w:color="auto"/>
              <w:left w:val="single" w:sz="4" w:space="0" w:color="auto"/>
              <w:bottom w:val="single" w:sz="4" w:space="0" w:color="auto"/>
              <w:right w:val="single" w:sz="4" w:space="0" w:color="auto"/>
            </w:tcBorders>
          </w:tcPr>
          <w:p w:rsidR="000652C9" w:rsidRPr="000E3DA5" w:rsidRDefault="000652C9" w:rsidP="00C80D62">
            <w:pPr>
              <w:pStyle w:val="a3"/>
              <w:widowControl w:val="0"/>
              <w:numPr>
                <w:ilvl w:val="0"/>
                <w:numId w:val="97"/>
              </w:numPr>
              <w:spacing w:line="360" w:lineRule="exact"/>
              <w:ind w:leftChars="0" w:left="420" w:hangingChars="150" w:hanging="420"/>
              <w:jc w:val="both"/>
              <w:rPr>
                <w:rFonts w:eastAsia="標楷體"/>
                <w:sz w:val="28"/>
                <w:szCs w:val="28"/>
                <w:lang w:eastAsia="zh-TW"/>
              </w:rPr>
            </w:pPr>
            <w:r w:rsidRPr="000E3DA5">
              <w:rPr>
                <w:rFonts w:eastAsia="標楷體"/>
                <w:sz w:val="28"/>
                <w:szCs w:val="28"/>
                <w:lang w:eastAsia="zh-TW"/>
              </w:rPr>
              <w:t>農業局農務科派員兼辦植物防疫業務。</w:t>
            </w:r>
          </w:p>
          <w:p w:rsidR="000652C9" w:rsidRPr="000E3DA5" w:rsidRDefault="000652C9" w:rsidP="00C80D62">
            <w:pPr>
              <w:pStyle w:val="a3"/>
              <w:widowControl w:val="0"/>
              <w:numPr>
                <w:ilvl w:val="0"/>
                <w:numId w:val="97"/>
              </w:numPr>
              <w:spacing w:line="360" w:lineRule="exact"/>
              <w:ind w:leftChars="0" w:left="420" w:hangingChars="150" w:hanging="420"/>
              <w:jc w:val="both"/>
              <w:rPr>
                <w:rFonts w:eastAsia="標楷體"/>
                <w:sz w:val="28"/>
                <w:szCs w:val="28"/>
                <w:lang w:eastAsia="zh-TW"/>
              </w:rPr>
            </w:pPr>
            <w:r w:rsidRPr="000E3DA5">
              <w:rPr>
                <w:rFonts w:eastAsia="標楷體"/>
                <w:sz w:val="28"/>
                <w:szCs w:val="28"/>
                <w:lang w:eastAsia="zh-TW"/>
              </w:rPr>
              <w:t>僅依據防檢局相關計畫辦理偵測、監測調查及防治工作，建議仍針對轄區之特定疫病蟲害種類逐年建立其防治作業流程，及建立植物疫情通報機制。</w:t>
            </w:r>
          </w:p>
          <w:p w:rsidR="000652C9" w:rsidRPr="000E3DA5" w:rsidRDefault="000652C9" w:rsidP="00C80D62">
            <w:pPr>
              <w:pStyle w:val="a3"/>
              <w:widowControl w:val="0"/>
              <w:numPr>
                <w:ilvl w:val="0"/>
                <w:numId w:val="97"/>
              </w:numPr>
              <w:spacing w:line="360" w:lineRule="exact"/>
              <w:ind w:leftChars="0" w:left="420" w:hangingChars="150" w:hanging="420"/>
              <w:jc w:val="both"/>
              <w:rPr>
                <w:rFonts w:eastAsia="標楷體"/>
                <w:sz w:val="28"/>
                <w:szCs w:val="28"/>
                <w:lang w:eastAsia="zh-TW"/>
              </w:rPr>
            </w:pPr>
            <w:r w:rsidRPr="000E3DA5">
              <w:rPr>
                <w:rFonts w:eastAsia="標楷體"/>
                <w:sz w:val="28"/>
                <w:szCs w:val="28"/>
                <w:lang w:eastAsia="zh-TW"/>
              </w:rPr>
              <w:t>已分配果實蠅防治暨監測資材、蘋果蠹蛾及地中海果實蠅偵察資材，建議提供中央與地方政府共同編列經費補助所轄農民團體購置防治資材情形。</w:t>
            </w:r>
          </w:p>
        </w:tc>
      </w:tr>
      <w:tr w:rsidR="000652C9" w:rsidRPr="000E3DA5" w:rsidTr="000652C9">
        <w:tc>
          <w:tcPr>
            <w:tcW w:w="942" w:type="dxa"/>
            <w:vMerge/>
          </w:tcPr>
          <w:p w:rsidR="000652C9" w:rsidRPr="000E3DA5" w:rsidRDefault="000652C9" w:rsidP="003753AA">
            <w:pPr>
              <w:snapToGrid w:val="0"/>
              <w:spacing w:line="320" w:lineRule="exact"/>
              <w:jc w:val="center"/>
              <w:rPr>
                <w:rFonts w:ascii="Times New Roman" w:eastAsia="標楷體" w:hAnsi="Times New Roman"/>
                <w:sz w:val="28"/>
                <w:szCs w:val="28"/>
              </w:rPr>
            </w:pPr>
          </w:p>
        </w:tc>
        <w:tc>
          <w:tcPr>
            <w:tcW w:w="1609" w:type="dxa"/>
          </w:tcPr>
          <w:p w:rsidR="000652C9" w:rsidRPr="000E3DA5" w:rsidRDefault="000652C9" w:rsidP="003753AA">
            <w:pPr>
              <w:spacing w:line="320" w:lineRule="exact"/>
              <w:ind w:leftChars="-45" w:left="-108"/>
              <w:jc w:val="center"/>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防檢局</w:t>
            </w:r>
            <w:r w:rsidRPr="000E3DA5">
              <w:rPr>
                <w:rFonts w:ascii="Times New Roman" w:eastAsia="標楷體" w:hAnsi="Times New Roman"/>
                <w:sz w:val="28"/>
                <w:szCs w:val="28"/>
              </w:rPr>
              <w:t>】</w:t>
            </w:r>
          </w:p>
          <w:p w:rsidR="000652C9" w:rsidRPr="000E3DA5" w:rsidRDefault="000652C9" w:rsidP="003753AA">
            <w:pPr>
              <w:snapToGrid w:val="0"/>
              <w:spacing w:line="320" w:lineRule="exact"/>
              <w:ind w:leftChars="-45" w:left="-108"/>
              <w:jc w:val="both"/>
              <w:rPr>
                <w:rFonts w:ascii="Times New Roman" w:eastAsia="標楷體" w:hAnsi="Times New Roman"/>
                <w:sz w:val="28"/>
                <w:szCs w:val="28"/>
              </w:rPr>
            </w:pP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二</w:t>
            </w:r>
            <w:r w:rsidRPr="000E3DA5">
              <w:rPr>
                <w:rFonts w:ascii="Times New Roman" w:eastAsia="標楷體" w:hAnsi="Times New Roman"/>
                <w:sz w:val="28"/>
                <w:szCs w:val="28"/>
              </w:rPr>
              <w:t>)</w:t>
            </w:r>
          </w:p>
          <w:p w:rsidR="000652C9" w:rsidRPr="000E3DA5" w:rsidRDefault="000652C9" w:rsidP="003753AA">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教育宣導</w:t>
            </w:r>
          </w:p>
        </w:tc>
        <w:tc>
          <w:tcPr>
            <w:tcW w:w="7514" w:type="dxa"/>
            <w:tcBorders>
              <w:top w:val="single" w:sz="4" w:space="0" w:color="auto"/>
              <w:left w:val="single" w:sz="4" w:space="0" w:color="auto"/>
              <w:bottom w:val="single" w:sz="4" w:space="0" w:color="auto"/>
              <w:right w:val="single" w:sz="4" w:space="0" w:color="auto"/>
            </w:tcBorders>
          </w:tcPr>
          <w:p w:rsidR="000652C9" w:rsidRPr="000E3DA5" w:rsidRDefault="000652C9" w:rsidP="003753AA">
            <w:pPr>
              <w:widowControl/>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已辦理年度教育訓練活動，無其他建議。</w:t>
            </w:r>
          </w:p>
        </w:tc>
      </w:tr>
      <w:tr w:rsidR="000652C9" w:rsidRPr="000E3DA5" w:rsidTr="000652C9">
        <w:tc>
          <w:tcPr>
            <w:tcW w:w="942" w:type="dxa"/>
          </w:tcPr>
          <w:p w:rsidR="000652C9" w:rsidRPr="000E3DA5" w:rsidRDefault="000652C9" w:rsidP="003753AA">
            <w:pPr>
              <w:snapToGrid w:val="0"/>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四、動、植物疫災其他事項</w:t>
            </w:r>
          </w:p>
        </w:tc>
        <w:tc>
          <w:tcPr>
            <w:tcW w:w="1609" w:type="dxa"/>
          </w:tcPr>
          <w:p w:rsidR="000652C9" w:rsidRPr="000E3DA5" w:rsidRDefault="000652C9" w:rsidP="003753AA">
            <w:pPr>
              <w:spacing w:line="320" w:lineRule="exact"/>
              <w:ind w:leftChars="-45" w:left="-108"/>
              <w:jc w:val="center"/>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防檢局</w:t>
            </w:r>
            <w:r w:rsidRPr="000E3DA5">
              <w:rPr>
                <w:rFonts w:ascii="Times New Roman" w:eastAsia="標楷體" w:hAnsi="Times New Roman"/>
                <w:sz w:val="28"/>
                <w:szCs w:val="28"/>
              </w:rPr>
              <w:t>】</w:t>
            </w:r>
          </w:p>
          <w:p w:rsidR="000652C9" w:rsidRPr="000E3DA5" w:rsidRDefault="000652C9" w:rsidP="003753AA">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其他事項規劃</w:t>
            </w:r>
          </w:p>
        </w:tc>
        <w:tc>
          <w:tcPr>
            <w:tcW w:w="7514" w:type="dxa"/>
            <w:tcBorders>
              <w:top w:val="single" w:sz="4" w:space="0" w:color="auto"/>
              <w:left w:val="single" w:sz="4" w:space="0" w:color="auto"/>
              <w:bottom w:val="single" w:sz="4" w:space="0" w:color="auto"/>
              <w:right w:val="single" w:sz="4" w:space="0" w:color="auto"/>
            </w:tcBorders>
          </w:tcPr>
          <w:p w:rsidR="000652C9" w:rsidRPr="000E3DA5" w:rsidRDefault="000652C9" w:rsidP="003753AA">
            <w:pPr>
              <w:widowControl/>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補助購買水稻病蟲害、荔枝椿象防治資材及重要害蟲綜合管理資材，並推動荔枝椿象共同防治及生物防治，福壽螺撿拾、田鼠及梨赤星病防治計畫，並設置「農業張老師」諮詢服務櫃台，對防治工作至有助益。</w:t>
            </w:r>
          </w:p>
        </w:tc>
      </w:tr>
    </w:tbl>
    <w:p w:rsidR="00E301F4" w:rsidRPr="000E3DA5" w:rsidRDefault="00E301F4" w:rsidP="00E301F4">
      <w:pPr>
        <w:spacing w:line="500" w:lineRule="exact"/>
        <w:jc w:val="center"/>
        <w:rPr>
          <w:rFonts w:ascii="Times New Roman" w:eastAsia="標楷體" w:hAnsi="Times New Roman"/>
          <w:b/>
          <w:sz w:val="32"/>
          <w:szCs w:val="32"/>
        </w:rPr>
      </w:pPr>
    </w:p>
    <w:p w:rsidR="00E301F4" w:rsidRPr="000E3DA5" w:rsidRDefault="00E301F4" w:rsidP="00E301F4">
      <w:pPr>
        <w:rPr>
          <w:rFonts w:ascii="Times New Roman" w:eastAsia="標楷體" w:hAnsi="Times New Roman"/>
          <w:b/>
          <w:sz w:val="32"/>
          <w:szCs w:val="32"/>
        </w:rPr>
      </w:pPr>
      <w:r w:rsidRPr="000E3DA5">
        <w:rPr>
          <w:rFonts w:ascii="Times New Roman" w:eastAsia="標楷體" w:hAnsi="Times New Roman"/>
          <w:b/>
          <w:kern w:val="0"/>
          <w:sz w:val="32"/>
          <w:szCs w:val="32"/>
        </w:rPr>
        <w:br w:type="page"/>
      </w:r>
    </w:p>
    <w:p w:rsidR="00E301F4" w:rsidRPr="000E3DA5" w:rsidRDefault="00E301F4" w:rsidP="00E301F4">
      <w:pPr>
        <w:rPr>
          <w:rFonts w:ascii="Times New Roman" w:eastAsia="標楷體" w:hAnsi="Times New Roman"/>
          <w:sz w:val="32"/>
          <w:szCs w:val="32"/>
        </w:rPr>
      </w:pPr>
      <w:r w:rsidRPr="000E3DA5">
        <w:rPr>
          <w:rFonts w:ascii="Times New Roman" w:eastAsia="標楷體" w:hAnsi="Times New Roman"/>
          <w:sz w:val="32"/>
          <w:szCs w:val="32"/>
        </w:rPr>
        <w:lastRenderedPageBreak/>
        <w:t>機關別：臺南市政府</w:t>
      </w:r>
    </w:p>
    <w:tbl>
      <w:tblPr>
        <w:tblStyle w:val="1fa"/>
        <w:tblW w:w="10065" w:type="dxa"/>
        <w:tblInd w:w="-5" w:type="dxa"/>
        <w:tblLook w:val="04A0" w:firstRow="1" w:lastRow="0" w:firstColumn="1" w:lastColumn="0" w:noHBand="0" w:noVBand="1"/>
      </w:tblPr>
      <w:tblGrid>
        <w:gridCol w:w="942"/>
        <w:gridCol w:w="1609"/>
        <w:gridCol w:w="7514"/>
      </w:tblGrid>
      <w:tr w:rsidR="000652C9" w:rsidRPr="000E3DA5" w:rsidTr="000652C9">
        <w:trPr>
          <w:tblHeader/>
        </w:trPr>
        <w:tc>
          <w:tcPr>
            <w:tcW w:w="942" w:type="dxa"/>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B748E1">
            <w:pPr>
              <w:widowControl/>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項目</w:t>
            </w:r>
          </w:p>
        </w:tc>
        <w:tc>
          <w:tcPr>
            <w:tcW w:w="1609" w:type="dxa"/>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B748E1">
            <w:pPr>
              <w:widowControl/>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評核重點項目</w:t>
            </w:r>
          </w:p>
        </w:tc>
        <w:tc>
          <w:tcPr>
            <w:tcW w:w="7514" w:type="dxa"/>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B748E1">
            <w:pPr>
              <w:widowControl/>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訪評所見及優缺點</w:t>
            </w:r>
          </w:p>
        </w:tc>
      </w:tr>
      <w:tr w:rsidR="000652C9" w:rsidRPr="000E3DA5" w:rsidTr="000652C9">
        <w:tc>
          <w:tcPr>
            <w:tcW w:w="942"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0652C9" w:rsidRPr="000E3DA5" w:rsidRDefault="000652C9" w:rsidP="003753AA">
            <w:pPr>
              <w:widowControl/>
              <w:spacing w:line="320" w:lineRule="exact"/>
              <w:ind w:left="57" w:right="57"/>
              <w:rPr>
                <w:rFonts w:ascii="Times New Roman" w:eastAsia="標楷體" w:hAnsi="Times New Roman"/>
                <w:sz w:val="28"/>
                <w:szCs w:val="28"/>
              </w:rPr>
            </w:pPr>
            <w:r w:rsidRPr="000E3DA5">
              <w:rPr>
                <w:rFonts w:ascii="Times New Roman" w:eastAsia="標楷體" w:hAnsi="Times New Roman"/>
                <w:sz w:val="28"/>
                <w:szCs w:val="28"/>
              </w:rPr>
              <w:t>一、寒害</w:t>
            </w:r>
          </w:p>
        </w:tc>
        <w:tc>
          <w:tcPr>
            <w:tcW w:w="1609" w:type="dxa"/>
            <w:tcBorders>
              <w:top w:val="single" w:sz="4" w:space="0" w:color="auto"/>
              <w:left w:val="single" w:sz="4" w:space="0" w:color="auto"/>
              <w:bottom w:val="single" w:sz="4" w:space="0" w:color="auto"/>
              <w:right w:val="single" w:sz="4" w:space="0" w:color="auto"/>
            </w:tcBorders>
            <w:hideMark/>
          </w:tcPr>
          <w:p w:rsidR="000652C9" w:rsidRPr="000E3DA5" w:rsidRDefault="000652C9" w:rsidP="003753AA">
            <w:pPr>
              <w:widowControl/>
              <w:spacing w:line="320" w:lineRule="exact"/>
              <w:ind w:leftChars="-45" w:left="-108"/>
              <w:jc w:val="both"/>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農糧署</w:t>
            </w:r>
            <w:r w:rsidRPr="000E3DA5">
              <w:rPr>
                <w:rFonts w:ascii="Times New Roman" w:eastAsia="標楷體" w:hAnsi="Times New Roman"/>
                <w:sz w:val="28"/>
                <w:szCs w:val="28"/>
              </w:rPr>
              <w:t>】（一）</w:t>
            </w:r>
          </w:p>
          <w:p w:rsidR="000652C9" w:rsidRPr="000E3DA5" w:rsidRDefault="000652C9" w:rsidP="003753AA">
            <w:pPr>
              <w:widowControl/>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建立完善之災害應變體制</w:t>
            </w:r>
          </w:p>
        </w:tc>
        <w:tc>
          <w:tcPr>
            <w:tcW w:w="7514" w:type="dxa"/>
            <w:tcBorders>
              <w:top w:val="single" w:sz="4" w:space="0" w:color="auto"/>
              <w:left w:val="single" w:sz="4" w:space="0" w:color="auto"/>
              <w:bottom w:val="single" w:sz="4" w:space="0" w:color="auto"/>
              <w:right w:val="single" w:sz="4" w:space="0" w:color="auto"/>
            </w:tcBorders>
          </w:tcPr>
          <w:p w:rsidR="000652C9" w:rsidRPr="000E3DA5" w:rsidRDefault="000652C9" w:rsidP="003753AA">
            <w:pPr>
              <w:pStyle w:val="1f9"/>
              <w:rPr>
                <w:rFonts w:ascii="Times New Roman" w:hAnsi="Times New Roman" w:cs="Times New Roman"/>
              </w:rPr>
            </w:pPr>
            <w:r w:rsidRPr="000E3DA5">
              <w:rPr>
                <w:rFonts w:ascii="Times New Roman" w:hAnsi="Times New Roman" w:cs="Times New Roman"/>
              </w:rPr>
              <w:t>已依「災害防救法」、「災害防救基本計畫」及「寒害災害防救業務計畫」，檢討修訂對策納入市政府災害防救業務計畫。</w:t>
            </w:r>
          </w:p>
        </w:tc>
      </w:tr>
      <w:tr w:rsidR="000652C9" w:rsidRPr="000E3DA5" w:rsidTr="000652C9">
        <w:tc>
          <w:tcPr>
            <w:tcW w:w="0" w:type="auto"/>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3753AA">
            <w:pPr>
              <w:spacing w:line="320" w:lineRule="exact"/>
              <w:rPr>
                <w:rFonts w:ascii="Times New Roman" w:eastAsia="標楷體" w:hAnsi="Times New Roman"/>
                <w:sz w:val="28"/>
                <w:szCs w:val="28"/>
              </w:rPr>
            </w:pPr>
          </w:p>
        </w:tc>
        <w:tc>
          <w:tcPr>
            <w:tcW w:w="1609" w:type="dxa"/>
            <w:tcBorders>
              <w:top w:val="single" w:sz="4" w:space="0" w:color="auto"/>
              <w:left w:val="single" w:sz="4" w:space="0" w:color="auto"/>
              <w:bottom w:val="single" w:sz="4" w:space="0" w:color="auto"/>
              <w:right w:val="single" w:sz="4" w:space="0" w:color="auto"/>
            </w:tcBorders>
            <w:hideMark/>
          </w:tcPr>
          <w:p w:rsidR="000652C9" w:rsidRPr="000E3DA5" w:rsidRDefault="000652C9" w:rsidP="003753AA">
            <w:pPr>
              <w:widowControl/>
              <w:spacing w:line="320" w:lineRule="exact"/>
              <w:ind w:leftChars="-45" w:left="-108"/>
              <w:jc w:val="both"/>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農糧署</w:t>
            </w:r>
            <w:r w:rsidRPr="000E3DA5">
              <w:rPr>
                <w:rFonts w:ascii="Times New Roman" w:eastAsia="標楷體" w:hAnsi="Times New Roman"/>
                <w:sz w:val="28"/>
                <w:szCs w:val="28"/>
              </w:rPr>
              <w:t>】（二）</w:t>
            </w:r>
          </w:p>
          <w:p w:rsidR="000652C9" w:rsidRPr="000E3DA5" w:rsidRDefault="000652C9" w:rsidP="003753AA">
            <w:pPr>
              <w:widowControl/>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緊急通報機制</w:t>
            </w:r>
          </w:p>
        </w:tc>
        <w:tc>
          <w:tcPr>
            <w:tcW w:w="7514" w:type="dxa"/>
            <w:tcBorders>
              <w:top w:val="single" w:sz="4" w:space="0" w:color="auto"/>
              <w:left w:val="single" w:sz="4" w:space="0" w:color="auto"/>
              <w:bottom w:val="single" w:sz="4" w:space="0" w:color="auto"/>
              <w:right w:val="single" w:sz="4" w:space="0" w:color="auto"/>
            </w:tcBorders>
          </w:tcPr>
          <w:p w:rsidR="000652C9" w:rsidRPr="000E3DA5" w:rsidRDefault="000652C9" w:rsidP="003753AA">
            <w:pPr>
              <w:pStyle w:val="1f9"/>
              <w:rPr>
                <w:rFonts w:ascii="Times New Roman" w:hAnsi="Times New Roman" w:cs="Times New Roman"/>
              </w:rPr>
            </w:pPr>
            <w:r w:rsidRPr="000E3DA5">
              <w:rPr>
                <w:rFonts w:ascii="Times New Roman" w:hAnsi="Times New Roman" w:cs="Times New Roman"/>
              </w:rPr>
              <w:t>已建置農業損失及人命傷亡之緊急通報聯繫名冊。</w:t>
            </w:r>
          </w:p>
        </w:tc>
      </w:tr>
      <w:tr w:rsidR="000652C9" w:rsidRPr="000E3DA5" w:rsidTr="000652C9">
        <w:tc>
          <w:tcPr>
            <w:tcW w:w="0" w:type="auto"/>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3753AA">
            <w:pPr>
              <w:spacing w:line="320" w:lineRule="exact"/>
              <w:rPr>
                <w:rFonts w:ascii="Times New Roman" w:eastAsia="標楷體" w:hAnsi="Times New Roman"/>
                <w:sz w:val="28"/>
                <w:szCs w:val="28"/>
              </w:rPr>
            </w:pPr>
          </w:p>
        </w:tc>
        <w:tc>
          <w:tcPr>
            <w:tcW w:w="1609" w:type="dxa"/>
            <w:tcBorders>
              <w:top w:val="single" w:sz="4" w:space="0" w:color="auto"/>
              <w:left w:val="single" w:sz="4" w:space="0" w:color="auto"/>
              <w:bottom w:val="single" w:sz="4" w:space="0" w:color="auto"/>
              <w:right w:val="single" w:sz="4" w:space="0" w:color="auto"/>
            </w:tcBorders>
            <w:hideMark/>
          </w:tcPr>
          <w:p w:rsidR="000652C9" w:rsidRPr="000E3DA5" w:rsidRDefault="000652C9" w:rsidP="003753AA">
            <w:pPr>
              <w:widowControl/>
              <w:spacing w:line="320" w:lineRule="exact"/>
              <w:ind w:leftChars="-45" w:left="-108"/>
              <w:jc w:val="both"/>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農糧署</w:t>
            </w:r>
            <w:r w:rsidRPr="000E3DA5">
              <w:rPr>
                <w:rFonts w:ascii="Times New Roman" w:eastAsia="標楷體" w:hAnsi="Times New Roman"/>
                <w:sz w:val="28"/>
                <w:szCs w:val="28"/>
              </w:rPr>
              <w:t>】（三）</w:t>
            </w:r>
          </w:p>
          <w:p w:rsidR="000652C9" w:rsidRPr="000E3DA5" w:rsidRDefault="000652C9" w:rsidP="003753AA">
            <w:pPr>
              <w:widowControl/>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寒害潛勢區域之掌握</w:t>
            </w:r>
          </w:p>
        </w:tc>
        <w:tc>
          <w:tcPr>
            <w:tcW w:w="7514" w:type="dxa"/>
            <w:tcBorders>
              <w:top w:val="single" w:sz="4" w:space="0" w:color="auto"/>
              <w:left w:val="single" w:sz="4" w:space="0" w:color="auto"/>
              <w:bottom w:val="single" w:sz="4" w:space="0" w:color="auto"/>
              <w:right w:val="single" w:sz="4" w:space="0" w:color="auto"/>
            </w:tcBorders>
          </w:tcPr>
          <w:p w:rsidR="000652C9" w:rsidRPr="000E3DA5" w:rsidRDefault="000652C9" w:rsidP="003753AA">
            <w:pPr>
              <w:pStyle w:val="1f9"/>
              <w:rPr>
                <w:rFonts w:ascii="Times New Roman" w:hAnsi="Times New Roman" w:cs="Times New Roman"/>
              </w:rPr>
            </w:pPr>
            <w:r w:rsidRPr="000E3DA5">
              <w:rPr>
                <w:rFonts w:ascii="Times New Roman" w:hAnsi="Times New Roman" w:cs="Times New Roman"/>
              </w:rPr>
              <w:t>有建立寒害潛勢資料蒐集，建議可進行區域分析，以掌握寒害潛勢並公告，以利農民參考並事先因應。</w:t>
            </w:r>
          </w:p>
        </w:tc>
      </w:tr>
      <w:tr w:rsidR="000652C9" w:rsidRPr="000E3DA5" w:rsidTr="000652C9">
        <w:tc>
          <w:tcPr>
            <w:tcW w:w="0" w:type="auto"/>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3753AA">
            <w:pPr>
              <w:spacing w:line="320" w:lineRule="exact"/>
              <w:rPr>
                <w:rFonts w:ascii="Times New Roman" w:eastAsia="標楷體" w:hAnsi="Times New Roman"/>
                <w:sz w:val="28"/>
                <w:szCs w:val="28"/>
              </w:rPr>
            </w:pPr>
          </w:p>
        </w:tc>
        <w:tc>
          <w:tcPr>
            <w:tcW w:w="1609" w:type="dxa"/>
            <w:tcBorders>
              <w:top w:val="single" w:sz="4" w:space="0" w:color="auto"/>
              <w:left w:val="single" w:sz="4" w:space="0" w:color="auto"/>
              <w:bottom w:val="single" w:sz="4" w:space="0" w:color="auto"/>
              <w:right w:val="single" w:sz="4" w:space="0" w:color="auto"/>
            </w:tcBorders>
            <w:hideMark/>
          </w:tcPr>
          <w:p w:rsidR="000652C9" w:rsidRPr="000E3DA5" w:rsidRDefault="000652C9" w:rsidP="003753AA">
            <w:pPr>
              <w:widowControl/>
              <w:spacing w:line="320" w:lineRule="exact"/>
              <w:ind w:leftChars="-45" w:left="-108"/>
              <w:jc w:val="both"/>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農糧署</w:t>
            </w:r>
            <w:r w:rsidRPr="000E3DA5">
              <w:rPr>
                <w:rFonts w:ascii="Times New Roman" w:eastAsia="標楷體" w:hAnsi="Times New Roman"/>
                <w:sz w:val="28"/>
                <w:szCs w:val="28"/>
              </w:rPr>
              <w:t>】（四）</w:t>
            </w:r>
          </w:p>
          <w:p w:rsidR="000652C9" w:rsidRPr="000E3DA5" w:rsidRDefault="000652C9" w:rsidP="003753AA">
            <w:pPr>
              <w:widowControl/>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災害預警機制</w:t>
            </w:r>
          </w:p>
        </w:tc>
        <w:tc>
          <w:tcPr>
            <w:tcW w:w="7514" w:type="dxa"/>
            <w:tcBorders>
              <w:top w:val="single" w:sz="4" w:space="0" w:color="auto"/>
              <w:left w:val="single" w:sz="4" w:space="0" w:color="auto"/>
              <w:bottom w:val="single" w:sz="4" w:space="0" w:color="auto"/>
              <w:right w:val="single" w:sz="4" w:space="0" w:color="auto"/>
            </w:tcBorders>
          </w:tcPr>
          <w:p w:rsidR="000652C9" w:rsidRPr="000E3DA5" w:rsidRDefault="000652C9" w:rsidP="003753AA">
            <w:pPr>
              <w:pStyle w:val="1f9"/>
              <w:rPr>
                <w:rFonts w:ascii="Times New Roman" w:hAnsi="Times New Roman" w:cs="Times New Roman"/>
              </w:rPr>
            </w:pPr>
            <w:r w:rsidRPr="000E3DA5">
              <w:rPr>
                <w:rFonts w:ascii="Times New Roman" w:hAnsi="Times New Roman" w:cs="Times New Roman"/>
              </w:rPr>
              <w:t>有建立災損作業流程及寒害警戒值，建議可併寒害潛勢圖資與分析資料公告周知，以利農民參考並事先因應。</w:t>
            </w:r>
          </w:p>
        </w:tc>
      </w:tr>
      <w:tr w:rsidR="000652C9" w:rsidRPr="000E3DA5" w:rsidTr="000652C9">
        <w:tc>
          <w:tcPr>
            <w:tcW w:w="0" w:type="auto"/>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3753AA">
            <w:pPr>
              <w:spacing w:line="320" w:lineRule="exact"/>
              <w:rPr>
                <w:rFonts w:ascii="Times New Roman" w:eastAsia="標楷體" w:hAnsi="Times New Roman"/>
                <w:sz w:val="28"/>
                <w:szCs w:val="28"/>
              </w:rPr>
            </w:pPr>
          </w:p>
        </w:tc>
        <w:tc>
          <w:tcPr>
            <w:tcW w:w="1609" w:type="dxa"/>
            <w:tcBorders>
              <w:top w:val="single" w:sz="4" w:space="0" w:color="auto"/>
              <w:left w:val="single" w:sz="4" w:space="0" w:color="auto"/>
              <w:bottom w:val="single" w:sz="4" w:space="0" w:color="auto"/>
              <w:right w:val="single" w:sz="4" w:space="0" w:color="auto"/>
            </w:tcBorders>
            <w:hideMark/>
          </w:tcPr>
          <w:p w:rsidR="000652C9" w:rsidRPr="000E3DA5" w:rsidRDefault="000652C9" w:rsidP="003753AA">
            <w:pPr>
              <w:widowControl/>
              <w:spacing w:line="320" w:lineRule="exact"/>
              <w:ind w:leftChars="-45" w:left="-108"/>
              <w:jc w:val="both"/>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農糧署</w:t>
            </w:r>
            <w:r w:rsidRPr="000E3DA5">
              <w:rPr>
                <w:rFonts w:ascii="Times New Roman" w:eastAsia="標楷體" w:hAnsi="Times New Roman"/>
                <w:sz w:val="28"/>
                <w:szCs w:val="28"/>
              </w:rPr>
              <w:t>】（五）</w:t>
            </w:r>
          </w:p>
          <w:p w:rsidR="000652C9" w:rsidRPr="000E3DA5" w:rsidRDefault="000652C9" w:rsidP="003753AA">
            <w:pPr>
              <w:widowControl/>
              <w:spacing w:line="320" w:lineRule="exact"/>
              <w:ind w:left="-6" w:firstLine="6"/>
              <w:jc w:val="both"/>
              <w:rPr>
                <w:rFonts w:ascii="Times New Roman" w:eastAsia="標楷體" w:hAnsi="Times New Roman"/>
                <w:sz w:val="28"/>
                <w:szCs w:val="28"/>
              </w:rPr>
            </w:pPr>
            <w:r w:rsidRPr="000E3DA5">
              <w:rPr>
                <w:rFonts w:ascii="Times New Roman" w:eastAsia="標楷體" w:hAnsi="Times New Roman"/>
                <w:sz w:val="28"/>
                <w:szCs w:val="28"/>
              </w:rPr>
              <w:t>防災宣導</w:t>
            </w:r>
          </w:p>
          <w:p w:rsidR="000652C9" w:rsidRPr="000E3DA5" w:rsidRDefault="000652C9" w:rsidP="003753AA">
            <w:pPr>
              <w:widowControl/>
              <w:spacing w:line="320" w:lineRule="exact"/>
              <w:ind w:left="-6" w:firstLine="6"/>
              <w:jc w:val="both"/>
              <w:rPr>
                <w:rFonts w:ascii="Times New Roman" w:eastAsia="標楷體" w:hAnsi="Times New Roman"/>
                <w:sz w:val="28"/>
                <w:szCs w:val="28"/>
              </w:rPr>
            </w:pPr>
            <w:r w:rsidRPr="000E3DA5">
              <w:rPr>
                <w:rFonts w:ascii="Times New Roman" w:eastAsia="標楷體" w:hAnsi="Times New Roman"/>
                <w:sz w:val="28"/>
                <w:szCs w:val="28"/>
              </w:rPr>
              <w:t>及教育</w:t>
            </w:r>
          </w:p>
        </w:tc>
        <w:tc>
          <w:tcPr>
            <w:tcW w:w="7514" w:type="dxa"/>
            <w:tcBorders>
              <w:top w:val="single" w:sz="4" w:space="0" w:color="auto"/>
              <w:left w:val="single" w:sz="4" w:space="0" w:color="auto"/>
              <w:bottom w:val="single" w:sz="4" w:space="0" w:color="auto"/>
              <w:right w:val="single" w:sz="4" w:space="0" w:color="auto"/>
            </w:tcBorders>
          </w:tcPr>
          <w:p w:rsidR="000652C9" w:rsidRPr="000E3DA5" w:rsidRDefault="000652C9" w:rsidP="003753AA">
            <w:pPr>
              <w:pStyle w:val="1f9"/>
              <w:rPr>
                <w:rFonts w:ascii="Times New Roman" w:hAnsi="Times New Roman" w:cs="Times New Roman"/>
              </w:rPr>
            </w:pPr>
            <w:r w:rsidRPr="000E3DA5">
              <w:rPr>
                <w:rFonts w:ascii="Times New Roman" w:hAnsi="Times New Roman" w:cs="Times New Roman"/>
              </w:rPr>
              <w:t>有建立防災宣導機制，包含新聞稿、電子媒體、社群軟體、電子郵件等機制，並已將寒害防救等相關宣導措施納入年度農業防災宣導教育訓練。</w:t>
            </w:r>
          </w:p>
        </w:tc>
      </w:tr>
      <w:tr w:rsidR="000652C9" w:rsidRPr="000E3DA5" w:rsidTr="000652C9">
        <w:tc>
          <w:tcPr>
            <w:tcW w:w="942" w:type="dxa"/>
            <w:vMerge w:val="restart"/>
          </w:tcPr>
          <w:p w:rsidR="000652C9" w:rsidRPr="000E3DA5" w:rsidRDefault="000652C9" w:rsidP="003753AA">
            <w:pPr>
              <w:snapToGrid w:val="0"/>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二、動物疫災</w:t>
            </w:r>
          </w:p>
        </w:tc>
        <w:tc>
          <w:tcPr>
            <w:tcW w:w="1609" w:type="dxa"/>
          </w:tcPr>
          <w:p w:rsidR="000652C9" w:rsidRPr="000E3DA5" w:rsidRDefault="000652C9" w:rsidP="003753AA">
            <w:pPr>
              <w:spacing w:line="320" w:lineRule="exact"/>
              <w:ind w:leftChars="-45" w:left="-108"/>
              <w:jc w:val="center"/>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防檢局</w:t>
            </w:r>
            <w:r w:rsidRPr="000E3DA5">
              <w:rPr>
                <w:rFonts w:ascii="Times New Roman" w:eastAsia="標楷體" w:hAnsi="Times New Roman"/>
                <w:sz w:val="28"/>
                <w:szCs w:val="28"/>
              </w:rPr>
              <w:t>】</w:t>
            </w:r>
          </w:p>
          <w:p w:rsidR="000652C9" w:rsidRPr="000E3DA5" w:rsidRDefault="000652C9" w:rsidP="003753AA">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一</w:t>
            </w:r>
            <w:r w:rsidRPr="000E3DA5">
              <w:rPr>
                <w:rFonts w:ascii="Times New Roman" w:eastAsia="標楷體" w:hAnsi="Times New Roman"/>
                <w:sz w:val="28"/>
                <w:szCs w:val="28"/>
              </w:rPr>
              <w:t>)</w:t>
            </w:r>
          </w:p>
          <w:p w:rsidR="000652C9" w:rsidRPr="000E3DA5" w:rsidRDefault="000652C9" w:rsidP="003753AA">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防救災物資整備及疫病監測預警通報機制</w:t>
            </w:r>
          </w:p>
        </w:tc>
        <w:tc>
          <w:tcPr>
            <w:tcW w:w="7514" w:type="dxa"/>
            <w:tcBorders>
              <w:top w:val="single" w:sz="4" w:space="0" w:color="auto"/>
              <w:left w:val="single" w:sz="4" w:space="0" w:color="auto"/>
              <w:bottom w:val="single" w:sz="4" w:space="0" w:color="auto"/>
              <w:right w:val="single" w:sz="4" w:space="0" w:color="auto"/>
            </w:tcBorders>
          </w:tcPr>
          <w:p w:rsidR="000652C9" w:rsidRPr="000E3DA5" w:rsidRDefault="000652C9" w:rsidP="003753AA">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優點</w:t>
            </w:r>
            <w:r w:rsidRPr="000E3DA5">
              <w:rPr>
                <w:rFonts w:ascii="Times New Roman" w:eastAsia="標楷體" w:hAnsi="Times New Roman"/>
                <w:sz w:val="28"/>
                <w:szCs w:val="28"/>
              </w:rPr>
              <w:t>:</w:t>
            </w:r>
          </w:p>
          <w:p w:rsidR="000652C9" w:rsidRPr="000E3DA5" w:rsidRDefault="000652C9" w:rsidP="00C80D62">
            <w:pPr>
              <w:pStyle w:val="a3"/>
              <w:widowControl w:val="0"/>
              <w:numPr>
                <w:ilvl w:val="0"/>
                <w:numId w:val="98"/>
              </w:numPr>
              <w:spacing w:line="360" w:lineRule="exact"/>
              <w:ind w:leftChars="0" w:left="420" w:hangingChars="150" w:hanging="420"/>
              <w:jc w:val="both"/>
              <w:rPr>
                <w:rFonts w:eastAsia="標楷體"/>
                <w:sz w:val="28"/>
                <w:szCs w:val="28"/>
                <w:lang w:eastAsia="zh-TW"/>
              </w:rPr>
            </w:pPr>
            <w:r w:rsidRPr="000E3DA5">
              <w:rPr>
                <w:rFonts w:eastAsia="標楷體"/>
                <w:sz w:val="28"/>
                <w:szCs w:val="28"/>
                <w:lang w:eastAsia="zh-TW"/>
              </w:rPr>
              <w:t>H5N6</w:t>
            </w:r>
            <w:r w:rsidRPr="000E3DA5">
              <w:rPr>
                <w:rFonts w:eastAsia="標楷體"/>
                <w:sz w:val="28"/>
                <w:szCs w:val="28"/>
                <w:lang w:eastAsia="zh-TW"/>
              </w:rPr>
              <w:t>亞型高病原性禽流感疫情發生後，即召開動物疫災緊急應變會議，防疫層級為一級開設，以緊急處理動物疫情。</w:t>
            </w:r>
          </w:p>
          <w:p w:rsidR="000652C9" w:rsidRPr="000E3DA5" w:rsidRDefault="000652C9" w:rsidP="00C80D62">
            <w:pPr>
              <w:pStyle w:val="a3"/>
              <w:widowControl w:val="0"/>
              <w:numPr>
                <w:ilvl w:val="0"/>
                <w:numId w:val="98"/>
              </w:numPr>
              <w:spacing w:line="360" w:lineRule="exact"/>
              <w:ind w:leftChars="0" w:left="420" w:hangingChars="150" w:hanging="420"/>
              <w:jc w:val="both"/>
              <w:rPr>
                <w:rFonts w:eastAsia="標楷體"/>
                <w:sz w:val="28"/>
                <w:szCs w:val="28"/>
                <w:lang w:eastAsia="zh-TW"/>
              </w:rPr>
            </w:pPr>
            <w:r w:rsidRPr="000E3DA5">
              <w:rPr>
                <w:rFonts w:eastAsia="標楷體"/>
                <w:sz w:val="28"/>
                <w:szCs w:val="28"/>
                <w:lang w:eastAsia="zh-TW"/>
              </w:rPr>
              <w:t>整備緊急防疫所需各項資材並充分盤點。</w:t>
            </w:r>
          </w:p>
          <w:p w:rsidR="000652C9" w:rsidRPr="000E3DA5" w:rsidRDefault="000652C9" w:rsidP="003753AA">
            <w:pPr>
              <w:spacing w:line="360" w:lineRule="exact"/>
              <w:jc w:val="both"/>
              <w:rPr>
                <w:rFonts w:ascii="Times New Roman" w:eastAsia="標楷體" w:hAnsi="Times New Roman"/>
                <w:sz w:val="28"/>
                <w:szCs w:val="28"/>
              </w:rPr>
            </w:pPr>
          </w:p>
          <w:p w:rsidR="000652C9" w:rsidRPr="000E3DA5" w:rsidRDefault="000652C9" w:rsidP="003753AA">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缺點</w:t>
            </w:r>
            <w:r w:rsidRPr="000E3DA5">
              <w:rPr>
                <w:rFonts w:ascii="Times New Roman" w:eastAsia="標楷體" w:hAnsi="Times New Roman"/>
                <w:sz w:val="28"/>
                <w:szCs w:val="28"/>
              </w:rPr>
              <w:t>:</w:t>
            </w:r>
          </w:p>
          <w:p w:rsidR="000652C9" w:rsidRPr="000E3DA5" w:rsidRDefault="000652C9" w:rsidP="003753AA">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對於大型動物或大量動物屍體處理應具體評估處理方式並事前規劃，以因應各種動物疫災發生時之實際需求。</w:t>
            </w:r>
          </w:p>
        </w:tc>
      </w:tr>
      <w:tr w:rsidR="000652C9" w:rsidRPr="000E3DA5" w:rsidTr="000652C9">
        <w:tc>
          <w:tcPr>
            <w:tcW w:w="942" w:type="dxa"/>
            <w:vMerge/>
          </w:tcPr>
          <w:p w:rsidR="000652C9" w:rsidRPr="000E3DA5" w:rsidRDefault="000652C9" w:rsidP="003753AA">
            <w:pPr>
              <w:snapToGrid w:val="0"/>
              <w:spacing w:line="320" w:lineRule="exact"/>
              <w:jc w:val="center"/>
              <w:rPr>
                <w:rFonts w:ascii="Times New Roman" w:eastAsia="標楷體" w:hAnsi="Times New Roman"/>
                <w:sz w:val="28"/>
                <w:szCs w:val="28"/>
              </w:rPr>
            </w:pPr>
          </w:p>
        </w:tc>
        <w:tc>
          <w:tcPr>
            <w:tcW w:w="1609" w:type="dxa"/>
          </w:tcPr>
          <w:p w:rsidR="000652C9" w:rsidRPr="000E3DA5" w:rsidRDefault="000652C9" w:rsidP="003753AA">
            <w:pPr>
              <w:spacing w:line="320" w:lineRule="exact"/>
              <w:ind w:leftChars="-45" w:left="-108"/>
              <w:jc w:val="center"/>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防檢局</w:t>
            </w:r>
            <w:r w:rsidRPr="000E3DA5">
              <w:rPr>
                <w:rFonts w:ascii="Times New Roman" w:eastAsia="標楷體" w:hAnsi="Times New Roman"/>
                <w:sz w:val="28"/>
                <w:szCs w:val="28"/>
              </w:rPr>
              <w:t>】</w:t>
            </w:r>
          </w:p>
          <w:p w:rsidR="000652C9" w:rsidRPr="000E3DA5" w:rsidRDefault="000652C9" w:rsidP="003753AA">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二</w:t>
            </w:r>
            <w:r w:rsidRPr="000E3DA5">
              <w:rPr>
                <w:rFonts w:ascii="Times New Roman" w:eastAsia="標楷體" w:hAnsi="Times New Roman"/>
                <w:sz w:val="28"/>
                <w:szCs w:val="28"/>
              </w:rPr>
              <w:t>)</w:t>
            </w:r>
          </w:p>
          <w:p w:rsidR="000652C9" w:rsidRPr="000E3DA5" w:rsidRDefault="000652C9" w:rsidP="003753AA">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災害防救應變體系與應變措施</w:t>
            </w:r>
          </w:p>
        </w:tc>
        <w:tc>
          <w:tcPr>
            <w:tcW w:w="7514" w:type="dxa"/>
            <w:tcBorders>
              <w:top w:val="single" w:sz="4" w:space="0" w:color="auto"/>
              <w:left w:val="single" w:sz="4" w:space="0" w:color="auto"/>
              <w:bottom w:val="single" w:sz="4" w:space="0" w:color="auto"/>
              <w:right w:val="single" w:sz="4" w:space="0" w:color="auto"/>
            </w:tcBorders>
          </w:tcPr>
          <w:p w:rsidR="000652C9" w:rsidRPr="000E3DA5" w:rsidRDefault="000652C9" w:rsidP="003753AA">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優點</w:t>
            </w:r>
            <w:r w:rsidRPr="000E3DA5">
              <w:rPr>
                <w:rFonts w:ascii="Times New Roman" w:eastAsia="標楷體" w:hAnsi="Times New Roman"/>
                <w:sz w:val="28"/>
                <w:szCs w:val="28"/>
              </w:rPr>
              <w:t>:</w:t>
            </w:r>
          </w:p>
          <w:p w:rsidR="000652C9" w:rsidRPr="000E3DA5" w:rsidRDefault="000652C9" w:rsidP="00C80D62">
            <w:pPr>
              <w:pStyle w:val="a3"/>
              <w:widowControl w:val="0"/>
              <w:numPr>
                <w:ilvl w:val="0"/>
                <w:numId w:val="99"/>
              </w:numPr>
              <w:spacing w:line="360" w:lineRule="exact"/>
              <w:ind w:leftChars="0"/>
              <w:jc w:val="both"/>
              <w:rPr>
                <w:rFonts w:eastAsia="標楷體"/>
                <w:sz w:val="28"/>
                <w:szCs w:val="28"/>
                <w:lang w:eastAsia="zh-TW"/>
              </w:rPr>
            </w:pPr>
            <w:r w:rsidRPr="000E3DA5">
              <w:rPr>
                <w:rFonts w:eastAsia="標楷體"/>
                <w:sz w:val="28"/>
                <w:szCs w:val="28"/>
                <w:lang w:eastAsia="zh-TW"/>
              </w:rPr>
              <w:t>平時成立畜禽網路</w:t>
            </w:r>
            <w:r w:rsidRPr="000E3DA5">
              <w:rPr>
                <w:rFonts w:eastAsia="標楷體"/>
                <w:sz w:val="28"/>
                <w:szCs w:val="28"/>
                <w:lang w:eastAsia="zh-TW"/>
              </w:rPr>
              <w:t>Line</w:t>
            </w:r>
            <w:r w:rsidRPr="000E3DA5">
              <w:rPr>
                <w:rFonts w:eastAsia="標楷體"/>
                <w:sz w:val="28"/>
                <w:szCs w:val="28"/>
                <w:lang w:eastAsia="zh-TW"/>
              </w:rPr>
              <w:t>群組，提供畜牧防疫資訊平臺，以及時傳遞疫情資訊預警。</w:t>
            </w:r>
          </w:p>
          <w:p w:rsidR="000652C9" w:rsidRPr="000E3DA5" w:rsidRDefault="000652C9" w:rsidP="00C80D62">
            <w:pPr>
              <w:pStyle w:val="a3"/>
              <w:widowControl w:val="0"/>
              <w:numPr>
                <w:ilvl w:val="0"/>
                <w:numId w:val="99"/>
              </w:numPr>
              <w:spacing w:line="360" w:lineRule="exact"/>
              <w:ind w:leftChars="0" w:left="420" w:hangingChars="150" w:hanging="420"/>
              <w:jc w:val="both"/>
              <w:rPr>
                <w:rFonts w:eastAsia="標楷體"/>
                <w:sz w:val="28"/>
                <w:szCs w:val="28"/>
                <w:lang w:eastAsia="zh-TW"/>
              </w:rPr>
            </w:pPr>
            <w:r w:rsidRPr="000E3DA5">
              <w:rPr>
                <w:rFonts w:eastAsia="標楷體"/>
                <w:sz w:val="28"/>
                <w:szCs w:val="28"/>
                <w:lang w:eastAsia="zh-TW"/>
              </w:rPr>
              <w:t>召開「禽流行性感冒兵棋推演暨重要動物疾病防範工作會議」，邀集產業團體代表、動物防疫人員、專家學者等人員，對疫情通報、屍體處理及災後復建等應變流程進行訓練。</w:t>
            </w:r>
          </w:p>
          <w:p w:rsidR="000652C9" w:rsidRPr="000E3DA5" w:rsidRDefault="000652C9" w:rsidP="003753AA">
            <w:pPr>
              <w:pStyle w:val="a3"/>
              <w:widowControl w:val="0"/>
              <w:spacing w:line="360" w:lineRule="exact"/>
              <w:ind w:leftChars="0" w:left="420"/>
              <w:jc w:val="both"/>
              <w:rPr>
                <w:rFonts w:eastAsia="標楷體"/>
                <w:sz w:val="28"/>
                <w:szCs w:val="28"/>
                <w:lang w:eastAsia="zh-TW"/>
              </w:rPr>
            </w:pPr>
          </w:p>
          <w:p w:rsidR="000652C9" w:rsidRPr="000E3DA5" w:rsidRDefault="000652C9" w:rsidP="003753AA">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缺點</w:t>
            </w:r>
            <w:r w:rsidRPr="000E3DA5">
              <w:rPr>
                <w:rFonts w:ascii="Times New Roman" w:eastAsia="標楷體" w:hAnsi="Times New Roman"/>
                <w:sz w:val="28"/>
                <w:szCs w:val="28"/>
              </w:rPr>
              <w:t>:</w:t>
            </w:r>
          </w:p>
          <w:p w:rsidR="000652C9" w:rsidRPr="000E3DA5" w:rsidRDefault="000652C9" w:rsidP="003753AA">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結合災害原因與動物疫災潛勢，就改善動物飼養技術與設備仍需強化。</w:t>
            </w:r>
          </w:p>
        </w:tc>
      </w:tr>
      <w:tr w:rsidR="000652C9" w:rsidRPr="000E3DA5" w:rsidTr="000652C9">
        <w:tc>
          <w:tcPr>
            <w:tcW w:w="942" w:type="dxa"/>
            <w:vMerge/>
          </w:tcPr>
          <w:p w:rsidR="000652C9" w:rsidRPr="000E3DA5" w:rsidRDefault="000652C9" w:rsidP="003753AA">
            <w:pPr>
              <w:snapToGrid w:val="0"/>
              <w:spacing w:line="320" w:lineRule="exact"/>
              <w:jc w:val="center"/>
              <w:rPr>
                <w:rFonts w:ascii="Times New Roman" w:eastAsia="標楷體" w:hAnsi="Times New Roman"/>
                <w:sz w:val="28"/>
                <w:szCs w:val="28"/>
              </w:rPr>
            </w:pPr>
          </w:p>
        </w:tc>
        <w:tc>
          <w:tcPr>
            <w:tcW w:w="1609" w:type="dxa"/>
          </w:tcPr>
          <w:p w:rsidR="000652C9" w:rsidRPr="000E3DA5" w:rsidRDefault="000652C9" w:rsidP="003753AA">
            <w:pPr>
              <w:spacing w:line="320" w:lineRule="exact"/>
              <w:ind w:leftChars="-45" w:left="-108"/>
              <w:jc w:val="center"/>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防檢局</w:t>
            </w:r>
            <w:r w:rsidRPr="000E3DA5">
              <w:rPr>
                <w:rFonts w:ascii="Times New Roman" w:eastAsia="標楷體" w:hAnsi="Times New Roman"/>
                <w:sz w:val="28"/>
                <w:szCs w:val="28"/>
              </w:rPr>
              <w:t>】</w:t>
            </w:r>
          </w:p>
          <w:p w:rsidR="000652C9" w:rsidRPr="000E3DA5" w:rsidRDefault="000652C9" w:rsidP="003753AA">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三</w:t>
            </w:r>
            <w:r w:rsidRPr="000E3DA5">
              <w:rPr>
                <w:rFonts w:ascii="Times New Roman" w:eastAsia="標楷體" w:hAnsi="Times New Roman"/>
                <w:sz w:val="28"/>
                <w:szCs w:val="28"/>
              </w:rPr>
              <w:t>)</w:t>
            </w:r>
          </w:p>
          <w:p w:rsidR="000652C9" w:rsidRPr="000E3DA5" w:rsidRDefault="000652C9" w:rsidP="003753AA">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災後復建作業</w:t>
            </w:r>
          </w:p>
        </w:tc>
        <w:tc>
          <w:tcPr>
            <w:tcW w:w="7514" w:type="dxa"/>
            <w:tcBorders>
              <w:top w:val="single" w:sz="4" w:space="0" w:color="auto"/>
              <w:left w:val="single" w:sz="4" w:space="0" w:color="auto"/>
              <w:bottom w:val="single" w:sz="4" w:space="0" w:color="auto"/>
              <w:right w:val="single" w:sz="4" w:space="0" w:color="auto"/>
            </w:tcBorders>
          </w:tcPr>
          <w:p w:rsidR="000652C9" w:rsidRPr="000E3DA5" w:rsidRDefault="000652C9" w:rsidP="003753AA">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優點</w:t>
            </w:r>
            <w:r w:rsidRPr="000E3DA5">
              <w:rPr>
                <w:rFonts w:ascii="Times New Roman" w:eastAsia="標楷體" w:hAnsi="Times New Roman"/>
                <w:sz w:val="28"/>
                <w:szCs w:val="28"/>
              </w:rPr>
              <w:t>:</w:t>
            </w:r>
          </w:p>
          <w:p w:rsidR="000652C9" w:rsidRPr="000E3DA5" w:rsidRDefault="000652C9" w:rsidP="003753AA">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已落實加強畜禽牧場之消毒輔導。</w:t>
            </w:r>
          </w:p>
          <w:p w:rsidR="000652C9" w:rsidRPr="000E3DA5" w:rsidRDefault="000652C9" w:rsidP="003753AA">
            <w:pPr>
              <w:spacing w:line="360" w:lineRule="exact"/>
              <w:jc w:val="both"/>
              <w:rPr>
                <w:rFonts w:ascii="Times New Roman" w:eastAsia="標楷體" w:hAnsi="Times New Roman"/>
                <w:sz w:val="28"/>
                <w:szCs w:val="28"/>
              </w:rPr>
            </w:pPr>
          </w:p>
          <w:p w:rsidR="000652C9" w:rsidRPr="000E3DA5" w:rsidRDefault="000652C9" w:rsidP="003753AA">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缺點</w:t>
            </w:r>
            <w:r w:rsidRPr="000E3DA5">
              <w:rPr>
                <w:rFonts w:ascii="Times New Roman" w:eastAsia="標楷體" w:hAnsi="Times New Roman"/>
                <w:sz w:val="28"/>
                <w:szCs w:val="28"/>
              </w:rPr>
              <w:t>:</w:t>
            </w:r>
          </w:p>
          <w:p w:rsidR="000652C9" w:rsidRPr="000E3DA5" w:rsidRDefault="000652C9" w:rsidP="003753AA">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缺乏便民的單一諮詢窗口。</w:t>
            </w:r>
          </w:p>
        </w:tc>
      </w:tr>
      <w:tr w:rsidR="000652C9" w:rsidRPr="000E3DA5" w:rsidTr="000652C9">
        <w:tc>
          <w:tcPr>
            <w:tcW w:w="942" w:type="dxa"/>
            <w:vMerge/>
          </w:tcPr>
          <w:p w:rsidR="000652C9" w:rsidRPr="000E3DA5" w:rsidRDefault="000652C9" w:rsidP="003753AA">
            <w:pPr>
              <w:snapToGrid w:val="0"/>
              <w:spacing w:line="320" w:lineRule="exact"/>
              <w:jc w:val="center"/>
              <w:rPr>
                <w:rFonts w:ascii="Times New Roman" w:eastAsia="標楷體" w:hAnsi="Times New Roman"/>
                <w:sz w:val="28"/>
                <w:szCs w:val="28"/>
              </w:rPr>
            </w:pPr>
          </w:p>
        </w:tc>
        <w:tc>
          <w:tcPr>
            <w:tcW w:w="1609" w:type="dxa"/>
          </w:tcPr>
          <w:p w:rsidR="000652C9" w:rsidRPr="000E3DA5" w:rsidRDefault="000652C9" w:rsidP="003753AA">
            <w:pPr>
              <w:spacing w:line="320" w:lineRule="exact"/>
              <w:ind w:leftChars="-45" w:left="-108"/>
              <w:jc w:val="center"/>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防檢局</w:t>
            </w:r>
            <w:r w:rsidRPr="000E3DA5">
              <w:rPr>
                <w:rFonts w:ascii="Times New Roman" w:eastAsia="標楷體" w:hAnsi="Times New Roman"/>
                <w:sz w:val="28"/>
                <w:szCs w:val="28"/>
              </w:rPr>
              <w:t>】</w:t>
            </w:r>
          </w:p>
          <w:p w:rsidR="000652C9" w:rsidRPr="000E3DA5" w:rsidRDefault="000652C9" w:rsidP="003753AA">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四</w:t>
            </w:r>
            <w:r w:rsidRPr="000E3DA5">
              <w:rPr>
                <w:rFonts w:ascii="Times New Roman" w:eastAsia="標楷體" w:hAnsi="Times New Roman"/>
                <w:sz w:val="28"/>
                <w:szCs w:val="28"/>
              </w:rPr>
              <w:t>)</w:t>
            </w:r>
          </w:p>
          <w:p w:rsidR="000652C9" w:rsidRPr="000E3DA5" w:rsidRDefault="000652C9" w:rsidP="003753AA">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教育宣導</w:t>
            </w:r>
          </w:p>
        </w:tc>
        <w:tc>
          <w:tcPr>
            <w:tcW w:w="7514" w:type="dxa"/>
            <w:tcBorders>
              <w:top w:val="single" w:sz="4" w:space="0" w:color="auto"/>
              <w:left w:val="single" w:sz="4" w:space="0" w:color="auto"/>
              <w:bottom w:val="single" w:sz="4" w:space="0" w:color="auto"/>
              <w:right w:val="single" w:sz="4" w:space="0" w:color="auto"/>
            </w:tcBorders>
          </w:tcPr>
          <w:p w:rsidR="000652C9" w:rsidRPr="000E3DA5" w:rsidRDefault="000652C9" w:rsidP="003753AA">
            <w:pPr>
              <w:spacing w:line="360" w:lineRule="exact"/>
              <w:rPr>
                <w:rFonts w:ascii="Times New Roman" w:eastAsia="標楷體" w:hAnsi="Times New Roman"/>
                <w:sz w:val="28"/>
                <w:szCs w:val="28"/>
              </w:rPr>
            </w:pPr>
            <w:r w:rsidRPr="000E3DA5">
              <w:rPr>
                <w:rFonts w:ascii="Times New Roman" w:eastAsia="標楷體" w:hAnsi="Times New Roman"/>
                <w:sz w:val="28"/>
                <w:szCs w:val="28"/>
              </w:rPr>
              <w:t>優點</w:t>
            </w:r>
            <w:r w:rsidRPr="000E3DA5">
              <w:rPr>
                <w:rFonts w:ascii="Times New Roman" w:eastAsia="標楷體" w:hAnsi="Times New Roman"/>
                <w:sz w:val="28"/>
                <w:szCs w:val="28"/>
              </w:rPr>
              <w:t>:</w:t>
            </w:r>
          </w:p>
          <w:p w:rsidR="000652C9" w:rsidRPr="000E3DA5" w:rsidRDefault="000652C9" w:rsidP="003753AA">
            <w:pPr>
              <w:spacing w:line="360" w:lineRule="exact"/>
              <w:rPr>
                <w:rFonts w:ascii="Times New Roman" w:eastAsia="標楷體" w:hAnsi="Times New Roman"/>
                <w:sz w:val="28"/>
                <w:szCs w:val="28"/>
              </w:rPr>
            </w:pPr>
            <w:r w:rsidRPr="000E3DA5">
              <w:rPr>
                <w:rFonts w:ascii="Times New Roman" w:eastAsia="標楷體" w:hAnsi="Times New Roman"/>
                <w:sz w:val="28"/>
                <w:szCs w:val="28"/>
              </w:rPr>
              <w:t>為因應禽流感疫情採樣監測之人力需求，主動接洽相關獸醫師公會或臨近無發生疫情地區之獸醫人員支援，並建立僱工名單予以應用。</w:t>
            </w:r>
          </w:p>
        </w:tc>
      </w:tr>
      <w:tr w:rsidR="000652C9" w:rsidRPr="000E3DA5" w:rsidTr="000652C9">
        <w:tc>
          <w:tcPr>
            <w:tcW w:w="942" w:type="dxa"/>
            <w:vMerge w:val="restart"/>
          </w:tcPr>
          <w:p w:rsidR="000652C9" w:rsidRPr="000E3DA5" w:rsidRDefault="000652C9" w:rsidP="003753AA">
            <w:pPr>
              <w:snapToGrid w:val="0"/>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二、植物疫災</w:t>
            </w:r>
          </w:p>
        </w:tc>
        <w:tc>
          <w:tcPr>
            <w:tcW w:w="1609" w:type="dxa"/>
          </w:tcPr>
          <w:p w:rsidR="000652C9" w:rsidRPr="000E3DA5" w:rsidRDefault="000652C9" w:rsidP="003753AA">
            <w:pPr>
              <w:spacing w:line="320" w:lineRule="exact"/>
              <w:ind w:leftChars="-45" w:left="-108"/>
              <w:jc w:val="center"/>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防檢局</w:t>
            </w:r>
            <w:r w:rsidRPr="000E3DA5">
              <w:rPr>
                <w:rFonts w:ascii="Times New Roman" w:eastAsia="標楷體" w:hAnsi="Times New Roman"/>
                <w:sz w:val="28"/>
                <w:szCs w:val="28"/>
              </w:rPr>
              <w:t>】</w:t>
            </w:r>
          </w:p>
          <w:p w:rsidR="000652C9" w:rsidRPr="000E3DA5" w:rsidRDefault="000652C9" w:rsidP="003753AA">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一</w:t>
            </w:r>
            <w:r w:rsidRPr="000E3DA5">
              <w:rPr>
                <w:rFonts w:ascii="Times New Roman" w:eastAsia="標楷體" w:hAnsi="Times New Roman"/>
                <w:sz w:val="28"/>
                <w:szCs w:val="28"/>
              </w:rPr>
              <w:t>)</w:t>
            </w:r>
          </w:p>
          <w:p w:rsidR="000652C9" w:rsidRPr="000E3DA5" w:rsidRDefault="000652C9" w:rsidP="003753AA">
            <w:pPr>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防救災物資整備</w:t>
            </w:r>
          </w:p>
        </w:tc>
        <w:tc>
          <w:tcPr>
            <w:tcW w:w="7514" w:type="dxa"/>
            <w:tcBorders>
              <w:top w:val="single" w:sz="4" w:space="0" w:color="auto"/>
              <w:left w:val="single" w:sz="4" w:space="0" w:color="auto"/>
              <w:bottom w:val="single" w:sz="4" w:space="0" w:color="auto"/>
              <w:right w:val="single" w:sz="4" w:space="0" w:color="auto"/>
            </w:tcBorders>
          </w:tcPr>
          <w:p w:rsidR="000652C9" w:rsidRPr="000E3DA5" w:rsidRDefault="000652C9" w:rsidP="00C80D62">
            <w:pPr>
              <w:pStyle w:val="a3"/>
              <w:widowControl w:val="0"/>
              <w:numPr>
                <w:ilvl w:val="0"/>
                <w:numId w:val="100"/>
              </w:numPr>
              <w:spacing w:line="360" w:lineRule="exact"/>
              <w:ind w:leftChars="0"/>
              <w:jc w:val="both"/>
              <w:rPr>
                <w:rFonts w:eastAsia="標楷體"/>
                <w:sz w:val="28"/>
                <w:szCs w:val="28"/>
                <w:lang w:eastAsia="zh-TW"/>
              </w:rPr>
            </w:pPr>
            <w:r w:rsidRPr="000E3DA5">
              <w:rPr>
                <w:rFonts w:eastAsia="標楷體"/>
                <w:sz w:val="28"/>
                <w:szCs w:val="28"/>
                <w:lang w:eastAsia="zh-TW"/>
              </w:rPr>
              <w:t>臺南市轄區內有多項重要經濟作物且病蟲害發生頻繁，建議植物防疫人員異動時，其業務交接須落實，以利植物防疫業務推動。</w:t>
            </w:r>
          </w:p>
          <w:p w:rsidR="000652C9" w:rsidRPr="000E3DA5" w:rsidRDefault="000652C9" w:rsidP="00C80D62">
            <w:pPr>
              <w:pStyle w:val="a3"/>
              <w:widowControl w:val="0"/>
              <w:numPr>
                <w:ilvl w:val="0"/>
                <w:numId w:val="100"/>
              </w:numPr>
              <w:spacing w:line="360" w:lineRule="exact"/>
              <w:ind w:leftChars="0" w:left="420" w:hangingChars="150" w:hanging="420"/>
              <w:jc w:val="both"/>
              <w:rPr>
                <w:rFonts w:eastAsia="標楷體"/>
                <w:sz w:val="28"/>
                <w:szCs w:val="28"/>
                <w:lang w:eastAsia="zh-TW"/>
              </w:rPr>
            </w:pPr>
            <w:r w:rsidRPr="000E3DA5">
              <w:rPr>
                <w:rFonts w:eastAsia="標楷體"/>
                <w:sz w:val="28"/>
                <w:szCs w:val="28"/>
                <w:lang w:eastAsia="zh-TW"/>
              </w:rPr>
              <w:t>另建議針對轄區重要作物植物病蟲害訂定防治作業，及建立植物疫情通報機制。</w:t>
            </w:r>
          </w:p>
          <w:p w:rsidR="000652C9" w:rsidRPr="000E3DA5" w:rsidRDefault="000652C9" w:rsidP="00C80D62">
            <w:pPr>
              <w:pStyle w:val="a3"/>
              <w:widowControl w:val="0"/>
              <w:numPr>
                <w:ilvl w:val="0"/>
                <w:numId w:val="100"/>
              </w:numPr>
              <w:spacing w:line="360" w:lineRule="exact"/>
              <w:ind w:leftChars="0" w:left="420" w:hangingChars="150" w:hanging="420"/>
              <w:jc w:val="both"/>
              <w:rPr>
                <w:rFonts w:eastAsia="標楷體"/>
                <w:sz w:val="28"/>
                <w:szCs w:val="28"/>
                <w:lang w:eastAsia="zh-TW"/>
              </w:rPr>
            </w:pPr>
            <w:r w:rsidRPr="000E3DA5">
              <w:rPr>
                <w:rFonts w:eastAsia="標楷體"/>
                <w:sz w:val="28"/>
                <w:szCs w:val="28"/>
                <w:lang w:eastAsia="zh-TW"/>
              </w:rPr>
              <w:t>中央與地方政府共同編列經費補助所轄農民團體購置防治資材。</w:t>
            </w:r>
          </w:p>
        </w:tc>
      </w:tr>
      <w:tr w:rsidR="000652C9" w:rsidRPr="000E3DA5" w:rsidTr="000652C9">
        <w:tc>
          <w:tcPr>
            <w:tcW w:w="942" w:type="dxa"/>
            <w:vMerge/>
          </w:tcPr>
          <w:p w:rsidR="000652C9" w:rsidRPr="000E3DA5" w:rsidRDefault="000652C9" w:rsidP="003753AA">
            <w:pPr>
              <w:snapToGrid w:val="0"/>
              <w:spacing w:line="320" w:lineRule="exact"/>
              <w:jc w:val="center"/>
              <w:rPr>
                <w:rFonts w:ascii="Times New Roman" w:eastAsia="標楷體" w:hAnsi="Times New Roman"/>
                <w:sz w:val="28"/>
                <w:szCs w:val="28"/>
              </w:rPr>
            </w:pPr>
          </w:p>
        </w:tc>
        <w:tc>
          <w:tcPr>
            <w:tcW w:w="1609" w:type="dxa"/>
          </w:tcPr>
          <w:p w:rsidR="000652C9" w:rsidRPr="000E3DA5" w:rsidRDefault="000652C9" w:rsidP="003753AA">
            <w:pPr>
              <w:spacing w:line="320" w:lineRule="exact"/>
              <w:ind w:leftChars="-45" w:left="-108"/>
              <w:jc w:val="center"/>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防檢局</w:t>
            </w:r>
            <w:r w:rsidRPr="000E3DA5">
              <w:rPr>
                <w:rFonts w:ascii="Times New Roman" w:eastAsia="標楷體" w:hAnsi="Times New Roman"/>
                <w:sz w:val="28"/>
                <w:szCs w:val="28"/>
              </w:rPr>
              <w:t>】</w:t>
            </w:r>
          </w:p>
          <w:p w:rsidR="000652C9" w:rsidRPr="000E3DA5" w:rsidRDefault="000652C9" w:rsidP="003753AA">
            <w:pPr>
              <w:snapToGrid w:val="0"/>
              <w:spacing w:line="320" w:lineRule="exact"/>
              <w:ind w:leftChars="-45" w:left="-108"/>
              <w:jc w:val="both"/>
              <w:rPr>
                <w:rFonts w:ascii="Times New Roman" w:eastAsia="標楷體" w:hAnsi="Times New Roman"/>
                <w:sz w:val="28"/>
                <w:szCs w:val="28"/>
              </w:rPr>
            </w:pP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二</w:t>
            </w:r>
            <w:r w:rsidRPr="000E3DA5">
              <w:rPr>
                <w:rFonts w:ascii="Times New Roman" w:eastAsia="標楷體" w:hAnsi="Times New Roman"/>
                <w:sz w:val="28"/>
                <w:szCs w:val="28"/>
              </w:rPr>
              <w:t>)</w:t>
            </w:r>
          </w:p>
          <w:p w:rsidR="000652C9" w:rsidRPr="000E3DA5" w:rsidRDefault="000652C9" w:rsidP="003753AA">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教育宣導</w:t>
            </w:r>
          </w:p>
        </w:tc>
        <w:tc>
          <w:tcPr>
            <w:tcW w:w="7514" w:type="dxa"/>
            <w:tcBorders>
              <w:top w:val="single" w:sz="4" w:space="0" w:color="auto"/>
              <w:left w:val="single" w:sz="4" w:space="0" w:color="auto"/>
              <w:bottom w:val="single" w:sz="4" w:space="0" w:color="auto"/>
              <w:right w:val="single" w:sz="4" w:space="0" w:color="auto"/>
            </w:tcBorders>
          </w:tcPr>
          <w:p w:rsidR="000652C9" w:rsidRPr="000E3DA5" w:rsidRDefault="000652C9" w:rsidP="003753AA">
            <w:pPr>
              <w:widowControl/>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除每年辦理相同、例行性的疫病蟲害防治講習，建議應針對轄區重要作物之疫病蟲害，事先規劃歷年容易造成重大影響者，辦理防治宣導講習會、教育訓練等。</w:t>
            </w:r>
          </w:p>
        </w:tc>
      </w:tr>
      <w:tr w:rsidR="000652C9" w:rsidRPr="000E3DA5" w:rsidTr="000652C9">
        <w:tc>
          <w:tcPr>
            <w:tcW w:w="942" w:type="dxa"/>
          </w:tcPr>
          <w:p w:rsidR="000652C9" w:rsidRPr="000E3DA5" w:rsidRDefault="000652C9" w:rsidP="003753AA">
            <w:pPr>
              <w:snapToGrid w:val="0"/>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四、動、植物疫災其他事項</w:t>
            </w:r>
          </w:p>
        </w:tc>
        <w:tc>
          <w:tcPr>
            <w:tcW w:w="1609" w:type="dxa"/>
          </w:tcPr>
          <w:p w:rsidR="000652C9" w:rsidRPr="000E3DA5" w:rsidRDefault="000652C9" w:rsidP="003753AA">
            <w:pPr>
              <w:spacing w:line="320" w:lineRule="exact"/>
              <w:ind w:leftChars="-45" w:left="-108"/>
              <w:jc w:val="center"/>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防檢局</w:t>
            </w:r>
            <w:r w:rsidRPr="000E3DA5">
              <w:rPr>
                <w:rFonts w:ascii="Times New Roman" w:eastAsia="標楷體" w:hAnsi="Times New Roman"/>
                <w:sz w:val="28"/>
                <w:szCs w:val="28"/>
              </w:rPr>
              <w:t>】</w:t>
            </w:r>
          </w:p>
          <w:p w:rsidR="000652C9" w:rsidRPr="000E3DA5" w:rsidRDefault="000652C9" w:rsidP="003753AA">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其他事項規劃</w:t>
            </w:r>
          </w:p>
        </w:tc>
        <w:tc>
          <w:tcPr>
            <w:tcW w:w="7514" w:type="dxa"/>
            <w:tcBorders>
              <w:top w:val="single" w:sz="4" w:space="0" w:color="auto"/>
              <w:left w:val="single" w:sz="4" w:space="0" w:color="auto"/>
              <w:bottom w:val="single" w:sz="4" w:space="0" w:color="auto"/>
              <w:right w:val="single" w:sz="4" w:space="0" w:color="auto"/>
            </w:tcBorders>
          </w:tcPr>
          <w:p w:rsidR="000652C9" w:rsidRPr="000E3DA5" w:rsidRDefault="000652C9" w:rsidP="003753AA">
            <w:pPr>
              <w:widowControl/>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有關動物防疫作為之佐證資料完整。建議補充植物防疫相關之特殊優良規劃或創新作為。</w:t>
            </w:r>
          </w:p>
        </w:tc>
      </w:tr>
    </w:tbl>
    <w:p w:rsidR="005241A5" w:rsidRPr="000E3DA5" w:rsidRDefault="005241A5" w:rsidP="00E301F4">
      <w:pPr>
        <w:rPr>
          <w:rFonts w:ascii="Times New Roman" w:eastAsia="標楷體" w:hAnsi="Times New Roman"/>
          <w:sz w:val="32"/>
          <w:szCs w:val="32"/>
        </w:rPr>
      </w:pPr>
    </w:p>
    <w:p w:rsidR="000652C9" w:rsidRPr="000E3DA5" w:rsidRDefault="000652C9">
      <w:pPr>
        <w:widowControl/>
        <w:rPr>
          <w:rFonts w:ascii="Times New Roman" w:eastAsia="標楷體" w:hAnsi="Times New Roman"/>
          <w:sz w:val="32"/>
          <w:szCs w:val="32"/>
        </w:rPr>
      </w:pPr>
      <w:r w:rsidRPr="000E3DA5">
        <w:rPr>
          <w:rFonts w:ascii="Times New Roman" w:eastAsia="標楷體" w:hAnsi="Times New Roman"/>
          <w:sz w:val="32"/>
          <w:szCs w:val="32"/>
        </w:rPr>
        <w:br w:type="page"/>
      </w:r>
    </w:p>
    <w:p w:rsidR="00E301F4" w:rsidRPr="000E3DA5" w:rsidRDefault="00E301F4" w:rsidP="00E301F4">
      <w:pPr>
        <w:rPr>
          <w:rFonts w:ascii="Times New Roman" w:eastAsia="標楷體" w:hAnsi="Times New Roman"/>
          <w:sz w:val="32"/>
          <w:szCs w:val="32"/>
        </w:rPr>
      </w:pPr>
      <w:r w:rsidRPr="000E3DA5">
        <w:rPr>
          <w:rFonts w:ascii="Times New Roman" w:eastAsia="標楷體" w:hAnsi="Times New Roman"/>
          <w:sz w:val="32"/>
          <w:szCs w:val="32"/>
        </w:rPr>
        <w:lastRenderedPageBreak/>
        <w:t>機關別：高雄市政府</w:t>
      </w:r>
    </w:p>
    <w:tbl>
      <w:tblPr>
        <w:tblStyle w:val="1fa"/>
        <w:tblW w:w="10065" w:type="dxa"/>
        <w:tblInd w:w="-5" w:type="dxa"/>
        <w:tblLook w:val="04A0" w:firstRow="1" w:lastRow="0" w:firstColumn="1" w:lastColumn="0" w:noHBand="0" w:noVBand="1"/>
      </w:tblPr>
      <w:tblGrid>
        <w:gridCol w:w="942"/>
        <w:gridCol w:w="1609"/>
        <w:gridCol w:w="7514"/>
      </w:tblGrid>
      <w:tr w:rsidR="000652C9" w:rsidRPr="000E3DA5" w:rsidTr="000652C9">
        <w:trPr>
          <w:tblHeader/>
        </w:trPr>
        <w:tc>
          <w:tcPr>
            <w:tcW w:w="942" w:type="dxa"/>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B748E1">
            <w:pPr>
              <w:widowControl/>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項目</w:t>
            </w:r>
          </w:p>
        </w:tc>
        <w:tc>
          <w:tcPr>
            <w:tcW w:w="1609" w:type="dxa"/>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B748E1">
            <w:pPr>
              <w:widowControl/>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評核重點項目</w:t>
            </w:r>
          </w:p>
        </w:tc>
        <w:tc>
          <w:tcPr>
            <w:tcW w:w="7514" w:type="dxa"/>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B748E1">
            <w:pPr>
              <w:widowControl/>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訪評所見及優缺點</w:t>
            </w:r>
          </w:p>
        </w:tc>
      </w:tr>
      <w:tr w:rsidR="000652C9" w:rsidRPr="000E3DA5" w:rsidTr="000652C9">
        <w:tc>
          <w:tcPr>
            <w:tcW w:w="942"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0652C9" w:rsidRPr="000E3DA5" w:rsidRDefault="000652C9" w:rsidP="003753AA">
            <w:pPr>
              <w:widowControl/>
              <w:spacing w:line="320" w:lineRule="exact"/>
              <w:ind w:left="57" w:right="57"/>
              <w:rPr>
                <w:rFonts w:ascii="Times New Roman" w:eastAsia="標楷體" w:hAnsi="Times New Roman"/>
                <w:sz w:val="28"/>
                <w:szCs w:val="28"/>
              </w:rPr>
            </w:pPr>
            <w:r w:rsidRPr="000E3DA5">
              <w:rPr>
                <w:rFonts w:ascii="Times New Roman" w:eastAsia="標楷體" w:hAnsi="Times New Roman"/>
                <w:sz w:val="28"/>
                <w:szCs w:val="28"/>
              </w:rPr>
              <w:t>一、寒害</w:t>
            </w:r>
          </w:p>
        </w:tc>
        <w:tc>
          <w:tcPr>
            <w:tcW w:w="1609" w:type="dxa"/>
            <w:tcBorders>
              <w:top w:val="single" w:sz="4" w:space="0" w:color="auto"/>
              <w:left w:val="single" w:sz="4" w:space="0" w:color="auto"/>
              <w:bottom w:val="single" w:sz="4" w:space="0" w:color="auto"/>
              <w:right w:val="single" w:sz="4" w:space="0" w:color="auto"/>
            </w:tcBorders>
            <w:hideMark/>
          </w:tcPr>
          <w:p w:rsidR="000652C9" w:rsidRPr="000E3DA5" w:rsidRDefault="000652C9" w:rsidP="003753AA">
            <w:pPr>
              <w:widowControl/>
              <w:spacing w:line="320" w:lineRule="exact"/>
              <w:ind w:leftChars="-45" w:left="-108"/>
              <w:jc w:val="both"/>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農糧署</w:t>
            </w:r>
            <w:r w:rsidRPr="000E3DA5">
              <w:rPr>
                <w:rFonts w:ascii="Times New Roman" w:eastAsia="標楷體" w:hAnsi="Times New Roman"/>
                <w:sz w:val="28"/>
                <w:szCs w:val="28"/>
              </w:rPr>
              <w:t>】（一）</w:t>
            </w:r>
          </w:p>
          <w:p w:rsidR="000652C9" w:rsidRPr="000E3DA5" w:rsidRDefault="000652C9" w:rsidP="003753AA">
            <w:pPr>
              <w:widowControl/>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建立完善之災害應變體制</w:t>
            </w:r>
          </w:p>
        </w:tc>
        <w:tc>
          <w:tcPr>
            <w:tcW w:w="7514" w:type="dxa"/>
            <w:tcBorders>
              <w:top w:val="single" w:sz="4" w:space="0" w:color="auto"/>
              <w:left w:val="single" w:sz="4" w:space="0" w:color="auto"/>
              <w:bottom w:val="single" w:sz="4" w:space="0" w:color="auto"/>
              <w:right w:val="single" w:sz="4" w:space="0" w:color="auto"/>
            </w:tcBorders>
          </w:tcPr>
          <w:p w:rsidR="000652C9" w:rsidRPr="000E3DA5" w:rsidRDefault="000652C9" w:rsidP="003753AA">
            <w:pPr>
              <w:pStyle w:val="1f9"/>
              <w:rPr>
                <w:rFonts w:ascii="Times New Roman" w:hAnsi="Times New Roman" w:cs="Times New Roman"/>
              </w:rPr>
            </w:pPr>
            <w:r w:rsidRPr="000E3DA5">
              <w:rPr>
                <w:rFonts w:ascii="Times New Roman" w:hAnsi="Times New Roman" w:cs="Times New Roman"/>
              </w:rPr>
              <w:t>已依「災害防救法」、「災害防救基本計畫」及「寒害災害防救業務計畫」，檢討修訂對策納入市政府災害防救業務計畫。</w:t>
            </w:r>
          </w:p>
        </w:tc>
      </w:tr>
      <w:tr w:rsidR="000652C9" w:rsidRPr="000E3DA5" w:rsidTr="000652C9">
        <w:tc>
          <w:tcPr>
            <w:tcW w:w="0" w:type="auto"/>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3753AA">
            <w:pPr>
              <w:spacing w:line="320" w:lineRule="exact"/>
              <w:rPr>
                <w:rFonts w:ascii="Times New Roman" w:eastAsia="標楷體" w:hAnsi="Times New Roman"/>
                <w:sz w:val="28"/>
                <w:szCs w:val="28"/>
              </w:rPr>
            </w:pPr>
          </w:p>
        </w:tc>
        <w:tc>
          <w:tcPr>
            <w:tcW w:w="1609" w:type="dxa"/>
            <w:tcBorders>
              <w:top w:val="single" w:sz="4" w:space="0" w:color="auto"/>
              <w:left w:val="single" w:sz="4" w:space="0" w:color="auto"/>
              <w:bottom w:val="single" w:sz="4" w:space="0" w:color="auto"/>
              <w:right w:val="single" w:sz="4" w:space="0" w:color="auto"/>
            </w:tcBorders>
            <w:hideMark/>
          </w:tcPr>
          <w:p w:rsidR="000652C9" w:rsidRPr="000E3DA5" w:rsidRDefault="000652C9" w:rsidP="003753AA">
            <w:pPr>
              <w:widowControl/>
              <w:spacing w:line="320" w:lineRule="exact"/>
              <w:ind w:leftChars="-45" w:left="-108"/>
              <w:jc w:val="both"/>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農糧署</w:t>
            </w:r>
            <w:r w:rsidRPr="000E3DA5">
              <w:rPr>
                <w:rFonts w:ascii="Times New Roman" w:eastAsia="標楷體" w:hAnsi="Times New Roman"/>
                <w:sz w:val="28"/>
                <w:szCs w:val="28"/>
              </w:rPr>
              <w:t>】（二）</w:t>
            </w:r>
          </w:p>
          <w:p w:rsidR="000652C9" w:rsidRPr="000E3DA5" w:rsidRDefault="000652C9" w:rsidP="003753AA">
            <w:pPr>
              <w:widowControl/>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緊急通報機制</w:t>
            </w:r>
          </w:p>
        </w:tc>
        <w:tc>
          <w:tcPr>
            <w:tcW w:w="7514" w:type="dxa"/>
            <w:tcBorders>
              <w:top w:val="single" w:sz="4" w:space="0" w:color="auto"/>
              <w:left w:val="single" w:sz="4" w:space="0" w:color="auto"/>
              <w:bottom w:val="single" w:sz="4" w:space="0" w:color="auto"/>
              <w:right w:val="single" w:sz="4" w:space="0" w:color="auto"/>
            </w:tcBorders>
          </w:tcPr>
          <w:p w:rsidR="000652C9" w:rsidRPr="000E3DA5" w:rsidRDefault="000652C9" w:rsidP="003753AA">
            <w:pPr>
              <w:pStyle w:val="1f9"/>
              <w:rPr>
                <w:rFonts w:ascii="Times New Roman" w:hAnsi="Times New Roman" w:cs="Times New Roman"/>
              </w:rPr>
            </w:pPr>
            <w:r w:rsidRPr="000E3DA5">
              <w:rPr>
                <w:rFonts w:ascii="Times New Roman" w:hAnsi="Times New Roman" w:cs="Times New Roman"/>
              </w:rPr>
              <w:t>已建置農業損失及人命傷亡之緊急通報聯繫名冊。</w:t>
            </w:r>
          </w:p>
        </w:tc>
      </w:tr>
      <w:tr w:rsidR="000652C9" w:rsidRPr="000E3DA5" w:rsidTr="000652C9">
        <w:tc>
          <w:tcPr>
            <w:tcW w:w="0" w:type="auto"/>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3753AA">
            <w:pPr>
              <w:spacing w:line="320" w:lineRule="exact"/>
              <w:rPr>
                <w:rFonts w:ascii="Times New Roman" w:eastAsia="標楷體" w:hAnsi="Times New Roman"/>
                <w:sz w:val="28"/>
                <w:szCs w:val="28"/>
              </w:rPr>
            </w:pPr>
          </w:p>
        </w:tc>
        <w:tc>
          <w:tcPr>
            <w:tcW w:w="1609" w:type="dxa"/>
            <w:tcBorders>
              <w:top w:val="single" w:sz="4" w:space="0" w:color="auto"/>
              <w:left w:val="single" w:sz="4" w:space="0" w:color="auto"/>
              <w:bottom w:val="single" w:sz="4" w:space="0" w:color="auto"/>
              <w:right w:val="single" w:sz="4" w:space="0" w:color="auto"/>
            </w:tcBorders>
            <w:hideMark/>
          </w:tcPr>
          <w:p w:rsidR="000652C9" w:rsidRPr="000E3DA5" w:rsidRDefault="000652C9" w:rsidP="003753AA">
            <w:pPr>
              <w:widowControl/>
              <w:spacing w:line="320" w:lineRule="exact"/>
              <w:ind w:leftChars="-45" w:left="-108"/>
              <w:jc w:val="both"/>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農糧署</w:t>
            </w:r>
            <w:r w:rsidRPr="000E3DA5">
              <w:rPr>
                <w:rFonts w:ascii="Times New Roman" w:eastAsia="標楷體" w:hAnsi="Times New Roman"/>
                <w:sz w:val="28"/>
                <w:szCs w:val="28"/>
              </w:rPr>
              <w:t>】（三）</w:t>
            </w:r>
          </w:p>
          <w:p w:rsidR="000652C9" w:rsidRPr="000E3DA5" w:rsidRDefault="000652C9" w:rsidP="003753AA">
            <w:pPr>
              <w:widowControl/>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寒害潛勢區域之掌握</w:t>
            </w:r>
          </w:p>
        </w:tc>
        <w:tc>
          <w:tcPr>
            <w:tcW w:w="7514" w:type="dxa"/>
            <w:tcBorders>
              <w:top w:val="single" w:sz="4" w:space="0" w:color="auto"/>
              <w:left w:val="single" w:sz="4" w:space="0" w:color="auto"/>
              <w:bottom w:val="single" w:sz="4" w:space="0" w:color="auto"/>
              <w:right w:val="single" w:sz="4" w:space="0" w:color="auto"/>
            </w:tcBorders>
          </w:tcPr>
          <w:p w:rsidR="000652C9" w:rsidRPr="000E3DA5" w:rsidRDefault="000652C9" w:rsidP="003753AA">
            <w:pPr>
              <w:pStyle w:val="1f9"/>
              <w:rPr>
                <w:rFonts w:ascii="Times New Roman" w:hAnsi="Times New Roman" w:cs="Times New Roman"/>
              </w:rPr>
            </w:pPr>
            <w:r w:rsidRPr="000E3DA5">
              <w:rPr>
                <w:rFonts w:ascii="Times New Roman" w:hAnsi="Times New Roman" w:cs="Times New Roman"/>
              </w:rPr>
              <w:t>有建立寒害潛勢資料蒐集，建議可進行區域分析，以掌握寒害潛勢並公告，以利農民參考並事先因應。</w:t>
            </w:r>
          </w:p>
        </w:tc>
      </w:tr>
      <w:tr w:rsidR="000652C9" w:rsidRPr="000E3DA5" w:rsidTr="000652C9">
        <w:tc>
          <w:tcPr>
            <w:tcW w:w="0" w:type="auto"/>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3753AA">
            <w:pPr>
              <w:spacing w:line="320" w:lineRule="exact"/>
              <w:rPr>
                <w:rFonts w:ascii="Times New Roman" w:eastAsia="標楷體" w:hAnsi="Times New Roman"/>
                <w:sz w:val="28"/>
                <w:szCs w:val="28"/>
              </w:rPr>
            </w:pPr>
          </w:p>
        </w:tc>
        <w:tc>
          <w:tcPr>
            <w:tcW w:w="1609" w:type="dxa"/>
            <w:tcBorders>
              <w:top w:val="single" w:sz="4" w:space="0" w:color="auto"/>
              <w:left w:val="single" w:sz="4" w:space="0" w:color="auto"/>
              <w:bottom w:val="single" w:sz="4" w:space="0" w:color="auto"/>
              <w:right w:val="single" w:sz="4" w:space="0" w:color="auto"/>
            </w:tcBorders>
            <w:hideMark/>
          </w:tcPr>
          <w:p w:rsidR="000652C9" w:rsidRPr="000E3DA5" w:rsidRDefault="000652C9" w:rsidP="003753AA">
            <w:pPr>
              <w:widowControl/>
              <w:spacing w:line="320" w:lineRule="exact"/>
              <w:ind w:leftChars="-45" w:left="-108"/>
              <w:jc w:val="both"/>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農糧署</w:t>
            </w:r>
            <w:r w:rsidRPr="000E3DA5">
              <w:rPr>
                <w:rFonts w:ascii="Times New Roman" w:eastAsia="標楷體" w:hAnsi="Times New Roman"/>
                <w:sz w:val="28"/>
                <w:szCs w:val="28"/>
              </w:rPr>
              <w:t>】（四）</w:t>
            </w:r>
          </w:p>
          <w:p w:rsidR="000652C9" w:rsidRPr="000E3DA5" w:rsidRDefault="000652C9" w:rsidP="003753AA">
            <w:pPr>
              <w:widowControl/>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災害預警機制</w:t>
            </w:r>
          </w:p>
        </w:tc>
        <w:tc>
          <w:tcPr>
            <w:tcW w:w="7514" w:type="dxa"/>
            <w:tcBorders>
              <w:top w:val="single" w:sz="4" w:space="0" w:color="auto"/>
              <w:left w:val="single" w:sz="4" w:space="0" w:color="auto"/>
              <w:bottom w:val="single" w:sz="4" w:space="0" w:color="auto"/>
              <w:right w:val="single" w:sz="4" w:space="0" w:color="auto"/>
            </w:tcBorders>
          </w:tcPr>
          <w:p w:rsidR="000652C9" w:rsidRPr="000E3DA5" w:rsidRDefault="000652C9" w:rsidP="003753AA">
            <w:pPr>
              <w:pStyle w:val="1f9"/>
              <w:rPr>
                <w:rFonts w:ascii="Times New Roman" w:hAnsi="Times New Roman" w:cs="Times New Roman"/>
              </w:rPr>
            </w:pPr>
            <w:r w:rsidRPr="000E3DA5">
              <w:rPr>
                <w:rFonts w:ascii="Times New Roman" w:hAnsi="Times New Roman" w:cs="Times New Roman"/>
              </w:rPr>
              <w:t>有建立災損作業流程及寒害警戒值，建議可併寒害潛勢圖資與分析資料公告周知，以利農民參考並事先因應。</w:t>
            </w:r>
          </w:p>
        </w:tc>
      </w:tr>
      <w:tr w:rsidR="000652C9" w:rsidRPr="000E3DA5" w:rsidTr="000652C9">
        <w:tc>
          <w:tcPr>
            <w:tcW w:w="0" w:type="auto"/>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3753AA">
            <w:pPr>
              <w:spacing w:line="320" w:lineRule="exact"/>
              <w:rPr>
                <w:rFonts w:ascii="Times New Roman" w:eastAsia="標楷體" w:hAnsi="Times New Roman"/>
                <w:sz w:val="28"/>
                <w:szCs w:val="28"/>
              </w:rPr>
            </w:pPr>
          </w:p>
        </w:tc>
        <w:tc>
          <w:tcPr>
            <w:tcW w:w="1609" w:type="dxa"/>
            <w:tcBorders>
              <w:top w:val="single" w:sz="4" w:space="0" w:color="auto"/>
              <w:left w:val="single" w:sz="4" w:space="0" w:color="auto"/>
              <w:bottom w:val="single" w:sz="4" w:space="0" w:color="auto"/>
              <w:right w:val="single" w:sz="4" w:space="0" w:color="auto"/>
            </w:tcBorders>
            <w:hideMark/>
          </w:tcPr>
          <w:p w:rsidR="000652C9" w:rsidRPr="000E3DA5" w:rsidRDefault="000652C9" w:rsidP="003753AA">
            <w:pPr>
              <w:widowControl/>
              <w:spacing w:line="320" w:lineRule="exact"/>
              <w:ind w:leftChars="-45" w:left="-108"/>
              <w:jc w:val="both"/>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農糧署</w:t>
            </w:r>
            <w:r w:rsidRPr="000E3DA5">
              <w:rPr>
                <w:rFonts w:ascii="Times New Roman" w:eastAsia="標楷體" w:hAnsi="Times New Roman"/>
                <w:sz w:val="28"/>
                <w:szCs w:val="28"/>
              </w:rPr>
              <w:t>】（五）</w:t>
            </w:r>
          </w:p>
          <w:p w:rsidR="000652C9" w:rsidRPr="000E3DA5" w:rsidRDefault="000652C9" w:rsidP="003753AA">
            <w:pPr>
              <w:widowControl/>
              <w:spacing w:line="320" w:lineRule="exact"/>
              <w:ind w:left="-6" w:firstLine="6"/>
              <w:jc w:val="both"/>
              <w:rPr>
                <w:rFonts w:ascii="Times New Roman" w:eastAsia="標楷體" w:hAnsi="Times New Roman"/>
                <w:sz w:val="28"/>
                <w:szCs w:val="28"/>
              </w:rPr>
            </w:pPr>
            <w:r w:rsidRPr="000E3DA5">
              <w:rPr>
                <w:rFonts w:ascii="Times New Roman" w:eastAsia="標楷體" w:hAnsi="Times New Roman"/>
                <w:sz w:val="28"/>
                <w:szCs w:val="28"/>
              </w:rPr>
              <w:t>防災宣導</w:t>
            </w:r>
          </w:p>
          <w:p w:rsidR="000652C9" w:rsidRPr="000E3DA5" w:rsidRDefault="000652C9" w:rsidP="003753AA">
            <w:pPr>
              <w:widowControl/>
              <w:spacing w:line="320" w:lineRule="exact"/>
              <w:ind w:left="-6" w:firstLine="6"/>
              <w:jc w:val="both"/>
              <w:rPr>
                <w:rFonts w:ascii="Times New Roman" w:eastAsia="標楷體" w:hAnsi="Times New Roman"/>
                <w:sz w:val="28"/>
                <w:szCs w:val="28"/>
              </w:rPr>
            </w:pPr>
            <w:r w:rsidRPr="000E3DA5">
              <w:rPr>
                <w:rFonts w:ascii="Times New Roman" w:eastAsia="標楷體" w:hAnsi="Times New Roman"/>
                <w:sz w:val="28"/>
                <w:szCs w:val="28"/>
              </w:rPr>
              <w:t>及教育</w:t>
            </w:r>
          </w:p>
        </w:tc>
        <w:tc>
          <w:tcPr>
            <w:tcW w:w="7514" w:type="dxa"/>
            <w:tcBorders>
              <w:top w:val="single" w:sz="4" w:space="0" w:color="auto"/>
              <w:left w:val="single" w:sz="4" w:space="0" w:color="auto"/>
              <w:bottom w:val="single" w:sz="4" w:space="0" w:color="auto"/>
              <w:right w:val="single" w:sz="4" w:space="0" w:color="auto"/>
            </w:tcBorders>
          </w:tcPr>
          <w:p w:rsidR="000652C9" w:rsidRPr="000E3DA5" w:rsidRDefault="000652C9" w:rsidP="003753AA">
            <w:pPr>
              <w:pStyle w:val="1f9"/>
              <w:rPr>
                <w:rFonts w:ascii="Times New Roman" w:hAnsi="Times New Roman" w:cs="Times New Roman"/>
              </w:rPr>
            </w:pPr>
            <w:r w:rsidRPr="000E3DA5">
              <w:rPr>
                <w:rFonts w:ascii="Times New Roman" w:hAnsi="Times New Roman" w:cs="Times New Roman"/>
              </w:rPr>
              <w:t>有建立防災宣導機制，包含新聞稿、電子媒體、社群軟體、電子郵件等機制。並已建立與農民團體、主要產銷班聯絡名冊。另建議將寒害防救等相關宣導措施納入年度農業防災宣導教育訓練。</w:t>
            </w:r>
          </w:p>
        </w:tc>
      </w:tr>
      <w:tr w:rsidR="000652C9" w:rsidRPr="000E3DA5" w:rsidTr="000652C9">
        <w:tc>
          <w:tcPr>
            <w:tcW w:w="942" w:type="dxa"/>
            <w:vMerge w:val="restart"/>
          </w:tcPr>
          <w:p w:rsidR="000652C9" w:rsidRPr="000E3DA5" w:rsidRDefault="000652C9" w:rsidP="003753AA">
            <w:pPr>
              <w:snapToGrid w:val="0"/>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二、動物疫災</w:t>
            </w:r>
          </w:p>
        </w:tc>
        <w:tc>
          <w:tcPr>
            <w:tcW w:w="1609" w:type="dxa"/>
          </w:tcPr>
          <w:p w:rsidR="000652C9" w:rsidRPr="000E3DA5" w:rsidRDefault="000652C9" w:rsidP="003753AA">
            <w:pPr>
              <w:spacing w:line="320" w:lineRule="exact"/>
              <w:ind w:leftChars="-45" w:left="-108"/>
              <w:jc w:val="center"/>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防檢局</w:t>
            </w:r>
            <w:r w:rsidRPr="000E3DA5">
              <w:rPr>
                <w:rFonts w:ascii="Times New Roman" w:eastAsia="標楷體" w:hAnsi="Times New Roman"/>
                <w:sz w:val="28"/>
                <w:szCs w:val="28"/>
              </w:rPr>
              <w:t>】</w:t>
            </w:r>
          </w:p>
          <w:p w:rsidR="000652C9" w:rsidRPr="000E3DA5" w:rsidRDefault="000652C9" w:rsidP="003753AA">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一</w:t>
            </w:r>
            <w:r w:rsidRPr="000E3DA5">
              <w:rPr>
                <w:rFonts w:ascii="Times New Roman" w:eastAsia="標楷體" w:hAnsi="Times New Roman"/>
                <w:sz w:val="28"/>
                <w:szCs w:val="28"/>
              </w:rPr>
              <w:t>)</w:t>
            </w:r>
          </w:p>
          <w:p w:rsidR="000652C9" w:rsidRPr="000E3DA5" w:rsidRDefault="000652C9" w:rsidP="003753AA">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防救災物資整備及疫病監測預警通報機制</w:t>
            </w:r>
          </w:p>
        </w:tc>
        <w:tc>
          <w:tcPr>
            <w:tcW w:w="7514" w:type="dxa"/>
          </w:tcPr>
          <w:p w:rsidR="000652C9" w:rsidRPr="000E3DA5" w:rsidRDefault="000652C9" w:rsidP="003753AA">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優點</w:t>
            </w:r>
            <w:r w:rsidRPr="000E3DA5">
              <w:rPr>
                <w:rFonts w:ascii="Times New Roman" w:eastAsia="標楷體" w:hAnsi="Times New Roman"/>
                <w:sz w:val="28"/>
                <w:szCs w:val="28"/>
              </w:rPr>
              <w:t>:</w:t>
            </w:r>
          </w:p>
          <w:p w:rsidR="000652C9" w:rsidRPr="000E3DA5" w:rsidRDefault="000652C9" w:rsidP="00C80D62">
            <w:pPr>
              <w:pStyle w:val="a3"/>
              <w:widowControl w:val="0"/>
              <w:numPr>
                <w:ilvl w:val="0"/>
                <w:numId w:val="101"/>
              </w:numPr>
              <w:spacing w:line="360" w:lineRule="exact"/>
              <w:ind w:leftChars="0" w:left="420" w:hangingChars="150" w:hanging="420"/>
              <w:jc w:val="both"/>
              <w:rPr>
                <w:rFonts w:eastAsia="標楷體"/>
                <w:sz w:val="28"/>
                <w:szCs w:val="28"/>
                <w:lang w:eastAsia="zh-TW"/>
              </w:rPr>
            </w:pPr>
            <w:r w:rsidRPr="000E3DA5">
              <w:rPr>
                <w:rFonts w:eastAsia="標楷體"/>
                <w:sz w:val="28"/>
                <w:szCs w:val="28"/>
                <w:lang w:eastAsia="zh-TW"/>
              </w:rPr>
              <w:t>配合中央禁宰禁運政策加強裁罰民眾私宰及陳列活禽行為，以嚴防病毒入侵及擴散。</w:t>
            </w:r>
          </w:p>
          <w:p w:rsidR="000652C9" w:rsidRPr="000E3DA5" w:rsidRDefault="000652C9" w:rsidP="00C80D62">
            <w:pPr>
              <w:pStyle w:val="a3"/>
              <w:widowControl w:val="0"/>
              <w:numPr>
                <w:ilvl w:val="0"/>
                <w:numId w:val="101"/>
              </w:numPr>
              <w:spacing w:line="360" w:lineRule="exact"/>
              <w:ind w:leftChars="0" w:left="420" w:hangingChars="150" w:hanging="420"/>
              <w:jc w:val="both"/>
              <w:rPr>
                <w:rFonts w:eastAsia="標楷體"/>
                <w:sz w:val="28"/>
                <w:szCs w:val="28"/>
                <w:lang w:eastAsia="zh-TW"/>
              </w:rPr>
            </w:pPr>
            <w:r w:rsidRPr="000E3DA5">
              <w:rPr>
                <w:rFonts w:eastAsia="標楷體"/>
                <w:sz w:val="28"/>
                <w:szCs w:val="28"/>
                <w:lang w:eastAsia="zh-TW"/>
              </w:rPr>
              <w:t>成立跨局處聯防協調會議，加強防疫文宣發送以達宣導之效。另以手機簡訊通知養畜禽戶加強注意防範。</w:t>
            </w:r>
          </w:p>
          <w:p w:rsidR="000652C9" w:rsidRPr="000E3DA5" w:rsidRDefault="000652C9" w:rsidP="00C80D62">
            <w:pPr>
              <w:pStyle w:val="a3"/>
              <w:widowControl w:val="0"/>
              <w:numPr>
                <w:ilvl w:val="0"/>
                <w:numId w:val="101"/>
              </w:numPr>
              <w:spacing w:line="360" w:lineRule="exact"/>
              <w:ind w:leftChars="0" w:left="420" w:hangingChars="150" w:hanging="420"/>
              <w:jc w:val="both"/>
              <w:rPr>
                <w:rFonts w:eastAsia="標楷體"/>
                <w:sz w:val="28"/>
                <w:szCs w:val="28"/>
                <w:lang w:eastAsia="zh-TW"/>
              </w:rPr>
            </w:pPr>
            <w:r w:rsidRPr="000E3DA5">
              <w:rPr>
                <w:rFonts w:eastAsia="標楷體"/>
                <w:sz w:val="28"/>
                <w:szCs w:val="28"/>
                <w:lang w:eastAsia="zh-TW"/>
              </w:rPr>
              <w:t>整備緊急防疫所需各項資材並充分盤點。</w:t>
            </w:r>
          </w:p>
          <w:p w:rsidR="000652C9" w:rsidRPr="000E3DA5" w:rsidRDefault="000652C9" w:rsidP="003753AA">
            <w:pPr>
              <w:spacing w:line="360" w:lineRule="exact"/>
              <w:jc w:val="both"/>
              <w:rPr>
                <w:rFonts w:ascii="Times New Roman" w:eastAsia="標楷體" w:hAnsi="Times New Roman"/>
                <w:sz w:val="28"/>
                <w:szCs w:val="28"/>
              </w:rPr>
            </w:pPr>
          </w:p>
          <w:p w:rsidR="000652C9" w:rsidRPr="000E3DA5" w:rsidRDefault="000652C9" w:rsidP="003753AA">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缺點</w:t>
            </w:r>
            <w:r w:rsidRPr="000E3DA5">
              <w:rPr>
                <w:rFonts w:ascii="Times New Roman" w:eastAsia="標楷體" w:hAnsi="Times New Roman"/>
                <w:sz w:val="28"/>
                <w:szCs w:val="28"/>
              </w:rPr>
              <w:t>:</w:t>
            </w:r>
          </w:p>
          <w:p w:rsidR="000652C9" w:rsidRPr="000E3DA5" w:rsidRDefault="000652C9" w:rsidP="003753AA">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對於大型動物或大量動物屍體處理，應具體評估處理方式並事前規劃，以因應各種動物疫災發生時之實際需求。</w:t>
            </w:r>
          </w:p>
        </w:tc>
      </w:tr>
      <w:tr w:rsidR="000652C9" w:rsidRPr="000E3DA5" w:rsidTr="000652C9">
        <w:tc>
          <w:tcPr>
            <w:tcW w:w="942" w:type="dxa"/>
            <w:vMerge/>
          </w:tcPr>
          <w:p w:rsidR="000652C9" w:rsidRPr="000E3DA5" w:rsidRDefault="000652C9" w:rsidP="003753AA">
            <w:pPr>
              <w:snapToGrid w:val="0"/>
              <w:spacing w:line="320" w:lineRule="exact"/>
              <w:jc w:val="center"/>
              <w:rPr>
                <w:rFonts w:ascii="Times New Roman" w:eastAsia="標楷體" w:hAnsi="Times New Roman"/>
                <w:sz w:val="28"/>
                <w:szCs w:val="28"/>
              </w:rPr>
            </w:pPr>
          </w:p>
        </w:tc>
        <w:tc>
          <w:tcPr>
            <w:tcW w:w="1609" w:type="dxa"/>
          </w:tcPr>
          <w:p w:rsidR="000652C9" w:rsidRPr="000E3DA5" w:rsidRDefault="000652C9" w:rsidP="003753AA">
            <w:pPr>
              <w:spacing w:line="320" w:lineRule="exact"/>
              <w:ind w:leftChars="-45" w:left="-108"/>
              <w:jc w:val="center"/>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防檢局</w:t>
            </w:r>
            <w:r w:rsidRPr="000E3DA5">
              <w:rPr>
                <w:rFonts w:ascii="Times New Roman" w:eastAsia="標楷體" w:hAnsi="Times New Roman"/>
                <w:sz w:val="28"/>
                <w:szCs w:val="28"/>
              </w:rPr>
              <w:t>】</w:t>
            </w:r>
          </w:p>
          <w:p w:rsidR="000652C9" w:rsidRPr="000E3DA5" w:rsidRDefault="000652C9" w:rsidP="003753AA">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二</w:t>
            </w:r>
            <w:r w:rsidRPr="000E3DA5">
              <w:rPr>
                <w:rFonts w:ascii="Times New Roman" w:eastAsia="標楷體" w:hAnsi="Times New Roman"/>
                <w:sz w:val="28"/>
                <w:szCs w:val="28"/>
              </w:rPr>
              <w:t>)</w:t>
            </w:r>
          </w:p>
          <w:p w:rsidR="000652C9" w:rsidRPr="000E3DA5" w:rsidRDefault="000652C9" w:rsidP="003753AA">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災害防救應變體系與應變措施</w:t>
            </w:r>
          </w:p>
        </w:tc>
        <w:tc>
          <w:tcPr>
            <w:tcW w:w="7514" w:type="dxa"/>
          </w:tcPr>
          <w:p w:rsidR="000652C9" w:rsidRPr="000E3DA5" w:rsidRDefault="000652C9" w:rsidP="003753AA">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優點</w:t>
            </w:r>
            <w:r w:rsidRPr="000E3DA5">
              <w:rPr>
                <w:rFonts w:ascii="Times New Roman" w:eastAsia="標楷體" w:hAnsi="Times New Roman"/>
                <w:sz w:val="28"/>
                <w:szCs w:val="28"/>
              </w:rPr>
              <w:t>:</w:t>
            </w:r>
          </w:p>
          <w:p w:rsidR="000652C9" w:rsidRPr="000E3DA5" w:rsidRDefault="000652C9" w:rsidP="00C80D62">
            <w:pPr>
              <w:pStyle w:val="a3"/>
              <w:widowControl w:val="0"/>
              <w:numPr>
                <w:ilvl w:val="0"/>
                <w:numId w:val="102"/>
              </w:numPr>
              <w:spacing w:line="360" w:lineRule="exact"/>
              <w:ind w:leftChars="0"/>
              <w:jc w:val="both"/>
              <w:rPr>
                <w:rFonts w:eastAsia="標楷體"/>
                <w:sz w:val="28"/>
                <w:szCs w:val="28"/>
                <w:lang w:eastAsia="zh-TW"/>
              </w:rPr>
            </w:pPr>
            <w:r w:rsidRPr="000E3DA5">
              <w:rPr>
                <w:rFonts w:eastAsia="標楷體"/>
                <w:sz w:val="28"/>
                <w:szCs w:val="28"/>
                <w:lang w:eastAsia="zh-TW"/>
              </w:rPr>
              <w:t>與衛生局合作辦理「新型</w:t>
            </w:r>
            <w:r w:rsidRPr="000E3DA5">
              <w:rPr>
                <w:rFonts w:eastAsia="標楷體"/>
                <w:sz w:val="28"/>
                <w:szCs w:val="28"/>
                <w:lang w:eastAsia="zh-TW"/>
              </w:rPr>
              <w:t xml:space="preserve"> A </w:t>
            </w:r>
            <w:r w:rsidRPr="000E3DA5">
              <w:rPr>
                <w:rFonts w:eastAsia="標楷體"/>
                <w:sz w:val="28"/>
                <w:szCs w:val="28"/>
                <w:lang w:eastAsia="zh-TW"/>
              </w:rPr>
              <w:t>型流感防治桌上兵棋推演暨實兵演練」。</w:t>
            </w:r>
          </w:p>
          <w:p w:rsidR="000652C9" w:rsidRPr="000E3DA5" w:rsidRDefault="000652C9" w:rsidP="00C80D62">
            <w:pPr>
              <w:pStyle w:val="a3"/>
              <w:widowControl w:val="0"/>
              <w:numPr>
                <w:ilvl w:val="0"/>
                <w:numId w:val="102"/>
              </w:numPr>
              <w:spacing w:line="360" w:lineRule="exact"/>
              <w:ind w:leftChars="0" w:left="420" w:hangingChars="150" w:hanging="420"/>
              <w:jc w:val="both"/>
              <w:rPr>
                <w:rFonts w:eastAsia="標楷體"/>
                <w:sz w:val="28"/>
                <w:szCs w:val="28"/>
                <w:lang w:eastAsia="zh-TW"/>
              </w:rPr>
            </w:pPr>
            <w:r w:rsidRPr="000E3DA5">
              <w:rPr>
                <w:rFonts w:eastAsia="標楷體"/>
                <w:sz w:val="28"/>
                <w:szCs w:val="28"/>
                <w:lang w:eastAsia="zh-TW"/>
              </w:rPr>
              <w:t>成立「高雄市燕巢動物保</w:t>
            </w:r>
            <w:r w:rsidRPr="000E3DA5">
              <w:rPr>
                <w:rFonts w:eastAsia="標楷體"/>
                <w:sz w:val="28"/>
                <w:szCs w:val="28"/>
                <w:lang w:eastAsia="zh-TW"/>
              </w:rPr>
              <w:t xml:space="preserve"> </w:t>
            </w:r>
            <w:r w:rsidRPr="000E3DA5">
              <w:rPr>
                <w:rFonts w:eastAsia="標楷體"/>
                <w:sz w:val="28"/>
                <w:szCs w:val="28"/>
                <w:lang w:eastAsia="zh-TW"/>
              </w:rPr>
              <w:t>護關愛園區」，提供流浪動物安置、提供狂犬病及其它病毒性傳染病疫苗注射，防止疫病發生。</w:t>
            </w:r>
          </w:p>
          <w:p w:rsidR="000652C9" w:rsidRPr="000E3DA5" w:rsidRDefault="000652C9" w:rsidP="003753AA">
            <w:pPr>
              <w:spacing w:line="360" w:lineRule="exact"/>
              <w:jc w:val="both"/>
              <w:rPr>
                <w:rFonts w:ascii="Times New Roman" w:eastAsia="標楷體" w:hAnsi="Times New Roman"/>
                <w:sz w:val="28"/>
                <w:szCs w:val="28"/>
              </w:rPr>
            </w:pPr>
          </w:p>
          <w:p w:rsidR="000652C9" w:rsidRPr="000E3DA5" w:rsidRDefault="000652C9" w:rsidP="003753AA">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缺點</w:t>
            </w:r>
            <w:r w:rsidRPr="000E3DA5">
              <w:rPr>
                <w:rFonts w:ascii="Times New Roman" w:eastAsia="標楷體" w:hAnsi="Times New Roman"/>
                <w:sz w:val="28"/>
                <w:szCs w:val="28"/>
              </w:rPr>
              <w:t>:</w:t>
            </w:r>
          </w:p>
          <w:p w:rsidR="000652C9" w:rsidRPr="000E3DA5" w:rsidRDefault="000652C9" w:rsidP="003753AA">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結合災害原因與動物疫災潛勢，就改善動物飼養技術與設備仍需強化。</w:t>
            </w:r>
          </w:p>
        </w:tc>
      </w:tr>
      <w:tr w:rsidR="000652C9" w:rsidRPr="000E3DA5" w:rsidTr="000652C9">
        <w:tc>
          <w:tcPr>
            <w:tcW w:w="942" w:type="dxa"/>
            <w:vMerge/>
          </w:tcPr>
          <w:p w:rsidR="000652C9" w:rsidRPr="000E3DA5" w:rsidRDefault="000652C9" w:rsidP="003753AA">
            <w:pPr>
              <w:snapToGrid w:val="0"/>
              <w:spacing w:line="320" w:lineRule="exact"/>
              <w:jc w:val="center"/>
              <w:rPr>
                <w:rFonts w:ascii="Times New Roman" w:eastAsia="標楷體" w:hAnsi="Times New Roman"/>
                <w:sz w:val="28"/>
                <w:szCs w:val="28"/>
              </w:rPr>
            </w:pPr>
          </w:p>
        </w:tc>
        <w:tc>
          <w:tcPr>
            <w:tcW w:w="1609" w:type="dxa"/>
          </w:tcPr>
          <w:p w:rsidR="000652C9" w:rsidRPr="000E3DA5" w:rsidRDefault="000652C9" w:rsidP="003753AA">
            <w:pPr>
              <w:spacing w:line="320" w:lineRule="exact"/>
              <w:ind w:leftChars="-45" w:left="-108"/>
              <w:jc w:val="center"/>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防檢局</w:t>
            </w:r>
            <w:r w:rsidRPr="000E3DA5">
              <w:rPr>
                <w:rFonts w:ascii="Times New Roman" w:eastAsia="標楷體" w:hAnsi="Times New Roman"/>
                <w:sz w:val="28"/>
                <w:szCs w:val="28"/>
              </w:rPr>
              <w:t>】</w:t>
            </w:r>
          </w:p>
          <w:p w:rsidR="000652C9" w:rsidRPr="000E3DA5" w:rsidRDefault="000652C9" w:rsidP="003753AA">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三</w:t>
            </w:r>
            <w:r w:rsidRPr="000E3DA5">
              <w:rPr>
                <w:rFonts w:ascii="Times New Roman" w:eastAsia="標楷體" w:hAnsi="Times New Roman"/>
                <w:sz w:val="28"/>
                <w:szCs w:val="28"/>
              </w:rPr>
              <w:t>)</w:t>
            </w:r>
          </w:p>
          <w:p w:rsidR="000652C9" w:rsidRPr="000E3DA5" w:rsidRDefault="000652C9" w:rsidP="003753AA">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災後復建作業</w:t>
            </w:r>
          </w:p>
        </w:tc>
        <w:tc>
          <w:tcPr>
            <w:tcW w:w="7514" w:type="dxa"/>
          </w:tcPr>
          <w:p w:rsidR="000652C9" w:rsidRPr="000E3DA5" w:rsidRDefault="000652C9" w:rsidP="003753AA">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優點</w:t>
            </w:r>
            <w:r w:rsidRPr="000E3DA5">
              <w:rPr>
                <w:rFonts w:ascii="Times New Roman" w:eastAsia="標楷體" w:hAnsi="Times New Roman"/>
                <w:sz w:val="28"/>
                <w:szCs w:val="28"/>
              </w:rPr>
              <w:t>:</w:t>
            </w:r>
          </w:p>
          <w:p w:rsidR="000652C9" w:rsidRPr="000E3DA5" w:rsidRDefault="000652C9" w:rsidP="003753AA">
            <w:pPr>
              <w:spacing w:line="360" w:lineRule="exact"/>
              <w:rPr>
                <w:rFonts w:ascii="Times New Roman" w:eastAsia="標楷體" w:hAnsi="Times New Roman"/>
                <w:sz w:val="28"/>
                <w:szCs w:val="28"/>
              </w:rPr>
            </w:pPr>
            <w:r w:rsidRPr="000E3DA5">
              <w:rPr>
                <w:rFonts w:ascii="Times New Roman" w:eastAsia="標楷體" w:hAnsi="Times New Roman"/>
                <w:sz w:val="28"/>
                <w:szCs w:val="28"/>
              </w:rPr>
              <w:t>落實加強畜禽牧場之消毒輔導。</w:t>
            </w:r>
          </w:p>
          <w:p w:rsidR="000652C9" w:rsidRPr="000E3DA5" w:rsidRDefault="000652C9" w:rsidP="003753AA">
            <w:pPr>
              <w:spacing w:line="360" w:lineRule="exact"/>
              <w:rPr>
                <w:rFonts w:ascii="Times New Roman" w:eastAsia="標楷體" w:hAnsi="Times New Roman"/>
                <w:sz w:val="28"/>
                <w:szCs w:val="28"/>
              </w:rPr>
            </w:pPr>
          </w:p>
          <w:p w:rsidR="000652C9" w:rsidRPr="000E3DA5" w:rsidRDefault="000652C9" w:rsidP="003753AA">
            <w:pPr>
              <w:spacing w:line="360" w:lineRule="exact"/>
              <w:rPr>
                <w:rFonts w:ascii="Times New Roman" w:eastAsia="標楷體" w:hAnsi="Times New Roman"/>
                <w:sz w:val="28"/>
                <w:szCs w:val="28"/>
              </w:rPr>
            </w:pPr>
            <w:r w:rsidRPr="000E3DA5">
              <w:rPr>
                <w:rFonts w:ascii="Times New Roman" w:eastAsia="標楷體" w:hAnsi="Times New Roman"/>
                <w:sz w:val="28"/>
                <w:szCs w:val="28"/>
              </w:rPr>
              <w:t>缺點</w:t>
            </w:r>
            <w:r w:rsidRPr="000E3DA5">
              <w:rPr>
                <w:rFonts w:ascii="Times New Roman" w:eastAsia="標楷體" w:hAnsi="Times New Roman"/>
                <w:sz w:val="28"/>
                <w:szCs w:val="28"/>
              </w:rPr>
              <w:t>:</w:t>
            </w:r>
          </w:p>
          <w:p w:rsidR="000652C9" w:rsidRPr="000E3DA5" w:rsidRDefault="000652C9" w:rsidP="003753AA">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缺乏便民的單一諮詢窗口</w:t>
            </w:r>
          </w:p>
        </w:tc>
      </w:tr>
      <w:tr w:rsidR="000652C9" w:rsidRPr="000E3DA5" w:rsidTr="000652C9">
        <w:tc>
          <w:tcPr>
            <w:tcW w:w="942" w:type="dxa"/>
            <w:vMerge/>
          </w:tcPr>
          <w:p w:rsidR="000652C9" w:rsidRPr="000E3DA5" w:rsidRDefault="000652C9" w:rsidP="003753AA">
            <w:pPr>
              <w:snapToGrid w:val="0"/>
              <w:spacing w:line="320" w:lineRule="exact"/>
              <w:jc w:val="center"/>
              <w:rPr>
                <w:rFonts w:ascii="Times New Roman" w:eastAsia="標楷體" w:hAnsi="Times New Roman"/>
                <w:sz w:val="28"/>
                <w:szCs w:val="28"/>
              </w:rPr>
            </w:pPr>
          </w:p>
        </w:tc>
        <w:tc>
          <w:tcPr>
            <w:tcW w:w="1609" w:type="dxa"/>
          </w:tcPr>
          <w:p w:rsidR="000652C9" w:rsidRPr="000E3DA5" w:rsidRDefault="000652C9" w:rsidP="003753AA">
            <w:pPr>
              <w:spacing w:line="320" w:lineRule="exact"/>
              <w:ind w:leftChars="-45" w:left="-108"/>
              <w:jc w:val="center"/>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防檢局</w:t>
            </w:r>
            <w:r w:rsidRPr="000E3DA5">
              <w:rPr>
                <w:rFonts w:ascii="Times New Roman" w:eastAsia="標楷體" w:hAnsi="Times New Roman"/>
                <w:sz w:val="28"/>
                <w:szCs w:val="28"/>
              </w:rPr>
              <w:t>】</w:t>
            </w:r>
          </w:p>
          <w:p w:rsidR="000652C9" w:rsidRPr="000E3DA5" w:rsidRDefault="000652C9" w:rsidP="003753AA">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四</w:t>
            </w:r>
            <w:r w:rsidRPr="000E3DA5">
              <w:rPr>
                <w:rFonts w:ascii="Times New Roman" w:eastAsia="標楷體" w:hAnsi="Times New Roman"/>
                <w:sz w:val="28"/>
                <w:szCs w:val="28"/>
              </w:rPr>
              <w:t>)</w:t>
            </w:r>
          </w:p>
          <w:p w:rsidR="000652C9" w:rsidRPr="000E3DA5" w:rsidRDefault="000652C9" w:rsidP="003753AA">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教育宣導</w:t>
            </w:r>
          </w:p>
        </w:tc>
        <w:tc>
          <w:tcPr>
            <w:tcW w:w="7514" w:type="dxa"/>
          </w:tcPr>
          <w:p w:rsidR="000652C9" w:rsidRPr="000E3DA5" w:rsidRDefault="000652C9" w:rsidP="003753AA">
            <w:pPr>
              <w:spacing w:line="360" w:lineRule="exact"/>
              <w:rPr>
                <w:rFonts w:ascii="Times New Roman" w:eastAsia="標楷體" w:hAnsi="Times New Roman"/>
                <w:sz w:val="28"/>
                <w:szCs w:val="28"/>
              </w:rPr>
            </w:pPr>
            <w:r w:rsidRPr="000E3DA5">
              <w:rPr>
                <w:rFonts w:ascii="Times New Roman" w:eastAsia="標楷體" w:hAnsi="Times New Roman"/>
                <w:sz w:val="28"/>
                <w:szCs w:val="28"/>
              </w:rPr>
              <w:t>優點</w:t>
            </w:r>
            <w:r w:rsidRPr="000E3DA5">
              <w:rPr>
                <w:rFonts w:ascii="Times New Roman" w:eastAsia="標楷體" w:hAnsi="Times New Roman"/>
                <w:sz w:val="28"/>
                <w:szCs w:val="28"/>
              </w:rPr>
              <w:t>:</w:t>
            </w:r>
          </w:p>
          <w:p w:rsidR="000652C9" w:rsidRPr="000E3DA5" w:rsidRDefault="000652C9" w:rsidP="003753AA">
            <w:pPr>
              <w:spacing w:line="360" w:lineRule="exact"/>
              <w:rPr>
                <w:rFonts w:ascii="Times New Roman" w:eastAsia="標楷體" w:hAnsi="Times New Roman"/>
                <w:sz w:val="28"/>
                <w:szCs w:val="28"/>
              </w:rPr>
            </w:pPr>
            <w:r w:rsidRPr="000E3DA5">
              <w:rPr>
                <w:rFonts w:ascii="Times New Roman" w:eastAsia="標楷體" w:hAnsi="Times New Roman"/>
                <w:sz w:val="28"/>
                <w:szCs w:val="28"/>
              </w:rPr>
              <w:t>動員獸醫師公會獸醫師支援至偏鄉執行狂犬病疫苗預防注射，提高疫苗注射率，防止疫病發生。</w:t>
            </w:r>
          </w:p>
        </w:tc>
      </w:tr>
      <w:tr w:rsidR="000652C9" w:rsidRPr="000E3DA5" w:rsidTr="000652C9">
        <w:tc>
          <w:tcPr>
            <w:tcW w:w="942" w:type="dxa"/>
            <w:vMerge w:val="restart"/>
          </w:tcPr>
          <w:p w:rsidR="000652C9" w:rsidRPr="000E3DA5" w:rsidRDefault="000652C9" w:rsidP="003753AA">
            <w:pPr>
              <w:snapToGrid w:val="0"/>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二、植物疫災</w:t>
            </w:r>
          </w:p>
        </w:tc>
        <w:tc>
          <w:tcPr>
            <w:tcW w:w="1609" w:type="dxa"/>
          </w:tcPr>
          <w:p w:rsidR="000652C9" w:rsidRPr="000E3DA5" w:rsidRDefault="000652C9" w:rsidP="003753AA">
            <w:pPr>
              <w:spacing w:line="320" w:lineRule="exact"/>
              <w:ind w:leftChars="-45" w:left="-108"/>
              <w:jc w:val="center"/>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防檢局</w:t>
            </w:r>
            <w:r w:rsidRPr="000E3DA5">
              <w:rPr>
                <w:rFonts w:ascii="Times New Roman" w:eastAsia="標楷體" w:hAnsi="Times New Roman"/>
                <w:sz w:val="28"/>
                <w:szCs w:val="28"/>
              </w:rPr>
              <w:t>】</w:t>
            </w:r>
          </w:p>
          <w:p w:rsidR="000652C9" w:rsidRPr="000E3DA5" w:rsidRDefault="000652C9" w:rsidP="003753AA">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一</w:t>
            </w:r>
            <w:r w:rsidRPr="000E3DA5">
              <w:rPr>
                <w:rFonts w:ascii="Times New Roman" w:eastAsia="標楷體" w:hAnsi="Times New Roman"/>
                <w:sz w:val="28"/>
                <w:szCs w:val="28"/>
              </w:rPr>
              <w:t>)</w:t>
            </w:r>
          </w:p>
          <w:p w:rsidR="000652C9" w:rsidRPr="000E3DA5" w:rsidRDefault="000652C9" w:rsidP="003753AA">
            <w:pPr>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防救災物資整備</w:t>
            </w:r>
          </w:p>
        </w:tc>
        <w:tc>
          <w:tcPr>
            <w:tcW w:w="7514" w:type="dxa"/>
          </w:tcPr>
          <w:p w:rsidR="000652C9" w:rsidRPr="000E3DA5" w:rsidRDefault="000652C9" w:rsidP="00C80D62">
            <w:pPr>
              <w:pStyle w:val="a3"/>
              <w:widowControl w:val="0"/>
              <w:numPr>
                <w:ilvl w:val="0"/>
                <w:numId w:val="103"/>
              </w:numPr>
              <w:spacing w:line="360" w:lineRule="exact"/>
              <w:ind w:leftChars="0"/>
              <w:jc w:val="both"/>
              <w:rPr>
                <w:sz w:val="28"/>
                <w:szCs w:val="28"/>
                <w:lang w:eastAsia="zh-TW"/>
              </w:rPr>
            </w:pPr>
            <w:r w:rsidRPr="000E3DA5">
              <w:rPr>
                <w:rFonts w:eastAsia="標楷體"/>
                <w:sz w:val="28"/>
                <w:szCs w:val="28"/>
                <w:lang w:eastAsia="zh-TW"/>
              </w:rPr>
              <w:t>設置專責單位及人員綜理植物防疫相關業務</w:t>
            </w:r>
            <w:r w:rsidRPr="000E3DA5">
              <w:rPr>
                <w:sz w:val="28"/>
                <w:szCs w:val="28"/>
                <w:lang w:eastAsia="zh-TW"/>
              </w:rPr>
              <w:t>。</w:t>
            </w:r>
          </w:p>
          <w:p w:rsidR="000652C9" w:rsidRPr="000E3DA5" w:rsidRDefault="000652C9" w:rsidP="00C80D62">
            <w:pPr>
              <w:pStyle w:val="a3"/>
              <w:widowControl w:val="0"/>
              <w:numPr>
                <w:ilvl w:val="0"/>
                <w:numId w:val="103"/>
              </w:numPr>
              <w:spacing w:line="360" w:lineRule="exact"/>
              <w:ind w:leftChars="0" w:left="420" w:hangingChars="150" w:hanging="420"/>
              <w:jc w:val="both"/>
              <w:rPr>
                <w:rFonts w:eastAsia="標楷體"/>
                <w:sz w:val="28"/>
                <w:szCs w:val="28"/>
                <w:lang w:eastAsia="zh-TW"/>
              </w:rPr>
            </w:pPr>
            <w:r w:rsidRPr="000E3DA5">
              <w:rPr>
                <w:rFonts w:eastAsia="標楷體"/>
                <w:sz w:val="28"/>
                <w:szCs w:val="28"/>
                <w:lang w:eastAsia="zh-TW"/>
              </w:rPr>
              <w:t>除了火鶴花穿孔線蟲防治作業流程外，建議對轄區內重要作物之疫病蟲害也訂相關防治作業流程。</w:t>
            </w:r>
          </w:p>
          <w:p w:rsidR="000652C9" w:rsidRPr="000E3DA5" w:rsidRDefault="000652C9" w:rsidP="00C80D62">
            <w:pPr>
              <w:pStyle w:val="a3"/>
              <w:widowControl w:val="0"/>
              <w:numPr>
                <w:ilvl w:val="0"/>
                <w:numId w:val="103"/>
              </w:numPr>
              <w:spacing w:line="360" w:lineRule="exact"/>
              <w:ind w:leftChars="0" w:left="420" w:hangingChars="150" w:hanging="420"/>
              <w:jc w:val="both"/>
              <w:rPr>
                <w:rFonts w:eastAsia="標楷體"/>
                <w:sz w:val="28"/>
                <w:szCs w:val="28"/>
                <w:lang w:eastAsia="zh-TW"/>
              </w:rPr>
            </w:pPr>
            <w:r w:rsidRPr="000E3DA5">
              <w:rPr>
                <w:rFonts w:eastAsia="標楷體"/>
                <w:sz w:val="28"/>
                <w:szCs w:val="28"/>
                <w:lang w:eastAsia="zh-TW"/>
              </w:rPr>
              <w:t>備置火鶴花穿孔線蟲之防治、防護資材安全庫存量。</w:t>
            </w:r>
          </w:p>
          <w:p w:rsidR="000652C9" w:rsidRPr="000E3DA5" w:rsidRDefault="000652C9" w:rsidP="00C80D62">
            <w:pPr>
              <w:pStyle w:val="a3"/>
              <w:widowControl w:val="0"/>
              <w:numPr>
                <w:ilvl w:val="0"/>
                <w:numId w:val="103"/>
              </w:numPr>
              <w:spacing w:line="360" w:lineRule="exact"/>
              <w:ind w:leftChars="0" w:left="420" w:hangingChars="150" w:hanging="420"/>
              <w:jc w:val="both"/>
              <w:rPr>
                <w:rFonts w:eastAsia="標楷體"/>
                <w:sz w:val="28"/>
                <w:szCs w:val="28"/>
                <w:lang w:eastAsia="zh-TW"/>
              </w:rPr>
            </w:pPr>
            <w:r w:rsidRPr="000E3DA5">
              <w:rPr>
                <w:rFonts w:eastAsia="標楷體"/>
                <w:sz w:val="28"/>
                <w:szCs w:val="28"/>
                <w:lang w:eastAsia="zh-TW"/>
              </w:rPr>
              <w:t>訂有「植物疫情監測通報體系及疫情管理措施」。</w:t>
            </w:r>
          </w:p>
        </w:tc>
      </w:tr>
      <w:tr w:rsidR="000652C9" w:rsidRPr="000E3DA5" w:rsidTr="000652C9">
        <w:tc>
          <w:tcPr>
            <w:tcW w:w="942" w:type="dxa"/>
            <w:vMerge/>
          </w:tcPr>
          <w:p w:rsidR="000652C9" w:rsidRPr="000E3DA5" w:rsidRDefault="000652C9" w:rsidP="003753AA">
            <w:pPr>
              <w:snapToGrid w:val="0"/>
              <w:spacing w:line="320" w:lineRule="exact"/>
              <w:jc w:val="center"/>
              <w:rPr>
                <w:rFonts w:ascii="Times New Roman" w:eastAsia="標楷體" w:hAnsi="Times New Roman"/>
                <w:sz w:val="28"/>
                <w:szCs w:val="28"/>
              </w:rPr>
            </w:pPr>
          </w:p>
        </w:tc>
        <w:tc>
          <w:tcPr>
            <w:tcW w:w="1609" w:type="dxa"/>
          </w:tcPr>
          <w:p w:rsidR="000652C9" w:rsidRPr="000E3DA5" w:rsidRDefault="000652C9" w:rsidP="003753AA">
            <w:pPr>
              <w:spacing w:line="320" w:lineRule="exact"/>
              <w:ind w:leftChars="-45" w:left="-108"/>
              <w:jc w:val="center"/>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防檢局</w:t>
            </w:r>
            <w:r w:rsidRPr="000E3DA5">
              <w:rPr>
                <w:rFonts w:ascii="Times New Roman" w:eastAsia="標楷體" w:hAnsi="Times New Roman"/>
                <w:sz w:val="28"/>
                <w:szCs w:val="28"/>
              </w:rPr>
              <w:t>】</w:t>
            </w:r>
          </w:p>
          <w:p w:rsidR="000652C9" w:rsidRPr="000E3DA5" w:rsidRDefault="000652C9" w:rsidP="003753AA">
            <w:pPr>
              <w:snapToGrid w:val="0"/>
              <w:spacing w:line="320" w:lineRule="exact"/>
              <w:ind w:leftChars="-45" w:left="-108"/>
              <w:jc w:val="both"/>
              <w:rPr>
                <w:rFonts w:ascii="Times New Roman" w:eastAsia="標楷體" w:hAnsi="Times New Roman"/>
                <w:sz w:val="28"/>
                <w:szCs w:val="28"/>
              </w:rPr>
            </w:pP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二</w:t>
            </w:r>
            <w:r w:rsidRPr="000E3DA5">
              <w:rPr>
                <w:rFonts w:ascii="Times New Roman" w:eastAsia="標楷體" w:hAnsi="Times New Roman"/>
                <w:sz w:val="28"/>
                <w:szCs w:val="28"/>
              </w:rPr>
              <w:t>)</w:t>
            </w:r>
          </w:p>
          <w:p w:rsidR="000652C9" w:rsidRPr="000E3DA5" w:rsidRDefault="000652C9" w:rsidP="003753AA">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教育宣導</w:t>
            </w:r>
          </w:p>
        </w:tc>
        <w:tc>
          <w:tcPr>
            <w:tcW w:w="7514" w:type="dxa"/>
          </w:tcPr>
          <w:p w:rsidR="000652C9" w:rsidRPr="000E3DA5" w:rsidRDefault="000652C9" w:rsidP="003753AA">
            <w:pPr>
              <w:widowControl/>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每年均規劃辦理植物防疫教育訓練。</w:t>
            </w:r>
          </w:p>
        </w:tc>
      </w:tr>
      <w:tr w:rsidR="000652C9" w:rsidRPr="000E3DA5" w:rsidTr="000652C9">
        <w:tc>
          <w:tcPr>
            <w:tcW w:w="942" w:type="dxa"/>
          </w:tcPr>
          <w:p w:rsidR="000652C9" w:rsidRPr="000E3DA5" w:rsidRDefault="000652C9" w:rsidP="003753AA">
            <w:pPr>
              <w:snapToGrid w:val="0"/>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四、動、植物疫災其他事項</w:t>
            </w:r>
          </w:p>
        </w:tc>
        <w:tc>
          <w:tcPr>
            <w:tcW w:w="1609" w:type="dxa"/>
          </w:tcPr>
          <w:p w:rsidR="000652C9" w:rsidRPr="000E3DA5" w:rsidRDefault="000652C9" w:rsidP="003753AA">
            <w:pPr>
              <w:spacing w:line="320" w:lineRule="exact"/>
              <w:ind w:leftChars="-45" w:left="-108"/>
              <w:jc w:val="center"/>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防檢局</w:t>
            </w:r>
            <w:r w:rsidRPr="000E3DA5">
              <w:rPr>
                <w:rFonts w:ascii="Times New Roman" w:eastAsia="標楷體" w:hAnsi="Times New Roman"/>
                <w:sz w:val="28"/>
                <w:szCs w:val="28"/>
              </w:rPr>
              <w:t>】</w:t>
            </w:r>
          </w:p>
          <w:p w:rsidR="000652C9" w:rsidRPr="000E3DA5" w:rsidRDefault="000652C9" w:rsidP="003753AA">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其他事項規劃</w:t>
            </w:r>
          </w:p>
        </w:tc>
        <w:tc>
          <w:tcPr>
            <w:tcW w:w="7514" w:type="dxa"/>
          </w:tcPr>
          <w:p w:rsidR="000652C9" w:rsidRPr="000E3DA5" w:rsidRDefault="000652C9" w:rsidP="003753AA">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為協助轄區農民防治荔枝椿象，主動與學校及改良場合作利用荔枝椿象天敵（平腹小蜂）來進行生物防治。</w:t>
            </w:r>
          </w:p>
        </w:tc>
      </w:tr>
    </w:tbl>
    <w:p w:rsidR="005241A5" w:rsidRPr="000E3DA5" w:rsidRDefault="005241A5" w:rsidP="00E301F4">
      <w:pPr>
        <w:rPr>
          <w:rFonts w:ascii="Times New Roman" w:eastAsia="標楷體" w:hAnsi="Times New Roman"/>
          <w:sz w:val="32"/>
          <w:szCs w:val="32"/>
        </w:rPr>
      </w:pPr>
    </w:p>
    <w:p w:rsidR="00E301F4" w:rsidRPr="000E3DA5" w:rsidRDefault="00E301F4" w:rsidP="00E301F4">
      <w:pPr>
        <w:spacing w:line="500" w:lineRule="exact"/>
        <w:jc w:val="center"/>
        <w:rPr>
          <w:rFonts w:ascii="Times New Roman" w:eastAsia="標楷體" w:hAnsi="Times New Roman"/>
          <w:b/>
          <w:sz w:val="32"/>
          <w:szCs w:val="32"/>
        </w:rPr>
      </w:pPr>
    </w:p>
    <w:p w:rsidR="00E301F4" w:rsidRPr="000E3DA5" w:rsidRDefault="00E301F4" w:rsidP="00E301F4">
      <w:pPr>
        <w:rPr>
          <w:rFonts w:ascii="Times New Roman" w:eastAsia="標楷體" w:hAnsi="Times New Roman"/>
          <w:b/>
          <w:sz w:val="32"/>
          <w:szCs w:val="32"/>
        </w:rPr>
      </w:pPr>
      <w:r w:rsidRPr="000E3DA5">
        <w:rPr>
          <w:rFonts w:ascii="Times New Roman" w:eastAsia="標楷體" w:hAnsi="Times New Roman"/>
          <w:b/>
          <w:kern w:val="0"/>
          <w:sz w:val="32"/>
          <w:szCs w:val="32"/>
        </w:rPr>
        <w:br w:type="page"/>
      </w:r>
    </w:p>
    <w:p w:rsidR="00E301F4" w:rsidRPr="000E3DA5" w:rsidRDefault="00E301F4" w:rsidP="00E301F4">
      <w:pPr>
        <w:rPr>
          <w:rFonts w:ascii="Times New Roman" w:eastAsia="標楷體" w:hAnsi="Times New Roman"/>
          <w:sz w:val="32"/>
          <w:szCs w:val="32"/>
        </w:rPr>
      </w:pPr>
      <w:r w:rsidRPr="000E3DA5">
        <w:rPr>
          <w:rFonts w:ascii="Times New Roman" w:eastAsia="標楷體" w:hAnsi="Times New Roman"/>
          <w:sz w:val="32"/>
          <w:szCs w:val="32"/>
        </w:rPr>
        <w:lastRenderedPageBreak/>
        <w:t>機關別：新竹縣政府</w:t>
      </w:r>
    </w:p>
    <w:tbl>
      <w:tblPr>
        <w:tblStyle w:val="1fa"/>
        <w:tblW w:w="10065" w:type="dxa"/>
        <w:tblInd w:w="-5" w:type="dxa"/>
        <w:tblLook w:val="04A0" w:firstRow="1" w:lastRow="0" w:firstColumn="1" w:lastColumn="0" w:noHBand="0" w:noVBand="1"/>
      </w:tblPr>
      <w:tblGrid>
        <w:gridCol w:w="942"/>
        <w:gridCol w:w="1609"/>
        <w:gridCol w:w="7514"/>
      </w:tblGrid>
      <w:tr w:rsidR="000652C9" w:rsidRPr="000E3DA5" w:rsidTr="000652C9">
        <w:trPr>
          <w:tblHeader/>
        </w:trPr>
        <w:tc>
          <w:tcPr>
            <w:tcW w:w="942" w:type="dxa"/>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B748E1">
            <w:pPr>
              <w:widowControl/>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項目</w:t>
            </w:r>
          </w:p>
        </w:tc>
        <w:tc>
          <w:tcPr>
            <w:tcW w:w="1609" w:type="dxa"/>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B748E1">
            <w:pPr>
              <w:widowControl/>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評核重點項目</w:t>
            </w:r>
          </w:p>
        </w:tc>
        <w:tc>
          <w:tcPr>
            <w:tcW w:w="7514" w:type="dxa"/>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B748E1">
            <w:pPr>
              <w:widowControl/>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訪評所見及優缺點</w:t>
            </w:r>
          </w:p>
        </w:tc>
      </w:tr>
      <w:tr w:rsidR="000652C9" w:rsidRPr="000E3DA5" w:rsidTr="000652C9">
        <w:tc>
          <w:tcPr>
            <w:tcW w:w="942"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0652C9" w:rsidRPr="000E3DA5" w:rsidRDefault="000652C9" w:rsidP="00736449">
            <w:pPr>
              <w:widowControl/>
              <w:spacing w:line="320" w:lineRule="exact"/>
              <w:ind w:left="57" w:right="57"/>
              <w:rPr>
                <w:rFonts w:ascii="Times New Roman" w:eastAsia="標楷體" w:hAnsi="Times New Roman"/>
                <w:sz w:val="28"/>
                <w:szCs w:val="28"/>
              </w:rPr>
            </w:pPr>
            <w:r w:rsidRPr="000E3DA5">
              <w:rPr>
                <w:rFonts w:ascii="Times New Roman" w:eastAsia="標楷體" w:hAnsi="Times New Roman"/>
                <w:sz w:val="28"/>
                <w:szCs w:val="28"/>
              </w:rPr>
              <w:t>一、寒害</w:t>
            </w:r>
          </w:p>
        </w:tc>
        <w:tc>
          <w:tcPr>
            <w:tcW w:w="1609" w:type="dxa"/>
            <w:tcBorders>
              <w:top w:val="single" w:sz="4" w:space="0" w:color="auto"/>
              <w:left w:val="single" w:sz="4" w:space="0" w:color="auto"/>
              <w:bottom w:val="single" w:sz="4" w:space="0" w:color="auto"/>
              <w:right w:val="single" w:sz="4" w:space="0" w:color="auto"/>
            </w:tcBorders>
            <w:hideMark/>
          </w:tcPr>
          <w:p w:rsidR="000652C9" w:rsidRPr="000E3DA5" w:rsidRDefault="000652C9" w:rsidP="00736449">
            <w:pPr>
              <w:widowControl/>
              <w:spacing w:line="320" w:lineRule="exact"/>
              <w:ind w:leftChars="-45" w:left="-108"/>
              <w:jc w:val="both"/>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農糧署</w:t>
            </w:r>
            <w:r w:rsidRPr="000E3DA5">
              <w:rPr>
                <w:rFonts w:ascii="Times New Roman" w:eastAsia="標楷體" w:hAnsi="Times New Roman"/>
                <w:sz w:val="28"/>
                <w:szCs w:val="28"/>
              </w:rPr>
              <w:t>】（一）</w:t>
            </w:r>
          </w:p>
          <w:p w:rsidR="000652C9" w:rsidRPr="000E3DA5" w:rsidRDefault="000652C9" w:rsidP="00736449">
            <w:pPr>
              <w:widowControl/>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建立完善之災害應變體制</w:t>
            </w:r>
          </w:p>
        </w:tc>
        <w:tc>
          <w:tcPr>
            <w:tcW w:w="7514" w:type="dxa"/>
            <w:tcBorders>
              <w:top w:val="single" w:sz="4" w:space="0" w:color="auto"/>
              <w:left w:val="single" w:sz="4" w:space="0" w:color="auto"/>
              <w:bottom w:val="single" w:sz="4" w:space="0" w:color="auto"/>
              <w:right w:val="single" w:sz="4" w:space="0" w:color="auto"/>
            </w:tcBorders>
          </w:tcPr>
          <w:p w:rsidR="000652C9" w:rsidRPr="000E3DA5" w:rsidRDefault="000652C9" w:rsidP="00736449">
            <w:pPr>
              <w:pStyle w:val="1f9"/>
              <w:rPr>
                <w:rFonts w:ascii="Times New Roman" w:hAnsi="Times New Roman" w:cs="Times New Roman"/>
              </w:rPr>
            </w:pPr>
            <w:r w:rsidRPr="000E3DA5">
              <w:rPr>
                <w:rFonts w:ascii="Times New Roman" w:hAnsi="Times New Roman" w:cs="Times New Roman"/>
              </w:rPr>
              <w:t>寒害災害防救已納入地方政府災害防救業務計畫。</w:t>
            </w:r>
          </w:p>
        </w:tc>
      </w:tr>
      <w:tr w:rsidR="000652C9" w:rsidRPr="000E3DA5" w:rsidTr="000652C9">
        <w:tc>
          <w:tcPr>
            <w:tcW w:w="0" w:type="auto"/>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736449">
            <w:pPr>
              <w:spacing w:line="320" w:lineRule="exact"/>
              <w:rPr>
                <w:rFonts w:ascii="Times New Roman" w:eastAsia="標楷體" w:hAnsi="Times New Roman"/>
                <w:sz w:val="28"/>
                <w:szCs w:val="28"/>
              </w:rPr>
            </w:pPr>
          </w:p>
        </w:tc>
        <w:tc>
          <w:tcPr>
            <w:tcW w:w="1609" w:type="dxa"/>
            <w:tcBorders>
              <w:top w:val="single" w:sz="4" w:space="0" w:color="auto"/>
              <w:left w:val="single" w:sz="4" w:space="0" w:color="auto"/>
              <w:bottom w:val="single" w:sz="4" w:space="0" w:color="auto"/>
              <w:right w:val="single" w:sz="4" w:space="0" w:color="auto"/>
            </w:tcBorders>
            <w:hideMark/>
          </w:tcPr>
          <w:p w:rsidR="000652C9" w:rsidRPr="000E3DA5" w:rsidRDefault="000652C9" w:rsidP="00736449">
            <w:pPr>
              <w:widowControl/>
              <w:spacing w:line="320" w:lineRule="exact"/>
              <w:ind w:leftChars="-45" w:left="-108"/>
              <w:jc w:val="both"/>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農糧署</w:t>
            </w:r>
            <w:r w:rsidRPr="000E3DA5">
              <w:rPr>
                <w:rFonts w:ascii="Times New Roman" w:eastAsia="標楷體" w:hAnsi="Times New Roman"/>
                <w:sz w:val="28"/>
                <w:szCs w:val="28"/>
              </w:rPr>
              <w:t>】（二）</w:t>
            </w:r>
          </w:p>
          <w:p w:rsidR="000652C9" w:rsidRPr="000E3DA5" w:rsidRDefault="000652C9" w:rsidP="00736449">
            <w:pPr>
              <w:widowControl/>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緊急通報機制</w:t>
            </w:r>
          </w:p>
        </w:tc>
        <w:tc>
          <w:tcPr>
            <w:tcW w:w="7514" w:type="dxa"/>
            <w:tcBorders>
              <w:top w:val="single" w:sz="4" w:space="0" w:color="auto"/>
              <w:left w:val="single" w:sz="4" w:space="0" w:color="auto"/>
              <w:bottom w:val="single" w:sz="4" w:space="0" w:color="auto"/>
              <w:right w:val="single" w:sz="4" w:space="0" w:color="auto"/>
            </w:tcBorders>
          </w:tcPr>
          <w:p w:rsidR="000652C9" w:rsidRPr="000E3DA5" w:rsidRDefault="000652C9" w:rsidP="00736449">
            <w:pPr>
              <w:pStyle w:val="1f9"/>
              <w:rPr>
                <w:rFonts w:ascii="Times New Roman" w:hAnsi="Times New Roman" w:cs="Times New Roman"/>
              </w:rPr>
            </w:pPr>
            <w:r w:rsidRPr="000E3DA5">
              <w:rPr>
                <w:rFonts w:ascii="Times New Roman" w:hAnsi="Times New Roman" w:cs="Times New Roman"/>
              </w:rPr>
              <w:t>已建置公所聯繫名冊。</w:t>
            </w:r>
          </w:p>
        </w:tc>
      </w:tr>
      <w:tr w:rsidR="000652C9" w:rsidRPr="000E3DA5" w:rsidTr="000652C9">
        <w:tc>
          <w:tcPr>
            <w:tcW w:w="0" w:type="auto"/>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736449">
            <w:pPr>
              <w:spacing w:line="320" w:lineRule="exact"/>
              <w:rPr>
                <w:rFonts w:ascii="Times New Roman" w:eastAsia="標楷體" w:hAnsi="Times New Roman"/>
                <w:sz w:val="28"/>
                <w:szCs w:val="28"/>
              </w:rPr>
            </w:pPr>
          </w:p>
        </w:tc>
        <w:tc>
          <w:tcPr>
            <w:tcW w:w="1609" w:type="dxa"/>
            <w:tcBorders>
              <w:top w:val="single" w:sz="4" w:space="0" w:color="auto"/>
              <w:left w:val="single" w:sz="4" w:space="0" w:color="auto"/>
              <w:bottom w:val="single" w:sz="4" w:space="0" w:color="auto"/>
              <w:right w:val="single" w:sz="4" w:space="0" w:color="auto"/>
            </w:tcBorders>
            <w:hideMark/>
          </w:tcPr>
          <w:p w:rsidR="000652C9" w:rsidRPr="000E3DA5" w:rsidRDefault="000652C9" w:rsidP="00736449">
            <w:pPr>
              <w:widowControl/>
              <w:spacing w:line="320" w:lineRule="exact"/>
              <w:ind w:leftChars="-45" w:left="-108"/>
              <w:jc w:val="both"/>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農糧署</w:t>
            </w:r>
            <w:r w:rsidRPr="000E3DA5">
              <w:rPr>
                <w:rFonts w:ascii="Times New Roman" w:eastAsia="標楷體" w:hAnsi="Times New Roman"/>
                <w:sz w:val="28"/>
                <w:szCs w:val="28"/>
              </w:rPr>
              <w:t>】（三）</w:t>
            </w:r>
          </w:p>
          <w:p w:rsidR="000652C9" w:rsidRPr="000E3DA5" w:rsidRDefault="000652C9" w:rsidP="00736449">
            <w:pPr>
              <w:widowControl/>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寒害潛勢區域之掌握</w:t>
            </w:r>
          </w:p>
        </w:tc>
        <w:tc>
          <w:tcPr>
            <w:tcW w:w="7514" w:type="dxa"/>
            <w:tcBorders>
              <w:top w:val="single" w:sz="4" w:space="0" w:color="auto"/>
              <w:left w:val="single" w:sz="4" w:space="0" w:color="auto"/>
              <w:bottom w:val="single" w:sz="4" w:space="0" w:color="auto"/>
              <w:right w:val="single" w:sz="4" w:space="0" w:color="auto"/>
            </w:tcBorders>
          </w:tcPr>
          <w:p w:rsidR="000652C9" w:rsidRPr="000E3DA5" w:rsidRDefault="000652C9" w:rsidP="00736449">
            <w:pPr>
              <w:pStyle w:val="1f9"/>
              <w:rPr>
                <w:rFonts w:ascii="Times New Roman" w:hAnsi="Times New Roman" w:cs="Times New Roman"/>
              </w:rPr>
            </w:pPr>
            <w:r w:rsidRPr="000E3DA5">
              <w:rPr>
                <w:rFonts w:ascii="Times New Roman" w:hAnsi="Times New Roman" w:cs="Times New Roman"/>
              </w:rPr>
              <w:t>寒害潛勢資料源自災情報告，建議未來可依產業類型及地區特性再予分析。</w:t>
            </w:r>
          </w:p>
        </w:tc>
      </w:tr>
      <w:tr w:rsidR="000652C9" w:rsidRPr="000E3DA5" w:rsidTr="000652C9">
        <w:tc>
          <w:tcPr>
            <w:tcW w:w="0" w:type="auto"/>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736449">
            <w:pPr>
              <w:spacing w:line="320" w:lineRule="exact"/>
              <w:rPr>
                <w:rFonts w:ascii="Times New Roman" w:eastAsia="標楷體" w:hAnsi="Times New Roman"/>
                <w:sz w:val="28"/>
                <w:szCs w:val="28"/>
              </w:rPr>
            </w:pPr>
          </w:p>
        </w:tc>
        <w:tc>
          <w:tcPr>
            <w:tcW w:w="1609" w:type="dxa"/>
            <w:tcBorders>
              <w:top w:val="single" w:sz="4" w:space="0" w:color="auto"/>
              <w:left w:val="single" w:sz="4" w:space="0" w:color="auto"/>
              <w:bottom w:val="single" w:sz="4" w:space="0" w:color="auto"/>
              <w:right w:val="single" w:sz="4" w:space="0" w:color="auto"/>
            </w:tcBorders>
            <w:hideMark/>
          </w:tcPr>
          <w:p w:rsidR="000652C9" w:rsidRPr="000E3DA5" w:rsidRDefault="000652C9" w:rsidP="00736449">
            <w:pPr>
              <w:widowControl/>
              <w:spacing w:line="320" w:lineRule="exact"/>
              <w:ind w:leftChars="-45" w:left="-108"/>
              <w:jc w:val="both"/>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農糧署</w:t>
            </w:r>
            <w:r w:rsidRPr="000E3DA5">
              <w:rPr>
                <w:rFonts w:ascii="Times New Roman" w:eastAsia="標楷體" w:hAnsi="Times New Roman"/>
                <w:sz w:val="28"/>
                <w:szCs w:val="28"/>
              </w:rPr>
              <w:t>】（四）</w:t>
            </w:r>
          </w:p>
          <w:p w:rsidR="000652C9" w:rsidRPr="000E3DA5" w:rsidRDefault="000652C9" w:rsidP="00736449">
            <w:pPr>
              <w:widowControl/>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災害預警機制</w:t>
            </w:r>
          </w:p>
        </w:tc>
        <w:tc>
          <w:tcPr>
            <w:tcW w:w="7514" w:type="dxa"/>
            <w:tcBorders>
              <w:top w:val="single" w:sz="4" w:space="0" w:color="auto"/>
              <w:left w:val="single" w:sz="4" w:space="0" w:color="auto"/>
              <w:bottom w:val="single" w:sz="4" w:space="0" w:color="auto"/>
              <w:right w:val="single" w:sz="4" w:space="0" w:color="auto"/>
            </w:tcBorders>
          </w:tcPr>
          <w:p w:rsidR="000652C9" w:rsidRPr="000E3DA5" w:rsidRDefault="000652C9" w:rsidP="00736449">
            <w:pPr>
              <w:pStyle w:val="1f9"/>
              <w:rPr>
                <w:rFonts w:ascii="Times New Roman" w:hAnsi="Times New Roman" w:cs="Times New Roman"/>
              </w:rPr>
            </w:pPr>
            <w:r w:rsidRPr="000E3DA5">
              <w:rPr>
                <w:rFonts w:ascii="Times New Roman" w:hAnsi="Times New Roman" w:cs="Times New Roman"/>
              </w:rPr>
              <w:t>已訂警戒值，依據農業天然災害救助辦法及相關規定辦理，建議可依地區特性研定細部作業程序。</w:t>
            </w:r>
          </w:p>
        </w:tc>
      </w:tr>
      <w:tr w:rsidR="000652C9" w:rsidRPr="000E3DA5" w:rsidTr="000652C9">
        <w:tc>
          <w:tcPr>
            <w:tcW w:w="0" w:type="auto"/>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736449">
            <w:pPr>
              <w:spacing w:line="320" w:lineRule="exact"/>
              <w:rPr>
                <w:rFonts w:ascii="Times New Roman" w:eastAsia="標楷體" w:hAnsi="Times New Roman"/>
                <w:sz w:val="28"/>
                <w:szCs w:val="28"/>
              </w:rPr>
            </w:pPr>
          </w:p>
        </w:tc>
        <w:tc>
          <w:tcPr>
            <w:tcW w:w="1609" w:type="dxa"/>
            <w:tcBorders>
              <w:top w:val="single" w:sz="4" w:space="0" w:color="auto"/>
              <w:left w:val="single" w:sz="4" w:space="0" w:color="auto"/>
              <w:bottom w:val="single" w:sz="4" w:space="0" w:color="auto"/>
              <w:right w:val="single" w:sz="4" w:space="0" w:color="auto"/>
            </w:tcBorders>
            <w:hideMark/>
          </w:tcPr>
          <w:p w:rsidR="000652C9" w:rsidRPr="000E3DA5" w:rsidRDefault="000652C9" w:rsidP="00736449">
            <w:pPr>
              <w:widowControl/>
              <w:spacing w:line="320" w:lineRule="exact"/>
              <w:ind w:leftChars="-45" w:left="-108"/>
              <w:jc w:val="both"/>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農糧署</w:t>
            </w:r>
            <w:r w:rsidRPr="000E3DA5">
              <w:rPr>
                <w:rFonts w:ascii="Times New Roman" w:eastAsia="標楷體" w:hAnsi="Times New Roman"/>
                <w:sz w:val="28"/>
                <w:szCs w:val="28"/>
              </w:rPr>
              <w:t>】（五）</w:t>
            </w:r>
          </w:p>
          <w:p w:rsidR="000652C9" w:rsidRPr="000E3DA5" w:rsidRDefault="000652C9" w:rsidP="00736449">
            <w:pPr>
              <w:widowControl/>
              <w:spacing w:line="320" w:lineRule="exact"/>
              <w:ind w:left="-6" w:firstLine="6"/>
              <w:jc w:val="both"/>
              <w:rPr>
                <w:rFonts w:ascii="Times New Roman" w:eastAsia="標楷體" w:hAnsi="Times New Roman"/>
                <w:sz w:val="28"/>
                <w:szCs w:val="28"/>
              </w:rPr>
            </w:pPr>
            <w:r w:rsidRPr="000E3DA5">
              <w:rPr>
                <w:rFonts w:ascii="Times New Roman" w:eastAsia="標楷體" w:hAnsi="Times New Roman"/>
                <w:sz w:val="28"/>
                <w:szCs w:val="28"/>
              </w:rPr>
              <w:t>防災宣導</w:t>
            </w:r>
          </w:p>
          <w:p w:rsidR="000652C9" w:rsidRPr="000E3DA5" w:rsidRDefault="000652C9" w:rsidP="00736449">
            <w:pPr>
              <w:widowControl/>
              <w:spacing w:line="320" w:lineRule="exact"/>
              <w:ind w:left="-6" w:firstLine="6"/>
              <w:jc w:val="both"/>
              <w:rPr>
                <w:rFonts w:ascii="Times New Roman" w:eastAsia="標楷體" w:hAnsi="Times New Roman"/>
                <w:sz w:val="28"/>
                <w:szCs w:val="28"/>
              </w:rPr>
            </w:pPr>
            <w:r w:rsidRPr="000E3DA5">
              <w:rPr>
                <w:rFonts w:ascii="Times New Roman" w:eastAsia="標楷體" w:hAnsi="Times New Roman"/>
                <w:sz w:val="28"/>
                <w:szCs w:val="28"/>
              </w:rPr>
              <w:t>及教育</w:t>
            </w:r>
          </w:p>
        </w:tc>
        <w:tc>
          <w:tcPr>
            <w:tcW w:w="7514" w:type="dxa"/>
            <w:tcBorders>
              <w:top w:val="single" w:sz="4" w:space="0" w:color="auto"/>
              <w:left w:val="single" w:sz="4" w:space="0" w:color="auto"/>
              <w:bottom w:val="single" w:sz="4" w:space="0" w:color="auto"/>
              <w:right w:val="single" w:sz="4" w:space="0" w:color="auto"/>
            </w:tcBorders>
          </w:tcPr>
          <w:p w:rsidR="000652C9" w:rsidRPr="000E3DA5" w:rsidRDefault="000652C9" w:rsidP="00736449">
            <w:pPr>
              <w:pStyle w:val="1f9"/>
              <w:rPr>
                <w:rFonts w:ascii="Times New Roman" w:hAnsi="Times New Roman" w:cs="Times New Roman"/>
              </w:rPr>
            </w:pPr>
            <w:r w:rsidRPr="000E3DA5">
              <w:rPr>
                <w:rFonts w:ascii="Times New Roman" w:hAnsi="Times New Roman" w:cs="Times New Roman"/>
              </w:rPr>
              <w:t>發布防範低溫危害新聞稿</w:t>
            </w:r>
            <w:r w:rsidRPr="000E3DA5">
              <w:rPr>
                <w:rFonts w:ascii="Times New Roman" w:hAnsi="Times New Roman" w:cs="Times New Roman"/>
              </w:rPr>
              <w:t>2</w:t>
            </w:r>
            <w:r w:rsidRPr="000E3DA5">
              <w:rPr>
                <w:rFonts w:ascii="Times New Roman" w:hAnsi="Times New Roman" w:cs="Times New Roman"/>
              </w:rPr>
              <w:t>次、傳真通報單</w:t>
            </w:r>
            <w:r w:rsidRPr="000E3DA5">
              <w:rPr>
                <w:rFonts w:ascii="Times New Roman" w:hAnsi="Times New Roman" w:cs="Times New Roman"/>
              </w:rPr>
              <w:t>1</w:t>
            </w:r>
            <w:r w:rsidRPr="000E3DA5">
              <w:rPr>
                <w:rFonts w:ascii="Times New Roman" w:hAnsi="Times New Roman" w:cs="Times New Roman"/>
              </w:rPr>
              <w:t>次。</w:t>
            </w:r>
          </w:p>
        </w:tc>
      </w:tr>
      <w:tr w:rsidR="000652C9" w:rsidRPr="000E3DA5" w:rsidTr="000652C9">
        <w:tc>
          <w:tcPr>
            <w:tcW w:w="942" w:type="dxa"/>
            <w:vMerge w:val="restart"/>
          </w:tcPr>
          <w:p w:rsidR="000652C9" w:rsidRPr="000E3DA5" w:rsidRDefault="000652C9" w:rsidP="00736449">
            <w:pPr>
              <w:snapToGrid w:val="0"/>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二、動物疫災</w:t>
            </w:r>
          </w:p>
        </w:tc>
        <w:tc>
          <w:tcPr>
            <w:tcW w:w="1609" w:type="dxa"/>
          </w:tcPr>
          <w:p w:rsidR="000652C9" w:rsidRPr="000E3DA5" w:rsidRDefault="000652C9" w:rsidP="00736449">
            <w:pPr>
              <w:spacing w:line="320" w:lineRule="exact"/>
              <w:ind w:leftChars="-45" w:left="-108"/>
              <w:jc w:val="center"/>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防檢局</w:t>
            </w:r>
            <w:r w:rsidRPr="000E3DA5">
              <w:rPr>
                <w:rFonts w:ascii="Times New Roman" w:eastAsia="標楷體" w:hAnsi="Times New Roman"/>
                <w:sz w:val="28"/>
                <w:szCs w:val="28"/>
              </w:rPr>
              <w:t>】</w:t>
            </w:r>
          </w:p>
          <w:p w:rsidR="000652C9" w:rsidRPr="000E3DA5" w:rsidRDefault="000652C9" w:rsidP="00736449">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一</w:t>
            </w:r>
            <w:r w:rsidRPr="000E3DA5">
              <w:rPr>
                <w:rFonts w:ascii="Times New Roman" w:eastAsia="標楷體" w:hAnsi="Times New Roman"/>
                <w:sz w:val="28"/>
                <w:szCs w:val="28"/>
              </w:rPr>
              <w:t>)</w:t>
            </w:r>
          </w:p>
          <w:p w:rsidR="000652C9" w:rsidRPr="000E3DA5" w:rsidRDefault="000652C9" w:rsidP="00736449">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防救災物資整備及疫病監測預警通報機制</w:t>
            </w:r>
          </w:p>
        </w:tc>
        <w:tc>
          <w:tcPr>
            <w:tcW w:w="7514" w:type="dxa"/>
            <w:tcBorders>
              <w:top w:val="single" w:sz="4" w:space="0" w:color="auto"/>
              <w:left w:val="single" w:sz="4" w:space="0" w:color="auto"/>
              <w:bottom w:val="single" w:sz="4" w:space="0" w:color="auto"/>
              <w:right w:val="single" w:sz="4" w:space="0" w:color="auto"/>
            </w:tcBorders>
          </w:tcPr>
          <w:p w:rsidR="000652C9" w:rsidRPr="000E3DA5" w:rsidRDefault="000652C9" w:rsidP="00736449">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優點</w:t>
            </w:r>
            <w:r w:rsidRPr="000E3DA5">
              <w:rPr>
                <w:rFonts w:ascii="Times New Roman" w:eastAsia="標楷體" w:hAnsi="Times New Roman"/>
                <w:sz w:val="28"/>
                <w:szCs w:val="28"/>
              </w:rPr>
              <w:t>:</w:t>
            </w:r>
          </w:p>
          <w:p w:rsidR="000652C9" w:rsidRPr="000E3DA5" w:rsidRDefault="000652C9" w:rsidP="00C80D62">
            <w:pPr>
              <w:pStyle w:val="a3"/>
              <w:widowControl w:val="0"/>
              <w:numPr>
                <w:ilvl w:val="0"/>
                <w:numId w:val="106"/>
              </w:numPr>
              <w:spacing w:line="360" w:lineRule="exact"/>
              <w:ind w:leftChars="0" w:left="420" w:hangingChars="150" w:hanging="420"/>
              <w:jc w:val="both"/>
              <w:rPr>
                <w:rFonts w:eastAsia="標楷體"/>
                <w:sz w:val="28"/>
                <w:szCs w:val="28"/>
                <w:lang w:eastAsia="zh-TW"/>
              </w:rPr>
            </w:pPr>
            <w:r w:rsidRPr="000E3DA5">
              <w:rPr>
                <w:rFonts w:eastAsia="標楷體"/>
                <w:sz w:val="28"/>
                <w:szCs w:val="28"/>
                <w:lang w:eastAsia="zh-TW"/>
              </w:rPr>
              <w:t>訂定重大豬隻疫病防疫作業手冊，並明列應變組織架構及明訂各相關局</w:t>
            </w:r>
            <w:r w:rsidRPr="000E3DA5">
              <w:rPr>
                <w:rFonts w:eastAsia="標楷體"/>
                <w:sz w:val="28"/>
                <w:szCs w:val="28"/>
                <w:lang w:eastAsia="zh-TW"/>
              </w:rPr>
              <w:t>(</w:t>
            </w:r>
            <w:r w:rsidRPr="000E3DA5">
              <w:rPr>
                <w:rFonts w:eastAsia="標楷體"/>
                <w:sz w:val="28"/>
                <w:szCs w:val="28"/>
                <w:lang w:eastAsia="zh-TW"/>
              </w:rPr>
              <w:t>處</w:t>
            </w:r>
            <w:r w:rsidRPr="000E3DA5">
              <w:rPr>
                <w:rFonts w:eastAsia="標楷體"/>
                <w:sz w:val="28"/>
                <w:szCs w:val="28"/>
                <w:lang w:eastAsia="zh-TW"/>
              </w:rPr>
              <w:t>)</w:t>
            </w:r>
            <w:r w:rsidRPr="000E3DA5">
              <w:rPr>
                <w:rFonts w:eastAsia="標楷體"/>
                <w:sz w:val="28"/>
                <w:szCs w:val="28"/>
                <w:lang w:eastAsia="zh-TW"/>
              </w:rPr>
              <w:t>任務分工。</w:t>
            </w:r>
          </w:p>
          <w:p w:rsidR="000652C9" w:rsidRPr="000E3DA5" w:rsidRDefault="000652C9" w:rsidP="00C80D62">
            <w:pPr>
              <w:pStyle w:val="a3"/>
              <w:widowControl w:val="0"/>
              <w:numPr>
                <w:ilvl w:val="0"/>
                <w:numId w:val="106"/>
              </w:numPr>
              <w:spacing w:line="360" w:lineRule="exact"/>
              <w:ind w:leftChars="0" w:left="420" w:hangingChars="150" w:hanging="420"/>
              <w:jc w:val="both"/>
              <w:rPr>
                <w:rFonts w:eastAsia="標楷體"/>
                <w:sz w:val="28"/>
                <w:szCs w:val="28"/>
                <w:lang w:eastAsia="zh-TW"/>
              </w:rPr>
            </w:pPr>
            <w:r w:rsidRPr="000E3DA5">
              <w:rPr>
                <w:rFonts w:eastAsia="標楷體"/>
                <w:sz w:val="28"/>
                <w:szCs w:val="28"/>
                <w:lang w:eastAsia="zh-TW"/>
              </w:rPr>
              <w:t>整備緊急防疫所需各項資材並充分盤點。</w:t>
            </w:r>
          </w:p>
          <w:p w:rsidR="000652C9" w:rsidRPr="000E3DA5" w:rsidRDefault="000652C9" w:rsidP="00736449">
            <w:pPr>
              <w:spacing w:line="360" w:lineRule="exact"/>
              <w:jc w:val="both"/>
              <w:rPr>
                <w:rFonts w:ascii="Times New Roman" w:eastAsia="標楷體" w:hAnsi="Times New Roman"/>
                <w:sz w:val="28"/>
                <w:szCs w:val="28"/>
              </w:rPr>
            </w:pPr>
          </w:p>
          <w:p w:rsidR="000652C9" w:rsidRPr="000E3DA5" w:rsidRDefault="000652C9" w:rsidP="00736449">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缺點</w:t>
            </w:r>
            <w:r w:rsidRPr="000E3DA5">
              <w:rPr>
                <w:rFonts w:ascii="Times New Roman" w:eastAsia="標楷體" w:hAnsi="Times New Roman"/>
                <w:sz w:val="28"/>
                <w:szCs w:val="28"/>
              </w:rPr>
              <w:t>:</w:t>
            </w:r>
          </w:p>
          <w:p w:rsidR="000652C9" w:rsidRPr="000E3DA5" w:rsidRDefault="000652C9" w:rsidP="00736449">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對於大型動物或大量動物屍體處理，應具體評估處理方式並事前規劃，以因應各種動物疫災發生時之實際需求。</w:t>
            </w:r>
          </w:p>
        </w:tc>
      </w:tr>
      <w:tr w:rsidR="000652C9" w:rsidRPr="000E3DA5" w:rsidTr="000652C9">
        <w:tc>
          <w:tcPr>
            <w:tcW w:w="942" w:type="dxa"/>
            <w:vMerge/>
          </w:tcPr>
          <w:p w:rsidR="000652C9" w:rsidRPr="000E3DA5" w:rsidRDefault="000652C9" w:rsidP="00736449">
            <w:pPr>
              <w:snapToGrid w:val="0"/>
              <w:spacing w:line="320" w:lineRule="exact"/>
              <w:jc w:val="center"/>
              <w:rPr>
                <w:rFonts w:ascii="Times New Roman" w:eastAsia="標楷體" w:hAnsi="Times New Roman"/>
                <w:sz w:val="28"/>
                <w:szCs w:val="28"/>
              </w:rPr>
            </w:pPr>
          </w:p>
        </w:tc>
        <w:tc>
          <w:tcPr>
            <w:tcW w:w="1609" w:type="dxa"/>
          </w:tcPr>
          <w:p w:rsidR="000652C9" w:rsidRPr="000E3DA5" w:rsidRDefault="000652C9" w:rsidP="00736449">
            <w:pPr>
              <w:spacing w:line="320" w:lineRule="exact"/>
              <w:ind w:leftChars="-45" w:left="-108"/>
              <w:jc w:val="center"/>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防檢局</w:t>
            </w:r>
            <w:r w:rsidRPr="000E3DA5">
              <w:rPr>
                <w:rFonts w:ascii="Times New Roman" w:eastAsia="標楷體" w:hAnsi="Times New Roman"/>
                <w:sz w:val="28"/>
                <w:szCs w:val="28"/>
              </w:rPr>
              <w:t>】</w:t>
            </w:r>
          </w:p>
          <w:p w:rsidR="000652C9" w:rsidRPr="000E3DA5" w:rsidRDefault="000652C9" w:rsidP="00736449">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二</w:t>
            </w:r>
            <w:r w:rsidRPr="000E3DA5">
              <w:rPr>
                <w:rFonts w:ascii="Times New Roman" w:eastAsia="標楷體" w:hAnsi="Times New Roman"/>
                <w:sz w:val="28"/>
                <w:szCs w:val="28"/>
              </w:rPr>
              <w:t>)</w:t>
            </w:r>
          </w:p>
          <w:p w:rsidR="000652C9" w:rsidRPr="000E3DA5" w:rsidRDefault="000652C9" w:rsidP="00736449">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災害防救應變體系與應變措施</w:t>
            </w:r>
          </w:p>
        </w:tc>
        <w:tc>
          <w:tcPr>
            <w:tcW w:w="7514" w:type="dxa"/>
            <w:tcBorders>
              <w:top w:val="single" w:sz="4" w:space="0" w:color="auto"/>
              <w:left w:val="single" w:sz="4" w:space="0" w:color="auto"/>
              <w:bottom w:val="single" w:sz="4" w:space="0" w:color="auto"/>
              <w:right w:val="single" w:sz="4" w:space="0" w:color="auto"/>
            </w:tcBorders>
          </w:tcPr>
          <w:p w:rsidR="000652C9" w:rsidRPr="000E3DA5" w:rsidRDefault="000652C9" w:rsidP="00736449">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優點</w:t>
            </w:r>
            <w:r w:rsidRPr="000E3DA5">
              <w:rPr>
                <w:rFonts w:ascii="Times New Roman" w:eastAsia="標楷體" w:hAnsi="Times New Roman"/>
                <w:sz w:val="28"/>
                <w:szCs w:val="28"/>
              </w:rPr>
              <w:t>:</w:t>
            </w:r>
          </w:p>
          <w:p w:rsidR="000652C9" w:rsidRPr="000E3DA5" w:rsidRDefault="000652C9" w:rsidP="00C80D62">
            <w:pPr>
              <w:pStyle w:val="a3"/>
              <w:widowControl w:val="0"/>
              <w:numPr>
                <w:ilvl w:val="0"/>
                <w:numId w:val="104"/>
              </w:numPr>
              <w:spacing w:line="360" w:lineRule="exact"/>
              <w:ind w:leftChars="0" w:left="420" w:hangingChars="150" w:hanging="420"/>
              <w:jc w:val="both"/>
              <w:rPr>
                <w:rFonts w:eastAsia="標楷體"/>
                <w:sz w:val="28"/>
                <w:szCs w:val="28"/>
                <w:lang w:eastAsia="zh-TW"/>
              </w:rPr>
            </w:pPr>
            <w:r w:rsidRPr="000E3DA5">
              <w:rPr>
                <w:rFonts w:eastAsia="標楷體"/>
                <w:sz w:val="28"/>
                <w:szCs w:val="28"/>
                <w:lang w:eastAsia="zh-TW"/>
              </w:rPr>
              <w:t>建立</w:t>
            </w:r>
            <w:r w:rsidRPr="000E3DA5">
              <w:rPr>
                <w:rFonts w:eastAsia="標楷體"/>
                <w:sz w:val="28"/>
                <w:szCs w:val="28"/>
                <w:lang w:eastAsia="zh-TW"/>
              </w:rPr>
              <w:t>line</w:t>
            </w:r>
            <w:r w:rsidRPr="000E3DA5">
              <w:rPr>
                <w:rFonts w:eastAsia="標楷體"/>
                <w:sz w:val="28"/>
                <w:szCs w:val="28"/>
                <w:lang w:eastAsia="zh-TW"/>
              </w:rPr>
              <w:t>群組隨時通知最新政令及疫情。</w:t>
            </w:r>
          </w:p>
          <w:p w:rsidR="000652C9" w:rsidRPr="000E3DA5" w:rsidRDefault="000652C9" w:rsidP="00C80D62">
            <w:pPr>
              <w:pStyle w:val="a3"/>
              <w:widowControl w:val="0"/>
              <w:numPr>
                <w:ilvl w:val="0"/>
                <w:numId w:val="104"/>
              </w:numPr>
              <w:spacing w:line="360" w:lineRule="exact"/>
              <w:ind w:leftChars="0" w:left="420" w:hangingChars="150" w:hanging="420"/>
              <w:jc w:val="both"/>
              <w:rPr>
                <w:rFonts w:eastAsia="標楷體"/>
                <w:sz w:val="28"/>
                <w:szCs w:val="28"/>
                <w:lang w:eastAsia="zh-TW"/>
              </w:rPr>
            </w:pPr>
            <w:r w:rsidRPr="000E3DA5">
              <w:rPr>
                <w:rFonts w:eastAsia="標楷體"/>
                <w:sz w:val="28"/>
                <w:szCs w:val="28"/>
                <w:lang w:eastAsia="zh-TW"/>
              </w:rPr>
              <w:t>辦理相關教育訓練課程，以加強業務人員應變能力並辦理家禽流行性感冒防疫處置沙盤推演。</w:t>
            </w:r>
          </w:p>
          <w:p w:rsidR="000652C9" w:rsidRPr="000E3DA5" w:rsidRDefault="000652C9" w:rsidP="00736449">
            <w:pPr>
              <w:spacing w:line="360" w:lineRule="exact"/>
              <w:jc w:val="both"/>
              <w:rPr>
                <w:rFonts w:ascii="Times New Roman" w:eastAsia="標楷體" w:hAnsi="Times New Roman"/>
                <w:sz w:val="28"/>
                <w:szCs w:val="28"/>
              </w:rPr>
            </w:pPr>
          </w:p>
          <w:p w:rsidR="000652C9" w:rsidRPr="000E3DA5" w:rsidRDefault="000652C9" w:rsidP="00736449">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缺點</w:t>
            </w:r>
            <w:r w:rsidRPr="000E3DA5">
              <w:rPr>
                <w:rFonts w:ascii="Times New Roman" w:eastAsia="標楷體" w:hAnsi="Times New Roman"/>
                <w:sz w:val="28"/>
                <w:szCs w:val="28"/>
              </w:rPr>
              <w:t>:</w:t>
            </w:r>
          </w:p>
          <w:p w:rsidR="000652C9" w:rsidRPr="000E3DA5" w:rsidRDefault="000652C9" w:rsidP="00736449">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結合災害原因與動物疫災潛勢，改善動物飼養技術與設備僅著力於禽流感，應全面改善。</w:t>
            </w:r>
          </w:p>
        </w:tc>
      </w:tr>
      <w:tr w:rsidR="000652C9" w:rsidRPr="000E3DA5" w:rsidTr="000652C9">
        <w:tc>
          <w:tcPr>
            <w:tcW w:w="942" w:type="dxa"/>
            <w:vMerge/>
          </w:tcPr>
          <w:p w:rsidR="000652C9" w:rsidRPr="000E3DA5" w:rsidRDefault="000652C9" w:rsidP="00736449">
            <w:pPr>
              <w:snapToGrid w:val="0"/>
              <w:spacing w:line="320" w:lineRule="exact"/>
              <w:jc w:val="center"/>
              <w:rPr>
                <w:rFonts w:ascii="Times New Roman" w:eastAsia="標楷體" w:hAnsi="Times New Roman"/>
                <w:sz w:val="28"/>
                <w:szCs w:val="28"/>
              </w:rPr>
            </w:pPr>
          </w:p>
        </w:tc>
        <w:tc>
          <w:tcPr>
            <w:tcW w:w="1609" w:type="dxa"/>
          </w:tcPr>
          <w:p w:rsidR="000652C9" w:rsidRPr="000E3DA5" w:rsidRDefault="000652C9" w:rsidP="00736449">
            <w:pPr>
              <w:spacing w:line="320" w:lineRule="exact"/>
              <w:ind w:leftChars="-45" w:left="-108"/>
              <w:jc w:val="center"/>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防檢局</w:t>
            </w:r>
            <w:r w:rsidRPr="000E3DA5">
              <w:rPr>
                <w:rFonts w:ascii="Times New Roman" w:eastAsia="標楷體" w:hAnsi="Times New Roman"/>
                <w:sz w:val="28"/>
                <w:szCs w:val="28"/>
              </w:rPr>
              <w:t>】</w:t>
            </w:r>
          </w:p>
          <w:p w:rsidR="000652C9" w:rsidRPr="000E3DA5" w:rsidRDefault="000652C9" w:rsidP="00736449">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三</w:t>
            </w:r>
            <w:r w:rsidRPr="000E3DA5">
              <w:rPr>
                <w:rFonts w:ascii="Times New Roman" w:eastAsia="標楷體" w:hAnsi="Times New Roman"/>
                <w:sz w:val="28"/>
                <w:szCs w:val="28"/>
              </w:rPr>
              <w:t>)</w:t>
            </w:r>
          </w:p>
          <w:p w:rsidR="000652C9" w:rsidRPr="000E3DA5" w:rsidRDefault="000652C9" w:rsidP="00736449">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災後復建作業</w:t>
            </w:r>
          </w:p>
        </w:tc>
        <w:tc>
          <w:tcPr>
            <w:tcW w:w="7514" w:type="dxa"/>
            <w:tcBorders>
              <w:top w:val="single" w:sz="4" w:space="0" w:color="auto"/>
              <w:left w:val="single" w:sz="4" w:space="0" w:color="auto"/>
              <w:bottom w:val="single" w:sz="4" w:space="0" w:color="auto"/>
              <w:right w:val="single" w:sz="4" w:space="0" w:color="auto"/>
            </w:tcBorders>
          </w:tcPr>
          <w:p w:rsidR="000652C9" w:rsidRPr="000E3DA5" w:rsidRDefault="000652C9" w:rsidP="00736449">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優點</w:t>
            </w:r>
            <w:r w:rsidRPr="000E3DA5">
              <w:rPr>
                <w:rFonts w:ascii="Times New Roman" w:eastAsia="標楷體" w:hAnsi="Times New Roman"/>
                <w:sz w:val="28"/>
                <w:szCs w:val="28"/>
              </w:rPr>
              <w:t>:</w:t>
            </w:r>
          </w:p>
          <w:p w:rsidR="000652C9" w:rsidRPr="000E3DA5" w:rsidRDefault="000652C9" w:rsidP="00736449">
            <w:pPr>
              <w:spacing w:line="360" w:lineRule="exact"/>
              <w:rPr>
                <w:rFonts w:ascii="Times New Roman" w:eastAsia="標楷體" w:hAnsi="Times New Roman"/>
                <w:sz w:val="28"/>
                <w:szCs w:val="28"/>
              </w:rPr>
            </w:pPr>
            <w:r w:rsidRPr="000E3DA5">
              <w:rPr>
                <w:rFonts w:ascii="Times New Roman" w:eastAsia="標楷體" w:hAnsi="Times New Roman"/>
                <w:sz w:val="28"/>
                <w:szCs w:val="28"/>
              </w:rPr>
              <w:t>落實加強養畜禽場之消毒輔導及對疫病發生場進行移動管制，遏止疫病擴大成災。</w:t>
            </w:r>
          </w:p>
          <w:p w:rsidR="000652C9" w:rsidRPr="000E3DA5" w:rsidRDefault="000652C9" w:rsidP="00736449">
            <w:pPr>
              <w:spacing w:line="360" w:lineRule="exact"/>
              <w:rPr>
                <w:rFonts w:ascii="Times New Roman" w:eastAsia="標楷體" w:hAnsi="Times New Roman"/>
                <w:sz w:val="28"/>
                <w:szCs w:val="28"/>
              </w:rPr>
            </w:pPr>
          </w:p>
          <w:p w:rsidR="000652C9" w:rsidRPr="000E3DA5" w:rsidRDefault="000652C9" w:rsidP="00736449">
            <w:pPr>
              <w:spacing w:line="360" w:lineRule="exact"/>
              <w:rPr>
                <w:rFonts w:ascii="Times New Roman" w:eastAsia="標楷體" w:hAnsi="Times New Roman"/>
                <w:sz w:val="28"/>
                <w:szCs w:val="28"/>
              </w:rPr>
            </w:pPr>
            <w:r w:rsidRPr="000E3DA5">
              <w:rPr>
                <w:rFonts w:ascii="Times New Roman" w:eastAsia="標楷體" w:hAnsi="Times New Roman"/>
                <w:sz w:val="28"/>
                <w:szCs w:val="28"/>
              </w:rPr>
              <w:t>缺點</w:t>
            </w:r>
            <w:r w:rsidRPr="000E3DA5">
              <w:rPr>
                <w:rFonts w:ascii="Times New Roman" w:eastAsia="標楷體" w:hAnsi="Times New Roman"/>
                <w:sz w:val="28"/>
                <w:szCs w:val="28"/>
              </w:rPr>
              <w:t>:</w:t>
            </w:r>
          </w:p>
          <w:p w:rsidR="000652C9" w:rsidRPr="000E3DA5" w:rsidRDefault="000652C9" w:rsidP="00736449">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缺乏便民的單一諮詢窗口。</w:t>
            </w:r>
          </w:p>
        </w:tc>
      </w:tr>
      <w:tr w:rsidR="000652C9" w:rsidRPr="000E3DA5" w:rsidTr="000652C9">
        <w:tc>
          <w:tcPr>
            <w:tcW w:w="942" w:type="dxa"/>
            <w:vMerge/>
          </w:tcPr>
          <w:p w:rsidR="000652C9" w:rsidRPr="000E3DA5" w:rsidRDefault="000652C9" w:rsidP="00736449">
            <w:pPr>
              <w:snapToGrid w:val="0"/>
              <w:spacing w:line="320" w:lineRule="exact"/>
              <w:jc w:val="center"/>
              <w:rPr>
                <w:rFonts w:ascii="Times New Roman" w:eastAsia="標楷體" w:hAnsi="Times New Roman"/>
                <w:sz w:val="28"/>
                <w:szCs w:val="28"/>
              </w:rPr>
            </w:pPr>
          </w:p>
        </w:tc>
        <w:tc>
          <w:tcPr>
            <w:tcW w:w="1609" w:type="dxa"/>
          </w:tcPr>
          <w:p w:rsidR="000652C9" w:rsidRPr="000E3DA5" w:rsidRDefault="000652C9" w:rsidP="00736449">
            <w:pPr>
              <w:spacing w:line="320" w:lineRule="exact"/>
              <w:ind w:leftChars="-45" w:left="-108"/>
              <w:jc w:val="center"/>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防檢局</w:t>
            </w:r>
            <w:r w:rsidRPr="000E3DA5">
              <w:rPr>
                <w:rFonts w:ascii="Times New Roman" w:eastAsia="標楷體" w:hAnsi="Times New Roman"/>
                <w:sz w:val="28"/>
                <w:szCs w:val="28"/>
              </w:rPr>
              <w:t>】</w:t>
            </w:r>
          </w:p>
          <w:p w:rsidR="000652C9" w:rsidRPr="000E3DA5" w:rsidRDefault="000652C9" w:rsidP="00736449">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四</w:t>
            </w:r>
            <w:r w:rsidRPr="000E3DA5">
              <w:rPr>
                <w:rFonts w:ascii="Times New Roman" w:eastAsia="標楷體" w:hAnsi="Times New Roman"/>
                <w:sz w:val="28"/>
                <w:szCs w:val="28"/>
              </w:rPr>
              <w:t>)</w:t>
            </w:r>
          </w:p>
          <w:p w:rsidR="000652C9" w:rsidRPr="000E3DA5" w:rsidRDefault="000652C9" w:rsidP="00736449">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教育宣導</w:t>
            </w:r>
          </w:p>
        </w:tc>
        <w:tc>
          <w:tcPr>
            <w:tcW w:w="7514" w:type="dxa"/>
            <w:tcBorders>
              <w:top w:val="single" w:sz="4" w:space="0" w:color="auto"/>
              <w:left w:val="single" w:sz="4" w:space="0" w:color="auto"/>
              <w:bottom w:val="single" w:sz="4" w:space="0" w:color="auto"/>
              <w:right w:val="single" w:sz="4" w:space="0" w:color="auto"/>
            </w:tcBorders>
          </w:tcPr>
          <w:p w:rsidR="000652C9" w:rsidRPr="000E3DA5" w:rsidRDefault="000652C9" w:rsidP="00736449">
            <w:pPr>
              <w:spacing w:line="360" w:lineRule="exact"/>
              <w:rPr>
                <w:rFonts w:ascii="Times New Roman" w:eastAsia="標楷體" w:hAnsi="Times New Roman"/>
                <w:sz w:val="28"/>
                <w:szCs w:val="28"/>
              </w:rPr>
            </w:pPr>
            <w:r w:rsidRPr="000E3DA5">
              <w:rPr>
                <w:rFonts w:ascii="Times New Roman" w:eastAsia="標楷體" w:hAnsi="Times New Roman"/>
                <w:sz w:val="28"/>
                <w:szCs w:val="28"/>
              </w:rPr>
              <w:t>優點</w:t>
            </w:r>
            <w:r w:rsidRPr="000E3DA5">
              <w:rPr>
                <w:rFonts w:ascii="Times New Roman" w:eastAsia="標楷體" w:hAnsi="Times New Roman"/>
                <w:sz w:val="28"/>
                <w:szCs w:val="28"/>
              </w:rPr>
              <w:t>:</w:t>
            </w:r>
          </w:p>
          <w:p w:rsidR="000652C9" w:rsidRPr="000E3DA5" w:rsidRDefault="000652C9" w:rsidP="00C80D62">
            <w:pPr>
              <w:pStyle w:val="a3"/>
              <w:widowControl w:val="0"/>
              <w:numPr>
                <w:ilvl w:val="0"/>
                <w:numId w:val="105"/>
              </w:numPr>
              <w:spacing w:line="360" w:lineRule="exact"/>
              <w:ind w:leftChars="0" w:left="420" w:hangingChars="150" w:hanging="420"/>
              <w:jc w:val="both"/>
              <w:rPr>
                <w:rFonts w:eastAsia="標楷體"/>
                <w:sz w:val="28"/>
                <w:szCs w:val="28"/>
                <w:lang w:eastAsia="zh-TW"/>
              </w:rPr>
            </w:pPr>
            <w:r w:rsidRPr="000E3DA5">
              <w:rPr>
                <w:rFonts w:eastAsia="標楷體"/>
                <w:sz w:val="28"/>
                <w:szCs w:val="28"/>
                <w:lang w:eastAsia="zh-TW"/>
              </w:rPr>
              <w:t>透過參加轄內養畜禽及水產農民產銷團體及舉辦疾病防疫宣導講習會，教導民眾認識動物疫災、建立正確災害防救之觀念。</w:t>
            </w:r>
          </w:p>
          <w:p w:rsidR="000652C9" w:rsidRPr="000E3DA5" w:rsidRDefault="000652C9" w:rsidP="00C80D62">
            <w:pPr>
              <w:pStyle w:val="a3"/>
              <w:widowControl w:val="0"/>
              <w:numPr>
                <w:ilvl w:val="0"/>
                <w:numId w:val="105"/>
              </w:numPr>
              <w:spacing w:line="360" w:lineRule="exact"/>
              <w:ind w:leftChars="0" w:left="420" w:hangingChars="150" w:hanging="420"/>
              <w:jc w:val="both"/>
              <w:rPr>
                <w:rFonts w:eastAsia="標楷體"/>
                <w:sz w:val="28"/>
                <w:szCs w:val="28"/>
                <w:lang w:eastAsia="zh-TW"/>
              </w:rPr>
            </w:pPr>
            <w:r w:rsidRPr="000E3DA5">
              <w:rPr>
                <w:rFonts w:eastAsia="標楷體"/>
                <w:sz w:val="28"/>
                <w:szCs w:val="28"/>
                <w:lang w:eastAsia="zh-TW"/>
              </w:rPr>
              <w:t>規劃轄內獸醫師人力，作為備援人力方案並給予訓練。</w:t>
            </w:r>
          </w:p>
        </w:tc>
      </w:tr>
      <w:tr w:rsidR="000652C9" w:rsidRPr="000E3DA5" w:rsidTr="000652C9">
        <w:tc>
          <w:tcPr>
            <w:tcW w:w="942" w:type="dxa"/>
            <w:vMerge w:val="restart"/>
          </w:tcPr>
          <w:p w:rsidR="000652C9" w:rsidRPr="000E3DA5" w:rsidRDefault="000652C9" w:rsidP="00736449">
            <w:pPr>
              <w:snapToGrid w:val="0"/>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二、植物疫災</w:t>
            </w:r>
          </w:p>
        </w:tc>
        <w:tc>
          <w:tcPr>
            <w:tcW w:w="1609" w:type="dxa"/>
          </w:tcPr>
          <w:p w:rsidR="000652C9" w:rsidRPr="000E3DA5" w:rsidRDefault="000652C9" w:rsidP="00736449">
            <w:pPr>
              <w:spacing w:line="320" w:lineRule="exact"/>
              <w:ind w:leftChars="-45" w:left="-108"/>
              <w:jc w:val="center"/>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防檢局</w:t>
            </w:r>
            <w:r w:rsidRPr="000E3DA5">
              <w:rPr>
                <w:rFonts w:ascii="Times New Roman" w:eastAsia="標楷體" w:hAnsi="Times New Roman"/>
                <w:sz w:val="28"/>
                <w:szCs w:val="28"/>
              </w:rPr>
              <w:t>】</w:t>
            </w:r>
          </w:p>
          <w:p w:rsidR="000652C9" w:rsidRPr="000E3DA5" w:rsidRDefault="000652C9" w:rsidP="00736449">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一</w:t>
            </w:r>
            <w:r w:rsidRPr="000E3DA5">
              <w:rPr>
                <w:rFonts w:ascii="Times New Roman" w:eastAsia="標楷體" w:hAnsi="Times New Roman"/>
                <w:sz w:val="28"/>
                <w:szCs w:val="28"/>
              </w:rPr>
              <w:t>)</w:t>
            </w:r>
          </w:p>
          <w:p w:rsidR="000652C9" w:rsidRPr="000E3DA5" w:rsidRDefault="000652C9" w:rsidP="00736449">
            <w:pPr>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防救災物資整備</w:t>
            </w:r>
          </w:p>
        </w:tc>
        <w:tc>
          <w:tcPr>
            <w:tcW w:w="7514" w:type="dxa"/>
            <w:tcBorders>
              <w:top w:val="single" w:sz="4" w:space="0" w:color="auto"/>
              <w:left w:val="single" w:sz="4" w:space="0" w:color="auto"/>
              <w:bottom w:val="single" w:sz="4" w:space="0" w:color="auto"/>
              <w:right w:val="single" w:sz="4" w:space="0" w:color="auto"/>
            </w:tcBorders>
          </w:tcPr>
          <w:p w:rsidR="000652C9" w:rsidRPr="000E3DA5" w:rsidRDefault="000652C9" w:rsidP="00C80D62">
            <w:pPr>
              <w:pStyle w:val="a3"/>
              <w:widowControl w:val="0"/>
              <w:numPr>
                <w:ilvl w:val="0"/>
                <w:numId w:val="107"/>
              </w:numPr>
              <w:spacing w:line="360" w:lineRule="exact"/>
              <w:ind w:leftChars="0" w:left="420" w:hangingChars="150" w:hanging="420"/>
              <w:jc w:val="both"/>
              <w:rPr>
                <w:rFonts w:eastAsia="標楷體"/>
                <w:sz w:val="28"/>
                <w:szCs w:val="28"/>
                <w:lang w:eastAsia="zh-TW"/>
              </w:rPr>
            </w:pPr>
            <w:r w:rsidRPr="000E3DA5">
              <w:rPr>
                <w:rFonts w:eastAsia="標楷體"/>
                <w:sz w:val="28"/>
                <w:szCs w:val="28"/>
                <w:lang w:eastAsia="zh-TW"/>
              </w:rPr>
              <w:t>農業處派員兼辦植物防疫業務。</w:t>
            </w:r>
          </w:p>
          <w:p w:rsidR="000652C9" w:rsidRPr="000E3DA5" w:rsidRDefault="000652C9" w:rsidP="00C80D62">
            <w:pPr>
              <w:pStyle w:val="a3"/>
              <w:widowControl w:val="0"/>
              <w:numPr>
                <w:ilvl w:val="0"/>
                <w:numId w:val="107"/>
              </w:numPr>
              <w:spacing w:line="360" w:lineRule="exact"/>
              <w:ind w:leftChars="0" w:left="420" w:hangingChars="150" w:hanging="420"/>
              <w:jc w:val="both"/>
              <w:rPr>
                <w:rFonts w:eastAsia="標楷體"/>
                <w:sz w:val="28"/>
                <w:szCs w:val="28"/>
                <w:lang w:eastAsia="zh-TW"/>
              </w:rPr>
            </w:pPr>
            <w:r w:rsidRPr="000E3DA5">
              <w:rPr>
                <w:rFonts w:eastAsia="標楷體"/>
                <w:sz w:val="28"/>
                <w:szCs w:val="28"/>
                <w:lang w:eastAsia="zh-TW"/>
              </w:rPr>
              <w:t>建議依轄區重要作物之特定疫病蟲害種類，逐年建立其防治作業流程及植物疫情通報機制。</w:t>
            </w:r>
          </w:p>
        </w:tc>
      </w:tr>
      <w:tr w:rsidR="000652C9" w:rsidRPr="000E3DA5" w:rsidTr="000652C9">
        <w:tc>
          <w:tcPr>
            <w:tcW w:w="942" w:type="dxa"/>
            <w:vMerge/>
          </w:tcPr>
          <w:p w:rsidR="000652C9" w:rsidRPr="000E3DA5" w:rsidRDefault="000652C9" w:rsidP="00736449">
            <w:pPr>
              <w:snapToGrid w:val="0"/>
              <w:spacing w:line="320" w:lineRule="exact"/>
              <w:jc w:val="center"/>
              <w:rPr>
                <w:rFonts w:ascii="Times New Roman" w:eastAsia="標楷體" w:hAnsi="Times New Roman"/>
                <w:sz w:val="28"/>
                <w:szCs w:val="28"/>
              </w:rPr>
            </w:pPr>
          </w:p>
        </w:tc>
        <w:tc>
          <w:tcPr>
            <w:tcW w:w="1609" w:type="dxa"/>
          </w:tcPr>
          <w:p w:rsidR="000652C9" w:rsidRPr="000E3DA5" w:rsidRDefault="000652C9" w:rsidP="00736449">
            <w:pPr>
              <w:spacing w:line="320" w:lineRule="exact"/>
              <w:ind w:leftChars="-45" w:left="-108"/>
              <w:jc w:val="center"/>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防檢局</w:t>
            </w:r>
            <w:r w:rsidRPr="000E3DA5">
              <w:rPr>
                <w:rFonts w:ascii="Times New Roman" w:eastAsia="標楷體" w:hAnsi="Times New Roman"/>
                <w:sz w:val="28"/>
                <w:szCs w:val="28"/>
              </w:rPr>
              <w:t>】</w:t>
            </w:r>
          </w:p>
          <w:p w:rsidR="000652C9" w:rsidRPr="000E3DA5" w:rsidRDefault="000652C9" w:rsidP="00736449">
            <w:pPr>
              <w:snapToGrid w:val="0"/>
              <w:spacing w:line="320" w:lineRule="exact"/>
              <w:ind w:leftChars="-45" w:left="-108"/>
              <w:jc w:val="both"/>
              <w:rPr>
                <w:rFonts w:ascii="Times New Roman" w:eastAsia="標楷體" w:hAnsi="Times New Roman"/>
                <w:sz w:val="28"/>
                <w:szCs w:val="28"/>
              </w:rPr>
            </w:pP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二</w:t>
            </w:r>
            <w:r w:rsidRPr="000E3DA5">
              <w:rPr>
                <w:rFonts w:ascii="Times New Roman" w:eastAsia="標楷體" w:hAnsi="Times New Roman"/>
                <w:sz w:val="28"/>
                <w:szCs w:val="28"/>
              </w:rPr>
              <w:t>)</w:t>
            </w:r>
          </w:p>
          <w:p w:rsidR="000652C9" w:rsidRPr="000E3DA5" w:rsidRDefault="000652C9" w:rsidP="00736449">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教育宣導</w:t>
            </w:r>
          </w:p>
        </w:tc>
        <w:tc>
          <w:tcPr>
            <w:tcW w:w="7514" w:type="dxa"/>
            <w:tcBorders>
              <w:top w:val="single" w:sz="4" w:space="0" w:color="auto"/>
              <w:left w:val="single" w:sz="4" w:space="0" w:color="auto"/>
              <w:bottom w:val="single" w:sz="4" w:space="0" w:color="auto"/>
              <w:right w:val="single" w:sz="4" w:space="0" w:color="auto"/>
            </w:tcBorders>
          </w:tcPr>
          <w:p w:rsidR="000652C9" w:rsidRPr="000E3DA5" w:rsidRDefault="000652C9" w:rsidP="00736449">
            <w:pPr>
              <w:widowControl/>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僅補助下級機關行政費用，建議事先規劃主導年度辦理教育訓練活動，以利業務之推動。。</w:t>
            </w:r>
          </w:p>
        </w:tc>
      </w:tr>
      <w:tr w:rsidR="000652C9" w:rsidRPr="000E3DA5" w:rsidTr="000652C9">
        <w:tc>
          <w:tcPr>
            <w:tcW w:w="942" w:type="dxa"/>
          </w:tcPr>
          <w:p w:rsidR="000652C9" w:rsidRPr="000E3DA5" w:rsidRDefault="000652C9" w:rsidP="00736449">
            <w:pPr>
              <w:snapToGrid w:val="0"/>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四、動、植物疫災其他事項</w:t>
            </w:r>
          </w:p>
        </w:tc>
        <w:tc>
          <w:tcPr>
            <w:tcW w:w="1609" w:type="dxa"/>
          </w:tcPr>
          <w:p w:rsidR="000652C9" w:rsidRPr="000E3DA5" w:rsidRDefault="000652C9" w:rsidP="00736449">
            <w:pPr>
              <w:spacing w:line="320" w:lineRule="exact"/>
              <w:ind w:leftChars="-45" w:left="-108"/>
              <w:jc w:val="center"/>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防檢局</w:t>
            </w:r>
            <w:r w:rsidRPr="000E3DA5">
              <w:rPr>
                <w:rFonts w:ascii="Times New Roman" w:eastAsia="標楷體" w:hAnsi="Times New Roman"/>
                <w:sz w:val="28"/>
                <w:szCs w:val="28"/>
              </w:rPr>
              <w:t>】</w:t>
            </w:r>
          </w:p>
          <w:p w:rsidR="000652C9" w:rsidRPr="000E3DA5" w:rsidRDefault="000652C9" w:rsidP="00736449">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其他事項規劃</w:t>
            </w:r>
          </w:p>
        </w:tc>
        <w:tc>
          <w:tcPr>
            <w:tcW w:w="7514" w:type="dxa"/>
            <w:tcBorders>
              <w:top w:val="single" w:sz="4" w:space="0" w:color="auto"/>
              <w:left w:val="single" w:sz="4" w:space="0" w:color="auto"/>
              <w:bottom w:val="single" w:sz="4" w:space="0" w:color="auto"/>
              <w:right w:val="single" w:sz="4" w:space="0" w:color="auto"/>
            </w:tcBorders>
          </w:tcPr>
          <w:p w:rsidR="000652C9" w:rsidRPr="000E3DA5" w:rsidRDefault="000652C9" w:rsidP="00736449">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無特殊優良規劃或創新作為。</w:t>
            </w:r>
          </w:p>
        </w:tc>
      </w:tr>
    </w:tbl>
    <w:p w:rsidR="005241A5" w:rsidRPr="000E3DA5" w:rsidRDefault="005241A5" w:rsidP="00E301F4">
      <w:pPr>
        <w:rPr>
          <w:rFonts w:ascii="Times New Roman" w:eastAsia="標楷體" w:hAnsi="Times New Roman"/>
          <w:sz w:val="32"/>
          <w:szCs w:val="32"/>
        </w:rPr>
      </w:pPr>
    </w:p>
    <w:p w:rsidR="005241A5" w:rsidRPr="000E3DA5" w:rsidRDefault="005241A5" w:rsidP="00E301F4">
      <w:pPr>
        <w:rPr>
          <w:rFonts w:ascii="Times New Roman" w:eastAsia="標楷體" w:hAnsi="Times New Roman"/>
          <w:sz w:val="32"/>
          <w:szCs w:val="32"/>
        </w:rPr>
      </w:pPr>
    </w:p>
    <w:p w:rsidR="00E301F4" w:rsidRPr="000E3DA5" w:rsidRDefault="00E301F4" w:rsidP="00E301F4">
      <w:pPr>
        <w:spacing w:line="500" w:lineRule="exact"/>
        <w:jc w:val="center"/>
        <w:rPr>
          <w:rFonts w:ascii="Times New Roman" w:eastAsia="標楷體" w:hAnsi="Times New Roman"/>
          <w:b/>
          <w:sz w:val="32"/>
          <w:szCs w:val="32"/>
        </w:rPr>
      </w:pPr>
    </w:p>
    <w:p w:rsidR="00E301F4" w:rsidRPr="000E3DA5" w:rsidRDefault="00E301F4" w:rsidP="00E301F4">
      <w:pPr>
        <w:rPr>
          <w:rFonts w:ascii="Times New Roman" w:eastAsia="標楷體" w:hAnsi="Times New Roman"/>
          <w:b/>
          <w:sz w:val="32"/>
          <w:szCs w:val="32"/>
        </w:rPr>
      </w:pPr>
      <w:r w:rsidRPr="000E3DA5">
        <w:rPr>
          <w:rFonts w:ascii="Times New Roman" w:eastAsia="標楷體" w:hAnsi="Times New Roman"/>
          <w:b/>
          <w:kern w:val="0"/>
          <w:sz w:val="32"/>
          <w:szCs w:val="32"/>
        </w:rPr>
        <w:br w:type="page"/>
      </w:r>
    </w:p>
    <w:p w:rsidR="00E301F4" w:rsidRPr="000E3DA5" w:rsidRDefault="00E301F4" w:rsidP="00E301F4">
      <w:pPr>
        <w:rPr>
          <w:rFonts w:ascii="Times New Roman" w:eastAsia="標楷體" w:hAnsi="Times New Roman"/>
          <w:sz w:val="32"/>
          <w:szCs w:val="32"/>
        </w:rPr>
      </w:pPr>
      <w:r w:rsidRPr="000E3DA5">
        <w:rPr>
          <w:rFonts w:ascii="Times New Roman" w:eastAsia="標楷體" w:hAnsi="Times New Roman"/>
          <w:sz w:val="32"/>
          <w:szCs w:val="32"/>
        </w:rPr>
        <w:lastRenderedPageBreak/>
        <w:t>機關別：苗栗縣政府</w:t>
      </w:r>
    </w:p>
    <w:tbl>
      <w:tblPr>
        <w:tblStyle w:val="1fa"/>
        <w:tblW w:w="10065" w:type="dxa"/>
        <w:tblInd w:w="-5" w:type="dxa"/>
        <w:tblLook w:val="04A0" w:firstRow="1" w:lastRow="0" w:firstColumn="1" w:lastColumn="0" w:noHBand="0" w:noVBand="1"/>
      </w:tblPr>
      <w:tblGrid>
        <w:gridCol w:w="942"/>
        <w:gridCol w:w="1609"/>
        <w:gridCol w:w="7514"/>
      </w:tblGrid>
      <w:tr w:rsidR="000652C9" w:rsidRPr="000E3DA5" w:rsidTr="000652C9">
        <w:trPr>
          <w:tblHeader/>
        </w:trPr>
        <w:tc>
          <w:tcPr>
            <w:tcW w:w="942" w:type="dxa"/>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B748E1">
            <w:pPr>
              <w:widowControl/>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項目</w:t>
            </w:r>
          </w:p>
        </w:tc>
        <w:tc>
          <w:tcPr>
            <w:tcW w:w="1609" w:type="dxa"/>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B748E1">
            <w:pPr>
              <w:widowControl/>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評核重點項目</w:t>
            </w:r>
          </w:p>
        </w:tc>
        <w:tc>
          <w:tcPr>
            <w:tcW w:w="7514" w:type="dxa"/>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B748E1">
            <w:pPr>
              <w:widowControl/>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訪評所見及優缺點</w:t>
            </w:r>
          </w:p>
        </w:tc>
      </w:tr>
      <w:tr w:rsidR="000652C9" w:rsidRPr="000E3DA5" w:rsidTr="000652C9">
        <w:tc>
          <w:tcPr>
            <w:tcW w:w="942"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0652C9" w:rsidRPr="000E3DA5" w:rsidRDefault="000652C9" w:rsidP="00411BA8">
            <w:pPr>
              <w:widowControl/>
              <w:spacing w:line="320" w:lineRule="exact"/>
              <w:ind w:left="57" w:right="57"/>
              <w:rPr>
                <w:rFonts w:ascii="Times New Roman" w:eastAsia="標楷體" w:hAnsi="Times New Roman"/>
                <w:sz w:val="28"/>
                <w:szCs w:val="28"/>
              </w:rPr>
            </w:pPr>
            <w:r w:rsidRPr="000E3DA5">
              <w:rPr>
                <w:rFonts w:ascii="Times New Roman" w:eastAsia="標楷體" w:hAnsi="Times New Roman"/>
                <w:sz w:val="28"/>
                <w:szCs w:val="28"/>
              </w:rPr>
              <w:t>一、寒害</w:t>
            </w:r>
          </w:p>
        </w:tc>
        <w:tc>
          <w:tcPr>
            <w:tcW w:w="1609" w:type="dxa"/>
            <w:tcBorders>
              <w:top w:val="single" w:sz="4" w:space="0" w:color="auto"/>
              <w:left w:val="single" w:sz="4" w:space="0" w:color="auto"/>
              <w:bottom w:val="single" w:sz="4" w:space="0" w:color="auto"/>
              <w:right w:val="single" w:sz="4" w:space="0" w:color="auto"/>
            </w:tcBorders>
            <w:hideMark/>
          </w:tcPr>
          <w:p w:rsidR="000652C9" w:rsidRPr="000E3DA5" w:rsidRDefault="000652C9" w:rsidP="00411BA8">
            <w:pPr>
              <w:widowControl/>
              <w:spacing w:line="320" w:lineRule="exact"/>
              <w:ind w:leftChars="-45" w:left="-108"/>
              <w:jc w:val="both"/>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農糧署</w:t>
            </w:r>
            <w:r w:rsidRPr="000E3DA5">
              <w:rPr>
                <w:rFonts w:ascii="Times New Roman" w:eastAsia="標楷體" w:hAnsi="Times New Roman"/>
                <w:sz w:val="28"/>
                <w:szCs w:val="28"/>
              </w:rPr>
              <w:t>】（一）</w:t>
            </w:r>
          </w:p>
          <w:p w:rsidR="000652C9" w:rsidRPr="000E3DA5" w:rsidRDefault="000652C9" w:rsidP="00411BA8">
            <w:pPr>
              <w:widowControl/>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建立完善之災害應變體制</w:t>
            </w:r>
          </w:p>
        </w:tc>
        <w:tc>
          <w:tcPr>
            <w:tcW w:w="7514" w:type="dxa"/>
            <w:tcBorders>
              <w:top w:val="single" w:sz="4" w:space="0" w:color="auto"/>
              <w:left w:val="single" w:sz="4" w:space="0" w:color="auto"/>
              <w:bottom w:val="single" w:sz="4" w:space="0" w:color="auto"/>
              <w:right w:val="single" w:sz="4" w:space="0" w:color="auto"/>
            </w:tcBorders>
          </w:tcPr>
          <w:p w:rsidR="000652C9" w:rsidRPr="000E3DA5" w:rsidRDefault="000652C9" w:rsidP="00411BA8">
            <w:pPr>
              <w:pStyle w:val="1f9"/>
              <w:rPr>
                <w:rFonts w:ascii="Times New Roman" w:hAnsi="Times New Roman" w:cs="Times New Roman"/>
              </w:rPr>
            </w:pPr>
            <w:r w:rsidRPr="000E3DA5">
              <w:rPr>
                <w:rFonts w:ascii="Times New Roman" w:hAnsi="Times New Roman" w:cs="Times New Roman"/>
              </w:rPr>
              <w:t>寒害災害防救已納入地方政府災害防救業務計畫。</w:t>
            </w:r>
          </w:p>
        </w:tc>
      </w:tr>
      <w:tr w:rsidR="000652C9" w:rsidRPr="000E3DA5" w:rsidTr="000652C9">
        <w:tc>
          <w:tcPr>
            <w:tcW w:w="0" w:type="auto"/>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411BA8">
            <w:pPr>
              <w:spacing w:line="320" w:lineRule="exact"/>
              <w:rPr>
                <w:rFonts w:ascii="Times New Roman" w:eastAsia="標楷體" w:hAnsi="Times New Roman"/>
                <w:sz w:val="28"/>
                <w:szCs w:val="28"/>
              </w:rPr>
            </w:pPr>
          </w:p>
        </w:tc>
        <w:tc>
          <w:tcPr>
            <w:tcW w:w="1609" w:type="dxa"/>
            <w:tcBorders>
              <w:top w:val="single" w:sz="4" w:space="0" w:color="auto"/>
              <w:left w:val="single" w:sz="4" w:space="0" w:color="auto"/>
              <w:bottom w:val="single" w:sz="4" w:space="0" w:color="auto"/>
              <w:right w:val="single" w:sz="4" w:space="0" w:color="auto"/>
            </w:tcBorders>
            <w:hideMark/>
          </w:tcPr>
          <w:p w:rsidR="000652C9" w:rsidRPr="000E3DA5" w:rsidRDefault="000652C9" w:rsidP="00411BA8">
            <w:pPr>
              <w:widowControl/>
              <w:spacing w:line="320" w:lineRule="exact"/>
              <w:ind w:leftChars="-45" w:left="-108"/>
              <w:jc w:val="both"/>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農糧署</w:t>
            </w:r>
            <w:r w:rsidRPr="000E3DA5">
              <w:rPr>
                <w:rFonts w:ascii="Times New Roman" w:eastAsia="標楷體" w:hAnsi="Times New Roman"/>
                <w:sz w:val="28"/>
                <w:szCs w:val="28"/>
              </w:rPr>
              <w:t>】（二）</w:t>
            </w:r>
          </w:p>
          <w:p w:rsidR="000652C9" w:rsidRPr="000E3DA5" w:rsidRDefault="000652C9" w:rsidP="00411BA8">
            <w:pPr>
              <w:widowControl/>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緊急通報機制</w:t>
            </w:r>
          </w:p>
        </w:tc>
        <w:tc>
          <w:tcPr>
            <w:tcW w:w="7514" w:type="dxa"/>
            <w:tcBorders>
              <w:top w:val="single" w:sz="4" w:space="0" w:color="auto"/>
              <w:left w:val="single" w:sz="4" w:space="0" w:color="auto"/>
              <w:bottom w:val="single" w:sz="4" w:space="0" w:color="auto"/>
              <w:right w:val="single" w:sz="4" w:space="0" w:color="auto"/>
            </w:tcBorders>
          </w:tcPr>
          <w:p w:rsidR="000652C9" w:rsidRPr="000E3DA5" w:rsidRDefault="000652C9" w:rsidP="00411BA8">
            <w:pPr>
              <w:pStyle w:val="1f9"/>
              <w:rPr>
                <w:rFonts w:ascii="Times New Roman" w:hAnsi="Times New Roman" w:cs="Times New Roman"/>
              </w:rPr>
            </w:pPr>
            <w:r w:rsidRPr="000E3DA5">
              <w:rPr>
                <w:rFonts w:ascii="Times New Roman" w:hAnsi="Times New Roman" w:cs="Times New Roman"/>
              </w:rPr>
              <w:t>已建置公所聯繫名冊，且列有通報順位。</w:t>
            </w:r>
          </w:p>
        </w:tc>
      </w:tr>
      <w:tr w:rsidR="000652C9" w:rsidRPr="000E3DA5" w:rsidTr="000652C9">
        <w:tc>
          <w:tcPr>
            <w:tcW w:w="0" w:type="auto"/>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411BA8">
            <w:pPr>
              <w:spacing w:line="320" w:lineRule="exact"/>
              <w:rPr>
                <w:rFonts w:ascii="Times New Roman" w:eastAsia="標楷體" w:hAnsi="Times New Roman"/>
                <w:sz w:val="28"/>
                <w:szCs w:val="28"/>
              </w:rPr>
            </w:pPr>
          </w:p>
        </w:tc>
        <w:tc>
          <w:tcPr>
            <w:tcW w:w="1609" w:type="dxa"/>
            <w:tcBorders>
              <w:top w:val="single" w:sz="4" w:space="0" w:color="auto"/>
              <w:left w:val="single" w:sz="4" w:space="0" w:color="auto"/>
              <w:bottom w:val="single" w:sz="4" w:space="0" w:color="auto"/>
              <w:right w:val="single" w:sz="4" w:space="0" w:color="auto"/>
            </w:tcBorders>
            <w:hideMark/>
          </w:tcPr>
          <w:p w:rsidR="000652C9" w:rsidRPr="000E3DA5" w:rsidRDefault="000652C9" w:rsidP="00411BA8">
            <w:pPr>
              <w:widowControl/>
              <w:spacing w:line="320" w:lineRule="exact"/>
              <w:ind w:leftChars="-45" w:left="-108"/>
              <w:jc w:val="both"/>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農糧署</w:t>
            </w:r>
            <w:r w:rsidRPr="000E3DA5">
              <w:rPr>
                <w:rFonts w:ascii="Times New Roman" w:eastAsia="標楷體" w:hAnsi="Times New Roman"/>
                <w:sz w:val="28"/>
                <w:szCs w:val="28"/>
              </w:rPr>
              <w:t>】（三）</w:t>
            </w:r>
          </w:p>
          <w:p w:rsidR="000652C9" w:rsidRPr="000E3DA5" w:rsidRDefault="000652C9" w:rsidP="00411BA8">
            <w:pPr>
              <w:widowControl/>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寒害潛勢區域之掌握</w:t>
            </w:r>
          </w:p>
        </w:tc>
        <w:tc>
          <w:tcPr>
            <w:tcW w:w="7514" w:type="dxa"/>
            <w:tcBorders>
              <w:top w:val="single" w:sz="4" w:space="0" w:color="auto"/>
              <w:left w:val="single" w:sz="4" w:space="0" w:color="auto"/>
              <w:bottom w:val="single" w:sz="4" w:space="0" w:color="auto"/>
              <w:right w:val="single" w:sz="4" w:space="0" w:color="auto"/>
            </w:tcBorders>
          </w:tcPr>
          <w:p w:rsidR="000652C9" w:rsidRPr="000E3DA5" w:rsidRDefault="000652C9" w:rsidP="00411BA8">
            <w:pPr>
              <w:pStyle w:val="1f9"/>
              <w:rPr>
                <w:rFonts w:ascii="Times New Roman" w:hAnsi="Times New Roman" w:cs="Times New Roman"/>
              </w:rPr>
            </w:pPr>
            <w:r w:rsidRPr="000E3DA5">
              <w:rPr>
                <w:rFonts w:ascii="Times New Roman" w:hAnsi="Times New Roman" w:cs="Times New Roman"/>
              </w:rPr>
              <w:t>寒害潛勢資料源自災情報告，建議未來可依產業類型及地區特性再予分析。</w:t>
            </w:r>
          </w:p>
        </w:tc>
      </w:tr>
      <w:tr w:rsidR="000652C9" w:rsidRPr="000E3DA5" w:rsidTr="000652C9">
        <w:tc>
          <w:tcPr>
            <w:tcW w:w="0" w:type="auto"/>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411BA8">
            <w:pPr>
              <w:spacing w:line="320" w:lineRule="exact"/>
              <w:rPr>
                <w:rFonts w:ascii="Times New Roman" w:eastAsia="標楷體" w:hAnsi="Times New Roman"/>
                <w:sz w:val="28"/>
                <w:szCs w:val="28"/>
              </w:rPr>
            </w:pPr>
          </w:p>
        </w:tc>
        <w:tc>
          <w:tcPr>
            <w:tcW w:w="1609" w:type="dxa"/>
            <w:tcBorders>
              <w:top w:val="single" w:sz="4" w:space="0" w:color="auto"/>
              <w:left w:val="single" w:sz="4" w:space="0" w:color="auto"/>
              <w:bottom w:val="single" w:sz="4" w:space="0" w:color="auto"/>
              <w:right w:val="single" w:sz="4" w:space="0" w:color="auto"/>
            </w:tcBorders>
            <w:hideMark/>
          </w:tcPr>
          <w:p w:rsidR="000652C9" w:rsidRPr="000E3DA5" w:rsidRDefault="000652C9" w:rsidP="00411BA8">
            <w:pPr>
              <w:widowControl/>
              <w:spacing w:line="320" w:lineRule="exact"/>
              <w:ind w:leftChars="-45" w:left="-108"/>
              <w:jc w:val="both"/>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農糧署</w:t>
            </w:r>
            <w:r w:rsidRPr="000E3DA5">
              <w:rPr>
                <w:rFonts w:ascii="Times New Roman" w:eastAsia="標楷體" w:hAnsi="Times New Roman"/>
                <w:sz w:val="28"/>
                <w:szCs w:val="28"/>
              </w:rPr>
              <w:t>】（四）</w:t>
            </w:r>
          </w:p>
          <w:p w:rsidR="000652C9" w:rsidRPr="000E3DA5" w:rsidRDefault="000652C9" w:rsidP="00411BA8">
            <w:pPr>
              <w:widowControl/>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災害預警機制</w:t>
            </w:r>
          </w:p>
        </w:tc>
        <w:tc>
          <w:tcPr>
            <w:tcW w:w="7514" w:type="dxa"/>
            <w:tcBorders>
              <w:top w:val="single" w:sz="4" w:space="0" w:color="auto"/>
              <w:left w:val="single" w:sz="4" w:space="0" w:color="auto"/>
              <w:bottom w:val="single" w:sz="4" w:space="0" w:color="auto"/>
              <w:right w:val="single" w:sz="4" w:space="0" w:color="auto"/>
            </w:tcBorders>
          </w:tcPr>
          <w:p w:rsidR="000652C9" w:rsidRPr="000E3DA5" w:rsidRDefault="000652C9" w:rsidP="00411BA8">
            <w:pPr>
              <w:pStyle w:val="1f9"/>
              <w:rPr>
                <w:rFonts w:ascii="Times New Roman" w:hAnsi="Times New Roman" w:cs="Times New Roman"/>
              </w:rPr>
            </w:pPr>
            <w:r w:rsidRPr="000E3DA5">
              <w:rPr>
                <w:rFonts w:ascii="Times New Roman" w:hAnsi="Times New Roman" w:cs="Times New Roman"/>
              </w:rPr>
              <w:t>已訂警戒值，依據農業天然災害救助辦法及相關規定辦理，並以電子郵件通知公所應變訊息，建議可依地區特性研定細部作業程序。</w:t>
            </w:r>
          </w:p>
        </w:tc>
      </w:tr>
      <w:tr w:rsidR="000652C9" w:rsidRPr="000E3DA5" w:rsidTr="000652C9">
        <w:tc>
          <w:tcPr>
            <w:tcW w:w="0" w:type="auto"/>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411BA8">
            <w:pPr>
              <w:spacing w:line="320" w:lineRule="exact"/>
              <w:rPr>
                <w:rFonts w:ascii="Times New Roman" w:eastAsia="標楷體" w:hAnsi="Times New Roman"/>
                <w:sz w:val="28"/>
                <w:szCs w:val="28"/>
              </w:rPr>
            </w:pPr>
          </w:p>
        </w:tc>
        <w:tc>
          <w:tcPr>
            <w:tcW w:w="1609" w:type="dxa"/>
            <w:tcBorders>
              <w:top w:val="single" w:sz="4" w:space="0" w:color="auto"/>
              <w:left w:val="single" w:sz="4" w:space="0" w:color="auto"/>
              <w:bottom w:val="single" w:sz="4" w:space="0" w:color="auto"/>
              <w:right w:val="single" w:sz="4" w:space="0" w:color="auto"/>
            </w:tcBorders>
            <w:hideMark/>
          </w:tcPr>
          <w:p w:rsidR="000652C9" w:rsidRPr="000E3DA5" w:rsidRDefault="000652C9" w:rsidP="00411BA8">
            <w:pPr>
              <w:widowControl/>
              <w:spacing w:line="320" w:lineRule="exact"/>
              <w:ind w:leftChars="-45" w:left="-108"/>
              <w:jc w:val="both"/>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農糧署</w:t>
            </w:r>
            <w:r w:rsidRPr="000E3DA5">
              <w:rPr>
                <w:rFonts w:ascii="Times New Roman" w:eastAsia="標楷體" w:hAnsi="Times New Roman"/>
                <w:sz w:val="28"/>
                <w:szCs w:val="28"/>
              </w:rPr>
              <w:t>】（五）</w:t>
            </w:r>
          </w:p>
          <w:p w:rsidR="000652C9" w:rsidRPr="000E3DA5" w:rsidRDefault="000652C9" w:rsidP="00411BA8">
            <w:pPr>
              <w:widowControl/>
              <w:spacing w:line="320" w:lineRule="exact"/>
              <w:ind w:left="-6" w:firstLine="6"/>
              <w:jc w:val="both"/>
              <w:rPr>
                <w:rFonts w:ascii="Times New Roman" w:eastAsia="標楷體" w:hAnsi="Times New Roman"/>
                <w:sz w:val="28"/>
                <w:szCs w:val="28"/>
              </w:rPr>
            </w:pPr>
            <w:r w:rsidRPr="000E3DA5">
              <w:rPr>
                <w:rFonts w:ascii="Times New Roman" w:eastAsia="標楷體" w:hAnsi="Times New Roman"/>
                <w:sz w:val="28"/>
                <w:szCs w:val="28"/>
              </w:rPr>
              <w:t>防災宣導</w:t>
            </w:r>
          </w:p>
          <w:p w:rsidR="000652C9" w:rsidRPr="000E3DA5" w:rsidRDefault="000652C9" w:rsidP="00411BA8">
            <w:pPr>
              <w:widowControl/>
              <w:spacing w:line="320" w:lineRule="exact"/>
              <w:ind w:left="-6" w:firstLine="6"/>
              <w:jc w:val="both"/>
              <w:rPr>
                <w:rFonts w:ascii="Times New Roman" w:eastAsia="標楷體" w:hAnsi="Times New Roman"/>
                <w:sz w:val="28"/>
                <w:szCs w:val="28"/>
              </w:rPr>
            </w:pPr>
            <w:r w:rsidRPr="000E3DA5">
              <w:rPr>
                <w:rFonts w:ascii="Times New Roman" w:eastAsia="標楷體" w:hAnsi="Times New Roman"/>
                <w:sz w:val="28"/>
                <w:szCs w:val="28"/>
              </w:rPr>
              <w:t>及教育</w:t>
            </w:r>
          </w:p>
        </w:tc>
        <w:tc>
          <w:tcPr>
            <w:tcW w:w="7514" w:type="dxa"/>
            <w:tcBorders>
              <w:top w:val="single" w:sz="4" w:space="0" w:color="auto"/>
              <w:left w:val="single" w:sz="4" w:space="0" w:color="auto"/>
              <w:bottom w:val="single" w:sz="4" w:space="0" w:color="auto"/>
              <w:right w:val="single" w:sz="4" w:space="0" w:color="auto"/>
            </w:tcBorders>
          </w:tcPr>
          <w:p w:rsidR="000652C9" w:rsidRPr="000E3DA5" w:rsidRDefault="000652C9" w:rsidP="00411BA8">
            <w:pPr>
              <w:pStyle w:val="1f9"/>
              <w:rPr>
                <w:rFonts w:ascii="Times New Roman" w:hAnsi="Times New Roman" w:cs="Times New Roman"/>
              </w:rPr>
            </w:pPr>
            <w:r w:rsidRPr="000E3DA5">
              <w:rPr>
                <w:rFonts w:ascii="Times New Roman" w:hAnsi="Times New Roman" w:cs="Times New Roman"/>
              </w:rPr>
              <w:t>發布防範低溫新聞稿</w:t>
            </w:r>
            <w:r w:rsidRPr="000E3DA5">
              <w:rPr>
                <w:rFonts w:ascii="Times New Roman" w:hAnsi="Times New Roman" w:cs="Times New Roman"/>
              </w:rPr>
              <w:t>3</w:t>
            </w:r>
            <w:r w:rsidRPr="000E3DA5">
              <w:rPr>
                <w:rFonts w:ascii="Times New Roman" w:hAnsi="Times New Roman" w:cs="Times New Roman"/>
              </w:rPr>
              <w:t>次並以簡訊通報農業產銷班員。</w:t>
            </w:r>
          </w:p>
        </w:tc>
      </w:tr>
      <w:tr w:rsidR="000652C9" w:rsidRPr="000E3DA5" w:rsidTr="000652C9">
        <w:tc>
          <w:tcPr>
            <w:tcW w:w="942" w:type="dxa"/>
            <w:vMerge w:val="restart"/>
          </w:tcPr>
          <w:p w:rsidR="000652C9" w:rsidRPr="000E3DA5" w:rsidRDefault="000652C9" w:rsidP="000652C9">
            <w:pPr>
              <w:snapToGrid w:val="0"/>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二、動物疫災</w:t>
            </w:r>
          </w:p>
        </w:tc>
        <w:tc>
          <w:tcPr>
            <w:tcW w:w="1609" w:type="dxa"/>
          </w:tcPr>
          <w:p w:rsidR="000652C9" w:rsidRPr="000E3DA5" w:rsidRDefault="000652C9" w:rsidP="000652C9">
            <w:pPr>
              <w:spacing w:line="320" w:lineRule="exact"/>
              <w:ind w:leftChars="-45" w:left="-108"/>
              <w:jc w:val="center"/>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防檢局</w:t>
            </w:r>
            <w:r w:rsidRPr="000E3DA5">
              <w:rPr>
                <w:rFonts w:ascii="Times New Roman" w:eastAsia="標楷體" w:hAnsi="Times New Roman"/>
                <w:sz w:val="28"/>
                <w:szCs w:val="28"/>
              </w:rPr>
              <w:t>】</w:t>
            </w:r>
          </w:p>
          <w:p w:rsidR="000652C9" w:rsidRPr="000E3DA5" w:rsidRDefault="000652C9" w:rsidP="000652C9">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一</w:t>
            </w:r>
            <w:r w:rsidRPr="000E3DA5">
              <w:rPr>
                <w:rFonts w:ascii="Times New Roman" w:eastAsia="標楷體" w:hAnsi="Times New Roman"/>
                <w:sz w:val="28"/>
                <w:szCs w:val="28"/>
              </w:rPr>
              <w:t>)</w:t>
            </w:r>
          </w:p>
          <w:p w:rsidR="000652C9" w:rsidRPr="000E3DA5" w:rsidRDefault="000652C9" w:rsidP="000652C9">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防救災物資整備及疫病監測預警通報機制</w:t>
            </w:r>
          </w:p>
        </w:tc>
        <w:tc>
          <w:tcPr>
            <w:tcW w:w="7514" w:type="dxa"/>
          </w:tcPr>
          <w:p w:rsidR="000652C9" w:rsidRPr="000E3DA5" w:rsidRDefault="000652C9" w:rsidP="000652C9">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優點</w:t>
            </w:r>
            <w:r w:rsidRPr="000E3DA5">
              <w:rPr>
                <w:rFonts w:ascii="Times New Roman" w:eastAsia="標楷體" w:hAnsi="Times New Roman"/>
                <w:sz w:val="28"/>
                <w:szCs w:val="28"/>
              </w:rPr>
              <w:t>:</w:t>
            </w:r>
          </w:p>
          <w:p w:rsidR="000652C9" w:rsidRPr="000E3DA5" w:rsidRDefault="000652C9" w:rsidP="00C80D62">
            <w:pPr>
              <w:pStyle w:val="a3"/>
              <w:widowControl w:val="0"/>
              <w:numPr>
                <w:ilvl w:val="0"/>
                <w:numId w:val="111"/>
              </w:numPr>
              <w:spacing w:line="360" w:lineRule="exact"/>
              <w:ind w:leftChars="0" w:left="420" w:hangingChars="150" w:hanging="420"/>
              <w:jc w:val="both"/>
              <w:rPr>
                <w:rFonts w:eastAsia="標楷體"/>
                <w:sz w:val="28"/>
                <w:szCs w:val="28"/>
                <w:lang w:eastAsia="zh-TW"/>
              </w:rPr>
            </w:pPr>
            <w:r w:rsidRPr="000E3DA5">
              <w:rPr>
                <w:rFonts w:eastAsia="標楷體"/>
                <w:sz w:val="28"/>
                <w:szCs w:val="28"/>
                <w:lang w:eastAsia="zh-TW"/>
              </w:rPr>
              <w:t>訂定動物疫病災害防救標準作業程序手冊，並明列應變組織架構及明訂各相關局</w:t>
            </w:r>
            <w:r w:rsidRPr="000E3DA5">
              <w:rPr>
                <w:rFonts w:eastAsia="標楷體"/>
                <w:sz w:val="28"/>
                <w:szCs w:val="28"/>
                <w:lang w:eastAsia="zh-TW"/>
              </w:rPr>
              <w:t>(</w:t>
            </w:r>
            <w:r w:rsidRPr="000E3DA5">
              <w:rPr>
                <w:rFonts w:eastAsia="標楷體"/>
                <w:sz w:val="28"/>
                <w:szCs w:val="28"/>
                <w:lang w:eastAsia="zh-TW"/>
              </w:rPr>
              <w:t>處</w:t>
            </w:r>
            <w:r w:rsidRPr="000E3DA5">
              <w:rPr>
                <w:rFonts w:eastAsia="標楷體"/>
                <w:sz w:val="28"/>
                <w:szCs w:val="28"/>
                <w:lang w:eastAsia="zh-TW"/>
              </w:rPr>
              <w:t>)</w:t>
            </w:r>
            <w:r w:rsidRPr="000E3DA5">
              <w:rPr>
                <w:rFonts w:eastAsia="標楷體"/>
                <w:sz w:val="28"/>
                <w:szCs w:val="28"/>
                <w:lang w:eastAsia="zh-TW"/>
              </w:rPr>
              <w:t>任務分工。</w:t>
            </w:r>
          </w:p>
          <w:p w:rsidR="000652C9" w:rsidRPr="000E3DA5" w:rsidRDefault="000652C9" w:rsidP="00C80D62">
            <w:pPr>
              <w:pStyle w:val="a3"/>
              <w:widowControl w:val="0"/>
              <w:numPr>
                <w:ilvl w:val="0"/>
                <w:numId w:val="111"/>
              </w:numPr>
              <w:spacing w:line="360" w:lineRule="exact"/>
              <w:ind w:leftChars="0" w:left="420" w:hangingChars="150" w:hanging="420"/>
              <w:jc w:val="both"/>
              <w:rPr>
                <w:rFonts w:eastAsia="標楷體"/>
                <w:sz w:val="28"/>
                <w:szCs w:val="28"/>
                <w:lang w:eastAsia="zh-TW"/>
              </w:rPr>
            </w:pPr>
            <w:r w:rsidRPr="000E3DA5">
              <w:rPr>
                <w:rFonts w:eastAsia="標楷體"/>
                <w:sz w:val="28"/>
                <w:szCs w:val="28"/>
                <w:lang w:eastAsia="zh-TW"/>
              </w:rPr>
              <w:t>完成緊急防疫所需各項資材整備並充分盤點。</w:t>
            </w:r>
          </w:p>
          <w:p w:rsidR="000652C9" w:rsidRPr="000E3DA5" w:rsidRDefault="000652C9" w:rsidP="000652C9">
            <w:pPr>
              <w:spacing w:line="360" w:lineRule="exact"/>
              <w:jc w:val="both"/>
              <w:rPr>
                <w:rFonts w:ascii="Times New Roman" w:eastAsia="標楷體" w:hAnsi="Times New Roman"/>
                <w:sz w:val="28"/>
                <w:szCs w:val="28"/>
              </w:rPr>
            </w:pPr>
          </w:p>
          <w:p w:rsidR="000652C9" w:rsidRPr="000E3DA5" w:rsidRDefault="000652C9" w:rsidP="000652C9">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缺點</w:t>
            </w:r>
            <w:r w:rsidRPr="000E3DA5">
              <w:rPr>
                <w:rFonts w:ascii="Times New Roman" w:eastAsia="標楷體" w:hAnsi="Times New Roman"/>
                <w:sz w:val="28"/>
                <w:szCs w:val="28"/>
              </w:rPr>
              <w:t>:</w:t>
            </w:r>
          </w:p>
          <w:p w:rsidR="000652C9" w:rsidRPr="000E3DA5" w:rsidRDefault="000652C9" w:rsidP="00C80D62">
            <w:pPr>
              <w:pStyle w:val="a3"/>
              <w:widowControl w:val="0"/>
              <w:numPr>
                <w:ilvl w:val="0"/>
                <w:numId w:val="112"/>
              </w:numPr>
              <w:spacing w:line="360" w:lineRule="exact"/>
              <w:ind w:leftChars="0" w:left="420" w:hangingChars="150" w:hanging="420"/>
              <w:jc w:val="both"/>
              <w:rPr>
                <w:rFonts w:eastAsia="標楷體"/>
                <w:sz w:val="28"/>
                <w:szCs w:val="28"/>
                <w:lang w:eastAsia="zh-TW"/>
              </w:rPr>
            </w:pPr>
            <w:r w:rsidRPr="000E3DA5">
              <w:rPr>
                <w:rFonts w:eastAsia="標楷體"/>
                <w:sz w:val="28"/>
                <w:szCs w:val="28"/>
                <w:lang w:eastAsia="zh-TW"/>
              </w:rPr>
              <w:t>欠缺原始紀錄資料可供了解實際運作情形。</w:t>
            </w:r>
          </w:p>
          <w:p w:rsidR="000652C9" w:rsidRPr="000E3DA5" w:rsidRDefault="000652C9" w:rsidP="00C80D62">
            <w:pPr>
              <w:pStyle w:val="a3"/>
              <w:widowControl w:val="0"/>
              <w:numPr>
                <w:ilvl w:val="0"/>
                <w:numId w:val="112"/>
              </w:numPr>
              <w:spacing w:line="360" w:lineRule="exact"/>
              <w:ind w:leftChars="0" w:left="420" w:hangingChars="150" w:hanging="420"/>
              <w:jc w:val="both"/>
              <w:rPr>
                <w:rFonts w:eastAsia="標楷體"/>
                <w:sz w:val="28"/>
                <w:szCs w:val="28"/>
                <w:lang w:eastAsia="zh-TW"/>
              </w:rPr>
            </w:pPr>
            <w:r w:rsidRPr="000E3DA5">
              <w:rPr>
                <w:rFonts w:eastAsia="標楷體"/>
                <w:sz w:val="28"/>
                <w:szCs w:val="28"/>
                <w:lang w:eastAsia="zh-TW"/>
              </w:rPr>
              <w:t>對於大型動物或大量動物屍體處理，應具體評估處理方式並事前規劃，以因應各種動物疫災發生時之實際需求。</w:t>
            </w:r>
          </w:p>
        </w:tc>
      </w:tr>
      <w:tr w:rsidR="000652C9" w:rsidRPr="000E3DA5" w:rsidTr="000652C9">
        <w:tc>
          <w:tcPr>
            <w:tcW w:w="942" w:type="dxa"/>
            <w:vMerge/>
          </w:tcPr>
          <w:p w:rsidR="000652C9" w:rsidRPr="000E3DA5" w:rsidRDefault="000652C9" w:rsidP="000652C9">
            <w:pPr>
              <w:snapToGrid w:val="0"/>
              <w:spacing w:line="320" w:lineRule="exact"/>
              <w:jc w:val="center"/>
              <w:rPr>
                <w:rFonts w:ascii="Times New Roman" w:eastAsia="標楷體" w:hAnsi="Times New Roman"/>
                <w:sz w:val="28"/>
                <w:szCs w:val="28"/>
              </w:rPr>
            </w:pPr>
          </w:p>
        </w:tc>
        <w:tc>
          <w:tcPr>
            <w:tcW w:w="1609" w:type="dxa"/>
          </w:tcPr>
          <w:p w:rsidR="000652C9" w:rsidRPr="000E3DA5" w:rsidRDefault="000652C9" w:rsidP="000652C9">
            <w:pPr>
              <w:spacing w:line="320" w:lineRule="exact"/>
              <w:ind w:leftChars="-45" w:left="-108"/>
              <w:jc w:val="center"/>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防檢局</w:t>
            </w:r>
            <w:r w:rsidRPr="000E3DA5">
              <w:rPr>
                <w:rFonts w:ascii="Times New Roman" w:eastAsia="標楷體" w:hAnsi="Times New Roman"/>
                <w:sz w:val="28"/>
                <w:szCs w:val="28"/>
              </w:rPr>
              <w:t>】</w:t>
            </w:r>
          </w:p>
          <w:p w:rsidR="000652C9" w:rsidRPr="000E3DA5" w:rsidRDefault="000652C9" w:rsidP="000652C9">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二</w:t>
            </w:r>
            <w:r w:rsidRPr="000E3DA5">
              <w:rPr>
                <w:rFonts w:ascii="Times New Roman" w:eastAsia="標楷體" w:hAnsi="Times New Roman"/>
                <w:sz w:val="28"/>
                <w:szCs w:val="28"/>
              </w:rPr>
              <w:t>)</w:t>
            </w:r>
          </w:p>
          <w:p w:rsidR="000652C9" w:rsidRPr="000E3DA5" w:rsidRDefault="000652C9" w:rsidP="000652C9">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災害防救應變體系與應變措施</w:t>
            </w:r>
          </w:p>
        </w:tc>
        <w:tc>
          <w:tcPr>
            <w:tcW w:w="7514" w:type="dxa"/>
          </w:tcPr>
          <w:p w:rsidR="000652C9" w:rsidRPr="000E3DA5" w:rsidRDefault="000652C9" w:rsidP="000652C9">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優點</w:t>
            </w:r>
            <w:r w:rsidRPr="000E3DA5">
              <w:rPr>
                <w:rFonts w:ascii="Times New Roman" w:eastAsia="標楷體" w:hAnsi="Times New Roman"/>
                <w:sz w:val="28"/>
                <w:szCs w:val="28"/>
              </w:rPr>
              <w:t>:</w:t>
            </w:r>
          </w:p>
          <w:p w:rsidR="000652C9" w:rsidRPr="000E3DA5" w:rsidRDefault="000652C9" w:rsidP="000652C9">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落實辦理動物防疫人員之動物疫災防救應變措施教育訓練，及遵循</w:t>
            </w:r>
            <w:r w:rsidRPr="000E3DA5">
              <w:rPr>
                <w:rFonts w:ascii="Times New Roman" w:eastAsia="標楷體" w:hAnsi="Times New Roman"/>
                <w:sz w:val="28"/>
                <w:szCs w:val="28"/>
              </w:rPr>
              <w:t>SOP</w:t>
            </w:r>
            <w:r w:rsidRPr="000E3DA5">
              <w:rPr>
                <w:rFonts w:ascii="Times New Roman" w:eastAsia="標楷體" w:hAnsi="Times New Roman"/>
                <w:sz w:val="28"/>
                <w:szCs w:val="28"/>
              </w:rPr>
              <w:t>進行相關監測與疫情通報作業。</w:t>
            </w:r>
          </w:p>
          <w:p w:rsidR="000652C9" w:rsidRPr="000E3DA5" w:rsidRDefault="000652C9" w:rsidP="000652C9">
            <w:pPr>
              <w:spacing w:line="360" w:lineRule="exact"/>
              <w:jc w:val="both"/>
              <w:rPr>
                <w:rFonts w:ascii="Times New Roman" w:eastAsia="標楷體" w:hAnsi="Times New Roman"/>
                <w:sz w:val="28"/>
                <w:szCs w:val="28"/>
              </w:rPr>
            </w:pPr>
          </w:p>
          <w:p w:rsidR="000652C9" w:rsidRPr="000E3DA5" w:rsidRDefault="000652C9" w:rsidP="000652C9">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缺點</w:t>
            </w:r>
            <w:r w:rsidRPr="000E3DA5">
              <w:rPr>
                <w:rFonts w:ascii="Times New Roman" w:eastAsia="標楷體" w:hAnsi="Times New Roman"/>
                <w:sz w:val="28"/>
                <w:szCs w:val="28"/>
              </w:rPr>
              <w:t>:</w:t>
            </w:r>
          </w:p>
          <w:p w:rsidR="000652C9" w:rsidRPr="000E3DA5" w:rsidRDefault="000652C9" w:rsidP="000652C9">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結合災害原因與動物疫災潛勢，改善動物飼養技術與設備之作為仍需強化。</w:t>
            </w:r>
          </w:p>
        </w:tc>
      </w:tr>
      <w:tr w:rsidR="000652C9" w:rsidRPr="000E3DA5" w:rsidTr="000652C9">
        <w:tc>
          <w:tcPr>
            <w:tcW w:w="942" w:type="dxa"/>
            <w:vMerge/>
          </w:tcPr>
          <w:p w:rsidR="000652C9" w:rsidRPr="000E3DA5" w:rsidRDefault="000652C9" w:rsidP="000652C9">
            <w:pPr>
              <w:snapToGrid w:val="0"/>
              <w:spacing w:line="320" w:lineRule="exact"/>
              <w:jc w:val="center"/>
              <w:rPr>
                <w:rFonts w:ascii="Times New Roman" w:eastAsia="標楷體" w:hAnsi="Times New Roman"/>
                <w:sz w:val="28"/>
                <w:szCs w:val="28"/>
              </w:rPr>
            </w:pPr>
          </w:p>
        </w:tc>
        <w:tc>
          <w:tcPr>
            <w:tcW w:w="1609" w:type="dxa"/>
          </w:tcPr>
          <w:p w:rsidR="000652C9" w:rsidRPr="000E3DA5" w:rsidRDefault="000652C9" w:rsidP="000652C9">
            <w:pPr>
              <w:spacing w:line="320" w:lineRule="exact"/>
              <w:ind w:leftChars="-45" w:left="-108"/>
              <w:jc w:val="center"/>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防檢局</w:t>
            </w:r>
            <w:r w:rsidRPr="000E3DA5">
              <w:rPr>
                <w:rFonts w:ascii="Times New Roman" w:eastAsia="標楷體" w:hAnsi="Times New Roman"/>
                <w:sz w:val="28"/>
                <w:szCs w:val="28"/>
              </w:rPr>
              <w:t>】</w:t>
            </w:r>
          </w:p>
          <w:p w:rsidR="000652C9" w:rsidRPr="000E3DA5" w:rsidRDefault="000652C9" w:rsidP="000652C9">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三</w:t>
            </w:r>
            <w:r w:rsidRPr="000E3DA5">
              <w:rPr>
                <w:rFonts w:ascii="Times New Roman" w:eastAsia="標楷體" w:hAnsi="Times New Roman"/>
                <w:sz w:val="28"/>
                <w:szCs w:val="28"/>
              </w:rPr>
              <w:t>)</w:t>
            </w:r>
          </w:p>
          <w:p w:rsidR="000652C9" w:rsidRPr="000E3DA5" w:rsidRDefault="000652C9" w:rsidP="000652C9">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災後復建作業</w:t>
            </w:r>
          </w:p>
        </w:tc>
        <w:tc>
          <w:tcPr>
            <w:tcW w:w="7514" w:type="dxa"/>
          </w:tcPr>
          <w:p w:rsidR="000652C9" w:rsidRPr="000E3DA5" w:rsidRDefault="000652C9" w:rsidP="000652C9">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優點</w:t>
            </w:r>
            <w:r w:rsidRPr="000E3DA5">
              <w:rPr>
                <w:rFonts w:ascii="Times New Roman" w:eastAsia="標楷體" w:hAnsi="Times New Roman"/>
                <w:sz w:val="28"/>
                <w:szCs w:val="28"/>
              </w:rPr>
              <w:t>:</w:t>
            </w:r>
          </w:p>
          <w:p w:rsidR="000652C9" w:rsidRPr="000E3DA5" w:rsidRDefault="000652C9" w:rsidP="000652C9">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落實加強養畜禽場之消毒輔導及對疫病發生場進行移動管制，遏止疫病擴大成災。</w:t>
            </w:r>
          </w:p>
          <w:p w:rsidR="000652C9" w:rsidRPr="000E3DA5" w:rsidRDefault="000652C9" w:rsidP="000652C9">
            <w:pPr>
              <w:spacing w:line="360" w:lineRule="exact"/>
              <w:jc w:val="both"/>
              <w:rPr>
                <w:rFonts w:ascii="Times New Roman" w:eastAsia="標楷體" w:hAnsi="Times New Roman"/>
                <w:sz w:val="28"/>
                <w:szCs w:val="28"/>
              </w:rPr>
            </w:pPr>
          </w:p>
          <w:p w:rsidR="000652C9" w:rsidRPr="000E3DA5" w:rsidRDefault="000652C9" w:rsidP="000652C9">
            <w:pPr>
              <w:spacing w:line="360" w:lineRule="exact"/>
              <w:rPr>
                <w:rFonts w:ascii="Times New Roman" w:eastAsia="標楷體" w:hAnsi="Times New Roman"/>
                <w:sz w:val="28"/>
                <w:szCs w:val="28"/>
              </w:rPr>
            </w:pPr>
            <w:r w:rsidRPr="000E3DA5">
              <w:rPr>
                <w:rFonts w:ascii="Times New Roman" w:eastAsia="標楷體" w:hAnsi="Times New Roman"/>
                <w:sz w:val="28"/>
                <w:szCs w:val="28"/>
              </w:rPr>
              <w:t>缺點</w:t>
            </w:r>
            <w:r w:rsidRPr="000E3DA5">
              <w:rPr>
                <w:rFonts w:ascii="Times New Roman" w:eastAsia="標楷體" w:hAnsi="Times New Roman"/>
                <w:sz w:val="28"/>
                <w:szCs w:val="28"/>
              </w:rPr>
              <w:t>:</w:t>
            </w:r>
          </w:p>
          <w:p w:rsidR="000652C9" w:rsidRPr="000E3DA5" w:rsidRDefault="000652C9" w:rsidP="000652C9">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缺乏便民的單一諮詢窗口。</w:t>
            </w:r>
          </w:p>
        </w:tc>
      </w:tr>
      <w:tr w:rsidR="000652C9" w:rsidRPr="000E3DA5" w:rsidTr="000652C9">
        <w:tc>
          <w:tcPr>
            <w:tcW w:w="942" w:type="dxa"/>
            <w:vMerge/>
          </w:tcPr>
          <w:p w:rsidR="000652C9" w:rsidRPr="000E3DA5" w:rsidRDefault="000652C9" w:rsidP="000652C9">
            <w:pPr>
              <w:snapToGrid w:val="0"/>
              <w:spacing w:line="320" w:lineRule="exact"/>
              <w:jc w:val="center"/>
              <w:rPr>
                <w:rFonts w:ascii="Times New Roman" w:eastAsia="標楷體" w:hAnsi="Times New Roman"/>
                <w:sz w:val="28"/>
                <w:szCs w:val="28"/>
              </w:rPr>
            </w:pPr>
          </w:p>
        </w:tc>
        <w:tc>
          <w:tcPr>
            <w:tcW w:w="1609" w:type="dxa"/>
          </w:tcPr>
          <w:p w:rsidR="000652C9" w:rsidRPr="000E3DA5" w:rsidRDefault="000652C9" w:rsidP="000652C9">
            <w:pPr>
              <w:spacing w:line="320" w:lineRule="exact"/>
              <w:ind w:leftChars="-45" w:left="-108"/>
              <w:jc w:val="center"/>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防檢局</w:t>
            </w:r>
            <w:r w:rsidRPr="000E3DA5">
              <w:rPr>
                <w:rFonts w:ascii="Times New Roman" w:eastAsia="標楷體" w:hAnsi="Times New Roman"/>
                <w:sz w:val="28"/>
                <w:szCs w:val="28"/>
              </w:rPr>
              <w:t>】</w:t>
            </w:r>
          </w:p>
          <w:p w:rsidR="000652C9" w:rsidRPr="000E3DA5" w:rsidRDefault="000652C9" w:rsidP="000652C9">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四</w:t>
            </w:r>
            <w:r w:rsidRPr="000E3DA5">
              <w:rPr>
                <w:rFonts w:ascii="Times New Roman" w:eastAsia="標楷體" w:hAnsi="Times New Roman"/>
                <w:sz w:val="28"/>
                <w:szCs w:val="28"/>
              </w:rPr>
              <w:t>)</w:t>
            </w:r>
          </w:p>
          <w:p w:rsidR="000652C9" w:rsidRPr="000E3DA5" w:rsidRDefault="000652C9" w:rsidP="000652C9">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教育宣導</w:t>
            </w:r>
          </w:p>
        </w:tc>
        <w:tc>
          <w:tcPr>
            <w:tcW w:w="7514" w:type="dxa"/>
          </w:tcPr>
          <w:p w:rsidR="000652C9" w:rsidRPr="000E3DA5" w:rsidRDefault="000652C9" w:rsidP="000652C9">
            <w:pPr>
              <w:spacing w:line="360" w:lineRule="exact"/>
              <w:rPr>
                <w:rFonts w:ascii="Times New Roman" w:eastAsia="標楷體" w:hAnsi="Times New Roman"/>
                <w:sz w:val="28"/>
                <w:szCs w:val="28"/>
              </w:rPr>
            </w:pPr>
            <w:r w:rsidRPr="000E3DA5">
              <w:rPr>
                <w:rFonts w:ascii="Times New Roman" w:eastAsia="標楷體" w:hAnsi="Times New Roman"/>
                <w:sz w:val="28"/>
                <w:szCs w:val="28"/>
              </w:rPr>
              <w:t>優點</w:t>
            </w:r>
            <w:r w:rsidRPr="000E3DA5">
              <w:rPr>
                <w:rFonts w:ascii="Times New Roman" w:eastAsia="標楷體" w:hAnsi="Times New Roman"/>
                <w:sz w:val="28"/>
                <w:szCs w:val="28"/>
              </w:rPr>
              <w:t>:</w:t>
            </w:r>
          </w:p>
          <w:p w:rsidR="000652C9" w:rsidRPr="000E3DA5" w:rsidRDefault="000652C9" w:rsidP="000652C9">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利用主動監測採樣時，教導飼主正確消毒防疫知識，發放宣導單，並辦理動物及防疫檢疫相關教育訓練。</w:t>
            </w:r>
          </w:p>
          <w:p w:rsidR="000652C9" w:rsidRPr="000E3DA5" w:rsidRDefault="000652C9" w:rsidP="000652C9">
            <w:pPr>
              <w:spacing w:line="360" w:lineRule="exact"/>
              <w:jc w:val="both"/>
              <w:rPr>
                <w:rFonts w:ascii="Times New Roman" w:eastAsia="標楷體" w:hAnsi="Times New Roman"/>
                <w:sz w:val="28"/>
                <w:szCs w:val="28"/>
              </w:rPr>
            </w:pPr>
          </w:p>
          <w:p w:rsidR="000652C9" w:rsidRPr="000E3DA5" w:rsidRDefault="000652C9" w:rsidP="000652C9">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缺點：</w:t>
            </w:r>
          </w:p>
          <w:p w:rsidR="000652C9" w:rsidRPr="000E3DA5" w:rsidRDefault="000652C9" w:rsidP="000652C9">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欠缺動員民間獸醫人力或社會人士參與防災作業之規劃。</w:t>
            </w:r>
          </w:p>
        </w:tc>
      </w:tr>
      <w:tr w:rsidR="000652C9" w:rsidRPr="000E3DA5" w:rsidTr="000652C9">
        <w:tc>
          <w:tcPr>
            <w:tcW w:w="942" w:type="dxa"/>
            <w:vMerge w:val="restart"/>
          </w:tcPr>
          <w:p w:rsidR="000652C9" w:rsidRPr="000E3DA5" w:rsidRDefault="000652C9" w:rsidP="000652C9">
            <w:pPr>
              <w:snapToGrid w:val="0"/>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二、植物疫災</w:t>
            </w:r>
          </w:p>
        </w:tc>
        <w:tc>
          <w:tcPr>
            <w:tcW w:w="1609" w:type="dxa"/>
          </w:tcPr>
          <w:p w:rsidR="000652C9" w:rsidRPr="000E3DA5" w:rsidRDefault="000652C9" w:rsidP="000652C9">
            <w:pPr>
              <w:spacing w:line="320" w:lineRule="exact"/>
              <w:ind w:leftChars="-45" w:left="-108"/>
              <w:jc w:val="center"/>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防檢局</w:t>
            </w:r>
            <w:r w:rsidRPr="000E3DA5">
              <w:rPr>
                <w:rFonts w:ascii="Times New Roman" w:eastAsia="標楷體" w:hAnsi="Times New Roman"/>
                <w:sz w:val="28"/>
                <w:szCs w:val="28"/>
              </w:rPr>
              <w:t>】</w:t>
            </w:r>
          </w:p>
          <w:p w:rsidR="000652C9" w:rsidRPr="000E3DA5" w:rsidRDefault="000652C9" w:rsidP="000652C9">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一</w:t>
            </w:r>
            <w:r w:rsidRPr="000E3DA5">
              <w:rPr>
                <w:rFonts w:ascii="Times New Roman" w:eastAsia="標楷體" w:hAnsi="Times New Roman"/>
                <w:sz w:val="28"/>
                <w:szCs w:val="28"/>
              </w:rPr>
              <w:t>)</w:t>
            </w:r>
          </w:p>
          <w:p w:rsidR="000652C9" w:rsidRPr="000E3DA5" w:rsidRDefault="000652C9" w:rsidP="000652C9">
            <w:pPr>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防救災物資整備</w:t>
            </w:r>
          </w:p>
        </w:tc>
        <w:tc>
          <w:tcPr>
            <w:tcW w:w="7514" w:type="dxa"/>
          </w:tcPr>
          <w:p w:rsidR="000652C9" w:rsidRPr="000E3DA5" w:rsidRDefault="000652C9" w:rsidP="00C80D62">
            <w:pPr>
              <w:pStyle w:val="a3"/>
              <w:widowControl w:val="0"/>
              <w:numPr>
                <w:ilvl w:val="0"/>
                <w:numId w:val="113"/>
              </w:numPr>
              <w:snapToGrid w:val="0"/>
              <w:spacing w:line="320" w:lineRule="exact"/>
              <w:ind w:leftChars="0" w:left="420" w:hangingChars="150" w:hanging="420"/>
              <w:rPr>
                <w:rFonts w:eastAsia="標楷體"/>
                <w:color w:val="000000" w:themeColor="text1"/>
                <w:sz w:val="28"/>
                <w:szCs w:val="28"/>
                <w:lang w:eastAsia="zh-TW"/>
              </w:rPr>
            </w:pPr>
            <w:r w:rsidRPr="000E3DA5">
              <w:rPr>
                <w:rFonts w:eastAsia="標楷體"/>
                <w:color w:val="000000" w:themeColor="text1"/>
                <w:sz w:val="28"/>
                <w:szCs w:val="28"/>
                <w:lang w:eastAsia="zh-TW"/>
              </w:rPr>
              <w:t>農業處農務科派員兼辦植物防疫業務。</w:t>
            </w:r>
          </w:p>
          <w:p w:rsidR="000652C9" w:rsidRPr="000E3DA5" w:rsidRDefault="000652C9" w:rsidP="00C80D62">
            <w:pPr>
              <w:pStyle w:val="a3"/>
              <w:widowControl w:val="0"/>
              <w:numPr>
                <w:ilvl w:val="0"/>
                <w:numId w:val="113"/>
              </w:numPr>
              <w:snapToGrid w:val="0"/>
              <w:spacing w:line="320" w:lineRule="exact"/>
              <w:ind w:leftChars="0" w:left="420" w:hangingChars="150" w:hanging="420"/>
              <w:rPr>
                <w:rFonts w:eastAsia="標楷體"/>
                <w:sz w:val="28"/>
                <w:szCs w:val="28"/>
                <w:lang w:eastAsia="zh-TW"/>
              </w:rPr>
            </w:pPr>
            <w:r w:rsidRPr="000E3DA5">
              <w:rPr>
                <w:rFonts w:eastAsia="標楷體"/>
                <w:color w:val="000000" w:themeColor="text1"/>
                <w:sz w:val="28"/>
                <w:szCs w:val="28"/>
                <w:lang w:eastAsia="zh-TW"/>
              </w:rPr>
              <w:t>建議依轄區之特定疫病蟲害種類逐年建立其防治作業流程。</w:t>
            </w:r>
          </w:p>
        </w:tc>
      </w:tr>
      <w:tr w:rsidR="000652C9" w:rsidRPr="000E3DA5" w:rsidTr="000652C9">
        <w:tc>
          <w:tcPr>
            <w:tcW w:w="942" w:type="dxa"/>
            <w:vMerge/>
          </w:tcPr>
          <w:p w:rsidR="000652C9" w:rsidRPr="000E3DA5" w:rsidRDefault="000652C9" w:rsidP="000652C9">
            <w:pPr>
              <w:snapToGrid w:val="0"/>
              <w:spacing w:line="320" w:lineRule="exact"/>
              <w:jc w:val="center"/>
              <w:rPr>
                <w:rFonts w:ascii="Times New Roman" w:eastAsia="標楷體" w:hAnsi="Times New Roman"/>
                <w:sz w:val="28"/>
                <w:szCs w:val="28"/>
              </w:rPr>
            </w:pPr>
          </w:p>
        </w:tc>
        <w:tc>
          <w:tcPr>
            <w:tcW w:w="1609" w:type="dxa"/>
          </w:tcPr>
          <w:p w:rsidR="000652C9" w:rsidRPr="000E3DA5" w:rsidRDefault="000652C9" w:rsidP="000652C9">
            <w:pPr>
              <w:spacing w:line="320" w:lineRule="exact"/>
              <w:ind w:leftChars="-45" w:left="-108"/>
              <w:jc w:val="center"/>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防檢局</w:t>
            </w:r>
            <w:r w:rsidRPr="000E3DA5">
              <w:rPr>
                <w:rFonts w:ascii="Times New Roman" w:eastAsia="標楷體" w:hAnsi="Times New Roman"/>
                <w:sz w:val="28"/>
                <w:szCs w:val="28"/>
              </w:rPr>
              <w:t>】</w:t>
            </w:r>
          </w:p>
          <w:p w:rsidR="000652C9" w:rsidRPr="000E3DA5" w:rsidRDefault="000652C9" w:rsidP="000652C9">
            <w:pPr>
              <w:snapToGrid w:val="0"/>
              <w:spacing w:line="320" w:lineRule="exact"/>
              <w:ind w:leftChars="-45" w:left="-108"/>
              <w:jc w:val="both"/>
              <w:rPr>
                <w:rFonts w:ascii="Times New Roman" w:eastAsia="標楷體" w:hAnsi="Times New Roman"/>
                <w:sz w:val="28"/>
                <w:szCs w:val="28"/>
              </w:rPr>
            </w:pP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二</w:t>
            </w:r>
            <w:r w:rsidRPr="000E3DA5">
              <w:rPr>
                <w:rFonts w:ascii="Times New Roman" w:eastAsia="標楷體" w:hAnsi="Times New Roman"/>
                <w:sz w:val="28"/>
                <w:szCs w:val="28"/>
              </w:rPr>
              <w:t>)</w:t>
            </w:r>
          </w:p>
          <w:p w:rsidR="000652C9" w:rsidRPr="000E3DA5" w:rsidRDefault="000652C9" w:rsidP="000652C9">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教育宣導</w:t>
            </w:r>
          </w:p>
        </w:tc>
        <w:tc>
          <w:tcPr>
            <w:tcW w:w="7514" w:type="dxa"/>
          </w:tcPr>
          <w:p w:rsidR="000652C9" w:rsidRPr="000E3DA5" w:rsidRDefault="000652C9" w:rsidP="000652C9">
            <w:pPr>
              <w:widowControl/>
              <w:snapToGrid w:val="0"/>
              <w:spacing w:line="320" w:lineRule="exact"/>
              <w:jc w:val="both"/>
              <w:rPr>
                <w:rFonts w:ascii="Times New Roman" w:eastAsia="標楷體" w:hAnsi="Times New Roman"/>
                <w:sz w:val="28"/>
                <w:szCs w:val="28"/>
              </w:rPr>
            </w:pPr>
            <w:r w:rsidRPr="000E3DA5">
              <w:rPr>
                <w:rFonts w:ascii="Times New Roman" w:eastAsia="標楷體" w:hAnsi="Times New Roman"/>
                <w:color w:val="000000" w:themeColor="text1"/>
                <w:sz w:val="28"/>
                <w:szCs w:val="28"/>
              </w:rPr>
              <w:t>已辦理年度教育訓練活動，無其他建議。</w:t>
            </w:r>
          </w:p>
        </w:tc>
      </w:tr>
      <w:tr w:rsidR="000652C9" w:rsidRPr="000E3DA5" w:rsidTr="000652C9">
        <w:tc>
          <w:tcPr>
            <w:tcW w:w="942" w:type="dxa"/>
          </w:tcPr>
          <w:p w:rsidR="000652C9" w:rsidRPr="000E3DA5" w:rsidRDefault="000652C9" w:rsidP="000652C9">
            <w:pPr>
              <w:snapToGrid w:val="0"/>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四、動、植物疫災其他事項</w:t>
            </w:r>
          </w:p>
        </w:tc>
        <w:tc>
          <w:tcPr>
            <w:tcW w:w="1609" w:type="dxa"/>
          </w:tcPr>
          <w:p w:rsidR="000652C9" w:rsidRPr="000E3DA5" w:rsidRDefault="000652C9" w:rsidP="000652C9">
            <w:pPr>
              <w:spacing w:line="320" w:lineRule="exact"/>
              <w:ind w:leftChars="-45" w:left="-108"/>
              <w:jc w:val="center"/>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防檢局</w:t>
            </w:r>
            <w:r w:rsidRPr="000E3DA5">
              <w:rPr>
                <w:rFonts w:ascii="Times New Roman" w:eastAsia="標楷體" w:hAnsi="Times New Roman"/>
                <w:sz w:val="28"/>
                <w:szCs w:val="28"/>
              </w:rPr>
              <w:t>】</w:t>
            </w:r>
          </w:p>
          <w:p w:rsidR="000652C9" w:rsidRPr="000E3DA5" w:rsidRDefault="000652C9" w:rsidP="000652C9">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其他事項規劃</w:t>
            </w:r>
          </w:p>
        </w:tc>
        <w:tc>
          <w:tcPr>
            <w:tcW w:w="7514" w:type="dxa"/>
          </w:tcPr>
          <w:tbl>
            <w:tblPr>
              <w:tblW w:w="0" w:type="auto"/>
              <w:tblBorders>
                <w:top w:val="nil"/>
                <w:left w:val="nil"/>
                <w:bottom w:val="nil"/>
                <w:right w:val="nil"/>
              </w:tblBorders>
              <w:tblLook w:val="0000" w:firstRow="0" w:lastRow="0" w:firstColumn="0" w:lastColumn="0" w:noHBand="0" w:noVBand="0"/>
            </w:tblPr>
            <w:tblGrid>
              <w:gridCol w:w="3856"/>
            </w:tblGrid>
            <w:tr w:rsidR="000652C9" w:rsidRPr="000E3DA5" w:rsidTr="000B2ECA">
              <w:trPr>
                <w:trHeight w:val="601"/>
              </w:trPr>
              <w:tc>
                <w:tcPr>
                  <w:tcW w:w="0" w:type="auto"/>
                </w:tcPr>
                <w:p w:rsidR="000652C9" w:rsidRPr="000E3DA5" w:rsidRDefault="000652C9" w:rsidP="000652C9">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無特殊優良規劃或創新作為。</w:t>
                  </w:r>
                </w:p>
              </w:tc>
            </w:tr>
          </w:tbl>
          <w:p w:rsidR="000652C9" w:rsidRPr="000E3DA5" w:rsidRDefault="000652C9" w:rsidP="000652C9">
            <w:pPr>
              <w:widowControl/>
              <w:snapToGrid w:val="0"/>
              <w:spacing w:line="320" w:lineRule="exact"/>
              <w:jc w:val="both"/>
              <w:rPr>
                <w:rFonts w:ascii="Times New Roman" w:eastAsia="標楷體" w:hAnsi="Times New Roman"/>
                <w:sz w:val="28"/>
                <w:szCs w:val="28"/>
              </w:rPr>
            </w:pPr>
          </w:p>
        </w:tc>
      </w:tr>
    </w:tbl>
    <w:p w:rsidR="00736449" w:rsidRPr="000E3DA5" w:rsidRDefault="00736449" w:rsidP="00E301F4">
      <w:pPr>
        <w:rPr>
          <w:rFonts w:ascii="Times New Roman" w:eastAsia="標楷體" w:hAnsi="Times New Roman"/>
          <w:sz w:val="32"/>
          <w:szCs w:val="32"/>
        </w:rPr>
      </w:pPr>
    </w:p>
    <w:p w:rsidR="00E301F4" w:rsidRPr="000E3DA5" w:rsidRDefault="00E301F4" w:rsidP="00E301F4">
      <w:pPr>
        <w:spacing w:line="500" w:lineRule="exact"/>
        <w:jc w:val="center"/>
        <w:rPr>
          <w:rFonts w:ascii="Times New Roman" w:eastAsia="標楷體" w:hAnsi="Times New Roman"/>
          <w:b/>
          <w:sz w:val="32"/>
          <w:szCs w:val="32"/>
        </w:rPr>
      </w:pPr>
    </w:p>
    <w:p w:rsidR="00E301F4" w:rsidRPr="000E3DA5" w:rsidRDefault="00E301F4" w:rsidP="00E301F4">
      <w:pPr>
        <w:rPr>
          <w:rFonts w:ascii="Times New Roman" w:eastAsia="標楷體" w:hAnsi="Times New Roman"/>
          <w:b/>
          <w:sz w:val="32"/>
          <w:szCs w:val="32"/>
        </w:rPr>
      </w:pPr>
      <w:r w:rsidRPr="000E3DA5">
        <w:rPr>
          <w:rFonts w:ascii="Times New Roman" w:eastAsia="標楷體" w:hAnsi="Times New Roman"/>
          <w:b/>
          <w:kern w:val="0"/>
          <w:sz w:val="32"/>
          <w:szCs w:val="32"/>
        </w:rPr>
        <w:br w:type="page"/>
      </w:r>
    </w:p>
    <w:p w:rsidR="00E301F4" w:rsidRPr="000E3DA5" w:rsidRDefault="00E301F4" w:rsidP="00E301F4">
      <w:pPr>
        <w:rPr>
          <w:rFonts w:ascii="Times New Roman" w:eastAsia="標楷體" w:hAnsi="Times New Roman"/>
          <w:sz w:val="32"/>
          <w:szCs w:val="32"/>
        </w:rPr>
      </w:pPr>
      <w:r w:rsidRPr="000E3DA5">
        <w:rPr>
          <w:rFonts w:ascii="Times New Roman" w:eastAsia="標楷體" w:hAnsi="Times New Roman"/>
          <w:sz w:val="32"/>
          <w:szCs w:val="32"/>
        </w:rPr>
        <w:lastRenderedPageBreak/>
        <w:t>機關別：南投縣政府</w:t>
      </w:r>
    </w:p>
    <w:tbl>
      <w:tblPr>
        <w:tblStyle w:val="1fa"/>
        <w:tblW w:w="10065" w:type="dxa"/>
        <w:tblInd w:w="-5" w:type="dxa"/>
        <w:tblLook w:val="04A0" w:firstRow="1" w:lastRow="0" w:firstColumn="1" w:lastColumn="0" w:noHBand="0" w:noVBand="1"/>
      </w:tblPr>
      <w:tblGrid>
        <w:gridCol w:w="942"/>
        <w:gridCol w:w="1609"/>
        <w:gridCol w:w="7514"/>
      </w:tblGrid>
      <w:tr w:rsidR="000652C9" w:rsidRPr="000E3DA5" w:rsidTr="000652C9">
        <w:trPr>
          <w:tblHeader/>
        </w:trPr>
        <w:tc>
          <w:tcPr>
            <w:tcW w:w="942" w:type="dxa"/>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B748E1">
            <w:pPr>
              <w:widowControl/>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項目</w:t>
            </w:r>
          </w:p>
        </w:tc>
        <w:tc>
          <w:tcPr>
            <w:tcW w:w="1609" w:type="dxa"/>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B748E1">
            <w:pPr>
              <w:widowControl/>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評核重點項目</w:t>
            </w:r>
          </w:p>
        </w:tc>
        <w:tc>
          <w:tcPr>
            <w:tcW w:w="7514" w:type="dxa"/>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B748E1">
            <w:pPr>
              <w:widowControl/>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訪評所見及優缺點</w:t>
            </w:r>
          </w:p>
        </w:tc>
      </w:tr>
      <w:tr w:rsidR="000652C9" w:rsidRPr="000E3DA5" w:rsidTr="000652C9">
        <w:tc>
          <w:tcPr>
            <w:tcW w:w="942"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0652C9" w:rsidRPr="000E3DA5" w:rsidRDefault="000652C9" w:rsidP="00411BA8">
            <w:pPr>
              <w:widowControl/>
              <w:spacing w:line="320" w:lineRule="exact"/>
              <w:ind w:left="57" w:right="57"/>
              <w:rPr>
                <w:rFonts w:ascii="Times New Roman" w:eastAsia="標楷體" w:hAnsi="Times New Roman"/>
                <w:sz w:val="28"/>
                <w:szCs w:val="28"/>
              </w:rPr>
            </w:pPr>
            <w:r w:rsidRPr="000E3DA5">
              <w:rPr>
                <w:rFonts w:ascii="Times New Roman" w:eastAsia="標楷體" w:hAnsi="Times New Roman"/>
                <w:sz w:val="28"/>
                <w:szCs w:val="28"/>
              </w:rPr>
              <w:t>一、寒害</w:t>
            </w:r>
          </w:p>
        </w:tc>
        <w:tc>
          <w:tcPr>
            <w:tcW w:w="1609" w:type="dxa"/>
            <w:tcBorders>
              <w:top w:val="single" w:sz="4" w:space="0" w:color="auto"/>
              <w:left w:val="single" w:sz="4" w:space="0" w:color="auto"/>
              <w:bottom w:val="single" w:sz="4" w:space="0" w:color="auto"/>
              <w:right w:val="single" w:sz="4" w:space="0" w:color="auto"/>
            </w:tcBorders>
            <w:hideMark/>
          </w:tcPr>
          <w:p w:rsidR="000652C9" w:rsidRPr="000E3DA5" w:rsidRDefault="000652C9" w:rsidP="00411BA8">
            <w:pPr>
              <w:widowControl/>
              <w:spacing w:line="320" w:lineRule="exact"/>
              <w:ind w:leftChars="-45" w:left="-108"/>
              <w:jc w:val="both"/>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農糧署</w:t>
            </w:r>
            <w:r w:rsidRPr="000E3DA5">
              <w:rPr>
                <w:rFonts w:ascii="Times New Roman" w:eastAsia="標楷體" w:hAnsi="Times New Roman"/>
                <w:sz w:val="28"/>
                <w:szCs w:val="28"/>
              </w:rPr>
              <w:t>】（一）</w:t>
            </w:r>
          </w:p>
          <w:p w:rsidR="000652C9" w:rsidRPr="000E3DA5" w:rsidRDefault="000652C9" w:rsidP="00411BA8">
            <w:pPr>
              <w:widowControl/>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建立完善之災害應變體制</w:t>
            </w:r>
          </w:p>
        </w:tc>
        <w:tc>
          <w:tcPr>
            <w:tcW w:w="7514" w:type="dxa"/>
            <w:tcBorders>
              <w:top w:val="single" w:sz="4" w:space="0" w:color="auto"/>
              <w:left w:val="single" w:sz="4" w:space="0" w:color="auto"/>
              <w:bottom w:val="single" w:sz="4" w:space="0" w:color="auto"/>
              <w:right w:val="single" w:sz="4" w:space="0" w:color="auto"/>
            </w:tcBorders>
          </w:tcPr>
          <w:p w:rsidR="000652C9" w:rsidRPr="000E3DA5" w:rsidRDefault="000652C9" w:rsidP="00411BA8">
            <w:pPr>
              <w:pStyle w:val="1f9"/>
              <w:rPr>
                <w:rFonts w:ascii="Times New Roman" w:hAnsi="Times New Roman" w:cs="Times New Roman"/>
              </w:rPr>
            </w:pPr>
            <w:r w:rsidRPr="000E3DA5">
              <w:rPr>
                <w:rFonts w:ascii="Times New Roman" w:hAnsi="Times New Roman" w:cs="Times New Roman"/>
              </w:rPr>
              <w:t>寒害災害防救已納入地方政府災害防救業務計畫。</w:t>
            </w:r>
          </w:p>
        </w:tc>
      </w:tr>
      <w:tr w:rsidR="000652C9" w:rsidRPr="000E3DA5" w:rsidTr="000652C9">
        <w:tc>
          <w:tcPr>
            <w:tcW w:w="0" w:type="auto"/>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411BA8">
            <w:pPr>
              <w:spacing w:line="320" w:lineRule="exact"/>
              <w:rPr>
                <w:rFonts w:ascii="Times New Roman" w:eastAsia="標楷體" w:hAnsi="Times New Roman"/>
                <w:sz w:val="28"/>
                <w:szCs w:val="28"/>
              </w:rPr>
            </w:pPr>
          </w:p>
        </w:tc>
        <w:tc>
          <w:tcPr>
            <w:tcW w:w="1609" w:type="dxa"/>
            <w:tcBorders>
              <w:top w:val="single" w:sz="4" w:space="0" w:color="auto"/>
              <w:left w:val="single" w:sz="4" w:space="0" w:color="auto"/>
              <w:bottom w:val="single" w:sz="4" w:space="0" w:color="auto"/>
              <w:right w:val="single" w:sz="4" w:space="0" w:color="auto"/>
            </w:tcBorders>
            <w:hideMark/>
          </w:tcPr>
          <w:p w:rsidR="000652C9" w:rsidRPr="000E3DA5" w:rsidRDefault="000652C9" w:rsidP="00411BA8">
            <w:pPr>
              <w:widowControl/>
              <w:spacing w:line="320" w:lineRule="exact"/>
              <w:ind w:leftChars="-45" w:left="-108"/>
              <w:jc w:val="both"/>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農糧署</w:t>
            </w:r>
            <w:r w:rsidRPr="000E3DA5">
              <w:rPr>
                <w:rFonts w:ascii="Times New Roman" w:eastAsia="標楷體" w:hAnsi="Times New Roman"/>
                <w:sz w:val="28"/>
                <w:szCs w:val="28"/>
              </w:rPr>
              <w:t>】（二）</w:t>
            </w:r>
          </w:p>
          <w:p w:rsidR="000652C9" w:rsidRPr="000E3DA5" w:rsidRDefault="000652C9" w:rsidP="00411BA8">
            <w:pPr>
              <w:widowControl/>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緊急通報機制</w:t>
            </w:r>
          </w:p>
        </w:tc>
        <w:tc>
          <w:tcPr>
            <w:tcW w:w="7514" w:type="dxa"/>
            <w:tcBorders>
              <w:top w:val="single" w:sz="4" w:space="0" w:color="auto"/>
              <w:left w:val="single" w:sz="4" w:space="0" w:color="auto"/>
              <w:bottom w:val="single" w:sz="4" w:space="0" w:color="auto"/>
              <w:right w:val="single" w:sz="4" w:space="0" w:color="auto"/>
            </w:tcBorders>
          </w:tcPr>
          <w:p w:rsidR="000652C9" w:rsidRPr="000E3DA5" w:rsidRDefault="000652C9" w:rsidP="00411BA8">
            <w:pPr>
              <w:pStyle w:val="1f9"/>
              <w:rPr>
                <w:rFonts w:ascii="Times New Roman" w:hAnsi="Times New Roman" w:cs="Times New Roman"/>
              </w:rPr>
            </w:pPr>
            <w:r w:rsidRPr="000E3DA5">
              <w:rPr>
                <w:rFonts w:ascii="Times New Roman" w:hAnsi="Times New Roman" w:cs="Times New Roman"/>
              </w:rPr>
              <w:t>公所人員、田間調查員及村里幹事已納入聯繫名冊。</w:t>
            </w:r>
          </w:p>
        </w:tc>
      </w:tr>
      <w:tr w:rsidR="000652C9" w:rsidRPr="000E3DA5" w:rsidTr="000652C9">
        <w:tc>
          <w:tcPr>
            <w:tcW w:w="0" w:type="auto"/>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411BA8">
            <w:pPr>
              <w:spacing w:line="320" w:lineRule="exact"/>
              <w:rPr>
                <w:rFonts w:ascii="Times New Roman" w:eastAsia="標楷體" w:hAnsi="Times New Roman"/>
                <w:sz w:val="28"/>
                <w:szCs w:val="28"/>
              </w:rPr>
            </w:pPr>
          </w:p>
        </w:tc>
        <w:tc>
          <w:tcPr>
            <w:tcW w:w="1609" w:type="dxa"/>
            <w:tcBorders>
              <w:top w:val="single" w:sz="4" w:space="0" w:color="auto"/>
              <w:left w:val="single" w:sz="4" w:space="0" w:color="auto"/>
              <w:bottom w:val="single" w:sz="4" w:space="0" w:color="auto"/>
              <w:right w:val="single" w:sz="4" w:space="0" w:color="auto"/>
            </w:tcBorders>
            <w:hideMark/>
          </w:tcPr>
          <w:p w:rsidR="000652C9" w:rsidRPr="000E3DA5" w:rsidRDefault="000652C9" w:rsidP="00411BA8">
            <w:pPr>
              <w:widowControl/>
              <w:spacing w:line="320" w:lineRule="exact"/>
              <w:ind w:leftChars="-45" w:left="-108"/>
              <w:jc w:val="both"/>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農糧署</w:t>
            </w:r>
            <w:r w:rsidRPr="000E3DA5">
              <w:rPr>
                <w:rFonts w:ascii="Times New Roman" w:eastAsia="標楷體" w:hAnsi="Times New Roman"/>
                <w:sz w:val="28"/>
                <w:szCs w:val="28"/>
              </w:rPr>
              <w:t>】（三）</w:t>
            </w:r>
          </w:p>
          <w:p w:rsidR="000652C9" w:rsidRPr="000E3DA5" w:rsidRDefault="000652C9" w:rsidP="00411BA8">
            <w:pPr>
              <w:widowControl/>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寒害潛勢區域之掌握</w:t>
            </w:r>
          </w:p>
        </w:tc>
        <w:tc>
          <w:tcPr>
            <w:tcW w:w="7514" w:type="dxa"/>
            <w:tcBorders>
              <w:top w:val="single" w:sz="4" w:space="0" w:color="auto"/>
              <w:left w:val="single" w:sz="4" w:space="0" w:color="auto"/>
              <w:bottom w:val="single" w:sz="4" w:space="0" w:color="auto"/>
              <w:right w:val="single" w:sz="4" w:space="0" w:color="auto"/>
            </w:tcBorders>
          </w:tcPr>
          <w:p w:rsidR="000652C9" w:rsidRPr="000E3DA5" w:rsidRDefault="000652C9" w:rsidP="00411BA8">
            <w:pPr>
              <w:pStyle w:val="1f9"/>
              <w:rPr>
                <w:rFonts w:ascii="Times New Roman" w:hAnsi="Times New Roman" w:cs="Times New Roman"/>
              </w:rPr>
            </w:pPr>
            <w:r w:rsidRPr="000E3DA5">
              <w:rPr>
                <w:rFonts w:ascii="Times New Roman" w:hAnsi="Times New Roman" w:cs="Times New Roman"/>
              </w:rPr>
              <w:t>寒害潛勢資料源自救助資料，建議可依作物類型及地區特性再予分析。</w:t>
            </w:r>
          </w:p>
        </w:tc>
      </w:tr>
      <w:tr w:rsidR="000652C9" w:rsidRPr="000E3DA5" w:rsidTr="000652C9">
        <w:tc>
          <w:tcPr>
            <w:tcW w:w="0" w:type="auto"/>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411BA8">
            <w:pPr>
              <w:spacing w:line="320" w:lineRule="exact"/>
              <w:rPr>
                <w:rFonts w:ascii="Times New Roman" w:eastAsia="標楷體" w:hAnsi="Times New Roman"/>
                <w:sz w:val="28"/>
                <w:szCs w:val="28"/>
              </w:rPr>
            </w:pPr>
          </w:p>
        </w:tc>
        <w:tc>
          <w:tcPr>
            <w:tcW w:w="1609" w:type="dxa"/>
            <w:tcBorders>
              <w:top w:val="single" w:sz="4" w:space="0" w:color="auto"/>
              <w:left w:val="single" w:sz="4" w:space="0" w:color="auto"/>
              <w:bottom w:val="single" w:sz="4" w:space="0" w:color="auto"/>
              <w:right w:val="single" w:sz="4" w:space="0" w:color="auto"/>
            </w:tcBorders>
            <w:hideMark/>
          </w:tcPr>
          <w:p w:rsidR="000652C9" w:rsidRPr="000E3DA5" w:rsidRDefault="000652C9" w:rsidP="00411BA8">
            <w:pPr>
              <w:widowControl/>
              <w:spacing w:line="320" w:lineRule="exact"/>
              <w:ind w:leftChars="-45" w:left="-108"/>
              <w:jc w:val="both"/>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農糧署</w:t>
            </w:r>
            <w:r w:rsidRPr="000E3DA5">
              <w:rPr>
                <w:rFonts w:ascii="Times New Roman" w:eastAsia="標楷體" w:hAnsi="Times New Roman"/>
                <w:sz w:val="28"/>
                <w:szCs w:val="28"/>
              </w:rPr>
              <w:t>】（四）</w:t>
            </w:r>
          </w:p>
          <w:p w:rsidR="000652C9" w:rsidRPr="000E3DA5" w:rsidRDefault="000652C9" w:rsidP="00411BA8">
            <w:pPr>
              <w:widowControl/>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災害預警機制</w:t>
            </w:r>
          </w:p>
        </w:tc>
        <w:tc>
          <w:tcPr>
            <w:tcW w:w="7514" w:type="dxa"/>
            <w:tcBorders>
              <w:top w:val="single" w:sz="4" w:space="0" w:color="auto"/>
              <w:left w:val="single" w:sz="4" w:space="0" w:color="auto"/>
              <w:bottom w:val="single" w:sz="4" w:space="0" w:color="auto"/>
              <w:right w:val="single" w:sz="4" w:space="0" w:color="auto"/>
            </w:tcBorders>
          </w:tcPr>
          <w:p w:rsidR="000652C9" w:rsidRPr="000E3DA5" w:rsidRDefault="000652C9" w:rsidP="00411BA8">
            <w:pPr>
              <w:pStyle w:val="1f9"/>
              <w:rPr>
                <w:rFonts w:ascii="Times New Roman" w:hAnsi="Times New Roman" w:cs="Times New Roman"/>
              </w:rPr>
            </w:pPr>
            <w:r w:rsidRPr="000E3DA5">
              <w:rPr>
                <w:rFonts w:ascii="Times New Roman" w:hAnsi="Times New Roman" w:cs="Times New Roman"/>
              </w:rPr>
              <w:t>縣府及公所均已訂定應變中心作業要點，並納入警戒值。</w:t>
            </w:r>
          </w:p>
        </w:tc>
      </w:tr>
      <w:tr w:rsidR="000652C9" w:rsidRPr="000E3DA5" w:rsidTr="000652C9">
        <w:tc>
          <w:tcPr>
            <w:tcW w:w="0" w:type="auto"/>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411BA8">
            <w:pPr>
              <w:spacing w:line="320" w:lineRule="exact"/>
              <w:rPr>
                <w:rFonts w:ascii="Times New Roman" w:eastAsia="標楷體" w:hAnsi="Times New Roman"/>
                <w:sz w:val="28"/>
                <w:szCs w:val="28"/>
              </w:rPr>
            </w:pPr>
          </w:p>
        </w:tc>
        <w:tc>
          <w:tcPr>
            <w:tcW w:w="1609" w:type="dxa"/>
            <w:tcBorders>
              <w:top w:val="single" w:sz="4" w:space="0" w:color="auto"/>
              <w:left w:val="single" w:sz="4" w:space="0" w:color="auto"/>
              <w:bottom w:val="single" w:sz="4" w:space="0" w:color="auto"/>
              <w:right w:val="single" w:sz="4" w:space="0" w:color="auto"/>
            </w:tcBorders>
            <w:hideMark/>
          </w:tcPr>
          <w:p w:rsidR="000652C9" w:rsidRPr="000E3DA5" w:rsidRDefault="000652C9" w:rsidP="00411BA8">
            <w:pPr>
              <w:widowControl/>
              <w:spacing w:line="320" w:lineRule="exact"/>
              <w:ind w:leftChars="-45" w:left="-108"/>
              <w:jc w:val="both"/>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農糧署</w:t>
            </w:r>
            <w:r w:rsidRPr="000E3DA5">
              <w:rPr>
                <w:rFonts w:ascii="Times New Roman" w:eastAsia="標楷體" w:hAnsi="Times New Roman"/>
                <w:sz w:val="28"/>
                <w:szCs w:val="28"/>
              </w:rPr>
              <w:t>】（五）</w:t>
            </w:r>
          </w:p>
          <w:p w:rsidR="000652C9" w:rsidRPr="000E3DA5" w:rsidRDefault="000652C9" w:rsidP="00411BA8">
            <w:pPr>
              <w:widowControl/>
              <w:spacing w:line="320" w:lineRule="exact"/>
              <w:ind w:left="-6" w:firstLine="6"/>
              <w:jc w:val="both"/>
              <w:rPr>
                <w:rFonts w:ascii="Times New Roman" w:eastAsia="標楷體" w:hAnsi="Times New Roman"/>
                <w:sz w:val="28"/>
                <w:szCs w:val="28"/>
              </w:rPr>
            </w:pPr>
            <w:r w:rsidRPr="000E3DA5">
              <w:rPr>
                <w:rFonts w:ascii="Times New Roman" w:eastAsia="標楷體" w:hAnsi="Times New Roman"/>
                <w:sz w:val="28"/>
                <w:szCs w:val="28"/>
              </w:rPr>
              <w:t>防災宣導</w:t>
            </w:r>
          </w:p>
          <w:p w:rsidR="000652C9" w:rsidRPr="000E3DA5" w:rsidRDefault="000652C9" w:rsidP="00411BA8">
            <w:pPr>
              <w:widowControl/>
              <w:spacing w:line="320" w:lineRule="exact"/>
              <w:ind w:left="-6" w:firstLine="6"/>
              <w:jc w:val="both"/>
              <w:rPr>
                <w:rFonts w:ascii="Times New Roman" w:eastAsia="標楷體" w:hAnsi="Times New Roman"/>
                <w:sz w:val="28"/>
                <w:szCs w:val="28"/>
              </w:rPr>
            </w:pPr>
            <w:r w:rsidRPr="000E3DA5">
              <w:rPr>
                <w:rFonts w:ascii="Times New Roman" w:eastAsia="標楷體" w:hAnsi="Times New Roman"/>
                <w:sz w:val="28"/>
                <w:szCs w:val="28"/>
              </w:rPr>
              <w:t>及教育</w:t>
            </w:r>
          </w:p>
        </w:tc>
        <w:tc>
          <w:tcPr>
            <w:tcW w:w="7514" w:type="dxa"/>
            <w:tcBorders>
              <w:top w:val="single" w:sz="4" w:space="0" w:color="auto"/>
              <w:left w:val="single" w:sz="4" w:space="0" w:color="auto"/>
              <w:bottom w:val="single" w:sz="4" w:space="0" w:color="auto"/>
              <w:right w:val="single" w:sz="4" w:space="0" w:color="auto"/>
            </w:tcBorders>
          </w:tcPr>
          <w:p w:rsidR="000652C9" w:rsidRPr="000E3DA5" w:rsidRDefault="000652C9" w:rsidP="00411BA8">
            <w:pPr>
              <w:pStyle w:val="1f9"/>
              <w:rPr>
                <w:rFonts w:ascii="Times New Roman" w:hAnsi="Times New Roman" w:cs="Times New Roman"/>
              </w:rPr>
            </w:pPr>
            <w:r w:rsidRPr="000E3DA5">
              <w:rPr>
                <w:rFonts w:ascii="Times New Roman" w:hAnsi="Times New Roman" w:cs="Times New Roman"/>
              </w:rPr>
              <w:t>辦理</w:t>
            </w:r>
            <w:r w:rsidRPr="000E3DA5">
              <w:rPr>
                <w:rFonts w:ascii="Times New Roman" w:hAnsi="Times New Roman" w:cs="Times New Roman"/>
              </w:rPr>
              <w:t>1</w:t>
            </w:r>
            <w:r w:rsidRPr="000E3DA5">
              <w:rPr>
                <w:rFonts w:ascii="Times New Roman" w:hAnsi="Times New Roman" w:cs="Times New Roman"/>
              </w:rPr>
              <w:t>場次寒害教育宣導，並發布</w:t>
            </w:r>
            <w:r w:rsidRPr="000E3DA5">
              <w:rPr>
                <w:rFonts w:ascii="Times New Roman" w:hAnsi="Times New Roman" w:cs="Times New Roman"/>
              </w:rPr>
              <w:t>5</w:t>
            </w:r>
            <w:r w:rsidRPr="000E3DA5">
              <w:rPr>
                <w:rFonts w:ascii="Times New Roman" w:hAnsi="Times New Roman" w:cs="Times New Roman"/>
              </w:rPr>
              <w:t>次防範低溫新聞稿。</w:t>
            </w:r>
          </w:p>
        </w:tc>
      </w:tr>
      <w:tr w:rsidR="000652C9" w:rsidRPr="000E3DA5" w:rsidTr="000652C9">
        <w:tc>
          <w:tcPr>
            <w:tcW w:w="942" w:type="dxa"/>
            <w:vMerge w:val="restart"/>
          </w:tcPr>
          <w:p w:rsidR="000652C9" w:rsidRPr="000E3DA5" w:rsidRDefault="000652C9" w:rsidP="00411BA8">
            <w:pPr>
              <w:snapToGrid w:val="0"/>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二、動物疫災</w:t>
            </w:r>
          </w:p>
        </w:tc>
        <w:tc>
          <w:tcPr>
            <w:tcW w:w="1609" w:type="dxa"/>
          </w:tcPr>
          <w:p w:rsidR="000652C9" w:rsidRPr="000E3DA5" w:rsidRDefault="000652C9" w:rsidP="00411BA8">
            <w:pPr>
              <w:spacing w:line="320" w:lineRule="exact"/>
              <w:ind w:leftChars="-45" w:left="-108"/>
              <w:jc w:val="center"/>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防檢局</w:t>
            </w:r>
            <w:r w:rsidRPr="000E3DA5">
              <w:rPr>
                <w:rFonts w:ascii="Times New Roman" w:eastAsia="標楷體" w:hAnsi="Times New Roman"/>
                <w:sz w:val="28"/>
                <w:szCs w:val="28"/>
              </w:rPr>
              <w:t>】</w:t>
            </w:r>
          </w:p>
          <w:p w:rsidR="000652C9" w:rsidRPr="000E3DA5" w:rsidRDefault="000652C9" w:rsidP="00411BA8">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一</w:t>
            </w:r>
            <w:r w:rsidRPr="000E3DA5">
              <w:rPr>
                <w:rFonts w:ascii="Times New Roman" w:eastAsia="標楷體" w:hAnsi="Times New Roman"/>
                <w:sz w:val="28"/>
                <w:szCs w:val="28"/>
              </w:rPr>
              <w:t>)</w:t>
            </w:r>
          </w:p>
          <w:p w:rsidR="000652C9" w:rsidRPr="000E3DA5" w:rsidRDefault="000652C9" w:rsidP="00411BA8">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防救災物資整備及疫病監測預警通報機制</w:t>
            </w:r>
          </w:p>
        </w:tc>
        <w:tc>
          <w:tcPr>
            <w:tcW w:w="7514" w:type="dxa"/>
            <w:tcBorders>
              <w:top w:val="single" w:sz="4" w:space="0" w:color="auto"/>
              <w:left w:val="single" w:sz="4" w:space="0" w:color="auto"/>
              <w:bottom w:val="single" w:sz="4" w:space="0" w:color="auto"/>
              <w:right w:val="single" w:sz="4" w:space="0" w:color="auto"/>
            </w:tcBorders>
          </w:tcPr>
          <w:p w:rsidR="000652C9" w:rsidRPr="000E3DA5" w:rsidRDefault="000652C9" w:rsidP="00411BA8">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優點</w:t>
            </w:r>
            <w:r w:rsidRPr="000E3DA5">
              <w:rPr>
                <w:rFonts w:ascii="Times New Roman" w:eastAsia="標楷體" w:hAnsi="Times New Roman"/>
                <w:sz w:val="28"/>
                <w:szCs w:val="28"/>
              </w:rPr>
              <w:t>:</w:t>
            </w:r>
          </w:p>
          <w:p w:rsidR="000652C9" w:rsidRPr="000E3DA5" w:rsidRDefault="000652C9" w:rsidP="00C80D62">
            <w:pPr>
              <w:pStyle w:val="a3"/>
              <w:widowControl w:val="0"/>
              <w:numPr>
                <w:ilvl w:val="0"/>
                <w:numId w:val="109"/>
              </w:numPr>
              <w:spacing w:line="360" w:lineRule="exact"/>
              <w:ind w:leftChars="0" w:left="420" w:hangingChars="150" w:hanging="420"/>
              <w:jc w:val="both"/>
              <w:rPr>
                <w:rFonts w:eastAsia="標楷體"/>
                <w:sz w:val="28"/>
                <w:szCs w:val="28"/>
                <w:lang w:eastAsia="zh-TW"/>
              </w:rPr>
            </w:pPr>
            <w:r w:rsidRPr="000E3DA5">
              <w:rPr>
                <w:rFonts w:eastAsia="標楷體"/>
                <w:sz w:val="28"/>
                <w:szCs w:val="28"/>
                <w:lang w:eastAsia="zh-TW"/>
              </w:rPr>
              <w:t>訂定動物疫病災害防救標準作業程序手冊，並明列應變組織架構及明訂各相關局</w:t>
            </w:r>
            <w:r w:rsidRPr="000E3DA5">
              <w:rPr>
                <w:rFonts w:eastAsia="標楷體"/>
                <w:sz w:val="28"/>
                <w:szCs w:val="28"/>
                <w:lang w:eastAsia="zh-TW"/>
              </w:rPr>
              <w:t>(</w:t>
            </w:r>
            <w:r w:rsidRPr="000E3DA5">
              <w:rPr>
                <w:rFonts w:eastAsia="標楷體"/>
                <w:sz w:val="28"/>
                <w:szCs w:val="28"/>
                <w:lang w:eastAsia="zh-TW"/>
              </w:rPr>
              <w:t>處</w:t>
            </w:r>
            <w:r w:rsidRPr="000E3DA5">
              <w:rPr>
                <w:rFonts w:eastAsia="標楷體"/>
                <w:sz w:val="28"/>
                <w:szCs w:val="28"/>
                <w:lang w:eastAsia="zh-TW"/>
              </w:rPr>
              <w:t>)</w:t>
            </w:r>
            <w:r w:rsidRPr="000E3DA5">
              <w:rPr>
                <w:rFonts w:eastAsia="標楷體"/>
                <w:sz w:val="28"/>
                <w:szCs w:val="28"/>
                <w:lang w:eastAsia="zh-TW"/>
              </w:rPr>
              <w:t>任務分工。</w:t>
            </w:r>
          </w:p>
          <w:p w:rsidR="000652C9" w:rsidRPr="000E3DA5" w:rsidRDefault="000652C9" w:rsidP="00C80D62">
            <w:pPr>
              <w:pStyle w:val="a3"/>
              <w:widowControl w:val="0"/>
              <w:numPr>
                <w:ilvl w:val="0"/>
                <w:numId w:val="109"/>
              </w:numPr>
              <w:spacing w:line="360" w:lineRule="exact"/>
              <w:ind w:leftChars="0" w:left="420" w:hangingChars="150" w:hanging="420"/>
              <w:jc w:val="both"/>
              <w:rPr>
                <w:rFonts w:eastAsia="標楷體"/>
                <w:sz w:val="28"/>
                <w:szCs w:val="28"/>
                <w:lang w:eastAsia="zh-TW"/>
              </w:rPr>
            </w:pPr>
            <w:r w:rsidRPr="000E3DA5">
              <w:rPr>
                <w:rFonts w:eastAsia="標楷體"/>
                <w:sz w:val="28"/>
                <w:szCs w:val="28"/>
                <w:lang w:eastAsia="zh-TW"/>
              </w:rPr>
              <w:t>完成緊急防疫所需各項資材整備並充分盤點。</w:t>
            </w:r>
          </w:p>
          <w:p w:rsidR="000652C9" w:rsidRPr="000E3DA5" w:rsidRDefault="000652C9" w:rsidP="00411BA8">
            <w:pPr>
              <w:spacing w:line="360" w:lineRule="exact"/>
              <w:jc w:val="both"/>
              <w:rPr>
                <w:rFonts w:ascii="Times New Roman" w:eastAsia="標楷體" w:hAnsi="Times New Roman"/>
                <w:sz w:val="28"/>
                <w:szCs w:val="28"/>
              </w:rPr>
            </w:pPr>
          </w:p>
          <w:p w:rsidR="000652C9" w:rsidRPr="000E3DA5" w:rsidRDefault="000652C9" w:rsidP="00411BA8">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缺點</w:t>
            </w:r>
            <w:r w:rsidRPr="000E3DA5">
              <w:rPr>
                <w:rFonts w:ascii="Times New Roman" w:eastAsia="標楷體" w:hAnsi="Times New Roman"/>
                <w:sz w:val="28"/>
                <w:szCs w:val="28"/>
              </w:rPr>
              <w:t>:</w:t>
            </w:r>
          </w:p>
          <w:p w:rsidR="000652C9" w:rsidRPr="000E3DA5" w:rsidRDefault="000652C9" w:rsidP="00411BA8">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對於大型動物或大量動物屍體處理，應具體評估處理方式並事前規劃，以因應各種動物疫災發生時之實際需求。。</w:t>
            </w:r>
          </w:p>
        </w:tc>
      </w:tr>
      <w:tr w:rsidR="000652C9" w:rsidRPr="000E3DA5" w:rsidTr="000652C9">
        <w:tc>
          <w:tcPr>
            <w:tcW w:w="942" w:type="dxa"/>
            <w:vMerge/>
          </w:tcPr>
          <w:p w:rsidR="000652C9" w:rsidRPr="000E3DA5" w:rsidRDefault="000652C9" w:rsidP="00411BA8">
            <w:pPr>
              <w:snapToGrid w:val="0"/>
              <w:spacing w:line="320" w:lineRule="exact"/>
              <w:jc w:val="center"/>
              <w:rPr>
                <w:rFonts w:ascii="Times New Roman" w:eastAsia="標楷體" w:hAnsi="Times New Roman"/>
                <w:sz w:val="28"/>
                <w:szCs w:val="28"/>
              </w:rPr>
            </w:pPr>
          </w:p>
        </w:tc>
        <w:tc>
          <w:tcPr>
            <w:tcW w:w="1609" w:type="dxa"/>
          </w:tcPr>
          <w:p w:rsidR="000652C9" w:rsidRPr="000E3DA5" w:rsidRDefault="000652C9" w:rsidP="00411BA8">
            <w:pPr>
              <w:spacing w:line="320" w:lineRule="exact"/>
              <w:ind w:leftChars="-45" w:left="-108"/>
              <w:jc w:val="center"/>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防檢局</w:t>
            </w:r>
            <w:r w:rsidRPr="000E3DA5">
              <w:rPr>
                <w:rFonts w:ascii="Times New Roman" w:eastAsia="標楷體" w:hAnsi="Times New Roman"/>
                <w:sz w:val="28"/>
                <w:szCs w:val="28"/>
              </w:rPr>
              <w:t>】</w:t>
            </w:r>
          </w:p>
          <w:p w:rsidR="000652C9" w:rsidRPr="000E3DA5" w:rsidRDefault="000652C9" w:rsidP="00411BA8">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二</w:t>
            </w:r>
            <w:r w:rsidRPr="000E3DA5">
              <w:rPr>
                <w:rFonts w:ascii="Times New Roman" w:eastAsia="標楷體" w:hAnsi="Times New Roman"/>
                <w:sz w:val="28"/>
                <w:szCs w:val="28"/>
              </w:rPr>
              <w:t>)</w:t>
            </w:r>
          </w:p>
          <w:p w:rsidR="000652C9" w:rsidRPr="000E3DA5" w:rsidRDefault="000652C9" w:rsidP="00411BA8">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災害防救應變體系與應變措施</w:t>
            </w:r>
          </w:p>
        </w:tc>
        <w:tc>
          <w:tcPr>
            <w:tcW w:w="7514" w:type="dxa"/>
            <w:tcBorders>
              <w:top w:val="single" w:sz="4" w:space="0" w:color="auto"/>
              <w:left w:val="single" w:sz="4" w:space="0" w:color="auto"/>
              <w:bottom w:val="single" w:sz="4" w:space="0" w:color="auto"/>
              <w:right w:val="single" w:sz="4" w:space="0" w:color="auto"/>
            </w:tcBorders>
          </w:tcPr>
          <w:p w:rsidR="000652C9" w:rsidRPr="000E3DA5" w:rsidRDefault="000652C9" w:rsidP="00411BA8">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優點</w:t>
            </w:r>
            <w:r w:rsidRPr="000E3DA5">
              <w:rPr>
                <w:rFonts w:ascii="Times New Roman" w:eastAsia="標楷體" w:hAnsi="Times New Roman"/>
                <w:sz w:val="28"/>
                <w:szCs w:val="28"/>
              </w:rPr>
              <w:t>:</w:t>
            </w:r>
          </w:p>
          <w:p w:rsidR="000652C9" w:rsidRPr="000E3DA5" w:rsidRDefault="000652C9" w:rsidP="00411BA8">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每年邀集各鄉鎮市公所相關業務人員召開動物防疫會報，並依傳染病緊急防疫參考手冊之</w:t>
            </w:r>
            <w:r w:rsidRPr="000E3DA5">
              <w:rPr>
                <w:rFonts w:ascii="Times New Roman" w:eastAsia="標楷體" w:hAnsi="Times New Roman"/>
                <w:sz w:val="28"/>
                <w:szCs w:val="28"/>
              </w:rPr>
              <w:t>SOP</w:t>
            </w:r>
            <w:r w:rsidRPr="000E3DA5">
              <w:rPr>
                <w:rFonts w:ascii="Times New Roman" w:eastAsia="標楷體" w:hAnsi="Times New Roman"/>
                <w:sz w:val="28"/>
                <w:szCs w:val="28"/>
              </w:rPr>
              <w:t>作業方式與措施，進行防疫演練。</w:t>
            </w:r>
          </w:p>
          <w:p w:rsidR="000652C9" w:rsidRPr="000E3DA5" w:rsidRDefault="000652C9" w:rsidP="00411BA8">
            <w:pPr>
              <w:spacing w:line="360" w:lineRule="exact"/>
              <w:jc w:val="both"/>
              <w:rPr>
                <w:rFonts w:ascii="Times New Roman" w:eastAsia="標楷體" w:hAnsi="Times New Roman"/>
                <w:sz w:val="28"/>
                <w:szCs w:val="28"/>
              </w:rPr>
            </w:pPr>
          </w:p>
          <w:p w:rsidR="000652C9" w:rsidRPr="000E3DA5" w:rsidRDefault="000652C9" w:rsidP="00411BA8">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缺點</w:t>
            </w:r>
            <w:r w:rsidRPr="000E3DA5">
              <w:rPr>
                <w:rFonts w:ascii="Times New Roman" w:eastAsia="標楷體" w:hAnsi="Times New Roman"/>
                <w:sz w:val="28"/>
                <w:szCs w:val="28"/>
              </w:rPr>
              <w:t>:</w:t>
            </w:r>
          </w:p>
          <w:p w:rsidR="000652C9" w:rsidRPr="000E3DA5" w:rsidRDefault="000652C9" w:rsidP="00411BA8">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欠缺結合災害原因與動物疫災潛勢，改善動物飼養技術與設備。</w:t>
            </w:r>
          </w:p>
        </w:tc>
      </w:tr>
      <w:tr w:rsidR="000652C9" w:rsidRPr="000E3DA5" w:rsidTr="000652C9">
        <w:tc>
          <w:tcPr>
            <w:tcW w:w="942" w:type="dxa"/>
            <w:vMerge/>
          </w:tcPr>
          <w:p w:rsidR="000652C9" w:rsidRPr="000E3DA5" w:rsidRDefault="000652C9" w:rsidP="00411BA8">
            <w:pPr>
              <w:snapToGrid w:val="0"/>
              <w:spacing w:line="320" w:lineRule="exact"/>
              <w:jc w:val="center"/>
              <w:rPr>
                <w:rFonts w:ascii="Times New Roman" w:eastAsia="標楷體" w:hAnsi="Times New Roman"/>
                <w:sz w:val="28"/>
                <w:szCs w:val="28"/>
              </w:rPr>
            </w:pPr>
          </w:p>
        </w:tc>
        <w:tc>
          <w:tcPr>
            <w:tcW w:w="1609" w:type="dxa"/>
          </w:tcPr>
          <w:p w:rsidR="000652C9" w:rsidRPr="000E3DA5" w:rsidRDefault="000652C9" w:rsidP="00411BA8">
            <w:pPr>
              <w:spacing w:line="320" w:lineRule="exact"/>
              <w:ind w:leftChars="-45" w:left="-108"/>
              <w:jc w:val="center"/>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防檢局</w:t>
            </w:r>
            <w:r w:rsidRPr="000E3DA5">
              <w:rPr>
                <w:rFonts w:ascii="Times New Roman" w:eastAsia="標楷體" w:hAnsi="Times New Roman"/>
                <w:sz w:val="28"/>
                <w:szCs w:val="28"/>
              </w:rPr>
              <w:t>】</w:t>
            </w:r>
          </w:p>
          <w:p w:rsidR="000652C9" w:rsidRPr="000E3DA5" w:rsidRDefault="000652C9" w:rsidP="00411BA8">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三</w:t>
            </w:r>
            <w:r w:rsidRPr="000E3DA5">
              <w:rPr>
                <w:rFonts w:ascii="Times New Roman" w:eastAsia="標楷體" w:hAnsi="Times New Roman"/>
                <w:sz w:val="28"/>
                <w:szCs w:val="28"/>
              </w:rPr>
              <w:t>)</w:t>
            </w:r>
          </w:p>
          <w:p w:rsidR="000652C9" w:rsidRPr="000E3DA5" w:rsidRDefault="000652C9" w:rsidP="00411BA8">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災後復建作業</w:t>
            </w:r>
          </w:p>
        </w:tc>
        <w:tc>
          <w:tcPr>
            <w:tcW w:w="7514" w:type="dxa"/>
            <w:tcBorders>
              <w:top w:val="single" w:sz="4" w:space="0" w:color="auto"/>
              <w:left w:val="single" w:sz="4" w:space="0" w:color="auto"/>
              <w:bottom w:val="single" w:sz="4" w:space="0" w:color="auto"/>
              <w:right w:val="single" w:sz="4" w:space="0" w:color="auto"/>
            </w:tcBorders>
          </w:tcPr>
          <w:p w:rsidR="000652C9" w:rsidRPr="000E3DA5" w:rsidRDefault="000652C9" w:rsidP="00411BA8">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優點</w:t>
            </w:r>
            <w:r w:rsidRPr="000E3DA5">
              <w:rPr>
                <w:rFonts w:ascii="Times New Roman" w:eastAsia="標楷體" w:hAnsi="Times New Roman"/>
                <w:sz w:val="28"/>
                <w:szCs w:val="28"/>
              </w:rPr>
              <w:t>:</w:t>
            </w:r>
          </w:p>
          <w:p w:rsidR="000652C9" w:rsidRPr="000E3DA5" w:rsidRDefault="000652C9" w:rsidP="00411BA8">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落實加強養畜禽場之消毒輔導及對疫病發生場進行移動管制，遏止疫病擴大成災。</w:t>
            </w:r>
          </w:p>
          <w:p w:rsidR="000652C9" w:rsidRPr="000E3DA5" w:rsidRDefault="000652C9" w:rsidP="00411BA8">
            <w:pPr>
              <w:spacing w:line="360" w:lineRule="exact"/>
              <w:jc w:val="both"/>
              <w:rPr>
                <w:rFonts w:ascii="Times New Roman" w:eastAsia="標楷體" w:hAnsi="Times New Roman"/>
                <w:sz w:val="28"/>
                <w:szCs w:val="28"/>
              </w:rPr>
            </w:pPr>
          </w:p>
          <w:p w:rsidR="000652C9" w:rsidRPr="000E3DA5" w:rsidRDefault="000652C9" w:rsidP="00411BA8">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缺點</w:t>
            </w:r>
            <w:r w:rsidRPr="000E3DA5">
              <w:rPr>
                <w:rFonts w:ascii="Times New Roman" w:eastAsia="標楷體" w:hAnsi="Times New Roman"/>
                <w:sz w:val="28"/>
                <w:szCs w:val="28"/>
              </w:rPr>
              <w:t>:</w:t>
            </w:r>
          </w:p>
          <w:p w:rsidR="000652C9" w:rsidRPr="000E3DA5" w:rsidRDefault="000652C9" w:rsidP="00411BA8">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缺乏便民的單一諮詢窗口。</w:t>
            </w:r>
          </w:p>
        </w:tc>
      </w:tr>
      <w:tr w:rsidR="000652C9" w:rsidRPr="000E3DA5" w:rsidTr="000652C9">
        <w:tc>
          <w:tcPr>
            <w:tcW w:w="942" w:type="dxa"/>
            <w:vMerge/>
          </w:tcPr>
          <w:p w:rsidR="000652C9" w:rsidRPr="000E3DA5" w:rsidRDefault="000652C9" w:rsidP="00411BA8">
            <w:pPr>
              <w:snapToGrid w:val="0"/>
              <w:spacing w:line="320" w:lineRule="exact"/>
              <w:jc w:val="center"/>
              <w:rPr>
                <w:rFonts w:ascii="Times New Roman" w:eastAsia="標楷體" w:hAnsi="Times New Roman"/>
                <w:sz w:val="28"/>
                <w:szCs w:val="28"/>
              </w:rPr>
            </w:pPr>
          </w:p>
        </w:tc>
        <w:tc>
          <w:tcPr>
            <w:tcW w:w="1609" w:type="dxa"/>
          </w:tcPr>
          <w:p w:rsidR="000652C9" w:rsidRPr="000E3DA5" w:rsidRDefault="000652C9" w:rsidP="00411BA8">
            <w:pPr>
              <w:spacing w:line="320" w:lineRule="exact"/>
              <w:ind w:leftChars="-45" w:left="-108"/>
              <w:jc w:val="center"/>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防檢局</w:t>
            </w:r>
            <w:r w:rsidRPr="000E3DA5">
              <w:rPr>
                <w:rFonts w:ascii="Times New Roman" w:eastAsia="標楷體" w:hAnsi="Times New Roman"/>
                <w:sz w:val="28"/>
                <w:szCs w:val="28"/>
              </w:rPr>
              <w:t>】</w:t>
            </w:r>
          </w:p>
          <w:p w:rsidR="000652C9" w:rsidRPr="000E3DA5" w:rsidRDefault="000652C9" w:rsidP="00411BA8">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四</w:t>
            </w:r>
            <w:r w:rsidRPr="000E3DA5">
              <w:rPr>
                <w:rFonts w:ascii="Times New Roman" w:eastAsia="標楷體" w:hAnsi="Times New Roman"/>
                <w:sz w:val="28"/>
                <w:szCs w:val="28"/>
              </w:rPr>
              <w:t>)</w:t>
            </w:r>
          </w:p>
          <w:p w:rsidR="000652C9" w:rsidRPr="000E3DA5" w:rsidRDefault="000652C9" w:rsidP="00411BA8">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教育宣導</w:t>
            </w:r>
          </w:p>
        </w:tc>
        <w:tc>
          <w:tcPr>
            <w:tcW w:w="7514" w:type="dxa"/>
            <w:tcBorders>
              <w:top w:val="single" w:sz="4" w:space="0" w:color="auto"/>
              <w:left w:val="single" w:sz="4" w:space="0" w:color="auto"/>
              <w:bottom w:val="single" w:sz="4" w:space="0" w:color="auto"/>
              <w:right w:val="single" w:sz="4" w:space="0" w:color="auto"/>
            </w:tcBorders>
          </w:tcPr>
          <w:p w:rsidR="000652C9" w:rsidRPr="000E3DA5" w:rsidRDefault="000652C9" w:rsidP="00411BA8">
            <w:pPr>
              <w:spacing w:line="360" w:lineRule="exact"/>
              <w:rPr>
                <w:rFonts w:ascii="Times New Roman" w:eastAsia="標楷體" w:hAnsi="Times New Roman"/>
                <w:sz w:val="28"/>
                <w:szCs w:val="28"/>
              </w:rPr>
            </w:pPr>
            <w:r w:rsidRPr="000E3DA5">
              <w:rPr>
                <w:rFonts w:ascii="Times New Roman" w:eastAsia="標楷體" w:hAnsi="Times New Roman"/>
                <w:sz w:val="28"/>
                <w:szCs w:val="28"/>
              </w:rPr>
              <w:t>優點</w:t>
            </w:r>
            <w:r w:rsidRPr="000E3DA5">
              <w:rPr>
                <w:rFonts w:ascii="Times New Roman" w:eastAsia="標楷體" w:hAnsi="Times New Roman"/>
                <w:sz w:val="28"/>
                <w:szCs w:val="28"/>
              </w:rPr>
              <w:t>:</w:t>
            </w:r>
          </w:p>
          <w:p w:rsidR="000652C9" w:rsidRPr="000E3DA5" w:rsidRDefault="000652C9" w:rsidP="00C80D62">
            <w:pPr>
              <w:pStyle w:val="a3"/>
              <w:widowControl w:val="0"/>
              <w:numPr>
                <w:ilvl w:val="0"/>
                <w:numId w:val="108"/>
              </w:numPr>
              <w:spacing w:line="360" w:lineRule="exact"/>
              <w:ind w:leftChars="0" w:left="420" w:hangingChars="150" w:hanging="420"/>
              <w:jc w:val="both"/>
              <w:rPr>
                <w:rFonts w:eastAsia="標楷體"/>
                <w:sz w:val="28"/>
                <w:szCs w:val="28"/>
                <w:lang w:eastAsia="zh-TW"/>
              </w:rPr>
            </w:pPr>
            <w:r w:rsidRPr="000E3DA5">
              <w:rPr>
                <w:rFonts w:eastAsia="標楷體"/>
                <w:sz w:val="28"/>
                <w:szCs w:val="28"/>
                <w:lang w:eastAsia="zh-TW"/>
              </w:rPr>
              <w:t>每年舉辦相關動物疫病之講習會、宣導會及會議，並透過村里長宣導資料及發佈新聞稿加強民眾認識動物防疫、建立正確災害防救之觀念。</w:t>
            </w:r>
          </w:p>
          <w:p w:rsidR="000652C9" w:rsidRPr="000E3DA5" w:rsidRDefault="000652C9" w:rsidP="00C80D62">
            <w:pPr>
              <w:pStyle w:val="a3"/>
              <w:widowControl w:val="0"/>
              <w:numPr>
                <w:ilvl w:val="0"/>
                <w:numId w:val="108"/>
              </w:numPr>
              <w:spacing w:line="360" w:lineRule="exact"/>
              <w:ind w:leftChars="0" w:left="420" w:hangingChars="150" w:hanging="420"/>
              <w:jc w:val="both"/>
              <w:rPr>
                <w:rFonts w:eastAsia="標楷體"/>
                <w:sz w:val="28"/>
                <w:szCs w:val="28"/>
                <w:lang w:eastAsia="zh-TW"/>
              </w:rPr>
            </w:pPr>
            <w:r w:rsidRPr="000E3DA5">
              <w:rPr>
                <w:rFonts w:eastAsia="標楷體"/>
                <w:sz w:val="28"/>
                <w:szCs w:val="28"/>
                <w:lang w:eastAsia="zh-TW"/>
              </w:rPr>
              <w:t>規劃以行政委託方式，委託執業獸醫師協助相關採樣及緊急防疫工作及僱用技術人員協助撲殺清場工作，並建立名冊預為因應</w:t>
            </w:r>
          </w:p>
        </w:tc>
      </w:tr>
      <w:tr w:rsidR="000652C9" w:rsidRPr="000E3DA5" w:rsidTr="000652C9">
        <w:tc>
          <w:tcPr>
            <w:tcW w:w="942" w:type="dxa"/>
            <w:vMerge w:val="restart"/>
          </w:tcPr>
          <w:p w:rsidR="000652C9" w:rsidRPr="000E3DA5" w:rsidRDefault="000652C9" w:rsidP="00411BA8">
            <w:pPr>
              <w:snapToGrid w:val="0"/>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二、植物疫災</w:t>
            </w:r>
          </w:p>
        </w:tc>
        <w:tc>
          <w:tcPr>
            <w:tcW w:w="1609" w:type="dxa"/>
          </w:tcPr>
          <w:p w:rsidR="000652C9" w:rsidRPr="000E3DA5" w:rsidRDefault="000652C9" w:rsidP="00411BA8">
            <w:pPr>
              <w:spacing w:line="320" w:lineRule="exact"/>
              <w:ind w:leftChars="-45" w:left="-108"/>
              <w:jc w:val="center"/>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防檢局</w:t>
            </w:r>
            <w:r w:rsidRPr="000E3DA5">
              <w:rPr>
                <w:rFonts w:ascii="Times New Roman" w:eastAsia="標楷體" w:hAnsi="Times New Roman"/>
                <w:sz w:val="28"/>
                <w:szCs w:val="28"/>
              </w:rPr>
              <w:t>】</w:t>
            </w:r>
          </w:p>
          <w:p w:rsidR="000652C9" w:rsidRPr="000E3DA5" w:rsidRDefault="000652C9" w:rsidP="00411BA8">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一</w:t>
            </w:r>
            <w:r w:rsidRPr="000E3DA5">
              <w:rPr>
                <w:rFonts w:ascii="Times New Roman" w:eastAsia="標楷體" w:hAnsi="Times New Roman"/>
                <w:sz w:val="28"/>
                <w:szCs w:val="28"/>
              </w:rPr>
              <w:t>)</w:t>
            </w:r>
          </w:p>
          <w:p w:rsidR="000652C9" w:rsidRPr="000E3DA5" w:rsidRDefault="000652C9" w:rsidP="00411BA8">
            <w:pPr>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防救災物資整備</w:t>
            </w:r>
          </w:p>
        </w:tc>
        <w:tc>
          <w:tcPr>
            <w:tcW w:w="7514" w:type="dxa"/>
            <w:tcBorders>
              <w:top w:val="single" w:sz="4" w:space="0" w:color="auto"/>
              <w:left w:val="single" w:sz="4" w:space="0" w:color="auto"/>
              <w:bottom w:val="single" w:sz="4" w:space="0" w:color="auto"/>
              <w:right w:val="single" w:sz="4" w:space="0" w:color="auto"/>
            </w:tcBorders>
          </w:tcPr>
          <w:p w:rsidR="000652C9" w:rsidRPr="000E3DA5" w:rsidRDefault="000652C9" w:rsidP="00C80D62">
            <w:pPr>
              <w:pStyle w:val="a3"/>
              <w:widowControl w:val="0"/>
              <w:numPr>
                <w:ilvl w:val="0"/>
                <w:numId w:val="110"/>
              </w:numPr>
              <w:spacing w:line="360" w:lineRule="exact"/>
              <w:ind w:leftChars="0" w:left="420" w:hangingChars="150" w:hanging="420"/>
              <w:jc w:val="both"/>
              <w:rPr>
                <w:rFonts w:eastAsia="標楷體"/>
                <w:sz w:val="28"/>
                <w:szCs w:val="28"/>
                <w:lang w:eastAsia="zh-TW"/>
              </w:rPr>
            </w:pPr>
            <w:r w:rsidRPr="000E3DA5">
              <w:rPr>
                <w:rFonts w:eastAsia="標楷體"/>
                <w:sz w:val="28"/>
                <w:szCs w:val="28"/>
                <w:lang w:eastAsia="zh-TW"/>
              </w:rPr>
              <w:t>設置專責單位及人員綜理植物防疫相關業務。</w:t>
            </w:r>
          </w:p>
          <w:p w:rsidR="000652C9" w:rsidRPr="000E3DA5" w:rsidRDefault="000652C9" w:rsidP="00C80D62">
            <w:pPr>
              <w:pStyle w:val="a3"/>
              <w:widowControl w:val="0"/>
              <w:numPr>
                <w:ilvl w:val="0"/>
                <w:numId w:val="110"/>
              </w:numPr>
              <w:spacing w:line="360" w:lineRule="exact"/>
              <w:ind w:leftChars="0" w:left="420" w:hangingChars="150" w:hanging="420"/>
              <w:jc w:val="both"/>
              <w:rPr>
                <w:rFonts w:eastAsia="標楷體"/>
                <w:sz w:val="28"/>
                <w:szCs w:val="28"/>
                <w:lang w:eastAsia="zh-TW"/>
              </w:rPr>
            </w:pPr>
            <w:r w:rsidRPr="000E3DA5">
              <w:rPr>
                <w:rFonts w:eastAsia="標楷體"/>
                <w:sz w:val="28"/>
                <w:szCs w:val="28"/>
                <w:lang w:eastAsia="zh-TW"/>
              </w:rPr>
              <w:t>已製作特定植物疫病蟲害防治作業流程圖，並訂定植物疫情通報機制。建議針對轄區重要作物植物病蟲害訂定防治作業。</w:t>
            </w:r>
          </w:p>
          <w:p w:rsidR="000652C9" w:rsidRPr="000E3DA5" w:rsidRDefault="000652C9" w:rsidP="00C80D62">
            <w:pPr>
              <w:pStyle w:val="a3"/>
              <w:widowControl w:val="0"/>
              <w:numPr>
                <w:ilvl w:val="0"/>
                <w:numId w:val="110"/>
              </w:numPr>
              <w:spacing w:line="360" w:lineRule="exact"/>
              <w:ind w:leftChars="0" w:left="420" w:hangingChars="150" w:hanging="420"/>
              <w:jc w:val="both"/>
              <w:rPr>
                <w:rFonts w:eastAsia="標楷體"/>
                <w:sz w:val="28"/>
                <w:szCs w:val="28"/>
                <w:lang w:eastAsia="zh-TW"/>
              </w:rPr>
            </w:pPr>
            <w:r w:rsidRPr="000E3DA5">
              <w:rPr>
                <w:rFonts w:eastAsia="標楷體"/>
                <w:sz w:val="28"/>
                <w:szCs w:val="28"/>
                <w:lang w:eastAsia="zh-TW"/>
              </w:rPr>
              <w:t>備置黏蟲板及農藥等監測或防治資材。</w:t>
            </w:r>
          </w:p>
        </w:tc>
      </w:tr>
      <w:tr w:rsidR="000652C9" w:rsidRPr="000E3DA5" w:rsidTr="000652C9">
        <w:tc>
          <w:tcPr>
            <w:tcW w:w="942" w:type="dxa"/>
            <w:vMerge/>
          </w:tcPr>
          <w:p w:rsidR="000652C9" w:rsidRPr="000E3DA5" w:rsidRDefault="000652C9" w:rsidP="00411BA8">
            <w:pPr>
              <w:snapToGrid w:val="0"/>
              <w:spacing w:line="320" w:lineRule="exact"/>
              <w:jc w:val="center"/>
              <w:rPr>
                <w:rFonts w:ascii="Times New Roman" w:eastAsia="標楷體" w:hAnsi="Times New Roman"/>
                <w:sz w:val="28"/>
                <w:szCs w:val="28"/>
              </w:rPr>
            </w:pPr>
          </w:p>
        </w:tc>
        <w:tc>
          <w:tcPr>
            <w:tcW w:w="1609" w:type="dxa"/>
          </w:tcPr>
          <w:p w:rsidR="000652C9" w:rsidRPr="000E3DA5" w:rsidRDefault="000652C9" w:rsidP="00411BA8">
            <w:pPr>
              <w:spacing w:line="320" w:lineRule="exact"/>
              <w:ind w:leftChars="-45" w:left="-108"/>
              <w:jc w:val="center"/>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防檢局</w:t>
            </w:r>
            <w:r w:rsidRPr="000E3DA5">
              <w:rPr>
                <w:rFonts w:ascii="Times New Roman" w:eastAsia="標楷體" w:hAnsi="Times New Roman"/>
                <w:sz w:val="28"/>
                <w:szCs w:val="28"/>
              </w:rPr>
              <w:t>】</w:t>
            </w:r>
          </w:p>
          <w:p w:rsidR="000652C9" w:rsidRPr="000E3DA5" w:rsidRDefault="000652C9" w:rsidP="00411BA8">
            <w:pPr>
              <w:snapToGrid w:val="0"/>
              <w:spacing w:line="320" w:lineRule="exact"/>
              <w:ind w:leftChars="-45" w:left="-108"/>
              <w:jc w:val="both"/>
              <w:rPr>
                <w:rFonts w:ascii="Times New Roman" w:eastAsia="標楷體" w:hAnsi="Times New Roman"/>
                <w:sz w:val="28"/>
                <w:szCs w:val="28"/>
              </w:rPr>
            </w:pP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二</w:t>
            </w:r>
            <w:r w:rsidRPr="000E3DA5">
              <w:rPr>
                <w:rFonts w:ascii="Times New Roman" w:eastAsia="標楷體" w:hAnsi="Times New Roman"/>
                <w:sz w:val="28"/>
                <w:szCs w:val="28"/>
              </w:rPr>
              <w:t>)</w:t>
            </w:r>
          </w:p>
          <w:p w:rsidR="000652C9" w:rsidRPr="000E3DA5" w:rsidRDefault="000652C9" w:rsidP="00411BA8">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教育宣導</w:t>
            </w:r>
          </w:p>
        </w:tc>
        <w:tc>
          <w:tcPr>
            <w:tcW w:w="7514" w:type="dxa"/>
            <w:tcBorders>
              <w:top w:val="single" w:sz="4" w:space="0" w:color="auto"/>
              <w:left w:val="single" w:sz="4" w:space="0" w:color="auto"/>
              <w:bottom w:val="single" w:sz="4" w:space="0" w:color="auto"/>
              <w:right w:val="single" w:sz="4" w:space="0" w:color="auto"/>
            </w:tcBorders>
          </w:tcPr>
          <w:p w:rsidR="000652C9" w:rsidRPr="000E3DA5" w:rsidRDefault="000652C9" w:rsidP="00411BA8">
            <w:pPr>
              <w:widowControl/>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已辦理年度教育訓練活動，無其他建議。</w:t>
            </w:r>
          </w:p>
        </w:tc>
      </w:tr>
      <w:tr w:rsidR="000652C9" w:rsidRPr="000E3DA5" w:rsidTr="000652C9">
        <w:tc>
          <w:tcPr>
            <w:tcW w:w="942" w:type="dxa"/>
          </w:tcPr>
          <w:p w:rsidR="000652C9" w:rsidRPr="000E3DA5" w:rsidRDefault="000652C9" w:rsidP="00411BA8">
            <w:pPr>
              <w:snapToGrid w:val="0"/>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四、動、植物疫災其他事項</w:t>
            </w:r>
          </w:p>
        </w:tc>
        <w:tc>
          <w:tcPr>
            <w:tcW w:w="1609" w:type="dxa"/>
          </w:tcPr>
          <w:p w:rsidR="000652C9" w:rsidRPr="000E3DA5" w:rsidRDefault="000652C9" w:rsidP="00411BA8">
            <w:pPr>
              <w:spacing w:line="320" w:lineRule="exact"/>
              <w:ind w:leftChars="-45" w:left="-108"/>
              <w:jc w:val="center"/>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防檢局</w:t>
            </w:r>
            <w:r w:rsidRPr="000E3DA5">
              <w:rPr>
                <w:rFonts w:ascii="Times New Roman" w:eastAsia="標楷體" w:hAnsi="Times New Roman"/>
                <w:sz w:val="28"/>
                <w:szCs w:val="28"/>
              </w:rPr>
              <w:t>】</w:t>
            </w:r>
          </w:p>
          <w:p w:rsidR="000652C9" w:rsidRPr="000E3DA5" w:rsidRDefault="000652C9" w:rsidP="00411BA8">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其他事項規劃</w:t>
            </w:r>
          </w:p>
        </w:tc>
        <w:tc>
          <w:tcPr>
            <w:tcW w:w="7514" w:type="dxa"/>
            <w:tcBorders>
              <w:top w:val="single" w:sz="4" w:space="0" w:color="auto"/>
              <w:left w:val="single" w:sz="4" w:space="0" w:color="auto"/>
              <w:bottom w:val="single" w:sz="4" w:space="0" w:color="auto"/>
              <w:right w:val="single" w:sz="4" w:space="0" w:color="auto"/>
            </w:tcBorders>
          </w:tcPr>
          <w:p w:rsidR="000652C9" w:rsidRPr="000E3DA5" w:rsidRDefault="000652C9" w:rsidP="00411BA8">
            <w:pPr>
              <w:widowControl/>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無特殊優良規劃或創新作為。</w:t>
            </w:r>
          </w:p>
        </w:tc>
      </w:tr>
    </w:tbl>
    <w:p w:rsidR="00736449" w:rsidRPr="000E3DA5" w:rsidRDefault="00736449" w:rsidP="00E301F4">
      <w:pPr>
        <w:rPr>
          <w:rFonts w:ascii="Times New Roman" w:eastAsia="標楷體" w:hAnsi="Times New Roman"/>
          <w:sz w:val="32"/>
          <w:szCs w:val="32"/>
        </w:rPr>
      </w:pPr>
    </w:p>
    <w:p w:rsidR="00736449" w:rsidRPr="000E3DA5" w:rsidRDefault="00736449" w:rsidP="00E301F4">
      <w:pPr>
        <w:rPr>
          <w:rFonts w:ascii="Times New Roman" w:eastAsia="標楷體" w:hAnsi="Times New Roman"/>
          <w:sz w:val="32"/>
          <w:szCs w:val="32"/>
        </w:rPr>
      </w:pPr>
    </w:p>
    <w:p w:rsidR="00E301F4" w:rsidRPr="000E3DA5" w:rsidRDefault="00E301F4" w:rsidP="00E301F4">
      <w:pPr>
        <w:spacing w:line="500" w:lineRule="exact"/>
        <w:jc w:val="center"/>
        <w:rPr>
          <w:rFonts w:ascii="Times New Roman" w:eastAsia="標楷體" w:hAnsi="Times New Roman"/>
          <w:b/>
          <w:sz w:val="32"/>
          <w:szCs w:val="32"/>
        </w:rPr>
      </w:pPr>
    </w:p>
    <w:p w:rsidR="00E301F4" w:rsidRPr="000E3DA5" w:rsidRDefault="00E301F4" w:rsidP="00E301F4">
      <w:pPr>
        <w:rPr>
          <w:rFonts w:ascii="Times New Roman" w:eastAsia="標楷體" w:hAnsi="Times New Roman"/>
          <w:b/>
          <w:sz w:val="32"/>
          <w:szCs w:val="32"/>
        </w:rPr>
      </w:pPr>
      <w:r w:rsidRPr="000E3DA5">
        <w:rPr>
          <w:rFonts w:ascii="Times New Roman" w:eastAsia="標楷體" w:hAnsi="Times New Roman"/>
          <w:b/>
          <w:kern w:val="0"/>
          <w:sz w:val="32"/>
          <w:szCs w:val="32"/>
        </w:rPr>
        <w:br w:type="page"/>
      </w:r>
    </w:p>
    <w:p w:rsidR="00E301F4" w:rsidRPr="000E3DA5" w:rsidRDefault="00E301F4" w:rsidP="00E301F4">
      <w:pPr>
        <w:rPr>
          <w:rFonts w:ascii="Times New Roman" w:eastAsia="標楷體" w:hAnsi="Times New Roman"/>
          <w:sz w:val="32"/>
          <w:szCs w:val="32"/>
        </w:rPr>
      </w:pPr>
      <w:r w:rsidRPr="000E3DA5">
        <w:rPr>
          <w:rFonts w:ascii="Times New Roman" w:eastAsia="標楷體" w:hAnsi="Times New Roman"/>
          <w:sz w:val="32"/>
          <w:szCs w:val="32"/>
        </w:rPr>
        <w:lastRenderedPageBreak/>
        <w:t>機關別：彰化縣政府</w:t>
      </w:r>
    </w:p>
    <w:tbl>
      <w:tblPr>
        <w:tblStyle w:val="1fa"/>
        <w:tblW w:w="10065" w:type="dxa"/>
        <w:tblInd w:w="-5" w:type="dxa"/>
        <w:tblLook w:val="04A0" w:firstRow="1" w:lastRow="0" w:firstColumn="1" w:lastColumn="0" w:noHBand="0" w:noVBand="1"/>
      </w:tblPr>
      <w:tblGrid>
        <w:gridCol w:w="942"/>
        <w:gridCol w:w="1609"/>
        <w:gridCol w:w="7514"/>
      </w:tblGrid>
      <w:tr w:rsidR="000652C9" w:rsidRPr="000E3DA5" w:rsidTr="000652C9">
        <w:trPr>
          <w:tblHeader/>
        </w:trPr>
        <w:tc>
          <w:tcPr>
            <w:tcW w:w="942" w:type="dxa"/>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B748E1">
            <w:pPr>
              <w:widowControl/>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項目</w:t>
            </w:r>
          </w:p>
        </w:tc>
        <w:tc>
          <w:tcPr>
            <w:tcW w:w="1609" w:type="dxa"/>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B748E1">
            <w:pPr>
              <w:widowControl/>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評核重點項目</w:t>
            </w:r>
          </w:p>
        </w:tc>
        <w:tc>
          <w:tcPr>
            <w:tcW w:w="7514" w:type="dxa"/>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B748E1">
            <w:pPr>
              <w:widowControl/>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訪評所見及優缺點</w:t>
            </w:r>
          </w:p>
        </w:tc>
      </w:tr>
      <w:tr w:rsidR="000652C9" w:rsidRPr="000E3DA5" w:rsidTr="000652C9">
        <w:tc>
          <w:tcPr>
            <w:tcW w:w="942"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0652C9" w:rsidRPr="000E3DA5" w:rsidRDefault="000652C9" w:rsidP="00411BA8">
            <w:pPr>
              <w:widowControl/>
              <w:spacing w:line="320" w:lineRule="exact"/>
              <w:ind w:left="57" w:right="57"/>
              <w:rPr>
                <w:rFonts w:ascii="Times New Roman" w:eastAsia="標楷體" w:hAnsi="Times New Roman"/>
                <w:sz w:val="28"/>
                <w:szCs w:val="28"/>
              </w:rPr>
            </w:pPr>
            <w:r w:rsidRPr="000E3DA5">
              <w:rPr>
                <w:rFonts w:ascii="Times New Roman" w:eastAsia="標楷體" w:hAnsi="Times New Roman"/>
                <w:sz w:val="28"/>
                <w:szCs w:val="28"/>
              </w:rPr>
              <w:t>一、寒害</w:t>
            </w:r>
          </w:p>
        </w:tc>
        <w:tc>
          <w:tcPr>
            <w:tcW w:w="1609" w:type="dxa"/>
            <w:tcBorders>
              <w:top w:val="single" w:sz="4" w:space="0" w:color="auto"/>
              <w:left w:val="single" w:sz="4" w:space="0" w:color="auto"/>
              <w:bottom w:val="single" w:sz="4" w:space="0" w:color="auto"/>
              <w:right w:val="single" w:sz="4" w:space="0" w:color="auto"/>
            </w:tcBorders>
            <w:hideMark/>
          </w:tcPr>
          <w:p w:rsidR="000652C9" w:rsidRPr="000E3DA5" w:rsidRDefault="000652C9" w:rsidP="00411BA8">
            <w:pPr>
              <w:widowControl/>
              <w:spacing w:line="320" w:lineRule="exact"/>
              <w:ind w:leftChars="-45" w:left="-108"/>
              <w:jc w:val="both"/>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農糧署</w:t>
            </w:r>
            <w:r w:rsidRPr="000E3DA5">
              <w:rPr>
                <w:rFonts w:ascii="Times New Roman" w:eastAsia="標楷體" w:hAnsi="Times New Roman"/>
                <w:sz w:val="28"/>
                <w:szCs w:val="28"/>
              </w:rPr>
              <w:t>】（一）</w:t>
            </w:r>
          </w:p>
          <w:p w:rsidR="000652C9" w:rsidRPr="000E3DA5" w:rsidRDefault="000652C9" w:rsidP="00411BA8">
            <w:pPr>
              <w:widowControl/>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建立完善之災害應變體制</w:t>
            </w:r>
          </w:p>
        </w:tc>
        <w:tc>
          <w:tcPr>
            <w:tcW w:w="7514" w:type="dxa"/>
            <w:tcBorders>
              <w:top w:val="single" w:sz="4" w:space="0" w:color="auto"/>
              <w:left w:val="single" w:sz="4" w:space="0" w:color="auto"/>
              <w:bottom w:val="single" w:sz="4" w:space="0" w:color="auto"/>
              <w:right w:val="single" w:sz="4" w:space="0" w:color="auto"/>
            </w:tcBorders>
          </w:tcPr>
          <w:p w:rsidR="000652C9" w:rsidRPr="000E3DA5" w:rsidRDefault="000652C9" w:rsidP="00411BA8">
            <w:pPr>
              <w:pStyle w:val="1f9"/>
              <w:rPr>
                <w:rFonts w:ascii="Times New Roman" w:hAnsi="Times New Roman" w:cs="Times New Roman"/>
              </w:rPr>
            </w:pPr>
            <w:r w:rsidRPr="000E3DA5">
              <w:rPr>
                <w:rFonts w:ascii="Times New Roman" w:hAnsi="Times New Roman" w:cs="Times New Roman"/>
              </w:rPr>
              <w:t>寒害災害防救已納入地方政府及公所之災害防救業務計畫，並於</w:t>
            </w:r>
            <w:r w:rsidRPr="000E3DA5">
              <w:rPr>
                <w:rFonts w:ascii="Times New Roman" w:hAnsi="Times New Roman" w:cs="Times New Roman"/>
              </w:rPr>
              <w:t>105</w:t>
            </w:r>
            <w:r w:rsidRPr="000E3DA5">
              <w:rPr>
                <w:rFonts w:ascii="Times New Roman" w:hAnsi="Times New Roman" w:cs="Times New Roman"/>
              </w:rPr>
              <w:t>年檢討修訂。</w:t>
            </w:r>
          </w:p>
        </w:tc>
      </w:tr>
      <w:tr w:rsidR="000652C9" w:rsidRPr="000E3DA5" w:rsidTr="000652C9">
        <w:tc>
          <w:tcPr>
            <w:tcW w:w="0" w:type="auto"/>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411BA8">
            <w:pPr>
              <w:spacing w:line="320" w:lineRule="exact"/>
              <w:rPr>
                <w:rFonts w:ascii="Times New Roman" w:eastAsia="標楷體" w:hAnsi="Times New Roman"/>
                <w:sz w:val="28"/>
                <w:szCs w:val="28"/>
              </w:rPr>
            </w:pPr>
          </w:p>
        </w:tc>
        <w:tc>
          <w:tcPr>
            <w:tcW w:w="1609" w:type="dxa"/>
            <w:tcBorders>
              <w:top w:val="single" w:sz="4" w:space="0" w:color="auto"/>
              <w:left w:val="single" w:sz="4" w:space="0" w:color="auto"/>
              <w:bottom w:val="single" w:sz="4" w:space="0" w:color="auto"/>
              <w:right w:val="single" w:sz="4" w:space="0" w:color="auto"/>
            </w:tcBorders>
            <w:hideMark/>
          </w:tcPr>
          <w:p w:rsidR="000652C9" w:rsidRPr="000E3DA5" w:rsidRDefault="000652C9" w:rsidP="00411BA8">
            <w:pPr>
              <w:widowControl/>
              <w:spacing w:line="320" w:lineRule="exact"/>
              <w:ind w:leftChars="-45" w:left="-108"/>
              <w:jc w:val="both"/>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農糧署</w:t>
            </w:r>
            <w:r w:rsidRPr="000E3DA5">
              <w:rPr>
                <w:rFonts w:ascii="Times New Roman" w:eastAsia="標楷體" w:hAnsi="Times New Roman"/>
                <w:sz w:val="28"/>
                <w:szCs w:val="28"/>
              </w:rPr>
              <w:t>】（二）</w:t>
            </w:r>
          </w:p>
          <w:p w:rsidR="000652C9" w:rsidRPr="000E3DA5" w:rsidRDefault="000652C9" w:rsidP="00411BA8">
            <w:pPr>
              <w:widowControl/>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緊急通報機制</w:t>
            </w:r>
          </w:p>
        </w:tc>
        <w:tc>
          <w:tcPr>
            <w:tcW w:w="7514" w:type="dxa"/>
            <w:tcBorders>
              <w:top w:val="single" w:sz="4" w:space="0" w:color="auto"/>
              <w:left w:val="single" w:sz="4" w:space="0" w:color="auto"/>
              <w:bottom w:val="single" w:sz="4" w:space="0" w:color="auto"/>
              <w:right w:val="single" w:sz="4" w:space="0" w:color="auto"/>
            </w:tcBorders>
          </w:tcPr>
          <w:p w:rsidR="000652C9" w:rsidRPr="000E3DA5" w:rsidRDefault="000652C9" w:rsidP="00411BA8">
            <w:pPr>
              <w:pStyle w:val="1f9"/>
              <w:rPr>
                <w:rFonts w:ascii="Times New Roman" w:hAnsi="Times New Roman" w:cs="Times New Roman"/>
              </w:rPr>
            </w:pPr>
            <w:r w:rsidRPr="000E3DA5">
              <w:rPr>
                <w:rFonts w:ascii="Times New Roman" w:hAnsi="Times New Roman" w:cs="Times New Roman"/>
              </w:rPr>
              <w:t>已建置公所聯繫名冊。</w:t>
            </w:r>
          </w:p>
        </w:tc>
      </w:tr>
      <w:tr w:rsidR="000652C9" w:rsidRPr="000E3DA5" w:rsidTr="000652C9">
        <w:tc>
          <w:tcPr>
            <w:tcW w:w="0" w:type="auto"/>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411BA8">
            <w:pPr>
              <w:spacing w:line="320" w:lineRule="exact"/>
              <w:rPr>
                <w:rFonts w:ascii="Times New Roman" w:eastAsia="標楷體" w:hAnsi="Times New Roman"/>
                <w:sz w:val="28"/>
                <w:szCs w:val="28"/>
              </w:rPr>
            </w:pPr>
          </w:p>
        </w:tc>
        <w:tc>
          <w:tcPr>
            <w:tcW w:w="1609" w:type="dxa"/>
            <w:tcBorders>
              <w:top w:val="single" w:sz="4" w:space="0" w:color="auto"/>
              <w:left w:val="single" w:sz="4" w:space="0" w:color="auto"/>
              <w:bottom w:val="single" w:sz="4" w:space="0" w:color="auto"/>
              <w:right w:val="single" w:sz="4" w:space="0" w:color="auto"/>
            </w:tcBorders>
            <w:hideMark/>
          </w:tcPr>
          <w:p w:rsidR="000652C9" w:rsidRPr="000E3DA5" w:rsidRDefault="000652C9" w:rsidP="00411BA8">
            <w:pPr>
              <w:widowControl/>
              <w:spacing w:line="320" w:lineRule="exact"/>
              <w:ind w:leftChars="-45" w:left="-108"/>
              <w:jc w:val="both"/>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農糧署</w:t>
            </w:r>
            <w:r w:rsidRPr="000E3DA5">
              <w:rPr>
                <w:rFonts w:ascii="Times New Roman" w:eastAsia="標楷體" w:hAnsi="Times New Roman"/>
                <w:sz w:val="28"/>
                <w:szCs w:val="28"/>
              </w:rPr>
              <w:t>】（三）</w:t>
            </w:r>
          </w:p>
          <w:p w:rsidR="000652C9" w:rsidRPr="000E3DA5" w:rsidRDefault="000652C9" w:rsidP="00411BA8">
            <w:pPr>
              <w:widowControl/>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寒害潛勢區域之掌握</w:t>
            </w:r>
          </w:p>
        </w:tc>
        <w:tc>
          <w:tcPr>
            <w:tcW w:w="7514" w:type="dxa"/>
            <w:tcBorders>
              <w:top w:val="single" w:sz="4" w:space="0" w:color="auto"/>
              <w:left w:val="single" w:sz="4" w:space="0" w:color="auto"/>
              <w:bottom w:val="single" w:sz="4" w:space="0" w:color="auto"/>
              <w:right w:val="single" w:sz="4" w:space="0" w:color="auto"/>
            </w:tcBorders>
          </w:tcPr>
          <w:p w:rsidR="000652C9" w:rsidRPr="000E3DA5" w:rsidRDefault="000652C9" w:rsidP="00411BA8">
            <w:pPr>
              <w:pStyle w:val="1f9"/>
              <w:rPr>
                <w:rFonts w:ascii="Times New Roman" w:hAnsi="Times New Roman" w:cs="Times New Roman"/>
              </w:rPr>
            </w:pPr>
            <w:r w:rsidRPr="000E3DA5">
              <w:rPr>
                <w:rFonts w:ascii="Times New Roman" w:hAnsi="Times New Roman" w:cs="Times New Roman"/>
              </w:rPr>
              <w:t>寒害潛勢資料源自救助統計資料，建議可依作物類型及地區特性再予分析。</w:t>
            </w:r>
          </w:p>
        </w:tc>
      </w:tr>
      <w:tr w:rsidR="000652C9" w:rsidRPr="000E3DA5" w:rsidTr="000652C9">
        <w:tc>
          <w:tcPr>
            <w:tcW w:w="0" w:type="auto"/>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411BA8">
            <w:pPr>
              <w:spacing w:line="320" w:lineRule="exact"/>
              <w:rPr>
                <w:rFonts w:ascii="Times New Roman" w:eastAsia="標楷體" w:hAnsi="Times New Roman"/>
                <w:sz w:val="28"/>
                <w:szCs w:val="28"/>
              </w:rPr>
            </w:pPr>
          </w:p>
        </w:tc>
        <w:tc>
          <w:tcPr>
            <w:tcW w:w="1609" w:type="dxa"/>
            <w:tcBorders>
              <w:top w:val="single" w:sz="4" w:space="0" w:color="auto"/>
              <w:left w:val="single" w:sz="4" w:space="0" w:color="auto"/>
              <w:bottom w:val="single" w:sz="4" w:space="0" w:color="auto"/>
              <w:right w:val="single" w:sz="4" w:space="0" w:color="auto"/>
            </w:tcBorders>
            <w:hideMark/>
          </w:tcPr>
          <w:p w:rsidR="000652C9" w:rsidRPr="000E3DA5" w:rsidRDefault="000652C9" w:rsidP="00411BA8">
            <w:pPr>
              <w:widowControl/>
              <w:spacing w:line="320" w:lineRule="exact"/>
              <w:ind w:leftChars="-45" w:left="-108"/>
              <w:jc w:val="both"/>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農糧署</w:t>
            </w:r>
            <w:r w:rsidRPr="000E3DA5">
              <w:rPr>
                <w:rFonts w:ascii="Times New Roman" w:eastAsia="標楷體" w:hAnsi="Times New Roman"/>
                <w:sz w:val="28"/>
                <w:szCs w:val="28"/>
              </w:rPr>
              <w:t>】（四）</w:t>
            </w:r>
          </w:p>
          <w:p w:rsidR="000652C9" w:rsidRPr="000E3DA5" w:rsidRDefault="000652C9" w:rsidP="00411BA8">
            <w:pPr>
              <w:widowControl/>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災害預警機制</w:t>
            </w:r>
          </w:p>
        </w:tc>
        <w:tc>
          <w:tcPr>
            <w:tcW w:w="7514" w:type="dxa"/>
            <w:tcBorders>
              <w:top w:val="single" w:sz="4" w:space="0" w:color="auto"/>
              <w:left w:val="single" w:sz="4" w:space="0" w:color="auto"/>
              <w:bottom w:val="single" w:sz="4" w:space="0" w:color="auto"/>
              <w:right w:val="single" w:sz="4" w:space="0" w:color="auto"/>
            </w:tcBorders>
          </w:tcPr>
          <w:p w:rsidR="000652C9" w:rsidRPr="000E3DA5" w:rsidRDefault="000652C9" w:rsidP="00411BA8">
            <w:pPr>
              <w:pStyle w:val="1f9"/>
              <w:rPr>
                <w:rFonts w:ascii="Times New Roman" w:hAnsi="Times New Roman" w:cs="Times New Roman"/>
              </w:rPr>
            </w:pPr>
            <w:r w:rsidRPr="000E3DA5">
              <w:rPr>
                <w:rFonts w:ascii="Times New Roman" w:hAnsi="Times New Roman" w:cs="Times New Roman"/>
              </w:rPr>
              <w:t>已訂定警戒值及標準作業程序，並成立應變小組。</w:t>
            </w:r>
          </w:p>
        </w:tc>
      </w:tr>
      <w:tr w:rsidR="000652C9" w:rsidRPr="000E3DA5" w:rsidTr="000652C9">
        <w:tc>
          <w:tcPr>
            <w:tcW w:w="0" w:type="auto"/>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411BA8">
            <w:pPr>
              <w:spacing w:line="320" w:lineRule="exact"/>
              <w:rPr>
                <w:rFonts w:ascii="Times New Roman" w:eastAsia="標楷體" w:hAnsi="Times New Roman"/>
                <w:sz w:val="28"/>
                <w:szCs w:val="28"/>
              </w:rPr>
            </w:pPr>
          </w:p>
        </w:tc>
        <w:tc>
          <w:tcPr>
            <w:tcW w:w="1609" w:type="dxa"/>
            <w:tcBorders>
              <w:top w:val="single" w:sz="4" w:space="0" w:color="auto"/>
              <w:left w:val="single" w:sz="4" w:space="0" w:color="auto"/>
              <w:bottom w:val="single" w:sz="4" w:space="0" w:color="auto"/>
              <w:right w:val="single" w:sz="4" w:space="0" w:color="auto"/>
            </w:tcBorders>
            <w:hideMark/>
          </w:tcPr>
          <w:p w:rsidR="000652C9" w:rsidRPr="000E3DA5" w:rsidRDefault="000652C9" w:rsidP="00411BA8">
            <w:pPr>
              <w:widowControl/>
              <w:spacing w:line="320" w:lineRule="exact"/>
              <w:ind w:leftChars="-45" w:left="-108"/>
              <w:jc w:val="both"/>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農糧署</w:t>
            </w:r>
            <w:r w:rsidRPr="000E3DA5">
              <w:rPr>
                <w:rFonts w:ascii="Times New Roman" w:eastAsia="標楷體" w:hAnsi="Times New Roman"/>
                <w:sz w:val="28"/>
                <w:szCs w:val="28"/>
              </w:rPr>
              <w:t>】（五）</w:t>
            </w:r>
          </w:p>
          <w:p w:rsidR="000652C9" w:rsidRPr="000E3DA5" w:rsidRDefault="000652C9" w:rsidP="00411BA8">
            <w:pPr>
              <w:widowControl/>
              <w:spacing w:line="320" w:lineRule="exact"/>
              <w:ind w:left="-6" w:firstLine="6"/>
              <w:jc w:val="both"/>
              <w:rPr>
                <w:rFonts w:ascii="Times New Roman" w:eastAsia="標楷體" w:hAnsi="Times New Roman"/>
                <w:sz w:val="28"/>
                <w:szCs w:val="28"/>
              </w:rPr>
            </w:pPr>
            <w:r w:rsidRPr="000E3DA5">
              <w:rPr>
                <w:rFonts w:ascii="Times New Roman" w:eastAsia="標楷體" w:hAnsi="Times New Roman"/>
                <w:sz w:val="28"/>
                <w:szCs w:val="28"/>
              </w:rPr>
              <w:t>防災宣導</w:t>
            </w:r>
          </w:p>
          <w:p w:rsidR="000652C9" w:rsidRPr="000E3DA5" w:rsidRDefault="000652C9" w:rsidP="00411BA8">
            <w:pPr>
              <w:widowControl/>
              <w:spacing w:line="320" w:lineRule="exact"/>
              <w:ind w:left="-6" w:firstLine="6"/>
              <w:jc w:val="both"/>
              <w:rPr>
                <w:rFonts w:ascii="Times New Roman" w:eastAsia="標楷體" w:hAnsi="Times New Roman"/>
                <w:sz w:val="28"/>
                <w:szCs w:val="28"/>
              </w:rPr>
            </w:pPr>
            <w:r w:rsidRPr="000E3DA5">
              <w:rPr>
                <w:rFonts w:ascii="Times New Roman" w:eastAsia="標楷體" w:hAnsi="Times New Roman"/>
                <w:sz w:val="28"/>
                <w:szCs w:val="28"/>
              </w:rPr>
              <w:t>及教育</w:t>
            </w:r>
          </w:p>
        </w:tc>
        <w:tc>
          <w:tcPr>
            <w:tcW w:w="7514" w:type="dxa"/>
            <w:tcBorders>
              <w:top w:val="single" w:sz="4" w:space="0" w:color="auto"/>
              <w:left w:val="single" w:sz="4" w:space="0" w:color="auto"/>
              <w:bottom w:val="single" w:sz="4" w:space="0" w:color="auto"/>
              <w:right w:val="single" w:sz="4" w:space="0" w:color="auto"/>
            </w:tcBorders>
          </w:tcPr>
          <w:p w:rsidR="000652C9" w:rsidRPr="000E3DA5" w:rsidRDefault="000652C9" w:rsidP="00411BA8">
            <w:pPr>
              <w:pStyle w:val="1f9"/>
              <w:rPr>
                <w:rFonts w:ascii="Times New Roman" w:hAnsi="Times New Roman" w:cs="Times New Roman"/>
              </w:rPr>
            </w:pPr>
            <w:r w:rsidRPr="000E3DA5">
              <w:rPr>
                <w:rFonts w:ascii="Times New Roman" w:hAnsi="Times New Roman" w:cs="Times New Roman"/>
              </w:rPr>
              <w:t>發布防範低溫新聞稿</w:t>
            </w:r>
            <w:r w:rsidRPr="000E3DA5">
              <w:rPr>
                <w:rFonts w:ascii="Times New Roman" w:hAnsi="Times New Roman" w:cs="Times New Roman"/>
              </w:rPr>
              <w:t>2</w:t>
            </w:r>
            <w:r w:rsidRPr="000E3DA5">
              <w:rPr>
                <w:rFonts w:ascii="Times New Roman" w:hAnsi="Times New Roman" w:cs="Times New Roman"/>
              </w:rPr>
              <w:t>次、督導函</w:t>
            </w:r>
            <w:r w:rsidRPr="000E3DA5">
              <w:rPr>
                <w:rFonts w:ascii="Times New Roman" w:hAnsi="Times New Roman" w:cs="Times New Roman"/>
              </w:rPr>
              <w:t>1</w:t>
            </w:r>
            <w:r w:rsidRPr="000E3DA5">
              <w:rPr>
                <w:rFonts w:ascii="Times New Roman" w:hAnsi="Times New Roman" w:cs="Times New Roman"/>
              </w:rPr>
              <w:t>次、跑馬燈</w:t>
            </w:r>
            <w:r w:rsidRPr="000E3DA5">
              <w:rPr>
                <w:rFonts w:ascii="Times New Roman" w:hAnsi="Times New Roman" w:cs="Times New Roman"/>
              </w:rPr>
              <w:t>1</w:t>
            </w:r>
            <w:r w:rsidRPr="000E3DA5">
              <w:rPr>
                <w:rFonts w:ascii="Times New Roman" w:hAnsi="Times New Roman" w:cs="Times New Roman"/>
              </w:rPr>
              <w:t>次。</w:t>
            </w:r>
          </w:p>
        </w:tc>
      </w:tr>
      <w:tr w:rsidR="000652C9" w:rsidRPr="000E3DA5" w:rsidTr="000652C9">
        <w:tc>
          <w:tcPr>
            <w:tcW w:w="942" w:type="dxa"/>
            <w:vMerge w:val="restart"/>
          </w:tcPr>
          <w:p w:rsidR="000652C9" w:rsidRPr="000E3DA5" w:rsidRDefault="000652C9" w:rsidP="00411BA8">
            <w:pPr>
              <w:snapToGrid w:val="0"/>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二、動物疫災</w:t>
            </w:r>
          </w:p>
        </w:tc>
        <w:tc>
          <w:tcPr>
            <w:tcW w:w="1609" w:type="dxa"/>
          </w:tcPr>
          <w:p w:rsidR="000652C9" w:rsidRPr="000E3DA5" w:rsidRDefault="000652C9" w:rsidP="00411BA8">
            <w:pPr>
              <w:spacing w:line="320" w:lineRule="exact"/>
              <w:ind w:leftChars="-45" w:left="-108"/>
              <w:jc w:val="center"/>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防檢局</w:t>
            </w:r>
            <w:r w:rsidRPr="000E3DA5">
              <w:rPr>
                <w:rFonts w:ascii="Times New Roman" w:eastAsia="標楷體" w:hAnsi="Times New Roman"/>
                <w:sz w:val="28"/>
                <w:szCs w:val="28"/>
              </w:rPr>
              <w:t>】</w:t>
            </w:r>
          </w:p>
          <w:p w:rsidR="000652C9" w:rsidRPr="000E3DA5" w:rsidRDefault="000652C9" w:rsidP="00411BA8">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一</w:t>
            </w:r>
            <w:r w:rsidRPr="000E3DA5">
              <w:rPr>
                <w:rFonts w:ascii="Times New Roman" w:eastAsia="標楷體" w:hAnsi="Times New Roman"/>
                <w:sz w:val="28"/>
                <w:szCs w:val="28"/>
              </w:rPr>
              <w:t>)</w:t>
            </w:r>
          </w:p>
          <w:p w:rsidR="000652C9" w:rsidRPr="000E3DA5" w:rsidRDefault="000652C9" w:rsidP="00411BA8">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防救災物資整備及疫病監測預警通報機制</w:t>
            </w:r>
          </w:p>
        </w:tc>
        <w:tc>
          <w:tcPr>
            <w:tcW w:w="7514" w:type="dxa"/>
          </w:tcPr>
          <w:p w:rsidR="000652C9" w:rsidRPr="000E3DA5" w:rsidRDefault="000652C9" w:rsidP="00411BA8">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優點</w:t>
            </w:r>
            <w:r w:rsidRPr="000E3DA5">
              <w:rPr>
                <w:rFonts w:ascii="Times New Roman" w:eastAsia="標楷體" w:hAnsi="Times New Roman"/>
                <w:sz w:val="28"/>
                <w:szCs w:val="28"/>
              </w:rPr>
              <w:t>:</w:t>
            </w:r>
          </w:p>
          <w:p w:rsidR="000652C9" w:rsidRPr="000E3DA5" w:rsidRDefault="000652C9" w:rsidP="00C80D62">
            <w:pPr>
              <w:pStyle w:val="a3"/>
              <w:widowControl w:val="0"/>
              <w:numPr>
                <w:ilvl w:val="0"/>
                <w:numId w:val="111"/>
              </w:numPr>
              <w:spacing w:line="360" w:lineRule="exact"/>
              <w:ind w:leftChars="0" w:left="420" w:hangingChars="150" w:hanging="420"/>
              <w:jc w:val="both"/>
              <w:rPr>
                <w:rFonts w:eastAsia="標楷體"/>
                <w:sz w:val="28"/>
                <w:szCs w:val="28"/>
                <w:lang w:eastAsia="zh-TW"/>
              </w:rPr>
            </w:pPr>
            <w:r w:rsidRPr="000E3DA5">
              <w:rPr>
                <w:rFonts w:eastAsia="標楷體"/>
                <w:sz w:val="28"/>
                <w:szCs w:val="28"/>
                <w:lang w:eastAsia="zh-TW"/>
              </w:rPr>
              <w:t>訂定動物疫病災害防救標準作業程序手冊，並明列應變組織架構及明訂各相關局</w:t>
            </w:r>
            <w:r w:rsidRPr="000E3DA5">
              <w:rPr>
                <w:rFonts w:eastAsia="標楷體"/>
                <w:sz w:val="28"/>
                <w:szCs w:val="28"/>
                <w:lang w:eastAsia="zh-TW"/>
              </w:rPr>
              <w:t>(</w:t>
            </w:r>
            <w:r w:rsidRPr="000E3DA5">
              <w:rPr>
                <w:rFonts w:eastAsia="標楷體"/>
                <w:sz w:val="28"/>
                <w:szCs w:val="28"/>
                <w:lang w:eastAsia="zh-TW"/>
              </w:rPr>
              <w:t>處</w:t>
            </w:r>
            <w:r w:rsidRPr="000E3DA5">
              <w:rPr>
                <w:rFonts w:eastAsia="標楷體"/>
                <w:sz w:val="28"/>
                <w:szCs w:val="28"/>
                <w:lang w:eastAsia="zh-TW"/>
              </w:rPr>
              <w:t>)</w:t>
            </w:r>
            <w:r w:rsidRPr="000E3DA5">
              <w:rPr>
                <w:rFonts w:eastAsia="標楷體"/>
                <w:sz w:val="28"/>
                <w:szCs w:val="28"/>
                <w:lang w:eastAsia="zh-TW"/>
              </w:rPr>
              <w:t>任務分工。</w:t>
            </w:r>
          </w:p>
          <w:p w:rsidR="000652C9" w:rsidRPr="000E3DA5" w:rsidRDefault="000652C9" w:rsidP="00C80D62">
            <w:pPr>
              <w:pStyle w:val="a3"/>
              <w:widowControl w:val="0"/>
              <w:numPr>
                <w:ilvl w:val="0"/>
                <w:numId w:val="111"/>
              </w:numPr>
              <w:spacing w:line="360" w:lineRule="exact"/>
              <w:ind w:leftChars="0" w:left="420" w:hangingChars="150" w:hanging="420"/>
              <w:jc w:val="both"/>
              <w:rPr>
                <w:rFonts w:eastAsia="標楷體"/>
                <w:sz w:val="28"/>
                <w:szCs w:val="28"/>
                <w:lang w:eastAsia="zh-TW"/>
              </w:rPr>
            </w:pPr>
            <w:r w:rsidRPr="000E3DA5">
              <w:rPr>
                <w:rFonts w:eastAsia="標楷體"/>
                <w:sz w:val="28"/>
                <w:szCs w:val="28"/>
                <w:lang w:eastAsia="zh-TW"/>
              </w:rPr>
              <w:t>完成緊急防疫所需各項資材整備並充分盤點。</w:t>
            </w:r>
          </w:p>
          <w:p w:rsidR="000652C9" w:rsidRPr="000E3DA5" w:rsidRDefault="000652C9" w:rsidP="00411BA8">
            <w:pPr>
              <w:spacing w:line="360" w:lineRule="exact"/>
              <w:jc w:val="both"/>
              <w:rPr>
                <w:rFonts w:ascii="Times New Roman" w:eastAsia="標楷體" w:hAnsi="Times New Roman"/>
                <w:sz w:val="28"/>
                <w:szCs w:val="28"/>
              </w:rPr>
            </w:pPr>
          </w:p>
          <w:p w:rsidR="000652C9" w:rsidRPr="000E3DA5" w:rsidRDefault="000652C9" w:rsidP="00411BA8">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缺點</w:t>
            </w:r>
            <w:r w:rsidRPr="000E3DA5">
              <w:rPr>
                <w:rFonts w:ascii="Times New Roman" w:eastAsia="標楷體" w:hAnsi="Times New Roman"/>
                <w:sz w:val="28"/>
                <w:szCs w:val="28"/>
              </w:rPr>
              <w:t>:</w:t>
            </w:r>
          </w:p>
          <w:p w:rsidR="000652C9" w:rsidRPr="000E3DA5" w:rsidRDefault="000652C9" w:rsidP="00C80D62">
            <w:pPr>
              <w:pStyle w:val="a3"/>
              <w:widowControl w:val="0"/>
              <w:numPr>
                <w:ilvl w:val="0"/>
                <w:numId w:val="112"/>
              </w:numPr>
              <w:spacing w:line="360" w:lineRule="exact"/>
              <w:ind w:leftChars="0" w:left="420" w:hangingChars="150" w:hanging="420"/>
              <w:jc w:val="both"/>
              <w:rPr>
                <w:rFonts w:eastAsia="標楷體"/>
                <w:sz w:val="28"/>
                <w:szCs w:val="28"/>
                <w:lang w:eastAsia="zh-TW"/>
              </w:rPr>
            </w:pPr>
            <w:r w:rsidRPr="000E3DA5">
              <w:rPr>
                <w:rFonts w:eastAsia="標楷體"/>
                <w:sz w:val="28"/>
                <w:szCs w:val="28"/>
                <w:lang w:eastAsia="zh-TW"/>
              </w:rPr>
              <w:t>欠缺原始紀錄資料可供了解實際運作情形。</w:t>
            </w:r>
          </w:p>
          <w:p w:rsidR="000652C9" w:rsidRPr="000E3DA5" w:rsidRDefault="000652C9" w:rsidP="00C80D62">
            <w:pPr>
              <w:pStyle w:val="a3"/>
              <w:widowControl w:val="0"/>
              <w:numPr>
                <w:ilvl w:val="0"/>
                <w:numId w:val="112"/>
              </w:numPr>
              <w:spacing w:line="360" w:lineRule="exact"/>
              <w:ind w:leftChars="0" w:left="420" w:hangingChars="150" w:hanging="420"/>
              <w:jc w:val="both"/>
              <w:rPr>
                <w:rFonts w:eastAsia="標楷體"/>
                <w:sz w:val="28"/>
                <w:szCs w:val="28"/>
                <w:lang w:eastAsia="zh-TW"/>
              </w:rPr>
            </w:pPr>
            <w:r w:rsidRPr="000E3DA5">
              <w:rPr>
                <w:rFonts w:eastAsia="標楷體"/>
                <w:sz w:val="28"/>
                <w:szCs w:val="28"/>
                <w:lang w:eastAsia="zh-TW"/>
              </w:rPr>
              <w:t>對於大型動物或大量動物屍體處理，應具體評估處理方式並事前規劃，以因應各種動物疫災發生時之實際需求。</w:t>
            </w:r>
          </w:p>
        </w:tc>
      </w:tr>
      <w:tr w:rsidR="000652C9" w:rsidRPr="000E3DA5" w:rsidTr="000652C9">
        <w:tc>
          <w:tcPr>
            <w:tcW w:w="942" w:type="dxa"/>
            <w:vMerge/>
          </w:tcPr>
          <w:p w:rsidR="000652C9" w:rsidRPr="000E3DA5" w:rsidRDefault="000652C9" w:rsidP="00411BA8">
            <w:pPr>
              <w:snapToGrid w:val="0"/>
              <w:spacing w:line="320" w:lineRule="exact"/>
              <w:jc w:val="center"/>
              <w:rPr>
                <w:rFonts w:ascii="Times New Roman" w:eastAsia="標楷體" w:hAnsi="Times New Roman"/>
                <w:sz w:val="28"/>
                <w:szCs w:val="28"/>
              </w:rPr>
            </w:pPr>
          </w:p>
        </w:tc>
        <w:tc>
          <w:tcPr>
            <w:tcW w:w="1609" w:type="dxa"/>
          </w:tcPr>
          <w:p w:rsidR="000652C9" w:rsidRPr="000E3DA5" w:rsidRDefault="000652C9" w:rsidP="00411BA8">
            <w:pPr>
              <w:spacing w:line="320" w:lineRule="exact"/>
              <w:ind w:leftChars="-45" w:left="-108"/>
              <w:jc w:val="center"/>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防檢局</w:t>
            </w:r>
            <w:r w:rsidRPr="000E3DA5">
              <w:rPr>
                <w:rFonts w:ascii="Times New Roman" w:eastAsia="標楷體" w:hAnsi="Times New Roman"/>
                <w:sz w:val="28"/>
                <w:szCs w:val="28"/>
              </w:rPr>
              <w:t>】</w:t>
            </w:r>
          </w:p>
          <w:p w:rsidR="000652C9" w:rsidRPr="000E3DA5" w:rsidRDefault="000652C9" w:rsidP="00411BA8">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二</w:t>
            </w:r>
            <w:r w:rsidRPr="000E3DA5">
              <w:rPr>
                <w:rFonts w:ascii="Times New Roman" w:eastAsia="標楷體" w:hAnsi="Times New Roman"/>
                <w:sz w:val="28"/>
                <w:szCs w:val="28"/>
              </w:rPr>
              <w:t>)</w:t>
            </w:r>
          </w:p>
          <w:p w:rsidR="000652C9" w:rsidRPr="000E3DA5" w:rsidRDefault="000652C9" w:rsidP="00411BA8">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災害防救應變體系與應變措施</w:t>
            </w:r>
          </w:p>
        </w:tc>
        <w:tc>
          <w:tcPr>
            <w:tcW w:w="7514" w:type="dxa"/>
          </w:tcPr>
          <w:p w:rsidR="000652C9" w:rsidRPr="000E3DA5" w:rsidRDefault="000652C9" w:rsidP="00411BA8">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優點</w:t>
            </w:r>
            <w:r w:rsidRPr="000E3DA5">
              <w:rPr>
                <w:rFonts w:ascii="Times New Roman" w:eastAsia="標楷體" w:hAnsi="Times New Roman"/>
                <w:sz w:val="28"/>
                <w:szCs w:val="28"/>
              </w:rPr>
              <w:t>:</w:t>
            </w:r>
          </w:p>
          <w:p w:rsidR="000652C9" w:rsidRPr="000E3DA5" w:rsidRDefault="000652C9" w:rsidP="00411BA8">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每二個月邀集各鄉鎮市公所相關獸醫業務人員召開「動物防疫聯繫會議」，對各項防疫業務做工作報告及說明，並進行防疫演練。</w:t>
            </w:r>
          </w:p>
          <w:p w:rsidR="000652C9" w:rsidRPr="000E3DA5" w:rsidRDefault="000652C9" w:rsidP="00411BA8">
            <w:pPr>
              <w:spacing w:line="360" w:lineRule="exact"/>
              <w:jc w:val="both"/>
              <w:rPr>
                <w:rFonts w:ascii="Times New Roman" w:eastAsia="標楷體" w:hAnsi="Times New Roman"/>
                <w:sz w:val="28"/>
                <w:szCs w:val="28"/>
              </w:rPr>
            </w:pPr>
          </w:p>
          <w:p w:rsidR="000652C9" w:rsidRPr="000E3DA5" w:rsidRDefault="000652C9" w:rsidP="00411BA8">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缺點</w:t>
            </w:r>
            <w:r w:rsidRPr="000E3DA5">
              <w:rPr>
                <w:rFonts w:ascii="Times New Roman" w:eastAsia="標楷體" w:hAnsi="Times New Roman"/>
                <w:sz w:val="28"/>
                <w:szCs w:val="28"/>
              </w:rPr>
              <w:t>:</w:t>
            </w:r>
          </w:p>
          <w:p w:rsidR="000652C9" w:rsidRPr="000E3DA5" w:rsidRDefault="000652C9" w:rsidP="00411BA8">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結合災害原因與動物疫災潛勢，改善動物飼養技術與設備之</w:t>
            </w:r>
            <w:r w:rsidRPr="000E3DA5">
              <w:rPr>
                <w:rFonts w:ascii="Times New Roman" w:eastAsia="標楷體" w:hAnsi="Times New Roman"/>
                <w:sz w:val="28"/>
                <w:szCs w:val="28"/>
              </w:rPr>
              <w:lastRenderedPageBreak/>
              <w:t>作為仍需強化。</w:t>
            </w:r>
          </w:p>
        </w:tc>
      </w:tr>
      <w:tr w:rsidR="000652C9" w:rsidRPr="000E3DA5" w:rsidTr="000652C9">
        <w:tc>
          <w:tcPr>
            <w:tcW w:w="942" w:type="dxa"/>
            <w:vMerge/>
          </w:tcPr>
          <w:p w:rsidR="000652C9" w:rsidRPr="000E3DA5" w:rsidRDefault="000652C9" w:rsidP="00411BA8">
            <w:pPr>
              <w:snapToGrid w:val="0"/>
              <w:spacing w:line="320" w:lineRule="exact"/>
              <w:jc w:val="center"/>
              <w:rPr>
                <w:rFonts w:ascii="Times New Roman" w:eastAsia="標楷體" w:hAnsi="Times New Roman"/>
                <w:sz w:val="28"/>
                <w:szCs w:val="28"/>
              </w:rPr>
            </w:pPr>
          </w:p>
        </w:tc>
        <w:tc>
          <w:tcPr>
            <w:tcW w:w="1609" w:type="dxa"/>
          </w:tcPr>
          <w:p w:rsidR="000652C9" w:rsidRPr="000E3DA5" w:rsidRDefault="000652C9" w:rsidP="00411BA8">
            <w:pPr>
              <w:spacing w:line="320" w:lineRule="exact"/>
              <w:ind w:leftChars="-45" w:left="-108"/>
              <w:jc w:val="center"/>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防檢局</w:t>
            </w:r>
            <w:r w:rsidRPr="000E3DA5">
              <w:rPr>
                <w:rFonts w:ascii="Times New Roman" w:eastAsia="標楷體" w:hAnsi="Times New Roman"/>
                <w:sz w:val="28"/>
                <w:szCs w:val="28"/>
              </w:rPr>
              <w:t>】</w:t>
            </w:r>
          </w:p>
          <w:p w:rsidR="000652C9" w:rsidRPr="000E3DA5" w:rsidRDefault="000652C9" w:rsidP="00411BA8">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三</w:t>
            </w:r>
            <w:r w:rsidRPr="000E3DA5">
              <w:rPr>
                <w:rFonts w:ascii="Times New Roman" w:eastAsia="標楷體" w:hAnsi="Times New Roman"/>
                <w:sz w:val="28"/>
                <w:szCs w:val="28"/>
              </w:rPr>
              <w:t>)</w:t>
            </w:r>
          </w:p>
          <w:p w:rsidR="000652C9" w:rsidRPr="000E3DA5" w:rsidRDefault="000652C9" w:rsidP="00411BA8">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災後復建作業</w:t>
            </w:r>
          </w:p>
        </w:tc>
        <w:tc>
          <w:tcPr>
            <w:tcW w:w="7514" w:type="dxa"/>
          </w:tcPr>
          <w:p w:rsidR="000652C9" w:rsidRPr="000E3DA5" w:rsidRDefault="000652C9" w:rsidP="00411BA8">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優點</w:t>
            </w:r>
            <w:r w:rsidRPr="000E3DA5">
              <w:rPr>
                <w:rFonts w:ascii="Times New Roman" w:eastAsia="標楷體" w:hAnsi="Times New Roman"/>
                <w:sz w:val="28"/>
                <w:szCs w:val="28"/>
              </w:rPr>
              <w:t>:</w:t>
            </w:r>
          </w:p>
          <w:p w:rsidR="000652C9" w:rsidRPr="000E3DA5" w:rsidRDefault="000652C9" w:rsidP="00411BA8">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落實加強養畜禽場之消毒輔導及對疫病發生場進行移動管制，遏止疫病擴大成災。</w:t>
            </w:r>
          </w:p>
          <w:p w:rsidR="000652C9" w:rsidRPr="000E3DA5" w:rsidRDefault="000652C9" w:rsidP="00411BA8">
            <w:pPr>
              <w:spacing w:line="360" w:lineRule="exact"/>
              <w:jc w:val="both"/>
              <w:rPr>
                <w:rFonts w:ascii="Times New Roman" w:eastAsia="標楷體" w:hAnsi="Times New Roman"/>
                <w:sz w:val="28"/>
                <w:szCs w:val="28"/>
              </w:rPr>
            </w:pPr>
          </w:p>
          <w:p w:rsidR="000652C9" w:rsidRPr="000E3DA5" w:rsidRDefault="000652C9" w:rsidP="00411BA8">
            <w:pPr>
              <w:spacing w:line="360" w:lineRule="exact"/>
              <w:rPr>
                <w:rFonts w:ascii="Times New Roman" w:eastAsia="標楷體" w:hAnsi="Times New Roman"/>
                <w:sz w:val="28"/>
                <w:szCs w:val="28"/>
              </w:rPr>
            </w:pPr>
            <w:r w:rsidRPr="000E3DA5">
              <w:rPr>
                <w:rFonts w:ascii="Times New Roman" w:eastAsia="標楷體" w:hAnsi="Times New Roman"/>
                <w:sz w:val="28"/>
                <w:szCs w:val="28"/>
              </w:rPr>
              <w:t>缺點</w:t>
            </w:r>
            <w:r w:rsidRPr="000E3DA5">
              <w:rPr>
                <w:rFonts w:ascii="Times New Roman" w:eastAsia="標楷體" w:hAnsi="Times New Roman"/>
                <w:sz w:val="28"/>
                <w:szCs w:val="28"/>
              </w:rPr>
              <w:t>:</w:t>
            </w:r>
          </w:p>
          <w:p w:rsidR="000652C9" w:rsidRPr="000E3DA5" w:rsidRDefault="000652C9" w:rsidP="00411BA8">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缺乏便民的單一諮詢窗口。</w:t>
            </w:r>
          </w:p>
        </w:tc>
      </w:tr>
      <w:tr w:rsidR="000652C9" w:rsidRPr="000E3DA5" w:rsidTr="000652C9">
        <w:tc>
          <w:tcPr>
            <w:tcW w:w="942" w:type="dxa"/>
            <w:vMerge/>
          </w:tcPr>
          <w:p w:rsidR="000652C9" w:rsidRPr="000E3DA5" w:rsidRDefault="000652C9" w:rsidP="00411BA8">
            <w:pPr>
              <w:snapToGrid w:val="0"/>
              <w:spacing w:line="320" w:lineRule="exact"/>
              <w:jc w:val="center"/>
              <w:rPr>
                <w:rFonts w:ascii="Times New Roman" w:eastAsia="標楷體" w:hAnsi="Times New Roman"/>
                <w:sz w:val="28"/>
                <w:szCs w:val="28"/>
              </w:rPr>
            </w:pPr>
          </w:p>
        </w:tc>
        <w:tc>
          <w:tcPr>
            <w:tcW w:w="1609" w:type="dxa"/>
          </w:tcPr>
          <w:p w:rsidR="000652C9" w:rsidRPr="000E3DA5" w:rsidRDefault="000652C9" w:rsidP="00411BA8">
            <w:pPr>
              <w:spacing w:line="320" w:lineRule="exact"/>
              <w:ind w:leftChars="-45" w:left="-108"/>
              <w:jc w:val="center"/>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防檢局</w:t>
            </w:r>
            <w:r w:rsidRPr="000E3DA5">
              <w:rPr>
                <w:rFonts w:ascii="Times New Roman" w:eastAsia="標楷體" w:hAnsi="Times New Roman"/>
                <w:sz w:val="28"/>
                <w:szCs w:val="28"/>
              </w:rPr>
              <w:t>】</w:t>
            </w:r>
          </w:p>
          <w:p w:rsidR="000652C9" w:rsidRPr="000E3DA5" w:rsidRDefault="000652C9" w:rsidP="00411BA8">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四</w:t>
            </w:r>
            <w:r w:rsidRPr="000E3DA5">
              <w:rPr>
                <w:rFonts w:ascii="Times New Roman" w:eastAsia="標楷體" w:hAnsi="Times New Roman"/>
                <w:sz w:val="28"/>
                <w:szCs w:val="28"/>
              </w:rPr>
              <w:t>)</w:t>
            </w:r>
          </w:p>
          <w:p w:rsidR="000652C9" w:rsidRPr="000E3DA5" w:rsidRDefault="000652C9" w:rsidP="00411BA8">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教育宣導</w:t>
            </w:r>
          </w:p>
        </w:tc>
        <w:tc>
          <w:tcPr>
            <w:tcW w:w="7514" w:type="dxa"/>
          </w:tcPr>
          <w:p w:rsidR="000652C9" w:rsidRPr="000E3DA5" w:rsidRDefault="000652C9" w:rsidP="00411BA8">
            <w:pPr>
              <w:spacing w:line="360" w:lineRule="exact"/>
              <w:rPr>
                <w:rFonts w:ascii="Times New Roman" w:eastAsia="標楷體" w:hAnsi="Times New Roman"/>
                <w:sz w:val="28"/>
                <w:szCs w:val="28"/>
              </w:rPr>
            </w:pPr>
            <w:r w:rsidRPr="000E3DA5">
              <w:rPr>
                <w:rFonts w:ascii="Times New Roman" w:eastAsia="標楷體" w:hAnsi="Times New Roman"/>
                <w:sz w:val="28"/>
                <w:szCs w:val="28"/>
              </w:rPr>
              <w:t>優點</w:t>
            </w:r>
            <w:r w:rsidRPr="000E3DA5">
              <w:rPr>
                <w:rFonts w:ascii="Times New Roman" w:eastAsia="標楷體" w:hAnsi="Times New Roman"/>
                <w:sz w:val="28"/>
                <w:szCs w:val="28"/>
              </w:rPr>
              <w:t>:</w:t>
            </w:r>
          </w:p>
          <w:p w:rsidR="000652C9" w:rsidRPr="000E3DA5" w:rsidRDefault="000652C9" w:rsidP="00C80D62">
            <w:pPr>
              <w:pStyle w:val="a3"/>
              <w:widowControl w:val="0"/>
              <w:numPr>
                <w:ilvl w:val="1"/>
                <w:numId w:val="80"/>
              </w:numPr>
              <w:spacing w:line="360" w:lineRule="exact"/>
              <w:ind w:leftChars="0" w:left="420" w:hangingChars="150" w:hanging="420"/>
              <w:jc w:val="both"/>
              <w:rPr>
                <w:rFonts w:eastAsia="標楷體"/>
                <w:sz w:val="28"/>
                <w:szCs w:val="28"/>
                <w:lang w:eastAsia="zh-TW"/>
              </w:rPr>
            </w:pPr>
            <w:r w:rsidRPr="000E3DA5">
              <w:rPr>
                <w:rFonts w:eastAsia="標楷體"/>
                <w:sz w:val="28"/>
                <w:szCs w:val="28"/>
                <w:lang w:eastAsia="zh-TW"/>
              </w:rPr>
              <w:t>透過網站、新聞稿、</w:t>
            </w:r>
            <w:r w:rsidRPr="000E3DA5">
              <w:rPr>
                <w:rFonts w:eastAsia="標楷體"/>
                <w:sz w:val="28"/>
                <w:szCs w:val="28"/>
                <w:lang w:eastAsia="zh-TW"/>
              </w:rPr>
              <w:t xml:space="preserve">LINE </w:t>
            </w:r>
            <w:r w:rsidRPr="000E3DA5">
              <w:rPr>
                <w:rFonts w:eastAsia="標楷體"/>
                <w:sz w:val="28"/>
                <w:szCs w:val="28"/>
                <w:lang w:eastAsia="zh-TW"/>
              </w:rPr>
              <w:t>訊息、跑馬燈、海報等多媒體宣導犬、貓、及人工陸生食肉目等動物須每年定期補強狂犬病疫苗及高風險人員安排人用狂犬病疫苗預防注射計畫。</w:t>
            </w:r>
          </w:p>
          <w:p w:rsidR="000652C9" w:rsidRPr="000E3DA5" w:rsidRDefault="000652C9" w:rsidP="00C80D62">
            <w:pPr>
              <w:pStyle w:val="a3"/>
              <w:widowControl w:val="0"/>
              <w:numPr>
                <w:ilvl w:val="1"/>
                <w:numId w:val="80"/>
              </w:numPr>
              <w:spacing w:line="360" w:lineRule="exact"/>
              <w:ind w:leftChars="0" w:left="420" w:hangingChars="150" w:hanging="420"/>
              <w:jc w:val="both"/>
              <w:rPr>
                <w:rFonts w:eastAsia="標楷體"/>
                <w:sz w:val="28"/>
                <w:szCs w:val="28"/>
                <w:lang w:eastAsia="zh-TW"/>
              </w:rPr>
            </w:pPr>
            <w:r w:rsidRPr="000E3DA5">
              <w:rPr>
                <w:rFonts w:eastAsia="標楷體"/>
                <w:sz w:val="28"/>
                <w:szCs w:val="28"/>
                <w:lang w:eastAsia="zh-TW"/>
              </w:rPr>
              <w:t>每年聘請縣轄內特約獸醫師配合參與動物疫災訓練。</w:t>
            </w:r>
          </w:p>
          <w:p w:rsidR="000652C9" w:rsidRPr="000E3DA5" w:rsidRDefault="000652C9" w:rsidP="00411BA8">
            <w:pPr>
              <w:spacing w:line="360" w:lineRule="exact"/>
              <w:jc w:val="both"/>
              <w:rPr>
                <w:rFonts w:ascii="Times New Roman" w:eastAsia="標楷體" w:hAnsi="Times New Roman"/>
                <w:sz w:val="28"/>
                <w:szCs w:val="28"/>
              </w:rPr>
            </w:pPr>
          </w:p>
          <w:p w:rsidR="000652C9" w:rsidRPr="000E3DA5" w:rsidRDefault="000652C9" w:rsidP="00411BA8">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缺點：</w:t>
            </w:r>
          </w:p>
          <w:p w:rsidR="000652C9" w:rsidRPr="000E3DA5" w:rsidRDefault="000652C9" w:rsidP="00411BA8">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欠缺動員民間獸醫人力或社會人士參與防災作業之規劃。</w:t>
            </w:r>
          </w:p>
        </w:tc>
      </w:tr>
      <w:tr w:rsidR="000652C9" w:rsidRPr="000E3DA5" w:rsidTr="000652C9">
        <w:tc>
          <w:tcPr>
            <w:tcW w:w="942" w:type="dxa"/>
            <w:vMerge w:val="restart"/>
          </w:tcPr>
          <w:p w:rsidR="000652C9" w:rsidRPr="000E3DA5" w:rsidRDefault="000652C9" w:rsidP="00411BA8">
            <w:pPr>
              <w:snapToGrid w:val="0"/>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二、植物疫災</w:t>
            </w:r>
          </w:p>
        </w:tc>
        <w:tc>
          <w:tcPr>
            <w:tcW w:w="1609" w:type="dxa"/>
          </w:tcPr>
          <w:p w:rsidR="000652C9" w:rsidRPr="000E3DA5" w:rsidRDefault="000652C9" w:rsidP="00411BA8">
            <w:pPr>
              <w:spacing w:line="320" w:lineRule="exact"/>
              <w:ind w:leftChars="-45" w:left="-108"/>
              <w:jc w:val="center"/>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防檢局</w:t>
            </w:r>
            <w:r w:rsidRPr="000E3DA5">
              <w:rPr>
                <w:rFonts w:ascii="Times New Roman" w:eastAsia="標楷體" w:hAnsi="Times New Roman"/>
                <w:sz w:val="28"/>
                <w:szCs w:val="28"/>
              </w:rPr>
              <w:t>】</w:t>
            </w:r>
          </w:p>
          <w:p w:rsidR="000652C9" w:rsidRPr="000E3DA5" w:rsidRDefault="000652C9" w:rsidP="00411BA8">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一</w:t>
            </w:r>
            <w:r w:rsidRPr="000E3DA5">
              <w:rPr>
                <w:rFonts w:ascii="Times New Roman" w:eastAsia="標楷體" w:hAnsi="Times New Roman"/>
                <w:sz w:val="28"/>
                <w:szCs w:val="28"/>
              </w:rPr>
              <w:t>)</w:t>
            </w:r>
          </w:p>
          <w:p w:rsidR="000652C9" w:rsidRPr="000E3DA5" w:rsidRDefault="000652C9" w:rsidP="00411BA8">
            <w:pPr>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防救災物資整備</w:t>
            </w:r>
          </w:p>
        </w:tc>
        <w:tc>
          <w:tcPr>
            <w:tcW w:w="7514" w:type="dxa"/>
          </w:tcPr>
          <w:p w:rsidR="000652C9" w:rsidRPr="000E3DA5" w:rsidRDefault="000652C9" w:rsidP="00C80D62">
            <w:pPr>
              <w:pStyle w:val="a3"/>
              <w:widowControl w:val="0"/>
              <w:numPr>
                <w:ilvl w:val="0"/>
                <w:numId w:val="113"/>
              </w:numPr>
              <w:snapToGrid w:val="0"/>
              <w:spacing w:line="320" w:lineRule="exact"/>
              <w:ind w:leftChars="0" w:left="420" w:hangingChars="150" w:hanging="420"/>
              <w:rPr>
                <w:rFonts w:eastAsia="標楷體"/>
                <w:sz w:val="28"/>
                <w:szCs w:val="28"/>
                <w:lang w:eastAsia="zh-TW"/>
              </w:rPr>
            </w:pPr>
            <w:r w:rsidRPr="000E3DA5">
              <w:rPr>
                <w:rFonts w:eastAsia="標楷體"/>
                <w:sz w:val="28"/>
                <w:szCs w:val="28"/>
                <w:lang w:eastAsia="zh-TW"/>
              </w:rPr>
              <w:t>設置專責單位及人員綜理植物防疫相關業務。</w:t>
            </w:r>
          </w:p>
          <w:p w:rsidR="000652C9" w:rsidRPr="000E3DA5" w:rsidRDefault="000652C9" w:rsidP="00C80D62">
            <w:pPr>
              <w:pStyle w:val="a3"/>
              <w:widowControl w:val="0"/>
              <w:numPr>
                <w:ilvl w:val="0"/>
                <w:numId w:val="113"/>
              </w:numPr>
              <w:snapToGrid w:val="0"/>
              <w:spacing w:line="320" w:lineRule="exact"/>
              <w:ind w:leftChars="0" w:left="420" w:hangingChars="150" w:hanging="420"/>
              <w:rPr>
                <w:rFonts w:eastAsia="標楷體"/>
                <w:sz w:val="28"/>
                <w:szCs w:val="28"/>
                <w:lang w:eastAsia="zh-TW"/>
              </w:rPr>
            </w:pPr>
            <w:r w:rsidRPr="000E3DA5">
              <w:rPr>
                <w:rFonts w:eastAsia="標楷體"/>
                <w:sz w:val="28"/>
                <w:szCs w:val="28"/>
                <w:lang w:eastAsia="zh-TW"/>
              </w:rPr>
              <w:t>已敘明防治作業流程，建議亦針對轄區重要作物植物病蟲害訂定防治作業。</w:t>
            </w:r>
          </w:p>
          <w:p w:rsidR="000652C9" w:rsidRPr="000E3DA5" w:rsidRDefault="000652C9" w:rsidP="00C80D62">
            <w:pPr>
              <w:pStyle w:val="a3"/>
              <w:widowControl w:val="0"/>
              <w:numPr>
                <w:ilvl w:val="0"/>
                <w:numId w:val="113"/>
              </w:numPr>
              <w:snapToGrid w:val="0"/>
              <w:spacing w:line="320" w:lineRule="exact"/>
              <w:ind w:leftChars="0" w:left="420" w:hangingChars="150" w:hanging="420"/>
              <w:rPr>
                <w:rFonts w:eastAsia="標楷體"/>
                <w:sz w:val="28"/>
                <w:szCs w:val="28"/>
                <w:lang w:eastAsia="zh-TW"/>
              </w:rPr>
            </w:pPr>
            <w:r w:rsidRPr="000E3DA5">
              <w:rPr>
                <w:rFonts w:eastAsia="標楷體"/>
                <w:sz w:val="28"/>
                <w:szCs w:val="28"/>
                <w:lang w:eastAsia="zh-TW"/>
              </w:rPr>
              <w:t>備置火鶴花穿孔線蟲之防治、防護資材安全庫存量。</w:t>
            </w:r>
          </w:p>
          <w:p w:rsidR="000652C9" w:rsidRPr="000E3DA5" w:rsidRDefault="000652C9" w:rsidP="00C80D62">
            <w:pPr>
              <w:pStyle w:val="a3"/>
              <w:widowControl w:val="0"/>
              <w:numPr>
                <w:ilvl w:val="0"/>
                <w:numId w:val="113"/>
              </w:numPr>
              <w:snapToGrid w:val="0"/>
              <w:spacing w:line="320" w:lineRule="exact"/>
              <w:ind w:leftChars="0" w:left="420" w:hangingChars="150" w:hanging="420"/>
              <w:rPr>
                <w:rFonts w:eastAsia="標楷體"/>
                <w:sz w:val="28"/>
                <w:szCs w:val="28"/>
                <w:lang w:eastAsia="zh-TW"/>
              </w:rPr>
            </w:pPr>
            <w:r w:rsidRPr="000E3DA5">
              <w:rPr>
                <w:rFonts w:eastAsia="標楷體"/>
                <w:sz w:val="28"/>
                <w:szCs w:val="28"/>
                <w:lang w:eastAsia="zh-TW"/>
              </w:rPr>
              <w:t>已敘明依植物重大有害生物監測、預警及診斷服務計畫辦理，建議依轄區之植物疫情通報實務，建立植物疫情通報機制。</w:t>
            </w:r>
          </w:p>
        </w:tc>
      </w:tr>
      <w:tr w:rsidR="000652C9" w:rsidRPr="000E3DA5" w:rsidTr="000652C9">
        <w:tc>
          <w:tcPr>
            <w:tcW w:w="942" w:type="dxa"/>
            <w:vMerge/>
          </w:tcPr>
          <w:p w:rsidR="000652C9" w:rsidRPr="000E3DA5" w:rsidRDefault="000652C9" w:rsidP="00411BA8">
            <w:pPr>
              <w:snapToGrid w:val="0"/>
              <w:spacing w:line="320" w:lineRule="exact"/>
              <w:jc w:val="center"/>
              <w:rPr>
                <w:rFonts w:ascii="Times New Roman" w:eastAsia="標楷體" w:hAnsi="Times New Roman"/>
                <w:sz w:val="28"/>
                <w:szCs w:val="28"/>
              </w:rPr>
            </w:pPr>
          </w:p>
        </w:tc>
        <w:tc>
          <w:tcPr>
            <w:tcW w:w="1609" w:type="dxa"/>
          </w:tcPr>
          <w:p w:rsidR="000652C9" w:rsidRPr="000E3DA5" w:rsidRDefault="000652C9" w:rsidP="00411BA8">
            <w:pPr>
              <w:spacing w:line="320" w:lineRule="exact"/>
              <w:ind w:leftChars="-45" w:left="-108"/>
              <w:jc w:val="center"/>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防檢局</w:t>
            </w:r>
            <w:r w:rsidRPr="000E3DA5">
              <w:rPr>
                <w:rFonts w:ascii="Times New Roman" w:eastAsia="標楷體" w:hAnsi="Times New Roman"/>
                <w:sz w:val="28"/>
                <w:szCs w:val="28"/>
              </w:rPr>
              <w:t>】</w:t>
            </w:r>
          </w:p>
          <w:p w:rsidR="000652C9" w:rsidRPr="000E3DA5" w:rsidRDefault="000652C9" w:rsidP="00411BA8">
            <w:pPr>
              <w:snapToGrid w:val="0"/>
              <w:spacing w:line="320" w:lineRule="exact"/>
              <w:ind w:leftChars="-45" w:left="-108"/>
              <w:jc w:val="both"/>
              <w:rPr>
                <w:rFonts w:ascii="Times New Roman" w:eastAsia="標楷體" w:hAnsi="Times New Roman"/>
                <w:sz w:val="28"/>
                <w:szCs w:val="28"/>
              </w:rPr>
            </w:pP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二</w:t>
            </w:r>
            <w:r w:rsidRPr="000E3DA5">
              <w:rPr>
                <w:rFonts w:ascii="Times New Roman" w:eastAsia="標楷體" w:hAnsi="Times New Roman"/>
                <w:sz w:val="28"/>
                <w:szCs w:val="28"/>
              </w:rPr>
              <w:t>)</w:t>
            </w:r>
          </w:p>
          <w:p w:rsidR="000652C9" w:rsidRPr="000E3DA5" w:rsidRDefault="000652C9" w:rsidP="00411BA8">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教育宣導</w:t>
            </w:r>
          </w:p>
        </w:tc>
        <w:tc>
          <w:tcPr>
            <w:tcW w:w="7514" w:type="dxa"/>
          </w:tcPr>
          <w:p w:rsidR="000652C9" w:rsidRPr="000E3DA5" w:rsidRDefault="000652C9" w:rsidP="00411BA8">
            <w:pPr>
              <w:widowControl/>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已辦理年度教育訓練活動，無其他建議。</w:t>
            </w:r>
          </w:p>
        </w:tc>
      </w:tr>
      <w:tr w:rsidR="000652C9" w:rsidRPr="000E3DA5" w:rsidTr="000652C9">
        <w:tc>
          <w:tcPr>
            <w:tcW w:w="942" w:type="dxa"/>
          </w:tcPr>
          <w:p w:rsidR="000652C9" w:rsidRPr="000E3DA5" w:rsidRDefault="000652C9" w:rsidP="00411BA8">
            <w:pPr>
              <w:snapToGrid w:val="0"/>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四、動、植物疫災其他事項</w:t>
            </w:r>
          </w:p>
        </w:tc>
        <w:tc>
          <w:tcPr>
            <w:tcW w:w="1609" w:type="dxa"/>
          </w:tcPr>
          <w:p w:rsidR="000652C9" w:rsidRPr="000E3DA5" w:rsidRDefault="000652C9" w:rsidP="00411BA8">
            <w:pPr>
              <w:spacing w:line="320" w:lineRule="exact"/>
              <w:ind w:leftChars="-45" w:left="-108"/>
              <w:jc w:val="center"/>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防檢局</w:t>
            </w:r>
            <w:r w:rsidRPr="000E3DA5">
              <w:rPr>
                <w:rFonts w:ascii="Times New Roman" w:eastAsia="標楷體" w:hAnsi="Times New Roman"/>
                <w:sz w:val="28"/>
                <w:szCs w:val="28"/>
              </w:rPr>
              <w:t>】</w:t>
            </w:r>
          </w:p>
          <w:p w:rsidR="000652C9" w:rsidRPr="000E3DA5" w:rsidRDefault="000652C9" w:rsidP="00411BA8">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其他事項規劃</w:t>
            </w:r>
          </w:p>
        </w:tc>
        <w:tc>
          <w:tcPr>
            <w:tcW w:w="7514" w:type="dxa"/>
          </w:tcPr>
          <w:tbl>
            <w:tblPr>
              <w:tblW w:w="0" w:type="auto"/>
              <w:tblBorders>
                <w:top w:val="nil"/>
                <w:left w:val="nil"/>
                <w:bottom w:val="nil"/>
                <w:right w:val="nil"/>
              </w:tblBorders>
              <w:tblLook w:val="0000" w:firstRow="0" w:lastRow="0" w:firstColumn="0" w:lastColumn="0" w:noHBand="0" w:noVBand="0"/>
            </w:tblPr>
            <w:tblGrid>
              <w:gridCol w:w="3856"/>
            </w:tblGrid>
            <w:tr w:rsidR="000652C9" w:rsidRPr="000E3DA5" w:rsidTr="00B748E1">
              <w:trPr>
                <w:trHeight w:val="601"/>
              </w:trPr>
              <w:tc>
                <w:tcPr>
                  <w:tcW w:w="0" w:type="auto"/>
                </w:tcPr>
                <w:p w:rsidR="000652C9" w:rsidRPr="000E3DA5" w:rsidRDefault="000652C9" w:rsidP="00411BA8">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無特殊優良規劃或創新作為。</w:t>
                  </w:r>
                </w:p>
              </w:tc>
            </w:tr>
          </w:tbl>
          <w:p w:rsidR="000652C9" w:rsidRPr="000E3DA5" w:rsidRDefault="000652C9" w:rsidP="00411BA8">
            <w:pPr>
              <w:widowControl/>
              <w:snapToGrid w:val="0"/>
              <w:spacing w:line="320" w:lineRule="exact"/>
              <w:jc w:val="both"/>
              <w:rPr>
                <w:rFonts w:ascii="Times New Roman" w:eastAsia="標楷體" w:hAnsi="Times New Roman"/>
                <w:sz w:val="28"/>
                <w:szCs w:val="28"/>
              </w:rPr>
            </w:pPr>
          </w:p>
        </w:tc>
      </w:tr>
    </w:tbl>
    <w:p w:rsidR="00736449" w:rsidRPr="000E3DA5" w:rsidRDefault="00736449" w:rsidP="00E301F4">
      <w:pPr>
        <w:rPr>
          <w:rFonts w:ascii="Times New Roman" w:eastAsia="標楷體" w:hAnsi="Times New Roman"/>
          <w:sz w:val="32"/>
          <w:szCs w:val="32"/>
        </w:rPr>
      </w:pPr>
    </w:p>
    <w:p w:rsidR="00E301F4" w:rsidRPr="000E3DA5" w:rsidRDefault="00E301F4" w:rsidP="00E301F4">
      <w:pPr>
        <w:spacing w:line="500" w:lineRule="exact"/>
        <w:jc w:val="center"/>
        <w:rPr>
          <w:rFonts w:ascii="Times New Roman" w:eastAsia="標楷體" w:hAnsi="Times New Roman"/>
          <w:b/>
          <w:sz w:val="32"/>
          <w:szCs w:val="32"/>
        </w:rPr>
      </w:pPr>
    </w:p>
    <w:p w:rsidR="00E301F4" w:rsidRPr="000E3DA5" w:rsidRDefault="00E301F4" w:rsidP="00E301F4">
      <w:pPr>
        <w:rPr>
          <w:rFonts w:ascii="Times New Roman" w:eastAsia="標楷體" w:hAnsi="Times New Roman"/>
          <w:b/>
          <w:sz w:val="32"/>
          <w:szCs w:val="32"/>
        </w:rPr>
      </w:pPr>
      <w:r w:rsidRPr="000E3DA5">
        <w:rPr>
          <w:rFonts w:ascii="Times New Roman" w:eastAsia="標楷體" w:hAnsi="Times New Roman"/>
          <w:b/>
          <w:kern w:val="0"/>
          <w:sz w:val="32"/>
          <w:szCs w:val="32"/>
        </w:rPr>
        <w:br w:type="page"/>
      </w:r>
    </w:p>
    <w:p w:rsidR="00E301F4" w:rsidRPr="000E3DA5" w:rsidRDefault="00E301F4" w:rsidP="00E301F4">
      <w:pPr>
        <w:rPr>
          <w:rFonts w:ascii="Times New Roman" w:eastAsia="標楷體" w:hAnsi="Times New Roman"/>
          <w:sz w:val="32"/>
          <w:szCs w:val="32"/>
        </w:rPr>
      </w:pPr>
      <w:r w:rsidRPr="000E3DA5">
        <w:rPr>
          <w:rFonts w:ascii="Times New Roman" w:eastAsia="標楷體" w:hAnsi="Times New Roman"/>
          <w:sz w:val="32"/>
          <w:szCs w:val="32"/>
        </w:rPr>
        <w:lastRenderedPageBreak/>
        <w:t>機關別：雲林縣政府</w:t>
      </w:r>
    </w:p>
    <w:tbl>
      <w:tblPr>
        <w:tblStyle w:val="1fa"/>
        <w:tblW w:w="10065" w:type="dxa"/>
        <w:tblInd w:w="-5" w:type="dxa"/>
        <w:tblLook w:val="04A0" w:firstRow="1" w:lastRow="0" w:firstColumn="1" w:lastColumn="0" w:noHBand="0" w:noVBand="1"/>
      </w:tblPr>
      <w:tblGrid>
        <w:gridCol w:w="942"/>
        <w:gridCol w:w="1609"/>
        <w:gridCol w:w="7514"/>
      </w:tblGrid>
      <w:tr w:rsidR="000652C9" w:rsidRPr="000E3DA5" w:rsidTr="000652C9">
        <w:trPr>
          <w:tblHeader/>
        </w:trPr>
        <w:tc>
          <w:tcPr>
            <w:tcW w:w="942" w:type="dxa"/>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B748E1">
            <w:pPr>
              <w:widowControl/>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項目</w:t>
            </w:r>
          </w:p>
        </w:tc>
        <w:tc>
          <w:tcPr>
            <w:tcW w:w="1609" w:type="dxa"/>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B748E1">
            <w:pPr>
              <w:widowControl/>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評核重點項目</w:t>
            </w:r>
          </w:p>
        </w:tc>
        <w:tc>
          <w:tcPr>
            <w:tcW w:w="7514" w:type="dxa"/>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B748E1">
            <w:pPr>
              <w:widowControl/>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訪評所見及優缺點</w:t>
            </w:r>
          </w:p>
        </w:tc>
      </w:tr>
      <w:tr w:rsidR="000652C9" w:rsidRPr="000E3DA5" w:rsidTr="000652C9">
        <w:tc>
          <w:tcPr>
            <w:tcW w:w="942"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0652C9" w:rsidRPr="000E3DA5" w:rsidRDefault="000652C9" w:rsidP="00411BA8">
            <w:pPr>
              <w:widowControl/>
              <w:spacing w:line="320" w:lineRule="exact"/>
              <w:ind w:left="57" w:right="57"/>
              <w:rPr>
                <w:rFonts w:ascii="Times New Roman" w:eastAsia="標楷體" w:hAnsi="Times New Roman"/>
                <w:sz w:val="28"/>
                <w:szCs w:val="28"/>
              </w:rPr>
            </w:pPr>
            <w:r w:rsidRPr="000E3DA5">
              <w:rPr>
                <w:rFonts w:ascii="Times New Roman" w:eastAsia="標楷體" w:hAnsi="Times New Roman"/>
                <w:sz w:val="28"/>
                <w:szCs w:val="28"/>
              </w:rPr>
              <w:t>一、寒害</w:t>
            </w:r>
          </w:p>
        </w:tc>
        <w:tc>
          <w:tcPr>
            <w:tcW w:w="1609" w:type="dxa"/>
            <w:tcBorders>
              <w:top w:val="single" w:sz="4" w:space="0" w:color="auto"/>
              <w:left w:val="single" w:sz="4" w:space="0" w:color="auto"/>
              <w:bottom w:val="single" w:sz="4" w:space="0" w:color="auto"/>
              <w:right w:val="single" w:sz="4" w:space="0" w:color="auto"/>
            </w:tcBorders>
            <w:hideMark/>
          </w:tcPr>
          <w:p w:rsidR="000652C9" w:rsidRPr="000E3DA5" w:rsidRDefault="000652C9" w:rsidP="00411BA8">
            <w:pPr>
              <w:widowControl/>
              <w:spacing w:line="320" w:lineRule="exact"/>
              <w:ind w:leftChars="-45" w:left="-108"/>
              <w:jc w:val="both"/>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農糧署</w:t>
            </w:r>
            <w:r w:rsidRPr="000E3DA5">
              <w:rPr>
                <w:rFonts w:ascii="Times New Roman" w:eastAsia="標楷體" w:hAnsi="Times New Roman"/>
                <w:sz w:val="28"/>
                <w:szCs w:val="28"/>
              </w:rPr>
              <w:t>】（一）</w:t>
            </w:r>
          </w:p>
          <w:p w:rsidR="000652C9" w:rsidRPr="000E3DA5" w:rsidRDefault="000652C9" w:rsidP="00411BA8">
            <w:pPr>
              <w:widowControl/>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建立完善之災害應變體制</w:t>
            </w:r>
          </w:p>
        </w:tc>
        <w:tc>
          <w:tcPr>
            <w:tcW w:w="7514" w:type="dxa"/>
            <w:tcBorders>
              <w:top w:val="single" w:sz="4" w:space="0" w:color="auto"/>
              <w:left w:val="single" w:sz="4" w:space="0" w:color="auto"/>
              <w:bottom w:val="single" w:sz="4" w:space="0" w:color="auto"/>
              <w:right w:val="single" w:sz="4" w:space="0" w:color="auto"/>
            </w:tcBorders>
          </w:tcPr>
          <w:p w:rsidR="000652C9" w:rsidRPr="000E3DA5" w:rsidRDefault="000652C9" w:rsidP="00411BA8">
            <w:pPr>
              <w:pStyle w:val="1f9"/>
              <w:rPr>
                <w:rFonts w:ascii="Times New Roman" w:hAnsi="Times New Roman" w:cs="Times New Roman"/>
              </w:rPr>
            </w:pPr>
            <w:r w:rsidRPr="000E3DA5">
              <w:rPr>
                <w:rFonts w:ascii="Times New Roman" w:hAnsi="Times New Roman" w:cs="Times New Roman"/>
              </w:rPr>
              <w:t>寒害災害防救已納入地方政府之災害防救業務計畫。</w:t>
            </w:r>
          </w:p>
        </w:tc>
      </w:tr>
      <w:tr w:rsidR="000652C9" w:rsidRPr="000E3DA5" w:rsidTr="000652C9">
        <w:tc>
          <w:tcPr>
            <w:tcW w:w="0" w:type="auto"/>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411BA8">
            <w:pPr>
              <w:spacing w:line="320" w:lineRule="exact"/>
              <w:rPr>
                <w:rFonts w:ascii="Times New Roman" w:eastAsia="標楷體" w:hAnsi="Times New Roman"/>
                <w:sz w:val="28"/>
                <w:szCs w:val="28"/>
              </w:rPr>
            </w:pPr>
          </w:p>
        </w:tc>
        <w:tc>
          <w:tcPr>
            <w:tcW w:w="1609" w:type="dxa"/>
            <w:tcBorders>
              <w:top w:val="single" w:sz="4" w:space="0" w:color="auto"/>
              <w:left w:val="single" w:sz="4" w:space="0" w:color="auto"/>
              <w:bottom w:val="single" w:sz="4" w:space="0" w:color="auto"/>
              <w:right w:val="single" w:sz="4" w:space="0" w:color="auto"/>
            </w:tcBorders>
            <w:hideMark/>
          </w:tcPr>
          <w:p w:rsidR="000652C9" w:rsidRPr="000E3DA5" w:rsidRDefault="000652C9" w:rsidP="00411BA8">
            <w:pPr>
              <w:widowControl/>
              <w:spacing w:line="320" w:lineRule="exact"/>
              <w:ind w:leftChars="-45" w:left="-108"/>
              <w:jc w:val="both"/>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農糧署</w:t>
            </w:r>
            <w:r w:rsidRPr="000E3DA5">
              <w:rPr>
                <w:rFonts w:ascii="Times New Roman" w:eastAsia="標楷體" w:hAnsi="Times New Roman"/>
                <w:sz w:val="28"/>
                <w:szCs w:val="28"/>
              </w:rPr>
              <w:t>】（二）</w:t>
            </w:r>
          </w:p>
          <w:p w:rsidR="000652C9" w:rsidRPr="000E3DA5" w:rsidRDefault="000652C9" w:rsidP="00411BA8">
            <w:pPr>
              <w:widowControl/>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緊急通報機制</w:t>
            </w:r>
          </w:p>
        </w:tc>
        <w:tc>
          <w:tcPr>
            <w:tcW w:w="7514" w:type="dxa"/>
            <w:tcBorders>
              <w:top w:val="single" w:sz="4" w:space="0" w:color="auto"/>
              <w:left w:val="single" w:sz="4" w:space="0" w:color="auto"/>
              <w:bottom w:val="single" w:sz="4" w:space="0" w:color="auto"/>
              <w:right w:val="single" w:sz="4" w:space="0" w:color="auto"/>
            </w:tcBorders>
          </w:tcPr>
          <w:p w:rsidR="000652C9" w:rsidRPr="000E3DA5" w:rsidRDefault="000652C9" w:rsidP="00411BA8">
            <w:pPr>
              <w:pStyle w:val="1f9"/>
              <w:rPr>
                <w:rFonts w:ascii="Times New Roman" w:hAnsi="Times New Roman" w:cs="Times New Roman"/>
              </w:rPr>
            </w:pPr>
            <w:r w:rsidRPr="000E3DA5">
              <w:rPr>
                <w:rFonts w:ascii="Times New Roman" w:hAnsi="Times New Roman" w:cs="Times New Roman"/>
              </w:rPr>
              <w:t>已建置農、林、漁、畜產業聯繫名冊，並建置化製場及堆肥場名冊。</w:t>
            </w:r>
          </w:p>
        </w:tc>
      </w:tr>
      <w:tr w:rsidR="000652C9" w:rsidRPr="000E3DA5" w:rsidTr="000652C9">
        <w:tc>
          <w:tcPr>
            <w:tcW w:w="0" w:type="auto"/>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411BA8">
            <w:pPr>
              <w:spacing w:line="320" w:lineRule="exact"/>
              <w:rPr>
                <w:rFonts w:ascii="Times New Roman" w:eastAsia="標楷體" w:hAnsi="Times New Roman"/>
                <w:sz w:val="28"/>
                <w:szCs w:val="28"/>
              </w:rPr>
            </w:pPr>
          </w:p>
        </w:tc>
        <w:tc>
          <w:tcPr>
            <w:tcW w:w="1609" w:type="dxa"/>
            <w:tcBorders>
              <w:top w:val="single" w:sz="4" w:space="0" w:color="auto"/>
              <w:left w:val="single" w:sz="4" w:space="0" w:color="auto"/>
              <w:bottom w:val="single" w:sz="4" w:space="0" w:color="auto"/>
              <w:right w:val="single" w:sz="4" w:space="0" w:color="auto"/>
            </w:tcBorders>
            <w:hideMark/>
          </w:tcPr>
          <w:p w:rsidR="000652C9" w:rsidRPr="000E3DA5" w:rsidRDefault="000652C9" w:rsidP="00411BA8">
            <w:pPr>
              <w:widowControl/>
              <w:spacing w:line="320" w:lineRule="exact"/>
              <w:ind w:leftChars="-45" w:left="-108"/>
              <w:jc w:val="both"/>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農糧署</w:t>
            </w:r>
            <w:r w:rsidRPr="000E3DA5">
              <w:rPr>
                <w:rFonts w:ascii="Times New Roman" w:eastAsia="標楷體" w:hAnsi="Times New Roman"/>
                <w:sz w:val="28"/>
                <w:szCs w:val="28"/>
              </w:rPr>
              <w:t>】（三）</w:t>
            </w:r>
          </w:p>
          <w:p w:rsidR="000652C9" w:rsidRPr="000E3DA5" w:rsidRDefault="000652C9" w:rsidP="00411BA8">
            <w:pPr>
              <w:widowControl/>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寒害潛勢區域之掌握</w:t>
            </w:r>
          </w:p>
        </w:tc>
        <w:tc>
          <w:tcPr>
            <w:tcW w:w="7514" w:type="dxa"/>
            <w:tcBorders>
              <w:top w:val="single" w:sz="4" w:space="0" w:color="auto"/>
              <w:left w:val="single" w:sz="4" w:space="0" w:color="auto"/>
              <w:bottom w:val="single" w:sz="4" w:space="0" w:color="auto"/>
              <w:right w:val="single" w:sz="4" w:space="0" w:color="auto"/>
            </w:tcBorders>
          </w:tcPr>
          <w:p w:rsidR="000652C9" w:rsidRPr="000E3DA5" w:rsidRDefault="000652C9" w:rsidP="00411BA8">
            <w:pPr>
              <w:pStyle w:val="1f9"/>
              <w:rPr>
                <w:rFonts w:ascii="Times New Roman" w:hAnsi="Times New Roman" w:cs="Times New Roman"/>
              </w:rPr>
            </w:pPr>
            <w:r w:rsidRPr="000E3DA5">
              <w:rPr>
                <w:rFonts w:ascii="Times New Roman" w:hAnsi="Times New Roman" w:cs="Times New Roman"/>
              </w:rPr>
              <w:t>寒害潛勢資料源自災情報告、農情調查統計資料，未來可依產業類型及地區特性再予分析。</w:t>
            </w:r>
          </w:p>
        </w:tc>
      </w:tr>
      <w:tr w:rsidR="000652C9" w:rsidRPr="000E3DA5" w:rsidTr="000652C9">
        <w:tc>
          <w:tcPr>
            <w:tcW w:w="0" w:type="auto"/>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411BA8">
            <w:pPr>
              <w:spacing w:line="320" w:lineRule="exact"/>
              <w:rPr>
                <w:rFonts w:ascii="Times New Roman" w:eastAsia="標楷體" w:hAnsi="Times New Roman"/>
                <w:sz w:val="28"/>
                <w:szCs w:val="28"/>
              </w:rPr>
            </w:pPr>
          </w:p>
        </w:tc>
        <w:tc>
          <w:tcPr>
            <w:tcW w:w="1609" w:type="dxa"/>
            <w:tcBorders>
              <w:top w:val="single" w:sz="4" w:space="0" w:color="auto"/>
              <w:left w:val="single" w:sz="4" w:space="0" w:color="auto"/>
              <w:bottom w:val="single" w:sz="4" w:space="0" w:color="auto"/>
              <w:right w:val="single" w:sz="4" w:space="0" w:color="auto"/>
            </w:tcBorders>
            <w:hideMark/>
          </w:tcPr>
          <w:p w:rsidR="000652C9" w:rsidRPr="000E3DA5" w:rsidRDefault="000652C9" w:rsidP="00411BA8">
            <w:pPr>
              <w:widowControl/>
              <w:spacing w:line="320" w:lineRule="exact"/>
              <w:ind w:leftChars="-45" w:left="-108"/>
              <w:jc w:val="both"/>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農糧署</w:t>
            </w:r>
            <w:r w:rsidRPr="000E3DA5">
              <w:rPr>
                <w:rFonts w:ascii="Times New Roman" w:eastAsia="標楷體" w:hAnsi="Times New Roman"/>
                <w:sz w:val="28"/>
                <w:szCs w:val="28"/>
              </w:rPr>
              <w:t>】（四）</w:t>
            </w:r>
          </w:p>
          <w:p w:rsidR="000652C9" w:rsidRPr="000E3DA5" w:rsidRDefault="000652C9" w:rsidP="00411BA8">
            <w:pPr>
              <w:widowControl/>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災害預警機制</w:t>
            </w:r>
          </w:p>
        </w:tc>
        <w:tc>
          <w:tcPr>
            <w:tcW w:w="7514" w:type="dxa"/>
            <w:tcBorders>
              <w:top w:val="single" w:sz="4" w:space="0" w:color="auto"/>
              <w:left w:val="single" w:sz="4" w:space="0" w:color="auto"/>
              <w:bottom w:val="single" w:sz="4" w:space="0" w:color="auto"/>
              <w:right w:val="single" w:sz="4" w:space="0" w:color="auto"/>
            </w:tcBorders>
          </w:tcPr>
          <w:p w:rsidR="000652C9" w:rsidRPr="000E3DA5" w:rsidRDefault="000652C9" w:rsidP="00411BA8">
            <w:pPr>
              <w:pStyle w:val="1f9"/>
              <w:rPr>
                <w:rFonts w:ascii="Times New Roman" w:hAnsi="Times New Roman" w:cs="Times New Roman"/>
              </w:rPr>
            </w:pPr>
            <w:r w:rsidRPr="000E3DA5">
              <w:rPr>
                <w:rFonts w:ascii="Times New Roman" w:hAnsi="Times New Roman" w:cs="Times New Roman"/>
              </w:rPr>
              <w:t>已訂警戒值，依據農業天然災害救助辦法及相關規定辦理，建議可依地區特性研定細部作業程序。</w:t>
            </w:r>
          </w:p>
        </w:tc>
      </w:tr>
      <w:tr w:rsidR="000652C9" w:rsidRPr="000E3DA5" w:rsidTr="000652C9">
        <w:tc>
          <w:tcPr>
            <w:tcW w:w="0" w:type="auto"/>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411BA8">
            <w:pPr>
              <w:spacing w:line="320" w:lineRule="exact"/>
              <w:rPr>
                <w:rFonts w:ascii="Times New Roman" w:eastAsia="標楷體" w:hAnsi="Times New Roman"/>
                <w:sz w:val="28"/>
                <w:szCs w:val="28"/>
              </w:rPr>
            </w:pPr>
          </w:p>
        </w:tc>
        <w:tc>
          <w:tcPr>
            <w:tcW w:w="1609" w:type="dxa"/>
            <w:tcBorders>
              <w:top w:val="single" w:sz="4" w:space="0" w:color="auto"/>
              <w:left w:val="single" w:sz="4" w:space="0" w:color="auto"/>
              <w:bottom w:val="single" w:sz="4" w:space="0" w:color="auto"/>
              <w:right w:val="single" w:sz="4" w:space="0" w:color="auto"/>
            </w:tcBorders>
            <w:hideMark/>
          </w:tcPr>
          <w:p w:rsidR="000652C9" w:rsidRPr="000E3DA5" w:rsidRDefault="000652C9" w:rsidP="00411BA8">
            <w:pPr>
              <w:widowControl/>
              <w:spacing w:line="320" w:lineRule="exact"/>
              <w:ind w:leftChars="-45" w:left="-108"/>
              <w:jc w:val="both"/>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農糧署</w:t>
            </w:r>
            <w:r w:rsidRPr="000E3DA5">
              <w:rPr>
                <w:rFonts w:ascii="Times New Roman" w:eastAsia="標楷體" w:hAnsi="Times New Roman"/>
                <w:sz w:val="28"/>
                <w:szCs w:val="28"/>
              </w:rPr>
              <w:t>】（五）</w:t>
            </w:r>
          </w:p>
          <w:p w:rsidR="000652C9" w:rsidRPr="000E3DA5" w:rsidRDefault="000652C9" w:rsidP="00411BA8">
            <w:pPr>
              <w:widowControl/>
              <w:spacing w:line="320" w:lineRule="exact"/>
              <w:ind w:left="-6" w:firstLine="6"/>
              <w:jc w:val="both"/>
              <w:rPr>
                <w:rFonts w:ascii="Times New Roman" w:eastAsia="標楷體" w:hAnsi="Times New Roman"/>
                <w:sz w:val="28"/>
                <w:szCs w:val="28"/>
              </w:rPr>
            </w:pPr>
            <w:r w:rsidRPr="000E3DA5">
              <w:rPr>
                <w:rFonts w:ascii="Times New Roman" w:eastAsia="標楷體" w:hAnsi="Times New Roman"/>
                <w:sz w:val="28"/>
                <w:szCs w:val="28"/>
              </w:rPr>
              <w:t>防災宣導</w:t>
            </w:r>
          </w:p>
          <w:p w:rsidR="000652C9" w:rsidRPr="000E3DA5" w:rsidRDefault="000652C9" w:rsidP="00411BA8">
            <w:pPr>
              <w:widowControl/>
              <w:spacing w:line="320" w:lineRule="exact"/>
              <w:ind w:left="-6" w:firstLine="6"/>
              <w:jc w:val="both"/>
              <w:rPr>
                <w:rFonts w:ascii="Times New Roman" w:eastAsia="標楷體" w:hAnsi="Times New Roman"/>
                <w:sz w:val="28"/>
                <w:szCs w:val="28"/>
              </w:rPr>
            </w:pPr>
            <w:r w:rsidRPr="000E3DA5">
              <w:rPr>
                <w:rFonts w:ascii="Times New Roman" w:eastAsia="標楷體" w:hAnsi="Times New Roman"/>
                <w:sz w:val="28"/>
                <w:szCs w:val="28"/>
              </w:rPr>
              <w:t>及教育</w:t>
            </w:r>
          </w:p>
        </w:tc>
        <w:tc>
          <w:tcPr>
            <w:tcW w:w="7514" w:type="dxa"/>
            <w:tcBorders>
              <w:top w:val="single" w:sz="4" w:space="0" w:color="auto"/>
              <w:left w:val="single" w:sz="4" w:space="0" w:color="auto"/>
              <w:bottom w:val="single" w:sz="4" w:space="0" w:color="auto"/>
              <w:right w:val="single" w:sz="4" w:space="0" w:color="auto"/>
            </w:tcBorders>
          </w:tcPr>
          <w:p w:rsidR="000652C9" w:rsidRPr="000E3DA5" w:rsidRDefault="000652C9" w:rsidP="00411BA8">
            <w:pPr>
              <w:pStyle w:val="1f9"/>
              <w:rPr>
                <w:rFonts w:ascii="Times New Roman" w:hAnsi="Times New Roman" w:cs="Times New Roman"/>
              </w:rPr>
            </w:pPr>
            <w:r w:rsidRPr="000E3DA5">
              <w:rPr>
                <w:rFonts w:ascii="Times New Roman" w:hAnsi="Times New Roman" w:cs="Times New Roman"/>
              </w:rPr>
              <w:t>發布防範低溫新聞稿</w:t>
            </w:r>
            <w:r w:rsidRPr="000E3DA5">
              <w:rPr>
                <w:rFonts w:ascii="Times New Roman" w:hAnsi="Times New Roman" w:cs="Times New Roman"/>
              </w:rPr>
              <w:t>7</w:t>
            </w:r>
            <w:r w:rsidRPr="000E3DA5">
              <w:rPr>
                <w:rFonts w:ascii="Times New Roman" w:hAnsi="Times New Roman" w:cs="Times New Roman"/>
              </w:rPr>
              <w:t>次、督導函</w:t>
            </w:r>
            <w:r w:rsidRPr="000E3DA5">
              <w:rPr>
                <w:rFonts w:ascii="Times New Roman" w:hAnsi="Times New Roman" w:cs="Times New Roman"/>
              </w:rPr>
              <w:t>2</w:t>
            </w:r>
            <w:r w:rsidRPr="000E3DA5">
              <w:rPr>
                <w:rFonts w:ascii="Times New Roman" w:hAnsi="Times New Roman" w:cs="Times New Roman"/>
              </w:rPr>
              <w:t>次，並辦理</w:t>
            </w:r>
            <w:r w:rsidRPr="000E3DA5">
              <w:rPr>
                <w:rFonts w:ascii="Times New Roman" w:hAnsi="Times New Roman" w:cs="Times New Roman"/>
              </w:rPr>
              <w:t>4</w:t>
            </w:r>
            <w:r w:rsidRPr="000E3DA5">
              <w:rPr>
                <w:rFonts w:ascii="Times New Roman" w:hAnsi="Times New Roman" w:cs="Times New Roman"/>
              </w:rPr>
              <w:t>場次講習會。</w:t>
            </w:r>
          </w:p>
        </w:tc>
      </w:tr>
      <w:tr w:rsidR="000652C9" w:rsidRPr="000E3DA5" w:rsidTr="000652C9">
        <w:tc>
          <w:tcPr>
            <w:tcW w:w="942" w:type="dxa"/>
            <w:vMerge w:val="restart"/>
          </w:tcPr>
          <w:p w:rsidR="000652C9" w:rsidRPr="000E3DA5" w:rsidRDefault="000652C9" w:rsidP="00411BA8">
            <w:pPr>
              <w:snapToGrid w:val="0"/>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二、動物疫災</w:t>
            </w:r>
          </w:p>
        </w:tc>
        <w:tc>
          <w:tcPr>
            <w:tcW w:w="1609" w:type="dxa"/>
          </w:tcPr>
          <w:p w:rsidR="000652C9" w:rsidRPr="000E3DA5" w:rsidRDefault="000652C9" w:rsidP="00411BA8">
            <w:pPr>
              <w:spacing w:line="320" w:lineRule="exact"/>
              <w:ind w:leftChars="-45" w:left="-108"/>
              <w:jc w:val="center"/>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防檢局</w:t>
            </w:r>
            <w:r w:rsidRPr="000E3DA5">
              <w:rPr>
                <w:rFonts w:ascii="Times New Roman" w:eastAsia="標楷體" w:hAnsi="Times New Roman"/>
                <w:sz w:val="28"/>
                <w:szCs w:val="28"/>
              </w:rPr>
              <w:t>】</w:t>
            </w:r>
          </w:p>
          <w:p w:rsidR="000652C9" w:rsidRPr="000E3DA5" w:rsidRDefault="000652C9" w:rsidP="00411BA8">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一</w:t>
            </w:r>
            <w:r w:rsidRPr="000E3DA5">
              <w:rPr>
                <w:rFonts w:ascii="Times New Roman" w:eastAsia="標楷體" w:hAnsi="Times New Roman"/>
                <w:sz w:val="28"/>
                <w:szCs w:val="28"/>
              </w:rPr>
              <w:t>)</w:t>
            </w:r>
          </w:p>
          <w:p w:rsidR="000652C9" w:rsidRPr="000E3DA5" w:rsidRDefault="000652C9" w:rsidP="00411BA8">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防救災物資整備及疫病監測預警通報機制</w:t>
            </w:r>
          </w:p>
        </w:tc>
        <w:tc>
          <w:tcPr>
            <w:tcW w:w="7514" w:type="dxa"/>
          </w:tcPr>
          <w:p w:rsidR="000652C9" w:rsidRPr="000E3DA5" w:rsidRDefault="000652C9" w:rsidP="00411BA8">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優點</w:t>
            </w:r>
            <w:r w:rsidRPr="000E3DA5">
              <w:rPr>
                <w:rFonts w:ascii="Times New Roman" w:eastAsia="標楷體" w:hAnsi="Times New Roman"/>
                <w:sz w:val="28"/>
                <w:szCs w:val="28"/>
              </w:rPr>
              <w:t>:</w:t>
            </w:r>
          </w:p>
          <w:p w:rsidR="000652C9" w:rsidRPr="000E3DA5" w:rsidRDefault="000652C9" w:rsidP="00411BA8">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除訂定動物重大疫病緊急應變作業規範及明列應變組織架構與各相關局</w:t>
            </w:r>
            <w:r w:rsidRPr="000E3DA5">
              <w:rPr>
                <w:rFonts w:ascii="Times New Roman" w:eastAsia="標楷體" w:hAnsi="Times New Roman"/>
                <w:sz w:val="28"/>
                <w:szCs w:val="28"/>
              </w:rPr>
              <w:t>(</w:t>
            </w:r>
            <w:r w:rsidRPr="000E3DA5">
              <w:rPr>
                <w:rFonts w:ascii="Times New Roman" w:eastAsia="標楷體" w:hAnsi="Times New Roman"/>
                <w:sz w:val="28"/>
                <w:szCs w:val="28"/>
              </w:rPr>
              <w:t>處</w:t>
            </w:r>
            <w:r w:rsidRPr="000E3DA5">
              <w:rPr>
                <w:rFonts w:ascii="Times New Roman" w:eastAsia="標楷體" w:hAnsi="Times New Roman"/>
                <w:sz w:val="28"/>
                <w:szCs w:val="28"/>
              </w:rPr>
              <w:t>)</w:t>
            </w:r>
            <w:r w:rsidRPr="000E3DA5">
              <w:rPr>
                <w:rFonts w:ascii="Times New Roman" w:eastAsia="標楷體" w:hAnsi="Times New Roman"/>
                <w:sz w:val="28"/>
                <w:szCs w:val="28"/>
              </w:rPr>
              <w:t>任務分工外，並強化</w:t>
            </w:r>
            <w:r w:rsidRPr="000E3DA5">
              <w:rPr>
                <w:rFonts w:ascii="Times New Roman" w:eastAsia="標楷體" w:hAnsi="Times New Roman"/>
                <w:sz w:val="28"/>
                <w:szCs w:val="28"/>
              </w:rPr>
              <w:t>:</w:t>
            </w:r>
          </w:p>
          <w:p w:rsidR="000652C9" w:rsidRPr="000E3DA5" w:rsidRDefault="000652C9" w:rsidP="00C80D62">
            <w:pPr>
              <w:pStyle w:val="a3"/>
              <w:widowControl w:val="0"/>
              <w:numPr>
                <w:ilvl w:val="0"/>
                <w:numId w:val="116"/>
              </w:numPr>
              <w:spacing w:line="360" w:lineRule="exact"/>
              <w:ind w:leftChars="0" w:left="420" w:hangingChars="150" w:hanging="420"/>
              <w:jc w:val="both"/>
              <w:rPr>
                <w:rFonts w:eastAsia="標楷體"/>
                <w:sz w:val="28"/>
                <w:szCs w:val="28"/>
                <w:lang w:eastAsia="zh-TW"/>
              </w:rPr>
            </w:pPr>
            <w:r w:rsidRPr="000E3DA5">
              <w:rPr>
                <w:rFonts w:eastAsia="標楷體"/>
                <w:sz w:val="28"/>
                <w:szCs w:val="28"/>
                <w:lang w:eastAsia="zh-TW"/>
              </w:rPr>
              <w:t>辦理口蹄疫擴大血清學監測，對於檢測抗體力價不合格之畜牧場採取移動管制措施，大為降低疫病發生及散播之風險。</w:t>
            </w:r>
          </w:p>
          <w:p w:rsidR="000652C9" w:rsidRPr="000E3DA5" w:rsidRDefault="000652C9" w:rsidP="00C80D62">
            <w:pPr>
              <w:pStyle w:val="a3"/>
              <w:widowControl w:val="0"/>
              <w:numPr>
                <w:ilvl w:val="0"/>
                <w:numId w:val="116"/>
              </w:numPr>
              <w:spacing w:line="360" w:lineRule="exact"/>
              <w:ind w:leftChars="0" w:left="420" w:hangingChars="150" w:hanging="420"/>
              <w:jc w:val="both"/>
              <w:rPr>
                <w:rFonts w:eastAsia="標楷體"/>
                <w:sz w:val="28"/>
                <w:szCs w:val="28"/>
                <w:lang w:eastAsia="zh-TW"/>
              </w:rPr>
            </w:pPr>
            <w:r w:rsidRPr="000E3DA5">
              <w:rPr>
                <w:rFonts w:eastAsia="標楷體"/>
                <w:sz w:val="28"/>
                <w:szCs w:val="28"/>
                <w:lang w:eastAsia="zh-TW"/>
              </w:rPr>
              <w:t>設置防疫專線</w:t>
            </w:r>
            <w:r w:rsidRPr="000E3DA5">
              <w:rPr>
                <w:rFonts w:eastAsia="標楷體"/>
                <w:sz w:val="28"/>
                <w:szCs w:val="28"/>
                <w:lang w:eastAsia="zh-TW"/>
              </w:rPr>
              <w:t>(</w:t>
            </w:r>
            <w:r w:rsidRPr="000E3DA5">
              <w:rPr>
                <w:rFonts w:eastAsia="標楷體"/>
                <w:sz w:val="28"/>
                <w:szCs w:val="28"/>
                <w:lang w:eastAsia="zh-TW"/>
              </w:rPr>
              <w:t>防疫專線</w:t>
            </w:r>
            <w:r w:rsidRPr="000E3DA5">
              <w:rPr>
                <w:rFonts w:eastAsia="標楷體"/>
                <w:sz w:val="28"/>
                <w:szCs w:val="28"/>
                <w:lang w:eastAsia="zh-TW"/>
              </w:rPr>
              <w:t>0932-690647)</w:t>
            </w:r>
            <w:r w:rsidRPr="000E3DA5">
              <w:rPr>
                <w:rFonts w:eastAsia="標楷體"/>
                <w:sz w:val="28"/>
                <w:szCs w:val="28"/>
                <w:lang w:eastAsia="zh-TW"/>
              </w:rPr>
              <w:t>，強化通報、諮詢管道，大為提升疫情處理時效。</w:t>
            </w:r>
          </w:p>
          <w:p w:rsidR="000652C9" w:rsidRPr="000E3DA5" w:rsidRDefault="000652C9" w:rsidP="00C80D62">
            <w:pPr>
              <w:pStyle w:val="a3"/>
              <w:widowControl w:val="0"/>
              <w:numPr>
                <w:ilvl w:val="0"/>
                <w:numId w:val="116"/>
              </w:numPr>
              <w:spacing w:line="360" w:lineRule="exact"/>
              <w:ind w:leftChars="0" w:left="420" w:hangingChars="150" w:hanging="420"/>
              <w:jc w:val="both"/>
              <w:rPr>
                <w:rFonts w:eastAsia="標楷體"/>
                <w:sz w:val="28"/>
                <w:szCs w:val="28"/>
                <w:lang w:eastAsia="zh-TW"/>
              </w:rPr>
            </w:pPr>
            <w:r w:rsidRPr="000E3DA5">
              <w:rPr>
                <w:rFonts w:eastAsia="標楷體"/>
                <w:sz w:val="28"/>
                <w:szCs w:val="28"/>
                <w:lang w:eastAsia="zh-TW"/>
              </w:rPr>
              <w:t>落實養豬場消毒防疫，有效發揮減災效果。</w:t>
            </w:r>
          </w:p>
          <w:p w:rsidR="000652C9" w:rsidRPr="000E3DA5" w:rsidRDefault="000652C9" w:rsidP="00411BA8">
            <w:pPr>
              <w:spacing w:line="360" w:lineRule="exact"/>
              <w:jc w:val="both"/>
              <w:rPr>
                <w:rFonts w:ascii="Times New Roman" w:eastAsia="標楷體" w:hAnsi="Times New Roman"/>
                <w:sz w:val="28"/>
                <w:szCs w:val="28"/>
              </w:rPr>
            </w:pPr>
          </w:p>
          <w:p w:rsidR="000652C9" w:rsidRPr="000E3DA5" w:rsidRDefault="000652C9" w:rsidP="00411BA8">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缺點</w:t>
            </w:r>
            <w:r w:rsidRPr="000E3DA5">
              <w:rPr>
                <w:rFonts w:ascii="Times New Roman" w:eastAsia="標楷體" w:hAnsi="Times New Roman"/>
                <w:sz w:val="28"/>
                <w:szCs w:val="28"/>
              </w:rPr>
              <w:t>:</w:t>
            </w:r>
          </w:p>
          <w:p w:rsidR="000652C9" w:rsidRPr="000E3DA5" w:rsidRDefault="000652C9" w:rsidP="00411BA8">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對於大型動物或大量動物屍體處理，應具體評估處理方式並事前規劃，以因應各種動物疫災發生時之實際需求。</w:t>
            </w:r>
          </w:p>
        </w:tc>
      </w:tr>
      <w:tr w:rsidR="000652C9" w:rsidRPr="000E3DA5" w:rsidTr="000652C9">
        <w:tc>
          <w:tcPr>
            <w:tcW w:w="942" w:type="dxa"/>
            <w:vMerge/>
          </w:tcPr>
          <w:p w:rsidR="000652C9" w:rsidRPr="000E3DA5" w:rsidRDefault="000652C9" w:rsidP="00411BA8">
            <w:pPr>
              <w:snapToGrid w:val="0"/>
              <w:spacing w:line="320" w:lineRule="exact"/>
              <w:jc w:val="center"/>
              <w:rPr>
                <w:rFonts w:ascii="Times New Roman" w:eastAsia="標楷體" w:hAnsi="Times New Roman"/>
                <w:sz w:val="28"/>
                <w:szCs w:val="28"/>
              </w:rPr>
            </w:pPr>
          </w:p>
        </w:tc>
        <w:tc>
          <w:tcPr>
            <w:tcW w:w="1609" w:type="dxa"/>
          </w:tcPr>
          <w:p w:rsidR="000652C9" w:rsidRPr="000E3DA5" w:rsidRDefault="000652C9" w:rsidP="00411BA8">
            <w:pPr>
              <w:spacing w:line="320" w:lineRule="exact"/>
              <w:ind w:leftChars="-45" w:left="-108"/>
              <w:jc w:val="center"/>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防檢局</w:t>
            </w:r>
            <w:r w:rsidRPr="000E3DA5">
              <w:rPr>
                <w:rFonts w:ascii="Times New Roman" w:eastAsia="標楷體" w:hAnsi="Times New Roman"/>
                <w:sz w:val="28"/>
                <w:szCs w:val="28"/>
              </w:rPr>
              <w:t>】</w:t>
            </w:r>
          </w:p>
          <w:p w:rsidR="000652C9" w:rsidRPr="000E3DA5" w:rsidRDefault="000652C9" w:rsidP="00411BA8">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二</w:t>
            </w:r>
            <w:r w:rsidRPr="000E3DA5">
              <w:rPr>
                <w:rFonts w:ascii="Times New Roman" w:eastAsia="標楷體" w:hAnsi="Times New Roman"/>
                <w:sz w:val="28"/>
                <w:szCs w:val="28"/>
              </w:rPr>
              <w:t>)</w:t>
            </w:r>
          </w:p>
          <w:p w:rsidR="000652C9" w:rsidRPr="000E3DA5" w:rsidRDefault="000652C9" w:rsidP="00411BA8">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災害防救應變體系</w:t>
            </w:r>
            <w:r w:rsidRPr="000E3DA5">
              <w:rPr>
                <w:rFonts w:ascii="Times New Roman" w:eastAsia="標楷體" w:hAnsi="Times New Roman"/>
                <w:sz w:val="28"/>
                <w:szCs w:val="28"/>
              </w:rPr>
              <w:lastRenderedPageBreak/>
              <w:t>與應變措施</w:t>
            </w:r>
          </w:p>
        </w:tc>
        <w:tc>
          <w:tcPr>
            <w:tcW w:w="7514" w:type="dxa"/>
          </w:tcPr>
          <w:p w:rsidR="000652C9" w:rsidRPr="000E3DA5" w:rsidRDefault="000652C9" w:rsidP="00411BA8">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lastRenderedPageBreak/>
              <w:t>優點</w:t>
            </w:r>
            <w:r w:rsidRPr="000E3DA5">
              <w:rPr>
                <w:rFonts w:ascii="Times New Roman" w:eastAsia="標楷體" w:hAnsi="Times New Roman"/>
                <w:sz w:val="28"/>
                <w:szCs w:val="28"/>
              </w:rPr>
              <w:t>:</w:t>
            </w:r>
          </w:p>
          <w:p w:rsidR="000652C9" w:rsidRPr="000E3DA5" w:rsidRDefault="000652C9" w:rsidP="00411BA8">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每月召開防疫會議並辦理各類動物疫病防疫之獸醫師教育訓練，對發生高病原性家禽流行性感冒之禽場實施移動管制及</w:t>
            </w:r>
            <w:r w:rsidRPr="000E3DA5">
              <w:rPr>
                <w:rFonts w:ascii="Times New Roman" w:eastAsia="標楷體" w:hAnsi="Times New Roman"/>
                <w:sz w:val="28"/>
                <w:szCs w:val="28"/>
              </w:rPr>
              <w:lastRenderedPageBreak/>
              <w:t>採樣監測。</w:t>
            </w:r>
          </w:p>
          <w:p w:rsidR="000652C9" w:rsidRPr="000E3DA5" w:rsidRDefault="000652C9" w:rsidP="00411BA8">
            <w:pPr>
              <w:spacing w:line="360" w:lineRule="exact"/>
              <w:jc w:val="both"/>
              <w:rPr>
                <w:rFonts w:ascii="Times New Roman" w:eastAsia="標楷體" w:hAnsi="Times New Roman"/>
                <w:sz w:val="28"/>
                <w:szCs w:val="28"/>
              </w:rPr>
            </w:pPr>
          </w:p>
          <w:p w:rsidR="000652C9" w:rsidRPr="000E3DA5" w:rsidRDefault="000652C9" w:rsidP="00411BA8">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缺點</w:t>
            </w:r>
            <w:r w:rsidRPr="000E3DA5">
              <w:rPr>
                <w:rFonts w:ascii="Times New Roman" w:eastAsia="標楷體" w:hAnsi="Times New Roman"/>
                <w:sz w:val="28"/>
                <w:szCs w:val="28"/>
              </w:rPr>
              <w:t>:</w:t>
            </w:r>
          </w:p>
          <w:p w:rsidR="000652C9" w:rsidRPr="000E3DA5" w:rsidRDefault="000652C9" w:rsidP="00411BA8">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結合災害原因與動物疫災潛勢，就改善動物飼養技術與設備仍需強化。</w:t>
            </w:r>
          </w:p>
        </w:tc>
      </w:tr>
      <w:tr w:rsidR="000652C9" w:rsidRPr="000E3DA5" w:rsidTr="000652C9">
        <w:tc>
          <w:tcPr>
            <w:tcW w:w="942" w:type="dxa"/>
            <w:vMerge/>
          </w:tcPr>
          <w:p w:rsidR="000652C9" w:rsidRPr="000E3DA5" w:rsidRDefault="000652C9" w:rsidP="00411BA8">
            <w:pPr>
              <w:snapToGrid w:val="0"/>
              <w:spacing w:line="320" w:lineRule="exact"/>
              <w:jc w:val="center"/>
              <w:rPr>
                <w:rFonts w:ascii="Times New Roman" w:eastAsia="標楷體" w:hAnsi="Times New Roman"/>
                <w:sz w:val="28"/>
                <w:szCs w:val="28"/>
              </w:rPr>
            </w:pPr>
          </w:p>
        </w:tc>
        <w:tc>
          <w:tcPr>
            <w:tcW w:w="1609" w:type="dxa"/>
          </w:tcPr>
          <w:p w:rsidR="000652C9" w:rsidRPr="000E3DA5" w:rsidRDefault="000652C9" w:rsidP="00411BA8">
            <w:pPr>
              <w:spacing w:line="320" w:lineRule="exact"/>
              <w:ind w:leftChars="-45" w:left="-108"/>
              <w:jc w:val="center"/>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防檢局</w:t>
            </w:r>
            <w:r w:rsidRPr="000E3DA5">
              <w:rPr>
                <w:rFonts w:ascii="Times New Roman" w:eastAsia="標楷體" w:hAnsi="Times New Roman"/>
                <w:sz w:val="28"/>
                <w:szCs w:val="28"/>
              </w:rPr>
              <w:t>】</w:t>
            </w:r>
          </w:p>
          <w:p w:rsidR="000652C9" w:rsidRPr="000E3DA5" w:rsidRDefault="000652C9" w:rsidP="00411BA8">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三</w:t>
            </w:r>
            <w:r w:rsidRPr="000E3DA5">
              <w:rPr>
                <w:rFonts w:ascii="Times New Roman" w:eastAsia="標楷體" w:hAnsi="Times New Roman"/>
                <w:sz w:val="28"/>
                <w:szCs w:val="28"/>
              </w:rPr>
              <w:t>)</w:t>
            </w:r>
          </w:p>
          <w:p w:rsidR="000652C9" w:rsidRPr="000E3DA5" w:rsidRDefault="000652C9" w:rsidP="00411BA8">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災後復建作業</w:t>
            </w:r>
          </w:p>
        </w:tc>
        <w:tc>
          <w:tcPr>
            <w:tcW w:w="7514" w:type="dxa"/>
          </w:tcPr>
          <w:p w:rsidR="000652C9" w:rsidRPr="000E3DA5" w:rsidRDefault="000652C9" w:rsidP="00411BA8">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優點</w:t>
            </w:r>
            <w:r w:rsidRPr="000E3DA5">
              <w:rPr>
                <w:rFonts w:ascii="Times New Roman" w:eastAsia="標楷體" w:hAnsi="Times New Roman"/>
                <w:sz w:val="28"/>
                <w:szCs w:val="28"/>
              </w:rPr>
              <w:t>:</w:t>
            </w:r>
          </w:p>
          <w:p w:rsidR="000652C9" w:rsidRPr="000E3DA5" w:rsidRDefault="000652C9" w:rsidP="00C80D62">
            <w:pPr>
              <w:pStyle w:val="a3"/>
              <w:widowControl w:val="0"/>
              <w:numPr>
                <w:ilvl w:val="0"/>
                <w:numId w:val="114"/>
              </w:numPr>
              <w:spacing w:line="360" w:lineRule="exact"/>
              <w:ind w:leftChars="0" w:left="420" w:hangingChars="150" w:hanging="420"/>
              <w:jc w:val="both"/>
              <w:rPr>
                <w:rFonts w:eastAsia="標楷體"/>
                <w:sz w:val="28"/>
                <w:szCs w:val="28"/>
                <w:lang w:eastAsia="zh-TW"/>
              </w:rPr>
            </w:pPr>
            <w:r w:rsidRPr="000E3DA5">
              <w:rPr>
                <w:rFonts w:eastAsia="標楷體"/>
                <w:sz w:val="28"/>
                <w:szCs w:val="28"/>
                <w:lang w:eastAsia="zh-TW"/>
              </w:rPr>
              <w:t>落實加強養畜禽場之消毒輔導及對疫病發生場進行移動管制，遏止疫病擴大成災。</w:t>
            </w:r>
          </w:p>
          <w:p w:rsidR="000652C9" w:rsidRPr="000E3DA5" w:rsidRDefault="000652C9" w:rsidP="00C80D62">
            <w:pPr>
              <w:pStyle w:val="a3"/>
              <w:widowControl w:val="0"/>
              <w:numPr>
                <w:ilvl w:val="0"/>
                <w:numId w:val="114"/>
              </w:numPr>
              <w:spacing w:line="360" w:lineRule="exact"/>
              <w:ind w:leftChars="0" w:left="420" w:hangingChars="150" w:hanging="420"/>
              <w:jc w:val="both"/>
              <w:rPr>
                <w:rFonts w:eastAsia="標楷體"/>
                <w:sz w:val="28"/>
                <w:szCs w:val="28"/>
                <w:lang w:eastAsia="zh-TW"/>
              </w:rPr>
            </w:pPr>
            <w:r w:rsidRPr="000E3DA5">
              <w:rPr>
                <w:rFonts w:eastAsia="標楷體"/>
                <w:sz w:val="28"/>
                <w:szCs w:val="28"/>
                <w:lang w:eastAsia="zh-TW"/>
              </w:rPr>
              <w:t>設置防疫專線</w:t>
            </w:r>
            <w:r w:rsidRPr="000E3DA5">
              <w:rPr>
                <w:rFonts w:eastAsia="標楷體"/>
                <w:sz w:val="28"/>
                <w:szCs w:val="28"/>
                <w:lang w:eastAsia="zh-TW"/>
              </w:rPr>
              <w:t>(</w:t>
            </w:r>
            <w:r w:rsidRPr="000E3DA5">
              <w:rPr>
                <w:rFonts w:eastAsia="標楷體"/>
                <w:sz w:val="28"/>
                <w:szCs w:val="28"/>
                <w:lang w:eastAsia="zh-TW"/>
              </w:rPr>
              <w:t>防疫專線</w:t>
            </w:r>
            <w:r w:rsidRPr="000E3DA5">
              <w:rPr>
                <w:rFonts w:eastAsia="標楷體"/>
                <w:sz w:val="28"/>
                <w:szCs w:val="28"/>
                <w:lang w:eastAsia="zh-TW"/>
              </w:rPr>
              <w:t>0932-690647)</w:t>
            </w:r>
            <w:r w:rsidRPr="000E3DA5">
              <w:rPr>
                <w:rFonts w:eastAsia="標楷體"/>
                <w:sz w:val="28"/>
                <w:szCs w:val="28"/>
                <w:lang w:eastAsia="zh-TW"/>
              </w:rPr>
              <w:t>，提供諮詢。</w:t>
            </w:r>
          </w:p>
        </w:tc>
      </w:tr>
      <w:tr w:rsidR="000652C9" w:rsidRPr="000E3DA5" w:rsidTr="000652C9">
        <w:tc>
          <w:tcPr>
            <w:tcW w:w="942" w:type="dxa"/>
            <w:vMerge/>
          </w:tcPr>
          <w:p w:rsidR="000652C9" w:rsidRPr="000E3DA5" w:rsidRDefault="000652C9" w:rsidP="00411BA8">
            <w:pPr>
              <w:snapToGrid w:val="0"/>
              <w:spacing w:line="320" w:lineRule="exact"/>
              <w:jc w:val="center"/>
              <w:rPr>
                <w:rFonts w:ascii="Times New Roman" w:eastAsia="標楷體" w:hAnsi="Times New Roman"/>
                <w:sz w:val="28"/>
                <w:szCs w:val="28"/>
              </w:rPr>
            </w:pPr>
          </w:p>
        </w:tc>
        <w:tc>
          <w:tcPr>
            <w:tcW w:w="1609" w:type="dxa"/>
          </w:tcPr>
          <w:p w:rsidR="000652C9" w:rsidRPr="000E3DA5" w:rsidRDefault="000652C9" w:rsidP="00411BA8">
            <w:pPr>
              <w:spacing w:line="320" w:lineRule="exact"/>
              <w:ind w:leftChars="-45" w:left="-108"/>
              <w:jc w:val="center"/>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防檢局</w:t>
            </w:r>
            <w:r w:rsidRPr="000E3DA5">
              <w:rPr>
                <w:rFonts w:ascii="Times New Roman" w:eastAsia="標楷體" w:hAnsi="Times New Roman"/>
                <w:sz w:val="28"/>
                <w:szCs w:val="28"/>
              </w:rPr>
              <w:t>】</w:t>
            </w:r>
          </w:p>
          <w:p w:rsidR="000652C9" w:rsidRPr="000E3DA5" w:rsidRDefault="000652C9" w:rsidP="00411BA8">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四</w:t>
            </w:r>
            <w:r w:rsidRPr="000E3DA5">
              <w:rPr>
                <w:rFonts w:ascii="Times New Roman" w:eastAsia="標楷體" w:hAnsi="Times New Roman"/>
                <w:sz w:val="28"/>
                <w:szCs w:val="28"/>
              </w:rPr>
              <w:t>)</w:t>
            </w:r>
          </w:p>
          <w:p w:rsidR="000652C9" w:rsidRPr="000E3DA5" w:rsidRDefault="000652C9" w:rsidP="00411BA8">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教育宣導</w:t>
            </w:r>
          </w:p>
        </w:tc>
        <w:tc>
          <w:tcPr>
            <w:tcW w:w="7514" w:type="dxa"/>
          </w:tcPr>
          <w:p w:rsidR="000652C9" w:rsidRPr="000E3DA5" w:rsidRDefault="000652C9" w:rsidP="00411BA8">
            <w:pPr>
              <w:spacing w:line="360" w:lineRule="exact"/>
              <w:rPr>
                <w:rFonts w:ascii="Times New Roman" w:eastAsia="標楷體" w:hAnsi="Times New Roman"/>
                <w:sz w:val="28"/>
                <w:szCs w:val="28"/>
              </w:rPr>
            </w:pPr>
            <w:r w:rsidRPr="000E3DA5">
              <w:rPr>
                <w:rFonts w:ascii="Times New Roman" w:eastAsia="標楷體" w:hAnsi="Times New Roman"/>
                <w:sz w:val="28"/>
                <w:szCs w:val="28"/>
              </w:rPr>
              <w:t>優點</w:t>
            </w:r>
            <w:r w:rsidRPr="000E3DA5">
              <w:rPr>
                <w:rFonts w:ascii="Times New Roman" w:eastAsia="標楷體" w:hAnsi="Times New Roman"/>
                <w:sz w:val="28"/>
                <w:szCs w:val="28"/>
              </w:rPr>
              <w:t>:</w:t>
            </w:r>
          </w:p>
          <w:p w:rsidR="000652C9" w:rsidRPr="000E3DA5" w:rsidRDefault="000652C9" w:rsidP="00C80D62">
            <w:pPr>
              <w:pStyle w:val="a3"/>
              <w:widowControl w:val="0"/>
              <w:numPr>
                <w:ilvl w:val="0"/>
                <w:numId w:val="115"/>
              </w:numPr>
              <w:spacing w:line="360" w:lineRule="exact"/>
              <w:ind w:leftChars="0" w:left="420" w:hangingChars="150" w:hanging="420"/>
              <w:jc w:val="both"/>
              <w:rPr>
                <w:rFonts w:eastAsia="標楷體"/>
                <w:sz w:val="28"/>
                <w:szCs w:val="28"/>
                <w:lang w:eastAsia="zh-TW"/>
              </w:rPr>
            </w:pPr>
            <w:r w:rsidRPr="000E3DA5">
              <w:rPr>
                <w:rFonts w:eastAsia="標楷體"/>
                <w:sz w:val="28"/>
                <w:szCs w:val="28"/>
                <w:lang w:eastAsia="zh-TW"/>
              </w:rPr>
              <w:t>落實養畜禽場之防疫輔導及監測調查，資料完整詳實。</w:t>
            </w:r>
          </w:p>
          <w:p w:rsidR="000652C9" w:rsidRPr="000E3DA5" w:rsidRDefault="000652C9" w:rsidP="00C80D62">
            <w:pPr>
              <w:pStyle w:val="a3"/>
              <w:widowControl w:val="0"/>
              <w:numPr>
                <w:ilvl w:val="0"/>
                <w:numId w:val="115"/>
              </w:numPr>
              <w:spacing w:line="360" w:lineRule="exact"/>
              <w:ind w:leftChars="0" w:left="420" w:hangingChars="150" w:hanging="420"/>
              <w:jc w:val="both"/>
              <w:rPr>
                <w:rFonts w:eastAsia="標楷體"/>
                <w:sz w:val="28"/>
                <w:szCs w:val="28"/>
                <w:lang w:eastAsia="zh-TW"/>
              </w:rPr>
            </w:pPr>
            <w:r w:rsidRPr="000E3DA5">
              <w:rPr>
                <w:rFonts w:eastAsia="標楷體"/>
                <w:sz w:val="28"/>
                <w:szCs w:val="28"/>
                <w:lang w:eastAsia="zh-TW"/>
              </w:rPr>
              <w:t>建立家禽注射隊人員名冊，並預估緊急防疫各項人力需求，申請國軍支援聯繫名單。</w:t>
            </w:r>
          </w:p>
        </w:tc>
      </w:tr>
      <w:tr w:rsidR="000652C9" w:rsidRPr="000E3DA5" w:rsidTr="000652C9">
        <w:tc>
          <w:tcPr>
            <w:tcW w:w="942" w:type="dxa"/>
            <w:vMerge w:val="restart"/>
          </w:tcPr>
          <w:p w:rsidR="000652C9" w:rsidRPr="000E3DA5" w:rsidRDefault="000652C9" w:rsidP="00411BA8">
            <w:pPr>
              <w:snapToGrid w:val="0"/>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二、植物疫災</w:t>
            </w:r>
          </w:p>
        </w:tc>
        <w:tc>
          <w:tcPr>
            <w:tcW w:w="1609" w:type="dxa"/>
          </w:tcPr>
          <w:p w:rsidR="000652C9" w:rsidRPr="000E3DA5" w:rsidRDefault="000652C9" w:rsidP="00411BA8">
            <w:pPr>
              <w:spacing w:line="320" w:lineRule="exact"/>
              <w:ind w:leftChars="-45" w:left="-108"/>
              <w:jc w:val="center"/>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防檢局</w:t>
            </w:r>
            <w:r w:rsidRPr="000E3DA5">
              <w:rPr>
                <w:rFonts w:ascii="Times New Roman" w:eastAsia="標楷體" w:hAnsi="Times New Roman"/>
                <w:sz w:val="28"/>
                <w:szCs w:val="28"/>
              </w:rPr>
              <w:t>】</w:t>
            </w:r>
          </w:p>
          <w:p w:rsidR="000652C9" w:rsidRPr="000E3DA5" w:rsidRDefault="000652C9" w:rsidP="00411BA8">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一</w:t>
            </w:r>
            <w:r w:rsidRPr="000E3DA5">
              <w:rPr>
                <w:rFonts w:ascii="Times New Roman" w:eastAsia="標楷體" w:hAnsi="Times New Roman"/>
                <w:sz w:val="28"/>
                <w:szCs w:val="28"/>
              </w:rPr>
              <w:t>)</w:t>
            </w:r>
          </w:p>
          <w:p w:rsidR="000652C9" w:rsidRPr="000E3DA5" w:rsidRDefault="000652C9" w:rsidP="00411BA8">
            <w:pPr>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防救災物資整備</w:t>
            </w:r>
          </w:p>
        </w:tc>
        <w:tc>
          <w:tcPr>
            <w:tcW w:w="7514" w:type="dxa"/>
          </w:tcPr>
          <w:p w:rsidR="000652C9" w:rsidRPr="000E3DA5" w:rsidRDefault="000652C9" w:rsidP="00C80D62">
            <w:pPr>
              <w:pStyle w:val="a3"/>
              <w:widowControl w:val="0"/>
              <w:numPr>
                <w:ilvl w:val="0"/>
                <w:numId w:val="117"/>
              </w:numPr>
              <w:spacing w:line="360" w:lineRule="exact"/>
              <w:ind w:leftChars="0" w:left="420" w:hangingChars="150" w:hanging="420"/>
              <w:jc w:val="both"/>
              <w:rPr>
                <w:sz w:val="28"/>
                <w:szCs w:val="28"/>
                <w:lang w:eastAsia="zh-TW"/>
              </w:rPr>
            </w:pPr>
            <w:r w:rsidRPr="000E3DA5">
              <w:rPr>
                <w:rFonts w:eastAsia="標楷體"/>
                <w:sz w:val="28"/>
                <w:szCs w:val="28"/>
                <w:lang w:eastAsia="zh-TW"/>
              </w:rPr>
              <w:t>僅配合中央制定植物疫病蟲害種類之標準防治作業流程進行相關工作，建議依轄區之特定疫病蟲害種類逐年建立其防治作業流程</w:t>
            </w:r>
            <w:r w:rsidRPr="000E3DA5">
              <w:rPr>
                <w:sz w:val="28"/>
                <w:szCs w:val="28"/>
                <w:lang w:eastAsia="zh-TW"/>
              </w:rPr>
              <w:t>。</w:t>
            </w:r>
          </w:p>
          <w:p w:rsidR="000652C9" w:rsidRPr="000E3DA5" w:rsidRDefault="000652C9" w:rsidP="00C80D62">
            <w:pPr>
              <w:pStyle w:val="a3"/>
              <w:widowControl w:val="0"/>
              <w:numPr>
                <w:ilvl w:val="0"/>
                <w:numId w:val="117"/>
              </w:numPr>
              <w:spacing w:line="360" w:lineRule="exact"/>
              <w:ind w:leftChars="0" w:left="420" w:hangingChars="150" w:hanging="420"/>
              <w:jc w:val="both"/>
              <w:rPr>
                <w:rFonts w:eastAsia="標楷體"/>
                <w:sz w:val="28"/>
                <w:szCs w:val="28"/>
                <w:lang w:eastAsia="zh-TW"/>
              </w:rPr>
            </w:pPr>
            <w:r w:rsidRPr="000E3DA5">
              <w:rPr>
                <w:rFonts w:eastAsia="標楷體"/>
                <w:sz w:val="28"/>
                <w:szCs w:val="28"/>
                <w:lang w:eastAsia="zh-TW"/>
              </w:rPr>
              <w:t>備置東方果實蠅、斜紋夜蛾、紅火蟻及田鼠防治資材。</w:t>
            </w:r>
          </w:p>
          <w:p w:rsidR="000652C9" w:rsidRPr="000E3DA5" w:rsidRDefault="000652C9" w:rsidP="00C80D62">
            <w:pPr>
              <w:pStyle w:val="a3"/>
              <w:widowControl w:val="0"/>
              <w:numPr>
                <w:ilvl w:val="0"/>
                <w:numId w:val="117"/>
              </w:numPr>
              <w:spacing w:line="360" w:lineRule="exact"/>
              <w:ind w:leftChars="0" w:left="420" w:hangingChars="150" w:hanging="420"/>
              <w:jc w:val="both"/>
              <w:rPr>
                <w:rFonts w:eastAsia="標楷體"/>
                <w:sz w:val="28"/>
                <w:szCs w:val="28"/>
                <w:lang w:eastAsia="zh-TW"/>
              </w:rPr>
            </w:pPr>
            <w:r w:rsidRPr="000E3DA5">
              <w:rPr>
                <w:rFonts w:eastAsia="標楷體"/>
                <w:sz w:val="28"/>
                <w:szCs w:val="28"/>
                <w:lang w:eastAsia="zh-TW"/>
              </w:rPr>
              <w:t>已訂定「雲林縣植物疫情通報流程」。</w:t>
            </w:r>
          </w:p>
        </w:tc>
      </w:tr>
      <w:tr w:rsidR="000652C9" w:rsidRPr="000E3DA5" w:rsidTr="000652C9">
        <w:tc>
          <w:tcPr>
            <w:tcW w:w="942" w:type="dxa"/>
            <w:vMerge/>
          </w:tcPr>
          <w:p w:rsidR="000652C9" w:rsidRPr="000E3DA5" w:rsidRDefault="000652C9" w:rsidP="00411BA8">
            <w:pPr>
              <w:snapToGrid w:val="0"/>
              <w:spacing w:line="320" w:lineRule="exact"/>
              <w:jc w:val="center"/>
              <w:rPr>
                <w:rFonts w:ascii="Times New Roman" w:eastAsia="標楷體" w:hAnsi="Times New Roman"/>
                <w:sz w:val="28"/>
                <w:szCs w:val="28"/>
              </w:rPr>
            </w:pPr>
          </w:p>
        </w:tc>
        <w:tc>
          <w:tcPr>
            <w:tcW w:w="1609" w:type="dxa"/>
          </w:tcPr>
          <w:p w:rsidR="000652C9" w:rsidRPr="000E3DA5" w:rsidRDefault="000652C9" w:rsidP="00411BA8">
            <w:pPr>
              <w:spacing w:line="320" w:lineRule="exact"/>
              <w:ind w:leftChars="-45" w:left="-108"/>
              <w:jc w:val="center"/>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防檢局</w:t>
            </w:r>
            <w:r w:rsidRPr="000E3DA5">
              <w:rPr>
                <w:rFonts w:ascii="Times New Roman" w:eastAsia="標楷體" w:hAnsi="Times New Roman"/>
                <w:sz w:val="28"/>
                <w:szCs w:val="28"/>
              </w:rPr>
              <w:t>】</w:t>
            </w:r>
          </w:p>
          <w:p w:rsidR="000652C9" w:rsidRPr="000E3DA5" w:rsidRDefault="000652C9" w:rsidP="00411BA8">
            <w:pPr>
              <w:snapToGrid w:val="0"/>
              <w:spacing w:line="320" w:lineRule="exact"/>
              <w:ind w:leftChars="-45" w:left="-108"/>
              <w:jc w:val="both"/>
              <w:rPr>
                <w:rFonts w:ascii="Times New Roman" w:eastAsia="標楷體" w:hAnsi="Times New Roman"/>
                <w:sz w:val="28"/>
                <w:szCs w:val="28"/>
              </w:rPr>
            </w:pP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二</w:t>
            </w:r>
            <w:r w:rsidRPr="000E3DA5">
              <w:rPr>
                <w:rFonts w:ascii="Times New Roman" w:eastAsia="標楷體" w:hAnsi="Times New Roman"/>
                <w:sz w:val="28"/>
                <w:szCs w:val="28"/>
              </w:rPr>
              <w:t>)</w:t>
            </w:r>
          </w:p>
          <w:p w:rsidR="000652C9" w:rsidRPr="000E3DA5" w:rsidRDefault="000652C9" w:rsidP="00411BA8">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教育宣導</w:t>
            </w:r>
          </w:p>
        </w:tc>
        <w:tc>
          <w:tcPr>
            <w:tcW w:w="7514" w:type="dxa"/>
          </w:tcPr>
          <w:p w:rsidR="000652C9" w:rsidRPr="000E3DA5" w:rsidRDefault="000652C9" w:rsidP="00411BA8">
            <w:pPr>
              <w:widowControl/>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已辦理年度教育訓練活動，無其他建議。</w:t>
            </w:r>
          </w:p>
        </w:tc>
      </w:tr>
      <w:tr w:rsidR="000652C9" w:rsidRPr="000E3DA5" w:rsidTr="000652C9">
        <w:tc>
          <w:tcPr>
            <w:tcW w:w="942" w:type="dxa"/>
          </w:tcPr>
          <w:p w:rsidR="000652C9" w:rsidRPr="000E3DA5" w:rsidRDefault="000652C9" w:rsidP="00411BA8">
            <w:pPr>
              <w:snapToGrid w:val="0"/>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四、動、植物疫災其他事項</w:t>
            </w:r>
          </w:p>
        </w:tc>
        <w:tc>
          <w:tcPr>
            <w:tcW w:w="1609" w:type="dxa"/>
          </w:tcPr>
          <w:p w:rsidR="000652C9" w:rsidRPr="000E3DA5" w:rsidRDefault="000652C9" w:rsidP="00411BA8">
            <w:pPr>
              <w:spacing w:line="320" w:lineRule="exact"/>
              <w:ind w:leftChars="-45" w:left="-108"/>
              <w:jc w:val="center"/>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防檢局</w:t>
            </w:r>
            <w:r w:rsidRPr="000E3DA5">
              <w:rPr>
                <w:rFonts w:ascii="Times New Roman" w:eastAsia="標楷體" w:hAnsi="Times New Roman"/>
                <w:sz w:val="28"/>
                <w:szCs w:val="28"/>
              </w:rPr>
              <w:t>】</w:t>
            </w:r>
          </w:p>
          <w:p w:rsidR="000652C9" w:rsidRPr="000E3DA5" w:rsidRDefault="000652C9" w:rsidP="00411BA8">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其他事項規劃</w:t>
            </w:r>
          </w:p>
        </w:tc>
        <w:tc>
          <w:tcPr>
            <w:tcW w:w="7514" w:type="dxa"/>
          </w:tcPr>
          <w:p w:rsidR="000652C9" w:rsidRPr="000E3DA5" w:rsidRDefault="000652C9" w:rsidP="00411BA8">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在動物防疫業務整備上，原始紀錄資料詳實，可供了解實際運作情形。</w:t>
            </w:r>
          </w:p>
        </w:tc>
      </w:tr>
    </w:tbl>
    <w:p w:rsidR="00736449" w:rsidRPr="000E3DA5" w:rsidRDefault="00736449" w:rsidP="00E301F4">
      <w:pPr>
        <w:rPr>
          <w:rFonts w:ascii="Times New Roman" w:eastAsia="標楷體" w:hAnsi="Times New Roman"/>
          <w:sz w:val="32"/>
          <w:szCs w:val="32"/>
        </w:rPr>
      </w:pPr>
    </w:p>
    <w:p w:rsidR="00736449" w:rsidRPr="000E3DA5" w:rsidRDefault="00736449" w:rsidP="00E301F4">
      <w:pPr>
        <w:rPr>
          <w:rFonts w:ascii="Times New Roman" w:eastAsia="標楷體" w:hAnsi="Times New Roman"/>
          <w:sz w:val="32"/>
          <w:szCs w:val="32"/>
        </w:rPr>
      </w:pPr>
    </w:p>
    <w:p w:rsidR="00E301F4" w:rsidRPr="000E3DA5" w:rsidRDefault="00E301F4" w:rsidP="00E301F4">
      <w:pPr>
        <w:spacing w:line="500" w:lineRule="exact"/>
        <w:jc w:val="center"/>
        <w:rPr>
          <w:rFonts w:ascii="Times New Roman" w:eastAsia="標楷體" w:hAnsi="Times New Roman"/>
          <w:b/>
          <w:sz w:val="32"/>
          <w:szCs w:val="32"/>
        </w:rPr>
      </w:pPr>
    </w:p>
    <w:p w:rsidR="00E301F4" w:rsidRPr="000E3DA5" w:rsidRDefault="00E301F4" w:rsidP="00E301F4">
      <w:pPr>
        <w:rPr>
          <w:rFonts w:ascii="Times New Roman" w:eastAsia="標楷體" w:hAnsi="Times New Roman"/>
          <w:b/>
          <w:sz w:val="32"/>
          <w:szCs w:val="32"/>
        </w:rPr>
      </w:pPr>
      <w:r w:rsidRPr="000E3DA5">
        <w:rPr>
          <w:rFonts w:ascii="Times New Roman" w:eastAsia="標楷體" w:hAnsi="Times New Roman"/>
          <w:b/>
          <w:kern w:val="0"/>
          <w:sz w:val="32"/>
          <w:szCs w:val="32"/>
        </w:rPr>
        <w:br w:type="page"/>
      </w:r>
    </w:p>
    <w:p w:rsidR="00E301F4" w:rsidRPr="000E3DA5" w:rsidRDefault="00E301F4" w:rsidP="00E301F4">
      <w:pPr>
        <w:rPr>
          <w:rFonts w:ascii="Times New Roman" w:eastAsia="標楷體" w:hAnsi="Times New Roman"/>
          <w:sz w:val="32"/>
          <w:szCs w:val="32"/>
        </w:rPr>
      </w:pPr>
      <w:r w:rsidRPr="000E3DA5">
        <w:rPr>
          <w:rFonts w:ascii="Times New Roman" w:eastAsia="標楷體" w:hAnsi="Times New Roman"/>
          <w:sz w:val="32"/>
          <w:szCs w:val="32"/>
        </w:rPr>
        <w:lastRenderedPageBreak/>
        <w:t>機關別：嘉義縣政府</w:t>
      </w:r>
    </w:p>
    <w:tbl>
      <w:tblPr>
        <w:tblStyle w:val="1fa"/>
        <w:tblW w:w="10065" w:type="dxa"/>
        <w:tblInd w:w="-5" w:type="dxa"/>
        <w:tblLook w:val="04A0" w:firstRow="1" w:lastRow="0" w:firstColumn="1" w:lastColumn="0" w:noHBand="0" w:noVBand="1"/>
      </w:tblPr>
      <w:tblGrid>
        <w:gridCol w:w="942"/>
        <w:gridCol w:w="1609"/>
        <w:gridCol w:w="7514"/>
      </w:tblGrid>
      <w:tr w:rsidR="000652C9" w:rsidRPr="000E3DA5" w:rsidTr="000652C9">
        <w:trPr>
          <w:tblHeader/>
        </w:trPr>
        <w:tc>
          <w:tcPr>
            <w:tcW w:w="942" w:type="dxa"/>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B748E1">
            <w:pPr>
              <w:widowControl/>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項目</w:t>
            </w:r>
          </w:p>
        </w:tc>
        <w:tc>
          <w:tcPr>
            <w:tcW w:w="1609" w:type="dxa"/>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B748E1">
            <w:pPr>
              <w:widowControl/>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評核重點項目</w:t>
            </w:r>
          </w:p>
        </w:tc>
        <w:tc>
          <w:tcPr>
            <w:tcW w:w="7514" w:type="dxa"/>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B748E1">
            <w:pPr>
              <w:widowControl/>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訪評所見及優缺點</w:t>
            </w:r>
          </w:p>
        </w:tc>
      </w:tr>
      <w:tr w:rsidR="000652C9" w:rsidRPr="000E3DA5" w:rsidTr="000652C9">
        <w:tc>
          <w:tcPr>
            <w:tcW w:w="942"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0652C9" w:rsidRPr="000E3DA5" w:rsidRDefault="000652C9" w:rsidP="00411BA8">
            <w:pPr>
              <w:widowControl/>
              <w:spacing w:line="320" w:lineRule="exact"/>
              <w:ind w:left="57" w:right="57"/>
              <w:rPr>
                <w:rFonts w:ascii="Times New Roman" w:eastAsia="標楷體" w:hAnsi="Times New Roman"/>
                <w:sz w:val="28"/>
                <w:szCs w:val="28"/>
              </w:rPr>
            </w:pPr>
            <w:r w:rsidRPr="000E3DA5">
              <w:rPr>
                <w:rFonts w:ascii="Times New Roman" w:eastAsia="標楷體" w:hAnsi="Times New Roman"/>
                <w:sz w:val="28"/>
                <w:szCs w:val="28"/>
              </w:rPr>
              <w:t>一、寒害</w:t>
            </w:r>
          </w:p>
        </w:tc>
        <w:tc>
          <w:tcPr>
            <w:tcW w:w="1609" w:type="dxa"/>
            <w:tcBorders>
              <w:top w:val="single" w:sz="4" w:space="0" w:color="auto"/>
              <w:left w:val="single" w:sz="4" w:space="0" w:color="auto"/>
              <w:bottom w:val="single" w:sz="4" w:space="0" w:color="auto"/>
              <w:right w:val="single" w:sz="4" w:space="0" w:color="auto"/>
            </w:tcBorders>
            <w:hideMark/>
          </w:tcPr>
          <w:p w:rsidR="000652C9" w:rsidRPr="000E3DA5" w:rsidRDefault="000652C9" w:rsidP="00411BA8">
            <w:pPr>
              <w:widowControl/>
              <w:spacing w:line="320" w:lineRule="exact"/>
              <w:ind w:leftChars="-45" w:left="-108"/>
              <w:jc w:val="both"/>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農糧署</w:t>
            </w:r>
            <w:r w:rsidRPr="000E3DA5">
              <w:rPr>
                <w:rFonts w:ascii="Times New Roman" w:eastAsia="標楷體" w:hAnsi="Times New Roman"/>
                <w:sz w:val="28"/>
                <w:szCs w:val="28"/>
              </w:rPr>
              <w:t>】（一）</w:t>
            </w:r>
          </w:p>
          <w:p w:rsidR="000652C9" w:rsidRPr="000E3DA5" w:rsidRDefault="000652C9" w:rsidP="00411BA8">
            <w:pPr>
              <w:widowControl/>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建立完善之災害應變體制</w:t>
            </w:r>
          </w:p>
        </w:tc>
        <w:tc>
          <w:tcPr>
            <w:tcW w:w="7514" w:type="dxa"/>
            <w:tcBorders>
              <w:top w:val="single" w:sz="4" w:space="0" w:color="auto"/>
              <w:left w:val="single" w:sz="4" w:space="0" w:color="auto"/>
              <w:bottom w:val="single" w:sz="4" w:space="0" w:color="auto"/>
              <w:right w:val="single" w:sz="4" w:space="0" w:color="auto"/>
            </w:tcBorders>
          </w:tcPr>
          <w:p w:rsidR="000652C9" w:rsidRPr="000E3DA5" w:rsidRDefault="000652C9" w:rsidP="00411BA8">
            <w:pPr>
              <w:pStyle w:val="1f9"/>
              <w:rPr>
                <w:rFonts w:ascii="Times New Roman" w:hAnsi="Times New Roman" w:cs="Times New Roman"/>
              </w:rPr>
            </w:pPr>
            <w:r w:rsidRPr="000E3DA5">
              <w:rPr>
                <w:rFonts w:ascii="Times New Roman" w:hAnsi="Times New Roman" w:cs="Times New Roman"/>
              </w:rPr>
              <w:t>寒害災害防救已納入地方政府之災害防救業務計畫。</w:t>
            </w:r>
          </w:p>
        </w:tc>
      </w:tr>
      <w:tr w:rsidR="000652C9" w:rsidRPr="000E3DA5" w:rsidTr="000652C9">
        <w:tc>
          <w:tcPr>
            <w:tcW w:w="0" w:type="auto"/>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411BA8">
            <w:pPr>
              <w:spacing w:line="320" w:lineRule="exact"/>
              <w:rPr>
                <w:rFonts w:ascii="Times New Roman" w:eastAsia="標楷體" w:hAnsi="Times New Roman"/>
                <w:sz w:val="28"/>
                <w:szCs w:val="28"/>
              </w:rPr>
            </w:pPr>
          </w:p>
        </w:tc>
        <w:tc>
          <w:tcPr>
            <w:tcW w:w="1609" w:type="dxa"/>
            <w:tcBorders>
              <w:top w:val="single" w:sz="4" w:space="0" w:color="auto"/>
              <w:left w:val="single" w:sz="4" w:space="0" w:color="auto"/>
              <w:bottom w:val="single" w:sz="4" w:space="0" w:color="auto"/>
              <w:right w:val="single" w:sz="4" w:space="0" w:color="auto"/>
            </w:tcBorders>
            <w:hideMark/>
          </w:tcPr>
          <w:p w:rsidR="000652C9" w:rsidRPr="000E3DA5" w:rsidRDefault="000652C9" w:rsidP="00411BA8">
            <w:pPr>
              <w:widowControl/>
              <w:spacing w:line="320" w:lineRule="exact"/>
              <w:ind w:leftChars="-45" w:left="-108"/>
              <w:jc w:val="both"/>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農糧署</w:t>
            </w:r>
            <w:r w:rsidRPr="000E3DA5">
              <w:rPr>
                <w:rFonts w:ascii="Times New Roman" w:eastAsia="標楷體" w:hAnsi="Times New Roman"/>
                <w:sz w:val="28"/>
                <w:szCs w:val="28"/>
              </w:rPr>
              <w:t>】（二）</w:t>
            </w:r>
          </w:p>
          <w:p w:rsidR="000652C9" w:rsidRPr="000E3DA5" w:rsidRDefault="000652C9" w:rsidP="00411BA8">
            <w:pPr>
              <w:widowControl/>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緊急通報機制</w:t>
            </w:r>
          </w:p>
        </w:tc>
        <w:tc>
          <w:tcPr>
            <w:tcW w:w="7514" w:type="dxa"/>
            <w:tcBorders>
              <w:top w:val="single" w:sz="4" w:space="0" w:color="auto"/>
              <w:left w:val="single" w:sz="4" w:space="0" w:color="auto"/>
              <w:bottom w:val="single" w:sz="4" w:space="0" w:color="auto"/>
              <w:right w:val="single" w:sz="4" w:space="0" w:color="auto"/>
            </w:tcBorders>
          </w:tcPr>
          <w:p w:rsidR="000652C9" w:rsidRPr="000E3DA5" w:rsidRDefault="000652C9" w:rsidP="00411BA8">
            <w:pPr>
              <w:pStyle w:val="1f9"/>
              <w:rPr>
                <w:rFonts w:ascii="Times New Roman" w:hAnsi="Times New Roman" w:cs="Times New Roman"/>
              </w:rPr>
            </w:pPr>
            <w:r w:rsidRPr="000E3DA5">
              <w:rPr>
                <w:rFonts w:ascii="Times New Roman" w:hAnsi="Times New Roman" w:cs="Times New Roman"/>
              </w:rPr>
              <w:t>已建置公所聯繫名冊。</w:t>
            </w:r>
          </w:p>
        </w:tc>
      </w:tr>
      <w:tr w:rsidR="000652C9" w:rsidRPr="000E3DA5" w:rsidTr="000652C9">
        <w:tc>
          <w:tcPr>
            <w:tcW w:w="0" w:type="auto"/>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411BA8">
            <w:pPr>
              <w:spacing w:line="320" w:lineRule="exact"/>
              <w:rPr>
                <w:rFonts w:ascii="Times New Roman" w:eastAsia="標楷體" w:hAnsi="Times New Roman"/>
                <w:sz w:val="28"/>
                <w:szCs w:val="28"/>
              </w:rPr>
            </w:pPr>
          </w:p>
        </w:tc>
        <w:tc>
          <w:tcPr>
            <w:tcW w:w="1609" w:type="dxa"/>
            <w:tcBorders>
              <w:top w:val="single" w:sz="4" w:space="0" w:color="auto"/>
              <w:left w:val="single" w:sz="4" w:space="0" w:color="auto"/>
              <w:bottom w:val="single" w:sz="4" w:space="0" w:color="auto"/>
              <w:right w:val="single" w:sz="4" w:space="0" w:color="auto"/>
            </w:tcBorders>
            <w:hideMark/>
          </w:tcPr>
          <w:p w:rsidR="000652C9" w:rsidRPr="000E3DA5" w:rsidRDefault="000652C9" w:rsidP="00411BA8">
            <w:pPr>
              <w:widowControl/>
              <w:spacing w:line="320" w:lineRule="exact"/>
              <w:ind w:leftChars="-45" w:left="-108"/>
              <w:jc w:val="both"/>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農糧署</w:t>
            </w:r>
            <w:r w:rsidRPr="000E3DA5">
              <w:rPr>
                <w:rFonts w:ascii="Times New Roman" w:eastAsia="標楷體" w:hAnsi="Times New Roman"/>
                <w:sz w:val="28"/>
                <w:szCs w:val="28"/>
              </w:rPr>
              <w:t>】（三）</w:t>
            </w:r>
          </w:p>
          <w:p w:rsidR="000652C9" w:rsidRPr="000E3DA5" w:rsidRDefault="000652C9" w:rsidP="00411BA8">
            <w:pPr>
              <w:widowControl/>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寒害潛勢區域之掌握</w:t>
            </w:r>
          </w:p>
        </w:tc>
        <w:tc>
          <w:tcPr>
            <w:tcW w:w="7514" w:type="dxa"/>
            <w:tcBorders>
              <w:top w:val="single" w:sz="4" w:space="0" w:color="auto"/>
              <w:left w:val="single" w:sz="4" w:space="0" w:color="auto"/>
              <w:bottom w:val="single" w:sz="4" w:space="0" w:color="auto"/>
              <w:right w:val="single" w:sz="4" w:space="0" w:color="auto"/>
            </w:tcBorders>
          </w:tcPr>
          <w:p w:rsidR="000652C9" w:rsidRPr="000E3DA5" w:rsidRDefault="000652C9" w:rsidP="00411BA8">
            <w:pPr>
              <w:pStyle w:val="1f9"/>
              <w:rPr>
                <w:rFonts w:ascii="Times New Roman" w:hAnsi="Times New Roman" w:cs="Times New Roman"/>
              </w:rPr>
            </w:pPr>
            <w:r w:rsidRPr="000E3DA5">
              <w:rPr>
                <w:rFonts w:ascii="Times New Roman" w:hAnsi="Times New Roman" w:cs="Times New Roman"/>
              </w:rPr>
              <w:t>已建置作物及漁塭災害潛勢圖。</w:t>
            </w:r>
          </w:p>
        </w:tc>
      </w:tr>
      <w:tr w:rsidR="000652C9" w:rsidRPr="000E3DA5" w:rsidTr="000652C9">
        <w:tc>
          <w:tcPr>
            <w:tcW w:w="0" w:type="auto"/>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411BA8">
            <w:pPr>
              <w:spacing w:line="320" w:lineRule="exact"/>
              <w:rPr>
                <w:rFonts w:ascii="Times New Roman" w:eastAsia="標楷體" w:hAnsi="Times New Roman"/>
                <w:sz w:val="28"/>
                <w:szCs w:val="28"/>
              </w:rPr>
            </w:pPr>
          </w:p>
        </w:tc>
        <w:tc>
          <w:tcPr>
            <w:tcW w:w="1609" w:type="dxa"/>
            <w:tcBorders>
              <w:top w:val="single" w:sz="4" w:space="0" w:color="auto"/>
              <w:left w:val="single" w:sz="4" w:space="0" w:color="auto"/>
              <w:bottom w:val="single" w:sz="4" w:space="0" w:color="auto"/>
              <w:right w:val="single" w:sz="4" w:space="0" w:color="auto"/>
            </w:tcBorders>
            <w:hideMark/>
          </w:tcPr>
          <w:p w:rsidR="000652C9" w:rsidRPr="000E3DA5" w:rsidRDefault="000652C9" w:rsidP="00411BA8">
            <w:pPr>
              <w:widowControl/>
              <w:spacing w:line="320" w:lineRule="exact"/>
              <w:ind w:leftChars="-45" w:left="-108"/>
              <w:jc w:val="both"/>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農糧署</w:t>
            </w:r>
            <w:r w:rsidRPr="000E3DA5">
              <w:rPr>
                <w:rFonts w:ascii="Times New Roman" w:eastAsia="標楷體" w:hAnsi="Times New Roman"/>
                <w:sz w:val="28"/>
                <w:szCs w:val="28"/>
              </w:rPr>
              <w:t>】（四）</w:t>
            </w:r>
          </w:p>
          <w:p w:rsidR="000652C9" w:rsidRPr="000E3DA5" w:rsidRDefault="000652C9" w:rsidP="00411BA8">
            <w:pPr>
              <w:widowControl/>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災害預警機制</w:t>
            </w:r>
          </w:p>
        </w:tc>
        <w:tc>
          <w:tcPr>
            <w:tcW w:w="7514" w:type="dxa"/>
            <w:tcBorders>
              <w:top w:val="single" w:sz="4" w:space="0" w:color="auto"/>
              <w:left w:val="single" w:sz="4" w:space="0" w:color="auto"/>
              <w:bottom w:val="single" w:sz="4" w:space="0" w:color="auto"/>
              <w:right w:val="single" w:sz="4" w:space="0" w:color="auto"/>
            </w:tcBorders>
          </w:tcPr>
          <w:p w:rsidR="000652C9" w:rsidRPr="000E3DA5" w:rsidRDefault="000652C9" w:rsidP="00411BA8">
            <w:pPr>
              <w:pStyle w:val="1f9"/>
              <w:rPr>
                <w:rFonts w:ascii="Times New Roman" w:hAnsi="Times New Roman" w:cs="Times New Roman"/>
              </w:rPr>
            </w:pPr>
            <w:r w:rsidRPr="000E3DA5">
              <w:rPr>
                <w:rFonts w:ascii="Times New Roman" w:hAnsi="Times New Roman" w:cs="Times New Roman"/>
              </w:rPr>
              <w:t>已訂警戒值，依據農業天然災害救助辦法及相關規定辦理，建議可依地區特性研定細部作業程序。</w:t>
            </w:r>
          </w:p>
        </w:tc>
      </w:tr>
      <w:tr w:rsidR="000652C9" w:rsidRPr="000E3DA5" w:rsidTr="000652C9">
        <w:tc>
          <w:tcPr>
            <w:tcW w:w="0" w:type="auto"/>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411BA8">
            <w:pPr>
              <w:spacing w:line="320" w:lineRule="exact"/>
              <w:rPr>
                <w:rFonts w:ascii="Times New Roman" w:eastAsia="標楷體" w:hAnsi="Times New Roman"/>
                <w:sz w:val="28"/>
                <w:szCs w:val="28"/>
              </w:rPr>
            </w:pPr>
          </w:p>
        </w:tc>
        <w:tc>
          <w:tcPr>
            <w:tcW w:w="1609" w:type="dxa"/>
            <w:tcBorders>
              <w:top w:val="single" w:sz="4" w:space="0" w:color="auto"/>
              <w:left w:val="single" w:sz="4" w:space="0" w:color="auto"/>
              <w:bottom w:val="single" w:sz="4" w:space="0" w:color="auto"/>
              <w:right w:val="single" w:sz="4" w:space="0" w:color="auto"/>
            </w:tcBorders>
            <w:hideMark/>
          </w:tcPr>
          <w:p w:rsidR="000652C9" w:rsidRPr="000E3DA5" w:rsidRDefault="000652C9" w:rsidP="00411BA8">
            <w:pPr>
              <w:widowControl/>
              <w:spacing w:line="320" w:lineRule="exact"/>
              <w:ind w:leftChars="-45" w:left="-108"/>
              <w:jc w:val="both"/>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農糧署</w:t>
            </w:r>
            <w:r w:rsidRPr="000E3DA5">
              <w:rPr>
                <w:rFonts w:ascii="Times New Roman" w:eastAsia="標楷體" w:hAnsi="Times New Roman"/>
                <w:sz w:val="28"/>
                <w:szCs w:val="28"/>
              </w:rPr>
              <w:t>】（五）</w:t>
            </w:r>
          </w:p>
          <w:p w:rsidR="000652C9" w:rsidRPr="000E3DA5" w:rsidRDefault="000652C9" w:rsidP="00411BA8">
            <w:pPr>
              <w:widowControl/>
              <w:spacing w:line="320" w:lineRule="exact"/>
              <w:ind w:left="-6" w:firstLine="6"/>
              <w:jc w:val="both"/>
              <w:rPr>
                <w:rFonts w:ascii="Times New Roman" w:eastAsia="標楷體" w:hAnsi="Times New Roman"/>
                <w:sz w:val="28"/>
                <w:szCs w:val="28"/>
              </w:rPr>
            </w:pPr>
            <w:r w:rsidRPr="000E3DA5">
              <w:rPr>
                <w:rFonts w:ascii="Times New Roman" w:eastAsia="標楷體" w:hAnsi="Times New Roman"/>
                <w:sz w:val="28"/>
                <w:szCs w:val="28"/>
              </w:rPr>
              <w:t>防災宣導</w:t>
            </w:r>
          </w:p>
          <w:p w:rsidR="000652C9" w:rsidRPr="000E3DA5" w:rsidRDefault="000652C9" w:rsidP="00411BA8">
            <w:pPr>
              <w:widowControl/>
              <w:spacing w:line="320" w:lineRule="exact"/>
              <w:ind w:left="-6" w:firstLine="6"/>
              <w:jc w:val="both"/>
              <w:rPr>
                <w:rFonts w:ascii="Times New Roman" w:eastAsia="標楷體" w:hAnsi="Times New Roman"/>
                <w:sz w:val="28"/>
                <w:szCs w:val="28"/>
              </w:rPr>
            </w:pPr>
            <w:r w:rsidRPr="000E3DA5">
              <w:rPr>
                <w:rFonts w:ascii="Times New Roman" w:eastAsia="標楷體" w:hAnsi="Times New Roman"/>
                <w:sz w:val="28"/>
                <w:szCs w:val="28"/>
              </w:rPr>
              <w:t>及教育</w:t>
            </w:r>
          </w:p>
        </w:tc>
        <w:tc>
          <w:tcPr>
            <w:tcW w:w="7514" w:type="dxa"/>
            <w:tcBorders>
              <w:top w:val="single" w:sz="4" w:space="0" w:color="auto"/>
              <w:left w:val="single" w:sz="4" w:space="0" w:color="auto"/>
              <w:bottom w:val="single" w:sz="4" w:space="0" w:color="auto"/>
              <w:right w:val="single" w:sz="4" w:space="0" w:color="auto"/>
            </w:tcBorders>
          </w:tcPr>
          <w:p w:rsidR="000652C9" w:rsidRPr="000E3DA5" w:rsidRDefault="000652C9" w:rsidP="00411BA8">
            <w:pPr>
              <w:pStyle w:val="1f9"/>
              <w:rPr>
                <w:rFonts w:ascii="Times New Roman" w:hAnsi="Times New Roman" w:cs="Times New Roman"/>
              </w:rPr>
            </w:pPr>
            <w:r w:rsidRPr="000E3DA5">
              <w:rPr>
                <w:rFonts w:ascii="Times New Roman" w:hAnsi="Times New Roman" w:cs="Times New Roman"/>
              </w:rPr>
              <w:t>發布</w:t>
            </w:r>
            <w:r w:rsidRPr="000E3DA5">
              <w:rPr>
                <w:rFonts w:ascii="Times New Roman" w:hAnsi="Times New Roman" w:cs="Times New Roman"/>
              </w:rPr>
              <w:t>11</w:t>
            </w:r>
            <w:r w:rsidRPr="000E3DA5">
              <w:rPr>
                <w:rFonts w:ascii="Times New Roman" w:hAnsi="Times New Roman" w:cs="Times New Roman"/>
              </w:rPr>
              <w:t>次防範低溫新聞稿、</w:t>
            </w:r>
            <w:r w:rsidRPr="000E3DA5">
              <w:rPr>
                <w:rFonts w:ascii="Times New Roman" w:hAnsi="Times New Roman" w:cs="Times New Roman"/>
              </w:rPr>
              <w:t>5</w:t>
            </w:r>
            <w:r w:rsidRPr="000E3DA5">
              <w:rPr>
                <w:rFonts w:ascii="Times New Roman" w:hAnsi="Times New Roman" w:cs="Times New Roman"/>
              </w:rPr>
              <w:t>次督導函、</w:t>
            </w:r>
            <w:r w:rsidRPr="000E3DA5">
              <w:rPr>
                <w:rFonts w:ascii="Times New Roman" w:hAnsi="Times New Roman" w:cs="Times New Roman"/>
              </w:rPr>
              <w:t>5</w:t>
            </w:r>
            <w:r w:rsidRPr="000E3DA5">
              <w:rPr>
                <w:rFonts w:ascii="Times New Roman" w:hAnsi="Times New Roman" w:cs="Times New Roman"/>
              </w:rPr>
              <w:t>次傳真通報，並辦理漁業生產區防災對策專家座談</w:t>
            </w:r>
            <w:r w:rsidRPr="000E3DA5">
              <w:rPr>
                <w:rFonts w:ascii="Times New Roman" w:hAnsi="Times New Roman" w:cs="Times New Roman"/>
              </w:rPr>
              <w:t>1</w:t>
            </w:r>
            <w:r w:rsidRPr="000E3DA5">
              <w:rPr>
                <w:rFonts w:ascii="Times New Roman" w:hAnsi="Times New Roman" w:cs="Times New Roman"/>
              </w:rPr>
              <w:t>場次。</w:t>
            </w:r>
          </w:p>
        </w:tc>
      </w:tr>
      <w:tr w:rsidR="000652C9" w:rsidRPr="000E3DA5" w:rsidTr="000652C9">
        <w:tc>
          <w:tcPr>
            <w:tcW w:w="942" w:type="dxa"/>
            <w:vMerge w:val="restart"/>
          </w:tcPr>
          <w:p w:rsidR="000652C9" w:rsidRPr="000E3DA5" w:rsidRDefault="000652C9" w:rsidP="00B748E1">
            <w:pPr>
              <w:snapToGrid w:val="0"/>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二、動物疫災</w:t>
            </w:r>
          </w:p>
        </w:tc>
        <w:tc>
          <w:tcPr>
            <w:tcW w:w="1609" w:type="dxa"/>
          </w:tcPr>
          <w:p w:rsidR="000652C9" w:rsidRPr="000E3DA5" w:rsidRDefault="000652C9" w:rsidP="00B748E1">
            <w:pPr>
              <w:spacing w:line="320" w:lineRule="exact"/>
              <w:ind w:leftChars="-45" w:left="-108"/>
              <w:jc w:val="center"/>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防檢局</w:t>
            </w:r>
            <w:r w:rsidRPr="000E3DA5">
              <w:rPr>
                <w:rFonts w:ascii="Times New Roman" w:eastAsia="標楷體" w:hAnsi="Times New Roman"/>
                <w:sz w:val="28"/>
                <w:szCs w:val="28"/>
              </w:rPr>
              <w:t>】</w:t>
            </w:r>
          </w:p>
          <w:p w:rsidR="000652C9" w:rsidRPr="000E3DA5" w:rsidRDefault="000652C9" w:rsidP="00B748E1">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一</w:t>
            </w:r>
            <w:r w:rsidRPr="000E3DA5">
              <w:rPr>
                <w:rFonts w:ascii="Times New Roman" w:eastAsia="標楷體" w:hAnsi="Times New Roman"/>
                <w:sz w:val="28"/>
                <w:szCs w:val="28"/>
              </w:rPr>
              <w:t>)</w:t>
            </w:r>
          </w:p>
          <w:p w:rsidR="000652C9" w:rsidRPr="000E3DA5" w:rsidRDefault="000652C9" w:rsidP="00B748E1">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防救災物資整備及疫病監測預警通報機制</w:t>
            </w:r>
          </w:p>
        </w:tc>
        <w:tc>
          <w:tcPr>
            <w:tcW w:w="7514" w:type="dxa"/>
          </w:tcPr>
          <w:p w:rsidR="000652C9" w:rsidRPr="000E3DA5" w:rsidRDefault="000652C9" w:rsidP="00B748E1">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優點</w:t>
            </w:r>
            <w:r w:rsidRPr="000E3DA5">
              <w:rPr>
                <w:rFonts w:ascii="Times New Roman" w:eastAsia="標楷體" w:hAnsi="Times New Roman"/>
                <w:sz w:val="28"/>
                <w:szCs w:val="28"/>
              </w:rPr>
              <w:t>:</w:t>
            </w:r>
          </w:p>
          <w:p w:rsidR="000652C9" w:rsidRPr="000E3DA5" w:rsidRDefault="000652C9" w:rsidP="00C80D62">
            <w:pPr>
              <w:pStyle w:val="a3"/>
              <w:widowControl w:val="0"/>
              <w:numPr>
                <w:ilvl w:val="0"/>
                <w:numId w:val="119"/>
              </w:numPr>
              <w:spacing w:line="360" w:lineRule="exact"/>
              <w:ind w:leftChars="0" w:left="420" w:hangingChars="150" w:hanging="420"/>
              <w:jc w:val="both"/>
              <w:rPr>
                <w:rFonts w:eastAsia="標楷體"/>
                <w:sz w:val="28"/>
                <w:szCs w:val="28"/>
                <w:lang w:eastAsia="zh-TW"/>
              </w:rPr>
            </w:pPr>
            <w:r w:rsidRPr="000E3DA5">
              <w:rPr>
                <w:rFonts w:eastAsia="標楷體"/>
                <w:sz w:val="28"/>
                <w:szCs w:val="28"/>
                <w:lang w:eastAsia="zh-TW"/>
              </w:rPr>
              <w:t>訂定禽流感疫病災害防救標準作業程序手冊，並明列應變組織架構及明訂各相關局</w:t>
            </w:r>
            <w:r w:rsidRPr="000E3DA5">
              <w:rPr>
                <w:rFonts w:eastAsia="標楷體"/>
                <w:sz w:val="28"/>
                <w:szCs w:val="28"/>
                <w:lang w:eastAsia="zh-TW"/>
              </w:rPr>
              <w:t>(</w:t>
            </w:r>
            <w:r w:rsidRPr="000E3DA5">
              <w:rPr>
                <w:rFonts w:eastAsia="標楷體"/>
                <w:sz w:val="28"/>
                <w:szCs w:val="28"/>
                <w:lang w:eastAsia="zh-TW"/>
              </w:rPr>
              <w:t>處</w:t>
            </w:r>
            <w:r w:rsidRPr="000E3DA5">
              <w:rPr>
                <w:rFonts w:eastAsia="標楷體"/>
                <w:sz w:val="28"/>
                <w:szCs w:val="28"/>
                <w:lang w:eastAsia="zh-TW"/>
              </w:rPr>
              <w:t>)</w:t>
            </w:r>
            <w:r w:rsidRPr="000E3DA5">
              <w:rPr>
                <w:rFonts w:eastAsia="標楷體"/>
                <w:sz w:val="28"/>
                <w:szCs w:val="28"/>
                <w:lang w:eastAsia="zh-TW"/>
              </w:rPr>
              <w:t>任務分工。</w:t>
            </w:r>
          </w:p>
          <w:p w:rsidR="000652C9" w:rsidRPr="000E3DA5" w:rsidRDefault="000652C9" w:rsidP="00C80D62">
            <w:pPr>
              <w:pStyle w:val="a3"/>
              <w:widowControl w:val="0"/>
              <w:numPr>
                <w:ilvl w:val="0"/>
                <w:numId w:val="119"/>
              </w:numPr>
              <w:spacing w:line="360" w:lineRule="exact"/>
              <w:ind w:leftChars="0" w:left="420" w:hangingChars="150" w:hanging="420"/>
              <w:jc w:val="both"/>
              <w:rPr>
                <w:rFonts w:eastAsia="標楷體"/>
                <w:sz w:val="28"/>
                <w:szCs w:val="28"/>
                <w:lang w:eastAsia="zh-TW"/>
              </w:rPr>
            </w:pPr>
            <w:r w:rsidRPr="000E3DA5">
              <w:rPr>
                <w:rFonts w:eastAsia="標楷體"/>
                <w:sz w:val="28"/>
                <w:szCs w:val="28"/>
                <w:lang w:eastAsia="zh-TW"/>
              </w:rPr>
              <w:t>完成緊急防疫所需各項資材整備並充分盤點。</w:t>
            </w:r>
          </w:p>
          <w:p w:rsidR="000652C9" w:rsidRPr="000E3DA5" w:rsidRDefault="000652C9" w:rsidP="00B748E1">
            <w:pPr>
              <w:spacing w:line="360" w:lineRule="exact"/>
              <w:jc w:val="both"/>
              <w:rPr>
                <w:rFonts w:ascii="Times New Roman" w:eastAsia="標楷體" w:hAnsi="Times New Roman"/>
                <w:sz w:val="28"/>
                <w:szCs w:val="28"/>
              </w:rPr>
            </w:pPr>
          </w:p>
          <w:p w:rsidR="000652C9" w:rsidRPr="000E3DA5" w:rsidRDefault="000652C9" w:rsidP="00B748E1">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缺點</w:t>
            </w:r>
            <w:r w:rsidRPr="000E3DA5">
              <w:rPr>
                <w:rFonts w:ascii="Times New Roman" w:eastAsia="標楷體" w:hAnsi="Times New Roman"/>
                <w:sz w:val="28"/>
                <w:szCs w:val="28"/>
              </w:rPr>
              <w:t>:</w:t>
            </w:r>
          </w:p>
          <w:p w:rsidR="000652C9" w:rsidRPr="000E3DA5" w:rsidRDefault="000652C9" w:rsidP="00C80D62">
            <w:pPr>
              <w:pStyle w:val="a3"/>
              <w:widowControl w:val="0"/>
              <w:numPr>
                <w:ilvl w:val="0"/>
                <w:numId w:val="118"/>
              </w:numPr>
              <w:spacing w:line="360" w:lineRule="exact"/>
              <w:ind w:leftChars="0" w:left="420" w:hangingChars="150" w:hanging="420"/>
              <w:jc w:val="both"/>
              <w:rPr>
                <w:rFonts w:eastAsia="標楷體"/>
                <w:sz w:val="28"/>
                <w:szCs w:val="28"/>
                <w:lang w:eastAsia="zh-TW"/>
              </w:rPr>
            </w:pPr>
            <w:r w:rsidRPr="000E3DA5">
              <w:rPr>
                <w:rFonts w:eastAsia="標楷體"/>
                <w:sz w:val="28"/>
                <w:szCs w:val="28"/>
                <w:highlight w:val="lightGray"/>
                <w:lang w:eastAsia="zh-TW"/>
              </w:rPr>
              <w:t>欠缺禽流感以外重要動物疫病災害之標準作業程序手冊。</w:t>
            </w:r>
          </w:p>
          <w:p w:rsidR="000652C9" w:rsidRPr="000E3DA5" w:rsidRDefault="000652C9" w:rsidP="00C80D62">
            <w:pPr>
              <w:pStyle w:val="a3"/>
              <w:widowControl w:val="0"/>
              <w:numPr>
                <w:ilvl w:val="0"/>
                <w:numId w:val="118"/>
              </w:numPr>
              <w:spacing w:line="360" w:lineRule="exact"/>
              <w:ind w:leftChars="0" w:left="420" w:hangingChars="150" w:hanging="420"/>
              <w:jc w:val="both"/>
              <w:rPr>
                <w:rFonts w:eastAsia="標楷體"/>
                <w:sz w:val="28"/>
                <w:szCs w:val="28"/>
                <w:lang w:eastAsia="zh-TW"/>
              </w:rPr>
            </w:pPr>
            <w:r w:rsidRPr="000E3DA5">
              <w:rPr>
                <w:rFonts w:eastAsia="標楷體"/>
                <w:sz w:val="28"/>
                <w:szCs w:val="28"/>
                <w:lang w:eastAsia="zh-TW"/>
              </w:rPr>
              <w:t>對於大型動物或大量動物屍體處理，應具體評估處理方式並事前規劃，以因應各種動物疫災發生時之實際需求。</w:t>
            </w:r>
          </w:p>
        </w:tc>
      </w:tr>
      <w:tr w:rsidR="000652C9" w:rsidRPr="000E3DA5" w:rsidTr="000652C9">
        <w:tc>
          <w:tcPr>
            <w:tcW w:w="942" w:type="dxa"/>
            <w:vMerge/>
          </w:tcPr>
          <w:p w:rsidR="000652C9" w:rsidRPr="000E3DA5" w:rsidRDefault="000652C9" w:rsidP="00B748E1">
            <w:pPr>
              <w:snapToGrid w:val="0"/>
              <w:spacing w:line="320" w:lineRule="exact"/>
              <w:jc w:val="center"/>
              <w:rPr>
                <w:rFonts w:ascii="Times New Roman" w:eastAsia="標楷體" w:hAnsi="Times New Roman"/>
                <w:sz w:val="28"/>
                <w:szCs w:val="28"/>
              </w:rPr>
            </w:pPr>
          </w:p>
        </w:tc>
        <w:tc>
          <w:tcPr>
            <w:tcW w:w="1609" w:type="dxa"/>
          </w:tcPr>
          <w:p w:rsidR="000652C9" w:rsidRPr="000E3DA5" w:rsidRDefault="000652C9" w:rsidP="00B748E1">
            <w:pPr>
              <w:spacing w:line="320" w:lineRule="exact"/>
              <w:ind w:leftChars="-45" w:left="-108"/>
              <w:jc w:val="center"/>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防檢局</w:t>
            </w:r>
            <w:r w:rsidRPr="000E3DA5">
              <w:rPr>
                <w:rFonts w:ascii="Times New Roman" w:eastAsia="標楷體" w:hAnsi="Times New Roman"/>
                <w:sz w:val="28"/>
                <w:szCs w:val="28"/>
              </w:rPr>
              <w:t>】</w:t>
            </w:r>
          </w:p>
          <w:p w:rsidR="000652C9" w:rsidRPr="000E3DA5" w:rsidRDefault="000652C9" w:rsidP="00B748E1">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二</w:t>
            </w:r>
            <w:r w:rsidRPr="000E3DA5">
              <w:rPr>
                <w:rFonts w:ascii="Times New Roman" w:eastAsia="標楷體" w:hAnsi="Times New Roman"/>
                <w:sz w:val="28"/>
                <w:szCs w:val="28"/>
              </w:rPr>
              <w:t>)</w:t>
            </w:r>
          </w:p>
          <w:p w:rsidR="000652C9" w:rsidRPr="000E3DA5" w:rsidRDefault="000652C9" w:rsidP="00B748E1">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災害防救應變體系與應變措施</w:t>
            </w:r>
          </w:p>
        </w:tc>
        <w:tc>
          <w:tcPr>
            <w:tcW w:w="7514" w:type="dxa"/>
          </w:tcPr>
          <w:p w:rsidR="000652C9" w:rsidRPr="000E3DA5" w:rsidRDefault="000652C9" w:rsidP="00B748E1">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優點</w:t>
            </w:r>
            <w:r w:rsidRPr="000E3DA5">
              <w:rPr>
                <w:rFonts w:ascii="Times New Roman" w:eastAsia="標楷體" w:hAnsi="Times New Roman"/>
                <w:sz w:val="28"/>
                <w:szCs w:val="28"/>
              </w:rPr>
              <w:t>:</w:t>
            </w:r>
          </w:p>
          <w:p w:rsidR="000652C9" w:rsidRPr="000E3DA5" w:rsidRDefault="000652C9" w:rsidP="00B748E1">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辦理動物疫病防疫會議及防範高病原性家禽流行性感冒之沙盤推演。</w:t>
            </w:r>
          </w:p>
          <w:p w:rsidR="000652C9" w:rsidRPr="000E3DA5" w:rsidRDefault="000652C9" w:rsidP="00B748E1">
            <w:pPr>
              <w:spacing w:line="360" w:lineRule="exact"/>
              <w:jc w:val="both"/>
              <w:rPr>
                <w:rFonts w:ascii="Times New Roman" w:eastAsia="標楷體" w:hAnsi="Times New Roman"/>
                <w:sz w:val="28"/>
                <w:szCs w:val="28"/>
              </w:rPr>
            </w:pPr>
          </w:p>
          <w:p w:rsidR="000652C9" w:rsidRPr="000E3DA5" w:rsidRDefault="000652C9" w:rsidP="00B748E1">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缺點</w:t>
            </w:r>
            <w:r w:rsidRPr="000E3DA5">
              <w:rPr>
                <w:rFonts w:ascii="Times New Roman" w:eastAsia="標楷體" w:hAnsi="Times New Roman"/>
                <w:sz w:val="28"/>
                <w:szCs w:val="28"/>
              </w:rPr>
              <w:t>:</w:t>
            </w:r>
          </w:p>
          <w:p w:rsidR="000652C9" w:rsidRPr="000E3DA5" w:rsidRDefault="000652C9" w:rsidP="00B748E1">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欠缺結合災害原因與動物疫災潛勢，改善動物飼養技術與設備之具體作為。</w:t>
            </w:r>
          </w:p>
        </w:tc>
      </w:tr>
      <w:tr w:rsidR="000652C9" w:rsidRPr="000E3DA5" w:rsidTr="000652C9">
        <w:tc>
          <w:tcPr>
            <w:tcW w:w="942" w:type="dxa"/>
            <w:vMerge/>
          </w:tcPr>
          <w:p w:rsidR="000652C9" w:rsidRPr="000E3DA5" w:rsidRDefault="000652C9" w:rsidP="00B748E1">
            <w:pPr>
              <w:snapToGrid w:val="0"/>
              <w:spacing w:line="320" w:lineRule="exact"/>
              <w:jc w:val="center"/>
              <w:rPr>
                <w:rFonts w:ascii="Times New Roman" w:eastAsia="標楷體" w:hAnsi="Times New Roman"/>
                <w:sz w:val="28"/>
                <w:szCs w:val="28"/>
              </w:rPr>
            </w:pPr>
          </w:p>
        </w:tc>
        <w:tc>
          <w:tcPr>
            <w:tcW w:w="1609" w:type="dxa"/>
          </w:tcPr>
          <w:p w:rsidR="000652C9" w:rsidRPr="000E3DA5" w:rsidRDefault="000652C9" w:rsidP="00B748E1">
            <w:pPr>
              <w:spacing w:line="320" w:lineRule="exact"/>
              <w:ind w:leftChars="-45" w:left="-108"/>
              <w:jc w:val="center"/>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防檢局</w:t>
            </w:r>
            <w:r w:rsidRPr="000E3DA5">
              <w:rPr>
                <w:rFonts w:ascii="Times New Roman" w:eastAsia="標楷體" w:hAnsi="Times New Roman"/>
                <w:sz w:val="28"/>
                <w:szCs w:val="28"/>
              </w:rPr>
              <w:t>】</w:t>
            </w:r>
          </w:p>
          <w:p w:rsidR="000652C9" w:rsidRPr="000E3DA5" w:rsidRDefault="000652C9" w:rsidP="00B748E1">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三</w:t>
            </w:r>
            <w:r w:rsidRPr="000E3DA5">
              <w:rPr>
                <w:rFonts w:ascii="Times New Roman" w:eastAsia="標楷體" w:hAnsi="Times New Roman"/>
                <w:sz w:val="28"/>
                <w:szCs w:val="28"/>
              </w:rPr>
              <w:t>)</w:t>
            </w:r>
          </w:p>
          <w:p w:rsidR="000652C9" w:rsidRPr="000E3DA5" w:rsidRDefault="000652C9" w:rsidP="00B748E1">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災後復建作業</w:t>
            </w:r>
          </w:p>
        </w:tc>
        <w:tc>
          <w:tcPr>
            <w:tcW w:w="7514" w:type="dxa"/>
          </w:tcPr>
          <w:p w:rsidR="000652C9" w:rsidRPr="000E3DA5" w:rsidRDefault="000652C9" w:rsidP="00B748E1">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優點</w:t>
            </w:r>
            <w:r w:rsidRPr="000E3DA5">
              <w:rPr>
                <w:rFonts w:ascii="Times New Roman" w:eastAsia="標楷體" w:hAnsi="Times New Roman"/>
                <w:sz w:val="28"/>
                <w:szCs w:val="28"/>
              </w:rPr>
              <w:t>:</w:t>
            </w:r>
          </w:p>
          <w:p w:rsidR="000652C9" w:rsidRPr="000E3DA5" w:rsidRDefault="000652C9" w:rsidP="00B748E1">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落實加強養畜禽場之消毒輔導及對疫病發生場進行移動管制，遏止疫病擴大成災。</w:t>
            </w:r>
          </w:p>
          <w:p w:rsidR="000652C9" w:rsidRPr="000E3DA5" w:rsidRDefault="000652C9" w:rsidP="00B748E1">
            <w:pPr>
              <w:spacing w:line="360" w:lineRule="exact"/>
              <w:jc w:val="both"/>
              <w:rPr>
                <w:rFonts w:ascii="Times New Roman" w:eastAsia="標楷體" w:hAnsi="Times New Roman"/>
                <w:sz w:val="28"/>
                <w:szCs w:val="28"/>
              </w:rPr>
            </w:pPr>
          </w:p>
          <w:p w:rsidR="000652C9" w:rsidRPr="000E3DA5" w:rsidRDefault="000652C9" w:rsidP="00B748E1">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缺點</w:t>
            </w:r>
            <w:r w:rsidRPr="000E3DA5">
              <w:rPr>
                <w:rFonts w:ascii="Times New Roman" w:eastAsia="標楷體" w:hAnsi="Times New Roman"/>
                <w:sz w:val="28"/>
                <w:szCs w:val="28"/>
              </w:rPr>
              <w:t>:</w:t>
            </w:r>
          </w:p>
          <w:p w:rsidR="000652C9" w:rsidRPr="000E3DA5" w:rsidRDefault="000652C9" w:rsidP="00B748E1">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缺乏便民的單一諮詢窗口。</w:t>
            </w:r>
          </w:p>
        </w:tc>
      </w:tr>
      <w:tr w:rsidR="000652C9" w:rsidRPr="000E3DA5" w:rsidTr="000652C9">
        <w:tc>
          <w:tcPr>
            <w:tcW w:w="942" w:type="dxa"/>
            <w:vMerge/>
          </w:tcPr>
          <w:p w:rsidR="000652C9" w:rsidRPr="000E3DA5" w:rsidRDefault="000652C9" w:rsidP="00B748E1">
            <w:pPr>
              <w:snapToGrid w:val="0"/>
              <w:spacing w:line="320" w:lineRule="exact"/>
              <w:jc w:val="center"/>
              <w:rPr>
                <w:rFonts w:ascii="Times New Roman" w:eastAsia="標楷體" w:hAnsi="Times New Roman"/>
                <w:sz w:val="28"/>
                <w:szCs w:val="28"/>
              </w:rPr>
            </w:pPr>
          </w:p>
        </w:tc>
        <w:tc>
          <w:tcPr>
            <w:tcW w:w="1609" w:type="dxa"/>
          </w:tcPr>
          <w:p w:rsidR="000652C9" w:rsidRPr="000E3DA5" w:rsidRDefault="000652C9" w:rsidP="00B748E1">
            <w:pPr>
              <w:spacing w:line="320" w:lineRule="exact"/>
              <w:ind w:leftChars="-45" w:left="-108"/>
              <w:jc w:val="center"/>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防檢局</w:t>
            </w:r>
            <w:r w:rsidRPr="000E3DA5">
              <w:rPr>
                <w:rFonts w:ascii="Times New Roman" w:eastAsia="標楷體" w:hAnsi="Times New Roman"/>
                <w:sz w:val="28"/>
                <w:szCs w:val="28"/>
              </w:rPr>
              <w:t>】</w:t>
            </w:r>
          </w:p>
          <w:p w:rsidR="000652C9" w:rsidRPr="000E3DA5" w:rsidRDefault="000652C9" w:rsidP="00B748E1">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四</w:t>
            </w:r>
            <w:r w:rsidRPr="000E3DA5">
              <w:rPr>
                <w:rFonts w:ascii="Times New Roman" w:eastAsia="標楷體" w:hAnsi="Times New Roman"/>
                <w:sz w:val="28"/>
                <w:szCs w:val="28"/>
              </w:rPr>
              <w:t>)</w:t>
            </w:r>
          </w:p>
          <w:p w:rsidR="000652C9" w:rsidRPr="000E3DA5" w:rsidRDefault="000652C9" w:rsidP="00B748E1">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教育宣導</w:t>
            </w:r>
          </w:p>
        </w:tc>
        <w:tc>
          <w:tcPr>
            <w:tcW w:w="7514" w:type="dxa"/>
          </w:tcPr>
          <w:p w:rsidR="000652C9" w:rsidRPr="000E3DA5" w:rsidRDefault="000652C9" w:rsidP="00B748E1">
            <w:pPr>
              <w:spacing w:line="360" w:lineRule="exact"/>
              <w:rPr>
                <w:rFonts w:ascii="Times New Roman" w:eastAsia="標楷體" w:hAnsi="Times New Roman"/>
                <w:sz w:val="28"/>
                <w:szCs w:val="28"/>
              </w:rPr>
            </w:pPr>
            <w:r w:rsidRPr="000E3DA5">
              <w:rPr>
                <w:rFonts w:ascii="Times New Roman" w:eastAsia="標楷體" w:hAnsi="Times New Roman"/>
                <w:sz w:val="28"/>
                <w:szCs w:val="28"/>
              </w:rPr>
              <w:t>優點</w:t>
            </w:r>
            <w:r w:rsidRPr="000E3DA5">
              <w:rPr>
                <w:rFonts w:ascii="Times New Roman" w:eastAsia="標楷體" w:hAnsi="Times New Roman"/>
                <w:sz w:val="28"/>
                <w:szCs w:val="28"/>
              </w:rPr>
              <w:t>:</w:t>
            </w:r>
          </w:p>
          <w:p w:rsidR="000652C9" w:rsidRPr="000E3DA5" w:rsidRDefault="000652C9" w:rsidP="00B748E1">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結合獸醫師執業繼續教育機制強化獸醫及防疫人員之培訓。</w:t>
            </w:r>
          </w:p>
          <w:p w:rsidR="000652C9" w:rsidRPr="000E3DA5" w:rsidRDefault="000652C9" w:rsidP="00B748E1">
            <w:pPr>
              <w:spacing w:line="360" w:lineRule="exact"/>
              <w:jc w:val="both"/>
              <w:rPr>
                <w:rFonts w:ascii="Times New Roman" w:eastAsia="標楷體" w:hAnsi="Times New Roman"/>
                <w:sz w:val="28"/>
                <w:szCs w:val="28"/>
              </w:rPr>
            </w:pPr>
          </w:p>
          <w:p w:rsidR="000652C9" w:rsidRPr="000E3DA5" w:rsidRDefault="000652C9" w:rsidP="00B748E1">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缺點</w:t>
            </w:r>
            <w:r w:rsidRPr="000E3DA5">
              <w:rPr>
                <w:rFonts w:ascii="Times New Roman" w:eastAsia="標楷體" w:hAnsi="Times New Roman"/>
                <w:sz w:val="28"/>
                <w:szCs w:val="28"/>
              </w:rPr>
              <w:t>:</w:t>
            </w:r>
          </w:p>
          <w:p w:rsidR="000652C9" w:rsidRPr="000E3DA5" w:rsidRDefault="000652C9" w:rsidP="00B748E1">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欠缺動員民間獸醫人力或社會人士參與防災作業之規劃。</w:t>
            </w:r>
          </w:p>
        </w:tc>
      </w:tr>
      <w:tr w:rsidR="000652C9" w:rsidRPr="000E3DA5" w:rsidTr="000652C9">
        <w:tc>
          <w:tcPr>
            <w:tcW w:w="942" w:type="dxa"/>
            <w:vMerge w:val="restart"/>
          </w:tcPr>
          <w:p w:rsidR="000652C9" w:rsidRPr="000E3DA5" w:rsidRDefault="000652C9" w:rsidP="00B748E1">
            <w:pPr>
              <w:snapToGrid w:val="0"/>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二、植物疫災</w:t>
            </w:r>
          </w:p>
        </w:tc>
        <w:tc>
          <w:tcPr>
            <w:tcW w:w="1609" w:type="dxa"/>
          </w:tcPr>
          <w:p w:rsidR="000652C9" w:rsidRPr="000E3DA5" w:rsidRDefault="000652C9" w:rsidP="00B748E1">
            <w:pPr>
              <w:spacing w:line="320" w:lineRule="exact"/>
              <w:ind w:leftChars="-45" w:left="-108"/>
              <w:jc w:val="center"/>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防檢局</w:t>
            </w:r>
            <w:r w:rsidRPr="000E3DA5">
              <w:rPr>
                <w:rFonts w:ascii="Times New Roman" w:eastAsia="標楷體" w:hAnsi="Times New Roman"/>
                <w:sz w:val="28"/>
                <w:szCs w:val="28"/>
              </w:rPr>
              <w:t>】</w:t>
            </w:r>
          </w:p>
          <w:p w:rsidR="000652C9" w:rsidRPr="000E3DA5" w:rsidRDefault="000652C9" w:rsidP="00B748E1">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一</w:t>
            </w:r>
            <w:r w:rsidRPr="000E3DA5">
              <w:rPr>
                <w:rFonts w:ascii="Times New Roman" w:eastAsia="標楷體" w:hAnsi="Times New Roman"/>
                <w:sz w:val="28"/>
                <w:szCs w:val="28"/>
              </w:rPr>
              <w:t>)</w:t>
            </w:r>
          </w:p>
          <w:p w:rsidR="000652C9" w:rsidRPr="000E3DA5" w:rsidRDefault="000652C9" w:rsidP="00B748E1">
            <w:pPr>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防救災物資整備</w:t>
            </w:r>
          </w:p>
        </w:tc>
        <w:tc>
          <w:tcPr>
            <w:tcW w:w="7514" w:type="dxa"/>
          </w:tcPr>
          <w:p w:rsidR="000652C9" w:rsidRPr="000E3DA5" w:rsidRDefault="000652C9" w:rsidP="00C80D62">
            <w:pPr>
              <w:pStyle w:val="a3"/>
              <w:widowControl w:val="0"/>
              <w:numPr>
                <w:ilvl w:val="0"/>
                <w:numId w:val="120"/>
              </w:numPr>
              <w:spacing w:line="360" w:lineRule="exact"/>
              <w:ind w:leftChars="0" w:left="420" w:hangingChars="150" w:hanging="420"/>
              <w:jc w:val="both"/>
              <w:rPr>
                <w:rFonts w:eastAsia="標楷體"/>
                <w:sz w:val="28"/>
                <w:szCs w:val="28"/>
                <w:lang w:eastAsia="zh-TW"/>
              </w:rPr>
            </w:pPr>
            <w:r w:rsidRPr="000E3DA5">
              <w:rPr>
                <w:rFonts w:eastAsia="標楷體"/>
                <w:sz w:val="28"/>
                <w:szCs w:val="28"/>
                <w:lang w:eastAsia="zh-TW"/>
              </w:rPr>
              <w:t>指定人員綜理植物防疫相關業務。</w:t>
            </w:r>
          </w:p>
          <w:p w:rsidR="000652C9" w:rsidRPr="000E3DA5" w:rsidRDefault="000652C9" w:rsidP="00C80D62">
            <w:pPr>
              <w:pStyle w:val="a3"/>
              <w:widowControl w:val="0"/>
              <w:numPr>
                <w:ilvl w:val="0"/>
                <w:numId w:val="120"/>
              </w:numPr>
              <w:spacing w:line="360" w:lineRule="exact"/>
              <w:ind w:leftChars="0" w:left="420" w:hangingChars="150" w:hanging="420"/>
              <w:jc w:val="both"/>
              <w:rPr>
                <w:rFonts w:eastAsia="標楷體"/>
                <w:sz w:val="28"/>
                <w:szCs w:val="28"/>
                <w:lang w:eastAsia="zh-TW"/>
              </w:rPr>
            </w:pPr>
            <w:r w:rsidRPr="000E3DA5">
              <w:rPr>
                <w:rFonts w:eastAsia="標楷體"/>
                <w:sz w:val="28"/>
                <w:szCs w:val="28"/>
                <w:lang w:eastAsia="zh-TW"/>
              </w:rPr>
              <w:t>已製作火鶴花穿孔線蟲與紅火蟻之防治作業流程，建議針對轄區重要作物之疫病蟲害亦訂定相關防治作業流程，並建立植物疫情通報機制。。</w:t>
            </w:r>
          </w:p>
          <w:p w:rsidR="000652C9" w:rsidRPr="000E3DA5" w:rsidRDefault="000652C9" w:rsidP="00C80D62">
            <w:pPr>
              <w:pStyle w:val="a3"/>
              <w:widowControl w:val="0"/>
              <w:numPr>
                <w:ilvl w:val="0"/>
                <w:numId w:val="120"/>
              </w:numPr>
              <w:spacing w:line="360" w:lineRule="exact"/>
              <w:ind w:leftChars="0" w:left="420" w:hangingChars="150" w:hanging="420"/>
              <w:jc w:val="both"/>
              <w:rPr>
                <w:rFonts w:eastAsia="標楷體"/>
                <w:sz w:val="28"/>
                <w:szCs w:val="28"/>
                <w:lang w:eastAsia="zh-TW"/>
              </w:rPr>
            </w:pPr>
            <w:r w:rsidRPr="000E3DA5">
              <w:rPr>
                <w:rFonts w:eastAsia="標楷體"/>
                <w:sz w:val="28"/>
                <w:szCs w:val="28"/>
                <w:lang w:eastAsia="zh-TW"/>
              </w:rPr>
              <w:t>由中央及該府編列經費補助農會等各執行單位購置防治資材。</w:t>
            </w:r>
          </w:p>
        </w:tc>
      </w:tr>
      <w:tr w:rsidR="000652C9" w:rsidRPr="000E3DA5" w:rsidTr="000652C9">
        <w:tc>
          <w:tcPr>
            <w:tcW w:w="942" w:type="dxa"/>
            <w:vMerge/>
          </w:tcPr>
          <w:p w:rsidR="000652C9" w:rsidRPr="000E3DA5" w:rsidRDefault="000652C9" w:rsidP="00B748E1">
            <w:pPr>
              <w:snapToGrid w:val="0"/>
              <w:spacing w:line="320" w:lineRule="exact"/>
              <w:jc w:val="center"/>
              <w:rPr>
                <w:rFonts w:ascii="Times New Roman" w:eastAsia="標楷體" w:hAnsi="Times New Roman"/>
                <w:sz w:val="28"/>
                <w:szCs w:val="28"/>
              </w:rPr>
            </w:pPr>
          </w:p>
        </w:tc>
        <w:tc>
          <w:tcPr>
            <w:tcW w:w="1609" w:type="dxa"/>
          </w:tcPr>
          <w:p w:rsidR="000652C9" w:rsidRPr="000E3DA5" w:rsidRDefault="000652C9" w:rsidP="00B748E1">
            <w:pPr>
              <w:spacing w:line="320" w:lineRule="exact"/>
              <w:ind w:leftChars="-45" w:left="-108"/>
              <w:jc w:val="center"/>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防檢局</w:t>
            </w:r>
            <w:r w:rsidRPr="000E3DA5">
              <w:rPr>
                <w:rFonts w:ascii="Times New Roman" w:eastAsia="標楷體" w:hAnsi="Times New Roman"/>
                <w:sz w:val="28"/>
                <w:szCs w:val="28"/>
              </w:rPr>
              <w:t>】</w:t>
            </w:r>
          </w:p>
          <w:p w:rsidR="000652C9" w:rsidRPr="000E3DA5" w:rsidRDefault="000652C9" w:rsidP="00B748E1">
            <w:pPr>
              <w:snapToGrid w:val="0"/>
              <w:spacing w:line="320" w:lineRule="exact"/>
              <w:ind w:leftChars="-45" w:left="-108"/>
              <w:jc w:val="both"/>
              <w:rPr>
                <w:rFonts w:ascii="Times New Roman" w:eastAsia="標楷體" w:hAnsi="Times New Roman"/>
                <w:sz w:val="28"/>
                <w:szCs w:val="28"/>
              </w:rPr>
            </w:pP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二</w:t>
            </w:r>
            <w:r w:rsidRPr="000E3DA5">
              <w:rPr>
                <w:rFonts w:ascii="Times New Roman" w:eastAsia="標楷體" w:hAnsi="Times New Roman"/>
                <w:sz w:val="28"/>
                <w:szCs w:val="28"/>
              </w:rPr>
              <w:t>)</w:t>
            </w:r>
          </w:p>
          <w:p w:rsidR="000652C9" w:rsidRPr="000E3DA5" w:rsidRDefault="000652C9" w:rsidP="00B748E1">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教育宣導</w:t>
            </w:r>
          </w:p>
        </w:tc>
        <w:tc>
          <w:tcPr>
            <w:tcW w:w="7514" w:type="dxa"/>
          </w:tcPr>
          <w:p w:rsidR="000652C9" w:rsidRPr="000E3DA5" w:rsidRDefault="000652C9" w:rsidP="00B748E1">
            <w:pPr>
              <w:widowControl/>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建議針對轄區重要作物規劃辦理其病蟲害防治教育訓練。</w:t>
            </w:r>
          </w:p>
        </w:tc>
      </w:tr>
      <w:tr w:rsidR="000652C9" w:rsidRPr="000E3DA5" w:rsidTr="000652C9">
        <w:tc>
          <w:tcPr>
            <w:tcW w:w="942" w:type="dxa"/>
          </w:tcPr>
          <w:p w:rsidR="000652C9" w:rsidRPr="000E3DA5" w:rsidRDefault="000652C9" w:rsidP="00B748E1">
            <w:pPr>
              <w:snapToGrid w:val="0"/>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四、動、植物疫災其他事項</w:t>
            </w:r>
          </w:p>
        </w:tc>
        <w:tc>
          <w:tcPr>
            <w:tcW w:w="1609" w:type="dxa"/>
          </w:tcPr>
          <w:p w:rsidR="000652C9" w:rsidRPr="000E3DA5" w:rsidRDefault="000652C9" w:rsidP="00B748E1">
            <w:pPr>
              <w:spacing w:line="320" w:lineRule="exact"/>
              <w:ind w:leftChars="-45" w:left="-108"/>
              <w:jc w:val="center"/>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防檢局</w:t>
            </w:r>
            <w:r w:rsidRPr="000E3DA5">
              <w:rPr>
                <w:rFonts w:ascii="Times New Roman" w:eastAsia="標楷體" w:hAnsi="Times New Roman"/>
                <w:sz w:val="28"/>
                <w:szCs w:val="28"/>
              </w:rPr>
              <w:t>】</w:t>
            </w:r>
          </w:p>
          <w:p w:rsidR="000652C9" w:rsidRPr="000E3DA5" w:rsidRDefault="000652C9" w:rsidP="00B748E1">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其他事項規劃</w:t>
            </w:r>
          </w:p>
        </w:tc>
        <w:tc>
          <w:tcPr>
            <w:tcW w:w="7514" w:type="dxa"/>
          </w:tcPr>
          <w:p w:rsidR="000652C9" w:rsidRPr="000E3DA5" w:rsidRDefault="000652C9" w:rsidP="00B748E1">
            <w:pPr>
              <w:widowControl/>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無特殊優良規劃或創新作為。</w:t>
            </w:r>
          </w:p>
        </w:tc>
      </w:tr>
    </w:tbl>
    <w:p w:rsidR="00736449" w:rsidRPr="000E3DA5" w:rsidRDefault="00736449" w:rsidP="00E301F4">
      <w:pPr>
        <w:rPr>
          <w:rFonts w:ascii="Times New Roman" w:eastAsia="標楷體" w:hAnsi="Times New Roman"/>
          <w:sz w:val="32"/>
          <w:szCs w:val="32"/>
        </w:rPr>
      </w:pPr>
    </w:p>
    <w:p w:rsidR="00736449" w:rsidRPr="000E3DA5" w:rsidRDefault="00736449" w:rsidP="00E301F4">
      <w:pPr>
        <w:rPr>
          <w:rFonts w:ascii="Times New Roman" w:eastAsia="標楷體" w:hAnsi="Times New Roman"/>
          <w:sz w:val="32"/>
          <w:szCs w:val="32"/>
        </w:rPr>
      </w:pPr>
    </w:p>
    <w:p w:rsidR="00E301F4" w:rsidRPr="000E3DA5" w:rsidRDefault="00E301F4" w:rsidP="00E301F4">
      <w:pPr>
        <w:spacing w:line="500" w:lineRule="exact"/>
        <w:jc w:val="center"/>
        <w:rPr>
          <w:rFonts w:ascii="Times New Roman" w:eastAsia="標楷體" w:hAnsi="Times New Roman"/>
          <w:b/>
          <w:sz w:val="32"/>
          <w:szCs w:val="32"/>
        </w:rPr>
      </w:pPr>
    </w:p>
    <w:p w:rsidR="00E301F4" w:rsidRPr="000E3DA5" w:rsidRDefault="00E301F4" w:rsidP="00E301F4">
      <w:pPr>
        <w:rPr>
          <w:rFonts w:ascii="Times New Roman" w:eastAsia="標楷體" w:hAnsi="Times New Roman"/>
          <w:b/>
          <w:sz w:val="32"/>
          <w:szCs w:val="32"/>
        </w:rPr>
      </w:pPr>
      <w:r w:rsidRPr="000E3DA5">
        <w:rPr>
          <w:rFonts w:ascii="Times New Roman" w:eastAsia="標楷體" w:hAnsi="Times New Roman"/>
          <w:b/>
          <w:kern w:val="0"/>
          <w:sz w:val="32"/>
          <w:szCs w:val="32"/>
        </w:rPr>
        <w:br w:type="page"/>
      </w:r>
    </w:p>
    <w:p w:rsidR="00E301F4" w:rsidRPr="000E3DA5" w:rsidRDefault="00E301F4" w:rsidP="00E301F4">
      <w:pPr>
        <w:rPr>
          <w:rFonts w:ascii="Times New Roman" w:eastAsia="標楷體" w:hAnsi="Times New Roman"/>
          <w:sz w:val="32"/>
          <w:szCs w:val="32"/>
        </w:rPr>
      </w:pPr>
      <w:r w:rsidRPr="000E3DA5">
        <w:rPr>
          <w:rFonts w:ascii="Times New Roman" w:eastAsia="標楷體" w:hAnsi="Times New Roman"/>
          <w:sz w:val="32"/>
          <w:szCs w:val="32"/>
        </w:rPr>
        <w:lastRenderedPageBreak/>
        <w:t>機關別：屏東縣政府</w:t>
      </w:r>
    </w:p>
    <w:tbl>
      <w:tblPr>
        <w:tblStyle w:val="1fa"/>
        <w:tblW w:w="10065" w:type="dxa"/>
        <w:tblInd w:w="-5" w:type="dxa"/>
        <w:tblLook w:val="04A0" w:firstRow="1" w:lastRow="0" w:firstColumn="1" w:lastColumn="0" w:noHBand="0" w:noVBand="1"/>
      </w:tblPr>
      <w:tblGrid>
        <w:gridCol w:w="942"/>
        <w:gridCol w:w="1609"/>
        <w:gridCol w:w="7514"/>
      </w:tblGrid>
      <w:tr w:rsidR="000652C9" w:rsidRPr="000E3DA5" w:rsidTr="000652C9">
        <w:trPr>
          <w:tblHeader/>
        </w:trPr>
        <w:tc>
          <w:tcPr>
            <w:tcW w:w="942" w:type="dxa"/>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B748E1">
            <w:pPr>
              <w:widowControl/>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項目</w:t>
            </w:r>
          </w:p>
        </w:tc>
        <w:tc>
          <w:tcPr>
            <w:tcW w:w="1609" w:type="dxa"/>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B748E1">
            <w:pPr>
              <w:widowControl/>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評核重點項目</w:t>
            </w:r>
          </w:p>
        </w:tc>
        <w:tc>
          <w:tcPr>
            <w:tcW w:w="7514" w:type="dxa"/>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B748E1">
            <w:pPr>
              <w:widowControl/>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訪評所見及優缺點</w:t>
            </w:r>
          </w:p>
        </w:tc>
      </w:tr>
      <w:tr w:rsidR="000652C9" w:rsidRPr="000E3DA5" w:rsidTr="000652C9">
        <w:tc>
          <w:tcPr>
            <w:tcW w:w="942"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0652C9" w:rsidRPr="000E3DA5" w:rsidRDefault="000652C9" w:rsidP="00B748E1">
            <w:pPr>
              <w:widowControl/>
              <w:spacing w:line="320" w:lineRule="exact"/>
              <w:ind w:left="57" w:right="57"/>
              <w:rPr>
                <w:rFonts w:ascii="Times New Roman" w:eastAsia="標楷體" w:hAnsi="Times New Roman"/>
                <w:sz w:val="28"/>
                <w:szCs w:val="28"/>
              </w:rPr>
            </w:pPr>
            <w:r w:rsidRPr="000E3DA5">
              <w:rPr>
                <w:rFonts w:ascii="Times New Roman" w:eastAsia="標楷體" w:hAnsi="Times New Roman"/>
                <w:sz w:val="28"/>
                <w:szCs w:val="28"/>
              </w:rPr>
              <w:t>一、寒害</w:t>
            </w:r>
          </w:p>
        </w:tc>
        <w:tc>
          <w:tcPr>
            <w:tcW w:w="1609" w:type="dxa"/>
            <w:tcBorders>
              <w:top w:val="single" w:sz="4" w:space="0" w:color="auto"/>
              <w:left w:val="single" w:sz="4" w:space="0" w:color="auto"/>
              <w:bottom w:val="single" w:sz="4" w:space="0" w:color="auto"/>
              <w:right w:val="single" w:sz="4" w:space="0" w:color="auto"/>
            </w:tcBorders>
            <w:hideMark/>
          </w:tcPr>
          <w:p w:rsidR="000652C9" w:rsidRPr="000E3DA5" w:rsidRDefault="000652C9" w:rsidP="00B748E1">
            <w:pPr>
              <w:widowControl/>
              <w:spacing w:line="320" w:lineRule="exact"/>
              <w:ind w:leftChars="-45" w:left="-108"/>
              <w:jc w:val="both"/>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農糧署</w:t>
            </w:r>
            <w:r w:rsidRPr="000E3DA5">
              <w:rPr>
                <w:rFonts w:ascii="Times New Roman" w:eastAsia="標楷體" w:hAnsi="Times New Roman"/>
                <w:sz w:val="28"/>
                <w:szCs w:val="28"/>
              </w:rPr>
              <w:t>】（一）</w:t>
            </w:r>
          </w:p>
          <w:p w:rsidR="000652C9" w:rsidRPr="000E3DA5" w:rsidRDefault="000652C9" w:rsidP="00B748E1">
            <w:pPr>
              <w:widowControl/>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建立完善之災害應變體制</w:t>
            </w:r>
          </w:p>
        </w:tc>
        <w:tc>
          <w:tcPr>
            <w:tcW w:w="7514" w:type="dxa"/>
            <w:tcBorders>
              <w:top w:val="single" w:sz="4" w:space="0" w:color="auto"/>
              <w:left w:val="single" w:sz="4" w:space="0" w:color="auto"/>
              <w:bottom w:val="single" w:sz="4" w:space="0" w:color="auto"/>
              <w:right w:val="single" w:sz="4" w:space="0" w:color="auto"/>
            </w:tcBorders>
          </w:tcPr>
          <w:p w:rsidR="000652C9" w:rsidRPr="000E3DA5" w:rsidRDefault="000652C9" w:rsidP="00B748E1">
            <w:pPr>
              <w:pStyle w:val="1f9"/>
              <w:rPr>
                <w:rFonts w:ascii="Times New Roman" w:hAnsi="Times New Roman" w:cs="Times New Roman"/>
              </w:rPr>
            </w:pPr>
            <w:r w:rsidRPr="000E3DA5">
              <w:rPr>
                <w:rFonts w:ascii="Times New Roman" w:hAnsi="Times New Roman" w:cs="Times New Roman"/>
              </w:rPr>
              <w:t>寒害災害防救已納入地方政府及屏東市公所之災害防救業務計畫。</w:t>
            </w:r>
          </w:p>
        </w:tc>
      </w:tr>
      <w:tr w:rsidR="000652C9" w:rsidRPr="000E3DA5" w:rsidTr="000652C9">
        <w:tc>
          <w:tcPr>
            <w:tcW w:w="0" w:type="auto"/>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B748E1">
            <w:pPr>
              <w:spacing w:line="320" w:lineRule="exact"/>
              <w:rPr>
                <w:rFonts w:ascii="Times New Roman" w:eastAsia="標楷體" w:hAnsi="Times New Roman"/>
                <w:sz w:val="28"/>
                <w:szCs w:val="28"/>
              </w:rPr>
            </w:pPr>
          </w:p>
        </w:tc>
        <w:tc>
          <w:tcPr>
            <w:tcW w:w="1609" w:type="dxa"/>
            <w:tcBorders>
              <w:top w:val="single" w:sz="4" w:space="0" w:color="auto"/>
              <w:left w:val="single" w:sz="4" w:space="0" w:color="auto"/>
              <w:bottom w:val="single" w:sz="4" w:space="0" w:color="auto"/>
              <w:right w:val="single" w:sz="4" w:space="0" w:color="auto"/>
            </w:tcBorders>
            <w:hideMark/>
          </w:tcPr>
          <w:p w:rsidR="000652C9" w:rsidRPr="000E3DA5" w:rsidRDefault="000652C9" w:rsidP="00B748E1">
            <w:pPr>
              <w:widowControl/>
              <w:spacing w:line="320" w:lineRule="exact"/>
              <w:ind w:leftChars="-45" w:left="-108"/>
              <w:jc w:val="both"/>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農糧署</w:t>
            </w:r>
            <w:r w:rsidRPr="000E3DA5">
              <w:rPr>
                <w:rFonts w:ascii="Times New Roman" w:eastAsia="標楷體" w:hAnsi="Times New Roman"/>
                <w:sz w:val="28"/>
                <w:szCs w:val="28"/>
              </w:rPr>
              <w:t>】（二）</w:t>
            </w:r>
          </w:p>
          <w:p w:rsidR="000652C9" w:rsidRPr="000E3DA5" w:rsidRDefault="000652C9" w:rsidP="00B748E1">
            <w:pPr>
              <w:widowControl/>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緊急通報機制</w:t>
            </w:r>
          </w:p>
        </w:tc>
        <w:tc>
          <w:tcPr>
            <w:tcW w:w="7514" w:type="dxa"/>
            <w:tcBorders>
              <w:top w:val="single" w:sz="4" w:space="0" w:color="auto"/>
              <w:left w:val="single" w:sz="4" w:space="0" w:color="auto"/>
              <w:bottom w:val="single" w:sz="4" w:space="0" w:color="auto"/>
              <w:right w:val="single" w:sz="4" w:space="0" w:color="auto"/>
            </w:tcBorders>
          </w:tcPr>
          <w:p w:rsidR="000652C9" w:rsidRPr="000E3DA5" w:rsidRDefault="000652C9" w:rsidP="00B748E1">
            <w:pPr>
              <w:pStyle w:val="1f9"/>
              <w:rPr>
                <w:rFonts w:ascii="Times New Roman" w:hAnsi="Times New Roman" w:cs="Times New Roman"/>
              </w:rPr>
            </w:pPr>
            <w:r w:rsidRPr="000E3DA5">
              <w:rPr>
                <w:rFonts w:ascii="Times New Roman" w:hAnsi="Times New Roman" w:cs="Times New Roman"/>
              </w:rPr>
              <w:t>已建置公所聯繫名冊。</w:t>
            </w:r>
          </w:p>
        </w:tc>
      </w:tr>
      <w:tr w:rsidR="000652C9" w:rsidRPr="000E3DA5" w:rsidTr="000652C9">
        <w:tc>
          <w:tcPr>
            <w:tcW w:w="0" w:type="auto"/>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B748E1">
            <w:pPr>
              <w:spacing w:line="320" w:lineRule="exact"/>
              <w:rPr>
                <w:rFonts w:ascii="Times New Roman" w:eastAsia="標楷體" w:hAnsi="Times New Roman"/>
                <w:sz w:val="28"/>
                <w:szCs w:val="28"/>
              </w:rPr>
            </w:pPr>
          </w:p>
        </w:tc>
        <w:tc>
          <w:tcPr>
            <w:tcW w:w="1609" w:type="dxa"/>
            <w:tcBorders>
              <w:top w:val="single" w:sz="4" w:space="0" w:color="auto"/>
              <w:left w:val="single" w:sz="4" w:space="0" w:color="auto"/>
              <w:bottom w:val="single" w:sz="4" w:space="0" w:color="auto"/>
              <w:right w:val="single" w:sz="4" w:space="0" w:color="auto"/>
            </w:tcBorders>
            <w:hideMark/>
          </w:tcPr>
          <w:p w:rsidR="000652C9" w:rsidRPr="000E3DA5" w:rsidRDefault="000652C9" w:rsidP="00B748E1">
            <w:pPr>
              <w:widowControl/>
              <w:spacing w:line="320" w:lineRule="exact"/>
              <w:ind w:leftChars="-45" w:left="-108"/>
              <w:jc w:val="both"/>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農糧署</w:t>
            </w:r>
            <w:r w:rsidRPr="000E3DA5">
              <w:rPr>
                <w:rFonts w:ascii="Times New Roman" w:eastAsia="標楷體" w:hAnsi="Times New Roman"/>
                <w:sz w:val="28"/>
                <w:szCs w:val="28"/>
              </w:rPr>
              <w:t>】（三）</w:t>
            </w:r>
          </w:p>
          <w:p w:rsidR="000652C9" w:rsidRPr="000E3DA5" w:rsidRDefault="000652C9" w:rsidP="00B748E1">
            <w:pPr>
              <w:widowControl/>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寒害潛勢區域之掌握</w:t>
            </w:r>
          </w:p>
        </w:tc>
        <w:tc>
          <w:tcPr>
            <w:tcW w:w="7514" w:type="dxa"/>
            <w:tcBorders>
              <w:top w:val="single" w:sz="4" w:space="0" w:color="auto"/>
              <w:left w:val="single" w:sz="4" w:space="0" w:color="auto"/>
              <w:bottom w:val="single" w:sz="4" w:space="0" w:color="auto"/>
              <w:right w:val="single" w:sz="4" w:space="0" w:color="auto"/>
            </w:tcBorders>
          </w:tcPr>
          <w:p w:rsidR="000652C9" w:rsidRPr="000E3DA5" w:rsidRDefault="000652C9" w:rsidP="00B748E1">
            <w:pPr>
              <w:pStyle w:val="1f9"/>
              <w:rPr>
                <w:rFonts w:ascii="Times New Roman" w:hAnsi="Times New Roman" w:cs="Times New Roman"/>
              </w:rPr>
            </w:pPr>
            <w:r w:rsidRPr="000E3DA5">
              <w:rPr>
                <w:rFonts w:ascii="Times New Roman" w:hAnsi="Times New Roman" w:cs="Times New Roman"/>
              </w:rPr>
              <w:t>寒害潛勢資料源自災情報告，建議可依作物類型及地區特性再予分析。</w:t>
            </w:r>
          </w:p>
        </w:tc>
      </w:tr>
      <w:tr w:rsidR="000652C9" w:rsidRPr="000E3DA5" w:rsidTr="000652C9">
        <w:tc>
          <w:tcPr>
            <w:tcW w:w="0" w:type="auto"/>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B748E1">
            <w:pPr>
              <w:spacing w:line="320" w:lineRule="exact"/>
              <w:rPr>
                <w:rFonts w:ascii="Times New Roman" w:eastAsia="標楷體" w:hAnsi="Times New Roman"/>
                <w:sz w:val="28"/>
                <w:szCs w:val="28"/>
              </w:rPr>
            </w:pPr>
          </w:p>
        </w:tc>
        <w:tc>
          <w:tcPr>
            <w:tcW w:w="1609" w:type="dxa"/>
            <w:tcBorders>
              <w:top w:val="single" w:sz="4" w:space="0" w:color="auto"/>
              <w:left w:val="single" w:sz="4" w:space="0" w:color="auto"/>
              <w:bottom w:val="single" w:sz="4" w:space="0" w:color="auto"/>
              <w:right w:val="single" w:sz="4" w:space="0" w:color="auto"/>
            </w:tcBorders>
            <w:hideMark/>
          </w:tcPr>
          <w:p w:rsidR="000652C9" w:rsidRPr="000E3DA5" w:rsidRDefault="000652C9" w:rsidP="00B748E1">
            <w:pPr>
              <w:widowControl/>
              <w:spacing w:line="320" w:lineRule="exact"/>
              <w:ind w:leftChars="-45" w:left="-108"/>
              <w:jc w:val="both"/>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農糧署</w:t>
            </w:r>
            <w:r w:rsidRPr="000E3DA5">
              <w:rPr>
                <w:rFonts w:ascii="Times New Roman" w:eastAsia="標楷體" w:hAnsi="Times New Roman"/>
                <w:sz w:val="28"/>
                <w:szCs w:val="28"/>
              </w:rPr>
              <w:t>】（四）</w:t>
            </w:r>
          </w:p>
          <w:p w:rsidR="000652C9" w:rsidRPr="000E3DA5" w:rsidRDefault="000652C9" w:rsidP="00B748E1">
            <w:pPr>
              <w:widowControl/>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災害預警機制</w:t>
            </w:r>
          </w:p>
        </w:tc>
        <w:tc>
          <w:tcPr>
            <w:tcW w:w="7514" w:type="dxa"/>
            <w:tcBorders>
              <w:top w:val="single" w:sz="4" w:space="0" w:color="auto"/>
              <w:left w:val="single" w:sz="4" w:space="0" w:color="auto"/>
              <w:bottom w:val="single" w:sz="4" w:space="0" w:color="auto"/>
              <w:right w:val="single" w:sz="4" w:space="0" w:color="auto"/>
            </w:tcBorders>
          </w:tcPr>
          <w:p w:rsidR="000652C9" w:rsidRPr="000E3DA5" w:rsidRDefault="000652C9" w:rsidP="00B748E1">
            <w:pPr>
              <w:pStyle w:val="1f9"/>
              <w:rPr>
                <w:rFonts w:ascii="Times New Roman" w:hAnsi="Times New Roman" w:cs="Times New Roman"/>
              </w:rPr>
            </w:pPr>
            <w:r w:rsidRPr="000E3DA5">
              <w:rPr>
                <w:rFonts w:ascii="Times New Roman" w:hAnsi="Times New Roman" w:cs="Times New Roman"/>
              </w:rPr>
              <w:t>已訂警戒值，並與天氣風險公司合作發布預警訊息。</w:t>
            </w:r>
          </w:p>
        </w:tc>
      </w:tr>
      <w:tr w:rsidR="000652C9" w:rsidRPr="000E3DA5" w:rsidTr="000652C9">
        <w:tc>
          <w:tcPr>
            <w:tcW w:w="0" w:type="auto"/>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B748E1">
            <w:pPr>
              <w:spacing w:line="320" w:lineRule="exact"/>
              <w:rPr>
                <w:rFonts w:ascii="Times New Roman" w:eastAsia="標楷體" w:hAnsi="Times New Roman"/>
                <w:sz w:val="28"/>
                <w:szCs w:val="28"/>
              </w:rPr>
            </w:pPr>
          </w:p>
        </w:tc>
        <w:tc>
          <w:tcPr>
            <w:tcW w:w="1609" w:type="dxa"/>
            <w:tcBorders>
              <w:top w:val="single" w:sz="4" w:space="0" w:color="auto"/>
              <w:left w:val="single" w:sz="4" w:space="0" w:color="auto"/>
              <w:bottom w:val="single" w:sz="4" w:space="0" w:color="auto"/>
              <w:right w:val="single" w:sz="4" w:space="0" w:color="auto"/>
            </w:tcBorders>
            <w:hideMark/>
          </w:tcPr>
          <w:p w:rsidR="000652C9" w:rsidRPr="000E3DA5" w:rsidRDefault="000652C9" w:rsidP="00B748E1">
            <w:pPr>
              <w:widowControl/>
              <w:spacing w:line="320" w:lineRule="exact"/>
              <w:ind w:leftChars="-45" w:left="-108"/>
              <w:jc w:val="both"/>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農糧署</w:t>
            </w:r>
            <w:r w:rsidRPr="000E3DA5">
              <w:rPr>
                <w:rFonts w:ascii="Times New Roman" w:eastAsia="標楷體" w:hAnsi="Times New Roman"/>
                <w:sz w:val="28"/>
                <w:szCs w:val="28"/>
              </w:rPr>
              <w:t>】（五）</w:t>
            </w:r>
          </w:p>
          <w:p w:rsidR="000652C9" w:rsidRPr="000E3DA5" w:rsidRDefault="000652C9" w:rsidP="00B748E1">
            <w:pPr>
              <w:widowControl/>
              <w:spacing w:line="320" w:lineRule="exact"/>
              <w:ind w:left="-6" w:firstLine="6"/>
              <w:jc w:val="both"/>
              <w:rPr>
                <w:rFonts w:ascii="Times New Roman" w:eastAsia="標楷體" w:hAnsi="Times New Roman"/>
                <w:sz w:val="28"/>
                <w:szCs w:val="28"/>
              </w:rPr>
            </w:pPr>
            <w:r w:rsidRPr="000E3DA5">
              <w:rPr>
                <w:rFonts w:ascii="Times New Roman" w:eastAsia="標楷體" w:hAnsi="Times New Roman"/>
                <w:sz w:val="28"/>
                <w:szCs w:val="28"/>
              </w:rPr>
              <w:t>防災宣導</w:t>
            </w:r>
          </w:p>
          <w:p w:rsidR="000652C9" w:rsidRPr="000E3DA5" w:rsidRDefault="000652C9" w:rsidP="00B748E1">
            <w:pPr>
              <w:widowControl/>
              <w:spacing w:line="320" w:lineRule="exact"/>
              <w:ind w:left="-6" w:firstLine="6"/>
              <w:jc w:val="both"/>
              <w:rPr>
                <w:rFonts w:ascii="Times New Roman" w:eastAsia="標楷體" w:hAnsi="Times New Roman"/>
                <w:sz w:val="28"/>
                <w:szCs w:val="28"/>
              </w:rPr>
            </w:pPr>
            <w:r w:rsidRPr="000E3DA5">
              <w:rPr>
                <w:rFonts w:ascii="Times New Roman" w:eastAsia="標楷體" w:hAnsi="Times New Roman"/>
                <w:sz w:val="28"/>
                <w:szCs w:val="28"/>
              </w:rPr>
              <w:t>及教育</w:t>
            </w:r>
          </w:p>
        </w:tc>
        <w:tc>
          <w:tcPr>
            <w:tcW w:w="7514" w:type="dxa"/>
            <w:tcBorders>
              <w:top w:val="single" w:sz="4" w:space="0" w:color="auto"/>
              <w:left w:val="single" w:sz="4" w:space="0" w:color="auto"/>
              <w:bottom w:val="single" w:sz="4" w:space="0" w:color="auto"/>
              <w:right w:val="single" w:sz="4" w:space="0" w:color="auto"/>
            </w:tcBorders>
          </w:tcPr>
          <w:p w:rsidR="000652C9" w:rsidRPr="000E3DA5" w:rsidRDefault="000652C9" w:rsidP="00B748E1">
            <w:pPr>
              <w:pStyle w:val="1f9"/>
              <w:rPr>
                <w:rFonts w:ascii="Times New Roman" w:hAnsi="Times New Roman" w:cs="Times New Roman"/>
              </w:rPr>
            </w:pPr>
            <w:r w:rsidRPr="000E3DA5">
              <w:rPr>
                <w:rFonts w:ascii="Times New Roman" w:hAnsi="Times New Roman" w:cs="Times New Roman"/>
              </w:rPr>
              <w:t>拍攝申請救助宣導影片及製作海報、發布防範低溫督導函及新聞稿各</w:t>
            </w:r>
            <w:r w:rsidRPr="000E3DA5">
              <w:rPr>
                <w:rFonts w:ascii="Times New Roman" w:hAnsi="Times New Roman" w:cs="Times New Roman"/>
              </w:rPr>
              <w:t>1</w:t>
            </w:r>
            <w:r w:rsidRPr="000E3DA5">
              <w:rPr>
                <w:rFonts w:ascii="Times New Roman" w:hAnsi="Times New Roman" w:cs="Times New Roman"/>
              </w:rPr>
              <w:t>次，辦理畜牧防救研討會</w:t>
            </w:r>
            <w:r w:rsidRPr="000E3DA5">
              <w:rPr>
                <w:rFonts w:ascii="Times New Roman" w:hAnsi="Times New Roman" w:cs="Times New Roman"/>
              </w:rPr>
              <w:t>2</w:t>
            </w:r>
            <w:r w:rsidRPr="000E3DA5">
              <w:rPr>
                <w:rFonts w:ascii="Times New Roman" w:hAnsi="Times New Roman" w:cs="Times New Roman"/>
              </w:rPr>
              <w:t>場次。</w:t>
            </w:r>
          </w:p>
        </w:tc>
      </w:tr>
      <w:tr w:rsidR="000652C9" w:rsidRPr="000E3DA5" w:rsidTr="000652C9">
        <w:tc>
          <w:tcPr>
            <w:tcW w:w="942" w:type="dxa"/>
            <w:vMerge w:val="restart"/>
          </w:tcPr>
          <w:p w:rsidR="000652C9" w:rsidRPr="000E3DA5" w:rsidRDefault="000652C9" w:rsidP="00B748E1">
            <w:pPr>
              <w:snapToGrid w:val="0"/>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二、動物疫災</w:t>
            </w:r>
          </w:p>
        </w:tc>
        <w:tc>
          <w:tcPr>
            <w:tcW w:w="1609" w:type="dxa"/>
          </w:tcPr>
          <w:p w:rsidR="000652C9" w:rsidRPr="000E3DA5" w:rsidRDefault="000652C9" w:rsidP="00B748E1">
            <w:pPr>
              <w:spacing w:line="320" w:lineRule="exact"/>
              <w:ind w:leftChars="-45" w:left="-108"/>
              <w:jc w:val="center"/>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防檢局</w:t>
            </w:r>
            <w:r w:rsidRPr="000E3DA5">
              <w:rPr>
                <w:rFonts w:ascii="Times New Roman" w:eastAsia="標楷體" w:hAnsi="Times New Roman"/>
                <w:sz w:val="28"/>
                <w:szCs w:val="28"/>
              </w:rPr>
              <w:t>】</w:t>
            </w:r>
          </w:p>
          <w:p w:rsidR="000652C9" w:rsidRPr="000E3DA5" w:rsidRDefault="000652C9" w:rsidP="00B748E1">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一</w:t>
            </w:r>
            <w:r w:rsidRPr="000E3DA5">
              <w:rPr>
                <w:rFonts w:ascii="Times New Roman" w:eastAsia="標楷體" w:hAnsi="Times New Roman"/>
                <w:sz w:val="28"/>
                <w:szCs w:val="28"/>
              </w:rPr>
              <w:t>)</w:t>
            </w:r>
          </w:p>
          <w:p w:rsidR="000652C9" w:rsidRPr="000E3DA5" w:rsidRDefault="000652C9" w:rsidP="00B748E1">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防救災物資整備及疫病監測預警通報機制</w:t>
            </w:r>
          </w:p>
        </w:tc>
        <w:tc>
          <w:tcPr>
            <w:tcW w:w="7514" w:type="dxa"/>
          </w:tcPr>
          <w:p w:rsidR="000652C9" w:rsidRPr="000E3DA5" w:rsidRDefault="000652C9" w:rsidP="00B748E1">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優點</w:t>
            </w:r>
            <w:r w:rsidRPr="000E3DA5">
              <w:rPr>
                <w:rFonts w:ascii="Times New Roman" w:eastAsia="標楷體" w:hAnsi="Times New Roman"/>
                <w:sz w:val="28"/>
                <w:szCs w:val="28"/>
              </w:rPr>
              <w:t>:</w:t>
            </w:r>
          </w:p>
          <w:p w:rsidR="000652C9" w:rsidRPr="000E3DA5" w:rsidRDefault="000652C9" w:rsidP="00C80D62">
            <w:pPr>
              <w:pStyle w:val="a3"/>
              <w:widowControl w:val="0"/>
              <w:numPr>
                <w:ilvl w:val="0"/>
                <w:numId w:val="122"/>
              </w:numPr>
              <w:spacing w:line="360" w:lineRule="exact"/>
              <w:ind w:leftChars="0" w:left="420" w:hangingChars="150" w:hanging="420"/>
              <w:jc w:val="both"/>
              <w:rPr>
                <w:rFonts w:eastAsia="標楷體"/>
                <w:sz w:val="28"/>
                <w:szCs w:val="28"/>
                <w:lang w:eastAsia="zh-TW"/>
              </w:rPr>
            </w:pPr>
            <w:r w:rsidRPr="000E3DA5">
              <w:rPr>
                <w:rFonts w:eastAsia="標楷體"/>
                <w:sz w:val="28"/>
                <w:szCs w:val="28"/>
                <w:lang w:eastAsia="zh-TW"/>
              </w:rPr>
              <w:t>完整訂定各重要動物疫病災害防救標準作業程序手冊，並明列應變組織架構及明訂各相關局</w:t>
            </w:r>
            <w:r w:rsidRPr="000E3DA5">
              <w:rPr>
                <w:rFonts w:eastAsia="標楷體"/>
                <w:sz w:val="28"/>
                <w:szCs w:val="28"/>
                <w:lang w:eastAsia="zh-TW"/>
              </w:rPr>
              <w:t>(</w:t>
            </w:r>
            <w:r w:rsidRPr="000E3DA5">
              <w:rPr>
                <w:rFonts w:eastAsia="標楷體"/>
                <w:sz w:val="28"/>
                <w:szCs w:val="28"/>
                <w:lang w:eastAsia="zh-TW"/>
              </w:rPr>
              <w:t>處</w:t>
            </w:r>
            <w:r w:rsidRPr="000E3DA5">
              <w:rPr>
                <w:rFonts w:eastAsia="標楷體"/>
                <w:sz w:val="28"/>
                <w:szCs w:val="28"/>
                <w:lang w:eastAsia="zh-TW"/>
              </w:rPr>
              <w:t>)</w:t>
            </w:r>
            <w:r w:rsidRPr="000E3DA5">
              <w:rPr>
                <w:rFonts w:eastAsia="標楷體"/>
                <w:sz w:val="28"/>
                <w:szCs w:val="28"/>
                <w:lang w:eastAsia="zh-TW"/>
              </w:rPr>
              <w:t>任務分工。</w:t>
            </w:r>
          </w:p>
          <w:p w:rsidR="000652C9" w:rsidRPr="000E3DA5" w:rsidRDefault="000652C9" w:rsidP="00C80D62">
            <w:pPr>
              <w:pStyle w:val="a3"/>
              <w:widowControl w:val="0"/>
              <w:numPr>
                <w:ilvl w:val="0"/>
                <w:numId w:val="122"/>
              </w:numPr>
              <w:spacing w:line="360" w:lineRule="exact"/>
              <w:ind w:leftChars="0" w:left="420" w:hangingChars="150" w:hanging="420"/>
              <w:jc w:val="both"/>
              <w:rPr>
                <w:rFonts w:eastAsia="標楷體"/>
                <w:sz w:val="28"/>
                <w:szCs w:val="28"/>
                <w:lang w:eastAsia="zh-TW"/>
              </w:rPr>
            </w:pPr>
            <w:r w:rsidRPr="000E3DA5">
              <w:rPr>
                <w:rFonts w:eastAsia="標楷體"/>
                <w:sz w:val="28"/>
                <w:szCs w:val="28"/>
                <w:lang w:eastAsia="zh-TW"/>
              </w:rPr>
              <w:t>完成緊急防疫所需各項資材整備並充分盤點。</w:t>
            </w:r>
          </w:p>
          <w:p w:rsidR="000652C9" w:rsidRPr="000E3DA5" w:rsidRDefault="000652C9" w:rsidP="00B748E1">
            <w:pPr>
              <w:spacing w:line="360" w:lineRule="exact"/>
              <w:jc w:val="both"/>
              <w:rPr>
                <w:rFonts w:ascii="Times New Roman" w:eastAsia="標楷體" w:hAnsi="Times New Roman"/>
                <w:sz w:val="28"/>
                <w:szCs w:val="28"/>
              </w:rPr>
            </w:pPr>
          </w:p>
          <w:p w:rsidR="000652C9" w:rsidRPr="000E3DA5" w:rsidRDefault="000652C9" w:rsidP="00B748E1">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缺點</w:t>
            </w:r>
            <w:r w:rsidRPr="000E3DA5">
              <w:rPr>
                <w:rFonts w:ascii="Times New Roman" w:eastAsia="標楷體" w:hAnsi="Times New Roman"/>
                <w:sz w:val="28"/>
                <w:szCs w:val="28"/>
              </w:rPr>
              <w:t>:</w:t>
            </w:r>
          </w:p>
          <w:p w:rsidR="000652C9" w:rsidRPr="000E3DA5" w:rsidRDefault="000652C9" w:rsidP="00B748E1">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對於大型動物或大量動物屍體處理，應具體評估處理方式並事前規劃，以因應各種動物疫災發生時之實際需求。</w:t>
            </w:r>
          </w:p>
        </w:tc>
      </w:tr>
      <w:tr w:rsidR="000652C9" w:rsidRPr="000E3DA5" w:rsidTr="000652C9">
        <w:tc>
          <w:tcPr>
            <w:tcW w:w="942" w:type="dxa"/>
            <w:vMerge/>
          </w:tcPr>
          <w:p w:rsidR="000652C9" w:rsidRPr="000E3DA5" w:rsidRDefault="000652C9" w:rsidP="00B748E1">
            <w:pPr>
              <w:snapToGrid w:val="0"/>
              <w:spacing w:line="320" w:lineRule="exact"/>
              <w:jc w:val="center"/>
              <w:rPr>
                <w:rFonts w:ascii="Times New Roman" w:eastAsia="標楷體" w:hAnsi="Times New Roman"/>
                <w:sz w:val="28"/>
                <w:szCs w:val="28"/>
              </w:rPr>
            </w:pPr>
          </w:p>
        </w:tc>
        <w:tc>
          <w:tcPr>
            <w:tcW w:w="1609" w:type="dxa"/>
          </w:tcPr>
          <w:p w:rsidR="000652C9" w:rsidRPr="000E3DA5" w:rsidRDefault="000652C9" w:rsidP="00B748E1">
            <w:pPr>
              <w:spacing w:line="320" w:lineRule="exact"/>
              <w:ind w:leftChars="-45" w:left="-108"/>
              <w:jc w:val="center"/>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防檢局</w:t>
            </w:r>
            <w:r w:rsidRPr="000E3DA5">
              <w:rPr>
                <w:rFonts w:ascii="Times New Roman" w:eastAsia="標楷體" w:hAnsi="Times New Roman"/>
                <w:sz w:val="28"/>
                <w:szCs w:val="28"/>
              </w:rPr>
              <w:t>】</w:t>
            </w:r>
          </w:p>
          <w:p w:rsidR="000652C9" w:rsidRPr="000E3DA5" w:rsidRDefault="000652C9" w:rsidP="00B748E1">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二</w:t>
            </w:r>
            <w:r w:rsidRPr="000E3DA5">
              <w:rPr>
                <w:rFonts w:ascii="Times New Roman" w:eastAsia="標楷體" w:hAnsi="Times New Roman"/>
                <w:sz w:val="28"/>
                <w:szCs w:val="28"/>
              </w:rPr>
              <w:t>)</w:t>
            </w:r>
          </w:p>
          <w:p w:rsidR="000652C9" w:rsidRPr="000E3DA5" w:rsidRDefault="000652C9" w:rsidP="00B748E1">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災害防救應變體系與應變措施</w:t>
            </w:r>
          </w:p>
        </w:tc>
        <w:tc>
          <w:tcPr>
            <w:tcW w:w="7514" w:type="dxa"/>
          </w:tcPr>
          <w:p w:rsidR="000652C9" w:rsidRPr="000E3DA5" w:rsidRDefault="000652C9" w:rsidP="00B748E1">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優點</w:t>
            </w:r>
            <w:r w:rsidRPr="000E3DA5">
              <w:rPr>
                <w:rFonts w:ascii="Times New Roman" w:eastAsia="標楷體" w:hAnsi="Times New Roman"/>
                <w:sz w:val="28"/>
                <w:szCs w:val="28"/>
              </w:rPr>
              <w:t>:</w:t>
            </w:r>
          </w:p>
          <w:p w:rsidR="000652C9" w:rsidRPr="000E3DA5" w:rsidRDefault="000652C9" w:rsidP="00B748E1">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落實辦理動物防疫人員之動物疫災防救應變措施教育訓練，及遵循</w:t>
            </w:r>
            <w:r w:rsidRPr="000E3DA5">
              <w:rPr>
                <w:rFonts w:ascii="Times New Roman" w:eastAsia="標楷體" w:hAnsi="Times New Roman"/>
                <w:sz w:val="28"/>
                <w:szCs w:val="28"/>
              </w:rPr>
              <w:t>SOP</w:t>
            </w:r>
            <w:r w:rsidRPr="000E3DA5">
              <w:rPr>
                <w:rFonts w:ascii="Times New Roman" w:eastAsia="標楷體" w:hAnsi="Times New Roman"/>
                <w:sz w:val="28"/>
                <w:szCs w:val="28"/>
              </w:rPr>
              <w:t>進行相關監測與疫情通報作業。</w:t>
            </w:r>
          </w:p>
          <w:p w:rsidR="000652C9" w:rsidRPr="000E3DA5" w:rsidRDefault="000652C9" w:rsidP="00B748E1">
            <w:pPr>
              <w:spacing w:line="360" w:lineRule="exact"/>
              <w:jc w:val="both"/>
              <w:rPr>
                <w:rFonts w:ascii="Times New Roman" w:eastAsia="標楷體" w:hAnsi="Times New Roman"/>
                <w:sz w:val="28"/>
                <w:szCs w:val="28"/>
              </w:rPr>
            </w:pPr>
          </w:p>
          <w:p w:rsidR="000652C9" w:rsidRPr="000E3DA5" w:rsidRDefault="000652C9" w:rsidP="00B748E1">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缺點</w:t>
            </w:r>
            <w:r w:rsidRPr="000E3DA5">
              <w:rPr>
                <w:rFonts w:ascii="Times New Roman" w:eastAsia="標楷體" w:hAnsi="Times New Roman"/>
                <w:sz w:val="28"/>
                <w:szCs w:val="28"/>
              </w:rPr>
              <w:t>:</w:t>
            </w:r>
          </w:p>
          <w:p w:rsidR="000652C9" w:rsidRPr="000E3DA5" w:rsidRDefault="000652C9" w:rsidP="00B748E1">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欠缺結合災害原因與動物疫災潛勢，改善動物飼養技術與設備之具體作為。</w:t>
            </w:r>
          </w:p>
        </w:tc>
      </w:tr>
      <w:tr w:rsidR="000652C9" w:rsidRPr="000E3DA5" w:rsidTr="000652C9">
        <w:tc>
          <w:tcPr>
            <w:tcW w:w="942" w:type="dxa"/>
            <w:vMerge/>
          </w:tcPr>
          <w:p w:rsidR="000652C9" w:rsidRPr="000E3DA5" w:rsidRDefault="000652C9" w:rsidP="00B748E1">
            <w:pPr>
              <w:snapToGrid w:val="0"/>
              <w:spacing w:line="320" w:lineRule="exact"/>
              <w:jc w:val="center"/>
              <w:rPr>
                <w:rFonts w:ascii="Times New Roman" w:eastAsia="標楷體" w:hAnsi="Times New Roman"/>
                <w:sz w:val="28"/>
                <w:szCs w:val="28"/>
              </w:rPr>
            </w:pPr>
          </w:p>
        </w:tc>
        <w:tc>
          <w:tcPr>
            <w:tcW w:w="1609" w:type="dxa"/>
          </w:tcPr>
          <w:p w:rsidR="000652C9" w:rsidRPr="000E3DA5" w:rsidRDefault="000652C9" w:rsidP="00B748E1">
            <w:pPr>
              <w:spacing w:line="320" w:lineRule="exact"/>
              <w:ind w:leftChars="-45" w:left="-108"/>
              <w:jc w:val="center"/>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防檢局</w:t>
            </w:r>
            <w:r w:rsidRPr="000E3DA5">
              <w:rPr>
                <w:rFonts w:ascii="Times New Roman" w:eastAsia="標楷體" w:hAnsi="Times New Roman"/>
                <w:sz w:val="28"/>
                <w:szCs w:val="28"/>
              </w:rPr>
              <w:t>】</w:t>
            </w:r>
          </w:p>
          <w:p w:rsidR="000652C9" w:rsidRPr="000E3DA5" w:rsidRDefault="000652C9" w:rsidP="00B748E1">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三</w:t>
            </w:r>
            <w:r w:rsidRPr="000E3DA5">
              <w:rPr>
                <w:rFonts w:ascii="Times New Roman" w:eastAsia="標楷體" w:hAnsi="Times New Roman"/>
                <w:sz w:val="28"/>
                <w:szCs w:val="28"/>
              </w:rPr>
              <w:t>)</w:t>
            </w:r>
          </w:p>
          <w:p w:rsidR="000652C9" w:rsidRPr="000E3DA5" w:rsidRDefault="000652C9" w:rsidP="00B748E1">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lastRenderedPageBreak/>
              <w:t>災後復建作業</w:t>
            </w:r>
          </w:p>
        </w:tc>
        <w:tc>
          <w:tcPr>
            <w:tcW w:w="7514" w:type="dxa"/>
          </w:tcPr>
          <w:p w:rsidR="000652C9" w:rsidRPr="000E3DA5" w:rsidRDefault="000652C9" w:rsidP="00B748E1">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lastRenderedPageBreak/>
              <w:t>優點</w:t>
            </w:r>
            <w:r w:rsidRPr="000E3DA5">
              <w:rPr>
                <w:rFonts w:ascii="Times New Roman" w:eastAsia="標楷體" w:hAnsi="Times New Roman"/>
                <w:sz w:val="28"/>
                <w:szCs w:val="28"/>
              </w:rPr>
              <w:t>:</w:t>
            </w:r>
          </w:p>
          <w:p w:rsidR="000652C9" w:rsidRPr="000E3DA5" w:rsidRDefault="000652C9" w:rsidP="00B748E1">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lastRenderedPageBreak/>
              <w:t>落實加強養畜禽場之消毒輔導及對疫病發生場進行移動管制，遏止疫病擴大成災。</w:t>
            </w:r>
          </w:p>
          <w:p w:rsidR="000652C9" w:rsidRPr="000E3DA5" w:rsidRDefault="000652C9" w:rsidP="00B748E1">
            <w:pPr>
              <w:spacing w:line="360" w:lineRule="exact"/>
              <w:jc w:val="both"/>
              <w:rPr>
                <w:rFonts w:ascii="Times New Roman" w:eastAsia="標楷體" w:hAnsi="Times New Roman"/>
                <w:sz w:val="28"/>
                <w:szCs w:val="28"/>
              </w:rPr>
            </w:pPr>
          </w:p>
          <w:p w:rsidR="000652C9" w:rsidRPr="000E3DA5" w:rsidRDefault="000652C9" w:rsidP="00B748E1">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缺點</w:t>
            </w:r>
            <w:r w:rsidRPr="000E3DA5">
              <w:rPr>
                <w:rFonts w:ascii="Times New Roman" w:eastAsia="標楷體" w:hAnsi="Times New Roman"/>
                <w:sz w:val="28"/>
                <w:szCs w:val="28"/>
              </w:rPr>
              <w:t>:</w:t>
            </w:r>
          </w:p>
          <w:p w:rsidR="000652C9" w:rsidRPr="000E3DA5" w:rsidRDefault="000652C9" w:rsidP="00B748E1">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缺乏便民的單一諮詢窗口。</w:t>
            </w:r>
          </w:p>
        </w:tc>
      </w:tr>
      <w:tr w:rsidR="000652C9" w:rsidRPr="000E3DA5" w:rsidTr="000652C9">
        <w:tc>
          <w:tcPr>
            <w:tcW w:w="942" w:type="dxa"/>
            <w:vMerge/>
          </w:tcPr>
          <w:p w:rsidR="000652C9" w:rsidRPr="000E3DA5" w:rsidRDefault="000652C9" w:rsidP="00B748E1">
            <w:pPr>
              <w:snapToGrid w:val="0"/>
              <w:spacing w:line="320" w:lineRule="exact"/>
              <w:jc w:val="center"/>
              <w:rPr>
                <w:rFonts w:ascii="Times New Roman" w:eastAsia="標楷體" w:hAnsi="Times New Roman"/>
                <w:sz w:val="28"/>
                <w:szCs w:val="28"/>
              </w:rPr>
            </w:pPr>
          </w:p>
        </w:tc>
        <w:tc>
          <w:tcPr>
            <w:tcW w:w="1609" w:type="dxa"/>
          </w:tcPr>
          <w:p w:rsidR="000652C9" w:rsidRPr="000E3DA5" w:rsidRDefault="000652C9" w:rsidP="00B748E1">
            <w:pPr>
              <w:spacing w:line="320" w:lineRule="exact"/>
              <w:ind w:leftChars="-45" w:left="-108"/>
              <w:jc w:val="center"/>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防檢局</w:t>
            </w:r>
            <w:r w:rsidRPr="000E3DA5">
              <w:rPr>
                <w:rFonts w:ascii="Times New Roman" w:eastAsia="標楷體" w:hAnsi="Times New Roman"/>
                <w:sz w:val="28"/>
                <w:szCs w:val="28"/>
              </w:rPr>
              <w:t>】</w:t>
            </w:r>
          </w:p>
          <w:p w:rsidR="000652C9" w:rsidRPr="000E3DA5" w:rsidRDefault="000652C9" w:rsidP="00B748E1">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四</w:t>
            </w:r>
            <w:r w:rsidRPr="000E3DA5">
              <w:rPr>
                <w:rFonts w:ascii="Times New Roman" w:eastAsia="標楷體" w:hAnsi="Times New Roman"/>
                <w:sz w:val="28"/>
                <w:szCs w:val="28"/>
              </w:rPr>
              <w:t>)</w:t>
            </w:r>
          </w:p>
          <w:p w:rsidR="000652C9" w:rsidRPr="000E3DA5" w:rsidRDefault="000652C9" w:rsidP="00B748E1">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教育宣導</w:t>
            </w:r>
          </w:p>
        </w:tc>
        <w:tc>
          <w:tcPr>
            <w:tcW w:w="7514" w:type="dxa"/>
          </w:tcPr>
          <w:p w:rsidR="000652C9" w:rsidRPr="000E3DA5" w:rsidRDefault="000652C9" w:rsidP="00B748E1">
            <w:pPr>
              <w:spacing w:line="360" w:lineRule="exact"/>
              <w:rPr>
                <w:rFonts w:ascii="Times New Roman" w:eastAsia="標楷體" w:hAnsi="Times New Roman"/>
                <w:sz w:val="28"/>
                <w:szCs w:val="28"/>
              </w:rPr>
            </w:pPr>
            <w:r w:rsidRPr="000E3DA5">
              <w:rPr>
                <w:rFonts w:ascii="Times New Roman" w:eastAsia="標楷體" w:hAnsi="Times New Roman"/>
                <w:sz w:val="28"/>
                <w:szCs w:val="28"/>
              </w:rPr>
              <w:t>優點</w:t>
            </w:r>
            <w:r w:rsidRPr="000E3DA5">
              <w:rPr>
                <w:rFonts w:ascii="Times New Roman" w:eastAsia="標楷體" w:hAnsi="Times New Roman"/>
                <w:sz w:val="28"/>
                <w:szCs w:val="28"/>
              </w:rPr>
              <w:t>:</w:t>
            </w:r>
          </w:p>
          <w:p w:rsidR="000652C9" w:rsidRPr="000E3DA5" w:rsidRDefault="000652C9" w:rsidP="00C80D62">
            <w:pPr>
              <w:pStyle w:val="a3"/>
              <w:widowControl w:val="0"/>
              <w:numPr>
                <w:ilvl w:val="0"/>
                <w:numId w:val="121"/>
              </w:numPr>
              <w:spacing w:line="360" w:lineRule="exact"/>
              <w:ind w:leftChars="0" w:left="420" w:hangingChars="150" w:hanging="420"/>
              <w:jc w:val="both"/>
              <w:rPr>
                <w:rFonts w:eastAsia="標楷體"/>
                <w:sz w:val="28"/>
                <w:szCs w:val="28"/>
                <w:lang w:eastAsia="zh-TW"/>
              </w:rPr>
            </w:pPr>
            <w:r w:rsidRPr="000E3DA5">
              <w:rPr>
                <w:rFonts w:eastAsia="標楷體"/>
                <w:sz w:val="28"/>
                <w:szCs w:val="28"/>
                <w:lang w:eastAsia="zh-TW"/>
              </w:rPr>
              <w:t>辦理養畜禽業者教育講習及動物疫災防救應變措施教育訓練。</w:t>
            </w:r>
          </w:p>
          <w:p w:rsidR="000652C9" w:rsidRPr="000E3DA5" w:rsidRDefault="000652C9" w:rsidP="00C80D62">
            <w:pPr>
              <w:pStyle w:val="a3"/>
              <w:widowControl w:val="0"/>
              <w:numPr>
                <w:ilvl w:val="0"/>
                <w:numId w:val="121"/>
              </w:numPr>
              <w:spacing w:line="360" w:lineRule="exact"/>
              <w:ind w:leftChars="0" w:left="420" w:hangingChars="150" w:hanging="420"/>
              <w:jc w:val="both"/>
              <w:rPr>
                <w:rFonts w:eastAsia="標楷體"/>
                <w:sz w:val="28"/>
                <w:szCs w:val="28"/>
                <w:lang w:eastAsia="zh-TW"/>
              </w:rPr>
            </w:pPr>
            <w:r w:rsidRPr="000E3DA5">
              <w:rPr>
                <w:rFonts w:eastAsia="標楷體"/>
                <w:sz w:val="28"/>
                <w:szCs w:val="28"/>
                <w:lang w:eastAsia="zh-TW"/>
              </w:rPr>
              <w:t>行政委託「屏東</w:t>
            </w:r>
            <w:r w:rsidRPr="000E3DA5">
              <w:rPr>
                <w:rFonts w:eastAsia="標楷體"/>
                <w:sz w:val="28"/>
                <w:szCs w:val="28"/>
                <w:lang w:eastAsia="zh-TW"/>
              </w:rPr>
              <w:t xml:space="preserve"> </w:t>
            </w:r>
            <w:r w:rsidRPr="000E3DA5">
              <w:rPr>
                <w:rFonts w:eastAsia="標楷體"/>
                <w:sz w:val="28"/>
                <w:szCs w:val="28"/>
                <w:lang w:eastAsia="zh-TW"/>
              </w:rPr>
              <w:t>縣執業獸醫師</w:t>
            </w:r>
            <w:r w:rsidRPr="000E3DA5">
              <w:rPr>
                <w:rFonts w:eastAsia="標楷體"/>
                <w:sz w:val="28"/>
                <w:szCs w:val="28"/>
                <w:lang w:eastAsia="zh-TW"/>
              </w:rPr>
              <w:t>(</w:t>
            </w:r>
            <w:r w:rsidRPr="000E3DA5">
              <w:rPr>
                <w:rFonts w:eastAsia="標楷體"/>
                <w:sz w:val="28"/>
                <w:szCs w:val="28"/>
                <w:lang w:eastAsia="zh-TW"/>
              </w:rPr>
              <w:t>佐</w:t>
            </w:r>
            <w:r w:rsidRPr="000E3DA5">
              <w:rPr>
                <w:rFonts w:eastAsia="標楷體"/>
                <w:sz w:val="28"/>
                <w:szCs w:val="28"/>
                <w:lang w:eastAsia="zh-TW"/>
              </w:rPr>
              <w:t>)</w:t>
            </w:r>
            <w:r w:rsidRPr="000E3DA5">
              <w:rPr>
                <w:rFonts w:eastAsia="標楷體"/>
                <w:sz w:val="28"/>
                <w:szCs w:val="28"/>
                <w:lang w:eastAsia="zh-TW"/>
              </w:rPr>
              <w:t>執行養鴨場禽流感採樣監測措施」，協助防疫所執行養鴨場禽流感採樣監測及臨床訪視工作，並函請獸醫師公會於當緊急重大動物疫病發生時，將徵調執業獸醫師協助防疫工作。</w:t>
            </w:r>
          </w:p>
        </w:tc>
      </w:tr>
      <w:tr w:rsidR="000652C9" w:rsidRPr="000E3DA5" w:rsidTr="000652C9">
        <w:tc>
          <w:tcPr>
            <w:tcW w:w="942" w:type="dxa"/>
            <w:vMerge w:val="restart"/>
          </w:tcPr>
          <w:p w:rsidR="000652C9" w:rsidRPr="000E3DA5" w:rsidRDefault="000652C9" w:rsidP="00B748E1">
            <w:pPr>
              <w:snapToGrid w:val="0"/>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二、植物疫災</w:t>
            </w:r>
          </w:p>
        </w:tc>
        <w:tc>
          <w:tcPr>
            <w:tcW w:w="1609" w:type="dxa"/>
          </w:tcPr>
          <w:p w:rsidR="000652C9" w:rsidRPr="000E3DA5" w:rsidRDefault="000652C9" w:rsidP="00B748E1">
            <w:pPr>
              <w:spacing w:line="320" w:lineRule="exact"/>
              <w:ind w:leftChars="-45" w:left="-108"/>
              <w:jc w:val="center"/>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防檢局</w:t>
            </w:r>
            <w:r w:rsidRPr="000E3DA5">
              <w:rPr>
                <w:rFonts w:ascii="Times New Roman" w:eastAsia="標楷體" w:hAnsi="Times New Roman"/>
                <w:sz w:val="28"/>
                <w:szCs w:val="28"/>
              </w:rPr>
              <w:t>】</w:t>
            </w:r>
          </w:p>
          <w:p w:rsidR="000652C9" w:rsidRPr="000E3DA5" w:rsidRDefault="000652C9" w:rsidP="00B748E1">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一</w:t>
            </w:r>
            <w:r w:rsidRPr="000E3DA5">
              <w:rPr>
                <w:rFonts w:ascii="Times New Roman" w:eastAsia="標楷體" w:hAnsi="Times New Roman"/>
                <w:sz w:val="28"/>
                <w:szCs w:val="28"/>
              </w:rPr>
              <w:t>)</w:t>
            </w:r>
          </w:p>
          <w:p w:rsidR="000652C9" w:rsidRPr="000E3DA5" w:rsidRDefault="000652C9" w:rsidP="00B748E1">
            <w:pPr>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防救災物資整備</w:t>
            </w:r>
          </w:p>
        </w:tc>
        <w:tc>
          <w:tcPr>
            <w:tcW w:w="7514" w:type="dxa"/>
          </w:tcPr>
          <w:p w:rsidR="000652C9" w:rsidRPr="000E3DA5" w:rsidRDefault="000652C9" w:rsidP="00C80D62">
            <w:pPr>
              <w:pStyle w:val="a3"/>
              <w:widowControl w:val="0"/>
              <w:numPr>
                <w:ilvl w:val="0"/>
                <w:numId w:val="123"/>
              </w:numPr>
              <w:spacing w:line="360" w:lineRule="exact"/>
              <w:ind w:leftChars="0" w:left="420" w:hangingChars="150" w:hanging="420"/>
              <w:jc w:val="both"/>
              <w:rPr>
                <w:rFonts w:eastAsia="標楷體"/>
                <w:sz w:val="28"/>
                <w:szCs w:val="28"/>
                <w:lang w:eastAsia="zh-TW"/>
              </w:rPr>
            </w:pPr>
            <w:r w:rsidRPr="000E3DA5">
              <w:rPr>
                <w:rFonts w:eastAsia="標楷體"/>
                <w:sz w:val="28"/>
                <w:szCs w:val="28"/>
                <w:lang w:eastAsia="zh-TW"/>
              </w:rPr>
              <w:t>農業處農業產銷科派員兼辦植物防疫業務。</w:t>
            </w:r>
          </w:p>
          <w:p w:rsidR="000652C9" w:rsidRPr="000E3DA5" w:rsidRDefault="000652C9" w:rsidP="00C80D62">
            <w:pPr>
              <w:pStyle w:val="a3"/>
              <w:widowControl w:val="0"/>
              <w:numPr>
                <w:ilvl w:val="0"/>
                <w:numId w:val="123"/>
              </w:numPr>
              <w:spacing w:line="360" w:lineRule="exact"/>
              <w:ind w:leftChars="0" w:left="420" w:hangingChars="150" w:hanging="420"/>
              <w:jc w:val="both"/>
              <w:rPr>
                <w:rFonts w:eastAsia="標楷體"/>
                <w:sz w:val="28"/>
                <w:szCs w:val="28"/>
                <w:lang w:eastAsia="zh-TW"/>
              </w:rPr>
            </w:pPr>
            <w:r w:rsidRPr="000E3DA5">
              <w:rPr>
                <w:rFonts w:eastAsia="標楷體"/>
                <w:sz w:val="28"/>
                <w:szCs w:val="28"/>
                <w:lang w:eastAsia="zh-TW"/>
              </w:rPr>
              <w:t>僅配合中央所制定特定植物疫病蟲害種類之標準防治作業流程進行相關工作。</w:t>
            </w:r>
          </w:p>
          <w:p w:rsidR="000652C9" w:rsidRPr="000E3DA5" w:rsidRDefault="000652C9" w:rsidP="00C80D62">
            <w:pPr>
              <w:pStyle w:val="a3"/>
              <w:widowControl w:val="0"/>
              <w:numPr>
                <w:ilvl w:val="0"/>
                <w:numId w:val="123"/>
              </w:numPr>
              <w:spacing w:line="360" w:lineRule="exact"/>
              <w:ind w:leftChars="0" w:left="420" w:hangingChars="150" w:hanging="420"/>
              <w:jc w:val="both"/>
              <w:rPr>
                <w:rFonts w:eastAsia="標楷體"/>
                <w:sz w:val="28"/>
                <w:szCs w:val="28"/>
                <w:lang w:eastAsia="zh-TW"/>
              </w:rPr>
            </w:pPr>
            <w:r w:rsidRPr="000E3DA5">
              <w:rPr>
                <w:rFonts w:eastAsia="標楷體"/>
                <w:sz w:val="28"/>
                <w:szCs w:val="28"/>
                <w:lang w:eastAsia="zh-TW"/>
              </w:rPr>
              <w:t>由中央及該府編列經費補助農會等各執行單位購置防治資材。</w:t>
            </w:r>
          </w:p>
          <w:p w:rsidR="000652C9" w:rsidRPr="000E3DA5" w:rsidRDefault="000652C9" w:rsidP="00C80D62">
            <w:pPr>
              <w:pStyle w:val="a3"/>
              <w:widowControl w:val="0"/>
              <w:numPr>
                <w:ilvl w:val="0"/>
                <w:numId w:val="123"/>
              </w:numPr>
              <w:spacing w:line="360" w:lineRule="exact"/>
              <w:ind w:leftChars="0" w:left="420" w:hangingChars="150" w:hanging="420"/>
              <w:jc w:val="both"/>
              <w:rPr>
                <w:rFonts w:eastAsia="標楷體"/>
                <w:sz w:val="28"/>
                <w:szCs w:val="28"/>
                <w:lang w:eastAsia="zh-TW"/>
              </w:rPr>
            </w:pPr>
            <w:r w:rsidRPr="000E3DA5">
              <w:rPr>
                <w:rFonts w:eastAsia="標楷體"/>
                <w:sz w:val="28"/>
                <w:szCs w:val="28"/>
                <w:lang w:eastAsia="zh-TW"/>
              </w:rPr>
              <w:t>已建置植物疫情通報機制。</w:t>
            </w:r>
          </w:p>
        </w:tc>
      </w:tr>
      <w:tr w:rsidR="000652C9" w:rsidRPr="000E3DA5" w:rsidTr="000652C9">
        <w:tc>
          <w:tcPr>
            <w:tcW w:w="942" w:type="dxa"/>
            <w:vMerge/>
          </w:tcPr>
          <w:p w:rsidR="000652C9" w:rsidRPr="000E3DA5" w:rsidRDefault="000652C9" w:rsidP="00B748E1">
            <w:pPr>
              <w:snapToGrid w:val="0"/>
              <w:spacing w:line="320" w:lineRule="exact"/>
              <w:jc w:val="center"/>
              <w:rPr>
                <w:rFonts w:ascii="Times New Roman" w:eastAsia="標楷體" w:hAnsi="Times New Roman"/>
                <w:sz w:val="28"/>
                <w:szCs w:val="28"/>
              </w:rPr>
            </w:pPr>
          </w:p>
        </w:tc>
        <w:tc>
          <w:tcPr>
            <w:tcW w:w="1609" w:type="dxa"/>
          </w:tcPr>
          <w:p w:rsidR="000652C9" w:rsidRPr="000E3DA5" w:rsidRDefault="000652C9" w:rsidP="00B748E1">
            <w:pPr>
              <w:spacing w:line="320" w:lineRule="exact"/>
              <w:ind w:leftChars="-45" w:left="-108"/>
              <w:jc w:val="center"/>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防檢局</w:t>
            </w:r>
            <w:r w:rsidRPr="000E3DA5">
              <w:rPr>
                <w:rFonts w:ascii="Times New Roman" w:eastAsia="標楷體" w:hAnsi="Times New Roman"/>
                <w:sz w:val="28"/>
                <w:szCs w:val="28"/>
              </w:rPr>
              <w:t>】</w:t>
            </w:r>
          </w:p>
          <w:p w:rsidR="000652C9" w:rsidRPr="000E3DA5" w:rsidRDefault="000652C9" w:rsidP="00B748E1">
            <w:pPr>
              <w:snapToGrid w:val="0"/>
              <w:spacing w:line="320" w:lineRule="exact"/>
              <w:ind w:leftChars="-45" w:left="-108"/>
              <w:jc w:val="both"/>
              <w:rPr>
                <w:rFonts w:ascii="Times New Roman" w:eastAsia="標楷體" w:hAnsi="Times New Roman"/>
                <w:sz w:val="28"/>
                <w:szCs w:val="28"/>
              </w:rPr>
            </w:pP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二</w:t>
            </w:r>
            <w:r w:rsidRPr="000E3DA5">
              <w:rPr>
                <w:rFonts w:ascii="Times New Roman" w:eastAsia="標楷體" w:hAnsi="Times New Roman"/>
                <w:sz w:val="28"/>
                <w:szCs w:val="28"/>
              </w:rPr>
              <w:t>)</w:t>
            </w:r>
          </w:p>
          <w:p w:rsidR="000652C9" w:rsidRPr="000E3DA5" w:rsidRDefault="000652C9" w:rsidP="00B748E1">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教育宣導</w:t>
            </w:r>
          </w:p>
        </w:tc>
        <w:tc>
          <w:tcPr>
            <w:tcW w:w="7514" w:type="dxa"/>
          </w:tcPr>
          <w:p w:rsidR="000652C9" w:rsidRPr="000E3DA5" w:rsidRDefault="000652C9" w:rsidP="00B748E1">
            <w:pPr>
              <w:widowControl/>
              <w:snapToGrid w:val="0"/>
              <w:spacing w:line="320" w:lineRule="exact"/>
              <w:ind w:firstLineChars="200" w:firstLine="560"/>
              <w:jc w:val="both"/>
              <w:rPr>
                <w:rFonts w:ascii="Times New Roman" w:eastAsia="標楷體" w:hAnsi="Times New Roman"/>
                <w:sz w:val="28"/>
                <w:szCs w:val="28"/>
              </w:rPr>
            </w:pPr>
            <w:r w:rsidRPr="000E3DA5">
              <w:rPr>
                <w:rFonts w:ascii="Times New Roman" w:eastAsia="標楷體" w:hAnsi="Times New Roman"/>
                <w:sz w:val="28"/>
                <w:szCs w:val="28"/>
              </w:rPr>
              <w:t>建議針對轄區重要作物規劃辦理其病蟲害防治教育訓練。</w:t>
            </w:r>
          </w:p>
        </w:tc>
      </w:tr>
      <w:tr w:rsidR="000652C9" w:rsidRPr="000E3DA5" w:rsidTr="000652C9">
        <w:tc>
          <w:tcPr>
            <w:tcW w:w="942" w:type="dxa"/>
          </w:tcPr>
          <w:p w:rsidR="000652C9" w:rsidRPr="000E3DA5" w:rsidRDefault="000652C9" w:rsidP="00B748E1">
            <w:pPr>
              <w:snapToGrid w:val="0"/>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四、動、植物疫災其他事項</w:t>
            </w:r>
          </w:p>
        </w:tc>
        <w:tc>
          <w:tcPr>
            <w:tcW w:w="1609" w:type="dxa"/>
          </w:tcPr>
          <w:p w:rsidR="000652C9" w:rsidRPr="000E3DA5" w:rsidRDefault="000652C9" w:rsidP="00B748E1">
            <w:pPr>
              <w:spacing w:line="320" w:lineRule="exact"/>
              <w:ind w:leftChars="-45" w:left="-108"/>
              <w:jc w:val="center"/>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防檢局</w:t>
            </w:r>
            <w:r w:rsidRPr="000E3DA5">
              <w:rPr>
                <w:rFonts w:ascii="Times New Roman" w:eastAsia="標楷體" w:hAnsi="Times New Roman"/>
                <w:sz w:val="28"/>
                <w:szCs w:val="28"/>
              </w:rPr>
              <w:t>】</w:t>
            </w:r>
          </w:p>
          <w:p w:rsidR="000652C9" w:rsidRPr="000E3DA5" w:rsidRDefault="000652C9" w:rsidP="00B748E1">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其他事項規劃</w:t>
            </w:r>
          </w:p>
        </w:tc>
        <w:tc>
          <w:tcPr>
            <w:tcW w:w="7514" w:type="dxa"/>
          </w:tcPr>
          <w:p w:rsidR="000652C9" w:rsidRPr="000E3DA5" w:rsidRDefault="000652C9" w:rsidP="00B748E1">
            <w:pPr>
              <w:widowControl/>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各種動物疫災應變作業標準均訂定完整。</w:t>
            </w:r>
          </w:p>
        </w:tc>
      </w:tr>
    </w:tbl>
    <w:p w:rsidR="00736449" w:rsidRPr="000E3DA5" w:rsidRDefault="00736449" w:rsidP="00E301F4">
      <w:pPr>
        <w:rPr>
          <w:rFonts w:ascii="Times New Roman" w:eastAsia="標楷體" w:hAnsi="Times New Roman"/>
          <w:sz w:val="32"/>
          <w:szCs w:val="32"/>
        </w:rPr>
      </w:pPr>
    </w:p>
    <w:p w:rsidR="00736449" w:rsidRPr="000E3DA5" w:rsidRDefault="00736449" w:rsidP="00E301F4">
      <w:pPr>
        <w:rPr>
          <w:rFonts w:ascii="Times New Roman" w:eastAsia="標楷體" w:hAnsi="Times New Roman"/>
          <w:sz w:val="32"/>
          <w:szCs w:val="32"/>
        </w:rPr>
      </w:pPr>
    </w:p>
    <w:p w:rsidR="00E301F4" w:rsidRPr="000E3DA5" w:rsidRDefault="00E301F4" w:rsidP="00B748E1">
      <w:pPr>
        <w:spacing w:line="500" w:lineRule="exact"/>
        <w:jc w:val="center"/>
        <w:rPr>
          <w:rFonts w:ascii="Times New Roman" w:eastAsia="標楷體" w:hAnsi="Times New Roman"/>
          <w:b/>
          <w:sz w:val="32"/>
          <w:szCs w:val="32"/>
        </w:rPr>
      </w:pPr>
      <w:r w:rsidRPr="000E3DA5">
        <w:rPr>
          <w:rFonts w:ascii="Times New Roman" w:eastAsia="標楷體" w:hAnsi="Times New Roman"/>
          <w:b/>
          <w:kern w:val="0"/>
          <w:sz w:val="32"/>
          <w:szCs w:val="32"/>
        </w:rPr>
        <w:br w:type="page"/>
      </w:r>
    </w:p>
    <w:p w:rsidR="00E301F4" w:rsidRPr="000E3DA5" w:rsidRDefault="00E301F4" w:rsidP="00E301F4">
      <w:pPr>
        <w:rPr>
          <w:rFonts w:ascii="Times New Roman" w:eastAsia="標楷體" w:hAnsi="Times New Roman"/>
          <w:sz w:val="32"/>
          <w:szCs w:val="32"/>
        </w:rPr>
      </w:pPr>
      <w:r w:rsidRPr="000E3DA5">
        <w:rPr>
          <w:rFonts w:ascii="Times New Roman" w:eastAsia="標楷體" w:hAnsi="Times New Roman"/>
          <w:sz w:val="32"/>
          <w:szCs w:val="32"/>
        </w:rPr>
        <w:lastRenderedPageBreak/>
        <w:t>機關別：基隆市政府</w:t>
      </w:r>
    </w:p>
    <w:tbl>
      <w:tblPr>
        <w:tblStyle w:val="1fa"/>
        <w:tblW w:w="10065" w:type="dxa"/>
        <w:tblInd w:w="-5" w:type="dxa"/>
        <w:tblLook w:val="04A0" w:firstRow="1" w:lastRow="0" w:firstColumn="1" w:lastColumn="0" w:noHBand="0" w:noVBand="1"/>
      </w:tblPr>
      <w:tblGrid>
        <w:gridCol w:w="942"/>
        <w:gridCol w:w="1609"/>
        <w:gridCol w:w="7514"/>
      </w:tblGrid>
      <w:tr w:rsidR="000652C9" w:rsidRPr="000E3DA5" w:rsidTr="000652C9">
        <w:trPr>
          <w:tblHeader/>
        </w:trPr>
        <w:tc>
          <w:tcPr>
            <w:tcW w:w="942" w:type="dxa"/>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B748E1">
            <w:pPr>
              <w:widowControl/>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項目</w:t>
            </w:r>
          </w:p>
        </w:tc>
        <w:tc>
          <w:tcPr>
            <w:tcW w:w="1609" w:type="dxa"/>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B748E1">
            <w:pPr>
              <w:widowControl/>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評核重點項目</w:t>
            </w:r>
          </w:p>
        </w:tc>
        <w:tc>
          <w:tcPr>
            <w:tcW w:w="7514" w:type="dxa"/>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B748E1">
            <w:pPr>
              <w:widowControl/>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訪評所見及優缺點</w:t>
            </w:r>
          </w:p>
        </w:tc>
      </w:tr>
      <w:tr w:rsidR="000652C9" w:rsidRPr="000E3DA5" w:rsidTr="000652C9">
        <w:tc>
          <w:tcPr>
            <w:tcW w:w="942"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0652C9" w:rsidRPr="000E3DA5" w:rsidRDefault="000652C9" w:rsidP="00B748E1">
            <w:pPr>
              <w:widowControl/>
              <w:spacing w:line="320" w:lineRule="exact"/>
              <w:ind w:left="57" w:right="57"/>
              <w:rPr>
                <w:rFonts w:ascii="Times New Roman" w:eastAsia="標楷體" w:hAnsi="Times New Roman"/>
                <w:sz w:val="28"/>
                <w:szCs w:val="28"/>
              </w:rPr>
            </w:pPr>
            <w:r w:rsidRPr="000E3DA5">
              <w:rPr>
                <w:rFonts w:ascii="Times New Roman" w:eastAsia="標楷體" w:hAnsi="Times New Roman"/>
                <w:sz w:val="28"/>
                <w:szCs w:val="28"/>
              </w:rPr>
              <w:t>一、寒害</w:t>
            </w:r>
          </w:p>
        </w:tc>
        <w:tc>
          <w:tcPr>
            <w:tcW w:w="1609" w:type="dxa"/>
            <w:tcBorders>
              <w:top w:val="single" w:sz="4" w:space="0" w:color="auto"/>
              <w:left w:val="single" w:sz="4" w:space="0" w:color="auto"/>
              <w:bottom w:val="single" w:sz="4" w:space="0" w:color="auto"/>
              <w:right w:val="single" w:sz="4" w:space="0" w:color="auto"/>
            </w:tcBorders>
            <w:hideMark/>
          </w:tcPr>
          <w:p w:rsidR="000652C9" w:rsidRPr="000E3DA5" w:rsidRDefault="000652C9" w:rsidP="00B748E1">
            <w:pPr>
              <w:widowControl/>
              <w:spacing w:line="320" w:lineRule="exact"/>
              <w:ind w:leftChars="-45" w:left="-108"/>
              <w:jc w:val="both"/>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農糧署</w:t>
            </w:r>
            <w:r w:rsidRPr="000E3DA5">
              <w:rPr>
                <w:rFonts w:ascii="Times New Roman" w:eastAsia="標楷體" w:hAnsi="Times New Roman"/>
                <w:sz w:val="28"/>
                <w:szCs w:val="28"/>
              </w:rPr>
              <w:t>】（一）</w:t>
            </w:r>
          </w:p>
          <w:p w:rsidR="000652C9" w:rsidRPr="000E3DA5" w:rsidRDefault="000652C9" w:rsidP="00B748E1">
            <w:pPr>
              <w:widowControl/>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建立完善之災害應變體制</w:t>
            </w:r>
          </w:p>
        </w:tc>
        <w:tc>
          <w:tcPr>
            <w:tcW w:w="7514" w:type="dxa"/>
            <w:tcBorders>
              <w:top w:val="single" w:sz="4" w:space="0" w:color="auto"/>
              <w:left w:val="single" w:sz="4" w:space="0" w:color="auto"/>
              <w:bottom w:val="single" w:sz="4" w:space="0" w:color="auto"/>
              <w:right w:val="single" w:sz="4" w:space="0" w:color="auto"/>
            </w:tcBorders>
          </w:tcPr>
          <w:p w:rsidR="000652C9" w:rsidRPr="000E3DA5" w:rsidRDefault="000652C9" w:rsidP="00B748E1">
            <w:pPr>
              <w:spacing w:line="360" w:lineRule="exact"/>
              <w:ind w:left="210" w:hangingChars="75" w:hanging="210"/>
              <w:jc w:val="both"/>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依農業天然災害救助辦法辦理相關救助。</w:t>
            </w:r>
          </w:p>
          <w:p w:rsidR="000652C9" w:rsidRPr="000E3DA5" w:rsidRDefault="000652C9" w:rsidP="00B748E1">
            <w:pPr>
              <w:spacing w:line="360" w:lineRule="exact"/>
              <w:ind w:left="210" w:hangingChars="75" w:hanging="210"/>
              <w:jc w:val="both"/>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針對該市農業災害未訂定寒害災害防救業務計畫，建議該府參依「災害防救法」、「災害防救基本計畫」及「寒害災害防救業務計畫」納入該縣災害防救業務計畫。</w:t>
            </w:r>
            <w:r w:rsidRPr="000E3DA5">
              <w:rPr>
                <w:rFonts w:ascii="Times New Roman" w:eastAsia="標楷體" w:hAnsi="Times New Roman"/>
                <w:sz w:val="28"/>
                <w:szCs w:val="28"/>
              </w:rPr>
              <w:t xml:space="preserve"> </w:t>
            </w:r>
          </w:p>
        </w:tc>
      </w:tr>
      <w:tr w:rsidR="000652C9" w:rsidRPr="000E3DA5" w:rsidTr="000652C9">
        <w:tc>
          <w:tcPr>
            <w:tcW w:w="0" w:type="auto"/>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B748E1">
            <w:pPr>
              <w:spacing w:line="320" w:lineRule="exact"/>
              <w:rPr>
                <w:rFonts w:ascii="Times New Roman" w:eastAsia="標楷體" w:hAnsi="Times New Roman"/>
                <w:sz w:val="28"/>
                <w:szCs w:val="28"/>
              </w:rPr>
            </w:pPr>
          </w:p>
        </w:tc>
        <w:tc>
          <w:tcPr>
            <w:tcW w:w="1609" w:type="dxa"/>
            <w:tcBorders>
              <w:top w:val="single" w:sz="4" w:space="0" w:color="auto"/>
              <w:left w:val="single" w:sz="4" w:space="0" w:color="auto"/>
              <w:bottom w:val="single" w:sz="4" w:space="0" w:color="auto"/>
              <w:right w:val="single" w:sz="4" w:space="0" w:color="auto"/>
            </w:tcBorders>
            <w:hideMark/>
          </w:tcPr>
          <w:p w:rsidR="000652C9" w:rsidRPr="000E3DA5" w:rsidRDefault="000652C9" w:rsidP="00B748E1">
            <w:pPr>
              <w:widowControl/>
              <w:spacing w:line="320" w:lineRule="exact"/>
              <w:ind w:leftChars="-45" w:left="-108"/>
              <w:jc w:val="both"/>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農糧署</w:t>
            </w:r>
            <w:r w:rsidRPr="000E3DA5">
              <w:rPr>
                <w:rFonts w:ascii="Times New Roman" w:eastAsia="標楷體" w:hAnsi="Times New Roman"/>
                <w:sz w:val="28"/>
                <w:szCs w:val="28"/>
              </w:rPr>
              <w:t>】（二）</w:t>
            </w:r>
          </w:p>
          <w:p w:rsidR="000652C9" w:rsidRPr="000E3DA5" w:rsidRDefault="000652C9" w:rsidP="00B748E1">
            <w:pPr>
              <w:widowControl/>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緊急通報機制</w:t>
            </w:r>
          </w:p>
        </w:tc>
        <w:tc>
          <w:tcPr>
            <w:tcW w:w="7514" w:type="dxa"/>
            <w:tcBorders>
              <w:top w:val="single" w:sz="4" w:space="0" w:color="auto"/>
              <w:left w:val="single" w:sz="4" w:space="0" w:color="auto"/>
              <w:bottom w:val="single" w:sz="4" w:space="0" w:color="auto"/>
              <w:right w:val="single" w:sz="4" w:space="0" w:color="auto"/>
            </w:tcBorders>
          </w:tcPr>
          <w:p w:rsidR="000652C9" w:rsidRPr="000E3DA5" w:rsidRDefault="000652C9" w:rsidP="00B748E1">
            <w:pPr>
              <w:widowControl/>
              <w:spacing w:line="360" w:lineRule="exact"/>
              <w:rPr>
                <w:rFonts w:ascii="Times New Roman" w:eastAsia="標楷體" w:hAnsi="Times New Roman"/>
                <w:sz w:val="28"/>
                <w:szCs w:val="28"/>
              </w:rPr>
            </w:pPr>
            <w:r w:rsidRPr="000E3DA5">
              <w:rPr>
                <w:rFonts w:ascii="Times New Roman" w:eastAsia="標楷體" w:hAnsi="Times New Roman"/>
                <w:sz w:val="28"/>
                <w:szCs w:val="28"/>
              </w:rPr>
              <w:t>業建置市府及各區公所緊急通報聯繫名冊。</w:t>
            </w:r>
          </w:p>
        </w:tc>
      </w:tr>
      <w:tr w:rsidR="000652C9" w:rsidRPr="000E3DA5" w:rsidTr="000652C9">
        <w:tc>
          <w:tcPr>
            <w:tcW w:w="0" w:type="auto"/>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B748E1">
            <w:pPr>
              <w:spacing w:line="320" w:lineRule="exact"/>
              <w:rPr>
                <w:rFonts w:ascii="Times New Roman" w:eastAsia="標楷體" w:hAnsi="Times New Roman"/>
                <w:sz w:val="28"/>
                <w:szCs w:val="28"/>
              </w:rPr>
            </w:pPr>
          </w:p>
        </w:tc>
        <w:tc>
          <w:tcPr>
            <w:tcW w:w="1609" w:type="dxa"/>
            <w:tcBorders>
              <w:top w:val="single" w:sz="4" w:space="0" w:color="auto"/>
              <w:left w:val="single" w:sz="4" w:space="0" w:color="auto"/>
              <w:bottom w:val="single" w:sz="4" w:space="0" w:color="auto"/>
              <w:right w:val="single" w:sz="4" w:space="0" w:color="auto"/>
            </w:tcBorders>
            <w:hideMark/>
          </w:tcPr>
          <w:p w:rsidR="000652C9" w:rsidRPr="000E3DA5" w:rsidRDefault="000652C9" w:rsidP="00B748E1">
            <w:pPr>
              <w:widowControl/>
              <w:spacing w:line="320" w:lineRule="exact"/>
              <w:ind w:leftChars="-45" w:left="-108"/>
              <w:jc w:val="both"/>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農糧署</w:t>
            </w:r>
            <w:r w:rsidRPr="000E3DA5">
              <w:rPr>
                <w:rFonts w:ascii="Times New Roman" w:eastAsia="標楷體" w:hAnsi="Times New Roman"/>
                <w:sz w:val="28"/>
                <w:szCs w:val="28"/>
              </w:rPr>
              <w:t>】（三）</w:t>
            </w:r>
          </w:p>
          <w:p w:rsidR="000652C9" w:rsidRPr="000E3DA5" w:rsidRDefault="000652C9" w:rsidP="00B748E1">
            <w:pPr>
              <w:widowControl/>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寒害潛勢區域之掌握</w:t>
            </w:r>
          </w:p>
        </w:tc>
        <w:tc>
          <w:tcPr>
            <w:tcW w:w="7514" w:type="dxa"/>
            <w:tcBorders>
              <w:top w:val="single" w:sz="4" w:space="0" w:color="auto"/>
              <w:left w:val="single" w:sz="4" w:space="0" w:color="auto"/>
              <w:bottom w:val="single" w:sz="4" w:space="0" w:color="auto"/>
              <w:right w:val="single" w:sz="4" w:space="0" w:color="auto"/>
            </w:tcBorders>
          </w:tcPr>
          <w:p w:rsidR="000652C9" w:rsidRPr="000E3DA5" w:rsidRDefault="000652C9" w:rsidP="00B748E1">
            <w:pPr>
              <w:spacing w:line="360" w:lineRule="exact"/>
              <w:ind w:left="210" w:hangingChars="75" w:hanging="210"/>
              <w:jc w:val="both"/>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建置該市大宗農作物面積及產量等農情報告資料。</w:t>
            </w:r>
          </w:p>
          <w:p w:rsidR="000652C9" w:rsidRPr="000E3DA5" w:rsidRDefault="000652C9" w:rsidP="00B748E1">
            <w:pPr>
              <w:spacing w:line="360" w:lineRule="exact"/>
              <w:ind w:left="210" w:hangingChars="75" w:hanging="210"/>
              <w:jc w:val="both"/>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至寒害潛勢依本會公告寒害災害潛勢資料辦理。建議該府依產業特性掌握作物寒害之潛勢。</w:t>
            </w:r>
          </w:p>
        </w:tc>
      </w:tr>
      <w:tr w:rsidR="000652C9" w:rsidRPr="000E3DA5" w:rsidTr="000652C9">
        <w:tc>
          <w:tcPr>
            <w:tcW w:w="0" w:type="auto"/>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B748E1">
            <w:pPr>
              <w:spacing w:line="320" w:lineRule="exact"/>
              <w:rPr>
                <w:rFonts w:ascii="Times New Roman" w:eastAsia="標楷體" w:hAnsi="Times New Roman"/>
                <w:sz w:val="28"/>
                <w:szCs w:val="28"/>
              </w:rPr>
            </w:pPr>
          </w:p>
        </w:tc>
        <w:tc>
          <w:tcPr>
            <w:tcW w:w="1609" w:type="dxa"/>
            <w:tcBorders>
              <w:top w:val="single" w:sz="4" w:space="0" w:color="auto"/>
              <w:left w:val="single" w:sz="4" w:space="0" w:color="auto"/>
              <w:bottom w:val="single" w:sz="4" w:space="0" w:color="auto"/>
              <w:right w:val="single" w:sz="4" w:space="0" w:color="auto"/>
            </w:tcBorders>
            <w:hideMark/>
          </w:tcPr>
          <w:p w:rsidR="000652C9" w:rsidRPr="000E3DA5" w:rsidRDefault="000652C9" w:rsidP="00B748E1">
            <w:pPr>
              <w:widowControl/>
              <w:spacing w:line="320" w:lineRule="exact"/>
              <w:ind w:leftChars="-45" w:left="-108"/>
              <w:jc w:val="both"/>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農糧署</w:t>
            </w:r>
            <w:r w:rsidRPr="000E3DA5">
              <w:rPr>
                <w:rFonts w:ascii="Times New Roman" w:eastAsia="標楷體" w:hAnsi="Times New Roman"/>
                <w:sz w:val="28"/>
                <w:szCs w:val="28"/>
              </w:rPr>
              <w:t>】（四）</w:t>
            </w:r>
          </w:p>
          <w:p w:rsidR="000652C9" w:rsidRPr="000E3DA5" w:rsidRDefault="000652C9" w:rsidP="00B748E1">
            <w:pPr>
              <w:widowControl/>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災害預警機制</w:t>
            </w:r>
          </w:p>
        </w:tc>
        <w:tc>
          <w:tcPr>
            <w:tcW w:w="7514" w:type="dxa"/>
            <w:tcBorders>
              <w:top w:val="single" w:sz="4" w:space="0" w:color="auto"/>
              <w:left w:val="single" w:sz="4" w:space="0" w:color="auto"/>
              <w:bottom w:val="single" w:sz="4" w:space="0" w:color="auto"/>
              <w:right w:val="single" w:sz="4" w:space="0" w:color="auto"/>
            </w:tcBorders>
          </w:tcPr>
          <w:p w:rsidR="000652C9" w:rsidRPr="000E3DA5" w:rsidRDefault="000652C9" w:rsidP="00B748E1">
            <w:pPr>
              <w:widowControl/>
              <w:spacing w:line="360" w:lineRule="exact"/>
              <w:rPr>
                <w:rFonts w:ascii="Times New Roman" w:eastAsia="標楷體" w:hAnsi="Times New Roman"/>
                <w:sz w:val="28"/>
                <w:szCs w:val="28"/>
              </w:rPr>
            </w:pPr>
            <w:r w:rsidRPr="000E3DA5">
              <w:rPr>
                <w:rFonts w:ascii="Times New Roman" w:eastAsia="標楷體" w:hAnsi="Times New Roman"/>
                <w:sz w:val="28"/>
                <w:szCs w:val="28"/>
              </w:rPr>
              <w:t>該府依農業天然災害救助辦法及農產業天然災害救助作業要點啟動災害勘查小組，赴現場就作物受損率進行評估。</w:t>
            </w:r>
          </w:p>
        </w:tc>
      </w:tr>
      <w:tr w:rsidR="000652C9" w:rsidRPr="000E3DA5" w:rsidTr="000652C9">
        <w:tc>
          <w:tcPr>
            <w:tcW w:w="0" w:type="auto"/>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B748E1">
            <w:pPr>
              <w:spacing w:line="320" w:lineRule="exact"/>
              <w:rPr>
                <w:rFonts w:ascii="Times New Roman" w:eastAsia="標楷體" w:hAnsi="Times New Roman"/>
                <w:sz w:val="28"/>
                <w:szCs w:val="28"/>
              </w:rPr>
            </w:pPr>
          </w:p>
        </w:tc>
        <w:tc>
          <w:tcPr>
            <w:tcW w:w="1609" w:type="dxa"/>
            <w:tcBorders>
              <w:top w:val="single" w:sz="4" w:space="0" w:color="auto"/>
              <w:left w:val="single" w:sz="4" w:space="0" w:color="auto"/>
              <w:bottom w:val="single" w:sz="4" w:space="0" w:color="auto"/>
              <w:right w:val="single" w:sz="4" w:space="0" w:color="auto"/>
            </w:tcBorders>
            <w:hideMark/>
          </w:tcPr>
          <w:p w:rsidR="000652C9" w:rsidRPr="000E3DA5" w:rsidRDefault="000652C9" w:rsidP="00B748E1">
            <w:pPr>
              <w:widowControl/>
              <w:spacing w:line="320" w:lineRule="exact"/>
              <w:ind w:leftChars="-45" w:left="-108"/>
              <w:jc w:val="both"/>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農糧署</w:t>
            </w:r>
            <w:r w:rsidRPr="000E3DA5">
              <w:rPr>
                <w:rFonts w:ascii="Times New Roman" w:eastAsia="標楷體" w:hAnsi="Times New Roman"/>
                <w:sz w:val="28"/>
                <w:szCs w:val="28"/>
              </w:rPr>
              <w:t>】（五）</w:t>
            </w:r>
          </w:p>
          <w:p w:rsidR="000652C9" w:rsidRPr="000E3DA5" w:rsidRDefault="000652C9" w:rsidP="00B748E1">
            <w:pPr>
              <w:widowControl/>
              <w:spacing w:line="320" w:lineRule="exact"/>
              <w:ind w:left="-6" w:firstLine="6"/>
              <w:jc w:val="both"/>
              <w:rPr>
                <w:rFonts w:ascii="Times New Roman" w:eastAsia="標楷體" w:hAnsi="Times New Roman"/>
                <w:sz w:val="28"/>
                <w:szCs w:val="28"/>
              </w:rPr>
            </w:pPr>
            <w:r w:rsidRPr="000E3DA5">
              <w:rPr>
                <w:rFonts w:ascii="Times New Roman" w:eastAsia="標楷體" w:hAnsi="Times New Roman"/>
                <w:sz w:val="28"/>
                <w:szCs w:val="28"/>
              </w:rPr>
              <w:t>防災宣導</w:t>
            </w:r>
          </w:p>
          <w:p w:rsidR="000652C9" w:rsidRPr="000E3DA5" w:rsidRDefault="000652C9" w:rsidP="00B748E1">
            <w:pPr>
              <w:widowControl/>
              <w:spacing w:line="320" w:lineRule="exact"/>
              <w:ind w:left="-6" w:firstLine="6"/>
              <w:jc w:val="both"/>
              <w:rPr>
                <w:rFonts w:ascii="Times New Roman" w:eastAsia="標楷體" w:hAnsi="Times New Roman"/>
                <w:sz w:val="28"/>
                <w:szCs w:val="28"/>
              </w:rPr>
            </w:pPr>
            <w:r w:rsidRPr="000E3DA5">
              <w:rPr>
                <w:rFonts w:ascii="Times New Roman" w:eastAsia="標楷體" w:hAnsi="Times New Roman"/>
                <w:sz w:val="28"/>
                <w:szCs w:val="28"/>
              </w:rPr>
              <w:t>及教育</w:t>
            </w:r>
          </w:p>
        </w:tc>
        <w:tc>
          <w:tcPr>
            <w:tcW w:w="7514" w:type="dxa"/>
            <w:tcBorders>
              <w:top w:val="single" w:sz="4" w:space="0" w:color="auto"/>
              <w:left w:val="single" w:sz="4" w:space="0" w:color="auto"/>
              <w:bottom w:val="single" w:sz="4" w:space="0" w:color="auto"/>
              <w:right w:val="single" w:sz="4" w:space="0" w:color="auto"/>
            </w:tcBorders>
          </w:tcPr>
          <w:p w:rsidR="000652C9" w:rsidRPr="000E3DA5" w:rsidRDefault="000652C9" w:rsidP="00B748E1">
            <w:pPr>
              <w:widowControl/>
              <w:spacing w:line="360" w:lineRule="exact"/>
              <w:rPr>
                <w:rFonts w:ascii="Times New Roman" w:eastAsia="標楷體" w:hAnsi="Times New Roman"/>
                <w:sz w:val="28"/>
                <w:szCs w:val="28"/>
              </w:rPr>
            </w:pPr>
            <w:r w:rsidRPr="000E3DA5">
              <w:rPr>
                <w:rFonts w:ascii="Times New Roman" w:eastAsia="標楷體" w:hAnsi="Times New Roman"/>
                <w:sz w:val="28"/>
                <w:szCs w:val="28"/>
              </w:rPr>
              <w:t>災害宣導僅以公文通報轄內公所。建議舉辦教育訓練及建立宣導管道。</w:t>
            </w:r>
          </w:p>
        </w:tc>
      </w:tr>
      <w:tr w:rsidR="000652C9" w:rsidRPr="000E3DA5" w:rsidTr="000652C9">
        <w:tc>
          <w:tcPr>
            <w:tcW w:w="942" w:type="dxa"/>
            <w:vMerge w:val="restart"/>
          </w:tcPr>
          <w:p w:rsidR="000652C9" w:rsidRPr="000E3DA5" w:rsidRDefault="000652C9" w:rsidP="00B748E1">
            <w:pPr>
              <w:snapToGrid w:val="0"/>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二、動物疫災</w:t>
            </w:r>
          </w:p>
        </w:tc>
        <w:tc>
          <w:tcPr>
            <w:tcW w:w="1609" w:type="dxa"/>
          </w:tcPr>
          <w:p w:rsidR="000652C9" w:rsidRPr="000E3DA5" w:rsidRDefault="000652C9" w:rsidP="00B748E1">
            <w:pPr>
              <w:spacing w:line="320" w:lineRule="exact"/>
              <w:ind w:leftChars="-45" w:left="-108"/>
              <w:jc w:val="center"/>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防檢局</w:t>
            </w:r>
            <w:r w:rsidRPr="000E3DA5">
              <w:rPr>
                <w:rFonts w:ascii="Times New Roman" w:eastAsia="標楷體" w:hAnsi="Times New Roman"/>
                <w:sz w:val="28"/>
                <w:szCs w:val="28"/>
              </w:rPr>
              <w:t>】</w:t>
            </w:r>
          </w:p>
          <w:p w:rsidR="000652C9" w:rsidRPr="000E3DA5" w:rsidRDefault="000652C9" w:rsidP="00B748E1">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一</w:t>
            </w:r>
            <w:r w:rsidRPr="000E3DA5">
              <w:rPr>
                <w:rFonts w:ascii="Times New Roman" w:eastAsia="標楷體" w:hAnsi="Times New Roman"/>
                <w:sz w:val="28"/>
                <w:szCs w:val="28"/>
              </w:rPr>
              <w:t>)</w:t>
            </w:r>
          </w:p>
          <w:p w:rsidR="000652C9" w:rsidRPr="000E3DA5" w:rsidRDefault="000652C9" w:rsidP="00B748E1">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防救災物資整備及疫病監測預警通報機制</w:t>
            </w:r>
          </w:p>
        </w:tc>
        <w:tc>
          <w:tcPr>
            <w:tcW w:w="7514" w:type="dxa"/>
          </w:tcPr>
          <w:p w:rsidR="000652C9" w:rsidRPr="000E3DA5" w:rsidRDefault="000652C9" w:rsidP="00B748E1">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優點</w:t>
            </w:r>
            <w:r w:rsidRPr="000E3DA5">
              <w:rPr>
                <w:rFonts w:ascii="Times New Roman" w:eastAsia="標楷體" w:hAnsi="Times New Roman"/>
                <w:sz w:val="28"/>
                <w:szCs w:val="28"/>
              </w:rPr>
              <w:t>:</w:t>
            </w:r>
          </w:p>
          <w:p w:rsidR="000652C9" w:rsidRPr="000E3DA5" w:rsidRDefault="000652C9" w:rsidP="00C80D62">
            <w:pPr>
              <w:pStyle w:val="a3"/>
              <w:widowControl w:val="0"/>
              <w:numPr>
                <w:ilvl w:val="0"/>
                <w:numId w:val="124"/>
              </w:numPr>
              <w:spacing w:line="360" w:lineRule="exact"/>
              <w:ind w:leftChars="0" w:left="420" w:hangingChars="150" w:hanging="420"/>
              <w:jc w:val="both"/>
              <w:rPr>
                <w:rFonts w:eastAsia="標楷體"/>
                <w:sz w:val="28"/>
                <w:szCs w:val="28"/>
                <w:lang w:eastAsia="zh-TW"/>
              </w:rPr>
            </w:pPr>
            <w:r w:rsidRPr="000E3DA5">
              <w:rPr>
                <w:rFonts w:eastAsia="標楷體"/>
                <w:sz w:val="28"/>
                <w:szCs w:val="28"/>
                <w:lang w:eastAsia="zh-TW"/>
              </w:rPr>
              <w:t>訂定動植物疫災災害防救業務計畫並明訂應變組織架構、各局</w:t>
            </w:r>
            <w:r w:rsidRPr="000E3DA5">
              <w:rPr>
                <w:rFonts w:eastAsia="標楷體"/>
                <w:sz w:val="28"/>
                <w:szCs w:val="28"/>
                <w:lang w:eastAsia="zh-TW"/>
              </w:rPr>
              <w:t>(</w:t>
            </w:r>
            <w:r w:rsidRPr="000E3DA5">
              <w:rPr>
                <w:rFonts w:eastAsia="標楷體"/>
                <w:sz w:val="28"/>
                <w:szCs w:val="28"/>
                <w:lang w:eastAsia="zh-TW"/>
              </w:rPr>
              <w:t>處</w:t>
            </w:r>
            <w:r w:rsidRPr="000E3DA5">
              <w:rPr>
                <w:rFonts w:eastAsia="標楷體"/>
                <w:sz w:val="28"/>
                <w:szCs w:val="28"/>
                <w:lang w:eastAsia="zh-TW"/>
              </w:rPr>
              <w:t>)</w:t>
            </w:r>
            <w:r w:rsidRPr="000E3DA5">
              <w:rPr>
                <w:rFonts w:eastAsia="標楷體"/>
                <w:sz w:val="28"/>
                <w:szCs w:val="28"/>
                <w:lang w:eastAsia="zh-TW"/>
              </w:rPr>
              <w:t>任務分工、指揮中心開設時機、層級與進駐人員。</w:t>
            </w:r>
          </w:p>
          <w:p w:rsidR="000652C9" w:rsidRPr="000E3DA5" w:rsidRDefault="000652C9" w:rsidP="00C80D62">
            <w:pPr>
              <w:pStyle w:val="a3"/>
              <w:widowControl w:val="0"/>
              <w:numPr>
                <w:ilvl w:val="0"/>
                <w:numId w:val="124"/>
              </w:numPr>
              <w:spacing w:line="360" w:lineRule="exact"/>
              <w:ind w:leftChars="0" w:left="420" w:hangingChars="150" w:hanging="420"/>
              <w:jc w:val="both"/>
              <w:rPr>
                <w:rFonts w:eastAsia="標楷體"/>
                <w:sz w:val="28"/>
                <w:szCs w:val="28"/>
                <w:lang w:eastAsia="zh-TW"/>
              </w:rPr>
            </w:pPr>
            <w:r w:rsidRPr="000E3DA5">
              <w:rPr>
                <w:rFonts w:eastAsia="標楷體"/>
                <w:sz w:val="28"/>
                <w:szCs w:val="28"/>
                <w:lang w:eastAsia="zh-TW"/>
              </w:rPr>
              <w:t>完成緊急防疫所需各項資材整備並充分盤點。</w:t>
            </w:r>
          </w:p>
          <w:p w:rsidR="000652C9" w:rsidRPr="000E3DA5" w:rsidRDefault="000652C9" w:rsidP="00B748E1">
            <w:pPr>
              <w:spacing w:line="360" w:lineRule="exact"/>
              <w:jc w:val="both"/>
              <w:rPr>
                <w:rFonts w:ascii="Times New Roman" w:eastAsia="標楷體" w:hAnsi="Times New Roman"/>
                <w:sz w:val="28"/>
                <w:szCs w:val="28"/>
              </w:rPr>
            </w:pPr>
          </w:p>
          <w:p w:rsidR="000652C9" w:rsidRPr="000E3DA5" w:rsidRDefault="000652C9" w:rsidP="00B748E1">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缺點</w:t>
            </w:r>
            <w:r w:rsidRPr="000E3DA5">
              <w:rPr>
                <w:rFonts w:ascii="Times New Roman" w:eastAsia="標楷體" w:hAnsi="Times New Roman"/>
                <w:sz w:val="28"/>
                <w:szCs w:val="28"/>
              </w:rPr>
              <w:t>:</w:t>
            </w:r>
          </w:p>
          <w:p w:rsidR="000652C9" w:rsidRPr="000E3DA5" w:rsidRDefault="000652C9" w:rsidP="00B748E1">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對於大型動物或大量動物屍體處理，應具體評估處理方式並事前規劃，以因應各種動物疫災發生時之實際需求。</w:t>
            </w:r>
          </w:p>
        </w:tc>
      </w:tr>
      <w:tr w:rsidR="000652C9" w:rsidRPr="000E3DA5" w:rsidTr="000652C9">
        <w:tc>
          <w:tcPr>
            <w:tcW w:w="942" w:type="dxa"/>
            <w:vMerge/>
          </w:tcPr>
          <w:p w:rsidR="000652C9" w:rsidRPr="000E3DA5" w:rsidRDefault="000652C9" w:rsidP="00B748E1">
            <w:pPr>
              <w:snapToGrid w:val="0"/>
              <w:spacing w:line="320" w:lineRule="exact"/>
              <w:jc w:val="center"/>
              <w:rPr>
                <w:rFonts w:ascii="Times New Roman" w:eastAsia="標楷體" w:hAnsi="Times New Roman"/>
                <w:sz w:val="28"/>
                <w:szCs w:val="28"/>
              </w:rPr>
            </w:pPr>
          </w:p>
        </w:tc>
        <w:tc>
          <w:tcPr>
            <w:tcW w:w="1609" w:type="dxa"/>
          </w:tcPr>
          <w:p w:rsidR="000652C9" w:rsidRPr="000E3DA5" w:rsidRDefault="000652C9" w:rsidP="00B748E1">
            <w:pPr>
              <w:spacing w:line="320" w:lineRule="exact"/>
              <w:ind w:leftChars="-45" w:left="-108"/>
              <w:jc w:val="center"/>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防檢局</w:t>
            </w:r>
            <w:r w:rsidRPr="000E3DA5">
              <w:rPr>
                <w:rFonts w:ascii="Times New Roman" w:eastAsia="標楷體" w:hAnsi="Times New Roman"/>
                <w:sz w:val="28"/>
                <w:szCs w:val="28"/>
              </w:rPr>
              <w:t>】</w:t>
            </w:r>
          </w:p>
          <w:p w:rsidR="000652C9" w:rsidRPr="000E3DA5" w:rsidRDefault="000652C9" w:rsidP="00B748E1">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二</w:t>
            </w:r>
            <w:r w:rsidRPr="000E3DA5">
              <w:rPr>
                <w:rFonts w:ascii="Times New Roman" w:eastAsia="標楷體" w:hAnsi="Times New Roman"/>
                <w:sz w:val="28"/>
                <w:szCs w:val="28"/>
              </w:rPr>
              <w:t>)</w:t>
            </w:r>
          </w:p>
          <w:p w:rsidR="000652C9" w:rsidRPr="000E3DA5" w:rsidRDefault="000652C9" w:rsidP="00B748E1">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災害防救應變體系與應變措施</w:t>
            </w:r>
          </w:p>
        </w:tc>
        <w:tc>
          <w:tcPr>
            <w:tcW w:w="7514" w:type="dxa"/>
          </w:tcPr>
          <w:p w:rsidR="000652C9" w:rsidRPr="000E3DA5" w:rsidRDefault="000652C9" w:rsidP="00B748E1">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優點</w:t>
            </w:r>
            <w:r w:rsidRPr="000E3DA5">
              <w:rPr>
                <w:rFonts w:ascii="Times New Roman" w:eastAsia="標楷體" w:hAnsi="Times New Roman"/>
                <w:sz w:val="28"/>
                <w:szCs w:val="28"/>
              </w:rPr>
              <w:t>:</w:t>
            </w:r>
          </w:p>
          <w:p w:rsidR="000652C9" w:rsidRPr="000E3DA5" w:rsidRDefault="000652C9" w:rsidP="00C80D62">
            <w:pPr>
              <w:pStyle w:val="a3"/>
              <w:widowControl w:val="0"/>
              <w:numPr>
                <w:ilvl w:val="0"/>
                <w:numId w:val="125"/>
              </w:numPr>
              <w:spacing w:line="360" w:lineRule="exact"/>
              <w:ind w:leftChars="0" w:left="420" w:hangingChars="150" w:hanging="420"/>
              <w:jc w:val="both"/>
              <w:rPr>
                <w:rFonts w:eastAsia="標楷體"/>
                <w:sz w:val="28"/>
                <w:szCs w:val="28"/>
                <w:lang w:eastAsia="zh-TW"/>
              </w:rPr>
            </w:pPr>
            <w:r w:rsidRPr="000E3DA5">
              <w:rPr>
                <w:rFonts w:eastAsia="標楷體"/>
                <w:sz w:val="28"/>
                <w:szCs w:val="28"/>
                <w:lang w:eastAsia="zh-TW"/>
              </w:rPr>
              <w:t>建立可疑動物病例之通報專線，有助於及時掌握疫情值得推廣。</w:t>
            </w:r>
          </w:p>
          <w:p w:rsidR="000652C9" w:rsidRPr="000E3DA5" w:rsidRDefault="000652C9" w:rsidP="00C80D62">
            <w:pPr>
              <w:pStyle w:val="a3"/>
              <w:widowControl w:val="0"/>
              <w:numPr>
                <w:ilvl w:val="0"/>
                <w:numId w:val="125"/>
              </w:numPr>
              <w:spacing w:line="360" w:lineRule="exact"/>
              <w:ind w:leftChars="0" w:left="420" w:hangingChars="150" w:hanging="420"/>
              <w:jc w:val="both"/>
              <w:rPr>
                <w:rFonts w:eastAsia="標楷體"/>
                <w:sz w:val="28"/>
                <w:szCs w:val="28"/>
                <w:lang w:eastAsia="zh-TW"/>
              </w:rPr>
            </w:pPr>
            <w:r w:rsidRPr="000E3DA5">
              <w:rPr>
                <w:rFonts w:eastAsia="標楷體"/>
                <w:sz w:val="28"/>
                <w:szCs w:val="28"/>
                <w:lang w:eastAsia="zh-TW"/>
              </w:rPr>
              <w:t>已辦理動物疫災防災兵棋推演，容易操作且實用，值得推廣各種重要動物疫病災害之防災演練。</w:t>
            </w:r>
          </w:p>
          <w:p w:rsidR="000652C9" w:rsidRPr="000E3DA5" w:rsidRDefault="000652C9" w:rsidP="00B748E1">
            <w:pPr>
              <w:spacing w:line="360" w:lineRule="exact"/>
              <w:jc w:val="both"/>
              <w:rPr>
                <w:rFonts w:ascii="Times New Roman" w:eastAsia="標楷體" w:hAnsi="Times New Roman"/>
                <w:sz w:val="28"/>
                <w:szCs w:val="28"/>
              </w:rPr>
            </w:pPr>
          </w:p>
          <w:p w:rsidR="000652C9" w:rsidRPr="000E3DA5" w:rsidRDefault="000652C9" w:rsidP="00B748E1">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缺點</w:t>
            </w:r>
            <w:r w:rsidRPr="000E3DA5">
              <w:rPr>
                <w:rFonts w:ascii="Times New Roman" w:eastAsia="標楷體" w:hAnsi="Times New Roman"/>
                <w:sz w:val="28"/>
                <w:szCs w:val="28"/>
              </w:rPr>
              <w:t>:</w:t>
            </w:r>
          </w:p>
          <w:p w:rsidR="000652C9" w:rsidRPr="000E3DA5" w:rsidRDefault="000652C9" w:rsidP="00B748E1">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lastRenderedPageBreak/>
              <w:t>結合災害原因與動物疫災潛勢，改善動物飼養技術與設備之作為仍需強化。</w:t>
            </w:r>
          </w:p>
        </w:tc>
      </w:tr>
      <w:tr w:rsidR="000652C9" w:rsidRPr="000E3DA5" w:rsidTr="000652C9">
        <w:tc>
          <w:tcPr>
            <w:tcW w:w="942" w:type="dxa"/>
            <w:vMerge/>
          </w:tcPr>
          <w:p w:rsidR="000652C9" w:rsidRPr="000E3DA5" w:rsidRDefault="000652C9" w:rsidP="00B748E1">
            <w:pPr>
              <w:snapToGrid w:val="0"/>
              <w:spacing w:line="320" w:lineRule="exact"/>
              <w:jc w:val="center"/>
              <w:rPr>
                <w:rFonts w:ascii="Times New Roman" w:eastAsia="標楷體" w:hAnsi="Times New Roman"/>
                <w:sz w:val="28"/>
                <w:szCs w:val="28"/>
              </w:rPr>
            </w:pPr>
          </w:p>
        </w:tc>
        <w:tc>
          <w:tcPr>
            <w:tcW w:w="1609" w:type="dxa"/>
          </w:tcPr>
          <w:p w:rsidR="000652C9" w:rsidRPr="000E3DA5" w:rsidRDefault="000652C9" w:rsidP="00B748E1">
            <w:pPr>
              <w:spacing w:line="320" w:lineRule="exact"/>
              <w:ind w:leftChars="-45" w:left="-108"/>
              <w:jc w:val="center"/>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防檢局</w:t>
            </w:r>
            <w:r w:rsidRPr="000E3DA5">
              <w:rPr>
                <w:rFonts w:ascii="Times New Roman" w:eastAsia="標楷體" w:hAnsi="Times New Roman"/>
                <w:sz w:val="28"/>
                <w:szCs w:val="28"/>
              </w:rPr>
              <w:t>】</w:t>
            </w:r>
          </w:p>
          <w:p w:rsidR="000652C9" w:rsidRPr="000E3DA5" w:rsidRDefault="000652C9" w:rsidP="00B748E1">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三</w:t>
            </w:r>
            <w:r w:rsidRPr="000E3DA5">
              <w:rPr>
                <w:rFonts w:ascii="Times New Roman" w:eastAsia="標楷體" w:hAnsi="Times New Roman"/>
                <w:sz w:val="28"/>
                <w:szCs w:val="28"/>
              </w:rPr>
              <w:t>)</w:t>
            </w:r>
          </w:p>
          <w:p w:rsidR="000652C9" w:rsidRPr="000E3DA5" w:rsidRDefault="000652C9" w:rsidP="00B748E1">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災後復建作業</w:t>
            </w:r>
          </w:p>
        </w:tc>
        <w:tc>
          <w:tcPr>
            <w:tcW w:w="7514" w:type="dxa"/>
          </w:tcPr>
          <w:p w:rsidR="000652C9" w:rsidRPr="000E3DA5" w:rsidRDefault="000652C9" w:rsidP="00B748E1">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優點</w:t>
            </w:r>
            <w:r w:rsidRPr="000E3DA5">
              <w:rPr>
                <w:rFonts w:ascii="Times New Roman" w:eastAsia="標楷體" w:hAnsi="Times New Roman"/>
                <w:sz w:val="28"/>
                <w:szCs w:val="28"/>
              </w:rPr>
              <w:t>:</w:t>
            </w:r>
          </w:p>
          <w:p w:rsidR="000652C9" w:rsidRPr="000E3DA5" w:rsidRDefault="000652C9" w:rsidP="00C80D62">
            <w:pPr>
              <w:pStyle w:val="a3"/>
              <w:widowControl w:val="0"/>
              <w:numPr>
                <w:ilvl w:val="0"/>
                <w:numId w:val="126"/>
              </w:numPr>
              <w:spacing w:line="360" w:lineRule="exact"/>
              <w:ind w:leftChars="0" w:left="420" w:hangingChars="150" w:hanging="420"/>
              <w:jc w:val="both"/>
              <w:rPr>
                <w:rFonts w:eastAsia="標楷體"/>
                <w:sz w:val="28"/>
                <w:szCs w:val="28"/>
                <w:lang w:eastAsia="zh-TW"/>
              </w:rPr>
            </w:pPr>
            <w:r w:rsidRPr="000E3DA5">
              <w:rPr>
                <w:rFonts w:eastAsia="標楷體"/>
                <w:sz w:val="28"/>
                <w:szCs w:val="28"/>
                <w:lang w:eastAsia="zh-TW"/>
              </w:rPr>
              <w:t>主動至轄內養畜禽戶進行輔導消毒。</w:t>
            </w:r>
          </w:p>
          <w:p w:rsidR="000652C9" w:rsidRPr="000E3DA5" w:rsidRDefault="000652C9" w:rsidP="00C80D62">
            <w:pPr>
              <w:pStyle w:val="a3"/>
              <w:widowControl w:val="0"/>
              <w:numPr>
                <w:ilvl w:val="0"/>
                <w:numId w:val="126"/>
              </w:numPr>
              <w:spacing w:line="360" w:lineRule="exact"/>
              <w:ind w:leftChars="0" w:left="420" w:hangingChars="150" w:hanging="420"/>
              <w:jc w:val="both"/>
              <w:rPr>
                <w:rFonts w:eastAsia="標楷體"/>
                <w:sz w:val="28"/>
                <w:szCs w:val="28"/>
                <w:lang w:eastAsia="zh-TW"/>
              </w:rPr>
            </w:pPr>
            <w:r w:rsidRPr="000E3DA5">
              <w:rPr>
                <w:rFonts w:eastAsia="標楷體"/>
                <w:sz w:val="28"/>
                <w:szCs w:val="28"/>
                <w:lang w:eastAsia="zh-TW"/>
              </w:rPr>
              <w:t>設置動物疫災辦理損失補償及後續復養重建之綜合性諮詢窗口。</w:t>
            </w:r>
          </w:p>
        </w:tc>
      </w:tr>
      <w:tr w:rsidR="000652C9" w:rsidRPr="000E3DA5" w:rsidTr="000652C9">
        <w:tc>
          <w:tcPr>
            <w:tcW w:w="942" w:type="dxa"/>
            <w:vMerge/>
          </w:tcPr>
          <w:p w:rsidR="000652C9" w:rsidRPr="000E3DA5" w:rsidRDefault="000652C9" w:rsidP="00B748E1">
            <w:pPr>
              <w:snapToGrid w:val="0"/>
              <w:spacing w:line="320" w:lineRule="exact"/>
              <w:jc w:val="center"/>
              <w:rPr>
                <w:rFonts w:ascii="Times New Roman" w:eastAsia="標楷體" w:hAnsi="Times New Roman"/>
                <w:sz w:val="28"/>
                <w:szCs w:val="28"/>
              </w:rPr>
            </w:pPr>
          </w:p>
        </w:tc>
        <w:tc>
          <w:tcPr>
            <w:tcW w:w="1609" w:type="dxa"/>
          </w:tcPr>
          <w:p w:rsidR="000652C9" w:rsidRPr="000E3DA5" w:rsidRDefault="000652C9" w:rsidP="00B748E1">
            <w:pPr>
              <w:spacing w:line="320" w:lineRule="exact"/>
              <w:ind w:leftChars="-45" w:left="-108"/>
              <w:jc w:val="center"/>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防檢局</w:t>
            </w:r>
            <w:r w:rsidRPr="000E3DA5">
              <w:rPr>
                <w:rFonts w:ascii="Times New Roman" w:eastAsia="標楷體" w:hAnsi="Times New Roman"/>
                <w:sz w:val="28"/>
                <w:szCs w:val="28"/>
              </w:rPr>
              <w:t>】</w:t>
            </w:r>
          </w:p>
          <w:p w:rsidR="000652C9" w:rsidRPr="000E3DA5" w:rsidRDefault="000652C9" w:rsidP="00B748E1">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四</w:t>
            </w:r>
            <w:r w:rsidRPr="000E3DA5">
              <w:rPr>
                <w:rFonts w:ascii="Times New Roman" w:eastAsia="標楷體" w:hAnsi="Times New Roman"/>
                <w:sz w:val="28"/>
                <w:szCs w:val="28"/>
              </w:rPr>
              <w:t>)</w:t>
            </w:r>
          </w:p>
          <w:p w:rsidR="000652C9" w:rsidRPr="000E3DA5" w:rsidRDefault="000652C9" w:rsidP="00B748E1">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教育宣導</w:t>
            </w:r>
          </w:p>
        </w:tc>
        <w:tc>
          <w:tcPr>
            <w:tcW w:w="7514" w:type="dxa"/>
          </w:tcPr>
          <w:p w:rsidR="000652C9" w:rsidRPr="000E3DA5" w:rsidRDefault="000652C9" w:rsidP="00B748E1">
            <w:pPr>
              <w:spacing w:line="360" w:lineRule="exact"/>
              <w:rPr>
                <w:rFonts w:ascii="Times New Roman" w:eastAsia="標楷體" w:hAnsi="Times New Roman"/>
                <w:sz w:val="28"/>
                <w:szCs w:val="28"/>
              </w:rPr>
            </w:pPr>
            <w:r w:rsidRPr="000E3DA5">
              <w:rPr>
                <w:rFonts w:ascii="Times New Roman" w:eastAsia="標楷體" w:hAnsi="Times New Roman"/>
                <w:sz w:val="28"/>
                <w:szCs w:val="28"/>
              </w:rPr>
              <w:t>優點</w:t>
            </w:r>
            <w:r w:rsidRPr="000E3DA5">
              <w:rPr>
                <w:rFonts w:ascii="Times New Roman" w:eastAsia="標楷體" w:hAnsi="Times New Roman"/>
                <w:sz w:val="28"/>
                <w:szCs w:val="28"/>
              </w:rPr>
              <w:t>:</w:t>
            </w:r>
          </w:p>
          <w:p w:rsidR="000652C9" w:rsidRPr="000E3DA5" w:rsidRDefault="000652C9" w:rsidP="00B748E1">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定期召集基隆市動物防疫人員及執業獸醫師辦理組訓會議，針對動物疫災原因調查與監測技術教育訓練。</w:t>
            </w:r>
          </w:p>
          <w:p w:rsidR="000652C9" w:rsidRPr="000E3DA5" w:rsidRDefault="000652C9" w:rsidP="00B748E1">
            <w:pPr>
              <w:spacing w:line="360" w:lineRule="exact"/>
              <w:jc w:val="both"/>
              <w:rPr>
                <w:rFonts w:ascii="Times New Roman" w:eastAsia="標楷體" w:hAnsi="Times New Roman"/>
                <w:sz w:val="28"/>
                <w:szCs w:val="28"/>
              </w:rPr>
            </w:pPr>
          </w:p>
          <w:p w:rsidR="000652C9" w:rsidRPr="000E3DA5" w:rsidRDefault="000652C9" w:rsidP="00B748E1">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缺點：</w:t>
            </w:r>
          </w:p>
          <w:p w:rsidR="000652C9" w:rsidRPr="000E3DA5" w:rsidRDefault="000652C9" w:rsidP="00B748E1">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欠缺動員民間獸醫人力或社會人士參與防災作業之具體規劃。</w:t>
            </w:r>
          </w:p>
        </w:tc>
      </w:tr>
      <w:tr w:rsidR="000652C9" w:rsidRPr="000E3DA5" w:rsidTr="000652C9">
        <w:tc>
          <w:tcPr>
            <w:tcW w:w="942" w:type="dxa"/>
            <w:vMerge w:val="restart"/>
          </w:tcPr>
          <w:p w:rsidR="000652C9" w:rsidRPr="000E3DA5" w:rsidRDefault="000652C9" w:rsidP="00B748E1">
            <w:pPr>
              <w:snapToGrid w:val="0"/>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二、植物疫災</w:t>
            </w:r>
          </w:p>
        </w:tc>
        <w:tc>
          <w:tcPr>
            <w:tcW w:w="1609" w:type="dxa"/>
          </w:tcPr>
          <w:p w:rsidR="000652C9" w:rsidRPr="000E3DA5" w:rsidRDefault="000652C9" w:rsidP="00B748E1">
            <w:pPr>
              <w:spacing w:line="320" w:lineRule="exact"/>
              <w:ind w:leftChars="-45" w:left="-108"/>
              <w:jc w:val="center"/>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防檢局</w:t>
            </w:r>
            <w:r w:rsidRPr="000E3DA5">
              <w:rPr>
                <w:rFonts w:ascii="Times New Roman" w:eastAsia="標楷體" w:hAnsi="Times New Roman"/>
                <w:sz w:val="28"/>
                <w:szCs w:val="28"/>
              </w:rPr>
              <w:t>】</w:t>
            </w:r>
          </w:p>
          <w:p w:rsidR="000652C9" w:rsidRPr="000E3DA5" w:rsidRDefault="000652C9" w:rsidP="00B748E1">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一</w:t>
            </w:r>
            <w:r w:rsidRPr="000E3DA5">
              <w:rPr>
                <w:rFonts w:ascii="Times New Roman" w:eastAsia="標楷體" w:hAnsi="Times New Roman"/>
                <w:sz w:val="28"/>
                <w:szCs w:val="28"/>
              </w:rPr>
              <w:t>)</w:t>
            </w:r>
          </w:p>
          <w:p w:rsidR="000652C9" w:rsidRPr="000E3DA5" w:rsidRDefault="000652C9" w:rsidP="00B748E1">
            <w:pPr>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防救災物資整備</w:t>
            </w:r>
          </w:p>
        </w:tc>
        <w:tc>
          <w:tcPr>
            <w:tcW w:w="7514" w:type="dxa"/>
          </w:tcPr>
          <w:p w:rsidR="000652C9" w:rsidRPr="000E3DA5" w:rsidRDefault="000652C9" w:rsidP="00C80D62">
            <w:pPr>
              <w:pStyle w:val="a3"/>
              <w:widowControl w:val="0"/>
              <w:numPr>
                <w:ilvl w:val="0"/>
                <w:numId w:val="127"/>
              </w:numPr>
              <w:spacing w:line="360" w:lineRule="exact"/>
              <w:ind w:leftChars="0" w:left="420" w:hangingChars="150" w:hanging="420"/>
              <w:jc w:val="both"/>
              <w:rPr>
                <w:rFonts w:eastAsia="標楷體"/>
                <w:sz w:val="28"/>
                <w:szCs w:val="28"/>
                <w:lang w:eastAsia="zh-TW"/>
              </w:rPr>
            </w:pPr>
            <w:r w:rsidRPr="000E3DA5">
              <w:rPr>
                <w:rFonts w:eastAsia="標楷體"/>
                <w:sz w:val="28"/>
                <w:szCs w:val="28"/>
                <w:lang w:eastAsia="zh-TW"/>
              </w:rPr>
              <w:t>產發處農林行政科派員兼辦植物防疫業務。</w:t>
            </w:r>
          </w:p>
          <w:p w:rsidR="000652C9" w:rsidRPr="000E3DA5" w:rsidRDefault="000652C9" w:rsidP="00C80D62">
            <w:pPr>
              <w:pStyle w:val="a3"/>
              <w:widowControl w:val="0"/>
              <w:numPr>
                <w:ilvl w:val="0"/>
                <w:numId w:val="127"/>
              </w:numPr>
              <w:spacing w:line="360" w:lineRule="exact"/>
              <w:ind w:leftChars="0" w:left="420" w:hangingChars="150" w:hanging="420"/>
              <w:jc w:val="both"/>
              <w:rPr>
                <w:rFonts w:eastAsia="標楷體"/>
                <w:sz w:val="28"/>
                <w:szCs w:val="28"/>
                <w:lang w:eastAsia="zh-TW"/>
              </w:rPr>
            </w:pPr>
            <w:r w:rsidRPr="000E3DA5">
              <w:rPr>
                <w:rFonts w:eastAsia="標楷體"/>
                <w:sz w:val="28"/>
                <w:szCs w:val="28"/>
                <w:lang w:eastAsia="zh-TW"/>
              </w:rPr>
              <w:t>建議依轄區重要作物之特定疫病蟲害種類建立防治作業流程。</w:t>
            </w:r>
          </w:p>
        </w:tc>
      </w:tr>
      <w:tr w:rsidR="000652C9" w:rsidRPr="000E3DA5" w:rsidTr="000652C9">
        <w:tc>
          <w:tcPr>
            <w:tcW w:w="942" w:type="dxa"/>
            <w:vMerge/>
          </w:tcPr>
          <w:p w:rsidR="000652C9" w:rsidRPr="000E3DA5" w:rsidRDefault="000652C9" w:rsidP="00B748E1">
            <w:pPr>
              <w:snapToGrid w:val="0"/>
              <w:spacing w:line="320" w:lineRule="exact"/>
              <w:jc w:val="center"/>
              <w:rPr>
                <w:rFonts w:ascii="Times New Roman" w:eastAsia="標楷體" w:hAnsi="Times New Roman"/>
                <w:sz w:val="28"/>
                <w:szCs w:val="28"/>
              </w:rPr>
            </w:pPr>
          </w:p>
        </w:tc>
        <w:tc>
          <w:tcPr>
            <w:tcW w:w="1609" w:type="dxa"/>
          </w:tcPr>
          <w:p w:rsidR="000652C9" w:rsidRPr="000E3DA5" w:rsidRDefault="000652C9" w:rsidP="00B748E1">
            <w:pPr>
              <w:spacing w:line="320" w:lineRule="exact"/>
              <w:ind w:leftChars="-45" w:left="-108"/>
              <w:jc w:val="center"/>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防檢局</w:t>
            </w:r>
            <w:r w:rsidRPr="000E3DA5">
              <w:rPr>
                <w:rFonts w:ascii="Times New Roman" w:eastAsia="標楷體" w:hAnsi="Times New Roman"/>
                <w:sz w:val="28"/>
                <w:szCs w:val="28"/>
              </w:rPr>
              <w:t>】</w:t>
            </w:r>
          </w:p>
          <w:p w:rsidR="000652C9" w:rsidRPr="000E3DA5" w:rsidRDefault="000652C9" w:rsidP="00B748E1">
            <w:pPr>
              <w:snapToGrid w:val="0"/>
              <w:spacing w:line="320" w:lineRule="exact"/>
              <w:ind w:leftChars="-45" w:left="-108"/>
              <w:jc w:val="both"/>
              <w:rPr>
                <w:rFonts w:ascii="Times New Roman" w:eastAsia="標楷體" w:hAnsi="Times New Roman"/>
                <w:sz w:val="28"/>
                <w:szCs w:val="28"/>
              </w:rPr>
            </w:pP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二</w:t>
            </w:r>
            <w:r w:rsidRPr="000E3DA5">
              <w:rPr>
                <w:rFonts w:ascii="Times New Roman" w:eastAsia="標楷體" w:hAnsi="Times New Roman"/>
                <w:sz w:val="28"/>
                <w:szCs w:val="28"/>
              </w:rPr>
              <w:t>)</w:t>
            </w:r>
          </w:p>
          <w:p w:rsidR="000652C9" w:rsidRPr="000E3DA5" w:rsidRDefault="000652C9" w:rsidP="00B748E1">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教育宣導</w:t>
            </w:r>
          </w:p>
        </w:tc>
        <w:tc>
          <w:tcPr>
            <w:tcW w:w="7514" w:type="dxa"/>
          </w:tcPr>
          <w:p w:rsidR="000652C9" w:rsidRPr="000E3DA5" w:rsidRDefault="000652C9" w:rsidP="00B748E1">
            <w:pPr>
              <w:widowControl/>
              <w:snapToGrid w:val="0"/>
              <w:spacing w:line="320" w:lineRule="exact"/>
              <w:ind w:firstLineChars="200" w:firstLine="560"/>
              <w:jc w:val="both"/>
              <w:rPr>
                <w:rFonts w:ascii="Times New Roman" w:eastAsia="標楷體" w:hAnsi="Times New Roman"/>
                <w:sz w:val="28"/>
                <w:szCs w:val="28"/>
              </w:rPr>
            </w:pPr>
            <w:r w:rsidRPr="000E3DA5">
              <w:rPr>
                <w:rFonts w:ascii="Times New Roman" w:eastAsia="標楷體" w:hAnsi="Times New Roman"/>
                <w:sz w:val="28"/>
                <w:szCs w:val="28"/>
              </w:rPr>
              <w:t>建議規劃年度辦理植物防疫教育訓練活動，以利業務之推動。</w:t>
            </w:r>
          </w:p>
        </w:tc>
      </w:tr>
      <w:tr w:rsidR="000652C9" w:rsidRPr="000E3DA5" w:rsidTr="000652C9">
        <w:tc>
          <w:tcPr>
            <w:tcW w:w="942" w:type="dxa"/>
          </w:tcPr>
          <w:p w:rsidR="000652C9" w:rsidRPr="000E3DA5" w:rsidRDefault="000652C9" w:rsidP="00B748E1">
            <w:pPr>
              <w:snapToGrid w:val="0"/>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四、動、植物疫災其他事項</w:t>
            </w:r>
          </w:p>
        </w:tc>
        <w:tc>
          <w:tcPr>
            <w:tcW w:w="1609" w:type="dxa"/>
          </w:tcPr>
          <w:p w:rsidR="000652C9" w:rsidRPr="000E3DA5" w:rsidRDefault="000652C9" w:rsidP="00B748E1">
            <w:pPr>
              <w:spacing w:line="320" w:lineRule="exact"/>
              <w:ind w:leftChars="-45" w:left="-108"/>
              <w:jc w:val="center"/>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防檢局</w:t>
            </w:r>
            <w:r w:rsidRPr="000E3DA5">
              <w:rPr>
                <w:rFonts w:ascii="Times New Roman" w:eastAsia="標楷體" w:hAnsi="Times New Roman"/>
                <w:sz w:val="28"/>
                <w:szCs w:val="28"/>
              </w:rPr>
              <w:t>】</w:t>
            </w:r>
          </w:p>
          <w:p w:rsidR="000652C9" w:rsidRPr="000E3DA5" w:rsidRDefault="000652C9" w:rsidP="00B748E1">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其他事項規劃</w:t>
            </w:r>
          </w:p>
        </w:tc>
        <w:tc>
          <w:tcPr>
            <w:tcW w:w="7514" w:type="dxa"/>
          </w:tcPr>
          <w:p w:rsidR="000652C9" w:rsidRPr="000E3DA5" w:rsidRDefault="000652C9" w:rsidP="00B748E1">
            <w:pPr>
              <w:widowControl/>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無特殊優良規劃或創新作為。</w:t>
            </w:r>
          </w:p>
        </w:tc>
      </w:tr>
    </w:tbl>
    <w:p w:rsidR="00736449" w:rsidRPr="000E3DA5" w:rsidRDefault="00736449" w:rsidP="00E301F4">
      <w:pPr>
        <w:rPr>
          <w:rFonts w:ascii="Times New Roman" w:eastAsia="標楷體" w:hAnsi="Times New Roman"/>
          <w:sz w:val="32"/>
          <w:szCs w:val="32"/>
        </w:rPr>
      </w:pPr>
    </w:p>
    <w:p w:rsidR="00736449" w:rsidRPr="000E3DA5" w:rsidRDefault="00736449" w:rsidP="00E301F4">
      <w:pPr>
        <w:rPr>
          <w:rFonts w:ascii="Times New Roman" w:eastAsia="標楷體" w:hAnsi="Times New Roman"/>
          <w:sz w:val="32"/>
          <w:szCs w:val="32"/>
        </w:rPr>
      </w:pPr>
    </w:p>
    <w:p w:rsidR="00E301F4" w:rsidRPr="000E3DA5" w:rsidRDefault="00E301F4" w:rsidP="00E301F4">
      <w:pPr>
        <w:spacing w:line="500" w:lineRule="exact"/>
        <w:jc w:val="center"/>
        <w:rPr>
          <w:rFonts w:ascii="Times New Roman" w:eastAsia="標楷體" w:hAnsi="Times New Roman"/>
          <w:b/>
          <w:sz w:val="32"/>
          <w:szCs w:val="32"/>
        </w:rPr>
      </w:pPr>
      <w:r w:rsidRPr="000E3DA5">
        <w:rPr>
          <w:rFonts w:ascii="Times New Roman" w:eastAsia="標楷體" w:hAnsi="Times New Roman"/>
          <w:b/>
          <w:kern w:val="0"/>
          <w:sz w:val="32"/>
          <w:szCs w:val="32"/>
        </w:rPr>
        <w:br w:type="page"/>
      </w:r>
    </w:p>
    <w:p w:rsidR="00E301F4" w:rsidRPr="000E3DA5" w:rsidRDefault="00E301F4" w:rsidP="00E301F4">
      <w:pPr>
        <w:rPr>
          <w:rFonts w:ascii="Times New Roman" w:eastAsia="標楷體" w:hAnsi="Times New Roman"/>
          <w:sz w:val="32"/>
          <w:szCs w:val="32"/>
        </w:rPr>
      </w:pPr>
      <w:r w:rsidRPr="000E3DA5">
        <w:rPr>
          <w:rFonts w:ascii="Times New Roman" w:eastAsia="標楷體" w:hAnsi="Times New Roman"/>
          <w:sz w:val="32"/>
          <w:szCs w:val="32"/>
        </w:rPr>
        <w:lastRenderedPageBreak/>
        <w:t>機關別：新竹市政府</w:t>
      </w:r>
    </w:p>
    <w:tbl>
      <w:tblPr>
        <w:tblStyle w:val="1fa"/>
        <w:tblW w:w="10065" w:type="dxa"/>
        <w:tblInd w:w="-5" w:type="dxa"/>
        <w:tblLook w:val="04A0" w:firstRow="1" w:lastRow="0" w:firstColumn="1" w:lastColumn="0" w:noHBand="0" w:noVBand="1"/>
      </w:tblPr>
      <w:tblGrid>
        <w:gridCol w:w="942"/>
        <w:gridCol w:w="1609"/>
        <w:gridCol w:w="7514"/>
      </w:tblGrid>
      <w:tr w:rsidR="000652C9" w:rsidRPr="000E3DA5" w:rsidTr="000652C9">
        <w:trPr>
          <w:tblHeader/>
        </w:trPr>
        <w:tc>
          <w:tcPr>
            <w:tcW w:w="942" w:type="dxa"/>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B748E1">
            <w:pPr>
              <w:widowControl/>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項目</w:t>
            </w:r>
          </w:p>
        </w:tc>
        <w:tc>
          <w:tcPr>
            <w:tcW w:w="1609" w:type="dxa"/>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B748E1">
            <w:pPr>
              <w:widowControl/>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評核重點項目</w:t>
            </w:r>
          </w:p>
        </w:tc>
        <w:tc>
          <w:tcPr>
            <w:tcW w:w="7514" w:type="dxa"/>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B748E1">
            <w:pPr>
              <w:widowControl/>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訪評所見及優缺點</w:t>
            </w:r>
          </w:p>
        </w:tc>
      </w:tr>
      <w:tr w:rsidR="000652C9" w:rsidRPr="000E3DA5" w:rsidTr="000652C9">
        <w:tc>
          <w:tcPr>
            <w:tcW w:w="942"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0652C9" w:rsidRPr="000E3DA5" w:rsidRDefault="000652C9" w:rsidP="00B748E1">
            <w:pPr>
              <w:widowControl/>
              <w:spacing w:line="320" w:lineRule="exact"/>
              <w:ind w:left="57" w:right="57"/>
              <w:rPr>
                <w:rFonts w:ascii="Times New Roman" w:eastAsia="標楷體" w:hAnsi="Times New Roman"/>
                <w:sz w:val="28"/>
                <w:szCs w:val="28"/>
              </w:rPr>
            </w:pPr>
            <w:r w:rsidRPr="000E3DA5">
              <w:rPr>
                <w:rFonts w:ascii="Times New Roman" w:eastAsia="標楷體" w:hAnsi="Times New Roman"/>
                <w:sz w:val="28"/>
                <w:szCs w:val="28"/>
              </w:rPr>
              <w:t>一、寒害</w:t>
            </w:r>
          </w:p>
        </w:tc>
        <w:tc>
          <w:tcPr>
            <w:tcW w:w="1609" w:type="dxa"/>
            <w:tcBorders>
              <w:top w:val="single" w:sz="4" w:space="0" w:color="auto"/>
              <w:left w:val="single" w:sz="4" w:space="0" w:color="auto"/>
              <w:bottom w:val="single" w:sz="4" w:space="0" w:color="auto"/>
              <w:right w:val="single" w:sz="4" w:space="0" w:color="auto"/>
            </w:tcBorders>
            <w:hideMark/>
          </w:tcPr>
          <w:p w:rsidR="000652C9" w:rsidRPr="000E3DA5" w:rsidRDefault="000652C9" w:rsidP="00B748E1">
            <w:pPr>
              <w:widowControl/>
              <w:spacing w:line="320" w:lineRule="exact"/>
              <w:ind w:leftChars="-45" w:left="-108"/>
              <w:jc w:val="both"/>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農糧署</w:t>
            </w:r>
            <w:r w:rsidRPr="000E3DA5">
              <w:rPr>
                <w:rFonts w:ascii="Times New Roman" w:eastAsia="標楷體" w:hAnsi="Times New Roman"/>
                <w:sz w:val="28"/>
                <w:szCs w:val="28"/>
              </w:rPr>
              <w:t>】（一）</w:t>
            </w:r>
          </w:p>
          <w:p w:rsidR="000652C9" w:rsidRPr="000E3DA5" w:rsidRDefault="000652C9" w:rsidP="00B748E1">
            <w:pPr>
              <w:widowControl/>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建立完善之災害應變體制</w:t>
            </w:r>
          </w:p>
        </w:tc>
        <w:tc>
          <w:tcPr>
            <w:tcW w:w="7514" w:type="dxa"/>
            <w:tcBorders>
              <w:top w:val="single" w:sz="4" w:space="0" w:color="auto"/>
              <w:left w:val="single" w:sz="4" w:space="0" w:color="auto"/>
              <w:bottom w:val="single" w:sz="4" w:space="0" w:color="auto"/>
              <w:right w:val="single" w:sz="4" w:space="0" w:color="auto"/>
            </w:tcBorders>
          </w:tcPr>
          <w:p w:rsidR="000652C9" w:rsidRPr="000E3DA5" w:rsidRDefault="000652C9" w:rsidP="00B748E1">
            <w:pPr>
              <w:spacing w:line="360" w:lineRule="exact"/>
              <w:ind w:left="210" w:hangingChars="75" w:hanging="210"/>
              <w:jc w:val="both"/>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有關寒害之災害應變體制業已納入「新竹市地區災害防救計畫」內第七篇其他類型災害防救對策及該府產業發展處災害防救業務計畫。</w:t>
            </w:r>
          </w:p>
          <w:p w:rsidR="000652C9" w:rsidRPr="000E3DA5" w:rsidRDefault="000652C9" w:rsidP="00B748E1">
            <w:pPr>
              <w:spacing w:line="360" w:lineRule="exact"/>
              <w:ind w:left="210" w:hangingChars="75" w:hanging="210"/>
              <w:jc w:val="both"/>
              <w:rPr>
                <w:rFonts w:ascii="Times New Roman" w:hAnsi="Times New Roman"/>
              </w:rPr>
            </w:pPr>
            <w:r w:rsidRPr="000E3DA5">
              <w:rPr>
                <w:rFonts w:ascii="Times New Roman" w:eastAsia="標楷體" w:hAnsi="Times New Roman"/>
                <w:sz w:val="28"/>
                <w:szCs w:val="28"/>
              </w:rPr>
              <w:t>2.</w:t>
            </w:r>
            <w:r w:rsidRPr="000E3DA5">
              <w:rPr>
                <w:rFonts w:ascii="Times New Roman" w:eastAsia="標楷體" w:hAnsi="Times New Roman"/>
                <w:sz w:val="28"/>
                <w:szCs w:val="28"/>
              </w:rPr>
              <w:t>完成修訂「新竹市政府農作物寒害防救標準作業程序」納入該市災害防救業務計畫。</w:t>
            </w:r>
          </w:p>
        </w:tc>
      </w:tr>
      <w:tr w:rsidR="000652C9" w:rsidRPr="000E3DA5" w:rsidTr="000652C9">
        <w:tc>
          <w:tcPr>
            <w:tcW w:w="0" w:type="auto"/>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B748E1">
            <w:pPr>
              <w:spacing w:line="320" w:lineRule="exact"/>
              <w:rPr>
                <w:rFonts w:ascii="Times New Roman" w:eastAsia="標楷體" w:hAnsi="Times New Roman"/>
                <w:sz w:val="28"/>
                <w:szCs w:val="28"/>
              </w:rPr>
            </w:pPr>
          </w:p>
        </w:tc>
        <w:tc>
          <w:tcPr>
            <w:tcW w:w="1609" w:type="dxa"/>
            <w:tcBorders>
              <w:top w:val="single" w:sz="4" w:space="0" w:color="auto"/>
              <w:left w:val="single" w:sz="4" w:space="0" w:color="auto"/>
              <w:bottom w:val="single" w:sz="4" w:space="0" w:color="auto"/>
              <w:right w:val="single" w:sz="4" w:space="0" w:color="auto"/>
            </w:tcBorders>
            <w:hideMark/>
          </w:tcPr>
          <w:p w:rsidR="000652C9" w:rsidRPr="000E3DA5" w:rsidRDefault="000652C9" w:rsidP="00B748E1">
            <w:pPr>
              <w:widowControl/>
              <w:spacing w:line="320" w:lineRule="exact"/>
              <w:ind w:leftChars="-45" w:left="-108"/>
              <w:jc w:val="both"/>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農糧署</w:t>
            </w:r>
            <w:r w:rsidRPr="000E3DA5">
              <w:rPr>
                <w:rFonts w:ascii="Times New Roman" w:eastAsia="標楷體" w:hAnsi="Times New Roman"/>
                <w:sz w:val="28"/>
                <w:szCs w:val="28"/>
              </w:rPr>
              <w:t>】（二）</w:t>
            </w:r>
          </w:p>
          <w:p w:rsidR="000652C9" w:rsidRPr="000E3DA5" w:rsidRDefault="000652C9" w:rsidP="00B748E1">
            <w:pPr>
              <w:widowControl/>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緊急通報機制</w:t>
            </w:r>
          </w:p>
        </w:tc>
        <w:tc>
          <w:tcPr>
            <w:tcW w:w="7514" w:type="dxa"/>
            <w:tcBorders>
              <w:top w:val="single" w:sz="4" w:space="0" w:color="auto"/>
              <w:left w:val="single" w:sz="4" w:space="0" w:color="auto"/>
              <w:bottom w:val="single" w:sz="4" w:space="0" w:color="auto"/>
              <w:right w:val="single" w:sz="4" w:space="0" w:color="auto"/>
            </w:tcBorders>
          </w:tcPr>
          <w:p w:rsidR="000652C9" w:rsidRPr="000E3DA5" w:rsidRDefault="000652C9" w:rsidP="00B748E1">
            <w:pPr>
              <w:widowControl/>
              <w:spacing w:line="360" w:lineRule="exact"/>
              <w:rPr>
                <w:rFonts w:ascii="Times New Roman" w:eastAsia="標楷體" w:hAnsi="Times New Roman"/>
                <w:sz w:val="28"/>
                <w:szCs w:val="28"/>
              </w:rPr>
            </w:pPr>
            <w:r w:rsidRPr="000E3DA5">
              <w:rPr>
                <w:rFonts w:ascii="Times New Roman" w:eastAsia="標楷體" w:hAnsi="Times New Roman"/>
                <w:sz w:val="28"/>
                <w:szCs w:val="28"/>
              </w:rPr>
              <w:t>已建置完成「新竹市農業損失及人命傷亡之緊急通報聯繫名冊」。</w:t>
            </w:r>
          </w:p>
        </w:tc>
      </w:tr>
      <w:tr w:rsidR="000652C9" w:rsidRPr="000E3DA5" w:rsidTr="000652C9">
        <w:tc>
          <w:tcPr>
            <w:tcW w:w="0" w:type="auto"/>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B748E1">
            <w:pPr>
              <w:spacing w:line="320" w:lineRule="exact"/>
              <w:rPr>
                <w:rFonts w:ascii="Times New Roman" w:eastAsia="標楷體" w:hAnsi="Times New Roman"/>
                <w:sz w:val="28"/>
                <w:szCs w:val="28"/>
              </w:rPr>
            </w:pPr>
          </w:p>
        </w:tc>
        <w:tc>
          <w:tcPr>
            <w:tcW w:w="1609" w:type="dxa"/>
            <w:tcBorders>
              <w:top w:val="single" w:sz="4" w:space="0" w:color="auto"/>
              <w:left w:val="single" w:sz="4" w:space="0" w:color="auto"/>
              <w:bottom w:val="single" w:sz="4" w:space="0" w:color="auto"/>
              <w:right w:val="single" w:sz="4" w:space="0" w:color="auto"/>
            </w:tcBorders>
            <w:hideMark/>
          </w:tcPr>
          <w:p w:rsidR="000652C9" w:rsidRPr="000E3DA5" w:rsidRDefault="000652C9" w:rsidP="00B748E1">
            <w:pPr>
              <w:widowControl/>
              <w:spacing w:line="320" w:lineRule="exact"/>
              <w:ind w:leftChars="-45" w:left="-108"/>
              <w:jc w:val="both"/>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農糧署</w:t>
            </w:r>
            <w:r w:rsidRPr="000E3DA5">
              <w:rPr>
                <w:rFonts w:ascii="Times New Roman" w:eastAsia="標楷體" w:hAnsi="Times New Roman"/>
                <w:sz w:val="28"/>
                <w:szCs w:val="28"/>
              </w:rPr>
              <w:t>】（三）</w:t>
            </w:r>
          </w:p>
          <w:p w:rsidR="000652C9" w:rsidRPr="000E3DA5" w:rsidRDefault="000652C9" w:rsidP="00B748E1">
            <w:pPr>
              <w:widowControl/>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寒害潛勢區域之掌握</w:t>
            </w:r>
          </w:p>
        </w:tc>
        <w:tc>
          <w:tcPr>
            <w:tcW w:w="7514" w:type="dxa"/>
            <w:tcBorders>
              <w:top w:val="single" w:sz="4" w:space="0" w:color="auto"/>
              <w:left w:val="single" w:sz="4" w:space="0" w:color="auto"/>
              <w:bottom w:val="single" w:sz="4" w:space="0" w:color="auto"/>
              <w:right w:val="single" w:sz="4" w:space="0" w:color="auto"/>
            </w:tcBorders>
          </w:tcPr>
          <w:p w:rsidR="000652C9" w:rsidRPr="000E3DA5" w:rsidRDefault="000652C9" w:rsidP="00B748E1">
            <w:pPr>
              <w:spacing w:line="360" w:lineRule="exact"/>
              <w:ind w:left="210" w:hangingChars="75" w:hanging="210"/>
              <w:jc w:val="both"/>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該府掌握農友主要以種植稻米為主、部分農友經營畜牧及酪農業及部分農友從事養殖漁業等。</w:t>
            </w:r>
          </w:p>
          <w:p w:rsidR="000652C9" w:rsidRPr="000E3DA5" w:rsidRDefault="000652C9" w:rsidP="00B748E1">
            <w:pPr>
              <w:spacing w:line="360" w:lineRule="exact"/>
              <w:ind w:left="210" w:hangingChars="75" w:hanging="210"/>
              <w:jc w:val="both"/>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有關寒害潛勢依據本會公告之寒害災害潛勢資料。</w:t>
            </w:r>
          </w:p>
        </w:tc>
      </w:tr>
      <w:tr w:rsidR="000652C9" w:rsidRPr="000E3DA5" w:rsidTr="000652C9">
        <w:tc>
          <w:tcPr>
            <w:tcW w:w="0" w:type="auto"/>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B748E1">
            <w:pPr>
              <w:spacing w:line="320" w:lineRule="exact"/>
              <w:rPr>
                <w:rFonts w:ascii="Times New Roman" w:eastAsia="標楷體" w:hAnsi="Times New Roman"/>
                <w:sz w:val="28"/>
                <w:szCs w:val="28"/>
              </w:rPr>
            </w:pPr>
          </w:p>
        </w:tc>
        <w:tc>
          <w:tcPr>
            <w:tcW w:w="1609" w:type="dxa"/>
            <w:tcBorders>
              <w:top w:val="single" w:sz="4" w:space="0" w:color="auto"/>
              <w:left w:val="single" w:sz="4" w:space="0" w:color="auto"/>
              <w:bottom w:val="single" w:sz="4" w:space="0" w:color="auto"/>
              <w:right w:val="single" w:sz="4" w:space="0" w:color="auto"/>
            </w:tcBorders>
            <w:hideMark/>
          </w:tcPr>
          <w:p w:rsidR="000652C9" w:rsidRPr="000E3DA5" w:rsidRDefault="000652C9" w:rsidP="00B748E1">
            <w:pPr>
              <w:widowControl/>
              <w:spacing w:line="320" w:lineRule="exact"/>
              <w:ind w:leftChars="-45" w:left="-108"/>
              <w:jc w:val="both"/>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農糧署</w:t>
            </w:r>
            <w:r w:rsidRPr="000E3DA5">
              <w:rPr>
                <w:rFonts w:ascii="Times New Roman" w:eastAsia="標楷體" w:hAnsi="Times New Roman"/>
                <w:sz w:val="28"/>
                <w:szCs w:val="28"/>
              </w:rPr>
              <w:t>】（四）</w:t>
            </w:r>
          </w:p>
          <w:p w:rsidR="000652C9" w:rsidRPr="000E3DA5" w:rsidRDefault="000652C9" w:rsidP="00B748E1">
            <w:pPr>
              <w:widowControl/>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災害預警機制</w:t>
            </w:r>
          </w:p>
        </w:tc>
        <w:tc>
          <w:tcPr>
            <w:tcW w:w="7514" w:type="dxa"/>
            <w:tcBorders>
              <w:top w:val="single" w:sz="4" w:space="0" w:color="auto"/>
              <w:left w:val="single" w:sz="4" w:space="0" w:color="auto"/>
              <w:bottom w:val="single" w:sz="4" w:space="0" w:color="auto"/>
              <w:right w:val="single" w:sz="4" w:space="0" w:color="auto"/>
            </w:tcBorders>
          </w:tcPr>
          <w:p w:rsidR="000652C9" w:rsidRPr="000E3DA5" w:rsidRDefault="000652C9" w:rsidP="00B748E1">
            <w:pPr>
              <w:spacing w:line="360" w:lineRule="exact"/>
              <w:ind w:left="210" w:hangingChars="75" w:hanging="210"/>
              <w:jc w:val="both"/>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訂定「新竹市政府農作物寒害防救標準作業程序」</w:t>
            </w:r>
          </w:p>
          <w:p w:rsidR="000652C9" w:rsidRPr="000E3DA5" w:rsidRDefault="000652C9" w:rsidP="00B748E1">
            <w:pPr>
              <w:spacing w:line="360" w:lineRule="exact"/>
              <w:ind w:left="210" w:hangingChars="75" w:hanging="210"/>
              <w:jc w:val="both"/>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該府產業發展處另亦成立農業天然災害通報通訊群組，成員包括</w:t>
            </w:r>
            <w:r w:rsidRPr="000E3DA5">
              <w:rPr>
                <w:rFonts w:ascii="Times New Roman" w:eastAsia="標楷體" w:hAnsi="Times New Roman"/>
                <w:sz w:val="28"/>
                <w:szCs w:val="28"/>
              </w:rPr>
              <w:t>:</w:t>
            </w:r>
            <w:r w:rsidRPr="000E3DA5">
              <w:rPr>
                <w:rFonts w:ascii="Times New Roman" w:eastAsia="標楷體" w:hAnsi="Times New Roman"/>
                <w:sz w:val="28"/>
                <w:szCs w:val="28"/>
              </w:rPr>
              <w:t>市府農政單位人員及轄下各公所第一線災害查報人員，利用通訊軟體之立即性，有效掌控該市相關災情。</w:t>
            </w:r>
          </w:p>
        </w:tc>
      </w:tr>
      <w:tr w:rsidR="000652C9" w:rsidRPr="000E3DA5" w:rsidTr="000652C9">
        <w:tc>
          <w:tcPr>
            <w:tcW w:w="0" w:type="auto"/>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B748E1">
            <w:pPr>
              <w:spacing w:line="320" w:lineRule="exact"/>
              <w:rPr>
                <w:rFonts w:ascii="Times New Roman" w:eastAsia="標楷體" w:hAnsi="Times New Roman"/>
                <w:sz w:val="28"/>
                <w:szCs w:val="28"/>
              </w:rPr>
            </w:pPr>
          </w:p>
        </w:tc>
        <w:tc>
          <w:tcPr>
            <w:tcW w:w="1609" w:type="dxa"/>
            <w:tcBorders>
              <w:top w:val="single" w:sz="4" w:space="0" w:color="auto"/>
              <w:left w:val="single" w:sz="4" w:space="0" w:color="auto"/>
              <w:bottom w:val="single" w:sz="4" w:space="0" w:color="auto"/>
              <w:right w:val="single" w:sz="4" w:space="0" w:color="auto"/>
            </w:tcBorders>
            <w:hideMark/>
          </w:tcPr>
          <w:p w:rsidR="000652C9" w:rsidRPr="000E3DA5" w:rsidRDefault="000652C9" w:rsidP="00B748E1">
            <w:pPr>
              <w:widowControl/>
              <w:spacing w:line="320" w:lineRule="exact"/>
              <w:ind w:leftChars="-45" w:left="-108"/>
              <w:jc w:val="both"/>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農糧署</w:t>
            </w:r>
            <w:r w:rsidRPr="000E3DA5">
              <w:rPr>
                <w:rFonts w:ascii="Times New Roman" w:eastAsia="標楷體" w:hAnsi="Times New Roman"/>
                <w:sz w:val="28"/>
                <w:szCs w:val="28"/>
              </w:rPr>
              <w:t>】（五）</w:t>
            </w:r>
          </w:p>
          <w:p w:rsidR="000652C9" w:rsidRPr="000E3DA5" w:rsidRDefault="000652C9" w:rsidP="00B748E1">
            <w:pPr>
              <w:widowControl/>
              <w:spacing w:line="320" w:lineRule="exact"/>
              <w:ind w:left="-6" w:firstLine="6"/>
              <w:jc w:val="both"/>
              <w:rPr>
                <w:rFonts w:ascii="Times New Roman" w:eastAsia="標楷體" w:hAnsi="Times New Roman"/>
                <w:sz w:val="28"/>
                <w:szCs w:val="28"/>
              </w:rPr>
            </w:pPr>
            <w:r w:rsidRPr="000E3DA5">
              <w:rPr>
                <w:rFonts w:ascii="Times New Roman" w:eastAsia="標楷體" w:hAnsi="Times New Roman"/>
                <w:sz w:val="28"/>
                <w:szCs w:val="28"/>
              </w:rPr>
              <w:t>防災宣導</w:t>
            </w:r>
          </w:p>
          <w:p w:rsidR="000652C9" w:rsidRPr="000E3DA5" w:rsidRDefault="000652C9" w:rsidP="00B748E1">
            <w:pPr>
              <w:widowControl/>
              <w:spacing w:line="320" w:lineRule="exact"/>
              <w:ind w:left="-6" w:firstLine="6"/>
              <w:jc w:val="both"/>
              <w:rPr>
                <w:rFonts w:ascii="Times New Roman" w:eastAsia="標楷體" w:hAnsi="Times New Roman"/>
                <w:sz w:val="28"/>
                <w:szCs w:val="28"/>
              </w:rPr>
            </w:pPr>
            <w:r w:rsidRPr="000E3DA5">
              <w:rPr>
                <w:rFonts w:ascii="Times New Roman" w:eastAsia="標楷體" w:hAnsi="Times New Roman"/>
                <w:sz w:val="28"/>
                <w:szCs w:val="28"/>
              </w:rPr>
              <w:t>及教育</w:t>
            </w:r>
          </w:p>
        </w:tc>
        <w:tc>
          <w:tcPr>
            <w:tcW w:w="7514" w:type="dxa"/>
            <w:tcBorders>
              <w:top w:val="single" w:sz="4" w:space="0" w:color="auto"/>
              <w:left w:val="single" w:sz="4" w:space="0" w:color="auto"/>
              <w:bottom w:val="single" w:sz="4" w:space="0" w:color="auto"/>
              <w:right w:val="single" w:sz="4" w:space="0" w:color="auto"/>
            </w:tcBorders>
          </w:tcPr>
          <w:p w:rsidR="000652C9" w:rsidRPr="000E3DA5" w:rsidRDefault="000652C9" w:rsidP="00B748E1">
            <w:pPr>
              <w:spacing w:line="360" w:lineRule="exact"/>
              <w:ind w:left="210" w:hangingChars="75" w:hanging="210"/>
              <w:jc w:val="both"/>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每年汛期前辦理</w:t>
            </w:r>
            <w:r w:rsidRPr="000E3DA5">
              <w:rPr>
                <w:rFonts w:ascii="Times New Roman" w:eastAsia="標楷體" w:hAnsi="Times New Roman"/>
                <w:sz w:val="28"/>
                <w:szCs w:val="28"/>
              </w:rPr>
              <w:t>1</w:t>
            </w:r>
            <w:r w:rsidRPr="000E3DA5">
              <w:rPr>
                <w:rFonts w:ascii="Times New Roman" w:eastAsia="標楷體" w:hAnsi="Times New Roman"/>
                <w:sz w:val="28"/>
                <w:szCs w:val="28"/>
              </w:rPr>
              <w:t>場次「農業天然災害查報救助與損害鑑定教育講習」。</w:t>
            </w:r>
          </w:p>
          <w:p w:rsidR="000652C9" w:rsidRPr="000E3DA5" w:rsidRDefault="000652C9" w:rsidP="00B748E1">
            <w:pPr>
              <w:spacing w:line="360" w:lineRule="exact"/>
              <w:ind w:left="210" w:hangingChars="75" w:hanging="210"/>
              <w:jc w:val="both"/>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製作防災相關宣導品。</w:t>
            </w:r>
          </w:p>
          <w:p w:rsidR="000652C9" w:rsidRPr="000E3DA5" w:rsidRDefault="000652C9" w:rsidP="00B748E1">
            <w:pPr>
              <w:spacing w:line="360" w:lineRule="exact"/>
              <w:ind w:left="210" w:hangingChars="75" w:hanging="210"/>
              <w:jc w:val="both"/>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建議運用媒體進行宣導。</w:t>
            </w:r>
          </w:p>
        </w:tc>
      </w:tr>
      <w:tr w:rsidR="000652C9" w:rsidRPr="000E3DA5" w:rsidTr="000652C9">
        <w:tc>
          <w:tcPr>
            <w:tcW w:w="942" w:type="dxa"/>
            <w:vMerge w:val="restart"/>
          </w:tcPr>
          <w:p w:rsidR="000652C9" w:rsidRPr="000E3DA5" w:rsidRDefault="000652C9" w:rsidP="00B748E1">
            <w:pPr>
              <w:snapToGrid w:val="0"/>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二、動物疫災</w:t>
            </w:r>
          </w:p>
        </w:tc>
        <w:tc>
          <w:tcPr>
            <w:tcW w:w="1609" w:type="dxa"/>
          </w:tcPr>
          <w:p w:rsidR="000652C9" w:rsidRPr="000E3DA5" w:rsidRDefault="000652C9" w:rsidP="00B748E1">
            <w:pPr>
              <w:spacing w:line="320" w:lineRule="exact"/>
              <w:ind w:leftChars="-45" w:left="-108"/>
              <w:jc w:val="center"/>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防檢局</w:t>
            </w:r>
            <w:r w:rsidRPr="000E3DA5">
              <w:rPr>
                <w:rFonts w:ascii="Times New Roman" w:eastAsia="標楷體" w:hAnsi="Times New Roman"/>
                <w:sz w:val="28"/>
                <w:szCs w:val="28"/>
              </w:rPr>
              <w:t>】</w:t>
            </w:r>
          </w:p>
          <w:p w:rsidR="000652C9" w:rsidRPr="000E3DA5" w:rsidRDefault="000652C9" w:rsidP="00B748E1">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一</w:t>
            </w:r>
            <w:r w:rsidRPr="000E3DA5">
              <w:rPr>
                <w:rFonts w:ascii="Times New Roman" w:eastAsia="標楷體" w:hAnsi="Times New Roman"/>
                <w:sz w:val="28"/>
                <w:szCs w:val="28"/>
              </w:rPr>
              <w:t>)</w:t>
            </w:r>
          </w:p>
          <w:p w:rsidR="000652C9" w:rsidRPr="000E3DA5" w:rsidRDefault="000652C9" w:rsidP="00B748E1">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防救災物資整備及疫病監測預警通報機制</w:t>
            </w:r>
          </w:p>
        </w:tc>
        <w:tc>
          <w:tcPr>
            <w:tcW w:w="7514" w:type="dxa"/>
            <w:tcBorders>
              <w:top w:val="single" w:sz="4" w:space="0" w:color="auto"/>
              <w:left w:val="single" w:sz="4" w:space="0" w:color="auto"/>
              <w:bottom w:val="single" w:sz="4" w:space="0" w:color="auto"/>
              <w:right w:val="single" w:sz="4" w:space="0" w:color="auto"/>
            </w:tcBorders>
          </w:tcPr>
          <w:p w:rsidR="000652C9" w:rsidRPr="000E3DA5" w:rsidRDefault="000652C9" w:rsidP="00B748E1">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優點</w:t>
            </w:r>
            <w:r w:rsidRPr="000E3DA5">
              <w:rPr>
                <w:rFonts w:ascii="Times New Roman" w:eastAsia="標楷體" w:hAnsi="Times New Roman"/>
                <w:sz w:val="28"/>
                <w:szCs w:val="28"/>
              </w:rPr>
              <w:t>:</w:t>
            </w:r>
          </w:p>
          <w:p w:rsidR="000652C9" w:rsidRPr="000E3DA5" w:rsidRDefault="000652C9" w:rsidP="00C80D62">
            <w:pPr>
              <w:pStyle w:val="a3"/>
              <w:widowControl w:val="0"/>
              <w:numPr>
                <w:ilvl w:val="0"/>
                <w:numId w:val="128"/>
              </w:numPr>
              <w:spacing w:line="360" w:lineRule="exact"/>
              <w:ind w:leftChars="0" w:left="420" w:hangingChars="150" w:hanging="420"/>
              <w:jc w:val="both"/>
              <w:rPr>
                <w:rFonts w:eastAsia="標楷體"/>
                <w:sz w:val="28"/>
                <w:szCs w:val="28"/>
                <w:lang w:eastAsia="zh-TW"/>
              </w:rPr>
            </w:pPr>
            <w:r w:rsidRPr="000E3DA5">
              <w:rPr>
                <w:rFonts w:eastAsia="標楷體"/>
                <w:sz w:val="28"/>
                <w:szCs w:val="28"/>
                <w:lang w:eastAsia="zh-TW"/>
              </w:rPr>
              <w:t>訂定動植物疫災災害防救業務計畫並明訂應變組織架構、各局</w:t>
            </w:r>
            <w:r w:rsidRPr="000E3DA5">
              <w:rPr>
                <w:rFonts w:eastAsia="標楷體"/>
                <w:sz w:val="28"/>
                <w:szCs w:val="28"/>
                <w:lang w:eastAsia="zh-TW"/>
              </w:rPr>
              <w:t>(</w:t>
            </w:r>
            <w:r w:rsidRPr="000E3DA5">
              <w:rPr>
                <w:rFonts w:eastAsia="標楷體"/>
                <w:sz w:val="28"/>
                <w:szCs w:val="28"/>
                <w:lang w:eastAsia="zh-TW"/>
              </w:rPr>
              <w:t>處</w:t>
            </w:r>
            <w:r w:rsidRPr="000E3DA5">
              <w:rPr>
                <w:rFonts w:eastAsia="標楷體"/>
                <w:sz w:val="28"/>
                <w:szCs w:val="28"/>
                <w:lang w:eastAsia="zh-TW"/>
              </w:rPr>
              <w:t>)</w:t>
            </w:r>
            <w:r w:rsidRPr="000E3DA5">
              <w:rPr>
                <w:rFonts w:eastAsia="標楷體"/>
                <w:sz w:val="28"/>
                <w:szCs w:val="28"/>
                <w:lang w:eastAsia="zh-TW"/>
              </w:rPr>
              <w:t>任務分工。</w:t>
            </w:r>
          </w:p>
          <w:p w:rsidR="000652C9" w:rsidRPr="000E3DA5" w:rsidRDefault="000652C9" w:rsidP="00C80D62">
            <w:pPr>
              <w:pStyle w:val="a3"/>
              <w:widowControl w:val="0"/>
              <w:numPr>
                <w:ilvl w:val="0"/>
                <w:numId w:val="128"/>
              </w:numPr>
              <w:spacing w:line="360" w:lineRule="exact"/>
              <w:ind w:leftChars="0" w:left="420" w:hangingChars="150" w:hanging="420"/>
              <w:jc w:val="both"/>
              <w:rPr>
                <w:rFonts w:eastAsia="標楷體"/>
                <w:sz w:val="28"/>
                <w:szCs w:val="28"/>
                <w:lang w:eastAsia="zh-TW"/>
              </w:rPr>
            </w:pPr>
            <w:r w:rsidRPr="000E3DA5">
              <w:rPr>
                <w:rFonts w:eastAsia="標楷體"/>
                <w:sz w:val="28"/>
                <w:szCs w:val="28"/>
                <w:lang w:eastAsia="zh-TW"/>
              </w:rPr>
              <w:t>召開高病原性家禽流行性感冒動物疫災災害應變中心任務工作分配會議，對各業務單位同仁進行疫災發生前後的介紹與處理流程課程。。</w:t>
            </w:r>
          </w:p>
          <w:p w:rsidR="000652C9" w:rsidRPr="000E3DA5" w:rsidRDefault="000652C9" w:rsidP="00B748E1">
            <w:pPr>
              <w:spacing w:line="360" w:lineRule="exact"/>
              <w:jc w:val="both"/>
              <w:rPr>
                <w:rFonts w:ascii="Times New Roman" w:eastAsia="標楷體" w:hAnsi="Times New Roman"/>
                <w:sz w:val="28"/>
                <w:szCs w:val="28"/>
              </w:rPr>
            </w:pPr>
          </w:p>
          <w:p w:rsidR="000652C9" w:rsidRPr="000E3DA5" w:rsidRDefault="000652C9" w:rsidP="00B748E1">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缺點</w:t>
            </w:r>
            <w:r w:rsidRPr="000E3DA5">
              <w:rPr>
                <w:rFonts w:ascii="Times New Roman" w:eastAsia="標楷體" w:hAnsi="Times New Roman"/>
                <w:sz w:val="28"/>
                <w:szCs w:val="28"/>
              </w:rPr>
              <w:t>:</w:t>
            </w:r>
          </w:p>
          <w:p w:rsidR="000652C9" w:rsidRPr="000E3DA5" w:rsidRDefault="000652C9" w:rsidP="00B748E1">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對於大型動物或大量動物屍體處理，應具體評估處理方式並事前規劃，以因應各種動物疫災發生時之實際需求。</w:t>
            </w:r>
          </w:p>
        </w:tc>
      </w:tr>
      <w:tr w:rsidR="000652C9" w:rsidRPr="000E3DA5" w:rsidTr="000652C9">
        <w:tc>
          <w:tcPr>
            <w:tcW w:w="942" w:type="dxa"/>
            <w:vMerge/>
          </w:tcPr>
          <w:p w:rsidR="000652C9" w:rsidRPr="000E3DA5" w:rsidRDefault="000652C9" w:rsidP="00B748E1">
            <w:pPr>
              <w:snapToGrid w:val="0"/>
              <w:spacing w:line="320" w:lineRule="exact"/>
              <w:jc w:val="center"/>
              <w:rPr>
                <w:rFonts w:ascii="Times New Roman" w:eastAsia="標楷體" w:hAnsi="Times New Roman"/>
                <w:sz w:val="28"/>
                <w:szCs w:val="28"/>
              </w:rPr>
            </w:pPr>
          </w:p>
        </w:tc>
        <w:tc>
          <w:tcPr>
            <w:tcW w:w="1609" w:type="dxa"/>
          </w:tcPr>
          <w:p w:rsidR="000652C9" w:rsidRPr="000E3DA5" w:rsidRDefault="000652C9" w:rsidP="00B748E1">
            <w:pPr>
              <w:spacing w:line="320" w:lineRule="exact"/>
              <w:ind w:leftChars="-45" w:left="-108"/>
              <w:jc w:val="center"/>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防檢局</w:t>
            </w:r>
            <w:r w:rsidRPr="000E3DA5">
              <w:rPr>
                <w:rFonts w:ascii="Times New Roman" w:eastAsia="標楷體" w:hAnsi="Times New Roman"/>
                <w:sz w:val="28"/>
                <w:szCs w:val="28"/>
              </w:rPr>
              <w:t>】</w:t>
            </w:r>
          </w:p>
          <w:p w:rsidR="000652C9" w:rsidRPr="000E3DA5" w:rsidRDefault="000652C9" w:rsidP="00B748E1">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二</w:t>
            </w:r>
            <w:r w:rsidRPr="000E3DA5">
              <w:rPr>
                <w:rFonts w:ascii="Times New Roman" w:eastAsia="標楷體" w:hAnsi="Times New Roman"/>
                <w:sz w:val="28"/>
                <w:szCs w:val="28"/>
              </w:rPr>
              <w:t>)</w:t>
            </w:r>
          </w:p>
          <w:p w:rsidR="000652C9" w:rsidRPr="000E3DA5" w:rsidRDefault="000652C9" w:rsidP="00B748E1">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災害防救應變體系與應變措施</w:t>
            </w:r>
          </w:p>
        </w:tc>
        <w:tc>
          <w:tcPr>
            <w:tcW w:w="7514" w:type="dxa"/>
            <w:tcBorders>
              <w:top w:val="single" w:sz="4" w:space="0" w:color="auto"/>
              <w:left w:val="single" w:sz="4" w:space="0" w:color="auto"/>
              <w:bottom w:val="single" w:sz="4" w:space="0" w:color="auto"/>
              <w:right w:val="single" w:sz="4" w:space="0" w:color="auto"/>
            </w:tcBorders>
          </w:tcPr>
          <w:p w:rsidR="000652C9" w:rsidRPr="000E3DA5" w:rsidRDefault="000652C9" w:rsidP="00B748E1">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優點</w:t>
            </w:r>
            <w:r w:rsidRPr="000E3DA5">
              <w:rPr>
                <w:rFonts w:ascii="Times New Roman" w:eastAsia="標楷體" w:hAnsi="Times New Roman"/>
                <w:sz w:val="28"/>
                <w:szCs w:val="28"/>
              </w:rPr>
              <w:t>:</w:t>
            </w:r>
          </w:p>
          <w:p w:rsidR="000652C9" w:rsidRPr="000E3DA5" w:rsidRDefault="000652C9" w:rsidP="00B748E1">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落實辦理動物防疫人員之動物疫災防救應變措施教育訓練及明訂動物疫情災害發生時，現場移動管制、採樣送檢、災區人車管制、屍體處理流程。</w:t>
            </w:r>
          </w:p>
          <w:p w:rsidR="000652C9" w:rsidRPr="000E3DA5" w:rsidRDefault="000652C9" w:rsidP="00B748E1">
            <w:pPr>
              <w:spacing w:line="360" w:lineRule="exact"/>
              <w:jc w:val="both"/>
              <w:rPr>
                <w:rFonts w:ascii="Times New Roman" w:eastAsia="標楷體" w:hAnsi="Times New Roman"/>
                <w:sz w:val="28"/>
                <w:szCs w:val="28"/>
              </w:rPr>
            </w:pPr>
          </w:p>
          <w:p w:rsidR="000652C9" w:rsidRPr="000E3DA5" w:rsidRDefault="000652C9" w:rsidP="00B748E1">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lastRenderedPageBreak/>
              <w:t>缺點</w:t>
            </w:r>
            <w:r w:rsidRPr="000E3DA5">
              <w:rPr>
                <w:rFonts w:ascii="Times New Roman" w:eastAsia="標楷體" w:hAnsi="Times New Roman"/>
                <w:sz w:val="28"/>
                <w:szCs w:val="28"/>
              </w:rPr>
              <w:t>:</w:t>
            </w:r>
          </w:p>
          <w:p w:rsidR="000652C9" w:rsidRPr="000E3DA5" w:rsidRDefault="000652C9" w:rsidP="00B748E1">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結合災害原因與動物疫災潛勢，改善動物飼養技術與設備之作為仍需強化。</w:t>
            </w:r>
          </w:p>
        </w:tc>
      </w:tr>
      <w:tr w:rsidR="000652C9" w:rsidRPr="000E3DA5" w:rsidTr="000652C9">
        <w:tc>
          <w:tcPr>
            <w:tcW w:w="942" w:type="dxa"/>
            <w:vMerge/>
          </w:tcPr>
          <w:p w:rsidR="000652C9" w:rsidRPr="000E3DA5" w:rsidRDefault="000652C9" w:rsidP="00B748E1">
            <w:pPr>
              <w:snapToGrid w:val="0"/>
              <w:spacing w:line="320" w:lineRule="exact"/>
              <w:jc w:val="center"/>
              <w:rPr>
                <w:rFonts w:ascii="Times New Roman" w:eastAsia="標楷體" w:hAnsi="Times New Roman"/>
                <w:sz w:val="28"/>
                <w:szCs w:val="28"/>
              </w:rPr>
            </w:pPr>
          </w:p>
        </w:tc>
        <w:tc>
          <w:tcPr>
            <w:tcW w:w="1609" w:type="dxa"/>
          </w:tcPr>
          <w:p w:rsidR="000652C9" w:rsidRPr="000E3DA5" w:rsidRDefault="000652C9" w:rsidP="00B748E1">
            <w:pPr>
              <w:spacing w:line="320" w:lineRule="exact"/>
              <w:ind w:leftChars="-45" w:left="-108"/>
              <w:jc w:val="center"/>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防檢局</w:t>
            </w:r>
            <w:r w:rsidRPr="000E3DA5">
              <w:rPr>
                <w:rFonts w:ascii="Times New Roman" w:eastAsia="標楷體" w:hAnsi="Times New Roman"/>
                <w:sz w:val="28"/>
                <w:szCs w:val="28"/>
              </w:rPr>
              <w:t>】</w:t>
            </w:r>
          </w:p>
          <w:p w:rsidR="000652C9" w:rsidRPr="000E3DA5" w:rsidRDefault="000652C9" w:rsidP="00B748E1">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三</w:t>
            </w:r>
            <w:r w:rsidRPr="000E3DA5">
              <w:rPr>
                <w:rFonts w:ascii="Times New Roman" w:eastAsia="標楷體" w:hAnsi="Times New Roman"/>
                <w:sz w:val="28"/>
                <w:szCs w:val="28"/>
              </w:rPr>
              <w:t>)</w:t>
            </w:r>
          </w:p>
          <w:p w:rsidR="000652C9" w:rsidRPr="000E3DA5" w:rsidRDefault="000652C9" w:rsidP="00B748E1">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災後復建作業</w:t>
            </w:r>
          </w:p>
        </w:tc>
        <w:tc>
          <w:tcPr>
            <w:tcW w:w="7514" w:type="dxa"/>
            <w:tcBorders>
              <w:top w:val="single" w:sz="4" w:space="0" w:color="auto"/>
              <w:left w:val="single" w:sz="4" w:space="0" w:color="auto"/>
              <w:bottom w:val="single" w:sz="4" w:space="0" w:color="auto"/>
              <w:right w:val="single" w:sz="4" w:space="0" w:color="auto"/>
            </w:tcBorders>
          </w:tcPr>
          <w:p w:rsidR="000652C9" w:rsidRPr="000E3DA5" w:rsidRDefault="000652C9" w:rsidP="00B748E1">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優點</w:t>
            </w:r>
            <w:r w:rsidRPr="000E3DA5">
              <w:rPr>
                <w:rFonts w:ascii="Times New Roman" w:eastAsia="標楷體" w:hAnsi="Times New Roman"/>
                <w:sz w:val="28"/>
                <w:szCs w:val="28"/>
              </w:rPr>
              <w:t>:</w:t>
            </w:r>
          </w:p>
          <w:p w:rsidR="000652C9" w:rsidRPr="000E3DA5" w:rsidRDefault="000652C9" w:rsidP="00C80D62">
            <w:pPr>
              <w:pStyle w:val="a3"/>
              <w:widowControl w:val="0"/>
              <w:numPr>
                <w:ilvl w:val="0"/>
                <w:numId w:val="129"/>
              </w:numPr>
              <w:spacing w:line="360" w:lineRule="exact"/>
              <w:ind w:leftChars="0" w:left="420" w:hangingChars="150" w:hanging="420"/>
              <w:jc w:val="both"/>
              <w:rPr>
                <w:rFonts w:eastAsia="標楷體"/>
                <w:sz w:val="28"/>
                <w:szCs w:val="28"/>
                <w:lang w:eastAsia="zh-TW"/>
              </w:rPr>
            </w:pPr>
            <w:r w:rsidRPr="000E3DA5">
              <w:rPr>
                <w:rFonts w:eastAsia="標楷體"/>
                <w:sz w:val="28"/>
                <w:szCs w:val="28"/>
                <w:lang w:eastAsia="zh-TW"/>
              </w:rPr>
              <w:t>辦理畜牧場相關疫病宣導會，宣導正確使用消毒水，並依相關應變計畫採樣送檢驗、疫病場之撲殺及後續動物屍體送焚化爐處理。</w:t>
            </w:r>
          </w:p>
          <w:p w:rsidR="000652C9" w:rsidRPr="000E3DA5" w:rsidRDefault="000652C9" w:rsidP="00C80D62">
            <w:pPr>
              <w:pStyle w:val="a3"/>
              <w:widowControl w:val="0"/>
              <w:numPr>
                <w:ilvl w:val="0"/>
                <w:numId w:val="129"/>
              </w:numPr>
              <w:spacing w:line="360" w:lineRule="exact"/>
              <w:ind w:leftChars="0" w:left="420" w:hangingChars="150" w:hanging="420"/>
              <w:jc w:val="both"/>
              <w:rPr>
                <w:rFonts w:eastAsia="標楷體"/>
                <w:sz w:val="28"/>
                <w:szCs w:val="28"/>
                <w:lang w:eastAsia="zh-TW"/>
              </w:rPr>
            </w:pPr>
            <w:r w:rsidRPr="000E3DA5">
              <w:rPr>
                <w:rFonts w:eastAsia="標楷體"/>
                <w:sz w:val="28"/>
                <w:szCs w:val="28"/>
                <w:lang w:eastAsia="zh-TW"/>
              </w:rPr>
              <w:t>設置防疫專線，供畜牧場諮詢。</w:t>
            </w:r>
          </w:p>
        </w:tc>
      </w:tr>
      <w:tr w:rsidR="000652C9" w:rsidRPr="000E3DA5" w:rsidTr="000652C9">
        <w:tc>
          <w:tcPr>
            <w:tcW w:w="942" w:type="dxa"/>
            <w:vMerge/>
          </w:tcPr>
          <w:p w:rsidR="000652C9" w:rsidRPr="000E3DA5" w:rsidRDefault="000652C9" w:rsidP="00B748E1">
            <w:pPr>
              <w:snapToGrid w:val="0"/>
              <w:spacing w:line="320" w:lineRule="exact"/>
              <w:jc w:val="center"/>
              <w:rPr>
                <w:rFonts w:ascii="Times New Roman" w:eastAsia="標楷體" w:hAnsi="Times New Roman"/>
                <w:sz w:val="28"/>
                <w:szCs w:val="28"/>
              </w:rPr>
            </w:pPr>
          </w:p>
        </w:tc>
        <w:tc>
          <w:tcPr>
            <w:tcW w:w="1609" w:type="dxa"/>
          </w:tcPr>
          <w:p w:rsidR="000652C9" w:rsidRPr="000E3DA5" w:rsidRDefault="000652C9" w:rsidP="00B748E1">
            <w:pPr>
              <w:spacing w:line="320" w:lineRule="exact"/>
              <w:ind w:leftChars="-45" w:left="-108"/>
              <w:jc w:val="center"/>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防檢局</w:t>
            </w:r>
            <w:r w:rsidRPr="000E3DA5">
              <w:rPr>
                <w:rFonts w:ascii="Times New Roman" w:eastAsia="標楷體" w:hAnsi="Times New Roman"/>
                <w:sz w:val="28"/>
                <w:szCs w:val="28"/>
              </w:rPr>
              <w:t>】</w:t>
            </w:r>
          </w:p>
          <w:p w:rsidR="000652C9" w:rsidRPr="000E3DA5" w:rsidRDefault="000652C9" w:rsidP="00B748E1">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四</w:t>
            </w:r>
            <w:r w:rsidRPr="000E3DA5">
              <w:rPr>
                <w:rFonts w:ascii="Times New Roman" w:eastAsia="標楷體" w:hAnsi="Times New Roman"/>
                <w:sz w:val="28"/>
                <w:szCs w:val="28"/>
              </w:rPr>
              <w:t>)</w:t>
            </w:r>
          </w:p>
          <w:p w:rsidR="000652C9" w:rsidRPr="000E3DA5" w:rsidRDefault="000652C9" w:rsidP="00B748E1">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教育宣導</w:t>
            </w:r>
          </w:p>
        </w:tc>
        <w:tc>
          <w:tcPr>
            <w:tcW w:w="7514" w:type="dxa"/>
            <w:tcBorders>
              <w:top w:val="single" w:sz="4" w:space="0" w:color="auto"/>
              <w:left w:val="single" w:sz="4" w:space="0" w:color="auto"/>
              <w:bottom w:val="single" w:sz="4" w:space="0" w:color="auto"/>
              <w:right w:val="single" w:sz="4" w:space="0" w:color="auto"/>
            </w:tcBorders>
          </w:tcPr>
          <w:p w:rsidR="000652C9" w:rsidRPr="000E3DA5" w:rsidRDefault="000652C9" w:rsidP="00B748E1">
            <w:pPr>
              <w:spacing w:line="360" w:lineRule="exact"/>
              <w:rPr>
                <w:rFonts w:ascii="Times New Roman" w:eastAsia="標楷體" w:hAnsi="Times New Roman"/>
                <w:sz w:val="28"/>
                <w:szCs w:val="28"/>
              </w:rPr>
            </w:pPr>
            <w:r w:rsidRPr="000E3DA5">
              <w:rPr>
                <w:rFonts w:ascii="Times New Roman" w:eastAsia="標楷體" w:hAnsi="Times New Roman"/>
                <w:sz w:val="28"/>
                <w:szCs w:val="28"/>
              </w:rPr>
              <w:t>優點</w:t>
            </w:r>
            <w:r w:rsidRPr="000E3DA5">
              <w:rPr>
                <w:rFonts w:ascii="Times New Roman" w:eastAsia="標楷體" w:hAnsi="Times New Roman"/>
                <w:sz w:val="28"/>
                <w:szCs w:val="28"/>
              </w:rPr>
              <w:t>:</w:t>
            </w:r>
          </w:p>
          <w:p w:rsidR="000652C9" w:rsidRPr="000E3DA5" w:rsidRDefault="000652C9" w:rsidP="00C80D62">
            <w:pPr>
              <w:pStyle w:val="a3"/>
              <w:widowControl w:val="0"/>
              <w:numPr>
                <w:ilvl w:val="0"/>
                <w:numId w:val="130"/>
              </w:numPr>
              <w:spacing w:line="360" w:lineRule="exact"/>
              <w:ind w:leftChars="0" w:left="420" w:hangingChars="150" w:hanging="420"/>
              <w:jc w:val="both"/>
              <w:rPr>
                <w:rFonts w:eastAsia="標楷體"/>
                <w:sz w:val="28"/>
                <w:szCs w:val="28"/>
                <w:lang w:eastAsia="zh-TW"/>
              </w:rPr>
            </w:pPr>
            <w:r w:rsidRPr="000E3DA5">
              <w:rPr>
                <w:rFonts w:eastAsia="標楷體"/>
                <w:sz w:val="28"/>
                <w:szCs w:val="28"/>
                <w:lang w:eastAsia="zh-TW"/>
              </w:rPr>
              <w:t>平時強化養畜禽場災後疾病防治，與自衛防疫之教育訓練及宣導，降低疾病傳播風險。</w:t>
            </w:r>
          </w:p>
          <w:p w:rsidR="000652C9" w:rsidRPr="000E3DA5" w:rsidRDefault="000652C9" w:rsidP="00C80D62">
            <w:pPr>
              <w:pStyle w:val="a3"/>
              <w:widowControl w:val="0"/>
              <w:numPr>
                <w:ilvl w:val="0"/>
                <w:numId w:val="130"/>
              </w:numPr>
              <w:spacing w:line="360" w:lineRule="exact"/>
              <w:ind w:leftChars="0" w:left="420" w:hangingChars="150" w:hanging="420"/>
              <w:jc w:val="both"/>
              <w:rPr>
                <w:rFonts w:eastAsia="標楷體"/>
                <w:sz w:val="28"/>
                <w:szCs w:val="28"/>
                <w:lang w:eastAsia="zh-TW"/>
              </w:rPr>
            </w:pPr>
            <w:r w:rsidRPr="000E3DA5">
              <w:rPr>
                <w:rFonts w:eastAsia="標楷體"/>
                <w:sz w:val="28"/>
                <w:szCs w:val="28"/>
                <w:lang w:eastAsia="zh-TW"/>
              </w:rPr>
              <w:t>積極招募專業獸醫師及志工，強化防疫及救災備援人力。</w:t>
            </w:r>
          </w:p>
        </w:tc>
      </w:tr>
      <w:tr w:rsidR="000652C9" w:rsidRPr="000E3DA5" w:rsidTr="000652C9">
        <w:tc>
          <w:tcPr>
            <w:tcW w:w="942" w:type="dxa"/>
            <w:vMerge w:val="restart"/>
          </w:tcPr>
          <w:p w:rsidR="000652C9" w:rsidRPr="000E3DA5" w:rsidRDefault="000652C9" w:rsidP="00B748E1">
            <w:pPr>
              <w:snapToGrid w:val="0"/>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二、植物疫災</w:t>
            </w:r>
          </w:p>
        </w:tc>
        <w:tc>
          <w:tcPr>
            <w:tcW w:w="1609" w:type="dxa"/>
          </w:tcPr>
          <w:p w:rsidR="000652C9" w:rsidRPr="000E3DA5" w:rsidRDefault="000652C9" w:rsidP="00B748E1">
            <w:pPr>
              <w:spacing w:line="320" w:lineRule="exact"/>
              <w:ind w:leftChars="-45" w:left="-108"/>
              <w:jc w:val="center"/>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防檢局</w:t>
            </w:r>
            <w:r w:rsidRPr="000E3DA5">
              <w:rPr>
                <w:rFonts w:ascii="Times New Roman" w:eastAsia="標楷體" w:hAnsi="Times New Roman"/>
                <w:sz w:val="28"/>
                <w:szCs w:val="28"/>
              </w:rPr>
              <w:t>】</w:t>
            </w:r>
          </w:p>
          <w:p w:rsidR="000652C9" w:rsidRPr="000E3DA5" w:rsidRDefault="000652C9" w:rsidP="00B748E1">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一</w:t>
            </w:r>
            <w:r w:rsidRPr="000E3DA5">
              <w:rPr>
                <w:rFonts w:ascii="Times New Roman" w:eastAsia="標楷體" w:hAnsi="Times New Roman"/>
                <w:sz w:val="28"/>
                <w:szCs w:val="28"/>
              </w:rPr>
              <w:t>)</w:t>
            </w:r>
          </w:p>
          <w:p w:rsidR="000652C9" w:rsidRPr="000E3DA5" w:rsidRDefault="000652C9" w:rsidP="00B748E1">
            <w:pPr>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防救災物資整備</w:t>
            </w:r>
          </w:p>
        </w:tc>
        <w:tc>
          <w:tcPr>
            <w:tcW w:w="7514" w:type="dxa"/>
            <w:tcBorders>
              <w:top w:val="single" w:sz="4" w:space="0" w:color="auto"/>
              <w:left w:val="single" w:sz="4" w:space="0" w:color="auto"/>
              <w:bottom w:val="single" w:sz="4" w:space="0" w:color="auto"/>
              <w:right w:val="single" w:sz="4" w:space="0" w:color="auto"/>
            </w:tcBorders>
          </w:tcPr>
          <w:p w:rsidR="000652C9" w:rsidRPr="000E3DA5" w:rsidRDefault="000652C9" w:rsidP="00B748E1">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無其他建議。</w:t>
            </w:r>
          </w:p>
        </w:tc>
      </w:tr>
      <w:tr w:rsidR="000652C9" w:rsidRPr="000E3DA5" w:rsidTr="000652C9">
        <w:tc>
          <w:tcPr>
            <w:tcW w:w="942" w:type="dxa"/>
            <w:vMerge/>
          </w:tcPr>
          <w:p w:rsidR="000652C9" w:rsidRPr="000E3DA5" w:rsidRDefault="000652C9" w:rsidP="00B748E1">
            <w:pPr>
              <w:snapToGrid w:val="0"/>
              <w:spacing w:line="320" w:lineRule="exact"/>
              <w:jc w:val="center"/>
              <w:rPr>
                <w:rFonts w:ascii="Times New Roman" w:eastAsia="標楷體" w:hAnsi="Times New Roman"/>
                <w:sz w:val="28"/>
                <w:szCs w:val="28"/>
              </w:rPr>
            </w:pPr>
          </w:p>
        </w:tc>
        <w:tc>
          <w:tcPr>
            <w:tcW w:w="1609" w:type="dxa"/>
          </w:tcPr>
          <w:p w:rsidR="000652C9" w:rsidRPr="000E3DA5" w:rsidRDefault="000652C9" w:rsidP="00B748E1">
            <w:pPr>
              <w:spacing w:line="320" w:lineRule="exact"/>
              <w:ind w:leftChars="-45" w:left="-108"/>
              <w:jc w:val="center"/>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防檢局</w:t>
            </w:r>
            <w:r w:rsidRPr="000E3DA5">
              <w:rPr>
                <w:rFonts w:ascii="Times New Roman" w:eastAsia="標楷體" w:hAnsi="Times New Roman"/>
                <w:sz w:val="28"/>
                <w:szCs w:val="28"/>
              </w:rPr>
              <w:t>】</w:t>
            </w:r>
          </w:p>
          <w:p w:rsidR="000652C9" w:rsidRPr="000E3DA5" w:rsidRDefault="000652C9" w:rsidP="00B748E1">
            <w:pPr>
              <w:snapToGrid w:val="0"/>
              <w:spacing w:line="320" w:lineRule="exact"/>
              <w:ind w:leftChars="-45" w:left="-108"/>
              <w:jc w:val="both"/>
              <w:rPr>
                <w:rFonts w:ascii="Times New Roman" w:eastAsia="標楷體" w:hAnsi="Times New Roman"/>
                <w:sz w:val="28"/>
                <w:szCs w:val="28"/>
              </w:rPr>
            </w:pP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二</w:t>
            </w:r>
            <w:r w:rsidRPr="000E3DA5">
              <w:rPr>
                <w:rFonts w:ascii="Times New Roman" w:eastAsia="標楷體" w:hAnsi="Times New Roman"/>
                <w:sz w:val="28"/>
                <w:szCs w:val="28"/>
              </w:rPr>
              <w:t>)</w:t>
            </w:r>
          </w:p>
          <w:p w:rsidR="000652C9" w:rsidRPr="000E3DA5" w:rsidRDefault="000652C9" w:rsidP="00B748E1">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教育宣導</w:t>
            </w:r>
          </w:p>
        </w:tc>
        <w:tc>
          <w:tcPr>
            <w:tcW w:w="7514" w:type="dxa"/>
            <w:tcBorders>
              <w:top w:val="single" w:sz="4" w:space="0" w:color="auto"/>
              <w:left w:val="single" w:sz="4" w:space="0" w:color="auto"/>
              <w:bottom w:val="single" w:sz="4" w:space="0" w:color="auto"/>
              <w:right w:val="single" w:sz="4" w:space="0" w:color="auto"/>
            </w:tcBorders>
          </w:tcPr>
          <w:p w:rsidR="000652C9" w:rsidRPr="000E3DA5" w:rsidRDefault="000652C9" w:rsidP="00B748E1">
            <w:pPr>
              <w:widowControl/>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建議植物防疫</w:t>
            </w:r>
            <w:r w:rsidRPr="000E3DA5">
              <w:rPr>
                <w:rFonts w:ascii="Times New Roman" w:eastAsia="標楷體" w:hAnsi="Times New Roman"/>
                <w:sz w:val="28"/>
                <w:szCs w:val="28"/>
              </w:rPr>
              <w:t>(</w:t>
            </w:r>
            <w:r w:rsidRPr="000E3DA5">
              <w:rPr>
                <w:rFonts w:ascii="Times New Roman" w:eastAsia="標楷體" w:hAnsi="Times New Roman"/>
                <w:sz w:val="28"/>
                <w:szCs w:val="28"/>
              </w:rPr>
              <w:t>紅火蟻防治</w:t>
            </w:r>
            <w:r w:rsidRPr="000E3DA5">
              <w:rPr>
                <w:rFonts w:ascii="Times New Roman" w:eastAsia="標楷體" w:hAnsi="Times New Roman"/>
                <w:sz w:val="28"/>
                <w:szCs w:val="28"/>
              </w:rPr>
              <w:t>)</w:t>
            </w:r>
            <w:r w:rsidRPr="000E3DA5">
              <w:rPr>
                <w:rFonts w:ascii="Times New Roman" w:eastAsia="標楷體" w:hAnsi="Times New Roman"/>
                <w:sz w:val="28"/>
                <w:szCs w:val="28"/>
              </w:rPr>
              <w:t>教育訓練，亦可於市府其他單位辦理活動時參與宣導。</w:t>
            </w:r>
          </w:p>
        </w:tc>
      </w:tr>
      <w:tr w:rsidR="000652C9" w:rsidRPr="000E3DA5" w:rsidTr="000652C9">
        <w:tc>
          <w:tcPr>
            <w:tcW w:w="942" w:type="dxa"/>
          </w:tcPr>
          <w:p w:rsidR="000652C9" w:rsidRPr="000E3DA5" w:rsidRDefault="000652C9" w:rsidP="00B748E1">
            <w:pPr>
              <w:snapToGrid w:val="0"/>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四、動、植物疫災其他事項</w:t>
            </w:r>
          </w:p>
        </w:tc>
        <w:tc>
          <w:tcPr>
            <w:tcW w:w="1609" w:type="dxa"/>
          </w:tcPr>
          <w:p w:rsidR="000652C9" w:rsidRPr="000E3DA5" w:rsidRDefault="000652C9" w:rsidP="00B748E1">
            <w:pPr>
              <w:spacing w:line="320" w:lineRule="exact"/>
              <w:ind w:leftChars="-45" w:left="-108"/>
              <w:jc w:val="center"/>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防檢局</w:t>
            </w:r>
            <w:r w:rsidRPr="000E3DA5">
              <w:rPr>
                <w:rFonts w:ascii="Times New Roman" w:eastAsia="標楷體" w:hAnsi="Times New Roman"/>
                <w:sz w:val="28"/>
                <w:szCs w:val="28"/>
              </w:rPr>
              <w:t>】</w:t>
            </w:r>
          </w:p>
          <w:p w:rsidR="000652C9" w:rsidRPr="000E3DA5" w:rsidRDefault="000652C9" w:rsidP="00B748E1">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其他事項規劃</w:t>
            </w:r>
          </w:p>
        </w:tc>
        <w:tc>
          <w:tcPr>
            <w:tcW w:w="7514" w:type="dxa"/>
            <w:tcBorders>
              <w:top w:val="single" w:sz="4" w:space="0" w:color="auto"/>
              <w:left w:val="single" w:sz="4" w:space="0" w:color="auto"/>
              <w:bottom w:val="single" w:sz="4" w:space="0" w:color="auto"/>
              <w:right w:val="single" w:sz="4" w:space="0" w:color="auto"/>
            </w:tcBorders>
          </w:tcPr>
          <w:p w:rsidR="000652C9" w:rsidRPr="000E3DA5" w:rsidRDefault="000652C9" w:rsidP="00B748E1">
            <w:pPr>
              <w:snapToGrid w:val="0"/>
              <w:spacing w:line="320" w:lineRule="exact"/>
              <w:jc w:val="both"/>
              <w:rPr>
                <w:rFonts w:ascii="Times New Roman" w:eastAsia="標楷體" w:hAnsi="Times New Roman"/>
                <w:kern w:val="2"/>
                <w:sz w:val="28"/>
                <w:szCs w:val="28"/>
              </w:rPr>
            </w:pPr>
            <w:r w:rsidRPr="000E3DA5">
              <w:rPr>
                <w:rFonts w:ascii="Times New Roman" w:eastAsia="標楷體" w:hAnsi="Times New Roman"/>
                <w:kern w:val="2"/>
                <w:sz w:val="28"/>
                <w:szCs w:val="28"/>
              </w:rPr>
              <w:t>在植物疫災防疫方面，與紅火蟻防治範圍較密集之里長合作，由本府定時提供防治藥劑，里長協助發放藥劑與監測</w:t>
            </w:r>
            <w:r w:rsidRPr="000E3DA5">
              <w:rPr>
                <w:rFonts w:ascii="Times New Roman" w:eastAsia="標楷體" w:hAnsi="Times New Roman"/>
                <w:sz w:val="28"/>
                <w:szCs w:val="28"/>
              </w:rPr>
              <w:t>。</w:t>
            </w:r>
          </w:p>
        </w:tc>
      </w:tr>
    </w:tbl>
    <w:p w:rsidR="00B748E1" w:rsidRPr="000E3DA5" w:rsidRDefault="00B748E1" w:rsidP="00E301F4">
      <w:pPr>
        <w:rPr>
          <w:rFonts w:ascii="Times New Roman" w:eastAsia="標楷體" w:hAnsi="Times New Roman"/>
          <w:sz w:val="32"/>
          <w:szCs w:val="32"/>
        </w:rPr>
      </w:pPr>
    </w:p>
    <w:p w:rsidR="000652C9" w:rsidRPr="000E3DA5" w:rsidRDefault="000652C9">
      <w:pPr>
        <w:widowControl/>
        <w:rPr>
          <w:rFonts w:ascii="Times New Roman" w:eastAsia="標楷體" w:hAnsi="Times New Roman"/>
          <w:sz w:val="32"/>
          <w:szCs w:val="32"/>
        </w:rPr>
      </w:pPr>
      <w:r w:rsidRPr="000E3DA5">
        <w:rPr>
          <w:rFonts w:ascii="Times New Roman" w:eastAsia="標楷體" w:hAnsi="Times New Roman"/>
          <w:sz w:val="32"/>
          <w:szCs w:val="32"/>
        </w:rPr>
        <w:br w:type="page"/>
      </w:r>
    </w:p>
    <w:p w:rsidR="00E301F4" w:rsidRPr="000E3DA5" w:rsidRDefault="00E301F4" w:rsidP="00E301F4">
      <w:pPr>
        <w:rPr>
          <w:rFonts w:ascii="Times New Roman" w:eastAsia="標楷體" w:hAnsi="Times New Roman"/>
          <w:sz w:val="32"/>
          <w:szCs w:val="32"/>
        </w:rPr>
      </w:pPr>
      <w:r w:rsidRPr="000E3DA5">
        <w:rPr>
          <w:rFonts w:ascii="Times New Roman" w:eastAsia="標楷體" w:hAnsi="Times New Roman"/>
          <w:sz w:val="32"/>
          <w:szCs w:val="32"/>
        </w:rPr>
        <w:lastRenderedPageBreak/>
        <w:t>機關別：嘉義市政府</w:t>
      </w:r>
    </w:p>
    <w:tbl>
      <w:tblPr>
        <w:tblStyle w:val="1fa"/>
        <w:tblW w:w="10065" w:type="dxa"/>
        <w:tblInd w:w="-5" w:type="dxa"/>
        <w:tblLook w:val="04A0" w:firstRow="1" w:lastRow="0" w:firstColumn="1" w:lastColumn="0" w:noHBand="0" w:noVBand="1"/>
      </w:tblPr>
      <w:tblGrid>
        <w:gridCol w:w="942"/>
        <w:gridCol w:w="1609"/>
        <w:gridCol w:w="7514"/>
      </w:tblGrid>
      <w:tr w:rsidR="000652C9" w:rsidRPr="000E3DA5" w:rsidTr="000652C9">
        <w:trPr>
          <w:tblHeader/>
        </w:trPr>
        <w:tc>
          <w:tcPr>
            <w:tcW w:w="942" w:type="dxa"/>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B748E1">
            <w:pPr>
              <w:widowControl/>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項目</w:t>
            </w:r>
          </w:p>
        </w:tc>
        <w:tc>
          <w:tcPr>
            <w:tcW w:w="1609" w:type="dxa"/>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B748E1">
            <w:pPr>
              <w:widowControl/>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評核重點項目</w:t>
            </w:r>
          </w:p>
        </w:tc>
        <w:tc>
          <w:tcPr>
            <w:tcW w:w="7514" w:type="dxa"/>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B748E1">
            <w:pPr>
              <w:widowControl/>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訪評所見及優缺點</w:t>
            </w:r>
          </w:p>
        </w:tc>
      </w:tr>
      <w:tr w:rsidR="000652C9" w:rsidRPr="000E3DA5" w:rsidTr="000652C9">
        <w:tc>
          <w:tcPr>
            <w:tcW w:w="942"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0652C9" w:rsidRPr="000E3DA5" w:rsidRDefault="000652C9" w:rsidP="00B748E1">
            <w:pPr>
              <w:widowControl/>
              <w:spacing w:line="320" w:lineRule="exact"/>
              <w:ind w:left="57" w:right="57"/>
              <w:rPr>
                <w:rFonts w:ascii="Times New Roman" w:eastAsia="標楷體" w:hAnsi="Times New Roman"/>
                <w:sz w:val="28"/>
                <w:szCs w:val="28"/>
              </w:rPr>
            </w:pPr>
            <w:r w:rsidRPr="000E3DA5">
              <w:rPr>
                <w:rFonts w:ascii="Times New Roman" w:eastAsia="標楷體" w:hAnsi="Times New Roman"/>
                <w:sz w:val="28"/>
                <w:szCs w:val="28"/>
              </w:rPr>
              <w:t>一、寒害</w:t>
            </w:r>
          </w:p>
        </w:tc>
        <w:tc>
          <w:tcPr>
            <w:tcW w:w="1609" w:type="dxa"/>
            <w:tcBorders>
              <w:top w:val="single" w:sz="4" w:space="0" w:color="auto"/>
              <w:left w:val="single" w:sz="4" w:space="0" w:color="auto"/>
              <w:bottom w:val="single" w:sz="4" w:space="0" w:color="auto"/>
              <w:right w:val="single" w:sz="4" w:space="0" w:color="auto"/>
            </w:tcBorders>
            <w:hideMark/>
          </w:tcPr>
          <w:p w:rsidR="000652C9" w:rsidRPr="000E3DA5" w:rsidRDefault="000652C9" w:rsidP="00B748E1">
            <w:pPr>
              <w:widowControl/>
              <w:spacing w:line="320" w:lineRule="exact"/>
              <w:ind w:leftChars="-45" w:left="-108"/>
              <w:jc w:val="both"/>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農糧署</w:t>
            </w:r>
            <w:r w:rsidRPr="000E3DA5">
              <w:rPr>
                <w:rFonts w:ascii="Times New Roman" w:eastAsia="標楷體" w:hAnsi="Times New Roman"/>
                <w:sz w:val="28"/>
                <w:szCs w:val="28"/>
              </w:rPr>
              <w:t>】（一）</w:t>
            </w:r>
          </w:p>
          <w:p w:rsidR="000652C9" w:rsidRPr="000E3DA5" w:rsidRDefault="000652C9" w:rsidP="00B748E1">
            <w:pPr>
              <w:widowControl/>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建立完善之災害應變體制</w:t>
            </w:r>
          </w:p>
        </w:tc>
        <w:tc>
          <w:tcPr>
            <w:tcW w:w="7514" w:type="dxa"/>
            <w:tcBorders>
              <w:top w:val="single" w:sz="4" w:space="0" w:color="auto"/>
              <w:left w:val="single" w:sz="4" w:space="0" w:color="auto"/>
              <w:bottom w:val="single" w:sz="4" w:space="0" w:color="auto"/>
              <w:right w:val="single" w:sz="4" w:space="0" w:color="auto"/>
            </w:tcBorders>
          </w:tcPr>
          <w:p w:rsidR="000652C9" w:rsidRPr="000E3DA5" w:rsidRDefault="000652C9" w:rsidP="00B748E1">
            <w:pPr>
              <w:pStyle w:val="1f9"/>
              <w:jc w:val="both"/>
              <w:rPr>
                <w:rFonts w:ascii="Times New Roman" w:hAnsi="Times New Roman" w:cs="Times New Roman"/>
              </w:rPr>
            </w:pPr>
            <w:r w:rsidRPr="000E3DA5">
              <w:rPr>
                <w:rFonts w:ascii="Times New Roman" w:hAnsi="Times New Roman" w:cs="Times New Roman"/>
              </w:rPr>
              <w:t>業參依「災害防救法」、「災害防救基本計畫」及「寒害災害防救業務計畫」等制定嘉義</w:t>
            </w:r>
          </w:p>
          <w:p w:rsidR="000652C9" w:rsidRPr="000E3DA5" w:rsidRDefault="000652C9" w:rsidP="00B748E1">
            <w:pPr>
              <w:pStyle w:val="1f9"/>
              <w:jc w:val="both"/>
              <w:rPr>
                <w:rFonts w:ascii="Times New Roman" w:hAnsi="Times New Roman" w:cs="Times New Roman"/>
              </w:rPr>
            </w:pPr>
            <w:r w:rsidRPr="000E3DA5">
              <w:rPr>
                <w:rFonts w:ascii="Times New Roman" w:hAnsi="Times New Roman" w:cs="Times New Roman"/>
              </w:rPr>
              <w:t>市寒害防救計畫。</w:t>
            </w:r>
          </w:p>
        </w:tc>
      </w:tr>
      <w:tr w:rsidR="000652C9" w:rsidRPr="000E3DA5" w:rsidTr="000652C9">
        <w:tc>
          <w:tcPr>
            <w:tcW w:w="0" w:type="auto"/>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B748E1">
            <w:pPr>
              <w:spacing w:line="320" w:lineRule="exact"/>
              <w:rPr>
                <w:rFonts w:ascii="Times New Roman" w:eastAsia="標楷體" w:hAnsi="Times New Roman"/>
                <w:sz w:val="28"/>
                <w:szCs w:val="28"/>
              </w:rPr>
            </w:pPr>
          </w:p>
        </w:tc>
        <w:tc>
          <w:tcPr>
            <w:tcW w:w="1609" w:type="dxa"/>
            <w:tcBorders>
              <w:top w:val="single" w:sz="4" w:space="0" w:color="auto"/>
              <w:left w:val="single" w:sz="4" w:space="0" w:color="auto"/>
              <w:bottom w:val="single" w:sz="4" w:space="0" w:color="auto"/>
              <w:right w:val="single" w:sz="4" w:space="0" w:color="auto"/>
            </w:tcBorders>
            <w:hideMark/>
          </w:tcPr>
          <w:p w:rsidR="000652C9" w:rsidRPr="000E3DA5" w:rsidRDefault="000652C9" w:rsidP="00B748E1">
            <w:pPr>
              <w:widowControl/>
              <w:spacing w:line="320" w:lineRule="exact"/>
              <w:ind w:leftChars="-45" w:left="-108"/>
              <w:jc w:val="both"/>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農糧署</w:t>
            </w:r>
            <w:r w:rsidRPr="000E3DA5">
              <w:rPr>
                <w:rFonts w:ascii="Times New Roman" w:eastAsia="標楷體" w:hAnsi="Times New Roman"/>
                <w:sz w:val="28"/>
                <w:szCs w:val="28"/>
              </w:rPr>
              <w:t>】（二）</w:t>
            </w:r>
          </w:p>
          <w:p w:rsidR="000652C9" w:rsidRPr="000E3DA5" w:rsidRDefault="000652C9" w:rsidP="00B748E1">
            <w:pPr>
              <w:widowControl/>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緊急通報機制</w:t>
            </w:r>
          </w:p>
        </w:tc>
        <w:tc>
          <w:tcPr>
            <w:tcW w:w="7514" w:type="dxa"/>
            <w:tcBorders>
              <w:top w:val="single" w:sz="4" w:space="0" w:color="auto"/>
              <w:left w:val="single" w:sz="4" w:space="0" w:color="auto"/>
              <w:bottom w:val="single" w:sz="4" w:space="0" w:color="auto"/>
              <w:right w:val="single" w:sz="4" w:space="0" w:color="auto"/>
            </w:tcBorders>
          </w:tcPr>
          <w:p w:rsidR="000652C9" w:rsidRPr="000E3DA5" w:rsidRDefault="000652C9" w:rsidP="00B748E1">
            <w:pPr>
              <w:pStyle w:val="1f9"/>
              <w:jc w:val="both"/>
              <w:rPr>
                <w:rFonts w:ascii="Times New Roman" w:hAnsi="Times New Roman" w:cs="Times New Roman"/>
              </w:rPr>
            </w:pPr>
            <w:r w:rsidRPr="000E3DA5">
              <w:rPr>
                <w:rFonts w:ascii="Times New Roman" w:hAnsi="Times New Roman" w:cs="Times New Roman"/>
              </w:rPr>
              <w:t>建立嘉義市農業損失及人命傷亡之緊急通報聯繫名冊，並每半年清查核對</w:t>
            </w:r>
            <w:r w:rsidRPr="000E3DA5">
              <w:rPr>
                <w:rFonts w:ascii="Times New Roman" w:hAnsi="Times New Roman" w:cs="Times New Roman"/>
              </w:rPr>
              <w:t xml:space="preserve">1 </w:t>
            </w:r>
            <w:r w:rsidRPr="000E3DA5">
              <w:rPr>
                <w:rFonts w:ascii="Times New Roman" w:hAnsi="Times New Roman" w:cs="Times New Roman"/>
              </w:rPr>
              <w:t>次。</w:t>
            </w:r>
          </w:p>
        </w:tc>
      </w:tr>
      <w:tr w:rsidR="000652C9" w:rsidRPr="000E3DA5" w:rsidTr="000652C9">
        <w:tc>
          <w:tcPr>
            <w:tcW w:w="0" w:type="auto"/>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B748E1">
            <w:pPr>
              <w:spacing w:line="320" w:lineRule="exact"/>
              <w:rPr>
                <w:rFonts w:ascii="Times New Roman" w:eastAsia="標楷體" w:hAnsi="Times New Roman"/>
                <w:sz w:val="28"/>
                <w:szCs w:val="28"/>
              </w:rPr>
            </w:pPr>
          </w:p>
        </w:tc>
        <w:tc>
          <w:tcPr>
            <w:tcW w:w="1609" w:type="dxa"/>
            <w:tcBorders>
              <w:top w:val="single" w:sz="4" w:space="0" w:color="auto"/>
              <w:left w:val="single" w:sz="4" w:space="0" w:color="auto"/>
              <w:bottom w:val="single" w:sz="4" w:space="0" w:color="auto"/>
              <w:right w:val="single" w:sz="4" w:space="0" w:color="auto"/>
            </w:tcBorders>
            <w:hideMark/>
          </w:tcPr>
          <w:p w:rsidR="000652C9" w:rsidRPr="000E3DA5" w:rsidRDefault="000652C9" w:rsidP="00B748E1">
            <w:pPr>
              <w:widowControl/>
              <w:spacing w:line="320" w:lineRule="exact"/>
              <w:ind w:leftChars="-45" w:left="-108"/>
              <w:jc w:val="both"/>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農糧署</w:t>
            </w:r>
            <w:r w:rsidRPr="000E3DA5">
              <w:rPr>
                <w:rFonts w:ascii="Times New Roman" w:eastAsia="標楷體" w:hAnsi="Times New Roman"/>
                <w:sz w:val="28"/>
                <w:szCs w:val="28"/>
              </w:rPr>
              <w:t>】（三）</w:t>
            </w:r>
          </w:p>
          <w:p w:rsidR="000652C9" w:rsidRPr="000E3DA5" w:rsidRDefault="000652C9" w:rsidP="00B748E1">
            <w:pPr>
              <w:widowControl/>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寒害潛勢區域之掌握</w:t>
            </w:r>
          </w:p>
        </w:tc>
        <w:tc>
          <w:tcPr>
            <w:tcW w:w="7514" w:type="dxa"/>
            <w:tcBorders>
              <w:top w:val="single" w:sz="4" w:space="0" w:color="auto"/>
              <w:left w:val="single" w:sz="4" w:space="0" w:color="auto"/>
              <w:bottom w:val="single" w:sz="4" w:space="0" w:color="auto"/>
              <w:right w:val="single" w:sz="4" w:space="0" w:color="auto"/>
            </w:tcBorders>
          </w:tcPr>
          <w:p w:rsidR="000652C9" w:rsidRPr="000E3DA5" w:rsidRDefault="000652C9" w:rsidP="00B748E1">
            <w:pPr>
              <w:spacing w:line="360" w:lineRule="exact"/>
              <w:ind w:left="210" w:hangingChars="75" w:hanging="210"/>
              <w:jc w:val="both"/>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建立農情調查資料，掌握作物種植面積及產量。</w:t>
            </w:r>
          </w:p>
          <w:p w:rsidR="000652C9" w:rsidRPr="000E3DA5" w:rsidRDefault="000652C9" w:rsidP="00B748E1">
            <w:pPr>
              <w:spacing w:line="360" w:lineRule="exact"/>
              <w:ind w:left="210" w:hangingChars="75" w:hanging="210"/>
              <w:jc w:val="both"/>
              <w:rPr>
                <w:rFonts w:ascii="Times New Roman" w:hAnsi="Times New Roman"/>
              </w:rPr>
            </w:pPr>
            <w:r w:rsidRPr="000E3DA5">
              <w:rPr>
                <w:rFonts w:ascii="Times New Roman" w:eastAsia="標楷體" w:hAnsi="Times New Roman"/>
                <w:sz w:val="28"/>
                <w:szCs w:val="28"/>
              </w:rPr>
              <w:t>2.</w:t>
            </w:r>
            <w:r w:rsidRPr="000E3DA5">
              <w:rPr>
                <w:rFonts w:ascii="Times New Roman" w:eastAsia="標楷體" w:hAnsi="Times New Roman"/>
                <w:sz w:val="28"/>
                <w:szCs w:val="28"/>
              </w:rPr>
              <w:t>建立嘉義市農作物寒害潛勢區域分析，掌握該市寒害潛勢。</w:t>
            </w:r>
            <w:r w:rsidRPr="000E3DA5">
              <w:rPr>
                <w:rFonts w:ascii="Times New Roman" w:eastAsia="標楷體" w:hAnsi="Times New Roman"/>
                <w:sz w:val="28"/>
                <w:szCs w:val="28"/>
              </w:rPr>
              <w:t>.</w:t>
            </w:r>
          </w:p>
        </w:tc>
      </w:tr>
      <w:tr w:rsidR="000652C9" w:rsidRPr="000E3DA5" w:rsidTr="000652C9">
        <w:tc>
          <w:tcPr>
            <w:tcW w:w="0" w:type="auto"/>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B748E1">
            <w:pPr>
              <w:spacing w:line="320" w:lineRule="exact"/>
              <w:rPr>
                <w:rFonts w:ascii="Times New Roman" w:eastAsia="標楷體" w:hAnsi="Times New Roman"/>
                <w:sz w:val="28"/>
                <w:szCs w:val="28"/>
              </w:rPr>
            </w:pPr>
          </w:p>
        </w:tc>
        <w:tc>
          <w:tcPr>
            <w:tcW w:w="1609" w:type="dxa"/>
            <w:tcBorders>
              <w:top w:val="single" w:sz="4" w:space="0" w:color="auto"/>
              <w:left w:val="single" w:sz="4" w:space="0" w:color="auto"/>
              <w:bottom w:val="single" w:sz="4" w:space="0" w:color="auto"/>
              <w:right w:val="single" w:sz="4" w:space="0" w:color="auto"/>
            </w:tcBorders>
            <w:hideMark/>
          </w:tcPr>
          <w:p w:rsidR="000652C9" w:rsidRPr="000E3DA5" w:rsidRDefault="000652C9" w:rsidP="00B748E1">
            <w:pPr>
              <w:widowControl/>
              <w:spacing w:line="320" w:lineRule="exact"/>
              <w:ind w:leftChars="-45" w:left="-108"/>
              <w:jc w:val="both"/>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農糧署</w:t>
            </w:r>
            <w:r w:rsidRPr="000E3DA5">
              <w:rPr>
                <w:rFonts w:ascii="Times New Roman" w:eastAsia="標楷體" w:hAnsi="Times New Roman"/>
                <w:sz w:val="28"/>
                <w:szCs w:val="28"/>
              </w:rPr>
              <w:t>】（四）</w:t>
            </w:r>
          </w:p>
          <w:p w:rsidR="000652C9" w:rsidRPr="000E3DA5" w:rsidRDefault="000652C9" w:rsidP="00B748E1">
            <w:pPr>
              <w:widowControl/>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災害預警機制</w:t>
            </w:r>
          </w:p>
        </w:tc>
        <w:tc>
          <w:tcPr>
            <w:tcW w:w="7514" w:type="dxa"/>
            <w:tcBorders>
              <w:top w:val="single" w:sz="4" w:space="0" w:color="auto"/>
              <w:left w:val="single" w:sz="4" w:space="0" w:color="auto"/>
              <w:bottom w:val="single" w:sz="4" w:space="0" w:color="auto"/>
              <w:right w:val="single" w:sz="4" w:space="0" w:color="auto"/>
            </w:tcBorders>
          </w:tcPr>
          <w:p w:rsidR="000652C9" w:rsidRPr="000E3DA5" w:rsidRDefault="000652C9" w:rsidP="00B748E1">
            <w:pPr>
              <w:pStyle w:val="1f9"/>
              <w:rPr>
                <w:rFonts w:ascii="Times New Roman" w:hAnsi="Times New Roman" w:cs="Times New Roman"/>
              </w:rPr>
            </w:pPr>
            <w:r w:rsidRPr="000E3DA5">
              <w:rPr>
                <w:rFonts w:ascii="Times New Roman" w:hAnsi="Times New Roman" w:cs="Times New Roman"/>
              </w:rPr>
              <w:t>建立嘉義市農作物災害預警機制，就取得寒害警戒資訊等進行分析通報，並確定低溫警戒值，進行寒害預警、通報防護及災損查報等。</w:t>
            </w:r>
          </w:p>
        </w:tc>
      </w:tr>
      <w:tr w:rsidR="000652C9" w:rsidRPr="000E3DA5" w:rsidTr="000652C9">
        <w:tc>
          <w:tcPr>
            <w:tcW w:w="0" w:type="auto"/>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B748E1">
            <w:pPr>
              <w:spacing w:line="320" w:lineRule="exact"/>
              <w:rPr>
                <w:rFonts w:ascii="Times New Roman" w:eastAsia="標楷體" w:hAnsi="Times New Roman"/>
                <w:sz w:val="28"/>
                <w:szCs w:val="28"/>
              </w:rPr>
            </w:pPr>
          </w:p>
        </w:tc>
        <w:tc>
          <w:tcPr>
            <w:tcW w:w="1609" w:type="dxa"/>
            <w:tcBorders>
              <w:top w:val="single" w:sz="4" w:space="0" w:color="auto"/>
              <w:left w:val="single" w:sz="4" w:space="0" w:color="auto"/>
              <w:bottom w:val="single" w:sz="4" w:space="0" w:color="auto"/>
              <w:right w:val="single" w:sz="4" w:space="0" w:color="auto"/>
            </w:tcBorders>
            <w:hideMark/>
          </w:tcPr>
          <w:p w:rsidR="000652C9" w:rsidRPr="000E3DA5" w:rsidRDefault="000652C9" w:rsidP="00B748E1">
            <w:pPr>
              <w:widowControl/>
              <w:spacing w:line="320" w:lineRule="exact"/>
              <w:ind w:leftChars="-45" w:left="-108"/>
              <w:jc w:val="both"/>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農糧署</w:t>
            </w:r>
            <w:r w:rsidRPr="000E3DA5">
              <w:rPr>
                <w:rFonts w:ascii="Times New Roman" w:eastAsia="標楷體" w:hAnsi="Times New Roman"/>
                <w:sz w:val="28"/>
                <w:szCs w:val="28"/>
              </w:rPr>
              <w:t>】（五）</w:t>
            </w:r>
          </w:p>
          <w:p w:rsidR="000652C9" w:rsidRPr="000E3DA5" w:rsidRDefault="000652C9" w:rsidP="00B748E1">
            <w:pPr>
              <w:widowControl/>
              <w:spacing w:line="320" w:lineRule="exact"/>
              <w:ind w:left="-6" w:firstLine="6"/>
              <w:jc w:val="both"/>
              <w:rPr>
                <w:rFonts w:ascii="Times New Roman" w:eastAsia="標楷體" w:hAnsi="Times New Roman"/>
                <w:sz w:val="28"/>
                <w:szCs w:val="28"/>
              </w:rPr>
            </w:pPr>
            <w:r w:rsidRPr="000E3DA5">
              <w:rPr>
                <w:rFonts w:ascii="Times New Roman" w:eastAsia="標楷體" w:hAnsi="Times New Roman"/>
                <w:sz w:val="28"/>
                <w:szCs w:val="28"/>
              </w:rPr>
              <w:t>防災宣導</w:t>
            </w:r>
          </w:p>
          <w:p w:rsidR="000652C9" w:rsidRPr="000E3DA5" w:rsidRDefault="000652C9" w:rsidP="00B748E1">
            <w:pPr>
              <w:widowControl/>
              <w:spacing w:line="320" w:lineRule="exact"/>
              <w:ind w:left="-6" w:firstLine="6"/>
              <w:jc w:val="both"/>
              <w:rPr>
                <w:rFonts w:ascii="Times New Roman" w:eastAsia="標楷體" w:hAnsi="Times New Roman"/>
                <w:sz w:val="28"/>
                <w:szCs w:val="28"/>
              </w:rPr>
            </w:pPr>
            <w:r w:rsidRPr="000E3DA5">
              <w:rPr>
                <w:rFonts w:ascii="Times New Roman" w:eastAsia="標楷體" w:hAnsi="Times New Roman"/>
                <w:sz w:val="28"/>
                <w:szCs w:val="28"/>
              </w:rPr>
              <w:t>及教育</w:t>
            </w:r>
          </w:p>
        </w:tc>
        <w:tc>
          <w:tcPr>
            <w:tcW w:w="7514" w:type="dxa"/>
            <w:tcBorders>
              <w:top w:val="single" w:sz="4" w:space="0" w:color="auto"/>
              <w:left w:val="single" w:sz="4" w:space="0" w:color="auto"/>
              <w:bottom w:val="single" w:sz="4" w:space="0" w:color="auto"/>
              <w:right w:val="single" w:sz="4" w:space="0" w:color="auto"/>
            </w:tcBorders>
          </w:tcPr>
          <w:p w:rsidR="000652C9" w:rsidRPr="000E3DA5" w:rsidRDefault="000652C9" w:rsidP="00B748E1">
            <w:pPr>
              <w:spacing w:line="360" w:lineRule="exact"/>
              <w:ind w:left="210" w:hangingChars="75" w:hanging="210"/>
              <w:jc w:val="both"/>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辦理農情及農業防災教育宣導。</w:t>
            </w:r>
          </w:p>
          <w:p w:rsidR="000652C9" w:rsidRPr="000E3DA5" w:rsidRDefault="000652C9" w:rsidP="00B748E1">
            <w:pPr>
              <w:spacing w:line="360" w:lineRule="exact"/>
              <w:ind w:left="210" w:hangingChars="75" w:hanging="210"/>
              <w:jc w:val="both"/>
              <w:rPr>
                <w:rFonts w:ascii="Times New Roman" w:hAnsi="Times New Roman"/>
              </w:rPr>
            </w:pPr>
            <w:r w:rsidRPr="000E3DA5">
              <w:rPr>
                <w:rFonts w:ascii="Times New Roman" w:eastAsia="標楷體" w:hAnsi="Times New Roman"/>
                <w:sz w:val="28"/>
                <w:szCs w:val="28"/>
              </w:rPr>
              <w:t>2.</w:t>
            </w:r>
            <w:r w:rsidRPr="000E3DA5">
              <w:rPr>
                <w:rFonts w:ascii="Times New Roman" w:eastAsia="標楷體" w:hAnsi="Times New Roman"/>
                <w:sz w:val="28"/>
                <w:szCs w:val="28"/>
              </w:rPr>
              <w:t>以新聞發布及公文轉知通知。</w:t>
            </w:r>
          </w:p>
        </w:tc>
      </w:tr>
      <w:tr w:rsidR="000652C9" w:rsidRPr="000E3DA5" w:rsidTr="000652C9">
        <w:tc>
          <w:tcPr>
            <w:tcW w:w="942" w:type="dxa"/>
            <w:vMerge w:val="restart"/>
          </w:tcPr>
          <w:p w:rsidR="000652C9" w:rsidRPr="000E3DA5" w:rsidRDefault="000652C9" w:rsidP="00B748E1">
            <w:pPr>
              <w:snapToGrid w:val="0"/>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二、動物疫災</w:t>
            </w:r>
          </w:p>
        </w:tc>
        <w:tc>
          <w:tcPr>
            <w:tcW w:w="1609" w:type="dxa"/>
          </w:tcPr>
          <w:p w:rsidR="000652C9" w:rsidRPr="000E3DA5" w:rsidRDefault="000652C9" w:rsidP="00B748E1">
            <w:pPr>
              <w:spacing w:line="320" w:lineRule="exact"/>
              <w:ind w:leftChars="-45" w:left="-108"/>
              <w:jc w:val="center"/>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防檢局</w:t>
            </w:r>
            <w:r w:rsidRPr="000E3DA5">
              <w:rPr>
                <w:rFonts w:ascii="Times New Roman" w:eastAsia="標楷體" w:hAnsi="Times New Roman"/>
                <w:sz w:val="28"/>
                <w:szCs w:val="28"/>
              </w:rPr>
              <w:t>】</w:t>
            </w:r>
          </w:p>
          <w:p w:rsidR="000652C9" w:rsidRPr="000E3DA5" w:rsidRDefault="000652C9" w:rsidP="00B748E1">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一</w:t>
            </w:r>
            <w:r w:rsidRPr="000E3DA5">
              <w:rPr>
                <w:rFonts w:ascii="Times New Roman" w:eastAsia="標楷體" w:hAnsi="Times New Roman"/>
                <w:sz w:val="28"/>
                <w:szCs w:val="28"/>
              </w:rPr>
              <w:t>)</w:t>
            </w:r>
          </w:p>
          <w:p w:rsidR="000652C9" w:rsidRPr="000E3DA5" w:rsidRDefault="000652C9" w:rsidP="00B748E1">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防救災物資整備及疫病監測預警通報機制</w:t>
            </w:r>
          </w:p>
        </w:tc>
        <w:tc>
          <w:tcPr>
            <w:tcW w:w="7514" w:type="dxa"/>
          </w:tcPr>
          <w:p w:rsidR="000652C9" w:rsidRPr="000E3DA5" w:rsidRDefault="000652C9" w:rsidP="00B748E1">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優點</w:t>
            </w:r>
            <w:r w:rsidRPr="000E3DA5">
              <w:rPr>
                <w:rFonts w:ascii="Times New Roman" w:eastAsia="標楷體" w:hAnsi="Times New Roman"/>
                <w:sz w:val="28"/>
                <w:szCs w:val="28"/>
              </w:rPr>
              <w:t>:</w:t>
            </w:r>
          </w:p>
          <w:p w:rsidR="000652C9" w:rsidRPr="000E3DA5" w:rsidRDefault="000652C9" w:rsidP="00C80D62">
            <w:pPr>
              <w:pStyle w:val="a3"/>
              <w:widowControl w:val="0"/>
              <w:numPr>
                <w:ilvl w:val="0"/>
                <w:numId w:val="134"/>
              </w:numPr>
              <w:spacing w:line="360" w:lineRule="exact"/>
              <w:ind w:leftChars="0"/>
              <w:jc w:val="both"/>
              <w:rPr>
                <w:rFonts w:eastAsia="標楷體"/>
                <w:sz w:val="28"/>
                <w:szCs w:val="28"/>
                <w:lang w:eastAsia="zh-TW"/>
              </w:rPr>
            </w:pPr>
            <w:r w:rsidRPr="000E3DA5">
              <w:rPr>
                <w:rFonts w:eastAsia="標楷體"/>
                <w:sz w:val="28"/>
                <w:szCs w:val="28"/>
                <w:lang w:eastAsia="zh-TW"/>
              </w:rPr>
              <w:t>訂定動植物疫災災害防救業務計畫並明訂應變組織架構、各局</w:t>
            </w:r>
            <w:r w:rsidRPr="000E3DA5">
              <w:rPr>
                <w:rFonts w:eastAsia="標楷體"/>
                <w:sz w:val="28"/>
                <w:szCs w:val="28"/>
                <w:lang w:eastAsia="zh-TW"/>
              </w:rPr>
              <w:t>(</w:t>
            </w:r>
            <w:r w:rsidRPr="000E3DA5">
              <w:rPr>
                <w:rFonts w:eastAsia="標楷體"/>
                <w:sz w:val="28"/>
                <w:szCs w:val="28"/>
                <w:lang w:eastAsia="zh-TW"/>
              </w:rPr>
              <w:t>處</w:t>
            </w:r>
            <w:r w:rsidRPr="000E3DA5">
              <w:rPr>
                <w:rFonts w:eastAsia="標楷體"/>
                <w:sz w:val="28"/>
                <w:szCs w:val="28"/>
                <w:lang w:eastAsia="zh-TW"/>
              </w:rPr>
              <w:t>)</w:t>
            </w:r>
            <w:r w:rsidRPr="000E3DA5">
              <w:rPr>
                <w:rFonts w:eastAsia="標楷體"/>
                <w:sz w:val="28"/>
                <w:szCs w:val="28"/>
                <w:lang w:eastAsia="zh-TW"/>
              </w:rPr>
              <w:t>任務分工。</w:t>
            </w:r>
          </w:p>
          <w:p w:rsidR="000652C9" w:rsidRPr="000E3DA5" w:rsidRDefault="000652C9" w:rsidP="00C80D62">
            <w:pPr>
              <w:pStyle w:val="a3"/>
              <w:widowControl w:val="0"/>
              <w:numPr>
                <w:ilvl w:val="0"/>
                <w:numId w:val="134"/>
              </w:numPr>
              <w:spacing w:line="360" w:lineRule="exact"/>
              <w:ind w:leftChars="0" w:left="420" w:hangingChars="150" w:hanging="420"/>
              <w:jc w:val="both"/>
              <w:rPr>
                <w:rFonts w:eastAsia="標楷體"/>
                <w:sz w:val="28"/>
                <w:szCs w:val="28"/>
                <w:lang w:eastAsia="zh-TW"/>
              </w:rPr>
            </w:pPr>
            <w:r w:rsidRPr="000E3DA5">
              <w:rPr>
                <w:rFonts w:eastAsia="標楷體"/>
                <w:sz w:val="28"/>
                <w:szCs w:val="28"/>
                <w:lang w:eastAsia="zh-TW"/>
              </w:rPr>
              <w:t>完成緊急防疫所需各項資材整備並充分盤點。</w:t>
            </w:r>
          </w:p>
          <w:p w:rsidR="000652C9" w:rsidRPr="000E3DA5" w:rsidRDefault="000652C9" w:rsidP="00B748E1">
            <w:pPr>
              <w:spacing w:line="360" w:lineRule="exact"/>
              <w:jc w:val="both"/>
              <w:rPr>
                <w:rFonts w:ascii="Times New Roman" w:eastAsia="標楷體" w:hAnsi="Times New Roman"/>
                <w:sz w:val="28"/>
                <w:szCs w:val="28"/>
              </w:rPr>
            </w:pPr>
          </w:p>
          <w:p w:rsidR="000652C9" w:rsidRPr="000E3DA5" w:rsidRDefault="000652C9" w:rsidP="00B748E1">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缺點</w:t>
            </w:r>
            <w:r w:rsidRPr="000E3DA5">
              <w:rPr>
                <w:rFonts w:ascii="Times New Roman" w:eastAsia="標楷體" w:hAnsi="Times New Roman"/>
                <w:sz w:val="28"/>
                <w:szCs w:val="28"/>
              </w:rPr>
              <w:t>:</w:t>
            </w:r>
          </w:p>
          <w:p w:rsidR="000652C9" w:rsidRPr="000E3DA5" w:rsidRDefault="000652C9" w:rsidP="00C80D62">
            <w:pPr>
              <w:pStyle w:val="a3"/>
              <w:widowControl w:val="0"/>
              <w:numPr>
                <w:ilvl w:val="0"/>
                <w:numId w:val="131"/>
              </w:numPr>
              <w:spacing w:line="360" w:lineRule="exact"/>
              <w:ind w:leftChars="0" w:left="420" w:hangingChars="150" w:hanging="420"/>
              <w:jc w:val="both"/>
              <w:rPr>
                <w:rFonts w:eastAsia="標楷體"/>
                <w:sz w:val="28"/>
                <w:szCs w:val="28"/>
                <w:lang w:eastAsia="zh-TW"/>
              </w:rPr>
            </w:pPr>
            <w:r w:rsidRPr="000E3DA5">
              <w:rPr>
                <w:rFonts w:eastAsia="標楷體"/>
                <w:sz w:val="28"/>
                <w:szCs w:val="28"/>
                <w:lang w:eastAsia="zh-TW"/>
              </w:rPr>
              <w:t>未設置防疫專責機關，防疫減災工作易受排擠。</w:t>
            </w:r>
          </w:p>
          <w:p w:rsidR="000652C9" w:rsidRPr="000E3DA5" w:rsidRDefault="000652C9" w:rsidP="00C80D62">
            <w:pPr>
              <w:pStyle w:val="a3"/>
              <w:widowControl w:val="0"/>
              <w:numPr>
                <w:ilvl w:val="0"/>
                <w:numId w:val="131"/>
              </w:numPr>
              <w:spacing w:line="360" w:lineRule="exact"/>
              <w:ind w:leftChars="0" w:left="420" w:hangingChars="150" w:hanging="420"/>
              <w:jc w:val="both"/>
              <w:rPr>
                <w:rFonts w:eastAsia="標楷體"/>
                <w:sz w:val="28"/>
                <w:szCs w:val="28"/>
                <w:lang w:eastAsia="zh-TW"/>
              </w:rPr>
            </w:pPr>
            <w:r w:rsidRPr="000E3DA5">
              <w:rPr>
                <w:rFonts w:eastAsia="標楷體"/>
                <w:sz w:val="28"/>
                <w:szCs w:val="28"/>
                <w:lang w:eastAsia="zh-TW"/>
              </w:rPr>
              <w:t>對於大型動物或大量動物屍體處理，應具體評估處理方式並事前規劃，以因應各種動物疫災發生時之實際需求。</w:t>
            </w:r>
          </w:p>
        </w:tc>
      </w:tr>
      <w:tr w:rsidR="000652C9" w:rsidRPr="000E3DA5" w:rsidTr="000652C9">
        <w:tc>
          <w:tcPr>
            <w:tcW w:w="942" w:type="dxa"/>
            <w:vMerge/>
          </w:tcPr>
          <w:p w:rsidR="000652C9" w:rsidRPr="000E3DA5" w:rsidRDefault="000652C9" w:rsidP="00B748E1">
            <w:pPr>
              <w:snapToGrid w:val="0"/>
              <w:spacing w:line="320" w:lineRule="exact"/>
              <w:jc w:val="center"/>
              <w:rPr>
                <w:rFonts w:ascii="Times New Roman" w:eastAsia="標楷體" w:hAnsi="Times New Roman"/>
                <w:sz w:val="28"/>
                <w:szCs w:val="28"/>
              </w:rPr>
            </w:pPr>
          </w:p>
        </w:tc>
        <w:tc>
          <w:tcPr>
            <w:tcW w:w="1609" w:type="dxa"/>
          </w:tcPr>
          <w:p w:rsidR="000652C9" w:rsidRPr="000E3DA5" w:rsidRDefault="000652C9" w:rsidP="00B748E1">
            <w:pPr>
              <w:spacing w:line="320" w:lineRule="exact"/>
              <w:ind w:leftChars="-45" w:left="-108"/>
              <w:jc w:val="center"/>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防檢局</w:t>
            </w:r>
            <w:r w:rsidRPr="000E3DA5">
              <w:rPr>
                <w:rFonts w:ascii="Times New Roman" w:eastAsia="標楷體" w:hAnsi="Times New Roman"/>
                <w:sz w:val="28"/>
                <w:szCs w:val="28"/>
              </w:rPr>
              <w:t>】</w:t>
            </w:r>
          </w:p>
          <w:p w:rsidR="000652C9" w:rsidRPr="000E3DA5" w:rsidRDefault="000652C9" w:rsidP="00B748E1">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二</w:t>
            </w:r>
            <w:r w:rsidRPr="000E3DA5">
              <w:rPr>
                <w:rFonts w:ascii="Times New Roman" w:eastAsia="標楷體" w:hAnsi="Times New Roman"/>
                <w:sz w:val="28"/>
                <w:szCs w:val="28"/>
              </w:rPr>
              <w:t>)</w:t>
            </w:r>
          </w:p>
          <w:p w:rsidR="000652C9" w:rsidRPr="000E3DA5" w:rsidRDefault="000652C9" w:rsidP="00B748E1">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災害防救應變體系與應變措施</w:t>
            </w:r>
          </w:p>
        </w:tc>
        <w:tc>
          <w:tcPr>
            <w:tcW w:w="7514" w:type="dxa"/>
          </w:tcPr>
          <w:p w:rsidR="000652C9" w:rsidRPr="000E3DA5" w:rsidRDefault="000652C9" w:rsidP="00B748E1">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優點</w:t>
            </w:r>
            <w:r w:rsidRPr="000E3DA5">
              <w:rPr>
                <w:rFonts w:ascii="Times New Roman" w:eastAsia="標楷體" w:hAnsi="Times New Roman"/>
                <w:sz w:val="28"/>
                <w:szCs w:val="28"/>
              </w:rPr>
              <w:t>:</w:t>
            </w:r>
          </w:p>
          <w:p w:rsidR="000652C9" w:rsidRPr="000E3DA5" w:rsidRDefault="000652C9" w:rsidP="00C80D62">
            <w:pPr>
              <w:pStyle w:val="a3"/>
              <w:widowControl w:val="0"/>
              <w:numPr>
                <w:ilvl w:val="0"/>
                <w:numId w:val="132"/>
              </w:numPr>
              <w:spacing w:line="360" w:lineRule="exact"/>
              <w:ind w:leftChars="0" w:left="420" w:hangingChars="150" w:hanging="420"/>
              <w:jc w:val="both"/>
              <w:rPr>
                <w:rFonts w:eastAsia="標楷體"/>
                <w:sz w:val="28"/>
                <w:szCs w:val="28"/>
                <w:lang w:eastAsia="zh-TW"/>
              </w:rPr>
            </w:pPr>
            <w:r w:rsidRPr="000E3DA5">
              <w:rPr>
                <w:rFonts w:eastAsia="標楷體"/>
                <w:sz w:val="28"/>
                <w:szCs w:val="28"/>
                <w:lang w:eastAsia="zh-TW"/>
              </w:rPr>
              <w:t>召集相關局處舉辦動物疫災兵棋推演，強化面對疫災時動員能力。</w:t>
            </w:r>
          </w:p>
          <w:p w:rsidR="000652C9" w:rsidRPr="000E3DA5" w:rsidRDefault="000652C9" w:rsidP="00C80D62">
            <w:pPr>
              <w:pStyle w:val="a3"/>
              <w:widowControl w:val="0"/>
              <w:numPr>
                <w:ilvl w:val="0"/>
                <w:numId w:val="132"/>
              </w:numPr>
              <w:spacing w:line="360" w:lineRule="exact"/>
              <w:ind w:leftChars="0" w:left="420" w:hangingChars="150" w:hanging="420"/>
              <w:jc w:val="both"/>
              <w:rPr>
                <w:rFonts w:eastAsia="標楷體"/>
                <w:sz w:val="28"/>
                <w:szCs w:val="28"/>
                <w:lang w:eastAsia="zh-TW"/>
              </w:rPr>
            </w:pPr>
            <w:r w:rsidRPr="000E3DA5">
              <w:rPr>
                <w:rFonts w:eastAsia="標楷體"/>
                <w:sz w:val="28"/>
                <w:szCs w:val="28"/>
                <w:lang w:eastAsia="zh-TW"/>
              </w:rPr>
              <w:t>於災害防救計畫內</w:t>
            </w:r>
            <w:r w:rsidRPr="000E3DA5">
              <w:rPr>
                <w:rFonts w:eastAsia="標楷體"/>
                <w:sz w:val="28"/>
                <w:szCs w:val="28"/>
                <w:lang w:eastAsia="zh-TW"/>
              </w:rPr>
              <w:t>,</w:t>
            </w:r>
            <w:r w:rsidRPr="000E3DA5">
              <w:rPr>
                <w:rFonts w:eastAsia="標楷體"/>
                <w:sz w:val="28"/>
                <w:szCs w:val="28"/>
                <w:lang w:eastAsia="zh-TW"/>
              </w:rPr>
              <w:t>針對重要疫病如禽流感等</w:t>
            </w:r>
            <w:r w:rsidRPr="000E3DA5">
              <w:rPr>
                <w:rFonts w:eastAsia="標楷體"/>
                <w:sz w:val="28"/>
                <w:szCs w:val="28"/>
                <w:lang w:eastAsia="zh-TW"/>
              </w:rPr>
              <w:t>,</w:t>
            </w:r>
            <w:r w:rsidRPr="000E3DA5">
              <w:rPr>
                <w:rFonts w:eastAsia="標楷體"/>
                <w:sz w:val="28"/>
                <w:szCs w:val="28"/>
                <w:lang w:eastAsia="zh-TW"/>
              </w:rPr>
              <w:t>就疫場移動管制消毒人車管制及動物屍體清運處理等訂定</w:t>
            </w:r>
            <w:r w:rsidRPr="000E3DA5">
              <w:rPr>
                <w:rFonts w:eastAsia="標楷體"/>
                <w:sz w:val="28"/>
                <w:szCs w:val="28"/>
                <w:lang w:eastAsia="zh-TW"/>
              </w:rPr>
              <w:t>SOP</w:t>
            </w:r>
            <w:r w:rsidRPr="000E3DA5">
              <w:rPr>
                <w:rFonts w:eastAsia="標楷體"/>
                <w:sz w:val="28"/>
                <w:szCs w:val="28"/>
                <w:lang w:eastAsia="zh-TW"/>
              </w:rPr>
              <w:t>。</w:t>
            </w:r>
          </w:p>
          <w:p w:rsidR="000652C9" w:rsidRPr="000E3DA5" w:rsidRDefault="000652C9" w:rsidP="00B748E1">
            <w:pPr>
              <w:spacing w:line="360" w:lineRule="exact"/>
              <w:jc w:val="both"/>
              <w:rPr>
                <w:rFonts w:ascii="Times New Roman" w:eastAsia="標楷體" w:hAnsi="Times New Roman"/>
                <w:sz w:val="28"/>
                <w:szCs w:val="28"/>
              </w:rPr>
            </w:pPr>
          </w:p>
          <w:p w:rsidR="000652C9" w:rsidRPr="000E3DA5" w:rsidRDefault="000652C9" w:rsidP="00B748E1">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缺點</w:t>
            </w:r>
            <w:r w:rsidRPr="000E3DA5">
              <w:rPr>
                <w:rFonts w:ascii="Times New Roman" w:eastAsia="標楷體" w:hAnsi="Times New Roman"/>
                <w:sz w:val="28"/>
                <w:szCs w:val="28"/>
              </w:rPr>
              <w:t>:</w:t>
            </w:r>
          </w:p>
          <w:p w:rsidR="000652C9" w:rsidRPr="000E3DA5" w:rsidRDefault="000652C9" w:rsidP="00B748E1">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lastRenderedPageBreak/>
              <w:t>結合災害原因與動物疫災潛勢，改善動物飼養技術與設備之作為仍需強化。</w:t>
            </w:r>
          </w:p>
        </w:tc>
      </w:tr>
      <w:tr w:rsidR="000652C9" w:rsidRPr="000E3DA5" w:rsidTr="000652C9">
        <w:tc>
          <w:tcPr>
            <w:tcW w:w="942" w:type="dxa"/>
            <w:vMerge/>
          </w:tcPr>
          <w:p w:rsidR="000652C9" w:rsidRPr="000E3DA5" w:rsidRDefault="000652C9" w:rsidP="00B748E1">
            <w:pPr>
              <w:snapToGrid w:val="0"/>
              <w:spacing w:line="320" w:lineRule="exact"/>
              <w:jc w:val="center"/>
              <w:rPr>
                <w:rFonts w:ascii="Times New Roman" w:eastAsia="標楷體" w:hAnsi="Times New Roman"/>
                <w:sz w:val="28"/>
                <w:szCs w:val="28"/>
              </w:rPr>
            </w:pPr>
          </w:p>
        </w:tc>
        <w:tc>
          <w:tcPr>
            <w:tcW w:w="1609" w:type="dxa"/>
          </w:tcPr>
          <w:p w:rsidR="000652C9" w:rsidRPr="000E3DA5" w:rsidRDefault="000652C9" w:rsidP="00B748E1">
            <w:pPr>
              <w:spacing w:line="320" w:lineRule="exact"/>
              <w:ind w:leftChars="-45" w:left="-108"/>
              <w:jc w:val="center"/>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防檢局</w:t>
            </w:r>
            <w:r w:rsidRPr="000E3DA5">
              <w:rPr>
                <w:rFonts w:ascii="Times New Roman" w:eastAsia="標楷體" w:hAnsi="Times New Roman"/>
                <w:sz w:val="28"/>
                <w:szCs w:val="28"/>
              </w:rPr>
              <w:t>】</w:t>
            </w:r>
          </w:p>
          <w:p w:rsidR="000652C9" w:rsidRPr="000E3DA5" w:rsidRDefault="000652C9" w:rsidP="00B748E1">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三</w:t>
            </w:r>
            <w:r w:rsidRPr="000E3DA5">
              <w:rPr>
                <w:rFonts w:ascii="Times New Roman" w:eastAsia="標楷體" w:hAnsi="Times New Roman"/>
                <w:sz w:val="28"/>
                <w:szCs w:val="28"/>
              </w:rPr>
              <w:t>)</w:t>
            </w:r>
          </w:p>
          <w:p w:rsidR="000652C9" w:rsidRPr="000E3DA5" w:rsidRDefault="000652C9" w:rsidP="00B748E1">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災後復建作業</w:t>
            </w:r>
          </w:p>
        </w:tc>
        <w:tc>
          <w:tcPr>
            <w:tcW w:w="7514" w:type="dxa"/>
          </w:tcPr>
          <w:p w:rsidR="000652C9" w:rsidRPr="000E3DA5" w:rsidRDefault="000652C9" w:rsidP="00B748E1">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優點</w:t>
            </w:r>
            <w:r w:rsidRPr="000E3DA5">
              <w:rPr>
                <w:rFonts w:ascii="Times New Roman" w:eastAsia="標楷體" w:hAnsi="Times New Roman"/>
                <w:sz w:val="28"/>
                <w:szCs w:val="28"/>
              </w:rPr>
              <w:t>:</w:t>
            </w:r>
          </w:p>
          <w:p w:rsidR="000652C9" w:rsidRPr="000E3DA5" w:rsidRDefault="000652C9" w:rsidP="00B748E1">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加強宣導畜禽場應定期消毒以預防疫病發生，若有疫情發生則依據災害防救計畫，釐清疫病來源並進行後續追蹤及採樣。</w:t>
            </w:r>
          </w:p>
        </w:tc>
      </w:tr>
      <w:tr w:rsidR="000652C9" w:rsidRPr="000E3DA5" w:rsidTr="000652C9">
        <w:tc>
          <w:tcPr>
            <w:tcW w:w="942" w:type="dxa"/>
            <w:vMerge/>
          </w:tcPr>
          <w:p w:rsidR="000652C9" w:rsidRPr="000E3DA5" w:rsidRDefault="000652C9" w:rsidP="00B748E1">
            <w:pPr>
              <w:snapToGrid w:val="0"/>
              <w:spacing w:line="320" w:lineRule="exact"/>
              <w:jc w:val="center"/>
              <w:rPr>
                <w:rFonts w:ascii="Times New Roman" w:eastAsia="標楷體" w:hAnsi="Times New Roman"/>
                <w:sz w:val="28"/>
                <w:szCs w:val="28"/>
              </w:rPr>
            </w:pPr>
          </w:p>
        </w:tc>
        <w:tc>
          <w:tcPr>
            <w:tcW w:w="1609" w:type="dxa"/>
          </w:tcPr>
          <w:p w:rsidR="000652C9" w:rsidRPr="000E3DA5" w:rsidRDefault="000652C9" w:rsidP="00B748E1">
            <w:pPr>
              <w:spacing w:line="320" w:lineRule="exact"/>
              <w:ind w:leftChars="-45" w:left="-108"/>
              <w:jc w:val="center"/>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防檢局</w:t>
            </w:r>
            <w:r w:rsidRPr="000E3DA5">
              <w:rPr>
                <w:rFonts w:ascii="Times New Roman" w:eastAsia="標楷體" w:hAnsi="Times New Roman"/>
                <w:sz w:val="28"/>
                <w:szCs w:val="28"/>
              </w:rPr>
              <w:t>】</w:t>
            </w:r>
          </w:p>
          <w:p w:rsidR="000652C9" w:rsidRPr="000E3DA5" w:rsidRDefault="000652C9" w:rsidP="00B748E1">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四</w:t>
            </w:r>
            <w:r w:rsidRPr="000E3DA5">
              <w:rPr>
                <w:rFonts w:ascii="Times New Roman" w:eastAsia="標楷體" w:hAnsi="Times New Roman"/>
                <w:sz w:val="28"/>
                <w:szCs w:val="28"/>
              </w:rPr>
              <w:t>)</w:t>
            </w:r>
          </w:p>
          <w:p w:rsidR="000652C9" w:rsidRPr="000E3DA5" w:rsidRDefault="000652C9" w:rsidP="00B748E1">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教育宣導</w:t>
            </w:r>
          </w:p>
        </w:tc>
        <w:tc>
          <w:tcPr>
            <w:tcW w:w="7514" w:type="dxa"/>
          </w:tcPr>
          <w:p w:rsidR="000652C9" w:rsidRPr="000E3DA5" w:rsidRDefault="000652C9" w:rsidP="00B748E1">
            <w:pPr>
              <w:spacing w:line="360" w:lineRule="exact"/>
              <w:rPr>
                <w:rFonts w:ascii="Times New Roman" w:eastAsia="標楷體" w:hAnsi="Times New Roman"/>
                <w:sz w:val="28"/>
                <w:szCs w:val="28"/>
              </w:rPr>
            </w:pPr>
            <w:r w:rsidRPr="000E3DA5">
              <w:rPr>
                <w:rFonts w:ascii="Times New Roman" w:eastAsia="標楷體" w:hAnsi="Times New Roman"/>
                <w:sz w:val="28"/>
                <w:szCs w:val="28"/>
              </w:rPr>
              <w:t>優點</w:t>
            </w:r>
            <w:r w:rsidRPr="000E3DA5">
              <w:rPr>
                <w:rFonts w:ascii="Times New Roman" w:eastAsia="標楷體" w:hAnsi="Times New Roman"/>
                <w:sz w:val="28"/>
                <w:szCs w:val="28"/>
              </w:rPr>
              <w:t>:</w:t>
            </w:r>
          </w:p>
          <w:p w:rsidR="000652C9" w:rsidRPr="000E3DA5" w:rsidRDefault="000652C9" w:rsidP="00B748E1">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不定期赴養畜禽場進行災後疾病防治與自衛防疫等教育訓練及宣導。</w:t>
            </w:r>
          </w:p>
          <w:p w:rsidR="000652C9" w:rsidRPr="000E3DA5" w:rsidRDefault="000652C9" w:rsidP="00B748E1">
            <w:pPr>
              <w:spacing w:line="360" w:lineRule="exact"/>
              <w:jc w:val="both"/>
              <w:rPr>
                <w:rFonts w:ascii="Times New Roman" w:eastAsia="標楷體" w:hAnsi="Times New Roman"/>
                <w:sz w:val="28"/>
                <w:szCs w:val="28"/>
              </w:rPr>
            </w:pPr>
          </w:p>
          <w:p w:rsidR="000652C9" w:rsidRPr="000E3DA5" w:rsidRDefault="000652C9" w:rsidP="00B748E1">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缺點：</w:t>
            </w:r>
          </w:p>
          <w:p w:rsidR="000652C9" w:rsidRPr="000E3DA5" w:rsidRDefault="000652C9" w:rsidP="00B748E1">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欠缺動員民間獸醫人力或社會人士參與防災作業之具體規劃。</w:t>
            </w:r>
          </w:p>
        </w:tc>
      </w:tr>
      <w:tr w:rsidR="000652C9" w:rsidRPr="000E3DA5" w:rsidTr="000652C9">
        <w:tc>
          <w:tcPr>
            <w:tcW w:w="942" w:type="dxa"/>
            <w:vMerge w:val="restart"/>
          </w:tcPr>
          <w:p w:rsidR="000652C9" w:rsidRPr="000E3DA5" w:rsidRDefault="000652C9" w:rsidP="00B748E1">
            <w:pPr>
              <w:snapToGrid w:val="0"/>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二、植物疫災</w:t>
            </w:r>
          </w:p>
        </w:tc>
        <w:tc>
          <w:tcPr>
            <w:tcW w:w="1609" w:type="dxa"/>
          </w:tcPr>
          <w:p w:rsidR="000652C9" w:rsidRPr="000E3DA5" w:rsidRDefault="000652C9" w:rsidP="00B748E1">
            <w:pPr>
              <w:spacing w:line="320" w:lineRule="exact"/>
              <w:ind w:leftChars="-45" w:left="-108"/>
              <w:jc w:val="center"/>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防檢局</w:t>
            </w:r>
            <w:r w:rsidRPr="000E3DA5">
              <w:rPr>
                <w:rFonts w:ascii="Times New Roman" w:eastAsia="標楷體" w:hAnsi="Times New Roman"/>
                <w:sz w:val="28"/>
                <w:szCs w:val="28"/>
              </w:rPr>
              <w:t>】</w:t>
            </w:r>
          </w:p>
          <w:p w:rsidR="000652C9" w:rsidRPr="000E3DA5" w:rsidRDefault="000652C9" w:rsidP="00B748E1">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一</w:t>
            </w:r>
            <w:r w:rsidRPr="000E3DA5">
              <w:rPr>
                <w:rFonts w:ascii="Times New Roman" w:eastAsia="標楷體" w:hAnsi="Times New Roman"/>
                <w:sz w:val="28"/>
                <w:szCs w:val="28"/>
              </w:rPr>
              <w:t>)</w:t>
            </w:r>
          </w:p>
          <w:p w:rsidR="000652C9" w:rsidRPr="000E3DA5" w:rsidRDefault="000652C9" w:rsidP="00B748E1">
            <w:pPr>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防救災物資整備</w:t>
            </w:r>
          </w:p>
        </w:tc>
        <w:tc>
          <w:tcPr>
            <w:tcW w:w="7514" w:type="dxa"/>
          </w:tcPr>
          <w:p w:rsidR="000652C9" w:rsidRPr="000E3DA5" w:rsidRDefault="000652C9" w:rsidP="00C80D62">
            <w:pPr>
              <w:pStyle w:val="a3"/>
              <w:widowControl w:val="0"/>
              <w:numPr>
                <w:ilvl w:val="0"/>
                <w:numId w:val="133"/>
              </w:numPr>
              <w:spacing w:line="360" w:lineRule="exact"/>
              <w:ind w:leftChars="0" w:left="420" w:hangingChars="150" w:hanging="420"/>
              <w:jc w:val="both"/>
              <w:rPr>
                <w:rFonts w:eastAsia="標楷體"/>
                <w:sz w:val="28"/>
                <w:szCs w:val="28"/>
                <w:lang w:eastAsia="zh-TW"/>
              </w:rPr>
            </w:pPr>
            <w:r w:rsidRPr="000E3DA5">
              <w:rPr>
                <w:rFonts w:eastAsia="標楷體"/>
                <w:sz w:val="28"/>
                <w:szCs w:val="28"/>
                <w:lang w:eastAsia="zh-TW"/>
              </w:rPr>
              <w:t>由建設處農林畜牧科派員兼辦植物防疫業務。</w:t>
            </w:r>
          </w:p>
          <w:p w:rsidR="000652C9" w:rsidRPr="000E3DA5" w:rsidRDefault="000652C9" w:rsidP="00C80D62">
            <w:pPr>
              <w:pStyle w:val="a3"/>
              <w:widowControl w:val="0"/>
              <w:numPr>
                <w:ilvl w:val="0"/>
                <w:numId w:val="133"/>
              </w:numPr>
              <w:spacing w:line="360" w:lineRule="exact"/>
              <w:ind w:leftChars="0" w:left="420" w:hangingChars="150" w:hanging="420"/>
              <w:jc w:val="both"/>
              <w:rPr>
                <w:rFonts w:eastAsia="標楷體"/>
                <w:sz w:val="28"/>
                <w:szCs w:val="28"/>
                <w:lang w:eastAsia="zh-TW"/>
              </w:rPr>
            </w:pPr>
            <w:r w:rsidRPr="000E3DA5">
              <w:rPr>
                <w:rFonts w:eastAsia="標楷體"/>
                <w:sz w:val="28"/>
                <w:szCs w:val="28"/>
                <w:lang w:eastAsia="zh-TW"/>
              </w:rPr>
              <w:t>已配合地區災害防救計畫訂定動植物疫災災害防救對策，並建立植物疫情通報機制。建議仍依轄區重要作物之特定疫病蟲害種類，逐年建立其防治作業流程。</w:t>
            </w:r>
          </w:p>
        </w:tc>
      </w:tr>
      <w:tr w:rsidR="000652C9" w:rsidRPr="000E3DA5" w:rsidTr="000652C9">
        <w:tc>
          <w:tcPr>
            <w:tcW w:w="942" w:type="dxa"/>
            <w:vMerge/>
          </w:tcPr>
          <w:p w:rsidR="000652C9" w:rsidRPr="000E3DA5" w:rsidRDefault="000652C9" w:rsidP="00B748E1">
            <w:pPr>
              <w:snapToGrid w:val="0"/>
              <w:spacing w:line="320" w:lineRule="exact"/>
              <w:jc w:val="center"/>
              <w:rPr>
                <w:rFonts w:ascii="Times New Roman" w:eastAsia="標楷體" w:hAnsi="Times New Roman"/>
                <w:sz w:val="28"/>
                <w:szCs w:val="28"/>
              </w:rPr>
            </w:pPr>
          </w:p>
        </w:tc>
        <w:tc>
          <w:tcPr>
            <w:tcW w:w="1609" w:type="dxa"/>
          </w:tcPr>
          <w:p w:rsidR="000652C9" w:rsidRPr="000E3DA5" w:rsidRDefault="000652C9" w:rsidP="00B748E1">
            <w:pPr>
              <w:spacing w:line="320" w:lineRule="exact"/>
              <w:ind w:leftChars="-45" w:left="-108"/>
              <w:jc w:val="center"/>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防檢局</w:t>
            </w:r>
            <w:r w:rsidRPr="000E3DA5">
              <w:rPr>
                <w:rFonts w:ascii="Times New Roman" w:eastAsia="標楷體" w:hAnsi="Times New Roman"/>
                <w:sz w:val="28"/>
                <w:szCs w:val="28"/>
              </w:rPr>
              <w:t>】</w:t>
            </w:r>
          </w:p>
          <w:p w:rsidR="000652C9" w:rsidRPr="000E3DA5" w:rsidRDefault="000652C9" w:rsidP="00B748E1">
            <w:pPr>
              <w:snapToGrid w:val="0"/>
              <w:spacing w:line="320" w:lineRule="exact"/>
              <w:ind w:leftChars="-45" w:left="-108"/>
              <w:jc w:val="both"/>
              <w:rPr>
                <w:rFonts w:ascii="Times New Roman" w:eastAsia="標楷體" w:hAnsi="Times New Roman"/>
                <w:sz w:val="28"/>
                <w:szCs w:val="28"/>
              </w:rPr>
            </w:pP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二</w:t>
            </w:r>
            <w:r w:rsidRPr="000E3DA5">
              <w:rPr>
                <w:rFonts w:ascii="Times New Roman" w:eastAsia="標楷體" w:hAnsi="Times New Roman"/>
                <w:sz w:val="28"/>
                <w:szCs w:val="28"/>
              </w:rPr>
              <w:t>)</w:t>
            </w:r>
          </w:p>
          <w:p w:rsidR="000652C9" w:rsidRPr="000E3DA5" w:rsidRDefault="000652C9" w:rsidP="00B748E1">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教育宣導</w:t>
            </w:r>
          </w:p>
        </w:tc>
        <w:tc>
          <w:tcPr>
            <w:tcW w:w="7514" w:type="dxa"/>
          </w:tcPr>
          <w:p w:rsidR="000652C9" w:rsidRPr="000E3DA5" w:rsidRDefault="000652C9" w:rsidP="00B748E1">
            <w:pPr>
              <w:widowControl/>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已辦理年度教育訓練活動，無其他建議。</w:t>
            </w:r>
          </w:p>
        </w:tc>
      </w:tr>
      <w:tr w:rsidR="000652C9" w:rsidRPr="000E3DA5" w:rsidTr="000652C9">
        <w:tc>
          <w:tcPr>
            <w:tcW w:w="942" w:type="dxa"/>
          </w:tcPr>
          <w:p w:rsidR="000652C9" w:rsidRPr="000E3DA5" w:rsidRDefault="000652C9" w:rsidP="00B748E1">
            <w:pPr>
              <w:snapToGrid w:val="0"/>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四、動、植物疫災其他事項</w:t>
            </w:r>
          </w:p>
        </w:tc>
        <w:tc>
          <w:tcPr>
            <w:tcW w:w="1609" w:type="dxa"/>
          </w:tcPr>
          <w:p w:rsidR="000652C9" w:rsidRPr="000E3DA5" w:rsidRDefault="000652C9" w:rsidP="00B748E1">
            <w:pPr>
              <w:spacing w:line="320" w:lineRule="exact"/>
              <w:ind w:leftChars="-45" w:left="-108"/>
              <w:jc w:val="center"/>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防檢局</w:t>
            </w:r>
            <w:r w:rsidRPr="000E3DA5">
              <w:rPr>
                <w:rFonts w:ascii="Times New Roman" w:eastAsia="標楷體" w:hAnsi="Times New Roman"/>
                <w:sz w:val="28"/>
                <w:szCs w:val="28"/>
              </w:rPr>
              <w:t>】</w:t>
            </w:r>
          </w:p>
          <w:p w:rsidR="000652C9" w:rsidRPr="000E3DA5" w:rsidRDefault="000652C9" w:rsidP="00B748E1">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其他事項規劃</w:t>
            </w:r>
          </w:p>
        </w:tc>
        <w:tc>
          <w:tcPr>
            <w:tcW w:w="7514" w:type="dxa"/>
          </w:tcPr>
          <w:tbl>
            <w:tblPr>
              <w:tblW w:w="0" w:type="auto"/>
              <w:tblBorders>
                <w:top w:val="nil"/>
                <w:left w:val="nil"/>
                <w:bottom w:val="nil"/>
                <w:right w:val="nil"/>
              </w:tblBorders>
              <w:tblLook w:val="0000" w:firstRow="0" w:lastRow="0" w:firstColumn="0" w:lastColumn="0" w:noHBand="0" w:noVBand="0"/>
            </w:tblPr>
            <w:tblGrid>
              <w:gridCol w:w="7298"/>
            </w:tblGrid>
            <w:tr w:rsidR="000652C9" w:rsidRPr="000E3DA5" w:rsidTr="00B748E1">
              <w:trPr>
                <w:trHeight w:val="601"/>
              </w:trPr>
              <w:tc>
                <w:tcPr>
                  <w:tcW w:w="0" w:type="auto"/>
                </w:tcPr>
                <w:p w:rsidR="000652C9" w:rsidRPr="000E3DA5" w:rsidRDefault="000652C9" w:rsidP="00B748E1">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在植物疫災防疫方面，發展科技行動防疫，輔助防疫人員確認定位，對防治作為殊有助益。</w:t>
                  </w:r>
                </w:p>
              </w:tc>
            </w:tr>
          </w:tbl>
          <w:p w:rsidR="000652C9" w:rsidRPr="000E3DA5" w:rsidRDefault="000652C9" w:rsidP="00B748E1">
            <w:pPr>
              <w:widowControl/>
              <w:snapToGrid w:val="0"/>
              <w:spacing w:line="320" w:lineRule="exact"/>
              <w:jc w:val="both"/>
              <w:rPr>
                <w:rFonts w:ascii="Times New Roman" w:eastAsia="標楷體" w:hAnsi="Times New Roman"/>
                <w:sz w:val="28"/>
                <w:szCs w:val="28"/>
              </w:rPr>
            </w:pPr>
          </w:p>
        </w:tc>
      </w:tr>
    </w:tbl>
    <w:p w:rsidR="00B748E1" w:rsidRPr="000E3DA5" w:rsidRDefault="00B748E1" w:rsidP="00E301F4">
      <w:pPr>
        <w:rPr>
          <w:rFonts w:ascii="Times New Roman" w:eastAsia="標楷體" w:hAnsi="Times New Roman"/>
          <w:sz w:val="32"/>
          <w:szCs w:val="32"/>
        </w:rPr>
      </w:pPr>
    </w:p>
    <w:p w:rsidR="00E301F4" w:rsidRPr="000E3DA5" w:rsidRDefault="00E301F4" w:rsidP="00E301F4">
      <w:pPr>
        <w:spacing w:line="500" w:lineRule="exact"/>
        <w:jc w:val="center"/>
        <w:rPr>
          <w:rFonts w:ascii="Times New Roman" w:eastAsia="標楷體" w:hAnsi="Times New Roman"/>
          <w:b/>
          <w:sz w:val="32"/>
          <w:szCs w:val="32"/>
        </w:rPr>
      </w:pPr>
    </w:p>
    <w:p w:rsidR="00E301F4" w:rsidRPr="000E3DA5" w:rsidRDefault="00E301F4" w:rsidP="00E301F4">
      <w:pPr>
        <w:rPr>
          <w:rFonts w:ascii="Times New Roman" w:eastAsia="標楷體" w:hAnsi="Times New Roman"/>
          <w:b/>
          <w:sz w:val="32"/>
          <w:szCs w:val="32"/>
        </w:rPr>
      </w:pPr>
      <w:r w:rsidRPr="000E3DA5">
        <w:rPr>
          <w:rFonts w:ascii="Times New Roman" w:eastAsia="標楷體" w:hAnsi="Times New Roman"/>
          <w:b/>
          <w:kern w:val="0"/>
          <w:sz w:val="32"/>
          <w:szCs w:val="32"/>
        </w:rPr>
        <w:br w:type="page"/>
      </w:r>
    </w:p>
    <w:p w:rsidR="00E301F4" w:rsidRPr="000E3DA5" w:rsidRDefault="00E301F4" w:rsidP="00E301F4">
      <w:pPr>
        <w:rPr>
          <w:rFonts w:ascii="Times New Roman" w:eastAsia="標楷體" w:hAnsi="Times New Roman"/>
          <w:sz w:val="32"/>
          <w:szCs w:val="32"/>
        </w:rPr>
      </w:pPr>
      <w:r w:rsidRPr="000E3DA5">
        <w:rPr>
          <w:rFonts w:ascii="Times New Roman" w:eastAsia="標楷體" w:hAnsi="Times New Roman"/>
          <w:sz w:val="32"/>
          <w:szCs w:val="32"/>
        </w:rPr>
        <w:lastRenderedPageBreak/>
        <w:t>機關別：宜蘭縣政府</w:t>
      </w:r>
    </w:p>
    <w:tbl>
      <w:tblPr>
        <w:tblStyle w:val="1fa"/>
        <w:tblW w:w="10065" w:type="dxa"/>
        <w:tblInd w:w="-5" w:type="dxa"/>
        <w:tblLook w:val="04A0" w:firstRow="1" w:lastRow="0" w:firstColumn="1" w:lastColumn="0" w:noHBand="0" w:noVBand="1"/>
      </w:tblPr>
      <w:tblGrid>
        <w:gridCol w:w="942"/>
        <w:gridCol w:w="1609"/>
        <w:gridCol w:w="7514"/>
      </w:tblGrid>
      <w:tr w:rsidR="000652C9" w:rsidRPr="000E3DA5" w:rsidTr="000652C9">
        <w:trPr>
          <w:tblHeader/>
        </w:trPr>
        <w:tc>
          <w:tcPr>
            <w:tcW w:w="942" w:type="dxa"/>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B748E1">
            <w:pPr>
              <w:widowControl/>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項目</w:t>
            </w:r>
          </w:p>
        </w:tc>
        <w:tc>
          <w:tcPr>
            <w:tcW w:w="1609" w:type="dxa"/>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B748E1">
            <w:pPr>
              <w:widowControl/>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評核重點項目</w:t>
            </w:r>
          </w:p>
        </w:tc>
        <w:tc>
          <w:tcPr>
            <w:tcW w:w="7514" w:type="dxa"/>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B748E1">
            <w:pPr>
              <w:widowControl/>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訪評所見及優缺點</w:t>
            </w:r>
          </w:p>
        </w:tc>
      </w:tr>
      <w:tr w:rsidR="000652C9" w:rsidRPr="000E3DA5" w:rsidTr="000652C9">
        <w:tc>
          <w:tcPr>
            <w:tcW w:w="942"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0652C9" w:rsidRPr="000E3DA5" w:rsidRDefault="000652C9" w:rsidP="00E84FB2">
            <w:pPr>
              <w:widowControl/>
              <w:spacing w:line="320" w:lineRule="exact"/>
              <w:ind w:left="57" w:right="57"/>
              <w:rPr>
                <w:rFonts w:ascii="Times New Roman" w:eastAsia="標楷體" w:hAnsi="Times New Roman"/>
                <w:sz w:val="28"/>
                <w:szCs w:val="28"/>
              </w:rPr>
            </w:pPr>
            <w:r w:rsidRPr="000E3DA5">
              <w:rPr>
                <w:rFonts w:ascii="Times New Roman" w:eastAsia="標楷體" w:hAnsi="Times New Roman"/>
                <w:sz w:val="28"/>
                <w:szCs w:val="28"/>
              </w:rPr>
              <w:t>一、寒害</w:t>
            </w:r>
          </w:p>
        </w:tc>
        <w:tc>
          <w:tcPr>
            <w:tcW w:w="1609" w:type="dxa"/>
            <w:tcBorders>
              <w:top w:val="single" w:sz="4" w:space="0" w:color="auto"/>
              <w:left w:val="single" w:sz="4" w:space="0" w:color="auto"/>
              <w:bottom w:val="single" w:sz="4" w:space="0" w:color="auto"/>
              <w:right w:val="single" w:sz="4" w:space="0" w:color="auto"/>
            </w:tcBorders>
            <w:hideMark/>
          </w:tcPr>
          <w:p w:rsidR="000652C9" w:rsidRPr="000E3DA5" w:rsidRDefault="000652C9" w:rsidP="00E84FB2">
            <w:pPr>
              <w:widowControl/>
              <w:spacing w:line="320" w:lineRule="exact"/>
              <w:ind w:leftChars="-45" w:left="-108"/>
              <w:jc w:val="both"/>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農糧署</w:t>
            </w:r>
            <w:r w:rsidRPr="000E3DA5">
              <w:rPr>
                <w:rFonts w:ascii="Times New Roman" w:eastAsia="標楷體" w:hAnsi="Times New Roman"/>
                <w:sz w:val="28"/>
                <w:szCs w:val="28"/>
              </w:rPr>
              <w:t>】（一）</w:t>
            </w:r>
          </w:p>
          <w:p w:rsidR="000652C9" w:rsidRPr="000E3DA5" w:rsidRDefault="000652C9" w:rsidP="00E84FB2">
            <w:pPr>
              <w:widowControl/>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建立完善之災害應變體制</w:t>
            </w:r>
          </w:p>
        </w:tc>
        <w:tc>
          <w:tcPr>
            <w:tcW w:w="7514" w:type="dxa"/>
            <w:tcBorders>
              <w:top w:val="single" w:sz="4" w:space="0" w:color="auto"/>
              <w:left w:val="single" w:sz="4" w:space="0" w:color="auto"/>
              <w:bottom w:val="single" w:sz="4" w:space="0" w:color="auto"/>
              <w:right w:val="single" w:sz="4" w:space="0" w:color="auto"/>
            </w:tcBorders>
          </w:tcPr>
          <w:p w:rsidR="000652C9" w:rsidRPr="000E3DA5" w:rsidRDefault="000652C9" w:rsidP="00E84FB2">
            <w:pPr>
              <w:pStyle w:val="1f9"/>
              <w:rPr>
                <w:rFonts w:ascii="Times New Roman" w:hAnsi="Times New Roman" w:cs="Times New Roman"/>
              </w:rPr>
            </w:pPr>
            <w:r w:rsidRPr="000E3DA5">
              <w:rPr>
                <w:rFonts w:ascii="Times New Roman" w:hAnsi="Times New Roman" w:cs="Times New Roman"/>
              </w:rPr>
              <w:t>已草擬修訂對策納入市政府災害防救計畫，預計於</w:t>
            </w:r>
            <w:r w:rsidRPr="000E3DA5">
              <w:rPr>
                <w:rFonts w:ascii="Times New Roman" w:hAnsi="Times New Roman" w:cs="Times New Roman"/>
              </w:rPr>
              <w:t>10</w:t>
            </w:r>
            <w:r w:rsidRPr="000E3DA5">
              <w:rPr>
                <w:rFonts w:ascii="Times New Roman" w:hAnsi="Times New Roman" w:cs="Times New Roman"/>
              </w:rPr>
              <w:t>月份備查。</w:t>
            </w:r>
          </w:p>
        </w:tc>
      </w:tr>
      <w:tr w:rsidR="000652C9" w:rsidRPr="000E3DA5" w:rsidTr="000652C9">
        <w:tc>
          <w:tcPr>
            <w:tcW w:w="0" w:type="auto"/>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E84FB2">
            <w:pPr>
              <w:spacing w:line="320" w:lineRule="exact"/>
              <w:rPr>
                <w:rFonts w:ascii="Times New Roman" w:eastAsia="標楷體" w:hAnsi="Times New Roman"/>
                <w:sz w:val="28"/>
                <w:szCs w:val="28"/>
              </w:rPr>
            </w:pPr>
          </w:p>
        </w:tc>
        <w:tc>
          <w:tcPr>
            <w:tcW w:w="1609" w:type="dxa"/>
            <w:tcBorders>
              <w:top w:val="single" w:sz="4" w:space="0" w:color="auto"/>
              <w:left w:val="single" w:sz="4" w:space="0" w:color="auto"/>
              <w:bottom w:val="single" w:sz="4" w:space="0" w:color="auto"/>
              <w:right w:val="single" w:sz="4" w:space="0" w:color="auto"/>
            </w:tcBorders>
            <w:hideMark/>
          </w:tcPr>
          <w:p w:rsidR="000652C9" w:rsidRPr="000E3DA5" w:rsidRDefault="000652C9" w:rsidP="00E84FB2">
            <w:pPr>
              <w:widowControl/>
              <w:spacing w:line="320" w:lineRule="exact"/>
              <w:ind w:leftChars="-45" w:left="-108"/>
              <w:jc w:val="both"/>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農糧署</w:t>
            </w:r>
            <w:r w:rsidRPr="000E3DA5">
              <w:rPr>
                <w:rFonts w:ascii="Times New Roman" w:eastAsia="標楷體" w:hAnsi="Times New Roman"/>
                <w:sz w:val="28"/>
                <w:szCs w:val="28"/>
              </w:rPr>
              <w:t>】（二）</w:t>
            </w:r>
          </w:p>
          <w:p w:rsidR="000652C9" w:rsidRPr="000E3DA5" w:rsidRDefault="000652C9" w:rsidP="00E84FB2">
            <w:pPr>
              <w:widowControl/>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緊急通報機制</w:t>
            </w:r>
          </w:p>
        </w:tc>
        <w:tc>
          <w:tcPr>
            <w:tcW w:w="7514" w:type="dxa"/>
            <w:tcBorders>
              <w:top w:val="single" w:sz="4" w:space="0" w:color="auto"/>
              <w:left w:val="single" w:sz="4" w:space="0" w:color="auto"/>
              <w:bottom w:val="single" w:sz="4" w:space="0" w:color="auto"/>
              <w:right w:val="single" w:sz="4" w:space="0" w:color="auto"/>
            </w:tcBorders>
          </w:tcPr>
          <w:p w:rsidR="000652C9" w:rsidRPr="000E3DA5" w:rsidRDefault="000652C9" w:rsidP="00E84FB2">
            <w:pPr>
              <w:pStyle w:val="1f9"/>
              <w:rPr>
                <w:rFonts w:ascii="Times New Roman" w:hAnsi="Times New Roman" w:cs="Times New Roman"/>
              </w:rPr>
            </w:pPr>
            <w:r w:rsidRPr="000E3DA5">
              <w:rPr>
                <w:rFonts w:ascii="Times New Roman" w:hAnsi="Times New Roman" w:cs="Times New Roman"/>
              </w:rPr>
              <w:t>已建置農業損失及人命傷亡之緊急通報聯繫名冊。並定期更新。</w:t>
            </w:r>
          </w:p>
        </w:tc>
      </w:tr>
      <w:tr w:rsidR="000652C9" w:rsidRPr="000E3DA5" w:rsidTr="000652C9">
        <w:tc>
          <w:tcPr>
            <w:tcW w:w="0" w:type="auto"/>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E84FB2">
            <w:pPr>
              <w:spacing w:line="320" w:lineRule="exact"/>
              <w:rPr>
                <w:rFonts w:ascii="Times New Roman" w:eastAsia="標楷體" w:hAnsi="Times New Roman"/>
                <w:sz w:val="28"/>
                <w:szCs w:val="28"/>
              </w:rPr>
            </w:pPr>
          </w:p>
        </w:tc>
        <w:tc>
          <w:tcPr>
            <w:tcW w:w="1609" w:type="dxa"/>
            <w:tcBorders>
              <w:top w:val="single" w:sz="4" w:space="0" w:color="auto"/>
              <w:left w:val="single" w:sz="4" w:space="0" w:color="auto"/>
              <w:bottom w:val="single" w:sz="4" w:space="0" w:color="auto"/>
              <w:right w:val="single" w:sz="4" w:space="0" w:color="auto"/>
            </w:tcBorders>
            <w:hideMark/>
          </w:tcPr>
          <w:p w:rsidR="000652C9" w:rsidRPr="000E3DA5" w:rsidRDefault="000652C9" w:rsidP="00E84FB2">
            <w:pPr>
              <w:widowControl/>
              <w:spacing w:line="320" w:lineRule="exact"/>
              <w:ind w:leftChars="-45" w:left="-108"/>
              <w:jc w:val="both"/>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農糧署</w:t>
            </w:r>
            <w:r w:rsidRPr="000E3DA5">
              <w:rPr>
                <w:rFonts w:ascii="Times New Roman" w:eastAsia="標楷體" w:hAnsi="Times New Roman"/>
                <w:sz w:val="28"/>
                <w:szCs w:val="28"/>
              </w:rPr>
              <w:t>】（三）</w:t>
            </w:r>
          </w:p>
          <w:p w:rsidR="000652C9" w:rsidRPr="000E3DA5" w:rsidRDefault="000652C9" w:rsidP="00E84FB2">
            <w:pPr>
              <w:widowControl/>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寒害潛勢區域之掌握</w:t>
            </w:r>
          </w:p>
        </w:tc>
        <w:tc>
          <w:tcPr>
            <w:tcW w:w="7514" w:type="dxa"/>
            <w:tcBorders>
              <w:top w:val="single" w:sz="4" w:space="0" w:color="auto"/>
              <w:left w:val="single" w:sz="4" w:space="0" w:color="auto"/>
              <w:bottom w:val="single" w:sz="4" w:space="0" w:color="auto"/>
              <w:right w:val="single" w:sz="4" w:space="0" w:color="auto"/>
            </w:tcBorders>
          </w:tcPr>
          <w:p w:rsidR="000652C9" w:rsidRPr="000E3DA5" w:rsidRDefault="000652C9" w:rsidP="00E84FB2">
            <w:pPr>
              <w:pStyle w:val="1f9"/>
              <w:rPr>
                <w:rFonts w:ascii="Times New Roman" w:hAnsi="Times New Roman" w:cs="Times New Roman"/>
              </w:rPr>
            </w:pPr>
            <w:r w:rsidRPr="000E3DA5">
              <w:rPr>
                <w:rFonts w:ascii="Times New Roman" w:hAnsi="Times New Roman" w:cs="Times New Roman"/>
              </w:rPr>
              <w:t>已辦理寒害農損資訊蒐集與情勢分析圖表，並掌握各地區之寒害潛勢。</w:t>
            </w:r>
          </w:p>
        </w:tc>
      </w:tr>
      <w:tr w:rsidR="000652C9" w:rsidRPr="000E3DA5" w:rsidTr="000652C9">
        <w:tc>
          <w:tcPr>
            <w:tcW w:w="0" w:type="auto"/>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E84FB2">
            <w:pPr>
              <w:spacing w:line="320" w:lineRule="exact"/>
              <w:rPr>
                <w:rFonts w:ascii="Times New Roman" w:eastAsia="標楷體" w:hAnsi="Times New Roman"/>
                <w:sz w:val="28"/>
                <w:szCs w:val="28"/>
              </w:rPr>
            </w:pPr>
          </w:p>
        </w:tc>
        <w:tc>
          <w:tcPr>
            <w:tcW w:w="1609" w:type="dxa"/>
            <w:tcBorders>
              <w:top w:val="single" w:sz="4" w:space="0" w:color="auto"/>
              <w:left w:val="single" w:sz="4" w:space="0" w:color="auto"/>
              <w:bottom w:val="single" w:sz="4" w:space="0" w:color="auto"/>
              <w:right w:val="single" w:sz="4" w:space="0" w:color="auto"/>
            </w:tcBorders>
            <w:hideMark/>
          </w:tcPr>
          <w:p w:rsidR="000652C9" w:rsidRPr="000E3DA5" w:rsidRDefault="000652C9" w:rsidP="00E84FB2">
            <w:pPr>
              <w:widowControl/>
              <w:spacing w:line="320" w:lineRule="exact"/>
              <w:ind w:leftChars="-45" w:left="-108"/>
              <w:jc w:val="both"/>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農糧署</w:t>
            </w:r>
            <w:r w:rsidRPr="000E3DA5">
              <w:rPr>
                <w:rFonts w:ascii="Times New Roman" w:eastAsia="標楷體" w:hAnsi="Times New Roman"/>
                <w:sz w:val="28"/>
                <w:szCs w:val="28"/>
              </w:rPr>
              <w:t>】（四）</w:t>
            </w:r>
          </w:p>
          <w:p w:rsidR="000652C9" w:rsidRPr="000E3DA5" w:rsidRDefault="000652C9" w:rsidP="00E84FB2">
            <w:pPr>
              <w:widowControl/>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災害預警機制</w:t>
            </w:r>
          </w:p>
        </w:tc>
        <w:tc>
          <w:tcPr>
            <w:tcW w:w="7514" w:type="dxa"/>
            <w:tcBorders>
              <w:top w:val="single" w:sz="4" w:space="0" w:color="auto"/>
              <w:left w:val="single" w:sz="4" w:space="0" w:color="auto"/>
              <w:bottom w:val="single" w:sz="4" w:space="0" w:color="auto"/>
              <w:right w:val="single" w:sz="4" w:space="0" w:color="auto"/>
            </w:tcBorders>
          </w:tcPr>
          <w:p w:rsidR="000652C9" w:rsidRPr="000E3DA5" w:rsidRDefault="000652C9" w:rsidP="00E84FB2">
            <w:pPr>
              <w:pStyle w:val="1f9"/>
              <w:rPr>
                <w:rFonts w:ascii="Times New Roman" w:hAnsi="Times New Roman" w:cs="Times New Roman"/>
              </w:rPr>
            </w:pPr>
            <w:r w:rsidRPr="000E3DA5">
              <w:rPr>
                <w:rFonts w:ascii="Times New Roman" w:hAnsi="Times New Roman" w:cs="Times New Roman"/>
              </w:rPr>
              <w:t>有建立災損作業流程及寒害警戒值。</w:t>
            </w:r>
          </w:p>
        </w:tc>
      </w:tr>
      <w:tr w:rsidR="000652C9" w:rsidRPr="000E3DA5" w:rsidTr="000652C9">
        <w:tc>
          <w:tcPr>
            <w:tcW w:w="0" w:type="auto"/>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E84FB2">
            <w:pPr>
              <w:spacing w:line="320" w:lineRule="exact"/>
              <w:rPr>
                <w:rFonts w:ascii="Times New Roman" w:eastAsia="標楷體" w:hAnsi="Times New Roman"/>
                <w:sz w:val="28"/>
                <w:szCs w:val="28"/>
              </w:rPr>
            </w:pPr>
          </w:p>
        </w:tc>
        <w:tc>
          <w:tcPr>
            <w:tcW w:w="1609" w:type="dxa"/>
            <w:tcBorders>
              <w:top w:val="single" w:sz="4" w:space="0" w:color="auto"/>
              <w:left w:val="single" w:sz="4" w:space="0" w:color="auto"/>
              <w:bottom w:val="single" w:sz="4" w:space="0" w:color="auto"/>
              <w:right w:val="single" w:sz="4" w:space="0" w:color="auto"/>
            </w:tcBorders>
            <w:hideMark/>
          </w:tcPr>
          <w:p w:rsidR="000652C9" w:rsidRPr="000E3DA5" w:rsidRDefault="000652C9" w:rsidP="00E84FB2">
            <w:pPr>
              <w:widowControl/>
              <w:spacing w:line="320" w:lineRule="exact"/>
              <w:ind w:leftChars="-45" w:left="-108"/>
              <w:jc w:val="both"/>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農糧署</w:t>
            </w:r>
            <w:r w:rsidRPr="000E3DA5">
              <w:rPr>
                <w:rFonts w:ascii="Times New Roman" w:eastAsia="標楷體" w:hAnsi="Times New Roman"/>
                <w:sz w:val="28"/>
                <w:szCs w:val="28"/>
              </w:rPr>
              <w:t>】（五）</w:t>
            </w:r>
          </w:p>
          <w:p w:rsidR="000652C9" w:rsidRPr="000E3DA5" w:rsidRDefault="000652C9" w:rsidP="00E84FB2">
            <w:pPr>
              <w:widowControl/>
              <w:spacing w:line="320" w:lineRule="exact"/>
              <w:ind w:left="-6" w:firstLine="6"/>
              <w:jc w:val="both"/>
              <w:rPr>
                <w:rFonts w:ascii="Times New Roman" w:eastAsia="標楷體" w:hAnsi="Times New Roman"/>
                <w:sz w:val="28"/>
                <w:szCs w:val="28"/>
              </w:rPr>
            </w:pPr>
            <w:r w:rsidRPr="000E3DA5">
              <w:rPr>
                <w:rFonts w:ascii="Times New Roman" w:eastAsia="標楷體" w:hAnsi="Times New Roman"/>
                <w:sz w:val="28"/>
                <w:szCs w:val="28"/>
              </w:rPr>
              <w:t>防災宣導</w:t>
            </w:r>
          </w:p>
          <w:p w:rsidR="000652C9" w:rsidRPr="000E3DA5" w:rsidRDefault="000652C9" w:rsidP="00E84FB2">
            <w:pPr>
              <w:widowControl/>
              <w:spacing w:line="320" w:lineRule="exact"/>
              <w:ind w:left="-6" w:firstLine="6"/>
              <w:jc w:val="both"/>
              <w:rPr>
                <w:rFonts w:ascii="Times New Roman" w:eastAsia="標楷體" w:hAnsi="Times New Roman"/>
                <w:sz w:val="28"/>
                <w:szCs w:val="28"/>
              </w:rPr>
            </w:pPr>
            <w:r w:rsidRPr="000E3DA5">
              <w:rPr>
                <w:rFonts w:ascii="Times New Roman" w:eastAsia="標楷體" w:hAnsi="Times New Roman"/>
                <w:sz w:val="28"/>
                <w:szCs w:val="28"/>
              </w:rPr>
              <w:t>及教育</w:t>
            </w:r>
          </w:p>
        </w:tc>
        <w:tc>
          <w:tcPr>
            <w:tcW w:w="7514" w:type="dxa"/>
            <w:tcBorders>
              <w:top w:val="single" w:sz="4" w:space="0" w:color="auto"/>
              <w:left w:val="single" w:sz="4" w:space="0" w:color="auto"/>
              <w:bottom w:val="single" w:sz="4" w:space="0" w:color="auto"/>
              <w:right w:val="single" w:sz="4" w:space="0" w:color="auto"/>
            </w:tcBorders>
          </w:tcPr>
          <w:p w:rsidR="000652C9" w:rsidRPr="000E3DA5" w:rsidRDefault="000652C9" w:rsidP="00E84FB2">
            <w:pPr>
              <w:pStyle w:val="1f9"/>
              <w:rPr>
                <w:rFonts w:ascii="Times New Roman" w:hAnsi="Times New Roman" w:cs="Times New Roman"/>
              </w:rPr>
            </w:pPr>
            <w:r w:rsidRPr="000E3DA5">
              <w:rPr>
                <w:rFonts w:ascii="Times New Roman" w:hAnsi="Times New Roman" w:cs="Times New Roman"/>
              </w:rPr>
              <w:t>有建立防災宣導機制，包含新聞稿、電子媒體、社群軟體、電台廣播及教育訓練等機制。</w:t>
            </w:r>
          </w:p>
        </w:tc>
      </w:tr>
      <w:tr w:rsidR="000652C9" w:rsidRPr="000E3DA5" w:rsidTr="000652C9">
        <w:tc>
          <w:tcPr>
            <w:tcW w:w="942" w:type="dxa"/>
            <w:vMerge w:val="restart"/>
          </w:tcPr>
          <w:p w:rsidR="000652C9" w:rsidRPr="000E3DA5" w:rsidRDefault="000652C9" w:rsidP="00E84FB2">
            <w:pPr>
              <w:snapToGrid w:val="0"/>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二、動物疫災</w:t>
            </w:r>
          </w:p>
        </w:tc>
        <w:tc>
          <w:tcPr>
            <w:tcW w:w="1609" w:type="dxa"/>
          </w:tcPr>
          <w:p w:rsidR="000652C9" w:rsidRPr="000E3DA5" w:rsidRDefault="000652C9" w:rsidP="00E84FB2">
            <w:pPr>
              <w:spacing w:line="320" w:lineRule="exact"/>
              <w:ind w:leftChars="-45" w:left="-108"/>
              <w:jc w:val="center"/>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防檢局</w:t>
            </w:r>
            <w:r w:rsidRPr="000E3DA5">
              <w:rPr>
                <w:rFonts w:ascii="Times New Roman" w:eastAsia="標楷體" w:hAnsi="Times New Roman"/>
                <w:sz w:val="28"/>
                <w:szCs w:val="28"/>
              </w:rPr>
              <w:t>】</w:t>
            </w:r>
          </w:p>
          <w:p w:rsidR="000652C9" w:rsidRPr="000E3DA5" w:rsidRDefault="000652C9" w:rsidP="00E84FB2">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一</w:t>
            </w:r>
            <w:r w:rsidRPr="000E3DA5">
              <w:rPr>
                <w:rFonts w:ascii="Times New Roman" w:eastAsia="標楷體" w:hAnsi="Times New Roman"/>
                <w:sz w:val="28"/>
                <w:szCs w:val="28"/>
              </w:rPr>
              <w:t>)</w:t>
            </w:r>
          </w:p>
          <w:p w:rsidR="000652C9" w:rsidRPr="000E3DA5" w:rsidRDefault="000652C9" w:rsidP="00E84FB2">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防救災物資整備及疫病監測預警通報機制</w:t>
            </w:r>
          </w:p>
        </w:tc>
        <w:tc>
          <w:tcPr>
            <w:tcW w:w="7514" w:type="dxa"/>
          </w:tcPr>
          <w:p w:rsidR="000652C9" w:rsidRPr="000E3DA5" w:rsidRDefault="000652C9" w:rsidP="00E84FB2">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優點</w:t>
            </w:r>
            <w:r w:rsidRPr="000E3DA5">
              <w:rPr>
                <w:rFonts w:ascii="Times New Roman" w:eastAsia="標楷體" w:hAnsi="Times New Roman"/>
                <w:sz w:val="28"/>
                <w:szCs w:val="28"/>
              </w:rPr>
              <w:t>:</w:t>
            </w:r>
          </w:p>
          <w:p w:rsidR="000652C9" w:rsidRPr="000E3DA5" w:rsidRDefault="000652C9" w:rsidP="00E84FB2">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訂定動物重大疫病緊急應變作業規範並定期檢討修訂，且事前組訓基層及民間執業獸醫師，於動物疫災發生時，即可依據動物傳染病防治條例啟動徵調之規劃。</w:t>
            </w:r>
          </w:p>
          <w:p w:rsidR="000652C9" w:rsidRPr="000E3DA5" w:rsidRDefault="000652C9" w:rsidP="00E84FB2">
            <w:pPr>
              <w:spacing w:line="360" w:lineRule="exact"/>
              <w:jc w:val="both"/>
              <w:rPr>
                <w:rFonts w:ascii="Times New Roman" w:eastAsia="標楷體" w:hAnsi="Times New Roman"/>
                <w:sz w:val="28"/>
                <w:szCs w:val="28"/>
              </w:rPr>
            </w:pPr>
          </w:p>
          <w:p w:rsidR="000652C9" w:rsidRPr="000E3DA5" w:rsidRDefault="000652C9" w:rsidP="00E84FB2">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缺點</w:t>
            </w:r>
            <w:r w:rsidRPr="000E3DA5">
              <w:rPr>
                <w:rFonts w:ascii="Times New Roman" w:eastAsia="標楷體" w:hAnsi="Times New Roman"/>
                <w:sz w:val="28"/>
                <w:szCs w:val="28"/>
              </w:rPr>
              <w:t>:</w:t>
            </w:r>
          </w:p>
          <w:p w:rsidR="000652C9" w:rsidRPr="000E3DA5" w:rsidRDefault="000652C9" w:rsidP="00E84FB2">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對於大型動物或大量動物屍體處理，應具體評估處理方式並事前規劃，以因應各種動物疫災發生時之實際需求。</w:t>
            </w:r>
          </w:p>
        </w:tc>
      </w:tr>
      <w:tr w:rsidR="000652C9" w:rsidRPr="000E3DA5" w:rsidTr="000652C9">
        <w:tc>
          <w:tcPr>
            <w:tcW w:w="942" w:type="dxa"/>
            <w:vMerge/>
          </w:tcPr>
          <w:p w:rsidR="000652C9" w:rsidRPr="000E3DA5" w:rsidRDefault="000652C9" w:rsidP="00E84FB2">
            <w:pPr>
              <w:snapToGrid w:val="0"/>
              <w:spacing w:line="320" w:lineRule="exact"/>
              <w:jc w:val="center"/>
              <w:rPr>
                <w:rFonts w:ascii="Times New Roman" w:eastAsia="標楷體" w:hAnsi="Times New Roman"/>
                <w:sz w:val="28"/>
                <w:szCs w:val="28"/>
              </w:rPr>
            </w:pPr>
          </w:p>
        </w:tc>
        <w:tc>
          <w:tcPr>
            <w:tcW w:w="1609" w:type="dxa"/>
          </w:tcPr>
          <w:p w:rsidR="000652C9" w:rsidRPr="000E3DA5" w:rsidRDefault="000652C9" w:rsidP="00E84FB2">
            <w:pPr>
              <w:spacing w:line="320" w:lineRule="exact"/>
              <w:ind w:leftChars="-45" w:left="-108"/>
              <w:jc w:val="center"/>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防檢局</w:t>
            </w:r>
            <w:r w:rsidRPr="000E3DA5">
              <w:rPr>
                <w:rFonts w:ascii="Times New Roman" w:eastAsia="標楷體" w:hAnsi="Times New Roman"/>
                <w:sz w:val="28"/>
                <w:szCs w:val="28"/>
              </w:rPr>
              <w:t>】</w:t>
            </w:r>
          </w:p>
          <w:p w:rsidR="000652C9" w:rsidRPr="000E3DA5" w:rsidRDefault="000652C9" w:rsidP="00E84FB2">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二</w:t>
            </w:r>
            <w:r w:rsidRPr="000E3DA5">
              <w:rPr>
                <w:rFonts w:ascii="Times New Roman" w:eastAsia="標楷體" w:hAnsi="Times New Roman"/>
                <w:sz w:val="28"/>
                <w:szCs w:val="28"/>
              </w:rPr>
              <w:t>)</w:t>
            </w:r>
          </w:p>
          <w:p w:rsidR="000652C9" w:rsidRPr="000E3DA5" w:rsidRDefault="000652C9" w:rsidP="00E84FB2">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災害防救應變體系與應變措施</w:t>
            </w:r>
          </w:p>
        </w:tc>
        <w:tc>
          <w:tcPr>
            <w:tcW w:w="7514" w:type="dxa"/>
          </w:tcPr>
          <w:p w:rsidR="000652C9" w:rsidRPr="000E3DA5" w:rsidRDefault="000652C9" w:rsidP="00E84FB2">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優點</w:t>
            </w:r>
            <w:r w:rsidRPr="000E3DA5">
              <w:rPr>
                <w:rFonts w:ascii="Times New Roman" w:eastAsia="標楷體" w:hAnsi="Times New Roman"/>
                <w:sz w:val="28"/>
                <w:szCs w:val="28"/>
              </w:rPr>
              <w:t>:</w:t>
            </w:r>
          </w:p>
          <w:p w:rsidR="000652C9" w:rsidRPr="000E3DA5" w:rsidRDefault="000652C9" w:rsidP="00E84FB2">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除對相關業務人員舉辦例行性動物疫災之教育訓練，另模擬災害發生時，疫災場所動物與人車移動管制及環境消毒等措施演練。同時訂定「運禽車輛防疫監控管理暨畜牧場、電宰場遠端監視計畫」，率全國之先，利用遠端千里眼及</w:t>
            </w:r>
            <w:r w:rsidRPr="000E3DA5">
              <w:rPr>
                <w:rFonts w:ascii="Times New Roman" w:eastAsia="標楷體" w:hAnsi="Times New Roman"/>
                <w:sz w:val="28"/>
                <w:szCs w:val="28"/>
              </w:rPr>
              <w:t>GPS</w:t>
            </w:r>
            <w:r w:rsidRPr="000E3DA5">
              <w:rPr>
                <w:rFonts w:ascii="Times New Roman" w:eastAsia="標楷體" w:hAnsi="Times New Roman"/>
                <w:sz w:val="28"/>
                <w:szCs w:val="28"/>
              </w:rPr>
              <w:t>電子圍籬告警系統，藉以有效督導運禽車輛落實清潔消毒及掌握車輛即時動態。</w:t>
            </w:r>
          </w:p>
          <w:p w:rsidR="000652C9" w:rsidRPr="000E3DA5" w:rsidRDefault="000652C9" w:rsidP="00E84FB2">
            <w:pPr>
              <w:spacing w:line="360" w:lineRule="exact"/>
              <w:jc w:val="both"/>
              <w:rPr>
                <w:rFonts w:ascii="Times New Roman" w:eastAsia="標楷體" w:hAnsi="Times New Roman"/>
                <w:sz w:val="28"/>
                <w:szCs w:val="28"/>
              </w:rPr>
            </w:pPr>
          </w:p>
          <w:p w:rsidR="000652C9" w:rsidRPr="000E3DA5" w:rsidRDefault="000652C9" w:rsidP="00E84FB2">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lastRenderedPageBreak/>
              <w:t>缺點</w:t>
            </w:r>
            <w:r w:rsidRPr="000E3DA5">
              <w:rPr>
                <w:rFonts w:ascii="Times New Roman" w:eastAsia="標楷體" w:hAnsi="Times New Roman"/>
                <w:sz w:val="28"/>
                <w:szCs w:val="28"/>
              </w:rPr>
              <w:t>:</w:t>
            </w:r>
          </w:p>
          <w:p w:rsidR="000652C9" w:rsidRPr="000E3DA5" w:rsidRDefault="000652C9" w:rsidP="00E84FB2">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結合災害原因與動物疫災潛勢，改善動物飼養技術與設備之作為仍需強化。</w:t>
            </w:r>
          </w:p>
        </w:tc>
      </w:tr>
      <w:tr w:rsidR="000652C9" w:rsidRPr="000E3DA5" w:rsidTr="000652C9">
        <w:tc>
          <w:tcPr>
            <w:tcW w:w="942" w:type="dxa"/>
            <w:vMerge/>
          </w:tcPr>
          <w:p w:rsidR="000652C9" w:rsidRPr="000E3DA5" w:rsidRDefault="000652C9" w:rsidP="00E84FB2">
            <w:pPr>
              <w:snapToGrid w:val="0"/>
              <w:spacing w:line="320" w:lineRule="exact"/>
              <w:jc w:val="center"/>
              <w:rPr>
                <w:rFonts w:ascii="Times New Roman" w:eastAsia="標楷體" w:hAnsi="Times New Roman"/>
                <w:sz w:val="28"/>
                <w:szCs w:val="28"/>
              </w:rPr>
            </w:pPr>
          </w:p>
        </w:tc>
        <w:tc>
          <w:tcPr>
            <w:tcW w:w="1609" w:type="dxa"/>
          </w:tcPr>
          <w:p w:rsidR="000652C9" w:rsidRPr="000E3DA5" w:rsidRDefault="000652C9" w:rsidP="00E84FB2">
            <w:pPr>
              <w:spacing w:line="320" w:lineRule="exact"/>
              <w:ind w:leftChars="-45" w:left="-108"/>
              <w:jc w:val="center"/>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防檢局</w:t>
            </w:r>
            <w:r w:rsidRPr="000E3DA5">
              <w:rPr>
                <w:rFonts w:ascii="Times New Roman" w:eastAsia="標楷體" w:hAnsi="Times New Roman"/>
                <w:sz w:val="28"/>
                <w:szCs w:val="28"/>
              </w:rPr>
              <w:t>】</w:t>
            </w:r>
          </w:p>
          <w:p w:rsidR="000652C9" w:rsidRPr="000E3DA5" w:rsidRDefault="000652C9" w:rsidP="00E84FB2">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三</w:t>
            </w:r>
            <w:r w:rsidRPr="000E3DA5">
              <w:rPr>
                <w:rFonts w:ascii="Times New Roman" w:eastAsia="標楷體" w:hAnsi="Times New Roman"/>
                <w:sz w:val="28"/>
                <w:szCs w:val="28"/>
              </w:rPr>
              <w:t>)</w:t>
            </w:r>
          </w:p>
          <w:p w:rsidR="000652C9" w:rsidRPr="000E3DA5" w:rsidRDefault="000652C9" w:rsidP="00E84FB2">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災後復建作業</w:t>
            </w:r>
          </w:p>
        </w:tc>
        <w:tc>
          <w:tcPr>
            <w:tcW w:w="7514" w:type="dxa"/>
          </w:tcPr>
          <w:p w:rsidR="000652C9" w:rsidRPr="000E3DA5" w:rsidRDefault="000652C9" w:rsidP="00E84FB2">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優點</w:t>
            </w:r>
            <w:r w:rsidRPr="000E3DA5">
              <w:rPr>
                <w:rFonts w:ascii="Times New Roman" w:eastAsia="標楷體" w:hAnsi="Times New Roman"/>
                <w:sz w:val="28"/>
                <w:szCs w:val="28"/>
              </w:rPr>
              <w:t>:</w:t>
            </w:r>
          </w:p>
          <w:p w:rsidR="000652C9" w:rsidRPr="000E3DA5" w:rsidRDefault="000652C9" w:rsidP="00E84FB2">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設置民眾諮詢專線，供受災畜禽場發生重大傳染病進行撲殺、補償、復養作業之諮詢服務。</w:t>
            </w:r>
          </w:p>
        </w:tc>
      </w:tr>
      <w:tr w:rsidR="000652C9" w:rsidRPr="000E3DA5" w:rsidTr="000652C9">
        <w:tc>
          <w:tcPr>
            <w:tcW w:w="942" w:type="dxa"/>
            <w:vMerge/>
          </w:tcPr>
          <w:p w:rsidR="000652C9" w:rsidRPr="000E3DA5" w:rsidRDefault="000652C9" w:rsidP="00E84FB2">
            <w:pPr>
              <w:snapToGrid w:val="0"/>
              <w:spacing w:line="320" w:lineRule="exact"/>
              <w:jc w:val="center"/>
              <w:rPr>
                <w:rFonts w:ascii="Times New Roman" w:eastAsia="標楷體" w:hAnsi="Times New Roman"/>
                <w:sz w:val="28"/>
                <w:szCs w:val="28"/>
              </w:rPr>
            </w:pPr>
          </w:p>
        </w:tc>
        <w:tc>
          <w:tcPr>
            <w:tcW w:w="1609" w:type="dxa"/>
          </w:tcPr>
          <w:p w:rsidR="000652C9" w:rsidRPr="000E3DA5" w:rsidRDefault="000652C9" w:rsidP="00E84FB2">
            <w:pPr>
              <w:spacing w:line="320" w:lineRule="exact"/>
              <w:ind w:leftChars="-45" w:left="-108"/>
              <w:jc w:val="center"/>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防檢局</w:t>
            </w:r>
            <w:r w:rsidRPr="000E3DA5">
              <w:rPr>
                <w:rFonts w:ascii="Times New Roman" w:eastAsia="標楷體" w:hAnsi="Times New Roman"/>
                <w:sz w:val="28"/>
                <w:szCs w:val="28"/>
              </w:rPr>
              <w:t>】</w:t>
            </w:r>
          </w:p>
          <w:p w:rsidR="000652C9" w:rsidRPr="000E3DA5" w:rsidRDefault="000652C9" w:rsidP="00E84FB2">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四</w:t>
            </w:r>
            <w:r w:rsidRPr="000E3DA5">
              <w:rPr>
                <w:rFonts w:ascii="Times New Roman" w:eastAsia="標楷體" w:hAnsi="Times New Roman"/>
                <w:sz w:val="28"/>
                <w:szCs w:val="28"/>
              </w:rPr>
              <w:t>)</w:t>
            </w:r>
          </w:p>
          <w:p w:rsidR="000652C9" w:rsidRPr="000E3DA5" w:rsidRDefault="000652C9" w:rsidP="00E84FB2">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教育宣導</w:t>
            </w:r>
          </w:p>
        </w:tc>
        <w:tc>
          <w:tcPr>
            <w:tcW w:w="7514" w:type="dxa"/>
          </w:tcPr>
          <w:p w:rsidR="000652C9" w:rsidRPr="000E3DA5" w:rsidRDefault="000652C9" w:rsidP="00E84FB2">
            <w:pPr>
              <w:spacing w:line="360" w:lineRule="exact"/>
              <w:rPr>
                <w:rFonts w:ascii="Times New Roman" w:eastAsia="標楷體" w:hAnsi="Times New Roman"/>
                <w:sz w:val="28"/>
                <w:szCs w:val="28"/>
              </w:rPr>
            </w:pPr>
            <w:r w:rsidRPr="000E3DA5">
              <w:rPr>
                <w:rFonts w:ascii="Times New Roman" w:eastAsia="標楷體" w:hAnsi="Times New Roman"/>
                <w:sz w:val="28"/>
                <w:szCs w:val="28"/>
              </w:rPr>
              <w:t>優點</w:t>
            </w:r>
            <w:r w:rsidRPr="000E3DA5">
              <w:rPr>
                <w:rFonts w:ascii="Times New Roman" w:eastAsia="標楷體" w:hAnsi="Times New Roman"/>
                <w:sz w:val="28"/>
                <w:szCs w:val="28"/>
              </w:rPr>
              <w:t>:</w:t>
            </w:r>
          </w:p>
          <w:p w:rsidR="000652C9" w:rsidRPr="000E3DA5" w:rsidRDefault="000652C9" w:rsidP="00E84FB2">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舉辦各鄉市公所防疫人員</w:t>
            </w:r>
            <w:r w:rsidRPr="000E3DA5">
              <w:rPr>
                <w:rFonts w:ascii="Times New Roman" w:eastAsia="標楷體" w:hAnsi="Times New Roman"/>
                <w:sz w:val="28"/>
                <w:szCs w:val="28"/>
              </w:rPr>
              <w:t>(</w:t>
            </w:r>
            <w:r w:rsidRPr="000E3DA5">
              <w:rPr>
                <w:rFonts w:ascii="Times New Roman" w:eastAsia="標楷體" w:hAnsi="Times New Roman"/>
                <w:sz w:val="28"/>
                <w:szCs w:val="28"/>
              </w:rPr>
              <w:t>含代理人員</w:t>
            </w:r>
            <w:r w:rsidRPr="000E3DA5">
              <w:rPr>
                <w:rFonts w:ascii="Times New Roman" w:eastAsia="標楷體" w:hAnsi="Times New Roman"/>
                <w:sz w:val="28"/>
                <w:szCs w:val="28"/>
              </w:rPr>
              <w:t>)</w:t>
            </w:r>
            <w:r w:rsidRPr="000E3DA5">
              <w:rPr>
                <w:rFonts w:ascii="Times New Roman" w:eastAsia="標楷體" w:hAnsi="Times New Roman"/>
                <w:sz w:val="28"/>
                <w:szCs w:val="28"/>
              </w:rPr>
              <w:t>調訓講習，以提升參訓人員防疫專業知能，另召開因應秋冬禽流感防疫處置整備會議，針對該縣人力、物資、動物撲殺及屍體處理量能等規劃情形，進行家禽流行性感冒緊急應變兵棋推演。</w:t>
            </w:r>
          </w:p>
        </w:tc>
      </w:tr>
      <w:tr w:rsidR="000652C9" w:rsidRPr="000E3DA5" w:rsidTr="000652C9">
        <w:tc>
          <w:tcPr>
            <w:tcW w:w="942" w:type="dxa"/>
            <w:vMerge w:val="restart"/>
          </w:tcPr>
          <w:p w:rsidR="000652C9" w:rsidRPr="000E3DA5" w:rsidRDefault="000652C9" w:rsidP="00E84FB2">
            <w:pPr>
              <w:snapToGrid w:val="0"/>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二、植物疫災</w:t>
            </w:r>
          </w:p>
        </w:tc>
        <w:tc>
          <w:tcPr>
            <w:tcW w:w="1609" w:type="dxa"/>
          </w:tcPr>
          <w:p w:rsidR="000652C9" w:rsidRPr="000E3DA5" w:rsidRDefault="000652C9" w:rsidP="00E84FB2">
            <w:pPr>
              <w:spacing w:line="320" w:lineRule="exact"/>
              <w:ind w:leftChars="-45" w:left="-108"/>
              <w:jc w:val="center"/>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防檢局</w:t>
            </w:r>
            <w:r w:rsidRPr="000E3DA5">
              <w:rPr>
                <w:rFonts w:ascii="Times New Roman" w:eastAsia="標楷體" w:hAnsi="Times New Roman"/>
                <w:sz w:val="28"/>
                <w:szCs w:val="28"/>
              </w:rPr>
              <w:t>】</w:t>
            </w:r>
          </w:p>
          <w:p w:rsidR="000652C9" w:rsidRPr="000E3DA5" w:rsidRDefault="000652C9" w:rsidP="00E84FB2">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一</w:t>
            </w:r>
            <w:r w:rsidRPr="000E3DA5">
              <w:rPr>
                <w:rFonts w:ascii="Times New Roman" w:eastAsia="標楷體" w:hAnsi="Times New Roman"/>
                <w:sz w:val="28"/>
                <w:szCs w:val="28"/>
              </w:rPr>
              <w:t>)</w:t>
            </w:r>
          </w:p>
          <w:p w:rsidR="000652C9" w:rsidRPr="000E3DA5" w:rsidRDefault="000652C9" w:rsidP="00E84FB2">
            <w:pPr>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防救災物資整備</w:t>
            </w:r>
          </w:p>
        </w:tc>
        <w:tc>
          <w:tcPr>
            <w:tcW w:w="7514" w:type="dxa"/>
          </w:tcPr>
          <w:p w:rsidR="000652C9" w:rsidRPr="000E3DA5" w:rsidRDefault="000652C9" w:rsidP="00E84FB2">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建議依轄區重要作物之特定疫病蟲害種類建立防治作業流程及從田間至防疫所間之植物疫情通報機制。</w:t>
            </w:r>
          </w:p>
        </w:tc>
      </w:tr>
      <w:tr w:rsidR="000652C9" w:rsidRPr="000E3DA5" w:rsidTr="000652C9">
        <w:tc>
          <w:tcPr>
            <w:tcW w:w="942" w:type="dxa"/>
            <w:vMerge/>
          </w:tcPr>
          <w:p w:rsidR="000652C9" w:rsidRPr="000E3DA5" w:rsidRDefault="000652C9" w:rsidP="00E84FB2">
            <w:pPr>
              <w:snapToGrid w:val="0"/>
              <w:spacing w:line="320" w:lineRule="exact"/>
              <w:jc w:val="center"/>
              <w:rPr>
                <w:rFonts w:ascii="Times New Roman" w:eastAsia="標楷體" w:hAnsi="Times New Roman"/>
                <w:sz w:val="28"/>
                <w:szCs w:val="28"/>
              </w:rPr>
            </w:pPr>
          </w:p>
        </w:tc>
        <w:tc>
          <w:tcPr>
            <w:tcW w:w="1609" w:type="dxa"/>
          </w:tcPr>
          <w:p w:rsidR="000652C9" w:rsidRPr="000E3DA5" w:rsidRDefault="000652C9" w:rsidP="00E84FB2">
            <w:pPr>
              <w:spacing w:line="320" w:lineRule="exact"/>
              <w:ind w:leftChars="-45" w:left="-108"/>
              <w:jc w:val="center"/>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防檢局</w:t>
            </w:r>
            <w:r w:rsidRPr="000E3DA5">
              <w:rPr>
                <w:rFonts w:ascii="Times New Roman" w:eastAsia="標楷體" w:hAnsi="Times New Roman"/>
                <w:sz w:val="28"/>
                <w:szCs w:val="28"/>
              </w:rPr>
              <w:t>】</w:t>
            </w:r>
          </w:p>
          <w:p w:rsidR="000652C9" w:rsidRPr="000E3DA5" w:rsidRDefault="000652C9" w:rsidP="00E84FB2">
            <w:pPr>
              <w:snapToGrid w:val="0"/>
              <w:spacing w:line="320" w:lineRule="exact"/>
              <w:ind w:leftChars="-45" w:left="-108"/>
              <w:jc w:val="both"/>
              <w:rPr>
                <w:rFonts w:ascii="Times New Roman" w:eastAsia="標楷體" w:hAnsi="Times New Roman"/>
                <w:sz w:val="28"/>
                <w:szCs w:val="28"/>
              </w:rPr>
            </w:pP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二</w:t>
            </w:r>
            <w:r w:rsidRPr="000E3DA5">
              <w:rPr>
                <w:rFonts w:ascii="Times New Roman" w:eastAsia="標楷體" w:hAnsi="Times New Roman"/>
                <w:sz w:val="28"/>
                <w:szCs w:val="28"/>
              </w:rPr>
              <w:t>)</w:t>
            </w:r>
          </w:p>
          <w:p w:rsidR="000652C9" w:rsidRPr="000E3DA5" w:rsidRDefault="000652C9" w:rsidP="00E84FB2">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教育宣導</w:t>
            </w:r>
          </w:p>
        </w:tc>
        <w:tc>
          <w:tcPr>
            <w:tcW w:w="7514" w:type="dxa"/>
          </w:tcPr>
          <w:p w:rsidR="000652C9" w:rsidRPr="000E3DA5" w:rsidRDefault="000652C9" w:rsidP="00E84FB2">
            <w:pPr>
              <w:widowControl/>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建議事先規劃年度辦理植物防疫教育訓練活動，以利業務之推動。</w:t>
            </w:r>
          </w:p>
        </w:tc>
      </w:tr>
      <w:tr w:rsidR="000652C9" w:rsidRPr="000E3DA5" w:rsidTr="000652C9">
        <w:tc>
          <w:tcPr>
            <w:tcW w:w="942" w:type="dxa"/>
          </w:tcPr>
          <w:p w:rsidR="000652C9" w:rsidRPr="000E3DA5" w:rsidRDefault="000652C9" w:rsidP="00E84FB2">
            <w:pPr>
              <w:snapToGrid w:val="0"/>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四、動、植物疫災其他事項</w:t>
            </w:r>
          </w:p>
        </w:tc>
        <w:tc>
          <w:tcPr>
            <w:tcW w:w="1609" w:type="dxa"/>
          </w:tcPr>
          <w:p w:rsidR="000652C9" w:rsidRPr="000E3DA5" w:rsidRDefault="000652C9" w:rsidP="00E84FB2">
            <w:pPr>
              <w:spacing w:line="320" w:lineRule="exact"/>
              <w:ind w:leftChars="-45" w:left="-108"/>
              <w:jc w:val="center"/>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防檢局</w:t>
            </w:r>
            <w:r w:rsidRPr="000E3DA5">
              <w:rPr>
                <w:rFonts w:ascii="Times New Roman" w:eastAsia="標楷體" w:hAnsi="Times New Roman"/>
                <w:sz w:val="28"/>
                <w:szCs w:val="28"/>
              </w:rPr>
              <w:t>】</w:t>
            </w:r>
          </w:p>
          <w:p w:rsidR="000652C9" w:rsidRPr="000E3DA5" w:rsidRDefault="000652C9" w:rsidP="00E84FB2">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其他事項規劃</w:t>
            </w:r>
          </w:p>
        </w:tc>
        <w:tc>
          <w:tcPr>
            <w:tcW w:w="7514" w:type="dxa"/>
          </w:tcPr>
          <w:p w:rsidR="000652C9" w:rsidRPr="000E3DA5" w:rsidRDefault="000652C9" w:rsidP="00E84FB2">
            <w:pPr>
              <w:widowControl/>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針對</w:t>
            </w:r>
            <w:r w:rsidRPr="000E3DA5">
              <w:rPr>
                <w:rFonts w:ascii="Times New Roman" w:eastAsia="標楷體" w:hAnsi="Times New Roman"/>
                <w:sz w:val="28"/>
                <w:szCs w:val="28"/>
              </w:rPr>
              <w:t>104</w:t>
            </w:r>
            <w:r w:rsidRPr="000E3DA5">
              <w:rPr>
                <w:rFonts w:ascii="Times New Roman" w:eastAsia="標楷體" w:hAnsi="Times New Roman"/>
                <w:sz w:val="28"/>
                <w:szCs w:val="28"/>
              </w:rPr>
              <w:t>年發現入侵紅火蟻，即由縣府內相關單位共同參與及努力，並於</w:t>
            </w:r>
            <w:r w:rsidRPr="000E3DA5">
              <w:rPr>
                <w:rFonts w:ascii="Times New Roman" w:eastAsia="標楷體" w:hAnsi="Times New Roman"/>
                <w:sz w:val="28"/>
                <w:szCs w:val="28"/>
              </w:rPr>
              <w:t>105</w:t>
            </w:r>
            <w:r w:rsidRPr="000E3DA5">
              <w:rPr>
                <w:rFonts w:ascii="Times New Roman" w:eastAsia="標楷體" w:hAnsi="Times New Roman"/>
                <w:sz w:val="28"/>
                <w:szCs w:val="28"/>
              </w:rPr>
              <w:t>年</w:t>
            </w:r>
            <w:r w:rsidRPr="000E3DA5">
              <w:rPr>
                <w:rFonts w:ascii="Times New Roman" w:eastAsia="標楷體" w:hAnsi="Times New Roman"/>
                <w:sz w:val="28"/>
                <w:szCs w:val="28"/>
              </w:rPr>
              <w:t>12</w:t>
            </w:r>
            <w:r w:rsidRPr="000E3DA5">
              <w:rPr>
                <w:rFonts w:ascii="Times New Roman" w:eastAsia="標楷體" w:hAnsi="Times New Roman"/>
                <w:sz w:val="28"/>
                <w:szCs w:val="28"/>
              </w:rPr>
              <w:t>月完成解除列管。</w:t>
            </w:r>
          </w:p>
        </w:tc>
      </w:tr>
    </w:tbl>
    <w:p w:rsidR="00B748E1" w:rsidRPr="000E3DA5" w:rsidRDefault="00B748E1" w:rsidP="00E301F4">
      <w:pPr>
        <w:rPr>
          <w:rFonts w:ascii="Times New Roman" w:eastAsia="標楷體" w:hAnsi="Times New Roman"/>
          <w:sz w:val="32"/>
          <w:szCs w:val="32"/>
        </w:rPr>
      </w:pPr>
    </w:p>
    <w:p w:rsidR="00B748E1" w:rsidRPr="000E3DA5" w:rsidRDefault="00B748E1" w:rsidP="00E301F4">
      <w:pPr>
        <w:rPr>
          <w:rFonts w:ascii="Times New Roman" w:eastAsia="標楷體" w:hAnsi="Times New Roman"/>
          <w:sz w:val="32"/>
          <w:szCs w:val="32"/>
        </w:rPr>
      </w:pPr>
    </w:p>
    <w:p w:rsidR="00E301F4" w:rsidRPr="000E3DA5" w:rsidRDefault="00E301F4" w:rsidP="00E301F4">
      <w:pPr>
        <w:spacing w:line="500" w:lineRule="exact"/>
        <w:jc w:val="center"/>
        <w:rPr>
          <w:rFonts w:ascii="Times New Roman" w:eastAsia="標楷體" w:hAnsi="Times New Roman"/>
          <w:b/>
          <w:sz w:val="32"/>
          <w:szCs w:val="32"/>
        </w:rPr>
      </w:pPr>
    </w:p>
    <w:p w:rsidR="00E301F4" w:rsidRPr="000E3DA5" w:rsidRDefault="00E301F4" w:rsidP="00E301F4">
      <w:pPr>
        <w:rPr>
          <w:rFonts w:ascii="Times New Roman" w:eastAsia="標楷體" w:hAnsi="Times New Roman"/>
          <w:b/>
          <w:sz w:val="32"/>
          <w:szCs w:val="32"/>
        </w:rPr>
      </w:pPr>
      <w:r w:rsidRPr="000E3DA5">
        <w:rPr>
          <w:rFonts w:ascii="Times New Roman" w:eastAsia="標楷體" w:hAnsi="Times New Roman"/>
          <w:b/>
          <w:kern w:val="0"/>
          <w:sz w:val="32"/>
          <w:szCs w:val="32"/>
        </w:rPr>
        <w:br w:type="page"/>
      </w:r>
    </w:p>
    <w:p w:rsidR="00E301F4" w:rsidRPr="000E3DA5" w:rsidRDefault="00E301F4" w:rsidP="00E301F4">
      <w:pPr>
        <w:rPr>
          <w:rFonts w:ascii="Times New Roman" w:eastAsia="標楷體" w:hAnsi="Times New Roman"/>
          <w:sz w:val="32"/>
          <w:szCs w:val="32"/>
        </w:rPr>
      </w:pPr>
      <w:r w:rsidRPr="000E3DA5">
        <w:rPr>
          <w:rFonts w:ascii="Times New Roman" w:eastAsia="標楷體" w:hAnsi="Times New Roman"/>
          <w:sz w:val="32"/>
          <w:szCs w:val="32"/>
        </w:rPr>
        <w:lastRenderedPageBreak/>
        <w:t>機關別：花蓮縣政府</w:t>
      </w:r>
    </w:p>
    <w:tbl>
      <w:tblPr>
        <w:tblStyle w:val="1fa"/>
        <w:tblW w:w="10065" w:type="dxa"/>
        <w:tblInd w:w="-5" w:type="dxa"/>
        <w:tblLook w:val="04A0" w:firstRow="1" w:lastRow="0" w:firstColumn="1" w:lastColumn="0" w:noHBand="0" w:noVBand="1"/>
      </w:tblPr>
      <w:tblGrid>
        <w:gridCol w:w="942"/>
        <w:gridCol w:w="1609"/>
        <w:gridCol w:w="7514"/>
      </w:tblGrid>
      <w:tr w:rsidR="000652C9" w:rsidRPr="000E3DA5" w:rsidTr="000652C9">
        <w:trPr>
          <w:tblHeader/>
        </w:trPr>
        <w:tc>
          <w:tcPr>
            <w:tcW w:w="942" w:type="dxa"/>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B748E1">
            <w:pPr>
              <w:widowControl/>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項目</w:t>
            </w:r>
          </w:p>
        </w:tc>
        <w:tc>
          <w:tcPr>
            <w:tcW w:w="1609" w:type="dxa"/>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B748E1">
            <w:pPr>
              <w:widowControl/>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評核重點項目</w:t>
            </w:r>
          </w:p>
        </w:tc>
        <w:tc>
          <w:tcPr>
            <w:tcW w:w="7514" w:type="dxa"/>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B748E1">
            <w:pPr>
              <w:widowControl/>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訪評所見及優缺點</w:t>
            </w:r>
          </w:p>
        </w:tc>
      </w:tr>
      <w:tr w:rsidR="000652C9" w:rsidRPr="000E3DA5" w:rsidTr="000652C9">
        <w:tc>
          <w:tcPr>
            <w:tcW w:w="942"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0652C9" w:rsidRPr="000E3DA5" w:rsidRDefault="000652C9" w:rsidP="00E84FB2">
            <w:pPr>
              <w:widowControl/>
              <w:spacing w:line="320" w:lineRule="exact"/>
              <w:ind w:left="57" w:right="57"/>
              <w:rPr>
                <w:rFonts w:ascii="Times New Roman" w:eastAsia="標楷體" w:hAnsi="Times New Roman"/>
                <w:sz w:val="28"/>
                <w:szCs w:val="28"/>
              </w:rPr>
            </w:pPr>
            <w:r w:rsidRPr="000E3DA5">
              <w:rPr>
                <w:rFonts w:ascii="Times New Roman" w:eastAsia="標楷體" w:hAnsi="Times New Roman"/>
                <w:sz w:val="28"/>
                <w:szCs w:val="28"/>
              </w:rPr>
              <w:t>一、寒害</w:t>
            </w:r>
          </w:p>
        </w:tc>
        <w:tc>
          <w:tcPr>
            <w:tcW w:w="1609" w:type="dxa"/>
            <w:tcBorders>
              <w:top w:val="single" w:sz="4" w:space="0" w:color="auto"/>
              <w:left w:val="single" w:sz="4" w:space="0" w:color="auto"/>
              <w:bottom w:val="single" w:sz="4" w:space="0" w:color="auto"/>
              <w:right w:val="single" w:sz="4" w:space="0" w:color="auto"/>
            </w:tcBorders>
            <w:hideMark/>
          </w:tcPr>
          <w:p w:rsidR="000652C9" w:rsidRPr="000E3DA5" w:rsidRDefault="000652C9" w:rsidP="00E84FB2">
            <w:pPr>
              <w:widowControl/>
              <w:spacing w:line="320" w:lineRule="exact"/>
              <w:ind w:leftChars="-45" w:left="-108"/>
              <w:jc w:val="both"/>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農糧署</w:t>
            </w:r>
            <w:r w:rsidRPr="000E3DA5">
              <w:rPr>
                <w:rFonts w:ascii="Times New Roman" w:eastAsia="標楷體" w:hAnsi="Times New Roman"/>
                <w:sz w:val="28"/>
                <w:szCs w:val="28"/>
              </w:rPr>
              <w:t>】（一）</w:t>
            </w:r>
          </w:p>
          <w:p w:rsidR="000652C9" w:rsidRPr="000E3DA5" w:rsidRDefault="000652C9" w:rsidP="00E84FB2">
            <w:pPr>
              <w:widowControl/>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建立完善之災害應變體制</w:t>
            </w:r>
          </w:p>
        </w:tc>
        <w:tc>
          <w:tcPr>
            <w:tcW w:w="7514" w:type="dxa"/>
            <w:tcBorders>
              <w:top w:val="single" w:sz="4" w:space="0" w:color="auto"/>
              <w:left w:val="single" w:sz="4" w:space="0" w:color="auto"/>
              <w:bottom w:val="single" w:sz="4" w:space="0" w:color="auto"/>
              <w:right w:val="single" w:sz="4" w:space="0" w:color="auto"/>
            </w:tcBorders>
          </w:tcPr>
          <w:p w:rsidR="000652C9" w:rsidRPr="000E3DA5" w:rsidRDefault="000652C9" w:rsidP="00E84FB2">
            <w:pPr>
              <w:pStyle w:val="1f9"/>
              <w:rPr>
                <w:rFonts w:ascii="Times New Roman" w:hAnsi="Times New Roman" w:cs="Times New Roman"/>
              </w:rPr>
            </w:pPr>
            <w:r w:rsidRPr="000E3DA5">
              <w:rPr>
                <w:rFonts w:ascii="Times New Roman" w:hAnsi="Times New Roman" w:cs="Times New Roman"/>
              </w:rPr>
              <w:t>依「災害防救法」及「寒害災害防救業務計畫」辦理該縣防救業務計畫，尚無提供該縣災害防救業務計畫書面資料。</w:t>
            </w:r>
          </w:p>
        </w:tc>
      </w:tr>
      <w:tr w:rsidR="000652C9" w:rsidRPr="000E3DA5" w:rsidTr="000652C9">
        <w:tc>
          <w:tcPr>
            <w:tcW w:w="0" w:type="auto"/>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E84FB2">
            <w:pPr>
              <w:spacing w:line="320" w:lineRule="exact"/>
              <w:rPr>
                <w:rFonts w:ascii="Times New Roman" w:eastAsia="標楷體" w:hAnsi="Times New Roman"/>
                <w:sz w:val="28"/>
                <w:szCs w:val="28"/>
              </w:rPr>
            </w:pPr>
          </w:p>
        </w:tc>
        <w:tc>
          <w:tcPr>
            <w:tcW w:w="1609" w:type="dxa"/>
            <w:tcBorders>
              <w:top w:val="single" w:sz="4" w:space="0" w:color="auto"/>
              <w:left w:val="single" w:sz="4" w:space="0" w:color="auto"/>
              <w:bottom w:val="single" w:sz="4" w:space="0" w:color="auto"/>
              <w:right w:val="single" w:sz="4" w:space="0" w:color="auto"/>
            </w:tcBorders>
            <w:hideMark/>
          </w:tcPr>
          <w:p w:rsidR="000652C9" w:rsidRPr="000E3DA5" w:rsidRDefault="000652C9" w:rsidP="00E84FB2">
            <w:pPr>
              <w:widowControl/>
              <w:spacing w:line="320" w:lineRule="exact"/>
              <w:ind w:leftChars="-45" w:left="-108"/>
              <w:jc w:val="both"/>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農糧署</w:t>
            </w:r>
            <w:r w:rsidRPr="000E3DA5">
              <w:rPr>
                <w:rFonts w:ascii="Times New Roman" w:eastAsia="標楷體" w:hAnsi="Times New Roman"/>
                <w:sz w:val="28"/>
                <w:szCs w:val="28"/>
              </w:rPr>
              <w:t>】（二）</w:t>
            </w:r>
          </w:p>
          <w:p w:rsidR="000652C9" w:rsidRPr="000E3DA5" w:rsidRDefault="000652C9" w:rsidP="00E84FB2">
            <w:pPr>
              <w:widowControl/>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緊急通報機制</w:t>
            </w:r>
          </w:p>
        </w:tc>
        <w:tc>
          <w:tcPr>
            <w:tcW w:w="7514" w:type="dxa"/>
            <w:tcBorders>
              <w:top w:val="single" w:sz="4" w:space="0" w:color="auto"/>
              <w:left w:val="single" w:sz="4" w:space="0" w:color="auto"/>
              <w:bottom w:val="single" w:sz="4" w:space="0" w:color="auto"/>
              <w:right w:val="single" w:sz="4" w:space="0" w:color="auto"/>
            </w:tcBorders>
          </w:tcPr>
          <w:p w:rsidR="000652C9" w:rsidRPr="000E3DA5" w:rsidRDefault="000652C9" w:rsidP="00E84FB2">
            <w:pPr>
              <w:pStyle w:val="1f9"/>
              <w:rPr>
                <w:rFonts w:ascii="Times New Roman" w:hAnsi="Times New Roman" w:cs="Times New Roman"/>
              </w:rPr>
            </w:pPr>
            <w:r w:rsidRPr="000E3DA5">
              <w:rPr>
                <w:rFonts w:ascii="Times New Roman" w:hAnsi="Times New Roman" w:cs="Times New Roman"/>
              </w:rPr>
              <w:t>已建置農業損失及人命傷亡之緊急通報聯繫名冊。並定期更新。</w:t>
            </w:r>
          </w:p>
        </w:tc>
      </w:tr>
      <w:tr w:rsidR="000652C9" w:rsidRPr="000E3DA5" w:rsidTr="000652C9">
        <w:tc>
          <w:tcPr>
            <w:tcW w:w="0" w:type="auto"/>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E84FB2">
            <w:pPr>
              <w:spacing w:line="320" w:lineRule="exact"/>
              <w:rPr>
                <w:rFonts w:ascii="Times New Roman" w:eastAsia="標楷體" w:hAnsi="Times New Roman"/>
                <w:sz w:val="28"/>
                <w:szCs w:val="28"/>
              </w:rPr>
            </w:pPr>
          </w:p>
        </w:tc>
        <w:tc>
          <w:tcPr>
            <w:tcW w:w="1609" w:type="dxa"/>
            <w:tcBorders>
              <w:top w:val="single" w:sz="4" w:space="0" w:color="auto"/>
              <w:left w:val="single" w:sz="4" w:space="0" w:color="auto"/>
              <w:bottom w:val="single" w:sz="4" w:space="0" w:color="auto"/>
              <w:right w:val="single" w:sz="4" w:space="0" w:color="auto"/>
            </w:tcBorders>
            <w:hideMark/>
          </w:tcPr>
          <w:p w:rsidR="000652C9" w:rsidRPr="000E3DA5" w:rsidRDefault="000652C9" w:rsidP="00E84FB2">
            <w:pPr>
              <w:widowControl/>
              <w:spacing w:line="320" w:lineRule="exact"/>
              <w:ind w:leftChars="-45" w:left="-108"/>
              <w:jc w:val="both"/>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農糧署</w:t>
            </w:r>
            <w:r w:rsidRPr="000E3DA5">
              <w:rPr>
                <w:rFonts w:ascii="Times New Roman" w:eastAsia="標楷體" w:hAnsi="Times New Roman"/>
                <w:sz w:val="28"/>
                <w:szCs w:val="28"/>
              </w:rPr>
              <w:t>】（三）</w:t>
            </w:r>
          </w:p>
          <w:p w:rsidR="000652C9" w:rsidRPr="000E3DA5" w:rsidRDefault="000652C9" w:rsidP="00E84FB2">
            <w:pPr>
              <w:widowControl/>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寒害潛勢區域之掌握</w:t>
            </w:r>
          </w:p>
        </w:tc>
        <w:tc>
          <w:tcPr>
            <w:tcW w:w="7514" w:type="dxa"/>
            <w:tcBorders>
              <w:top w:val="single" w:sz="4" w:space="0" w:color="auto"/>
              <w:left w:val="single" w:sz="4" w:space="0" w:color="auto"/>
              <w:bottom w:val="single" w:sz="4" w:space="0" w:color="auto"/>
              <w:right w:val="single" w:sz="4" w:space="0" w:color="auto"/>
            </w:tcBorders>
          </w:tcPr>
          <w:p w:rsidR="000652C9" w:rsidRPr="000E3DA5" w:rsidRDefault="000652C9" w:rsidP="00E84FB2">
            <w:pPr>
              <w:pStyle w:val="1f9"/>
              <w:rPr>
                <w:rFonts w:ascii="Times New Roman" w:hAnsi="Times New Roman" w:cs="Times New Roman"/>
              </w:rPr>
            </w:pPr>
            <w:r w:rsidRPr="000E3DA5">
              <w:rPr>
                <w:rFonts w:ascii="Times New Roman" w:hAnsi="Times New Roman" w:cs="Times New Roman"/>
              </w:rPr>
              <w:t>已辦理寒害農損資訊蒐集與情勢分析。建議可進行各地區域分析圖表，以供所轄公所掌握寒害潛勢。</w:t>
            </w:r>
          </w:p>
        </w:tc>
      </w:tr>
      <w:tr w:rsidR="000652C9" w:rsidRPr="000E3DA5" w:rsidTr="000652C9">
        <w:tc>
          <w:tcPr>
            <w:tcW w:w="0" w:type="auto"/>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E84FB2">
            <w:pPr>
              <w:spacing w:line="320" w:lineRule="exact"/>
              <w:rPr>
                <w:rFonts w:ascii="Times New Roman" w:eastAsia="標楷體" w:hAnsi="Times New Roman"/>
                <w:sz w:val="28"/>
                <w:szCs w:val="28"/>
              </w:rPr>
            </w:pPr>
          </w:p>
        </w:tc>
        <w:tc>
          <w:tcPr>
            <w:tcW w:w="1609" w:type="dxa"/>
            <w:tcBorders>
              <w:top w:val="single" w:sz="4" w:space="0" w:color="auto"/>
              <w:left w:val="single" w:sz="4" w:space="0" w:color="auto"/>
              <w:bottom w:val="single" w:sz="4" w:space="0" w:color="auto"/>
              <w:right w:val="single" w:sz="4" w:space="0" w:color="auto"/>
            </w:tcBorders>
            <w:hideMark/>
          </w:tcPr>
          <w:p w:rsidR="000652C9" w:rsidRPr="000E3DA5" w:rsidRDefault="000652C9" w:rsidP="00E84FB2">
            <w:pPr>
              <w:widowControl/>
              <w:spacing w:line="320" w:lineRule="exact"/>
              <w:ind w:leftChars="-45" w:left="-108"/>
              <w:jc w:val="both"/>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農糧署</w:t>
            </w:r>
            <w:r w:rsidRPr="000E3DA5">
              <w:rPr>
                <w:rFonts w:ascii="Times New Roman" w:eastAsia="標楷體" w:hAnsi="Times New Roman"/>
                <w:sz w:val="28"/>
                <w:szCs w:val="28"/>
              </w:rPr>
              <w:t>】（四）</w:t>
            </w:r>
          </w:p>
          <w:p w:rsidR="000652C9" w:rsidRPr="000E3DA5" w:rsidRDefault="000652C9" w:rsidP="00E84FB2">
            <w:pPr>
              <w:widowControl/>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災害預警機制</w:t>
            </w:r>
          </w:p>
        </w:tc>
        <w:tc>
          <w:tcPr>
            <w:tcW w:w="7514" w:type="dxa"/>
            <w:tcBorders>
              <w:top w:val="single" w:sz="4" w:space="0" w:color="auto"/>
              <w:left w:val="single" w:sz="4" w:space="0" w:color="auto"/>
              <w:bottom w:val="single" w:sz="4" w:space="0" w:color="auto"/>
              <w:right w:val="single" w:sz="4" w:space="0" w:color="auto"/>
            </w:tcBorders>
          </w:tcPr>
          <w:p w:rsidR="000652C9" w:rsidRPr="000E3DA5" w:rsidRDefault="000652C9" w:rsidP="00E84FB2">
            <w:pPr>
              <w:pStyle w:val="1f9"/>
              <w:rPr>
                <w:rFonts w:ascii="Times New Roman" w:hAnsi="Times New Roman" w:cs="Times New Roman"/>
              </w:rPr>
            </w:pPr>
            <w:r w:rsidRPr="000E3DA5">
              <w:rPr>
                <w:rFonts w:ascii="Times New Roman" w:hAnsi="Times New Roman" w:cs="Times New Roman"/>
              </w:rPr>
              <w:t>有建立災損作業流程及寒害警戒值。</w:t>
            </w:r>
          </w:p>
        </w:tc>
      </w:tr>
      <w:tr w:rsidR="000652C9" w:rsidRPr="000E3DA5" w:rsidTr="000652C9">
        <w:tc>
          <w:tcPr>
            <w:tcW w:w="0" w:type="auto"/>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E84FB2">
            <w:pPr>
              <w:spacing w:line="320" w:lineRule="exact"/>
              <w:rPr>
                <w:rFonts w:ascii="Times New Roman" w:eastAsia="標楷體" w:hAnsi="Times New Roman"/>
                <w:sz w:val="28"/>
                <w:szCs w:val="28"/>
              </w:rPr>
            </w:pPr>
          </w:p>
        </w:tc>
        <w:tc>
          <w:tcPr>
            <w:tcW w:w="1609" w:type="dxa"/>
            <w:tcBorders>
              <w:top w:val="single" w:sz="4" w:space="0" w:color="auto"/>
              <w:left w:val="single" w:sz="4" w:space="0" w:color="auto"/>
              <w:bottom w:val="single" w:sz="4" w:space="0" w:color="auto"/>
              <w:right w:val="single" w:sz="4" w:space="0" w:color="auto"/>
            </w:tcBorders>
            <w:hideMark/>
          </w:tcPr>
          <w:p w:rsidR="000652C9" w:rsidRPr="000E3DA5" w:rsidRDefault="000652C9" w:rsidP="00E84FB2">
            <w:pPr>
              <w:widowControl/>
              <w:spacing w:line="320" w:lineRule="exact"/>
              <w:ind w:leftChars="-45" w:left="-108"/>
              <w:jc w:val="both"/>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農糧署</w:t>
            </w:r>
            <w:r w:rsidRPr="000E3DA5">
              <w:rPr>
                <w:rFonts w:ascii="Times New Roman" w:eastAsia="標楷體" w:hAnsi="Times New Roman"/>
                <w:sz w:val="28"/>
                <w:szCs w:val="28"/>
              </w:rPr>
              <w:t>】（五）</w:t>
            </w:r>
          </w:p>
          <w:p w:rsidR="000652C9" w:rsidRPr="000E3DA5" w:rsidRDefault="000652C9" w:rsidP="00E84FB2">
            <w:pPr>
              <w:widowControl/>
              <w:spacing w:line="320" w:lineRule="exact"/>
              <w:ind w:left="-6" w:firstLine="6"/>
              <w:jc w:val="both"/>
              <w:rPr>
                <w:rFonts w:ascii="Times New Roman" w:eastAsia="標楷體" w:hAnsi="Times New Roman"/>
                <w:sz w:val="28"/>
                <w:szCs w:val="28"/>
              </w:rPr>
            </w:pPr>
            <w:r w:rsidRPr="000E3DA5">
              <w:rPr>
                <w:rFonts w:ascii="Times New Roman" w:eastAsia="標楷體" w:hAnsi="Times New Roman"/>
                <w:sz w:val="28"/>
                <w:szCs w:val="28"/>
              </w:rPr>
              <w:t>防災宣導</w:t>
            </w:r>
          </w:p>
          <w:p w:rsidR="000652C9" w:rsidRPr="000E3DA5" w:rsidRDefault="000652C9" w:rsidP="00E84FB2">
            <w:pPr>
              <w:widowControl/>
              <w:spacing w:line="320" w:lineRule="exact"/>
              <w:ind w:left="-6" w:firstLine="6"/>
              <w:jc w:val="both"/>
              <w:rPr>
                <w:rFonts w:ascii="Times New Roman" w:eastAsia="標楷體" w:hAnsi="Times New Roman"/>
                <w:sz w:val="28"/>
                <w:szCs w:val="28"/>
              </w:rPr>
            </w:pPr>
            <w:r w:rsidRPr="000E3DA5">
              <w:rPr>
                <w:rFonts w:ascii="Times New Roman" w:eastAsia="標楷體" w:hAnsi="Times New Roman"/>
                <w:sz w:val="28"/>
                <w:szCs w:val="28"/>
              </w:rPr>
              <w:t>及教育</w:t>
            </w:r>
          </w:p>
        </w:tc>
        <w:tc>
          <w:tcPr>
            <w:tcW w:w="7514" w:type="dxa"/>
            <w:tcBorders>
              <w:top w:val="single" w:sz="4" w:space="0" w:color="auto"/>
              <w:left w:val="single" w:sz="4" w:space="0" w:color="auto"/>
              <w:bottom w:val="single" w:sz="4" w:space="0" w:color="auto"/>
              <w:right w:val="single" w:sz="4" w:space="0" w:color="auto"/>
            </w:tcBorders>
          </w:tcPr>
          <w:p w:rsidR="000652C9" w:rsidRPr="000E3DA5" w:rsidRDefault="000652C9" w:rsidP="00E84FB2">
            <w:pPr>
              <w:pStyle w:val="1f9"/>
              <w:rPr>
                <w:rFonts w:ascii="Times New Roman" w:hAnsi="Times New Roman" w:cs="Times New Roman"/>
              </w:rPr>
            </w:pPr>
            <w:r w:rsidRPr="000E3DA5">
              <w:rPr>
                <w:rFonts w:ascii="Times New Roman" w:hAnsi="Times New Roman" w:cs="Times New Roman"/>
              </w:rPr>
              <w:t>有建立防災宣導機制，包含新聞稿、電子媒體、電視跑馬燈、社群軟體、產銷班班會及教育訓練等機制。</w:t>
            </w:r>
          </w:p>
        </w:tc>
      </w:tr>
      <w:tr w:rsidR="000652C9" w:rsidRPr="000E3DA5" w:rsidTr="000652C9">
        <w:tc>
          <w:tcPr>
            <w:tcW w:w="942" w:type="dxa"/>
            <w:vMerge w:val="restart"/>
          </w:tcPr>
          <w:p w:rsidR="000652C9" w:rsidRPr="000E3DA5" w:rsidRDefault="000652C9" w:rsidP="00E84FB2">
            <w:pPr>
              <w:snapToGrid w:val="0"/>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二、動物疫災</w:t>
            </w:r>
          </w:p>
        </w:tc>
        <w:tc>
          <w:tcPr>
            <w:tcW w:w="1609" w:type="dxa"/>
          </w:tcPr>
          <w:p w:rsidR="000652C9" w:rsidRPr="000E3DA5" w:rsidRDefault="000652C9" w:rsidP="00E84FB2">
            <w:pPr>
              <w:spacing w:line="320" w:lineRule="exact"/>
              <w:ind w:leftChars="-45" w:left="-108"/>
              <w:jc w:val="center"/>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防檢局</w:t>
            </w:r>
            <w:r w:rsidRPr="000E3DA5">
              <w:rPr>
                <w:rFonts w:ascii="Times New Roman" w:eastAsia="標楷體" w:hAnsi="Times New Roman"/>
                <w:sz w:val="28"/>
                <w:szCs w:val="28"/>
              </w:rPr>
              <w:t>】</w:t>
            </w:r>
          </w:p>
          <w:p w:rsidR="000652C9" w:rsidRPr="000E3DA5" w:rsidRDefault="000652C9" w:rsidP="00E84FB2">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一</w:t>
            </w:r>
            <w:r w:rsidRPr="000E3DA5">
              <w:rPr>
                <w:rFonts w:ascii="Times New Roman" w:eastAsia="標楷體" w:hAnsi="Times New Roman"/>
                <w:sz w:val="28"/>
                <w:szCs w:val="28"/>
              </w:rPr>
              <w:t>)</w:t>
            </w:r>
          </w:p>
          <w:p w:rsidR="000652C9" w:rsidRPr="000E3DA5" w:rsidRDefault="000652C9" w:rsidP="00E84FB2">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防救災物資整備及疫病監測預警通報機制</w:t>
            </w:r>
          </w:p>
        </w:tc>
        <w:tc>
          <w:tcPr>
            <w:tcW w:w="7514" w:type="dxa"/>
            <w:tcBorders>
              <w:top w:val="single" w:sz="4" w:space="0" w:color="auto"/>
              <w:left w:val="single" w:sz="4" w:space="0" w:color="auto"/>
              <w:bottom w:val="single" w:sz="4" w:space="0" w:color="auto"/>
              <w:right w:val="single" w:sz="4" w:space="0" w:color="auto"/>
            </w:tcBorders>
          </w:tcPr>
          <w:p w:rsidR="000652C9" w:rsidRPr="000E3DA5" w:rsidRDefault="000652C9" w:rsidP="00E84FB2">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優點</w:t>
            </w:r>
            <w:r w:rsidRPr="000E3DA5">
              <w:rPr>
                <w:rFonts w:ascii="Times New Roman" w:eastAsia="標楷體" w:hAnsi="Times New Roman"/>
                <w:sz w:val="28"/>
                <w:szCs w:val="28"/>
              </w:rPr>
              <w:t>:</w:t>
            </w:r>
          </w:p>
          <w:p w:rsidR="000652C9" w:rsidRPr="000E3DA5" w:rsidRDefault="000652C9" w:rsidP="00C80D62">
            <w:pPr>
              <w:pStyle w:val="a3"/>
              <w:widowControl w:val="0"/>
              <w:numPr>
                <w:ilvl w:val="0"/>
                <w:numId w:val="135"/>
              </w:numPr>
              <w:spacing w:line="360" w:lineRule="exact"/>
              <w:ind w:leftChars="0" w:left="420" w:hangingChars="150" w:hanging="420"/>
              <w:jc w:val="both"/>
              <w:rPr>
                <w:rFonts w:eastAsia="標楷體"/>
                <w:sz w:val="28"/>
                <w:szCs w:val="28"/>
                <w:lang w:eastAsia="zh-TW"/>
              </w:rPr>
            </w:pPr>
            <w:r w:rsidRPr="000E3DA5">
              <w:rPr>
                <w:rFonts w:eastAsia="標楷體"/>
                <w:sz w:val="28"/>
                <w:szCs w:val="28"/>
                <w:lang w:eastAsia="zh-TW"/>
              </w:rPr>
              <w:t>已訂定相關動物應變計畫及手冊，並明列應變組織架構及明訂各相關局</w:t>
            </w:r>
            <w:r w:rsidRPr="000E3DA5">
              <w:rPr>
                <w:rFonts w:eastAsia="標楷體"/>
                <w:sz w:val="28"/>
                <w:szCs w:val="28"/>
                <w:lang w:eastAsia="zh-TW"/>
              </w:rPr>
              <w:t>(</w:t>
            </w:r>
            <w:r w:rsidRPr="000E3DA5">
              <w:rPr>
                <w:rFonts w:eastAsia="標楷體"/>
                <w:sz w:val="28"/>
                <w:szCs w:val="28"/>
                <w:lang w:eastAsia="zh-TW"/>
              </w:rPr>
              <w:t>處</w:t>
            </w:r>
            <w:r w:rsidRPr="000E3DA5">
              <w:rPr>
                <w:rFonts w:eastAsia="標楷體"/>
                <w:sz w:val="28"/>
                <w:szCs w:val="28"/>
                <w:lang w:eastAsia="zh-TW"/>
              </w:rPr>
              <w:t>)</w:t>
            </w:r>
            <w:r w:rsidRPr="000E3DA5">
              <w:rPr>
                <w:rFonts w:eastAsia="標楷體"/>
                <w:sz w:val="28"/>
                <w:szCs w:val="28"/>
                <w:lang w:eastAsia="zh-TW"/>
              </w:rPr>
              <w:t>任務分工。</w:t>
            </w:r>
          </w:p>
          <w:p w:rsidR="000652C9" w:rsidRPr="000E3DA5" w:rsidRDefault="000652C9" w:rsidP="00C80D62">
            <w:pPr>
              <w:pStyle w:val="a3"/>
              <w:widowControl w:val="0"/>
              <w:numPr>
                <w:ilvl w:val="0"/>
                <w:numId w:val="135"/>
              </w:numPr>
              <w:spacing w:line="360" w:lineRule="exact"/>
              <w:ind w:leftChars="0" w:left="420" w:hangingChars="150" w:hanging="420"/>
              <w:jc w:val="both"/>
              <w:rPr>
                <w:rFonts w:eastAsia="標楷體"/>
                <w:sz w:val="28"/>
                <w:szCs w:val="28"/>
                <w:lang w:eastAsia="zh-TW"/>
              </w:rPr>
            </w:pPr>
            <w:r w:rsidRPr="000E3DA5">
              <w:rPr>
                <w:rFonts w:eastAsia="標楷體"/>
                <w:sz w:val="28"/>
                <w:szCs w:val="28"/>
                <w:lang w:eastAsia="zh-TW"/>
              </w:rPr>
              <w:t>完成緊急防疫所需各項資材整備並充分盤點。</w:t>
            </w:r>
          </w:p>
          <w:p w:rsidR="000652C9" w:rsidRPr="000E3DA5" w:rsidRDefault="000652C9" w:rsidP="00E84FB2">
            <w:pPr>
              <w:spacing w:line="360" w:lineRule="exact"/>
              <w:jc w:val="both"/>
              <w:rPr>
                <w:rFonts w:ascii="Times New Roman" w:eastAsia="標楷體" w:hAnsi="Times New Roman"/>
                <w:sz w:val="28"/>
                <w:szCs w:val="28"/>
              </w:rPr>
            </w:pPr>
          </w:p>
          <w:p w:rsidR="000652C9" w:rsidRPr="000E3DA5" w:rsidRDefault="000652C9" w:rsidP="00E84FB2">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缺點</w:t>
            </w:r>
            <w:r w:rsidRPr="000E3DA5">
              <w:rPr>
                <w:rFonts w:ascii="Times New Roman" w:eastAsia="標楷體" w:hAnsi="Times New Roman"/>
                <w:sz w:val="28"/>
                <w:szCs w:val="28"/>
              </w:rPr>
              <w:t>:</w:t>
            </w:r>
          </w:p>
          <w:p w:rsidR="000652C9" w:rsidRPr="000E3DA5" w:rsidRDefault="000652C9" w:rsidP="00E84FB2">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對於大型動物或大量動物屍體處理，應具體評估處理方式並事前規劃，以因應各種動物疫災發生時之實際需求。</w:t>
            </w:r>
          </w:p>
        </w:tc>
      </w:tr>
      <w:tr w:rsidR="000652C9" w:rsidRPr="000E3DA5" w:rsidTr="000652C9">
        <w:tc>
          <w:tcPr>
            <w:tcW w:w="942" w:type="dxa"/>
            <w:vMerge/>
          </w:tcPr>
          <w:p w:rsidR="000652C9" w:rsidRPr="000E3DA5" w:rsidRDefault="000652C9" w:rsidP="00E84FB2">
            <w:pPr>
              <w:snapToGrid w:val="0"/>
              <w:spacing w:line="320" w:lineRule="exact"/>
              <w:jc w:val="center"/>
              <w:rPr>
                <w:rFonts w:ascii="Times New Roman" w:eastAsia="標楷體" w:hAnsi="Times New Roman"/>
                <w:sz w:val="28"/>
                <w:szCs w:val="28"/>
              </w:rPr>
            </w:pPr>
          </w:p>
        </w:tc>
        <w:tc>
          <w:tcPr>
            <w:tcW w:w="1609" w:type="dxa"/>
          </w:tcPr>
          <w:p w:rsidR="000652C9" w:rsidRPr="000E3DA5" w:rsidRDefault="000652C9" w:rsidP="00E84FB2">
            <w:pPr>
              <w:spacing w:line="320" w:lineRule="exact"/>
              <w:ind w:leftChars="-45" w:left="-108"/>
              <w:jc w:val="center"/>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防檢局</w:t>
            </w:r>
            <w:r w:rsidRPr="000E3DA5">
              <w:rPr>
                <w:rFonts w:ascii="Times New Roman" w:eastAsia="標楷體" w:hAnsi="Times New Roman"/>
                <w:sz w:val="28"/>
                <w:szCs w:val="28"/>
              </w:rPr>
              <w:t>】</w:t>
            </w:r>
          </w:p>
          <w:p w:rsidR="000652C9" w:rsidRPr="000E3DA5" w:rsidRDefault="000652C9" w:rsidP="00E84FB2">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二</w:t>
            </w:r>
            <w:r w:rsidRPr="000E3DA5">
              <w:rPr>
                <w:rFonts w:ascii="Times New Roman" w:eastAsia="標楷體" w:hAnsi="Times New Roman"/>
                <w:sz w:val="28"/>
                <w:szCs w:val="28"/>
              </w:rPr>
              <w:t>)</w:t>
            </w:r>
          </w:p>
          <w:p w:rsidR="000652C9" w:rsidRPr="000E3DA5" w:rsidRDefault="000652C9" w:rsidP="00E84FB2">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災害防救應變體系與應變措施</w:t>
            </w:r>
          </w:p>
        </w:tc>
        <w:tc>
          <w:tcPr>
            <w:tcW w:w="7514" w:type="dxa"/>
            <w:tcBorders>
              <w:top w:val="single" w:sz="4" w:space="0" w:color="auto"/>
              <w:left w:val="single" w:sz="4" w:space="0" w:color="auto"/>
              <w:bottom w:val="single" w:sz="4" w:space="0" w:color="auto"/>
              <w:right w:val="single" w:sz="4" w:space="0" w:color="auto"/>
            </w:tcBorders>
          </w:tcPr>
          <w:p w:rsidR="000652C9" w:rsidRPr="000E3DA5" w:rsidRDefault="000652C9" w:rsidP="00E84FB2">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優點</w:t>
            </w:r>
            <w:r w:rsidRPr="000E3DA5">
              <w:rPr>
                <w:rFonts w:ascii="Times New Roman" w:eastAsia="標楷體" w:hAnsi="Times New Roman"/>
                <w:sz w:val="28"/>
                <w:szCs w:val="28"/>
              </w:rPr>
              <w:t>:</w:t>
            </w:r>
          </w:p>
          <w:p w:rsidR="000652C9" w:rsidRPr="000E3DA5" w:rsidRDefault="000652C9" w:rsidP="00E84FB2">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歷年均辦理動物疫災防災兵棋推演。</w:t>
            </w:r>
          </w:p>
          <w:p w:rsidR="000652C9" w:rsidRPr="000E3DA5" w:rsidRDefault="000652C9" w:rsidP="00E84FB2">
            <w:pPr>
              <w:spacing w:line="360" w:lineRule="exact"/>
              <w:jc w:val="both"/>
              <w:rPr>
                <w:rFonts w:ascii="Times New Roman" w:eastAsia="標楷體" w:hAnsi="Times New Roman"/>
                <w:sz w:val="28"/>
                <w:szCs w:val="28"/>
              </w:rPr>
            </w:pPr>
          </w:p>
          <w:p w:rsidR="000652C9" w:rsidRPr="000E3DA5" w:rsidRDefault="000652C9" w:rsidP="00E84FB2">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缺點</w:t>
            </w:r>
            <w:r w:rsidRPr="000E3DA5">
              <w:rPr>
                <w:rFonts w:ascii="Times New Roman" w:eastAsia="標楷體" w:hAnsi="Times New Roman"/>
                <w:sz w:val="28"/>
                <w:szCs w:val="28"/>
              </w:rPr>
              <w:t>:</w:t>
            </w:r>
          </w:p>
          <w:p w:rsidR="000652C9" w:rsidRPr="000E3DA5" w:rsidRDefault="000652C9" w:rsidP="00E84FB2">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結合災害原因與動物疫災潛勢，改善動物飼養技術與設備之作為仍需強化。</w:t>
            </w:r>
          </w:p>
        </w:tc>
      </w:tr>
      <w:tr w:rsidR="000652C9" w:rsidRPr="000E3DA5" w:rsidTr="000652C9">
        <w:tc>
          <w:tcPr>
            <w:tcW w:w="942" w:type="dxa"/>
            <w:vMerge/>
          </w:tcPr>
          <w:p w:rsidR="000652C9" w:rsidRPr="000E3DA5" w:rsidRDefault="000652C9" w:rsidP="00E84FB2">
            <w:pPr>
              <w:snapToGrid w:val="0"/>
              <w:spacing w:line="320" w:lineRule="exact"/>
              <w:jc w:val="center"/>
              <w:rPr>
                <w:rFonts w:ascii="Times New Roman" w:eastAsia="標楷體" w:hAnsi="Times New Roman"/>
                <w:sz w:val="28"/>
                <w:szCs w:val="28"/>
              </w:rPr>
            </w:pPr>
          </w:p>
        </w:tc>
        <w:tc>
          <w:tcPr>
            <w:tcW w:w="1609" w:type="dxa"/>
          </w:tcPr>
          <w:p w:rsidR="000652C9" w:rsidRPr="000E3DA5" w:rsidRDefault="000652C9" w:rsidP="00E84FB2">
            <w:pPr>
              <w:spacing w:line="320" w:lineRule="exact"/>
              <w:ind w:leftChars="-45" w:left="-108"/>
              <w:jc w:val="center"/>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防檢局</w:t>
            </w:r>
            <w:r w:rsidRPr="000E3DA5">
              <w:rPr>
                <w:rFonts w:ascii="Times New Roman" w:eastAsia="標楷體" w:hAnsi="Times New Roman"/>
                <w:sz w:val="28"/>
                <w:szCs w:val="28"/>
              </w:rPr>
              <w:t>】</w:t>
            </w:r>
          </w:p>
          <w:p w:rsidR="000652C9" w:rsidRPr="000E3DA5" w:rsidRDefault="000652C9" w:rsidP="00E84FB2">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三</w:t>
            </w:r>
            <w:r w:rsidRPr="000E3DA5">
              <w:rPr>
                <w:rFonts w:ascii="Times New Roman" w:eastAsia="標楷體" w:hAnsi="Times New Roman"/>
                <w:sz w:val="28"/>
                <w:szCs w:val="28"/>
              </w:rPr>
              <w:t>)</w:t>
            </w:r>
          </w:p>
          <w:p w:rsidR="000652C9" w:rsidRPr="000E3DA5" w:rsidRDefault="000652C9" w:rsidP="00E84FB2">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災後復建</w:t>
            </w:r>
            <w:r w:rsidRPr="000E3DA5">
              <w:rPr>
                <w:rFonts w:ascii="Times New Roman" w:eastAsia="標楷體" w:hAnsi="Times New Roman"/>
                <w:sz w:val="28"/>
                <w:szCs w:val="28"/>
              </w:rPr>
              <w:lastRenderedPageBreak/>
              <w:t>作業</w:t>
            </w:r>
          </w:p>
        </w:tc>
        <w:tc>
          <w:tcPr>
            <w:tcW w:w="7514" w:type="dxa"/>
            <w:tcBorders>
              <w:top w:val="single" w:sz="4" w:space="0" w:color="auto"/>
              <w:left w:val="single" w:sz="4" w:space="0" w:color="auto"/>
              <w:bottom w:val="single" w:sz="4" w:space="0" w:color="auto"/>
              <w:right w:val="single" w:sz="4" w:space="0" w:color="auto"/>
            </w:tcBorders>
          </w:tcPr>
          <w:p w:rsidR="000652C9" w:rsidRPr="000E3DA5" w:rsidRDefault="000652C9" w:rsidP="00E84FB2">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lastRenderedPageBreak/>
              <w:t>優點</w:t>
            </w:r>
            <w:r w:rsidRPr="000E3DA5">
              <w:rPr>
                <w:rFonts w:ascii="Times New Roman" w:eastAsia="標楷體" w:hAnsi="Times New Roman"/>
                <w:sz w:val="28"/>
                <w:szCs w:val="28"/>
              </w:rPr>
              <w:t>:</w:t>
            </w:r>
          </w:p>
          <w:p w:rsidR="000652C9" w:rsidRPr="000E3DA5" w:rsidRDefault="000652C9" w:rsidP="00E84FB2">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適時添購消毒車輛，為災後復建所必需。</w:t>
            </w:r>
          </w:p>
        </w:tc>
      </w:tr>
      <w:tr w:rsidR="000652C9" w:rsidRPr="000E3DA5" w:rsidTr="000652C9">
        <w:tc>
          <w:tcPr>
            <w:tcW w:w="942" w:type="dxa"/>
            <w:vMerge/>
          </w:tcPr>
          <w:p w:rsidR="000652C9" w:rsidRPr="000E3DA5" w:rsidRDefault="000652C9" w:rsidP="00E84FB2">
            <w:pPr>
              <w:snapToGrid w:val="0"/>
              <w:spacing w:line="320" w:lineRule="exact"/>
              <w:jc w:val="center"/>
              <w:rPr>
                <w:rFonts w:ascii="Times New Roman" w:eastAsia="標楷體" w:hAnsi="Times New Roman"/>
                <w:sz w:val="28"/>
                <w:szCs w:val="28"/>
              </w:rPr>
            </w:pPr>
          </w:p>
        </w:tc>
        <w:tc>
          <w:tcPr>
            <w:tcW w:w="1609" w:type="dxa"/>
          </w:tcPr>
          <w:p w:rsidR="000652C9" w:rsidRPr="000E3DA5" w:rsidRDefault="000652C9" w:rsidP="00E84FB2">
            <w:pPr>
              <w:spacing w:line="320" w:lineRule="exact"/>
              <w:ind w:leftChars="-45" w:left="-108"/>
              <w:jc w:val="center"/>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防檢局</w:t>
            </w:r>
            <w:r w:rsidRPr="000E3DA5">
              <w:rPr>
                <w:rFonts w:ascii="Times New Roman" w:eastAsia="標楷體" w:hAnsi="Times New Roman"/>
                <w:sz w:val="28"/>
                <w:szCs w:val="28"/>
              </w:rPr>
              <w:t>】</w:t>
            </w:r>
          </w:p>
          <w:p w:rsidR="000652C9" w:rsidRPr="000E3DA5" w:rsidRDefault="000652C9" w:rsidP="00E84FB2">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四</w:t>
            </w:r>
            <w:r w:rsidRPr="000E3DA5">
              <w:rPr>
                <w:rFonts w:ascii="Times New Roman" w:eastAsia="標楷體" w:hAnsi="Times New Roman"/>
                <w:sz w:val="28"/>
                <w:szCs w:val="28"/>
              </w:rPr>
              <w:t>)</w:t>
            </w:r>
          </w:p>
          <w:p w:rsidR="000652C9" w:rsidRPr="000E3DA5" w:rsidRDefault="000652C9" w:rsidP="00E84FB2">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教育宣導</w:t>
            </w:r>
          </w:p>
        </w:tc>
        <w:tc>
          <w:tcPr>
            <w:tcW w:w="7514" w:type="dxa"/>
            <w:tcBorders>
              <w:top w:val="single" w:sz="4" w:space="0" w:color="auto"/>
              <w:left w:val="single" w:sz="4" w:space="0" w:color="auto"/>
              <w:bottom w:val="single" w:sz="4" w:space="0" w:color="auto"/>
              <w:right w:val="single" w:sz="4" w:space="0" w:color="auto"/>
            </w:tcBorders>
          </w:tcPr>
          <w:p w:rsidR="000652C9" w:rsidRPr="000E3DA5" w:rsidRDefault="000652C9" w:rsidP="00E84FB2">
            <w:pPr>
              <w:spacing w:line="360" w:lineRule="exact"/>
              <w:rPr>
                <w:rFonts w:ascii="Times New Roman" w:eastAsia="標楷體" w:hAnsi="Times New Roman"/>
                <w:sz w:val="28"/>
                <w:szCs w:val="28"/>
              </w:rPr>
            </w:pPr>
            <w:r w:rsidRPr="000E3DA5">
              <w:rPr>
                <w:rFonts w:ascii="Times New Roman" w:eastAsia="標楷體" w:hAnsi="Times New Roman"/>
                <w:sz w:val="28"/>
                <w:szCs w:val="28"/>
              </w:rPr>
              <w:t>優點</w:t>
            </w:r>
            <w:r w:rsidRPr="000E3DA5">
              <w:rPr>
                <w:rFonts w:ascii="Times New Roman" w:eastAsia="標楷體" w:hAnsi="Times New Roman"/>
                <w:sz w:val="28"/>
                <w:szCs w:val="28"/>
              </w:rPr>
              <w:t>:</w:t>
            </w:r>
          </w:p>
          <w:p w:rsidR="000652C9" w:rsidRPr="000E3DA5" w:rsidRDefault="000652C9" w:rsidP="00C80D62">
            <w:pPr>
              <w:pStyle w:val="a3"/>
              <w:widowControl w:val="0"/>
              <w:numPr>
                <w:ilvl w:val="0"/>
                <w:numId w:val="136"/>
              </w:numPr>
              <w:spacing w:line="360" w:lineRule="exact"/>
              <w:ind w:leftChars="0" w:left="420" w:hangingChars="150" w:hanging="420"/>
              <w:jc w:val="both"/>
              <w:rPr>
                <w:rFonts w:eastAsia="標楷體"/>
                <w:sz w:val="28"/>
                <w:szCs w:val="28"/>
                <w:lang w:eastAsia="zh-TW"/>
              </w:rPr>
            </w:pPr>
            <w:r w:rsidRPr="000E3DA5">
              <w:rPr>
                <w:rFonts w:eastAsia="標楷體"/>
                <w:sz w:val="28"/>
                <w:szCs w:val="28"/>
                <w:lang w:eastAsia="zh-TW"/>
              </w:rPr>
              <w:t>廣邀農戶參與講習，宣導自衛防疫工作。</w:t>
            </w:r>
          </w:p>
          <w:p w:rsidR="000652C9" w:rsidRPr="000E3DA5" w:rsidRDefault="000652C9" w:rsidP="00C80D62">
            <w:pPr>
              <w:pStyle w:val="a3"/>
              <w:widowControl w:val="0"/>
              <w:numPr>
                <w:ilvl w:val="0"/>
                <w:numId w:val="136"/>
              </w:numPr>
              <w:spacing w:line="360" w:lineRule="exact"/>
              <w:ind w:leftChars="0" w:left="420" w:hangingChars="150" w:hanging="420"/>
              <w:jc w:val="both"/>
              <w:rPr>
                <w:rFonts w:eastAsia="標楷體"/>
                <w:sz w:val="28"/>
                <w:szCs w:val="28"/>
                <w:lang w:eastAsia="zh-TW"/>
              </w:rPr>
            </w:pPr>
            <w:r w:rsidRPr="000E3DA5">
              <w:rPr>
                <w:rFonts w:eastAsia="標楷體"/>
                <w:sz w:val="28"/>
                <w:szCs w:val="28"/>
                <w:lang w:eastAsia="zh-TW"/>
              </w:rPr>
              <w:t>辦理動物疫災兵棋推演，邀請社會人士參與組訓，強化民眾防疫動員之能量。</w:t>
            </w:r>
          </w:p>
        </w:tc>
      </w:tr>
      <w:tr w:rsidR="000652C9" w:rsidRPr="000E3DA5" w:rsidTr="000652C9">
        <w:tc>
          <w:tcPr>
            <w:tcW w:w="942" w:type="dxa"/>
            <w:vMerge w:val="restart"/>
          </w:tcPr>
          <w:p w:rsidR="000652C9" w:rsidRPr="000E3DA5" w:rsidRDefault="000652C9" w:rsidP="00E84FB2">
            <w:pPr>
              <w:snapToGrid w:val="0"/>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二、植物疫災</w:t>
            </w:r>
          </w:p>
        </w:tc>
        <w:tc>
          <w:tcPr>
            <w:tcW w:w="1609" w:type="dxa"/>
          </w:tcPr>
          <w:p w:rsidR="000652C9" w:rsidRPr="000E3DA5" w:rsidRDefault="000652C9" w:rsidP="00E84FB2">
            <w:pPr>
              <w:spacing w:line="320" w:lineRule="exact"/>
              <w:ind w:leftChars="-45" w:left="-108"/>
              <w:jc w:val="center"/>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防檢局</w:t>
            </w:r>
            <w:r w:rsidRPr="000E3DA5">
              <w:rPr>
                <w:rFonts w:ascii="Times New Roman" w:eastAsia="標楷體" w:hAnsi="Times New Roman"/>
                <w:sz w:val="28"/>
                <w:szCs w:val="28"/>
              </w:rPr>
              <w:t>】</w:t>
            </w:r>
          </w:p>
          <w:p w:rsidR="000652C9" w:rsidRPr="000E3DA5" w:rsidRDefault="000652C9" w:rsidP="00E84FB2">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一</w:t>
            </w:r>
            <w:r w:rsidRPr="000E3DA5">
              <w:rPr>
                <w:rFonts w:ascii="Times New Roman" w:eastAsia="標楷體" w:hAnsi="Times New Roman"/>
                <w:sz w:val="28"/>
                <w:szCs w:val="28"/>
              </w:rPr>
              <w:t>)</w:t>
            </w:r>
          </w:p>
          <w:p w:rsidR="000652C9" w:rsidRPr="000E3DA5" w:rsidRDefault="000652C9" w:rsidP="00E84FB2">
            <w:pPr>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防救災物資整備</w:t>
            </w:r>
          </w:p>
        </w:tc>
        <w:tc>
          <w:tcPr>
            <w:tcW w:w="7514" w:type="dxa"/>
            <w:tcBorders>
              <w:top w:val="single" w:sz="4" w:space="0" w:color="auto"/>
              <w:left w:val="single" w:sz="4" w:space="0" w:color="auto"/>
              <w:bottom w:val="single" w:sz="4" w:space="0" w:color="auto"/>
              <w:right w:val="single" w:sz="4" w:space="0" w:color="auto"/>
            </w:tcBorders>
          </w:tcPr>
          <w:p w:rsidR="000652C9" w:rsidRPr="000E3DA5" w:rsidRDefault="000652C9" w:rsidP="00E84FB2">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建議依轄區重要作物之特定疫病蟲害種類建立防治作業流程。</w:t>
            </w:r>
          </w:p>
        </w:tc>
      </w:tr>
      <w:tr w:rsidR="000652C9" w:rsidRPr="000E3DA5" w:rsidTr="000652C9">
        <w:tc>
          <w:tcPr>
            <w:tcW w:w="942" w:type="dxa"/>
            <w:vMerge/>
          </w:tcPr>
          <w:p w:rsidR="000652C9" w:rsidRPr="000E3DA5" w:rsidRDefault="000652C9" w:rsidP="00E84FB2">
            <w:pPr>
              <w:snapToGrid w:val="0"/>
              <w:spacing w:line="320" w:lineRule="exact"/>
              <w:jc w:val="center"/>
              <w:rPr>
                <w:rFonts w:ascii="Times New Roman" w:eastAsia="標楷體" w:hAnsi="Times New Roman"/>
                <w:sz w:val="28"/>
                <w:szCs w:val="28"/>
              </w:rPr>
            </w:pPr>
          </w:p>
        </w:tc>
        <w:tc>
          <w:tcPr>
            <w:tcW w:w="1609" w:type="dxa"/>
          </w:tcPr>
          <w:p w:rsidR="000652C9" w:rsidRPr="000E3DA5" w:rsidRDefault="000652C9" w:rsidP="00E84FB2">
            <w:pPr>
              <w:spacing w:line="320" w:lineRule="exact"/>
              <w:ind w:leftChars="-45" w:left="-108"/>
              <w:jc w:val="center"/>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防檢局</w:t>
            </w:r>
            <w:r w:rsidRPr="000E3DA5">
              <w:rPr>
                <w:rFonts w:ascii="Times New Roman" w:eastAsia="標楷體" w:hAnsi="Times New Roman"/>
                <w:sz w:val="28"/>
                <w:szCs w:val="28"/>
              </w:rPr>
              <w:t>】</w:t>
            </w:r>
          </w:p>
          <w:p w:rsidR="000652C9" w:rsidRPr="000E3DA5" w:rsidRDefault="000652C9" w:rsidP="00E84FB2">
            <w:pPr>
              <w:snapToGrid w:val="0"/>
              <w:spacing w:line="320" w:lineRule="exact"/>
              <w:ind w:leftChars="-45" w:left="-108"/>
              <w:jc w:val="both"/>
              <w:rPr>
                <w:rFonts w:ascii="Times New Roman" w:eastAsia="標楷體" w:hAnsi="Times New Roman"/>
                <w:sz w:val="28"/>
                <w:szCs w:val="28"/>
              </w:rPr>
            </w:pP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二</w:t>
            </w:r>
            <w:r w:rsidRPr="000E3DA5">
              <w:rPr>
                <w:rFonts w:ascii="Times New Roman" w:eastAsia="標楷體" w:hAnsi="Times New Roman"/>
                <w:sz w:val="28"/>
                <w:szCs w:val="28"/>
              </w:rPr>
              <w:t>)</w:t>
            </w:r>
          </w:p>
          <w:p w:rsidR="000652C9" w:rsidRPr="000E3DA5" w:rsidRDefault="000652C9" w:rsidP="00E84FB2">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教育宣導</w:t>
            </w:r>
          </w:p>
        </w:tc>
        <w:tc>
          <w:tcPr>
            <w:tcW w:w="7514" w:type="dxa"/>
            <w:tcBorders>
              <w:top w:val="single" w:sz="4" w:space="0" w:color="auto"/>
              <w:left w:val="single" w:sz="4" w:space="0" w:color="auto"/>
              <w:bottom w:val="single" w:sz="4" w:space="0" w:color="auto"/>
              <w:right w:val="single" w:sz="4" w:space="0" w:color="auto"/>
            </w:tcBorders>
          </w:tcPr>
          <w:p w:rsidR="000652C9" w:rsidRPr="000E3DA5" w:rsidRDefault="000652C9" w:rsidP="00E84FB2">
            <w:pPr>
              <w:widowControl/>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建議事先規劃年度辦理植物防疫教育訓練活動，以利業務之推動。</w:t>
            </w:r>
          </w:p>
        </w:tc>
      </w:tr>
      <w:tr w:rsidR="000652C9" w:rsidRPr="000E3DA5" w:rsidTr="000652C9">
        <w:tc>
          <w:tcPr>
            <w:tcW w:w="942" w:type="dxa"/>
          </w:tcPr>
          <w:p w:rsidR="000652C9" w:rsidRPr="000E3DA5" w:rsidRDefault="000652C9" w:rsidP="00E84FB2">
            <w:pPr>
              <w:snapToGrid w:val="0"/>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四、動、植物疫災其他事項</w:t>
            </w:r>
          </w:p>
        </w:tc>
        <w:tc>
          <w:tcPr>
            <w:tcW w:w="1609" w:type="dxa"/>
          </w:tcPr>
          <w:p w:rsidR="000652C9" w:rsidRPr="000E3DA5" w:rsidRDefault="000652C9" w:rsidP="00E84FB2">
            <w:pPr>
              <w:spacing w:line="320" w:lineRule="exact"/>
              <w:ind w:leftChars="-45" w:left="-108"/>
              <w:jc w:val="center"/>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防檢局</w:t>
            </w:r>
            <w:r w:rsidRPr="000E3DA5">
              <w:rPr>
                <w:rFonts w:ascii="Times New Roman" w:eastAsia="標楷體" w:hAnsi="Times New Roman"/>
                <w:sz w:val="28"/>
                <w:szCs w:val="28"/>
              </w:rPr>
              <w:t>】</w:t>
            </w:r>
          </w:p>
          <w:p w:rsidR="000652C9" w:rsidRPr="000E3DA5" w:rsidRDefault="000652C9" w:rsidP="00E84FB2">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其他事項規劃</w:t>
            </w:r>
          </w:p>
        </w:tc>
        <w:tc>
          <w:tcPr>
            <w:tcW w:w="7514" w:type="dxa"/>
            <w:tcBorders>
              <w:top w:val="single" w:sz="4" w:space="0" w:color="auto"/>
              <w:left w:val="single" w:sz="4" w:space="0" w:color="auto"/>
              <w:bottom w:val="single" w:sz="4" w:space="0" w:color="auto"/>
              <w:right w:val="single" w:sz="4" w:space="0" w:color="auto"/>
            </w:tcBorders>
          </w:tcPr>
          <w:p w:rsidR="000652C9" w:rsidRPr="000E3DA5" w:rsidRDefault="000652C9" w:rsidP="00E84FB2">
            <w:pPr>
              <w:widowControl/>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未來植物監測工作將採取農情調查員運作模式，但目前仍在規劃階段，俟實際執行後，再予列入本項。</w:t>
            </w:r>
          </w:p>
        </w:tc>
      </w:tr>
    </w:tbl>
    <w:p w:rsidR="00B748E1" w:rsidRPr="000E3DA5" w:rsidRDefault="00B748E1" w:rsidP="00E301F4">
      <w:pPr>
        <w:rPr>
          <w:rFonts w:ascii="Times New Roman" w:eastAsia="標楷體" w:hAnsi="Times New Roman"/>
          <w:sz w:val="32"/>
          <w:szCs w:val="32"/>
        </w:rPr>
      </w:pPr>
    </w:p>
    <w:p w:rsidR="00E301F4" w:rsidRPr="000E3DA5" w:rsidRDefault="00E301F4" w:rsidP="00E301F4">
      <w:pPr>
        <w:spacing w:line="500" w:lineRule="exact"/>
        <w:jc w:val="center"/>
        <w:rPr>
          <w:rFonts w:ascii="Times New Roman" w:eastAsia="標楷體" w:hAnsi="Times New Roman"/>
          <w:b/>
          <w:sz w:val="32"/>
          <w:szCs w:val="32"/>
        </w:rPr>
      </w:pPr>
    </w:p>
    <w:p w:rsidR="00E301F4" w:rsidRPr="000E3DA5" w:rsidRDefault="00E301F4" w:rsidP="00E301F4">
      <w:pPr>
        <w:rPr>
          <w:rFonts w:ascii="Times New Roman" w:eastAsia="標楷體" w:hAnsi="Times New Roman"/>
          <w:b/>
          <w:sz w:val="32"/>
          <w:szCs w:val="32"/>
        </w:rPr>
      </w:pPr>
      <w:r w:rsidRPr="000E3DA5">
        <w:rPr>
          <w:rFonts w:ascii="Times New Roman" w:eastAsia="標楷體" w:hAnsi="Times New Roman"/>
          <w:b/>
          <w:kern w:val="0"/>
          <w:sz w:val="32"/>
          <w:szCs w:val="32"/>
        </w:rPr>
        <w:br w:type="page"/>
      </w:r>
    </w:p>
    <w:p w:rsidR="00E301F4" w:rsidRPr="000E3DA5" w:rsidRDefault="00E301F4" w:rsidP="00E301F4">
      <w:pPr>
        <w:rPr>
          <w:rFonts w:ascii="Times New Roman" w:eastAsia="標楷體" w:hAnsi="Times New Roman"/>
          <w:sz w:val="32"/>
          <w:szCs w:val="32"/>
        </w:rPr>
      </w:pPr>
      <w:r w:rsidRPr="000E3DA5">
        <w:rPr>
          <w:rFonts w:ascii="Times New Roman" w:eastAsia="標楷體" w:hAnsi="Times New Roman"/>
          <w:sz w:val="32"/>
          <w:szCs w:val="32"/>
        </w:rPr>
        <w:lastRenderedPageBreak/>
        <w:t>機關別：臺東縣政府</w:t>
      </w:r>
    </w:p>
    <w:tbl>
      <w:tblPr>
        <w:tblStyle w:val="1fa"/>
        <w:tblW w:w="10065" w:type="dxa"/>
        <w:tblInd w:w="-5" w:type="dxa"/>
        <w:tblLook w:val="04A0" w:firstRow="1" w:lastRow="0" w:firstColumn="1" w:lastColumn="0" w:noHBand="0" w:noVBand="1"/>
      </w:tblPr>
      <w:tblGrid>
        <w:gridCol w:w="942"/>
        <w:gridCol w:w="1609"/>
        <w:gridCol w:w="7514"/>
      </w:tblGrid>
      <w:tr w:rsidR="000652C9" w:rsidRPr="000E3DA5" w:rsidTr="000652C9">
        <w:trPr>
          <w:tblHeader/>
        </w:trPr>
        <w:tc>
          <w:tcPr>
            <w:tcW w:w="942" w:type="dxa"/>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B748E1">
            <w:pPr>
              <w:widowControl/>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項目</w:t>
            </w:r>
          </w:p>
        </w:tc>
        <w:tc>
          <w:tcPr>
            <w:tcW w:w="1609" w:type="dxa"/>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B748E1">
            <w:pPr>
              <w:widowControl/>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評核重點項目</w:t>
            </w:r>
          </w:p>
        </w:tc>
        <w:tc>
          <w:tcPr>
            <w:tcW w:w="7514" w:type="dxa"/>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B748E1">
            <w:pPr>
              <w:widowControl/>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訪評所見及優缺點</w:t>
            </w:r>
          </w:p>
        </w:tc>
      </w:tr>
      <w:tr w:rsidR="000652C9" w:rsidRPr="000E3DA5" w:rsidTr="000652C9">
        <w:tc>
          <w:tcPr>
            <w:tcW w:w="942"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0652C9" w:rsidRPr="000E3DA5" w:rsidRDefault="000652C9" w:rsidP="00E84FB2">
            <w:pPr>
              <w:widowControl/>
              <w:spacing w:line="320" w:lineRule="exact"/>
              <w:ind w:left="57" w:right="57"/>
              <w:rPr>
                <w:rFonts w:ascii="Times New Roman" w:eastAsia="標楷體" w:hAnsi="Times New Roman"/>
                <w:sz w:val="28"/>
                <w:szCs w:val="28"/>
              </w:rPr>
            </w:pPr>
            <w:r w:rsidRPr="000E3DA5">
              <w:rPr>
                <w:rFonts w:ascii="Times New Roman" w:eastAsia="標楷體" w:hAnsi="Times New Roman"/>
                <w:sz w:val="28"/>
                <w:szCs w:val="28"/>
              </w:rPr>
              <w:t>一、寒害</w:t>
            </w:r>
          </w:p>
        </w:tc>
        <w:tc>
          <w:tcPr>
            <w:tcW w:w="1609" w:type="dxa"/>
            <w:tcBorders>
              <w:top w:val="single" w:sz="4" w:space="0" w:color="auto"/>
              <w:left w:val="single" w:sz="4" w:space="0" w:color="auto"/>
              <w:bottom w:val="single" w:sz="4" w:space="0" w:color="auto"/>
              <w:right w:val="single" w:sz="4" w:space="0" w:color="auto"/>
            </w:tcBorders>
            <w:hideMark/>
          </w:tcPr>
          <w:p w:rsidR="000652C9" w:rsidRPr="000E3DA5" w:rsidRDefault="000652C9" w:rsidP="00E84FB2">
            <w:pPr>
              <w:widowControl/>
              <w:spacing w:line="320" w:lineRule="exact"/>
              <w:ind w:leftChars="-45" w:left="-108"/>
              <w:jc w:val="both"/>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農糧署</w:t>
            </w:r>
            <w:r w:rsidRPr="000E3DA5">
              <w:rPr>
                <w:rFonts w:ascii="Times New Roman" w:eastAsia="標楷體" w:hAnsi="Times New Roman"/>
                <w:sz w:val="28"/>
                <w:szCs w:val="28"/>
              </w:rPr>
              <w:t>】（一）</w:t>
            </w:r>
          </w:p>
          <w:p w:rsidR="000652C9" w:rsidRPr="000E3DA5" w:rsidRDefault="000652C9" w:rsidP="00E84FB2">
            <w:pPr>
              <w:widowControl/>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建立完善之災害應變體制</w:t>
            </w:r>
          </w:p>
        </w:tc>
        <w:tc>
          <w:tcPr>
            <w:tcW w:w="7514" w:type="dxa"/>
            <w:tcBorders>
              <w:top w:val="single" w:sz="4" w:space="0" w:color="auto"/>
              <w:left w:val="single" w:sz="4" w:space="0" w:color="auto"/>
              <w:bottom w:val="single" w:sz="4" w:space="0" w:color="auto"/>
              <w:right w:val="single" w:sz="4" w:space="0" w:color="auto"/>
            </w:tcBorders>
          </w:tcPr>
          <w:p w:rsidR="000652C9" w:rsidRPr="000E3DA5" w:rsidRDefault="000652C9" w:rsidP="00E84FB2">
            <w:pPr>
              <w:pStyle w:val="1f9"/>
              <w:rPr>
                <w:rFonts w:ascii="Times New Roman" w:hAnsi="Times New Roman" w:cs="Times New Roman"/>
              </w:rPr>
            </w:pPr>
            <w:r w:rsidRPr="000E3DA5">
              <w:rPr>
                <w:rFonts w:ascii="Times New Roman" w:hAnsi="Times New Roman" w:cs="Times New Roman"/>
              </w:rPr>
              <w:t>已納入該縣災害防救計畫。</w:t>
            </w:r>
          </w:p>
        </w:tc>
      </w:tr>
      <w:tr w:rsidR="000652C9" w:rsidRPr="000E3DA5" w:rsidTr="000652C9">
        <w:tc>
          <w:tcPr>
            <w:tcW w:w="0" w:type="auto"/>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E84FB2">
            <w:pPr>
              <w:spacing w:line="320" w:lineRule="exact"/>
              <w:rPr>
                <w:rFonts w:ascii="Times New Roman" w:eastAsia="標楷體" w:hAnsi="Times New Roman"/>
                <w:sz w:val="28"/>
                <w:szCs w:val="28"/>
              </w:rPr>
            </w:pPr>
          </w:p>
        </w:tc>
        <w:tc>
          <w:tcPr>
            <w:tcW w:w="1609" w:type="dxa"/>
            <w:tcBorders>
              <w:top w:val="single" w:sz="4" w:space="0" w:color="auto"/>
              <w:left w:val="single" w:sz="4" w:space="0" w:color="auto"/>
              <w:bottom w:val="single" w:sz="4" w:space="0" w:color="auto"/>
              <w:right w:val="single" w:sz="4" w:space="0" w:color="auto"/>
            </w:tcBorders>
            <w:hideMark/>
          </w:tcPr>
          <w:p w:rsidR="000652C9" w:rsidRPr="000E3DA5" w:rsidRDefault="000652C9" w:rsidP="00E84FB2">
            <w:pPr>
              <w:widowControl/>
              <w:spacing w:line="320" w:lineRule="exact"/>
              <w:ind w:leftChars="-45" w:left="-108"/>
              <w:jc w:val="both"/>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農糧署</w:t>
            </w:r>
            <w:r w:rsidRPr="000E3DA5">
              <w:rPr>
                <w:rFonts w:ascii="Times New Roman" w:eastAsia="標楷體" w:hAnsi="Times New Roman"/>
                <w:sz w:val="28"/>
                <w:szCs w:val="28"/>
              </w:rPr>
              <w:t>】（二）</w:t>
            </w:r>
          </w:p>
          <w:p w:rsidR="000652C9" w:rsidRPr="000E3DA5" w:rsidRDefault="000652C9" w:rsidP="00E84FB2">
            <w:pPr>
              <w:widowControl/>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緊急通報機制</w:t>
            </w:r>
          </w:p>
        </w:tc>
        <w:tc>
          <w:tcPr>
            <w:tcW w:w="7514" w:type="dxa"/>
            <w:tcBorders>
              <w:top w:val="single" w:sz="4" w:space="0" w:color="auto"/>
              <w:left w:val="single" w:sz="4" w:space="0" w:color="auto"/>
              <w:bottom w:val="single" w:sz="4" w:space="0" w:color="auto"/>
              <w:right w:val="single" w:sz="4" w:space="0" w:color="auto"/>
            </w:tcBorders>
          </w:tcPr>
          <w:p w:rsidR="000652C9" w:rsidRPr="000E3DA5" w:rsidRDefault="000652C9" w:rsidP="00E84FB2">
            <w:pPr>
              <w:pStyle w:val="1f9"/>
              <w:rPr>
                <w:rFonts w:ascii="Times New Roman" w:hAnsi="Times New Roman" w:cs="Times New Roman"/>
              </w:rPr>
            </w:pPr>
            <w:r w:rsidRPr="000E3DA5">
              <w:rPr>
                <w:rFonts w:ascii="Times New Roman" w:hAnsi="Times New Roman" w:cs="Times New Roman"/>
              </w:rPr>
              <w:t>已建置農業損失及人命傷亡之緊急通報聯繫名冊。並定期更新。</w:t>
            </w:r>
          </w:p>
        </w:tc>
      </w:tr>
      <w:tr w:rsidR="000652C9" w:rsidRPr="000E3DA5" w:rsidTr="000652C9">
        <w:tc>
          <w:tcPr>
            <w:tcW w:w="0" w:type="auto"/>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E84FB2">
            <w:pPr>
              <w:spacing w:line="320" w:lineRule="exact"/>
              <w:rPr>
                <w:rFonts w:ascii="Times New Roman" w:eastAsia="標楷體" w:hAnsi="Times New Roman"/>
                <w:sz w:val="28"/>
                <w:szCs w:val="28"/>
              </w:rPr>
            </w:pPr>
          </w:p>
        </w:tc>
        <w:tc>
          <w:tcPr>
            <w:tcW w:w="1609" w:type="dxa"/>
            <w:tcBorders>
              <w:top w:val="single" w:sz="4" w:space="0" w:color="auto"/>
              <w:left w:val="single" w:sz="4" w:space="0" w:color="auto"/>
              <w:bottom w:val="single" w:sz="4" w:space="0" w:color="auto"/>
              <w:right w:val="single" w:sz="4" w:space="0" w:color="auto"/>
            </w:tcBorders>
            <w:hideMark/>
          </w:tcPr>
          <w:p w:rsidR="000652C9" w:rsidRPr="000E3DA5" w:rsidRDefault="000652C9" w:rsidP="00E84FB2">
            <w:pPr>
              <w:widowControl/>
              <w:spacing w:line="320" w:lineRule="exact"/>
              <w:ind w:leftChars="-45" w:left="-108"/>
              <w:jc w:val="both"/>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農糧署</w:t>
            </w:r>
            <w:r w:rsidRPr="000E3DA5">
              <w:rPr>
                <w:rFonts w:ascii="Times New Roman" w:eastAsia="標楷體" w:hAnsi="Times New Roman"/>
                <w:sz w:val="28"/>
                <w:szCs w:val="28"/>
              </w:rPr>
              <w:t>】（三）</w:t>
            </w:r>
          </w:p>
          <w:p w:rsidR="000652C9" w:rsidRPr="000E3DA5" w:rsidRDefault="000652C9" w:rsidP="00E84FB2">
            <w:pPr>
              <w:widowControl/>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寒害潛勢區域之掌握</w:t>
            </w:r>
          </w:p>
        </w:tc>
        <w:tc>
          <w:tcPr>
            <w:tcW w:w="7514" w:type="dxa"/>
            <w:tcBorders>
              <w:top w:val="single" w:sz="4" w:space="0" w:color="auto"/>
              <w:left w:val="single" w:sz="4" w:space="0" w:color="auto"/>
              <w:bottom w:val="single" w:sz="4" w:space="0" w:color="auto"/>
              <w:right w:val="single" w:sz="4" w:space="0" w:color="auto"/>
            </w:tcBorders>
          </w:tcPr>
          <w:p w:rsidR="000652C9" w:rsidRPr="000E3DA5" w:rsidRDefault="000652C9" w:rsidP="00E84FB2">
            <w:pPr>
              <w:pStyle w:val="1f9"/>
              <w:rPr>
                <w:rFonts w:ascii="Times New Roman" w:hAnsi="Times New Roman" w:cs="Times New Roman"/>
              </w:rPr>
            </w:pPr>
            <w:r w:rsidRPr="000E3DA5">
              <w:rPr>
                <w:rFonts w:ascii="Times New Roman" w:hAnsi="Times New Roman" w:cs="Times New Roman"/>
              </w:rPr>
              <w:t>已辦理寒害農損資訊蒐集，並據以分析易受災地區之寒害潛勢。</w:t>
            </w:r>
          </w:p>
        </w:tc>
      </w:tr>
      <w:tr w:rsidR="000652C9" w:rsidRPr="000E3DA5" w:rsidTr="000652C9">
        <w:tc>
          <w:tcPr>
            <w:tcW w:w="0" w:type="auto"/>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E84FB2">
            <w:pPr>
              <w:spacing w:line="320" w:lineRule="exact"/>
              <w:rPr>
                <w:rFonts w:ascii="Times New Roman" w:eastAsia="標楷體" w:hAnsi="Times New Roman"/>
                <w:sz w:val="28"/>
                <w:szCs w:val="28"/>
              </w:rPr>
            </w:pPr>
          </w:p>
        </w:tc>
        <w:tc>
          <w:tcPr>
            <w:tcW w:w="1609" w:type="dxa"/>
            <w:tcBorders>
              <w:top w:val="single" w:sz="4" w:space="0" w:color="auto"/>
              <w:left w:val="single" w:sz="4" w:space="0" w:color="auto"/>
              <w:bottom w:val="single" w:sz="4" w:space="0" w:color="auto"/>
              <w:right w:val="single" w:sz="4" w:space="0" w:color="auto"/>
            </w:tcBorders>
            <w:hideMark/>
          </w:tcPr>
          <w:p w:rsidR="000652C9" w:rsidRPr="000E3DA5" w:rsidRDefault="000652C9" w:rsidP="00E84FB2">
            <w:pPr>
              <w:widowControl/>
              <w:spacing w:line="320" w:lineRule="exact"/>
              <w:ind w:leftChars="-45" w:left="-108"/>
              <w:jc w:val="both"/>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農糧署</w:t>
            </w:r>
            <w:r w:rsidRPr="000E3DA5">
              <w:rPr>
                <w:rFonts w:ascii="Times New Roman" w:eastAsia="標楷體" w:hAnsi="Times New Roman"/>
                <w:sz w:val="28"/>
                <w:szCs w:val="28"/>
              </w:rPr>
              <w:t>】（四）</w:t>
            </w:r>
          </w:p>
          <w:p w:rsidR="000652C9" w:rsidRPr="000E3DA5" w:rsidRDefault="000652C9" w:rsidP="00E84FB2">
            <w:pPr>
              <w:widowControl/>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災害預警機制</w:t>
            </w:r>
          </w:p>
        </w:tc>
        <w:tc>
          <w:tcPr>
            <w:tcW w:w="7514" w:type="dxa"/>
            <w:tcBorders>
              <w:top w:val="single" w:sz="4" w:space="0" w:color="auto"/>
              <w:left w:val="single" w:sz="4" w:space="0" w:color="auto"/>
              <w:bottom w:val="single" w:sz="4" w:space="0" w:color="auto"/>
              <w:right w:val="single" w:sz="4" w:space="0" w:color="auto"/>
            </w:tcBorders>
          </w:tcPr>
          <w:p w:rsidR="000652C9" w:rsidRPr="000E3DA5" w:rsidRDefault="000652C9" w:rsidP="00E84FB2">
            <w:pPr>
              <w:pStyle w:val="1f9"/>
              <w:rPr>
                <w:rFonts w:ascii="Times New Roman" w:hAnsi="Times New Roman" w:cs="Times New Roman"/>
              </w:rPr>
            </w:pPr>
            <w:r w:rsidRPr="000E3DA5">
              <w:rPr>
                <w:rFonts w:ascii="Times New Roman" w:hAnsi="Times New Roman" w:cs="Times New Roman"/>
              </w:rPr>
              <w:t>有建立災損作業流程及寒害警戒值。</w:t>
            </w:r>
          </w:p>
        </w:tc>
      </w:tr>
      <w:tr w:rsidR="000652C9" w:rsidRPr="000E3DA5" w:rsidTr="000652C9">
        <w:tc>
          <w:tcPr>
            <w:tcW w:w="0" w:type="auto"/>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E84FB2">
            <w:pPr>
              <w:spacing w:line="320" w:lineRule="exact"/>
              <w:rPr>
                <w:rFonts w:ascii="Times New Roman" w:eastAsia="標楷體" w:hAnsi="Times New Roman"/>
                <w:sz w:val="28"/>
                <w:szCs w:val="28"/>
              </w:rPr>
            </w:pPr>
          </w:p>
        </w:tc>
        <w:tc>
          <w:tcPr>
            <w:tcW w:w="1609" w:type="dxa"/>
            <w:tcBorders>
              <w:top w:val="single" w:sz="4" w:space="0" w:color="auto"/>
              <w:left w:val="single" w:sz="4" w:space="0" w:color="auto"/>
              <w:bottom w:val="single" w:sz="4" w:space="0" w:color="auto"/>
              <w:right w:val="single" w:sz="4" w:space="0" w:color="auto"/>
            </w:tcBorders>
            <w:hideMark/>
          </w:tcPr>
          <w:p w:rsidR="000652C9" w:rsidRPr="000E3DA5" w:rsidRDefault="000652C9" w:rsidP="00E84FB2">
            <w:pPr>
              <w:widowControl/>
              <w:spacing w:line="320" w:lineRule="exact"/>
              <w:ind w:leftChars="-45" w:left="-108"/>
              <w:jc w:val="both"/>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農糧署</w:t>
            </w:r>
            <w:r w:rsidRPr="000E3DA5">
              <w:rPr>
                <w:rFonts w:ascii="Times New Roman" w:eastAsia="標楷體" w:hAnsi="Times New Roman"/>
                <w:sz w:val="28"/>
                <w:szCs w:val="28"/>
              </w:rPr>
              <w:t>】（五）</w:t>
            </w:r>
          </w:p>
          <w:p w:rsidR="000652C9" w:rsidRPr="000E3DA5" w:rsidRDefault="000652C9" w:rsidP="00E84FB2">
            <w:pPr>
              <w:widowControl/>
              <w:spacing w:line="320" w:lineRule="exact"/>
              <w:ind w:left="-6" w:firstLine="6"/>
              <w:jc w:val="both"/>
              <w:rPr>
                <w:rFonts w:ascii="Times New Roman" w:eastAsia="標楷體" w:hAnsi="Times New Roman"/>
                <w:sz w:val="28"/>
                <w:szCs w:val="28"/>
              </w:rPr>
            </w:pPr>
            <w:r w:rsidRPr="000E3DA5">
              <w:rPr>
                <w:rFonts w:ascii="Times New Roman" w:eastAsia="標楷體" w:hAnsi="Times New Roman"/>
                <w:sz w:val="28"/>
                <w:szCs w:val="28"/>
              </w:rPr>
              <w:t>防災宣導</w:t>
            </w:r>
          </w:p>
          <w:p w:rsidR="000652C9" w:rsidRPr="000E3DA5" w:rsidRDefault="000652C9" w:rsidP="00E84FB2">
            <w:pPr>
              <w:widowControl/>
              <w:spacing w:line="320" w:lineRule="exact"/>
              <w:ind w:left="-6" w:firstLine="6"/>
              <w:jc w:val="both"/>
              <w:rPr>
                <w:rFonts w:ascii="Times New Roman" w:eastAsia="標楷體" w:hAnsi="Times New Roman"/>
                <w:sz w:val="28"/>
                <w:szCs w:val="28"/>
              </w:rPr>
            </w:pPr>
            <w:r w:rsidRPr="000E3DA5">
              <w:rPr>
                <w:rFonts w:ascii="Times New Roman" w:eastAsia="標楷體" w:hAnsi="Times New Roman"/>
                <w:sz w:val="28"/>
                <w:szCs w:val="28"/>
              </w:rPr>
              <w:t>及教育</w:t>
            </w:r>
          </w:p>
        </w:tc>
        <w:tc>
          <w:tcPr>
            <w:tcW w:w="7514" w:type="dxa"/>
            <w:tcBorders>
              <w:top w:val="single" w:sz="4" w:space="0" w:color="auto"/>
              <w:left w:val="single" w:sz="4" w:space="0" w:color="auto"/>
              <w:bottom w:val="single" w:sz="4" w:space="0" w:color="auto"/>
              <w:right w:val="single" w:sz="4" w:space="0" w:color="auto"/>
            </w:tcBorders>
          </w:tcPr>
          <w:p w:rsidR="000652C9" w:rsidRPr="000E3DA5" w:rsidRDefault="000652C9" w:rsidP="00E84FB2">
            <w:pPr>
              <w:pStyle w:val="1f9"/>
              <w:rPr>
                <w:rFonts w:ascii="Times New Roman" w:hAnsi="Times New Roman" w:cs="Times New Roman"/>
              </w:rPr>
            </w:pPr>
            <w:r w:rsidRPr="000E3DA5">
              <w:rPr>
                <w:rFonts w:ascii="Times New Roman" w:hAnsi="Times New Roman" w:cs="Times New Roman"/>
              </w:rPr>
              <w:t>於該縣網站發布寒害預防聞稿，無其他形式宣導或活動。</w:t>
            </w:r>
          </w:p>
        </w:tc>
      </w:tr>
      <w:tr w:rsidR="000652C9" w:rsidRPr="000E3DA5" w:rsidTr="000652C9">
        <w:tc>
          <w:tcPr>
            <w:tcW w:w="942" w:type="dxa"/>
            <w:vMerge w:val="restart"/>
          </w:tcPr>
          <w:p w:rsidR="000652C9" w:rsidRPr="000E3DA5" w:rsidRDefault="000652C9" w:rsidP="00E84FB2">
            <w:pPr>
              <w:snapToGrid w:val="0"/>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二、動物疫災</w:t>
            </w:r>
          </w:p>
        </w:tc>
        <w:tc>
          <w:tcPr>
            <w:tcW w:w="1609" w:type="dxa"/>
          </w:tcPr>
          <w:p w:rsidR="000652C9" w:rsidRPr="000E3DA5" w:rsidRDefault="000652C9" w:rsidP="00E84FB2">
            <w:pPr>
              <w:spacing w:line="320" w:lineRule="exact"/>
              <w:ind w:leftChars="-45" w:left="-108"/>
              <w:jc w:val="center"/>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防檢局</w:t>
            </w:r>
            <w:r w:rsidRPr="000E3DA5">
              <w:rPr>
                <w:rFonts w:ascii="Times New Roman" w:eastAsia="標楷體" w:hAnsi="Times New Roman"/>
                <w:sz w:val="28"/>
                <w:szCs w:val="28"/>
              </w:rPr>
              <w:t>】</w:t>
            </w:r>
          </w:p>
          <w:p w:rsidR="000652C9" w:rsidRPr="000E3DA5" w:rsidRDefault="000652C9" w:rsidP="00E84FB2">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一</w:t>
            </w:r>
            <w:r w:rsidRPr="000E3DA5">
              <w:rPr>
                <w:rFonts w:ascii="Times New Roman" w:eastAsia="標楷體" w:hAnsi="Times New Roman"/>
                <w:sz w:val="28"/>
                <w:szCs w:val="28"/>
              </w:rPr>
              <w:t>)</w:t>
            </w:r>
          </w:p>
          <w:p w:rsidR="000652C9" w:rsidRPr="000E3DA5" w:rsidRDefault="000652C9" w:rsidP="00E84FB2">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防救災物資整備及疫病監測預警通報機制</w:t>
            </w:r>
          </w:p>
        </w:tc>
        <w:tc>
          <w:tcPr>
            <w:tcW w:w="7514" w:type="dxa"/>
          </w:tcPr>
          <w:p w:rsidR="000652C9" w:rsidRPr="000E3DA5" w:rsidRDefault="000652C9" w:rsidP="00E84FB2">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優點</w:t>
            </w:r>
            <w:r w:rsidRPr="000E3DA5">
              <w:rPr>
                <w:rFonts w:ascii="Times New Roman" w:eastAsia="標楷體" w:hAnsi="Times New Roman"/>
                <w:sz w:val="28"/>
                <w:szCs w:val="28"/>
              </w:rPr>
              <w:t>:</w:t>
            </w:r>
          </w:p>
          <w:p w:rsidR="000652C9" w:rsidRPr="000E3DA5" w:rsidRDefault="000652C9" w:rsidP="00E84FB2">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訂定動物重大疫病緊急應變作業規範並定期檢討修訂，針對狂犬病高風險區域，定期排定疫苗巡迴注射以有效遏止疫情擴大。</w:t>
            </w:r>
          </w:p>
          <w:p w:rsidR="000652C9" w:rsidRPr="000E3DA5" w:rsidRDefault="000652C9" w:rsidP="00E84FB2">
            <w:pPr>
              <w:spacing w:line="360" w:lineRule="exact"/>
              <w:jc w:val="both"/>
              <w:rPr>
                <w:rFonts w:ascii="Times New Roman" w:eastAsia="標楷體" w:hAnsi="Times New Roman"/>
                <w:sz w:val="28"/>
                <w:szCs w:val="28"/>
              </w:rPr>
            </w:pPr>
          </w:p>
          <w:p w:rsidR="000652C9" w:rsidRPr="000E3DA5" w:rsidRDefault="000652C9" w:rsidP="00E84FB2">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缺點</w:t>
            </w:r>
            <w:r w:rsidRPr="000E3DA5">
              <w:rPr>
                <w:rFonts w:ascii="Times New Roman" w:eastAsia="標楷體" w:hAnsi="Times New Roman"/>
                <w:sz w:val="28"/>
                <w:szCs w:val="28"/>
              </w:rPr>
              <w:t>:</w:t>
            </w:r>
          </w:p>
          <w:p w:rsidR="000652C9" w:rsidRPr="000E3DA5" w:rsidRDefault="000652C9" w:rsidP="00E84FB2">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對於大型動物或大量動物屍體處理，應具體評估處理方式並事前規劃，以因應各種動物疫災發生時之實際需求。</w:t>
            </w:r>
          </w:p>
        </w:tc>
      </w:tr>
      <w:tr w:rsidR="000652C9" w:rsidRPr="000E3DA5" w:rsidTr="000652C9">
        <w:tc>
          <w:tcPr>
            <w:tcW w:w="942" w:type="dxa"/>
            <w:vMerge/>
          </w:tcPr>
          <w:p w:rsidR="000652C9" w:rsidRPr="000E3DA5" w:rsidRDefault="000652C9" w:rsidP="00E84FB2">
            <w:pPr>
              <w:snapToGrid w:val="0"/>
              <w:spacing w:line="320" w:lineRule="exact"/>
              <w:jc w:val="center"/>
              <w:rPr>
                <w:rFonts w:ascii="Times New Roman" w:eastAsia="標楷體" w:hAnsi="Times New Roman"/>
                <w:sz w:val="28"/>
                <w:szCs w:val="28"/>
              </w:rPr>
            </w:pPr>
          </w:p>
        </w:tc>
        <w:tc>
          <w:tcPr>
            <w:tcW w:w="1609" w:type="dxa"/>
          </w:tcPr>
          <w:p w:rsidR="000652C9" w:rsidRPr="000E3DA5" w:rsidRDefault="000652C9" w:rsidP="00E84FB2">
            <w:pPr>
              <w:spacing w:line="320" w:lineRule="exact"/>
              <w:ind w:leftChars="-45" w:left="-108"/>
              <w:jc w:val="center"/>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防檢局</w:t>
            </w:r>
            <w:r w:rsidRPr="000E3DA5">
              <w:rPr>
                <w:rFonts w:ascii="Times New Roman" w:eastAsia="標楷體" w:hAnsi="Times New Roman"/>
                <w:sz w:val="28"/>
                <w:szCs w:val="28"/>
              </w:rPr>
              <w:t>】</w:t>
            </w:r>
          </w:p>
          <w:p w:rsidR="000652C9" w:rsidRPr="000E3DA5" w:rsidRDefault="000652C9" w:rsidP="00E84FB2">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二</w:t>
            </w:r>
            <w:r w:rsidRPr="000E3DA5">
              <w:rPr>
                <w:rFonts w:ascii="Times New Roman" w:eastAsia="標楷體" w:hAnsi="Times New Roman"/>
                <w:sz w:val="28"/>
                <w:szCs w:val="28"/>
              </w:rPr>
              <w:t>)</w:t>
            </w:r>
          </w:p>
          <w:p w:rsidR="000652C9" w:rsidRPr="000E3DA5" w:rsidRDefault="000652C9" w:rsidP="00E84FB2">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災害防救應變體系與應變措施</w:t>
            </w:r>
          </w:p>
        </w:tc>
        <w:tc>
          <w:tcPr>
            <w:tcW w:w="7514" w:type="dxa"/>
          </w:tcPr>
          <w:p w:rsidR="000652C9" w:rsidRPr="000E3DA5" w:rsidRDefault="000652C9" w:rsidP="00E84FB2">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優點</w:t>
            </w:r>
            <w:r w:rsidRPr="000E3DA5">
              <w:rPr>
                <w:rFonts w:ascii="Times New Roman" w:eastAsia="標楷體" w:hAnsi="Times New Roman"/>
                <w:sz w:val="28"/>
                <w:szCs w:val="28"/>
              </w:rPr>
              <w:t>:</w:t>
            </w:r>
          </w:p>
          <w:p w:rsidR="000652C9" w:rsidRPr="000E3DA5" w:rsidRDefault="000652C9" w:rsidP="00E84FB2">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非上班時間仍由同仁輪值接聽電話，以處理緊急案件及畜禽疫情通報，以便即時處置。</w:t>
            </w:r>
          </w:p>
          <w:p w:rsidR="000652C9" w:rsidRPr="000E3DA5" w:rsidRDefault="000652C9" w:rsidP="00E84FB2">
            <w:pPr>
              <w:spacing w:line="360" w:lineRule="exact"/>
              <w:jc w:val="both"/>
              <w:rPr>
                <w:rFonts w:ascii="Times New Roman" w:eastAsia="標楷體" w:hAnsi="Times New Roman"/>
                <w:sz w:val="28"/>
                <w:szCs w:val="28"/>
              </w:rPr>
            </w:pPr>
          </w:p>
          <w:p w:rsidR="000652C9" w:rsidRPr="000E3DA5" w:rsidRDefault="000652C9" w:rsidP="00E84FB2">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缺點</w:t>
            </w:r>
            <w:r w:rsidRPr="000E3DA5">
              <w:rPr>
                <w:rFonts w:ascii="Times New Roman" w:eastAsia="標楷體" w:hAnsi="Times New Roman"/>
                <w:sz w:val="28"/>
                <w:szCs w:val="28"/>
              </w:rPr>
              <w:t>:</w:t>
            </w:r>
          </w:p>
          <w:p w:rsidR="000652C9" w:rsidRPr="000E3DA5" w:rsidRDefault="000652C9" w:rsidP="00E84FB2">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欠缺結合災害原因與動物疫災潛勢，改善動物飼養技術與設備之具體作為。</w:t>
            </w:r>
          </w:p>
        </w:tc>
      </w:tr>
      <w:tr w:rsidR="000652C9" w:rsidRPr="000E3DA5" w:rsidTr="000652C9">
        <w:tc>
          <w:tcPr>
            <w:tcW w:w="942" w:type="dxa"/>
            <w:vMerge/>
          </w:tcPr>
          <w:p w:rsidR="000652C9" w:rsidRPr="000E3DA5" w:rsidRDefault="000652C9" w:rsidP="00E84FB2">
            <w:pPr>
              <w:snapToGrid w:val="0"/>
              <w:spacing w:line="320" w:lineRule="exact"/>
              <w:jc w:val="center"/>
              <w:rPr>
                <w:rFonts w:ascii="Times New Roman" w:eastAsia="標楷體" w:hAnsi="Times New Roman"/>
                <w:sz w:val="28"/>
                <w:szCs w:val="28"/>
              </w:rPr>
            </w:pPr>
          </w:p>
        </w:tc>
        <w:tc>
          <w:tcPr>
            <w:tcW w:w="1609" w:type="dxa"/>
          </w:tcPr>
          <w:p w:rsidR="000652C9" w:rsidRPr="000E3DA5" w:rsidRDefault="000652C9" w:rsidP="00E84FB2">
            <w:pPr>
              <w:spacing w:line="320" w:lineRule="exact"/>
              <w:ind w:leftChars="-45" w:left="-108"/>
              <w:jc w:val="center"/>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防檢局</w:t>
            </w:r>
            <w:r w:rsidRPr="000E3DA5">
              <w:rPr>
                <w:rFonts w:ascii="Times New Roman" w:eastAsia="標楷體" w:hAnsi="Times New Roman"/>
                <w:sz w:val="28"/>
                <w:szCs w:val="28"/>
              </w:rPr>
              <w:t>】</w:t>
            </w:r>
          </w:p>
          <w:p w:rsidR="000652C9" w:rsidRPr="000E3DA5" w:rsidRDefault="000652C9" w:rsidP="00E84FB2">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三</w:t>
            </w:r>
            <w:r w:rsidRPr="000E3DA5">
              <w:rPr>
                <w:rFonts w:ascii="Times New Roman" w:eastAsia="標楷體" w:hAnsi="Times New Roman"/>
                <w:sz w:val="28"/>
                <w:szCs w:val="28"/>
              </w:rPr>
              <w:t>)</w:t>
            </w:r>
          </w:p>
          <w:p w:rsidR="000652C9" w:rsidRPr="000E3DA5" w:rsidRDefault="000652C9" w:rsidP="00E84FB2">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lastRenderedPageBreak/>
              <w:t>災後復建作業</w:t>
            </w:r>
          </w:p>
        </w:tc>
        <w:tc>
          <w:tcPr>
            <w:tcW w:w="7514" w:type="dxa"/>
          </w:tcPr>
          <w:p w:rsidR="000652C9" w:rsidRPr="000E3DA5" w:rsidRDefault="000652C9" w:rsidP="00E84FB2">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lastRenderedPageBreak/>
              <w:t>優點</w:t>
            </w:r>
            <w:r w:rsidRPr="000E3DA5">
              <w:rPr>
                <w:rFonts w:ascii="Times New Roman" w:eastAsia="標楷體" w:hAnsi="Times New Roman"/>
                <w:sz w:val="28"/>
                <w:szCs w:val="28"/>
              </w:rPr>
              <w:t>:</w:t>
            </w:r>
          </w:p>
          <w:p w:rsidR="000652C9" w:rsidRPr="000E3DA5" w:rsidRDefault="000652C9" w:rsidP="00E84FB2">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lastRenderedPageBreak/>
              <w:t>遇有重大動物傳染病發生而需撲殺補償時，立即動支縣府預備金支應，使業者可迅速恢復生產。</w:t>
            </w:r>
          </w:p>
        </w:tc>
      </w:tr>
      <w:tr w:rsidR="000652C9" w:rsidRPr="000E3DA5" w:rsidTr="000652C9">
        <w:tc>
          <w:tcPr>
            <w:tcW w:w="942" w:type="dxa"/>
            <w:vMerge/>
          </w:tcPr>
          <w:p w:rsidR="000652C9" w:rsidRPr="000E3DA5" w:rsidRDefault="000652C9" w:rsidP="00E84FB2">
            <w:pPr>
              <w:snapToGrid w:val="0"/>
              <w:spacing w:line="320" w:lineRule="exact"/>
              <w:jc w:val="center"/>
              <w:rPr>
                <w:rFonts w:ascii="Times New Roman" w:eastAsia="標楷體" w:hAnsi="Times New Roman"/>
                <w:sz w:val="28"/>
                <w:szCs w:val="28"/>
              </w:rPr>
            </w:pPr>
          </w:p>
        </w:tc>
        <w:tc>
          <w:tcPr>
            <w:tcW w:w="1609" w:type="dxa"/>
          </w:tcPr>
          <w:p w:rsidR="000652C9" w:rsidRPr="000E3DA5" w:rsidRDefault="000652C9" w:rsidP="00E84FB2">
            <w:pPr>
              <w:spacing w:line="320" w:lineRule="exact"/>
              <w:ind w:leftChars="-45" w:left="-108"/>
              <w:jc w:val="center"/>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防檢局</w:t>
            </w:r>
            <w:r w:rsidRPr="000E3DA5">
              <w:rPr>
                <w:rFonts w:ascii="Times New Roman" w:eastAsia="標楷體" w:hAnsi="Times New Roman"/>
                <w:sz w:val="28"/>
                <w:szCs w:val="28"/>
              </w:rPr>
              <w:t>】</w:t>
            </w:r>
          </w:p>
          <w:p w:rsidR="000652C9" w:rsidRPr="000E3DA5" w:rsidRDefault="000652C9" w:rsidP="00E84FB2">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四</w:t>
            </w:r>
            <w:r w:rsidRPr="000E3DA5">
              <w:rPr>
                <w:rFonts w:ascii="Times New Roman" w:eastAsia="標楷體" w:hAnsi="Times New Roman"/>
                <w:sz w:val="28"/>
                <w:szCs w:val="28"/>
              </w:rPr>
              <w:t>)</w:t>
            </w:r>
          </w:p>
          <w:p w:rsidR="000652C9" w:rsidRPr="000E3DA5" w:rsidRDefault="000652C9" w:rsidP="00E84FB2">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教育宣導</w:t>
            </w:r>
          </w:p>
        </w:tc>
        <w:tc>
          <w:tcPr>
            <w:tcW w:w="7514" w:type="dxa"/>
          </w:tcPr>
          <w:p w:rsidR="000652C9" w:rsidRPr="000E3DA5" w:rsidRDefault="000652C9" w:rsidP="00E84FB2">
            <w:pPr>
              <w:spacing w:line="360" w:lineRule="exact"/>
              <w:rPr>
                <w:rFonts w:ascii="Times New Roman" w:eastAsia="標楷體" w:hAnsi="Times New Roman"/>
                <w:sz w:val="28"/>
                <w:szCs w:val="28"/>
              </w:rPr>
            </w:pPr>
            <w:r w:rsidRPr="000E3DA5">
              <w:rPr>
                <w:rFonts w:ascii="Times New Roman" w:eastAsia="標楷體" w:hAnsi="Times New Roman"/>
                <w:sz w:val="28"/>
                <w:szCs w:val="28"/>
              </w:rPr>
              <w:t>優點</w:t>
            </w:r>
            <w:r w:rsidRPr="000E3DA5">
              <w:rPr>
                <w:rFonts w:ascii="Times New Roman" w:eastAsia="標楷體" w:hAnsi="Times New Roman"/>
                <w:sz w:val="28"/>
                <w:szCs w:val="28"/>
              </w:rPr>
              <w:t>:</w:t>
            </w:r>
          </w:p>
          <w:p w:rsidR="000652C9" w:rsidRPr="000E3DA5" w:rsidRDefault="000652C9" w:rsidP="00C80D62">
            <w:pPr>
              <w:pStyle w:val="a3"/>
              <w:widowControl w:val="0"/>
              <w:numPr>
                <w:ilvl w:val="0"/>
                <w:numId w:val="137"/>
              </w:numPr>
              <w:spacing w:line="360" w:lineRule="exact"/>
              <w:ind w:leftChars="0" w:left="420" w:hangingChars="150" w:hanging="420"/>
              <w:jc w:val="both"/>
              <w:rPr>
                <w:rFonts w:eastAsia="標楷體"/>
                <w:sz w:val="28"/>
                <w:szCs w:val="28"/>
                <w:lang w:eastAsia="zh-TW"/>
              </w:rPr>
            </w:pPr>
            <w:r w:rsidRPr="000E3DA5">
              <w:rPr>
                <w:rFonts w:eastAsia="標楷體"/>
                <w:sz w:val="28"/>
                <w:szCs w:val="28"/>
                <w:lang w:eastAsia="zh-TW"/>
              </w:rPr>
              <w:t>平時召開疾病防疫宣導會議時，亦發函邀請各獸醫師參加。</w:t>
            </w:r>
          </w:p>
          <w:p w:rsidR="000652C9" w:rsidRPr="000E3DA5" w:rsidRDefault="000652C9" w:rsidP="00C80D62">
            <w:pPr>
              <w:pStyle w:val="a3"/>
              <w:widowControl w:val="0"/>
              <w:numPr>
                <w:ilvl w:val="0"/>
                <w:numId w:val="137"/>
              </w:numPr>
              <w:spacing w:line="360" w:lineRule="exact"/>
              <w:ind w:leftChars="0" w:left="420" w:hangingChars="150" w:hanging="420"/>
              <w:jc w:val="both"/>
              <w:rPr>
                <w:rFonts w:eastAsia="標楷體"/>
                <w:sz w:val="28"/>
                <w:szCs w:val="28"/>
                <w:lang w:eastAsia="zh-TW"/>
              </w:rPr>
            </w:pPr>
            <w:r w:rsidRPr="000E3DA5">
              <w:rPr>
                <w:rFonts w:eastAsia="標楷體"/>
                <w:sz w:val="28"/>
                <w:szCs w:val="28"/>
                <w:lang w:eastAsia="zh-TW"/>
              </w:rPr>
              <w:t>緊急防疫時，可動員之公務人力及協請國軍支援部分均明列於「家禽流行性感冒緊急應變防疫措施手冊」中。</w:t>
            </w:r>
          </w:p>
        </w:tc>
      </w:tr>
      <w:tr w:rsidR="000652C9" w:rsidRPr="000E3DA5" w:rsidTr="000652C9">
        <w:tc>
          <w:tcPr>
            <w:tcW w:w="942" w:type="dxa"/>
            <w:vMerge w:val="restart"/>
          </w:tcPr>
          <w:p w:rsidR="000652C9" w:rsidRPr="000E3DA5" w:rsidRDefault="000652C9" w:rsidP="00E84FB2">
            <w:pPr>
              <w:snapToGrid w:val="0"/>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二、植物疫災</w:t>
            </w:r>
          </w:p>
        </w:tc>
        <w:tc>
          <w:tcPr>
            <w:tcW w:w="1609" w:type="dxa"/>
          </w:tcPr>
          <w:p w:rsidR="000652C9" w:rsidRPr="000E3DA5" w:rsidRDefault="000652C9" w:rsidP="00E84FB2">
            <w:pPr>
              <w:spacing w:line="320" w:lineRule="exact"/>
              <w:ind w:leftChars="-45" w:left="-108"/>
              <w:jc w:val="center"/>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防檢局</w:t>
            </w:r>
            <w:r w:rsidRPr="000E3DA5">
              <w:rPr>
                <w:rFonts w:ascii="Times New Roman" w:eastAsia="標楷體" w:hAnsi="Times New Roman"/>
                <w:sz w:val="28"/>
                <w:szCs w:val="28"/>
              </w:rPr>
              <w:t>】</w:t>
            </w:r>
          </w:p>
          <w:p w:rsidR="000652C9" w:rsidRPr="000E3DA5" w:rsidRDefault="000652C9" w:rsidP="00E84FB2">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一</w:t>
            </w:r>
            <w:r w:rsidRPr="000E3DA5">
              <w:rPr>
                <w:rFonts w:ascii="Times New Roman" w:eastAsia="標楷體" w:hAnsi="Times New Roman"/>
                <w:sz w:val="28"/>
                <w:szCs w:val="28"/>
              </w:rPr>
              <w:t>)</w:t>
            </w:r>
          </w:p>
          <w:p w:rsidR="000652C9" w:rsidRPr="000E3DA5" w:rsidRDefault="000652C9" w:rsidP="00E84FB2">
            <w:pPr>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防救災物資整備</w:t>
            </w:r>
          </w:p>
        </w:tc>
        <w:tc>
          <w:tcPr>
            <w:tcW w:w="7514" w:type="dxa"/>
          </w:tcPr>
          <w:p w:rsidR="000652C9" w:rsidRPr="000E3DA5" w:rsidRDefault="000652C9" w:rsidP="00C80D62">
            <w:pPr>
              <w:pStyle w:val="a3"/>
              <w:widowControl w:val="0"/>
              <w:numPr>
                <w:ilvl w:val="0"/>
                <w:numId w:val="138"/>
              </w:numPr>
              <w:spacing w:line="360" w:lineRule="exact"/>
              <w:ind w:leftChars="0" w:left="420" w:hangingChars="150" w:hanging="420"/>
              <w:jc w:val="both"/>
              <w:rPr>
                <w:rFonts w:eastAsia="標楷體"/>
                <w:sz w:val="28"/>
                <w:szCs w:val="28"/>
                <w:lang w:eastAsia="zh-TW"/>
              </w:rPr>
            </w:pPr>
            <w:r w:rsidRPr="000E3DA5">
              <w:rPr>
                <w:rFonts w:eastAsia="標楷體"/>
                <w:sz w:val="28"/>
                <w:szCs w:val="28"/>
                <w:lang w:eastAsia="zh-TW"/>
              </w:rPr>
              <w:t>僅聘用專職植物疫災監測人員，建議指派正式人員辦理植物防疫業務。</w:t>
            </w:r>
          </w:p>
          <w:p w:rsidR="000652C9" w:rsidRPr="000E3DA5" w:rsidRDefault="000652C9" w:rsidP="00C80D62">
            <w:pPr>
              <w:pStyle w:val="a3"/>
              <w:widowControl w:val="0"/>
              <w:numPr>
                <w:ilvl w:val="0"/>
                <w:numId w:val="138"/>
              </w:numPr>
              <w:spacing w:line="360" w:lineRule="exact"/>
              <w:ind w:leftChars="0" w:left="420" w:hangingChars="150" w:hanging="420"/>
              <w:jc w:val="both"/>
              <w:rPr>
                <w:rFonts w:eastAsia="標楷體"/>
                <w:sz w:val="28"/>
                <w:szCs w:val="28"/>
                <w:lang w:eastAsia="zh-TW"/>
              </w:rPr>
            </w:pPr>
            <w:r w:rsidRPr="000E3DA5">
              <w:rPr>
                <w:rFonts w:eastAsia="標楷體"/>
                <w:sz w:val="28"/>
                <w:szCs w:val="28"/>
                <w:lang w:eastAsia="zh-TW"/>
              </w:rPr>
              <w:t>該府係建立植物疫災防治資材業者名單，並隨時更新，以提供疫災發生時協助購置使用。</w:t>
            </w:r>
          </w:p>
          <w:p w:rsidR="000652C9" w:rsidRPr="000E3DA5" w:rsidRDefault="000652C9" w:rsidP="00C80D62">
            <w:pPr>
              <w:pStyle w:val="a3"/>
              <w:widowControl w:val="0"/>
              <w:numPr>
                <w:ilvl w:val="0"/>
                <w:numId w:val="138"/>
              </w:numPr>
              <w:spacing w:line="360" w:lineRule="exact"/>
              <w:ind w:leftChars="0" w:left="420" w:hangingChars="150" w:hanging="420"/>
              <w:jc w:val="both"/>
              <w:rPr>
                <w:rFonts w:eastAsia="標楷體"/>
                <w:sz w:val="28"/>
                <w:szCs w:val="28"/>
                <w:lang w:eastAsia="zh-TW"/>
              </w:rPr>
            </w:pPr>
            <w:r w:rsidRPr="000E3DA5">
              <w:rPr>
                <w:rFonts w:eastAsia="標楷體"/>
                <w:sz w:val="28"/>
                <w:szCs w:val="28"/>
                <w:lang w:eastAsia="zh-TW"/>
              </w:rPr>
              <w:t>已建立植物疫災應變小組聯繫人員資料。</w:t>
            </w:r>
          </w:p>
          <w:p w:rsidR="000652C9" w:rsidRPr="000E3DA5" w:rsidRDefault="000652C9" w:rsidP="00C80D62">
            <w:pPr>
              <w:pStyle w:val="a3"/>
              <w:widowControl w:val="0"/>
              <w:numPr>
                <w:ilvl w:val="0"/>
                <w:numId w:val="138"/>
              </w:numPr>
              <w:spacing w:line="360" w:lineRule="exact"/>
              <w:ind w:leftChars="0" w:left="420" w:hangingChars="150" w:hanging="420"/>
              <w:jc w:val="both"/>
              <w:rPr>
                <w:rFonts w:eastAsia="標楷體"/>
                <w:sz w:val="28"/>
                <w:szCs w:val="28"/>
                <w:lang w:eastAsia="zh-TW"/>
              </w:rPr>
            </w:pPr>
            <w:r w:rsidRPr="000E3DA5">
              <w:rPr>
                <w:rFonts w:eastAsia="標楷體"/>
                <w:sz w:val="28"/>
                <w:szCs w:val="28"/>
                <w:lang w:eastAsia="zh-TW"/>
              </w:rPr>
              <w:t>植物疫災已納入「臺東縣地區災害防救計畫」，建議訂定轄區重要作物之植物病蟲害防治作業流程。</w:t>
            </w:r>
          </w:p>
        </w:tc>
      </w:tr>
      <w:tr w:rsidR="000652C9" w:rsidRPr="000E3DA5" w:rsidTr="000652C9">
        <w:tc>
          <w:tcPr>
            <w:tcW w:w="942" w:type="dxa"/>
            <w:vMerge/>
          </w:tcPr>
          <w:p w:rsidR="000652C9" w:rsidRPr="000E3DA5" w:rsidRDefault="000652C9" w:rsidP="00E84FB2">
            <w:pPr>
              <w:snapToGrid w:val="0"/>
              <w:spacing w:line="320" w:lineRule="exact"/>
              <w:jc w:val="center"/>
              <w:rPr>
                <w:rFonts w:ascii="Times New Roman" w:eastAsia="標楷體" w:hAnsi="Times New Roman"/>
                <w:sz w:val="28"/>
                <w:szCs w:val="28"/>
              </w:rPr>
            </w:pPr>
          </w:p>
        </w:tc>
        <w:tc>
          <w:tcPr>
            <w:tcW w:w="1609" w:type="dxa"/>
          </w:tcPr>
          <w:p w:rsidR="000652C9" w:rsidRPr="000E3DA5" w:rsidRDefault="000652C9" w:rsidP="00E84FB2">
            <w:pPr>
              <w:spacing w:line="320" w:lineRule="exact"/>
              <w:ind w:leftChars="-45" w:left="-108"/>
              <w:jc w:val="center"/>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防檢局</w:t>
            </w:r>
            <w:r w:rsidRPr="000E3DA5">
              <w:rPr>
                <w:rFonts w:ascii="Times New Roman" w:eastAsia="標楷體" w:hAnsi="Times New Roman"/>
                <w:sz w:val="28"/>
                <w:szCs w:val="28"/>
              </w:rPr>
              <w:t>】</w:t>
            </w:r>
          </w:p>
          <w:p w:rsidR="000652C9" w:rsidRPr="000E3DA5" w:rsidRDefault="000652C9" w:rsidP="00E84FB2">
            <w:pPr>
              <w:snapToGrid w:val="0"/>
              <w:spacing w:line="320" w:lineRule="exact"/>
              <w:ind w:leftChars="-45" w:left="-108"/>
              <w:jc w:val="both"/>
              <w:rPr>
                <w:rFonts w:ascii="Times New Roman" w:eastAsia="標楷體" w:hAnsi="Times New Roman"/>
                <w:sz w:val="28"/>
                <w:szCs w:val="28"/>
              </w:rPr>
            </w:pP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二</w:t>
            </w:r>
            <w:r w:rsidRPr="000E3DA5">
              <w:rPr>
                <w:rFonts w:ascii="Times New Roman" w:eastAsia="標楷體" w:hAnsi="Times New Roman"/>
                <w:sz w:val="28"/>
                <w:szCs w:val="28"/>
              </w:rPr>
              <w:t>)</w:t>
            </w:r>
          </w:p>
          <w:p w:rsidR="000652C9" w:rsidRPr="000E3DA5" w:rsidRDefault="000652C9" w:rsidP="00E84FB2">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教育宣導</w:t>
            </w:r>
          </w:p>
        </w:tc>
        <w:tc>
          <w:tcPr>
            <w:tcW w:w="7514" w:type="dxa"/>
          </w:tcPr>
          <w:p w:rsidR="000652C9" w:rsidRPr="000E3DA5" w:rsidRDefault="000652C9" w:rsidP="00E84FB2">
            <w:pPr>
              <w:widowControl/>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已規劃及辦理該縣病蟲害防治教育訓練活動。</w:t>
            </w:r>
          </w:p>
        </w:tc>
      </w:tr>
      <w:tr w:rsidR="000652C9" w:rsidRPr="000E3DA5" w:rsidTr="000652C9">
        <w:tc>
          <w:tcPr>
            <w:tcW w:w="942" w:type="dxa"/>
          </w:tcPr>
          <w:p w:rsidR="000652C9" w:rsidRPr="000E3DA5" w:rsidRDefault="000652C9" w:rsidP="00E84FB2">
            <w:pPr>
              <w:snapToGrid w:val="0"/>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四、動、植物疫災其他事項</w:t>
            </w:r>
          </w:p>
        </w:tc>
        <w:tc>
          <w:tcPr>
            <w:tcW w:w="1609" w:type="dxa"/>
          </w:tcPr>
          <w:p w:rsidR="000652C9" w:rsidRPr="000E3DA5" w:rsidRDefault="000652C9" w:rsidP="00E84FB2">
            <w:pPr>
              <w:spacing w:line="320" w:lineRule="exact"/>
              <w:ind w:leftChars="-45" w:left="-108"/>
              <w:jc w:val="center"/>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防檢局</w:t>
            </w:r>
            <w:r w:rsidRPr="000E3DA5">
              <w:rPr>
                <w:rFonts w:ascii="Times New Roman" w:eastAsia="標楷體" w:hAnsi="Times New Roman"/>
                <w:sz w:val="28"/>
                <w:szCs w:val="28"/>
              </w:rPr>
              <w:t>】</w:t>
            </w:r>
          </w:p>
          <w:p w:rsidR="000652C9" w:rsidRPr="000E3DA5" w:rsidRDefault="000652C9" w:rsidP="00E84FB2">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其他事項規劃</w:t>
            </w:r>
          </w:p>
        </w:tc>
        <w:tc>
          <w:tcPr>
            <w:tcW w:w="7514" w:type="dxa"/>
          </w:tcPr>
          <w:p w:rsidR="000652C9" w:rsidRPr="000E3DA5" w:rsidRDefault="000652C9" w:rsidP="00E84FB2">
            <w:pPr>
              <w:widowControl/>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無特殊優良規劃或創新作為。</w:t>
            </w:r>
          </w:p>
        </w:tc>
      </w:tr>
    </w:tbl>
    <w:p w:rsidR="00B748E1" w:rsidRPr="000E3DA5" w:rsidRDefault="00B748E1" w:rsidP="00E301F4">
      <w:pPr>
        <w:rPr>
          <w:rFonts w:ascii="Times New Roman" w:eastAsia="標楷體" w:hAnsi="Times New Roman"/>
          <w:sz w:val="32"/>
          <w:szCs w:val="32"/>
        </w:rPr>
      </w:pPr>
    </w:p>
    <w:p w:rsidR="00B748E1" w:rsidRPr="000E3DA5" w:rsidRDefault="00B748E1" w:rsidP="00E301F4">
      <w:pPr>
        <w:rPr>
          <w:rFonts w:ascii="Times New Roman" w:eastAsia="標楷體" w:hAnsi="Times New Roman"/>
          <w:sz w:val="32"/>
          <w:szCs w:val="32"/>
        </w:rPr>
      </w:pPr>
    </w:p>
    <w:p w:rsidR="00E301F4" w:rsidRPr="000E3DA5" w:rsidRDefault="00E301F4" w:rsidP="00E301F4">
      <w:pPr>
        <w:spacing w:line="500" w:lineRule="exact"/>
        <w:jc w:val="center"/>
        <w:rPr>
          <w:rFonts w:ascii="Times New Roman" w:eastAsia="標楷體" w:hAnsi="Times New Roman"/>
          <w:b/>
          <w:sz w:val="32"/>
          <w:szCs w:val="32"/>
        </w:rPr>
      </w:pPr>
    </w:p>
    <w:p w:rsidR="00E301F4" w:rsidRPr="000E3DA5" w:rsidRDefault="00E301F4" w:rsidP="00E301F4">
      <w:pPr>
        <w:rPr>
          <w:rFonts w:ascii="Times New Roman" w:eastAsia="標楷體" w:hAnsi="Times New Roman"/>
          <w:b/>
          <w:sz w:val="32"/>
          <w:szCs w:val="32"/>
        </w:rPr>
      </w:pPr>
      <w:r w:rsidRPr="000E3DA5">
        <w:rPr>
          <w:rFonts w:ascii="Times New Roman" w:eastAsia="標楷體" w:hAnsi="Times New Roman"/>
          <w:b/>
          <w:kern w:val="0"/>
          <w:sz w:val="32"/>
          <w:szCs w:val="32"/>
        </w:rPr>
        <w:br w:type="page"/>
      </w:r>
    </w:p>
    <w:p w:rsidR="00E301F4" w:rsidRPr="000E3DA5" w:rsidRDefault="00E301F4" w:rsidP="00E301F4">
      <w:pPr>
        <w:rPr>
          <w:rFonts w:ascii="Times New Roman" w:eastAsia="標楷體" w:hAnsi="Times New Roman"/>
          <w:sz w:val="32"/>
          <w:szCs w:val="32"/>
        </w:rPr>
      </w:pPr>
      <w:r w:rsidRPr="000E3DA5">
        <w:rPr>
          <w:rFonts w:ascii="Times New Roman" w:eastAsia="標楷體" w:hAnsi="Times New Roman"/>
          <w:sz w:val="32"/>
          <w:szCs w:val="32"/>
        </w:rPr>
        <w:lastRenderedPageBreak/>
        <w:t>機關別：澎湖縣政府</w:t>
      </w:r>
    </w:p>
    <w:tbl>
      <w:tblPr>
        <w:tblStyle w:val="1fa"/>
        <w:tblW w:w="10065" w:type="dxa"/>
        <w:tblInd w:w="-5" w:type="dxa"/>
        <w:tblLook w:val="04A0" w:firstRow="1" w:lastRow="0" w:firstColumn="1" w:lastColumn="0" w:noHBand="0" w:noVBand="1"/>
      </w:tblPr>
      <w:tblGrid>
        <w:gridCol w:w="942"/>
        <w:gridCol w:w="1609"/>
        <w:gridCol w:w="7514"/>
      </w:tblGrid>
      <w:tr w:rsidR="000652C9" w:rsidRPr="000E3DA5" w:rsidTr="000652C9">
        <w:trPr>
          <w:tblHeader/>
        </w:trPr>
        <w:tc>
          <w:tcPr>
            <w:tcW w:w="942" w:type="dxa"/>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B748E1">
            <w:pPr>
              <w:widowControl/>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項目</w:t>
            </w:r>
          </w:p>
        </w:tc>
        <w:tc>
          <w:tcPr>
            <w:tcW w:w="1609" w:type="dxa"/>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B748E1">
            <w:pPr>
              <w:widowControl/>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評核重點項目</w:t>
            </w:r>
          </w:p>
        </w:tc>
        <w:tc>
          <w:tcPr>
            <w:tcW w:w="7514" w:type="dxa"/>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B748E1">
            <w:pPr>
              <w:widowControl/>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訪評所見及優缺點</w:t>
            </w:r>
          </w:p>
        </w:tc>
      </w:tr>
      <w:tr w:rsidR="000652C9" w:rsidRPr="000E3DA5" w:rsidTr="000652C9">
        <w:tc>
          <w:tcPr>
            <w:tcW w:w="942"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0652C9" w:rsidRPr="000E3DA5" w:rsidRDefault="000652C9" w:rsidP="00E84FB2">
            <w:pPr>
              <w:widowControl/>
              <w:spacing w:line="320" w:lineRule="exact"/>
              <w:ind w:left="57" w:right="57"/>
              <w:rPr>
                <w:rFonts w:ascii="Times New Roman" w:eastAsia="標楷體" w:hAnsi="Times New Roman"/>
                <w:sz w:val="28"/>
                <w:szCs w:val="28"/>
              </w:rPr>
            </w:pPr>
            <w:r w:rsidRPr="000E3DA5">
              <w:rPr>
                <w:rFonts w:ascii="Times New Roman" w:eastAsia="標楷體" w:hAnsi="Times New Roman"/>
                <w:sz w:val="28"/>
                <w:szCs w:val="28"/>
              </w:rPr>
              <w:t>一、寒害</w:t>
            </w:r>
          </w:p>
        </w:tc>
        <w:tc>
          <w:tcPr>
            <w:tcW w:w="1609" w:type="dxa"/>
            <w:tcBorders>
              <w:top w:val="single" w:sz="4" w:space="0" w:color="auto"/>
              <w:left w:val="single" w:sz="4" w:space="0" w:color="auto"/>
              <w:bottom w:val="single" w:sz="4" w:space="0" w:color="auto"/>
              <w:right w:val="single" w:sz="4" w:space="0" w:color="auto"/>
            </w:tcBorders>
            <w:hideMark/>
          </w:tcPr>
          <w:p w:rsidR="000652C9" w:rsidRPr="000E3DA5" w:rsidRDefault="000652C9" w:rsidP="00E84FB2">
            <w:pPr>
              <w:widowControl/>
              <w:spacing w:line="320" w:lineRule="exact"/>
              <w:ind w:leftChars="-45" w:left="-108"/>
              <w:jc w:val="both"/>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農糧署</w:t>
            </w:r>
            <w:r w:rsidRPr="000E3DA5">
              <w:rPr>
                <w:rFonts w:ascii="Times New Roman" w:eastAsia="標楷體" w:hAnsi="Times New Roman"/>
                <w:sz w:val="28"/>
                <w:szCs w:val="28"/>
              </w:rPr>
              <w:t>】（一）</w:t>
            </w:r>
          </w:p>
          <w:p w:rsidR="000652C9" w:rsidRPr="000E3DA5" w:rsidRDefault="000652C9" w:rsidP="00E84FB2">
            <w:pPr>
              <w:widowControl/>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建立完善之災害應變體制</w:t>
            </w:r>
          </w:p>
        </w:tc>
        <w:tc>
          <w:tcPr>
            <w:tcW w:w="7514" w:type="dxa"/>
            <w:tcBorders>
              <w:top w:val="single" w:sz="4" w:space="0" w:color="auto"/>
              <w:left w:val="single" w:sz="4" w:space="0" w:color="auto"/>
              <w:bottom w:val="single" w:sz="4" w:space="0" w:color="auto"/>
              <w:right w:val="single" w:sz="4" w:space="0" w:color="auto"/>
            </w:tcBorders>
          </w:tcPr>
          <w:p w:rsidR="000652C9" w:rsidRPr="000E3DA5" w:rsidRDefault="000652C9" w:rsidP="00E84FB2">
            <w:pPr>
              <w:pStyle w:val="1f9"/>
              <w:rPr>
                <w:rFonts w:ascii="Times New Roman" w:hAnsi="Times New Roman" w:cs="Times New Roman"/>
              </w:rPr>
            </w:pPr>
            <w:r w:rsidRPr="000E3DA5">
              <w:rPr>
                <w:rFonts w:ascii="Times New Roman" w:hAnsi="Times New Roman" w:cs="Times New Roman"/>
              </w:rPr>
              <w:t>寒害災害防救已納入地方政府之災害防救業務計畫。</w:t>
            </w:r>
          </w:p>
        </w:tc>
      </w:tr>
      <w:tr w:rsidR="000652C9" w:rsidRPr="000E3DA5" w:rsidTr="000652C9">
        <w:tc>
          <w:tcPr>
            <w:tcW w:w="0" w:type="auto"/>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E84FB2">
            <w:pPr>
              <w:spacing w:line="320" w:lineRule="exact"/>
              <w:rPr>
                <w:rFonts w:ascii="Times New Roman" w:eastAsia="標楷體" w:hAnsi="Times New Roman"/>
                <w:sz w:val="28"/>
                <w:szCs w:val="28"/>
              </w:rPr>
            </w:pPr>
          </w:p>
        </w:tc>
        <w:tc>
          <w:tcPr>
            <w:tcW w:w="1609" w:type="dxa"/>
            <w:tcBorders>
              <w:top w:val="single" w:sz="4" w:space="0" w:color="auto"/>
              <w:left w:val="single" w:sz="4" w:space="0" w:color="auto"/>
              <w:bottom w:val="single" w:sz="4" w:space="0" w:color="auto"/>
              <w:right w:val="single" w:sz="4" w:space="0" w:color="auto"/>
            </w:tcBorders>
            <w:hideMark/>
          </w:tcPr>
          <w:p w:rsidR="000652C9" w:rsidRPr="000E3DA5" w:rsidRDefault="000652C9" w:rsidP="00E84FB2">
            <w:pPr>
              <w:widowControl/>
              <w:spacing w:line="320" w:lineRule="exact"/>
              <w:ind w:leftChars="-45" w:left="-108"/>
              <w:jc w:val="both"/>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農糧署</w:t>
            </w:r>
            <w:r w:rsidRPr="000E3DA5">
              <w:rPr>
                <w:rFonts w:ascii="Times New Roman" w:eastAsia="標楷體" w:hAnsi="Times New Roman"/>
                <w:sz w:val="28"/>
                <w:szCs w:val="28"/>
              </w:rPr>
              <w:t>】（二）</w:t>
            </w:r>
          </w:p>
          <w:p w:rsidR="000652C9" w:rsidRPr="000E3DA5" w:rsidRDefault="000652C9" w:rsidP="00E84FB2">
            <w:pPr>
              <w:widowControl/>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緊急通報機制</w:t>
            </w:r>
          </w:p>
        </w:tc>
        <w:tc>
          <w:tcPr>
            <w:tcW w:w="7514" w:type="dxa"/>
            <w:tcBorders>
              <w:top w:val="single" w:sz="4" w:space="0" w:color="auto"/>
              <w:left w:val="single" w:sz="4" w:space="0" w:color="auto"/>
              <w:bottom w:val="single" w:sz="4" w:space="0" w:color="auto"/>
              <w:right w:val="single" w:sz="4" w:space="0" w:color="auto"/>
            </w:tcBorders>
          </w:tcPr>
          <w:p w:rsidR="000652C9" w:rsidRPr="000E3DA5" w:rsidRDefault="000652C9" w:rsidP="00E84FB2">
            <w:pPr>
              <w:pStyle w:val="1f9"/>
              <w:rPr>
                <w:rFonts w:ascii="Times New Roman" w:hAnsi="Times New Roman" w:cs="Times New Roman"/>
              </w:rPr>
            </w:pPr>
            <w:r w:rsidRPr="000E3DA5">
              <w:rPr>
                <w:rFonts w:ascii="Times New Roman" w:hAnsi="Times New Roman" w:cs="Times New Roman"/>
              </w:rPr>
              <w:t>已建置公所聯繫名冊。</w:t>
            </w:r>
          </w:p>
        </w:tc>
      </w:tr>
      <w:tr w:rsidR="000652C9" w:rsidRPr="000E3DA5" w:rsidTr="000652C9">
        <w:tc>
          <w:tcPr>
            <w:tcW w:w="0" w:type="auto"/>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E84FB2">
            <w:pPr>
              <w:spacing w:line="320" w:lineRule="exact"/>
              <w:rPr>
                <w:rFonts w:ascii="Times New Roman" w:eastAsia="標楷體" w:hAnsi="Times New Roman"/>
                <w:sz w:val="28"/>
                <w:szCs w:val="28"/>
              </w:rPr>
            </w:pPr>
          </w:p>
        </w:tc>
        <w:tc>
          <w:tcPr>
            <w:tcW w:w="1609" w:type="dxa"/>
            <w:tcBorders>
              <w:top w:val="single" w:sz="4" w:space="0" w:color="auto"/>
              <w:left w:val="single" w:sz="4" w:space="0" w:color="auto"/>
              <w:bottom w:val="single" w:sz="4" w:space="0" w:color="auto"/>
              <w:right w:val="single" w:sz="4" w:space="0" w:color="auto"/>
            </w:tcBorders>
            <w:hideMark/>
          </w:tcPr>
          <w:p w:rsidR="000652C9" w:rsidRPr="000E3DA5" w:rsidRDefault="000652C9" w:rsidP="00E84FB2">
            <w:pPr>
              <w:widowControl/>
              <w:spacing w:line="320" w:lineRule="exact"/>
              <w:ind w:leftChars="-45" w:left="-108"/>
              <w:jc w:val="both"/>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農糧署</w:t>
            </w:r>
            <w:r w:rsidRPr="000E3DA5">
              <w:rPr>
                <w:rFonts w:ascii="Times New Roman" w:eastAsia="標楷體" w:hAnsi="Times New Roman"/>
                <w:sz w:val="28"/>
                <w:szCs w:val="28"/>
              </w:rPr>
              <w:t>】（三）</w:t>
            </w:r>
          </w:p>
          <w:p w:rsidR="000652C9" w:rsidRPr="000E3DA5" w:rsidRDefault="000652C9" w:rsidP="00E84FB2">
            <w:pPr>
              <w:widowControl/>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寒害潛勢區域之掌握</w:t>
            </w:r>
          </w:p>
        </w:tc>
        <w:tc>
          <w:tcPr>
            <w:tcW w:w="7514" w:type="dxa"/>
            <w:tcBorders>
              <w:top w:val="single" w:sz="4" w:space="0" w:color="auto"/>
              <w:left w:val="single" w:sz="4" w:space="0" w:color="auto"/>
              <w:bottom w:val="single" w:sz="4" w:space="0" w:color="auto"/>
              <w:right w:val="single" w:sz="4" w:space="0" w:color="auto"/>
            </w:tcBorders>
          </w:tcPr>
          <w:p w:rsidR="000652C9" w:rsidRPr="000E3DA5" w:rsidRDefault="000652C9" w:rsidP="00E84FB2">
            <w:pPr>
              <w:pStyle w:val="1f9"/>
              <w:rPr>
                <w:rFonts w:ascii="Times New Roman" w:hAnsi="Times New Roman" w:cs="Times New Roman"/>
              </w:rPr>
            </w:pPr>
            <w:r w:rsidRPr="000E3DA5">
              <w:rPr>
                <w:rFonts w:ascii="Times New Roman" w:hAnsi="Times New Roman" w:cs="Times New Roman"/>
              </w:rPr>
              <w:t>依</w:t>
            </w:r>
            <w:r w:rsidRPr="000E3DA5">
              <w:rPr>
                <w:rFonts w:ascii="Times New Roman" w:hAnsi="Times New Roman" w:cs="Times New Roman"/>
              </w:rPr>
              <w:t>97</w:t>
            </w:r>
            <w:r w:rsidRPr="000E3DA5">
              <w:rPr>
                <w:rFonts w:ascii="Times New Roman" w:hAnsi="Times New Roman" w:cs="Times New Roman"/>
              </w:rPr>
              <w:t>年</w:t>
            </w:r>
            <w:r w:rsidRPr="000E3DA5">
              <w:rPr>
                <w:rFonts w:ascii="Times New Roman" w:hAnsi="Times New Roman" w:cs="Times New Roman"/>
              </w:rPr>
              <w:t>2</w:t>
            </w:r>
            <w:r w:rsidRPr="000E3DA5">
              <w:rPr>
                <w:rFonts w:ascii="Times New Roman" w:hAnsi="Times New Roman" w:cs="Times New Roman"/>
              </w:rPr>
              <w:t>月寒害造成之損失，建置陸上漁塭及海上箱網養殖寒害潛勢資料。</w:t>
            </w:r>
          </w:p>
        </w:tc>
      </w:tr>
      <w:tr w:rsidR="000652C9" w:rsidRPr="000E3DA5" w:rsidTr="000652C9">
        <w:tc>
          <w:tcPr>
            <w:tcW w:w="0" w:type="auto"/>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E84FB2">
            <w:pPr>
              <w:spacing w:line="320" w:lineRule="exact"/>
              <w:rPr>
                <w:rFonts w:ascii="Times New Roman" w:eastAsia="標楷體" w:hAnsi="Times New Roman"/>
                <w:sz w:val="28"/>
                <w:szCs w:val="28"/>
              </w:rPr>
            </w:pPr>
          </w:p>
        </w:tc>
        <w:tc>
          <w:tcPr>
            <w:tcW w:w="1609" w:type="dxa"/>
            <w:tcBorders>
              <w:top w:val="single" w:sz="4" w:space="0" w:color="auto"/>
              <w:left w:val="single" w:sz="4" w:space="0" w:color="auto"/>
              <w:bottom w:val="single" w:sz="4" w:space="0" w:color="auto"/>
              <w:right w:val="single" w:sz="4" w:space="0" w:color="auto"/>
            </w:tcBorders>
            <w:hideMark/>
          </w:tcPr>
          <w:p w:rsidR="000652C9" w:rsidRPr="000E3DA5" w:rsidRDefault="000652C9" w:rsidP="00E84FB2">
            <w:pPr>
              <w:widowControl/>
              <w:spacing w:line="320" w:lineRule="exact"/>
              <w:ind w:leftChars="-45" w:left="-108"/>
              <w:jc w:val="both"/>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農糧署</w:t>
            </w:r>
            <w:r w:rsidRPr="000E3DA5">
              <w:rPr>
                <w:rFonts w:ascii="Times New Roman" w:eastAsia="標楷體" w:hAnsi="Times New Roman"/>
                <w:sz w:val="28"/>
                <w:szCs w:val="28"/>
              </w:rPr>
              <w:t>】（四）</w:t>
            </w:r>
          </w:p>
          <w:p w:rsidR="000652C9" w:rsidRPr="000E3DA5" w:rsidRDefault="000652C9" w:rsidP="00E84FB2">
            <w:pPr>
              <w:widowControl/>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災害預警機制</w:t>
            </w:r>
          </w:p>
        </w:tc>
        <w:tc>
          <w:tcPr>
            <w:tcW w:w="7514" w:type="dxa"/>
            <w:tcBorders>
              <w:top w:val="single" w:sz="4" w:space="0" w:color="auto"/>
              <w:left w:val="single" w:sz="4" w:space="0" w:color="auto"/>
              <w:bottom w:val="single" w:sz="4" w:space="0" w:color="auto"/>
              <w:right w:val="single" w:sz="4" w:space="0" w:color="auto"/>
            </w:tcBorders>
          </w:tcPr>
          <w:p w:rsidR="000652C9" w:rsidRPr="000E3DA5" w:rsidRDefault="000652C9" w:rsidP="00E84FB2">
            <w:pPr>
              <w:pStyle w:val="1f9"/>
              <w:rPr>
                <w:rFonts w:ascii="Times New Roman" w:hAnsi="Times New Roman" w:cs="Times New Roman"/>
              </w:rPr>
            </w:pPr>
            <w:r w:rsidRPr="000E3DA5">
              <w:rPr>
                <w:rFonts w:ascii="Times New Roman" w:hAnsi="Times New Roman" w:cs="Times New Roman"/>
              </w:rPr>
              <w:t>已建置寒害災害標準應變程序，並訂定警戒值。</w:t>
            </w:r>
          </w:p>
        </w:tc>
      </w:tr>
      <w:tr w:rsidR="000652C9" w:rsidRPr="000E3DA5" w:rsidTr="000652C9">
        <w:tc>
          <w:tcPr>
            <w:tcW w:w="0" w:type="auto"/>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E84FB2">
            <w:pPr>
              <w:spacing w:line="320" w:lineRule="exact"/>
              <w:rPr>
                <w:rFonts w:ascii="Times New Roman" w:eastAsia="標楷體" w:hAnsi="Times New Roman"/>
                <w:sz w:val="28"/>
                <w:szCs w:val="28"/>
              </w:rPr>
            </w:pPr>
          </w:p>
        </w:tc>
        <w:tc>
          <w:tcPr>
            <w:tcW w:w="1609" w:type="dxa"/>
            <w:tcBorders>
              <w:top w:val="single" w:sz="4" w:space="0" w:color="auto"/>
              <w:left w:val="single" w:sz="4" w:space="0" w:color="auto"/>
              <w:bottom w:val="single" w:sz="4" w:space="0" w:color="auto"/>
              <w:right w:val="single" w:sz="4" w:space="0" w:color="auto"/>
            </w:tcBorders>
            <w:hideMark/>
          </w:tcPr>
          <w:p w:rsidR="000652C9" w:rsidRPr="000E3DA5" w:rsidRDefault="000652C9" w:rsidP="00E84FB2">
            <w:pPr>
              <w:widowControl/>
              <w:spacing w:line="320" w:lineRule="exact"/>
              <w:ind w:leftChars="-45" w:left="-108"/>
              <w:jc w:val="both"/>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農糧署</w:t>
            </w:r>
            <w:r w:rsidRPr="000E3DA5">
              <w:rPr>
                <w:rFonts w:ascii="Times New Roman" w:eastAsia="標楷體" w:hAnsi="Times New Roman"/>
                <w:sz w:val="28"/>
                <w:szCs w:val="28"/>
              </w:rPr>
              <w:t>】（五）</w:t>
            </w:r>
          </w:p>
          <w:p w:rsidR="000652C9" w:rsidRPr="000E3DA5" w:rsidRDefault="000652C9" w:rsidP="00E84FB2">
            <w:pPr>
              <w:widowControl/>
              <w:spacing w:line="320" w:lineRule="exact"/>
              <w:ind w:left="-6" w:firstLine="6"/>
              <w:jc w:val="both"/>
              <w:rPr>
                <w:rFonts w:ascii="Times New Roman" w:eastAsia="標楷體" w:hAnsi="Times New Roman"/>
                <w:sz w:val="28"/>
                <w:szCs w:val="28"/>
              </w:rPr>
            </w:pPr>
            <w:r w:rsidRPr="000E3DA5">
              <w:rPr>
                <w:rFonts w:ascii="Times New Roman" w:eastAsia="標楷體" w:hAnsi="Times New Roman"/>
                <w:sz w:val="28"/>
                <w:szCs w:val="28"/>
              </w:rPr>
              <w:t>防災宣導</w:t>
            </w:r>
          </w:p>
          <w:p w:rsidR="000652C9" w:rsidRPr="000E3DA5" w:rsidRDefault="000652C9" w:rsidP="00E84FB2">
            <w:pPr>
              <w:widowControl/>
              <w:spacing w:line="320" w:lineRule="exact"/>
              <w:ind w:left="-6" w:firstLine="6"/>
              <w:jc w:val="both"/>
              <w:rPr>
                <w:rFonts w:ascii="Times New Roman" w:eastAsia="標楷體" w:hAnsi="Times New Roman"/>
                <w:sz w:val="28"/>
                <w:szCs w:val="28"/>
              </w:rPr>
            </w:pPr>
            <w:r w:rsidRPr="000E3DA5">
              <w:rPr>
                <w:rFonts w:ascii="Times New Roman" w:eastAsia="標楷體" w:hAnsi="Times New Roman"/>
                <w:sz w:val="28"/>
                <w:szCs w:val="28"/>
              </w:rPr>
              <w:t>及教育</w:t>
            </w:r>
          </w:p>
        </w:tc>
        <w:tc>
          <w:tcPr>
            <w:tcW w:w="7514" w:type="dxa"/>
            <w:tcBorders>
              <w:top w:val="single" w:sz="4" w:space="0" w:color="auto"/>
              <w:left w:val="single" w:sz="4" w:space="0" w:color="auto"/>
              <w:bottom w:val="single" w:sz="4" w:space="0" w:color="auto"/>
              <w:right w:val="single" w:sz="4" w:space="0" w:color="auto"/>
            </w:tcBorders>
          </w:tcPr>
          <w:p w:rsidR="000652C9" w:rsidRPr="000E3DA5" w:rsidRDefault="000652C9" w:rsidP="00E84FB2">
            <w:pPr>
              <w:pStyle w:val="1f9"/>
              <w:rPr>
                <w:rFonts w:ascii="Times New Roman" w:hAnsi="Times New Roman" w:cs="Times New Roman"/>
              </w:rPr>
            </w:pPr>
            <w:r w:rsidRPr="000E3DA5">
              <w:rPr>
                <w:rFonts w:ascii="Times New Roman" w:hAnsi="Times New Roman" w:cs="Times New Roman"/>
              </w:rPr>
              <w:t>發布防範低溫新聞稿</w:t>
            </w:r>
            <w:r w:rsidRPr="000E3DA5">
              <w:rPr>
                <w:rFonts w:ascii="Times New Roman" w:hAnsi="Times New Roman" w:cs="Times New Roman"/>
              </w:rPr>
              <w:t>2</w:t>
            </w:r>
            <w:r w:rsidRPr="000E3DA5">
              <w:rPr>
                <w:rFonts w:ascii="Times New Roman" w:hAnsi="Times New Roman" w:cs="Times New Roman"/>
              </w:rPr>
              <w:t>次、通報單</w:t>
            </w:r>
            <w:r w:rsidRPr="000E3DA5">
              <w:rPr>
                <w:rFonts w:ascii="Times New Roman" w:hAnsi="Times New Roman" w:cs="Times New Roman"/>
              </w:rPr>
              <w:t>1</w:t>
            </w:r>
            <w:r w:rsidRPr="000E3DA5">
              <w:rPr>
                <w:rFonts w:ascii="Times New Roman" w:hAnsi="Times New Roman" w:cs="Times New Roman"/>
              </w:rPr>
              <w:t>次，並以</w:t>
            </w:r>
            <w:r w:rsidRPr="000E3DA5">
              <w:rPr>
                <w:rFonts w:ascii="Times New Roman" w:hAnsi="Times New Roman" w:cs="Times New Roman"/>
              </w:rPr>
              <w:t xml:space="preserve">Line </w:t>
            </w:r>
            <w:r w:rsidRPr="000E3DA5">
              <w:rPr>
                <w:rFonts w:ascii="Times New Roman" w:hAnsi="Times New Roman" w:cs="Times New Roman"/>
              </w:rPr>
              <w:t>群組通知相關公所防災。</w:t>
            </w:r>
          </w:p>
        </w:tc>
      </w:tr>
      <w:tr w:rsidR="000652C9" w:rsidRPr="000E3DA5" w:rsidTr="000652C9">
        <w:tc>
          <w:tcPr>
            <w:tcW w:w="942" w:type="dxa"/>
            <w:vMerge w:val="restart"/>
          </w:tcPr>
          <w:p w:rsidR="000652C9" w:rsidRPr="000E3DA5" w:rsidRDefault="000652C9" w:rsidP="00E84FB2">
            <w:pPr>
              <w:snapToGrid w:val="0"/>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二、動物疫災</w:t>
            </w:r>
          </w:p>
        </w:tc>
        <w:tc>
          <w:tcPr>
            <w:tcW w:w="1609" w:type="dxa"/>
          </w:tcPr>
          <w:p w:rsidR="000652C9" w:rsidRPr="000E3DA5" w:rsidRDefault="000652C9" w:rsidP="00E84FB2">
            <w:pPr>
              <w:spacing w:line="320" w:lineRule="exact"/>
              <w:ind w:leftChars="-45" w:left="-108"/>
              <w:jc w:val="center"/>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防檢局</w:t>
            </w:r>
            <w:r w:rsidRPr="000E3DA5">
              <w:rPr>
                <w:rFonts w:ascii="Times New Roman" w:eastAsia="標楷體" w:hAnsi="Times New Roman"/>
                <w:sz w:val="28"/>
                <w:szCs w:val="28"/>
              </w:rPr>
              <w:t>】</w:t>
            </w:r>
          </w:p>
          <w:p w:rsidR="000652C9" w:rsidRPr="000E3DA5" w:rsidRDefault="000652C9" w:rsidP="00E84FB2">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一</w:t>
            </w:r>
            <w:r w:rsidRPr="000E3DA5">
              <w:rPr>
                <w:rFonts w:ascii="Times New Roman" w:eastAsia="標楷體" w:hAnsi="Times New Roman"/>
                <w:sz w:val="28"/>
                <w:szCs w:val="28"/>
              </w:rPr>
              <w:t>)</w:t>
            </w:r>
          </w:p>
          <w:p w:rsidR="000652C9" w:rsidRPr="000E3DA5" w:rsidRDefault="000652C9" w:rsidP="00E84FB2">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防救災物資整備及疫病監測預警通報機制</w:t>
            </w:r>
          </w:p>
        </w:tc>
        <w:tc>
          <w:tcPr>
            <w:tcW w:w="7514" w:type="dxa"/>
          </w:tcPr>
          <w:p w:rsidR="000652C9" w:rsidRPr="000E3DA5" w:rsidRDefault="000652C9" w:rsidP="00E84FB2">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優點</w:t>
            </w:r>
            <w:r w:rsidRPr="000E3DA5">
              <w:rPr>
                <w:rFonts w:ascii="Times New Roman" w:eastAsia="標楷體" w:hAnsi="Times New Roman"/>
                <w:sz w:val="28"/>
                <w:szCs w:val="28"/>
              </w:rPr>
              <w:t>:</w:t>
            </w:r>
          </w:p>
          <w:p w:rsidR="000652C9" w:rsidRPr="000E3DA5" w:rsidRDefault="000652C9" w:rsidP="00C80D62">
            <w:pPr>
              <w:pStyle w:val="a3"/>
              <w:widowControl w:val="0"/>
              <w:numPr>
                <w:ilvl w:val="0"/>
                <w:numId w:val="139"/>
              </w:numPr>
              <w:spacing w:line="360" w:lineRule="exact"/>
              <w:ind w:leftChars="0"/>
              <w:jc w:val="both"/>
              <w:rPr>
                <w:rFonts w:eastAsia="標楷體"/>
                <w:sz w:val="28"/>
                <w:szCs w:val="28"/>
                <w:lang w:eastAsia="zh-TW"/>
              </w:rPr>
            </w:pPr>
            <w:r w:rsidRPr="000E3DA5">
              <w:rPr>
                <w:rFonts w:eastAsia="標楷體"/>
                <w:sz w:val="28"/>
                <w:szCs w:val="28"/>
                <w:lang w:eastAsia="zh-TW"/>
              </w:rPr>
              <w:t>積極落實平時各項防疫工作，有效發揮減災效果。</w:t>
            </w:r>
          </w:p>
          <w:p w:rsidR="000652C9" w:rsidRPr="000E3DA5" w:rsidRDefault="000652C9" w:rsidP="00C80D62">
            <w:pPr>
              <w:pStyle w:val="a3"/>
              <w:widowControl w:val="0"/>
              <w:numPr>
                <w:ilvl w:val="0"/>
                <w:numId w:val="139"/>
              </w:numPr>
              <w:spacing w:line="360" w:lineRule="exact"/>
              <w:ind w:leftChars="0" w:left="420" w:hangingChars="150" w:hanging="420"/>
              <w:jc w:val="both"/>
              <w:rPr>
                <w:rFonts w:eastAsia="標楷體"/>
                <w:sz w:val="28"/>
                <w:szCs w:val="28"/>
                <w:lang w:eastAsia="zh-TW"/>
              </w:rPr>
            </w:pPr>
            <w:r w:rsidRPr="000E3DA5">
              <w:rPr>
                <w:rFonts w:eastAsia="標楷體"/>
                <w:sz w:val="28"/>
                <w:szCs w:val="28"/>
                <w:lang w:eastAsia="zh-TW"/>
              </w:rPr>
              <w:t>明訂應變組織架構及任務分工。</w:t>
            </w:r>
          </w:p>
          <w:p w:rsidR="000652C9" w:rsidRPr="000E3DA5" w:rsidRDefault="000652C9" w:rsidP="00C80D62">
            <w:pPr>
              <w:pStyle w:val="a3"/>
              <w:widowControl w:val="0"/>
              <w:numPr>
                <w:ilvl w:val="0"/>
                <w:numId w:val="139"/>
              </w:numPr>
              <w:spacing w:line="360" w:lineRule="exact"/>
              <w:ind w:leftChars="0" w:left="420" w:hangingChars="150" w:hanging="420"/>
              <w:jc w:val="both"/>
              <w:rPr>
                <w:rFonts w:eastAsia="標楷體"/>
                <w:sz w:val="28"/>
                <w:szCs w:val="28"/>
                <w:lang w:eastAsia="zh-TW"/>
              </w:rPr>
            </w:pPr>
            <w:r w:rsidRPr="000E3DA5">
              <w:rPr>
                <w:rFonts w:eastAsia="標楷體"/>
                <w:sz w:val="28"/>
                <w:szCs w:val="28"/>
                <w:lang w:eastAsia="zh-TW"/>
              </w:rPr>
              <w:t>完成緊急防疫所需各項資材整備並充分盤點。</w:t>
            </w:r>
          </w:p>
          <w:p w:rsidR="000652C9" w:rsidRPr="000E3DA5" w:rsidRDefault="000652C9" w:rsidP="00E84FB2">
            <w:pPr>
              <w:spacing w:line="360" w:lineRule="exact"/>
              <w:jc w:val="both"/>
              <w:rPr>
                <w:rFonts w:ascii="Times New Roman" w:eastAsia="標楷體" w:hAnsi="Times New Roman"/>
                <w:sz w:val="28"/>
                <w:szCs w:val="28"/>
              </w:rPr>
            </w:pPr>
          </w:p>
          <w:p w:rsidR="000652C9" w:rsidRPr="000E3DA5" w:rsidRDefault="000652C9" w:rsidP="00E84FB2">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缺點</w:t>
            </w:r>
            <w:r w:rsidRPr="000E3DA5">
              <w:rPr>
                <w:rFonts w:ascii="Times New Roman" w:eastAsia="標楷體" w:hAnsi="Times New Roman"/>
                <w:sz w:val="28"/>
                <w:szCs w:val="28"/>
              </w:rPr>
              <w:t>:</w:t>
            </w:r>
          </w:p>
          <w:p w:rsidR="000652C9" w:rsidRPr="000E3DA5" w:rsidRDefault="000652C9" w:rsidP="00E84FB2">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應依動物疫病災害種類分別明訂於防救標準作業程序內並定期檢討修訂。。</w:t>
            </w:r>
          </w:p>
        </w:tc>
      </w:tr>
      <w:tr w:rsidR="000652C9" w:rsidRPr="000E3DA5" w:rsidTr="000652C9">
        <w:tc>
          <w:tcPr>
            <w:tcW w:w="942" w:type="dxa"/>
            <w:vMerge/>
          </w:tcPr>
          <w:p w:rsidR="000652C9" w:rsidRPr="000E3DA5" w:rsidRDefault="000652C9" w:rsidP="00E84FB2">
            <w:pPr>
              <w:snapToGrid w:val="0"/>
              <w:spacing w:line="320" w:lineRule="exact"/>
              <w:jc w:val="center"/>
              <w:rPr>
                <w:rFonts w:ascii="Times New Roman" w:eastAsia="標楷體" w:hAnsi="Times New Roman"/>
                <w:sz w:val="28"/>
                <w:szCs w:val="28"/>
              </w:rPr>
            </w:pPr>
          </w:p>
        </w:tc>
        <w:tc>
          <w:tcPr>
            <w:tcW w:w="1609" w:type="dxa"/>
          </w:tcPr>
          <w:p w:rsidR="000652C9" w:rsidRPr="000E3DA5" w:rsidRDefault="000652C9" w:rsidP="00E84FB2">
            <w:pPr>
              <w:spacing w:line="320" w:lineRule="exact"/>
              <w:ind w:leftChars="-45" w:left="-108"/>
              <w:jc w:val="center"/>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防檢局</w:t>
            </w:r>
            <w:r w:rsidRPr="000E3DA5">
              <w:rPr>
                <w:rFonts w:ascii="Times New Roman" w:eastAsia="標楷體" w:hAnsi="Times New Roman"/>
                <w:sz w:val="28"/>
                <w:szCs w:val="28"/>
              </w:rPr>
              <w:t>】</w:t>
            </w:r>
          </w:p>
          <w:p w:rsidR="000652C9" w:rsidRPr="000E3DA5" w:rsidRDefault="000652C9" w:rsidP="00E84FB2">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二</w:t>
            </w:r>
            <w:r w:rsidRPr="000E3DA5">
              <w:rPr>
                <w:rFonts w:ascii="Times New Roman" w:eastAsia="標楷體" w:hAnsi="Times New Roman"/>
                <w:sz w:val="28"/>
                <w:szCs w:val="28"/>
              </w:rPr>
              <w:t>)</w:t>
            </w:r>
          </w:p>
          <w:p w:rsidR="000652C9" w:rsidRPr="000E3DA5" w:rsidRDefault="000652C9" w:rsidP="00E84FB2">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災害防救應變體系與應變措施</w:t>
            </w:r>
          </w:p>
        </w:tc>
        <w:tc>
          <w:tcPr>
            <w:tcW w:w="7514" w:type="dxa"/>
          </w:tcPr>
          <w:p w:rsidR="000652C9" w:rsidRPr="000E3DA5" w:rsidRDefault="000652C9" w:rsidP="00E84FB2">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優點</w:t>
            </w:r>
            <w:r w:rsidRPr="000E3DA5">
              <w:rPr>
                <w:rFonts w:ascii="Times New Roman" w:eastAsia="標楷體" w:hAnsi="Times New Roman"/>
                <w:sz w:val="28"/>
                <w:szCs w:val="28"/>
              </w:rPr>
              <w:t>:</w:t>
            </w:r>
          </w:p>
          <w:p w:rsidR="000652C9" w:rsidRPr="000E3DA5" w:rsidRDefault="000652C9" w:rsidP="00C80D62">
            <w:pPr>
              <w:pStyle w:val="a3"/>
              <w:widowControl w:val="0"/>
              <w:numPr>
                <w:ilvl w:val="0"/>
                <w:numId w:val="140"/>
              </w:numPr>
              <w:spacing w:line="360" w:lineRule="exact"/>
              <w:ind w:leftChars="0"/>
              <w:jc w:val="both"/>
              <w:rPr>
                <w:rFonts w:eastAsia="標楷體"/>
                <w:sz w:val="28"/>
                <w:szCs w:val="28"/>
                <w:lang w:eastAsia="zh-TW"/>
              </w:rPr>
            </w:pPr>
            <w:r w:rsidRPr="000E3DA5">
              <w:rPr>
                <w:rFonts w:eastAsia="標楷體"/>
                <w:sz w:val="28"/>
                <w:szCs w:val="28"/>
                <w:lang w:eastAsia="zh-TW"/>
              </w:rPr>
              <w:t>產業規模小，防疫作為較易規劃安排及執行。。</w:t>
            </w:r>
          </w:p>
          <w:p w:rsidR="000652C9" w:rsidRPr="000E3DA5" w:rsidRDefault="000652C9" w:rsidP="00C80D62">
            <w:pPr>
              <w:pStyle w:val="a3"/>
              <w:widowControl w:val="0"/>
              <w:numPr>
                <w:ilvl w:val="0"/>
                <w:numId w:val="140"/>
              </w:numPr>
              <w:spacing w:line="360" w:lineRule="exact"/>
              <w:ind w:leftChars="0" w:left="420" w:hangingChars="150" w:hanging="420"/>
              <w:jc w:val="both"/>
              <w:rPr>
                <w:rFonts w:eastAsia="標楷體"/>
                <w:sz w:val="28"/>
                <w:szCs w:val="28"/>
                <w:lang w:eastAsia="zh-TW"/>
              </w:rPr>
            </w:pPr>
            <w:r w:rsidRPr="000E3DA5">
              <w:rPr>
                <w:rFonts w:eastAsia="標楷體"/>
                <w:sz w:val="28"/>
                <w:szCs w:val="28"/>
                <w:lang w:eastAsia="zh-TW"/>
              </w:rPr>
              <w:t>曾針對禽流感防疫辦理緊急應變小組、撲殺作業與動物屍體處理等流程進行兵棋推演。</w:t>
            </w:r>
          </w:p>
          <w:p w:rsidR="000652C9" w:rsidRPr="000E3DA5" w:rsidRDefault="000652C9" w:rsidP="00E84FB2">
            <w:pPr>
              <w:spacing w:line="360" w:lineRule="exact"/>
              <w:jc w:val="both"/>
              <w:rPr>
                <w:rFonts w:ascii="Times New Roman" w:eastAsia="標楷體" w:hAnsi="Times New Roman"/>
                <w:sz w:val="28"/>
                <w:szCs w:val="28"/>
              </w:rPr>
            </w:pPr>
          </w:p>
          <w:p w:rsidR="000652C9" w:rsidRPr="000E3DA5" w:rsidRDefault="000652C9" w:rsidP="00E84FB2">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缺點</w:t>
            </w:r>
            <w:r w:rsidRPr="000E3DA5">
              <w:rPr>
                <w:rFonts w:ascii="Times New Roman" w:eastAsia="標楷體" w:hAnsi="Times New Roman"/>
                <w:sz w:val="28"/>
                <w:szCs w:val="28"/>
              </w:rPr>
              <w:t>:</w:t>
            </w:r>
          </w:p>
          <w:p w:rsidR="000652C9" w:rsidRPr="000E3DA5" w:rsidRDefault="000652C9" w:rsidP="00E84FB2">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離島為狂犬病高風險地區，應做好犬貓狂犬病入侵演練及準備。</w:t>
            </w:r>
          </w:p>
        </w:tc>
      </w:tr>
      <w:tr w:rsidR="000652C9" w:rsidRPr="000E3DA5" w:rsidTr="000652C9">
        <w:tc>
          <w:tcPr>
            <w:tcW w:w="942" w:type="dxa"/>
            <w:vMerge/>
          </w:tcPr>
          <w:p w:rsidR="000652C9" w:rsidRPr="000E3DA5" w:rsidRDefault="000652C9" w:rsidP="00E84FB2">
            <w:pPr>
              <w:snapToGrid w:val="0"/>
              <w:spacing w:line="320" w:lineRule="exact"/>
              <w:jc w:val="center"/>
              <w:rPr>
                <w:rFonts w:ascii="Times New Roman" w:eastAsia="標楷體" w:hAnsi="Times New Roman"/>
                <w:sz w:val="28"/>
                <w:szCs w:val="28"/>
              </w:rPr>
            </w:pPr>
          </w:p>
        </w:tc>
        <w:tc>
          <w:tcPr>
            <w:tcW w:w="1609" w:type="dxa"/>
          </w:tcPr>
          <w:p w:rsidR="000652C9" w:rsidRPr="000E3DA5" w:rsidRDefault="000652C9" w:rsidP="00E84FB2">
            <w:pPr>
              <w:spacing w:line="320" w:lineRule="exact"/>
              <w:ind w:leftChars="-45" w:left="-108"/>
              <w:jc w:val="center"/>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防檢局</w:t>
            </w:r>
            <w:r w:rsidRPr="000E3DA5">
              <w:rPr>
                <w:rFonts w:ascii="Times New Roman" w:eastAsia="標楷體" w:hAnsi="Times New Roman"/>
                <w:sz w:val="28"/>
                <w:szCs w:val="28"/>
              </w:rPr>
              <w:t>】</w:t>
            </w:r>
          </w:p>
          <w:p w:rsidR="000652C9" w:rsidRPr="000E3DA5" w:rsidRDefault="000652C9" w:rsidP="00E84FB2">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三</w:t>
            </w:r>
            <w:r w:rsidRPr="000E3DA5">
              <w:rPr>
                <w:rFonts w:ascii="Times New Roman" w:eastAsia="標楷體" w:hAnsi="Times New Roman"/>
                <w:sz w:val="28"/>
                <w:szCs w:val="28"/>
              </w:rPr>
              <w:t>)</w:t>
            </w:r>
          </w:p>
          <w:p w:rsidR="000652C9" w:rsidRPr="000E3DA5" w:rsidRDefault="000652C9" w:rsidP="00E84FB2">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災後復建作業</w:t>
            </w:r>
          </w:p>
        </w:tc>
        <w:tc>
          <w:tcPr>
            <w:tcW w:w="7514" w:type="dxa"/>
          </w:tcPr>
          <w:p w:rsidR="000652C9" w:rsidRPr="000E3DA5" w:rsidRDefault="000652C9" w:rsidP="00E84FB2">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優點</w:t>
            </w:r>
            <w:r w:rsidRPr="000E3DA5">
              <w:rPr>
                <w:rFonts w:ascii="Times New Roman" w:eastAsia="標楷體" w:hAnsi="Times New Roman"/>
                <w:sz w:val="28"/>
                <w:szCs w:val="28"/>
              </w:rPr>
              <w:t>:</w:t>
            </w:r>
          </w:p>
          <w:p w:rsidR="000652C9" w:rsidRPr="000E3DA5" w:rsidRDefault="000652C9" w:rsidP="00E84FB2">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畜禽產業規模小，較易直接掌握及防止疫情成災。</w:t>
            </w:r>
          </w:p>
        </w:tc>
      </w:tr>
      <w:tr w:rsidR="000652C9" w:rsidRPr="000E3DA5" w:rsidTr="000652C9">
        <w:tc>
          <w:tcPr>
            <w:tcW w:w="942" w:type="dxa"/>
            <w:vMerge/>
          </w:tcPr>
          <w:p w:rsidR="000652C9" w:rsidRPr="000E3DA5" w:rsidRDefault="000652C9" w:rsidP="00E84FB2">
            <w:pPr>
              <w:snapToGrid w:val="0"/>
              <w:spacing w:line="320" w:lineRule="exact"/>
              <w:jc w:val="center"/>
              <w:rPr>
                <w:rFonts w:ascii="Times New Roman" w:eastAsia="標楷體" w:hAnsi="Times New Roman"/>
                <w:sz w:val="28"/>
                <w:szCs w:val="28"/>
              </w:rPr>
            </w:pPr>
          </w:p>
        </w:tc>
        <w:tc>
          <w:tcPr>
            <w:tcW w:w="1609" w:type="dxa"/>
          </w:tcPr>
          <w:p w:rsidR="000652C9" w:rsidRPr="000E3DA5" w:rsidRDefault="000652C9" w:rsidP="00E84FB2">
            <w:pPr>
              <w:spacing w:line="320" w:lineRule="exact"/>
              <w:ind w:leftChars="-45" w:left="-108"/>
              <w:jc w:val="center"/>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防檢局</w:t>
            </w:r>
            <w:r w:rsidRPr="000E3DA5">
              <w:rPr>
                <w:rFonts w:ascii="Times New Roman" w:eastAsia="標楷體" w:hAnsi="Times New Roman"/>
                <w:sz w:val="28"/>
                <w:szCs w:val="28"/>
              </w:rPr>
              <w:t>】</w:t>
            </w:r>
          </w:p>
          <w:p w:rsidR="000652C9" w:rsidRPr="000E3DA5" w:rsidRDefault="000652C9" w:rsidP="00E84FB2">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四</w:t>
            </w:r>
            <w:r w:rsidRPr="000E3DA5">
              <w:rPr>
                <w:rFonts w:ascii="Times New Roman" w:eastAsia="標楷體" w:hAnsi="Times New Roman"/>
                <w:sz w:val="28"/>
                <w:szCs w:val="28"/>
              </w:rPr>
              <w:t>)</w:t>
            </w:r>
          </w:p>
          <w:p w:rsidR="000652C9" w:rsidRPr="000E3DA5" w:rsidRDefault="000652C9" w:rsidP="00E84FB2">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教育宣導</w:t>
            </w:r>
          </w:p>
        </w:tc>
        <w:tc>
          <w:tcPr>
            <w:tcW w:w="7514" w:type="dxa"/>
          </w:tcPr>
          <w:p w:rsidR="000652C9" w:rsidRPr="000E3DA5" w:rsidRDefault="000652C9" w:rsidP="00E84FB2">
            <w:pPr>
              <w:spacing w:line="360" w:lineRule="exact"/>
              <w:rPr>
                <w:rFonts w:ascii="Times New Roman" w:eastAsia="標楷體" w:hAnsi="Times New Roman"/>
                <w:sz w:val="28"/>
                <w:szCs w:val="28"/>
              </w:rPr>
            </w:pPr>
            <w:r w:rsidRPr="000E3DA5">
              <w:rPr>
                <w:rFonts w:ascii="Times New Roman" w:eastAsia="標楷體" w:hAnsi="Times New Roman"/>
                <w:sz w:val="28"/>
                <w:szCs w:val="28"/>
              </w:rPr>
              <w:t>優點</w:t>
            </w:r>
            <w:r w:rsidRPr="000E3DA5">
              <w:rPr>
                <w:rFonts w:ascii="Times New Roman" w:eastAsia="標楷體" w:hAnsi="Times New Roman"/>
                <w:sz w:val="28"/>
                <w:szCs w:val="28"/>
              </w:rPr>
              <w:t>:</w:t>
            </w:r>
          </w:p>
          <w:p w:rsidR="000652C9" w:rsidRPr="000E3DA5" w:rsidRDefault="000652C9" w:rsidP="00E84FB2">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畜禽產業規模小，較易直接掌握進行宣導。</w:t>
            </w:r>
          </w:p>
          <w:p w:rsidR="000652C9" w:rsidRPr="000E3DA5" w:rsidRDefault="000652C9" w:rsidP="00E84FB2">
            <w:pPr>
              <w:spacing w:line="360" w:lineRule="exact"/>
              <w:jc w:val="both"/>
              <w:rPr>
                <w:rFonts w:ascii="Times New Roman" w:eastAsia="標楷體" w:hAnsi="Times New Roman"/>
                <w:sz w:val="28"/>
                <w:szCs w:val="28"/>
              </w:rPr>
            </w:pPr>
          </w:p>
          <w:p w:rsidR="000652C9" w:rsidRPr="000E3DA5" w:rsidRDefault="000652C9" w:rsidP="00E84FB2">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缺點：</w:t>
            </w:r>
          </w:p>
          <w:p w:rsidR="000652C9" w:rsidRPr="000E3DA5" w:rsidRDefault="000652C9" w:rsidP="00E84FB2">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畜禽產業規模小，不易召集民間獸醫師或相關人員進行組訓。</w:t>
            </w:r>
          </w:p>
        </w:tc>
      </w:tr>
      <w:tr w:rsidR="000652C9" w:rsidRPr="000E3DA5" w:rsidTr="000652C9">
        <w:tc>
          <w:tcPr>
            <w:tcW w:w="942" w:type="dxa"/>
            <w:vMerge w:val="restart"/>
          </w:tcPr>
          <w:p w:rsidR="000652C9" w:rsidRPr="000E3DA5" w:rsidRDefault="000652C9" w:rsidP="00E84FB2">
            <w:pPr>
              <w:snapToGrid w:val="0"/>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二、植物疫災</w:t>
            </w:r>
          </w:p>
        </w:tc>
        <w:tc>
          <w:tcPr>
            <w:tcW w:w="1609" w:type="dxa"/>
          </w:tcPr>
          <w:p w:rsidR="000652C9" w:rsidRPr="000E3DA5" w:rsidRDefault="000652C9" w:rsidP="00E84FB2">
            <w:pPr>
              <w:spacing w:line="320" w:lineRule="exact"/>
              <w:ind w:leftChars="-45" w:left="-108"/>
              <w:jc w:val="center"/>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防檢局</w:t>
            </w:r>
            <w:r w:rsidRPr="000E3DA5">
              <w:rPr>
                <w:rFonts w:ascii="Times New Roman" w:eastAsia="標楷體" w:hAnsi="Times New Roman"/>
                <w:sz w:val="28"/>
                <w:szCs w:val="28"/>
              </w:rPr>
              <w:t>】</w:t>
            </w:r>
          </w:p>
          <w:p w:rsidR="000652C9" w:rsidRPr="000E3DA5" w:rsidRDefault="000652C9" w:rsidP="00E84FB2">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一</w:t>
            </w:r>
            <w:r w:rsidRPr="000E3DA5">
              <w:rPr>
                <w:rFonts w:ascii="Times New Roman" w:eastAsia="標楷體" w:hAnsi="Times New Roman"/>
                <w:sz w:val="28"/>
                <w:szCs w:val="28"/>
              </w:rPr>
              <w:t>)</w:t>
            </w:r>
          </w:p>
          <w:p w:rsidR="000652C9" w:rsidRPr="000E3DA5" w:rsidRDefault="000652C9" w:rsidP="00E84FB2">
            <w:pPr>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防救災物資整備</w:t>
            </w:r>
          </w:p>
        </w:tc>
        <w:tc>
          <w:tcPr>
            <w:tcW w:w="7514" w:type="dxa"/>
          </w:tcPr>
          <w:p w:rsidR="000652C9" w:rsidRPr="000E3DA5" w:rsidRDefault="000652C9" w:rsidP="00E84FB2">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建議針對轄區瓜實蠅訂定防治作業流程。</w:t>
            </w:r>
          </w:p>
        </w:tc>
      </w:tr>
      <w:tr w:rsidR="000652C9" w:rsidRPr="000E3DA5" w:rsidTr="000652C9">
        <w:tc>
          <w:tcPr>
            <w:tcW w:w="942" w:type="dxa"/>
            <w:vMerge/>
          </w:tcPr>
          <w:p w:rsidR="000652C9" w:rsidRPr="000E3DA5" w:rsidRDefault="000652C9" w:rsidP="00E84FB2">
            <w:pPr>
              <w:snapToGrid w:val="0"/>
              <w:spacing w:line="320" w:lineRule="exact"/>
              <w:jc w:val="center"/>
              <w:rPr>
                <w:rFonts w:ascii="Times New Roman" w:eastAsia="標楷體" w:hAnsi="Times New Roman"/>
                <w:sz w:val="28"/>
                <w:szCs w:val="28"/>
              </w:rPr>
            </w:pPr>
          </w:p>
        </w:tc>
        <w:tc>
          <w:tcPr>
            <w:tcW w:w="1609" w:type="dxa"/>
          </w:tcPr>
          <w:p w:rsidR="000652C9" w:rsidRPr="000E3DA5" w:rsidRDefault="000652C9" w:rsidP="00E84FB2">
            <w:pPr>
              <w:spacing w:line="320" w:lineRule="exact"/>
              <w:ind w:leftChars="-45" w:left="-108"/>
              <w:jc w:val="center"/>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防檢局</w:t>
            </w:r>
            <w:r w:rsidRPr="000E3DA5">
              <w:rPr>
                <w:rFonts w:ascii="Times New Roman" w:eastAsia="標楷體" w:hAnsi="Times New Roman"/>
                <w:sz w:val="28"/>
                <w:szCs w:val="28"/>
              </w:rPr>
              <w:t>】</w:t>
            </w:r>
          </w:p>
          <w:p w:rsidR="000652C9" w:rsidRPr="000E3DA5" w:rsidRDefault="000652C9" w:rsidP="00E84FB2">
            <w:pPr>
              <w:snapToGrid w:val="0"/>
              <w:spacing w:line="320" w:lineRule="exact"/>
              <w:ind w:leftChars="-45" w:left="-108"/>
              <w:jc w:val="both"/>
              <w:rPr>
                <w:rFonts w:ascii="Times New Roman" w:eastAsia="標楷體" w:hAnsi="Times New Roman"/>
                <w:sz w:val="28"/>
                <w:szCs w:val="28"/>
              </w:rPr>
            </w:pP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二</w:t>
            </w:r>
            <w:r w:rsidRPr="000E3DA5">
              <w:rPr>
                <w:rFonts w:ascii="Times New Roman" w:eastAsia="標楷體" w:hAnsi="Times New Roman"/>
                <w:sz w:val="28"/>
                <w:szCs w:val="28"/>
              </w:rPr>
              <w:t>)</w:t>
            </w:r>
          </w:p>
          <w:p w:rsidR="000652C9" w:rsidRPr="000E3DA5" w:rsidRDefault="000652C9" w:rsidP="00E84FB2">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教育宣導</w:t>
            </w:r>
          </w:p>
        </w:tc>
        <w:tc>
          <w:tcPr>
            <w:tcW w:w="7514" w:type="dxa"/>
          </w:tcPr>
          <w:p w:rsidR="000652C9" w:rsidRPr="000E3DA5" w:rsidRDefault="000652C9" w:rsidP="00E84FB2">
            <w:pPr>
              <w:widowControl/>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未辦理年度教育訓練活動，建議仍應規劃年度植物防疫之教育訓練。</w:t>
            </w:r>
          </w:p>
        </w:tc>
      </w:tr>
      <w:tr w:rsidR="000652C9" w:rsidRPr="000E3DA5" w:rsidTr="000652C9">
        <w:tc>
          <w:tcPr>
            <w:tcW w:w="942" w:type="dxa"/>
          </w:tcPr>
          <w:p w:rsidR="000652C9" w:rsidRPr="000E3DA5" w:rsidRDefault="000652C9" w:rsidP="00E84FB2">
            <w:pPr>
              <w:snapToGrid w:val="0"/>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四、動、植物疫災其他事項</w:t>
            </w:r>
          </w:p>
        </w:tc>
        <w:tc>
          <w:tcPr>
            <w:tcW w:w="1609" w:type="dxa"/>
          </w:tcPr>
          <w:p w:rsidR="000652C9" w:rsidRPr="000E3DA5" w:rsidRDefault="000652C9" w:rsidP="00E84FB2">
            <w:pPr>
              <w:spacing w:line="320" w:lineRule="exact"/>
              <w:ind w:leftChars="-45" w:left="-108"/>
              <w:jc w:val="center"/>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防檢局</w:t>
            </w:r>
            <w:r w:rsidRPr="000E3DA5">
              <w:rPr>
                <w:rFonts w:ascii="Times New Roman" w:eastAsia="標楷體" w:hAnsi="Times New Roman"/>
                <w:sz w:val="28"/>
                <w:szCs w:val="28"/>
              </w:rPr>
              <w:t>】</w:t>
            </w:r>
          </w:p>
          <w:p w:rsidR="000652C9" w:rsidRPr="000E3DA5" w:rsidRDefault="000652C9" w:rsidP="00E84FB2">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其他事項規劃</w:t>
            </w:r>
          </w:p>
        </w:tc>
        <w:tc>
          <w:tcPr>
            <w:tcW w:w="7514" w:type="dxa"/>
          </w:tcPr>
          <w:p w:rsidR="000652C9" w:rsidRPr="000E3DA5" w:rsidRDefault="000652C9" w:rsidP="00E84FB2">
            <w:pPr>
              <w:widowControl/>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無特殊優良規劃或創新作為。</w:t>
            </w:r>
          </w:p>
        </w:tc>
      </w:tr>
    </w:tbl>
    <w:p w:rsidR="00B748E1" w:rsidRPr="000E3DA5" w:rsidRDefault="00B748E1" w:rsidP="00E301F4">
      <w:pPr>
        <w:rPr>
          <w:rFonts w:ascii="Times New Roman" w:eastAsia="標楷體" w:hAnsi="Times New Roman"/>
          <w:sz w:val="32"/>
          <w:szCs w:val="32"/>
        </w:rPr>
      </w:pPr>
    </w:p>
    <w:p w:rsidR="00B748E1" w:rsidRPr="000E3DA5" w:rsidRDefault="00B748E1" w:rsidP="00E301F4">
      <w:pPr>
        <w:rPr>
          <w:rFonts w:ascii="Times New Roman" w:eastAsia="標楷體" w:hAnsi="Times New Roman"/>
          <w:sz w:val="32"/>
          <w:szCs w:val="32"/>
        </w:rPr>
      </w:pPr>
    </w:p>
    <w:p w:rsidR="00E301F4" w:rsidRPr="000E3DA5" w:rsidRDefault="00E301F4" w:rsidP="00E301F4">
      <w:pPr>
        <w:spacing w:line="500" w:lineRule="exact"/>
        <w:jc w:val="center"/>
        <w:rPr>
          <w:rFonts w:ascii="Times New Roman" w:eastAsia="標楷體" w:hAnsi="Times New Roman"/>
          <w:b/>
          <w:sz w:val="32"/>
          <w:szCs w:val="32"/>
        </w:rPr>
      </w:pPr>
    </w:p>
    <w:p w:rsidR="00E301F4" w:rsidRPr="000E3DA5" w:rsidRDefault="00E301F4" w:rsidP="00E301F4">
      <w:pPr>
        <w:rPr>
          <w:rFonts w:ascii="Times New Roman" w:eastAsia="標楷體" w:hAnsi="Times New Roman"/>
          <w:b/>
          <w:sz w:val="32"/>
          <w:szCs w:val="32"/>
        </w:rPr>
      </w:pPr>
      <w:r w:rsidRPr="000E3DA5">
        <w:rPr>
          <w:rFonts w:ascii="Times New Roman" w:eastAsia="標楷體" w:hAnsi="Times New Roman"/>
          <w:b/>
          <w:kern w:val="0"/>
          <w:sz w:val="32"/>
          <w:szCs w:val="32"/>
        </w:rPr>
        <w:br w:type="page"/>
      </w:r>
    </w:p>
    <w:p w:rsidR="00E301F4" w:rsidRPr="000E3DA5" w:rsidRDefault="00E301F4" w:rsidP="00E301F4">
      <w:pPr>
        <w:rPr>
          <w:rFonts w:ascii="Times New Roman" w:eastAsia="標楷體" w:hAnsi="Times New Roman"/>
          <w:sz w:val="32"/>
          <w:szCs w:val="32"/>
        </w:rPr>
      </w:pPr>
      <w:r w:rsidRPr="000E3DA5">
        <w:rPr>
          <w:rFonts w:ascii="Times New Roman" w:eastAsia="標楷體" w:hAnsi="Times New Roman"/>
          <w:sz w:val="32"/>
          <w:szCs w:val="32"/>
        </w:rPr>
        <w:lastRenderedPageBreak/>
        <w:t>機關別：金門縣政府</w:t>
      </w:r>
    </w:p>
    <w:tbl>
      <w:tblPr>
        <w:tblStyle w:val="1fa"/>
        <w:tblW w:w="10065" w:type="dxa"/>
        <w:tblInd w:w="-5" w:type="dxa"/>
        <w:tblLook w:val="04A0" w:firstRow="1" w:lastRow="0" w:firstColumn="1" w:lastColumn="0" w:noHBand="0" w:noVBand="1"/>
      </w:tblPr>
      <w:tblGrid>
        <w:gridCol w:w="942"/>
        <w:gridCol w:w="1609"/>
        <w:gridCol w:w="7514"/>
      </w:tblGrid>
      <w:tr w:rsidR="000652C9" w:rsidRPr="000E3DA5" w:rsidTr="000652C9">
        <w:trPr>
          <w:tblHeader/>
        </w:trPr>
        <w:tc>
          <w:tcPr>
            <w:tcW w:w="942" w:type="dxa"/>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B748E1">
            <w:pPr>
              <w:widowControl/>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項目</w:t>
            </w:r>
          </w:p>
        </w:tc>
        <w:tc>
          <w:tcPr>
            <w:tcW w:w="1609" w:type="dxa"/>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B748E1">
            <w:pPr>
              <w:widowControl/>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評核重點項目</w:t>
            </w:r>
          </w:p>
        </w:tc>
        <w:tc>
          <w:tcPr>
            <w:tcW w:w="7514" w:type="dxa"/>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B748E1">
            <w:pPr>
              <w:widowControl/>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訪評所見及優缺點</w:t>
            </w:r>
          </w:p>
        </w:tc>
      </w:tr>
      <w:tr w:rsidR="000652C9" w:rsidRPr="000E3DA5" w:rsidTr="000652C9">
        <w:tc>
          <w:tcPr>
            <w:tcW w:w="942"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0652C9" w:rsidRPr="000E3DA5" w:rsidRDefault="000652C9" w:rsidP="00E84FB2">
            <w:pPr>
              <w:widowControl/>
              <w:spacing w:line="320" w:lineRule="exact"/>
              <w:ind w:left="57" w:right="57"/>
              <w:rPr>
                <w:rFonts w:ascii="Times New Roman" w:eastAsia="標楷體" w:hAnsi="Times New Roman"/>
                <w:sz w:val="28"/>
                <w:szCs w:val="28"/>
              </w:rPr>
            </w:pPr>
            <w:r w:rsidRPr="000E3DA5">
              <w:rPr>
                <w:rFonts w:ascii="Times New Roman" w:eastAsia="標楷體" w:hAnsi="Times New Roman"/>
                <w:sz w:val="28"/>
                <w:szCs w:val="28"/>
              </w:rPr>
              <w:t>一、寒害</w:t>
            </w:r>
          </w:p>
        </w:tc>
        <w:tc>
          <w:tcPr>
            <w:tcW w:w="1609" w:type="dxa"/>
            <w:tcBorders>
              <w:top w:val="single" w:sz="4" w:space="0" w:color="auto"/>
              <w:left w:val="single" w:sz="4" w:space="0" w:color="auto"/>
              <w:bottom w:val="single" w:sz="4" w:space="0" w:color="auto"/>
              <w:right w:val="single" w:sz="4" w:space="0" w:color="auto"/>
            </w:tcBorders>
            <w:hideMark/>
          </w:tcPr>
          <w:p w:rsidR="000652C9" w:rsidRPr="000E3DA5" w:rsidRDefault="000652C9" w:rsidP="00E84FB2">
            <w:pPr>
              <w:widowControl/>
              <w:spacing w:line="320" w:lineRule="exact"/>
              <w:ind w:leftChars="-45" w:left="-108"/>
              <w:jc w:val="both"/>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農糧署</w:t>
            </w:r>
            <w:r w:rsidRPr="000E3DA5">
              <w:rPr>
                <w:rFonts w:ascii="Times New Roman" w:eastAsia="標楷體" w:hAnsi="Times New Roman"/>
                <w:sz w:val="28"/>
                <w:szCs w:val="28"/>
              </w:rPr>
              <w:t>】（一）</w:t>
            </w:r>
          </w:p>
          <w:p w:rsidR="000652C9" w:rsidRPr="000E3DA5" w:rsidRDefault="000652C9" w:rsidP="00E84FB2">
            <w:pPr>
              <w:widowControl/>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建立完善之災害應變體制</w:t>
            </w:r>
          </w:p>
        </w:tc>
        <w:tc>
          <w:tcPr>
            <w:tcW w:w="7514" w:type="dxa"/>
            <w:tcBorders>
              <w:top w:val="single" w:sz="4" w:space="0" w:color="auto"/>
              <w:left w:val="single" w:sz="4" w:space="0" w:color="auto"/>
              <w:bottom w:val="single" w:sz="4" w:space="0" w:color="auto"/>
              <w:right w:val="single" w:sz="4" w:space="0" w:color="auto"/>
            </w:tcBorders>
          </w:tcPr>
          <w:p w:rsidR="000652C9" w:rsidRPr="000E3DA5" w:rsidRDefault="000652C9" w:rsidP="00E84FB2">
            <w:pPr>
              <w:pStyle w:val="1f9"/>
              <w:rPr>
                <w:rFonts w:ascii="Times New Roman" w:hAnsi="Times New Roman" w:cs="Times New Roman"/>
              </w:rPr>
            </w:pPr>
            <w:r w:rsidRPr="000E3DA5">
              <w:rPr>
                <w:rFonts w:ascii="Times New Roman" w:hAnsi="Times New Roman" w:cs="Times New Roman"/>
              </w:rPr>
              <w:t>提供自評表說明辦理情形，惟訪評現場未見相關資料，建議縣府依評核內容及標準辦理相關事項。</w:t>
            </w:r>
          </w:p>
        </w:tc>
      </w:tr>
      <w:tr w:rsidR="000652C9" w:rsidRPr="000E3DA5" w:rsidTr="000652C9">
        <w:tc>
          <w:tcPr>
            <w:tcW w:w="0" w:type="auto"/>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E84FB2">
            <w:pPr>
              <w:spacing w:line="320" w:lineRule="exact"/>
              <w:rPr>
                <w:rFonts w:ascii="Times New Roman" w:eastAsia="標楷體" w:hAnsi="Times New Roman"/>
                <w:sz w:val="28"/>
                <w:szCs w:val="28"/>
              </w:rPr>
            </w:pPr>
          </w:p>
        </w:tc>
        <w:tc>
          <w:tcPr>
            <w:tcW w:w="1609" w:type="dxa"/>
            <w:tcBorders>
              <w:top w:val="single" w:sz="4" w:space="0" w:color="auto"/>
              <w:left w:val="single" w:sz="4" w:space="0" w:color="auto"/>
              <w:bottom w:val="single" w:sz="4" w:space="0" w:color="auto"/>
              <w:right w:val="single" w:sz="4" w:space="0" w:color="auto"/>
            </w:tcBorders>
            <w:hideMark/>
          </w:tcPr>
          <w:p w:rsidR="000652C9" w:rsidRPr="000E3DA5" w:rsidRDefault="000652C9" w:rsidP="00E84FB2">
            <w:pPr>
              <w:widowControl/>
              <w:spacing w:line="320" w:lineRule="exact"/>
              <w:ind w:leftChars="-45" w:left="-108"/>
              <w:jc w:val="both"/>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農糧署</w:t>
            </w:r>
            <w:r w:rsidRPr="000E3DA5">
              <w:rPr>
                <w:rFonts w:ascii="Times New Roman" w:eastAsia="標楷體" w:hAnsi="Times New Roman"/>
                <w:sz w:val="28"/>
                <w:szCs w:val="28"/>
              </w:rPr>
              <w:t>】（二）</w:t>
            </w:r>
          </w:p>
          <w:p w:rsidR="000652C9" w:rsidRPr="000E3DA5" w:rsidRDefault="000652C9" w:rsidP="00E84FB2">
            <w:pPr>
              <w:widowControl/>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緊急通報機制</w:t>
            </w:r>
          </w:p>
        </w:tc>
        <w:tc>
          <w:tcPr>
            <w:tcW w:w="7514" w:type="dxa"/>
            <w:tcBorders>
              <w:top w:val="single" w:sz="4" w:space="0" w:color="auto"/>
              <w:left w:val="single" w:sz="4" w:space="0" w:color="auto"/>
              <w:bottom w:val="single" w:sz="4" w:space="0" w:color="auto"/>
              <w:right w:val="single" w:sz="4" w:space="0" w:color="auto"/>
            </w:tcBorders>
          </w:tcPr>
          <w:p w:rsidR="000652C9" w:rsidRPr="000E3DA5" w:rsidRDefault="000652C9" w:rsidP="00E84FB2">
            <w:pPr>
              <w:pStyle w:val="1f9"/>
              <w:rPr>
                <w:rFonts w:ascii="Times New Roman" w:hAnsi="Times New Roman" w:cs="Times New Roman"/>
              </w:rPr>
            </w:pPr>
            <w:r w:rsidRPr="000E3DA5">
              <w:rPr>
                <w:rFonts w:ascii="Times New Roman" w:hAnsi="Times New Roman" w:cs="Times New Roman"/>
              </w:rPr>
              <w:t>自評表說明已建置農業損失及人命傷亡之緊急通報聯繫名冊。</w:t>
            </w:r>
          </w:p>
        </w:tc>
      </w:tr>
      <w:tr w:rsidR="000652C9" w:rsidRPr="000E3DA5" w:rsidTr="000652C9">
        <w:tc>
          <w:tcPr>
            <w:tcW w:w="0" w:type="auto"/>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E84FB2">
            <w:pPr>
              <w:spacing w:line="320" w:lineRule="exact"/>
              <w:rPr>
                <w:rFonts w:ascii="Times New Roman" w:eastAsia="標楷體" w:hAnsi="Times New Roman"/>
                <w:sz w:val="28"/>
                <w:szCs w:val="28"/>
              </w:rPr>
            </w:pPr>
          </w:p>
        </w:tc>
        <w:tc>
          <w:tcPr>
            <w:tcW w:w="1609" w:type="dxa"/>
            <w:tcBorders>
              <w:top w:val="single" w:sz="4" w:space="0" w:color="auto"/>
              <w:left w:val="single" w:sz="4" w:space="0" w:color="auto"/>
              <w:bottom w:val="single" w:sz="4" w:space="0" w:color="auto"/>
              <w:right w:val="single" w:sz="4" w:space="0" w:color="auto"/>
            </w:tcBorders>
            <w:hideMark/>
          </w:tcPr>
          <w:p w:rsidR="000652C9" w:rsidRPr="000E3DA5" w:rsidRDefault="000652C9" w:rsidP="00E84FB2">
            <w:pPr>
              <w:widowControl/>
              <w:spacing w:line="320" w:lineRule="exact"/>
              <w:ind w:leftChars="-45" w:left="-108"/>
              <w:jc w:val="both"/>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農糧署</w:t>
            </w:r>
            <w:r w:rsidRPr="000E3DA5">
              <w:rPr>
                <w:rFonts w:ascii="Times New Roman" w:eastAsia="標楷體" w:hAnsi="Times New Roman"/>
                <w:sz w:val="28"/>
                <w:szCs w:val="28"/>
              </w:rPr>
              <w:t>】（三）</w:t>
            </w:r>
          </w:p>
          <w:p w:rsidR="000652C9" w:rsidRPr="000E3DA5" w:rsidRDefault="000652C9" w:rsidP="00E84FB2">
            <w:pPr>
              <w:widowControl/>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寒害潛勢區域之掌握</w:t>
            </w:r>
          </w:p>
        </w:tc>
        <w:tc>
          <w:tcPr>
            <w:tcW w:w="7514" w:type="dxa"/>
            <w:tcBorders>
              <w:top w:val="single" w:sz="4" w:space="0" w:color="auto"/>
              <w:left w:val="single" w:sz="4" w:space="0" w:color="auto"/>
              <w:bottom w:val="single" w:sz="4" w:space="0" w:color="auto"/>
              <w:right w:val="single" w:sz="4" w:space="0" w:color="auto"/>
            </w:tcBorders>
          </w:tcPr>
          <w:p w:rsidR="000652C9" w:rsidRPr="000E3DA5" w:rsidRDefault="000652C9" w:rsidP="00E84FB2">
            <w:pPr>
              <w:pStyle w:val="1f9"/>
              <w:rPr>
                <w:rFonts w:ascii="Times New Roman" w:hAnsi="Times New Roman" w:cs="Times New Roman"/>
              </w:rPr>
            </w:pPr>
            <w:r w:rsidRPr="000E3DA5">
              <w:rPr>
                <w:rFonts w:ascii="Times New Roman" w:hAnsi="Times New Roman" w:cs="Times New Roman"/>
              </w:rPr>
              <w:t>提供自評表說明，惟訪評現場未見相關資料，建議縣府依評核內容及標準辦理相關事項。</w:t>
            </w:r>
          </w:p>
        </w:tc>
      </w:tr>
      <w:tr w:rsidR="000652C9" w:rsidRPr="000E3DA5" w:rsidTr="000652C9">
        <w:tc>
          <w:tcPr>
            <w:tcW w:w="0" w:type="auto"/>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E84FB2">
            <w:pPr>
              <w:spacing w:line="320" w:lineRule="exact"/>
              <w:rPr>
                <w:rFonts w:ascii="Times New Roman" w:eastAsia="標楷體" w:hAnsi="Times New Roman"/>
                <w:sz w:val="28"/>
                <w:szCs w:val="28"/>
              </w:rPr>
            </w:pPr>
          </w:p>
        </w:tc>
        <w:tc>
          <w:tcPr>
            <w:tcW w:w="1609" w:type="dxa"/>
            <w:tcBorders>
              <w:top w:val="single" w:sz="4" w:space="0" w:color="auto"/>
              <w:left w:val="single" w:sz="4" w:space="0" w:color="auto"/>
              <w:bottom w:val="single" w:sz="4" w:space="0" w:color="auto"/>
              <w:right w:val="single" w:sz="4" w:space="0" w:color="auto"/>
            </w:tcBorders>
            <w:hideMark/>
          </w:tcPr>
          <w:p w:rsidR="000652C9" w:rsidRPr="000E3DA5" w:rsidRDefault="000652C9" w:rsidP="00E84FB2">
            <w:pPr>
              <w:widowControl/>
              <w:spacing w:line="320" w:lineRule="exact"/>
              <w:ind w:leftChars="-45" w:left="-108"/>
              <w:jc w:val="both"/>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農糧署</w:t>
            </w:r>
            <w:r w:rsidRPr="000E3DA5">
              <w:rPr>
                <w:rFonts w:ascii="Times New Roman" w:eastAsia="標楷體" w:hAnsi="Times New Roman"/>
                <w:sz w:val="28"/>
                <w:szCs w:val="28"/>
              </w:rPr>
              <w:t>】（四）</w:t>
            </w:r>
          </w:p>
          <w:p w:rsidR="000652C9" w:rsidRPr="000E3DA5" w:rsidRDefault="000652C9" w:rsidP="00E84FB2">
            <w:pPr>
              <w:widowControl/>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災害預警機制</w:t>
            </w:r>
          </w:p>
        </w:tc>
        <w:tc>
          <w:tcPr>
            <w:tcW w:w="7514" w:type="dxa"/>
            <w:tcBorders>
              <w:top w:val="single" w:sz="4" w:space="0" w:color="auto"/>
              <w:left w:val="single" w:sz="4" w:space="0" w:color="auto"/>
              <w:bottom w:val="single" w:sz="4" w:space="0" w:color="auto"/>
              <w:right w:val="single" w:sz="4" w:space="0" w:color="auto"/>
            </w:tcBorders>
          </w:tcPr>
          <w:p w:rsidR="000652C9" w:rsidRPr="000E3DA5" w:rsidRDefault="000652C9" w:rsidP="00E84FB2">
            <w:pPr>
              <w:pStyle w:val="1f9"/>
              <w:rPr>
                <w:rFonts w:ascii="Times New Roman" w:hAnsi="Times New Roman" w:cs="Times New Roman"/>
              </w:rPr>
            </w:pPr>
            <w:r w:rsidRPr="000E3DA5">
              <w:rPr>
                <w:rFonts w:ascii="Times New Roman" w:hAnsi="Times New Roman" w:cs="Times New Roman"/>
              </w:rPr>
              <w:t>提供自評表說明辦理情形，惟訪評現場未見相關資料，建議縣府依評核內容及標準辦理相關事項。</w:t>
            </w:r>
          </w:p>
        </w:tc>
      </w:tr>
      <w:tr w:rsidR="000652C9" w:rsidRPr="000E3DA5" w:rsidTr="000652C9">
        <w:tc>
          <w:tcPr>
            <w:tcW w:w="0" w:type="auto"/>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E84FB2">
            <w:pPr>
              <w:spacing w:line="320" w:lineRule="exact"/>
              <w:rPr>
                <w:rFonts w:ascii="Times New Roman" w:eastAsia="標楷體" w:hAnsi="Times New Roman"/>
                <w:sz w:val="28"/>
                <w:szCs w:val="28"/>
              </w:rPr>
            </w:pPr>
          </w:p>
        </w:tc>
        <w:tc>
          <w:tcPr>
            <w:tcW w:w="1609" w:type="dxa"/>
            <w:tcBorders>
              <w:top w:val="single" w:sz="4" w:space="0" w:color="auto"/>
              <w:left w:val="single" w:sz="4" w:space="0" w:color="auto"/>
              <w:bottom w:val="single" w:sz="4" w:space="0" w:color="auto"/>
              <w:right w:val="single" w:sz="4" w:space="0" w:color="auto"/>
            </w:tcBorders>
            <w:hideMark/>
          </w:tcPr>
          <w:p w:rsidR="000652C9" w:rsidRPr="000E3DA5" w:rsidRDefault="000652C9" w:rsidP="00E84FB2">
            <w:pPr>
              <w:widowControl/>
              <w:spacing w:line="320" w:lineRule="exact"/>
              <w:ind w:leftChars="-45" w:left="-108"/>
              <w:jc w:val="both"/>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農糧署</w:t>
            </w:r>
            <w:r w:rsidRPr="000E3DA5">
              <w:rPr>
                <w:rFonts w:ascii="Times New Roman" w:eastAsia="標楷體" w:hAnsi="Times New Roman"/>
                <w:sz w:val="28"/>
                <w:szCs w:val="28"/>
              </w:rPr>
              <w:t>】（五）</w:t>
            </w:r>
          </w:p>
          <w:p w:rsidR="000652C9" w:rsidRPr="000E3DA5" w:rsidRDefault="000652C9" w:rsidP="00E84FB2">
            <w:pPr>
              <w:widowControl/>
              <w:spacing w:line="320" w:lineRule="exact"/>
              <w:ind w:left="-6" w:firstLine="6"/>
              <w:jc w:val="both"/>
              <w:rPr>
                <w:rFonts w:ascii="Times New Roman" w:eastAsia="標楷體" w:hAnsi="Times New Roman"/>
                <w:sz w:val="28"/>
                <w:szCs w:val="28"/>
              </w:rPr>
            </w:pPr>
            <w:r w:rsidRPr="000E3DA5">
              <w:rPr>
                <w:rFonts w:ascii="Times New Roman" w:eastAsia="標楷體" w:hAnsi="Times New Roman"/>
                <w:sz w:val="28"/>
                <w:szCs w:val="28"/>
              </w:rPr>
              <w:t>防災宣導</w:t>
            </w:r>
          </w:p>
          <w:p w:rsidR="000652C9" w:rsidRPr="000E3DA5" w:rsidRDefault="000652C9" w:rsidP="00E84FB2">
            <w:pPr>
              <w:widowControl/>
              <w:spacing w:line="320" w:lineRule="exact"/>
              <w:ind w:left="-6" w:firstLine="6"/>
              <w:jc w:val="both"/>
              <w:rPr>
                <w:rFonts w:ascii="Times New Roman" w:eastAsia="標楷體" w:hAnsi="Times New Roman"/>
                <w:sz w:val="28"/>
                <w:szCs w:val="28"/>
              </w:rPr>
            </w:pPr>
            <w:r w:rsidRPr="000E3DA5">
              <w:rPr>
                <w:rFonts w:ascii="Times New Roman" w:eastAsia="標楷體" w:hAnsi="Times New Roman"/>
                <w:sz w:val="28"/>
                <w:szCs w:val="28"/>
              </w:rPr>
              <w:t>及教育</w:t>
            </w:r>
          </w:p>
        </w:tc>
        <w:tc>
          <w:tcPr>
            <w:tcW w:w="7514" w:type="dxa"/>
            <w:tcBorders>
              <w:top w:val="single" w:sz="4" w:space="0" w:color="auto"/>
              <w:left w:val="single" w:sz="4" w:space="0" w:color="auto"/>
              <w:bottom w:val="single" w:sz="4" w:space="0" w:color="auto"/>
              <w:right w:val="single" w:sz="4" w:space="0" w:color="auto"/>
            </w:tcBorders>
          </w:tcPr>
          <w:p w:rsidR="000652C9" w:rsidRPr="000E3DA5" w:rsidRDefault="000652C9" w:rsidP="00E84FB2">
            <w:pPr>
              <w:pStyle w:val="1f9"/>
              <w:rPr>
                <w:rFonts w:ascii="Times New Roman" w:hAnsi="Times New Roman" w:cs="Times New Roman"/>
              </w:rPr>
            </w:pPr>
            <w:r w:rsidRPr="000E3DA5">
              <w:rPr>
                <w:rFonts w:ascii="Times New Roman" w:hAnsi="Times New Roman" w:cs="Times New Roman"/>
              </w:rPr>
              <w:t>提供自評表說明辦理情形，惟訪評現場未見相關資料，建議縣府依評核內容及標準辦理相關事項。</w:t>
            </w:r>
          </w:p>
        </w:tc>
      </w:tr>
      <w:tr w:rsidR="000652C9" w:rsidRPr="000E3DA5" w:rsidTr="000652C9">
        <w:tc>
          <w:tcPr>
            <w:tcW w:w="942" w:type="dxa"/>
            <w:vMerge w:val="restart"/>
          </w:tcPr>
          <w:p w:rsidR="000652C9" w:rsidRPr="000E3DA5" w:rsidRDefault="000652C9" w:rsidP="00E84FB2">
            <w:pPr>
              <w:snapToGrid w:val="0"/>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二、動物疫災</w:t>
            </w:r>
          </w:p>
        </w:tc>
        <w:tc>
          <w:tcPr>
            <w:tcW w:w="1609" w:type="dxa"/>
          </w:tcPr>
          <w:p w:rsidR="000652C9" w:rsidRPr="000E3DA5" w:rsidRDefault="000652C9" w:rsidP="00E84FB2">
            <w:pPr>
              <w:spacing w:line="320" w:lineRule="exact"/>
              <w:ind w:leftChars="-45" w:left="-108"/>
              <w:jc w:val="center"/>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防檢局</w:t>
            </w:r>
            <w:r w:rsidRPr="000E3DA5">
              <w:rPr>
                <w:rFonts w:ascii="Times New Roman" w:eastAsia="標楷體" w:hAnsi="Times New Roman"/>
                <w:sz w:val="28"/>
                <w:szCs w:val="28"/>
              </w:rPr>
              <w:t>】</w:t>
            </w:r>
          </w:p>
          <w:p w:rsidR="000652C9" w:rsidRPr="000E3DA5" w:rsidRDefault="000652C9" w:rsidP="00E84FB2">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一</w:t>
            </w:r>
            <w:r w:rsidRPr="000E3DA5">
              <w:rPr>
                <w:rFonts w:ascii="Times New Roman" w:eastAsia="標楷體" w:hAnsi="Times New Roman"/>
                <w:sz w:val="28"/>
                <w:szCs w:val="28"/>
              </w:rPr>
              <w:t>)</w:t>
            </w:r>
          </w:p>
          <w:p w:rsidR="000652C9" w:rsidRPr="000E3DA5" w:rsidRDefault="000652C9" w:rsidP="00E84FB2">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防救災物資整備及疫病監測預警通報機制</w:t>
            </w:r>
          </w:p>
        </w:tc>
        <w:tc>
          <w:tcPr>
            <w:tcW w:w="7514" w:type="dxa"/>
          </w:tcPr>
          <w:p w:rsidR="000652C9" w:rsidRPr="000E3DA5" w:rsidRDefault="000652C9" w:rsidP="00E84FB2">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優點</w:t>
            </w:r>
            <w:r w:rsidRPr="000E3DA5">
              <w:rPr>
                <w:rFonts w:ascii="Times New Roman" w:eastAsia="標楷體" w:hAnsi="Times New Roman"/>
                <w:sz w:val="28"/>
                <w:szCs w:val="28"/>
              </w:rPr>
              <w:t>:</w:t>
            </w:r>
          </w:p>
          <w:p w:rsidR="000652C9" w:rsidRPr="000E3DA5" w:rsidRDefault="000652C9" w:rsidP="00E84FB2">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為強化離島監測措施，除執行原訂監測措施外，另建置大動物識別及回溯機制。</w:t>
            </w:r>
          </w:p>
          <w:p w:rsidR="000652C9" w:rsidRPr="000E3DA5" w:rsidRDefault="000652C9" w:rsidP="00E84FB2">
            <w:pPr>
              <w:spacing w:line="360" w:lineRule="exact"/>
              <w:jc w:val="both"/>
              <w:rPr>
                <w:rFonts w:ascii="Times New Roman" w:eastAsia="標楷體" w:hAnsi="Times New Roman"/>
                <w:sz w:val="28"/>
                <w:szCs w:val="28"/>
              </w:rPr>
            </w:pPr>
          </w:p>
          <w:p w:rsidR="000652C9" w:rsidRPr="000E3DA5" w:rsidRDefault="000652C9" w:rsidP="00E84FB2">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缺點</w:t>
            </w:r>
            <w:r w:rsidRPr="000E3DA5">
              <w:rPr>
                <w:rFonts w:ascii="Times New Roman" w:eastAsia="標楷體" w:hAnsi="Times New Roman"/>
                <w:sz w:val="28"/>
                <w:szCs w:val="28"/>
              </w:rPr>
              <w:t>:</w:t>
            </w:r>
          </w:p>
          <w:p w:rsidR="000652C9" w:rsidRPr="000E3DA5" w:rsidRDefault="000652C9" w:rsidP="00E84FB2">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動物疫病災害防救標準作業程序，內容應隨時更新，例如防治所應更新為防疫所。</w:t>
            </w:r>
          </w:p>
        </w:tc>
      </w:tr>
      <w:tr w:rsidR="000652C9" w:rsidRPr="000E3DA5" w:rsidTr="000652C9">
        <w:tc>
          <w:tcPr>
            <w:tcW w:w="942" w:type="dxa"/>
            <w:vMerge/>
          </w:tcPr>
          <w:p w:rsidR="000652C9" w:rsidRPr="000E3DA5" w:rsidRDefault="000652C9" w:rsidP="00E84FB2">
            <w:pPr>
              <w:snapToGrid w:val="0"/>
              <w:spacing w:line="320" w:lineRule="exact"/>
              <w:jc w:val="center"/>
              <w:rPr>
                <w:rFonts w:ascii="Times New Roman" w:eastAsia="標楷體" w:hAnsi="Times New Roman"/>
                <w:sz w:val="28"/>
                <w:szCs w:val="28"/>
              </w:rPr>
            </w:pPr>
          </w:p>
        </w:tc>
        <w:tc>
          <w:tcPr>
            <w:tcW w:w="1609" w:type="dxa"/>
          </w:tcPr>
          <w:p w:rsidR="000652C9" w:rsidRPr="000E3DA5" w:rsidRDefault="000652C9" w:rsidP="00E84FB2">
            <w:pPr>
              <w:spacing w:line="320" w:lineRule="exact"/>
              <w:ind w:leftChars="-45" w:left="-108"/>
              <w:jc w:val="center"/>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防檢局</w:t>
            </w:r>
            <w:r w:rsidRPr="000E3DA5">
              <w:rPr>
                <w:rFonts w:ascii="Times New Roman" w:eastAsia="標楷體" w:hAnsi="Times New Roman"/>
                <w:sz w:val="28"/>
                <w:szCs w:val="28"/>
              </w:rPr>
              <w:t>】</w:t>
            </w:r>
          </w:p>
          <w:p w:rsidR="000652C9" w:rsidRPr="000E3DA5" w:rsidRDefault="000652C9" w:rsidP="00E84FB2">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二</w:t>
            </w:r>
            <w:r w:rsidRPr="000E3DA5">
              <w:rPr>
                <w:rFonts w:ascii="Times New Roman" w:eastAsia="標楷體" w:hAnsi="Times New Roman"/>
                <w:sz w:val="28"/>
                <w:szCs w:val="28"/>
              </w:rPr>
              <w:t>)</w:t>
            </w:r>
          </w:p>
          <w:p w:rsidR="000652C9" w:rsidRPr="000E3DA5" w:rsidRDefault="000652C9" w:rsidP="00E84FB2">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災害防救應變體系與應變措施</w:t>
            </w:r>
          </w:p>
        </w:tc>
        <w:tc>
          <w:tcPr>
            <w:tcW w:w="7514" w:type="dxa"/>
          </w:tcPr>
          <w:p w:rsidR="000652C9" w:rsidRPr="000E3DA5" w:rsidRDefault="000652C9" w:rsidP="00E84FB2">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優點</w:t>
            </w:r>
            <w:r w:rsidRPr="000E3DA5">
              <w:rPr>
                <w:rFonts w:ascii="Times New Roman" w:eastAsia="標楷體" w:hAnsi="Times New Roman"/>
                <w:sz w:val="28"/>
                <w:szCs w:val="28"/>
              </w:rPr>
              <w:t>:</w:t>
            </w:r>
          </w:p>
          <w:p w:rsidR="000652C9" w:rsidRPr="000E3DA5" w:rsidRDefault="000652C9" w:rsidP="00E84FB2">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定期召開口蹄疫及禽流感防治工作小組會議，並訓練相關人員，並明定災害處理程序。</w:t>
            </w:r>
          </w:p>
          <w:p w:rsidR="000652C9" w:rsidRPr="000E3DA5" w:rsidRDefault="000652C9" w:rsidP="00E84FB2">
            <w:pPr>
              <w:spacing w:line="360" w:lineRule="exact"/>
              <w:jc w:val="both"/>
              <w:rPr>
                <w:rFonts w:ascii="Times New Roman" w:eastAsia="標楷體" w:hAnsi="Times New Roman"/>
                <w:sz w:val="28"/>
                <w:szCs w:val="28"/>
              </w:rPr>
            </w:pPr>
          </w:p>
          <w:p w:rsidR="000652C9" w:rsidRPr="000E3DA5" w:rsidRDefault="000652C9" w:rsidP="00E84FB2">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缺點</w:t>
            </w:r>
            <w:r w:rsidRPr="000E3DA5">
              <w:rPr>
                <w:rFonts w:ascii="Times New Roman" w:eastAsia="標楷體" w:hAnsi="Times New Roman"/>
                <w:sz w:val="28"/>
                <w:szCs w:val="28"/>
              </w:rPr>
              <w:t>:</w:t>
            </w:r>
          </w:p>
          <w:p w:rsidR="000652C9" w:rsidRPr="000E3DA5" w:rsidRDefault="000652C9" w:rsidP="00E84FB2">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離島為狂犬病高風險地區，應做好犬貓狂犬病入侵演練及準備。</w:t>
            </w:r>
          </w:p>
        </w:tc>
      </w:tr>
      <w:tr w:rsidR="000652C9" w:rsidRPr="000E3DA5" w:rsidTr="000652C9">
        <w:tc>
          <w:tcPr>
            <w:tcW w:w="942" w:type="dxa"/>
            <w:vMerge/>
          </w:tcPr>
          <w:p w:rsidR="000652C9" w:rsidRPr="000E3DA5" w:rsidRDefault="000652C9" w:rsidP="00E84FB2">
            <w:pPr>
              <w:snapToGrid w:val="0"/>
              <w:spacing w:line="320" w:lineRule="exact"/>
              <w:jc w:val="center"/>
              <w:rPr>
                <w:rFonts w:ascii="Times New Roman" w:eastAsia="標楷體" w:hAnsi="Times New Roman"/>
                <w:sz w:val="28"/>
                <w:szCs w:val="28"/>
              </w:rPr>
            </w:pPr>
          </w:p>
        </w:tc>
        <w:tc>
          <w:tcPr>
            <w:tcW w:w="1609" w:type="dxa"/>
          </w:tcPr>
          <w:p w:rsidR="000652C9" w:rsidRPr="000E3DA5" w:rsidRDefault="000652C9" w:rsidP="00E84FB2">
            <w:pPr>
              <w:spacing w:line="320" w:lineRule="exact"/>
              <w:ind w:leftChars="-45" w:left="-108"/>
              <w:jc w:val="center"/>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防檢局</w:t>
            </w:r>
            <w:r w:rsidRPr="000E3DA5">
              <w:rPr>
                <w:rFonts w:ascii="Times New Roman" w:eastAsia="標楷體" w:hAnsi="Times New Roman"/>
                <w:sz w:val="28"/>
                <w:szCs w:val="28"/>
              </w:rPr>
              <w:t>】</w:t>
            </w:r>
          </w:p>
          <w:p w:rsidR="000652C9" w:rsidRPr="000E3DA5" w:rsidRDefault="000652C9" w:rsidP="00E84FB2">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三</w:t>
            </w:r>
            <w:r w:rsidRPr="000E3DA5">
              <w:rPr>
                <w:rFonts w:ascii="Times New Roman" w:eastAsia="標楷體" w:hAnsi="Times New Roman"/>
                <w:sz w:val="28"/>
                <w:szCs w:val="28"/>
              </w:rPr>
              <w:t>)</w:t>
            </w:r>
          </w:p>
          <w:p w:rsidR="000652C9" w:rsidRPr="000E3DA5" w:rsidRDefault="000652C9" w:rsidP="00E84FB2">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災後復建</w:t>
            </w:r>
            <w:r w:rsidRPr="000E3DA5">
              <w:rPr>
                <w:rFonts w:ascii="Times New Roman" w:eastAsia="標楷體" w:hAnsi="Times New Roman"/>
                <w:sz w:val="28"/>
                <w:szCs w:val="28"/>
              </w:rPr>
              <w:lastRenderedPageBreak/>
              <w:t>作業</w:t>
            </w:r>
          </w:p>
        </w:tc>
        <w:tc>
          <w:tcPr>
            <w:tcW w:w="7514" w:type="dxa"/>
          </w:tcPr>
          <w:p w:rsidR="000652C9" w:rsidRPr="000E3DA5" w:rsidRDefault="000652C9" w:rsidP="00E84FB2">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lastRenderedPageBreak/>
              <w:t>優點</w:t>
            </w:r>
            <w:r w:rsidRPr="000E3DA5">
              <w:rPr>
                <w:rFonts w:ascii="Times New Roman" w:eastAsia="標楷體" w:hAnsi="Times New Roman"/>
                <w:sz w:val="28"/>
                <w:szCs w:val="28"/>
              </w:rPr>
              <w:t>:</w:t>
            </w:r>
          </w:p>
          <w:p w:rsidR="000652C9" w:rsidRPr="000E3DA5" w:rsidRDefault="000652C9" w:rsidP="00E84FB2">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確實完成畜牧場及港口碼頭消毒，已建立民眾服務窗口，可</w:t>
            </w:r>
            <w:r w:rsidRPr="000E3DA5">
              <w:rPr>
                <w:rFonts w:ascii="Times New Roman" w:eastAsia="標楷體" w:hAnsi="Times New Roman"/>
                <w:sz w:val="28"/>
                <w:szCs w:val="28"/>
              </w:rPr>
              <w:lastRenderedPageBreak/>
              <w:t>提供災後復建諮詢。</w:t>
            </w:r>
          </w:p>
        </w:tc>
      </w:tr>
      <w:tr w:rsidR="000652C9" w:rsidRPr="000E3DA5" w:rsidTr="000652C9">
        <w:tc>
          <w:tcPr>
            <w:tcW w:w="942" w:type="dxa"/>
            <w:vMerge/>
          </w:tcPr>
          <w:p w:rsidR="000652C9" w:rsidRPr="000E3DA5" w:rsidRDefault="000652C9" w:rsidP="00E84FB2">
            <w:pPr>
              <w:snapToGrid w:val="0"/>
              <w:spacing w:line="320" w:lineRule="exact"/>
              <w:jc w:val="center"/>
              <w:rPr>
                <w:rFonts w:ascii="Times New Roman" w:eastAsia="標楷體" w:hAnsi="Times New Roman"/>
                <w:sz w:val="28"/>
                <w:szCs w:val="28"/>
              </w:rPr>
            </w:pPr>
          </w:p>
        </w:tc>
        <w:tc>
          <w:tcPr>
            <w:tcW w:w="1609" w:type="dxa"/>
          </w:tcPr>
          <w:p w:rsidR="000652C9" w:rsidRPr="000E3DA5" w:rsidRDefault="000652C9" w:rsidP="00E84FB2">
            <w:pPr>
              <w:spacing w:line="320" w:lineRule="exact"/>
              <w:ind w:leftChars="-45" w:left="-108"/>
              <w:jc w:val="center"/>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防檢局</w:t>
            </w:r>
            <w:r w:rsidRPr="000E3DA5">
              <w:rPr>
                <w:rFonts w:ascii="Times New Roman" w:eastAsia="標楷體" w:hAnsi="Times New Roman"/>
                <w:sz w:val="28"/>
                <w:szCs w:val="28"/>
              </w:rPr>
              <w:t>】</w:t>
            </w:r>
          </w:p>
          <w:p w:rsidR="000652C9" w:rsidRPr="000E3DA5" w:rsidRDefault="000652C9" w:rsidP="00E84FB2">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四</w:t>
            </w:r>
            <w:r w:rsidRPr="000E3DA5">
              <w:rPr>
                <w:rFonts w:ascii="Times New Roman" w:eastAsia="標楷體" w:hAnsi="Times New Roman"/>
                <w:sz w:val="28"/>
                <w:szCs w:val="28"/>
              </w:rPr>
              <w:t>)</w:t>
            </w:r>
          </w:p>
          <w:p w:rsidR="000652C9" w:rsidRPr="000E3DA5" w:rsidRDefault="000652C9" w:rsidP="00E84FB2">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教育宣導</w:t>
            </w:r>
          </w:p>
        </w:tc>
        <w:tc>
          <w:tcPr>
            <w:tcW w:w="7514" w:type="dxa"/>
          </w:tcPr>
          <w:p w:rsidR="000652C9" w:rsidRPr="000E3DA5" w:rsidRDefault="000652C9" w:rsidP="00E84FB2">
            <w:pPr>
              <w:spacing w:line="360" w:lineRule="exact"/>
              <w:rPr>
                <w:rFonts w:ascii="Times New Roman" w:eastAsia="標楷體" w:hAnsi="Times New Roman"/>
                <w:sz w:val="28"/>
                <w:szCs w:val="28"/>
              </w:rPr>
            </w:pPr>
            <w:r w:rsidRPr="000E3DA5">
              <w:rPr>
                <w:rFonts w:ascii="Times New Roman" w:eastAsia="標楷體" w:hAnsi="Times New Roman"/>
                <w:sz w:val="28"/>
                <w:szCs w:val="28"/>
              </w:rPr>
              <w:t>優點</w:t>
            </w:r>
            <w:r w:rsidRPr="000E3DA5">
              <w:rPr>
                <w:rFonts w:ascii="Times New Roman" w:eastAsia="標楷體" w:hAnsi="Times New Roman"/>
                <w:sz w:val="28"/>
                <w:szCs w:val="28"/>
              </w:rPr>
              <w:t>:</w:t>
            </w:r>
          </w:p>
          <w:p w:rsidR="000652C9" w:rsidRPr="000E3DA5" w:rsidRDefault="000652C9" w:rsidP="00E84FB2">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對於不同風險對象，已辦理多場次教育宣導措施。積極參與疫調及監測課程。</w:t>
            </w:r>
          </w:p>
          <w:p w:rsidR="000652C9" w:rsidRPr="000E3DA5" w:rsidRDefault="000652C9" w:rsidP="00E84FB2">
            <w:pPr>
              <w:spacing w:line="360" w:lineRule="exact"/>
              <w:jc w:val="both"/>
              <w:rPr>
                <w:rFonts w:ascii="Times New Roman" w:eastAsia="標楷體" w:hAnsi="Times New Roman"/>
                <w:sz w:val="28"/>
                <w:szCs w:val="28"/>
              </w:rPr>
            </w:pPr>
          </w:p>
          <w:p w:rsidR="000652C9" w:rsidRPr="000E3DA5" w:rsidRDefault="000652C9" w:rsidP="00E84FB2">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缺點：</w:t>
            </w:r>
          </w:p>
          <w:p w:rsidR="000652C9" w:rsidRPr="000E3DA5" w:rsidRDefault="000652C9" w:rsidP="00E84FB2">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建議應召集民間獸醫師或相關人員進行組訓。</w:t>
            </w:r>
          </w:p>
        </w:tc>
      </w:tr>
      <w:tr w:rsidR="000652C9" w:rsidRPr="000E3DA5" w:rsidTr="000652C9">
        <w:tc>
          <w:tcPr>
            <w:tcW w:w="942" w:type="dxa"/>
            <w:vMerge w:val="restart"/>
          </w:tcPr>
          <w:p w:rsidR="000652C9" w:rsidRPr="000E3DA5" w:rsidRDefault="000652C9" w:rsidP="00E84FB2">
            <w:pPr>
              <w:snapToGrid w:val="0"/>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二、植物疫災</w:t>
            </w:r>
          </w:p>
        </w:tc>
        <w:tc>
          <w:tcPr>
            <w:tcW w:w="1609" w:type="dxa"/>
          </w:tcPr>
          <w:p w:rsidR="000652C9" w:rsidRPr="000E3DA5" w:rsidRDefault="000652C9" w:rsidP="00E84FB2">
            <w:pPr>
              <w:spacing w:line="320" w:lineRule="exact"/>
              <w:ind w:leftChars="-45" w:left="-108"/>
              <w:jc w:val="center"/>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防檢局</w:t>
            </w:r>
            <w:r w:rsidRPr="000E3DA5">
              <w:rPr>
                <w:rFonts w:ascii="Times New Roman" w:eastAsia="標楷體" w:hAnsi="Times New Roman"/>
                <w:sz w:val="28"/>
                <w:szCs w:val="28"/>
              </w:rPr>
              <w:t>】</w:t>
            </w:r>
          </w:p>
          <w:p w:rsidR="000652C9" w:rsidRPr="000E3DA5" w:rsidRDefault="000652C9" w:rsidP="00E84FB2">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一</w:t>
            </w:r>
            <w:r w:rsidRPr="000E3DA5">
              <w:rPr>
                <w:rFonts w:ascii="Times New Roman" w:eastAsia="標楷體" w:hAnsi="Times New Roman"/>
                <w:sz w:val="28"/>
                <w:szCs w:val="28"/>
              </w:rPr>
              <w:t>)</w:t>
            </w:r>
          </w:p>
          <w:p w:rsidR="000652C9" w:rsidRPr="000E3DA5" w:rsidRDefault="000652C9" w:rsidP="00E84FB2">
            <w:pPr>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防救災物資整備</w:t>
            </w:r>
          </w:p>
        </w:tc>
        <w:tc>
          <w:tcPr>
            <w:tcW w:w="7514" w:type="dxa"/>
          </w:tcPr>
          <w:p w:rsidR="000652C9" w:rsidRPr="000E3DA5" w:rsidRDefault="000652C9" w:rsidP="00C80D62">
            <w:pPr>
              <w:pStyle w:val="a3"/>
              <w:widowControl w:val="0"/>
              <w:numPr>
                <w:ilvl w:val="0"/>
                <w:numId w:val="141"/>
              </w:numPr>
              <w:spacing w:line="360" w:lineRule="exact"/>
              <w:ind w:leftChars="0" w:left="420" w:hangingChars="150" w:hanging="420"/>
              <w:jc w:val="both"/>
              <w:rPr>
                <w:rFonts w:eastAsia="標楷體"/>
                <w:sz w:val="28"/>
                <w:szCs w:val="28"/>
                <w:lang w:eastAsia="zh-TW"/>
              </w:rPr>
            </w:pPr>
            <w:r w:rsidRPr="000E3DA5">
              <w:rPr>
                <w:rFonts w:eastAsia="標楷體"/>
                <w:sz w:val="28"/>
                <w:szCs w:val="28"/>
                <w:lang w:eastAsia="zh-TW"/>
              </w:rPr>
              <w:t>建議訂定重要特定植物病蟲害防治作業流程。</w:t>
            </w:r>
          </w:p>
          <w:p w:rsidR="000652C9" w:rsidRPr="000E3DA5" w:rsidRDefault="000652C9" w:rsidP="00C80D62">
            <w:pPr>
              <w:pStyle w:val="a3"/>
              <w:widowControl w:val="0"/>
              <w:numPr>
                <w:ilvl w:val="0"/>
                <w:numId w:val="141"/>
              </w:numPr>
              <w:spacing w:line="360" w:lineRule="exact"/>
              <w:ind w:leftChars="0" w:left="420" w:hangingChars="150" w:hanging="420"/>
              <w:jc w:val="both"/>
              <w:rPr>
                <w:rFonts w:eastAsia="標楷體"/>
                <w:sz w:val="28"/>
                <w:szCs w:val="28"/>
                <w:lang w:eastAsia="zh-TW"/>
              </w:rPr>
            </w:pPr>
            <w:r w:rsidRPr="000E3DA5">
              <w:rPr>
                <w:rFonts w:eastAsia="標楷體"/>
                <w:sz w:val="28"/>
                <w:szCs w:val="28"/>
                <w:lang w:eastAsia="zh-TW"/>
              </w:rPr>
              <w:t>平時已備妥監測或防治資材，且提供農民之防治資材也已造冊留存。另亦辦理農田野鼠、入侵紅火蟻之防治資材採購備用。</w:t>
            </w:r>
          </w:p>
          <w:p w:rsidR="000652C9" w:rsidRPr="000E3DA5" w:rsidRDefault="000652C9" w:rsidP="00C80D62">
            <w:pPr>
              <w:pStyle w:val="a3"/>
              <w:widowControl w:val="0"/>
              <w:numPr>
                <w:ilvl w:val="0"/>
                <w:numId w:val="141"/>
              </w:numPr>
              <w:spacing w:line="360" w:lineRule="exact"/>
              <w:ind w:leftChars="0" w:left="420" w:hangingChars="150" w:hanging="420"/>
              <w:jc w:val="both"/>
              <w:rPr>
                <w:rFonts w:eastAsia="標楷體"/>
                <w:sz w:val="28"/>
                <w:szCs w:val="28"/>
                <w:lang w:eastAsia="zh-TW"/>
              </w:rPr>
            </w:pPr>
            <w:r w:rsidRPr="000E3DA5">
              <w:rPr>
                <w:rFonts w:eastAsia="標楷體"/>
                <w:sz w:val="28"/>
                <w:szCs w:val="28"/>
                <w:lang w:eastAsia="zh-TW"/>
              </w:rPr>
              <w:t>訂有「植物疫情監測通報及危機管理措施」一種。</w:t>
            </w:r>
          </w:p>
        </w:tc>
      </w:tr>
      <w:tr w:rsidR="000652C9" w:rsidRPr="000E3DA5" w:rsidTr="000652C9">
        <w:tc>
          <w:tcPr>
            <w:tcW w:w="942" w:type="dxa"/>
            <w:vMerge/>
          </w:tcPr>
          <w:p w:rsidR="000652C9" w:rsidRPr="000E3DA5" w:rsidRDefault="000652C9" w:rsidP="00E84FB2">
            <w:pPr>
              <w:snapToGrid w:val="0"/>
              <w:spacing w:line="320" w:lineRule="exact"/>
              <w:jc w:val="center"/>
              <w:rPr>
                <w:rFonts w:ascii="Times New Roman" w:eastAsia="標楷體" w:hAnsi="Times New Roman"/>
                <w:sz w:val="28"/>
                <w:szCs w:val="28"/>
              </w:rPr>
            </w:pPr>
          </w:p>
        </w:tc>
        <w:tc>
          <w:tcPr>
            <w:tcW w:w="1609" w:type="dxa"/>
          </w:tcPr>
          <w:p w:rsidR="000652C9" w:rsidRPr="000E3DA5" w:rsidRDefault="000652C9" w:rsidP="00E84FB2">
            <w:pPr>
              <w:spacing w:line="320" w:lineRule="exact"/>
              <w:ind w:leftChars="-45" w:left="-108"/>
              <w:jc w:val="center"/>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防檢局</w:t>
            </w:r>
            <w:r w:rsidRPr="000E3DA5">
              <w:rPr>
                <w:rFonts w:ascii="Times New Roman" w:eastAsia="標楷體" w:hAnsi="Times New Roman"/>
                <w:sz w:val="28"/>
                <w:szCs w:val="28"/>
              </w:rPr>
              <w:t>】</w:t>
            </w:r>
          </w:p>
          <w:p w:rsidR="000652C9" w:rsidRPr="000E3DA5" w:rsidRDefault="000652C9" w:rsidP="00E84FB2">
            <w:pPr>
              <w:snapToGrid w:val="0"/>
              <w:spacing w:line="320" w:lineRule="exact"/>
              <w:ind w:leftChars="-45" w:left="-108"/>
              <w:jc w:val="both"/>
              <w:rPr>
                <w:rFonts w:ascii="Times New Roman" w:eastAsia="標楷體" w:hAnsi="Times New Roman"/>
                <w:sz w:val="28"/>
                <w:szCs w:val="28"/>
              </w:rPr>
            </w:pP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二</w:t>
            </w:r>
            <w:r w:rsidRPr="000E3DA5">
              <w:rPr>
                <w:rFonts w:ascii="Times New Roman" w:eastAsia="標楷體" w:hAnsi="Times New Roman"/>
                <w:sz w:val="28"/>
                <w:szCs w:val="28"/>
              </w:rPr>
              <w:t>)</w:t>
            </w:r>
          </w:p>
          <w:p w:rsidR="000652C9" w:rsidRPr="000E3DA5" w:rsidRDefault="000652C9" w:rsidP="00E84FB2">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教育宣導</w:t>
            </w:r>
          </w:p>
        </w:tc>
        <w:tc>
          <w:tcPr>
            <w:tcW w:w="7514" w:type="dxa"/>
          </w:tcPr>
          <w:p w:rsidR="000652C9" w:rsidRPr="000E3DA5" w:rsidRDefault="000652C9" w:rsidP="00E84FB2">
            <w:pPr>
              <w:widowControl/>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已規劃辦理專業性病蟲害防治講習訓課程，另入侵紅火蟻亦針對一般民眾、清潔隊員、國小加強宣導，對防治工作至有助益。</w:t>
            </w:r>
          </w:p>
        </w:tc>
      </w:tr>
      <w:tr w:rsidR="000652C9" w:rsidRPr="000E3DA5" w:rsidTr="000652C9">
        <w:tc>
          <w:tcPr>
            <w:tcW w:w="942" w:type="dxa"/>
          </w:tcPr>
          <w:p w:rsidR="000652C9" w:rsidRPr="000E3DA5" w:rsidRDefault="000652C9" w:rsidP="00E84FB2">
            <w:pPr>
              <w:snapToGrid w:val="0"/>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四、動、植物疫災其他事項</w:t>
            </w:r>
          </w:p>
        </w:tc>
        <w:tc>
          <w:tcPr>
            <w:tcW w:w="1609" w:type="dxa"/>
          </w:tcPr>
          <w:p w:rsidR="000652C9" w:rsidRPr="000E3DA5" w:rsidRDefault="000652C9" w:rsidP="00E84FB2">
            <w:pPr>
              <w:spacing w:line="320" w:lineRule="exact"/>
              <w:ind w:leftChars="-45" w:left="-108"/>
              <w:jc w:val="center"/>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防檢局</w:t>
            </w:r>
            <w:r w:rsidRPr="000E3DA5">
              <w:rPr>
                <w:rFonts w:ascii="Times New Roman" w:eastAsia="標楷體" w:hAnsi="Times New Roman"/>
                <w:sz w:val="28"/>
                <w:szCs w:val="28"/>
              </w:rPr>
              <w:t>】</w:t>
            </w:r>
          </w:p>
          <w:p w:rsidR="000652C9" w:rsidRPr="000E3DA5" w:rsidRDefault="000652C9" w:rsidP="00E84FB2">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其他事項規劃</w:t>
            </w:r>
          </w:p>
        </w:tc>
        <w:tc>
          <w:tcPr>
            <w:tcW w:w="7514" w:type="dxa"/>
          </w:tcPr>
          <w:tbl>
            <w:tblPr>
              <w:tblW w:w="0" w:type="auto"/>
              <w:tblBorders>
                <w:top w:val="nil"/>
                <w:left w:val="nil"/>
                <w:bottom w:val="nil"/>
                <w:right w:val="nil"/>
              </w:tblBorders>
              <w:tblLook w:val="0000" w:firstRow="0" w:lastRow="0" w:firstColumn="0" w:lastColumn="0" w:noHBand="0" w:noVBand="0"/>
            </w:tblPr>
            <w:tblGrid>
              <w:gridCol w:w="7298"/>
            </w:tblGrid>
            <w:tr w:rsidR="000652C9" w:rsidRPr="000E3DA5" w:rsidTr="00932AE1">
              <w:trPr>
                <w:trHeight w:val="601"/>
              </w:trPr>
              <w:tc>
                <w:tcPr>
                  <w:tcW w:w="0" w:type="auto"/>
                </w:tcPr>
                <w:p w:rsidR="000652C9" w:rsidRPr="000E3DA5" w:rsidRDefault="000652C9" w:rsidP="00C80D62">
                  <w:pPr>
                    <w:pStyle w:val="a3"/>
                    <w:widowControl w:val="0"/>
                    <w:numPr>
                      <w:ilvl w:val="0"/>
                      <w:numId w:val="142"/>
                    </w:numPr>
                    <w:spacing w:line="360" w:lineRule="exact"/>
                    <w:ind w:leftChars="0" w:left="420" w:hangingChars="150" w:hanging="420"/>
                    <w:jc w:val="both"/>
                    <w:rPr>
                      <w:rFonts w:eastAsia="標楷體"/>
                      <w:sz w:val="28"/>
                      <w:szCs w:val="28"/>
                      <w:lang w:eastAsia="zh-TW"/>
                    </w:rPr>
                  </w:pPr>
                  <w:r w:rsidRPr="000E3DA5">
                    <w:rPr>
                      <w:rFonts w:eastAsia="標楷體"/>
                      <w:sz w:val="28"/>
                      <w:szCs w:val="28"/>
                      <w:lang w:eastAsia="zh-TW"/>
                    </w:rPr>
                    <w:t>在動物疫災防疫方面，防疫所設置焚化爐，協助農民動物屍體焚化。</w:t>
                  </w:r>
                </w:p>
                <w:p w:rsidR="000652C9" w:rsidRPr="000E3DA5" w:rsidRDefault="000652C9" w:rsidP="00C80D62">
                  <w:pPr>
                    <w:pStyle w:val="a3"/>
                    <w:widowControl w:val="0"/>
                    <w:numPr>
                      <w:ilvl w:val="0"/>
                      <w:numId w:val="142"/>
                    </w:numPr>
                    <w:spacing w:line="360" w:lineRule="exact"/>
                    <w:ind w:leftChars="0" w:left="420" w:hangingChars="150" w:hanging="420"/>
                    <w:jc w:val="both"/>
                    <w:rPr>
                      <w:rFonts w:eastAsia="標楷體"/>
                      <w:sz w:val="28"/>
                      <w:szCs w:val="28"/>
                      <w:lang w:eastAsia="zh-TW"/>
                    </w:rPr>
                  </w:pPr>
                  <w:r w:rsidRPr="000E3DA5">
                    <w:rPr>
                      <w:rFonts w:eastAsia="標楷體"/>
                      <w:sz w:val="28"/>
                      <w:szCs w:val="28"/>
                      <w:lang w:eastAsia="zh-TW"/>
                    </w:rPr>
                    <w:t>在植物疫災防疫方面，已規劃辦理小金門之入侵紅火蟻防治工作，另建議亦加入在大金門本島部分，對於入侵紅火蟻之防治策略規劃及其作為。</w:t>
                  </w:r>
                </w:p>
              </w:tc>
            </w:tr>
          </w:tbl>
          <w:p w:rsidR="000652C9" w:rsidRPr="000E3DA5" w:rsidRDefault="000652C9" w:rsidP="00E84FB2">
            <w:pPr>
              <w:widowControl/>
              <w:snapToGrid w:val="0"/>
              <w:spacing w:line="320" w:lineRule="exact"/>
              <w:jc w:val="both"/>
              <w:rPr>
                <w:rFonts w:ascii="Times New Roman" w:eastAsia="標楷體" w:hAnsi="Times New Roman"/>
                <w:sz w:val="28"/>
                <w:szCs w:val="28"/>
              </w:rPr>
            </w:pPr>
          </w:p>
        </w:tc>
      </w:tr>
    </w:tbl>
    <w:p w:rsidR="00B748E1" w:rsidRPr="000E3DA5" w:rsidRDefault="00B748E1" w:rsidP="00E301F4">
      <w:pPr>
        <w:rPr>
          <w:rFonts w:ascii="Times New Roman" w:eastAsia="標楷體" w:hAnsi="Times New Roman"/>
          <w:sz w:val="32"/>
          <w:szCs w:val="32"/>
        </w:rPr>
      </w:pPr>
    </w:p>
    <w:p w:rsidR="00B748E1" w:rsidRPr="000E3DA5" w:rsidRDefault="00B748E1" w:rsidP="00E301F4">
      <w:pPr>
        <w:rPr>
          <w:rFonts w:ascii="Times New Roman" w:eastAsia="標楷體" w:hAnsi="Times New Roman"/>
          <w:sz w:val="32"/>
          <w:szCs w:val="32"/>
        </w:rPr>
      </w:pPr>
    </w:p>
    <w:p w:rsidR="00E301F4" w:rsidRPr="000E3DA5" w:rsidRDefault="00E301F4" w:rsidP="00E301F4">
      <w:pPr>
        <w:spacing w:line="500" w:lineRule="exact"/>
        <w:jc w:val="center"/>
        <w:rPr>
          <w:rFonts w:ascii="Times New Roman" w:eastAsia="標楷體" w:hAnsi="Times New Roman"/>
          <w:b/>
          <w:sz w:val="32"/>
          <w:szCs w:val="32"/>
        </w:rPr>
      </w:pPr>
    </w:p>
    <w:p w:rsidR="00E301F4" w:rsidRPr="000E3DA5" w:rsidRDefault="00E301F4" w:rsidP="00E301F4">
      <w:pPr>
        <w:rPr>
          <w:rFonts w:ascii="Times New Roman" w:eastAsia="標楷體" w:hAnsi="Times New Roman"/>
          <w:b/>
          <w:sz w:val="32"/>
          <w:szCs w:val="32"/>
        </w:rPr>
      </w:pPr>
      <w:r w:rsidRPr="000E3DA5">
        <w:rPr>
          <w:rFonts w:ascii="Times New Roman" w:eastAsia="標楷體" w:hAnsi="Times New Roman"/>
          <w:b/>
          <w:kern w:val="0"/>
          <w:sz w:val="32"/>
          <w:szCs w:val="32"/>
        </w:rPr>
        <w:br w:type="page"/>
      </w:r>
    </w:p>
    <w:p w:rsidR="00E301F4" w:rsidRPr="000E3DA5" w:rsidRDefault="00E301F4" w:rsidP="00E301F4">
      <w:pPr>
        <w:rPr>
          <w:rFonts w:ascii="Times New Roman" w:eastAsia="標楷體" w:hAnsi="Times New Roman"/>
          <w:sz w:val="32"/>
          <w:szCs w:val="32"/>
        </w:rPr>
      </w:pPr>
      <w:r w:rsidRPr="000E3DA5">
        <w:rPr>
          <w:rFonts w:ascii="Times New Roman" w:eastAsia="標楷體" w:hAnsi="Times New Roman"/>
          <w:sz w:val="32"/>
          <w:szCs w:val="32"/>
        </w:rPr>
        <w:lastRenderedPageBreak/>
        <w:t>機關別：連江縣政府</w:t>
      </w:r>
    </w:p>
    <w:tbl>
      <w:tblPr>
        <w:tblStyle w:val="1fa"/>
        <w:tblW w:w="10065" w:type="dxa"/>
        <w:tblInd w:w="-5" w:type="dxa"/>
        <w:tblLook w:val="04A0" w:firstRow="1" w:lastRow="0" w:firstColumn="1" w:lastColumn="0" w:noHBand="0" w:noVBand="1"/>
      </w:tblPr>
      <w:tblGrid>
        <w:gridCol w:w="942"/>
        <w:gridCol w:w="1609"/>
        <w:gridCol w:w="7514"/>
      </w:tblGrid>
      <w:tr w:rsidR="000652C9" w:rsidRPr="000E3DA5" w:rsidTr="000652C9">
        <w:trPr>
          <w:tblHeader/>
        </w:trPr>
        <w:tc>
          <w:tcPr>
            <w:tcW w:w="942" w:type="dxa"/>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B748E1">
            <w:pPr>
              <w:widowControl/>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項目</w:t>
            </w:r>
          </w:p>
        </w:tc>
        <w:tc>
          <w:tcPr>
            <w:tcW w:w="1609" w:type="dxa"/>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B748E1">
            <w:pPr>
              <w:widowControl/>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評核重點項目</w:t>
            </w:r>
          </w:p>
        </w:tc>
        <w:tc>
          <w:tcPr>
            <w:tcW w:w="7514" w:type="dxa"/>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B748E1">
            <w:pPr>
              <w:widowControl/>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訪評所見及優缺點</w:t>
            </w:r>
          </w:p>
        </w:tc>
      </w:tr>
      <w:tr w:rsidR="000652C9" w:rsidRPr="000E3DA5" w:rsidTr="000652C9">
        <w:tc>
          <w:tcPr>
            <w:tcW w:w="942"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0652C9" w:rsidRPr="000E3DA5" w:rsidRDefault="000652C9" w:rsidP="00E84FB2">
            <w:pPr>
              <w:widowControl/>
              <w:spacing w:line="320" w:lineRule="exact"/>
              <w:ind w:left="57" w:right="57"/>
              <w:rPr>
                <w:rFonts w:ascii="Times New Roman" w:eastAsia="標楷體" w:hAnsi="Times New Roman"/>
                <w:sz w:val="28"/>
                <w:szCs w:val="28"/>
              </w:rPr>
            </w:pPr>
            <w:r w:rsidRPr="000E3DA5">
              <w:rPr>
                <w:rFonts w:ascii="Times New Roman" w:eastAsia="標楷體" w:hAnsi="Times New Roman"/>
                <w:sz w:val="28"/>
                <w:szCs w:val="28"/>
              </w:rPr>
              <w:t>一、寒害</w:t>
            </w:r>
          </w:p>
        </w:tc>
        <w:tc>
          <w:tcPr>
            <w:tcW w:w="1609" w:type="dxa"/>
            <w:tcBorders>
              <w:top w:val="single" w:sz="4" w:space="0" w:color="auto"/>
              <w:left w:val="single" w:sz="4" w:space="0" w:color="auto"/>
              <w:bottom w:val="single" w:sz="4" w:space="0" w:color="auto"/>
              <w:right w:val="single" w:sz="4" w:space="0" w:color="auto"/>
            </w:tcBorders>
            <w:hideMark/>
          </w:tcPr>
          <w:p w:rsidR="000652C9" w:rsidRPr="000E3DA5" w:rsidRDefault="000652C9" w:rsidP="00E84FB2">
            <w:pPr>
              <w:widowControl/>
              <w:spacing w:line="320" w:lineRule="exact"/>
              <w:ind w:leftChars="-45" w:left="-108"/>
              <w:jc w:val="both"/>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農糧署</w:t>
            </w:r>
            <w:r w:rsidRPr="000E3DA5">
              <w:rPr>
                <w:rFonts w:ascii="Times New Roman" w:eastAsia="標楷體" w:hAnsi="Times New Roman"/>
                <w:sz w:val="28"/>
                <w:szCs w:val="28"/>
              </w:rPr>
              <w:t>】（一）</w:t>
            </w:r>
          </w:p>
          <w:p w:rsidR="000652C9" w:rsidRPr="000E3DA5" w:rsidRDefault="000652C9" w:rsidP="00E84FB2">
            <w:pPr>
              <w:widowControl/>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建立完善之災害應變體制</w:t>
            </w:r>
          </w:p>
        </w:tc>
        <w:tc>
          <w:tcPr>
            <w:tcW w:w="7514" w:type="dxa"/>
            <w:tcBorders>
              <w:top w:val="single" w:sz="4" w:space="0" w:color="auto"/>
              <w:left w:val="single" w:sz="4" w:space="0" w:color="auto"/>
              <w:bottom w:val="single" w:sz="4" w:space="0" w:color="auto"/>
              <w:right w:val="single" w:sz="4" w:space="0" w:color="auto"/>
            </w:tcBorders>
          </w:tcPr>
          <w:p w:rsidR="000652C9" w:rsidRPr="000E3DA5" w:rsidRDefault="000652C9" w:rsidP="00E84FB2">
            <w:pPr>
              <w:spacing w:line="360" w:lineRule="exact"/>
              <w:ind w:left="210" w:hangingChars="75" w:hanging="210"/>
              <w:jc w:val="both"/>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連江縣政府尚未訂定寒害災害防救業務計畫，建議該府參依「災害防救法」、「災害防救基本計畫」及「寒害災害防救業務計畫」納入該縣災害防救業務計畫。</w:t>
            </w:r>
          </w:p>
          <w:p w:rsidR="000652C9" w:rsidRPr="000E3DA5" w:rsidRDefault="000652C9" w:rsidP="00E84FB2">
            <w:pPr>
              <w:spacing w:line="360" w:lineRule="exact"/>
              <w:ind w:left="210" w:hangingChars="75" w:hanging="210"/>
              <w:jc w:val="both"/>
              <w:rPr>
                <w:rFonts w:ascii="Times New Roman" w:hAnsi="Times New Roman"/>
              </w:rPr>
            </w:pPr>
            <w:r w:rsidRPr="000E3DA5">
              <w:rPr>
                <w:rFonts w:ascii="Times New Roman" w:eastAsia="標楷體" w:hAnsi="Times New Roman"/>
                <w:sz w:val="28"/>
                <w:szCs w:val="28"/>
              </w:rPr>
              <w:t>2.</w:t>
            </w:r>
            <w:r w:rsidRPr="000E3DA5">
              <w:rPr>
                <w:rFonts w:ascii="Times New Roman" w:eastAsia="標楷體" w:hAnsi="Times New Roman"/>
                <w:sz w:val="28"/>
                <w:szCs w:val="28"/>
              </w:rPr>
              <w:t>連江縣政府為辦理農業天然災害救助，訂定「連江縣農業災害救助自治條例」所需經費由該府編列預算支應。</w:t>
            </w:r>
          </w:p>
        </w:tc>
      </w:tr>
      <w:tr w:rsidR="000652C9" w:rsidRPr="000E3DA5" w:rsidTr="000652C9">
        <w:tc>
          <w:tcPr>
            <w:tcW w:w="0" w:type="auto"/>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E84FB2">
            <w:pPr>
              <w:spacing w:line="320" w:lineRule="exact"/>
              <w:rPr>
                <w:rFonts w:ascii="Times New Roman" w:eastAsia="標楷體" w:hAnsi="Times New Roman"/>
                <w:sz w:val="28"/>
                <w:szCs w:val="28"/>
              </w:rPr>
            </w:pPr>
          </w:p>
        </w:tc>
        <w:tc>
          <w:tcPr>
            <w:tcW w:w="1609" w:type="dxa"/>
            <w:tcBorders>
              <w:top w:val="single" w:sz="4" w:space="0" w:color="auto"/>
              <w:left w:val="single" w:sz="4" w:space="0" w:color="auto"/>
              <w:bottom w:val="single" w:sz="4" w:space="0" w:color="auto"/>
              <w:right w:val="single" w:sz="4" w:space="0" w:color="auto"/>
            </w:tcBorders>
            <w:hideMark/>
          </w:tcPr>
          <w:p w:rsidR="000652C9" w:rsidRPr="000E3DA5" w:rsidRDefault="000652C9" w:rsidP="00E84FB2">
            <w:pPr>
              <w:widowControl/>
              <w:spacing w:line="320" w:lineRule="exact"/>
              <w:ind w:leftChars="-45" w:left="-108"/>
              <w:jc w:val="both"/>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農糧署</w:t>
            </w:r>
            <w:r w:rsidRPr="000E3DA5">
              <w:rPr>
                <w:rFonts w:ascii="Times New Roman" w:eastAsia="標楷體" w:hAnsi="Times New Roman"/>
                <w:sz w:val="28"/>
                <w:szCs w:val="28"/>
              </w:rPr>
              <w:t>】（二）</w:t>
            </w:r>
          </w:p>
          <w:p w:rsidR="000652C9" w:rsidRPr="000E3DA5" w:rsidRDefault="000652C9" w:rsidP="00E84FB2">
            <w:pPr>
              <w:widowControl/>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緊急通報機制</w:t>
            </w:r>
          </w:p>
        </w:tc>
        <w:tc>
          <w:tcPr>
            <w:tcW w:w="7514" w:type="dxa"/>
            <w:tcBorders>
              <w:top w:val="single" w:sz="4" w:space="0" w:color="auto"/>
              <w:left w:val="single" w:sz="4" w:space="0" w:color="auto"/>
              <w:bottom w:val="single" w:sz="4" w:space="0" w:color="auto"/>
              <w:right w:val="single" w:sz="4" w:space="0" w:color="auto"/>
            </w:tcBorders>
          </w:tcPr>
          <w:p w:rsidR="000652C9" w:rsidRPr="000E3DA5" w:rsidRDefault="000652C9" w:rsidP="00E84FB2">
            <w:pPr>
              <w:pStyle w:val="1f9"/>
              <w:rPr>
                <w:rFonts w:ascii="Times New Roman" w:hAnsi="Times New Roman" w:cs="Times New Roman"/>
              </w:rPr>
            </w:pPr>
            <w:r w:rsidRPr="000E3DA5">
              <w:rPr>
                <w:rFonts w:ascii="Times New Roman" w:hAnsi="Times New Roman" w:cs="Times New Roman"/>
              </w:rPr>
              <w:t>連江建政府業建置縣級緊急通報聯繫名冊，建議該府納入鄉級緊急通報聯繫名冊。</w:t>
            </w:r>
          </w:p>
        </w:tc>
      </w:tr>
      <w:tr w:rsidR="000652C9" w:rsidRPr="000E3DA5" w:rsidTr="000652C9">
        <w:tc>
          <w:tcPr>
            <w:tcW w:w="0" w:type="auto"/>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E84FB2">
            <w:pPr>
              <w:spacing w:line="320" w:lineRule="exact"/>
              <w:rPr>
                <w:rFonts w:ascii="Times New Roman" w:eastAsia="標楷體" w:hAnsi="Times New Roman"/>
                <w:sz w:val="28"/>
                <w:szCs w:val="28"/>
              </w:rPr>
            </w:pPr>
          </w:p>
        </w:tc>
        <w:tc>
          <w:tcPr>
            <w:tcW w:w="1609" w:type="dxa"/>
            <w:tcBorders>
              <w:top w:val="single" w:sz="4" w:space="0" w:color="auto"/>
              <w:left w:val="single" w:sz="4" w:space="0" w:color="auto"/>
              <w:bottom w:val="single" w:sz="4" w:space="0" w:color="auto"/>
              <w:right w:val="single" w:sz="4" w:space="0" w:color="auto"/>
            </w:tcBorders>
            <w:hideMark/>
          </w:tcPr>
          <w:p w:rsidR="000652C9" w:rsidRPr="000E3DA5" w:rsidRDefault="000652C9" w:rsidP="00E84FB2">
            <w:pPr>
              <w:widowControl/>
              <w:spacing w:line="320" w:lineRule="exact"/>
              <w:ind w:leftChars="-45" w:left="-108"/>
              <w:jc w:val="both"/>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農糧署</w:t>
            </w:r>
            <w:r w:rsidRPr="000E3DA5">
              <w:rPr>
                <w:rFonts w:ascii="Times New Roman" w:eastAsia="標楷體" w:hAnsi="Times New Roman"/>
                <w:sz w:val="28"/>
                <w:szCs w:val="28"/>
              </w:rPr>
              <w:t>】（三）</w:t>
            </w:r>
          </w:p>
          <w:p w:rsidR="000652C9" w:rsidRPr="000E3DA5" w:rsidRDefault="000652C9" w:rsidP="00E84FB2">
            <w:pPr>
              <w:widowControl/>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寒害潛勢區域之掌握</w:t>
            </w:r>
          </w:p>
        </w:tc>
        <w:tc>
          <w:tcPr>
            <w:tcW w:w="7514" w:type="dxa"/>
            <w:tcBorders>
              <w:top w:val="single" w:sz="4" w:space="0" w:color="auto"/>
              <w:left w:val="single" w:sz="4" w:space="0" w:color="auto"/>
              <w:bottom w:val="single" w:sz="4" w:space="0" w:color="auto"/>
              <w:right w:val="single" w:sz="4" w:space="0" w:color="auto"/>
            </w:tcBorders>
          </w:tcPr>
          <w:p w:rsidR="000652C9" w:rsidRPr="000E3DA5" w:rsidRDefault="000652C9" w:rsidP="00E84FB2">
            <w:pPr>
              <w:pStyle w:val="1f9"/>
              <w:rPr>
                <w:rFonts w:ascii="Times New Roman" w:hAnsi="Times New Roman" w:cs="Times New Roman"/>
              </w:rPr>
            </w:pPr>
            <w:r w:rsidRPr="000E3DA5">
              <w:rPr>
                <w:rFonts w:ascii="Times New Roman" w:hAnsi="Times New Roman" w:cs="Times New Roman"/>
              </w:rPr>
              <w:t>連江縣政府緯度較高，冬季氣溫較臺灣本島低，建議該府依產業特性掌握作物寒害之潛勢。</w:t>
            </w:r>
          </w:p>
        </w:tc>
      </w:tr>
      <w:tr w:rsidR="000652C9" w:rsidRPr="000E3DA5" w:rsidTr="000652C9">
        <w:tc>
          <w:tcPr>
            <w:tcW w:w="0" w:type="auto"/>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E84FB2">
            <w:pPr>
              <w:spacing w:line="320" w:lineRule="exact"/>
              <w:rPr>
                <w:rFonts w:ascii="Times New Roman" w:eastAsia="標楷體" w:hAnsi="Times New Roman"/>
                <w:sz w:val="28"/>
                <w:szCs w:val="28"/>
              </w:rPr>
            </w:pPr>
          </w:p>
        </w:tc>
        <w:tc>
          <w:tcPr>
            <w:tcW w:w="1609" w:type="dxa"/>
            <w:tcBorders>
              <w:top w:val="single" w:sz="4" w:space="0" w:color="auto"/>
              <w:left w:val="single" w:sz="4" w:space="0" w:color="auto"/>
              <w:bottom w:val="single" w:sz="4" w:space="0" w:color="auto"/>
              <w:right w:val="single" w:sz="4" w:space="0" w:color="auto"/>
            </w:tcBorders>
            <w:hideMark/>
          </w:tcPr>
          <w:p w:rsidR="000652C9" w:rsidRPr="000E3DA5" w:rsidRDefault="000652C9" w:rsidP="00E84FB2">
            <w:pPr>
              <w:widowControl/>
              <w:spacing w:line="320" w:lineRule="exact"/>
              <w:ind w:leftChars="-45" w:left="-108"/>
              <w:jc w:val="both"/>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農糧署</w:t>
            </w:r>
            <w:r w:rsidRPr="000E3DA5">
              <w:rPr>
                <w:rFonts w:ascii="Times New Roman" w:eastAsia="標楷體" w:hAnsi="Times New Roman"/>
                <w:sz w:val="28"/>
                <w:szCs w:val="28"/>
              </w:rPr>
              <w:t>】（四）</w:t>
            </w:r>
          </w:p>
          <w:p w:rsidR="000652C9" w:rsidRPr="000E3DA5" w:rsidRDefault="000652C9" w:rsidP="00E84FB2">
            <w:pPr>
              <w:widowControl/>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災害預警機制</w:t>
            </w:r>
          </w:p>
        </w:tc>
        <w:tc>
          <w:tcPr>
            <w:tcW w:w="7514" w:type="dxa"/>
            <w:tcBorders>
              <w:top w:val="single" w:sz="4" w:space="0" w:color="auto"/>
              <w:left w:val="single" w:sz="4" w:space="0" w:color="auto"/>
              <w:bottom w:val="single" w:sz="4" w:space="0" w:color="auto"/>
              <w:right w:val="single" w:sz="4" w:space="0" w:color="auto"/>
            </w:tcBorders>
          </w:tcPr>
          <w:p w:rsidR="000652C9" w:rsidRPr="000E3DA5" w:rsidRDefault="000652C9" w:rsidP="00E84FB2">
            <w:pPr>
              <w:pStyle w:val="1f9"/>
              <w:rPr>
                <w:rFonts w:ascii="Times New Roman" w:hAnsi="Times New Roman" w:cs="Times New Roman"/>
              </w:rPr>
            </w:pPr>
            <w:r w:rsidRPr="000E3DA5">
              <w:rPr>
                <w:rFonts w:ascii="Times New Roman" w:hAnsi="Times New Roman" w:cs="Times New Roman"/>
              </w:rPr>
              <w:t>連江縣農耕土地及作物種植面積尚未納入全國調查範圍，建議該府先予掌握轄內農情面積。</w:t>
            </w:r>
          </w:p>
        </w:tc>
      </w:tr>
      <w:tr w:rsidR="000652C9" w:rsidRPr="000E3DA5" w:rsidTr="000652C9">
        <w:tc>
          <w:tcPr>
            <w:tcW w:w="0" w:type="auto"/>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E84FB2">
            <w:pPr>
              <w:spacing w:line="320" w:lineRule="exact"/>
              <w:rPr>
                <w:rFonts w:ascii="Times New Roman" w:eastAsia="標楷體" w:hAnsi="Times New Roman"/>
                <w:sz w:val="28"/>
                <w:szCs w:val="28"/>
              </w:rPr>
            </w:pPr>
          </w:p>
        </w:tc>
        <w:tc>
          <w:tcPr>
            <w:tcW w:w="1609" w:type="dxa"/>
            <w:tcBorders>
              <w:top w:val="single" w:sz="4" w:space="0" w:color="auto"/>
              <w:left w:val="single" w:sz="4" w:space="0" w:color="auto"/>
              <w:bottom w:val="single" w:sz="4" w:space="0" w:color="auto"/>
              <w:right w:val="single" w:sz="4" w:space="0" w:color="auto"/>
            </w:tcBorders>
            <w:hideMark/>
          </w:tcPr>
          <w:p w:rsidR="000652C9" w:rsidRPr="000E3DA5" w:rsidRDefault="000652C9" w:rsidP="00E84FB2">
            <w:pPr>
              <w:widowControl/>
              <w:spacing w:line="320" w:lineRule="exact"/>
              <w:ind w:leftChars="-45" w:left="-108"/>
              <w:jc w:val="both"/>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農糧署</w:t>
            </w:r>
            <w:r w:rsidRPr="000E3DA5">
              <w:rPr>
                <w:rFonts w:ascii="Times New Roman" w:eastAsia="標楷體" w:hAnsi="Times New Roman"/>
                <w:sz w:val="28"/>
                <w:szCs w:val="28"/>
              </w:rPr>
              <w:t>】（五）</w:t>
            </w:r>
          </w:p>
          <w:p w:rsidR="000652C9" w:rsidRPr="000E3DA5" w:rsidRDefault="000652C9" w:rsidP="00E84FB2">
            <w:pPr>
              <w:widowControl/>
              <w:spacing w:line="320" w:lineRule="exact"/>
              <w:ind w:left="-6" w:firstLine="6"/>
              <w:jc w:val="both"/>
              <w:rPr>
                <w:rFonts w:ascii="Times New Roman" w:eastAsia="標楷體" w:hAnsi="Times New Roman"/>
                <w:sz w:val="28"/>
                <w:szCs w:val="28"/>
              </w:rPr>
            </w:pPr>
            <w:r w:rsidRPr="000E3DA5">
              <w:rPr>
                <w:rFonts w:ascii="Times New Roman" w:eastAsia="標楷體" w:hAnsi="Times New Roman"/>
                <w:sz w:val="28"/>
                <w:szCs w:val="28"/>
              </w:rPr>
              <w:t>防災宣導</w:t>
            </w:r>
          </w:p>
          <w:p w:rsidR="000652C9" w:rsidRPr="000E3DA5" w:rsidRDefault="000652C9" w:rsidP="00E84FB2">
            <w:pPr>
              <w:widowControl/>
              <w:spacing w:line="320" w:lineRule="exact"/>
              <w:ind w:left="-6" w:firstLine="6"/>
              <w:jc w:val="both"/>
              <w:rPr>
                <w:rFonts w:ascii="Times New Roman" w:eastAsia="標楷體" w:hAnsi="Times New Roman"/>
                <w:sz w:val="28"/>
                <w:szCs w:val="28"/>
              </w:rPr>
            </w:pPr>
            <w:r w:rsidRPr="000E3DA5">
              <w:rPr>
                <w:rFonts w:ascii="Times New Roman" w:eastAsia="標楷體" w:hAnsi="Times New Roman"/>
                <w:sz w:val="28"/>
                <w:szCs w:val="28"/>
              </w:rPr>
              <w:t>及教育</w:t>
            </w:r>
          </w:p>
        </w:tc>
        <w:tc>
          <w:tcPr>
            <w:tcW w:w="7514" w:type="dxa"/>
            <w:tcBorders>
              <w:top w:val="single" w:sz="4" w:space="0" w:color="auto"/>
              <w:left w:val="single" w:sz="4" w:space="0" w:color="auto"/>
              <w:bottom w:val="single" w:sz="4" w:space="0" w:color="auto"/>
              <w:right w:val="single" w:sz="4" w:space="0" w:color="auto"/>
            </w:tcBorders>
          </w:tcPr>
          <w:p w:rsidR="000652C9" w:rsidRPr="000E3DA5" w:rsidRDefault="000652C9" w:rsidP="00E84FB2">
            <w:pPr>
              <w:pStyle w:val="1f9"/>
              <w:rPr>
                <w:rFonts w:ascii="Times New Roman" w:hAnsi="Times New Roman" w:cs="Times New Roman"/>
              </w:rPr>
            </w:pPr>
            <w:r w:rsidRPr="000E3DA5">
              <w:rPr>
                <w:rFonts w:ascii="Times New Roman" w:hAnsi="Times New Roman" w:cs="Times New Roman"/>
              </w:rPr>
              <w:t>該縣災情通報及宣導以公文為主，建議該府運用多重管道宣導防災減災。</w:t>
            </w:r>
          </w:p>
        </w:tc>
      </w:tr>
      <w:tr w:rsidR="000652C9" w:rsidRPr="000E3DA5" w:rsidTr="000652C9">
        <w:tc>
          <w:tcPr>
            <w:tcW w:w="942" w:type="dxa"/>
            <w:vMerge w:val="restart"/>
          </w:tcPr>
          <w:p w:rsidR="000652C9" w:rsidRPr="000E3DA5" w:rsidRDefault="000652C9" w:rsidP="00E84FB2">
            <w:pPr>
              <w:snapToGrid w:val="0"/>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二、動物疫災</w:t>
            </w:r>
          </w:p>
        </w:tc>
        <w:tc>
          <w:tcPr>
            <w:tcW w:w="1609" w:type="dxa"/>
          </w:tcPr>
          <w:p w:rsidR="000652C9" w:rsidRPr="000E3DA5" w:rsidRDefault="000652C9" w:rsidP="00E84FB2">
            <w:pPr>
              <w:spacing w:line="320" w:lineRule="exact"/>
              <w:ind w:leftChars="-45" w:left="-108"/>
              <w:jc w:val="center"/>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防檢局</w:t>
            </w:r>
            <w:r w:rsidRPr="000E3DA5">
              <w:rPr>
                <w:rFonts w:ascii="Times New Roman" w:eastAsia="標楷體" w:hAnsi="Times New Roman"/>
                <w:sz w:val="28"/>
                <w:szCs w:val="28"/>
              </w:rPr>
              <w:t>】</w:t>
            </w:r>
          </w:p>
          <w:p w:rsidR="000652C9" w:rsidRPr="000E3DA5" w:rsidRDefault="000652C9" w:rsidP="00E84FB2">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一</w:t>
            </w:r>
            <w:r w:rsidRPr="000E3DA5">
              <w:rPr>
                <w:rFonts w:ascii="Times New Roman" w:eastAsia="標楷體" w:hAnsi="Times New Roman"/>
                <w:sz w:val="28"/>
                <w:szCs w:val="28"/>
              </w:rPr>
              <w:t>)</w:t>
            </w:r>
          </w:p>
          <w:p w:rsidR="000652C9" w:rsidRPr="000E3DA5" w:rsidRDefault="000652C9" w:rsidP="00E84FB2">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防救災物資整備及疫病監測預警通報機制</w:t>
            </w:r>
          </w:p>
        </w:tc>
        <w:tc>
          <w:tcPr>
            <w:tcW w:w="7514" w:type="dxa"/>
          </w:tcPr>
          <w:p w:rsidR="000652C9" w:rsidRPr="000E3DA5" w:rsidRDefault="000652C9" w:rsidP="00E84FB2">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優點</w:t>
            </w:r>
            <w:r w:rsidRPr="000E3DA5">
              <w:rPr>
                <w:rFonts w:ascii="Times New Roman" w:eastAsia="標楷體" w:hAnsi="Times New Roman"/>
                <w:sz w:val="28"/>
                <w:szCs w:val="28"/>
              </w:rPr>
              <w:t>:</w:t>
            </w:r>
          </w:p>
          <w:p w:rsidR="000652C9" w:rsidRPr="000E3DA5" w:rsidRDefault="000652C9" w:rsidP="00C80D62">
            <w:pPr>
              <w:pStyle w:val="a3"/>
              <w:widowControl w:val="0"/>
              <w:numPr>
                <w:ilvl w:val="0"/>
                <w:numId w:val="143"/>
              </w:numPr>
              <w:spacing w:line="360" w:lineRule="exact"/>
              <w:ind w:leftChars="0"/>
              <w:jc w:val="both"/>
              <w:rPr>
                <w:rFonts w:eastAsia="標楷體"/>
                <w:sz w:val="28"/>
                <w:szCs w:val="28"/>
                <w:lang w:eastAsia="zh-TW"/>
              </w:rPr>
            </w:pPr>
            <w:r w:rsidRPr="000E3DA5">
              <w:rPr>
                <w:rFonts w:eastAsia="標楷體"/>
                <w:sz w:val="28"/>
                <w:szCs w:val="28"/>
                <w:lang w:eastAsia="zh-TW"/>
              </w:rPr>
              <w:t>在有限人力下，仍積極落實平時各項防疫工作，有效發揮減災效果。</w:t>
            </w:r>
          </w:p>
          <w:p w:rsidR="000652C9" w:rsidRPr="000E3DA5" w:rsidRDefault="000652C9" w:rsidP="00C80D62">
            <w:pPr>
              <w:pStyle w:val="a3"/>
              <w:widowControl w:val="0"/>
              <w:numPr>
                <w:ilvl w:val="0"/>
                <w:numId w:val="143"/>
              </w:numPr>
              <w:spacing w:line="360" w:lineRule="exact"/>
              <w:ind w:leftChars="0" w:left="420" w:hangingChars="150" w:hanging="420"/>
              <w:jc w:val="both"/>
              <w:rPr>
                <w:rFonts w:eastAsia="標楷體"/>
                <w:sz w:val="28"/>
                <w:szCs w:val="28"/>
                <w:lang w:eastAsia="zh-TW"/>
              </w:rPr>
            </w:pPr>
            <w:r w:rsidRPr="000E3DA5">
              <w:rPr>
                <w:rFonts w:eastAsia="標楷體"/>
                <w:sz w:val="28"/>
                <w:szCs w:val="28"/>
                <w:lang w:eastAsia="zh-TW"/>
              </w:rPr>
              <w:t>完成緊急防疫所需各項資材整備並充分盤點。</w:t>
            </w:r>
          </w:p>
          <w:p w:rsidR="000652C9" w:rsidRPr="000E3DA5" w:rsidRDefault="000652C9" w:rsidP="00E84FB2">
            <w:pPr>
              <w:spacing w:line="360" w:lineRule="exact"/>
              <w:jc w:val="both"/>
              <w:rPr>
                <w:rFonts w:ascii="Times New Roman" w:eastAsia="標楷體" w:hAnsi="Times New Roman"/>
                <w:sz w:val="28"/>
                <w:szCs w:val="28"/>
              </w:rPr>
            </w:pPr>
          </w:p>
          <w:p w:rsidR="000652C9" w:rsidRPr="000E3DA5" w:rsidRDefault="000652C9" w:rsidP="00E84FB2">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缺點</w:t>
            </w:r>
            <w:r w:rsidRPr="000E3DA5">
              <w:rPr>
                <w:rFonts w:ascii="Times New Roman" w:eastAsia="標楷體" w:hAnsi="Times New Roman"/>
                <w:sz w:val="28"/>
                <w:szCs w:val="28"/>
              </w:rPr>
              <w:t>:</w:t>
            </w:r>
          </w:p>
          <w:p w:rsidR="000652C9" w:rsidRPr="000E3DA5" w:rsidRDefault="000652C9" w:rsidP="00E84FB2">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應依動物疫病災害種類分別明訂於防救標準作業程序內並定期檢討修訂。</w:t>
            </w:r>
          </w:p>
        </w:tc>
      </w:tr>
      <w:tr w:rsidR="000652C9" w:rsidRPr="000E3DA5" w:rsidTr="000652C9">
        <w:tc>
          <w:tcPr>
            <w:tcW w:w="942" w:type="dxa"/>
            <w:vMerge/>
          </w:tcPr>
          <w:p w:rsidR="000652C9" w:rsidRPr="000E3DA5" w:rsidRDefault="000652C9" w:rsidP="00E84FB2">
            <w:pPr>
              <w:snapToGrid w:val="0"/>
              <w:spacing w:line="320" w:lineRule="exact"/>
              <w:jc w:val="center"/>
              <w:rPr>
                <w:rFonts w:ascii="Times New Roman" w:eastAsia="標楷體" w:hAnsi="Times New Roman"/>
                <w:sz w:val="28"/>
                <w:szCs w:val="28"/>
              </w:rPr>
            </w:pPr>
          </w:p>
        </w:tc>
        <w:tc>
          <w:tcPr>
            <w:tcW w:w="1609" w:type="dxa"/>
          </w:tcPr>
          <w:p w:rsidR="000652C9" w:rsidRPr="000E3DA5" w:rsidRDefault="000652C9" w:rsidP="00E84FB2">
            <w:pPr>
              <w:spacing w:line="320" w:lineRule="exact"/>
              <w:ind w:leftChars="-45" w:left="-108"/>
              <w:jc w:val="center"/>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防檢局</w:t>
            </w:r>
            <w:r w:rsidRPr="000E3DA5">
              <w:rPr>
                <w:rFonts w:ascii="Times New Roman" w:eastAsia="標楷體" w:hAnsi="Times New Roman"/>
                <w:sz w:val="28"/>
                <w:szCs w:val="28"/>
              </w:rPr>
              <w:t>】</w:t>
            </w:r>
          </w:p>
          <w:p w:rsidR="000652C9" w:rsidRPr="000E3DA5" w:rsidRDefault="000652C9" w:rsidP="00E84FB2">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二</w:t>
            </w:r>
            <w:r w:rsidRPr="000E3DA5">
              <w:rPr>
                <w:rFonts w:ascii="Times New Roman" w:eastAsia="標楷體" w:hAnsi="Times New Roman"/>
                <w:sz w:val="28"/>
                <w:szCs w:val="28"/>
              </w:rPr>
              <w:t>)</w:t>
            </w:r>
          </w:p>
          <w:p w:rsidR="000652C9" w:rsidRPr="000E3DA5" w:rsidRDefault="000652C9" w:rsidP="00E84FB2">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災害防救應變體系與應變措施</w:t>
            </w:r>
          </w:p>
        </w:tc>
        <w:tc>
          <w:tcPr>
            <w:tcW w:w="7514" w:type="dxa"/>
          </w:tcPr>
          <w:p w:rsidR="000652C9" w:rsidRPr="000E3DA5" w:rsidRDefault="000652C9" w:rsidP="00E84FB2">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優點</w:t>
            </w:r>
            <w:r w:rsidRPr="000E3DA5">
              <w:rPr>
                <w:rFonts w:ascii="Times New Roman" w:eastAsia="標楷體" w:hAnsi="Times New Roman"/>
                <w:sz w:val="28"/>
                <w:szCs w:val="28"/>
              </w:rPr>
              <w:t>:</w:t>
            </w:r>
          </w:p>
          <w:p w:rsidR="000652C9" w:rsidRPr="000E3DA5" w:rsidRDefault="000652C9" w:rsidP="00E84FB2">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產業規模小，防疫作為較易規劃安排及執行。</w:t>
            </w:r>
          </w:p>
          <w:p w:rsidR="000652C9" w:rsidRPr="000E3DA5" w:rsidRDefault="000652C9" w:rsidP="00E84FB2">
            <w:pPr>
              <w:spacing w:line="360" w:lineRule="exact"/>
              <w:jc w:val="both"/>
              <w:rPr>
                <w:rFonts w:ascii="Times New Roman" w:eastAsia="標楷體" w:hAnsi="Times New Roman"/>
                <w:sz w:val="28"/>
                <w:szCs w:val="28"/>
              </w:rPr>
            </w:pPr>
          </w:p>
          <w:p w:rsidR="000652C9" w:rsidRPr="000E3DA5" w:rsidRDefault="000652C9" w:rsidP="00E84FB2">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缺點</w:t>
            </w:r>
            <w:r w:rsidRPr="000E3DA5">
              <w:rPr>
                <w:rFonts w:ascii="Times New Roman" w:eastAsia="標楷體" w:hAnsi="Times New Roman"/>
                <w:sz w:val="28"/>
                <w:szCs w:val="28"/>
              </w:rPr>
              <w:t>:</w:t>
            </w:r>
          </w:p>
          <w:p w:rsidR="000652C9" w:rsidRPr="000E3DA5" w:rsidRDefault="000652C9" w:rsidP="00E84FB2">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離島為狂犬病高風險地區，應做好犬貓狂犬病入侵演練及準備。</w:t>
            </w:r>
          </w:p>
        </w:tc>
      </w:tr>
      <w:tr w:rsidR="000652C9" w:rsidRPr="000E3DA5" w:rsidTr="000652C9">
        <w:tc>
          <w:tcPr>
            <w:tcW w:w="942" w:type="dxa"/>
            <w:vMerge/>
          </w:tcPr>
          <w:p w:rsidR="000652C9" w:rsidRPr="000E3DA5" w:rsidRDefault="000652C9" w:rsidP="00E84FB2">
            <w:pPr>
              <w:snapToGrid w:val="0"/>
              <w:spacing w:line="320" w:lineRule="exact"/>
              <w:jc w:val="center"/>
              <w:rPr>
                <w:rFonts w:ascii="Times New Roman" w:eastAsia="標楷體" w:hAnsi="Times New Roman"/>
                <w:sz w:val="28"/>
                <w:szCs w:val="28"/>
              </w:rPr>
            </w:pPr>
          </w:p>
        </w:tc>
        <w:tc>
          <w:tcPr>
            <w:tcW w:w="1609" w:type="dxa"/>
          </w:tcPr>
          <w:p w:rsidR="000652C9" w:rsidRPr="000E3DA5" w:rsidRDefault="000652C9" w:rsidP="00E84FB2">
            <w:pPr>
              <w:spacing w:line="320" w:lineRule="exact"/>
              <w:ind w:leftChars="-45" w:left="-108"/>
              <w:jc w:val="center"/>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防檢局</w:t>
            </w:r>
            <w:r w:rsidRPr="000E3DA5">
              <w:rPr>
                <w:rFonts w:ascii="Times New Roman" w:eastAsia="標楷體" w:hAnsi="Times New Roman"/>
                <w:sz w:val="28"/>
                <w:szCs w:val="28"/>
              </w:rPr>
              <w:t>】</w:t>
            </w:r>
          </w:p>
          <w:p w:rsidR="000652C9" w:rsidRPr="000E3DA5" w:rsidRDefault="000652C9" w:rsidP="00E84FB2">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三</w:t>
            </w:r>
            <w:r w:rsidRPr="000E3DA5">
              <w:rPr>
                <w:rFonts w:ascii="Times New Roman" w:eastAsia="標楷體" w:hAnsi="Times New Roman"/>
                <w:sz w:val="28"/>
                <w:szCs w:val="28"/>
              </w:rPr>
              <w:t>)</w:t>
            </w:r>
          </w:p>
          <w:p w:rsidR="000652C9" w:rsidRPr="000E3DA5" w:rsidRDefault="000652C9" w:rsidP="00E84FB2">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lastRenderedPageBreak/>
              <w:t>災後復建作業</w:t>
            </w:r>
          </w:p>
        </w:tc>
        <w:tc>
          <w:tcPr>
            <w:tcW w:w="7514" w:type="dxa"/>
          </w:tcPr>
          <w:p w:rsidR="000652C9" w:rsidRPr="000E3DA5" w:rsidRDefault="000652C9" w:rsidP="00E84FB2">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lastRenderedPageBreak/>
              <w:t>優點</w:t>
            </w:r>
            <w:r w:rsidRPr="000E3DA5">
              <w:rPr>
                <w:rFonts w:ascii="Times New Roman" w:eastAsia="標楷體" w:hAnsi="Times New Roman"/>
                <w:sz w:val="28"/>
                <w:szCs w:val="28"/>
              </w:rPr>
              <w:t>:</w:t>
            </w:r>
          </w:p>
          <w:p w:rsidR="000652C9" w:rsidRPr="000E3DA5" w:rsidRDefault="000652C9" w:rsidP="00E84FB2">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畜禽產業規模小，較易直接掌握及防止疫情成災。</w:t>
            </w:r>
          </w:p>
          <w:p w:rsidR="000652C9" w:rsidRPr="000E3DA5" w:rsidRDefault="000652C9" w:rsidP="00E84FB2">
            <w:pPr>
              <w:spacing w:line="360" w:lineRule="exact"/>
              <w:jc w:val="both"/>
              <w:rPr>
                <w:rFonts w:ascii="Times New Roman" w:eastAsia="標楷體" w:hAnsi="Times New Roman"/>
                <w:sz w:val="28"/>
                <w:szCs w:val="28"/>
              </w:rPr>
            </w:pPr>
          </w:p>
          <w:p w:rsidR="000652C9" w:rsidRPr="000E3DA5" w:rsidRDefault="000652C9" w:rsidP="00E84FB2">
            <w:pPr>
              <w:spacing w:line="360" w:lineRule="exact"/>
              <w:rPr>
                <w:rFonts w:ascii="Times New Roman" w:eastAsia="標楷體" w:hAnsi="Times New Roman"/>
                <w:sz w:val="28"/>
                <w:szCs w:val="28"/>
              </w:rPr>
            </w:pPr>
            <w:r w:rsidRPr="000E3DA5">
              <w:rPr>
                <w:rFonts w:ascii="Times New Roman" w:eastAsia="標楷體" w:hAnsi="Times New Roman"/>
                <w:sz w:val="28"/>
                <w:szCs w:val="28"/>
              </w:rPr>
              <w:t>缺點</w:t>
            </w:r>
            <w:r w:rsidRPr="000E3DA5">
              <w:rPr>
                <w:rFonts w:ascii="Times New Roman" w:eastAsia="標楷體" w:hAnsi="Times New Roman"/>
                <w:sz w:val="28"/>
                <w:szCs w:val="28"/>
              </w:rPr>
              <w:t>:</w:t>
            </w:r>
          </w:p>
          <w:p w:rsidR="000652C9" w:rsidRPr="000E3DA5" w:rsidRDefault="000652C9" w:rsidP="00E84FB2">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人力較缺乏，不易提供即時之諮詢。</w:t>
            </w:r>
          </w:p>
        </w:tc>
      </w:tr>
      <w:tr w:rsidR="000652C9" w:rsidRPr="000E3DA5" w:rsidTr="000652C9">
        <w:tc>
          <w:tcPr>
            <w:tcW w:w="942" w:type="dxa"/>
            <w:vMerge/>
          </w:tcPr>
          <w:p w:rsidR="000652C9" w:rsidRPr="000E3DA5" w:rsidRDefault="000652C9" w:rsidP="00E84FB2">
            <w:pPr>
              <w:snapToGrid w:val="0"/>
              <w:spacing w:line="320" w:lineRule="exact"/>
              <w:jc w:val="center"/>
              <w:rPr>
                <w:rFonts w:ascii="Times New Roman" w:eastAsia="標楷體" w:hAnsi="Times New Roman"/>
                <w:sz w:val="28"/>
                <w:szCs w:val="28"/>
              </w:rPr>
            </w:pPr>
          </w:p>
        </w:tc>
        <w:tc>
          <w:tcPr>
            <w:tcW w:w="1609" w:type="dxa"/>
          </w:tcPr>
          <w:p w:rsidR="000652C9" w:rsidRPr="000E3DA5" w:rsidRDefault="000652C9" w:rsidP="00E84FB2">
            <w:pPr>
              <w:spacing w:line="320" w:lineRule="exact"/>
              <w:ind w:leftChars="-45" w:left="-108"/>
              <w:jc w:val="center"/>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防檢局</w:t>
            </w:r>
            <w:r w:rsidRPr="000E3DA5">
              <w:rPr>
                <w:rFonts w:ascii="Times New Roman" w:eastAsia="標楷體" w:hAnsi="Times New Roman"/>
                <w:sz w:val="28"/>
                <w:szCs w:val="28"/>
              </w:rPr>
              <w:t>】</w:t>
            </w:r>
          </w:p>
          <w:p w:rsidR="000652C9" w:rsidRPr="000E3DA5" w:rsidRDefault="000652C9" w:rsidP="00E84FB2">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四</w:t>
            </w:r>
            <w:r w:rsidRPr="000E3DA5">
              <w:rPr>
                <w:rFonts w:ascii="Times New Roman" w:eastAsia="標楷體" w:hAnsi="Times New Roman"/>
                <w:sz w:val="28"/>
                <w:szCs w:val="28"/>
              </w:rPr>
              <w:t>)</w:t>
            </w:r>
          </w:p>
          <w:p w:rsidR="000652C9" w:rsidRPr="000E3DA5" w:rsidRDefault="000652C9" w:rsidP="00E84FB2">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教育宣導</w:t>
            </w:r>
          </w:p>
        </w:tc>
        <w:tc>
          <w:tcPr>
            <w:tcW w:w="7514" w:type="dxa"/>
          </w:tcPr>
          <w:p w:rsidR="000652C9" w:rsidRPr="000E3DA5" w:rsidRDefault="000652C9" w:rsidP="00E84FB2">
            <w:pPr>
              <w:spacing w:line="360" w:lineRule="exact"/>
              <w:rPr>
                <w:rFonts w:ascii="Times New Roman" w:eastAsia="標楷體" w:hAnsi="Times New Roman"/>
                <w:sz w:val="28"/>
                <w:szCs w:val="28"/>
              </w:rPr>
            </w:pPr>
            <w:r w:rsidRPr="000E3DA5">
              <w:rPr>
                <w:rFonts w:ascii="Times New Roman" w:eastAsia="標楷體" w:hAnsi="Times New Roman"/>
                <w:sz w:val="28"/>
                <w:szCs w:val="28"/>
              </w:rPr>
              <w:t>優點</w:t>
            </w:r>
            <w:r w:rsidRPr="000E3DA5">
              <w:rPr>
                <w:rFonts w:ascii="Times New Roman" w:eastAsia="標楷體" w:hAnsi="Times New Roman"/>
                <w:sz w:val="28"/>
                <w:szCs w:val="28"/>
              </w:rPr>
              <w:t>:</w:t>
            </w:r>
          </w:p>
          <w:p w:rsidR="000652C9" w:rsidRPr="000E3DA5" w:rsidRDefault="000652C9" w:rsidP="00E84FB2">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畜禽產業規模小，較易直接掌握進行宣導。</w:t>
            </w:r>
          </w:p>
          <w:p w:rsidR="000652C9" w:rsidRPr="000E3DA5" w:rsidRDefault="000652C9" w:rsidP="00E84FB2">
            <w:pPr>
              <w:spacing w:line="360" w:lineRule="exact"/>
              <w:jc w:val="both"/>
              <w:rPr>
                <w:rFonts w:ascii="Times New Roman" w:eastAsia="標楷體" w:hAnsi="Times New Roman"/>
                <w:sz w:val="28"/>
                <w:szCs w:val="28"/>
              </w:rPr>
            </w:pPr>
          </w:p>
          <w:p w:rsidR="000652C9" w:rsidRPr="000E3DA5" w:rsidRDefault="000652C9" w:rsidP="00E84FB2">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缺點：</w:t>
            </w:r>
          </w:p>
          <w:p w:rsidR="000652C9" w:rsidRPr="000E3DA5" w:rsidRDefault="000652C9" w:rsidP="00E84FB2">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畜禽產業規模小且人力較缺乏，不易提供即時之教育宣導。</w:t>
            </w:r>
          </w:p>
        </w:tc>
      </w:tr>
      <w:tr w:rsidR="000652C9" w:rsidRPr="000E3DA5" w:rsidTr="000652C9">
        <w:tc>
          <w:tcPr>
            <w:tcW w:w="942" w:type="dxa"/>
            <w:vMerge w:val="restart"/>
          </w:tcPr>
          <w:p w:rsidR="000652C9" w:rsidRPr="000E3DA5" w:rsidRDefault="000652C9" w:rsidP="00E84FB2">
            <w:pPr>
              <w:snapToGrid w:val="0"/>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二、植物疫災</w:t>
            </w:r>
          </w:p>
        </w:tc>
        <w:tc>
          <w:tcPr>
            <w:tcW w:w="1609" w:type="dxa"/>
          </w:tcPr>
          <w:p w:rsidR="000652C9" w:rsidRPr="000E3DA5" w:rsidRDefault="000652C9" w:rsidP="00E84FB2">
            <w:pPr>
              <w:spacing w:line="320" w:lineRule="exact"/>
              <w:ind w:leftChars="-45" w:left="-108"/>
              <w:jc w:val="center"/>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防檢局</w:t>
            </w:r>
            <w:r w:rsidRPr="000E3DA5">
              <w:rPr>
                <w:rFonts w:ascii="Times New Roman" w:eastAsia="標楷體" w:hAnsi="Times New Roman"/>
                <w:sz w:val="28"/>
                <w:szCs w:val="28"/>
              </w:rPr>
              <w:t>】</w:t>
            </w:r>
          </w:p>
          <w:p w:rsidR="000652C9" w:rsidRPr="000E3DA5" w:rsidRDefault="000652C9" w:rsidP="00E84FB2">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一</w:t>
            </w:r>
            <w:r w:rsidRPr="000E3DA5">
              <w:rPr>
                <w:rFonts w:ascii="Times New Roman" w:eastAsia="標楷體" w:hAnsi="Times New Roman"/>
                <w:sz w:val="28"/>
                <w:szCs w:val="28"/>
              </w:rPr>
              <w:t>)</w:t>
            </w:r>
          </w:p>
          <w:p w:rsidR="000652C9" w:rsidRPr="000E3DA5" w:rsidRDefault="000652C9" w:rsidP="00E84FB2">
            <w:pPr>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防救災物資整備</w:t>
            </w:r>
          </w:p>
        </w:tc>
        <w:tc>
          <w:tcPr>
            <w:tcW w:w="7514" w:type="dxa"/>
          </w:tcPr>
          <w:p w:rsidR="000652C9" w:rsidRPr="000E3DA5" w:rsidRDefault="000652C9" w:rsidP="00E84FB2">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無提供相關資料供參。</w:t>
            </w:r>
          </w:p>
        </w:tc>
      </w:tr>
      <w:tr w:rsidR="000652C9" w:rsidRPr="000E3DA5" w:rsidTr="000652C9">
        <w:tc>
          <w:tcPr>
            <w:tcW w:w="942" w:type="dxa"/>
            <w:vMerge/>
          </w:tcPr>
          <w:p w:rsidR="000652C9" w:rsidRPr="000E3DA5" w:rsidRDefault="000652C9" w:rsidP="00E84FB2">
            <w:pPr>
              <w:snapToGrid w:val="0"/>
              <w:spacing w:line="320" w:lineRule="exact"/>
              <w:jc w:val="center"/>
              <w:rPr>
                <w:rFonts w:ascii="Times New Roman" w:eastAsia="標楷體" w:hAnsi="Times New Roman"/>
                <w:sz w:val="28"/>
                <w:szCs w:val="28"/>
              </w:rPr>
            </w:pPr>
          </w:p>
        </w:tc>
        <w:tc>
          <w:tcPr>
            <w:tcW w:w="1609" w:type="dxa"/>
          </w:tcPr>
          <w:p w:rsidR="000652C9" w:rsidRPr="000E3DA5" w:rsidRDefault="000652C9" w:rsidP="00E84FB2">
            <w:pPr>
              <w:spacing w:line="320" w:lineRule="exact"/>
              <w:ind w:leftChars="-45" w:left="-108"/>
              <w:jc w:val="center"/>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防檢局</w:t>
            </w:r>
            <w:r w:rsidRPr="000E3DA5">
              <w:rPr>
                <w:rFonts w:ascii="Times New Roman" w:eastAsia="標楷體" w:hAnsi="Times New Roman"/>
                <w:sz w:val="28"/>
                <w:szCs w:val="28"/>
              </w:rPr>
              <w:t>】</w:t>
            </w:r>
          </w:p>
          <w:p w:rsidR="000652C9" w:rsidRPr="000E3DA5" w:rsidRDefault="000652C9" w:rsidP="00E84FB2">
            <w:pPr>
              <w:snapToGrid w:val="0"/>
              <w:spacing w:line="320" w:lineRule="exact"/>
              <w:ind w:leftChars="-45" w:left="-108"/>
              <w:jc w:val="both"/>
              <w:rPr>
                <w:rFonts w:ascii="Times New Roman" w:eastAsia="標楷體" w:hAnsi="Times New Roman"/>
                <w:sz w:val="28"/>
                <w:szCs w:val="28"/>
              </w:rPr>
            </w:pP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二</w:t>
            </w:r>
            <w:r w:rsidRPr="000E3DA5">
              <w:rPr>
                <w:rFonts w:ascii="Times New Roman" w:eastAsia="標楷體" w:hAnsi="Times New Roman"/>
                <w:sz w:val="28"/>
                <w:szCs w:val="28"/>
              </w:rPr>
              <w:t>)</w:t>
            </w:r>
          </w:p>
          <w:p w:rsidR="000652C9" w:rsidRPr="000E3DA5" w:rsidRDefault="000652C9" w:rsidP="00E84FB2">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教育宣導</w:t>
            </w:r>
          </w:p>
        </w:tc>
        <w:tc>
          <w:tcPr>
            <w:tcW w:w="7514" w:type="dxa"/>
          </w:tcPr>
          <w:p w:rsidR="000652C9" w:rsidRPr="000E3DA5" w:rsidRDefault="000652C9" w:rsidP="00E84FB2">
            <w:pPr>
              <w:widowControl/>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無提供相關資料供參。</w:t>
            </w:r>
          </w:p>
        </w:tc>
      </w:tr>
      <w:tr w:rsidR="000652C9" w:rsidRPr="000E3DA5" w:rsidTr="000652C9">
        <w:tc>
          <w:tcPr>
            <w:tcW w:w="942" w:type="dxa"/>
          </w:tcPr>
          <w:p w:rsidR="000652C9" w:rsidRPr="000E3DA5" w:rsidRDefault="000652C9" w:rsidP="00E84FB2">
            <w:pPr>
              <w:snapToGrid w:val="0"/>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四、動、植物疫災其他事項</w:t>
            </w:r>
          </w:p>
        </w:tc>
        <w:tc>
          <w:tcPr>
            <w:tcW w:w="1609" w:type="dxa"/>
          </w:tcPr>
          <w:p w:rsidR="000652C9" w:rsidRPr="000E3DA5" w:rsidRDefault="000652C9" w:rsidP="00E84FB2">
            <w:pPr>
              <w:spacing w:line="320" w:lineRule="exact"/>
              <w:ind w:leftChars="-45" w:left="-108"/>
              <w:jc w:val="center"/>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b/>
                <w:sz w:val="28"/>
                <w:szCs w:val="32"/>
              </w:rPr>
              <w:t>防檢局</w:t>
            </w:r>
            <w:r w:rsidRPr="000E3DA5">
              <w:rPr>
                <w:rFonts w:ascii="Times New Roman" w:eastAsia="標楷體" w:hAnsi="Times New Roman"/>
                <w:sz w:val="28"/>
                <w:szCs w:val="28"/>
              </w:rPr>
              <w:t>】</w:t>
            </w:r>
          </w:p>
          <w:p w:rsidR="000652C9" w:rsidRPr="000E3DA5" w:rsidRDefault="000652C9" w:rsidP="00E84FB2">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其他事項規劃</w:t>
            </w:r>
          </w:p>
        </w:tc>
        <w:tc>
          <w:tcPr>
            <w:tcW w:w="7514" w:type="dxa"/>
          </w:tcPr>
          <w:tbl>
            <w:tblPr>
              <w:tblW w:w="0" w:type="auto"/>
              <w:tblBorders>
                <w:top w:val="nil"/>
                <w:left w:val="nil"/>
                <w:bottom w:val="nil"/>
                <w:right w:val="nil"/>
              </w:tblBorders>
              <w:tblLook w:val="0000" w:firstRow="0" w:lastRow="0" w:firstColumn="0" w:lastColumn="0" w:noHBand="0" w:noVBand="0"/>
            </w:tblPr>
            <w:tblGrid>
              <w:gridCol w:w="3016"/>
            </w:tblGrid>
            <w:tr w:rsidR="000652C9" w:rsidRPr="000E3DA5" w:rsidTr="00932AE1">
              <w:trPr>
                <w:trHeight w:val="601"/>
              </w:trPr>
              <w:tc>
                <w:tcPr>
                  <w:tcW w:w="0" w:type="auto"/>
                </w:tcPr>
                <w:p w:rsidR="000652C9" w:rsidRPr="000E3DA5" w:rsidRDefault="000652C9" w:rsidP="00E84FB2">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無提供相關資料供參。</w:t>
                  </w:r>
                </w:p>
              </w:tc>
            </w:tr>
          </w:tbl>
          <w:p w:rsidR="000652C9" w:rsidRPr="000E3DA5" w:rsidRDefault="000652C9" w:rsidP="00E84FB2">
            <w:pPr>
              <w:widowControl/>
              <w:snapToGrid w:val="0"/>
              <w:spacing w:line="320" w:lineRule="exact"/>
              <w:jc w:val="both"/>
              <w:rPr>
                <w:rFonts w:ascii="Times New Roman" w:eastAsia="標楷體" w:hAnsi="Times New Roman"/>
                <w:sz w:val="28"/>
                <w:szCs w:val="28"/>
              </w:rPr>
            </w:pPr>
          </w:p>
        </w:tc>
      </w:tr>
    </w:tbl>
    <w:p w:rsidR="00E301F4" w:rsidRPr="000E3DA5" w:rsidRDefault="00E301F4">
      <w:pPr>
        <w:widowControl/>
        <w:rPr>
          <w:rFonts w:ascii="Times New Roman" w:eastAsia="標楷體" w:hAnsi="Times New Roman"/>
          <w:b/>
          <w:sz w:val="32"/>
          <w:szCs w:val="32"/>
        </w:rPr>
      </w:pPr>
    </w:p>
    <w:p w:rsidR="00E301F4" w:rsidRPr="000E3DA5" w:rsidRDefault="00E301F4">
      <w:pPr>
        <w:widowControl/>
        <w:rPr>
          <w:rFonts w:ascii="Times New Roman" w:eastAsia="標楷體" w:hAnsi="Times New Roman"/>
          <w:b/>
          <w:sz w:val="32"/>
          <w:szCs w:val="32"/>
        </w:rPr>
      </w:pPr>
      <w:r w:rsidRPr="000E3DA5">
        <w:rPr>
          <w:rFonts w:ascii="Times New Roman" w:eastAsia="標楷體" w:hAnsi="Times New Roman"/>
          <w:b/>
          <w:sz w:val="32"/>
          <w:szCs w:val="32"/>
        </w:rPr>
        <w:br w:type="page"/>
      </w:r>
    </w:p>
    <w:p w:rsidR="005D096B" w:rsidRPr="000E3DA5" w:rsidRDefault="005D096B" w:rsidP="005D096B">
      <w:pPr>
        <w:pStyle w:val="110"/>
        <w:spacing w:before="180" w:after="180"/>
      </w:pPr>
    </w:p>
    <w:p w:rsidR="005D096B" w:rsidRPr="000E3DA5" w:rsidRDefault="005D096B" w:rsidP="005D096B">
      <w:pPr>
        <w:pStyle w:val="110"/>
        <w:spacing w:before="180" w:after="180"/>
      </w:pPr>
    </w:p>
    <w:p w:rsidR="005D096B" w:rsidRPr="000E3DA5" w:rsidRDefault="005D096B" w:rsidP="005D096B">
      <w:pPr>
        <w:pStyle w:val="110"/>
        <w:spacing w:before="180" w:after="180"/>
      </w:pPr>
    </w:p>
    <w:p w:rsidR="008F0F75" w:rsidRPr="000E3DA5" w:rsidRDefault="008F0F75" w:rsidP="005D096B">
      <w:pPr>
        <w:pStyle w:val="110"/>
        <w:spacing w:before="180" w:after="180"/>
      </w:pPr>
    </w:p>
    <w:p w:rsidR="00E84FB2" w:rsidRPr="000E3DA5" w:rsidRDefault="00E84FB2" w:rsidP="005D096B">
      <w:pPr>
        <w:pStyle w:val="110"/>
        <w:spacing w:before="180" w:after="180"/>
      </w:pPr>
    </w:p>
    <w:p w:rsidR="005D096B" w:rsidRPr="000E3DA5" w:rsidRDefault="005D096B" w:rsidP="005D096B">
      <w:pPr>
        <w:pStyle w:val="110"/>
        <w:spacing w:before="180" w:after="180"/>
      </w:pPr>
    </w:p>
    <w:p w:rsidR="005D096B" w:rsidRPr="000E3DA5" w:rsidRDefault="005D096B" w:rsidP="005D096B">
      <w:pPr>
        <w:pStyle w:val="110"/>
        <w:spacing w:before="180" w:after="180"/>
      </w:pPr>
    </w:p>
    <w:p w:rsidR="005D096B" w:rsidRPr="000E3DA5" w:rsidRDefault="008635BD" w:rsidP="005D096B">
      <w:pPr>
        <w:pStyle w:val="110"/>
        <w:spacing w:before="180" w:after="180"/>
      </w:pPr>
      <w:bookmarkStart w:id="4" w:name="_Toc502147939"/>
      <w:r w:rsidRPr="000E3DA5">
        <w:t>原住民族</w:t>
      </w:r>
      <w:r w:rsidR="005D096B" w:rsidRPr="000E3DA5">
        <w:t>委員會</w:t>
      </w:r>
      <w:bookmarkEnd w:id="4"/>
    </w:p>
    <w:p w:rsidR="005D096B" w:rsidRPr="000E3DA5" w:rsidRDefault="005D096B" w:rsidP="004D1988">
      <w:pPr>
        <w:spacing w:beforeLines="50" w:before="180" w:afterLines="50" w:after="180" w:line="520" w:lineRule="exact"/>
        <w:jc w:val="center"/>
        <w:rPr>
          <w:rFonts w:ascii="Times New Roman" w:eastAsia="標楷體" w:hAnsi="Times New Roman"/>
          <w:b/>
          <w:sz w:val="56"/>
          <w:szCs w:val="56"/>
        </w:rPr>
      </w:pPr>
      <w:r w:rsidRPr="000E3DA5">
        <w:rPr>
          <w:rFonts w:ascii="Times New Roman" w:eastAsia="標楷體" w:hAnsi="Times New Roman"/>
          <w:b/>
          <w:sz w:val="56"/>
          <w:szCs w:val="56"/>
        </w:rPr>
        <w:t>重點項目及評分表</w:t>
      </w:r>
    </w:p>
    <w:p w:rsidR="005D096B" w:rsidRPr="000E3DA5" w:rsidRDefault="005D096B" w:rsidP="005D096B">
      <w:pPr>
        <w:widowControl/>
        <w:rPr>
          <w:rFonts w:ascii="Times New Roman" w:eastAsia="標楷體" w:hAnsi="Times New Roman"/>
          <w:b/>
          <w:sz w:val="32"/>
          <w:szCs w:val="32"/>
        </w:rPr>
      </w:pPr>
      <w:r w:rsidRPr="000E3DA5">
        <w:rPr>
          <w:rFonts w:ascii="Times New Roman" w:eastAsia="標楷體" w:hAnsi="Times New Roman"/>
          <w:b/>
          <w:sz w:val="32"/>
          <w:szCs w:val="32"/>
        </w:rPr>
        <w:br w:type="page"/>
      </w:r>
    </w:p>
    <w:p w:rsidR="00F6071E" w:rsidRPr="000E3DA5" w:rsidRDefault="00F6071E">
      <w:pPr>
        <w:widowControl/>
        <w:rPr>
          <w:rFonts w:ascii="Times New Roman" w:eastAsia="標楷體" w:hAnsi="Times New Roman"/>
          <w:b/>
          <w:sz w:val="32"/>
          <w:szCs w:val="32"/>
        </w:rPr>
      </w:pPr>
      <w:r w:rsidRPr="000E3DA5">
        <w:rPr>
          <w:rFonts w:ascii="Times New Roman" w:hAnsi="Times New Roman"/>
        </w:rPr>
        <w:lastRenderedPageBreak/>
        <w:br w:type="page"/>
      </w:r>
    </w:p>
    <w:p w:rsidR="008635BD" w:rsidRPr="000E3DA5" w:rsidRDefault="008635BD" w:rsidP="008635BD">
      <w:pPr>
        <w:spacing w:line="500" w:lineRule="exact"/>
        <w:rPr>
          <w:rFonts w:ascii="Times New Roman" w:eastAsia="標楷體" w:hAnsi="Times New Roman"/>
          <w:sz w:val="32"/>
          <w:szCs w:val="32"/>
        </w:rPr>
      </w:pPr>
      <w:r w:rsidRPr="000E3DA5">
        <w:rPr>
          <w:rFonts w:ascii="Times New Roman" w:eastAsia="標楷體" w:hAnsi="Times New Roman"/>
          <w:sz w:val="32"/>
          <w:szCs w:val="32"/>
        </w:rPr>
        <w:lastRenderedPageBreak/>
        <w:t>機關別：</w:t>
      </w:r>
      <w:r w:rsidRPr="000E3DA5">
        <w:rPr>
          <w:rFonts w:ascii="Times New Roman" w:eastAsia="標楷體" w:hAnsi="Times New Roman"/>
          <w:sz w:val="32"/>
          <w:szCs w:val="32"/>
          <w:u w:val="single"/>
        </w:rPr>
        <w:t>桃園市政府</w:t>
      </w:r>
      <w:r w:rsidRPr="000E3DA5">
        <w:rPr>
          <w:rFonts w:ascii="Times New Roman" w:eastAsia="標楷體" w:hAnsi="Times New Roman"/>
          <w:sz w:val="32"/>
          <w:szCs w:val="32"/>
          <w:u w:val="single"/>
        </w:rPr>
        <w:t xml:space="preserve">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559"/>
        <w:gridCol w:w="7655"/>
      </w:tblGrid>
      <w:tr w:rsidR="000652C9" w:rsidRPr="000E3DA5" w:rsidTr="000652C9">
        <w:tc>
          <w:tcPr>
            <w:tcW w:w="851" w:type="dxa"/>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8635BD">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項目</w:t>
            </w:r>
          </w:p>
        </w:tc>
        <w:tc>
          <w:tcPr>
            <w:tcW w:w="1559" w:type="dxa"/>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8635BD">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評核重點項目</w:t>
            </w:r>
          </w:p>
        </w:tc>
        <w:tc>
          <w:tcPr>
            <w:tcW w:w="7655" w:type="dxa"/>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8635BD">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訪評所見及優點</w:t>
            </w:r>
          </w:p>
        </w:tc>
      </w:tr>
      <w:tr w:rsidR="000652C9" w:rsidRPr="000E3DA5" w:rsidTr="000652C9">
        <w:trPr>
          <w:trHeight w:val="320"/>
        </w:trPr>
        <w:tc>
          <w:tcPr>
            <w:tcW w:w="851" w:type="dxa"/>
            <w:vMerge w:val="restart"/>
            <w:tcBorders>
              <w:top w:val="nil"/>
              <w:left w:val="single" w:sz="4" w:space="0" w:color="auto"/>
              <w:bottom w:val="single" w:sz="4" w:space="0" w:color="auto"/>
              <w:right w:val="single" w:sz="4" w:space="0" w:color="auto"/>
            </w:tcBorders>
            <w:hideMark/>
          </w:tcPr>
          <w:p w:rsidR="000652C9" w:rsidRPr="000E3DA5" w:rsidRDefault="000652C9" w:rsidP="008635BD">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一</w:t>
            </w:r>
          </w:p>
        </w:tc>
        <w:tc>
          <w:tcPr>
            <w:tcW w:w="1559" w:type="dxa"/>
            <w:vMerge w:val="restart"/>
            <w:tcBorders>
              <w:top w:val="single" w:sz="4" w:space="0" w:color="auto"/>
              <w:left w:val="single" w:sz="4" w:space="0" w:color="auto"/>
              <w:bottom w:val="single" w:sz="4" w:space="0" w:color="auto"/>
              <w:right w:val="single" w:sz="4" w:space="0" w:color="auto"/>
            </w:tcBorders>
            <w:hideMark/>
          </w:tcPr>
          <w:p w:rsidR="000652C9" w:rsidRPr="000E3DA5" w:rsidRDefault="000652C9" w:rsidP="008635BD">
            <w:pPr>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災害防救業務推動</w:t>
            </w:r>
          </w:p>
        </w:tc>
        <w:tc>
          <w:tcPr>
            <w:tcW w:w="7655" w:type="dxa"/>
            <w:vMerge w:val="restart"/>
            <w:tcBorders>
              <w:top w:val="single" w:sz="4" w:space="0" w:color="auto"/>
              <w:left w:val="single" w:sz="4" w:space="0" w:color="auto"/>
              <w:bottom w:val="single" w:sz="4" w:space="0" w:color="auto"/>
              <w:right w:val="single" w:sz="4" w:space="0" w:color="auto"/>
            </w:tcBorders>
          </w:tcPr>
          <w:p w:rsidR="000652C9" w:rsidRPr="000E3DA5" w:rsidRDefault="000652C9" w:rsidP="00C80D62">
            <w:pPr>
              <w:numPr>
                <w:ilvl w:val="0"/>
                <w:numId w:val="149"/>
              </w:numPr>
              <w:spacing w:line="320" w:lineRule="exact"/>
              <w:ind w:left="317" w:hanging="317"/>
              <w:rPr>
                <w:rFonts w:ascii="Times New Roman" w:eastAsia="標楷體" w:hAnsi="Times New Roman"/>
                <w:sz w:val="28"/>
                <w:szCs w:val="28"/>
              </w:rPr>
            </w:pPr>
            <w:r w:rsidRPr="000E3DA5">
              <w:rPr>
                <w:rFonts w:ascii="Times New Roman" w:eastAsia="標楷體" w:hAnsi="Times New Roman"/>
                <w:sz w:val="28"/>
                <w:szCs w:val="28"/>
              </w:rPr>
              <w:t>復興區公所辦理多家搶修重機具開口契約，並於颱風、豪雨來臨前即派遣進入區內各里待命搶修。</w:t>
            </w:r>
          </w:p>
          <w:p w:rsidR="000652C9" w:rsidRPr="000E3DA5" w:rsidRDefault="000652C9" w:rsidP="00C80D62">
            <w:pPr>
              <w:numPr>
                <w:ilvl w:val="0"/>
                <w:numId w:val="149"/>
              </w:numPr>
              <w:spacing w:line="320" w:lineRule="exact"/>
              <w:ind w:left="317" w:hanging="317"/>
              <w:rPr>
                <w:rFonts w:ascii="Times New Roman" w:eastAsia="標楷體" w:hAnsi="Times New Roman"/>
                <w:sz w:val="28"/>
                <w:szCs w:val="28"/>
              </w:rPr>
            </w:pPr>
            <w:r w:rsidRPr="000E3DA5">
              <w:rPr>
                <w:rFonts w:ascii="Times New Roman" w:eastAsia="標楷體" w:hAnsi="Times New Roman"/>
                <w:sz w:val="28"/>
                <w:szCs w:val="28"/>
              </w:rPr>
              <w:t>復興區內各里均設有臨時安置收收容處所，且定期更新住所之相關基本資料，公所每季派員檢查收容處所之設備，並做成紀錄，以確保災害來臨時設施正常運作，各里易形成孤島均備有</w:t>
            </w:r>
            <w:r w:rsidRPr="000E3DA5">
              <w:rPr>
                <w:rFonts w:ascii="Times New Roman" w:eastAsia="標楷體" w:hAnsi="Times New Roman"/>
                <w:sz w:val="28"/>
                <w:szCs w:val="28"/>
              </w:rPr>
              <w:t>14</w:t>
            </w:r>
            <w:r w:rsidRPr="000E3DA5">
              <w:rPr>
                <w:rFonts w:ascii="Times New Roman" w:eastAsia="標楷體" w:hAnsi="Times New Roman"/>
                <w:sz w:val="28"/>
                <w:szCs w:val="28"/>
              </w:rPr>
              <w:t>日物資安全量。</w:t>
            </w:r>
          </w:p>
          <w:p w:rsidR="000652C9" w:rsidRPr="000E3DA5" w:rsidRDefault="000652C9" w:rsidP="00C80D62">
            <w:pPr>
              <w:numPr>
                <w:ilvl w:val="0"/>
                <w:numId w:val="149"/>
              </w:numPr>
              <w:spacing w:line="320" w:lineRule="exact"/>
              <w:ind w:left="317" w:hanging="317"/>
              <w:rPr>
                <w:rFonts w:ascii="Times New Roman" w:eastAsia="標楷體" w:hAnsi="Times New Roman"/>
                <w:sz w:val="28"/>
                <w:szCs w:val="28"/>
              </w:rPr>
            </w:pPr>
            <w:r w:rsidRPr="000E3DA5">
              <w:rPr>
                <w:rFonts w:ascii="Times New Roman" w:eastAsia="標楷體" w:hAnsi="Times New Roman"/>
                <w:sz w:val="28"/>
                <w:szCs w:val="28"/>
              </w:rPr>
              <w:t>定期辦理災害防救消關防災宣導及演練，桃園市府亦定期召開災害防救業務工作會議，以利推動災害防救業務。</w:t>
            </w:r>
          </w:p>
          <w:p w:rsidR="000652C9" w:rsidRPr="000E3DA5" w:rsidRDefault="000652C9" w:rsidP="00C80D62">
            <w:pPr>
              <w:numPr>
                <w:ilvl w:val="0"/>
                <w:numId w:val="149"/>
              </w:numPr>
              <w:spacing w:line="320" w:lineRule="exact"/>
              <w:ind w:left="317" w:hanging="317"/>
              <w:rPr>
                <w:rFonts w:ascii="Times New Roman" w:eastAsia="標楷體" w:hAnsi="Times New Roman"/>
                <w:sz w:val="28"/>
                <w:szCs w:val="28"/>
              </w:rPr>
            </w:pPr>
            <w:r w:rsidRPr="000E3DA5">
              <w:rPr>
                <w:rFonts w:ascii="Times New Roman" w:eastAsia="標楷體" w:hAnsi="Times New Roman"/>
                <w:sz w:val="28"/>
                <w:szCs w:val="28"/>
              </w:rPr>
              <w:t>為改善復興區停電時通訊中斷之困境，桃園市府原民局邀集通傳會</w:t>
            </w:r>
            <w:r w:rsidRPr="000E3DA5">
              <w:rPr>
                <w:rFonts w:ascii="Times New Roman" w:eastAsia="標楷體" w:hAnsi="Times New Roman"/>
                <w:sz w:val="28"/>
                <w:szCs w:val="28"/>
              </w:rPr>
              <w:t>(NCC)</w:t>
            </w:r>
            <w:r w:rsidRPr="000E3DA5">
              <w:rPr>
                <w:rFonts w:ascii="Times New Roman" w:eastAsia="標楷體" w:hAnsi="Times New Roman"/>
                <w:sz w:val="28"/>
                <w:szCs w:val="28"/>
              </w:rPr>
              <w:t>及國內</w:t>
            </w:r>
            <w:r w:rsidRPr="000E3DA5">
              <w:rPr>
                <w:rFonts w:ascii="Times New Roman" w:eastAsia="標楷體" w:hAnsi="Times New Roman"/>
                <w:sz w:val="28"/>
                <w:szCs w:val="28"/>
              </w:rPr>
              <w:t>5</w:t>
            </w:r>
            <w:r w:rsidRPr="000E3DA5">
              <w:rPr>
                <w:rFonts w:ascii="Times New Roman" w:eastAsia="標楷體" w:hAnsi="Times New Roman"/>
                <w:sz w:val="28"/>
                <w:szCs w:val="28"/>
              </w:rPr>
              <w:t>大電信業者於復興區各里建置</w:t>
            </w:r>
            <w:r w:rsidRPr="000E3DA5">
              <w:rPr>
                <w:rFonts w:ascii="Times New Roman" w:eastAsia="標楷體" w:hAnsi="Times New Roman"/>
                <w:sz w:val="28"/>
                <w:szCs w:val="28"/>
              </w:rPr>
              <w:t>10</w:t>
            </w:r>
            <w:r w:rsidRPr="000E3DA5">
              <w:rPr>
                <w:rFonts w:ascii="Times New Roman" w:eastAsia="標楷體" w:hAnsi="Times New Roman"/>
                <w:sz w:val="28"/>
                <w:szCs w:val="28"/>
              </w:rPr>
              <w:t>處防災共構共站行動資訊平台，確保災害來臨時手機訊號通暢。</w:t>
            </w:r>
          </w:p>
          <w:p w:rsidR="000652C9" w:rsidRPr="000E3DA5" w:rsidRDefault="000652C9" w:rsidP="00C80D62">
            <w:pPr>
              <w:numPr>
                <w:ilvl w:val="0"/>
                <w:numId w:val="149"/>
              </w:numPr>
              <w:spacing w:line="320" w:lineRule="exact"/>
              <w:ind w:left="317" w:hanging="317"/>
              <w:rPr>
                <w:rFonts w:ascii="Times New Roman" w:eastAsia="標楷體" w:hAnsi="Times New Roman"/>
                <w:sz w:val="28"/>
                <w:szCs w:val="28"/>
              </w:rPr>
            </w:pPr>
            <w:r w:rsidRPr="000E3DA5">
              <w:rPr>
                <w:rFonts w:ascii="Times New Roman" w:eastAsia="標楷體" w:hAnsi="Times New Roman"/>
                <w:sz w:val="28"/>
                <w:szCs w:val="28"/>
              </w:rPr>
              <w:t>桃園市府於</w:t>
            </w:r>
            <w:r w:rsidRPr="000E3DA5">
              <w:rPr>
                <w:rFonts w:ascii="Times New Roman" w:eastAsia="標楷體" w:hAnsi="Times New Roman"/>
                <w:sz w:val="28"/>
                <w:szCs w:val="28"/>
              </w:rPr>
              <w:t>106</w:t>
            </w:r>
            <w:r w:rsidRPr="000E3DA5">
              <w:rPr>
                <w:rFonts w:ascii="Times New Roman" w:eastAsia="標楷體" w:hAnsi="Times New Roman"/>
                <w:sz w:val="28"/>
                <w:szCs w:val="28"/>
              </w:rPr>
              <w:t>年</w:t>
            </w:r>
            <w:r w:rsidRPr="000E3DA5">
              <w:rPr>
                <w:rFonts w:ascii="Times New Roman" w:eastAsia="標楷體" w:hAnsi="Times New Roman"/>
                <w:sz w:val="28"/>
                <w:szCs w:val="28"/>
              </w:rPr>
              <w:t>6</w:t>
            </w:r>
            <w:r w:rsidRPr="000E3DA5">
              <w:rPr>
                <w:rFonts w:ascii="Times New Roman" w:eastAsia="標楷體" w:hAnsi="Times New Roman"/>
                <w:sz w:val="28"/>
                <w:szCs w:val="28"/>
              </w:rPr>
              <w:t>月</w:t>
            </w:r>
            <w:r w:rsidRPr="000E3DA5">
              <w:rPr>
                <w:rFonts w:ascii="Times New Roman" w:eastAsia="標楷體" w:hAnsi="Times New Roman"/>
                <w:sz w:val="28"/>
                <w:szCs w:val="28"/>
              </w:rPr>
              <w:t>8</w:t>
            </w:r>
            <w:r w:rsidRPr="000E3DA5">
              <w:rPr>
                <w:rFonts w:ascii="Times New Roman" w:eastAsia="標楷體" w:hAnsi="Times New Roman"/>
                <w:sz w:val="28"/>
                <w:szCs w:val="28"/>
              </w:rPr>
              <w:t>日訂定桃園市政府原住民族行政局災害緊急應變小組作業要點，提升災害防救業務之運作及行政效率。</w:t>
            </w:r>
          </w:p>
        </w:tc>
      </w:tr>
      <w:tr w:rsidR="000652C9" w:rsidRPr="000E3DA5" w:rsidTr="000652C9">
        <w:trPr>
          <w:trHeight w:val="360"/>
        </w:trPr>
        <w:tc>
          <w:tcPr>
            <w:tcW w:w="851" w:type="dxa"/>
            <w:vMerge/>
            <w:tcBorders>
              <w:top w:val="nil"/>
              <w:left w:val="single" w:sz="4" w:space="0" w:color="auto"/>
              <w:bottom w:val="single" w:sz="4" w:space="0" w:color="auto"/>
              <w:right w:val="single" w:sz="4" w:space="0" w:color="auto"/>
            </w:tcBorders>
            <w:vAlign w:val="center"/>
            <w:hideMark/>
          </w:tcPr>
          <w:p w:rsidR="000652C9" w:rsidRPr="000E3DA5" w:rsidRDefault="000652C9" w:rsidP="008635BD">
            <w:pPr>
              <w:spacing w:line="320" w:lineRule="exact"/>
              <w:rPr>
                <w:rFonts w:ascii="Times New Roman" w:eastAsia="標楷體" w:hAnsi="Times New Roman"/>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8635BD">
            <w:pPr>
              <w:spacing w:line="320" w:lineRule="exact"/>
              <w:rPr>
                <w:rFonts w:ascii="Times New Roman" w:eastAsia="標楷體" w:hAnsi="Times New Roman"/>
                <w:sz w:val="28"/>
                <w:szCs w:val="28"/>
              </w:rPr>
            </w:pPr>
          </w:p>
        </w:tc>
        <w:tc>
          <w:tcPr>
            <w:tcW w:w="7655" w:type="dxa"/>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8635BD">
            <w:pPr>
              <w:spacing w:line="320" w:lineRule="exact"/>
              <w:rPr>
                <w:rFonts w:ascii="Times New Roman" w:eastAsia="標楷體" w:hAnsi="Times New Roman"/>
                <w:sz w:val="28"/>
                <w:szCs w:val="28"/>
              </w:rPr>
            </w:pPr>
          </w:p>
        </w:tc>
      </w:tr>
      <w:tr w:rsidR="000652C9" w:rsidRPr="000E3DA5" w:rsidTr="000652C9">
        <w:trPr>
          <w:trHeight w:val="360"/>
        </w:trPr>
        <w:tc>
          <w:tcPr>
            <w:tcW w:w="851" w:type="dxa"/>
            <w:vMerge/>
            <w:tcBorders>
              <w:top w:val="nil"/>
              <w:left w:val="single" w:sz="4" w:space="0" w:color="auto"/>
              <w:bottom w:val="single" w:sz="4" w:space="0" w:color="auto"/>
              <w:right w:val="single" w:sz="4" w:space="0" w:color="auto"/>
            </w:tcBorders>
            <w:vAlign w:val="center"/>
            <w:hideMark/>
          </w:tcPr>
          <w:p w:rsidR="000652C9" w:rsidRPr="000E3DA5" w:rsidRDefault="000652C9" w:rsidP="008635BD">
            <w:pPr>
              <w:spacing w:line="320" w:lineRule="exact"/>
              <w:rPr>
                <w:rFonts w:ascii="Times New Roman" w:eastAsia="標楷體" w:hAnsi="Times New Roman"/>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8635BD">
            <w:pPr>
              <w:spacing w:line="320" w:lineRule="exact"/>
              <w:rPr>
                <w:rFonts w:ascii="Times New Roman" w:eastAsia="標楷體" w:hAnsi="Times New Roman"/>
                <w:sz w:val="28"/>
                <w:szCs w:val="28"/>
              </w:rPr>
            </w:pPr>
          </w:p>
        </w:tc>
        <w:tc>
          <w:tcPr>
            <w:tcW w:w="7655" w:type="dxa"/>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8635BD">
            <w:pPr>
              <w:spacing w:line="320" w:lineRule="exact"/>
              <w:rPr>
                <w:rFonts w:ascii="Times New Roman" w:eastAsia="標楷體" w:hAnsi="Times New Roman"/>
                <w:sz w:val="28"/>
                <w:szCs w:val="28"/>
              </w:rPr>
            </w:pPr>
          </w:p>
        </w:tc>
      </w:tr>
      <w:tr w:rsidR="000652C9" w:rsidRPr="000E3DA5" w:rsidTr="000652C9">
        <w:trPr>
          <w:trHeight w:val="320"/>
        </w:trPr>
        <w:tc>
          <w:tcPr>
            <w:tcW w:w="851" w:type="dxa"/>
            <w:vMerge w:val="restart"/>
            <w:tcBorders>
              <w:top w:val="nil"/>
              <w:left w:val="single" w:sz="4" w:space="0" w:color="auto"/>
              <w:bottom w:val="single" w:sz="4" w:space="0" w:color="auto"/>
              <w:right w:val="single" w:sz="4" w:space="0" w:color="auto"/>
            </w:tcBorders>
            <w:hideMark/>
          </w:tcPr>
          <w:p w:rsidR="000652C9" w:rsidRPr="000E3DA5" w:rsidRDefault="000652C9" w:rsidP="008635BD">
            <w:pPr>
              <w:snapToGrid w:val="0"/>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二</w:t>
            </w:r>
          </w:p>
        </w:tc>
        <w:tc>
          <w:tcPr>
            <w:tcW w:w="1559" w:type="dxa"/>
            <w:vMerge w:val="restart"/>
            <w:tcBorders>
              <w:top w:val="single" w:sz="4" w:space="0" w:color="auto"/>
              <w:left w:val="single" w:sz="4" w:space="0" w:color="auto"/>
              <w:bottom w:val="single" w:sz="4" w:space="0" w:color="auto"/>
              <w:right w:val="single" w:sz="4" w:space="0" w:color="auto"/>
            </w:tcBorders>
            <w:hideMark/>
          </w:tcPr>
          <w:p w:rsidR="000652C9" w:rsidRPr="000E3DA5" w:rsidRDefault="000652C9" w:rsidP="008635BD">
            <w:pPr>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疏散撤離與通報</w:t>
            </w:r>
          </w:p>
        </w:tc>
        <w:tc>
          <w:tcPr>
            <w:tcW w:w="7655" w:type="dxa"/>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8635BD">
            <w:pPr>
              <w:spacing w:line="320" w:lineRule="exact"/>
              <w:rPr>
                <w:rFonts w:ascii="Times New Roman" w:eastAsia="標楷體" w:hAnsi="Times New Roman"/>
                <w:sz w:val="28"/>
                <w:szCs w:val="28"/>
              </w:rPr>
            </w:pPr>
          </w:p>
        </w:tc>
      </w:tr>
      <w:tr w:rsidR="000652C9" w:rsidRPr="000E3DA5" w:rsidTr="000652C9">
        <w:trPr>
          <w:trHeight w:val="360"/>
        </w:trPr>
        <w:tc>
          <w:tcPr>
            <w:tcW w:w="851" w:type="dxa"/>
            <w:vMerge/>
            <w:tcBorders>
              <w:top w:val="nil"/>
              <w:left w:val="single" w:sz="4" w:space="0" w:color="auto"/>
              <w:bottom w:val="single" w:sz="4" w:space="0" w:color="auto"/>
              <w:right w:val="single" w:sz="4" w:space="0" w:color="auto"/>
            </w:tcBorders>
            <w:vAlign w:val="center"/>
            <w:hideMark/>
          </w:tcPr>
          <w:p w:rsidR="000652C9" w:rsidRPr="000E3DA5" w:rsidRDefault="000652C9" w:rsidP="008635BD">
            <w:pPr>
              <w:spacing w:line="320" w:lineRule="exact"/>
              <w:rPr>
                <w:rFonts w:ascii="Times New Roman" w:eastAsia="標楷體" w:hAnsi="Times New Roman"/>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8635BD">
            <w:pPr>
              <w:spacing w:line="320" w:lineRule="exact"/>
              <w:rPr>
                <w:rFonts w:ascii="Times New Roman" w:eastAsia="標楷體" w:hAnsi="Times New Roman"/>
                <w:sz w:val="28"/>
                <w:szCs w:val="28"/>
              </w:rPr>
            </w:pPr>
          </w:p>
        </w:tc>
        <w:tc>
          <w:tcPr>
            <w:tcW w:w="7655" w:type="dxa"/>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8635BD">
            <w:pPr>
              <w:spacing w:line="320" w:lineRule="exact"/>
              <w:rPr>
                <w:rFonts w:ascii="Times New Roman" w:eastAsia="標楷體" w:hAnsi="Times New Roman"/>
                <w:sz w:val="28"/>
                <w:szCs w:val="28"/>
              </w:rPr>
            </w:pPr>
          </w:p>
        </w:tc>
      </w:tr>
      <w:tr w:rsidR="000652C9" w:rsidRPr="000E3DA5" w:rsidTr="000652C9">
        <w:trPr>
          <w:trHeight w:val="360"/>
        </w:trPr>
        <w:tc>
          <w:tcPr>
            <w:tcW w:w="851" w:type="dxa"/>
            <w:vMerge/>
            <w:tcBorders>
              <w:top w:val="nil"/>
              <w:left w:val="single" w:sz="4" w:space="0" w:color="auto"/>
              <w:bottom w:val="single" w:sz="4" w:space="0" w:color="auto"/>
              <w:right w:val="single" w:sz="4" w:space="0" w:color="auto"/>
            </w:tcBorders>
            <w:vAlign w:val="center"/>
            <w:hideMark/>
          </w:tcPr>
          <w:p w:rsidR="000652C9" w:rsidRPr="000E3DA5" w:rsidRDefault="000652C9" w:rsidP="008635BD">
            <w:pPr>
              <w:spacing w:line="320" w:lineRule="exact"/>
              <w:rPr>
                <w:rFonts w:ascii="Times New Roman" w:eastAsia="標楷體" w:hAnsi="Times New Roman"/>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8635BD">
            <w:pPr>
              <w:spacing w:line="320" w:lineRule="exact"/>
              <w:rPr>
                <w:rFonts w:ascii="Times New Roman" w:eastAsia="標楷體" w:hAnsi="Times New Roman"/>
                <w:sz w:val="28"/>
                <w:szCs w:val="28"/>
              </w:rPr>
            </w:pPr>
          </w:p>
        </w:tc>
        <w:tc>
          <w:tcPr>
            <w:tcW w:w="7655" w:type="dxa"/>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8635BD">
            <w:pPr>
              <w:spacing w:line="320" w:lineRule="exact"/>
              <w:rPr>
                <w:rFonts w:ascii="Times New Roman" w:eastAsia="標楷體" w:hAnsi="Times New Roman"/>
                <w:sz w:val="28"/>
                <w:szCs w:val="28"/>
              </w:rPr>
            </w:pPr>
          </w:p>
        </w:tc>
      </w:tr>
      <w:tr w:rsidR="000652C9" w:rsidRPr="000E3DA5" w:rsidTr="000652C9">
        <w:tc>
          <w:tcPr>
            <w:tcW w:w="851" w:type="dxa"/>
            <w:tcBorders>
              <w:top w:val="single" w:sz="4" w:space="0" w:color="auto"/>
              <w:left w:val="single" w:sz="4" w:space="0" w:color="auto"/>
              <w:bottom w:val="single" w:sz="4" w:space="0" w:color="auto"/>
              <w:right w:val="single" w:sz="4" w:space="0" w:color="auto"/>
            </w:tcBorders>
            <w:hideMark/>
          </w:tcPr>
          <w:p w:rsidR="000652C9" w:rsidRPr="000E3DA5" w:rsidRDefault="000652C9" w:rsidP="008635BD">
            <w:pPr>
              <w:snapToGrid w:val="0"/>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三</w:t>
            </w:r>
          </w:p>
        </w:tc>
        <w:tc>
          <w:tcPr>
            <w:tcW w:w="1559" w:type="dxa"/>
            <w:tcBorders>
              <w:top w:val="single" w:sz="4" w:space="0" w:color="auto"/>
              <w:left w:val="single" w:sz="4" w:space="0" w:color="auto"/>
              <w:bottom w:val="single" w:sz="4" w:space="0" w:color="auto"/>
              <w:right w:val="single" w:sz="4" w:space="0" w:color="auto"/>
            </w:tcBorders>
            <w:hideMark/>
          </w:tcPr>
          <w:p w:rsidR="000652C9" w:rsidRPr="000E3DA5" w:rsidRDefault="000652C9" w:rsidP="008635BD">
            <w:pPr>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收容與整備</w:t>
            </w:r>
          </w:p>
        </w:tc>
        <w:tc>
          <w:tcPr>
            <w:tcW w:w="7655" w:type="dxa"/>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8635BD">
            <w:pPr>
              <w:spacing w:line="320" w:lineRule="exact"/>
              <w:rPr>
                <w:rFonts w:ascii="Times New Roman" w:eastAsia="標楷體" w:hAnsi="Times New Roman"/>
                <w:sz w:val="28"/>
                <w:szCs w:val="28"/>
              </w:rPr>
            </w:pPr>
          </w:p>
        </w:tc>
      </w:tr>
      <w:tr w:rsidR="000652C9" w:rsidRPr="000E3DA5" w:rsidTr="000652C9">
        <w:trPr>
          <w:trHeight w:val="320"/>
        </w:trPr>
        <w:tc>
          <w:tcPr>
            <w:tcW w:w="851" w:type="dxa"/>
            <w:vMerge w:val="restart"/>
            <w:tcBorders>
              <w:top w:val="nil"/>
              <w:left w:val="single" w:sz="4" w:space="0" w:color="auto"/>
              <w:bottom w:val="single" w:sz="4" w:space="0" w:color="auto"/>
              <w:right w:val="single" w:sz="4" w:space="0" w:color="auto"/>
            </w:tcBorders>
            <w:hideMark/>
          </w:tcPr>
          <w:p w:rsidR="000652C9" w:rsidRPr="000E3DA5" w:rsidRDefault="000652C9" w:rsidP="008635BD">
            <w:pPr>
              <w:snapToGrid w:val="0"/>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四</w:t>
            </w:r>
          </w:p>
        </w:tc>
        <w:tc>
          <w:tcPr>
            <w:tcW w:w="1559" w:type="dxa"/>
            <w:vMerge w:val="restart"/>
            <w:tcBorders>
              <w:top w:val="single" w:sz="4" w:space="0" w:color="auto"/>
              <w:left w:val="single" w:sz="4" w:space="0" w:color="auto"/>
              <w:bottom w:val="single" w:sz="4" w:space="0" w:color="auto"/>
              <w:right w:val="single" w:sz="4" w:space="0" w:color="auto"/>
            </w:tcBorders>
            <w:hideMark/>
          </w:tcPr>
          <w:p w:rsidR="000652C9" w:rsidRPr="000E3DA5" w:rsidRDefault="000652C9" w:rsidP="008635BD">
            <w:pPr>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部落道路防災整備與預警</w:t>
            </w:r>
          </w:p>
        </w:tc>
        <w:tc>
          <w:tcPr>
            <w:tcW w:w="7655" w:type="dxa"/>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8635BD">
            <w:pPr>
              <w:spacing w:line="320" w:lineRule="exact"/>
              <w:rPr>
                <w:rFonts w:ascii="Times New Roman" w:eastAsia="標楷體" w:hAnsi="Times New Roman"/>
                <w:sz w:val="28"/>
                <w:szCs w:val="28"/>
              </w:rPr>
            </w:pPr>
          </w:p>
        </w:tc>
      </w:tr>
      <w:tr w:rsidR="000652C9" w:rsidRPr="000E3DA5" w:rsidTr="000652C9">
        <w:trPr>
          <w:trHeight w:val="360"/>
        </w:trPr>
        <w:tc>
          <w:tcPr>
            <w:tcW w:w="851" w:type="dxa"/>
            <w:vMerge/>
            <w:tcBorders>
              <w:top w:val="nil"/>
              <w:left w:val="single" w:sz="4" w:space="0" w:color="auto"/>
              <w:bottom w:val="single" w:sz="4" w:space="0" w:color="auto"/>
              <w:right w:val="single" w:sz="4" w:space="0" w:color="auto"/>
            </w:tcBorders>
            <w:vAlign w:val="center"/>
            <w:hideMark/>
          </w:tcPr>
          <w:p w:rsidR="000652C9" w:rsidRPr="000E3DA5" w:rsidRDefault="000652C9" w:rsidP="008635BD">
            <w:pPr>
              <w:spacing w:line="320" w:lineRule="exact"/>
              <w:rPr>
                <w:rFonts w:ascii="Times New Roman" w:eastAsia="標楷體" w:hAnsi="Times New Roman"/>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8635BD">
            <w:pPr>
              <w:spacing w:line="320" w:lineRule="exact"/>
              <w:rPr>
                <w:rFonts w:ascii="Times New Roman" w:eastAsia="標楷體" w:hAnsi="Times New Roman"/>
                <w:sz w:val="28"/>
                <w:szCs w:val="28"/>
              </w:rPr>
            </w:pPr>
          </w:p>
        </w:tc>
        <w:tc>
          <w:tcPr>
            <w:tcW w:w="7655" w:type="dxa"/>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8635BD">
            <w:pPr>
              <w:spacing w:line="320" w:lineRule="exact"/>
              <w:rPr>
                <w:rFonts w:ascii="Times New Roman" w:eastAsia="標楷體" w:hAnsi="Times New Roman"/>
                <w:sz w:val="28"/>
                <w:szCs w:val="28"/>
              </w:rPr>
            </w:pPr>
          </w:p>
        </w:tc>
      </w:tr>
      <w:tr w:rsidR="000652C9" w:rsidRPr="000E3DA5" w:rsidTr="000652C9">
        <w:tc>
          <w:tcPr>
            <w:tcW w:w="851" w:type="dxa"/>
            <w:tcBorders>
              <w:top w:val="nil"/>
              <w:left w:val="single" w:sz="4" w:space="0" w:color="auto"/>
              <w:bottom w:val="single" w:sz="4" w:space="0" w:color="auto"/>
              <w:right w:val="single" w:sz="4" w:space="0" w:color="auto"/>
            </w:tcBorders>
            <w:hideMark/>
          </w:tcPr>
          <w:p w:rsidR="000652C9" w:rsidRPr="000E3DA5" w:rsidRDefault="000652C9" w:rsidP="008635BD">
            <w:pPr>
              <w:snapToGrid w:val="0"/>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五</w:t>
            </w:r>
          </w:p>
        </w:tc>
        <w:tc>
          <w:tcPr>
            <w:tcW w:w="1559" w:type="dxa"/>
            <w:tcBorders>
              <w:top w:val="single" w:sz="4" w:space="0" w:color="auto"/>
              <w:left w:val="single" w:sz="4" w:space="0" w:color="auto"/>
              <w:bottom w:val="single" w:sz="4" w:space="0" w:color="auto"/>
              <w:right w:val="single" w:sz="4" w:space="0" w:color="auto"/>
            </w:tcBorders>
            <w:hideMark/>
          </w:tcPr>
          <w:p w:rsidR="000652C9" w:rsidRPr="000E3DA5" w:rsidRDefault="000652C9" w:rsidP="008635BD">
            <w:pPr>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綜合</w:t>
            </w:r>
          </w:p>
        </w:tc>
        <w:tc>
          <w:tcPr>
            <w:tcW w:w="7655" w:type="dxa"/>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8635BD">
            <w:pPr>
              <w:spacing w:line="320" w:lineRule="exact"/>
              <w:rPr>
                <w:rFonts w:ascii="Times New Roman" w:eastAsia="標楷體" w:hAnsi="Times New Roman"/>
                <w:sz w:val="28"/>
                <w:szCs w:val="28"/>
              </w:rPr>
            </w:pPr>
          </w:p>
        </w:tc>
      </w:tr>
    </w:tbl>
    <w:p w:rsidR="008635BD" w:rsidRPr="000E3DA5" w:rsidRDefault="008635BD" w:rsidP="008635BD">
      <w:pPr>
        <w:rPr>
          <w:rFonts w:ascii="Times New Roman" w:hAnsi="Times New Roman"/>
        </w:rPr>
      </w:pPr>
    </w:p>
    <w:p w:rsidR="000652C9" w:rsidRPr="000E3DA5" w:rsidRDefault="000652C9">
      <w:pPr>
        <w:widowControl/>
        <w:rPr>
          <w:rFonts w:ascii="Times New Roman" w:eastAsia="標楷體" w:hAnsi="Times New Roman"/>
          <w:sz w:val="32"/>
          <w:szCs w:val="32"/>
        </w:rPr>
      </w:pPr>
      <w:r w:rsidRPr="000E3DA5">
        <w:rPr>
          <w:rFonts w:ascii="Times New Roman" w:eastAsia="標楷體" w:hAnsi="Times New Roman"/>
          <w:sz w:val="32"/>
          <w:szCs w:val="32"/>
        </w:rPr>
        <w:br w:type="page"/>
      </w:r>
    </w:p>
    <w:p w:rsidR="008635BD" w:rsidRPr="000E3DA5" w:rsidRDefault="008635BD" w:rsidP="008635BD">
      <w:pPr>
        <w:rPr>
          <w:rFonts w:ascii="Times New Roman" w:eastAsia="標楷體" w:hAnsi="Times New Roman"/>
          <w:sz w:val="32"/>
          <w:szCs w:val="32"/>
          <w:u w:val="single"/>
        </w:rPr>
      </w:pPr>
      <w:r w:rsidRPr="000E3DA5">
        <w:rPr>
          <w:rFonts w:ascii="Times New Roman" w:eastAsia="標楷體" w:hAnsi="Times New Roman"/>
          <w:sz w:val="32"/>
          <w:szCs w:val="32"/>
        </w:rPr>
        <w:lastRenderedPageBreak/>
        <w:t>機關別：</w:t>
      </w:r>
      <w:r w:rsidRPr="000E3DA5">
        <w:rPr>
          <w:rFonts w:ascii="Times New Roman" w:eastAsia="標楷體" w:hAnsi="Times New Roman"/>
          <w:sz w:val="32"/>
          <w:szCs w:val="32"/>
          <w:u w:val="single"/>
        </w:rPr>
        <w:t>新北市政府</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418"/>
        <w:gridCol w:w="7796"/>
      </w:tblGrid>
      <w:tr w:rsidR="000652C9" w:rsidRPr="000E3DA5" w:rsidTr="000652C9">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8635BD">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項目</w:t>
            </w:r>
          </w:p>
        </w:tc>
        <w:tc>
          <w:tcPr>
            <w:tcW w:w="1418" w:type="dxa"/>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8635BD">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評核重點項目</w:t>
            </w:r>
          </w:p>
        </w:tc>
        <w:tc>
          <w:tcPr>
            <w:tcW w:w="7796" w:type="dxa"/>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8635BD">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訪評所見及優點</w:t>
            </w:r>
          </w:p>
        </w:tc>
      </w:tr>
      <w:tr w:rsidR="000652C9" w:rsidRPr="000E3DA5" w:rsidTr="000652C9">
        <w:tc>
          <w:tcPr>
            <w:tcW w:w="851" w:type="dxa"/>
            <w:vMerge w:val="restart"/>
            <w:tcBorders>
              <w:top w:val="nil"/>
              <w:left w:val="single" w:sz="4" w:space="0" w:color="auto"/>
              <w:right w:val="single" w:sz="4" w:space="0" w:color="auto"/>
            </w:tcBorders>
          </w:tcPr>
          <w:p w:rsidR="000652C9" w:rsidRPr="000E3DA5" w:rsidRDefault="000652C9" w:rsidP="008635BD">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一</w:t>
            </w:r>
          </w:p>
        </w:tc>
        <w:tc>
          <w:tcPr>
            <w:tcW w:w="1418" w:type="dxa"/>
            <w:vMerge w:val="restart"/>
            <w:tcBorders>
              <w:top w:val="single" w:sz="4" w:space="0" w:color="auto"/>
              <w:left w:val="single" w:sz="4" w:space="0" w:color="auto"/>
              <w:right w:val="single" w:sz="4" w:space="0" w:color="auto"/>
            </w:tcBorders>
            <w:hideMark/>
          </w:tcPr>
          <w:p w:rsidR="000652C9" w:rsidRPr="000E3DA5" w:rsidRDefault="000652C9" w:rsidP="008635BD">
            <w:pPr>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災害防救業務推動</w:t>
            </w:r>
          </w:p>
        </w:tc>
        <w:tc>
          <w:tcPr>
            <w:tcW w:w="7796" w:type="dxa"/>
            <w:tcBorders>
              <w:top w:val="single" w:sz="4" w:space="0" w:color="auto"/>
              <w:left w:val="single" w:sz="4" w:space="0" w:color="auto"/>
              <w:right w:val="single" w:sz="4" w:space="0" w:color="auto"/>
            </w:tcBorders>
          </w:tcPr>
          <w:p w:rsidR="000652C9" w:rsidRPr="000E3DA5" w:rsidRDefault="000652C9" w:rsidP="008635BD">
            <w:pPr>
              <w:spacing w:line="320" w:lineRule="exact"/>
              <w:ind w:leftChars="-45" w:left="32" w:hangingChars="50" w:hanging="140"/>
              <w:rPr>
                <w:rFonts w:ascii="Times New Roman" w:eastAsia="標楷體" w:hAnsi="Times New Roman"/>
                <w:sz w:val="28"/>
                <w:szCs w:val="28"/>
              </w:rPr>
            </w:pPr>
            <w:r w:rsidRPr="000E3DA5">
              <w:rPr>
                <w:rFonts w:ascii="Times New Roman" w:eastAsia="標楷體" w:hAnsi="Times New Roman"/>
                <w:sz w:val="28"/>
                <w:szCs w:val="28"/>
              </w:rPr>
              <w:t>每季出席災害防救會報及專家諮詢會議，每半年出席全民防衛動員準備業務、災害防救聯合會議、烏來區災害防救會議、深耕四方工作會議。辦理烏來區防災宣導及演練共</w:t>
            </w:r>
            <w:r w:rsidRPr="000E3DA5">
              <w:rPr>
                <w:rFonts w:ascii="Times New Roman" w:eastAsia="標楷體" w:hAnsi="Times New Roman"/>
                <w:sz w:val="28"/>
                <w:szCs w:val="28"/>
              </w:rPr>
              <w:t>8</w:t>
            </w:r>
            <w:r w:rsidRPr="000E3DA5">
              <w:rPr>
                <w:rFonts w:ascii="Times New Roman" w:eastAsia="標楷體" w:hAnsi="Times New Roman"/>
                <w:sz w:val="28"/>
                <w:szCs w:val="28"/>
              </w:rPr>
              <w:t>場次。</w:t>
            </w:r>
          </w:p>
        </w:tc>
      </w:tr>
      <w:tr w:rsidR="000652C9" w:rsidRPr="000E3DA5" w:rsidTr="000652C9">
        <w:tc>
          <w:tcPr>
            <w:tcW w:w="851" w:type="dxa"/>
            <w:vMerge/>
            <w:tcBorders>
              <w:left w:val="single" w:sz="4" w:space="0" w:color="auto"/>
              <w:right w:val="single" w:sz="4" w:space="0" w:color="auto"/>
            </w:tcBorders>
            <w:vAlign w:val="center"/>
          </w:tcPr>
          <w:p w:rsidR="000652C9" w:rsidRPr="000E3DA5" w:rsidRDefault="000652C9" w:rsidP="008635BD">
            <w:pPr>
              <w:snapToGrid w:val="0"/>
              <w:spacing w:line="320" w:lineRule="exact"/>
              <w:jc w:val="center"/>
              <w:rPr>
                <w:rFonts w:ascii="Times New Roman" w:eastAsia="標楷體" w:hAnsi="Times New Roman"/>
                <w:sz w:val="28"/>
                <w:szCs w:val="28"/>
              </w:rPr>
            </w:pPr>
          </w:p>
        </w:tc>
        <w:tc>
          <w:tcPr>
            <w:tcW w:w="1418" w:type="dxa"/>
            <w:vMerge/>
            <w:tcBorders>
              <w:left w:val="single" w:sz="4" w:space="0" w:color="auto"/>
              <w:right w:val="single" w:sz="4" w:space="0" w:color="auto"/>
            </w:tcBorders>
            <w:vAlign w:val="center"/>
            <w:hideMark/>
          </w:tcPr>
          <w:p w:rsidR="000652C9" w:rsidRPr="000E3DA5" w:rsidRDefault="000652C9" w:rsidP="008635BD">
            <w:pPr>
              <w:snapToGrid w:val="0"/>
              <w:spacing w:line="320" w:lineRule="exact"/>
              <w:jc w:val="center"/>
              <w:rPr>
                <w:rFonts w:ascii="Times New Roman" w:eastAsia="標楷體" w:hAnsi="Times New Roman"/>
                <w:sz w:val="28"/>
                <w:szCs w:val="28"/>
              </w:rPr>
            </w:pPr>
          </w:p>
        </w:tc>
        <w:tc>
          <w:tcPr>
            <w:tcW w:w="7796" w:type="dxa"/>
            <w:tcBorders>
              <w:left w:val="single" w:sz="4" w:space="0" w:color="auto"/>
              <w:right w:val="single" w:sz="4" w:space="0" w:color="auto"/>
            </w:tcBorders>
          </w:tcPr>
          <w:p w:rsidR="000652C9" w:rsidRPr="000E3DA5" w:rsidRDefault="000652C9" w:rsidP="008635BD">
            <w:pPr>
              <w:spacing w:line="320" w:lineRule="exact"/>
              <w:rPr>
                <w:rFonts w:ascii="Times New Roman" w:eastAsia="標楷體" w:hAnsi="Times New Roman"/>
                <w:sz w:val="28"/>
                <w:szCs w:val="28"/>
              </w:rPr>
            </w:pPr>
            <w:r w:rsidRPr="000E3DA5">
              <w:rPr>
                <w:rFonts w:ascii="Times New Roman" w:eastAsia="標楷體" w:hAnsi="Times New Roman"/>
                <w:sz w:val="28"/>
                <w:szCs w:val="28"/>
              </w:rPr>
              <w:t>修訂新北市地區、烏來區災害防救計畫，進行易致災點位分析並推動防災社區。</w:t>
            </w:r>
          </w:p>
        </w:tc>
      </w:tr>
      <w:tr w:rsidR="000652C9" w:rsidRPr="000E3DA5" w:rsidTr="000652C9">
        <w:tc>
          <w:tcPr>
            <w:tcW w:w="851" w:type="dxa"/>
            <w:vMerge/>
            <w:tcBorders>
              <w:left w:val="single" w:sz="4" w:space="0" w:color="auto"/>
              <w:right w:val="single" w:sz="4" w:space="0" w:color="auto"/>
            </w:tcBorders>
            <w:vAlign w:val="center"/>
          </w:tcPr>
          <w:p w:rsidR="000652C9" w:rsidRPr="000E3DA5" w:rsidRDefault="000652C9" w:rsidP="008635BD">
            <w:pPr>
              <w:snapToGrid w:val="0"/>
              <w:spacing w:line="320" w:lineRule="exact"/>
              <w:jc w:val="center"/>
              <w:rPr>
                <w:rFonts w:ascii="Times New Roman" w:eastAsia="標楷體" w:hAnsi="Times New Roman"/>
                <w:sz w:val="28"/>
                <w:szCs w:val="28"/>
              </w:rPr>
            </w:pPr>
          </w:p>
        </w:tc>
        <w:tc>
          <w:tcPr>
            <w:tcW w:w="1418" w:type="dxa"/>
            <w:vMerge/>
            <w:tcBorders>
              <w:left w:val="single" w:sz="4" w:space="0" w:color="auto"/>
              <w:right w:val="single" w:sz="4" w:space="0" w:color="auto"/>
            </w:tcBorders>
            <w:vAlign w:val="center"/>
            <w:hideMark/>
          </w:tcPr>
          <w:p w:rsidR="000652C9" w:rsidRPr="000E3DA5" w:rsidRDefault="000652C9" w:rsidP="008635BD">
            <w:pPr>
              <w:snapToGrid w:val="0"/>
              <w:spacing w:line="320" w:lineRule="exact"/>
              <w:jc w:val="center"/>
              <w:rPr>
                <w:rFonts w:ascii="Times New Roman" w:eastAsia="標楷體" w:hAnsi="Times New Roman"/>
                <w:sz w:val="28"/>
                <w:szCs w:val="28"/>
              </w:rPr>
            </w:pPr>
          </w:p>
        </w:tc>
        <w:tc>
          <w:tcPr>
            <w:tcW w:w="7796" w:type="dxa"/>
            <w:tcBorders>
              <w:left w:val="single" w:sz="4" w:space="0" w:color="auto"/>
              <w:right w:val="single" w:sz="4" w:space="0" w:color="auto"/>
            </w:tcBorders>
          </w:tcPr>
          <w:p w:rsidR="000652C9" w:rsidRPr="000E3DA5" w:rsidRDefault="000652C9" w:rsidP="008635BD">
            <w:pPr>
              <w:spacing w:line="320" w:lineRule="exact"/>
              <w:rPr>
                <w:rFonts w:ascii="Times New Roman" w:eastAsia="標楷體" w:hAnsi="Times New Roman"/>
                <w:sz w:val="28"/>
                <w:szCs w:val="28"/>
              </w:rPr>
            </w:pPr>
            <w:r w:rsidRPr="000E3DA5">
              <w:rPr>
                <w:rFonts w:ascii="Times New Roman" w:eastAsia="標楷體" w:hAnsi="Times New Roman"/>
                <w:sz w:val="28"/>
                <w:szCs w:val="28"/>
              </w:rPr>
              <w:t>依規定填報</w:t>
            </w:r>
            <w:r w:rsidRPr="000E3DA5">
              <w:rPr>
                <w:rFonts w:ascii="Times New Roman" w:eastAsia="標楷體" w:hAnsi="Times New Roman"/>
                <w:sz w:val="28"/>
                <w:szCs w:val="28"/>
              </w:rPr>
              <w:t>EMIC</w:t>
            </w:r>
            <w:r w:rsidRPr="000E3DA5">
              <w:rPr>
                <w:rFonts w:ascii="Times New Roman" w:eastAsia="標楷體" w:hAnsi="Times New Roman"/>
                <w:sz w:val="28"/>
                <w:szCs w:val="28"/>
              </w:rPr>
              <w:t>速報表共</w:t>
            </w:r>
            <w:r w:rsidRPr="000E3DA5">
              <w:rPr>
                <w:rFonts w:ascii="Times New Roman" w:eastAsia="標楷體" w:hAnsi="Times New Roman"/>
                <w:sz w:val="28"/>
                <w:szCs w:val="28"/>
              </w:rPr>
              <w:t>67</w:t>
            </w:r>
            <w:r w:rsidRPr="000E3DA5">
              <w:rPr>
                <w:rFonts w:ascii="Times New Roman" w:eastAsia="標楷體" w:hAnsi="Times New Roman"/>
                <w:sz w:val="28"/>
                <w:szCs w:val="28"/>
              </w:rPr>
              <w:t>報，有詳列</w:t>
            </w:r>
            <w:r w:rsidRPr="000E3DA5">
              <w:rPr>
                <w:rFonts w:ascii="Times New Roman" w:eastAsia="標楷體" w:hAnsi="Times New Roman"/>
                <w:sz w:val="28"/>
                <w:szCs w:val="28"/>
              </w:rPr>
              <w:t>EMIC</w:t>
            </w:r>
            <w:r w:rsidRPr="000E3DA5">
              <w:rPr>
                <w:rFonts w:ascii="Times New Roman" w:eastAsia="標楷體" w:hAnsi="Times New Roman"/>
                <w:sz w:val="28"/>
                <w:szCs w:val="28"/>
              </w:rPr>
              <w:t>各項災害防救作業規定文件綜理成為</w:t>
            </w:r>
            <w:r w:rsidRPr="000E3DA5">
              <w:rPr>
                <w:rFonts w:ascii="Times New Roman" w:eastAsia="標楷體" w:hAnsi="Times New Roman"/>
                <w:sz w:val="28"/>
                <w:szCs w:val="28"/>
              </w:rPr>
              <w:t>SOP</w:t>
            </w:r>
            <w:r w:rsidRPr="000E3DA5">
              <w:rPr>
                <w:rFonts w:ascii="Times New Roman" w:eastAsia="標楷體" w:hAnsi="Times New Roman"/>
                <w:sz w:val="28"/>
                <w:szCs w:val="28"/>
              </w:rPr>
              <w:t>（標準作業程序手冊，內含程序、方法、標準、紀錄表單），災害防救期間據以落實執行。並有專業氣象及學術團隊提供情資研判。</w:t>
            </w:r>
          </w:p>
        </w:tc>
      </w:tr>
      <w:tr w:rsidR="000652C9" w:rsidRPr="000E3DA5" w:rsidTr="000652C9">
        <w:tc>
          <w:tcPr>
            <w:tcW w:w="851" w:type="dxa"/>
            <w:vMerge w:val="restart"/>
            <w:tcBorders>
              <w:top w:val="nil"/>
              <w:left w:val="single" w:sz="4" w:space="0" w:color="auto"/>
              <w:right w:val="single" w:sz="4" w:space="0" w:color="auto"/>
            </w:tcBorders>
          </w:tcPr>
          <w:p w:rsidR="000652C9" w:rsidRPr="000E3DA5" w:rsidRDefault="000652C9" w:rsidP="008635BD">
            <w:pPr>
              <w:snapToGrid w:val="0"/>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二</w:t>
            </w:r>
          </w:p>
        </w:tc>
        <w:tc>
          <w:tcPr>
            <w:tcW w:w="1418" w:type="dxa"/>
            <w:vMerge w:val="restart"/>
            <w:tcBorders>
              <w:top w:val="single" w:sz="4" w:space="0" w:color="auto"/>
              <w:left w:val="single" w:sz="4" w:space="0" w:color="auto"/>
              <w:right w:val="single" w:sz="4" w:space="0" w:color="auto"/>
            </w:tcBorders>
            <w:hideMark/>
          </w:tcPr>
          <w:p w:rsidR="000652C9" w:rsidRPr="000E3DA5" w:rsidRDefault="000652C9" w:rsidP="008635BD">
            <w:pPr>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疏散撤離與通報</w:t>
            </w:r>
          </w:p>
        </w:tc>
        <w:tc>
          <w:tcPr>
            <w:tcW w:w="7796" w:type="dxa"/>
            <w:tcBorders>
              <w:left w:val="single" w:sz="4" w:space="0" w:color="auto"/>
              <w:right w:val="single" w:sz="4" w:space="0" w:color="auto"/>
            </w:tcBorders>
          </w:tcPr>
          <w:p w:rsidR="000652C9" w:rsidRPr="000E3DA5" w:rsidRDefault="000652C9" w:rsidP="008635BD">
            <w:pPr>
              <w:spacing w:line="320" w:lineRule="exact"/>
              <w:rPr>
                <w:rFonts w:ascii="Times New Roman" w:eastAsia="標楷體" w:hAnsi="Times New Roman"/>
                <w:sz w:val="28"/>
                <w:szCs w:val="28"/>
              </w:rPr>
            </w:pPr>
            <w:r w:rsidRPr="000E3DA5">
              <w:rPr>
                <w:rFonts w:ascii="Times New Roman" w:eastAsia="標楷體" w:hAnsi="Times New Roman"/>
                <w:sz w:val="28"/>
                <w:szCs w:val="28"/>
              </w:rPr>
              <w:t>多元管道共計</w:t>
            </w:r>
            <w:r w:rsidRPr="000E3DA5">
              <w:rPr>
                <w:rFonts w:ascii="Times New Roman" w:eastAsia="標楷體" w:hAnsi="Times New Roman"/>
                <w:sz w:val="28"/>
                <w:szCs w:val="28"/>
              </w:rPr>
              <w:t>15</w:t>
            </w:r>
            <w:r w:rsidRPr="000E3DA5">
              <w:rPr>
                <w:rFonts w:ascii="Times New Roman" w:eastAsia="標楷體" w:hAnsi="Times New Roman"/>
                <w:sz w:val="28"/>
                <w:szCs w:val="28"/>
              </w:rPr>
              <w:t>項如下</w:t>
            </w:r>
            <w:r w:rsidRPr="000E3DA5">
              <w:rPr>
                <w:rFonts w:ascii="Times New Roman" w:eastAsia="標楷體" w:hAnsi="Times New Roman"/>
                <w:sz w:val="28"/>
                <w:szCs w:val="28"/>
              </w:rPr>
              <w:t>:1.</w:t>
            </w:r>
            <w:r w:rsidRPr="000E3DA5">
              <w:rPr>
                <w:rFonts w:ascii="Times New Roman" w:eastAsia="標楷體" w:hAnsi="Times New Roman"/>
                <w:sz w:val="28"/>
                <w:szCs w:val="28"/>
              </w:rPr>
              <w:t>電話</w:t>
            </w:r>
            <w:r w:rsidRPr="000E3DA5">
              <w:rPr>
                <w:rFonts w:ascii="Times New Roman" w:eastAsia="標楷體" w:hAnsi="Times New Roman"/>
                <w:sz w:val="28"/>
                <w:szCs w:val="28"/>
              </w:rPr>
              <w:t>2.</w:t>
            </w:r>
            <w:r w:rsidRPr="000E3DA5">
              <w:rPr>
                <w:rFonts w:ascii="Times New Roman" w:eastAsia="標楷體" w:hAnsi="Times New Roman"/>
                <w:sz w:val="28"/>
                <w:szCs w:val="28"/>
              </w:rPr>
              <w:t>村里廣播</w:t>
            </w:r>
            <w:r w:rsidRPr="000E3DA5">
              <w:rPr>
                <w:rFonts w:ascii="Times New Roman" w:eastAsia="標楷體" w:hAnsi="Times New Roman"/>
                <w:sz w:val="28"/>
                <w:szCs w:val="28"/>
              </w:rPr>
              <w:t>3.</w:t>
            </w:r>
            <w:r w:rsidRPr="000E3DA5">
              <w:rPr>
                <w:rFonts w:ascii="Times New Roman" w:eastAsia="標楷體" w:hAnsi="Times New Roman"/>
                <w:sz w:val="28"/>
                <w:szCs w:val="28"/>
              </w:rPr>
              <w:t>巡邏車巡迴廣播</w:t>
            </w:r>
            <w:r w:rsidRPr="000E3DA5">
              <w:rPr>
                <w:rFonts w:ascii="Times New Roman" w:eastAsia="標楷體" w:hAnsi="Times New Roman"/>
                <w:sz w:val="28"/>
                <w:szCs w:val="28"/>
              </w:rPr>
              <w:t>4.</w:t>
            </w:r>
            <w:r w:rsidRPr="000E3DA5">
              <w:rPr>
                <w:rFonts w:ascii="Times New Roman" w:eastAsia="標楷體" w:hAnsi="Times New Roman"/>
                <w:sz w:val="28"/>
                <w:szCs w:val="28"/>
              </w:rPr>
              <w:t>垃圾車宣導</w:t>
            </w:r>
            <w:r w:rsidRPr="000E3DA5">
              <w:rPr>
                <w:rFonts w:ascii="Times New Roman" w:eastAsia="標楷體" w:hAnsi="Times New Roman"/>
                <w:sz w:val="28"/>
                <w:szCs w:val="28"/>
              </w:rPr>
              <w:t>5.</w:t>
            </w:r>
            <w:r w:rsidRPr="000E3DA5">
              <w:rPr>
                <w:rFonts w:ascii="Times New Roman" w:eastAsia="標楷體" w:hAnsi="Times New Roman"/>
                <w:sz w:val="28"/>
                <w:szCs w:val="28"/>
              </w:rPr>
              <w:t>第四臺業者</w:t>
            </w:r>
            <w:r w:rsidRPr="000E3DA5">
              <w:rPr>
                <w:rFonts w:ascii="Times New Roman" w:eastAsia="標楷體" w:hAnsi="Times New Roman"/>
                <w:sz w:val="28"/>
                <w:szCs w:val="28"/>
              </w:rPr>
              <w:t>6.</w:t>
            </w:r>
            <w:r w:rsidRPr="000E3DA5">
              <w:rPr>
                <w:rFonts w:ascii="Times New Roman" w:eastAsia="標楷體" w:hAnsi="Times New Roman"/>
                <w:sz w:val="28"/>
                <w:szCs w:val="28"/>
              </w:rPr>
              <w:t>國道新北交大</w:t>
            </w:r>
            <w:r w:rsidRPr="000E3DA5">
              <w:rPr>
                <w:rFonts w:ascii="Times New Roman" w:eastAsia="標楷體" w:hAnsi="Times New Roman"/>
                <w:sz w:val="28"/>
                <w:szCs w:val="28"/>
              </w:rPr>
              <w:t>line</w:t>
            </w:r>
            <w:r w:rsidRPr="000E3DA5">
              <w:rPr>
                <w:rFonts w:ascii="Times New Roman" w:eastAsia="標楷體" w:hAnsi="Times New Roman"/>
                <w:sz w:val="28"/>
                <w:szCs w:val="28"/>
              </w:rPr>
              <w:t>群組</w:t>
            </w:r>
            <w:r w:rsidRPr="000E3DA5">
              <w:rPr>
                <w:rFonts w:ascii="Times New Roman" w:eastAsia="標楷體" w:hAnsi="Times New Roman"/>
                <w:sz w:val="28"/>
                <w:szCs w:val="28"/>
              </w:rPr>
              <w:t>7.</w:t>
            </w:r>
            <w:r w:rsidRPr="000E3DA5">
              <w:rPr>
                <w:rFonts w:ascii="Times New Roman" w:eastAsia="標楷體" w:hAnsi="Times New Roman"/>
                <w:sz w:val="28"/>
                <w:szCs w:val="28"/>
              </w:rPr>
              <w:t>應變中心傳真</w:t>
            </w:r>
            <w:r w:rsidRPr="000E3DA5">
              <w:rPr>
                <w:rFonts w:ascii="Times New Roman" w:eastAsia="標楷體" w:hAnsi="Times New Roman"/>
                <w:sz w:val="28"/>
                <w:szCs w:val="28"/>
              </w:rPr>
              <w:t>8.LBS</w:t>
            </w:r>
            <w:r w:rsidRPr="000E3DA5">
              <w:rPr>
                <w:rFonts w:ascii="Times New Roman" w:eastAsia="標楷體" w:hAnsi="Times New Roman"/>
                <w:sz w:val="28"/>
                <w:szCs w:val="28"/>
              </w:rPr>
              <w:t>簡訊</w:t>
            </w:r>
            <w:r w:rsidRPr="000E3DA5">
              <w:rPr>
                <w:rFonts w:ascii="Times New Roman" w:eastAsia="標楷體" w:hAnsi="Times New Roman"/>
                <w:sz w:val="28"/>
                <w:szCs w:val="28"/>
              </w:rPr>
              <w:t>9.</w:t>
            </w:r>
            <w:r w:rsidRPr="000E3DA5">
              <w:rPr>
                <w:rFonts w:ascii="Times New Roman" w:eastAsia="標楷體" w:hAnsi="Times New Roman"/>
                <w:sz w:val="28"/>
                <w:szCs w:val="28"/>
              </w:rPr>
              <w:t>網站、社群、簡訊</w:t>
            </w:r>
            <w:r w:rsidRPr="000E3DA5">
              <w:rPr>
                <w:rFonts w:ascii="Times New Roman" w:eastAsia="標楷體" w:hAnsi="Times New Roman"/>
                <w:sz w:val="28"/>
                <w:szCs w:val="28"/>
              </w:rPr>
              <w:t>10.</w:t>
            </w:r>
            <w:r w:rsidRPr="000E3DA5">
              <w:rPr>
                <w:rFonts w:ascii="Times New Roman" w:eastAsia="標楷體" w:hAnsi="Times New Roman"/>
                <w:sz w:val="28"/>
                <w:szCs w:val="28"/>
              </w:rPr>
              <w:t>消防</w:t>
            </w:r>
            <w:r w:rsidRPr="000E3DA5">
              <w:rPr>
                <w:rFonts w:ascii="Times New Roman" w:eastAsia="標楷體" w:hAnsi="Times New Roman"/>
                <w:sz w:val="28"/>
                <w:szCs w:val="28"/>
              </w:rPr>
              <w:t>APP11.</w:t>
            </w:r>
            <w:r w:rsidRPr="000E3DA5">
              <w:rPr>
                <w:rFonts w:ascii="Times New Roman" w:eastAsia="標楷體" w:hAnsi="Times New Roman"/>
                <w:sz w:val="28"/>
                <w:szCs w:val="28"/>
              </w:rPr>
              <w:t>智慧里長</w:t>
            </w:r>
            <w:r w:rsidRPr="000E3DA5">
              <w:rPr>
                <w:rFonts w:ascii="Times New Roman" w:eastAsia="標楷體" w:hAnsi="Times New Roman"/>
                <w:sz w:val="28"/>
                <w:szCs w:val="28"/>
              </w:rPr>
              <w:t>12.</w:t>
            </w:r>
            <w:r w:rsidRPr="000E3DA5">
              <w:rPr>
                <w:rFonts w:ascii="Times New Roman" w:eastAsia="標楷體" w:hAnsi="Times New Roman"/>
                <w:sz w:val="28"/>
                <w:szCs w:val="28"/>
              </w:rPr>
              <w:t>無線電</w:t>
            </w:r>
            <w:r w:rsidRPr="000E3DA5">
              <w:rPr>
                <w:rFonts w:ascii="Times New Roman" w:eastAsia="標楷體" w:hAnsi="Times New Roman"/>
                <w:sz w:val="28"/>
                <w:szCs w:val="28"/>
              </w:rPr>
              <w:t>13</w:t>
            </w:r>
            <w:r w:rsidRPr="000E3DA5">
              <w:rPr>
                <w:rFonts w:ascii="Times New Roman" w:eastAsia="標楷體" w:hAnsi="Times New Roman"/>
                <w:sz w:val="28"/>
                <w:szCs w:val="28"/>
              </w:rPr>
              <w:t>衛星電話</w:t>
            </w:r>
            <w:r w:rsidRPr="000E3DA5">
              <w:rPr>
                <w:rFonts w:ascii="Times New Roman" w:eastAsia="標楷體" w:hAnsi="Times New Roman"/>
                <w:sz w:val="28"/>
                <w:szCs w:val="28"/>
              </w:rPr>
              <w:t>14.</w:t>
            </w:r>
            <w:r w:rsidRPr="000E3DA5">
              <w:rPr>
                <w:rFonts w:ascii="Times New Roman" w:eastAsia="標楷體" w:hAnsi="Times New Roman"/>
                <w:sz w:val="28"/>
                <w:szCs w:val="28"/>
              </w:rPr>
              <w:t>專人</w:t>
            </w:r>
            <w:r w:rsidRPr="000E3DA5">
              <w:rPr>
                <w:rFonts w:ascii="Times New Roman" w:eastAsia="標楷體" w:hAnsi="Times New Roman"/>
                <w:sz w:val="28"/>
                <w:szCs w:val="28"/>
              </w:rPr>
              <w:t>15.1999</w:t>
            </w:r>
            <w:r w:rsidRPr="000E3DA5">
              <w:rPr>
                <w:rFonts w:ascii="Times New Roman" w:eastAsia="標楷體" w:hAnsi="Times New Roman"/>
                <w:sz w:val="28"/>
                <w:szCs w:val="28"/>
              </w:rPr>
              <w:t>。</w:t>
            </w:r>
          </w:p>
        </w:tc>
      </w:tr>
      <w:tr w:rsidR="000652C9" w:rsidRPr="000E3DA5" w:rsidTr="000652C9">
        <w:tc>
          <w:tcPr>
            <w:tcW w:w="851" w:type="dxa"/>
            <w:vMerge/>
            <w:tcBorders>
              <w:top w:val="nil"/>
              <w:left w:val="single" w:sz="4" w:space="0" w:color="auto"/>
              <w:right w:val="single" w:sz="4" w:space="0" w:color="auto"/>
            </w:tcBorders>
            <w:vAlign w:val="center"/>
          </w:tcPr>
          <w:p w:rsidR="000652C9" w:rsidRPr="000E3DA5" w:rsidRDefault="000652C9" w:rsidP="008635BD">
            <w:pPr>
              <w:snapToGrid w:val="0"/>
              <w:spacing w:line="320" w:lineRule="exact"/>
              <w:jc w:val="center"/>
              <w:rPr>
                <w:rFonts w:ascii="Times New Roman" w:eastAsia="標楷體" w:hAnsi="Times New Roman"/>
                <w:sz w:val="28"/>
                <w:szCs w:val="28"/>
              </w:rPr>
            </w:pPr>
          </w:p>
        </w:tc>
        <w:tc>
          <w:tcPr>
            <w:tcW w:w="1418" w:type="dxa"/>
            <w:vMerge/>
            <w:tcBorders>
              <w:top w:val="single" w:sz="4" w:space="0" w:color="auto"/>
              <w:left w:val="single" w:sz="4" w:space="0" w:color="auto"/>
              <w:right w:val="single" w:sz="4" w:space="0" w:color="auto"/>
            </w:tcBorders>
            <w:vAlign w:val="center"/>
            <w:hideMark/>
          </w:tcPr>
          <w:p w:rsidR="000652C9" w:rsidRPr="000E3DA5" w:rsidRDefault="000652C9" w:rsidP="008635BD">
            <w:pPr>
              <w:snapToGrid w:val="0"/>
              <w:spacing w:line="320" w:lineRule="exact"/>
              <w:jc w:val="center"/>
              <w:rPr>
                <w:rFonts w:ascii="Times New Roman" w:eastAsia="標楷體" w:hAnsi="Times New Roman"/>
                <w:sz w:val="28"/>
                <w:szCs w:val="28"/>
              </w:rPr>
            </w:pPr>
          </w:p>
        </w:tc>
        <w:tc>
          <w:tcPr>
            <w:tcW w:w="7796" w:type="dxa"/>
            <w:tcBorders>
              <w:left w:val="single" w:sz="4" w:space="0" w:color="auto"/>
              <w:right w:val="single" w:sz="4" w:space="0" w:color="auto"/>
            </w:tcBorders>
          </w:tcPr>
          <w:p w:rsidR="000652C9" w:rsidRPr="000E3DA5" w:rsidRDefault="000652C9" w:rsidP="008635BD">
            <w:pPr>
              <w:spacing w:line="320" w:lineRule="exact"/>
              <w:rPr>
                <w:rFonts w:ascii="Times New Roman" w:eastAsia="標楷體" w:hAnsi="Times New Roman"/>
                <w:sz w:val="28"/>
                <w:szCs w:val="28"/>
              </w:rPr>
            </w:pPr>
            <w:r w:rsidRPr="000E3DA5">
              <w:rPr>
                <w:rFonts w:ascii="Times New Roman" w:eastAsia="標楷體" w:hAnsi="Times New Roman"/>
                <w:sz w:val="28"/>
                <w:szCs w:val="28"/>
              </w:rPr>
              <w:t>已建立各災害危險潛勢地區部落保全對象清冊共</w:t>
            </w:r>
            <w:r w:rsidRPr="000E3DA5">
              <w:rPr>
                <w:rFonts w:ascii="Times New Roman" w:eastAsia="標楷體" w:hAnsi="Times New Roman"/>
                <w:sz w:val="28"/>
                <w:szCs w:val="28"/>
              </w:rPr>
              <w:t>9</w:t>
            </w:r>
            <w:r w:rsidRPr="000E3DA5">
              <w:rPr>
                <w:rFonts w:ascii="Times New Roman" w:eastAsia="標楷體" w:hAnsi="Times New Roman"/>
                <w:sz w:val="28"/>
                <w:szCs w:val="28"/>
              </w:rPr>
              <w:t>里</w:t>
            </w:r>
            <w:r w:rsidRPr="000E3DA5">
              <w:rPr>
                <w:rFonts w:ascii="Times New Roman" w:eastAsia="標楷體" w:hAnsi="Times New Roman"/>
                <w:sz w:val="28"/>
                <w:szCs w:val="28"/>
              </w:rPr>
              <w:t>248</w:t>
            </w:r>
            <w:r w:rsidRPr="000E3DA5">
              <w:rPr>
                <w:rFonts w:ascii="Times New Roman" w:eastAsia="標楷體" w:hAnsi="Times New Roman"/>
                <w:sz w:val="28"/>
                <w:szCs w:val="28"/>
              </w:rPr>
              <w:t>戶</w:t>
            </w:r>
            <w:r w:rsidRPr="000E3DA5">
              <w:rPr>
                <w:rFonts w:ascii="Times New Roman" w:eastAsia="標楷體" w:hAnsi="Times New Roman"/>
                <w:sz w:val="28"/>
                <w:szCs w:val="28"/>
              </w:rPr>
              <w:t>837</w:t>
            </w:r>
            <w:r w:rsidRPr="000E3DA5">
              <w:rPr>
                <w:rFonts w:ascii="Times New Roman" w:eastAsia="標楷體" w:hAnsi="Times New Roman"/>
                <w:sz w:val="28"/>
                <w:szCs w:val="28"/>
              </w:rPr>
              <w:t>人，優先撤離名冊</w:t>
            </w:r>
            <w:r w:rsidRPr="000E3DA5">
              <w:rPr>
                <w:rFonts w:ascii="Times New Roman" w:eastAsia="標楷體" w:hAnsi="Times New Roman"/>
                <w:sz w:val="28"/>
                <w:szCs w:val="28"/>
              </w:rPr>
              <w:t>5</w:t>
            </w:r>
            <w:r w:rsidRPr="000E3DA5">
              <w:rPr>
                <w:rFonts w:ascii="Times New Roman" w:eastAsia="標楷體" w:hAnsi="Times New Roman"/>
                <w:sz w:val="28"/>
                <w:szCs w:val="28"/>
              </w:rPr>
              <w:t>里</w:t>
            </w:r>
            <w:r w:rsidRPr="000E3DA5">
              <w:rPr>
                <w:rFonts w:ascii="Times New Roman" w:eastAsia="標楷體" w:hAnsi="Times New Roman"/>
                <w:sz w:val="28"/>
                <w:szCs w:val="28"/>
              </w:rPr>
              <w:t>8</w:t>
            </w:r>
            <w:r w:rsidRPr="000E3DA5">
              <w:rPr>
                <w:rFonts w:ascii="Times New Roman" w:eastAsia="標楷體" w:hAnsi="Times New Roman"/>
                <w:sz w:val="28"/>
                <w:szCs w:val="28"/>
              </w:rPr>
              <w:t>戶</w:t>
            </w:r>
            <w:r w:rsidRPr="000E3DA5">
              <w:rPr>
                <w:rFonts w:ascii="Times New Roman" w:eastAsia="標楷體" w:hAnsi="Times New Roman"/>
                <w:sz w:val="28"/>
                <w:szCs w:val="28"/>
              </w:rPr>
              <w:t>8</w:t>
            </w:r>
            <w:r w:rsidRPr="000E3DA5">
              <w:rPr>
                <w:rFonts w:ascii="Times New Roman" w:eastAsia="標楷體" w:hAnsi="Times New Roman"/>
                <w:sz w:val="28"/>
                <w:szCs w:val="28"/>
              </w:rPr>
              <w:t>人。</w:t>
            </w:r>
          </w:p>
        </w:tc>
      </w:tr>
      <w:tr w:rsidR="000652C9" w:rsidRPr="000E3DA5" w:rsidTr="000652C9">
        <w:tc>
          <w:tcPr>
            <w:tcW w:w="851" w:type="dxa"/>
            <w:vMerge/>
            <w:tcBorders>
              <w:left w:val="single" w:sz="4" w:space="0" w:color="auto"/>
              <w:right w:val="single" w:sz="4" w:space="0" w:color="auto"/>
            </w:tcBorders>
            <w:vAlign w:val="center"/>
          </w:tcPr>
          <w:p w:rsidR="000652C9" w:rsidRPr="000E3DA5" w:rsidRDefault="000652C9" w:rsidP="008635BD">
            <w:pPr>
              <w:snapToGrid w:val="0"/>
              <w:spacing w:line="320" w:lineRule="exact"/>
              <w:jc w:val="center"/>
              <w:rPr>
                <w:rFonts w:ascii="Times New Roman" w:eastAsia="標楷體" w:hAnsi="Times New Roman"/>
                <w:sz w:val="28"/>
                <w:szCs w:val="28"/>
              </w:rPr>
            </w:pPr>
          </w:p>
        </w:tc>
        <w:tc>
          <w:tcPr>
            <w:tcW w:w="1418" w:type="dxa"/>
            <w:vMerge/>
            <w:tcBorders>
              <w:left w:val="single" w:sz="4" w:space="0" w:color="auto"/>
              <w:right w:val="single" w:sz="4" w:space="0" w:color="auto"/>
            </w:tcBorders>
            <w:vAlign w:val="center"/>
            <w:hideMark/>
          </w:tcPr>
          <w:p w:rsidR="000652C9" w:rsidRPr="000E3DA5" w:rsidRDefault="000652C9" w:rsidP="008635BD">
            <w:pPr>
              <w:snapToGrid w:val="0"/>
              <w:spacing w:line="320" w:lineRule="exact"/>
              <w:jc w:val="center"/>
              <w:rPr>
                <w:rFonts w:ascii="Times New Roman" w:eastAsia="標楷體" w:hAnsi="Times New Roman"/>
                <w:sz w:val="28"/>
                <w:szCs w:val="28"/>
              </w:rPr>
            </w:pPr>
          </w:p>
        </w:tc>
        <w:tc>
          <w:tcPr>
            <w:tcW w:w="7796" w:type="dxa"/>
            <w:tcBorders>
              <w:left w:val="single" w:sz="4" w:space="0" w:color="auto"/>
              <w:right w:val="single" w:sz="4" w:space="0" w:color="auto"/>
            </w:tcBorders>
          </w:tcPr>
          <w:p w:rsidR="000652C9" w:rsidRPr="000E3DA5" w:rsidRDefault="000652C9" w:rsidP="008635BD">
            <w:pPr>
              <w:spacing w:line="320" w:lineRule="exact"/>
              <w:rPr>
                <w:rFonts w:ascii="Times New Roman" w:eastAsia="標楷體" w:hAnsi="Times New Roman"/>
                <w:sz w:val="28"/>
                <w:szCs w:val="28"/>
              </w:rPr>
            </w:pPr>
            <w:r w:rsidRPr="000E3DA5">
              <w:rPr>
                <w:rFonts w:ascii="Times New Roman" w:eastAsia="標楷體" w:hAnsi="Times New Roman"/>
                <w:sz w:val="28"/>
                <w:szCs w:val="28"/>
              </w:rPr>
              <w:t>依規確實掌握並按時填報</w:t>
            </w:r>
          </w:p>
        </w:tc>
      </w:tr>
      <w:tr w:rsidR="000652C9" w:rsidRPr="000E3DA5" w:rsidTr="000652C9">
        <w:tc>
          <w:tcPr>
            <w:tcW w:w="851" w:type="dxa"/>
            <w:tcBorders>
              <w:left w:val="single" w:sz="4" w:space="0" w:color="auto"/>
              <w:right w:val="single" w:sz="4" w:space="0" w:color="auto"/>
            </w:tcBorders>
          </w:tcPr>
          <w:p w:rsidR="000652C9" w:rsidRPr="000E3DA5" w:rsidRDefault="000652C9" w:rsidP="008635BD">
            <w:pPr>
              <w:snapToGrid w:val="0"/>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三</w:t>
            </w:r>
          </w:p>
        </w:tc>
        <w:tc>
          <w:tcPr>
            <w:tcW w:w="1418" w:type="dxa"/>
            <w:tcBorders>
              <w:top w:val="single" w:sz="4" w:space="0" w:color="auto"/>
              <w:left w:val="single" w:sz="4" w:space="0" w:color="auto"/>
              <w:right w:val="single" w:sz="4" w:space="0" w:color="auto"/>
            </w:tcBorders>
            <w:hideMark/>
          </w:tcPr>
          <w:p w:rsidR="000652C9" w:rsidRPr="000E3DA5" w:rsidRDefault="000652C9" w:rsidP="008635BD">
            <w:pPr>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收容與整備</w:t>
            </w:r>
          </w:p>
        </w:tc>
        <w:tc>
          <w:tcPr>
            <w:tcW w:w="7796" w:type="dxa"/>
            <w:tcBorders>
              <w:left w:val="single" w:sz="4" w:space="0" w:color="auto"/>
              <w:right w:val="single" w:sz="4" w:space="0" w:color="auto"/>
            </w:tcBorders>
          </w:tcPr>
          <w:p w:rsidR="000652C9" w:rsidRPr="000E3DA5" w:rsidRDefault="000652C9" w:rsidP="008635BD">
            <w:pPr>
              <w:spacing w:line="320" w:lineRule="exact"/>
              <w:rPr>
                <w:rFonts w:ascii="Times New Roman" w:eastAsia="標楷體" w:hAnsi="Times New Roman"/>
                <w:sz w:val="28"/>
                <w:szCs w:val="28"/>
              </w:rPr>
            </w:pPr>
            <w:r w:rsidRPr="000E3DA5">
              <w:rPr>
                <w:rFonts w:ascii="Times New Roman" w:eastAsia="標楷體" w:hAnsi="Times New Roman"/>
                <w:sz w:val="28"/>
                <w:szCs w:val="28"/>
              </w:rPr>
              <w:t>掌握原住民族地區臨時安置住所、民生物質儲備運用供給等整備情形並定期更新</w:t>
            </w:r>
          </w:p>
        </w:tc>
      </w:tr>
      <w:tr w:rsidR="000652C9" w:rsidRPr="000E3DA5" w:rsidTr="000652C9">
        <w:tc>
          <w:tcPr>
            <w:tcW w:w="851" w:type="dxa"/>
            <w:vMerge w:val="restart"/>
            <w:tcBorders>
              <w:top w:val="nil"/>
              <w:left w:val="single" w:sz="4" w:space="0" w:color="auto"/>
              <w:right w:val="single" w:sz="4" w:space="0" w:color="auto"/>
            </w:tcBorders>
          </w:tcPr>
          <w:p w:rsidR="000652C9" w:rsidRPr="000E3DA5" w:rsidRDefault="000652C9" w:rsidP="008635BD">
            <w:pPr>
              <w:snapToGrid w:val="0"/>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四</w:t>
            </w:r>
          </w:p>
        </w:tc>
        <w:tc>
          <w:tcPr>
            <w:tcW w:w="1418" w:type="dxa"/>
            <w:vMerge w:val="restart"/>
            <w:tcBorders>
              <w:top w:val="single" w:sz="4" w:space="0" w:color="auto"/>
              <w:left w:val="single" w:sz="4" w:space="0" w:color="auto"/>
              <w:right w:val="single" w:sz="4" w:space="0" w:color="auto"/>
            </w:tcBorders>
            <w:hideMark/>
          </w:tcPr>
          <w:p w:rsidR="000652C9" w:rsidRPr="000E3DA5" w:rsidRDefault="000652C9" w:rsidP="008635BD">
            <w:pPr>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部落道路防災整備與預警</w:t>
            </w:r>
          </w:p>
        </w:tc>
        <w:tc>
          <w:tcPr>
            <w:tcW w:w="7796" w:type="dxa"/>
            <w:tcBorders>
              <w:left w:val="single" w:sz="4" w:space="0" w:color="auto"/>
              <w:right w:val="single" w:sz="4" w:space="0" w:color="auto"/>
            </w:tcBorders>
          </w:tcPr>
          <w:p w:rsidR="000652C9" w:rsidRPr="000E3DA5" w:rsidRDefault="000652C9" w:rsidP="008635BD">
            <w:pPr>
              <w:spacing w:line="320" w:lineRule="exact"/>
              <w:ind w:left="210" w:hangingChars="75" w:hanging="210"/>
              <w:jc w:val="both"/>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預置兵力、應變器材及大型機具</w:t>
            </w:r>
            <w:r w:rsidRPr="000E3DA5">
              <w:rPr>
                <w:rFonts w:ascii="Times New Roman" w:eastAsia="標楷體" w:hAnsi="Times New Roman"/>
                <w:sz w:val="28"/>
                <w:szCs w:val="28"/>
              </w:rPr>
              <w:t>2.</w:t>
            </w:r>
            <w:r w:rsidRPr="000E3DA5">
              <w:rPr>
                <w:rFonts w:ascii="Times New Roman" w:eastAsia="標楷體" w:hAnsi="Times New Roman"/>
                <w:sz w:val="28"/>
                <w:szCs w:val="28"/>
              </w:rPr>
              <w:t>開口合約</w:t>
            </w:r>
            <w:r w:rsidRPr="000E3DA5">
              <w:rPr>
                <w:rFonts w:ascii="Times New Roman" w:eastAsia="標楷體" w:hAnsi="Times New Roman"/>
                <w:sz w:val="28"/>
                <w:szCs w:val="28"/>
              </w:rPr>
              <w:t>3.</w:t>
            </w:r>
            <w:r w:rsidRPr="000E3DA5">
              <w:rPr>
                <w:rFonts w:ascii="Times New Roman" w:eastAsia="標楷體" w:hAnsi="Times New Roman"/>
                <w:sz w:val="28"/>
                <w:szCs w:val="28"/>
              </w:rPr>
              <w:t>訂有徵調徵購機制</w:t>
            </w:r>
          </w:p>
        </w:tc>
      </w:tr>
      <w:tr w:rsidR="000652C9" w:rsidRPr="000E3DA5" w:rsidTr="000652C9">
        <w:tc>
          <w:tcPr>
            <w:tcW w:w="851" w:type="dxa"/>
            <w:vMerge/>
            <w:tcBorders>
              <w:left w:val="single" w:sz="4" w:space="0" w:color="auto"/>
              <w:right w:val="single" w:sz="4" w:space="0" w:color="auto"/>
            </w:tcBorders>
            <w:vAlign w:val="center"/>
          </w:tcPr>
          <w:p w:rsidR="000652C9" w:rsidRPr="000E3DA5" w:rsidRDefault="000652C9" w:rsidP="008635BD">
            <w:pPr>
              <w:snapToGrid w:val="0"/>
              <w:spacing w:line="320" w:lineRule="exact"/>
              <w:jc w:val="center"/>
              <w:rPr>
                <w:rFonts w:ascii="Times New Roman" w:eastAsia="標楷體" w:hAnsi="Times New Roman"/>
                <w:sz w:val="28"/>
                <w:szCs w:val="28"/>
              </w:rPr>
            </w:pPr>
          </w:p>
        </w:tc>
        <w:tc>
          <w:tcPr>
            <w:tcW w:w="1418" w:type="dxa"/>
            <w:vMerge/>
            <w:tcBorders>
              <w:left w:val="single" w:sz="4" w:space="0" w:color="auto"/>
              <w:right w:val="single" w:sz="4" w:space="0" w:color="auto"/>
            </w:tcBorders>
            <w:vAlign w:val="center"/>
            <w:hideMark/>
          </w:tcPr>
          <w:p w:rsidR="000652C9" w:rsidRPr="000E3DA5" w:rsidRDefault="000652C9" w:rsidP="008635BD">
            <w:pPr>
              <w:snapToGrid w:val="0"/>
              <w:spacing w:line="320" w:lineRule="exact"/>
              <w:jc w:val="center"/>
              <w:rPr>
                <w:rFonts w:ascii="Times New Roman" w:eastAsia="標楷體" w:hAnsi="Times New Roman"/>
                <w:sz w:val="28"/>
                <w:szCs w:val="28"/>
              </w:rPr>
            </w:pPr>
          </w:p>
        </w:tc>
        <w:tc>
          <w:tcPr>
            <w:tcW w:w="7796" w:type="dxa"/>
            <w:tcBorders>
              <w:left w:val="single" w:sz="4" w:space="0" w:color="auto"/>
              <w:right w:val="single" w:sz="4" w:space="0" w:color="auto"/>
            </w:tcBorders>
          </w:tcPr>
          <w:p w:rsidR="000652C9" w:rsidRPr="000E3DA5" w:rsidRDefault="000652C9" w:rsidP="008635BD">
            <w:pPr>
              <w:spacing w:line="320" w:lineRule="exact"/>
              <w:ind w:left="210" w:hangingChars="75" w:hanging="210"/>
              <w:jc w:val="both"/>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利用市府</w:t>
            </w:r>
            <w:r w:rsidRPr="000E3DA5">
              <w:rPr>
                <w:rFonts w:ascii="Times New Roman" w:eastAsia="標楷體" w:hAnsi="Times New Roman"/>
                <w:sz w:val="28"/>
                <w:szCs w:val="28"/>
              </w:rPr>
              <w:t>EMIS</w:t>
            </w:r>
            <w:r w:rsidRPr="000E3DA5">
              <w:rPr>
                <w:rFonts w:ascii="Times New Roman" w:eastAsia="標楷體" w:hAnsi="Times New Roman"/>
                <w:sz w:val="28"/>
                <w:szCs w:val="28"/>
              </w:rPr>
              <w:t>系統掌握聯外道路災情</w:t>
            </w:r>
          </w:p>
          <w:p w:rsidR="000652C9" w:rsidRPr="000E3DA5" w:rsidRDefault="000652C9" w:rsidP="008635BD">
            <w:pPr>
              <w:spacing w:line="320" w:lineRule="exact"/>
              <w:ind w:left="210" w:hangingChars="75" w:hanging="210"/>
              <w:jc w:val="both"/>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烏來區訂有封橋封路</w:t>
            </w:r>
            <w:r w:rsidRPr="000E3DA5">
              <w:rPr>
                <w:rFonts w:ascii="Times New Roman" w:eastAsia="標楷體" w:hAnsi="Times New Roman"/>
                <w:sz w:val="28"/>
                <w:szCs w:val="28"/>
              </w:rPr>
              <w:t>SOP</w:t>
            </w:r>
            <w:r w:rsidRPr="000E3DA5">
              <w:rPr>
                <w:rFonts w:ascii="Times New Roman" w:eastAsia="標楷體" w:hAnsi="Times New Roman"/>
                <w:sz w:val="28"/>
                <w:szCs w:val="28"/>
              </w:rPr>
              <w:t>。</w:t>
            </w:r>
          </w:p>
        </w:tc>
      </w:tr>
      <w:tr w:rsidR="000652C9" w:rsidRPr="000E3DA5" w:rsidTr="000652C9">
        <w:tc>
          <w:tcPr>
            <w:tcW w:w="851" w:type="dxa"/>
            <w:tcBorders>
              <w:top w:val="nil"/>
              <w:left w:val="single" w:sz="4" w:space="0" w:color="auto"/>
              <w:right w:val="single" w:sz="4" w:space="0" w:color="auto"/>
            </w:tcBorders>
          </w:tcPr>
          <w:p w:rsidR="000652C9" w:rsidRPr="000E3DA5" w:rsidRDefault="000652C9" w:rsidP="008635BD">
            <w:pPr>
              <w:snapToGrid w:val="0"/>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五</w:t>
            </w:r>
          </w:p>
        </w:tc>
        <w:tc>
          <w:tcPr>
            <w:tcW w:w="1418" w:type="dxa"/>
            <w:tcBorders>
              <w:top w:val="single" w:sz="4" w:space="0" w:color="auto"/>
              <w:left w:val="single" w:sz="4" w:space="0" w:color="auto"/>
              <w:right w:val="single" w:sz="4" w:space="0" w:color="auto"/>
            </w:tcBorders>
            <w:hideMark/>
          </w:tcPr>
          <w:p w:rsidR="000652C9" w:rsidRPr="000E3DA5" w:rsidRDefault="000652C9" w:rsidP="008635BD">
            <w:pPr>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綜合</w:t>
            </w:r>
          </w:p>
        </w:tc>
        <w:tc>
          <w:tcPr>
            <w:tcW w:w="7796" w:type="dxa"/>
            <w:tcBorders>
              <w:left w:val="single" w:sz="4" w:space="0" w:color="auto"/>
              <w:right w:val="single" w:sz="4" w:space="0" w:color="auto"/>
            </w:tcBorders>
          </w:tcPr>
          <w:p w:rsidR="000652C9" w:rsidRPr="000E3DA5" w:rsidRDefault="000652C9" w:rsidP="008635BD">
            <w:pPr>
              <w:spacing w:line="320" w:lineRule="exact"/>
              <w:ind w:left="210" w:hangingChars="75" w:hanging="210"/>
              <w:jc w:val="both"/>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掌握原民地區公部門及民間社服窗口。</w:t>
            </w:r>
          </w:p>
          <w:p w:rsidR="000652C9" w:rsidRPr="000E3DA5" w:rsidRDefault="000652C9" w:rsidP="008635BD">
            <w:pPr>
              <w:spacing w:line="320" w:lineRule="exact"/>
              <w:ind w:left="210" w:hangingChars="75" w:hanging="210"/>
              <w:jc w:val="both"/>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更新原住民族地區災害緊急通報專責人員聯繫電話簿</w:t>
            </w:r>
            <w:r w:rsidRPr="000E3DA5">
              <w:rPr>
                <w:rFonts w:ascii="Times New Roman" w:eastAsia="標楷體" w:hAnsi="Times New Roman"/>
                <w:sz w:val="28"/>
                <w:szCs w:val="28"/>
              </w:rPr>
              <w:t>3.</w:t>
            </w:r>
            <w:r w:rsidRPr="000E3DA5">
              <w:rPr>
                <w:rFonts w:ascii="Times New Roman" w:eastAsia="標楷體" w:hAnsi="Times New Roman"/>
                <w:sz w:val="28"/>
                <w:szCs w:val="28"/>
              </w:rPr>
              <w:t>加強宣導民眾自備防災物資觀念，詳列緊急避難包必需品之物品清單，並製作宣導文宣及海報提醒民眾應作好防災整備，以利於緊急避難使用。</w:t>
            </w:r>
          </w:p>
          <w:p w:rsidR="000652C9" w:rsidRPr="000E3DA5" w:rsidRDefault="000652C9" w:rsidP="008635BD">
            <w:pPr>
              <w:spacing w:line="320" w:lineRule="exact"/>
              <w:ind w:left="210" w:hangingChars="75" w:hanging="210"/>
              <w:jc w:val="both"/>
              <w:rPr>
                <w:rFonts w:ascii="Times New Roman" w:eastAsia="標楷體" w:hAnsi="Times New Roman"/>
                <w:sz w:val="28"/>
                <w:szCs w:val="28"/>
              </w:rPr>
            </w:pPr>
            <w:r w:rsidRPr="000E3DA5">
              <w:rPr>
                <w:rFonts w:ascii="Times New Roman" w:eastAsia="標楷體" w:hAnsi="Times New Roman"/>
                <w:sz w:val="28"/>
                <w:szCs w:val="28"/>
              </w:rPr>
              <w:t>4.</w:t>
            </w:r>
            <w:r w:rsidRPr="000E3DA5">
              <w:rPr>
                <w:rFonts w:ascii="Times New Roman" w:eastAsia="標楷體" w:hAnsi="Times New Roman"/>
                <w:sz w:val="28"/>
                <w:szCs w:val="28"/>
              </w:rPr>
              <w:t>辦理烏來區防汛演練。</w:t>
            </w:r>
          </w:p>
          <w:p w:rsidR="000652C9" w:rsidRPr="000E3DA5" w:rsidRDefault="000652C9" w:rsidP="008635BD">
            <w:pPr>
              <w:spacing w:line="320" w:lineRule="exact"/>
              <w:ind w:left="210" w:hangingChars="75" w:hanging="210"/>
              <w:jc w:val="both"/>
              <w:rPr>
                <w:rFonts w:ascii="Times New Roman" w:eastAsia="標楷體" w:hAnsi="Times New Roman"/>
                <w:sz w:val="28"/>
                <w:szCs w:val="28"/>
              </w:rPr>
            </w:pPr>
            <w:r w:rsidRPr="000E3DA5">
              <w:rPr>
                <w:rFonts w:ascii="Times New Roman" w:eastAsia="標楷體" w:hAnsi="Times New Roman"/>
                <w:sz w:val="28"/>
                <w:szCs w:val="28"/>
              </w:rPr>
              <w:t>5.</w:t>
            </w:r>
            <w:r w:rsidRPr="000E3DA5">
              <w:rPr>
                <w:rFonts w:ascii="Times New Roman" w:eastAsia="標楷體" w:hAnsi="Times New Roman"/>
                <w:sz w:val="28"/>
                <w:szCs w:val="28"/>
              </w:rPr>
              <w:t>重建工程已完工</w:t>
            </w:r>
          </w:p>
          <w:p w:rsidR="000652C9" w:rsidRPr="000E3DA5" w:rsidRDefault="000652C9" w:rsidP="008635BD">
            <w:pPr>
              <w:spacing w:line="320" w:lineRule="exact"/>
              <w:ind w:left="210" w:hangingChars="75" w:hanging="210"/>
              <w:jc w:val="both"/>
              <w:rPr>
                <w:rFonts w:ascii="Times New Roman" w:eastAsia="標楷體" w:hAnsi="Times New Roman"/>
                <w:sz w:val="28"/>
                <w:szCs w:val="28"/>
              </w:rPr>
            </w:pPr>
            <w:r w:rsidRPr="000E3DA5">
              <w:rPr>
                <w:rFonts w:ascii="Times New Roman" w:eastAsia="標楷體" w:hAnsi="Times New Roman"/>
                <w:sz w:val="28"/>
                <w:szCs w:val="28"/>
              </w:rPr>
              <w:t>6.</w:t>
            </w:r>
            <w:r w:rsidRPr="000E3DA5">
              <w:rPr>
                <w:rFonts w:ascii="Times New Roman" w:eastAsia="標楷體" w:hAnsi="Times New Roman"/>
                <w:sz w:val="28"/>
                <w:szCs w:val="28"/>
              </w:rPr>
              <w:t>運用無人機勘查土石流潛勢溪流</w:t>
            </w:r>
          </w:p>
          <w:p w:rsidR="000652C9" w:rsidRPr="000E3DA5" w:rsidRDefault="000652C9" w:rsidP="008635BD">
            <w:pPr>
              <w:spacing w:line="320" w:lineRule="exact"/>
              <w:ind w:left="210" w:hangingChars="75" w:hanging="210"/>
              <w:jc w:val="both"/>
              <w:rPr>
                <w:rFonts w:ascii="Times New Roman" w:eastAsia="標楷體" w:hAnsi="Times New Roman"/>
                <w:sz w:val="28"/>
                <w:szCs w:val="28"/>
              </w:rPr>
            </w:pPr>
            <w:r w:rsidRPr="000E3DA5">
              <w:rPr>
                <w:rFonts w:ascii="Times New Roman" w:eastAsia="標楷體" w:hAnsi="Times New Roman"/>
                <w:sz w:val="28"/>
                <w:szCs w:val="28"/>
              </w:rPr>
              <w:t>7.</w:t>
            </w:r>
            <w:r w:rsidRPr="000E3DA5">
              <w:rPr>
                <w:rFonts w:ascii="Times New Roman" w:eastAsia="標楷體" w:hAnsi="Times New Roman"/>
                <w:sz w:val="28"/>
                <w:szCs w:val="28"/>
              </w:rPr>
              <w:t>衛星電話架設天線可利用室內電話通話</w:t>
            </w:r>
          </w:p>
          <w:p w:rsidR="000652C9" w:rsidRPr="000E3DA5" w:rsidRDefault="000652C9" w:rsidP="008635BD">
            <w:pPr>
              <w:spacing w:line="320" w:lineRule="exact"/>
              <w:ind w:left="210" w:hangingChars="75" w:hanging="210"/>
              <w:jc w:val="both"/>
              <w:rPr>
                <w:rFonts w:ascii="Times New Roman" w:eastAsia="標楷體" w:hAnsi="Times New Roman"/>
                <w:sz w:val="28"/>
                <w:szCs w:val="28"/>
              </w:rPr>
            </w:pPr>
            <w:r w:rsidRPr="000E3DA5">
              <w:rPr>
                <w:rFonts w:ascii="Times New Roman" w:eastAsia="標楷體" w:hAnsi="Times New Roman"/>
                <w:sz w:val="28"/>
                <w:szCs w:val="28"/>
              </w:rPr>
              <w:t>8.</w:t>
            </w:r>
            <w:r w:rsidRPr="000E3DA5">
              <w:rPr>
                <w:rFonts w:ascii="Times New Roman" w:eastAsia="標楷體" w:hAnsi="Times New Roman"/>
                <w:sz w:val="28"/>
                <w:szCs w:val="28"/>
              </w:rPr>
              <w:t>部落防災社區</w:t>
            </w:r>
          </w:p>
          <w:p w:rsidR="000652C9" w:rsidRPr="000E3DA5" w:rsidRDefault="000652C9" w:rsidP="008635BD">
            <w:pPr>
              <w:spacing w:line="320" w:lineRule="exact"/>
              <w:ind w:left="210" w:hangingChars="75" w:hanging="210"/>
              <w:jc w:val="both"/>
              <w:rPr>
                <w:rFonts w:ascii="Times New Roman" w:eastAsia="標楷體" w:hAnsi="Times New Roman"/>
                <w:sz w:val="28"/>
                <w:szCs w:val="28"/>
              </w:rPr>
            </w:pPr>
            <w:r w:rsidRPr="000E3DA5">
              <w:rPr>
                <w:rFonts w:ascii="Times New Roman" w:eastAsia="標楷體" w:hAnsi="Times New Roman"/>
                <w:sz w:val="28"/>
                <w:szCs w:val="28"/>
              </w:rPr>
              <w:t>9.</w:t>
            </w:r>
            <w:r w:rsidRPr="000E3DA5">
              <w:rPr>
                <w:rFonts w:ascii="Times New Roman" w:eastAsia="標楷體" w:hAnsi="Times New Roman"/>
                <w:sz w:val="28"/>
                <w:szCs w:val="28"/>
              </w:rPr>
              <w:t>部落校園防災教育</w:t>
            </w:r>
          </w:p>
          <w:p w:rsidR="000652C9" w:rsidRPr="000E3DA5" w:rsidRDefault="000652C9" w:rsidP="008635BD">
            <w:pPr>
              <w:spacing w:line="320" w:lineRule="exact"/>
              <w:ind w:left="210" w:hangingChars="75" w:hanging="210"/>
              <w:jc w:val="both"/>
              <w:rPr>
                <w:rFonts w:ascii="Times New Roman" w:eastAsia="標楷體" w:hAnsi="Times New Roman"/>
                <w:sz w:val="28"/>
                <w:szCs w:val="28"/>
              </w:rPr>
            </w:pPr>
            <w:r w:rsidRPr="000E3DA5">
              <w:rPr>
                <w:rFonts w:ascii="Times New Roman" w:eastAsia="標楷體" w:hAnsi="Times New Roman"/>
                <w:sz w:val="28"/>
                <w:szCs w:val="28"/>
              </w:rPr>
              <w:t>10.</w:t>
            </w:r>
            <w:r w:rsidRPr="000E3DA5">
              <w:rPr>
                <w:rFonts w:ascii="Times New Roman" w:eastAsia="標楷體" w:hAnsi="Times New Roman"/>
                <w:sz w:val="28"/>
                <w:szCs w:val="28"/>
              </w:rPr>
              <w:t>增設</w:t>
            </w:r>
            <w:r w:rsidRPr="000E3DA5">
              <w:rPr>
                <w:rFonts w:ascii="Times New Roman" w:eastAsia="標楷體" w:hAnsi="Times New Roman"/>
                <w:sz w:val="28"/>
                <w:szCs w:val="28"/>
              </w:rPr>
              <w:t>400</w:t>
            </w:r>
            <w:r w:rsidRPr="000E3DA5">
              <w:rPr>
                <w:rFonts w:ascii="Times New Roman" w:eastAsia="標楷體" w:hAnsi="Times New Roman"/>
                <w:sz w:val="28"/>
                <w:szCs w:val="28"/>
              </w:rPr>
              <w:t>支滅火器。</w:t>
            </w:r>
          </w:p>
        </w:tc>
      </w:tr>
    </w:tbl>
    <w:p w:rsidR="000652C9" w:rsidRPr="000E3DA5" w:rsidRDefault="000652C9" w:rsidP="008635BD">
      <w:pPr>
        <w:spacing w:before="50" w:after="50" w:line="400" w:lineRule="exact"/>
        <w:rPr>
          <w:rFonts w:ascii="Times New Roman" w:eastAsia="標楷體" w:hAnsi="Times New Roman"/>
          <w:sz w:val="32"/>
          <w:szCs w:val="32"/>
        </w:rPr>
      </w:pPr>
    </w:p>
    <w:p w:rsidR="000652C9" w:rsidRPr="000E3DA5" w:rsidRDefault="000652C9">
      <w:pPr>
        <w:widowControl/>
        <w:rPr>
          <w:rFonts w:ascii="Times New Roman" w:eastAsia="標楷體" w:hAnsi="Times New Roman"/>
          <w:sz w:val="32"/>
          <w:szCs w:val="32"/>
        </w:rPr>
      </w:pPr>
      <w:r w:rsidRPr="000E3DA5">
        <w:rPr>
          <w:rFonts w:ascii="Times New Roman" w:eastAsia="標楷體" w:hAnsi="Times New Roman"/>
          <w:sz w:val="32"/>
          <w:szCs w:val="32"/>
        </w:rPr>
        <w:br w:type="page"/>
      </w:r>
    </w:p>
    <w:p w:rsidR="008635BD" w:rsidRPr="000E3DA5" w:rsidRDefault="008635BD" w:rsidP="008635BD">
      <w:pPr>
        <w:spacing w:before="50" w:after="50" w:line="400" w:lineRule="exact"/>
        <w:rPr>
          <w:rFonts w:ascii="Times New Roman" w:eastAsia="標楷體" w:hAnsi="Times New Roman"/>
          <w:sz w:val="32"/>
          <w:szCs w:val="32"/>
        </w:rPr>
      </w:pPr>
      <w:r w:rsidRPr="000E3DA5">
        <w:rPr>
          <w:rFonts w:ascii="Times New Roman" w:eastAsia="標楷體" w:hAnsi="Times New Roman"/>
          <w:sz w:val="32"/>
          <w:szCs w:val="32"/>
        </w:rPr>
        <w:lastRenderedPageBreak/>
        <w:t>機關別：</w:t>
      </w:r>
      <w:r w:rsidRPr="000E3DA5">
        <w:rPr>
          <w:rFonts w:ascii="Times New Roman" w:eastAsia="標楷體" w:hAnsi="Times New Roman"/>
          <w:sz w:val="32"/>
          <w:szCs w:val="32"/>
          <w:u w:val="single"/>
        </w:rPr>
        <w:t>臺中市政府</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417"/>
        <w:gridCol w:w="7797"/>
      </w:tblGrid>
      <w:tr w:rsidR="000652C9" w:rsidRPr="000E3DA5" w:rsidTr="000652C9">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932AE1">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項目</w:t>
            </w:r>
          </w:p>
        </w:tc>
        <w:tc>
          <w:tcPr>
            <w:tcW w:w="1417" w:type="dxa"/>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932AE1">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評核重點項目</w:t>
            </w:r>
          </w:p>
        </w:tc>
        <w:tc>
          <w:tcPr>
            <w:tcW w:w="7797" w:type="dxa"/>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8635BD">
            <w:pPr>
              <w:spacing w:line="300" w:lineRule="exact"/>
              <w:jc w:val="center"/>
              <w:rPr>
                <w:rFonts w:ascii="Times New Roman" w:eastAsia="標楷體" w:hAnsi="Times New Roman"/>
                <w:sz w:val="28"/>
                <w:szCs w:val="28"/>
              </w:rPr>
            </w:pPr>
            <w:r w:rsidRPr="000E3DA5">
              <w:rPr>
                <w:rFonts w:ascii="Times New Roman" w:eastAsia="標楷體" w:hAnsi="Times New Roman"/>
                <w:sz w:val="28"/>
                <w:szCs w:val="28"/>
              </w:rPr>
              <w:t>訪評所見及優點</w:t>
            </w:r>
          </w:p>
        </w:tc>
      </w:tr>
      <w:tr w:rsidR="000652C9" w:rsidRPr="000E3DA5" w:rsidTr="000652C9">
        <w:trPr>
          <w:trHeight w:val="320"/>
        </w:trPr>
        <w:tc>
          <w:tcPr>
            <w:tcW w:w="851" w:type="dxa"/>
            <w:vMerge w:val="restart"/>
            <w:tcBorders>
              <w:top w:val="nil"/>
              <w:left w:val="single" w:sz="4" w:space="0" w:color="auto"/>
              <w:bottom w:val="single" w:sz="4" w:space="0" w:color="auto"/>
              <w:right w:val="single" w:sz="4" w:space="0" w:color="auto"/>
            </w:tcBorders>
            <w:hideMark/>
          </w:tcPr>
          <w:p w:rsidR="000652C9" w:rsidRPr="000E3DA5" w:rsidRDefault="000652C9" w:rsidP="008635BD">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一</w:t>
            </w:r>
          </w:p>
        </w:tc>
        <w:tc>
          <w:tcPr>
            <w:tcW w:w="1417" w:type="dxa"/>
            <w:vMerge w:val="restart"/>
            <w:tcBorders>
              <w:top w:val="single" w:sz="4" w:space="0" w:color="auto"/>
              <w:left w:val="single" w:sz="4" w:space="0" w:color="auto"/>
              <w:bottom w:val="single" w:sz="4" w:space="0" w:color="auto"/>
              <w:right w:val="single" w:sz="4" w:space="0" w:color="auto"/>
            </w:tcBorders>
            <w:hideMark/>
          </w:tcPr>
          <w:p w:rsidR="000652C9" w:rsidRPr="000E3DA5" w:rsidRDefault="000652C9" w:rsidP="008635BD">
            <w:pPr>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災害防救業務推動</w:t>
            </w:r>
          </w:p>
        </w:tc>
        <w:tc>
          <w:tcPr>
            <w:tcW w:w="7797" w:type="dxa"/>
            <w:vMerge w:val="restart"/>
            <w:tcBorders>
              <w:top w:val="single" w:sz="4" w:space="0" w:color="auto"/>
              <w:left w:val="single" w:sz="4" w:space="0" w:color="auto"/>
              <w:bottom w:val="single" w:sz="4" w:space="0" w:color="auto"/>
              <w:right w:val="single" w:sz="4" w:space="0" w:color="auto"/>
            </w:tcBorders>
          </w:tcPr>
          <w:p w:rsidR="000652C9" w:rsidRPr="000E3DA5" w:rsidRDefault="000652C9" w:rsidP="008635BD">
            <w:pPr>
              <w:spacing w:line="300" w:lineRule="exact"/>
              <w:ind w:left="370" w:hangingChars="132" w:hanging="370"/>
              <w:rPr>
                <w:rFonts w:ascii="Times New Roman" w:eastAsia="標楷體" w:hAnsi="Times New Roman"/>
                <w:sz w:val="28"/>
                <w:szCs w:val="28"/>
              </w:rPr>
            </w:pPr>
            <w:r w:rsidRPr="000E3DA5">
              <w:rPr>
                <w:rFonts w:ascii="Times New Roman" w:eastAsia="標楷體" w:hAnsi="Times New Roman"/>
                <w:sz w:val="28"/>
                <w:szCs w:val="28"/>
              </w:rPr>
              <w:t>優點：</w:t>
            </w:r>
          </w:p>
          <w:p w:rsidR="000652C9" w:rsidRPr="000E3DA5" w:rsidRDefault="000652C9" w:rsidP="00C80D62">
            <w:pPr>
              <w:pStyle w:val="a3"/>
              <w:widowControl w:val="0"/>
              <w:numPr>
                <w:ilvl w:val="0"/>
                <w:numId w:val="147"/>
              </w:numPr>
              <w:spacing w:line="300" w:lineRule="exact"/>
              <w:ind w:leftChars="0"/>
              <w:rPr>
                <w:rFonts w:eastAsia="標楷體"/>
                <w:sz w:val="28"/>
                <w:szCs w:val="28"/>
                <w:lang w:eastAsia="zh-TW"/>
              </w:rPr>
            </w:pPr>
            <w:r w:rsidRPr="000E3DA5">
              <w:rPr>
                <w:rFonts w:eastAsia="標楷體"/>
                <w:sz w:val="28"/>
                <w:szCs w:val="28"/>
                <w:lang w:eastAsia="zh-TW"/>
              </w:rPr>
              <w:t>和平區各里均建有多元化通知部落撤離方式，並由里長、里幹事指揮警消及國軍協助民眾撤離。</w:t>
            </w:r>
          </w:p>
          <w:p w:rsidR="000652C9" w:rsidRPr="000E3DA5" w:rsidRDefault="000652C9" w:rsidP="00C80D62">
            <w:pPr>
              <w:pStyle w:val="a3"/>
              <w:widowControl w:val="0"/>
              <w:numPr>
                <w:ilvl w:val="0"/>
                <w:numId w:val="147"/>
              </w:numPr>
              <w:spacing w:line="300" w:lineRule="exact"/>
              <w:ind w:leftChars="0"/>
              <w:rPr>
                <w:rFonts w:eastAsia="標楷體"/>
                <w:sz w:val="28"/>
                <w:szCs w:val="28"/>
                <w:lang w:eastAsia="zh-TW"/>
              </w:rPr>
            </w:pPr>
            <w:r w:rsidRPr="000E3DA5">
              <w:rPr>
                <w:rFonts w:eastAsia="標楷體"/>
                <w:sz w:val="28"/>
                <w:szCs w:val="28"/>
                <w:lang w:eastAsia="zh-TW"/>
              </w:rPr>
              <w:t>每年更新優先撤離名冊，並有專責人員負責掌握優先撤離人員撤離情形。</w:t>
            </w:r>
          </w:p>
          <w:p w:rsidR="000652C9" w:rsidRPr="000E3DA5" w:rsidRDefault="000652C9" w:rsidP="00C80D62">
            <w:pPr>
              <w:pStyle w:val="a3"/>
              <w:widowControl w:val="0"/>
              <w:numPr>
                <w:ilvl w:val="0"/>
                <w:numId w:val="147"/>
              </w:numPr>
              <w:spacing w:line="300" w:lineRule="exact"/>
              <w:ind w:leftChars="0"/>
              <w:rPr>
                <w:rFonts w:eastAsia="標楷體"/>
                <w:sz w:val="28"/>
                <w:szCs w:val="28"/>
                <w:lang w:eastAsia="zh-TW"/>
              </w:rPr>
            </w:pPr>
            <w:r w:rsidRPr="000E3DA5">
              <w:rPr>
                <w:rFonts w:eastAsia="標楷體"/>
                <w:sz w:val="28"/>
                <w:szCs w:val="28"/>
                <w:lang w:eastAsia="zh-TW"/>
              </w:rPr>
              <w:t>市府於災害應變期間確實掌握和平區各里部落聯絡道路及相關民生設施受損情形並做成紀錄。</w:t>
            </w:r>
          </w:p>
          <w:p w:rsidR="000652C9" w:rsidRPr="000E3DA5" w:rsidRDefault="000652C9" w:rsidP="00C80D62">
            <w:pPr>
              <w:pStyle w:val="a3"/>
              <w:widowControl w:val="0"/>
              <w:numPr>
                <w:ilvl w:val="0"/>
                <w:numId w:val="147"/>
              </w:numPr>
              <w:spacing w:line="300" w:lineRule="exact"/>
              <w:ind w:leftChars="0"/>
              <w:rPr>
                <w:rFonts w:eastAsia="標楷體"/>
                <w:sz w:val="28"/>
                <w:szCs w:val="28"/>
                <w:lang w:eastAsia="zh-TW"/>
              </w:rPr>
            </w:pPr>
            <w:r w:rsidRPr="000E3DA5">
              <w:rPr>
                <w:rFonts w:eastAsia="標楷體"/>
                <w:sz w:val="28"/>
                <w:szCs w:val="28"/>
                <w:lang w:eastAsia="zh-TW"/>
              </w:rPr>
              <w:t>與旅宿業者簽訂</w:t>
            </w:r>
            <w:r w:rsidRPr="000E3DA5">
              <w:rPr>
                <w:rFonts w:eastAsia="標楷體"/>
                <w:sz w:val="28"/>
                <w:szCs w:val="28"/>
                <w:lang w:eastAsia="zh-TW"/>
              </w:rPr>
              <w:t>106</w:t>
            </w:r>
            <w:r w:rsidRPr="000E3DA5">
              <w:rPr>
                <w:rFonts w:eastAsia="標楷體"/>
                <w:sz w:val="28"/>
                <w:szCs w:val="28"/>
                <w:lang w:eastAsia="zh-TW"/>
              </w:rPr>
              <w:t>至</w:t>
            </w:r>
            <w:r w:rsidRPr="000E3DA5">
              <w:rPr>
                <w:rFonts w:eastAsia="標楷體"/>
                <w:sz w:val="28"/>
                <w:szCs w:val="28"/>
                <w:lang w:eastAsia="zh-TW"/>
              </w:rPr>
              <w:t>107</w:t>
            </w:r>
            <w:r w:rsidRPr="000E3DA5">
              <w:rPr>
                <w:rFonts w:eastAsia="標楷體"/>
                <w:sz w:val="28"/>
                <w:szCs w:val="28"/>
                <w:lang w:eastAsia="zh-TW"/>
              </w:rPr>
              <w:t>年個案臨時短期安置契約，協助民眾於疏散撤離期間安置入住，並與物資廠商簽訂開口合約，確保災害期間民眾物資無虞。</w:t>
            </w:r>
          </w:p>
          <w:p w:rsidR="000652C9" w:rsidRPr="000E3DA5" w:rsidRDefault="000652C9" w:rsidP="00C80D62">
            <w:pPr>
              <w:pStyle w:val="a3"/>
              <w:widowControl w:val="0"/>
              <w:numPr>
                <w:ilvl w:val="0"/>
                <w:numId w:val="147"/>
              </w:numPr>
              <w:spacing w:line="300" w:lineRule="exact"/>
              <w:ind w:leftChars="0"/>
              <w:rPr>
                <w:rFonts w:eastAsia="標楷體"/>
                <w:sz w:val="28"/>
                <w:szCs w:val="28"/>
                <w:lang w:eastAsia="zh-TW"/>
              </w:rPr>
            </w:pPr>
            <w:r w:rsidRPr="000E3DA5">
              <w:rPr>
                <w:rFonts w:eastAsia="標楷體"/>
                <w:sz w:val="28"/>
                <w:szCs w:val="28"/>
                <w:lang w:eastAsia="zh-TW"/>
              </w:rPr>
              <w:t>市府持續更新及新增「臺中水情</w:t>
            </w:r>
            <w:r w:rsidRPr="000E3DA5">
              <w:rPr>
                <w:rFonts w:eastAsia="標楷體"/>
                <w:sz w:val="28"/>
                <w:szCs w:val="28"/>
                <w:lang w:eastAsia="zh-TW"/>
              </w:rPr>
              <w:t>app</w:t>
            </w:r>
            <w:r w:rsidRPr="000E3DA5">
              <w:rPr>
                <w:rFonts w:eastAsia="標楷體"/>
                <w:sz w:val="28"/>
                <w:szCs w:val="28"/>
                <w:lang w:eastAsia="zh-TW"/>
              </w:rPr>
              <w:t>」功能，可協助指引民眾疏散避難及前往最近臨時避難收容所之路線。</w:t>
            </w:r>
          </w:p>
          <w:p w:rsidR="000652C9" w:rsidRPr="000E3DA5" w:rsidRDefault="000652C9" w:rsidP="00C80D62">
            <w:pPr>
              <w:pStyle w:val="a3"/>
              <w:widowControl w:val="0"/>
              <w:numPr>
                <w:ilvl w:val="0"/>
                <w:numId w:val="147"/>
              </w:numPr>
              <w:spacing w:line="300" w:lineRule="exact"/>
              <w:ind w:leftChars="0"/>
              <w:rPr>
                <w:rFonts w:eastAsia="標楷體"/>
                <w:sz w:val="28"/>
                <w:szCs w:val="28"/>
                <w:lang w:eastAsia="zh-TW"/>
              </w:rPr>
            </w:pPr>
            <w:r w:rsidRPr="000E3DA5">
              <w:rPr>
                <w:rFonts w:eastAsia="標楷體"/>
                <w:sz w:val="28"/>
                <w:szCs w:val="28"/>
                <w:lang w:eastAsia="zh-TW"/>
              </w:rPr>
              <w:t>市府近期將成立原民食物銀行，於災害期間提供民眾所需飲食。</w:t>
            </w:r>
          </w:p>
          <w:p w:rsidR="000652C9" w:rsidRPr="000E3DA5" w:rsidRDefault="000652C9" w:rsidP="008635BD">
            <w:pPr>
              <w:spacing w:line="300" w:lineRule="exact"/>
              <w:rPr>
                <w:rFonts w:ascii="Times New Roman" w:eastAsia="標楷體" w:hAnsi="Times New Roman"/>
                <w:sz w:val="28"/>
                <w:szCs w:val="28"/>
              </w:rPr>
            </w:pPr>
            <w:r w:rsidRPr="000E3DA5">
              <w:rPr>
                <w:rFonts w:ascii="Times New Roman" w:eastAsia="標楷體" w:hAnsi="Times New Roman"/>
                <w:sz w:val="28"/>
                <w:szCs w:val="28"/>
              </w:rPr>
              <w:t>建議事項：</w:t>
            </w:r>
          </w:p>
          <w:p w:rsidR="000652C9" w:rsidRPr="000E3DA5" w:rsidRDefault="000652C9" w:rsidP="008635BD">
            <w:pPr>
              <w:spacing w:line="300" w:lineRule="exact"/>
              <w:rPr>
                <w:rFonts w:ascii="Times New Roman" w:eastAsia="標楷體" w:hAnsi="Times New Roman"/>
                <w:sz w:val="28"/>
                <w:szCs w:val="28"/>
              </w:rPr>
            </w:pPr>
            <w:r w:rsidRPr="000E3DA5">
              <w:rPr>
                <w:rFonts w:ascii="Times New Roman" w:eastAsia="標楷體" w:hAnsi="Times New Roman"/>
                <w:sz w:val="28"/>
                <w:szCs w:val="28"/>
              </w:rPr>
              <w:t>於災害應變期間，應確實掌握實際疏散撤離人數</w:t>
            </w:r>
            <w:r w:rsidRPr="000E3DA5">
              <w:rPr>
                <w:rFonts w:ascii="Times New Roman" w:eastAsia="標楷體" w:hAnsi="Times New Roman"/>
                <w:sz w:val="28"/>
                <w:szCs w:val="28"/>
              </w:rPr>
              <w:t>(</w:t>
            </w:r>
            <w:r w:rsidRPr="000E3DA5">
              <w:rPr>
                <w:rFonts w:ascii="Times New Roman" w:eastAsia="標楷體" w:hAnsi="Times New Roman"/>
                <w:sz w:val="28"/>
                <w:szCs w:val="28"/>
              </w:rPr>
              <w:t>包含依親及收容安置人數</w:t>
            </w:r>
            <w:r w:rsidRPr="000E3DA5">
              <w:rPr>
                <w:rFonts w:ascii="Times New Roman" w:eastAsia="標楷體" w:hAnsi="Times New Roman"/>
                <w:sz w:val="28"/>
                <w:szCs w:val="28"/>
              </w:rPr>
              <w:t>)</w:t>
            </w:r>
            <w:r w:rsidRPr="000E3DA5">
              <w:rPr>
                <w:rFonts w:ascii="Times New Roman" w:eastAsia="標楷體" w:hAnsi="Times New Roman"/>
                <w:sz w:val="28"/>
                <w:szCs w:val="28"/>
              </w:rPr>
              <w:t>及部落聯外道路是否中斷情形，並請市府督促公所將相關資訊填寫至中央災害應變中心災害應變管理</w:t>
            </w:r>
            <w:r w:rsidRPr="000E3DA5">
              <w:rPr>
                <w:rFonts w:ascii="Times New Roman" w:eastAsia="標楷體" w:hAnsi="Times New Roman"/>
                <w:sz w:val="28"/>
                <w:szCs w:val="28"/>
              </w:rPr>
              <w:t>EMIC</w:t>
            </w:r>
            <w:r w:rsidRPr="000E3DA5">
              <w:rPr>
                <w:rFonts w:ascii="Times New Roman" w:eastAsia="標楷體" w:hAnsi="Times New Roman"/>
                <w:sz w:val="28"/>
                <w:szCs w:val="28"/>
              </w:rPr>
              <w:t>系統。</w:t>
            </w:r>
          </w:p>
        </w:tc>
      </w:tr>
      <w:tr w:rsidR="000652C9" w:rsidRPr="000E3DA5" w:rsidTr="000652C9">
        <w:trPr>
          <w:trHeight w:val="360"/>
        </w:trPr>
        <w:tc>
          <w:tcPr>
            <w:tcW w:w="851" w:type="dxa"/>
            <w:vMerge/>
            <w:tcBorders>
              <w:top w:val="nil"/>
              <w:left w:val="single" w:sz="4" w:space="0" w:color="auto"/>
              <w:bottom w:val="single" w:sz="4" w:space="0" w:color="auto"/>
              <w:right w:val="single" w:sz="4" w:space="0" w:color="auto"/>
            </w:tcBorders>
            <w:vAlign w:val="center"/>
            <w:hideMark/>
          </w:tcPr>
          <w:p w:rsidR="000652C9" w:rsidRPr="000E3DA5" w:rsidRDefault="000652C9" w:rsidP="008635BD">
            <w:pPr>
              <w:rPr>
                <w:rFonts w:ascii="Times New Roman" w:eastAsia="標楷體" w:hAnsi="Times New Roman"/>
                <w:sz w:val="28"/>
                <w:szCs w:val="2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8635BD">
            <w:pPr>
              <w:rPr>
                <w:rFonts w:ascii="Times New Roman" w:eastAsia="標楷體" w:hAnsi="Times New Roman"/>
                <w:sz w:val="28"/>
                <w:szCs w:val="28"/>
              </w:rPr>
            </w:pPr>
          </w:p>
        </w:tc>
        <w:tc>
          <w:tcPr>
            <w:tcW w:w="7797" w:type="dxa"/>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8635BD">
            <w:pPr>
              <w:spacing w:line="300" w:lineRule="exact"/>
              <w:rPr>
                <w:rFonts w:ascii="Times New Roman" w:eastAsia="標楷體" w:hAnsi="Times New Roman"/>
                <w:sz w:val="28"/>
                <w:szCs w:val="28"/>
              </w:rPr>
            </w:pPr>
          </w:p>
        </w:tc>
      </w:tr>
      <w:tr w:rsidR="000652C9" w:rsidRPr="000E3DA5" w:rsidTr="000652C9">
        <w:trPr>
          <w:trHeight w:val="360"/>
        </w:trPr>
        <w:tc>
          <w:tcPr>
            <w:tcW w:w="851" w:type="dxa"/>
            <w:vMerge/>
            <w:tcBorders>
              <w:top w:val="nil"/>
              <w:left w:val="single" w:sz="4" w:space="0" w:color="auto"/>
              <w:bottom w:val="single" w:sz="4" w:space="0" w:color="auto"/>
              <w:right w:val="single" w:sz="4" w:space="0" w:color="auto"/>
            </w:tcBorders>
            <w:vAlign w:val="center"/>
            <w:hideMark/>
          </w:tcPr>
          <w:p w:rsidR="000652C9" w:rsidRPr="000E3DA5" w:rsidRDefault="000652C9" w:rsidP="008635BD">
            <w:pPr>
              <w:rPr>
                <w:rFonts w:ascii="Times New Roman" w:eastAsia="標楷體" w:hAnsi="Times New Roman"/>
                <w:sz w:val="28"/>
                <w:szCs w:val="2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8635BD">
            <w:pPr>
              <w:rPr>
                <w:rFonts w:ascii="Times New Roman" w:eastAsia="標楷體" w:hAnsi="Times New Roman"/>
                <w:sz w:val="28"/>
                <w:szCs w:val="28"/>
              </w:rPr>
            </w:pPr>
          </w:p>
        </w:tc>
        <w:tc>
          <w:tcPr>
            <w:tcW w:w="7797" w:type="dxa"/>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8635BD">
            <w:pPr>
              <w:spacing w:line="300" w:lineRule="exact"/>
              <w:rPr>
                <w:rFonts w:ascii="Times New Roman" w:eastAsia="標楷體" w:hAnsi="Times New Roman"/>
                <w:sz w:val="28"/>
                <w:szCs w:val="28"/>
              </w:rPr>
            </w:pPr>
          </w:p>
        </w:tc>
      </w:tr>
      <w:tr w:rsidR="000652C9" w:rsidRPr="000E3DA5" w:rsidTr="000652C9">
        <w:trPr>
          <w:trHeight w:val="320"/>
        </w:trPr>
        <w:tc>
          <w:tcPr>
            <w:tcW w:w="851" w:type="dxa"/>
            <w:vMerge w:val="restart"/>
            <w:tcBorders>
              <w:top w:val="nil"/>
              <w:left w:val="single" w:sz="4" w:space="0" w:color="auto"/>
              <w:bottom w:val="single" w:sz="4" w:space="0" w:color="auto"/>
              <w:right w:val="single" w:sz="4" w:space="0" w:color="auto"/>
            </w:tcBorders>
            <w:hideMark/>
          </w:tcPr>
          <w:p w:rsidR="000652C9" w:rsidRPr="000E3DA5" w:rsidRDefault="000652C9" w:rsidP="008635BD">
            <w:pPr>
              <w:snapToGrid w:val="0"/>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二</w:t>
            </w:r>
          </w:p>
        </w:tc>
        <w:tc>
          <w:tcPr>
            <w:tcW w:w="1417" w:type="dxa"/>
            <w:vMerge w:val="restart"/>
            <w:tcBorders>
              <w:top w:val="single" w:sz="4" w:space="0" w:color="auto"/>
              <w:left w:val="single" w:sz="4" w:space="0" w:color="auto"/>
              <w:bottom w:val="single" w:sz="4" w:space="0" w:color="auto"/>
              <w:right w:val="single" w:sz="4" w:space="0" w:color="auto"/>
            </w:tcBorders>
            <w:hideMark/>
          </w:tcPr>
          <w:p w:rsidR="000652C9" w:rsidRPr="000E3DA5" w:rsidRDefault="000652C9" w:rsidP="008635BD">
            <w:pPr>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疏散撤離與通報</w:t>
            </w:r>
          </w:p>
        </w:tc>
        <w:tc>
          <w:tcPr>
            <w:tcW w:w="7797" w:type="dxa"/>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8635BD">
            <w:pPr>
              <w:spacing w:line="300" w:lineRule="exact"/>
              <w:rPr>
                <w:rFonts w:ascii="Times New Roman" w:eastAsia="標楷體" w:hAnsi="Times New Roman"/>
                <w:sz w:val="28"/>
                <w:szCs w:val="28"/>
              </w:rPr>
            </w:pPr>
          </w:p>
        </w:tc>
      </w:tr>
      <w:tr w:rsidR="000652C9" w:rsidRPr="000E3DA5" w:rsidTr="000652C9">
        <w:trPr>
          <w:trHeight w:val="360"/>
        </w:trPr>
        <w:tc>
          <w:tcPr>
            <w:tcW w:w="851" w:type="dxa"/>
            <w:vMerge/>
            <w:tcBorders>
              <w:top w:val="nil"/>
              <w:left w:val="single" w:sz="4" w:space="0" w:color="auto"/>
              <w:bottom w:val="single" w:sz="4" w:space="0" w:color="auto"/>
              <w:right w:val="single" w:sz="4" w:space="0" w:color="auto"/>
            </w:tcBorders>
            <w:vAlign w:val="center"/>
            <w:hideMark/>
          </w:tcPr>
          <w:p w:rsidR="000652C9" w:rsidRPr="000E3DA5" w:rsidRDefault="000652C9" w:rsidP="008635BD">
            <w:pPr>
              <w:rPr>
                <w:rFonts w:ascii="Times New Roman" w:eastAsia="標楷體" w:hAnsi="Times New Roman"/>
                <w:sz w:val="28"/>
                <w:szCs w:val="2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8635BD">
            <w:pPr>
              <w:rPr>
                <w:rFonts w:ascii="Times New Roman" w:eastAsia="標楷體" w:hAnsi="Times New Roman"/>
                <w:sz w:val="28"/>
                <w:szCs w:val="28"/>
              </w:rPr>
            </w:pPr>
          </w:p>
        </w:tc>
        <w:tc>
          <w:tcPr>
            <w:tcW w:w="7797" w:type="dxa"/>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8635BD">
            <w:pPr>
              <w:spacing w:line="300" w:lineRule="exact"/>
              <w:rPr>
                <w:rFonts w:ascii="Times New Roman" w:eastAsia="標楷體" w:hAnsi="Times New Roman"/>
                <w:sz w:val="28"/>
                <w:szCs w:val="28"/>
              </w:rPr>
            </w:pPr>
          </w:p>
        </w:tc>
      </w:tr>
      <w:tr w:rsidR="000652C9" w:rsidRPr="000E3DA5" w:rsidTr="000652C9">
        <w:trPr>
          <w:trHeight w:val="360"/>
        </w:trPr>
        <w:tc>
          <w:tcPr>
            <w:tcW w:w="851" w:type="dxa"/>
            <w:vMerge/>
            <w:tcBorders>
              <w:top w:val="nil"/>
              <w:left w:val="single" w:sz="4" w:space="0" w:color="auto"/>
              <w:bottom w:val="single" w:sz="4" w:space="0" w:color="auto"/>
              <w:right w:val="single" w:sz="4" w:space="0" w:color="auto"/>
            </w:tcBorders>
            <w:vAlign w:val="center"/>
            <w:hideMark/>
          </w:tcPr>
          <w:p w:rsidR="000652C9" w:rsidRPr="000E3DA5" w:rsidRDefault="000652C9" w:rsidP="008635BD">
            <w:pPr>
              <w:rPr>
                <w:rFonts w:ascii="Times New Roman" w:eastAsia="標楷體" w:hAnsi="Times New Roman"/>
                <w:sz w:val="28"/>
                <w:szCs w:val="2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8635BD">
            <w:pPr>
              <w:rPr>
                <w:rFonts w:ascii="Times New Roman" w:eastAsia="標楷體" w:hAnsi="Times New Roman"/>
                <w:sz w:val="28"/>
                <w:szCs w:val="28"/>
              </w:rPr>
            </w:pPr>
          </w:p>
        </w:tc>
        <w:tc>
          <w:tcPr>
            <w:tcW w:w="7797" w:type="dxa"/>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8635BD">
            <w:pPr>
              <w:spacing w:line="300" w:lineRule="exact"/>
              <w:rPr>
                <w:rFonts w:ascii="Times New Roman" w:eastAsia="標楷體" w:hAnsi="Times New Roman"/>
                <w:sz w:val="28"/>
                <w:szCs w:val="28"/>
              </w:rPr>
            </w:pPr>
          </w:p>
        </w:tc>
      </w:tr>
      <w:tr w:rsidR="000652C9" w:rsidRPr="000E3DA5" w:rsidTr="000652C9">
        <w:tc>
          <w:tcPr>
            <w:tcW w:w="851" w:type="dxa"/>
            <w:tcBorders>
              <w:top w:val="single" w:sz="4" w:space="0" w:color="auto"/>
              <w:left w:val="single" w:sz="4" w:space="0" w:color="auto"/>
              <w:bottom w:val="single" w:sz="4" w:space="0" w:color="auto"/>
              <w:right w:val="single" w:sz="4" w:space="0" w:color="auto"/>
            </w:tcBorders>
            <w:hideMark/>
          </w:tcPr>
          <w:p w:rsidR="000652C9" w:rsidRPr="000E3DA5" w:rsidRDefault="000652C9" w:rsidP="008635BD">
            <w:pPr>
              <w:snapToGrid w:val="0"/>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三</w:t>
            </w:r>
          </w:p>
        </w:tc>
        <w:tc>
          <w:tcPr>
            <w:tcW w:w="1417" w:type="dxa"/>
            <w:tcBorders>
              <w:top w:val="single" w:sz="4" w:space="0" w:color="auto"/>
              <w:left w:val="single" w:sz="4" w:space="0" w:color="auto"/>
              <w:bottom w:val="single" w:sz="4" w:space="0" w:color="auto"/>
              <w:right w:val="single" w:sz="4" w:space="0" w:color="auto"/>
            </w:tcBorders>
            <w:hideMark/>
          </w:tcPr>
          <w:p w:rsidR="000652C9" w:rsidRPr="000E3DA5" w:rsidRDefault="000652C9" w:rsidP="008635BD">
            <w:pPr>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收容與整備</w:t>
            </w:r>
          </w:p>
        </w:tc>
        <w:tc>
          <w:tcPr>
            <w:tcW w:w="7797" w:type="dxa"/>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8635BD">
            <w:pPr>
              <w:spacing w:line="300" w:lineRule="exact"/>
              <w:rPr>
                <w:rFonts w:ascii="Times New Roman" w:eastAsia="標楷體" w:hAnsi="Times New Roman"/>
                <w:sz w:val="28"/>
                <w:szCs w:val="28"/>
              </w:rPr>
            </w:pPr>
          </w:p>
        </w:tc>
      </w:tr>
      <w:tr w:rsidR="000652C9" w:rsidRPr="000E3DA5" w:rsidTr="000652C9">
        <w:trPr>
          <w:trHeight w:val="320"/>
        </w:trPr>
        <w:tc>
          <w:tcPr>
            <w:tcW w:w="851" w:type="dxa"/>
            <w:vMerge w:val="restart"/>
            <w:tcBorders>
              <w:top w:val="nil"/>
              <w:left w:val="single" w:sz="4" w:space="0" w:color="auto"/>
              <w:bottom w:val="single" w:sz="4" w:space="0" w:color="auto"/>
              <w:right w:val="single" w:sz="4" w:space="0" w:color="auto"/>
            </w:tcBorders>
            <w:hideMark/>
          </w:tcPr>
          <w:p w:rsidR="000652C9" w:rsidRPr="000E3DA5" w:rsidRDefault="000652C9" w:rsidP="008635BD">
            <w:pPr>
              <w:snapToGrid w:val="0"/>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四</w:t>
            </w:r>
          </w:p>
        </w:tc>
        <w:tc>
          <w:tcPr>
            <w:tcW w:w="1417" w:type="dxa"/>
            <w:vMerge w:val="restart"/>
            <w:tcBorders>
              <w:top w:val="single" w:sz="4" w:space="0" w:color="auto"/>
              <w:left w:val="single" w:sz="4" w:space="0" w:color="auto"/>
              <w:bottom w:val="single" w:sz="4" w:space="0" w:color="auto"/>
              <w:right w:val="single" w:sz="4" w:space="0" w:color="auto"/>
            </w:tcBorders>
            <w:hideMark/>
          </w:tcPr>
          <w:p w:rsidR="000652C9" w:rsidRPr="000E3DA5" w:rsidRDefault="000652C9" w:rsidP="008635BD">
            <w:pPr>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部落道路防災整備與預警</w:t>
            </w:r>
          </w:p>
        </w:tc>
        <w:tc>
          <w:tcPr>
            <w:tcW w:w="7797" w:type="dxa"/>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8635BD">
            <w:pPr>
              <w:spacing w:line="300" w:lineRule="exact"/>
              <w:rPr>
                <w:rFonts w:ascii="Times New Roman" w:eastAsia="標楷體" w:hAnsi="Times New Roman"/>
                <w:sz w:val="28"/>
                <w:szCs w:val="28"/>
              </w:rPr>
            </w:pPr>
          </w:p>
        </w:tc>
      </w:tr>
      <w:tr w:rsidR="000652C9" w:rsidRPr="000E3DA5" w:rsidTr="000652C9">
        <w:trPr>
          <w:trHeight w:val="360"/>
        </w:trPr>
        <w:tc>
          <w:tcPr>
            <w:tcW w:w="851" w:type="dxa"/>
            <w:vMerge/>
            <w:tcBorders>
              <w:top w:val="nil"/>
              <w:left w:val="single" w:sz="4" w:space="0" w:color="auto"/>
              <w:bottom w:val="single" w:sz="4" w:space="0" w:color="auto"/>
              <w:right w:val="single" w:sz="4" w:space="0" w:color="auto"/>
            </w:tcBorders>
            <w:vAlign w:val="center"/>
            <w:hideMark/>
          </w:tcPr>
          <w:p w:rsidR="000652C9" w:rsidRPr="000E3DA5" w:rsidRDefault="000652C9" w:rsidP="008635BD">
            <w:pPr>
              <w:rPr>
                <w:rFonts w:ascii="Times New Roman" w:eastAsia="標楷體" w:hAnsi="Times New Roman"/>
                <w:sz w:val="28"/>
                <w:szCs w:val="2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8635BD">
            <w:pPr>
              <w:rPr>
                <w:rFonts w:ascii="Times New Roman" w:eastAsia="標楷體" w:hAnsi="Times New Roman"/>
                <w:sz w:val="28"/>
                <w:szCs w:val="28"/>
              </w:rPr>
            </w:pPr>
          </w:p>
        </w:tc>
        <w:tc>
          <w:tcPr>
            <w:tcW w:w="7797" w:type="dxa"/>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8635BD">
            <w:pPr>
              <w:spacing w:line="300" w:lineRule="exact"/>
              <w:rPr>
                <w:rFonts w:ascii="Times New Roman" w:eastAsia="標楷體" w:hAnsi="Times New Roman"/>
                <w:sz w:val="28"/>
                <w:szCs w:val="28"/>
              </w:rPr>
            </w:pPr>
          </w:p>
        </w:tc>
      </w:tr>
      <w:tr w:rsidR="000652C9" w:rsidRPr="000E3DA5" w:rsidTr="000652C9">
        <w:tc>
          <w:tcPr>
            <w:tcW w:w="851" w:type="dxa"/>
            <w:tcBorders>
              <w:top w:val="nil"/>
              <w:left w:val="single" w:sz="4" w:space="0" w:color="auto"/>
              <w:bottom w:val="single" w:sz="4" w:space="0" w:color="auto"/>
              <w:right w:val="single" w:sz="4" w:space="0" w:color="auto"/>
            </w:tcBorders>
            <w:hideMark/>
          </w:tcPr>
          <w:p w:rsidR="000652C9" w:rsidRPr="000E3DA5" w:rsidRDefault="000652C9" w:rsidP="008635BD">
            <w:pPr>
              <w:snapToGrid w:val="0"/>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五</w:t>
            </w:r>
          </w:p>
        </w:tc>
        <w:tc>
          <w:tcPr>
            <w:tcW w:w="1417" w:type="dxa"/>
            <w:tcBorders>
              <w:top w:val="single" w:sz="4" w:space="0" w:color="auto"/>
              <w:left w:val="single" w:sz="4" w:space="0" w:color="auto"/>
              <w:bottom w:val="single" w:sz="4" w:space="0" w:color="auto"/>
              <w:right w:val="single" w:sz="4" w:space="0" w:color="auto"/>
            </w:tcBorders>
            <w:hideMark/>
          </w:tcPr>
          <w:p w:rsidR="000652C9" w:rsidRPr="000E3DA5" w:rsidRDefault="000652C9" w:rsidP="008635BD">
            <w:pPr>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綜合</w:t>
            </w:r>
          </w:p>
        </w:tc>
        <w:tc>
          <w:tcPr>
            <w:tcW w:w="7797" w:type="dxa"/>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8635BD">
            <w:pPr>
              <w:spacing w:line="300" w:lineRule="exact"/>
              <w:rPr>
                <w:rFonts w:ascii="Times New Roman" w:eastAsia="標楷體" w:hAnsi="Times New Roman"/>
                <w:sz w:val="28"/>
                <w:szCs w:val="28"/>
              </w:rPr>
            </w:pPr>
          </w:p>
        </w:tc>
      </w:tr>
    </w:tbl>
    <w:p w:rsidR="008635BD" w:rsidRPr="000E3DA5" w:rsidRDefault="008635BD" w:rsidP="008635BD">
      <w:pPr>
        <w:rPr>
          <w:rFonts w:ascii="Times New Roman" w:hAnsi="Times New Roman"/>
        </w:rPr>
      </w:pPr>
    </w:p>
    <w:p w:rsidR="008635BD" w:rsidRPr="000E3DA5" w:rsidRDefault="008635BD" w:rsidP="008635BD">
      <w:pPr>
        <w:spacing w:line="500" w:lineRule="exact"/>
        <w:rPr>
          <w:rFonts w:ascii="Times New Roman" w:eastAsia="標楷體" w:hAnsi="Times New Roman"/>
          <w:sz w:val="32"/>
          <w:szCs w:val="32"/>
        </w:rPr>
      </w:pPr>
      <w:r w:rsidRPr="000E3DA5">
        <w:rPr>
          <w:rFonts w:ascii="Times New Roman" w:eastAsia="標楷體" w:hAnsi="Times New Roman"/>
          <w:sz w:val="32"/>
          <w:szCs w:val="32"/>
        </w:rPr>
        <w:t>機關別：</w:t>
      </w:r>
      <w:r w:rsidRPr="000E3DA5">
        <w:rPr>
          <w:rFonts w:ascii="Times New Roman" w:eastAsia="標楷體" w:hAnsi="Times New Roman"/>
          <w:sz w:val="32"/>
          <w:szCs w:val="32"/>
          <w:u w:val="single"/>
        </w:rPr>
        <w:t>高雄市政府</w:t>
      </w:r>
      <w:r w:rsidRPr="000E3DA5">
        <w:rPr>
          <w:rFonts w:ascii="Times New Roman" w:eastAsia="標楷體" w:hAnsi="Times New Roman"/>
          <w:sz w:val="32"/>
          <w:szCs w:val="32"/>
          <w:u w:val="single"/>
        </w:rPr>
        <w:t xml:space="preserve">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454"/>
        <w:gridCol w:w="7760"/>
      </w:tblGrid>
      <w:tr w:rsidR="000652C9" w:rsidRPr="000E3DA5" w:rsidTr="000652C9">
        <w:tc>
          <w:tcPr>
            <w:tcW w:w="851" w:type="dxa"/>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932AE1">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項目</w:t>
            </w:r>
          </w:p>
        </w:tc>
        <w:tc>
          <w:tcPr>
            <w:tcW w:w="1454" w:type="dxa"/>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932AE1">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評核重點項目</w:t>
            </w:r>
          </w:p>
        </w:tc>
        <w:tc>
          <w:tcPr>
            <w:tcW w:w="7760" w:type="dxa"/>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932AE1">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訪評所見及優點</w:t>
            </w:r>
          </w:p>
        </w:tc>
      </w:tr>
      <w:tr w:rsidR="000652C9" w:rsidRPr="000E3DA5" w:rsidTr="000652C9">
        <w:trPr>
          <w:trHeight w:val="320"/>
        </w:trPr>
        <w:tc>
          <w:tcPr>
            <w:tcW w:w="851" w:type="dxa"/>
            <w:vMerge w:val="restart"/>
            <w:tcBorders>
              <w:top w:val="nil"/>
              <w:left w:val="single" w:sz="4" w:space="0" w:color="auto"/>
              <w:bottom w:val="single" w:sz="4" w:space="0" w:color="auto"/>
              <w:right w:val="single" w:sz="4" w:space="0" w:color="auto"/>
            </w:tcBorders>
            <w:hideMark/>
          </w:tcPr>
          <w:p w:rsidR="000652C9" w:rsidRPr="000E3DA5" w:rsidRDefault="000652C9" w:rsidP="00932AE1">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一</w:t>
            </w:r>
          </w:p>
        </w:tc>
        <w:tc>
          <w:tcPr>
            <w:tcW w:w="1454" w:type="dxa"/>
            <w:vMerge w:val="restart"/>
            <w:tcBorders>
              <w:top w:val="single" w:sz="4" w:space="0" w:color="auto"/>
              <w:left w:val="single" w:sz="4" w:space="0" w:color="auto"/>
              <w:bottom w:val="single" w:sz="4" w:space="0" w:color="auto"/>
              <w:right w:val="single" w:sz="4" w:space="0" w:color="auto"/>
            </w:tcBorders>
            <w:hideMark/>
          </w:tcPr>
          <w:p w:rsidR="000652C9" w:rsidRPr="000E3DA5" w:rsidRDefault="000652C9" w:rsidP="00932AE1">
            <w:pPr>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災害防救業務推動</w:t>
            </w:r>
          </w:p>
        </w:tc>
        <w:tc>
          <w:tcPr>
            <w:tcW w:w="7760" w:type="dxa"/>
            <w:vMerge w:val="restart"/>
            <w:tcBorders>
              <w:top w:val="single" w:sz="4" w:space="0" w:color="auto"/>
              <w:left w:val="single" w:sz="4" w:space="0" w:color="auto"/>
              <w:bottom w:val="single" w:sz="4" w:space="0" w:color="auto"/>
              <w:right w:val="single" w:sz="4" w:space="0" w:color="auto"/>
            </w:tcBorders>
            <w:hideMark/>
          </w:tcPr>
          <w:p w:rsidR="000652C9" w:rsidRPr="000E3DA5" w:rsidRDefault="000652C9" w:rsidP="00C80D62">
            <w:pPr>
              <w:numPr>
                <w:ilvl w:val="0"/>
                <w:numId w:val="153"/>
              </w:numPr>
              <w:spacing w:line="320" w:lineRule="exact"/>
              <w:ind w:left="317" w:hanging="317"/>
              <w:rPr>
                <w:rFonts w:ascii="Times New Roman" w:eastAsia="標楷體" w:hAnsi="Times New Roman"/>
                <w:sz w:val="28"/>
                <w:szCs w:val="28"/>
              </w:rPr>
            </w:pPr>
            <w:r w:rsidRPr="000E3DA5">
              <w:rPr>
                <w:rFonts w:ascii="Times New Roman" w:eastAsia="標楷體" w:hAnsi="Times New Roman"/>
                <w:sz w:val="28"/>
                <w:szCs w:val="28"/>
              </w:rPr>
              <w:t>高雄市政府已建置防災</w:t>
            </w:r>
            <w:r w:rsidRPr="000E3DA5">
              <w:rPr>
                <w:rFonts w:ascii="Times New Roman" w:eastAsia="標楷體" w:hAnsi="Times New Roman"/>
                <w:sz w:val="28"/>
                <w:szCs w:val="28"/>
              </w:rPr>
              <w:t>APP</w:t>
            </w:r>
            <w:r w:rsidRPr="000E3DA5">
              <w:rPr>
                <w:rFonts w:ascii="Times New Roman" w:eastAsia="標楷體" w:hAnsi="Times New Roman"/>
                <w:sz w:val="28"/>
                <w:szCs w:val="28"/>
              </w:rPr>
              <w:t>，整合各項多元便民措施，以便利民眾瞭解防災作業或申請醫療服務及相關救助等作業。</w:t>
            </w:r>
          </w:p>
          <w:p w:rsidR="000652C9" w:rsidRPr="000E3DA5" w:rsidRDefault="000652C9" w:rsidP="00C80D62">
            <w:pPr>
              <w:numPr>
                <w:ilvl w:val="0"/>
                <w:numId w:val="153"/>
              </w:numPr>
              <w:spacing w:line="320" w:lineRule="exact"/>
              <w:ind w:left="317" w:hanging="317"/>
              <w:rPr>
                <w:rFonts w:ascii="Times New Roman" w:eastAsia="標楷體" w:hAnsi="Times New Roman"/>
                <w:sz w:val="28"/>
                <w:szCs w:val="28"/>
              </w:rPr>
            </w:pPr>
            <w:r w:rsidRPr="000E3DA5">
              <w:rPr>
                <w:rFonts w:ascii="Times New Roman" w:eastAsia="標楷體" w:hAnsi="Times New Roman"/>
                <w:sz w:val="28"/>
                <w:szCs w:val="28"/>
              </w:rPr>
              <w:t>高雄市政府與公路單位已建置簡訊通報對口，於災前掌握預警性封閉時間及災後搶修期程，並填報</w:t>
            </w:r>
            <w:r w:rsidRPr="000E3DA5">
              <w:rPr>
                <w:rFonts w:ascii="Times New Roman" w:eastAsia="標楷體" w:hAnsi="Times New Roman"/>
                <w:sz w:val="28"/>
                <w:szCs w:val="28"/>
              </w:rPr>
              <w:t>EMIC</w:t>
            </w:r>
            <w:r w:rsidRPr="000E3DA5">
              <w:rPr>
                <w:rFonts w:ascii="Times New Roman" w:eastAsia="標楷體" w:hAnsi="Times New Roman"/>
                <w:sz w:val="28"/>
                <w:szCs w:val="28"/>
              </w:rPr>
              <w:t>系統。</w:t>
            </w:r>
          </w:p>
          <w:p w:rsidR="000652C9" w:rsidRPr="000E3DA5" w:rsidRDefault="000652C9" w:rsidP="00932AE1">
            <w:pPr>
              <w:spacing w:line="320" w:lineRule="exact"/>
              <w:rPr>
                <w:rFonts w:ascii="Times New Roman" w:eastAsia="標楷體" w:hAnsi="Times New Roman"/>
                <w:sz w:val="28"/>
                <w:szCs w:val="28"/>
              </w:rPr>
            </w:pPr>
            <w:r w:rsidRPr="000E3DA5">
              <w:rPr>
                <w:rFonts w:ascii="Times New Roman" w:eastAsia="標楷體" w:hAnsi="Times New Roman"/>
                <w:sz w:val="28"/>
                <w:szCs w:val="28"/>
              </w:rPr>
              <w:t>建議：</w:t>
            </w:r>
          </w:p>
          <w:p w:rsidR="000652C9" w:rsidRPr="000E3DA5" w:rsidRDefault="000652C9" w:rsidP="00C80D62">
            <w:pPr>
              <w:numPr>
                <w:ilvl w:val="0"/>
                <w:numId w:val="150"/>
              </w:numPr>
              <w:spacing w:line="320" w:lineRule="exact"/>
              <w:ind w:left="317" w:hanging="317"/>
              <w:rPr>
                <w:rFonts w:ascii="Times New Roman" w:eastAsia="標楷體" w:hAnsi="Times New Roman"/>
                <w:sz w:val="28"/>
                <w:szCs w:val="28"/>
              </w:rPr>
            </w:pPr>
            <w:r w:rsidRPr="000E3DA5">
              <w:rPr>
                <w:rFonts w:ascii="Times New Roman" w:eastAsia="標楷體" w:hAnsi="Times New Roman"/>
                <w:sz w:val="28"/>
                <w:szCs w:val="28"/>
              </w:rPr>
              <w:t>高雄市政府轄內三原鄉皆為易形成孤島地區，建議應於災前掌握是否其位於災害警戒區內，除盡早通報疏散撤離作業外，應於災害應變期間，掌握其疏散撤離及收容安置人數，據以填至</w:t>
            </w:r>
            <w:r w:rsidRPr="000E3DA5">
              <w:rPr>
                <w:rFonts w:ascii="Times New Roman" w:eastAsia="標楷體" w:hAnsi="Times New Roman"/>
                <w:sz w:val="28"/>
                <w:szCs w:val="28"/>
              </w:rPr>
              <w:t>EMIC</w:t>
            </w:r>
            <w:r w:rsidRPr="000E3DA5">
              <w:rPr>
                <w:rFonts w:ascii="Times New Roman" w:eastAsia="標楷體" w:hAnsi="Times New Roman"/>
                <w:sz w:val="28"/>
                <w:szCs w:val="28"/>
              </w:rPr>
              <w:t>系統。</w:t>
            </w:r>
          </w:p>
          <w:p w:rsidR="000652C9" w:rsidRPr="000E3DA5" w:rsidRDefault="000652C9" w:rsidP="00C80D62">
            <w:pPr>
              <w:numPr>
                <w:ilvl w:val="0"/>
                <w:numId w:val="150"/>
              </w:numPr>
              <w:spacing w:line="320" w:lineRule="exact"/>
              <w:ind w:left="317" w:hanging="317"/>
              <w:rPr>
                <w:rFonts w:ascii="Times New Roman" w:eastAsia="標楷體" w:hAnsi="Times New Roman"/>
                <w:sz w:val="28"/>
                <w:szCs w:val="28"/>
              </w:rPr>
            </w:pPr>
            <w:r w:rsidRPr="000E3DA5">
              <w:rPr>
                <w:rFonts w:ascii="Times New Roman" w:eastAsia="標楷體" w:hAnsi="Times New Roman"/>
                <w:sz w:val="28"/>
                <w:szCs w:val="28"/>
              </w:rPr>
              <w:t>高雄市政府已向轄內三原鄉宣導共構共站行動通訊平台，建議轄內原鄉地區倘有需求，可參考參考國家通訊傳播委員辦理之強化防救災行動通訊基礎建置計畫，評估並提報防救災行動通訊平臺需求，以強化災害潛勢區或偏遠地區防救災行動通訊。</w:t>
            </w:r>
          </w:p>
        </w:tc>
      </w:tr>
      <w:tr w:rsidR="000652C9" w:rsidRPr="000E3DA5" w:rsidTr="000652C9">
        <w:trPr>
          <w:trHeight w:val="360"/>
        </w:trPr>
        <w:tc>
          <w:tcPr>
            <w:tcW w:w="851" w:type="dxa"/>
            <w:vMerge/>
            <w:tcBorders>
              <w:top w:val="nil"/>
              <w:left w:val="single" w:sz="4" w:space="0" w:color="auto"/>
              <w:bottom w:val="single" w:sz="4" w:space="0" w:color="auto"/>
              <w:right w:val="single" w:sz="4" w:space="0" w:color="auto"/>
            </w:tcBorders>
            <w:vAlign w:val="center"/>
            <w:hideMark/>
          </w:tcPr>
          <w:p w:rsidR="000652C9" w:rsidRPr="000E3DA5" w:rsidRDefault="000652C9" w:rsidP="00932AE1">
            <w:pPr>
              <w:spacing w:line="320" w:lineRule="exact"/>
              <w:rPr>
                <w:rFonts w:ascii="Times New Roman" w:eastAsia="標楷體" w:hAnsi="Times New Roman"/>
              </w:rPr>
            </w:pP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932AE1">
            <w:pPr>
              <w:spacing w:line="320" w:lineRule="exact"/>
              <w:rPr>
                <w:rFonts w:ascii="Times New Roman" w:eastAsia="標楷體" w:hAnsi="Times New Roman"/>
                <w:sz w:val="28"/>
                <w:szCs w:val="28"/>
              </w:rPr>
            </w:pPr>
          </w:p>
        </w:tc>
        <w:tc>
          <w:tcPr>
            <w:tcW w:w="7760" w:type="dxa"/>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932AE1">
            <w:pPr>
              <w:spacing w:line="320" w:lineRule="exact"/>
              <w:rPr>
                <w:rFonts w:ascii="Times New Roman" w:eastAsia="標楷體" w:hAnsi="Times New Roman"/>
                <w:sz w:val="28"/>
                <w:szCs w:val="28"/>
              </w:rPr>
            </w:pPr>
          </w:p>
        </w:tc>
      </w:tr>
      <w:tr w:rsidR="000652C9" w:rsidRPr="000E3DA5" w:rsidTr="000652C9">
        <w:trPr>
          <w:trHeight w:val="360"/>
        </w:trPr>
        <w:tc>
          <w:tcPr>
            <w:tcW w:w="851" w:type="dxa"/>
            <w:vMerge/>
            <w:tcBorders>
              <w:top w:val="nil"/>
              <w:left w:val="single" w:sz="4" w:space="0" w:color="auto"/>
              <w:bottom w:val="single" w:sz="4" w:space="0" w:color="auto"/>
              <w:right w:val="single" w:sz="4" w:space="0" w:color="auto"/>
            </w:tcBorders>
            <w:vAlign w:val="center"/>
            <w:hideMark/>
          </w:tcPr>
          <w:p w:rsidR="000652C9" w:rsidRPr="000E3DA5" w:rsidRDefault="000652C9" w:rsidP="00932AE1">
            <w:pPr>
              <w:spacing w:line="320" w:lineRule="exact"/>
              <w:rPr>
                <w:rFonts w:ascii="Times New Roman" w:eastAsia="標楷體" w:hAnsi="Times New Roman"/>
              </w:rPr>
            </w:pP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932AE1">
            <w:pPr>
              <w:spacing w:line="320" w:lineRule="exact"/>
              <w:rPr>
                <w:rFonts w:ascii="Times New Roman" w:eastAsia="標楷體" w:hAnsi="Times New Roman"/>
                <w:sz w:val="28"/>
                <w:szCs w:val="28"/>
              </w:rPr>
            </w:pPr>
          </w:p>
        </w:tc>
        <w:tc>
          <w:tcPr>
            <w:tcW w:w="7760" w:type="dxa"/>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932AE1">
            <w:pPr>
              <w:spacing w:line="320" w:lineRule="exact"/>
              <w:rPr>
                <w:rFonts w:ascii="Times New Roman" w:eastAsia="標楷體" w:hAnsi="Times New Roman"/>
                <w:sz w:val="28"/>
                <w:szCs w:val="28"/>
              </w:rPr>
            </w:pPr>
          </w:p>
        </w:tc>
      </w:tr>
      <w:tr w:rsidR="000652C9" w:rsidRPr="000E3DA5" w:rsidTr="000652C9">
        <w:trPr>
          <w:trHeight w:val="320"/>
        </w:trPr>
        <w:tc>
          <w:tcPr>
            <w:tcW w:w="851" w:type="dxa"/>
            <w:vMerge w:val="restart"/>
            <w:tcBorders>
              <w:top w:val="nil"/>
              <w:left w:val="single" w:sz="4" w:space="0" w:color="auto"/>
              <w:bottom w:val="single" w:sz="4" w:space="0" w:color="auto"/>
              <w:right w:val="single" w:sz="4" w:space="0" w:color="auto"/>
            </w:tcBorders>
            <w:hideMark/>
          </w:tcPr>
          <w:p w:rsidR="000652C9" w:rsidRPr="000E3DA5" w:rsidRDefault="000652C9" w:rsidP="00932AE1">
            <w:pPr>
              <w:snapToGrid w:val="0"/>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二</w:t>
            </w:r>
          </w:p>
        </w:tc>
        <w:tc>
          <w:tcPr>
            <w:tcW w:w="1454" w:type="dxa"/>
            <w:vMerge w:val="restart"/>
            <w:tcBorders>
              <w:top w:val="single" w:sz="4" w:space="0" w:color="auto"/>
              <w:left w:val="single" w:sz="4" w:space="0" w:color="auto"/>
              <w:bottom w:val="single" w:sz="4" w:space="0" w:color="auto"/>
              <w:right w:val="single" w:sz="4" w:space="0" w:color="auto"/>
            </w:tcBorders>
            <w:hideMark/>
          </w:tcPr>
          <w:p w:rsidR="000652C9" w:rsidRPr="000E3DA5" w:rsidRDefault="000652C9" w:rsidP="00932AE1">
            <w:pPr>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疏散撤離與通報</w:t>
            </w:r>
          </w:p>
        </w:tc>
        <w:tc>
          <w:tcPr>
            <w:tcW w:w="7760" w:type="dxa"/>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932AE1">
            <w:pPr>
              <w:spacing w:line="320" w:lineRule="exact"/>
              <w:rPr>
                <w:rFonts w:ascii="Times New Roman" w:eastAsia="標楷體" w:hAnsi="Times New Roman"/>
                <w:sz w:val="28"/>
                <w:szCs w:val="28"/>
              </w:rPr>
            </w:pPr>
          </w:p>
        </w:tc>
      </w:tr>
      <w:tr w:rsidR="000652C9" w:rsidRPr="000E3DA5" w:rsidTr="000652C9">
        <w:trPr>
          <w:trHeight w:val="360"/>
        </w:trPr>
        <w:tc>
          <w:tcPr>
            <w:tcW w:w="851" w:type="dxa"/>
            <w:vMerge/>
            <w:tcBorders>
              <w:top w:val="nil"/>
              <w:left w:val="single" w:sz="4" w:space="0" w:color="auto"/>
              <w:bottom w:val="single" w:sz="4" w:space="0" w:color="auto"/>
              <w:right w:val="single" w:sz="4" w:space="0" w:color="auto"/>
            </w:tcBorders>
            <w:vAlign w:val="center"/>
            <w:hideMark/>
          </w:tcPr>
          <w:p w:rsidR="000652C9" w:rsidRPr="000E3DA5" w:rsidRDefault="000652C9" w:rsidP="00932AE1">
            <w:pPr>
              <w:spacing w:line="320" w:lineRule="exact"/>
              <w:rPr>
                <w:rFonts w:ascii="Times New Roman" w:eastAsia="標楷體" w:hAnsi="Times New Roman"/>
              </w:rPr>
            </w:pP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932AE1">
            <w:pPr>
              <w:spacing w:line="320" w:lineRule="exact"/>
              <w:rPr>
                <w:rFonts w:ascii="Times New Roman" w:eastAsia="標楷體" w:hAnsi="Times New Roman"/>
                <w:sz w:val="28"/>
                <w:szCs w:val="28"/>
              </w:rPr>
            </w:pPr>
          </w:p>
        </w:tc>
        <w:tc>
          <w:tcPr>
            <w:tcW w:w="7760" w:type="dxa"/>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932AE1">
            <w:pPr>
              <w:spacing w:line="320" w:lineRule="exact"/>
              <w:rPr>
                <w:rFonts w:ascii="Times New Roman" w:eastAsia="標楷體" w:hAnsi="Times New Roman"/>
                <w:sz w:val="28"/>
                <w:szCs w:val="28"/>
              </w:rPr>
            </w:pPr>
          </w:p>
        </w:tc>
      </w:tr>
      <w:tr w:rsidR="000652C9" w:rsidRPr="000E3DA5" w:rsidTr="000652C9">
        <w:trPr>
          <w:trHeight w:val="360"/>
        </w:trPr>
        <w:tc>
          <w:tcPr>
            <w:tcW w:w="851" w:type="dxa"/>
            <w:vMerge/>
            <w:tcBorders>
              <w:top w:val="nil"/>
              <w:left w:val="single" w:sz="4" w:space="0" w:color="auto"/>
              <w:bottom w:val="single" w:sz="4" w:space="0" w:color="auto"/>
              <w:right w:val="single" w:sz="4" w:space="0" w:color="auto"/>
            </w:tcBorders>
            <w:vAlign w:val="center"/>
            <w:hideMark/>
          </w:tcPr>
          <w:p w:rsidR="000652C9" w:rsidRPr="000E3DA5" w:rsidRDefault="000652C9" w:rsidP="00932AE1">
            <w:pPr>
              <w:spacing w:line="320" w:lineRule="exact"/>
              <w:rPr>
                <w:rFonts w:ascii="Times New Roman" w:eastAsia="標楷體" w:hAnsi="Times New Roman"/>
              </w:rPr>
            </w:pP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932AE1">
            <w:pPr>
              <w:spacing w:line="320" w:lineRule="exact"/>
              <w:rPr>
                <w:rFonts w:ascii="Times New Roman" w:eastAsia="標楷體" w:hAnsi="Times New Roman"/>
                <w:sz w:val="28"/>
                <w:szCs w:val="28"/>
              </w:rPr>
            </w:pPr>
          </w:p>
        </w:tc>
        <w:tc>
          <w:tcPr>
            <w:tcW w:w="7760" w:type="dxa"/>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932AE1">
            <w:pPr>
              <w:spacing w:line="320" w:lineRule="exact"/>
              <w:rPr>
                <w:rFonts w:ascii="Times New Roman" w:eastAsia="標楷體" w:hAnsi="Times New Roman"/>
                <w:sz w:val="28"/>
                <w:szCs w:val="28"/>
              </w:rPr>
            </w:pPr>
          </w:p>
        </w:tc>
      </w:tr>
      <w:tr w:rsidR="000652C9" w:rsidRPr="000E3DA5" w:rsidTr="000652C9">
        <w:tc>
          <w:tcPr>
            <w:tcW w:w="851" w:type="dxa"/>
            <w:tcBorders>
              <w:top w:val="single" w:sz="4" w:space="0" w:color="auto"/>
              <w:left w:val="single" w:sz="4" w:space="0" w:color="auto"/>
              <w:bottom w:val="single" w:sz="4" w:space="0" w:color="auto"/>
              <w:right w:val="single" w:sz="4" w:space="0" w:color="auto"/>
            </w:tcBorders>
            <w:hideMark/>
          </w:tcPr>
          <w:p w:rsidR="000652C9" w:rsidRPr="000E3DA5" w:rsidRDefault="000652C9" w:rsidP="00932AE1">
            <w:pPr>
              <w:snapToGrid w:val="0"/>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三</w:t>
            </w:r>
          </w:p>
        </w:tc>
        <w:tc>
          <w:tcPr>
            <w:tcW w:w="1454" w:type="dxa"/>
            <w:tcBorders>
              <w:top w:val="single" w:sz="4" w:space="0" w:color="auto"/>
              <w:left w:val="single" w:sz="4" w:space="0" w:color="auto"/>
              <w:bottom w:val="single" w:sz="4" w:space="0" w:color="auto"/>
              <w:right w:val="single" w:sz="4" w:space="0" w:color="auto"/>
            </w:tcBorders>
            <w:hideMark/>
          </w:tcPr>
          <w:p w:rsidR="000652C9" w:rsidRPr="000E3DA5" w:rsidRDefault="000652C9" w:rsidP="00932AE1">
            <w:pPr>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收容與整備</w:t>
            </w:r>
          </w:p>
        </w:tc>
        <w:tc>
          <w:tcPr>
            <w:tcW w:w="7760" w:type="dxa"/>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932AE1">
            <w:pPr>
              <w:spacing w:line="320" w:lineRule="exact"/>
              <w:rPr>
                <w:rFonts w:ascii="Times New Roman" w:eastAsia="標楷體" w:hAnsi="Times New Roman"/>
                <w:sz w:val="28"/>
                <w:szCs w:val="28"/>
              </w:rPr>
            </w:pPr>
          </w:p>
        </w:tc>
      </w:tr>
      <w:tr w:rsidR="000652C9" w:rsidRPr="000E3DA5" w:rsidTr="000652C9">
        <w:trPr>
          <w:trHeight w:val="320"/>
        </w:trPr>
        <w:tc>
          <w:tcPr>
            <w:tcW w:w="851" w:type="dxa"/>
            <w:vMerge w:val="restart"/>
            <w:tcBorders>
              <w:top w:val="nil"/>
              <w:left w:val="single" w:sz="4" w:space="0" w:color="auto"/>
              <w:bottom w:val="single" w:sz="4" w:space="0" w:color="auto"/>
              <w:right w:val="single" w:sz="4" w:space="0" w:color="auto"/>
            </w:tcBorders>
            <w:hideMark/>
          </w:tcPr>
          <w:p w:rsidR="000652C9" w:rsidRPr="000E3DA5" w:rsidRDefault="000652C9" w:rsidP="00932AE1">
            <w:pPr>
              <w:snapToGrid w:val="0"/>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四</w:t>
            </w:r>
          </w:p>
        </w:tc>
        <w:tc>
          <w:tcPr>
            <w:tcW w:w="1454" w:type="dxa"/>
            <w:vMerge w:val="restart"/>
            <w:tcBorders>
              <w:top w:val="single" w:sz="4" w:space="0" w:color="auto"/>
              <w:left w:val="single" w:sz="4" w:space="0" w:color="auto"/>
              <w:bottom w:val="single" w:sz="4" w:space="0" w:color="auto"/>
              <w:right w:val="single" w:sz="4" w:space="0" w:color="auto"/>
            </w:tcBorders>
            <w:hideMark/>
          </w:tcPr>
          <w:p w:rsidR="000652C9" w:rsidRPr="000E3DA5" w:rsidRDefault="000652C9" w:rsidP="00932AE1">
            <w:pPr>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部落道路防災整備與預警</w:t>
            </w:r>
          </w:p>
        </w:tc>
        <w:tc>
          <w:tcPr>
            <w:tcW w:w="7760" w:type="dxa"/>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932AE1">
            <w:pPr>
              <w:spacing w:line="320" w:lineRule="exact"/>
              <w:rPr>
                <w:rFonts w:ascii="Times New Roman" w:eastAsia="標楷體" w:hAnsi="Times New Roman"/>
                <w:sz w:val="28"/>
                <w:szCs w:val="28"/>
              </w:rPr>
            </w:pPr>
          </w:p>
        </w:tc>
      </w:tr>
      <w:tr w:rsidR="000652C9" w:rsidRPr="000E3DA5" w:rsidTr="000652C9">
        <w:trPr>
          <w:trHeight w:val="360"/>
        </w:trPr>
        <w:tc>
          <w:tcPr>
            <w:tcW w:w="851" w:type="dxa"/>
            <w:vMerge/>
            <w:tcBorders>
              <w:top w:val="nil"/>
              <w:left w:val="single" w:sz="4" w:space="0" w:color="auto"/>
              <w:bottom w:val="single" w:sz="4" w:space="0" w:color="auto"/>
              <w:right w:val="single" w:sz="4" w:space="0" w:color="auto"/>
            </w:tcBorders>
            <w:vAlign w:val="center"/>
            <w:hideMark/>
          </w:tcPr>
          <w:p w:rsidR="000652C9" w:rsidRPr="000E3DA5" w:rsidRDefault="000652C9" w:rsidP="00932AE1">
            <w:pPr>
              <w:spacing w:line="320" w:lineRule="exact"/>
              <w:rPr>
                <w:rFonts w:ascii="Times New Roman" w:eastAsia="標楷體" w:hAnsi="Times New Roman"/>
              </w:rPr>
            </w:pP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932AE1">
            <w:pPr>
              <w:spacing w:line="320" w:lineRule="exact"/>
              <w:rPr>
                <w:rFonts w:ascii="Times New Roman" w:eastAsia="標楷體" w:hAnsi="Times New Roman"/>
                <w:sz w:val="28"/>
                <w:szCs w:val="28"/>
              </w:rPr>
            </w:pPr>
          </w:p>
        </w:tc>
        <w:tc>
          <w:tcPr>
            <w:tcW w:w="7760" w:type="dxa"/>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932AE1">
            <w:pPr>
              <w:spacing w:line="320" w:lineRule="exact"/>
              <w:rPr>
                <w:rFonts w:ascii="Times New Roman" w:eastAsia="標楷體" w:hAnsi="Times New Roman"/>
                <w:sz w:val="28"/>
                <w:szCs w:val="28"/>
              </w:rPr>
            </w:pPr>
          </w:p>
        </w:tc>
      </w:tr>
      <w:tr w:rsidR="000652C9" w:rsidRPr="000E3DA5" w:rsidTr="000652C9">
        <w:tc>
          <w:tcPr>
            <w:tcW w:w="851" w:type="dxa"/>
            <w:tcBorders>
              <w:top w:val="nil"/>
              <w:left w:val="single" w:sz="4" w:space="0" w:color="auto"/>
              <w:bottom w:val="single" w:sz="4" w:space="0" w:color="auto"/>
              <w:right w:val="single" w:sz="4" w:space="0" w:color="auto"/>
            </w:tcBorders>
            <w:hideMark/>
          </w:tcPr>
          <w:p w:rsidR="000652C9" w:rsidRPr="000E3DA5" w:rsidRDefault="000652C9" w:rsidP="00932AE1">
            <w:pPr>
              <w:snapToGrid w:val="0"/>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五</w:t>
            </w:r>
          </w:p>
        </w:tc>
        <w:tc>
          <w:tcPr>
            <w:tcW w:w="1454" w:type="dxa"/>
            <w:tcBorders>
              <w:top w:val="single" w:sz="4" w:space="0" w:color="auto"/>
              <w:left w:val="single" w:sz="4" w:space="0" w:color="auto"/>
              <w:bottom w:val="single" w:sz="4" w:space="0" w:color="auto"/>
              <w:right w:val="single" w:sz="4" w:space="0" w:color="auto"/>
            </w:tcBorders>
            <w:hideMark/>
          </w:tcPr>
          <w:p w:rsidR="000652C9" w:rsidRPr="000E3DA5" w:rsidRDefault="000652C9" w:rsidP="00932AE1">
            <w:pPr>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綜合</w:t>
            </w:r>
          </w:p>
        </w:tc>
        <w:tc>
          <w:tcPr>
            <w:tcW w:w="7760" w:type="dxa"/>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932AE1">
            <w:pPr>
              <w:spacing w:line="320" w:lineRule="exact"/>
              <w:rPr>
                <w:rFonts w:ascii="Times New Roman" w:eastAsia="標楷體" w:hAnsi="Times New Roman"/>
                <w:sz w:val="28"/>
                <w:szCs w:val="28"/>
              </w:rPr>
            </w:pPr>
          </w:p>
        </w:tc>
      </w:tr>
    </w:tbl>
    <w:p w:rsidR="000652C9" w:rsidRPr="000E3DA5" w:rsidRDefault="000652C9" w:rsidP="008635BD">
      <w:pPr>
        <w:spacing w:before="50" w:after="50" w:line="400" w:lineRule="exact"/>
        <w:rPr>
          <w:rFonts w:ascii="Times New Roman" w:eastAsia="標楷體" w:hAnsi="Times New Roman"/>
          <w:sz w:val="32"/>
          <w:szCs w:val="32"/>
        </w:rPr>
      </w:pPr>
    </w:p>
    <w:p w:rsidR="000652C9" w:rsidRPr="000E3DA5" w:rsidRDefault="000652C9">
      <w:pPr>
        <w:widowControl/>
        <w:rPr>
          <w:rFonts w:ascii="Times New Roman" w:eastAsia="標楷體" w:hAnsi="Times New Roman"/>
          <w:sz w:val="32"/>
          <w:szCs w:val="32"/>
        </w:rPr>
      </w:pPr>
      <w:r w:rsidRPr="000E3DA5">
        <w:rPr>
          <w:rFonts w:ascii="Times New Roman" w:eastAsia="標楷體" w:hAnsi="Times New Roman"/>
          <w:sz w:val="32"/>
          <w:szCs w:val="32"/>
        </w:rPr>
        <w:br w:type="page"/>
      </w:r>
    </w:p>
    <w:p w:rsidR="008635BD" w:rsidRPr="000E3DA5" w:rsidRDefault="008635BD" w:rsidP="008635BD">
      <w:pPr>
        <w:spacing w:before="50" w:after="50" w:line="400" w:lineRule="exact"/>
        <w:rPr>
          <w:rFonts w:ascii="Times New Roman" w:eastAsia="標楷體" w:hAnsi="Times New Roman"/>
          <w:sz w:val="32"/>
          <w:szCs w:val="32"/>
        </w:rPr>
      </w:pPr>
      <w:r w:rsidRPr="000E3DA5">
        <w:rPr>
          <w:rFonts w:ascii="Times New Roman" w:eastAsia="標楷體" w:hAnsi="Times New Roman"/>
          <w:sz w:val="32"/>
          <w:szCs w:val="32"/>
        </w:rPr>
        <w:lastRenderedPageBreak/>
        <w:t>機關別：</w:t>
      </w:r>
      <w:r w:rsidRPr="000E3DA5">
        <w:rPr>
          <w:rFonts w:ascii="Times New Roman" w:eastAsia="標楷體" w:hAnsi="Times New Roman"/>
          <w:sz w:val="32"/>
          <w:szCs w:val="32"/>
          <w:u w:val="single"/>
        </w:rPr>
        <w:t>新竹縣政府</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418"/>
        <w:gridCol w:w="7796"/>
      </w:tblGrid>
      <w:tr w:rsidR="000652C9" w:rsidRPr="000E3DA5" w:rsidTr="000652C9">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932AE1">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項目</w:t>
            </w:r>
          </w:p>
        </w:tc>
        <w:tc>
          <w:tcPr>
            <w:tcW w:w="1418" w:type="dxa"/>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932AE1">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評核重點項目</w:t>
            </w:r>
          </w:p>
        </w:tc>
        <w:tc>
          <w:tcPr>
            <w:tcW w:w="7796" w:type="dxa"/>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932AE1">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訪評所見及優點</w:t>
            </w:r>
          </w:p>
        </w:tc>
      </w:tr>
      <w:tr w:rsidR="000652C9" w:rsidRPr="000E3DA5" w:rsidTr="000652C9">
        <w:trPr>
          <w:trHeight w:val="320"/>
        </w:trPr>
        <w:tc>
          <w:tcPr>
            <w:tcW w:w="851" w:type="dxa"/>
            <w:vMerge w:val="restart"/>
            <w:tcBorders>
              <w:top w:val="nil"/>
              <w:left w:val="single" w:sz="4" w:space="0" w:color="auto"/>
              <w:right w:val="single" w:sz="4" w:space="0" w:color="auto"/>
            </w:tcBorders>
          </w:tcPr>
          <w:p w:rsidR="000652C9" w:rsidRPr="000E3DA5" w:rsidRDefault="000652C9" w:rsidP="00957780">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一</w:t>
            </w:r>
          </w:p>
        </w:tc>
        <w:tc>
          <w:tcPr>
            <w:tcW w:w="1418" w:type="dxa"/>
            <w:vMerge w:val="restart"/>
            <w:tcBorders>
              <w:top w:val="single" w:sz="4" w:space="0" w:color="auto"/>
              <w:left w:val="single" w:sz="4" w:space="0" w:color="auto"/>
              <w:right w:val="single" w:sz="4" w:space="0" w:color="auto"/>
            </w:tcBorders>
            <w:hideMark/>
          </w:tcPr>
          <w:p w:rsidR="000652C9" w:rsidRPr="000E3DA5" w:rsidRDefault="000652C9" w:rsidP="00957780">
            <w:pPr>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災害防救業務推動</w:t>
            </w:r>
          </w:p>
        </w:tc>
        <w:tc>
          <w:tcPr>
            <w:tcW w:w="7796" w:type="dxa"/>
            <w:vMerge w:val="restart"/>
            <w:tcBorders>
              <w:top w:val="single" w:sz="4" w:space="0" w:color="auto"/>
              <w:left w:val="single" w:sz="4" w:space="0" w:color="auto"/>
              <w:right w:val="single" w:sz="4" w:space="0" w:color="auto"/>
            </w:tcBorders>
          </w:tcPr>
          <w:p w:rsidR="000652C9" w:rsidRPr="000E3DA5" w:rsidRDefault="000652C9" w:rsidP="00957780">
            <w:pPr>
              <w:spacing w:line="320" w:lineRule="exact"/>
              <w:ind w:left="370" w:hangingChars="132" w:hanging="370"/>
              <w:rPr>
                <w:rFonts w:ascii="Times New Roman" w:eastAsia="標楷體" w:hAnsi="Times New Roman"/>
                <w:sz w:val="28"/>
                <w:szCs w:val="28"/>
              </w:rPr>
            </w:pPr>
            <w:r w:rsidRPr="000E3DA5">
              <w:rPr>
                <w:rFonts w:ascii="Times New Roman" w:eastAsia="標楷體" w:hAnsi="Times New Roman"/>
                <w:sz w:val="28"/>
                <w:szCs w:val="28"/>
              </w:rPr>
              <w:t>優點：</w:t>
            </w:r>
          </w:p>
          <w:p w:rsidR="000652C9" w:rsidRPr="000E3DA5" w:rsidRDefault="000652C9" w:rsidP="00C80D62">
            <w:pPr>
              <w:pStyle w:val="a3"/>
              <w:widowControl w:val="0"/>
              <w:numPr>
                <w:ilvl w:val="0"/>
                <w:numId w:val="144"/>
              </w:numPr>
              <w:spacing w:line="320" w:lineRule="exact"/>
              <w:ind w:leftChars="0" w:left="175" w:hanging="175"/>
              <w:rPr>
                <w:rFonts w:eastAsia="標楷體"/>
                <w:sz w:val="28"/>
                <w:szCs w:val="28"/>
                <w:lang w:eastAsia="zh-TW"/>
              </w:rPr>
            </w:pPr>
            <w:r w:rsidRPr="000E3DA5">
              <w:rPr>
                <w:rFonts w:eastAsia="標楷體"/>
                <w:sz w:val="28"/>
                <w:szCs w:val="28"/>
                <w:lang w:eastAsia="zh-TW"/>
              </w:rPr>
              <w:t>建立多爰失散撤離通報方式，除里長、里幹事以電話通知疏散撤離，並配合警、消人員以巡邏車及廣播車通知民眾進行疏散撤離。</w:t>
            </w:r>
          </w:p>
          <w:p w:rsidR="000652C9" w:rsidRPr="000E3DA5" w:rsidRDefault="000652C9" w:rsidP="00C80D62">
            <w:pPr>
              <w:pStyle w:val="a3"/>
              <w:widowControl w:val="0"/>
              <w:numPr>
                <w:ilvl w:val="0"/>
                <w:numId w:val="144"/>
              </w:numPr>
              <w:spacing w:line="320" w:lineRule="exact"/>
              <w:ind w:leftChars="0" w:left="175" w:hanging="175"/>
              <w:rPr>
                <w:rFonts w:eastAsia="標楷體"/>
                <w:sz w:val="28"/>
                <w:szCs w:val="28"/>
                <w:lang w:eastAsia="zh-TW"/>
              </w:rPr>
            </w:pPr>
            <w:r w:rsidRPr="000E3DA5">
              <w:rPr>
                <w:rFonts w:eastAsia="標楷體"/>
                <w:sz w:val="28"/>
                <w:szCs w:val="28"/>
                <w:lang w:eastAsia="zh-TW"/>
              </w:rPr>
              <w:t>新竹縣府針對轄內原民地區訂定易致災地區開口契約，立即進行道路搶修期封路管理機制。</w:t>
            </w:r>
          </w:p>
          <w:p w:rsidR="000652C9" w:rsidRPr="000E3DA5" w:rsidRDefault="000652C9" w:rsidP="00957780">
            <w:pPr>
              <w:spacing w:line="320" w:lineRule="exact"/>
              <w:rPr>
                <w:rFonts w:ascii="Times New Roman" w:eastAsia="標楷體" w:hAnsi="Times New Roman"/>
                <w:sz w:val="28"/>
                <w:szCs w:val="28"/>
              </w:rPr>
            </w:pPr>
            <w:r w:rsidRPr="000E3DA5">
              <w:rPr>
                <w:rFonts w:ascii="Times New Roman" w:eastAsia="標楷體" w:hAnsi="Times New Roman"/>
                <w:sz w:val="28"/>
                <w:szCs w:val="28"/>
              </w:rPr>
              <w:t>建議事項：</w:t>
            </w:r>
          </w:p>
          <w:p w:rsidR="000652C9" w:rsidRPr="000E3DA5" w:rsidRDefault="000652C9" w:rsidP="00957780">
            <w:pPr>
              <w:spacing w:line="320" w:lineRule="exact"/>
              <w:rPr>
                <w:rFonts w:ascii="Times New Roman" w:eastAsia="標楷體" w:hAnsi="Times New Roman"/>
                <w:sz w:val="28"/>
                <w:szCs w:val="28"/>
              </w:rPr>
            </w:pPr>
            <w:r w:rsidRPr="000E3DA5">
              <w:rPr>
                <w:rFonts w:ascii="Times New Roman" w:eastAsia="標楷體" w:hAnsi="Times New Roman"/>
                <w:sz w:val="28"/>
                <w:szCs w:val="28"/>
              </w:rPr>
              <w:t>建議新竹縣府爾後將防災業務辦理情形之相關佐證資料</w:t>
            </w:r>
            <w:r w:rsidRPr="000E3DA5">
              <w:rPr>
                <w:rFonts w:ascii="Times New Roman" w:eastAsia="標楷體" w:hAnsi="Times New Roman"/>
                <w:sz w:val="28"/>
                <w:szCs w:val="28"/>
              </w:rPr>
              <w:t>(</w:t>
            </w:r>
            <w:r w:rsidRPr="000E3DA5">
              <w:rPr>
                <w:rFonts w:ascii="Times New Roman" w:eastAsia="標楷體" w:hAnsi="Times New Roman"/>
                <w:sz w:val="28"/>
                <w:szCs w:val="28"/>
              </w:rPr>
              <w:t>如照片、會議紀錄等</w:t>
            </w:r>
            <w:r w:rsidRPr="000E3DA5">
              <w:rPr>
                <w:rFonts w:ascii="Times New Roman" w:eastAsia="標楷體" w:hAnsi="Times New Roman"/>
                <w:sz w:val="28"/>
                <w:szCs w:val="28"/>
              </w:rPr>
              <w:t>)</w:t>
            </w:r>
            <w:r w:rsidRPr="000E3DA5">
              <w:rPr>
                <w:rFonts w:ascii="Times New Roman" w:eastAsia="標楷體" w:hAnsi="Times New Roman"/>
                <w:sz w:val="28"/>
                <w:szCs w:val="28"/>
              </w:rPr>
              <w:t>納入受訪資料以利查閱。</w:t>
            </w:r>
          </w:p>
        </w:tc>
      </w:tr>
      <w:tr w:rsidR="000652C9" w:rsidRPr="000E3DA5" w:rsidTr="000652C9">
        <w:trPr>
          <w:trHeight w:val="320"/>
        </w:trPr>
        <w:tc>
          <w:tcPr>
            <w:tcW w:w="851" w:type="dxa"/>
            <w:vMerge/>
            <w:tcBorders>
              <w:left w:val="single" w:sz="4" w:space="0" w:color="auto"/>
              <w:right w:val="single" w:sz="4" w:space="0" w:color="auto"/>
            </w:tcBorders>
            <w:vAlign w:val="center"/>
          </w:tcPr>
          <w:p w:rsidR="000652C9" w:rsidRPr="000E3DA5" w:rsidRDefault="000652C9" w:rsidP="00957780">
            <w:pPr>
              <w:snapToGrid w:val="0"/>
              <w:spacing w:line="320" w:lineRule="exact"/>
              <w:jc w:val="center"/>
              <w:rPr>
                <w:rFonts w:ascii="Times New Roman" w:eastAsia="標楷體" w:hAnsi="Times New Roman"/>
                <w:sz w:val="28"/>
                <w:szCs w:val="28"/>
              </w:rPr>
            </w:pPr>
          </w:p>
        </w:tc>
        <w:tc>
          <w:tcPr>
            <w:tcW w:w="1418" w:type="dxa"/>
            <w:vMerge/>
            <w:tcBorders>
              <w:left w:val="single" w:sz="4" w:space="0" w:color="auto"/>
              <w:right w:val="single" w:sz="4" w:space="0" w:color="auto"/>
            </w:tcBorders>
            <w:vAlign w:val="center"/>
            <w:hideMark/>
          </w:tcPr>
          <w:p w:rsidR="000652C9" w:rsidRPr="000E3DA5" w:rsidRDefault="000652C9" w:rsidP="00957780">
            <w:pPr>
              <w:snapToGrid w:val="0"/>
              <w:spacing w:line="320" w:lineRule="exact"/>
              <w:jc w:val="center"/>
              <w:rPr>
                <w:rFonts w:ascii="Times New Roman" w:eastAsia="標楷體" w:hAnsi="Times New Roman"/>
                <w:sz w:val="28"/>
                <w:szCs w:val="28"/>
              </w:rPr>
            </w:pPr>
          </w:p>
        </w:tc>
        <w:tc>
          <w:tcPr>
            <w:tcW w:w="7796" w:type="dxa"/>
            <w:vMerge/>
            <w:tcBorders>
              <w:left w:val="single" w:sz="4" w:space="0" w:color="auto"/>
              <w:right w:val="single" w:sz="4" w:space="0" w:color="auto"/>
            </w:tcBorders>
          </w:tcPr>
          <w:p w:rsidR="000652C9" w:rsidRPr="000E3DA5" w:rsidRDefault="000652C9" w:rsidP="00957780">
            <w:pPr>
              <w:spacing w:line="360" w:lineRule="exact"/>
              <w:rPr>
                <w:rFonts w:ascii="Times New Roman" w:eastAsia="標楷體" w:hAnsi="Times New Roman"/>
                <w:sz w:val="28"/>
                <w:szCs w:val="28"/>
              </w:rPr>
            </w:pPr>
          </w:p>
        </w:tc>
      </w:tr>
      <w:tr w:rsidR="000652C9" w:rsidRPr="000E3DA5" w:rsidTr="000652C9">
        <w:trPr>
          <w:trHeight w:val="320"/>
        </w:trPr>
        <w:tc>
          <w:tcPr>
            <w:tcW w:w="851" w:type="dxa"/>
            <w:vMerge/>
            <w:tcBorders>
              <w:left w:val="single" w:sz="4" w:space="0" w:color="auto"/>
              <w:right w:val="single" w:sz="4" w:space="0" w:color="auto"/>
            </w:tcBorders>
            <w:vAlign w:val="center"/>
          </w:tcPr>
          <w:p w:rsidR="000652C9" w:rsidRPr="000E3DA5" w:rsidRDefault="000652C9" w:rsidP="00957780">
            <w:pPr>
              <w:snapToGrid w:val="0"/>
              <w:spacing w:line="320" w:lineRule="exact"/>
              <w:jc w:val="center"/>
              <w:rPr>
                <w:rFonts w:ascii="Times New Roman" w:eastAsia="標楷體" w:hAnsi="Times New Roman"/>
                <w:sz w:val="28"/>
                <w:szCs w:val="28"/>
              </w:rPr>
            </w:pPr>
          </w:p>
        </w:tc>
        <w:tc>
          <w:tcPr>
            <w:tcW w:w="1418" w:type="dxa"/>
            <w:vMerge/>
            <w:tcBorders>
              <w:left w:val="single" w:sz="4" w:space="0" w:color="auto"/>
              <w:right w:val="single" w:sz="4" w:space="0" w:color="auto"/>
            </w:tcBorders>
            <w:vAlign w:val="center"/>
            <w:hideMark/>
          </w:tcPr>
          <w:p w:rsidR="000652C9" w:rsidRPr="000E3DA5" w:rsidRDefault="000652C9" w:rsidP="00957780">
            <w:pPr>
              <w:snapToGrid w:val="0"/>
              <w:spacing w:line="320" w:lineRule="exact"/>
              <w:jc w:val="center"/>
              <w:rPr>
                <w:rFonts w:ascii="Times New Roman" w:eastAsia="標楷體" w:hAnsi="Times New Roman"/>
                <w:sz w:val="28"/>
                <w:szCs w:val="28"/>
              </w:rPr>
            </w:pPr>
          </w:p>
        </w:tc>
        <w:tc>
          <w:tcPr>
            <w:tcW w:w="7796" w:type="dxa"/>
            <w:vMerge/>
            <w:tcBorders>
              <w:left w:val="single" w:sz="4" w:space="0" w:color="auto"/>
              <w:right w:val="single" w:sz="4" w:space="0" w:color="auto"/>
            </w:tcBorders>
          </w:tcPr>
          <w:p w:rsidR="000652C9" w:rsidRPr="000E3DA5" w:rsidRDefault="000652C9" w:rsidP="00957780">
            <w:pPr>
              <w:spacing w:line="360" w:lineRule="exact"/>
              <w:rPr>
                <w:rFonts w:ascii="Times New Roman" w:eastAsia="標楷體" w:hAnsi="Times New Roman"/>
                <w:sz w:val="28"/>
                <w:szCs w:val="28"/>
              </w:rPr>
            </w:pPr>
          </w:p>
        </w:tc>
      </w:tr>
      <w:tr w:rsidR="000652C9" w:rsidRPr="000E3DA5" w:rsidTr="000652C9">
        <w:trPr>
          <w:trHeight w:val="320"/>
        </w:trPr>
        <w:tc>
          <w:tcPr>
            <w:tcW w:w="851" w:type="dxa"/>
            <w:vMerge w:val="restart"/>
            <w:tcBorders>
              <w:top w:val="nil"/>
              <w:left w:val="single" w:sz="4" w:space="0" w:color="auto"/>
              <w:right w:val="single" w:sz="4" w:space="0" w:color="auto"/>
            </w:tcBorders>
          </w:tcPr>
          <w:p w:rsidR="000652C9" w:rsidRPr="000E3DA5" w:rsidRDefault="000652C9" w:rsidP="00957780">
            <w:pPr>
              <w:snapToGrid w:val="0"/>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二</w:t>
            </w:r>
          </w:p>
        </w:tc>
        <w:tc>
          <w:tcPr>
            <w:tcW w:w="1418" w:type="dxa"/>
            <w:vMerge w:val="restart"/>
            <w:tcBorders>
              <w:top w:val="single" w:sz="4" w:space="0" w:color="auto"/>
              <w:left w:val="single" w:sz="4" w:space="0" w:color="auto"/>
              <w:right w:val="single" w:sz="4" w:space="0" w:color="auto"/>
            </w:tcBorders>
            <w:hideMark/>
          </w:tcPr>
          <w:p w:rsidR="000652C9" w:rsidRPr="000E3DA5" w:rsidRDefault="000652C9" w:rsidP="00957780">
            <w:pPr>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疏散撤離與通報</w:t>
            </w:r>
          </w:p>
        </w:tc>
        <w:tc>
          <w:tcPr>
            <w:tcW w:w="7796" w:type="dxa"/>
            <w:vMerge/>
            <w:tcBorders>
              <w:left w:val="single" w:sz="4" w:space="0" w:color="auto"/>
              <w:right w:val="single" w:sz="4" w:space="0" w:color="auto"/>
            </w:tcBorders>
          </w:tcPr>
          <w:p w:rsidR="000652C9" w:rsidRPr="000E3DA5" w:rsidRDefault="000652C9" w:rsidP="00957780">
            <w:pPr>
              <w:spacing w:line="360" w:lineRule="exact"/>
              <w:rPr>
                <w:rFonts w:ascii="Times New Roman" w:eastAsia="標楷體" w:hAnsi="Times New Roman"/>
                <w:sz w:val="28"/>
                <w:szCs w:val="28"/>
              </w:rPr>
            </w:pPr>
          </w:p>
        </w:tc>
      </w:tr>
      <w:tr w:rsidR="000652C9" w:rsidRPr="000E3DA5" w:rsidTr="000652C9">
        <w:trPr>
          <w:trHeight w:val="320"/>
        </w:trPr>
        <w:tc>
          <w:tcPr>
            <w:tcW w:w="851" w:type="dxa"/>
            <w:vMerge/>
            <w:tcBorders>
              <w:top w:val="nil"/>
              <w:left w:val="single" w:sz="4" w:space="0" w:color="auto"/>
              <w:right w:val="single" w:sz="4" w:space="0" w:color="auto"/>
            </w:tcBorders>
            <w:vAlign w:val="center"/>
          </w:tcPr>
          <w:p w:rsidR="000652C9" w:rsidRPr="000E3DA5" w:rsidRDefault="000652C9" w:rsidP="00957780">
            <w:pPr>
              <w:snapToGrid w:val="0"/>
              <w:spacing w:line="320" w:lineRule="exact"/>
              <w:jc w:val="center"/>
              <w:rPr>
                <w:rFonts w:ascii="Times New Roman" w:eastAsia="標楷體" w:hAnsi="Times New Roman"/>
                <w:sz w:val="28"/>
                <w:szCs w:val="28"/>
              </w:rPr>
            </w:pPr>
          </w:p>
        </w:tc>
        <w:tc>
          <w:tcPr>
            <w:tcW w:w="1418" w:type="dxa"/>
            <w:vMerge/>
            <w:tcBorders>
              <w:top w:val="single" w:sz="4" w:space="0" w:color="auto"/>
              <w:left w:val="single" w:sz="4" w:space="0" w:color="auto"/>
              <w:right w:val="single" w:sz="4" w:space="0" w:color="auto"/>
            </w:tcBorders>
            <w:vAlign w:val="center"/>
            <w:hideMark/>
          </w:tcPr>
          <w:p w:rsidR="000652C9" w:rsidRPr="000E3DA5" w:rsidRDefault="000652C9" w:rsidP="00957780">
            <w:pPr>
              <w:snapToGrid w:val="0"/>
              <w:spacing w:line="320" w:lineRule="exact"/>
              <w:jc w:val="center"/>
              <w:rPr>
                <w:rFonts w:ascii="Times New Roman" w:eastAsia="標楷體" w:hAnsi="Times New Roman"/>
                <w:sz w:val="28"/>
                <w:szCs w:val="28"/>
              </w:rPr>
            </w:pPr>
          </w:p>
        </w:tc>
        <w:tc>
          <w:tcPr>
            <w:tcW w:w="7796" w:type="dxa"/>
            <w:vMerge/>
            <w:tcBorders>
              <w:left w:val="single" w:sz="4" w:space="0" w:color="auto"/>
              <w:right w:val="single" w:sz="4" w:space="0" w:color="auto"/>
            </w:tcBorders>
          </w:tcPr>
          <w:p w:rsidR="000652C9" w:rsidRPr="000E3DA5" w:rsidRDefault="000652C9" w:rsidP="00957780">
            <w:pPr>
              <w:spacing w:line="360" w:lineRule="exact"/>
              <w:rPr>
                <w:rFonts w:ascii="Times New Roman" w:eastAsia="標楷體" w:hAnsi="Times New Roman"/>
                <w:sz w:val="28"/>
                <w:szCs w:val="28"/>
              </w:rPr>
            </w:pPr>
          </w:p>
        </w:tc>
      </w:tr>
      <w:tr w:rsidR="000652C9" w:rsidRPr="000E3DA5" w:rsidTr="000652C9">
        <w:trPr>
          <w:trHeight w:val="320"/>
        </w:trPr>
        <w:tc>
          <w:tcPr>
            <w:tcW w:w="851" w:type="dxa"/>
            <w:vMerge/>
            <w:tcBorders>
              <w:left w:val="single" w:sz="4" w:space="0" w:color="auto"/>
              <w:right w:val="single" w:sz="4" w:space="0" w:color="auto"/>
            </w:tcBorders>
            <w:vAlign w:val="center"/>
          </w:tcPr>
          <w:p w:rsidR="000652C9" w:rsidRPr="000E3DA5" w:rsidRDefault="000652C9" w:rsidP="00957780">
            <w:pPr>
              <w:snapToGrid w:val="0"/>
              <w:spacing w:line="320" w:lineRule="exact"/>
              <w:jc w:val="center"/>
              <w:rPr>
                <w:rFonts w:ascii="Times New Roman" w:eastAsia="標楷體" w:hAnsi="Times New Roman"/>
                <w:sz w:val="28"/>
                <w:szCs w:val="28"/>
              </w:rPr>
            </w:pPr>
          </w:p>
        </w:tc>
        <w:tc>
          <w:tcPr>
            <w:tcW w:w="1418" w:type="dxa"/>
            <w:vMerge/>
            <w:tcBorders>
              <w:left w:val="single" w:sz="4" w:space="0" w:color="auto"/>
              <w:right w:val="single" w:sz="4" w:space="0" w:color="auto"/>
            </w:tcBorders>
            <w:vAlign w:val="center"/>
            <w:hideMark/>
          </w:tcPr>
          <w:p w:rsidR="000652C9" w:rsidRPr="000E3DA5" w:rsidRDefault="000652C9" w:rsidP="00957780">
            <w:pPr>
              <w:snapToGrid w:val="0"/>
              <w:spacing w:line="320" w:lineRule="exact"/>
              <w:jc w:val="center"/>
              <w:rPr>
                <w:rFonts w:ascii="Times New Roman" w:eastAsia="標楷體" w:hAnsi="Times New Roman"/>
                <w:sz w:val="28"/>
                <w:szCs w:val="28"/>
              </w:rPr>
            </w:pPr>
          </w:p>
        </w:tc>
        <w:tc>
          <w:tcPr>
            <w:tcW w:w="7796" w:type="dxa"/>
            <w:vMerge/>
            <w:tcBorders>
              <w:left w:val="single" w:sz="4" w:space="0" w:color="auto"/>
              <w:right w:val="single" w:sz="4" w:space="0" w:color="auto"/>
            </w:tcBorders>
          </w:tcPr>
          <w:p w:rsidR="000652C9" w:rsidRPr="000E3DA5" w:rsidRDefault="000652C9" w:rsidP="00957780">
            <w:pPr>
              <w:spacing w:line="360" w:lineRule="exact"/>
              <w:rPr>
                <w:rFonts w:ascii="Times New Roman" w:eastAsia="標楷體" w:hAnsi="Times New Roman"/>
                <w:sz w:val="28"/>
                <w:szCs w:val="28"/>
              </w:rPr>
            </w:pPr>
          </w:p>
        </w:tc>
      </w:tr>
      <w:tr w:rsidR="000652C9" w:rsidRPr="000E3DA5" w:rsidTr="000652C9">
        <w:tc>
          <w:tcPr>
            <w:tcW w:w="851" w:type="dxa"/>
            <w:tcBorders>
              <w:left w:val="single" w:sz="4" w:space="0" w:color="auto"/>
              <w:right w:val="single" w:sz="4" w:space="0" w:color="auto"/>
            </w:tcBorders>
          </w:tcPr>
          <w:p w:rsidR="000652C9" w:rsidRPr="000E3DA5" w:rsidRDefault="000652C9" w:rsidP="00957780">
            <w:pPr>
              <w:snapToGrid w:val="0"/>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三</w:t>
            </w:r>
          </w:p>
        </w:tc>
        <w:tc>
          <w:tcPr>
            <w:tcW w:w="1418" w:type="dxa"/>
            <w:tcBorders>
              <w:top w:val="single" w:sz="4" w:space="0" w:color="auto"/>
              <w:left w:val="single" w:sz="4" w:space="0" w:color="auto"/>
              <w:right w:val="single" w:sz="4" w:space="0" w:color="auto"/>
            </w:tcBorders>
            <w:hideMark/>
          </w:tcPr>
          <w:p w:rsidR="000652C9" w:rsidRPr="000E3DA5" w:rsidRDefault="000652C9" w:rsidP="00957780">
            <w:pPr>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收容與整備</w:t>
            </w:r>
          </w:p>
        </w:tc>
        <w:tc>
          <w:tcPr>
            <w:tcW w:w="7796" w:type="dxa"/>
            <w:vMerge/>
            <w:tcBorders>
              <w:left w:val="single" w:sz="4" w:space="0" w:color="auto"/>
              <w:right w:val="single" w:sz="4" w:space="0" w:color="auto"/>
            </w:tcBorders>
          </w:tcPr>
          <w:p w:rsidR="000652C9" w:rsidRPr="000E3DA5" w:rsidRDefault="000652C9" w:rsidP="00957780">
            <w:pPr>
              <w:spacing w:line="360" w:lineRule="exact"/>
              <w:rPr>
                <w:rFonts w:ascii="Times New Roman" w:eastAsia="標楷體" w:hAnsi="Times New Roman"/>
                <w:sz w:val="28"/>
                <w:szCs w:val="28"/>
              </w:rPr>
            </w:pPr>
          </w:p>
        </w:tc>
      </w:tr>
      <w:tr w:rsidR="000652C9" w:rsidRPr="000E3DA5" w:rsidTr="000652C9">
        <w:trPr>
          <w:trHeight w:val="320"/>
        </w:trPr>
        <w:tc>
          <w:tcPr>
            <w:tcW w:w="851" w:type="dxa"/>
            <w:vMerge w:val="restart"/>
            <w:tcBorders>
              <w:top w:val="nil"/>
              <w:left w:val="single" w:sz="4" w:space="0" w:color="auto"/>
              <w:right w:val="single" w:sz="4" w:space="0" w:color="auto"/>
            </w:tcBorders>
          </w:tcPr>
          <w:p w:rsidR="000652C9" w:rsidRPr="000E3DA5" w:rsidRDefault="000652C9" w:rsidP="00957780">
            <w:pPr>
              <w:snapToGrid w:val="0"/>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四</w:t>
            </w:r>
          </w:p>
        </w:tc>
        <w:tc>
          <w:tcPr>
            <w:tcW w:w="1418" w:type="dxa"/>
            <w:vMerge w:val="restart"/>
            <w:tcBorders>
              <w:top w:val="single" w:sz="4" w:space="0" w:color="auto"/>
              <w:left w:val="single" w:sz="4" w:space="0" w:color="auto"/>
              <w:right w:val="single" w:sz="4" w:space="0" w:color="auto"/>
            </w:tcBorders>
            <w:hideMark/>
          </w:tcPr>
          <w:p w:rsidR="000652C9" w:rsidRPr="000E3DA5" w:rsidRDefault="000652C9" w:rsidP="00957780">
            <w:pPr>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部落道路防災整備與預警</w:t>
            </w:r>
          </w:p>
        </w:tc>
        <w:tc>
          <w:tcPr>
            <w:tcW w:w="7796" w:type="dxa"/>
            <w:vMerge/>
            <w:tcBorders>
              <w:left w:val="single" w:sz="4" w:space="0" w:color="auto"/>
              <w:right w:val="single" w:sz="4" w:space="0" w:color="auto"/>
            </w:tcBorders>
          </w:tcPr>
          <w:p w:rsidR="000652C9" w:rsidRPr="000E3DA5" w:rsidRDefault="000652C9" w:rsidP="00957780">
            <w:pPr>
              <w:spacing w:line="360" w:lineRule="exact"/>
              <w:rPr>
                <w:rFonts w:ascii="Times New Roman" w:eastAsia="標楷體" w:hAnsi="Times New Roman"/>
                <w:sz w:val="28"/>
                <w:szCs w:val="28"/>
              </w:rPr>
            </w:pPr>
          </w:p>
        </w:tc>
      </w:tr>
      <w:tr w:rsidR="000652C9" w:rsidRPr="000E3DA5" w:rsidTr="000652C9">
        <w:trPr>
          <w:trHeight w:val="320"/>
        </w:trPr>
        <w:tc>
          <w:tcPr>
            <w:tcW w:w="851" w:type="dxa"/>
            <w:vMerge/>
            <w:tcBorders>
              <w:left w:val="single" w:sz="4" w:space="0" w:color="auto"/>
              <w:right w:val="single" w:sz="4" w:space="0" w:color="auto"/>
            </w:tcBorders>
            <w:vAlign w:val="center"/>
          </w:tcPr>
          <w:p w:rsidR="000652C9" w:rsidRPr="000E3DA5" w:rsidRDefault="000652C9" w:rsidP="00957780">
            <w:pPr>
              <w:snapToGrid w:val="0"/>
              <w:spacing w:line="320" w:lineRule="exact"/>
              <w:jc w:val="center"/>
              <w:rPr>
                <w:rFonts w:ascii="Times New Roman" w:eastAsia="標楷體" w:hAnsi="Times New Roman"/>
                <w:sz w:val="28"/>
                <w:szCs w:val="28"/>
              </w:rPr>
            </w:pPr>
          </w:p>
        </w:tc>
        <w:tc>
          <w:tcPr>
            <w:tcW w:w="1418" w:type="dxa"/>
            <w:vMerge/>
            <w:tcBorders>
              <w:left w:val="single" w:sz="4" w:space="0" w:color="auto"/>
              <w:right w:val="single" w:sz="4" w:space="0" w:color="auto"/>
            </w:tcBorders>
            <w:vAlign w:val="center"/>
            <w:hideMark/>
          </w:tcPr>
          <w:p w:rsidR="000652C9" w:rsidRPr="000E3DA5" w:rsidRDefault="000652C9" w:rsidP="00957780">
            <w:pPr>
              <w:snapToGrid w:val="0"/>
              <w:spacing w:line="320" w:lineRule="exact"/>
              <w:jc w:val="center"/>
              <w:rPr>
                <w:rFonts w:ascii="Times New Roman" w:eastAsia="標楷體" w:hAnsi="Times New Roman"/>
                <w:sz w:val="28"/>
                <w:szCs w:val="28"/>
              </w:rPr>
            </w:pPr>
          </w:p>
        </w:tc>
        <w:tc>
          <w:tcPr>
            <w:tcW w:w="7796" w:type="dxa"/>
            <w:vMerge/>
            <w:tcBorders>
              <w:left w:val="single" w:sz="4" w:space="0" w:color="auto"/>
              <w:right w:val="single" w:sz="4" w:space="0" w:color="auto"/>
            </w:tcBorders>
          </w:tcPr>
          <w:p w:rsidR="000652C9" w:rsidRPr="000E3DA5" w:rsidRDefault="000652C9" w:rsidP="00957780">
            <w:pPr>
              <w:spacing w:line="360" w:lineRule="exact"/>
              <w:rPr>
                <w:rFonts w:ascii="Times New Roman" w:eastAsia="標楷體" w:hAnsi="Times New Roman"/>
                <w:sz w:val="28"/>
                <w:szCs w:val="28"/>
              </w:rPr>
            </w:pPr>
          </w:p>
        </w:tc>
      </w:tr>
      <w:tr w:rsidR="000652C9" w:rsidRPr="000E3DA5" w:rsidTr="000652C9">
        <w:tc>
          <w:tcPr>
            <w:tcW w:w="851" w:type="dxa"/>
            <w:tcBorders>
              <w:top w:val="nil"/>
              <w:left w:val="single" w:sz="4" w:space="0" w:color="auto"/>
              <w:right w:val="single" w:sz="4" w:space="0" w:color="auto"/>
            </w:tcBorders>
          </w:tcPr>
          <w:p w:rsidR="000652C9" w:rsidRPr="000E3DA5" w:rsidRDefault="000652C9" w:rsidP="00957780">
            <w:pPr>
              <w:snapToGrid w:val="0"/>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五</w:t>
            </w:r>
          </w:p>
        </w:tc>
        <w:tc>
          <w:tcPr>
            <w:tcW w:w="1418" w:type="dxa"/>
            <w:tcBorders>
              <w:top w:val="single" w:sz="4" w:space="0" w:color="auto"/>
              <w:left w:val="single" w:sz="4" w:space="0" w:color="auto"/>
              <w:right w:val="single" w:sz="4" w:space="0" w:color="auto"/>
            </w:tcBorders>
            <w:hideMark/>
          </w:tcPr>
          <w:p w:rsidR="000652C9" w:rsidRPr="000E3DA5" w:rsidRDefault="000652C9" w:rsidP="00957780">
            <w:pPr>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綜合</w:t>
            </w:r>
          </w:p>
        </w:tc>
        <w:tc>
          <w:tcPr>
            <w:tcW w:w="7796" w:type="dxa"/>
            <w:vMerge/>
            <w:tcBorders>
              <w:left w:val="single" w:sz="4" w:space="0" w:color="auto"/>
              <w:right w:val="single" w:sz="4" w:space="0" w:color="auto"/>
            </w:tcBorders>
          </w:tcPr>
          <w:p w:rsidR="000652C9" w:rsidRPr="000E3DA5" w:rsidRDefault="000652C9" w:rsidP="00957780">
            <w:pPr>
              <w:spacing w:line="360" w:lineRule="exact"/>
              <w:rPr>
                <w:rFonts w:ascii="Times New Roman" w:eastAsia="標楷體" w:hAnsi="Times New Roman"/>
                <w:sz w:val="28"/>
                <w:szCs w:val="28"/>
              </w:rPr>
            </w:pPr>
          </w:p>
        </w:tc>
      </w:tr>
    </w:tbl>
    <w:p w:rsidR="000652C9" w:rsidRPr="000E3DA5" w:rsidRDefault="000652C9" w:rsidP="008635BD">
      <w:pPr>
        <w:spacing w:line="500" w:lineRule="exact"/>
        <w:rPr>
          <w:rFonts w:ascii="Times New Roman" w:eastAsia="標楷體" w:hAnsi="Times New Roman"/>
          <w:sz w:val="32"/>
          <w:szCs w:val="32"/>
        </w:rPr>
      </w:pPr>
    </w:p>
    <w:p w:rsidR="008635BD" w:rsidRPr="000E3DA5" w:rsidRDefault="008635BD" w:rsidP="008635BD">
      <w:pPr>
        <w:spacing w:line="500" w:lineRule="exact"/>
        <w:rPr>
          <w:rFonts w:ascii="Times New Roman" w:eastAsia="標楷體" w:hAnsi="Times New Roman"/>
          <w:sz w:val="32"/>
          <w:szCs w:val="32"/>
        </w:rPr>
      </w:pPr>
      <w:r w:rsidRPr="000E3DA5">
        <w:rPr>
          <w:rFonts w:ascii="Times New Roman" w:eastAsia="標楷體" w:hAnsi="Times New Roman"/>
          <w:sz w:val="32"/>
          <w:szCs w:val="32"/>
        </w:rPr>
        <w:t>機關別：</w:t>
      </w:r>
      <w:r w:rsidRPr="000E3DA5">
        <w:rPr>
          <w:rFonts w:ascii="Times New Roman" w:eastAsia="標楷體" w:hAnsi="Times New Roman"/>
          <w:sz w:val="32"/>
          <w:szCs w:val="32"/>
          <w:u w:val="single"/>
        </w:rPr>
        <w:t>屏東縣政府</w:t>
      </w:r>
      <w:r w:rsidRPr="000E3DA5">
        <w:rPr>
          <w:rFonts w:ascii="Times New Roman" w:eastAsia="標楷體" w:hAnsi="Times New Roman"/>
          <w:sz w:val="32"/>
          <w:szCs w:val="32"/>
          <w:u w:val="single"/>
        </w:rPr>
        <w:t xml:space="preserve">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454"/>
        <w:gridCol w:w="7760"/>
      </w:tblGrid>
      <w:tr w:rsidR="000652C9" w:rsidRPr="000E3DA5" w:rsidTr="000652C9">
        <w:tc>
          <w:tcPr>
            <w:tcW w:w="851" w:type="dxa"/>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957780">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項目</w:t>
            </w:r>
          </w:p>
        </w:tc>
        <w:tc>
          <w:tcPr>
            <w:tcW w:w="1454" w:type="dxa"/>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957780">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評核重點項目</w:t>
            </w:r>
          </w:p>
        </w:tc>
        <w:tc>
          <w:tcPr>
            <w:tcW w:w="7760" w:type="dxa"/>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957780">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訪評所見及優點</w:t>
            </w:r>
          </w:p>
        </w:tc>
      </w:tr>
      <w:tr w:rsidR="000652C9" w:rsidRPr="000E3DA5" w:rsidTr="000652C9">
        <w:trPr>
          <w:trHeight w:val="320"/>
        </w:trPr>
        <w:tc>
          <w:tcPr>
            <w:tcW w:w="851" w:type="dxa"/>
            <w:vMerge w:val="restart"/>
            <w:tcBorders>
              <w:top w:val="nil"/>
              <w:left w:val="single" w:sz="4" w:space="0" w:color="auto"/>
              <w:bottom w:val="single" w:sz="4" w:space="0" w:color="auto"/>
              <w:right w:val="single" w:sz="4" w:space="0" w:color="auto"/>
            </w:tcBorders>
            <w:hideMark/>
          </w:tcPr>
          <w:p w:rsidR="000652C9" w:rsidRPr="000E3DA5" w:rsidRDefault="000652C9" w:rsidP="00957780">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一</w:t>
            </w:r>
          </w:p>
        </w:tc>
        <w:tc>
          <w:tcPr>
            <w:tcW w:w="1454" w:type="dxa"/>
            <w:vMerge w:val="restart"/>
            <w:tcBorders>
              <w:top w:val="single" w:sz="4" w:space="0" w:color="auto"/>
              <w:left w:val="single" w:sz="4" w:space="0" w:color="auto"/>
              <w:bottom w:val="single" w:sz="4" w:space="0" w:color="auto"/>
              <w:right w:val="single" w:sz="4" w:space="0" w:color="auto"/>
            </w:tcBorders>
            <w:hideMark/>
          </w:tcPr>
          <w:p w:rsidR="000652C9" w:rsidRPr="000E3DA5" w:rsidRDefault="000652C9" w:rsidP="00957780">
            <w:pPr>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災害防救業務推動</w:t>
            </w:r>
          </w:p>
        </w:tc>
        <w:tc>
          <w:tcPr>
            <w:tcW w:w="7760" w:type="dxa"/>
            <w:vMerge w:val="restart"/>
            <w:tcBorders>
              <w:top w:val="single" w:sz="4" w:space="0" w:color="auto"/>
              <w:left w:val="single" w:sz="4" w:space="0" w:color="auto"/>
              <w:bottom w:val="single" w:sz="4" w:space="0" w:color="auto"/>
              <w:right w:val="single" w:sz="4" w:space="0" w:color="auto"/>
            </w:tcBorders>
            <w:hideMark/>
          </w:tcPr>
          <w:p w:rsidR="000652C9" w:rsidRPr="000E3DA5" w:rsidRDefault="000652C9" w:rsidP="00C80D62">
            <w:pPr>
              <w:numPr>
                <w:ilvl w:val="0"/>
                <w:numId w:val="148"/>
              </w:numPr>
              <w:spacing w:line="320" w:lineRule="exact"/>
              <w:ind w:left="317" w:hanging="317"/>
              <w:rPr>
                <w:rFonts w:ascii="Times New Roman" w:eastAsia="標楷體" w:hAnsi="Times New Roman"/>
                <w:sz w:val="28"/>
                <w:szCs w:val="28"/>
              </w:rPr>
            </w:pPr>
            <w:r w:rsidRPr="000E3DA5">
              <w:rPr>
                <w:rFonts w:ascii="Times New Roman" w:eastAsia="標楷體" w:hAnsi="Times New Roman"/>
                <w:sz w:val="28"/>
                <w:szCs w:val="28"/>
              </w:rPr>
              <w:t>轄內各原鄉公所與鄰近公所建有災害防救相互支援協定，以區域性橫向協調，提升偏遠地區防災效能。</w:t>
            </w:r>
          </w:p>
          <w:p w:rsidR="000652C9" w:rsidRPr="000E3DA5" w:rsidRDefault="000652C9" w:rsidP="00C80D62">
            <w:pPr>
              <w:numPr>
                <w:ilvl w:val="0"/>
                <w:numId w:val="148"/>
              </w:numPr>
              <w:spacing w:line="320" w:lineRule="exact"/>
              <w:ind w:left="317" w:hanging="317"/>
              <w:rPr>
                <w:rFonts w:ascii="Times New Roman" w:eastAsia="標楷體" w:hAnsi="Times New Roman"/>
                <w:sz w:val="28"/>
                <w:szCs w:val="28"/>
              </w:rPr>
            </w:pPr>
            <w:r w:rsidRPr="000E3DA5">
              <w:rPr>
                <w:rFonts w:ascii="Times New Roman" w:eastAsia="標楷體" w:hAnsi="Times New Roman"/>
                <w:sz w:val="28"/>
                <w:szCs w:val="28"/>
              </w:rPr>
              <w:t>轄內來義鄉公所建有災害撤離專車（中型巴士</w:t>
            </w:r>
            <w:r w:rsidRPr="000E3DA5">
              <w:rPr>
                <w:rFonts w:ascii="Times New Roman" w:eastAsia="標楷體" w:hAnsi="Times New Roman"/>
                <w:sz w:val="28"/>
                <w:szCs w:val="28"/>
              </w:rPr>
              <w:t>1</w:t>
            </w:r>
            <w:r w:rsidRPr="000E3DA5">
              <w:rPr>
                <w:rFonts w:ascii="Times New Roman" w:eastAsia="標楷體" w:hAnsi="Times New Roman"/>
                <w:sz w:val="28"/>
                <w:szCs w:val="28"/>
              </w:rPr>
              <w:t>台、小型車</w:t>
            </w:r>
            <w:r w:rsidRPr="000E3DA5">
              <w:rPr>
                <w:rFonts w:ascii="Times New Roman" w:eastAsia="標楷體" w:hAnsi="Times New Roman"/>
                <w:sz w:val="28"/>
                <w:szCs w:val="28"/>
              </w:rPr>
              <w:t>2</w:t>
            </w:r>
            <w:r w:rsidRPr="000E3DA5">
              <w:rPr>
                <w:rFonts w:ascii="Times New Roman" w:eastAsia="標楷體" w:hAnsi="Times New Roman"/>
                <w:sz w:val="28"/>
                <w:szCs w:val="28"/>
              </w:rPr>
              <w:t>台及國軍支援部隊落干），於災害應變期間，協助加速部落內重症、老弱、行動不便者等疏散撤離作業。</w:t>
            </w:r>
          </w:p>
          <w:p w:rsidR="000652C9" w:rsidRPr="000E3DA5" w:rsidRDefault="000652C9" w:rsidP="00C80D62">
            <w:pPr>
              <w:numPr>
                <w:ilvl w:val="0"/>
                <w:numId w:val="148"/>
              </w:numPr>
              <w:spacing w:line="320" w:lineRule="exact"/>
              <w:ind w:left="317" w:hanging="317"/>
              <w:rPr>
                <w:rFonts w:ascii="Times New Roman" w:eastAsia="標楷體" w:hAnsi="Times New Roman"/>
                <w:sz w:val="28"/>
                <w:szCs w:val="28"/>
              </w:rPr>
            </w:pPr>
            <w:r w:rsidRPr="000E3DA5">
              <w:rPr>
                <w:rFonts w:ascii="Times New Roman" w:eastAsia="標楷體" w:hAnsi="Times New Roman"/>
                <w:sz w:val="28"/>
                <w:szCs w:val="28"/>
              </w:rPr>
              <w:t>公所於災害應變期間將疏散撤離及安置人數等資料填報於</w:t>
            </w:r>
            <w:r w:rsidRPr="000E3DA5">
              <w:rPr>
                <w:rFonts w:ascii="Times New Roman" w:eastAsia="標楷體" w:hAnsi="Times New Roman"/>
                <w:sz w:val="28"/>
                <w:szCs w:val="28"/>
              </w:rPr>
              <w:t>EMIC</w:t>
            </w:r>
            <w:r w:rsidRPr="000E3DA5">
              <w:rPr>
                <w:rFonts w:ascii="Times New Roman" w:eastAsia="標楷體" w:hAnsi="Times New Roman"/>
                <w:sz w:val="28"/>
                <w:szCs w:val="28"/>
              </w:rPr>
              <w:t>，縣府亦以電話向各公所再次確認撤離狀況。</w:t>
            </w:r>
          </w:p>
          <w:p w:rsidR="000652C9" w:rsidRPr="000E3DA5" w:rsidRDefault="000652C9" w:rsidP="00957780">
            <w:pPr>
              <w:spacing w:line="320" w:lineRule="exact"/>
              <w:rPr>
                <w:rFonts w:ascii="Times New Roman" w:eastAsia="標楷體" w:hAnsi="Times New Roman"/>
                <w:sz w:val="28"/>
                <w:szCs w:val="28"/>
              </w:rPr>
            </w:pPr>
            <w:r w:rsidRPr="000E3DA5">
              <w:rPr>
                <w:rFonts w:ascii="Times New Roman" w:eastAsia="標楷體" w:hAnsi="Times New Roman"/>
                <w:sz w:val="28"/>
                <w:szCs w:val="28"/>
              </w:rPr>
              <w:t>建議：</w:t>
            </w:r>
          </w:p>
          <w:p w:rsidR="000652C9" w:rsidRPr="000E3DA5" w:rsidRDefault="000652C9" w:rsidP="00957780">
            <w:pPr>
              <w:spacing w:line="320" w:lineRule="exact"/>
              <w:rPr>
                <w:rFonts w:ascii="Times New Roman" w:eastAsia="標楷體" w:hAnsi="Times New Roman"/>
                <w:sz w:val="28"/>
                <w:szCs w:val="28"/>
              </w:rPr>
            </w:pPr>
            <w:r w:rsidRPr="000E3DA5">
              <w:rPr>
                <w:rFonts w:ascii="Times New Roman" w:eastAsia="標楷體" w:hAnsi="Times New Roman"/>
                <w:sz w:val="28"/>
                <w:szCs w:val="28"/>
              </w:rPr>
              <w:t>轄內各公所現有之衛星電話系統設備老舊，建議可參考國家通訊傳播委員辦理之強化防救災行動通訊基礎建置計畫，評估並提報防救災行動通訊平臺需求，以強化災害潛勢區或偏遠地區防救災行動通訊。</w:t>
            </w:r>
          </w:p>
        </w:tc>
      </w:tr>
      <w:tr w:rsidR="000652C9" w:rsidRPr="000E3DA5" w:rsidTr="000652C9">
        <w:trPr>
          <w:trHeight w:val="360"/>
        </w:trPr>
        <w:tc>
          <w:tcPr>
            <w:tcW w:w="851" w:type="dxa"/>
            <w:vMerge/>
            <w:tcBorders>
              <w:top w:val="nil"/>
              <w:left w:val="single" w:sz="4" w:space="0" w:color="auto"/>
              <w:bottom w:val="single" w:sz="4" w:space="0" w:color="auto"/>
              <w:right w:val="single" w:sz="4" w:space="0" w:color="auto"/>
            </w:tcBorders>
            <w:vAlign w:val="center"/>
            <w:hideMark/>
          </w:tcPr>
          <w:p w:rsidR="000652C9" w:rsidRPr="000E3DA5" w:rsidRDefault="000652C9" w:rsidP="00957780">
            <w:pPr>
              <w:spacing w:line="320" w:lineRule="exact"/>
              <w:rPr>
                <w:rFonts w:ascii="Times New Roman" w:eastAsia="標楷體" w:hAnsi="Times New Roman"/>
              </w:rPr>
            </w:pP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957780">
            <w:pPr>
              <w:spacing w:line="320" w:lineRule="exact"/>
              <w:rPr>
                <w:rFonts w:ascii="Times New Roman" w:eastAsia="標楷體" w:hAnsi="Times New Roman"/>
                <w:sz w:val="28"/>
                <w:szCs w:val="28"/>
              </w:rPr>
            </w:pPr>
          </w:p>
        </w:tc>
        <w:tc>
          <w:tcPr>
            <w:tcW w:w="7760" w:type="dxa"/>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957780">
            <w:pPr>
              <w:spacing w:line="320" w:lineRule="exact"/>
              <w:jc w:val="center"/>
              <w:rPr>
                <w:rFonts w:ascii="Times New Roman" w:eastAsia="標楷體" w:hAnsi="Times New Roman"/>
                <w:sz w:val="28"/>
                <w:szCs w:val="28"/>
              </w:rPr>
            </w:pPr>
          </w:p>
        </w:tc>
      </w:tr>
      <w:tr w:rsidR="000652C9" w:rsidRPr="000E3DA5" w:rsidTr="000652C9">
        <w:trPr>
          <w:trHeight w:val="360"/>
        </w:trPr>
        <w:tc>
          <w:tcPr>
            <w:tcW w:w="851" w:type="dxa"/>
            <w:vMerge/>
            <w:tcBorders>
              <w:top w:val="nil"/>
              <w:left w:val="single" w:sz="4" w:space="0" w:color="auto"/>
              <w:bottom w:val="single" w:sz="4" w:space="0" w:color="auto"/>
              <w:right w:val="single" w:sz="4" w:space="0" w:color="auto"/>
            </w:tcBorders>
            <w:vAlign w:val="center"/>
            <w:hideMark/>
          </w:tcPr>
          <w:p w:rsidR="000652C9" w:rsidRPr="000E3DA5" w:rsidRDefault="000652C9" w:rsidP="00957780">
            <w:pPr>
              <w:spacing w:line="320" w:lineRule="exact"/>
              <w:rPr>
                <w:rFonts w:ascii="Times New Roman" w:eastAsia="標楷體" w:hAnsi="Times New Roman"/>
              </w:rPr>
            </w:pP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957780">
            <w:pPr>
              <w:spacing w:line="320" w:lineRule="exact"/>
              <w:rPr>
                <w:rFonts w:ascii="Times New Roman" w:eastAsia="標楷體" w:hAnsi="Times New Roman"/>
                <w:sz w:val="28"/>
                <w:szCs w:val="28"/>
              </w:rPr>
            </w:pPr>
          </w:p>
        </w:tc>
        <w:tc>
          <w:tcPr>
            <w:tcW w:w="7760" w:type="dxa"/>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957780">
            <w:pPr>
              <w:spacing w:line="320" w:lineRule="exact"/>
              <w:jc w:val="center"/>
              <w:rPr>
                <w:rFonts w:ascii="Times New Roman" w:eastAsia="標楷體" w:hAnsi="Times New Roman"/>
                <w:sz w:val="28"/>
                <w:szCs w:val="28"/>
              </w:rPr>
            </w:pPr>
          </w:p>
        </w:tc>
      </w:tr>
      <w:tr w:rsidR="000652C9" w:rsidRPr="000E3DA5" w:rsidTr="000652C9">
        <w:trPr>
          <w:trHeight w:val="320"/>
        </w:trPr>
        <w:tc>
          <w:tcPr>
            <w:tcW w:w="851" w:type="dxa"/>
            <w:vMerge w:val="restart"/>
            <w:tcBorders>
              <w:top w:val="nil"/>
              <w:left w:val="single" w:sz="4" w:space="0" w:color="auto"/>
              <w:bottom w:val="single" w:sz="4" w:space="0" w:color="auto"/>
              <w:right w:val="single" w:sz="4" w:space="0" w:color="auto"/>
            </w:tcBorders>
            <w:hideMark/>
          </w:tcPr>
          <w:p w:rsidR="000652C9" w:rsidRPr="000E3DA5" w:rsidRDefault="000652C9" w:rsidP="00957780">
            <w:pPr>
              <w:snapToGrid w:val="0"/>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二</w:t>
            </w:r>
          </w:p>
        </w:tc>
        <w:tc>
          <w:tcPr>
            <w:tcW w:w="1454" w:type="dxa"/>
            <w:vMerge w:val="restart"/>
            <w:tcBorders>
              <w:top w:val="single" w:sz="4" w:space="0" w:color="auto"/>
              <w:left w:val="single" w:sz="4" w:space="0" w:color="auto"/>
              <w:bottom w:val="single" w:sz="4" w:space="0" w:color="auto"/>
              <w:right w:val="single" w:sz="4" w:space="0" w:color="auto"/>
            </w:tcBorders>
            <w:hideMark/>
          </w:tcPr>
          <w:p w:rsidR="000652C9" w:rsidRPr="000E3DA5" w:rsidRDefault="000652C9" w:rsidP="00957780">
            <w:pPr>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疏散撤離與通報</w:t>
            </w:r>
          </w:p>
        </w:tc>
        <w:tc>
          <w:tcPr>
            <w:tcW w:w="7760" w:type="dxa"/>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957780">
            <w:pPr>
              <w:spacing w:line="320" w:lineRule="exact"/>
              <w:jc w:val="center"/>
              <w:rPr>
                <w:rFonts w:ascii="Times New Roman" w:eastAsia="標楷體" w:hAnsi="Times New Roman"/>
                <w:sz w:val="28"/>
                <w:szCs w:val="28"/>
              </w:rPr>
            </w:pPr>
          </w:p>
        </w:tc>
      </w:tr>
      <w:tr w:rsidR="000652C9" w:rsidRPr="000E3DA5" w:rsidTr="000652C9">
        <w:trPr>
          <w:trHeight w:val="360"/>
        </w:trPr>
        <w:tc>
          <w:tcPr>
            <w:tcW w:w="851" w:type="dxa"/>
            <w:vMerge/>
            <w:tcBorders>
              <w:top w:val="nil"/>
              <w:left w:val="single" w:sz="4" w:space="0" w:color="auto"/>
              <w:bottom w:val="single" w:sz="4" w:space="0" w:color="auto"/>
              <w:right w:val="single" w:sz="4" w:space="0" w:color="auto"/>
            </w:tcBorders>
            <w:vAlign w:val="center"/>
            <w:hideMark/>
          </w:tcPr>
          <w:p w:rsidR="000652C9" w:rsidRPr="000E3DA5" w:rsidRDefault="000652C9" w:rsidP="00957780">
            <w:pPr>
              <w:spacing w:line="320" w:lineRule="exact"/>
              <w:rPr>
                <w:rFonts w:ascii="Times New Roman" w:eastAsia="標楷體" w:hAnsi="Times New Roman"/>
              </w:rPr>
            </w:pP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957780">
            <w:pPr>
              <w:spacing w:line="320" w:lineRule="exact"/>
              <w:rPr>
                <w:rFonts w:ascii="Times New Roman" w:eastAsia="標楷體" w:hAnsi="Times New Roman"/>
                <w:sz w:val="28"/>
                <w:szCs w:val="28"/>
              </w:rPr>
            </w:pPr>
          </w:p>
        </w:tc>
        <w:tc>
          <w:tcPr>
            <w:tcW w:w="7760" w:type="dxa"/>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957780">
            <w:pPr>
              <w:spacing w:line="320" w:lineRule="exact"/>
              <w:jc w:val="center"/>
              <w:rPr>
                <w:rFonts w:ascii="Times New Roman" w:eastAsia="標楷體" w:hAnsi="Times New Roman"/>
                <w:sz w:val="28"/>
                <w:szCs w:val="28"/>
              </w:rPr>
            </w:pPr>
          </w:p>
        </w:tc>
      </w:tr>
      <w:tr w:rsidR="000652C9" w:rsidRPr="000E3DA5" w:rsidTr="000652C9">
        <w:trPr>
          <w:trHeight w:val="360"/>
        </w:trPr>
        <w:tc>
          <w:tcPr>
            <w:tcW w:w="851" w:type="dxa"/>
            <w:vMerge/>
            <w:tcBorders>
              <w:top w:val="nil"/>
              <w:left w:val="single" w:sz="4" w:space="0" w:color="auto"/>
              <w:bottom w:val="single" w:sz="4" w:space="0" w:color="auto"/>
              <w:right w:val="single" w:sz="4" w:space="0" w:color="auto"/>
            </w:tcBorders>
            <w:vAlign w:val="center"/>
            <w:hideMark/>
          </w:tcPr>
          <w:p w:rsidR="000652C9" w:rsidRPr="000E3DA5" w:rsidRDefault="000652C9" w:rsidP="00957780">
            <w:pPr>
              <w:spacing w:line="320" w:lineRule="exact"/>
              <w:rPr>
                <w:rFonts w:ascii="Times New Roman" w:eastAsia="標楷體" w:hAnsi="Times New Roman"/>
              </w:rPr>
            </w:pP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957780">
            <w:pPr>
              <w:spacing w:line="320" w:lineRule="exact"/>
              <w:rPr>
                <w:rFonts w:ascii="Times New Roman" w:eastAsia="標楷體" w:hAnsi="Times New Roman"/>
                <w:sz w:val="28"/>
                <w:szCs w:val="28"/>
              </w:rPr>
            </w:pPr>
          </w:p>
        </w:tc>
        <w:tc>
          <w:tcPr>
            <w:tcW w:w="7760" w:type="dxa"/>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957780">
            <w:pPr>
              <w:spacing w:line="320" w:lineRule="exact"/>
              <w:jc w:val="center"/>
              <w:rPr>
                <w:rFonts w:ascii="Times New Roman" w:eastAsia="標楷體" w:hAnsi="Times New Roman"/>
                <w:sz w:val="28"/>
                <w:szCs w:val="28"/>
              </w:rPr>
            </w:pPr>
          </w:p>
        </w:tc>
      </w:tr>
      <w:tr w:rsidR="000652C9" w:rsidRPr="000E3DA5" w:rsidTr="000652C9">
        <w:tc>
          <w:tcPr>
            <w:tcW w:w="851" w:type="dxa"/>
            <w:tcBorders>
              <w:top w:val="single" w:sz="4" w:space="0" w:color="auto"/>
              <w:left w:val="single" w:sz="4" w:space="0" w:color="auto"/>
              <w:bottom w:val="single" w:sz="4" w:space="0" w:color="auto"/>
              <w:right w:val="single" w:sz="4" w:space="0" w:color="auto"/>
            </w:tcBorders>
            <w:hideMark/>
          </w:tcPr>
          <w:p w:rsidR="000652C9" w:rsidRPr="000E3DA5" w:rsidRDefault="000652C9" w:rsidP="00957780">
            <w:pPr>
              <w:snapToGrid w:val="0"/>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三</w:t>
            </w:r>
          </w:p>
        </w:tc>
        <w:tc>
          <w:tcPr>
            <w:tcW w:w="1454" w:type="dxa"/>
            <w:tcBorders>
              <w:top w:val="single" w:sz="4" w:space="0" w:color="auto"/>
              <w:left w:val="single" w:sz="4" w:space="0" w:color="auto"/>
              <w:bottom w:val="single" w:sz="4" w:space="0" w:color="auto"/>
              <w:right w:val="single" w:sz="4" w:space="0" w:color="auto"/>
            </w:tcBorders>
            <w:hideMark/>
          </w:tcPr>
          <w:p w:rsidR="000652C9" w:rsidRPr="000E3DA5" w:rsidRDefault="000652C9" w:rsidP="00957780">
            <w:pPr>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收容與整備</w:t>
            </w:r>
          </w:p>
        </w:tc>
        <w:tc>
          <w:tcPr>
            <w:tcW w:w="7760" w:type="dxa"/>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957780">
            <w:pPr>
              <w:spacing w:line="320" w:lineRule="exact"/>
              <w:jc w:val="center"/>
              <w:rPr>
                <w:rFonts w:ascii="Times New Roman" w:eastAsia="標楷體" w:hAnsi="Times New Roman"/>
                <w:sz w:val="28"/>
                <w:szCs w:val="28"/>
              </w:rPr>
            </w:pPr>
          </w:p>
        </w:tc>
      </w:tr>
      <w:tr w:rsidR="000652C9" w:rsidRPr="000E3DA5" w:rsidTr="000652C9">
        <w:trPr>
          <w:trHeight w:val="320"/>
        </w:trPr>
        <w:tc>
          <w:tcPr>
            <w:tcW w:w="851" w:type="dxa"/>
            <w:vMerge w:val="restart"/>
            <w:tcBorders>
              <w:top w:val="nil"/>
              <w:left w:val="single" w:sz="4" w:space="0" w:color="auto"/>
              <w:bottom w:val="single" w:sz="4" w:space="0" w:color="auto"/>
              <w:right w:val="single" w:sz="4" w:space="0" w:color="auto"/>
            </w:tcBorders>
            <w:hideMark/>
          </w:tcPr>
          <w:p w:rsidR="000652C9" w:rsidRPr="000E3DA5" w:rsidRDefault="000652C9" w:rsidP="00957780">
            <w:pPr>
              <w:snapToGrid w:val="0"/>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四</w:t>
            </w:r>
          </w:p>
        </w:tc>
        <w:tc>
          <w:tcPr>
            <w:tcW w:w="1454" w:type="dxa"/>
            <w:vMerge w:val="restart"/>
            <w:tcBorders>
              <w:top w:val="single" w:sz="4" w:space="0" w:color="auto"/>
              <w:left w:val="single" w:sz="4" w:space="0" w:color="auto"/>
              <w:bottom w:val="single" w:sz="4" w:space="0" w:color="auto"/>
              <w:right w:val="single" w:sz="4" w:space="0" w:color="auto"/>
            </w:tcBorders>
            <w:hideMark/>
          </w:tcPr>
          <w:p w:rsidR="000652C9" w:rsidRPr="000E3DA5" w:rsidRDefault="000652C9" w:rsidP="00957780">
            <w:pPr>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部落道路防災整備與預警</w:t>
            </w:r>
          </w:p>
        </w:tc>
        <w:tc>
          <w:tcPr>
            <w:tcW w:w="7760" w:type="dxa"/>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957780">
            <w:pPr>
              <w:spacing w:line="320" w:lineRule="exact"/>
              <w:jc w:val="center"/>
              <w:rPr>
                <w:rFonts w:ascii="Times New Roman" w:eastAsia="標楷體" w:hAnsi="Times New Roman"/>
                <w:sz w:val="28"/>
                <w:szCs w:val="28"/>
              </w:rPr>
            </w:pPr>
          </w:p>
        </w:tc>
      </w:tr>
      <w:tr w:rsidR="000652C9" w:rsidRPr="000E3DA5" w:rsidTr="000652C9">
        <w:trPr>
          <w:trHeight w:val="360"/>
        </w:trPr>
        <w:tc>
          <w:tcPr>
            <w:tcW w:w="851" w:type="dxa"/>
            <w:vMerge/>
            <w:tcBorders>
              <w:top w:val="nil"/>
              <w:left w:val="single" w:sz="4" w:space="0" w:color="auto"/>
              <w:bottom w:val="single" w:sz="4" w:space="0" w:color="auto"/>
              <w:right w:val="single" w:sz="4" w:space="0" w:color="auto"/>
            </w:tcBorders>
            <w:vAlign w:val="center"/>
            <w:hideMark/>
          </w:tcPr>
          <w:p w:rsidR="000652C9" w:rsidRPr="000E3DA5" w:rsidRDefault="000652C9" w:rsidP="00957780">
            <w:pPr>
              <w:spacing w:line="320" w:lineRule="exact"/>
              <w:rPr>
                <w:rFonts w:ascii="Times New Roman" w:eastAsia="標楷體" w:hAnsi="Times New Roman"/>
              </w:rPr>
            </w:pP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957780">
            <w:pPr>
              <w:spacing w:line="320" w:lineRule="exact"/>
              <w:rPr>
                <w:rFonts w:ascii="Times New Roman" w:eastAsia="標楷體" w:hAnsi="Times New Roman"/>
                <w:sz w:val="28"/>
                <w:szCs w:val="28"/>
              </w:rPr>
            </w:pPr>
          </w:p>
        </w:tc>
        <w:tc>
          <w:tcPr>
            <w:tcW w:w="7760" w:type="dxa"/>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957780">
            <w:pPr>
              <w:spacing w:line="320" w:lineRule="exact"/>
              <w:jc w:val="center"/>
              <w:rPr>
                <w:rFonts w:ascii="Times New Roman" w:eastAsia="標楷體" w:hAnsi="Times New Roman"/>
                <w:sz w:val="28"/>
                <w:szCs w:val="28"/>
              </w:rPr>
            </w:pPr>
          </w:p>
        </w:tc>
      </w:tr>
      <w:tr w:rsidR="000652C9" w:rsidRPr="000E3DA5" w:rsidTr="000652C9">
        <w:tc>
          <w:tcPr>
            <w:tcW w:w="851" w:type="dxa"/>
            <w:tcBorders>
              <w:top w:val="nil"/>
              <w:left w:val="single" w:sz="4" w:space="0" w:color="auto"/>
              <w:bottom w:val="single" w:sz="4" w:space="0" w:color="auto"/>
              <w:right w:val="single" w:sz="4" w:space="0" w:color="auto"/>
            </w:tcBorders>
            <w:hideMark/>
          </w:tcPr>
          <w:p w:rsidR="000652C9" w:rsidRPr="000E3DA5" w:rsidRDefault="000652C9" w:rsidP="00957780">
            <w:pPr>
              <w:snapToGrid w:val="0"/>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五</w:t>
            </w:r>
          </w:p>
        </w:tc>
        <w:tc>
          <w:tcPr>
            <w:tcW w:w="1454" w:type="dxa"/>
            <w:tcBorders>
              <w:top w:val="single" w:sz="4" w:space="0" w:color="auto"/>
              <w:left w:val="single" w:sz="4" w:space="0" w:color="auto"/>
              <w:bottom w:val="single" w:sz="4" w:space="0" w:color="auto"/>
              <w:right w:val="single" w:sz="4" w:space="0" w:color="auto"/>
            </w:tcBorders>
            <w:hideMark/>
          </w:tcPr>
          <w:p w:rsidR="000652C9" w:rsidRPr="000E3DA5" w:rsidRDefault="000652C9" w:rsidP="00957780">
            <w:pPr>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綜合</w:t>
            </w:r>
          </w:p>
        </w:tc>
        <w:tc>
          <w:tcPr>
            <w:tcW w:w="7760" w:type="dxa"/>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957780">
            <w:pPr>
              <w:spacing w:line="320" w:lineRule="exact"/>
              <w:jc w:val="center"/>
              <w:rPr>
                <w:rFonts w:ascii="Times New Roman" w:eastAsia="標楷體" w:hAnsi="Times New Roman"/>
                <w:sz w:val="28"/>
                <w:szCs w:val="28"/>
              </w:rPr>
            </w:pPr>
          </w:p>
        </w:tc>
      </w:tr>
    </w:tbl>
    <w:p w:rsidR="000652C9" w:rsidRPr="000E3DA5" w:rsidRDefault="000652C9" w:rsidP="008635BD">
      <w:pPr>
        <w:spacing w:line="500" w:lineRule="exact"/>
        <w:rPr>
          <w:rFonts w:ascii="Times New Roman" w:eastAsia="標楷體" w:hAnsi="Times New Roman"/>
          <w:sz w:val="32"/>
          <w:szCs w:val="32"/>
        </w:rPr>
      </w:pPr>
    </w:p>
    <w:p w:rsidR="000652C9" w:rsidRPr="000E3DA5" w:rsidRDefault="000652C9">
      <w:pPr>
        <w:widowControl/>
        <w:rPr>
          <w:rFonts w:ascii="Times New Roman" w:eastAsia="標楷體" w:hAnsi="Times New Roman"/>
          <w:sz w:val="32"/>
          <w:szCs w:val="32"/>
        </w:rPr>
      </w:pPr>
      <w:r w:rsidRPr="000E3DA5">
        <w:rPr>
          <w:rFonts w:ascii="Times New Roman" w:eastAsia="標楷體" w:hAnsi="Times New Roman"/>
          <w:sz w:val="32"/>
          <w:szCs w:val="32"/>
        </w:rPr>
        <w:br w:type="page"/>
      </w:r>
    </w:p>
    <w:p w:rsidR="008635BD" w:rsidRPr="000E3DA5" w:rsidRDefault="008635BD" w:rsidP="008635BD">
      <w:pPr>
        <w:spacing w:line="500" w:lineRule="exact"/>
        <w:rPr>
          <w:rFonts w:ascii="Times New Roman" w:eastAsia="標楷體" w:hAnsi="Times New Roman"/>
          <w:sz w:val="32"/>
          <w:szCs w:val="32"/>
        </w:rPr>
      </w:pPr>
      <w:r w:rsidRPr="000E3DA5">
        <w:rPr>
          <w:rFonts w:ascii="Times New Roman" w:eastAsia="標楷體" w:hAnsi="Times New Roman"/>
          <w:sz w:val="32"/>
          <w:szCs w:val="32"/>
        </w:rPr>
        <w:lastRenderedPageBreak/>
        <w:t>機關別：</w:t>
      </w:r>
      <w:r w:rsidRPr="000E3DA5">
        <w:rPr>
          <w:rFonts w:ascii="Times New Roman" w:eastAsia="標楷體" w:hAnsi="Times New Roman"/>
          <w:sz w:val="32"/>
          <w:szCs w:val="32"/>
          <w:u w:val="single"/>
        </w:rPr>
        <w:t>苗栗縣政府</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276"/>
        <w:gridCol w:w="7938"/>
      </w:tblGrid>
      <w:tr w:rsidR="000652C9" w:rsidRPr="000E3DA5" w:rsidTr="000652C9">
        <w:tc>
          <w:tcPr>
            <w:tcW w:w="851" w:type="dxa"/>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957780">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項目</w:t>
            </w:r>
          </w:p>
        </w:tc>
        <w:tc>
          <w:tcPr>
            <w:tcW w:w="1276" w:type="dxa"/>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957780">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評核重點項目</w:t>
            </w:r>
          </w:p>
        </w:tc>
        <w:tc>
          <w:tcPr>
            <w:tcW w:w="7938" w:type="dxa"/>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957780">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訪評所見及優點</w:t>
            </w:r>
          </w:p>
        </w:tc>
      </w:tr>
      <w:tr w:rsidR="000652C9" w:rsidRPr="000E3DA5" w:rsidTr="000652C9">
        <w:trPr>
          <w:trHeight w:val="320"/>
        </w:trPr>
        <w:tc>
          <w:tcPr>
            <w:tcW w:w="851" w:type="dxa"/>
            <w:vMerge w:val="restart"/>
            <w:tcBorders>
              <w:top w:val="nil"/>
              <w:left w:val="single" w:sz="4" w:space="0" w:color="auto"/>
              <w:right w:val="single" w:sz="4" w:space="0" w:color="auto"/>
            </w:tcBorders>
          </w:tcPr>
          <w:p w:rsidR="000652C9" w:rsidRPr="000E3DA5" w:rsidRDefault="000652C9" w:rsidP="00957780">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一</w:t>
            </w:r>
          </w:p>
        </w:tc>
        <w:tc>
          <w:tcPr>
            <w:tcW w:w="1276" w:type="dxa"/>
            <w:vMerge w:val="restart"/>
            <w:tcBorders>
              <w:top w:val="single" w:sz="4" w:space="0" w:color="auto"/>
              <w:left w:val="single" w:sz="4" w:space="0" w:color="auto"/>
              <w:right w:val="single" w:sz="4" w:space="0" w:color="auto"/>
            </w:tcBorders>
            <w:hideMark/>
          </w:tcPr>
          <w:p w:rsidR="000652C9" w:rsidRPr="000E3DA5" w:rsidRDefault="000652C9" w:rsidP="00957780">
            <w:pPr>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災害防救業務推動</w:t>
            </w:r>
          </w:p>
        </w:tc>
        <w:tc>
          <w:tcPr>
            <w:tcW w:w="7938" w:type="dxa"/>
            <w:vMerge w:val="restart"/>
            <w:tcBorders>
              <w:top w:val="single" w:sz="4" w:space="0" w:color="auto"/>
              <w:left w:val="single" w:sz="4" w:space="0" w:color="auto"/>
            </w:tcBorders>
          </w:tcPr>
          <w:p w:rsidR="000652C9" w:rsidRPr="000E3DA5" w:rsidRDefault="000652C9" w:rsidP="00957780">
            <w:pPr>
              <w:spacing w:line="320" w:lineRule="exact"/>
              <w:ind w:left="370" w:hangingChars="132" w:hanging="370"/>
              <w:jc w:val="both"/>
              <w:rPr>
                <w:rFonts w:ascii="Times New Roman" w:eastAsia="標楷體" w:hAnsi="Times New Roman"/>
                <w:sz w:val="28"/>
                <w:szCs w:val="28"/>
              </w:rPr>
            </w:pPr>
            <w:r w:rsidRPr="000E3DA5">
              <w:rPr>
                <w:rFonts w:ascii="Times New Roman" w:eastAsia="標楷體" w:hAnsi="Times New Roman"/>
                <w:sz w:val="28"/>
                <w:szCs w:val="28"/>
              </w:rPr>
              <w:t>優點</w:t>
            </w:r>
            <w:r w:rsidRPr="000E3DA5">
              <w:rPr>
                <w:rFonts w:ascii="Times New Roman" w:eastAsia="標楷體" w:hAnsi="Times New Roman"/>
                <w:sz w:val="28"/>
                <w:szCs w:val="28"/>
              </w:rPr>
              <w:t>:</w:t>
            </w:r>
          </w:p>
          <w:p w:rsidR="000652C9" w:rsidRPr="000E3DA5" w:rsidRDefault="000652C9" w:rsidP="00957780">
            <w:pPr>
              <w:spacing w:line="32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於颱風災害來臨前，預先安排機具至轄內原住民族地區易形成孤島及易交通中斷地區待命，對於搶通部落聯外道路，助甚有助益。</w:t>
            </w:r>
            <w:r w:rsidRPr="000E3DA5">
              <w:rPr>
                <w:rFonts w:ascii="Times New Roman" w:eastAsia="標楷體" w:hAnsi="Times New Roman"/>
                <w:sz w:val="28"/>
                <w:szCs w:val="28"/>
              </w:rPr>
              <w:t xml:space="preserve"> </w:t>
            </w:r>
          </w:p>
          <w:p w:rsidR="000652C9" w:rsidRPr="000E3DA5" w:rsidRDefault="000652C9" w:rsidP="00957780">
            <w:pPr>
              <w:spacing w:line="32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針對轄內易致災道路建有封路標準作業程序，於災害應變期間能預先封閉，並利用廣播器材、公所網站及通訊軟體等方式告知部落村民相關訊息，另建有聯絡道路緊急聯繫通訊錄</w:t>
            </w:r>
            <w:r w:rsidRPr="000E3DA5">
              <w:rPr>
                <w:rFonts w:ascii="Times New Roman" w:eastAsia="標楷體" w:hAnsi="Times New Roman"/>
                <w:sz w:val="28"/>
                <w:szCs w:val="28"/>
              </w:rPr>
              <w:t>(</w:t>
            </w:r>
            <w:r w:rsidRPr="000E3DA5">
              <w:rPr>
                <w:rFonts w:ascii="Times New Roman" w:eastAsia="標楷體" w:hAnsi="Times New Roman"/>
                <w:sz w:val="28"/>
                <w:szCs w:val="28"/>
              </w:rPr>
              <w:t>含易致災聯絡道路附近村、鄰長及緊急搶通開口合約廠商電話</w:t>
            </w:r>
            <w:r w:rsidRPr="000E3DA5">
              <w:rPr>
                <w:rFonts w:ascii="Times New Roman" w:eastAsia="標楷體" w:hAnsi="Times New Roman"/>
                <w:sz w:val="28"/>
                <w:szCs w:val="28"/>
              </w:rPr>
              <w:t>)</w:t>
            </w:r>
            <w:r w:rsidRPr="000E3DA5">
              <w:rPr>
                <w:rFonts w:ascii="Times New Roman" w:eastAsia="標楷體" w:hAnsi="Times New Roman"/>
                <w:sz w:val="28"/>
                <w:szCs w:val="28"/>
              </w:rPr>
              <w:t>，維護部落族人用路安全。</w:t>
            </w:r>
          </w:p>
          <w:p w:rsidR="000652C9" w:rsidRPr="000E3DA5" w:rsidRDefault="000652C9" w:rsidP="00957780">
            <w:pPr>
              <w:spacing w:line="32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4.</w:t>
            </w:r>
            <w:r w:rsidRPr="000E3DA5">
              <w:rPr>
                <w:rFonts w:ascii="Times New Roman" w:eastAsia="標楷體" w:hAnsi="Times New Roman"/>
                <w:sz w:val="28"/>
                <w:szCs w:val="28"/>
              </w:rPr>
              <w:t>掌握轄內原鄉危險潛勢地區保全清冊，掌握弱勢、孕婦及洗腎病患名冊，內容含其住址、電話及就診醫院，紀錄完整，俾利預先疏散撤離作業。</w:t>
            </w:r>
          </w:p>
          <w:p w:rsidR="000652C9" w:rsidRPr="000E3DA5" w:rsidRDefault="000652C9" w:rsidP="00957780">
            <w:pPr>
              <w:spacing w:line="320" w:lineRule="exact"/>
              <w:ind w:left="370" w:hangingChars="132" w:hanging="370"/>
              <w:jc w:val="both"/>
              <w:rPr>
                <w:rFonts w:ascii="Times New Roman" w:eastAsia="標楷體" w:hAnsi="Times New Roman"/>
                <w:sz w:val="28"/>
                <w:szCs w:val="28"/>
              </w:rPr>
            </w:pPr>
            <w:r w:rsidRPr="000E3DA5">
              <w:rPr>
                <w:rFonts w:ascii="Times New Roman" w:eastAsia="標楷體" w:hAnsi="Times New Roman"/>
                <w:sz w:val="28"/>
                <w:szCs w:val="28"/>
              </w:rPr>
              <w:t>建議</w:t>
            </w:r>
            <w:r w:rsidRPr="000E3DA5">
              <w:rPr>
                <w:rFonts w:ascii="Times New Roman" w:eastAsia="標楷體" w:hAnsi="Times New Roman"/>
                <w:sz w:val="28"/>
                <w:szCs w:val="28"/>
              </w:rPr>
              <w:t>:</w:t>
            </w:r>
          </w:p>
          <w:p w:rsidR="000652C9" w:rsidRPr="000E3DA5" w:rsidRDefault="000652C9" w:rsidP="00957780">
            <w:pPr>
              <w:spacing w:line="32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縣府與轄內原鄉地區已建立相關災害防救通訊軟體群組，建議可納入鄰近消防及公路單位，於災害應變其間，有利於即時掌握災情查報、疏散撤離情形等災害應變訊息，提升災害通報聯繫作業。</w:t>
            </w:r>
          </w:p>
          <w:p w:rsidR="000652C9" w:rsidRPr="000E3DA5" w:rsidRDefault="000652C9" w:rsidP="00957780">
            <w:pPr>
              <w:spacing w:line="32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建議掌握轄區內易形成孤島地區聯外道路及保全對象等相關訊息，於汛期間留意當地物資整備情形。</w:t>
            </w:r>
          </w:p>
        </w:tc>
      </w:tr>
      <w:tr w:rsidR="000652C9" w:rsidRPr="000E3DA5" w:rsidTr="000652C9">
        <w:trPr>
          <w:trHeight w:val="320"/>
        </w:trPr>
        <w:tc>
          <w:tcPr>
            <w:tcW w:w="851" w:type="dxa"/>
            <w:vMerge/>
            <w:tcBorders>
              <w:left w:val="single" w:sz="4" w:space="0" w:color="auto"/>
              <w:right w:val="single" w:sz="4" w:space="0" w:color="auto"/>
            </w:tcBorders>
            <w:vAlign w:val="center"/>
          </w:tcPr>
          <w:p w:rsidR="000652C9" w:rsidRPr="000E3DA5" w:rsidRDefault="000652C9" w:rsidP="00957780">
            <w:pPr>
              <w:snapToGrid w:val="0"/>
              <w:spacing w:line="320" w:lineRule="exact"/>
              <w:jc w:val="center"/>
              <w:rPr>
                <w:rFonts w:ascii="Times New Roman" w:eastAsia="標楷體" w:hAnsi="Times New Roman"/>
                <w:sz w:val="20"/>
              </w:rPr>
            </w:pPr>
          </w:p>
        </w:tc>
        <w:tc>
          <w:tcPr>
            <w:tcW w:w="1276" w:type="dxa"/>
            <w:vMerge/>
            <w:tcBorders>
              <w:left w:val="single" w:sz="4" w:space="0" w:color="auto"/>
              <w:right w:val="single" w:sz="4" w:space="0" w:color="auto"/>
            </w:tcBorders>
            <w:vAlign w:val="center"/>
            <w:hideMark/>
          </w:tcPr>
          <w:p w:rsidR="000652C9" w:rsidRPr="000E3DA5" w:rsidRDefault="000652C9" w:rsidP="00957780">
            <w:pPr>
              <w:snapToGrid w:val="0"/>
              <w:spacing w:line="320" w:lineRule="exact"/>
              <w:rPr>
                <w:rFonts w:ascii="Times New Roman" w:eastAsia="標楷體" w:hAnsi="Times New Roman"/>
                <w:sz w:val="28"/>
                <w:szCs w:val="28"/>
              </w:rPr>
            </w:pPr>
          </w:p>
        </w:tc>
        <w:tc>
          <w:tcPr>
            <w:tcW w:w="7938" w:type="dxa"/>
            <w:vMerge/>
            <w:tcBorders>
              <w:left w:val="single" w:sz="4" w:space="0" w:color="auto"/>
            </w:tcBorders>
          </w:tcPr>
          <w:p w:rsidR="000652C9" w:rsidRPr="000E3DA5" w:rsidRDefault="000652C9" w:rsidP="00957780">
            <w:pPr>
              <w:spacing w:line="320" w:lineRule="exact"/>
              <w:rPr>
                <w:rFonts w:ascii="Times New Roman" w:eastAsia="標楷體" w:hAnsi="Times New Roman"/>
                <w:sz w:val="28"/>
                <w:szCs w:val="28"/>
              </w:rPr>
            </w:pPr>
          </w:p>
        </w:tc>
      </w:tr>
      <w:tr w:rsidR="000652C9" w:rsidRPr="000E3DA5" w:rsidTr="000652C9">
        <w:trPr>
          <w:trHeight w:val="320"/>
        </w:trPr>
        <w:tc>
          <w:tcPr>
            <w:tcW w:w="851" w:type="dxa"/>
            <w:vMerge/>
            <w:tcBorders>
              <w:left w:val="single" w:sz="4" w:space="0" w:color="auto"/>
              <w:right w:val="single" w:sz="4" w:space="0" w:color="auto"/>
            </w:tcBorders>
            <w:vAlign w:val="center"/>
          </w:tcPr>
          <w:p w:rsidR="000652C9" w:rsidRPr="000E3DA5" w:rsidRDefault="000652C9" w:rsidP="00957780">
            <w:pPr>
              <w:snapToGrid w:val="0"/>
              <w:spacing w:line="320" w:lineRule="exact"/>
              <w:jc w:val="center"/>
              <w:rPr>
                <w:rFonts w:ascii="Times New Roman" w:eastAsia="標楷體" w:hAnsi="Times New Roman"/>
                <w:sz w:val="20"/>
              </w:rPr>
            </w:pPr>
          </w:p>
        </w:tc>
        <w:tc>
          <w:tcPr>
            <w:tcW w:w="1276" w:type="dxa"/>
            <w:vMerge/>
            <w:tcBorders>
              <w:left w:val="single" w:sz="4" w:space="0" w:color="auto"/>
              <w:right w:val="single" w:sz="4" w:space="0" w:color="auto"/>
            </w:tcBorders>
            <w:vAlign w:val="center"/>
            <w:hideMark/>
          </w:tcPr>
          <w:p w:rsidR="000652C9" w:rsidRPr="000E3DA5" w:rsidRDefault="000652C9" w:rsidP="00957780">
            <w:pPr>
              <w:snapToGrid w:val="0"/>
              <w:spacing w:line="320" w:lineRule="exact"/>
              <w:rPr>
                <w:rFonts w:ascii="Times New Roman" w:eastAsia="標楷體" w:hAnsi="Times New Roman"/>
                <w:sz w:val="28"/>
                <w:szCs w:val="28"/>
              </w:rPr>
            </w:pPr>
          </w:p>
        </w:tc>
        <w:tc>
          <w:tcPr>
            <w:tcW w:w="7938" w:type="dxa"/>
            <w:vMerge/>
            <w:tcBorders>
              <w:left w:val="single" w:sz="4" w:space="0" w:color="auto"/>
            </w:tcBorders>
          </w:tcPr>
          <w:p w:rsidR="000652C9" w:rsidRPr="000E3DA5" w:rsidRDefault="000652C9" w:rsidP="00957780">
            <w:pPr>
              <w:spacing w:line="320" w:lineRule="exact"/>
              <w:rPr>
                <w:rFonts w:ascii="Times New Roman" w:eastAsia="標楷體" w:hAnsi="Times New Roman"/>
                <w:sz w:val="28"/>
                <w:szCs w:val="28"/>
              </w:rPr>
            </w:pPr>
          </w:p>
        </w:tc>
      </w:tr>
      <w:tr w:rsidR="000652C9" w:rsidRPr="000E3DA5" w:rsidTr="000652C9">
        <w:trPr>
          <w:trHeight w:val="320"/>
        </w:trPr>
        <w:tc>
          <w:tcPr>
            <w:tcW w:w="851" w:type="dxa"/>
            <w:vMerge w:val="restart"/>
            <w:tcBorders>
              <w:top w:val="nil"/>
              <w:left w:val="single" w:sz="4" w:space="0" w:color="auto"/>
              <w:right w:val="single" w:sz="4" w:space="0" w:color="auto"/>
            </w:tcBorders>
          </w:tcPr>
          <w:p w:rsidR="000652C9" w:rsidRPr="000E3DA5" w:rsidRDefault="000652C9" w:rsidP="00957780">
            <w:pPr>
              <w:snapToGrid w:val="0"/>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二</w:t>
            </w:r>
          </w:p>
        </w:tc>
        <w:tc>
          <w:tcPr>
            <w:tcW w:w="1276" w:type="dxa"/>
            <w:vMerge w:val="restart"/>
            <w:tcBorders>
              <w:top w:val="single" w:sz="4" w:space="0" w:color="auto"/>
              <w:left w:val="single" w:sz="4" w:space="0" w:color="auto"/>
              <w:right w:val="single" w:sz="4" w:space="0" w:color="auto"/>
            </w:tcBorders>
            <w:hideMark/>
          </w:tcPr>
          <w:p w:rsidR="000652C9" w:rsidRPr="000E3DA5" w:rsidRDefault="000652C9" w:rsidP="00957780">
            <w:pPr>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疏散撤離與通報</w:t>
            </w:r>
          </w:p>
        </w:tc>
        <w:tc>
          <w:tcPr>
            <w:tcW w:w="7938" w:type="dxa"/>
            <w:vMerge/>
            <w:tcBorders>
              <w:left w:val="single" w:sz="4" w:space="0" w:color="auto"/>
            </w:tcBorders>
          </w:tcPr>
          <w:p w:rsidR="000652C9" w:rsidRPr="000E3DA5" w:rsidRDefault="000652C9" w:rsidP="00957780">
            <w:pPr>
              <w:spacing w:line="320" w:lineRule="exact"/>
              <w:rPr>
                <w:rFonts w:ascii="Times New Roman" w:eastAsia="標楷體" w:hAnsi="Times New Roman"/>
                <w:sz w:val="28"/>
                <w:szCs w:val="28"/>
              </w:rPr>
            </w:pPr>
          </w:p>
        </w:tc>
      </w:tr>
      <w:tr w:rsidR="000652C9" w:rsidRPr="000E3DA5" w:rsidTr="000652C9">
        <w:trPr>
          <w:trHeight w:val="320"/>
        </w:trPr>
        <w:tc>
          <w:tcPr>
            <w:tcW w:w="851" w:type="dxa"/>
            <w:vMerge/>
            <w:tcBorders>
              <w:top w:val="nil"/>
              <w:left w:val="single" w:sz="4" w:space="0" w:color="auto"/>
              <w:right w:val="single" w:sz="4" w:space="0" w:color="auto"/>
            </w:tcBorders>
            <w:vAlign w:val="center"/>
          </w:tcPr>
          <w:p w:rsidR="000652C9" w:rsidRPr="000E3DA5" w:rsidRDefault="000652C9" w:rsidP="00957780">
            <w:pPr>
              <w:snapToGrid w:val="0"/>
              <w:spacing w:line="320" w:lineRule="exact"/>
              <w:jc w:val="center"/>
              <w:rPr>
                <w:rFonts w:ascii="Times New Roman" w:eastAsia="標楷體" w:hAnsi="Times New Roman"/>
              </w:rPr>
            </w:pPr>
          </w:p>
        </w:tc>
        <w:tc>
          <w:tcPr>
            <w:tcW w:w="1276" w:type="dxa"/>
            <w:vMerge/>
            <w:tcBorders>
              <w:top w:val="single" w:sz="4" w:space="0" w:color="auto"/>
              <w:left w:val="single" w:sz="4" w:space="0" w:color="auto"/>
              <w:right w:val="single" w:sz="4" w:space="0" w:color="auto"/>
            </w:tcBorders>
            <w:vAlign w:val="center"/>
            <w:hideMark/>
          </w:tcPr>
          <w:p w:rsidR="000652C9" w:rsidRPr="000E3DA5" w:rsidRDefault="000652C9" w:rsidP="00957780">
            <w:pPr>
              <w:snapToGrid w:val="0"/>
              <w:spacing w:line="320" w:lineRule="exact"/>
              <w:rPr>
                <w:rFonts w:ascii="Times New Roman" w:eastAsia="標楷體" w:hAnsi="Times New Roman"/>
                <w:sz w:val="28"/>
                <w:szCs w:val="28"/>
              </w:rPr>
            </w:pPr>
          </w:p>
        </w:tc>
        <w:tc>
          <w:tcPr>
            <w:tcW w:w="7938" w:type="dxa"/>
            <w:vMerge/>
            <w:tcBorders>
              <w:left w:val="single" w:sz="4" w:space="0" w:color="auto"/>
            </w:tcBorders>
          </w:tcPr>
          <w:p w:rsidR="000652C9" w:rsidRPr="000E3DA5" w:rsidRDefault="000652C9" w:rsidP="00957780">
            <w:pPr>
              <w:spacing w:line="320" w:lineRule="exact"/>
              <w:rPr>
                <w:rFonts w:ascii="Times New Roman" w:eastAsia="標楷體" w:hAnsi="Times New Roman"/>
                <w:sz w:val="28"/>
                <w:szCs w:val="28"/>
              </w:rPr>
            </w:pPr>
          </w:p>
        </w:tc>
      </w:tr>
      <w:tr w:rsidR="000652C9" w:rsidRPr="000E3DA5" w:rsidTr="000652C9">
        <w:trPr>
          <w:trHeight w:val="320"/>
        </w:trPr>
        <w:tc>
          <w:tcPr>
            <w:tcW w:w="851" w:type="dxa"/>
            <w:vMerge/>
            <w:tcBorders>
              <w:left w:val="single" w:sz="4" w:space="0" w:color="auto"/>
              <w:right w:val="single" w:sz="4" w:space="0" w:color="auto"/>
            </w:tcBorders>
            <w:vAlign w:val="center"/>
          </w:tcPr>
          <w:p w:rsidR="000652C9" w:rsidRPr="000E3DA5" w:rsidRDefault="000652C9" w:rsidP="00957780">
            <w:pPr>
              <w:snapToGrid w:val="0"/>
              <w:spacing w:line="320" w:lineRule="exact"/>
              <w:rPr>
                <w:rFonts w:ascii="Times New Roman" w:eastAsia="標楷體" w:hAnsi="Times New Roman"/>
              </w:rPr>
            </w:pPr>
          </w:p>
        </w:tc>
        <w:tc>
          <w:tcPr>
            <w:tcW w:w="1276" w:type="dxa"/>
            <w:vMerge/>
            <w:tcBorders>
              <w:left w:val="single" w:sz="4" w:space="0" w:color="auto"/>
              <w:right w:val="single" w:sz="4" w:space="0" w:color="auto"/>
            </w:tcBorders>
            <w:vAlign w:val="center"/>
            <w:hideMark/>
          </w:tcPr>
          <w:p w:rsidR="000652C9" w:rsidRPr="000E3DA5" w:rsidRDefault="000652C9" w:rsidP="00957780">
            <w:pPr>
              <w:snapToGrid w:val="0"/>
              <w:spacing w:line="320" w:lineRule="exact"/>
              <w:rPr>
                <w:rFonts w:ascii="Times New Roman" w:eastAsia="標楷體" w:hAnsi="Times New Roman"/>
                <w:sz w:val="28"/>
                <w:szCs w:val="28"/>
              </w:rPr>
            </w:pPr>
          </w:p>
        </w:tc>
        <w:tc>
          <w:tcPr>
            <w:tcW w:w="7938" w:type="dxa"/>
            <w:vMerge/>
            <w:tcBorders>
              <w:left w:val="single" w:sz="4" w:space="0" w:color="auto"/>
            </w:tcBorders>
          </w:tcPr>
          <w:p w:rsidR="000652C9" w:rsidRPr="000E3DA5" w:rsidRDefault="000652C9" w:rsidP="00957780">
            <w:pPr>
              <w:spacing w:line="320" w:lineRule="exact"/>
              <w:rPr>
                <w:rFonts w:ascii="Times New Roman" w:eastAsia="標楷體" w:hAnsi="Times New Roman"/>
                <w:sz w:val="28"/>
                <w:szCs w:val="28"/>
              </w:rPr>
            </w:pPr>
          </w:p>
        </w:tc>
      </w:tr>
      <w:tr w:rsidR="000652C9" w:rsidRPr="000E3DA5" w:rsidTr="000652C9">
        <w:tc>
          <w:tcPr>
            <w:tcW w:w="851" w:type="dxa"/>
            <w:tcBorders>
              <w:left w:val="single" w:sz="4" w:space="0" w:color="auto"/>
              <w:right w:val="single" w:sz="4" w:space="0" w:color="auto"/>
            </w:tcBorders>
          </w:tcPr>
          <w:p w:rsidR="000652C9" w:rsidRPr="000E3DA5" w:rsidRDefault="000652C9" w:rsidP="00957780">
            <w:pPr>
              <w:snapToGrid w:val="0"/>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三</w:t>
            </w:r>
          </w:p>
        </w:tc>
        <w:tc>
          <w:tcPr>
            <w:tcW w:w="1276" w:type="dxa"/>
            <w:tcBorders>
              <w:top w:val="single" w:sz="4" w:space="0" w:color="auto"/>
              <w:left w:val="single" w:sz="4" w:space="0" w:color="auto"/>
              <w:right w:val="single" w:sz="4" w:space="0" w:color="auto"/>
            </w:tcBorders>
            <w:hideMark/>
          </w:tcPr>
          <w:p w:rsidR="000652C9" w:rsidRPr="000E3DA5" w:rsidRDefault="000652C9" w:rsidP="00957780">
            <w:pPr>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收容與整備</w:t>
            </w:r>
          </w:p>
        </w:tc>
        <w:tc>
          <w:tcPr>
            <w:tcW w:w="7938" w:type="dxa"/>
            <w:vMerge/>
            <w:tcBorders>
              <w:left w:val="single" w:sz="4" w:space="0" w:color="auto"/>
            </w:tcBorders>
          </w:tcPr>
          <w:p w:rsidR="000652C9" w:rsidRPr="000E3DA5" w:rsidRDefault="000652C9" w:rsidP="00957780">
            <w:pPr>
              <w:spacing w:line="320" w:lineRule="exact"/>
              <w:rPr>
                <w:rFonts w:ascii="Times New Roman" w:eastAsia="標楷體" w:hAnsi="Times New Roman"/>
                <w:sz w:val="28"/>
                <w:szCs w:val="28"/>
              </w:rPr>
            </w:pPr>
          </w:p>
        </w:tc>
      </w:tr>
      <w:tr w:rsidR="000652C9" w:rsidRPr="000E3DA5" w:rsidTr="000652C9">
        <w:trPr>
          <w:trHeight w:val="320"/>
        </w:trPr>
        <w:tc>
          <w:tcPr>
            <w:tcW w:w="851" w:type="dxa"/>
            <w:vMerge w:val="restart"/>
            <w:tcBorders>
              <w:top w:val="nil"/>
              <w:left w:val="single" w:sz="4" w:space="0" w:color="auto"/>
              <w:right w:val="single" w:sz="4" w:space="0" w:color="auto"/>
            </w:tcBorders>
          </w:tcPr>
          <w:p w:rsidR="000652C9" w:rsidRPr="000E3DA5" w:rsidRDefault="000652C9" w:rsidP="00957780">
            <w:pPr>
              <w:snapToGrid w:val="0"/>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四</w:t>
            </w:r>
          </w:p>
        </w:tc>
        <w:tc>
          <w:tcPr>
            <w:tcW w:w="1276" w:type="dxa"/>
            <w:vMerge w:val="restart"/>
            <w:tcBorders>
              <w:top w:val="single" w:sz="4" w:space="0" w:color="auto"/>
              <w:left w:val="single" w:sz="4" w:space="0" w:color="auto"/>
              <w:right w:val="single" w:sz="4" w:space="0" w:color="auto"/>
            </w:tcBorders>
            <w:hideMark/>
          </w:tcPr>
          <w:p w:rsidR="000652C9" w:rsidRPr="000E3DA5" w:rsidRDefault="000652C9" w:rsidP="00957780">
            <w:pPr>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部落道路防災整備與預警</w:t>
            </w:r>
          </w:p>
        </w:tc>
        <w:tc>
          <w:tcPr>
            <w:tcW w:w="7938" w:type="dxa"/>
            <w:vMerge/>
            <w:tcBorders>
              <w:left w:val="single" w:sz="4" w:space="0" w:color="auto"/>
            </w:tcBorders>
          </w:tcPr>
          <w:p w:rsidR="000652C9" w:rsidRPr="000E3DA5" w:rsidRDefault="000652C9" w:rsidP="00957780">
            <w:pPr>
              <w:spacing w:line="320" w:lineRule="exact"/>
              <w:rPr>
                <w:rFonts w:ascii="Times New Roman" w:eastAsia="標楷體" w:hAnsi="Times New Roman"/>
                <w:sz w:val="28"/>
                <w:szCs w:val="28"/>
              </w:rPr>
            </w:pPr>
          </w:p>
        </w:tc>
      </w:tr>
      <w:tr w:rsidR="000652C9" w:rsidRPr="000E3DA5" w:rsidTr="000652C9">
        <w:trPr>
          <w:trHeight w:val="320"/>
        </w:trPr>
        <w:tc>
          <w:tcPr>
            <w:tcW w:w="851" w:type="dxa"/>
            <w:vMerge/>
            <w:tcBorders>
              <w:left w:val="single" w:sz="4" w:space="0" w:color="auto"/>
              <w:right w:val="single" w:sz="4" w:space="0" w:color="auto"/>
            </w:tcBorders>
            <w:vAlign w:val="center"/>
          </w:tcPr>
          <w:p w:rsidR="000652C9" w:rsidRPr="000E3DA5" w:rsidRDefault="000652C9" w:rsidP="00957780">
            <w:pPr>
              <w:snapToGrid w:val="0"/>
              <w:spacing w:line="320" w:lineRule="exact"/>
              <w:jc w:val="center"/>
              <w:rPr>
                <w:rFonts w:ascii="Times New Roman" w:eastAsia="標楷體" w:hAnsi="Times New Roman"/>
              </w:rPr>
            </w:pPr>
          </w:p>
        </w:tc>
        <w:tc>
          <w:tcPr>
            <w:tcW w:w="1276" w:type="dxa"/>
            <w:vMerge/>
            <w:tcBorders>
              <w:left w:val="single" w:sz="4" w:space="0" w:color="auto"/>
              <w:right w:val="single" w:sz="4" w:space="0" w:color="auto"/>
            </w:tcBorders>
            <w:vAlign w:val="center"/>
            <w:hideMark/>
          </w:tcPr>
          <w:p w:rsidR="000652C9" w:rsidRPr="000E3DA5" w:rsidRDefault="000652C9" w:rsidP="00957780">
            <w:pPr>
              <w:snapToGrid w:val="0"/>
              <w:spacing w:line="320" w:lineRule="exact"/>
              <w:rPr>
                <w:rFonts w:ascii="Times New Roman" w:eastAsia="標楷體" w:hAnsi="Times New Roman"/>
                <w:sz w:val="28"/>
                <w:szCs w:val="28"/>
              </w:rPr>
            </w:pPr>
          </w:p>
        </w:tc>
        <w:tc>
          <w:tcPr>
            <w:tcW w:w="7938" w:type="dxa"/>
            <w:vMerge/>
            <w:tcBorders>
              <w:left w:val="single" w:sz="4" w:space="0" w:color="auto"/>
            </w:tcBorders>
          </w:tcPr>
          <w:p w:rsidR="000652C9" w:rsidRPr="000E3DA5" w:rsidRDefault="000652C9" w:rsidP="00957780">
            <w:pPr>
              <w:spacing w:line="320" w:lineRule="exact"/>
              <w:rPr>
                <w:rFonts w:ascii="Times New Roman" w:eastAsia="標楷體" w:hAnsi="Times New Roman"/>
                <w:sz w:val="28"/>
                <w:szCs w:val="28"/>
              </w:rPr>
            </w:pPr>
          </w:p>
        </w:tc>
      </w:tr>
      <w:tr w:rsidR="000652C9" w:rsidRPr="000E3DA5" w:rsidTr="000652C9">
        <w:tc>
          <w:tcPr>
            <w:tcW w:w="851" w:type="dxa"/>
            <w:tcBorders>
              <w:top w:val="nil"/>
              <w:left w:val="single" w:sz="4" w:space="0" w:color="auto"/>
              <w:right w:val="single" w:sz="4" w:space="0" w:color="auto"/>
            </w:tcBorders>
          </w:tcPr>
          <w:p w:rsidR="000652C9" w:rsidRPr="000E3DA5" w:rsidRDefault="000652C9" w:rsidP="00957780">
            <w:pPr>
              <w:snapToGrid w:val="0"/>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五</w:t>
            </w:r>
          </w:p>
        </w:tc>
        <w:tc>
          <w:tcPr>
            <w:tcW w:w="1276" w:type="dxa"/>
            <w:tcBorders>
              <w:top w:val="single" w:sz="4" w:space="0" w:color="auto"/>
              <w:left w:val="single" w:sz="4" w:space="0" w:color="auto"/>
              <w:right w:val="single" w:sz="4" w:space="0" w:color="auto"/>
            </w:tcBorders>
            <w:hideMark/>
          </w:tcPr>
          <w:p w:rsidR="000652C9" w:rsidRPr="000E3DA5" w:rsidRDefault="000652C9" w:rsidP="00957780">
            <w:pPr>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綜合</w:t>
            </w:r>
          </w:p>
        </w:tc>
        <w:tc>
          <w:tcPr>
            <w:tcW w:w="7938" w:type="dxa"/>
            <w:vMerge/>
            <w:tcBorders>
              <w:left w:val="single" w:sz="4" w:space="0" w:color="auto"/>
            </w:tcBorders>
          </w:tcPr>
          <w:p w:rsidR="000652C9" w:rsidRPr="000E3DA5" w:rsidRDefault="000652C9" w:rsidP="00957780">
            <w:pPr>
              <w:spacing w:line="320" w:lineRule="exact"/>
              <w:rPr>
                <w:rFonts w:ascii="Times New Roman" w:eastAsia="標楷體" w:hAnsi="Times New Roman"/>
                <w:sz w:val="28"/>
                <w:szCs w:val="28"/>
              </w:rPr>
            </w:pPr>
          </w:p>
        </w:tc>
      </w:tr>
    </w:tbl>
    <w:p w:rsidR="000652C9" w:rsidRPr="000E3DA5" w:rsidRDefault="000652C9" w:rsidP="008635BD">
      <w:pPr>
        <w:spacing w:line="500" w:lineRule="exact"/>
        <w:rPr>
          <w:rFonts w:ascii="Times New Roman" w:eastAsia="標楷體" w:hAnsi="Times New Roman"/>
          <w:sz w:val="32"/>
          <w:szCs w:val="32"/>
        </w:rPr>
      </w:pPr>
    </w:p>
    <w:p w:rsidR="008635BD" w:rsidRPr="000E3DA5" w:rsidRDefault="008635BD" w:rsidP="008635BD">
      <w:pPr>
        <w:spacing w:line="500" w:lineRule="exact"/>
        <w:rPr>
          <w:rFonts w:ascii="Times New Roman" w:eastAsia="標楷體" w:hAnsi="Times New Roman"/>
          <w:sz w:val="32"/>
          <w:szCs w:val="32"/>
        </w:rPr>
      </w:pPr>
      <w:r w:rsidRPr="000E3DA5">
        <w:rPr>
          <w:rFonts w:ascii="Times New Roman" w:eastAsia="標楷體" w:hAnsi="Times New Roman"/>
          <w:sz w:val="32"/>
          <w:szCs w:val="32"/>
        </w:rPr>
        <w:t>機關別：</w:t>
      </w:r>
      <w:r w:rsidRPr="000E3DA5">
        <w:rPr>
          <w:rFonts w:ascii="Times New Roman" w:eastAsia="標楷體" w:hAnsi="Times New Roman"/>
          <w:sz w:val="32"/>
          <w:szCs w:val="32"/>
          <w:u w:val="single"/>
        </w:rPr>
        <w:t>嘉義縣政府</w:t>
      </w:r>
      <w:r w:rsidRPr="000E3DA5">
        <w:rPr>
          <w:rFonts w:ascii="Times New Roman" w:eastAsia="標楷體" w:hAnsi="Times New Roman"/>
          <w:sz w:val="32"/>
          <w:szCs w:val="32"/>
          <w:u w:val="single"/>
        </w:rPr>
        <w:t xml:space="preserve">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454"/>
        <w:gridCol w:w="7760"/>
      </w:tblGrid>
      <w:tr w:rsidR="000652C9" w:rsidRPr="000E3DA5" w:rsidTr="000652C9">
        <w:tc>
          <w:tcPr>
            <w:tcW w:w="851" w:type="dxa"/>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957780">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項目</w:t>
            </w:r>
          </w:p>
        </w:tc>
        <w:tc>
          <w:tcPr>
            <w:tcW w:w="1454" w:type="dxa"/>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957780">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評核重點項目</w:t>
            </w:r>
          </w:p>
        </w:tc>
        <w:tc>
          <w:tcPr>
            <w:tcW w:w="7760" w:type="dxa"/>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957780">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訪評所見及優點</w:t>
            </w:r>
          </w:p>
        </w:tc>
      </w:tr>
      <w:tr w:rsidR="000652C9" w:rsidRPr="000E3DA5" w:rsidTr="000652C9">
        <w:trPr>
          <w:trHeight w:val="320"/>
        </w:trPr>
        <w:tc>
          <w:tcPr>
            <w:tcW w:w="851" w:type="dxa"/>
            <w:vMerge w:val="restart"/>
            <w:tcBorders>
              <w:top w:val="nil"/>
              <w:left w:val="single" w:sz="4" w:space="0" w:color="auto"/>
              <w:bottom w:val="single" w:sz="4" w:space="0" w:color="auto"/>
              <w:right w:val="single" w:sz="4" w:space="0" w:color="auto"/>
            </w:tcBorders>
            <w:hideMark/>
          </w:tcPr>
          <w:p w:rsidR="000652C9" w:rsidRPr="000E3DA5" w:rsidRDefault="000652C9" w:rsidP="00957780">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一</w:t>
            </w:r>
          </w:p>
        </w:tc>
        <w:tc>
          <w:tcPr>
            <w:tcW w:w="1454" w:type="dxa"/>
            <w:vMerge w:val="restart"/>
            <w:tcBorders>
              <w:top w:val="single" w:sz="4" w:space="0" w:color="auto"/>
              <w:left w:val="single" w:sz="4" w:space="0" w:color="auto"/>
              <w:bottom w:val="single" w:sz="4" w:space="0" w:color="auto"/>
              <w:right w:val="single" w:sz="4" w:space="0" w:color="auto"/>
            </w:tcBorders>
            <w:hideMark/>
          </w:tcPr>
          <w:p w:rsidR="000652C9" w:rsidRPr="000E3DA5" w:rsidRDefault="000652C9" w:rsidP="00957780">
            <w:pPr>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災害防救業務推動</w:t>
            </w:r>
          </w:p>
        </w:tc>
        <w:tc>
          <w:tcPr>
            <w:tcW w:w="7760" w:type="dxa"/>
            <w:vMerge w:val="restart"/>
            <w:tcBorders>
              <w:top w:val="single" w:sz="4" w:space="0" w:color="auto"/>
              <w:left w:val="single" w:sz="4" w:space="0" w:color="auto"/>
              <w:bottom w:val="single" w:sz="4" w:space="0" w:color="auto"/>
              <w:right w:val="single" w:sz="4" w:space="0" w:color="auto"/>
            </w:tcBorders>
            <w:hideMark/>
          </w:tcPr>
          <w:p w:rsidR="000652C9" w:rsidRPr="000E3DA5" w:rsidRDefault="000652C9" w:rsidP="00C80D62">
            <w:pPr>
              <w:numPr>
                <w:ilvl w:val="0"/>
                <w:numId w:val="145"/>
              </w:numPr>
              <w:spacing w:line="320" w:lineRule="exact"/>
              <w:ind w:left="317" w:hanging="317"/>
              <w:rPr>
                <w:rFonts w:ascii="Times New Roman" w:eastAsia="標楷體" w:hAnsi="Times New Roman"/>
                <w:sz w:val="28"/>
                <w:szCs w:val="28"/>
              </w:rPr>
            </w:pPr>
            <w:r w:rsidRPr="000E3DA5">
              <w:rPr>
                <w:rFonts w:ascii="Times New Roman" w:eastAsia="標楷體" w:hAnsi="Times New Roman"/>
                <w:sz w:val="28"/>
                <w:szCs w:val="28"/>
              </w:rPr>
              <w:t>於汛期前辦理主要道路邊溝清淤工程維護管理，以及辦理野溪、崩塌地、農路及部落聯絡道路等災害開口契約搶修</w:t>
            </w:r>
            <w:r w:rsidRPr="000E3DA5">
              <w:rPr>
                <w:rFonts w:ascii="Times New Roman" w:eastAsia="標楷體" w:hAnsi="Times New Roman"/>
                <w:sz w:val="28"/>
                <w:szCs w:val="28"/>
              </w:rPr>
              <w:t>(</w:t>
            </w:r>
            <w:r w:rsidRPr="000E3DA5">
              <w:rPr>
                <w:rFonts w:ascii="Times New Roman" w:eastAsia="標楷體" w:hAnsi="Times New Roman"/>
                <w:sz w:val="28"/>
                <w:szCs w:val="28"/>
              </w:rPr>
              <w:t>通</w:t>
            </w:r>
            <w:r w:rsidRPr="000E3DA5">
              <w:rPr>
                <w:rFonts w:ascii="Times New Roman" w:eastAsia="標楷體" w:hAnsi="Times New Roman"/>
                <w:sz w:val="28"/>
                <w:szCs w:val="28"/>
              </w:rPr>
              <w:t>)</w:t>
            </w:r>
            <w:r w:rsidRPr="000E3DA5">
              <w:rPr>
                <w:rFonts w:ascii="Times New Roman" w:eastAsia="標楷體" w:hAnsi="Times New Roman"/>
                <w:sz w:val="28"/>
                <w:szCs w:val="28"/>
              </w:rPr>
              <w:t>工程，加強部落道路防災整備作業。</w:t>
            </w:r>
          </w:p>
          <w:p w:rsidR="000652C9" w:rsidRPr="000E3DA5" w:rsidRDefault="000652C9" w:rsidP="00C80D62">
            <w:pPr>
              <w:numPr>
                <w:ilvl w:val="0"/>
                <w:numId w:val="145"/>
              </w:numPr>
              <w:spacing w:line="320" w:lineRule="exact"/>
              <w:ind w:left="317" w:hanging="317"/>
              <w:rPr>
                <w:rFonts w:ascii="Times New Roman" w:eastAsia="標楷體" w:hAnsi="Times New Roman"/>
                <w:sz w:val="28"/>
                <w:szCs w:val="28"/>
              </w:rPr>
            </w:pPr>
            <w:r w:rsidRPr="000E3DA5">
              <w:rPr>
                <w:rFonts w:ascii="Times New Roman" w:eastAsia="標楷體" w:hAnsi="Times New Roman"/>
                <w:sz w:val="28"/>
                <w:szCs w:val="28"/>
              </w:rPr>
              <w:t>已建置完善災害防救聯繫服務管道，包函各單位防災專責人員名冊</w:t>
            </w:r>
            <w:r w:rsidRPr="000E3DA5">
              <w:rPr>
                <w:rFonts w:ascii="Times New Roman" w:eastAsia="標楷體" w:hAnsi="Times New Roman"/>
                <w:sz w:val="28"/>
                <w:szCs w:val="28"/>
              </w:rPr>
              <w:t>(</w:t>
            </w:r>
            <w:r w:rsidRPr="000E3DA5">
              <w:rPr>
                <w:rFonts w:ascii="Times New Roman" w:eastAsia="標楷體" w:hAnsi="Times New Roman"/>
                <w:sz w:val="28"/>
                <w:szCs w:val="28"/>
              </w:rPr>
              <w:t>轄內各消防分隊、台電、自來水公司、中華電信等</w:t>
            </w:r>
            <w:r w:rsidRPr="000E3DA5">
              <w:rPr>
                <w:rFonts w:ascii="Times New Roman" w:eastAsia="標楷體" w:hAnsi="Times New Roman"/>
                <w:sz w:val="28"/>
                <w:szCs w:val="28"/>
              </w:rPr>
              <w:t>)</w:t>
            </w:r>
            <w:r w:rsidRPr="000E3DA5">
              <w:rPr>
                <w:rFonts w:ascii="Times New Roman" w:eastAsia="標楷體" w:hAnsi="Times New Roman"/>
                <w:sz w:val="28"/>
                <w:szCs w:val="28"/>
              </w:rPr>
              <w:t>，俾利災害應變期間聯繫作業。</w:t>
            </w:r>
          </w:p>
          <w:p w:rsidR="000652C9" w:rsidRPr="000E3DA5" w:rsidRDefault="000652C9" w:rsidP="00C80D62">
            <w:pPr>
              <w:numPr>
                <w:ilvl w:val="0"/>
                <w:numId w:val="145"/>
              </w:numPr>
              <w:spacing w:line="320" w:lineRule="exact"/>
              <w:ind w:left="317" w:hanging="317"/>
              <w:rPr>
                <w:rFonts w:ascii="Times New Roman" w:eastAsia="標楷體" w:hAnsi="Times New Roman"/>
                <w:sz w:val="28"/>
                <w:szCs w:val="28"/>
              </w:rPr>
            </w:pPr>
            <w:r w:rsidRPr="000E3DA5">
              <w:rPr>
                <w:rFonts w:ascii="Times New Roman" w:eastAsia="標楷體" w:hAnsi="Times New Roman"/>
                <w:sz w:val="28"/>
                <w:szCs w:val="28"/>
              </w:rPr>
              <w:t>鄉內各村均設有物資儲備所，公所建有物資數量盤點及效期檢查表，於汛期前有效掌握轄內各收容安置場所物資整備情形。</w:t>
            </w:r>
          </w:p>
          <w:p w:rsidR="000652C9" w:rsidRPr="000E3DA5" w:rsidRDefault="000652C9" w:rsidP="00C80D62">
            <w:pPr>
              <w:numPr>
                <w:ilvl w:val="0"/>
                <w:numId w:val="145"/>
              </w:numPr>
              <w:spacing w:line="320" w:lineRule="exact"/>
              <w:ind w:left="317" w:hanging="317"/>
              <w:rPr>
                <w:rFonts w:ascii="Times New Roman" w:eastAsia="標楷體" w:hAnsi="Times New Roman"/>
                <w:sz w:val="28"/>
                <w:szCs w:val="28"/>
              </w:rPr>
            </w:pPr>
            <w:r w:rsidRPr="000E3DA5">
              <w:rPr>
                <w:rFonts w:ascii="Times New Roman" w:eastAsia="標楷體" w:hAnsi="Times New Roman"/>
                <w:sz w:val="28"/>
                <w:szCs w:val="28"/>
              </w:rPr>
              <w:t>公所定期與消防局合作辦理緊急通訊通報系統、衛星電話等教育訓練，並定期檢查通訊設備，亦定期舉辦土石流及及他災害講座及訓練。</w:t>
            </w:r>
          </w:p>
          <w:p w:rsidR="000652C9" w:rsidRPr="000E3DA5" w:rsidRDefault="000652C9" w:rsidP="00957780">
            <w:pPr>
              <w:spacing w:line="320" w:lineRule="exact"/>
              <w:rPr>
                <w:rFonts w:ascii="Times New Roman" w:eastAsia="標楷體" w:hAnsi="Times New Roman"/>
                <w:sz w:val="28"/>
                <w:szCs w:val="28"/>
              </w:rPr>
            </w:pPr>
            <w:r w:rsidRPr="000E3DA5">
              <w:rPr>
                <w:rFonts w:ascii="Times New Roman" w:eastAsia="標楷體" w:hAnsi="Times New Roman"/>
                <w:sz w:val="28"/>
                <w:szCs w:val="28"/>
              </w:rPr>
              <w:t>建議事項：</w:t>
            </w:r>
          </w:p>
          <w:p w:rsidR="000652C9" w:rsidRPr="000E3DA5" w:rsidRDefault="000652C9" w:rsidP="00957780">
            <w:pPr>
              <w:spacing w:line="320" w:lineRule="exact"/>
              <w:rPr>
                <w:rFonts w:ascii="Times New Roman" w:eastAsia="標楷體" w:hAnsi="Times New Roman"/>
                <w:sz w:val="28"/>
                <w:szCs w:val="28"/>
              </w:rPr>
            </w:pPr>
            <w:r w:rsidRPr="000E3DA5">
              <w:rPr>
                <w:rFonts w:ascii="Times New Roman" w:eastAsia="標楷體" w:hAnsi="Times New Roman"/>
                <w:sz w:val="28"/>
                <w:szCs w:val="28"/>
              </w:rPr>
              <w:t>建議公所汰換現有老舊之衛星電話系統痛汛設備以避免災害應變期間因天候因素影響通訊狀況。</w:t>
            </w:r>
          </w:p>
        </w:tc>
      </w:tr>
      <w:tr w:rsidR="000652C9" w:rsidRPr="000E3DA5" w:rsidTr="000652C9">
        <w:trPr>
          <w:trHeight w:val="360"/>
        </w:trPr>
        <w:tc>
          <w:tcPr>
            <w:tcW w:w="851" w:type="dxa"/>
            <w:vMerge/>
            <w:tcBorders>
              <w:top w:val="nil"/>
              <w:left w:val="single" w:sz="4" w:space="0" w:color="auto"/>
              <w:bottom w:val="single" w:sz="4" w:space="0" w:color="auto"/>
              <w:right w:val="single" w:sz="4" w:space="0" w:color="auto"/>
            </w:tcBorders>
            <w:vAlign w:val="center"/>
            <w:hideMark/>
          </w:tcPr>
          <w:p w:rsidR="000652C9" w:rsidRPr="000E3DA5" w:rsidRDefault="000652C9" w:rsidP="00957780">
            <w:pPr>
              <w:spacing w:line="320" w:lineRule="exact"/>
              <w:rPr>
                <w:rFonts w:ascii="Times New Roman" w:eastAsia="標楷體" w:hAnsi="Times New Roman"/>
              </w:rPr>
            </w:pP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957780">
            <w:pPr>
              <w:spacing w:line="320" w:lineRule="exact"/>
              <w:rPr>
                <w:rFonts w:ascii="Times New Roman" w:eastAsia="標楷體" w:hAnsi="Times New Roman"/>
                <w:sz w:val="28"/>
                <w:szCs w:val="28"/>
              </w:rPr>
            </w:pPr>
          </w:p>
        </w:tc>
        <w:tc>
          <w:tcPr>
            <w:tcW w:w="7760" w:type="dxa"/>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957780">
            <w:pPr>
              <w:spacing w:line="320" w:lineRule="exact"/>
              <w:jc w:val="center"/>
              <w:rPr>
                <w:rFonts w:ascii="Times New Roman" w:eastAsia="標楷體" w:hAnsi="Times New Roman"/>
                <w:sz w:val="28"/>
                <w:szCs w:val="28"/>
              </w:rPr>
            </w:pPr>
          </w:p>
        </w:tc>
      </w:tr>
      <w:tr w:rsidR="000652C9" w:rsidRPr="000E3DA5" w:rsidTr="000652C9">
        <w:trPr>
          <w:trHeight w:val="360"/>
        </w:trPr>
        <w:tc>
          <w:tcPr>
            <w:tcW w:w="851" w:type="dxa"/>
            <w:vMerge/>
            <w:tcBorders>
              <w:top w:val="nil"/>
              <w:left w:val="single" w:sz="4" w:space="0" w:color="auto"/>
              <w:bottom w:val="single" w:sz="4" w:space="0" w:color="auto"/>
              <w:right w:val="single" w:sz="4" w:space="0" w:color="auto"/>
            </w:tcBorders>
            <w:vAlign w:val="center"/>
            <w:hideMark/>
          </w:tcPr>
          <w:p w:rsidR="000652C9" w:rsidRPr="000E3DA5" w:rsidRDefault="000652C9" w:rsidP="00957780">
            <w:pPr>
              <w:spacing w:line="320" w:lineRule="exact"/>
              <w:rPr>
                <w:rFonts w:ascii="Times New Roman" w:eastAsia="標楷體" w:hAnsi="Times New Roman"/>
              </w:rPr>
            </w:pP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957780">
            <w:pPr>
              <w:spacing w:line="320" w:lineRule="exact"/>
              <w:rPr>
                <w:rFonts w:ascii="Times New Roman" w:eastAsia="標楷體" w:hAnsi="Times New Roman"/>
                <w:sz w:val="28"/>
                <w:szCs w:val="28"/>
              </w:rPr>
            </w:pPr>
          </w:p>
        </w:tc>
        <w:tc>
          <w:tcPr>
            <w:tcW w:w="7760" w:type="dxa"/>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957780">
            <w:pPr>
              <w:spacing w:line="320" w:lineRule="exact"/>
              <w:jc w:val="center"/>
              <w:rPr>
                <w:rFonts w:ascii="Times New Roman" w:eastAsia="標楷體" w:hAnsi="Times New Roman"/>
                <w:sz w:val="28"/>
                <w:szCs w:val="28"/>
              </w:rPr>
            </w:pPr>
          </w:p>
        </w:tc>
      </w:tr>
      <w:tr w:rsidR="000652C9" w:rsidRPr="000E3DA5" w:rsidTr="000652C9">
        <w:trPr>
          <w:trHeight w:val="320"/>
        </w:trPr>
        <w:tc>
          <w:tcPr>
            <w:tcW w:w="851" w:type="dxa"/>
            <w:vMerge w:val="restart"/>
            <w:tcBorders>
              <w:top w:val="nil"/>
              <w:left w:val="single" w:sz="4" w:space="0" w:color="auto"/>
              <w:bottom w:val="single" w:sz="4" w:space="0" w:color="auto"/>
              <w:right w:val="single" w:sz="4" w:space="0" w:color="auto"/>
            </w:tcBorders>
            <w:hideMark/>
          </w:tcPr>
          <w:p w:rsidR="000652C9" w:rsidRPr="000E3DA5" w:rsidRDefault="000652C9" w:rsidP="00957780">
            <w:pPr>
              <w:snapToGrid w:val="0"/>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二</w:t>
            </w:r>
          </w:p>
        </w:tc>
        <w:tc>
          <w:tcPr>
            <w:tcW w:w="1454" w:type="dxa"/>
            <w:vMerge w:val="restart"/>
            <w:tcBorders>
              <w:top w:val="single" w:sz="4" w:space="0" w:color="auto"/>
              <w:left w:val="single" w:sz="4" w:space="0" w:color="auto"/>
              <w:bottom w:val="single" w:sz="4" w:space="0" w:color="auto"/>
              <w:right w:val="single" w:sz="4" w:space="0" w:color="auto"/>
            </w:tcBorders>
            <w:hideMark/>
          </w:tcPr>
          <w:p w:rsidR="000652C9" w:rsidRPr="000E3DA5" w:rsidRDefault="000652C9" w:rsidP="00957780">
            <w:pPr>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疏散撤離與通報</w:t>
            </w:r>
          </w:p>
        </w:tc>
        <w:tc>
          <w:tcPr>
            <w:tcW w:w="7760" w:type="dxa"/>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957780">
            <w:pPr>
              <w:spacing w:line="320" w:lineRule="exact"/>
              <w:jc w:val="center"/>
              <w:rPr>
                <w:rFonts w:ascii="Times New Roman" w:eastAsia="標楷體" w:hAnsi="Times New Roman"/>
                <w:sz w:val="28"/>
                <w:szCs w:val="28"/>
              </w:rPr>
            </w:pPr>
          </w:p>
        </w:tc>
      </w:tr>
      <w:tr w:rsidR="000652C9" w:rsidRPr="000E3DA5" w:rsidTr="000652C9">
        <w:trPr>
          <w:trHeight w:val="360"/>
        </w:trPr>
        <w:tc>
          <w:tcPr>
            <w:tcW w:w="851" w:type="dxa"/>
            <w:vMerge/>
            <w:tcBorders>
              <w:top w:val="nil"/>
              <w:left w:val="single" w:sz="4" w:space="0" w:color="auto"/>
              <w:bottom w:val="single" w:sz="4" w:space="0" w:color="auto"/>
              <w:right w:val="single" w:sz="4" w:space="0" w:color="auto"/>
            </w:tcBorders>
            <w:vAlign w:val="center"/>
            <w:hideMark/>
          </w:tcPr>
          <w:p w:rsidR="000652C9" w:rsidRPr="000E3DA5" w:rsidRDefault="000652C9" w:rsidP="00957780">
            <w:pPr>
              <w:spacing w:line="320" w:lineRule="exact"/>
              <w:rPr>
                <w:rFonts w:ascii="Times New Roman" w:eastAsia="標楷體" w:hAnsi="Times New Roman"/>
              </w:rPr>
            </w:pP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957780">
            <w:pPr>
              <w:spacing w:line="320" w:lineRule="exact"/>
              <w:rPr>
                <w:rFonts w:ascii="Times New Roman" w:eastAsia="標楷體" w:hAnsi="Times New Roman"/>
                <w:sz w:val="28"/>
                <w:szCs w:val="28"/>
              </w:rPr>
            </w:pPr>
          </w:p>
        </w:tc>
        <w:tc>
          <w:tcPr>
            <w:tcW w:w="7760" w:type="dxa"/>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957780">
            <w:pPr>
              <w:spacing w:line="320" w:lineRule="exact"/>
              <w:jc w:val="center"/>
              <w:rPr>
                <w:rFonts w:ascii="Times New Roman" w:eastAsia="標楷體" w:hAnsi="Times New Roman"/>
                <w:sz w:val="28"/>
                <w:szCs w:val="28"/>
              </w:rPr>
            </w:pPr>
          </w:p>
        </w:tc>
      </w:tr>
      <w:tr w:rsidR="000652C9" w:rsidRPr="000E3DA5" w:rsidTr="000652C9">
        <w:trPr>
          <w:trHeight w:val="360"/>
        </w:trPr>
        <w:tc>
          <w:tcPr>
            <w:tcW w:w="851" w:type="dxa"/>
            <w:vMerge/>
            <w:tcBorders>
              <w:top w:val="nil"/>
              <w:left w:val="single" w:sz="4" w:space="0" w:color="auto"/>
              <w:bottom w:val="single" w:sz="4" w:space="0" w:color="auto"/>
              <w:right w:val="single" w:sz="4" w:space="0" w:color="auto"/>
            </w:tcBorders>
            <w:vAlign w:val="center"/>
            <w:hideMark/>
          </w:tcPr>
          <w:p w:rsidR="000652C9" w:rsidRPr="000E3DA5" w:rsidRDefault="000652C9" w:rsidP="00957780">
            <w:pPr>
              <w:spacing w:line="320" w:lineRule="exact"/>
              <w:rPr>
                <w:rFonts w:ascii="Times New Roman" w:eastAsia="標楷體" w:hAnsi="Times New Roman"/>
              </w:rPr>
            </w:pP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957780">
            <w:pPr>
              <w:spacing w:line="320" w:lineRule="exact"/>
              <w:rPr>
                <w:rFonts w:ascii="Times New Roman" w:eastAsia="標楷體" w:hAnsi="Times New Roman"/>
                <w:sz w:val="28"/>
                <w:szCs w:val="28"/>
              </w:rPr>
            </w:pPr>
          </w:p>
        </w:tc>
        <w:tc>
          <w:tcPr>
            <w:tcW w:w="7760" w:type="dxa"/>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957780">
            <w:pPr>
              <w:spacing w:line="320" w:lineRule="exact"/>
              <w:jc w:val="center"/>
              <w:rPr>
                <w:rFonts w:ascii="Times New Roman" w:eastAsia="標楷體" w:hAnsi="Times New Roman"/>
                <w:sz w:val="28"/>
                <w:szCs w:val="28"/>
              </w:rPr>
            </w:pPr>
          </w:p>
        </w:tc>
      </w:tr>
      <w:tr w:rsidR="000652C9" w:rsidRPr="000E3DA5" w:rsidTr="000652C9">
        <w:tc>
          <w:tcPr>
            <w:tcW w:w="851" w:type="dxa"/>
            <w:tcBorders>
              <w:top w:val="single" w:sz="4" w:space="0" w:color="auto"/>
              <w:left w:val="single" w:sz="4" w:space="0" w:color="auto"/>
              <w:bottom w:val="single" w:sz="4" w:space="0" w:color="auto"/>
              <w:right w:val="single" w:sz="4" w:space="0" w:color="auto"/>
            </w:tcBorders>
            <w:hideMark/>
          </w:tcPr>
          <w:p w:rsidR="000652C9" w:rsidRPr="000E3DA5" w:rsidRDefault="000652C9" w:rsidP="00957780">
            <w:pPr>
              <w:snapToGrid w:val="0"/>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三</w:t>
            </w:r>
          </w:p>
        </w:tc>
        <w:tc>
          <w:tcPr>
            <w:tcW w:w="1454" w:type="dxa"/>
            <w:tcBorders>
              <w:top w:val="single" w:sz="4" w:space="0" w:color="auto"/>
              <w:left w:val="single" w:sz="4" w:space="0" w:color="auto"/>
              <w:bottom w:val="single" w:sz="4" w:space="0" w:color="auto"/>
              <w:right w:val="single" w:sz="4" w:space="0" w:color="auto"/>
            </w:tcBorders>
            <w:hideMark/>
          </w:tcPr>
          <w:p w:rsidR="000652C9" w:rsidRPr="000E3DA5" w:rsidRDefault="000652C9" w:rsidP="00957780">
            <w:pPr>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收容與整備</w:t>
            </w:r>
          </w:p>
        </w:tc>
        <w:tc>
          <w:tcPr>
            <w:tcW w:w="7760" w:type="dxa"/>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957780">
            <w:pPr>
              <w:spacing w:line="320" w:lineRule="exact"/>
              <w:jc w:val="center"/>
              <w:rPr>
                <w:rFonts w:ascii="Times New Roman" w:eastAsia="標楷體" w:hAnsi="Times New Roman"/>
                <w:sz w:val="28"/>
                <w:szCs w:val="28"/>
              </w:rPr>
            </w:pPr>
          </w:p>
        </w:tc>
      </w:tr>
      <w:tr w:rsidR="000652C9" w:rsidRPr="000E3DA5" w:rsidTr="000652C9">
        <w:trPr>
          <w:trHeight w:val="320"/>
        </w:trPr>
        <w:tc>
          <w:tcPr>
            <w:tcW w:w="851" w:type="dxa"/>
            <w:vMerge w:val="restart"/>
            <w:tcBorders>
              <w:top w:val="nil"/>
              <w:left w:val="single" w:sz="4" w:space="0" w:color="auto"/>
              <w:bottom w:val="single" w:sz="4" w:space="0" w:color="auto"/>
              <w:right w:val="single" w:sz="4" w:space="0" w:color="auto"/>
            </w:tcBorders>
            <w:hideMark/>
          </w:tcPr>
          <w:p w:rsidR="000652C9" w:rsidRPr="000E3DA5" w:rsidRDefault="000652C9" w:rsidP="00957780">
            <w:pPr>
              <w:snapToGrid w:val="0"/>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四</w:t>
            </w:r>
          </w:p>
        </w:tc>
        <w:tc>
          <w:tcPr>
            <w:tcW w:w="1454" w:type="dxa"/>
            <w:vMerge w:val="restart"/>
            <w:tcBorders>
              <w:top w:val="single" w:sz="4" w:space="0" w:color="auto"/>
              <w:left w:val="single" w:sz="4" w:space="0" w:color="auto"/>
              <w:bottom w:val="single" w:sz="4" w:space="0" w:color="auto"/>
              <w:right w:val="single" w:sz="4" w:space="0" w:color="auto"/>
            </w:tcBorders>
            <w:hideMark/>
          </w:tcPr>
          <w:p w:rsidR="000652C9" w:rsidRPr="000E3DA5" w:rsidRDefault="000652C9" w:rsidP="00957780">
            <w:pPr>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部落道路防災整備與預警</w:t>
            </w:r>
          </w:p>
        </w:tc>
        <w:tc>
          <w:tcPr>
            <w:tcW w:w="7760" w:type="dxa"/>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957780">
            <w:pPr>
              <w:spacing w:line="320" w:lineRule="exact"/>
              <w:jc w:val="center"/>
              <w:rPr>
                <w:rFonts w:ascii="Times New Roman" w:eastAsia="標楷體" w:hAnsi="Times New Roman"/>
                <w:sz w:val="28"/>
                <w:szCs w:val="28"/>
              </w:rPr>
            </w:pPr>
          </w:p>
        </w:tc>
      </w:tr>
      <w:tr w:rsidR="000652C9" w:rsidRPr="000E3DA5" w:rsidTr="000652C9">
        <w:trPr>
          <w:trHeight w:val="360"/>
        </w:trPr>
        <w:tc>
          <w:tcPr>
            <w:tcW w:w="851" w:type="dxa"/>
            <w:vMerge/>
            <w:tcBorders>
              <w:top w:val="nil"/>
              <w:left w:val="single" w:sz="4" w:space="0" w:color="auto"/>
              <w:bottom w:val="single" w:sz="4" w:space="0" w:color="auto"/>
              <w:right w:val="single" w:sz="4" w:space="0" w:color="auto"/>
            </w:tcBorders>
            <w:vAlign w:val="center"/>
            <w:hideMark/>
          </w:tcPr>
          <w:p w:rsidR="000652C9" w:rsidRPr="000E3DA5" w:rsidRDefault="000652C9" w:rsidP="00957780">
            <w:pPr>
              <w:spacing w:line="320" w:lineRule="exact"/>
              <w:rPr>
                <w:rFonts w:ascii="Times New Roman" w:eastAsia="標楷體" w:hAnsi="Times New Roman"/>
              </w:rPr>
            </w:pP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957780">
            <w:pPr>
              <w:spacing w:line="320" w:lineRule="exact"/>
              <w:rPr>
                <w:rFonts w:ascii="Times New Roman" w:eastAsia="標楷體" w:hAnsi="Times New Roman"/>
                <w:sz w:val="28"/>
                <w:szCs w:val="28"/>
              </w:rPr>
            </w:pPr>
          </w:p>
        </w:tc>
        <w:tc>
          <w:tcPr>
            <w:tcW w:w="7760" w:type="dxa"/>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957780">
            <w:pPr>
              <w:spacing w:line="320" w:lineRule="exact"/>
              <w:jc w:val="center"/>
              <w:rPr>
                <w:rFonts w:ascii="Times New Roman" w:eastAsia="標楷體" w:hAnsi="Times New Roman"/>
                <w:sz w:val="28"/>
                <w:szCs w:val="28"/>
              </w:rPr>
            </w:pPr>
          </w:p>
        </w:tc>
      </w:tr>
      <w:tr w:rsidR="000652C9" w:rsidRPr="000E3DA5" w:rsidTr="000652C9">
        <w:tc>
          <w:tcPr>
            <w:tcW w:w="851" w:type="dxa"/>
            <w:tcBorders>
              <w:top w:val="nil"/>
              <w:left w:val="single" w:sz="4" w:space="0" w:color="auto"/>
              <w:bottom w:val="single" w:sz="4" w:space="0" w:color="auto"/>
              <w:right w:val="single" w:sz="4" w:space="0" w:color="auto"/>
            </w:tcBorders>
            <w:hideMark/>
          </w:tcPr>
          <w:p w:rsidR="000652C9" w:rsidRPr="000E3DA5" w:rsidRDefault="000652C9" w:rsidP="00957780">
            <w:pPr>
              <w:snapToGrid w:val="0"/>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五</w:t>
            </w:r>
          </w:p>
        </w:tc>
        <w:tc>
          <w:tcPr>
            <w:tcW w:w="1454" w:type="dxa"/>
            <w:tcBorders>
              <w:top w:val="single" w:sz="4" w:space="0" w:color="auto"/>
              <w:left w:val="single" w:sz="4" w:space="0" w:color="auto"/>
              <w:bottom w:val="single" w:sz="4" w:space="0" w:color="auto"/>
              <w:right w:val="single" w:sz="4" w:space="0" w:color="auto"/>
            </w:tcBorders>
            <w:hideMark/>
          </w:tcPr>
          <w:p w:rsidR="000652C9" w:rsidRPr="000E3DA5" w:rsidRDefault="000652C9" w:rsidP="00957780">
            <w:pPr>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綜合</w:t>
            </w:r>
          </w:p>
        </w:tc>
        <w:tc>
          <w:tcPr>
            <w:tcW w:w="7760" w:type="dxa"/>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957780">
            <w:pPr>
              <w:spacing w:line="320" w:lineRule="exact"/>
              <w:jc w:val="center"/>
              <w:rPr>
                <w:rFonts w:ascii="Times New Roman" w:eastAsia="標楷體" w:hAnsi="Times New Roman"/>
                <w:sz w:val="28"/>
                <w:szCs w:val="28"/>
              </w:rPr>
            </w:pPr>
          </w:p>
        </w:tc>
      </w:tr>
    </w:tbl>
    <w:p w:rsidR="00957780" w:rsidRPr="000E3DA5" w:rsidRDefault="00957780">
      <w:pPr>
        <w:widowControl/>
        <w:rPr>
          <w:rFonts w:ascii="Times New Roman" w:eastAsia="標楷體" w:hAnsi="Times New Roman"/>
          <w:sz w:val="32"/>
          <w:szCs w:val="32"/>
        </w:rPr>
      </w:pPr>
      <w:r w:rsidRPr="000E3DA5">
        <w:rPr>
          <w:rFonts w:ascii="Times New Roman" w:eastAsia="標楷體" w:hAnsi="Times New Roman"/>
          <w:sz w:val="32"/>
          <w:szCs w:val="32"/>
        </w:rPr>
        <w:br w:type="page"/>
      </w:r>
    </w:p>
    <w:p w:rsidR="008635BD" w:rsidRPr="000E3DA5" w:rsidRDefault="008635BD" w:rsidP="008635BD">
      <w:pPr>
        <w:spacing w:before="50" w:after="50" w:line="400" w:lineRule="exact"/>
        <w:rPr>
          <w:rFonts w:ascii="Times New Roman" w:eastAsia="標楷體" w:hAnsi="Times New Roman"/>
          <w:sz w:val="32"/>
          <w:szCs w:val="32"/>
        </w:rPr>
      </w:pPr>
      <w:r w:rsidRPr="000E3DA5">
        <w:rPr>
          <w:rFonts w:ascii="Times New Roman" w:eastAsia="標楷體" w:hAnsi="Times New Roman"/>
          <w:sz w:val="32"/>
          <w:szCs w:val="32"/>
        </w:rPr>
        <w:lastRenderedPageBreak/>
        <w:t>機關別：</w:t>
      </w:r>
      <w:r w:rsidRPr="000E3DA5">
        <w:rPr>
          <w:rFonts w:ascii="Times New Roman" w:eastAsia="標楷體" w:hAnsi="Times New Roman"/>
          <w:sz w:val="32"/>
          <w:szCs w:val="32"/>
          <w:u w:val="single"/>
        </w:rPr>
        <w:t>南投縣政府</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163"/>
        <w:gridCol w:w="8051"/>
      </w:tblGrid>
      <w:tr w:rsidR="000652C9" w:rsidRPr="000E3DA5" w:rsidTr="000652C9">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957780">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項目</w:t>
            </w:r>
          </w:p>
        </w:tc>
        <w:tc>
          <w:tcPr>
            <w:tcW w:w="1163" w:type="dxa"/>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957780">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評核重點項目</w:t>
            </w:r>
          </w:p>
        </w:tc>
        <w:tc>
          <w:tcPr>
            <w:tcW w:w="8051" w:type="dxa"/>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957780">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訪評所見及優點</w:t>
            </w:r>
          </w:p>
        </w:tc>
      </w:tr>
      <w:tr w:rsidR="000652C9" w:rsidRPr="000E3DA5" w:rsidTr="000652C9">
        <w:trPr>
          <w:trHeight w:val="320"/>
        </w:trPr>
        <w:tc>
          <w:tcPr>
            <w:tcW w:w="851" w:type="dxa"/>
            <w:vMerge w:val="restart"/>
            <w:tcBorders>
              <w:top w:val="nil"/>
              <w:left w:val="single" w:sz="4" w:space="0" w:color="auto"/>
              <w:right w:val="single" w:sz="4" w:space="0" w:color="auto"/>
            </w:tcBorders>
          </w:tcPr>
          <w:p w:rsidR="000652C9" w:rsidRPr="000E3DA5" w:rsidRDefault="000652C9" w:rsidP="00957780">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一</w:t>
            </w:r>
          </w:p>
        </w:tc>
        <w:tc>
          <w:tcPr>
            <w:tcW w:w="1163" w:type="dxa"/>
            <w:vMerge w:val="restart"/>
            <w:tcBorders>
              <w:top w:val="single" w:sz="4" w:space="0" w:color="auto"/>
              <w:left w:val="single" w:sz="4" w:space="0" w:color="auto"/>
              <w:right w:val="single" w:sz="4" w:space="0" w:color="auto"/>
            </w:tcBorders>
            <w:hideMark/>
          </w:tcPr>
          <w:p w:rsidR="000652C9" w:rsidRPr="000E3DA5" w:rsidRDefault="000652C9" w:rsidP="00957780">
            <w:pPr>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災害防救業務推動</w:t>
            </w:r>
          </w:p>
        </w:tc>
        <w:tc>
          <w:tcPr>
            <w:tcW w:w="8051" w:type="dxa"/>
            <w:vMerge w:val="restart"/>
            <w:tcBorders>
              <w:top w:val="single" w:sz="4" w:space="0" w:color="auto"/>
              <w:left w:val="single" w:sz="4" w:space="0" w:color="auto"/>
              <w:right w:val="single" w:sz="4" w:space="0" w:color="auto"/>
            </w:tcBorders>
          </w:tcPr>
          <w:p w:rsidR="000652C9" w:rsidRPr="000E3DA5" w:rsidRDefault="000652C9" w:rsidP="00957780">
            <w:pPr>
              <w:spacing w:line="320" w:lineRule="exact"/>
              <w:ind w:left="370" w:hangingChars="132" w:hanging="370"/>
              <w:rPr>
                <w:rFonts w:ascii="Times New Roman" w:eastAsia="標楷體" w:hAnsi="Times New Roman"/>
                <w:sz w:val="28"/>
                <w:szCs w:val="28"/>
              </w:rPr>
            </w:pPr>
            <w:r w:rsidRPr="000E3DA5">
              <w:rPr>
                <w:rFonts w:ascii="Times New Roman" w:eastAsia="標楷體" w:hAnsi="Times New Roman"/>
                <w:sz w:val="28"/>
                <w:szCs w:val="28"/>
              </w:rPr>
              <w:t>優點：</w:t>
            </w:r>
          </w:p>
          <w:p w:rsidR="000652C9" w:rsidRPr="000E3DA5" w:rsidRDefault="000652C9" w:rsidP="00C80D62">
            <w:pPr>
              <w:pStyle w:val="a3"/>
              <w:widowControl w:val="0"/>
              <w:numPr>
                <w:ilvl w:val="0"/>
                <w:numId w:val="152"/>
              </w:numPr>
              <w:spacing w:line="320" w:lineRule="exact"/>
              <w:ind w:leftChars="0"/>
              <w:rPr>
                <w:rFonts w:eastAsia="標楷體"/>
                <w:sz w:val="28"/>
                <w:szCs w:val="28"/>
                <w:lang w:eastAsia="zh-TW"/>
              </w:rPr>
            </w:pPr>
            <w:r w:rsidRPr="000E3DA5">
              <w:rPr>
                <w:rFonts w:eastAsia="標楷體"/>
                <w:sz w:val="28"/>
                <w:szCs w:val="28"/>
                <w:lang w:eastAsia="zh-TW"/>
              </w:rPr>
              <w:t>各鄉村里均建有遠端廣播系統，村里長可使用手機遠端廣播通知民眾進行相關疏散撤離訊息。</w:t>
            </w:r>
          </w:p>
          <w:p w:rsidR="000652C9" w:rsidRPr="000E3DA5" w:rsidRDefault="000652C9" w:rsidP="00C80D62">
            <w:pPr>
              <w:pStyle w:val="a3"/>
              <w:widowControl w:val="0"/>
              <w:numPr>
                <w:ilvl w:val="0"/>
                <w:numId w:val="152"/>
              </w:numPr>
              <w:spacing w:line="320" w:lineRule="exact"/>
              <w:ind w:leftChars="0"/>
              <w:rPr>
                <w:rFonts w:eastAsia="標楷體"/>
                <w:sz w:val="28"/>
                <w:szCs w:val="28"/>
                <w:lang w:eastAsia="zh-TW"/>
              </w:rPr>
            </w:pPr>
            <w:r w:rsidRPr="000E3DA5">
              <w:rPr>
                <w:rFonts w:eastAsia="標楷體"/>
                <w:sz w:val="28"/>
                <w:szCs w:val="28"/>
                <w:lang w:eastAsia="zh-TW"/>
              </w:rPr>
              <w:t>每年均辦理相關防災教育宣導及演練作業，並做成相關紀錄。</w:t>
            </w:r>
          </w:p>
          <w:p w:rsidR="000652C9" w:rsidRPr="000E3DA5" w:rsidRDefault="000652C9" w:rsidP="00C80D62">
            <w:pPr>
              <w:pStyle w:val="a3"/>
              <w:widowControl w:val="0"/>
              <w:numPr>
                <w:ilvl w:val="0"/>
                <w:numId w:val="152"/>
              </w:numPr>
              <w:spacing w:line="320" w:lineRule="exact"/>
              <w:ind w:leftChars="0"/>
              <w:rPr>
                <w:rFonts w:eastAsia="標楷體"/>
                <w:sz w:val="28"/>
                <w:szCs w:val="28"/>
                <w:lang w:eastAsia="zh-TW"/>
              </w:rPr>
            </w:pPr>
            <w:r w:rsidRPr="000E3DA5">
              <w:rPr>
                <w:rFonts w:eastAsia="標楷體"/>
                <w:sz w:val="28"/>
                <w:szCs w:val="28"/>
                <w:lang w:eastAsia="zh-TW"/>
              </w:rPr>
              <w:t>定期更新相關災害聯繫電話部專責人員聯繫資料。</w:t>
            </w:r>
          </w:p>
          <w:p w:rsidR="000652C9" w:rsidRPr="000E3DA5" w:rsidRDefault="000652C9" w:rsidP="00C80D62">
            <w:pPr>
              <w:pStyle w:val="a3"/>
              <w:widowControl w:val="0"/>
              <w:numPr>
                <w:ilvl w:val="0"/>
                <w:numId w:val="152"/>
              </w:numPr>
              <w:spacing w:line="320" w:lineRule="exact"/>
              <w:ind w:leftChars="0"/>
              <w:rPr>
                <w:rFonts w:eastAsia="標楷體"/>
                <w:sz w:val="28"/>
                <w:szCs w:val="28"/>
                <w:lang w:eastAsia="zh-TW"/>
              </w:rPr>
            </w:pPr>
            <w:r w:rsidRPr="000E3DA5">
              <w:rPr>
                <w:rFonts w:eastAsia="標楷體"/>
                <w:sz w:val="28"/>
                <w:szCs w:val="28"/>
                <w:lang w:eastAsia="zh-TW"/>
              </w:rPr>
              <w:t>偏遠地區易中斷消息，縣府與公所利用</w:t>
            </w:r>
            <w:r w:rsidRPr="000E3DA5">
              <w:rPr>
                <w:rFonts w:eastAsia="標楷體"/>
                <w:sz w:val="28"/>
                <w:szCs w:val="28"/>
                <w:lang w:eastAsia="zh-TW"/>
              </w:rPr>
              <w:t>Line</w:t>
            </w:r>
            <w:r w:rsidRPr="000E3DA5">
              <w:rPr>
                <w:rFonts w:eastAsia="標楷體"/>
                <w:sz w:val="28"/>
                <w:szCs w:val="28"/>
                <w:lang w:eastAsia="zh-TW"/>
              </w:rPr>
              <w:t>及</w:t>
            </w:r>
            <w:r w:rsidRPr="000E3DA5">
              <w:rPr>
                <w:rFonts w:eastAsia="標楷體"/>
                <w:sz w:val="28"/>
                <w:szCs w:val="28"/>
                <w:lang w:eastAsia="zh-TW"/>
              </w:rPr>
              <w:t>FB</w:t>
            </w:r>
            <w:r w:rsidRPr="000E3DA5">
              <w:rPr>
                <w:rFonts w:eastAsia="標楷體"/>
                <w:sz w:val="28"/>
                <w:szCs w:val="28"/>
                <w:lang w:eastAsia="zh-TW"/>
              </w:rPr>
              <w:t>等通訊軟體傳遞訊息。</w:t>
            </w:r>
          </w:p>
          <w:p w:rsidR="000652C9" w:rsidRPr="000E3DA5" w:rsidRDefault="000652C9" w:rsidP="00C80D62">
            <w:pPr>
              <w:pStyle w:val="a3"/>
              <w:widowControl w:val="0"/>
              <w:numPr>
                <w:ilvl w:val="0"/>
                <w:numId w:val="152"/>
              </w:numPr>
              <w:spacing w:line="320" w:lineRule="exact"/>
              <w:ind w:leftChars="0"/>
              <w:rPr>
                <w:rFonts w:eastAsia="標楷體"/>
                <w:sz w:val="28"/>
                <w:szCs w:val="28"/>
                <w:lang w:eastAsia="zh-TW"/>
              </w:rPr>
            </w:pPr>
            <w:r w:rsidRPr="000E3DA5">
              <w:rPr>
                <w:rFonts w:eastAsia="標楷體"/>
                <w:sz w:val="28"/>
                <w:szCs w:val="28"/>
                <w:lang w:eastAsia="zh-TW"/>
              </w:rPr>
              <w:t>結合日月潭氣象站氣候資訊，可提供原鄉地區各公所氣候資訊，以利相關防災整備作業。</w:t>
            </w:r>
          </w:p>
          <w:p w:rsidR="000652C9" w:rsidRPr="000E3DA5" w:rsidRDefault="000652C9" w:rsidP="00C80D62">
            <w:pPr>
              <w:pStyle w:val="a3"/>
              <w:widowControl w:val="0"/>
              <w:numPr>
                <w:ilvl w:val="0"/>
                <w:numId w:val="152"/>
              </w:numPr>
              <w:spacing w:line="320" w:lineRule="exact"/>
              <w:ind w:leftChars="0"/>
              <w:rPr>
                <w:rFonts w:eastAsia="標楷體"/>
                <w:sz w:val="28"/>
                <w:szCs w:val="28"/>
                <w:lang w:eastAsia="zh-TW"/>
              </w:rPr>
            </w:pPr>
            <w:r w:rsidRPr="000E3DA5">
              <w:rPr>
                <w:rFonts w:eastAsia="標楷體"/>
                <w:sz w:val="28"/>
                <w:szCs w:val="28"/>
                <w:lang w:eastAsia="zh-TW"/>
              </w:rPr>
              <w:t>開辦食物銀行援助計畫，提供民眾災害發生時基本食物需求。</w:t>
            </w:r>
          </w:p>
          <w:p w:rsidR="000652C9" w:rsidRPr="000E3DA5" w:rsidRDefault="000652C9" w:rsidP="00957780">
            <w:pPr>
              <w:spacing w:line="320" w:lineRule="exact"/>
              <w:rPr>
                <w:rFonts w:ascii="Times New Roman" w:eastAsia="標楷體" w:hAnsi="Times New Roman"/>
                <w:sz w:val="28"/>
                <w:szCs w:val="28"/>
              </w:rPr>
            </w:pPr>
            <w:r w:rsidRPr="000E3DA5">
              <w:rPr>
                <w:rFonts w:ascii="Times New Roman" w:eastAsia="標楷體" w:hAnsi="Times New Roman"/>
                <w:sz w:val="28"/>
                <w:szCs w:val="28"/>
              </w:rPr>
              <w:t>建議事項：</w:t>
            </w:r>
          </w:p>
          <w:p w:rsidR="000652C9" w:rsidRPr="000E3DA5" w:rsidRDefault="000652C9" w:rsidP="00C80D62">
            <w:pPr>
              <w:pStyle w:val="a3"/>
              <w:widowControl w:val="0"/>
              <w:numPr>
                <w:ilvl w:val="0"/>
                <w:numId w:val="151"/>
              </w:numPr>
              <w:spacing w:line="320" w:lineRule="exact"/>
              <w:ind w:leftChars="0"/>
              <w:rPr>
                <w:rFonts w:eastAsia="標楷體"/>
                <w:sz w:val="28"/>
                <w:szCs w:val="28"/>
                <w:lang w:eastAsia="zh-TW"/>
              </w:rPr>
            </w:pPr>
            <w:r w:rsidRPr="000E3DA5">
              <w:rPr>
                <w:rFonts w:eastAsia="標楷體"/>
                <w:sz w:val="28"/>
                <w:szCs w:val="28"/>
                <w:lang w:eastAsia="zh-TW"/>
              </w:rPr>
              <w:t>各鄉資料格式建議一致。</w:t>
            </w:r>
          </w:p>
          <w:p w:rsidR="000652C9" w:rsidRPr="000E3DA5" w:rsidRDefault="000652C9" w:rsidP="00C80D62">
            <w:pPr>
              <w:pStyle w:val="a3"/>
              <w:widowControl w:val="0"/>
              <w:numPr>
                <w:ilvl w:val="0"/>
                <w:numId w:val="151"/>
              </w:numPr>
              <w:spacing w:line="320" w:lineRule="exact"/>
              <w:ind w:leftChars="0"/>
              <w:rPr>
                <w:rFonts w:eastAsia="標楷體"/>
                <w:sz w:val="28"/>
                <w:szCs w:val="28"/>
                <w:lang w:eastAsia="zh-TW"/>
              </w:rPr>
            </w:pPr>
            <w:r w:rsidRPr="000E3DA5">
              <w:rPr>
                <w:rFonts w:eastAsia="標楷體"/>
                <w:sz w:val="28"/>
                <w:szCs w:val="28"/>
                <w:lang w:eastAsia="zh-TW"/>
              </w:rPr>
              <w:t>相關報告內容、編排應以重點項目為主，俾呈現災害應變作業之成果。</w:t>
            </w:r>
          </w:p>
          <w:p w:rsidR="000652C9" w:rsidRPr="000E3DA5" w:rsidRDefault="000652C9" w:rsidP="00C80D62">
            <w:pPr>
              <w:pStyle w:val="a3"/>
              <w:widowControl w:val="0"/>
              <w:numPr>
                <w:ilvl w:val="0"/>
                <w:numId w:val="151"/>
              </w:numPr>
              <w:spacing w:line="320" w:lineRule="exact"/>
              <w:ind w:leftChars="0"/>
              <w:rPr>
                <w:rFonts w:eastAsia="標楷體"/>
                <w:sz w:val="28"/>
                <w:szCs w:val="28"/>
                <w:lang w:eastAsia="zh-TW"/>
              </w:rPr>
            </w:pPr>
            <w:r w:rsidRPr="000E3DA5">
              <w:rPr>
                <w:rFonts w:eastAsia="標楷體"/>
                <w:sz w:val="28"/>
                <w:szCs w:val="28"/>
                <w:lang w:eastAsia="zh-TW"/>
              </w:rPr>
              <w:t>各鄉建有土石流疏散小組分工表，惟缺少相關聯繫資訊</w:t>
            </w:r>
            <w:r w:rsidRPr="000E3DA5">
              <w:rPr>
                <w:rFonts w:eastAsia="標楷體"/>
                <w:sz w:val="28"/>
                <w:szCs w:val="28"/>
                <w:lang w:eastAsia="zh-TW"/>
              </w:rPr>
              <w:t>(</w:t>
            </w:r>
            <w:r w:rsidRPr="000E3DA5">
              <w:rPr>
                <w:rFonts w:eastAsia="標楷體"/>
                <w:sz w:val="28"/>
                <w:szCs w:val="28"/>
                <w:lang w:eastAsia="zh-TW"/>
              </w:rPr>
              <w:t>如手機號碼</w:t>
            </w:r>
            <w:r w:rsidRPr="000E3DA5">
              <w:rPr>
                <w:rFonts w:eastAsia="標楷體"/>
                <w:sz w:val="28"/>
                <w:szCs w:val="28"/>
                <w:lang w:eastAsia="zh-TW"/>
              </w:rPr>
              <w:t>)</w:t>
            </w:r>
            <w:r w:rsidRPr="000E3DA5">
              <w:rPr>
                <w:rFonts w:eastAsia="標楷體"/>
                <w:sz w:val="28"/>
                <w:szCs w:val="28"/>
                <w:lang w:eastAsia="zh-TW"/>
              </w:rPr>
              <w:t>，建議分工小組人員聯繫資料應完整，俾利災害應變期間聯繫。</w:t>
            </w:r>
          </w:p>
          <w:p w:rsidR="000652C9" w:rsidRPr="000E3DA5" w:rsidRDefault="000652C9" w:rsidP="00C80D62">
            <w:pPr>
              <w:pStyle w:val="a3"/>
              <w:widowControl w:val="0"/>
              <w:numPr>
                <w:ilvl w:val="0"/>
                <w:numId w:val="151"/>
              </w:numPr>
              <w:spacing w:line="320" w:lineRule="exact"/>
              <w:ind w:leftChars="0"/>
              <w:rPr>
                <w:rFonts w:eastAsia="標楷體"/>
                <w:sz w:val="28"/>
                <w:szCs w:val="28"/>
                <w:lang w:eastAsia="zh-TW"/>
              </w:rPr>
            </w:pPr>
            <w:r w:rsidRPr="000E3DA5">
              <w:rPr>
                <w:rFonts w:eastAsia="標楷體"/>
                <w:sz w:val="28"/>
                <w:szCs w:val="28"/>
                <w:lang w:eastAsia="zh-TW"/>
              </w:rPr>
              <w:t>優先撤離名冊建議應統一清查對象。</w:t>
            </w:r>
          </w:p>
        </w:tc>
      </w:tr>
      <w:tr w:rsidR="000652C9" w:rsidRPr="000E3DA5" w:rsidTr="000652C9">
        <w:trPr>
          <w:trHeight w:val="320"/>
        </w:trPr>
        <w:tc>
          <w:tcPr>
            <w:tcW w:w="851" w:type="dxa"/>
            <w:vMerge/>
            <w:tcBorders>
              <w:left w:val="single" w:sz="4" w:space="0" w:color="auto"/>
              <w:right w:val="single" w:sz="4" w:space="0" w:color="auto"/>
            </w:tcBorders>
            <w:vAlign w:val="center"/>
          </w:tcPr>
          <w:p w:rsidR="000652C9" w:rsidRPr="000E3DA5" w:rsidRDefault="000652C9" w:rsidP="00957780">
            <w:pPr>
              <w:snapToGrid w:val="0"/>
              <w:spacing w:line="320" w:lineRule="exact"/>
              <w:jc w:val="center"/>
              <w:rPr>
                <w:rFonts w:ascii="Times New Roman" w:eastAsia="標楷體" w:hAnsi="Times New Roman"/>
                <w:sz w:val="28"/>
                <w:szCs w:val="28"/>
              </w:rPr>
            </w:pPr>
          </w:p>
        </w:tc>
        <w:tc>
          <w:tcPr>
            <w:tcW w:w="1163" w:type="dxa"/>
            <w:vMerge/>
            <w:tcBorders>
              <w:left w:val="single" w:sz="4" w:space="0" w:color="auto"/>
              <w:right w:val="single" w:sz="4" w:space="0" w:color="auto"/>
            </w:tcBorders>
            <w:vAlign w:val="center"/>
            <w:hideMark/>
          </w:tcPr>
          <w:p w:rsidR="000652C9" w:rsidRPr="000E3DA5" w:rsidRDefault="000652C9" w:rsidP="00957780">
            <w:pPr>
              <w:snapToGrid w:val="0"/>
              <w:spacing w:line="320" w:lineRule="exact"/>
              <w:jc w:val="center"/>
              <w:rPr>
                <w:rFonts w:ascii="Times New Roman" w:eastAsia="標楷體" w:hAnsi="Times New Roman"/>
                <w:sz w:val="28"/>
                <w:szCs w:val="28"/>
              </w:rPr>
            </w:pPr>
          </w:p>
        </w:tc>
        <w:tc>
          <w:tcPr>
            <w:tcW w:w="8051" w:type="dxa"/>
            <w:vMerge/>
            <w:tcBorders>
              <w:left w:val="single" w:sz="4" w:space="0" w:color="auto"/>
              <w:right w:val="single" w:sz="4" w:space="0" w:color="auto"/>
            </w:tcBorders>
          </w:tcPr>
          <w:p w:rsidR="000652C9" w:rsidRPr="000E3DA5" w:rsidRDefault="000652C9" w:rsidP="00957780">
            <w:pPr>
              <w:spacing w:line="320" w:lineRule="exact"/>
              <w:rPr>
                <w:rFonts w:ascii="Times New Roman" w:eastAsia="標楷體" w:hAnsi="Times New Roman"/>
                <w:sz w:val="28"/>
                <w:szCs w:val="28"/>
              </w:rPr>
            </w:pPr>
          </w:p>
        </w:tc>
      </w:tr>
      <w:tr w:rsidR="000652C9" w:rsidRPr="000E3DA5" w:rsidTr="000652C9">
        <w:trPr>
          <w:trHeight w:val="320"/>
        </w:trPr>
        <w:tc>
          <w:tcPr>
            <w:tcW w:w="851" w:type="dxa"/>
            <w:vMerge/>
            <w:tcBorders>
              <w:left w:val="single" w:sz="4" w:space="0" w:color="auto"/>
              <w:right w:val="single" w:sz="4" w:space="0" w:color="auto"/>
            </w:tcBorders>
            <w:vAlign w:val="center"/>
          </w:tcPr>
          <w:p w:rsidR="000652C9" w:rsidRPr="000E3DA5" w:rsidRDefault="000652C9" w:rsidP="00957780">
            <w:pPr>
              <w:snapToGrid w:val="0"/>
              <w:spacing w:line="320" w:lineRule="exact"/>
              <w:jc w:val="center"/>
              <w:rPr>
                <w:rFonts w:ascii="Times New Roman" w:eastAsia="標楷體" w:hAnsi="Times New Roman"/>
                <w:sz w:val="28"/>
                <w:szCs w:val="28"/>
              </w:rPr>
            </w:pPr>
          </w:p>
        </w:tc>
        <w:tc>
          <w:tcPr>
            <w:tcW w:w="1163" w:type="dxa"/>
            <w:vMerge/>
            <w:tcBorders>
              <w:left w:val="single" w:sz="4" w:space="0" w:color="auto"/>
              <w:right w:val="single" w:sz="4" w:space="0" w:color="auto"/>
            </w:tcBorders>
            <w:vAlign w:val="center"/>
            <w:hideMark/>
          </w:tcPr>
          <w:p w:rsidR="000652C9" w:rsidRPr="000E3DA5" w:rsidRDefault="000652C9" w:rsidP="00957780">
            <w:pPr>
              <w:snapToGrid w:val="0"/>
              <w:spacing w:line="320" w:lineRule="exact"/>
              <w:jc w:val="center"/>
              <w:rPr>
                <w:rFonts w:ascii="Times New Roman" w:eastAsia="標楷體" w:hAnsi="Times New Roman"/>
                <w:sz w:val="28"/>
                <w:szCs w:val="28"/>
              </w:rPr>
            </w:pPr>
          </w:p>
        </w:tc>
        <w:tc>
          <w:tcPr>
            <w:tcW w:w="8051" w:type="dxa"/>
            <w:vMerge/>
            <w:tcBorders>
              <w:left w:val="single" w:sz="4" w:space="0" w:color="auto"/>
              <w:right w:val="single" w:sz="4" w:space="0" w:color="auto"/>
            </w:tcBorders>
          </w:tcPr>
          <w:p w:rsidR="000652C9" w:rsidRPr="000E3DA5" w:rsidRDefault="000652C9" w:rsidP="00957780">
            <w:pPr>
              <w:spacing w:line="320" w:lineRule="exact"/>
              <w:rPr>
                <w:rFonts w:ascii="Times New Roman" w:eastAsia="標楷體" w:hAnsi="Times New Roman"/>
                <w:sz w:val="28"/>
                <w:szCs w:val="28"/>
              </w:rPr>
            </w:pPr>
          </w:p>
        </w:tc>
      </w:tr>
      <w:tr w:rsidR="000652C9" w:rsidRPr="000E3DA5" w:rsidTr="000652C9">
        <w:trPr>
          <w:trHeight w:val="320"/>
        </w:trPr>
        <w:tc>
          <w:tcPr>
            <w:tcW w:w="851" w:type="dxa"/>
            <w:vMerge w:val="restart"/>
            <w:tcBorders>
              <w:top w:val="nil"/>
              <w:left w:val="single" w:sz="4" w:space="0" w:color="auto"/>
              <w:right w:val="single" w:sz="4" w:space="0" w:color="auto"/>
            </w:tcBorders>
          </w:tcPr>
          <w:p w:rsidR="000652C9" w:rsidRPr="000E3DA5" w:rsidRDefault="000652C9" w:rsidP="00957780">
            <w:pPr>
              <w:snapToGrid w:val="0"/>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二</w:t>
            </w:r>
          </w:p>
        </w:tc>
        <w:tc>
          <w:tcPr>
            <w:tcW w:w="1163" w:type="dxa"/>
            <w:vMerge w:val="restart"/>
            <w:tcBorders>
              <w:top w:val="single" w:sz="4" w:space="0" w:color="auto"/>
              <w:left w:val="single" w:sz="4" w:space="0" w:color="auto"/>
              <w:right w:val="single" w:sz="4" w:space="0" w:color="auto"/>
            </w:tcBorders>
            <w:hideMark/>
          </w:tcPr>
          <w:p w:rsidR="000652C9" w:rsidRPr="000E3DA5" w:rsidRDefault="000652C9" w:rsidP="00957780">
            <w:pPr>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疏散撤離與通報</w:t>
            </w:r>
          </w:p>
        </w:tc>
        <w:tc>
          <w:tcPr>
            <w:tcW w:w="8051" w:type="dxa"/>
            <w:vMerge/>
            <w:tcBorders>
              <w:left w:val="single" w:sz="4" w:space="0" w:color="auto"/>
              <w:right w:val="single" w:sz="4" w:space="0" w:color="auto"/>
            </w:tcBorders>
          </w:tcPr>
          <w:p w:rsidR="000652C9" w:rsidRPr="000E3DA5" w:rsidRDefault="000652C9" w:rsidP="00957780">
            <w:pPr>
              <w:spacing w:line="320" w:lineRule="exact"/>
              <w:rPr>
                <w:rFonts w:ascii="Times New Roman" w:eastAsia="標楷體" w:hAnsi="Times New Roman"/>
                <w:sz w:val="28"/>
                <w:szCs w:val="28"/>
              </w:rPr>
            </w:pPr>
          </w:p>
        </w:tc>
      </w:tr>
      <w:tr w:rsidR="000652C9" w:rsidRPr="000E3DA5" w:rsidTr="000652C9">
        <w:trPr>
          <w:trHeight w:val="320"/>
        </w:trPr>
        <w:tc>
          <w:tcPr>
            <w:tcW w:w="851" w:type="dxa"/>
            <w:vMerge/>
            <w:tcBorders>
              <w:top w:val="nil"/>
              <w:left w:val="single" w:sz="4" w:space="0" w:color="auto"/>
              <w:right w:val="single" w:sz="4" w:space="0" w:color="auto"/>
            </w:tcBorders>
            <w:vAlign w:val="center"/>
          </w:tcPr>
          <w:p w:rsidR="000652C9" w:rsidRPr="000E3DA5" w:rsidRDefault="000652C9" w:rsidP="00957780">
            <w:pPr>
              <w:snapToGrid w:val="0"/>
              <w:spacing w:line="320" w:lineRule="exact"/>
              <w:jc w:val="center"/>
              <w:rPr>
                <w:rFonts w:ascii="Times New Roman" w:eastAsia="標楷體" w:hAnsi="Times New Roman"/>
                <w:sz w:val="28"/>
                <w:szCs w:val="28"/>
              </w:rPr>
            </w:pPr>
          </w:p>
        </w:tc>
        <w:tc>
          <w:tcPr>
            <w:tcW w:w="1163" w:type="dxa"/>
            <w:vMerge/>
            <w:tcBorders>
              <w:top w:val="single" w:sz="4" w:space="0" w:color="auto"/>
              <w:left w:val="single" w:sz="4" w:space="0" w:color="auto"/>
              <w:right w:val="single" w:sz="4" w:space="0" w:color="auto"/>
            </w:tcBorders>
            <w:vAlign w:val="center"/>
            <w:hideMark/>
          </w:tcPr>
          <w:p w:rsidR="000652C9" w:rsidRPr="000E3DA5" w:rsidRDefault="000652C9" w:rsidP="00957780">
            <w:pPr>
              <w:snapToGrid w:val="0"/>
              <w:spacing w:line="320" w:lineRule="exact"/>
              <w:jc w:val="center"/>
              <w:rPr>
                <w:rFonts w:ascii="Times New Roman" w:eastAsia="標楷體" w:hAnsi="Times New Roman"/>
                <w:sz w:val="28"/>
                <w:szCs w:val="28"/>
              </w:rPr>
            </w:pPr>
          </w:p>
        </w:tc>
        <w:tc>
          <w:tcPr>
            <w:tcW w:w="8051" w:type="dxa"/>
            <w:vMerge/>
            <w:tcBorders>
              <w:left w:val="single" w:sz="4" w:space="0" w:color="auto"/>
              <w:right w:val="single" w:sz="4" w:space="0" w:color="auto"/>
            </w:tcBorders>
          </w:tcPr>
          <w:p w:rsidR="000652C9" w:rsidRPr="000E3DA5" w:rsidRDefault="000652C9" w:rsidP="00957780">
            <w:pPr>
              <w:spacing w:line="320" w:lineRule="exact"/>
              <w:rPr>
                <w:rFonts w:ascii="Times New Roman" w:eastAsia="標楷體" w:hAnsi="Times New Roman"/>
                <w:sz w:val="28"/>
                <w:szCs w:val="28"/>
              </w:rPr>
            </w:pPr>
          </w:p>
        </w:tc>
      </w:tr>
      <w:tr w:rsidR="000652C9" w:rsidRPr="000E3DA5" w:rsidTr="000652C9">
        <w:trPr>
          <w:trHeight w:val="320"/>
        </w:trPr>
        <w:tc>
          <w:tcPr>
            <w:tcW w:w="851" w:type="dxa"/>
            <w:vMerge/>
            <w:tcBorders>
              <w:left w:val="single" w:sz="4" w:space="0" w:color="auto"/>
              <w:right w:val="single" w:sz="4" w:space="0" w:color="auto"/>
            </w:tcBorders>
            <w:vAlign w:val="center"/>
          </w:tcPr>
          <w:p w:rsidR="000652C9" w:rsidRPr="000E3DA5" w:rsidRDefault="000652C9" w:rsidP="00957780">
            <w:pPr>
              <w:snapToGrid w:val="0"/>
              <w:spacing w:line="320" w:lineRule="exact"/>
              <w:jc w:val="center"/>
              <w:rPr>
                <w:rFonts w:ascii="Times New Roman" w:eastAsia="標楷體" w:hAnsi="Times New Roman"/>
                <w:sz w:val="28"/>
                <w:szCs w:val="28"/>
              </w:rPr>
            </w:pPr>
          </w:p>
        </w:tc>
        <w:tc>
          <w:tcPr>
            <w:tcW w:w="1163" w:type="dxa"/>
            <w:vMerge/>
            <w:tcBorders>
              <w:left w:val="single" w:sz="4" w:space="0" w:color="auto"/>
              <w:right w:val="single" w:sz="4" w:space="0" w:color="auto"/>
            </w:tcBorders>
            <w:vAlign w:val="center"/>
            <w:hideMark/>
          </w:tcPr>
          <w:p w:rsidR="000652C9" w:rsidRPr="000E3DA5" w:rsidRDefault="000652C9" w:rsidP="00957780">
            <w:pPr>
              <w:snapToGrid w:val="0"/>
              <w:spacing w:line="320" w:lineRule="exact"/>
              <w:jc w:val="center"/>
              <w:rPr>
                <w:rFonts w:ascii="Times New Roman" w:eastAsia="標楷體" w:hAnsi="Times New Roman"/>
                <w:sz w:val="28"/>
                <w:szCs w:val="28"/>
              </w:rPr>
            </w:pPr>
          </w:p>
        </w:tc>
        <w:tc>
          <w:tcPr>
            <w:tcW w:w="8051" w:type="dxa"/>
            <w:vMerge/>
            <w:tcBorders>
              <w:left w:val="single" w:sz="4" w:space="0" w:color="auto"/>
              <w:right w:val="single" w:sz="4" w:space="0" w:color="auto"/>
            </w:tcBorders>
          </w:tcPr>
          <w:p w:rsidR="000652C9" w:rsidRPr="000E3DA5" w:rsidRDefault="000652C9" w:rsidP="00957780">
            <w:pPr>
              <w:spacing w:line="320" w:lineRule="exact"/>
              <w:rPr>
                <w:rFonts w:ascii="Times New Roman" w:eastAsia="標楷體" w:hAnsi="Times New Roman"/>
                <w:sz w:val="28"/>
                <w:szCs w:val="28"/>
              </w:rPr>
            </w:pPr>
          </w:p>
        </w:tc>
      </w:tr>
      <w:tr w:rsidR="000652C9" w:rsidRPr="000E3DA5" w:rsidTr="000652C9">
        <w:tc>
          <w:tcPr>
            <w:tcW w:w="851" w:type="dxa"/>
            <w:tcBorders>
              <w:left w:val="single" w:sz="4" w:space="0" w:color="auto"/>
              <w:right w:val="single" w:sz="4" w:space="0" w:color="auto"/>
            </w:tcBorders>
          </w:tcPr>
          <w:p w:rsidR="000652C9" w:rsidRPr="000E3DA5" w:rsidRDefault="000652C9" w:rsidP="00957780">
            <w:pPr>
              <w:snapToGrid w:val="0"/>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三</w:t>
            </w:r>
          </w:p>
        </w:tc>
        <w:tc>
          <w:tcPr>
            <w:tcW w:w="1163" w:type="dxa"/>
            <w:tcBorders>
              <w:top w:val="single" w:sz="4" w:space="0" w:color="auto"/>
              <w:left w:val="single" w:sz="4" w:space="0" w:color="auto"/>
              <w:right w:val="single" w:sz="4" w:space="0" w:color="auto"/>
            </w:tcBorders>
            <w:hideMark/>
          </w:tcPr>
          <w:p w:rsidR="000652C9" w:rsidRPr="000E3DA5" w:rsidRDefault="000652C9" w:rsidP="00957780">
            <w:pPr>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收容與整備</w:t>
            </w:r>
          </w:p>
        </w:tc>
        <w:tc>
          <w:tcPr>
            <w:tcW w:w="8051" w:type="dxa"/>
            <w:vMerge/>
            <w:tcBorders>
              <w:left w:val="single" w:sz="4" w:space="0" w:color="auto"/>
              <w:right w:val="single" w:sz="4" w:space="0" w:color="auto"/>
            </w:tcBorders>
          </w:tcPr>
          <w:p w:rsidR="000652C9" w:rsidRPr="000E3DA5" w:rsidRDefault="000652C9" w:rsidP="00957780">
            <w:pPr>
              <w:spacing w:line="320" w:lineRule="exact"/>
              <w:rPr>
                <w:rFonts w:ascii="Times New Roman" w:eastAsia="標楷體" w:hAnsi="Times New Roman"/>
                <w:sz w:val="28"/>
                <w:szCs w:val="28"/>
              </w:rPr>
            </w:pPr>
          </w:p>
        </w:tc>
      </w:tr>
      <w:tr w:rsidR="000652C9" w:rsidRPr="000E3DA5" w:rsidTr="000652C9">
        <w:trPr>
          <w:trHeight w:val="320"/>
        </w:trPr>
        <w:tc>
          <w:tcPr>
            <w:tcW w:w="851" w:type="dxa"/>
            <w:vMerge w:val="restart"/>
            <w:tcBorders>
              <w:top w:val="nil"/>
              <w:left w:val="single" w:sz="4" w:space="0" w:color="auto"/>
              <w:right w:val="single" w:sz="4" w:space="0" w:color="auto"/>
            </w:tcBorders>
          </w:tcPr>
          <w:p w:rsidR="000652C9" w:rsidRPr="000E3DA5" w:rsidRDefault="000652C9" w:rsidP="00957780">
            <w:pPr>
              <w:snapToGrid w:val="0"/>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四</w:t>
            </w:r>
          </w:p>
        </w:tc>
        <w:tc>
          <w:tcPr>
            <w:tcW w:w="1163" w:type="dxa"/>
            <w:vMerge w:val="restart"/>
            <w:tcBorders>
              <w:top w:val="single" w:sz="4" w:space="0" w:color="auto"/>
              <w:left w:val="single" w:sz="4" w:space="0" w:color="auto"/>
              <w:right w:val="single" w:sz="4" w:space="0" w:color="auto"/>
            </w:tcBorders>
            <w:hideMark/>
          </w:tcPr>
          <w:p w:rsidR="000652C9" w:rsidRPr="000E3DA5" w:rsidRDefault="000652C9" w:rsidP="00957780">
            <w:pPr>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部落道路防災整備與預警</w:t>
            </w:r>
          </w:p>
        </w:tc>
        <w:tc>
          <w:tcPr>
            <w:tcW w:w="8051" w:type="dxa"/>
            <w:vMerge/>
            <w:tcBorders>
              <w:left w:val="single" w:sz="4" w:space="0" w:color="auto"/>
              <w:right w:val="single" w:sz="4" w:space="0" w:color="auto"/>
            </w:tcBorders>
          </w:tcPr>
          <w:p w:rsidR="000652C9" w:rsidRPr="000E3DA5" w:rsidRDefault="000652C9" w:rsidP="00957780">
            <w:pPr>
              <w:spacing w:line="320" w:lineRule="exact"/>
              <w:rPr>
                <w:rFonts w:ascii="Times New Roman" w:eastAsia="標楷體" w:hAnsi="Times New Roman"/>
                <w:sz w:val="28"/>
                <w:szCs w:val="28"/>
              </w:rPr>
            </w:pPr>
          </w:p>
        </w:tc>
      </w:tr>
      <w:tr w:rsidR="000652C9" w:rsidRPr="000E3DA5" w:rsidTr="000652C9">
        <w:trPr>
          <w:trHeight w:val="320"/>
        </w:trPr>
        <w:tc>
          <w:tcPr>
            <w:tcW w:w="851" w:type="dxa"/>
            <w:vMerge/>
            <w:tcBorders>
              <w:left w:val="single" w:sz="4" w:space="0" w:color="auto"/>
              <w:right w:val="single" w:sz="4" w:space="0" w:color="auto"/>
            </w:tcBorders>
            <w:vAlign w:val="center"/>
          </w:tcPr>
          <w:p w:rsidR="000652C9" w:rsidRPr="000E3DA5" w:rsidRDefault="000652C9" w:rsidP="00957780">
            <w:pPr>
              <w:snapToGrid w:val="0"/>
              <w:spacing w:line="320" w:lineRule="exact"/>
              <w:jc w:val="center"/>
              <w:rPr>
                <w:rFonts w:ascii="Times New Roman" w:eastAsia="標楷體" w:hAnsi="Times New Roman"/>
                <w:sz w:val="28"/>
                <w:szCs w:val="28"/>
              </w:rPr>
            </w:pPr>
          </w:p>
        </w:tc>
        <w:tc>
          <w:tcPr>
            <w:tcW w:w="1163" w:type="dxa"/>
            <w:vMerge/>
            <w:tcBorders>
              <w:left w:val="single" w:sz="4" w:space="0" w:color="auto"/>
              <w:right w:val="single" w:sz="4" w:space="0" w:color="auto"/>
            </w:tcBorders>
            <w:vAlign w:val="center"/>
            <w:hideMark/>
          </w:tcPr>
          <w:p w:rsidR="000652C9" w:rsidRPr="000E3DA5" w:rsidRDefault="000652C9" w:rsidP="00957780">
            <w:pPr>
              <w:snapToGrid w:val="0"/>
              <w:spacing w:line="320" w:lineRule="exact"/>
              <w:jc w:val="center"/>
              <w:rPr>
                <w:rFonts w:ascii="Times New Roman" w:eastAsia="標楷體" w:hAnsi="Times New Roman"/>
                <w:sz w:val="28"/>
                <w:szCs w:val="28"/>
              </w:rPr>
            </w:pPr>
          </w:p>
        </w:tc>
        <w:tc>
          <w:tcPr>
            <w:tcW w:w="8051" w:type="dxa"/>
            <w:vMerge/>
            <w:tcBorders>
              <w:left w:val="single" w:sz="4" w:space="0" w:color="auto"/>
              <w:right w:val="single" w:sz="4" w:space="0" w:color="auto"/>
            </w:tcBorders>
          </w:tcPr>
          <w:p w:rsidR="000652C9" w:rsidRPr="000E3DA5" w:rsidRDefault="000652C9" w:rsidP="00957780">
            <w:pPr>
              <w:spacing w:line="320" w:lineRule="exact"/>
              <w:rPr>
                <w:rFonts w:ascii="Times New Roman" w:eastAsia="標楷體" w:hAnsi="Times New Roman"/>
                <w:sz w:val="28"/>
                <w:szCs w:val="28"/>
              </w:rPr>
            </w:pPr>
          </w:p>
        </w:tc>
      </w:tr>
      <w:tr w:rsidR="000652C9" w:rsidRPr="000E3DA5" w:rsidTr="000652C9">
        <w:tc>
          <w:tcPr>
            <w:tcW w:w="851" w:type="dxa"/>
            <w:tcBorders>
              <w:top w:val="nil"/>
              <w:left w:val="single" w:sz="4" w:space="0" w:color="auto"/>
              <w:right w:val="single" w:sz="4" w:space="0" w:color="auto"/>
            </w:tcBorders>
          </w:tcPr>
          <w:p w:rsidR="000652C9" w:rsidRPr="000E3DA5" w:rsidRDefault="000652C9" w:rsidP="00957780">
            <w:pPr>
              <w:snapToGrid w:val="0"/>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五</w:t>
            </w:r>
          </w:p>
        </w:tc>
        <w:tc>
          <w:tcPr>
            <w:tcW w:w="1163" w:type="dxa"/>
            <w:tcBorders>
              <w:top w:val="single" w:sz="4" w:space="0" w:color="auto"/>
              <w:left w:val="single" w:sz="4" w:space="0" w:color="auto"/>
              <w:right w:val="single" w:sz="4" w:space="0" w:color="auto"/>
            </w:tcBorders>
            <w:hideMark/>
          </w:tcPr>
          <w:p w:rsidR="000652C9" w:rsidRPr="000E3DA5" w:rsidRDefault="000652C9" w:rsidP="00957780">
            <w:pPr>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綜合</w:t>
            </w:r>
          </w:p>
        </w:tc>
        <w:tc>
          <w:tcPr>
            <w:tcW w:w="8051" w:type="dxa"/>
            <w:vMerge/>
            <w:tcBorders>
              <w:left w:val="single" w:sz="4" w:space="0" w:color="auto"/>
              <w:right w:val="single" w:sz="4" w:space="0" w:color="auto"/>
            </w:tcBorders>
          </w:tcPr>
          <w:p w:rsidR="000652C9" w:rsidRPr="000E3DA5" w:rsidRDefault="000652C9" w:rsidP="00957780">
            <w:pPr>
              <w:spacing w:line="320" w:lineRule="exact"/>
              <w:rPr>
                <w:rFonts w:ascii="Times New Roman" w:eastAsia="標楷體" w:hAnsi="Times New Roman"/>
                <w:sz w:val="28"/>
                <w:szCs w:val="28"/>
              </w:rPr>
            </w:pPr>
          </w:p>
        </w:tc>
      </w:tr>
    </w:tbl>
    <w:p w:rsidR="000652C9" w:rsidRPr="000E3DA5" w:rsidRDefault="000652C9" w:rsidP="008635BD">
      <w:pPr>
        <w:spacing w:line="500" w:lineRule="exact"/>
        <w:rPr>
          <w:rFonts w:ascii="Times New Roman" w:eastAsia="標楷體" w:hAnsi="Times New Roman"/>
          <w:sz w:val="32"/>
          <w:szCs w:val="32"/>
        </w:rPr>
      </w:pPr>
    </w:p>
    <w:p w:rsidR="000652C9" w:rsidRPr="000E3DA5" w:rsidRDefault="000652C9">
      <w:pPr>
        <w:widowControl/>
        <w:rPr>
          <w:rFonts w:ascii="Times New Roman" w:eastAsia="標楷體" w:hAnsi="Times New Roman"/>
          <w:sz w:val="32"/>
          <w:szCs w:val="32"/>
        </w:rPr>
      </w:pPr>
      <w:r w:rsidRPr="000E3DA5">
        <w:rPr>
          <w:rFonts w:ascii="Times New Roman" w:eastAsia="標楷體" w:hAnsi="Times New Roman"/>
          <w:sz w:val="32"/>
          <w:szCs w:val="32"/>
        </w:rPr>
        <w:br w:type="page"/>
      </w:r>
    </w:p>
    <w:p w:rsidR="008635BD" w:rsidRPr="000E3DA5" w:rsidRDefault="008635BD" w:rsidP="008635BD">
      <w:pPr>
        <w:spacing w:line="500" w:lineRule="exact"/>
        <w:rPr>
          <w:rFonts w:ascii="Times New Roman" w:eastAsia="標楷體" w:hAnsi="Times New Roman"/>
          <w:sz w:val="32"/>
          <w:szCs w:val="32"/>
        </w:rPr>
      </w:pPr>
      <w:r w:rsidRPr="000E3DA5">
        <w:rPr>
          <w:rFonts w:ascii="Times New Roman" w:eastAsia="標楷體" w:hAnsi="Times New Roman"/>
          <w:sz w:val="32"/>
          <w:szCs w:val="32"/>
        </w:rPr>
        <w:lastRenderedPageBreak/>
        <w:t>機關別：</w:t>
      </w:r>
      <w:r w:rsidRPr="000E3DA5">
        <w:rPr>
          <w:rFonts w:ascii="Times New Roman" w:eastAsia="標楷體" w:hAnsi="Times New Roman"/>
          <w:sz w:val="32"/>
          <w:szCs w:val="32"/>
          <w:u w:val="single"/>
        </w:rPr>
        <w:t>宜蘭縣政府</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418"/>
        <w:gridCol w:w="7796"/>
      </w:tblGrid>
      <w:tr w:rsidR="000652C9" w:rsidRPr="000E3DA5" w:rsidTr="000652C9">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957780">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項目</w:t>
            </w:r>
          </w:p>
        </w:tc>
        <w:tc>
          <w:tcPr>
            <w:tcW w:w="1418" w:type="dxa"/>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957780">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評核重點項目</w:t>
            </w:r>
          </w:p>
        </w:tc>
        <w:tc>
          <w:tcPr>
            <w:tcW w:w="7796" w:type="dxa"/>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957780">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訪評所見及優點</w:t>
            </w:r>
          </w:p>
        </w:tc>
      </w:tr>
      <w:tr w:rsidR="000652C9" w:rsidRPr="000E3DA5" w:rsidTr="000652C9">
        <w:tc>
          <w:tcPr>
            <w:tcW w:w="851" w:type="dxa"/>
            <w:vMerge w:val="restart"/>
            <w:tcBorders>
              <w:top w:val="nil"/>
              <w:left w:val="single" w:sz="4" w:space="0" w:color="auto"/>
              <w:right w:val="single" w:sz="4" w:space="0" w:color="auto"/>
            </w:tcBorders>
          </w:tcPr>
          <w:p w:rsidR="000652C9" w:rsidRPr="000E3DA5" w:rsidRDefault="000652C9" w:rsidP="00957780">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一</w:t>
            </w:r>
          </w:p>
        </w:tc>
        <w:tc>
          <w:tcPr>
            <w:tcW w:w="1418" w:type="dxa"/>
            <w:vMerge w:val="restart"/>
            <w:tcBorders>
              <w:top w:val="single" w:sz="4" w:space="0" w:color="auto"/>
              <w:left w:val="single" w:sz="4" w:space="0" w:color="auto"/>
              <w:right w:val="single" w:sz="4" w:space="0" w:color="auto"/>
            </w:tcBorders>
            <w:hideMark/>
          </w:tcPr>
          <w:p w:rsidR="000652C9" w:rsidRPr="000E3DA5" w:rsidRDefault="000652C9" w:rsidP="00957780">
            <w:pPr>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災害防救業務推動</w:t>
            </w:r>
          </w:p>
        </w:tc>
        <w:tc>
          <w:tcPr>
            <w:tcW w:w="7796" w:type="dxa"/>
            <w:tcBorders>
              <w:top w:val="single" w:sz="4" w:space="0" w:color="auto"/>
              <w:left w:val="single" w:sz="4" w:space="0" w:color="auto"/>
              <w:right w:val="single" w:sz="4" w:space="0" w:color="auto"/>
            </w:tcBorders>
          </w:tcPr>
          <w:p w:rsidR="000652C9" w:rsidRPr="000E3DA5" w:rsidRDefault="000652C9" w:rsidP="00957780">
            <w:pPr>
              <w:adjustRightInd w:val="0"/>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公所有辦理</w:t>
            </w:r>
            <w:r w:rsidRPr="000E3DA5">
              <w:rPr>
                <w:rFonts w:ascii="Times New Roman" w:eastAsia="標楷體" w:hAnsi="Times New Roman"/>
                <w:sz w:val="28"/>
                <w:szCs w:val="28"/>
              </w:rPr>
              <w:t>106</w:t>
            </w:r>
            <w:r w:rsidRPr="000E3DA5">
              <w:rPr>
                <w:rFonts w:ascii="Times New Roman" w:eastAsia="標楷體" w:hAnsi="Times New Roman"/>
                <w:sz w:val="28"/>
                <w:szCs w:val="28"/>
              </w:rPr>
              <w:t>年度災害防救演習</w:t>
            </w:r>
            <w:r w:rsidRPr="000E3DA5">
              <w:rPr>
                <w:rFonts w:ascii="Times New Roman" w:eastAsia="標楷體" w:hAnsi="Times New Roman"/>
                <w:sz w:val="28"/>
                <w:szCs w:val="28"/>
              </w:rPr>
              <w:t>-</w:t>
            </w:r>
            <w:r w:rsidRPr="000E3DA5">
              <w:rPr>
                <w:rFonts w:ascii="Times New Roman" w:eastAsia="標楷體" w:hAnsi="Times New Roman"/>
                <w:sz w:val="28"/>
                <w:szCs w:val="28"/>
              </w:rPr>
              <w:t>兵棋推演成果報告</w:t>
            </w:r>
            <w:r w:rsidRPr="000E3DA5">
              <w:rPr>
                <w:rFonts w:ascii="Times New Roman" w:eastAsia="標楷體" w:hAnsi="Times New Roman"/>
                <w:sz w:val="28"/>
                <w:szCs w:val="28"/>
              </w:rPr>
              <w:t>(</w:t>
            </w:r>
            <w:r w:rsidRPr="000E3DA5">
              <w:rPr>
                <w:rFonts w:ascii="Times New Roman" w:eastAsia="標楷體" w:hAnsi="Times New Roman"/>
                <w:sz w:val="28"/>
                <w:szCs w:val="28"/>
              </w:rPr>
              <w:t>含災害重點產業調查表</w:t>
            </w:r>
            <w:r w:rsidRPr="000E3DA5">
              <w:rPr>
                <w:rFonts w:ascii="Times New Roman" w:eastAsia="標楷體" w:hAnsi="Times New Roman"/>
                <w:sz w:val="28"/>
                <w:szCs w:val="28"/>
              </w:rPr>
              <w:t>)</w:t>
            </w:r>
            <w:r w:rsidRPr="000E3DA5">
              <w:rPr>
                <w:rFonts w:ascii="Times New Roman" w:eastAsia="標楷體" w:hAnsi="Times New Roman"/>
                <w:sz w:val="28"/>
                <w:szCs w:val="28"/>
              </w:rPr>
              <w:t>。</w:t>
            </w:r>
          </w:p>
          <w:p w:rsidR="000652C9" w:rsidRPr="000E3DA5" w:rsidRDefault="000652C9" w:rsidP="00957780">
            <w:pPr>
              <w:adjustRightInd w:val="0"/>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公所有辦理</w:t>
            </w:r>
            <w:r w:rsidRPr="000E3DA5">
              <w:rPr>
                <w:rFonts w:ascii="Times New Roman" w:eastAsia="標楷體" w:hAnsi="Times New Roman"/>
                <w:sz w:val="28"/>
                <w:szCs w:val="28"/>
              </w:rPr>
              <w:t>106</w:t>
            </w:r>
            <w:r w:rsidRPr="000E3DA5">
              <w:rPr>
                <w:rFonts w:ascii="Times New Roman" w:eastAsia="標楷體" w:hAnsi="Times New Roman"/>
                <w:sz w:val="28"/>
                <w:szCs w:val="28"/>
              </w:rPr>
              <w:t>年度災情查</w:t>
            </w:r>
            <w:r w:rsidRPr="000E3DA5">
              <w:rPr>
                <w:rFonts w:ascii="Times New Roman" w:eastAsia="標楷體" w:hAnsi="Times New Roman"/>
                <w:sz w:val="28"/>
                <w:szCs w:val="28"/>
              </w:rPr>
              <w:t>(</w:t>
            </w:r>
            <w:r w:rsidRPr="000E3DA5">
              <w:rPr>
                <w:rFonts w:ascii="Times New Roman" w:eastAsia="標楷體" w:hAnsi="Times New Roman"/>
                <w:sz w:val="28"/>
                <w:szCs w:val="28"/>
              </w:rPr>
              <w:t>通</w:t>
            </w:r>
            <w:r w:rsidRPr="000E3DA5">
              <w:rPr>
                <w:rFonts w:ascii="Times New Roman" w:eastAsia="標楷體" w:hAnsi="Times New Roman"/>
                <w:sz w:val="28"/>
                <w:szCs w:val="28"/>
              </w:rPr>
              <w:t>)</w:t>
            </w:r>
            <w:r w:rsidRPr="000E3DA5">
              <w:rPr>
                <w:rFonts w:ascii="Times New Roman" w:eastAsia="標楷體" w:hAnsi="Times New Roman"/>
                <w:sz w:val="28"/>
                <w:szCs w:val="28"/>
              </w:rPr>
              <w:t>報教育訓練成果報告。</w:t>
            </w:r>
          </w:p>
          <w:p w:rsidR="000652C9" w:rsidRPr="000E3DA5" w:rsidRDefault="000652C9" w:rsidP="00957780">
            <w:pPr>
              <w:adjustRightInd w:val="0"/>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公所有召開</w:t>
            </w:r>
            <w:r w:rsidRPr="000E3DA5">
              <w:rPr>
                <w:rFonts w:ascii="Times New Roman" w:eastAsia="標楷體" w:hAnsi="Times New Roman"/>
                <w:sz w:val="28"/>
                <w:szCs w:val="28"/>
              </w:rPr>
              <w:t>106</w:t>
            </w:r>
            <w:r w:rsidRPr="000E3DA5">
              <w:rPr>
                <w:rFonts w:ascii="Times New Roman" w:eastAsia="標楷體" w:hAnsi="Times New Roman"/>
                <w:sz w:val="28"/>
                <w:szCs w:val="28"/>
              </w:rPr>
              <w:t>年度災害防救辦公室第一次工作會報</w:t>
            </w:r>
            <w:r w:rsidRPr="000E3DA5">
              <w:rPr>
                <w:rFonts w:ascii="Times New Roman" w:eastAsia="標楷體" w:hAnsi="Times New Roman"/>
                <w:sz w:val="28"/>
                <w:szCs w:val="28"/>
              </w:rPr>
              <w:t>(</w:t>
            </w:r>
            <w:r w:rsidRPr="000E3DA5">
              <w:rPr>
                <w:rFonts w:ascii="Times New Roman" w:eastAsia="標楷體" w:hAnsi="Times New Roman"/>
                <w:sz w:val="28"/>
                <w:szCs w:val="28"/>
              </w:rPr>
              <w:t>含防災宣導相關工作事項</w:t>
            </w:r>
            <w:r w:rsidRPr="000E3DA5">
              <w:rPr>
                <w:rFonts w:ascii="Times New Roman" w:eastAsia="標楷體" w:hAnsi="Times New Roman"/>
                <w:sz w:val="28"/>
                <w:szCs w:val="28"/>
              </w:rPr>
              <w:t>)</w:t>
            </w:r>
            <w:r w:rsidRPr="000E3DA5">
              <w:rPr>
                <w:rFonts w:ascii="Times New Roman" w:eastAsia="標楷體" w:hAnsi="Times New Roman"/>
                <w:sz w:val="28"/>
                <w:szCs w:val="28"/>
              </w:rPr>
              <w:t>。</w:t>
            </w:r>
          </w:p>
          <w:p w:rsidR="000652C9" w:rsidRPr="000E3DA5" w:rsidRDefault="000652C9" w:rsidP="00957780">
            <w:pPr>
              <w:adjustRightInd w:val="0"/>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4.</w:t>
            </w:r>
            <w:r w:rsidRPr="000E3DA5">
              <w:rPr>
                <w:rFonts w:ascii="Times New Roman" w:eastAsia="標楷體" w:hAnsi="Times New Roman"/>
                <w:sz w:val="28"/>
                <w:szCs w:val="28"/>
              </w:rPr>
              <w:t>公所有辦理</w:t>
            </w:r>
            <w:r w:rsidRPr="000E3DA5">
              <w:rPr>
                <w:rFonts w:ascii="Times New Roman" w:eastAsia="標楷體" w:hAnsi="Times New Roman"/>
                <w:sz w:val="28"/>
                <w:szCs w:val="28"/>
              </w:rPr>
              <w:t>105</w:t>
            </w:r>
            <w:r w:rsidRPr="000E3DA5">
              <w:rPr>
                <w:rFonts w:ascii="Times New Roman" w:eastAsia="標楷體" w:hAnsi="Times New Roman"/>
                <w:sz w:val="28"/>
                <w:szCs w:val="28"/>
              </w:rPr>
              <w:t>年度「土石流防災演練及宣導執行計畫」。</w:t>
            </w:r>
          </w:p>
          <w:p w:rsidR="000652C9" w:rsidRPr="000E3DA5" w:rsidRDefault="000652C9" w:rsidP="00957780">
            <w:pPr>
              <w:adjustRightInd w:val="0"/>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5.</w:t>
            </w:r>
            <w:r w:rsidRPr="000E3DA5">
              <w:rPr>
                <w:rFonts w:ascii="Times New Roman" w:eastAsia="標楷體" w:hAnsi="Times New Roman"/>
                <w:sz w:val="28"/>
                <w:szCs w:val="28"/>
              </w:rPr>
              <w:t>公所有配合宜蘭縣政府辦理</w:t>
            </w:r>
            <w:r w:rsidRPr="000E3DA5">
              <w:rPr>
                <w:rFonts w:ascii="Times New Roman" w:eastAsia="標楷體" w:hAnsi="Times New Roman"/>
                <w:sz w:val="28"/>
                <w:szCs w:val="28"/>
              </w:rPr>
              <w:t>106</w:t>
            </w:r>
            <w:r w:rsidRPr="000E3DA5">
              <w:rPr>
                <w:rFonts w:ascii="Times New Roman" w:eastAsia="標楷體" w:hAnsi="Times New Roman"/>
                <w:sz w:val="28"/>
                <w:szCs w:val="28"/>
              </w:rPr>
              <w:t>年度土石流防災宣導。</w:t>
            </w:r>
          </w:p>
          <w:p w:rsidR="000652C9" w:rsidRPr="000E3DA5" w:rsidRDefault="000652C9" w:rsidP="00957780">
            <w:pPr>
              <w:adjustRightInd w:val="0"/>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6.</w:t>
            </w:r>
            <w:r w:rsidRPr="000E3DA5">
              <w:rPr>
                <w:rFonts w:ascii="Times New Roman" w:eastAsia="標楷體" w:hAnsi="Times New Roman"/>
                <w:sz w:val="28"/>
                <w:szCs w:val="28"/>
              </w:rPr>
              <w:t>公所有配合國家實驗研究院辦理「土石流預警與撤離避難在地經</w:t>
            </w: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驗訪談與問卷調查。</w:t>
            </w:r>
          </w:p>
        </w:tc>
      </w:tr>
      <w:tr w:rsidR="000652C9" w:rsidRPr="000E3DA5" w:rsidTr="000652C9">
        <w:tc>
          <w:tcPr>
            <w:tcW w:w="851" w:type="dxa"/>
            <w:vMerge/>
            <w:tcBorders>
              <w:left w:val="single" w:sz="4" w:space="0" w:color="auto"/>
              <w:right w:val="single" w:sz="4" w:space="0" w:color="auto"/>
            </w:tcBorders>
            <w:vAlign w:val="center"/>
          </w:tcPr>
          <w:p w:rsidR="000652C9" w:rsidRPr="000E3DA5" w:rsidRDefault="000652C9" w:rsidP="00957780">
            <w:pPr>
              <w:snapToGrid w:val="0"/>
              <w:spacing w:line="320" w:lineRule="exact"/>
              <w:jc w:val="center"/>
              <w:rPr>
                <w:rFonts w:ascii="Times New Roman" w:eastAsia="標楷體" w:hAnsi="Times New Roman"/>
                <w:sz w:val="28"/>
                <w:szCs w:val="28"/>
              </w:rPr>
            </w:pPr>
          </w:p>
        </w:tc>
        <w:tc>
          <w:tcPr>
            <w:tcW w:w="1418" w:type="dxa"/>
            <w:vMerge/>
            <w:tcBorders>
              <w:left w:val="single" w:sz="4" w:space="0" w:color="auto"/>
              <w:right w:val="single" w:sz="4" w:space="0" w:color="auto"/>
            </w:tcBorders>
            <w:vAlign w:val="center"/>
            <w:hideMark/>
          </w:tcPr>
          <w:p w:rsidR="000652C9" w:rsidRPr="000E3DA5" w:rsidRDefault="000652C9" w:rsidP="00957780">
            <w:pPr>
              <w:snapToGrid w:val="0"/>
              <w:spacing w:line="320" w:lineRule="exact"/>
              <w:jc w:val="center"/>
              <w:rPr>
                <w:rFonts w:ascii="Times New Roman" w:eastAsia="標楷體" w:hAnsi="Times New Roman"/>
                <w:sz w:val="28"/>
                <w:szCs w:val="28"/>
              </w:rPr>
            </w:pPr>
          </w:p>
        </w:tc>
        <w:tc>
          <w:tcPr>
            <w:tcW w:w="7796" w:type="dxa"/>
            <w:tcBorders>
              <w:left w:val="single" w:sz="4" w:space="0" w:color="auto"/>
              <w:right w:val="single" w:sz="4" w:space="0" w:color="auto"/>
            </w:tcBorders>
          </w:tcPr>
          <w:p w:rsidR="000652C9" w:rsidRPr="000E3DA5" w:rsidRDefault="000652C9" w:rsidP="00957780">
            <w:pPr>
              <w:adjustRightInd w:val="0"/>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公所有簡易疏散避難圖。</w:t>
            </w:r>
          </w:p>
          <w:p w:rsidR="000652C9" w:rsidRPr="000E3DA5" w:rsidRDefault="000652C9" w:rsidP="00957780">
            <w:pPr>
              <w:adjustRightInd w:val="0"/>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南澳鄉土石流防災疏散避難計畫。</w:t>
            </w:r>
          </w:p>
          <w:p w:rsidR="000652C9" w:rsidRPr="000E3DA5" w:rsidRDefault="000652C9" w:rsidP="00957780">
            <w:pPr>
              <w:adjustRightInd w:val="0"/>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水情資訊系統</w:t>
            </w:r>
            <w:r w:rsidRPr="000E3DA5">
              <w:rPr>
                <w:rFonts w:ascii="Times New Roman" w:eastAsia="標楷體" w:hAnsi="Times New Roman"/>
                <w:sz w:val="28"/>
                <w:szCs w:val="28"/>
              </w:rPr>
              <w:t>-</w:t>
            </w:r>
            <w:r w:rsidRPr="000E3DA5">
              <w:rPr>
                <w:rFonts w:ascii="Times New Roman" w:eastAsia="標楷體" w:hAnsi="Times New Roman"/>
                <w:sz w:val="28"/>
                <w:szCs w:val="28"/>
              </w:rPr>
              <w:t>洪水與淹水預警系統（含南澳鄉防汛搶險編組表）。</w:t>
            </w:r>
          </w:p>
          <w:p w:rsidR="000652C9" w:rsidRPr="000E3DA5" w:rsidRDefault="000652C9" w:rsidP="00957780">
            <w:pPr>
              <w:adjustRightInd w:val="0"/>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4.</w:t>
            </w:r>
            <w:r w:rsidRPr="000E3DA5">
              <w:rPr>
                <w:rFonts w:ascii="Times New Roman" w:eastAsia="標楷體" w:hAnsi="Times New Roman"/>
                <w:sz w:val="28"/>
                <w:szCs w:val="28"/>
              </w:rPr>
              <w:t>南澳鄉災害應變中心作業手冊。</w:t>
            </w:r>
          </w:p>
          <w:p w:rsidR="000652C9" w:rsidRPr="000E3DA5" w:rsidRDefault="000652C9" w:rsidP="00957780">
            <w:pPr>
              <w:adjustRightInd w:val="0"/>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5.106</w:t>
            </w:r>
            <w:r w:rsidRPr="000E3DA5">
              <w:rPr>
                <w:rFonts w:ascii="Times New Roman" w:eastAsia="標楷體" w:hAnsi="Times New Roman"/>
                <w:sz w:val="28"/>
                <w:szCs w:val="28"/>
              </w:rPr>
              <w:t>年度南澳鄉水災危險潛勢地區保全計畫。</w:t>
            </w:r>
          </w:p>
          <w:p w:rsidR="000652C9" w:rsidRPr="000E3DA5" w:rsidRDefault="000652C9" w:rsidP="00957780">
            <w:pPr>
              <w:adjustRightInd w:val="0"/>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6.</w:t>
            </w:r>
            <w:r w:rsidRPr="000E3DA5">
              <w:rPr>
                <w:rFonts w:ascii="Times New Roman" w:eastAsia="標楷體" w:hAnsi="Times New Roman"/>
                <w:sz w:val="28"/>
                <w:szCs w:val="28"/>
              </w:rPr>
              <w:t>宜蘭縣南澳鄉地區防救計畫。</w:t>
            </w:r>
          </w:p>
          <w:p w:rsidR="000652C9" w:rsidRPr="000E3DA5" w:rsidRDefault="000652C9" w:rsidP="00957780">
            <w:pPr>
              <w:adjustRightInd w:val="0"/>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7.</w:t>
            </w:r>
            <w:r w:rsidRPr="000E3DA5">
              <w:rPr>
                <w:rFonts w:ascii="Times New Roman" w:eastAsia="標楷體" w:hAnsi="Times New Roman"/>
                <w:sz w:val="28"/>
                <w:szCs w:val="28"/>
              </w:rPr>
              <w:t>宜蘭縣南澳鄉災害防救各類災害標準作業程序。</w:t>
            </w:r>
          </w:p>
        </w:tc>
      </w:tr>
      <w:tr w:rsidR="000652C9" w:rsidRPr="000E3DA5" w:rsidTr="000652C9">
        <w:tc>
          <w:tcPr>
            <w:tcW w:w="851" w:type="dxa"/>
            <w:vMerge/>
            <w:tcBorders>
              <w:left w:val="single" w:sz="4" w:space="0" w:color="auto"/>
              <w:right w:val="single" w:sz="4" w:space="0" w:color="auto"/>
            </w:tcBorders>
            <w:vAlign w:val="center"/>
          </w:tcPr>
          <w:p w:rsidR="000652C9" w:rsidRPr="000E3DA5" w:rsidRDefault="000652C9" w:rsidP="00957780">
            <w:pPr>
              <w:snapToGrid w:val="0"/>
              <w:spacing w:line="320" w:lineRule="exact"/>
              <w:jc w:val="center"/>
              <w:rPr>
                <w:rFonts w:ascii="Times New Roman" w:eastAsia="標楷體" w:hAnsi="Times New Roman"/>
                <w:sz w:val="28"/>
                <w:szCs w:val="28"/>
              </w:rPr>
            </w:pPr>
          </w:p>
        </w:tc>
        <w:tc>
          <w:tcPr>
            <w:tcW w:w="1418" w:type="dxa"/>
            <w:vMerge/>
            <w:tcBorders>
              <w:left w:val="single" w:sz="4" w:space="0" w:color="auto"/>
              <w:right w:val="single" w:sz="4" w:space="0" w:color="auto"/>
            </w:tcBorders>
            <w:vAlign w:val="center"/>
            <w:hideMark/>
          </w:tcPr>
          <w:p w:rsidR="000652C9" w:rsidRPr="000E3DA5" w:rsidRDefault="000652C9" w:rsidP="00957780">
            <w:pPr>
              <w:snapToGrid w:val="0"/>
              <w:spacing w:line="320" w:lineRule="exact"/>
              <w:jc w:val="center"/>
              <w:rPr>
                <w:rFonts w:ascii="Times New Roman" w:eastAsia="標楷體" w:hAnsi="Times New Roman"/>
                <w:sz w:val="28"/>
                <w:szCs w:val="28"/>
              </w:rPr>
            </w:pPr>
          </w:p>
        </w:tc>
        <w:tc>
          <w:tcPr>
            <w:tcW w:w="7796" w:type="dxa"/>
            <w:tcBorders>
              <w:left w:val="single" w:sz="4" w:space="0" w:color="auto"/>
              <w:right w:val="single" w:sz="4" w:space="0" w:color="auto"/>
            </w:tcBorders>
          </w:tcPr>
          <w:p w:rsidR="000652C9" w:rsidRPr="000E3DA5" w:rsidRDefault="000652C9" w:rsidP="00957780">
            <w:pPr>
              <w:adjustRightInd w:val="0"/>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有依規定掌握部落災害情資並通報處理狀況。</w:t>
            </w:r>
          </w:p>
          <w:p w:rsidR="000652C9" w:rsidRPr="000E3DA5" w:rsidRDefault="000652C9" w:rsidP="00957780">
            <w:pPr>
              <w:adjustRightInd w:val="0"/>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南澳鄉災害應變中心執行上級政府尼伯特颱風傳真通報處置辦理情形</w:t>
            </w: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含</w:t>
            </w:r>
            <w:r w:rsidRPr="000E3DA5">
              <w:rPr>
                <w:rFonts w:ascii="Times New Roman" w:eastAsia="標楷體" w:hAnsi="Times New Roman"/>
                <w:sz w:val="28"/>
                <w:szCs w:val="28"/>
              </w:rPr>
              <w:t>EMIC</w:t>
            </w:r>
            <w:r w:rsidRPr="000E3DA5">
              <w:rPr>
                <w:rFonts w:ascii="Times New Roman" w:eastAsia="標楷體" w:hAnsi="Times New Roman"/>
                <w:sz w:val="28"/>
                <w:szCs w:val="28"/>
              </w:rPr>
              <w:t>填報</w:t>
            </w:r>
            <w:r w:rsidRPr="000E3DA5">
              <w:rPr>
                <w:rFonts w:ascii="Times New Roman" w:eastAsia="標楷體" w:hAnsi="Times New Roman"/>
                <w:sz w:val="28"/>
                <w:szCs w:val="28"/>
              </w:rPr>
              <w:t>)</w:t>
            </w:r>
            <w:r w:rsidRPr="000E3DA5">
              <w:rPr>
                <w:rFonts w:ascii="Times New Roman" w:eastAsia="標楷體" w:hAnsi="Times New Roman"/>
                <w:sz w:val="28"/>
                <w:szCs w:val="28"/>
              </w:rPr>
              <w:t>。</w:t>
            </w:r>
          </w:p>
          <w:p w:rsidR="000652C9" w:rsidRPr="000E3DA5" w:rsidRDefault="000652C9" w:rsidP="00957780">
            <w:pPr>
              <w:adjustRightInd w:val="0"/>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南澳鄉災害應變中心執行上級政府馬勒卡颱風傳真通報處置辦理情形</w:t>
            </w: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含</w:t>
            </w:r>
            <w:r w:rsidRPr="000E3DA5">
              <w:rPr>
                <w:rFonts w:ascii="Times New Roman" w:eastAsia="標楷體" w:hAnsi="Times New Roman"/>
                <w:sz w:val="28"/>
                <w:szCs w:val="28"/>
              </w:rPr>
              <w:t>EMIC</w:t>
            </w:r>
            <w:r w:rsidRPr="000E3DA5">
              <w:rPr>
                <w:rFonts w:ascii="Times New Roman" w:eastAsia="標楷體" w:hAnsi="Times New Roman"/>
                <w:sz w:val="28"/>
                <w:szCs w:val="28"/>
              </w:rPr>
              <w:t>填報</w:t>
            </w:r>
            <w:r w:rsidRPr="000E3DA5">
              <w:rPr>
                <w:rFonts w:ascii="Times New Roman" w:eastAsia="標楷體" w:hAnsi="Times New Roman"/>
                <w:sz w:val="28"/>
                <w:szCs w:val="28"/>
              </w:rPr>
              <w:t>)</w:t>
            </w:r>
            <w:r w:rsidRPr="000E3DA5">
              <w:rPr>
                <w:rFonts w:ascii="Times New Roman" w:eastAsia="標楷體" w:hAnsi="Times New Roman"/>
                <w:sz w:val="28"/>
                <w:szCs w:val="28"/>
              </w:rPr>
              <w:t>。</w:t>
            </w:r>
          </w:p>
          <w:p w:rsidR="000652C9" w:rsidRPr="000E3DA5" w:rsidRDefault="000652C9" w:rsidP="00957780">
            <w:pPr>
              <w:adjustRightInd w:val="0"/>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南澳鄉災害應變中心執行上級政府莫蘭蒂颱風傳真通報處置辦理情形</w:t>
            </w: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含</w:t>
            </w:r>
            <w:r w:rsidRPr="000E3DA5">
              <w:rPr>
                <w:rFonts w:ascii="Times New Roman" w:eastAsia="標楷體" w:hAnsi="Times New Roman"/>
                <w:sz w:val="28"/>
                <w:szCs w:val="28"/>
              </w:rPr>
              <w:t>EMIC</w:t>
            </w:r>
            <w:r w:rsidRPr="000E3DA5">
              <w:rPr>
                <w:rFonts w:ascii="Times New Roman" w:eastAsia="標楷體" w:hAnsi="Times New Roman"/>
                <w:sz w:val="28"/>
                <w:szCs w:val="28"/>
              </w:rPr>
              <w:t>填報</w:t>
            </w:r>
            <w:r w:rsidRPr="000E3DA5">
              <w:rPr>
                <w:rFonts w:ascii="Times New Roman" w:eastAsia="標楷體" w:hAnsi="Times New Roman"/>
                <w:sz w:val="28"/>
                <w:szCs w:val="28"/>
              </w:rPr>
              <w:t>)</w:t>
            </w:r>
            <w:r w:rsidRPr="000E3DA5">
              <w:rPr>
                <w:rFonts w:ascii="Times New Roman" w:eastAsia="標楷體" w:hAnsi="Times New Roman"/>
                <w:sz w:val="28"/>
                <w:szCs w:val="28"/>
              </w:rPr>
              <w:t>。</w:t>
            </w:r>
          </w:p>
          <w:p w:rsidR="000652C9" w:rsidRPr="000E3DA5" w:rsidRDefault="000652C9" w:rsidP="00957780">
            <w:pPr>
              <w:adjustRightInd w:val="0"/>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4.</w:t>
            </w:r>
            <w:r w:rsidRPr="000E3DA5">
              <w:rPr>
                <w:rFonts w:ascii="Times New Roman" w:eastAsia="標楷體" w:hAnsi="Times New Roman"/>
                <w:sz w:val="28"/>
                <w:szCs w:val="28"/>
              </w:rPr>
              <w:t>南澳鄉災害應變中心執行上級政府梅姬颱風傳真通報處置辦理情形</w:t>
            </w: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含</w:t>
            </w:r>
            <w:r w:rsidRPr="000E3DA5">
              <w:rPr>
                <w:rFonts w:ascii="Times New Roman" w:eastAsia="標楷體" w:hAnsi="Times New Roman"/>
                <w:sz w:val="28"/>
                <w:szCs w:val="28"/>
              </w:rPr>
              <w:t>EMIC</w:t>
            </w:r>
            <w:r w:rsidRPr="000E3DA5">
              <w:rPr>
                <w:rFonts w:ascii="Times New Roman" w:eastAsia="標楷體" w:hAnsi="Times New Roman"/>
                <w:sz w:val="28"/>
                <w:szCs w:val="28"/>
              </w:rPr>
              <w:t>填報</w:t>
            </w:r>
            <w:r w:rsidRPr="000E3DA5">
              <w:rPr>
                <w:rFonts w:ascii="Times New Roman" w:eastAsia="標楷體" w:hAnsi="Times New Roman"/>
                <w:sz w:val="28"/>
                <w:szCs w:val="28"/>
              </w:rPr>
              <w:t>)</w:t>
            </w:r>
            <w:r w:rsidRPr="000E3DA5">
              <w:rPr>
                <w:rFonts w:ascii="Times New Roman" w:eastAsia="標楷體" w:hAnsi="Times New Roman"/>
                <w:sz w:val="28"/>
                <w:szCs w:val="28"/>
              </w:rPr>
              <w:t>。</w:t>
            </w:r>
          </w:p>
        </w:tc>
      </w:tr>
      <w:tr w:rsidR="000652C9" w:rsidRPr="000E3DA5" w:rsidTr="000652C9">
        <w:tc>
          <w:tcPr>
            <w:tcW w:w="851" w:type="dxa"/>
            <w:vMerge w:val="restart"/>
            <w:tcBorders>
              <w:top w:val="nil"/>
              <w:left w:val="single" w:sz="4" w:space="0" w:color="auto"/>
              <w:right w:val="single" w:sz="4" w:space="0" w:color="auto"/>
            </w:tcBorders>
          </w:tcPr>
          <w:p w:rsidR="000652C9" w:rsidRPr="000E3DA5" w:rsidRDefault="000652C9" w:rsidP="00957780">
            <w:pPr>
              <w:snapToGrid w:val="0"/>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二</w:t>
            </w:r>
          </w:p>
        </w:tc>
        <w:tc>
          <w:tcPr>
            <w:tcW w:w="1418" w:type="dxa"/>
            <w:vMerge w:val="restart"/>
            <w:tcBorders>
              <w:top w:val="single" w:sz="4" w:space="0" w:color="auto"/>
              <w:left w:val="single" w:sz="4" w:space="0" w:color="auto"/>
              <w:right w:val="single" w:sz="4" w:space="0" w:color="auto"/>
            </w:tcBorders>
            <w:hideMark/>
          </w:tcPr>
          <w:p w:rsidR="000652C9" w:rsidRPr="000E3DA5" w:rsidRDefault="000652C9" w:rsidP="00957780">
            <w:pPr>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疏散撤離與通報</w:t>
            </w:r>
          </w:p>
        </w:tc>
        <w:tc>
          <w:tcPr>
            <w:tcW w:w="7796" w:type="dxa"/>
            <w:tcBorders>
              <w:left w:val="single" w:sz="4" w:space="0" w:color="auto"/>
              <w:right w:val="single" w:sz="4" w:space="0" w:color="auto"/>
            </w:tcBorders>
          </w:tcPr>
          <w:p w:rsidR="000652C9" w:rsidRPr="000E3DA5" w:rsidRDefault="000652C9" w:rsidP="00957780">
            <w:pPr>
              <w:adjustRightInd w:val="0"/>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多元化通知如下</w:t>
            </w:r>
            <w:r w:rsidRPr="000E3DA5">
              <w:rPr>
                <w:rFonts w:ascii="Times New Roman" w:eastAsia="標楷體" w:hAnsi="Times New Roman"/>
                <w:sz w:val="28"/>
                <w:szCs w:val="28"/>
              </w:rPr>
              <w:t>:</w:t>
            </w:r>
          </w:p>
          <w:p w:rsidR="000652C9" w:rsidRPr="000E3DA5" w:rsidRDefault="000652C9" w:rsidP="00957780">
            <w:pPr>
              <w:adjustRightInd w:val="0"/>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南澳鄉</w:t>
            </w:r>
            <w:r w:rsidRPr="000E3DA5">
              <w:rPr>
                <w:rFonts w:ascii="Times New Roman" w:eastAsia="標楷體" w:hAnsi="Times New Roman"/>
                <w:sz w:val="28"/>
                <w:szCs w:val="28"/>
              </w:rPr>
              <w:t>106</w:t>
            </w:r>
            <w:r w:rsidRPr="000E3DA5">
              <w:rPr>
                <w:rFonts w:ascii="Times New Roman" w:eastAsia="標楷體" w:hAnsi="Times New Roman"/>
                <w:sz w:val="28"/>
                <w:szCs w:val="28"/>
              </w:rPr>
              <w:t>年災情查報人員聯絡名冊</w:t>
            </w:r>
            <w:r w:rsidRPr="000E3DA5">
              <w:rPr>
                <w:rFonts w:ascii="Times New Roman" w:eastAsia="標楷體" w:hAnsi="Times New Roman"/>
                <w:sz w:val="28"/>
                <w:szCs w:val="28"/>
              </w:rPr>
              <w:t>(</w:t>
            </w:r>
            <w:r w:rsidRPr="000E3DA5">
              <w:rPr>
                <w:rFonts w:ascii="Times New Roman" w:eastAsia="標楷體" w:hAnsi="Times New Roman"/>
                <w:sz w:val="28"/>
                <w:szCs w:val="28"/>
              </w:rPr>
              <w:t>含消防</w:t>
            </w:r>
            <w:r w:rsidRPr="000E3DA5">
              <w:rPr>
                <w:rFonts w:ascii="Times New Roman" w:eastAsia="標楷體" w:hAnsi="Times New Roman"/>
                <w:sz w:val="28"/>
                <w:szCs w:val="28"/>
              </w:rPr>
              <w:t>/</w:t>
            </w:r>
            <w:r w:rsidRPr="000E3DA5">
              <w:rPr>
                <w:rFonts w:ascii="Times New Roman" w:eastAsia="標楷體" w:hAnsi="Times New Roman"/>
                <w:sz w:val="28"/>
                <w:szCs w:val="28"/>
              </w:rPr>
              <w:t>警政</w:t>
            </w:r>
            <w:r w:rsidRPr="000E3DA5">
              <w:rPr>
                <w:rFonts w:ascii="Times New Roman" w:eastAsia="標楷體" w:hAnsi="Times New Roman"/>
                <w:sz w:val="28"/>
                <w:szCs w:val="28"/>
              </w:rPr>
              <w:t>/</w:t>
            </w:r>
            <w:r w:rsidRPr="000E3DA5">
              <w:rPr>
                <w:rFonts w:ascii="Times New Roman" w:eastAsia="標楷體" w:hAnsi="Times New Roman"/>
                <w:sz w:val="28"/>
                <w:szCs w:val="28"/>
              </w:rPr>
              <w:t>民政系統</w:t>
            </w:r>
            <w:r w:rsidRPr="000E3DA5">
              <w:rPr>
                <w:rFonts w:ascii="Times New Roman" w:eastAsia="標楷體" w:hAnsi="Times New Roman"/>
                <w:sz w:val="28"/>
                <w:szCs w:val="28"/>
              </w:rPr>
              <w:t>)</w:t>
            </w:r>
            <w:r w:rsidRPr="000E3DA5">
              <w:rPr>
                <w:rFonts w:ascii="Times New Roman" w:eastAsia="標楷體" w:hAnsi="Times New Roman"/>
                <w:sz w:val="28"/>
                <w:szCs w:val="28"/>
              </w:rPr>
              <w:t>。</w:t>
            </w:r>
          </w:p>
          <w:p w:rsidR="000652C9" w:rsidRPr="000E3DA5" w:rsidRDefault="000652C9" w:rsidP="00957780">
            <w:pPr>
              <w:adjustRightInd w:val="0"/>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南澳鄉</w:t>
            </w:r>
            <w:r w:rsidRPr="000E3DA5">
              <w:rPr>
                <w:rFonts w:ascii="Times New Roman" w:eastAsia="標楷體" w:hAnsi="Times New Roman"/>
                <w:sz w:val="28"/>
                <w:szCs w:val="28"/>
              </w:rPr>
              <w:t>106</w:t>
            </w:r>
            <w:r w:rsidRPr="000E3DA5">
              <w:rPr>
                <w:rFonts w:ascii="Times New Roman" w:eastAsia="標楷體" w:hAnsi="Times New Roman"/>
                <w:sz w:val="28"/>
                <w:szCs w:val="28"/>
              </w:rPr>
              <w:t>年度淹水災情人員與防汛搶險隊員編組表。</w:t>
            </w:r>
          </w:p>
          <w:p w:rsidR="000652C9" w:rsidRPr="000E3DA5" w:rsidRDefault="000652C9" w:rsidP="00957780">
            <w:pPr>
              <w:adjustRightInd w:val="0"/>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南澳鄉土石流防災整備管理系統人員名冊。</w:t>
            </w:r>
          </w:p>
          <w:p w:rsidR="000652C9" w:rsidRPr="000E3DA5" w:rsidRDefault="000652C9" w:rsidP="00957780">
            <w:pPr>
              <w:adjustRightInd w:val="0"/>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4.</w:t>
            </w:r>
            <w:r w:rsidRPr="000E3DA5">
              <w:rPr>
                <w:rFonts w:ascii="Times New Roman" w:eastAsia="標楷體" w:hAnsi="Times New Roman"/>
                <w:sz w:val="28"/>
                <w:szCs w:val="28"/>
              </w:rPr>
              <w:t>防救災緊急通訊系統相關衛星</w:t>
            </w:r>
            <w:r w:rsidRPr="000E3DA5">
              <w:rPr>
                <w:rFonts w:ascii="Times New Roman" w:eastAsia="標楷體" w:hAnsi="Times New Roman"/>
                <w:sz w:val="28"/>
                <w:szCs w:val="28"/>
              </w:rPr>
              <w:t>/</w:t>
            </w:r>
            <w:r w:rsidRPr="000E3DA5">
              <w:rPr>
                <w:rFonts w:ascii="Times New Roman" w:eastAsia="標楷體" w:hAnsi="Times New Roman"/>
                <w:sz w:val="28"/>
                <w:szCs w:val="28"/>
              </w:rPr>
              <w:t>微波站臺連絡人員名冊。</w:t>
            </w:r>
          </w:p>
          <w:p w:rsidR="000652C9" w:rsidRPr="000E3DA5" w:rsidRDefault="000652C9" w:rsidP="00957780">
            <w:pPr>
              <w:adjustRightInd w:val="0"/>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5.</w:t>
            </w:r>
            <w:r w:rsidRPr="000E3DA5">
              <w:rPr>
                <w:rFonts w:ascii="Times New Roman" w:eastAsia="標楷體" w:hAnsi="Times New Roman"/>
                <w:sz w:val="28"/>
                <w:szCs w:val="28"/>
              </w:rPr>
              <w:t>宜蘭縣防救災緊急通訊系統各單位報修負責人名冊。</w:t>
            </w:r>
            <w:r w:rsidRPr="000E3DA5">
              <w:rPr>
                <w:rFonts w:ascii="Times New Roman" w:eastAsia="標楷體" w:hAnsi="Times New Roman"/>
                <w:sz w:val="28"/>
                <w:szCs w:val="28"/>
              </w:rPr>
              <w:t>6.</w:t>
            </w:r>
            <w:r w:rsidRPr="000E3DA5">
              <w:rPr>
                <w:rFonts w:ascii="Times New Roman" w:eastAsia="標楷體" w:hAnsi="Times New Roman"/>
                <w:sz w:val="28"/>
                <w:szCs w:val="28"/>
              </w:rPr>
              <w:t>南澳鄉各村協助防救災聯絡人員名冊。</w:t>
            </w:r>
          </w:p>
          <w:p w:rsidR="000652C9" w:rsidRPr="000E3DA5" w:rsidRDefault="000652C9" w:rsidP="00957780">
            <w:pPr>
              <w:adjustRightInd w:val="0"/>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7.</w:t>
            </w:r>
            <w:r w:rsidRPr="000E3DA5">
              <w:rPr>
                <w:rFonts w:ascii="Times New Roman" w:eastAsia="標楷體" w:hAnsi="Times New Roman"/>
                <w:sz w:val="28"/>
                <w:szCs w:val="28"/>
              </w:rPr>
              <w:t>南澳鄉</w:t>
            </w:r>
            <w:r w:rsidRPr="000E3DA5">
              <w:rPr>
                <w:rFonts w:ascii="Times New Roman" w:eastAsia="標楷體" w:hAnsi="Times New Roman"/>
                <w:sz w:val="28"/>
                <w:szCs w:val="28"/>
              </w:rPr>
              <w:t>106</w:t>
            </w:r>
            <w:r w:rsidRPr="000E3DA5">
              <w:rPr>
                <w:rFonts w:ascii="Times New Roman" w:eastAsia="標楷體" w:hAnsi="Times New Roman"/>
                <w:sz w:val="28"/>
                <w:szCs w:val="28"/>
              </w:rPr>
              <w:t>年度應變中心編組與任務表，應變中心各單位人員進駐聯</w:t>
            </w: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絡人員名冊。</w:t>
            </w:r>
          </w:p>
          <w:p w:rsidR="000652C9" w:rsidRPr="000E3DA5" w:rsidRDefault="000652C9" w:rsidP="00957780">
            <w:pPr>
              <w:adjustRightInd w:val="0"/>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8.</w:t>
            </w:r>
            <w:r w:rsidRPr="000E3DA5">
              <w:rPr>
                <w:rFonts w:ascii="Times New Roman" w:eastAsia="標楷體" w:hAnsi="Times New Roman"/>
                <w:sz w:val="28"/>
                <w:szCs w:val="28"/>
              </w:rPr>
              <w:t>公所有</w:t>
            </w:r>
            <w:r w:rsidRPr="000E3DA5">
              <w:rPr>
                <w:rFonts w:ascii="Times New Roman" w:eastAsia="標楷體" w:hAnsi="Times New Roman"/>
                <w:sz w:val="28"/>
                <w:szCs w:val="28"/>
              </w:rPr>
              <w:t>LINE</w:t>
            </w:r>
            <w:r w:rsidRPr="000E3DA5">
              <w:rPr>
                <w:rFonts w:ascii="Times New Roman" w:eastAsia="標楷體" w:hAnsi="Times New Roman"/>
                <w:sz w:val="28"/>
                <w:szCs w:val="28"/>
              </w:rPr>
              <w:t>災情查報群組，南澳鄉災害應變中心與消防局</w:t>
            </w:r>
            <w:r w:rsidRPr="000E3DA5">
              <w:rPr>
                <w:rFonts w:ascii="Times New Roman" w:eastAsia="標楷體" w:hAnsi="Times New Roman"/>
                <w:sz w:val="28"/>
                <w:szCs w:val="28"/>
              </w:rPr>
              <w:t>LINE</w:t>
            </w:r>
            <w:r w:rsidRPr="000E3DA5">
              <w:rPr>
                <w:rFonts w:ascii="Times New Roman" w:eastAsia="標楷體" w:hAnsi="Times New Roman"/>
                <w:sz w:val="28"/>
                <w:szCs w:val="28"/>
              </w:rPr>
              <w:t>災</w:t>
            </w: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情查報群組。</w:t>
            </w:r>
          </w:p>
          <w:p w:rsidR="000652C9" w:rsidRPr="000E3DA5" w:rsidRDefault="000652C9" w:rsidP="00957780">
            <w:pPr>
              <w:adjustRightInd w:val="0"/>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9.</w:t>
            </w:r>
            <w:r w:rsidRPr="000E3DA5">
              <w:rPr>
                <w:rFonts w:ascii="Times New Roman" w:eastAsia="標楷體" w:hAnsi="Times New Roman"/>
                <w:sz w:val="28"/>
                <w:szCs w:val="28"/>
              </w:rPr>
              <w:t>南澳鄉緊急、災害通報專用無線電通訊系統。</w:t>
            </w:r>
          </w:p>
          <w:p w:rsidR="000652C9" w:rsidRPr="000E3DA5" w:rsidRDefault="000652C9" w:rsidP="00957780">
            <w:pPr>
              <w:adjustRightInd w:val="0"/>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10.</w:t>
            </w:r>
            <w:r w:rsidRPr="000E3DA5">
              <w:rPr>
                <w:rFonts w:ascii="Times New Roman" w:eastAsia="標楷體" w:hAnsi="Times New Roman"/>
                <w:sz w:val="28"/>
                <w:szCs w:val="28"/>
              </w:rPr>
              <w:t>南澳鄉土石流防災專員名冊。</w:t>
            </w:r>
          </w:p>
        </w:tc>
      </w:tr>
      <w:tr w:rsidR="000652C9" w:rsidRPr="000E3DA5" w:rsidTr="000652C9">
        <w:tc>
          <w:tcPr>
            <w:tcW w:w="851" w:type="dxa"/>
            <w:vMerge/>
            <w:tcBorders>
              <w:top w:val="nil"/>
              <w:left w:val="single" w:sz="4" w:space="0" w:color="auto"/>
              <w:right w:val="single" w:sz="4" w:space="0" w:color="auto"/>
            </w:tcBorders>
            <w:vAlign w:val="center"/>
          </w:tcPr>
          <w:p w:rsidR="000652C9" w:rsidRPr="000E3DA5" w:rsidRDefault="000652C9" w:rsidP="00957780">
            <w:pPr>
              <w:snapToGrid w:val="0"/>
              <w:spacing w:line="320" w:lineRule="exact"/>
              <w:jc w:val="center"/>
              <w:rPr>
                <w:rFonts w:ascii="Times New Roman" w:eastAsia="標楷體" w:hAnsi="Times New Roman"/>
                <w:sz w:val="28"/>
                <w:szCs w:val="28"/>
              </w:rPr>
            </w:pPr>
          </w:p>
        </w:tc>
        <w:tc>
          <w:tcPr>
            <w:tcW w:w="1418" w:type="dxa"/>
            <w:vMerge/>
            <w:tcBorders>
              <w:top w:val="single" w:sz="4" w:space="0" w:color="auto"/>
              <w:left w:val="single" w:sz="4" w:space="0" w:color="auto"/>
              <w:right w:val="single" w:sz="4" w:space="0" w:color="auto"/>
            </w:tcBorders>
            <w:vAlign w:val="center"/>
            <w:hideMark/>
          </w:tcPr>
          <w:p w:rsidR="000652C9" w:rsidRPr="000E3DA5" w:rsidRDefault="000652C9" w:rsidP="00957780">
            <w:pPr>
              <w:snapToGrid w:val="0"/>
              <w:spacing w:line="320" w:lineRule="exact"/>
              <w:jc w:val="center"/>
              <w:rPr>
                <w:rFonts w:ascii="Times New Roman" w:eastAsia="標楷體" w:hAnsi="Times New Roman"/>
                <w:sz w:val="28"/>
                <w:szCs w:val="28"/>
              </w:rPr>
            </w:pPr>
          </w:p>
        </w:tc>
        <w:tc>
          <w:tcPr>
            <w:tcW w:w="7796" w:type="dxa"/>
            <w:tcBorders>
              <w:left w:val="single" w:sz="4" w:space="0" w:color="auto"/>
              <w:right w:val="single" w:sz="4" w:space="0" w:color="auto"/>
            </w:tcBorders>
          </w:tcPr>
          <w:p w:rsidR="000652C9" w:rsidRPr="000E3DA5" w:rsidRDefault="000652C9" w:rsidP="00957780">
            <w:pPr>
              <w:adjustRightInd w:val="0"/>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有建立各災害危險潛勢地區部落保全對象清冊以優先撤離名</w:t>
            </w:r>
            <w:r w:rsidRPr="000E3DA5">
              <w:rPr>
                <w:rFonts w:ascii="Times New Roman" w:eastAsia="標楷體" w:hAnsi="Times New Roman"/>
                <w:sz w:val="28"/>
                <w:szCs w:val="28"/>
              </w:rPr>
              <w:lastRenderedPageBreak/>
              <w:t>冊。</w:t>
            </w:r>
          </w:p>
          <w:p w:rsidR="000652C9" w:rsidRPr="000E3DA5" w:rsidRDefault="000652C9" w:rsidP="00957780">
            <w:pPr>
              <w:adjustRightInd w:val="0"/>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獨居行動不便人員名冊。</w:t>
            </w:r>
          </w:p>
          <w:p w:rsidR="000652C9" w:rsidRPr="000E3DA5" w:rsidRDefault="000652C9" w:rsidP="00957780">
            <w:pPr>
              <w:adjustRightInd w:val="0"/>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長照人員名冊。</w:t>
            </w:r>
          </w:p>
          <w:p w:rsidR="000652C9" w:rsidRPr="000E3DA5" w:rsidRDefault="000652C9" w:rsidP="00957780">
            <w:pPr>
              <w:adjustRightInd w:val="0"/>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洗腎病患名冊。</w:t>
            </w:r>
          </w:p>
          <w:p w:rsidR="000652C9" w:rsidRPr="000E3DA5" w:rsidRDefault="000652C9" w:rsidP="00957780">
            <w:pPr>
              <w:adjustRightInd w:val="0"/>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4.</w:t>
            </w:r>
            <w:r w:rsidRPr="000E3DA5">
              <w:rPr>
                <w:rFonts w:ascii="Times New Roman" w:eastAsia="標楷體" w:hAnsi="Times New Roman"/>
                <w:sz w:val="28"/>
                <w:szCs w:val="28"/>
              </w:rPr>
              <w:t>榮民、遺眷名冊。</w:t>
            </w:r>
          </w:p>
          <w:p w:rsidR="000652C9" w:rsidRPr="000E3DA5" w:rsidRDefault="000652C9" w:rsidP="00957780">
            <w:pPr>
              <w:adjustRightInd w:val="0"/>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5.</w:t>
            </w:r>
            <w:r w:rsidRPr="000E3DA5">
              <w:rPr>
                <w:rFonts w:ascii="Times New Roman" w:eastAsia="標楷體" w:hAnsi="Times New Roman"/>
                <w:sz w:val="28"/>
                <w:szCs w:val="28"/>
              </w:rPr>
              <w:t>土石流防災疏散避難暨潛勢溪流影響範圍土石流保全對象清冊。》</w:t>
            </w:r>
          </w:p>
        </w:tc>
      </w:tr>
      <w:tr w:rsidR="000652C9" w:rsidRPr="000E3DA5" w:rsidTr="000652C9">
        <w:tc>
          <w:tcPr>
            <w:tcW w:w="851" w:type="dxa"/>
            <w:vMerge/>
            <w:tcBorders>
              <w:left w:val="single" w:sz="4" w:space="0" w:color="auto"/>
              <w:right w:val="single" w:sz="4" w:space="0" w:color="auto"/>
            </w:tcBorders>
            <w:vAlign w:val="center"/>
          </w:tcPr>
          <w:p w:rsidR="000652C9" w:rsidRPr="000E3DA5" w:rsidRDefault="000652C9" w:rsidP="00957780">
            <w:pPr>
              <w:snapToGrid w:val="0"/>
              <w:spacing w:line="320" w:lineRule="exact"/>
              <w:jc w:val="center"/>
              <w:rPr>
                <w:rFonts w:ascii="Times New Roman" w:eastAsia="標楷體" w:hAnsi="Times New Roman"/>
                <w:sz w:val="28"/>
                <w:szCs w:val="28"/>
              </w:rPr>
            </w:pPr>
          </w:p>
        </w:tc>
        <w:tc>
          <w:tcPr>
            <w:tcW w:w="1418" w:type="dxa"/>
            <w:vMerge/>
            <w:tcBorders>
              <w:left w:val="single" w:sz="4" w:space="0" w:color="auto"/>
              <w:right w:val="single" w:sz="4" w:space="0" w:color="auto"/>
            </w:tcBorders>
            <w:vAlign w:val="center"/>
            <w:hideMark/>
          </w:tcPr>
          <w:p w:rsidR="000652C9" w:rsidRPr="000E3DA5" w:rsidRDefault="000652C9" w:rsidP="00957780">
            <w:pPr>
              <w:snapToGrid w:val="0"/>
              <w:spacing w:line="320" w:lineRule="exact"/>
              <w:jc w:val="center"/>
              <w:rPr>
                <w:rFonts w:ascii="Times New Roman" w:eastAsia="標楷體" w:hAnsi="Times New Roman"/>
                <w:sz w:val="28"/>
                <w:szCs w:val="28"/>
              </w:rPr>
            </w:pPr>
          </w:p>
        </w:tc>
        <w:tc>
          <w:tcPr>
            <w:tcW w:w="7796" w:type="dxa"/>
            <w:tcBorders>
              <w:left w:val="single" w:sz="4" w:space="0" w:color="auto"/>
              <w:right w:val="single" w:sz="4" w:space="0" w:color="auto"/>
            </w:tcBorders>
          </w:tcPr>
          <w:p w:rsidR="000652C9" w:rsidRPr="000E3DA5" w:rsidRDefault="000652C9" w:rsidP="00957780">
            <w:pPr>
              <w:adjustRightInd w:val="0"/>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有掌握部落疏散撤離及收容安置人數及執行情形，並通報處理狀況如下</w:t>
            </w:r>
            <w:r w:rsidRPr="000E3DA5">
              <w:rPr>
                <w:rFonts w:ascii="Times New Roman" w:eastAsia="標楷體" w:hAnsi="Times New Roman"/>
                <w:sz w:val="28"/>
                <w:szCs w:val="28"/>
              </w:rPr>
              <w:t>:</w:t>
            </w:r>
          </w:p>
          <w:p w:rsidR="000652C9" w:rsidRPr="000E3DA5" w:rsidRDefault="000652C9" w:rsidP="00957780">
            <w:pPr>
              <w:adjustRightInd w:val="0"/>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南澳鄉災害應變中心執行</w:t>
            </w:r>
            <w:r w:rsidRPr="000E3DA5">
              <w:rPr>
                <w:rFonts w:ascii="Times New Roman" w:eastAsia="標楷體" w:hAnsi="Times New Roman"/>
                <w:sz w:val="28"/>
                <w:szCs w:val="28"/>
              </w:rPr>
              <w:t>105</w:t>
            </w:r>
            <w:r w:rsidRPr="000E3DA5">
              <w:rPr>
                <w:rFonts w:ascii="Times New Roman" w:eastAsia="標楷體" w:hAnsi="Times New Roman"/>
                <w:sz w:val="28"/>
                <w:szCs w:val="28"/>
              </w:rPr>
              <w:t>年度尼伯特颱風災害應變</w:t>
            </w:r>
            <w:r w:rsidRPr="000E3DA5">
              <w:rPr>
                <w:rFonts w:ascii="Times New Roman" w:eastAsia="標楷體" w:hAnsi="Times New Roman"/>
                <w:sz w:val="28"/>
                <w:szCs w:val="28"/>
              </w:rPr>
              <w:t>A</w:t>
            </w:r>
            <w:smartTag w:uri="urn:schemas-microsoft-com:office:smarttags" w:element="chmetcnv">
              <w:smartTagPr>
                <w:attr w:name="UnitName" w:val="a"/>
                <w:attr w:name="SourceValue" w:val="4"/>
                <w:attr w:name="HasSpace" w:val="False"/>
                <w:attr w:name="Negative" w:val="False"/>
                <w:attr w:name="NumberType" w:val="1"/>
                <w:attr w:name="TCSC" w:val="0"/>
              </w:smartTagPr>
              <w:r w:rsidRPr="000E3DA5">
                <w:rPr>
                  <w:rFonts w:ascii="Times New Roman" w:eastAsia="標楷體" w:hAnsi="Times New Roman"/>
                  <w:sz w:val="28"/>
                  <w:szCs w:val="28"/>
                </w:rPr>
                <w:t>4a</w:t>
              </w:r>
            </w:smartTag>
            <w:r w:rsidRPr="000E3DA5">
              <w:rPr>
                <w:rFonts w:ascii="Times New Roman" w:eastAsia="標楷體" w:hAnsi="Times New Roman"/>
                <w:sz w:val="28"/>
                <w:szCs w:val="28"/>
              </w:rPr>
              <w:t>撤離人數</w:t>
            </w: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通報表</w:t>
            </w:r>
            <w:r w:rsidRPr="000E3DA5">
              <w:rPr>
                <w:rFonts w:ascii="Times New Roman" w:eastAsia="標楷體" w:hAnsi="Times New Roman"/>
                <w:sz w:val="28"/>
                <w:szCs w:val="28"/>
              </w:rPr>
              <w:t>(</w:t>
            </w:r>
            <w:r w:rsidRPr="000E3DA5">
              <w:rPr>
                <w:rFonts w:ascii="Times New Roman" w:eastAsia="標楷體" w:hAnsi="Times New Roman"/>
                <w:sz w:val="28"/>
                <w:szCs w:val="28"/>
              </w:rPr>
              <w:t>含</w:t>
            </w:r>
            <w:r w:rsidRPr="000E3DA5">
              <w:rPr>
                <w:rFonts w:ascii="Times New Roman" w:eastAsia="標楷體" w:hAnsi="Times New Roman"/>
                <w:sz w:val="28"/>
                <w:szCs w:val="28"/>
              </w:rPr>
              <w:t>EMIC</w:t>
            </w:r>
            <w:r w:rsidRPr="000E3DA5">
              <w:rPr>
                <w:rFonts w:ascii="Times New Roman" w:eastAsia="標楷體" w:hAnsi="Times New Roman"/>
                <w:sz w:val="28"/>
                <w:szCs w:val="28"/>
              </w:rPr>
              <w:t>填報</w:t>
            </w:r>
            <w:r w:rsidRPr="000E3DA5">
              <w:rPr>
                <w:rFonts w:ascii="Times New Roman" w:eastAsia="標楷體" w:hAnsi="Times New Roman"/>
                <w:sz w:val="28"/>
                <w:szCs w:val="28"/>
              </w:rPr>
              <w:t>)</w:t>
            </w:r>
            <w:r w:rsidRPr="000E3DA5">
              <w:rPr>
                <w:rFonts w:ascii="Times New Roman" w:eastAsia="標楷體" w:hAnsi="Times New Roman"/>
                <w:sz w:val="28"/>
                <w:szCs w:val="28"/>
              </w:rPr>
              <w:t>。</w:t>
            </w:r>
          </w:p>
          <w:p w:rsidR="000652C9" w:rsidRPr="000E3DA5" w:rsidRDefault="000652C9" w:rsidP="00957780">
            <w:pPr>
              <w:adjustRightInd w:val="0"/>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南澳鄉災害應變中心執行</w:t>
            </w:r>
            <w:r w:rsidRPr="000E3DA5">
              <w:rPr>
                <w:rFonts w:ascii="Times New Roman" w:eastAsia="標楷體" w:hAnsi="Times New Roman"/>
                <w:sz w:val="28"/>
                <w:szCs w:val="28"/>
              </w:rPr>
              <w:t>105</w:t>
            </w:r>
            <w:r w:rsidRPr="000E3DA5">
              <w:rPr>
                <w:rFonts w:ascii="Times New Roman" w:eastAsia="標楷體" w:hAnsi="Times New Roman"/>
                <w:sz w:val="28"/>
                <w:szCs w:val="28"/>
              </w:rPr>
              <w:t>年度馬勒卡颱風災害應變</w:t>
            </w:r>
            <w:r w:rsidRPr="000E3DA5">
              <w:rPr>
                <w:rFonts w:ascii="Times New Roman" w:eastAsia="標楷體" w:hAnsi="Times New Roman"/>
                <w:sz w:val="28"/>
                <w:szCs w:val="28"/>
              </w:rPr>
              <w:t>A</w:t>
            </w:r>
            <w:smartTag w:uri="urn:schemas-microsoft-com:office:smarttags" w:element="chmetcnv">
              <w:smartTagPr>
                <w:attr w:name="UnitName" w:val="a"/>
                <w:attr w:name="SourceValue" w:val="4"/>
                <w:attr w:name="HasSpace" w:val="False"/>
                <w:attr w:name="Negative" w:val="False"/>
                <w:attr w:name="NumberType" w:val="1"/>
                <w:attr w:name="TCSC" w:val="0"/>
              </w:smartTagPr>
              <w:r w:rsidRPr="000E3DA5">
                <w:rPr>
                  <w:rFonts w:ascii="Times New Roman" w:eastAsia="標楷體" w:hAnsi="Times New Roman"/>
                  <w:sz w:val="28"/>
                  <w:szCs w:val="28"/>
                </w:rPr>
                <w:t>4a</w:t>
              </w:r>
            </w:smartTag>
            <w:r w:rsidRPr="000E3DA5">
              <w:rPr>
                <w:rFonts w:ascii="Times New Roman" w:eastAsia="標楷體" w:hAnsi="Times New Roman"/>
                <w:sz w:val="28"/>
                <w:szCs w:val="28"/>
              </w:rPr>
              <w:t>撤離人數</w:t>
            </w: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通報表</w:t>
            </w:r>
            <w:r w:rsidRPr="000E3DA5">
              <w:rPr>
                <w:rFonts w:ascii="Times New Roman" w:eastAsia="標楷體" w:hAnsi="Times New Roman"/>
                <w:sz w:val="28"/>
                <w:szCs w:val="28"/>
              </w:rPr>
              <w:t>(</w:t>
            </w:r>
            <w:r w:rsidRPr="000E3DA5">
              <w:rPr>
                <w:rFonts w:ascii="Times New Roman" w:eastAsia="標楷體" w:hAnsi="Times New Roman"/>
                <w:sz w:val="28"/>
                <w:szCs w:val="28"/>
              </w:rPr>
              <w:t>含</w:t>
            </w:r>
            <w:r w:rsidRPr="000E3DA5">
              <w:rPr>
                <w:rFonts w:ascii="Times New Roman" w:eastAsia="標楷體" w:hAnsi="Times New Roman"/>
                <w:sz w:val="28"/>
                <w:szCs w:val="28"/>
              </w:rPr>
              <w:t>EMIC</w:t>
            </w:r>
            <w:r w:rsidRPr="000E3DA5">
              <w:rPr>
                <w:rFonts w:ascii="Times New Roman" w:eastAsia="標楷體" w:hAnsi="Times New Roman"/>
                <w:sz w:val="28"/>
                <w:szCs w:val="28"/>
              </w:rPr>
              <w:t>填報</w:t>
            </w:r>
            <w:r w:rsidRPr="000E3DA5">
              <w:rPr>
                <w:rFonts w:ascii="Times New Roman" w:eastAsia="標楷體" w:hAnsi="Times New Roman"/>
                <w:sz w:val="28"/>
                <w:szCs w:val="28"/>
              </w:rPr>
              <w:t>)</w:t>
            </w:r>
            <w:r w:rsidRPr="000E3DA5">
              <w:rPr>
                <w:rFonts w:ascii="Times New Roman" w:eastAsia="標楷體" w:hAnsi="Times New Roman"/>
                <w:sz w:val="28"/>
                <w:szCs w:val="28"/>
              </w:rPr>
              <w:t>。</w:t>
            </w:r>
            <w:r w:rsidRPr="000E3DA5">
              <w:rPr>
                <w:rFonts w:ascii="Times New Roman" w:eastAsia="標楷體" w:hAnsi="Times New Roman"/>
                <w:sz w:val="28"/>
                <w:szCs w:val="28"/>
              </w:rPr>
              <w:t xml:space="preserve"> </w:t>
            </w:r>
          </w:p>
          <w:p w:rsidR="000652C9" w:rsidRPr="000E3DA5" w:rsidRDefault="000652C9" w:rsidP="00957780">
            <w:pPr>
              <w:adjustRightInd w:val="0"/>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南澳鄉災害應變中心執行</w:t>
            </w:r>
            <w:r w:rsidRPr="000E3DA5">
              <w:rPr>
                <w:rFonts w:ascii="Times New Roman" w:eastAsia="標楷體" w:hAnsi="Times New Roman"/>
                <w:sz w:val="28"/>
                <w:szCs w:val="28"/>
              </w:rPr>
              <w:t>105</w:t>
            </w:r>
            <w:r w:rsidRPr="000E3DA5">
              <w:rPr>
                <w:rFonts w:ascii="Times New Roman" w:eastAsia="標楷體" w:hAnsi="Times New Roman"/>
                <w:sz w:val="28"/>
                <w:szCs w:val="28"/>
              </w:rPr>
              <w:t>年度梅姬颱風災害應變</w:t>
            </w:r>
            <w:r w:rsidRPr="000E3DA5">
              <w:rPr>
                <w:rFonts w:ascii="Times New Roman" w:eastAsia="標楷體" w:hAnsi="Times New Roman"/>
                <w:sz w:val="28"/>
                <w:szCs w:val="28"/>
              </w:rPr>
              <w:t>A</w:t>
            </w:r>
            <w:smartTag w:uri="urn:schemas-microsoft-com:office:smarttags" w:element="chmetcnv">
              <w:smartTagPr>
                <w:attr w:name="UnitName" w:val="a"/>
                <w:attr w:name="SourceValue" w:val="4"/>
                <w:attr w:name="HasSpace" w:val="False"/>
                <w:attr w:name="Negative" w:val="False"/>
                <w:attr w:name="NumberType" w:val="1"/>
                <w:attr w:name="TCSC" w:val="0"/>
              </w:smartTagPr>
              <w:r w:rsidRPr="000E3DA5">
                <w:rPr>
                  <w:rFonts w:ascii="Times New Roman" w:eastAsia="標楷體" w:hAnsi="Times New Roman"/>
                  <w:sz w:val="28"/>
                  <w:szCs w:val="28"/>
                </w:rPr>
                <w:t>4a</w:t>
              </w:r>
            </w:smartTag>
            <w:r w:rsidRPr="000E3DA5">
              <w:rPr>
                <w:rFonts w:ascii="Times New Roman" w:eastAsia="標楷體" w:hAnsi="Times New Roman"/>
                <w:sz w:val="28"/>
                <w:szCs w:val="28"/>
              </w:rPr>
              <w:t>撤離人數通報表</w:t>
            </w:r>
            <w:r w:rsidRPr="000E3DA5">
              <w:rPr>
                <w:rFonts w:ascii="Times New Roman" w:eastAsia="標楷體" w:hAnsi="Times New Roman"/>
                <w:sz w:val="28"/>
                <w:szCs w:val="28"/>
              </w:rPr>
              <w:t>(</w:t>
            </w:r>
            <w:r w:rsidRPr="000E3DA5">
              <w:rPr>
                <w:rFonts w:ascii="Times New Roman" w:eastAsia="標楷體" w:hAnsi="Times New Roman"/>
                <w:sz w:val="28"/>
                <w:szCs w:val="28"/>
              </w:rPr>
              <w:t>含</w:t>
            </w:r>
            <w:r w:rsidRPr="000E3DA5">
              <w:rPr>
                <w:rFonts w:ascii="Times New Roman" w:eastAsia="標楷體" w:hAnsi="Times New Roman"/>
                <w:sz w:val="28"/>
                <w:szCs w:val="28"/>
              </w:rPr>
              <w:t>EMIC</w:t>
            </w:r>
            <w:r w:rsidRPr="000E3DA5">
              <w:rPr>
                <w:rFonts w:ascii="Times New Roman" w:eastAsia="標楷體" w:hAnsi="Times New Roman"/>
                <w:sz w:val="28"/>
                <w:szCs w:val="28"/>
              </w:rPr>
              <w:t>填報</w:t>
            </w:r>
            <w:r w:rsidRPr="000E3DA5">
              <w:rPr>
                <w:rFonts w:ascii="Times New Roman" w:eastAsia="標楷體" w:hAnsi="Times New Roman"/>
                <w:sz w:val="28"/>
                <w:szCs w:val="28"/>
              </w:rPr>
              <w:t>)</w:t>
            </w:r>
            <w:r w:rsidRPr="000E3DA5">
              <w:rPr>
                <w:rFonts w:ascii="Times New Roman" w:eastAsia="標楷體" w:hAnsi="Times New Roman"/>
                <w:sz w:val="28"/>
                <w:szCs w:val="28"/>
              </w:rPr>
              <w:t>。</w:t>
            </w:r>
          </w:p>
          <w:p w:rsidR="000652C9" w:rsidRPr="000E3DA5" w:rsidRDefault="000652C9" w:rsidP="00957780">
            <w:pPr>
              <w:adjustRightInd w:val="0"/>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4.</w:t>
            </w:r>
            <w:r w:rsidRPr="000E3DA5">
              <w:rPr>
                <w:rFonts w:ascii="Times New Roman" w:eastAsia="標楷體" w:hAnsi="Times New Roman"/>
                <w:sz w:val="28"/>
                <w:szCs w:val="28"/>
              </w:rPr>
              <w:t>南澳鄉災害應變中心執行</w:t>
            </w:r>
            <w:r w:rsidRPr="000E3DA5">
              <w:rPr>
                <w:rFonts w:ascii="Times New Roman" w:eastAsia="標楷體" w:hAnsi="Times New Roman"/>
                <w:sz w:val="28"/>
                <w:szCs w:val="28"/>
              </w:rPr>
              <w:t>105</w:t>
            </w:r>
            <w:r w:rsidRPr="000E3DA5">
              <w:rPr>
                <w:rFonts w:ascii="Times New Roman" w:eastAsia="標楷體" w:hAnsi="Times New Roman"/>
                <w:sz w:val="28"/>
                <w:szCs w:val="28"/>
              </w:rPr>
              <w:t>年度尼伯特、梅姬颱風災害應變</w:t>
            </w:r>
            <w:r w:rsidRPr="000E3DA5">
              <w:rPr>
                <w:rFonts w:ascii="Times New Roman" w:eastAsia="標楷體" w:hAnsi="Times New Roman"/>
                <w:sz w:val="28"/>
                <w:szCs w:val="28"/>
              </w:rPr>
              <w:t>D</w:t>
            </w:r>
            <w:smartTag w:uri="urn:schemas-microsoft-com:office:smarttags" w:element="chmetcnv">
              <w:smartTagPr>
                <w:attr w:name="UnitName" w:val="a"/>
                <w:attr w:name="SourceValue" w:val="3"/>
                <w:attr w:name="HasSpace" w:val="False"/>
                <w:attr w:name="Negative" w:val="False"/>
                <w:attr w:name="NumberType" w:val="1"/>
                <w:attr w:name="TCSC" w:val="0"/>
              </w:smartTagPr>
              <w:r w:rsidRPr="000E3DA5">
                <w:rPr>
                  <w:rFonts w:ascii="Times New Roman" w:eastAsia="標楷體" w:hAnsi="Times New Roman"/>
                  <w:sz w:val="28"/>
                  <w:szCs w:val="28"/>
                </w:rPr>
                <w:t>3a</w:t>
              </w:r>
            </w:smartTag>
            <w:r w:rsidRPr="000E3DA5">
              <w:rPr>
                <w:rFonts w:ascii="Times New Roman" w:eastAsia="標楷體" w:hAnsi="Times New Roman"/>
                <w:sz w:val="28"/>
                <w:szCs w:val="28"/>
              </w:rPr>
              <w:t>避難收容處所。</w:t>
            </w:r>
          </w:p>
          <w:p w:rsidR="000652C9" w:rsidRPr="000E3DA5" w:rsidRDefault="000652C9" w:rsidP="00957780">
            <w:pPr>
              <w:adjustRightInd w:val="0"/>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5.</w:t>
            </w:r>
            <w:r w:rsidRPr="000E3DA5">
              <w:rPr>
                <w:rFonts w:ascii="Times New Roman" w:eastAsia="標楷體" w:hAnsi="Times New Roman"/>
                <w:sz w:val="28"/>
                <w:szCs w:val="28"/>
              </w:rPr>
              <w:t>南澳鄉</w:t>
            </w:r>
            <w:r w:rsidRPr="000E3DA5">
              <w:rPr>
                <w:rFonts w:ascii="Times New Roman" w:eastAsia="標楷體" w:hAnsi="Times New Roman"/>
                <w:sz w:val="28"/>
                <w:szCs w:val="28"/>
              </w:rPr>
              <w:t>105</w:t>
            </w:r>
            <w:r w:rsidRPr="000E3DA5">
              <w:rPr>
                <w:rFonts w:ascii="Times New Roman" w:eastAsia="標楷體" w:hAnsi="Times New Roman"/>
                <w:sz w:val="28"/>
                <w:szCs w:val="28"/>
              </w:rPr>
              <w:t>年</w:t>
            </w:r>
            <w:r w:rsidRPr="000E3DA5">
              <w:rPr>
                <w:rFonts w:ascii="Times New Roman" w:eastAsia="標楷體" w:hAnsi="Times New Roman"/>
                <w:sz w:val="28"/>
                <w:szCs w:val="28"/>
              </w:rPr>
              <w:t>3</w:t>
            </w:r>
            <w:r w:rsidRPr="000E3DA5">
              <w:rPr>
                <w:rFonts w:ascii="Times New Roman" w:eastAsia="標楷體" w:hAnsi="Times New Roman"/>
                <w:sz w:val="28"/>
                <w:szCs w:val="28"/>
              </w:rPr>
              <w:t>月至</w:t>
            </w:r>
            <w:r w:rsidRPr="000E3DA5">
              <w:rPr>
                <w:rFonts w:ascii="Times New Roman" w:eastAsia="標楷體" w:hAnsi="Times New Roman"/>
                <w:sz w:val="28"/>
                <w:szCs w:val="28"/>
              </w:rPr>
              <w:t>11</w:t>
            </w:r>
            <w:r w:rsidRPr="000E3DA5">
              <w:rPr>
                <w:rFonts w:ascii="Times New Roman" w:eastAsia="標楷體" w:hAnsi="Times New Roman"/>
                <w:sz w:val="28"/>
                <w:szCs w:val="28"/>
              </w:rPr>
              <w:t>月平時每月</w:t>
            </w:r>
            <w:r w:rsidRPr="000E3DA5">
              <w:rPr>
                <w:rFonts w:ascii="Times New Roman" w:eastAsia="標楷體" w:hAnsi="Times New Roman"/>
                <w:sz w:val="28"/>
                <w:szCs w:val="28"/>
              </w:rPr>
              <w:t>EMIC</w:t>
            </w:r>
            <w:r w:rsidRPr="000E3DA5">
              <w:rPr>
                <w:rFonts w:ascii="Times New Roman" w:eastAsia="標楷體" w:hAnsi="Times New Roman"/>
                <w:sz w:val="28"/>
                <w:szCs w:val="28"/>
              </w:rPr>
              <w:t>演練災害通報表。</w:t>
            </w:r>
          </w:p>
        </w:tc>
      </w:tr>
      <w:tr w:rsidR="000652C9" w:rsidRPr="000E3DA5" w:rsidTr="000652C9">
        <w:tc>
          <w:tcPr>
            <w:tcW w:w="851" w:type="dxa"/>
            <w:tcBorders>
              <w:left w:val="single" w:sz="4" w:space="0" w:color="auto"/>
              <w:right w:val="single" w:sz="4" w:space="0" w:color="auto"/>
            </w:tcBorders>
          </w:tcPr>
          <w:p w:rsidR="000652C9" w:rsidRPr="000E3DA5" w:rsidRDefault="000652C9" w:rsidP="00957780">
            <w:pPr>
              <w:snapToGrid w:val="0"/>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三</w:t>
            </w:r>
          </w:p>
        </w:tc>
        <w:tc>
          <w:tcPr>
            <w:tcW w:w="1418" w:type="dxa"/>
            <w:tcBorders>
              <w:top w:val="single" w:sz="4" w:space="0" w:color="auto"/>
              <w:left w:val="single" w:sz="4" w:space="0" w:color="auto"/>
              <w:right w:val="single" w:sz="4" w:space="0" w:color="auto"/>
            </w:tcBorders>
            <w:hideMark/>
          </w:tcPr>
          <w:p w:rsidR="000652C9" w:rsidRPr="000E3DA5" w:rsidRDefault="000652C9" w:rsidP="00957780">
            <w:pPr>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收容與整備</w:t>
            </w:r>
          </w:p>
        </w:tc>
        <w:tc>
          <w:tcPr>
            <w:tcW w:w="7796" w:type="dxa"/>
            <w:tcBorders>
              <w:left w:val="single" w:sz="4" w:space="0" w:color="auto"/>
              <w:right w:val="single" w:sz="4" w:space="0" w:color="auto"/>
            </w:tcBorders>
          </w:tcPr>
          <w:p w:rsidR="000652C9" w:rsidRPr="000E3DA5" w:rsidRDefault="000652C9" w:rsidP="00957780">
            <w:pPr>
              <w:adjustRightInd w:val="0"/>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更新村里簡易疏散避難圖</w:t>
            </w:r>
            <w:r w:rsidRPr="000E3DA5">
              <w:rPr>
                <w:rFonts w:ascii="Times New Roman" w:eastAsia="標楷體" w:hAnsi="Times New Roman"/>
                <w:sz w:val="28"/>
                <w:szCs w:val="28"/>
              </w:rPr>
              <w:t>(</w:t>
            </w:r>
            <w:r w:rsidRPr="000E3DA5">
              <w:rPr>
                <w:rFonts w:ascii="Times New Roman" w:eastAsia="標楷體" w:hAnsi="Times New Roman"/>
                <w:sz w:val="28"/>
                <w:szCs w:val="28"/>
              </w:rPr>
              <w:t>含安置處所</w:t>
            </w:r>
            <w:r w:rsidRPr="000E3DA5">
              <w:rPr>
                <w:rFonts w:ascii="Times New Roman" w:eastAsia="標楷體" w:hAnsi="Times New Roman"/>
                <w:sz w:val="28"/>
                <w:szCs w:val="28"/>
              </w:rPr>
              <w:t>)</w:t>
            </w:r>
            <w:r w:rsidRPr="000E3DA5">
              <w:rPr>
                <w:rFonts w:ascii="Times New Roman" w:eastAsia="標楷體" w:hAnsi="Times New Roman"/>
                <w:sz w:val="28"/>
                <w:szCs w:val="28"/>
              </w:rPr>
              <w:t>圖資修正意見表。</w:t>
            </w:r>
            <w:r w:rsidRPr="000E3DA5">
              <w:rPr>
                <w:rFonts w:ascii="Times New Roman" w:eastAsia="標楷體" w:hAnsi="Times New Roman"/>
                <w:sz w:val="28"/>
                <w:szCs w:val="28"/>
              </w:rPr>
              <w:t>(106</w:t>
            </w:r>
            <w:r w:rsidRPr="000E3DA5">
              <w:rPr>
                <w:rFonts w:ascii="Times New Roman" w:eastAsia="標楷體" w:hAnsi="Times New Roman"/>
                <w:sz w:val="28"/>
                <w:szCs w:val="28"/>
              </w:rPr>
              <w:t>年</w:t>
            </w:r>
            <w:r w:rsidRPr="000E3DA5">
              <w:rPr>
                <w:rFonts w:ascii="Times New Roman" w:eastAsia="標楷體" w:hAnsi="Times New Roman"/>
                <w:sz w:val="28"/>
                <w:szCs w:val="28"/>
              </w:rPr>
              <w:t>6</w:t>
            </w:r>
            <w:r w:rsidRPr="000E3DA5">
              <w:rPr>
                <w:rFonts w:ascii="Times New Roman" w:eastAsia="標楷體" w:hAnsi="Times New Roman"/>
                <w:sz w:val="28"/>
                <w:szCs w:val="28"/>
              </w:rPr>
              <w:t>月</w:t>
            </w:r>
          </w:p>
          <w:p w:rsidR="000652C9" w:rsidRPr="000E3DA5" w:rsidRDefault="000652C9" w:rsidP="00957780">
            <w:pPr>
              <w:adjustRightInd w:val="0"/>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更新</w:t>
            </w:r>
            <w:r w:rsidRPr="000E3DA5">
              <w:rPr>
                <w:rFonts w:ascii="Times New Roman" w:eastAsia="標楷體" w:hAnsi="Times New Roman"/>
                <w:sz w:val="28"/>
                <w:szCs w:val="28"/>
              </w:rPr>
              <w:t>)</w:t>
            </w:r>
          </w:p>
          <w:p w:rsidR="000652C9" w:rsidRPr="000E3DA5" w:rsidRDefault="000652C9" w:rsidP="00957780">
            <w:pPr>
              <w:adjustRightInd w:val="0"/>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南澳鄉避難收容處地址及其屬性資料表。</w:t>
            </w:r>
          </w:p>
          <w:p w:rsidR="000652C9" w:rsidRPr="000E3DA5" w:rsidRDefault="000652C9" w:rsidP="00957780">
            <w:pPr>
              <w:adjustRightInd w:val="0"/>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南澳鄉災時物資調配及管理作業實施計畫。</w:t>
            </w:r>
          </w:p>
          <w:p w:rsidR="000652C9" w:rsidRPr="000E3DA5" w:rsidRDefault="000652C9" w:rsidP="00957780">
            <w:pPr>
              <w:adjustRightInd w:val="0"/>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4.</w:t>
            </w:r>
            <w:r w:rsidRPr="000E3DA5">
              <w:rPr>
                <w:rFonts w:ascii="Times New Roman" w:eastAsia="標楷體" w:hAnsi="Times New Roman"/>
                <w:sz w:val="28"/>
                <w:szCs w:val="28"/>
              </w:rPr>
              <w:t>宜蘭縣危險區域因應天然災害緊急救濟民生物資儲存作業要點。</w:t>
            </w:r>
          </w:p>
          <w:p w:rsidR="000652C9" w:rsidRPr="000E3DA5" w:rsidRDefault="000652C9" w:rsidP="00957780">
            <w:pPr>
              <w:adjustRightInd w:val="0"/>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5.</w:t>
            </w:r>
            <w:r w:rsidRPr="000E3DA5">
              <w:rPr>
                <w:rFonts w:ascii="Times New Roman" w:eastAsia="標楷體" w:hAnsi="Times New Roman"/>
                <w:sz w:val="28"/>
                <w:szCs w:val="28"/>
              </w:rPr>
              <w:t>南澳鄉災民收容場所設備堪用查核表</w:t>
            </w:r>
            <w:r w:rsidRPr="000E3DA5">
              <w:rPr>
                <w:rFonts w:ascii="Times New Roman" w:eastAsia="標楷體" w:hAnsi="Times New Roman"/>
                <w:sz w:val="28"/>
                <w:szCs w:val="28"/>
              </w:rPr>
              <w:t>(</w:t>
            </w:r>
            <w:r w:rsidRPr="000E3DA5">
              <w:rPr>
                <w:rFonts w:ascii="Times New Roman" w:eastAsia="標楷體" w:hAnsi="Times New Roman"/>
                <w:sz w:val="28"/>
                <w:szCs w:val="28"/>
              </w:rPr>
              <w:t>含天然災害緊急救濟物資儲存設置情形表</w:t>
            </w:r>
            <w:r w:rsidRPr="000E3DA5">
              <w:rPr>
                <w:rFonts w:ascii="Times New Roman" w:eastAsia="標楷體" w:hAnsi="Times New Roman"/>
                <w:sz w:val="28"/>
                <w:szCs w:val="28"/>
              </w:rPr>
              <w:t>)</w:t>
            </w:r>
            <w:r w:rsidRPr="000E3DA5">
              <w:rPr>
                <w:rFonts w:ascii="Times New Roman" w:eastAsia="標楷體" w:hAnsi="Times New Roman"/>
                <w:sz w:val="28"/>
                <w:szCs w:val="28"/>
              </w:rPr>
              <w:t>。</w:t>
            </w:r>
          </w:p>
          <w:p w:rsidR="000652C9" w:rsidRPr="000E3DA5" w:rsidRDefault="000652C9" w:rsidP="00957780">
            <w:pPr>
              <w:adjustRightInd w:val="0"/>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6.</w:t>
            </w:r>
            <w:r w:rsidRPr="000E3DA5">
              <w:rPr>
                <w:rFonts w:ascii="Times New Roman" w:eastAsia="標楷體" w:hAnsi="Times New Roman"/>
                <w:sz w:val="28"/>
                <w:szCs w:val="28"/>
              </w:rPr>
              <w:t>南澳鄉</w:t>
            </w:r>
            <w:r w:rsidRPr="000E3DA5">
              <w:rPr>
                <w:rFonts w:ascii="Times New Roman" w:eastAsia="標楷體" w:hAnsi="Times New Roman"/>
                <w:sz w:val="28"/>
                <w:szCs w:val="28"/>
              </w:rPr>
              <w:t>106</w:t>
            </w:r>
            <w:r w:rsidRPr="000E3DA5">
              <w:rPr>
                <w:rFonts w:ascii="Times New Roman" w:eastAsia="標楷體" w:hAnsi="Times New Roman"/>
                <w:sz w:val="28"/>
                <w:szCs w:val="28"/>
              </w:rPr>
              <w:t>年度天然災害儲備糧食分配表。</w:t>
            </w:r>
          </w:p>
          <w:p w:rsidR="000652C9" w:rsidRPr="000E3DA5" w:rsidRDefault="000652C9" w:rsidP="00957780">
            <w:pPr>
              <w:adjustRightInd w:val="0"/>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7.</w:t>
            </w:r>
            <w:r w:rsidRPr="000E3DA5">
              <w:rPr>
                <w:rFonts w:ascii="Times New Roman" w:eastAsia="標楷體" w:hAnsi="Times New Roman"/>
                <w:sz w:val="28"/>
                <w:szCs w:val="28"/>
              </w:rPr>
              <w:t>南澳鄉災民收容場所</w:t>
            </w:r>
            <w:r w:rsidRPr="000E3DA5">
              <w:rPr>
                <w:rFonts w:ascii="Times New Roman" w:eastAsia="標楷體" w:hAnsi="Times New Roman"/>
                <w:sz w:val="28"/>
                <w:szCs w:val="28"/>
              </w:rPr>
              <w:t>(</w:t>
            </w:r>
            <w:r w:rsidRPr="000E3DA5">
              <w:rPr>
                <w:rFonts w:ascii="Times New Roman" w:eastAsia="標楷體" w:hAnsi="Times New Roman"/>
                <w:sz w:val="28"/>
                <w:szCs w:val="28"/>
              </w:rPr>
              <w:t>含位置調查表、自我檢查表、耐震評估及環境</w:t>
            </w: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衛生調查表</w:t>
            </w:r>
            <w:r w:rsidRPr="000E3DA5">
              <w:rPr>
                <w:rFonts w:ascii="Times New Roman" w:eastAsia="標楷體" w:hAnsi="Times New Roman"/>
                <w:sz w:val="28"/>
                <w:szCs w:val="28"/>
              </w:rPr>
              <w:t>)</w:t>
            </w:r>
            <w:r w:rsidRPr="000E3DA5">
              <w:rPr>
                <w:rFonts w:ascii="Times New Roman" w:eastAsia="標楷體" w:hAnsi="Times New Roman"/>
                <w:sz w:val="28"/>
                <w:szCs w:val="28"/>
              </w:rPr>
              <w:t>。</w:t>
            </w:r>
          </w:p>
        </w:tc>
      </w:tr>
      <w:tr w:rsidR="000652C9" w:rsidRPr="000E3DA5" w:rsidTr="000652C9">
        <w:tc>
          <w:tcPr>
            <w:tcW w:w="851" w:type="dxa"/>
            <w:vMerge w:val="restart"/>
            <w:tcBorders>
              <w:top w:val="nil"/>
              <w:left w:val="single" w:sz="4" w:space="0" w:color="auto"/>
              <w:right w:val="single" w:sz="4" w:space="0" w:color="auto"/>
            </w:tcBorders>
          </w:tcPr>
          <w:p w:rsidR="000652C9" w:rsidRPr="000E3DA5" w:rsidRDefault="000652C9" w:rsidP="00957780">
            <w:pPr>
              <w:snapToGrid w:val="0"/>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四</w:t>
            </w:r>
          </w:p>
        </w:tc>
        <w:tc>
          <w:tcPr>
            <w:tcW w:w="1418" w:type="dxa"/>
            <w:vMerge w:val="restart"/>
            <w:tcBorders>
              <w:top w:val="single" w:sz="4" w:space="0" w:color="auto"/>
              <w:left w:val="single" w:sz="4" w:space="0" w:color="auto"/>
              <w:right w:val="single" w:sz="4" w:space="0" w:color="auto"/>
            </w:tcBorders>
            <w:hideMark/>
          </w:tcPr>
          <w:p w:rsidR="000652C9" w:rsidRPr="000E3DA5" w:rsidRDefault="000652C9" w:rsidP="00957780">
            <w:pPr>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部落道路防災整備與預警</w:t>
            </w:r>
          </w:p>
        </w:tc>
        <w:tc>
          <w:tcPr>
            <w:tcW w:w="7796" w:type="dxa"/>
            <w:tcBorders>
              <w:left w:val="single" w:sz="4" w:space="0" w:color="auto"/>
              <w:right w:val="single" w:sz="4" w:space="0" w:color="auto"/>
            </w:tcBorders>
          </w:tcPr>
          <w:p w:rsidR="000652C9" w:rsidRPr="000E3DA5" w:rsidRDefault="000652C9" w:rsidP="00957780">
            <w:pPr>
              <w:adjustRightInd w:val="0"/>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宜蘭縣公所有與大同鄉、蘇澳鎮及花蓮縣秀林鄉公所簽訂災害防救相互支援協定。</w:t>
            </w:r>
          </w:p>
          <w:p w:rsidR="000652C9" w:rsidRPr="000E3DA5" w:rsidRDefault="000652C9" w:rsidP="00957780">
            <w:pPr>
              <w:adjustRightInd w:val="0"/>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南澳鄉防救災資源資料庫管理系統更新紀錄表。</w:t>
            </w:r>
          </w:p>
          <w:p w:rsidR="000652C9" w:rsidRPr="000E3DA5" w:rsidRDefault="000652C9" w:rsidP="00957780">
            <w:pPr>
              <w:adjustRightInd w:val="0"/>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公所有</w:t>
            </w:r>
            <w:r w:rsidRPr="000E3DA5">
              <w:rPr>
                <w:rFonts w:ascii="Times New Roman" w:eastAsia="標楷體" w:hAnsi="Times New Roman"/>
                <w:sz w:val="28"/>
                <w:szCs w:val="28"/>
              </w:rPr>
              <w:t>106</w:t>
            </w:r>
            <w:r w:rsidRPr="000E3DA5">
              <w:rPr>
                <w:rFonts w:ascii="Times New Roman" w:eastAsia="標楷體" w:hAnsi="Times New Roman"/>
                <w:sz w:val="28"/>
                <w:szCs w:val="28"/>
              </w:rPr>
              <w:t>年度南澳鄉道路及水利工程災害緊急搶救工程開口契</w:t>
            </w: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約</w:t>
            </w:r>
            <w:r w:rsidRPr="000E3DA5">
              <w:rPr>
                <w:rFonts w:ascii="Times New Roman" w:eastAsia="標楷體" w:hAnsi="Times New Roman"/>
                <w:sz w:val="28"/>
                <w:szCs w:val="28"/>
              </w:rPr>
              <w:t>-</w:t>
            </w:r>
            <w:r w:rsidRPr="000E3DA5">
              <w:rPr>
                <w:rFonts w:ascii="Times New Roman" w:eastAsia="標楷體" w:hAnsi="Times New Roman"/>
                <w:sz w:val="28"/>
                <w:szCs w:val="28"/>
              </w:rPr>
              <w:t>委託設計、監造已發包完成</w:t>
            </w:r>
            <w:r w:rsidRPr="000E3DA5">
              <w:rPr>
                <w:rFonts w:ascii="Times New Roman" w:eastAsia="標楷體" w:hAnsi="Times New Roman"/>
                <w:sz w:val="28"/>
                <w:szCs w:val="28"/>
              </w:rPr>
              <w:t>(</w:t>
            </w:r>
            <w:r w:rsidRPr="000E3DA5">
              <w:rPr>
                <w:rFonts w:ascii="Times New Roman" w:eastAsia="標楷體" w:hAnsi="Times New Roman"/>
                <w:sz w:val="28"/>
                <w:szCs w:val="28"/>
              </w:rPr>
              <w:t>目前正積極辦理災害工程標案</w:t>
            </w:r>
            <w:r w:rsidRPr="000E3DA5">
              <w:rPr>
                <w:rFonts w:ascii="Times New Roman" w:eastAsia="標楷體" w:hAnsi="Times New Roman"/>
                <w:sz w:val="28"/>
                <w:szCs w:val="28"/>
              </w:rPr>
              <w:t>)</w:t>
            </w:r>
            <w:r w:rsidRPr="000E3DA5">
              <w:rPr>
                <w:rFonts w:ascii="Times New Roman" w:eastAsia="標楷體" w:hAnsi="Times New Roman"/>
                <w:sz w:val="28"/>
                <w:szCs w:val="28"/>
              </w:rPr>
              <w:t>。</w:t>
            </w:r>
          </w:p>
        </w:tc>
      </w:tr>
      <w:tr w:rsidR="000652C9" w:rsidRPr="000E3DA5" w:rsidTr="000652C9">
        <w:tc>
          <w:tcPr>
            <w:tcW w:w="851" w:type="dxa"/>
            <w:vMerge/>
            <w:tcBorders>
              <w:left w:val="single" w:sz="4" w:space="0" w:color="auto"/>
              <w:right w:val="single" w:sz="4" w:space="0" w:color="auto"/>
            </w:tcBorders>
            <w:vAlign w:val="center"/>
          </w:tcPr>
          <w:p w:rsidR="000652C9" w:rsidRPr="000E3DA5" w:rsidRDefault="000652C9" w:rsidP="00957780">
            <w:pPr>
              <w:snapToGrid w:val="0"/>
              <w:spacing w:line="320" w:lineRule="exact"/>
              <w:jc w:val="center"/>
              <w:rPr>
                <w:rFonts w:ascii="Times New Roman" w:eastAsia="標楷體" w:hAnsi="Times New Roman"/>
                <w:sz w:val="28"/>
                <w:szCs w:val="28"/>
              </w:rPr>
            </w:pPr>
          </w:p>
        </w:tc>
        <w:tc>
          <w:tcPr>
            <w:tcW w:w="1418" w:type="dxa"/>
            <w:vMerge/>
            <w:tcBorders>
              <w:left w:val="single" w:sz="4" w:space="0" w:color="auto"/>
              <w:right w:val="single" w:sz="4" w:space="0" w:color="auto"/>
            </w:tcBorders>
            <w:vAlign w:val="center"/>
            <w:hideMark/>
          </w:tcPr>
          <w:p w:rsidR="000652C9" w:rsidRPr="000E3DA5" w:rsidRDefault="000652C9" w:rsidP="00957780">
            <w:pPr>
              <w:snapToGrid w:val="0"/>
              <w:spacing w:line="320" w:lineRule="exact"/>
              <w:jc w:val="center"/>
              <w:rPr>
                <w:rFonts w:ascii="Times New Roman" w:eastAsia="標楷體" w:hAnsi="Times New Roman"/>
                <w:sz w:val="28"/>
                <w:szCs w:val="28"/>
              </w:rPr>
            </w:pPr>
          </w:p>
        </w:tc>
        <w:tc>
          <w:tcPr>
            <w:tcW w:w="7796" w:type="dxa"/>
            <w:tcBorders>
              <w:left w:val="single" w:sz="4" w:space="0" w:color="auto"/>
              <w:right w:val="single" w:sz="4" w:space="0" w:color="auto"/>
            </w:tcBorders>
          </w:tcPr>
          <w:p w:rsidR="000652C9" w:rsidRPr="000E3DA5" w:rsidRDefault="000652C9" w:rsidP="00957780">
            <w:pPr>
              <w:adjustRightInd w:val="0"/>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交通部公路總局第四區養護工程處南澳工務段</w:t>
            </w:r>
            <w:r w:rsidRPr="000E3DA5">
              <w:rPr>
                <w:rFonts w:ascii="Times New Roman" w:eastAsia="標楷體" w:hAnsi="Times New Roman"/>
                <w:sz w:val="28"/>
                <w:szCs w:val="28"/>
              </w:rPr>
              <w:t>106</w:t>
            </w:r>
            <w:r w:rsidRPr="000E3DA5">
              <w:rPr>
                <w:rFonts w:ascii="Times New Roman" w:eastAsia="標楷體" w:hAnsi="Times New Roman"/>
                <w:sz w:val="28"/>
                <w:szCs w:val="28"/>
              </w:rPr>
              <w:t>年橫向聯繫聯防單</w:t>
            </w: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位協調會會議紀錄及任務分工表。</w:t>
            </w:r>
          </w:p>
          <w:p w:rsidR="000652C9" w:rsidRPr="000E3DA5" w:rsidRDefault="000652C9" w:rsidP="00957780">
            <w:pPr>
              <w:adjustRightInd w:val="0"/>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依據災害防救法、災害防救法施行細則及宜蘭縣執行危險潛勢區域管</w:t>
            </w: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理辦法第</w:t>
            </w:r>
            <w:r w:rsidRPr="000E3DA5">
              <w:rPr>
                <w:rFonts w:ascii="Times New Roman" w:eastAsia="標楷體" w:hAnsi="Times New Roman"/>
                <w:sz w:val="28"/>
                <w:szCs w:val="28"/>
              </w:rPr>
              <w:t>4</w:t>
            </w:r>
            <w:r w:rsidRPr="000E3DA5">
              <w:rPr>
                <w:rFonts w:ascii="Times New Roman" w:eastAsia="標楷體" w:hAnsi="Times New Roman"/>
                <w:sz w:val="28"/>
                <w:szCs w:val="28"/>
              </w:rPr>
              <w:t>條等相關規定辦理</w:t>
            </w:r>
            <w:r w:rsidRPr="000E3DA5">
              <w:rPr>
                <w:rFonts w:ascii="Times New Roman" w:eastAsia="標楷體" w:hAnsi="Times New Roman"/>
                <w:sz w:val="28"/>
                <w:szCs w:val="28"/>
              </w:rPr>
              <w:t>(</w:t>
            </w:r>
            <w:r w:rsidRPr="000E3DA5">
              <w:rPr>
                <w:rFonts w:ascii="Times New Roman" w:eastAsia="標楷體" w:hAnsi="Times New Roman"/>
                <w:sz w:val="28"/>
                <w:szCs w:val="28"/>
              </w:rPr>
              <w:t>掌握本鄉土石流黃色警戒及紅色警戒訊息辦理預防性撤離及</w:t>
            </w: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強制撤離，並依上開必要實施封路</w:t>
            </w:r>
            <w:r w:rsidRPr="000E3DA5">
              <w:rPr>
                <w:rFonts w:ascii="Times New Roman" w:eastAsia="標楷體" w:hAnsi="Times New Roman"/>
                <w:sz w:val="28"/>
                <w:szCs w:val="28"/>
              </w:rPr>
              <w:t>)</w:t>
            </w:r>
            <w:r w:rsidRPr="000E3DA5">
              <w:rPr>
                <w:rFonts w:ascii="Times New Roman" w:eastAsia="標楷體" w:hAnsi="Times New Roman"/>
                <w:sz w:val="28"/>
                <w:szCs w:val="28"/>
              </w:rPr>
              <w:t>。</w:t>
            </w:r>
          </w:p>
          <w:p w:rsidR="000652C9" w:rsidRPr="000E3DA5" w:rsidRDefault="000652C9" w:rsidP="00957780">
            <w:pPr>
              <w:adjustRightInd w:val="0"/>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交通部公路總局第四區養護工程處辦理</w:t>
            </w:r>
            <w:r w:rsidRPr="000E3DA5">
              <w:rPr>
                <w:rFonts w:ascii="Times New Roman" w:eastAsia="標楷體" w:hAnsi="Times New Roman"/>
                <w:sz w:val="28"/>
                <w:szCs w:val="28"/>
              </w:rPr>
              <w:t>106</w:t>
            </w:r>
            <w:r w:rsidRPr="000E3DA5">
              <w:rPr>
                <w:rFonts w:ascii="Times New Roman" w:eastAsia="標楷體" w:hAnsi="Times New Roman"/>
                <w:sz w:val="28"/>
                <w:szCs w:val="28"/>
              </w:rPr>
              <w:t>年公路災害防救</w:t>
            </w:r>
            <w:r w:rsidRPr="000E3DA5">
              <w:rPr>
                <w:rFonts w:ascii="Times New Roman" w:eastAsia="標楷體" w:hAnsi="Times New Roman"/>
                <w:sz w:val="28"/>
                <w:szCs w:val="28"/>
              </w:rPr>
              <w:lastRenderedPageBreak/>
              <w:t>橫向聯繫</w:t>
            </w: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會議，依據會議紀錄指示辦理緊急聯外道路災情通報等相關工作。</w:t>
            </w:r>
          </w:p>
          <w:p w:rsidR="000652C9" w:rsidRPr="000E3DA5" w:rsidRDefault="000652C9" w:rsidP="00957780">
            <w:pPr>
              <w:adjustRightInd w:val="0"/>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4.</w:t>
            </w:r>
            <w:r w:rsidRPr="000E3DA5">
              <w:rPr>
                <w:rFonts w:ascii="Times New Roman" w:eastAsia="標楷體" w:hAnsi="Times New Roman"/>
                <w:sz w:val="28"/>
                <w:szCs w:val="28"/>
              </w:rPr>
              <w:t>南澳鄉配合宜蘭縣政府演練道路災情通報</w:t>
            </w:r>
            <w:r w:rsidRPr="000E3DA5">
              <w:rPr>
                <w:rFonts w:ascii="Times New Roman" w:eastAsia="標楷體" w:hAnsi="Times New Roman"/>
                <w:sz w:val="28"/>
                <w:szCs w:val="28"/>
              </w:rPr>
              <w:t>EMIC</w:t>
            </w:r>
            <w:r w:rsidRPr="000E3DA5">
              <w:rPr>
                <w:rFonts w:ascii="Times New Roman" w:eastAsia="標楷體" w:hAnsi="Times New Roman"/>
                <w:sz w:val="28"/>
                <w:szCs w:val="28"/>
              </w:rPr>
              <w:t>速報表</w:t>
            </w:r>
            <w:r w:rsidRPr="000E3DA5">
              <w:rPr>
                <w:rFonts w:ascii="Times New Roman" w:eastAsia="標楷體" w:hAnsi="Times New Roman"/>
                <w:sz w:val="28"/>
                <w:szCs w:val="28"/>
              </w:rPr>
              <w:t>(106.5.16</w:t>
            </w:r>
            <w:r w:rsidRPr="000E3DA5">
              <w:rPr>
                <w:rFonts w:ascii="Times New Roman" w:eastAsia="標楷體" w:hAnsi="Times New Roman"/>
                <w:sz w:val="28"/>
                <w:szCs w:val="28"/>
              </w:rPr>
              <w:t>及</w:t>
            </w:r>
            <w:r w:rsidRPr="000E3DA5">
              <w:rPr>
                <w:rFonts w:ascii="Times New Roman" w:eastAsia="標楷體" w:hAnsi="Times New Roman"/>
                <w:sz w:val="28"/>
                <w:szCs w:val="28"/>
              </w:rPr>
              <w:t xml:space="preserve"> 106.6.21</w:t>
            </w:r>
            <w:r w:rsidRPr="000E3DA5">
              <w:rPr>
                <w:rFonts w:ascii="Times New Roman" w:eastAsia="標楷體" w:hAnsi="Times New Roman"/>
                <w:sz w:val="28"/>
                <w:szCs w:val="28"/>
              </w:rPr>
              <w:t>計兩次</w:t>
            </w:r>
            <w:r w:rsidRPr="000E3DA5">
              <w:rPr>
                <w:rFonts w:ascii="Times New Roman" w:eastAsia="標楷體" w:hAnsi="Times New Roman"/>
                <w:sz w:val="28"/>
                <w:szCs w:val="28"/>
              </w:rPr>
              <w:t>)</w:t>
            </w:r>
            <w:r w:rsidRPr="000E3DA5">
              <w:rPr>
                <w:rFonts w:ascii="Times New Roman" w:eastAsia="標楷體" w:hAnsi="Times New Roman"/>
                <w:sz w:val="28"/>
                <w:szCs w:val="28"/>
              </w:rPr>
              <w:t>。</w:t>
            </w:r>
          </w:p>
        </w:tc>
      </w:tr>
      <w:tr w:rsidR="000652C9" w:rsidRPr="000E3DA5" w:rsidTr="000652C9">
        <w:tc>
          <w:tcPr>
            <w:tcW w:w="851" w:type="dxa"/>
            <w:tcBorders>
              <w:top w:val="nil"/>
              <w:left w:val="single" w:sz="4" w:space="0" w:color="auto"/>
              <w:right w:val="single" w:sz="4" w:space="0" w:color="auto"/>
            </w:tcBorders>
          </w:tcPr>
          <w:p w:rsidR="000652C9" w:rsidRPr="000E3DA5" w:rsidRDefault="000652C9" w:rsidP="00957780">
            <w:pPr>
              <w:snapToGrid w:val="0"/>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lastRenderedPageBreak/>
              <w:t>五</w:t>
            </w:r>
          </w:p>
        </w:tc>
        <w:tc>
          <w:tcPr>
            <w:tcW w:w="1418" w:type="dxa"/>
            <w:tcBorders>
              <w:top w:val="single" w:sz="4" w:space="0" w:color="auto"/>
              <w:left w:val="single" w:sz="4" w:space="0" w:color="auto"/>
              <w:right w:val="single" w:sz="4" w:space="0" w:color="auto"/>
            </w:tcBorders>
            <w:hideMark/>
          </w:tcPr>
          <w:p w:rsidR="000652C9" w:rsidRPr="000E3DA5" w:rsidRDefault="000652C9" w:rsidP="00957780">
            <w:pPr>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綜合</w:t>
            </w:r>
          </w:p>
        </w:tc>
        <w:tc>
          <w:tcPr>
            <w:tcW w:w="7796" w:type="dxa"/>
            <w:tcBorders>
              <w:left w:val="single" w:sz="4" w:space="0" w:color="auto"/>
              <w:right w:val="single" w:sz="4" w:space="0" w:color="auto"/>
            </w:tcBorders>
            <w:vAlign w:val="center"/>
          </w:tcPr>
          <w:p w:rsidR="000652C9" w:rsidRPr="000E3DA5" w:rsidRDefault="000652C9" w:rsidP="00957780">
            <w:pPr>
              <w:adjustRightInd w:val="0"/>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南澳鄉</w:t>
            </w:r>
            <w:r w:rsidRPr="000E3DA5">
              <w:rPr>
                <w:rFonts w:ascii="Times New Roman" w:eastAsia="標楷體" w:hAnsi="Times New Roman"/>
                <w:sz w:val="28"/>
                <w:szCs w:val="28"/>
              </w:rPr>
              <w:t>106</w:t>
            </w:r>
            <w:r w:rsidRPr="000E3DA5">
              <w:rPr>
                <w:rFonts w:ascii="Times New Roman" w:eastAsia="標楷體" w:hAnsi="Times New Roman"/>
                <w:sz w:val="28"/>
                <w:szCs w:val="28"/>
              </w:rPr>
              <w:t>年度災害防救業務中央與地方聯繫窗口。</w:t>
            </w:r>
          </w:p>
          <w:p w:rsidR="000652C9" w:rsidRPr="000E3DA5" w:rsidRDefault="000652C9" w:rsidP="00957780">
            <w:pPr>
              <w:adjustRightInd w:val="0"/>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2.106</w:t>
            </w:r>
            <w:r w:rsidRPr="000E3DA5">
              <w:rPr>
                <w:rFonts w:ascii="Times New Roman" w:eastAsia="標楷體" w:hAnsi="Times New Roman"/>
                <w:sz w:val="28"/>
                <w:szCs w:val="28"/>
              </w:rPr>
              <w:t>年南澳鄉災情查報人員名冊、南澳鄉進駐應變中心各單位人員。</w:t>
            </w:r>
          </w:p>
          <w:p w:rsidR="000652C9" w:rsidRPr="000E3DA5" w:rsidRDefault="000652C9" w:rsidP="00957780">
            <w:pPr>
              <w:adjustRightInd w:val="0"/>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宜蘭縣南澳鄉原住民族家庭暨婦女服務中心團體志工名冊資料。</w:t>
            </w:r>
          </w:p>
          <w:p w:rsidR="000652C9" w:rsidRPr="000E3DA5" w:rsidRDefault="000652C9" w:rsidP="00957780">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 xml:space="preserve">4. </w:t>
            </w:r>
            <w:r w:rsidRPr="000E3DA5">
              <w:rPr>
                <w:rFonts w:ascii="Times New Roman" w:eastAsia="標楷體" w:hAnsi="Times New Roman"/>
                <w:sz w:val="28"/>
                <w:szCs w:val="28"/>
              </w:rPr>
              <w:t>南澳鄉</w:t>
            </w:r>
            <w:r w:rsidRPr="000E3DA5">
              <w:rPr>
                <w:rFonts w:ascii="Times New Roman" w:eastAsia="標楷體" w:hAnsi="Times New Roman"/>
                <w:sz w:val="28"/>
                <w:szCs w:val="28"/>
              </w:rPr>
              <w:t>106</w:t>
            </w:r>
            <w:r w:rsidRPr="000E3DA5">
              <w:rPr>
                <w:rFonts w:ascii="Times New Roman" w:eastAsia="標楷體" w:hAnsi="Times New Roman"/>
                <w:sz w:val="28"/>
                <w:szCs w:val="28"/>
              </w:rPr>
              <w:t>年度原住民族地區災害緊急通報專責人員聯繫電話簿</w:t>
            </w:r>
            <w:r w:rsidRPr="000E3DA5">
              <w:rPr>
                <w:rFonts w:ascii="Times New Roman" w:eastAsia="標楷體" w:hAnsi="Times New Roman"/>
                <w:sz w:val="28"/>
                <w:szCs w:val="28"/>
              </w:rPr>
              <w:t>(</w:t>
            </w:r>
            <w:r w:rsidRPr="000E3DA5">
              <w:rPr>
                <w:rFonts w:ascii="Times New Roman" w:eastAsia="標楷體" w:hAnsi="Times New Roman"/>
                <w:sz w:val="28"/>
                <w:szCs w:val="28"/>
              </w:rPr>
              <w:t>含更新公文</w:t>
            </w:r>
            <w:r w:rsidRPr="000E3DA5">
              <w:rPr>
                <w:rFonts w:ascii="Times New Roman" w:eastAsia="標楷體" w:hAnsi="Times New Roman"/>
                <w:sz w:val="28"/>
                <w:szCs w:val="28"/>
              </w:rPr>
              <w:t>106.07.07)</w:t>
            </w:r>
            <w:r w:rsidRPr="000E3DA5">
              <w:rPr>
                <w:rFonts w:ascii="Times New Roman" w:eastAsia="標楷體" w:hAnsi="Times New Roman"/>
                <w:sz w:val="28"/>
                <w:szCs w:val="28"/>
              </w:rPr>
              <w:t>。</w:t>
            </w:r>
          </w:p>
          <w:p w:rsidR="000652C9" w:rsidRPr="000E3DA5" w:rsidRDefault="000652C9" w:rsidP="00957780">
            <w:pPr>
              <w:adjustRightInd w:val="0"/>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5.</w:t>
            </w:r>
            <w:r w:rsidRPr="000E3DA5">
              <w:rPr>
                <w:rFonts w:ascii="Times New Roman" w:eastAsia="標楷體" w:hAnsi="Times New Roman"/>
                <w:sz w:val="28"/>
                <w:szCs w:val="28"/>
              </w:rPr>
              <w:t>公所有災情查報</w:t>
            </w:r>
            <w:r w:rsidRPr="000E3DA5">
              <w:rPr>
                <w:rFonts w:ascii="Times New Roman" w:eastAsia="標楷體" w:hAnsi="Times New Roman"/>
                <w:sz w:val="28"/>
                <w:szCs w:val="28"/>
              </w:rPr>
              <w:t>LINE</w:t>
            </w:r>
            <w:r w:rsidRPr="000E3DA5">
              <w:rPr>
                <w:rFonts w:ascii="Times New Roman" w:eastAsia="標楷體" w:hAnsi="Times New Roman"/>
                <w:sz w:val="28"/>
                <w:szCs w:val="28"/>
              </w:rPr>
              <w:t>群組。</w:t>
            </w:r>
          </w:p>
          <w:p w:rsidR="000652C9" w:rsidRPr="000E3DA5" w:rsidRDefault="000652C9" w:rsidP="00957780">
            <w:pPr>
              <w:adjustRightInd w:val="0"/>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6.</w:t>
            </w:r>
            <w:r w:rsidRPr="000E3DA5">
              <w:rPr>
                <w:rFonts w:ascii="Times New Roman" w:eastAsia="標楷體" w:hAnsi="Times New Roman"/>
                <w:sz w:val="28"/>
                <w:szCs w:val="28"/>
              </w:rPr>
              <w:t>配合各鄉辦理各項文化、體育活動加強宣導災害防救相關業務工作。</w:t>
            </w:r>
          </w:p>
        </w:tc>
      </w:tr>
    </w:tbl>
    <w:p w:rsidR="00F1764B" w:rsidRPr="000E3DA5" w:rsidRDefault="00F1764B">
      <w:pPr>
        <w:widowControl/>
        <w:rPr>
          <w:rFonts w:ascii="Times New Roman" w:eastAsia="標楷體" w:hAnsi="Times New Roman"/>
          <w:sz w:val="32"/>
          <w:szCs w:val="32"/>
        </w:rPr>
      </w:pPr>
    </w:p>
    <w:p w:rsidR="008635BD" w:rsidRPr="000E3DA5" w:rsidRDefault="008635BD" w:rsidP="008635BD">
      <w:pPr>
        <w:spacing w:line="500" w:lineRule="exact"/>
        <w:rPr>
          <w:rFonts w:ascii="Times New Roman" w:eastAsia="標楷體" w:hAnsi="Times New Roman"/>
          <w:sz w:val="32"/>
          <w:szCs w:val="32"/>
        </w:rPr>
      </w:pPr>
      <w:r w:rsidRPr="000E3DA5">
        <w:rPr>
          <w:rFonts w:ascii="Times New Roman" w:eastAsia="標楷體" w:hAnsi="Times New Roman"/>
          <w:sz w:val="32"/>
          <w:szCs w:val="32"/>
        </w:rPr>
        <w:t>機關別：</w:t>
      </w:r>
      <w:r w:rsidRPr="000E3DA5">
        <w:rPr>
          <w:rFonts w:ascii="Times New Roman" w:eastAsia="標楷體" w:hAnsi="Times New Roman"/>
          <w:sz w:val="32"/>
          <w:szCs w:val="32"/>
          <w:u w:val="single"/>
        </w:rPr>
        <w:t>臺東縣政府</w:t>
      </w:r>
      <w:r w:rsidRPr="000E3DA5">
        <w:rPr>
          <w:rFonts w:ascii="Times New Roman" w:eastAsia="標楷體" w:hAnsi="Times New Roman"/>
          <w:sz w:val="32"/>
          <w:szCs w:val="32"/>
          <w:u w:val="single"/>
        </w:rPr>
        <w:t xml:space="preserve">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454"/>
        <w:gridCol w:w="7760"/>
      </w:tblGrid>
      <w:tr w:rsidR="000652C9" w:rsidRPr="000E3DA5" w:rsidTr="000652C9">
        <w:tc>
          <w:tcPr>
            <w:tcW w:w="851" w:type="dxa"/>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F1764B">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項目</w:t>
            </w:r>
          </w:p>
        </w:tc>
        <w:tc>
          <w:tcPr>
            <w:tcW w:w="1454" w:type="dxa"/>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F1764B">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評核重點項目</w:t>
            </w:r>
          </w:p>
        </w:tc>
        <w:tc>
          <w:tcPr>
            <w:tcW w:w="7760" w:type="dxa"/>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F1764B">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訪評所見及優點</w:t>
            </w:r>
          </w:p>
        </w:tc>
      </w:tr>
      <w:tr w:rsidR="000652C9" w:rsidRPr="000E3DA5" w:rsidTr="000652C9">
        <w:trPr>
          <w:trHeight w:val="320"/>
        </w:trPr>
        <w:tc>
          <w:tcPr>
            <w:tcW w:w="851" w:type="dxa"/>
            <w:vMerge w:val="restart"/>
            <w:tcBorders>
              <w:top w:val="nil"/>
              <w:left w:val="single" w:sz="4" w:space="0" w:color="auto"/>
              <w:bottom w:val="single" w:sz="4" w:space="0" w:color="auto"/>
              <w:right w:val="single" w:sz="4" w:space="0" w:color="auto"/>
            </w:tcBorders>
            <w:hideMark/>
          </w:tcPr>
          <w:p w:rsidR="000652C9" w:rsidRPr="000E3DA5" w:rsidRDefault="000652C9" w:rsidP="00F1764B">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一</w:t>
            </w:r>
          </w:p>
        </w:tc>
        <w:tc>
          <w:tcPr>
            <w:tcW w:w="1454" w:type="dxa"/>
            <w:vMerge w:val="restart"/>
            <w:tcBorders>
              <w:top w:val="single" w:sz="4" w:space="0" w:color="auto"/>
              <w:left w:val="single" w:sz="4" w:space="0" w:color="auto"/>
              <w:bottom w:val="single" w:sz="4" w:space="0" w:color="auto"/>
              <w:right w:val="single" w:sz="4" w:space="0" w:color="auto"/>
            </w:tcBorders>
            <w:hideMark/>
          </w:tcPr>
          <w:p w:rsidR="000652C9" w:rsidRPr="000E3DA5" w:rsidRDefault="000652C9" w:rsidP="00F1764B">
            <w:pPr>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災害防救業務推動</w:t>
            </w:r>
          </w:p>
        </w:tc>
        <w:tc>
          <w:tcPr>
            <w:tcW w:w="7760" w:type="dxa"/>
            <w:vMerge w:val="restart"/>
            <w:tcBorders>
              <w:top w:val="single" w:sz="4" w:space="0" w:color="auto"/>
              <w:left w:val="single" w:sz="4" w:space="0" w:color="auto"/>
              <w:bottom w:val="single" w:sz="4" w:space="0" w:color="auto"/>
              <w:right w:val="single" w:sz="4" w:space="0" w:color="auto"/>
            </w:tcBorders>
            <w:hideMark/>
          </w:tcPr>
          <w:p w:rsidR="000652C9" w:rsidRPr="000E3DA5" w:rsidRDefault="000652C9" w:rsidP="00C80D62">
            <w:pPr>
              <w:numPr>
                <w:ilvl w:val="0"/>
                <w:numId w:val="154"/>
              </w:numPr>
              <w:spacing w:line="320" w:lineRule="exact"/>
              <w:ind w:left="317" w:hanging="317"/>
              <w:rPr>
                <w:rFonts w:ascii="Times New Roman" w:eastAsia="標楷體" w:hAnsi="Times New Roman"/>
                <w:sz w:val="28"/>
                <w:szCs w:val="28"/>
              </w:rPr>
            </w:pPr>
            <w:r w:rsidRPr="000E3DA5">
              <w:rPr>
                <w:rFonts w:ascii="Times New Roman" w:eastAsia="標楷體" w:hAnsi="Times New Roman"/>
                <w:sz w:val="28"/>
                <w:szCs w:val="28"/>
              </w:rPr>
              <w:t>特別針對性別及弱勢居民於收容安置所提供如拐杖、助行器、尿布奶粉衛生棉等特殊需求物質，收容安置整備齊全。</w:t>
            </w:r>
          </w:p>
          <w:p w:rsidR="000652C9" w:rsidRPr="000E3DA5" w:rsidRDefault="000652C9" w:rsidP="00C80D62">
            <w:pPr>
              <w:numPr>
                <w:ilvl w:val="0"/>
                <w:numId w:val="154"/>
              </w:numPr>
              <w:spacing w:line="320" w:lineRule="exact"/>
              <w:ind w:left="317" w:hanging="317"/>
              <w:rPr>
                <w:rFonts w:ascii="Times New Roman" w:eastAsia="標楷體" w:hAnsi="Times New Roman"/>
                <w:sz w:val="28"/>
                <w:szCs w:val="28"/>
              </w:rPr>
            </w:pPr>
            <w:r w:rsidRPr="000E3DA5">
              <w:rPr>
                <w:rFonts w:ascii="Times New Roman" w:eastAsia="標楷體" w:hAnsi="Times New Roman"/>
                <w:sz w:val="28"/>
                <w:szCs w:val="28"/>
              </w:rPr>
              <w:t>轄內各公所建有重症病患撤離名冊，並於疏散撤離期間派員接送協助撤離。</w:t>
            </w:r>
          </w:p>
          <w:p w:rsidR="000652C9" w:rsidRPr="000E3DA5" w:rsidRDefault="000652C9" w:rsidP="00C80D62">
            <w:pPr>
              <w:numPr>
                <w:ilvl w:val="0"/>
                <w:numId w:val="154"/>
              </w:numPr>
              <w:spacing w:line="320" w:lineRule="exact"/>
              <w:ind w:left="317" w:hanging="317"/>
              <w:rPr>
                <w:rFonts w:ascii="Times New Roman" w:eastAsia="標楷體" w:hAnsi="Times New Roman"/>
                <w:sz w:val="28"/>
                <w:szCs w:val="28"/>
              </w:rPr>
            </w:pPr>
            <w:r w:rsidRPr="000E3DA5">
              <w:rPr>
                <w:rFonts w:ascii="Times New Roman" w:eastAsia="標楷體" w:hAnsi="Times New Roman"/>
                <w:sz w:val="28"/>
                <w:szCs w:val="28"/>
              </w:rPr>
              <w:t>各原鄉公所於平時或部落辦理傳統文化祭典期間，積極辦理防災宣導、演練等業務，且居民參加人數踴躍。</w:t>
            </w:r>
          </w:p>
          <w:p w:rsidR="000652C9" w:rsidRPr="000E3DA5" w:rsidRDefault="000652C9" w:rsidP="00C80D62">
            <w:pPr>
              <w:numPr>
                <w:ilvl w:val="0"/>
                <w:numId w:val="154"/>
              </w:numPr>
              <w:spacing w:line="320" w:lineRule="exact"/>
              <w:ind w:left="317" w:hanging="317"/>
              <w:rPr>
                <w:rFonts w:ascii="Times New Roman" w:eastAsia="標楷體" w:hAnsi="Times New Roman"/>
                <w:sz w:val="28"/>
                <w:szCs w:val="28"/>
              </w:rPr>
            </w:pPr>
            <w:r w:rsidRPr="000E3DA5">
              <w:rPr>
                <w:rFonts w:ascii="Times New Roman" w:eastAsia="標楷體" w:hAnsi="Times New Roman"/>
                <w:sz w:val="28"/>
                <w:szCs w:val="28"/>
              </w:rPr>
              <w:t>縣府確實掌握公所於</w:t>
            </w:r>
            <w:r w:rsidRPr="000E3DA5">
              <w:rPr>
                <w:rFonts w:ascii="Times New Roman" w:eastAsia="標楷體" w:hAnsi="Times New Roman"/>
                <w:sz w:val="28"/>
                <w:szCs w:val="28"/>
              </w:rPr>
              <w:t>EMIC</w:t>
            </w:r>
            <w:r w:rsidRPr="000E3DA5">
              <w:rPr>
                <w:rFonts w:ascii="Times New Roman" w:eastAsia="標楷體" w:hAnsi="Times New Roman"/>
                <w:sz w:val="28"/>
                <w:szCs w:val="28"/>
              </w:rPr>
              <w:t>填報居民疏散撤離、原住民聯外道路災情等資料，並定期掌握疏散撤離人數及災情。</w:t>
            </w:r>
          </w:p>
          <w:p w:rsidR="000652C9" w:rsidRPr="000E3DA5" w:rsidRDefault="000652C9" w:rsidP="00F1764B">
            <w:pPr>
              <w:spacing w:line="320" w:lineRule="exact"/>
              <w:rPr>
                <w:rFonts w:ascii="Times New Roman" w:eastAsia="標楷體" w:hAnsi="Times New Roman"/>
                <w:sz w:val="28"/>
                <w:szCs w:val="28"/>
              </w:rPr>
            </w:pPr>
            <w:r w:rsidRPr="000E3DA5">
              <w:rPr>
                <w:rFonts w:ascii="Times New Roman" w:eastAsia="標楷體" w:hAnsi="Times New Roman"/>
                <w:sz w:val="28"/>
                <w:szCs w:val="28"/>
              </w:rPr>
              <w:t>建議：</w:t>
            </w:r>
          </w:p>
          <w:p w:rsidR="000652C9" w:rsidRPr="000E3DA5" w:rsidRDefault="000652C9" w:rsidP="00C80D62">
            <w:pPr>
              <w:numPr>
                <w:ilvl w:val="0"/>
                <w:numId w:val="146"/>
              </w:numPr>
              <w:spacing w:line="320" w:lineRule="exact"/>
              <w:ind w:left="317" w:hanging="317"/>
              <w:rPr>
                <w:rFonts w:ascii="Times New Roman" w:eastAsia="標楷體" w:hAnsi="Times New Roman"/>
                <w:sz w:val="28"/>
                <w:szCs w:val="28"/>
              </w:rPr>
            </w:pPr>
            <w:r w:rsidRPr="000E3DA5">
              <w:rPr>
                <w:rFonts w:ascii="Times New Roman" w:eastAsia="標楷體" w:hAnsi="Times New Roman"/>
                <w:sz w:val="28"/>
                <w:szCs w:val="28"/>
              </w:rPr>
              <w:t>轄內各公所現有之衛星電話系統設備老舊，建議可參考國家通訊傳播委員辦理之強化防救災行動通訊基礎建置計畫，評估並提報防救災行動通訊平臺需求，以強化災害潛勢區或偏遠地區防救災行動通訊。</w:t>
            </w:r>
          </w:p>
          <w:p w:rsidR="000652C9" w:rsidRPr="000E3DA5" w:rsidRDefault="000652C9" w:rsidP="00C80D62">
            <w:pPr>
              <w:numPr>
                <w:ilvl w:val="0"/>
                <w:numId w:val="146"/>
              </w:numPr>
              <w:spacing w:line="320" w:lineRule="exact"/>
              <w:ind w:left="317" w:hanging="317"/>
              <w:rPr>
                <w:rFonts w:ascii="Times New Roman" w:eastAsia="標楷體" w:hAnsi="Times New Roman"/>
                <w:sz w:val="28"/>
                <w:szCs w:val="28"/>
              </w:rPr>
            </w:pPr>
            <w:r w:rsidRPr="000E3DA5">
              <w:rPr>
                <w:rFonts w:ascii="Times New Roman" w:eastAsia="標楷體" w:hAnsi="Times New Roman"/>
                <w:sz w:val="28"/>
                <w:szCs w:val="28"/>
              </w:rPr>
              <w:t>轄內各公所已設有物資儲備所，建議公所可將即期之食品發送予獨居或中低收入戶等居民，以提升物資使用效益。</w:t>
            </w:r>
          </w:p>
        </w:tc>
      </w:tr>
      <w:tr w:rsidR="000652C9" w:rsidRPr="000E3DA5" w:rsidTr="000652C9">
        <w:trPr>
          <w:trHeight w:val="360"/>
        </w:trPr>
        <w:tc>
          <w:tcPr>
            <w:tcW w:w="851" w:type="dxa"/>
            <w:vMerge/>
            <w:tcBorders>
              <w:top w:val="nil"/>
              <w:left w:val="single" w:sz="4" w:space="0" w:color="auto"/>
              <w:bottom w:val="single" w:sz="4" w:space="0" w:color="auto"/>
              <w:right w:val="single" w:sz="4" w:space="0" w:color="auto"/>
            </w:tcBorders>
            <w:vAlign w:val="center"/>
            <w:hideMark/>
          </w:tcPr>
          <w:p w:rsidR="000652C9" w:rsidRPr="000E3DA5" w:rsidRDefault="000652C9" w:rsidP="00F1764B">
            <w:pPr>
              <w:spacing w:line="320" w:lineRule="exact"/>
              <w:rPr>
                <w:rFonts w:ascii="Times New Roman" w:eastAsia="標楷體" w:hAnsi="Times New Roman"/>
              </w:rPr>
            </w:pP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F1764B">
            <w:pPr>
              <w:spacing w:line="320" w:lineRule="exact"/>
              <w:rPr>
                <w:rFonts w:ascii="Times New Roman" w:eastAsia="標楷體" w:hAnsi="Times New Roman"/>
                <w:sz w:val="28"/>
                <w:szCs w:val="28"/>
              </w:rPr>
            </w:pPr>
          </w:p>
        </w:tc>
        <w:tc>
          <w:tcPr>
            <w:tcW w:w="7760" w:type="dxa"/>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F1764B">
            <w:pPr>
              <w:spacing w:line="320" w:lineRule="exact"/>
              <w:jc w:val="center"/>
              <w:rPr>
                <w:rFonts w:ascii="Times New Roman" w:eastAsia="標楷體" w:hAnsi="Times New Roman"/>
                <w:sz w:val="28"/>
                <w:szCs w:val="28"/>
              </w:rPr>
            </w:pPr>
          </w:p>
        </w:tc>
      </w:tr>
      <w:tr w:rsidR="000652C9" w:rsidRPr="000E3DA5" w:rsidTr="000652C9">
        <w:trPr>
          <w:trHeight w:val="360"/>
        </w:trPr>
        <w:tc>
          <w:tcPr>
            <w:tcW w:w="851" w:type="dxa"/>
            <w:vMerge/>
            <w:tcBorders>
              <w:top w:val="nil"/>
              <w:left w:val="single" w:sz="4" w:space="0" w:color="auto"/>
              <w:bottom w:val="single" w:sz="4" w:space="0" w:color="auto"/>
              <w:right w:val="single" w:sz="4" w:space="0" w:color="auto"/>
            </w:tcBorders>
            <w:vAlign w:val="center"/>
            <w:hideMark/>
          </w:tcPr>
          <w:p w:rsidR="000652C9" w:rsidRPr="000E3DA5" w:rsidRDefault="000652C9" w:rsidP="00F1764B">
            <w:pPr>
              <w:spacing w:line="320" w:lineRule="exact"/>
              <w:rPr>
                <w:rFonts w:ascii="Times New Roman" w:eastAsia="標楷體" w:hAnsi="Times New Roman"/>
              </w:rPr>
            </w:pP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F1764B">
            <w:pPr>
              <w:spacing w:line="320" w:lineRule="exact"/>
              <w:rPr>
                <w:rFonts w:ascii="Times New Roman" w:eastAsia="標楷體" w:hAnsi="Times New Roman"/>
                <w:sz w:val="28"/>
                <w:szCs w:val="28"/>
              </w:rPr>
            </w:pPr>
          </w:p>
        </w:tc>
        <w:tc>
          <w:tcPr>
            <w:tcW w:w="7760" w:type="dxa"/>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F1764B">
            <w:pPr>
              <w:spacing w:line="320" w:lineRule="exact"/>
              <w:jc w:val="center"/>
              <w:rPr>
                <w:rFonts w:ascii="Times New Roman" w:eastAsia="標楷體" w:hAnsi="Times New Roman"/>
                <w:sz w:val="28"/>
                <w:szCs w:val="28"/>
              </w:rPr>
            </w:pPr>
          </w:p>
        </w:tc>
      </w:tr>
      <w:tr w:rsidR="000652C9" w:rsidRPr="000E3DA5" w:rsidTr="000652C9">
        <w:trPr>
          <w:trHeight w:val="320"/>
        </w:trPr>
        <w:tc>
          <w:tcPr>
            <w:tcW w:w="851" w:type="dxa"/>
            <w:vMerge w:val="restart"/>
            <w:tcBorders>
              <w:top w:val="nil"/>
              <w:left w:val="single" w:sz="4" w:space="0" w:color="auto"/>
              <w:bottom w:val="single" w:sz="4" w:space="0" w:color="auto"/>
              <w:right w:val="single" w:sz="4" w:space="0" w:color="auto"/>
            </w:tcBorders>
            <w:hideMark/>
          </w:tcPr>
          <w:p w:rsidR="000652C9" w:rsidRPr="000E3DA5" w:rsidRDefault="000652C9" w:rsidP="00F1764B">
            <w:pPr>
              <w:snapToGrid w:val="0"/>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二</w:t>
            </w:r>
          </w:p>
        </w:tc>
        <w:tc>
          <w:tcPr>
            <w:tcW w:w="1454" w:type="dxa"/>
            <w:vMerge w:val="restart"/>
            <w:tcBorders>
              <w:top w:val="single" w:sz="4" w:space="0" w:color="auto"/>
              <w:left w:val="single" w:sz="4" w:space="0" w:color="auto"/>
              <w:bottom w:val="single" w:sz="4" w:space="0" w:color="auto"/>
              <w:right w:val="single" w:sz="4" w:space="0" w:color="auto"/>
            </w:tcBorders>
            <w:hideMark/>
          </w:tcPr>
          <w:p w:rsidR="000652C9" w:rsidRPr="000E3DA5" w:rsidRDefault="000652C9" w:rsidP="00F1764B">
            <w:pPr>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疏散撤離與通報</w:t>
            </w:r>
          </w:p>
        </w:tc>
        <w:tc>
          <w:tcPr>
            <w:tcW w:w="7760" w:type="dxa"/>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F1764B">
            <w:pPr>
              <w:spacing w:line="320" w:lineRule="exact"/>
              <w:jc w:val="center"/>
              <w:rPr>
                <w:rFonts w:ascii="Times New Roman" w:eastAsia="標楷體" w:hAnsi="Times New Roman"/>
                <w:sz w:val="28"/>
                <w:szCs w:val="28"/>
              </w:rPr>
            </w:pPr>
          </w:p>
        </w:tc>
      </w:tr>
      <w:tr w:rsidR="000652C9" w:rsidRPr="000E3DA5" w:rsidTr="000652C9">
        <w:trPr>
          <w:trHeight w:val="360"/>
        </w:trPr>
        <w:tc>
          <w:tcPr>
            <w:tcW w:w="851" w:type="dxa"/>
            <w:vMerge/>
            <w:tcBorders>
              <w:top w:val="nil"/>
              <w:left w:val="single" w:sz="4" w:space="0" w:color="auto"/>
              <w:bottom w:val="single" w:sz="4" w:space="0" w:color="auto"/>
              <w:right w:val="single" w:sz="4" w:space="0" w:color="auto"/>
            </w:tcBorders>
            <w:vAlign w:val="center"/>
            <w:hideMark/>
          </w:tcPr>
          <w:p w:rsidR="000652C9" w:rsidRPr="000E3DA5" w:rsidRDefault="000652C9" w:rsidP="00F1764B">
            <w:pPr>
              <w:spacing w:line="320" w:lineRule="exact"/>
              <w:rPr>
                <w:rFonts w:ascii="Times New Roman" w:eastAsia="標楷體" w:hAnsi="Times New Roman"/>
              </w:rPr>
            </w:pP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F1764B">
            <w:pPr>
              <w:spacing w:line="320" w:lineRule="exact"/>
              <w:rPr>
                <w:rFonts w:ascii="Times New Roman" w:eastAsia="標楷體" w:hAnsi="Times New Roman"/>
                <w:sz w:val="28"/>
                <w:szCs w:val="28"/>
              </w:rPr>
            </w:pPr>
          </w:p>
        </w:tc>
        <w:tc>
          <w:tcPr>
            <w:tcW w:w="7760" w:type="dxa"/>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F1764B">
            <w:pPr>
              <w:spacing w:line="320" w:lineRule="exact"/>
              <w:jc w:val="center"/>
              <w:rPr>
                <w:rFonts w:ascii="Times New Roman" w:eastAsia="標楷體" w:hAnsi="Times New Roman"/>
                <w:sz w:val="28"/>
                <w:szCs w:val="28"/>
              </w:rPr>
            </w:pPr>
          </w:p>
        </w:tc>
      </w:tr>
      <w:tr w:rsidR="000652C9" w:rsidRPr="000E3DA5" w:rsidTr="000652C9">
        <w:trPr>
          <w:trHeight w:val="360"/>
        </w:trPr>
        <w:tc>
          <w:tcPr>
            <w:tcW w:w="851" w:type="dxa"/>
            <w:vMerge/>
            <w:tcBorders>
              <w:top w:val="nil"/>
              <w:left w:val="single" w:sz="4" w:space="0" w:color="auto"/>
              <w:bottom w:val="single" w:sz="4" w:space="0" w:color="auto"/>
              <w:right w:val="single" w:sz="4" w:space="0" w:color="auto"/>
            </w:tcBorders>
            <w:vAlign w:val="center"/>
            <w:hideMark/>
          </w:tcPr>
          <w:p w:rsidR="000652C9" w:rsidRPr="000E3DA5" w:rsidRDefault="000652C9" w:rsidP="00F1764B">
            <w:pPr>
              <w:spacing w:line="320" w:lineRule="exact"/>
              <w:rPr>
                <w:rFonts w:ascii="Times New Roman" w:eastAsia="標楷體" w:hAnsi="Times New Roman"/>
              </w:rPr>
            </w:pP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F1764B">
            <w:pPr>
              <w:spacing w:line="320" w:lineRule="exact"/>
              <w:rPr>
                <w:rFonts w:ascii="Times New Roman" w:eastAsia="標楷體" w:hAnsi="Times New Roman"/>
                <w:sz w:val="28"/>
                <w:szCs w:val="28"/>
              </w:rPr>
            </w:pPr>
          </w:p>
        </w:tc>
        <w:tc>
          <w:tcPr>
            <w:tcW w:w="7760" w:type="dxa"/>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F1764B">
            <w:pPr>
              <w:spacing w:line="320" w:lineRule="exact"/>
              <w:jc w:val="center"/>
              <w:rPr>
                <w:rFonts w:ascii="Times New Roman" w:eastAsia="標楷體" w:hAnsi="Times New Roman"/>
                <w:sz w:val="28"/>
                <w:szCs w:val="28"/>
              </w:rPr>
            </w:pPr>
          </w:p>
        </w:tc>
      </w:tr>
      <w:tr w:rsidR="000652C9" w:rsidRPr="000E3DA5" w:rsidTr="000652C9">
        <w:tc>
          <w:tcPr>
            <w:tcW w:w="851" w:type="dxa"/>
            <w:tcBorders>
              <w:top w:val="single" w:sz="4" w:space="0" w:color="auto"/>
              <w:left w:val="single" w:sz="4" w:space="0" w:color="auto"/>
              <w:bottom w:val="single" w:sz="4" w:space="0" w:color="auto"/>
              <w:right w:val="single" w:sz="4" w:space="0" w:color="auto"/>
            </w:tcBorders>
            <w:hideMark/>
          </w:tcPr>
          <w:p w:rsidR="000652C9" w:rsidRPr="000E3DA5" w:rsidRDefault="000652C9" w:rsidP="00F1764B">
            <w:pPr>
              <w:snapToGrid w:val="0"/>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三</w:t>
            </w:r>
          </w:p>
        </w:tc>
        <w:tc>
          <w:tcPr>
            <w:tcW w:w="1454" w:type="dxa"/>
            <w:tcBorders>
              <w:top w:val="single" w:sz="4" w:space="0" w:color="auto"/>
              <w:left w:val="single" w:sz="4" w:space="0" w:color="auto"/>
              <w:bottom w:val="single" w:sz="4" w:space="0" w:color="auto"/>
              <w:right w:val="single" w:sz="4" w:space="0" w:color="auto"/>
            </w:tcBorders>
            <w:hideMark/>
          </w:tcPr>
          <w:p w:rsidR="000652C9" w:rsidRPr="000E3DA5" w:rsidRDefault="000652C9" w:rsidP="00F1764B">
            <w:pPr>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收容與整備</w:t>
            </w:r>
          </w:p>
        </w:tc>
        <w:tc>
          <w:tcPr>
            <w:tcW w:w="7760" w:type="dxa"/>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F1764B">
            <w:pPr>
              <w:spacing w:line="320" w:lineRule="exact"/>
              <w:jc w:val="center"/>
              <w:rPr>
                <w:rFonts w:ascii="Times New Roman" w:eastAsia="標楷體" w:hAnsi="Times New Roman"/>
                <w:sz w:val="28"/>
                <w:szCs w:val="28"/>
              </w:rPr>
            </w:pPr>
          </w:p>
        </w:tc>
      </w:tr>
      <w:tr w:rsidR="000652C9" w:rsidRPr="000E3DA5" w:rsidTr="000652C9">
        <w:trPr>
          <w:trHeight w:val="320"/>
        </w:trPr>
        <w:tc>
          <w:tcPr>
            <w:tcW w:w="851" w:type="dxa"/>
            <w:vMerge w:val="restart"/>
            <w:tcBorders>
              <w:top w:val="nil"/>
              <w:left w:val="single" w:sz="4" w:space="0" w:color="auto"/>
              <w:bottom w:val="single" w:sz="4" w:space="0" w:color="auto"/>
              <w:right w:val="single" w:sz="4" w:space="0" w:color="auto"/>
            </w:tcBorders>
            <w:hideMark/>
          </w:tcPr>
          <w:p w:rsidR="000652C9" w:rsidRPr="000E3DA5" w:rsidRDefault="000652C9" w:rsidP="00F1764B">
            <w:pPr>
              <w:snapToGrid w:val="0"/>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四</w:t>
            </w:r>
          </w:p>
        </w:tc>
        <w:tc>
          <w:tcPr>
            <w:tcW w:w="1454" w:type="dxa"/>
            <w:vMerge w:val="restart"/>
            <w:tcBorders>
              <w:top w:val="single" w:sz="4" w:space="0" w:color="auto"/>
              <w:left w:val="single" w:sz="4" w:space="0" w:color="auto"/>
              <w:bottom w:val="single" w:sz="4" w:space="0" w:color="auto"/>
              <w:right w:val="single" w:sz="4" w:space="0" w:color="auto"/>
            </w:tcBorders>
            <w:hideMark/>
          </w:tcPr>
          <w:p w:rsidR="000652C9" w:rsidRPr="000E3DA5" w:rsidRDefault="000652C9" w:rsidP="00F1764B">
            <w:pPr>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部落道路防災整備與預警</w:t>
            </w:r>
          </w:p>
        </w:tc>
        <w:tc>
          <w:tcPr>
            <w:tcW w:w="7760" w:type="dxa"/>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F1764B">
            <w:pPr>
              <w:spacing w:line="320" w:lineRule="exact"/>
              <w:jc w:val="center"/>
              <w:rPr>
                <w:rFonts w:ascii="Times New Roman" w:eastAsia="標楷體" w:hAnsi="Times New Roman"/>
                <w:sz w:val="28"/>
                <w:szCs w:val="28"/>
              </w:rPr>
            </w:pPr>
          </w:p>
        </w:tc>
      </w:tr>
      <w:tr w:rsidR="000652C9" w:rsidRPr="000E3DA5" w:rsidTr="000652C9">
        <w:trPr>
          <w:trHeight w:val="360"/>
        </w:trPr>
        <w:tc>
          <w:tcPr>
            <w:tcW w:w="851" w:type="dxa"/>
            <w:vMerge/>
            <w:tcBorders>
              <w:top w:val="nil"/>
              <w:left w:val="single" w:sz="4" w:space="0" w:color="auto"/>
              <w:bottom w:val="single" w:sz="4" w:space="0" w:color="auto"/>
              <w:right w:val="single" w:sz="4" w:space="0" w:color="auto"/>
            </w:tcBorders>
            <w:vAlign w:val="center"/>
            <w:hideMark/>
          </w:tcPr>
          <w:p w:rsidR="000652C9" w:rsidRPr="000E3DA5" w:rsidRDefault="000652C9" w:rsidP="00F1764B">
            <w:pPr>
              <w:spacing w:line="320" w:lineRule="exact"/>
              <w:rPr>
                <w:rFonts w:ascii="Times New Roman" w:eastAsia="標楷體" w:hAnsi="Times New Roman"/>
              </w:rPr>
            </w:pP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F1764B">
            <w:pPr>
              <w:spacing w:line="320" w:lineRule="exact"/>
              <w:rPr>
                <w:rFonts w:ascii="Times New Roman" w:eastAsia="標楷體" w:hAnsi="Times New Roman"/>
                <w:sz w:val="28"/>
                <w:szCs w:val="28"/>
              </w:rPr>
            </w:pPr>
          </w:p>
        </w:tc>
        <w:tc>
          <w:tcPr>
            <w:tcW w:w="7760" w:type="dxa"/>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F1764B">
            <w:pPr>
              <w:spacing w:line="320" w:lineRule="exact"/>
              <w:jc w:val="center"/>
              <w:rPr>
                <w:rFonts w:ascii="Times New Roman" w:eastAsia="標楷體" w:hAnsi="Times New Roman"/>
                <w:sz w:val="28"/>
                <w:szCs w:val="28"/>
              </w:rPr>
            </w:pPr>
          </w:p>
        </w:tc>
      </w:tr>
      <w:tr w:rsidR="000652C9" w:rsidRPr="000E3DA5" w:rsidTr="000652C9">
        <w:tc>
          <w:tcPr>
            <w:tcW w:w="851" w:type="dxa"/>
            <w:tcBorders>
              <w:top w:val="nil"/>
              <w:left w:val="single" w:sz="4" w:space="0" w:color="auto"/>
              <w:bottom w:val="single" w:sz="4" w:space="0" w:color="auto"/>
              <w:right w:val="single" w:sz="4" w:space="0" w:color="auto"/>
            </w:tcBorders>
            <w:hideMark/>
          </w:tcPr>
          <w:p w:rsidR="000652C9" w:rsidRPr="000E3DA5" w:rsidRDefault="000652C9" w:rsidP="00F1764B">
            <w:pPr>
              <w:snapToGrid w:val="0"/>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五</w:t>
            </w:r>
          </w:p>
        </w:tc>
        <w:tc>
          <w:tcPr>
            <w:tcW w:w="1454" w:type="dxa"/>
            <w:tcBorders>
              <w:top w:val="single" w:sz="4" w:space="0" w:color="auto"/>
              <w:left w:val="single" w:sz="4" w:space="0" w:color="auto"/>
              <w:bottom w:val="single" w:sz="4" w:space="0" w:color="auto"/>
              <w:right w:val="single" w:sz="4" w:space="0" w:color="auto"/>
            </w:tcBorders>
            <w:hideMark/>
          </w:tcPr>
          <w:p w:rsidR="000652C9" w:rsidRPr="000E3DA5" w:rsidRDefault="000652C9" w:rsidP="00F1764B">
            <w:pPr>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綜合</w:t>
            </w:r>
          </w:p>
        </w:tc>
        <w:tc>
          <w:tcPr>
            <w:tcW w:w="7760" w:type="dxa"/>
            <w:vMerge/>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F1764B">
            <w:pPr>
              <w:spacing w:line="320" w:lineRule="exact"/>
              <w:jc w:val="center"/>
              <w:rPr>
                <w:rFonts w:ascii="Times New Roman" w:eastAsia="標楷體" w:hAnsi="Times New Roman"/>
                <w:sz w:val="28"/>
                <w:szCs w:val="28"/>
              </w:rPr>
            </w:pPr>
          </w:p>
        </w:tc>
      </w:tr>
    </w:tbl>
    <w:p w:rsidR="000652C9" w:rsidRPr="000E3DA5" w:rsidRDefault="000652C9" w:rsidP="008635BD">
      <w:pPr>
        <w:rPr>
          <w:rFonts w:ascii="Times New Roman" w:eastAsia="標楷體" w:hAnsi="Times New Roman"/>
          <w:sz w:val="32"/>
          <w:szCs w:val="32"/>
        </w:rPr>
      </w:pPr>
    </w:p>
    <w:p w:rsidR="000652C9" w:rsidRPr="000E3DA5" w:rsidRDefault="000652C9">
      <w:pPr>
        <w:widowControl/>
        <w:rPr>
          <w:rFonts w:ascii="Times New Roman" w:eastAsia="標楷體" w:hAnsi="Times New Roman"/>
          <w:sz w:val="32"/>
          <w:szCs w:val="32"/>
        </w:rPr>
      </w:pPr>
      <w:r w:rsidRPr="000E3DA5">
        <w:rPr>
          <w:rFonts w:ascii="Times New Roman" w:eastAsia="標楷體" w:hAnsi="Times New Roman"/>
          <w:sz w:val="32"/>
          <w:szCs w:val="32"/>
        </w:rPr>
        <w:br w:type="page"/>
      </w:r>
    </w:p>
    <w:p w:rsidR="008635BD" w:rsidRPr="000E3DA5" w:rsidRDefault="008635BD" w:rsidP="008635BD">
      <w:pPr>
        <w:rPr>
          <w:rFonts w:ascii="Times New Roman" w:eastAsia="標楷體" w:hAnsi="Times New Roman"/>
          <w:sz w:val="32"/>
          <w:szCs w:val="32"/>
          <w:u w:val="single"/>
        </w:rPr>
      </w:pPr>
      <w:r w:rsidRPr="000E3DA5">
        <w:rPr>
          <w:rFonts w:ascii="Times New Roman" w:eastAsia="標楷體" w:hAnsi="Times New Roman"/>
          <w:sz w:val="32"/>
          <w:szCs w:val="32"/>
        </w:rPr>
        <w:lastRenderedPageBreak/>
        <w:t>機關別：</w:t>
      </w:r>
      <w:r w:rsidRPr="000E3DA5">
        <w:rPr>
          <w:rFonts w:ascii="Times New Roman" w:eastAsia="標楷體" w:hAnsi="Times New Roman"/>
          <w:sz w:val="32"/>
          <w:szCs w:val="32"/>
          <w:u w:val="single"/>
        </w:rPr>
        <w:t>花蓮縣政府</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418"/>
        <w:gridCol w:w="7796"/>
      </w:tblGrid>
      <w:tr w:rsidR="000652C9" w:rsidRPr="000E3DA5" w:rsidTr="000652C9">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932AE1">
            <w:pPr>
              <w:spacing w:line="360" w:lineRule="exact"/>
              <w:jc w:val="center"/>
              <w:rPr>
                <w:rFonts w:ascii="Times New Roman" w:eastAsia="標楷體" w:hAnsi="Times New Roman"/>
                <w:sz w:val="28"/>
                <w:szCs w:val="28"/>
              </w:rPr>
            </w:pPr>
            <w:r w:rsidRPr="000E3DA5">
              <w:rPr>
                <w:rFonts w:ascii="Times New Roman" w:eastAsia="標楷體" w:hAnsi="Times New Roman"/>
                <w:sz w:val="28"/>
                <w:szCs w:val="28"/>
              </w:rPr>
              <w:t>項目</w:t>
            </w:r>
          </w:p>
        </w:tc>
        <w:tc>
          <w:tcPr>
            <w:tcW w:w="1418" w:type="dxa"/>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932AE1">
            <w:pPr>
              <w:spacing w:line="360" w:lineRule="exact"/>
              <w:jc w:val="center"/>
              <w:rPr>
                <w:rFonts w:ascii="Times New Roman" w:eastAsia="標楷體" w:hAnsi="Times New Roman"/>
                <w:sz w:val="28"/>
                <w:szCs w:val="28"/>
              </w:rPr>
            </w:pPr>
            <w:r w:rsidRPr="000E3DA5">
              <w:rPr>
                <w:rFonts w:ascii="Times New Roman" w:eastAsia="標楷體" w:hAnsi="Times New Roman"/>
                <w:sz w:val="28"/>
                <w:szCs w:val="28"/>
              </w:rPr>
              <w:t>評核重點項目</w:t>
            </w:r>
          </w:p>
        </w:tc>
        <w:tc>
          <w:tcPr>
            <w:tcW w:w="7796" w:type="dxa"/>
            <w:tcBorders>
              <w:top w:val="single" w:sz="4" w:space="0" w:color="auto"/>
              <w:left w:val="single" w:sz="4" w:space="0" w:color="auto"/>
              <w:bottom w:val="single" w:sz="4" w:space="0" w:color="auto"/>
              <w:right w:val="single" w:sz="4" w:space="0" w:color="auto"/>
            </w:tcBorders>
            <w:vAlign w:val="center"/>
            <w:hideMark/>
          </w:tcPr>
          <w:p w:rsidR="000652C9" w:rsidRPr="000E3DA5" w:rsidRDefault="000652C9" w:rsidP="00932AE1">
            <w:pPr>
              <w:spacing w:line="360" w:lineRule="exact"/>
              <w:jc w:val="center"/>
              <w:rPr>
                <w:rFonts w:ascii="Times New Roman" w:eastAsia="標楷體" w:hAnsi="Times New Roman"/>
                <w:sz w:val="28"/>
                <w:szCs w:val="28"/>
              </w:rPr>
            </w:pPr>
            <w:r w:rsidRPr="000E3DA5">
              <w:rPr>
                <w:rFonts w:ascii="Times New Roman" w:eastAsia="標楷體" w:hAnsi="Times New Roman"/>
                <w:sz w:val="28"/>
                <w:szCs w:val="28"/>
              </w:rPr>
              <w:t>訪評所見及優點</w:t>
            </w:r>
          </w:p>
        </w:tc>
      </w:tr>
      <w:tr w:rsidR="000652C9" w:rsidRPr="000E3DA5" w:rsidTr="000652C9">
        <w:tc>
          <w:tcPr>
            <w:tcW w:w="851" w:type="dxa"/>
            <w:vMerge w:val="restart"/>
            <w:tcBorders>
              <w:top w:val="nil"/>
              <w:left w:val="single" w:sz="4" w:space="0" w:color="auto"/>
              <w:right w:val="single" w:sz="4" w:space="0" w:color="auto"/>
            </w:tcBorders>
          </w:tcPr>
          <w:p w:rsidR="000652C9" w:rsidRPr="000E3DA5" w:rsidRDefault="000652C9" w:rsidP="00F1764B">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一</w:t>
            </w:r>
          </w:p>
        </w:tc>
        <w:tc>
          <w:tcPr>
            <w:tcW w:w="1418" w:type="dxa"/>
            <w:vMerge w:val="restart"/>
            <w:tcBorders>
              <w:top w:val="single" w:sz="4" w:space="0" w:color="auto"/>
              <w:left w:val="single" w:sz="4" w:space="0" w:color="auto"/>
              <w:right w:val="single" w:sz="4" w:space="0" w:color="auto"/>
            </w:tcBorders>
            <w:hideMark/>
          </w:tcPr>
          <w:p w:rsidR="000652C9" w:rsidRPr="000E3DA5" w:rsidRDefault="000652C9" w:rsidP="00F1764B">
            <w:pPr>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災害防救業務推動</w:t>
            </w:r>
          </w:p>
        </w:tc>
        <w:tc>
          <w:tcPr>
            <w:tcW w:w="7796" w:type="dxa"/>
            <w:tcBorders>
              <w:top w:val="single" w:sz="4" w:space="0" w:color="auto"/>
              <w:left w:val="single" w:sz="4" w:space="0" w:color="auto"/>
              <w:right w:val="single" w:sz="4" w:space="0" w:color="auto"/>
            </w:tcBorders>
          </w:tcPr>
          <w:p w:rsidR="000652C9" w:rsidRPr="000E3DA5" w:rsidRDefault="000652C9" w:rsidP="00F1764B">
            <w:pPr>
              <w:spacing w:line="360" w:lineRule="exact"/>
              <w:rPr>
                <w:rFonts w:ascii="Times New Roman" w:eastAsia="標楷體" w:hAnsi="Times New Roman"/>
                <w:sz w:val="28"/>
                <w:szCs w:val="28"/>
              </w:rPr>
            </w:pPr>
            <w:r w:rsidRPr="000E3DA5">
              <w:rPr>
                <w:rFonts w:ascii="Times New Roman" w:eastAsia="標楷體" w:hAnsi="Times New Roman"/>
                <w:sz w:val="28"/>
                <w:szCs w:val="28"/>
              </w:rPr>
              <w:t>各鄉鎮都有配合辦理原住民族地區災害防救業務相關計畫、工作會議、防災宣導、演練等防救災業務。</w:t>
            </w:r>
          </w:p>
        </w:tc>
      </w:tr>
      <w:tr w:rsidR="000652C9" w:rsidRPr="000E3DA5" w:rsidTr="000652C9">
        <w:tc>
          <w:tcPr>
            <w:tcW w:w="851" w:type="dxa"/>
            <w:vMerge/>
            <w:tcBorders>
              <w:left w:val="single" w:sz="4" w:space="0" w:color="auto"/>
              <w:right w:val="single" w:sz="4" w:space="0" w:color="auto"/>
            </w:tcBorders>
            <w:vAlign w:val="center"/>
          </w:tcPr>
          <w:p w:rsidR="000652C9" w:rsidRPr="000E3DA5" w:rsidRDefault="000652C9" w:rsidP="00F1764B">
            <w:pPr>
              <w:snapToGrid w:val="0"/>
              <w:spacing w:line="360" w:lineRule="exact"/>
              <w:jc w:val="center"/>
              <w:rPr>
                <w:rFonts w:ascii="Times New Roman" w:eastAsia="標楷體" w:hAnsi="Times New Roman"/>
                <w:sz w:val="28"/>
                <w:szCs w:val="28"/>
              </w:rPr>
            </w:pPr>
          </w:p>
        </w:tc>
        <w:tc>
          <w:tcPr>
            <w:tcW w:w="1418" w:type="dxa"/>
            <w:vMerge/>
            <w:tcBorders>
              <w:left w:val="single" w:sz="4" w:space="0" w:color="auto"/>
              <w:right w:val="single" w:sz="4" w:space="0" w:color="auto"/>
            </w:tcBorders>
            <w:vAlign w:val="center"/>
            <w:hideMark/>
          </w:tcPr>
          <w:p w:rsidR="000652C9" w:rsidRPr="000E3DA5" w:rsidRDefault="000652C9" w:rsidP="00F1764B">
            <w:pPr>
              <w:snapToGrid w:val="0"/>
              <w:spacing w:line="360" w:lineRule="exact"/>
              <w:jc w:val="center"/>
              <w:rPr>
                <w:rFonts w:ascii="Times New Roman" w:eastAsia="標楷體" w:hAnsi="Times New Roman"/>
                <w:sz w:val="28"/>
                <w:szCs w:val="28"/>
              </w:rPr>
            </w:pPr>
          </w:p>
        </w:tc>
        <w:tc>
          <w:tcPr>
            <w:tcW w:w="7796" w:type="dxa"/>
            <w:tcBorders>
              <w:left w:val="single" w:sz="4" w:space="0" w:color="auto"/>
              <w:right w:val="single" w:sz="4" w:space="0" w:color="auto"/>
            </w:tcBorders>
          </w:tcPr>
          <w:p w:rsidR="000652C9" w:rsidRPr="000E3DA5" w:rsidRDefault="000652C9" w:rsidP="00F1764B">
            <w:pPr>
              <w:spacing w:line="360" w:lineRule="exact"/>
              <w:rPr>
                <w:rFonts w:ascii="Times New Roman" w:eastAsia="標楷體" w:hAnsi="Times New Roman"/>
                <w:sz w:val="28"/>
                <w:szCs w:val="28"/>
              </w:rPr>
            </w:pPr>
            <w:r w:rsidRPr="000E3DA5">
              <w:rPr>
                <w:rFonts w:ascii="Times New Roman" w:eastAsia="標楷體" w:hAnsi="Times New Roman"/>
                <w:sz w:val="28"/>
                <w:szCs w:val="28"/>
              </w:rPr>
              <w:t>各鄉鎮都有針對轄內易致災部落進行分析並研擬對策，對於易交通中斷形成孤島之部落，必要時申請空勤總隊支援投放民生物資並辦理傷病患後送工作。</w:t>
            </w:r>
          </w:p>
        </w:tc>
      </w:tr>
      <w:tr w:rsidR="000652C9" w:rsidRPr="000E3DA5" w:rsidTr="000652C9">
        <w:tc>
          <w:tcPr>
            <w:tcW w:w="851" w:type="dxa"/>
            <w:vMerge/>
            <w:tcBorders>
              <w:left w:val="single" w:sz="4" w:space="0" w:color="auto"/>
              <w:right w:val="single" w:sz="4" w:space="0" w:color="auto"/>
            </w:tcBorders>
            <w:vAlign w:val="center"/>
          </w:tcPr>
          <w:p w:rsidR="000652C9" w:rsidRPr="000E3DA5" w:rsidRDefault="000652C9" w:rsidP="00F1764B">
            <w:pPr>
              <w:snapToGrid w:val="0"/>
              <w:spacing w:line="360" w:lineRule="exact"/>
              <w:jc w:val="center"/>
              <w:rPr>
                <w:rFonts w:ascii="Times New Roman" w:eastAsia="標楷體" w:hAnsi="Times New Roman"/>
                <w:sz w:val="28"/>
                <w:szCs w:val="28"/>
              </w:rPr>
            </w:pPr>
          </w:p>
        </w:tc>
        <w:tc>
          <w:tcPr>
            <w:tcW w:w="1418" w:type="dxa"/>
            <w:vMerge/>
            <w:tcBorders>
              <w:left w:val="single" w:sz="4" w:space="0" w:color="auto"/>
              <w:right w:val="single" w:sz="4" w:space="0" w:color="auto"/>
            </w:tcBorders>
            <w:vAlign w:val="center"/>
            <w:hideMark/>
          </w:tcPr>
          <w:p w:rsidR="000652C9" w:rsidRPr="000E3DA5" w:rsidRDefault="000652C9" w:rsidP="00F1764B">
            <w:pPr>
              <w:snapToGrid w:val="0"/>
              <w:spacing w:line="360" w:lineRule="exact"/>
              <w:jc w:val="center"/>
              <w:rPr>
                <w:rFonts w:ascii="Times New Roman" w:eastAsia="標楷體" w:hAnsi="Times New Roman"/>
                <w:sz w:val="28"/>
                <w:szCs w:val="28"/>
              </w:rPr>
            </w:pPr>
          </w:p>
        </w:tc>
        <w:tc>
          <w:tcPr>
            <w:tcW w:w="7796" w:type="dxa"/>
            <w:tcBorders>
              <w:left w:val="single" w:sz="4" w:space="0" w:color="auto"/>
              <w:right w:val="single" w:sz="4" w:space="0" w:color="auto"/>
            </w:tcBorders>
            <w:vAlign w:val="center"/>
          </w:tcPr>
          <w:p w:rsidR="000652C9" w:rsidRPr="000E3DA5" w:rsidRDefault="000652C9" w:rsidP="00F1764B">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各鄉鎮都能於災害防救緊急應變期間掌握部落災害情資，由防災聯絡窗口通報處理狀況，該府原民處於縣災害應變中心值班同仁填報</w:t>
            </w:r>
            <w:r w:rsidRPr="000E3DA5">
              <w:rPr>
                <w:rFonts w:ascii="Times New Roman" w:eastAsia="標楷體" w:hAnsi="Times New Roman"/>
                <w:sz w:val="28"/>
                <w:szCs w:val="28"/>
              </w:rPr>
              <w:t>EMIC</w:t>
            </w:r>
            <w:r w:rsidRPr="000E3DA5">
              <w:rPr>
                <w:rFonts w:ascii="Times New Roman" w:eastAsia="標楷體" w:hAnsi="Times New Roman"/>
                <w:sz w:val="28"/>
                <w:szCs w:val="28"/>
              </w:rPr>
              <w:t>速報表。</w:t>
            </w:r>
          </w:p>
        </w:tc>
      </w:tr>
      <w:tr w:rsidR="000652C9" w:rsidRPr="000E3DA5" w:rsidTr="000652C9">
        <w:tc>
          <w:tcPr>
            <w:tcW w:w="851" w:type="dxa"/>
            <w:vMerge w:val="restart"/>
            <w:tcBorders>
              <w:top w:val="nil"/>
              <w:left w:val="single" w:sz="4" w:space="0" w:color="auto"/>
              <w:right w:val="single" w:sz="4" w:space="0" w:color="auto"/>
            </w:tcBorders>
          </w:tcPr>
          <w:p w:rsidR="000652C9" w:rsidRPr="000E3DA5" w:rsidRDefault="000652C9" w:rsidP="00F1764B">
            <w:pPr>
              <w:snapToGrid w:val="0"/>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二</w:t>
            </w:r>
          </w:p>
        </w:tc>
        <w:tc>
          <w:tcPr>
            <w:tcW w:w="1418" w:type="dxa"/>
            <w:vMerge w:val="restart"/>
            <w:tcBorders>
              <w:top w:val="single" w:sz="4" w:space="0" w:color="auto"/>
              <w:left w:val="single" w:sz="4" w:space="0" w:color="auto"/>
              <w:right w:val="single" w:sz="4" w:space="0" w:color="auto"/>
            </w:tcBorders>
            <w:hideMark/>
          </w:tcPr>
          <w:p w:rsidR="000652C9" w:rsidRPr="000E3DA5" w:rsidRDefault="000652C9" w:rsidP="00F1764B">
            <w:pPr>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疏散撤離與通報</w:t>
            </w:r>
          </w:p>
        </w:tc>
        <w:tc>
          <w:tcPr>
            <w:tcW w:w="7796" w:type="dxa"/>
            <w:tcBorders>
              <w:left w:val="single" w:sz="4" w:space="0" w:color="auto"/>
              <w:right w:val="single" w:sz="4" w:space="0" w:color="auto"/>
            </w:tcBorders>
          </w:tcPr>
          <w:p w:rsidR="000652C9" w:rsidRPr="000E3DA5" w:rsidRDefault="000652C9" w:rsidP="00F1764B">
            <w:pPr>
              <w:spacing w:line="360" w:lineRule="exact"/>
              <w:rPr>
                <w:rFonts w:ascii="Times New Roman" w:eastAsia="標楷體" w:hAnsi="Times New Roman"/>
                <w:sz w:val="28"/>
                <w:szCs w:val="28"/>
              </w:rPr>
            </w:pPr>
            <w:r w:rsidRPr="000E3DA5">
              <w:rPr>
                <w:rFonts w:ascii="Times New Roman" w:eastAsia="標楷體" w:hAnsi="Times New Roman"/>
                <w:sz w:val="28"/>
                <w:szCs w:val="28"/>
              </w:rPr>
              <w:t>各鄉鎮已普遍建立多元化通知部落疏散撤離方式，以確保災害來臨前做好預報通知之工作，並積極建置更有效之通知方式。</w:t>
            </w:r>
          </w:p>
        </w:tc>
      </w:tr>
      <w:tr w:rsidR="000652C9" w:rsidRPr="000E3DA5" w:rsidTr="000652C9">
        <w:tc>
          <w:tcPr>
            <w:tcW w:w="851" w:type="dxa"/>
            <w:vMerge/>
            <w:tcBorders>
              <w:top w:val="nil"/>
              <w:left w:val="single" w:sz="4" w:space="0" w:color="auto"/>
              <w:right w:val="single" w:sz="4" w:space="0" w:color="auto"/>
            </w:tcBorders>
            <w:vAlign w:val="center"/>
          </w:tcPr>
          <w:p w:rsidR="000652C9" w:rsidRPr="000E3DA5" w:rsidRDefault="000652C9" w:rsidP="00F1764B">
            <w:pPr>
              <w:snapToGrid w:val="0"/>
              <w:spacing w:line="360" w:lineRule="exact"/>
              <w:jc w:val="center"/>
              <w:rPr>
                <w:rFonts w:ascii="Times New Roman" w:eastAsia="標楷體" w:hAnsi="Times New Roman"/>
                <w:sz w:val="28"/>
                <w:szCs w:val="28"/>
              </w:rPr>
            </w:pPr>
          </w:p>
        </w:tc>
        <w:tc>
          <w:tcPr>
            <w:tcW w:w="1418" w:type="dxa"/>
            <w:vMerge/>
            <w:tcBorders>
              <w:top w:val="single" w:sz="4" w:space="0" w:color="auto"/>
              <w:left w:val="single" w:sz="4" w:space="0" w:color="auto"/>
              <w:right w:val="single" w:sz="4" w:space="0" w:color="auto"/>
            </w:tcBorders>
            <w:vAlign w:val="center"/>
            <w:hideMark/>
          </w:tcPr>
          <w:p w:rsidR="000652C9" w:rsidRPr="000E3DA5" w:rsidRDefault="000652C9" w:rsidP="00F1764B">
            <w:pPr>
              <w:snapToGrid w:val="0"/>
              <w:spacing w:line="360" w:lineRule="exact"/>
              <w:jc w:val="center"/>
              <w:rPr>
                <w:rFonts w:ascii="Times New Roman" w:eastAsia="標楷體" w:hAnsi="Times New Roman"/>
                <w:sz w:val="28"/>
                <w:szCs w:val="28"/>
              </w:rPr>
            </w:pPr>
          </w:p>
        </w:tc>
        <w:tc>
          <w:tcPr>
            <w:tcW w:w="7796" w:type="dxa"/>
            <w:tcBorders>
              <w:left w:val="single" w:sz="4" w:space="0" w:color="auto"/>
              <w:right w:val="single" w:sz="4" w:space="0" w:color="auto"/>
            </w:tcBorders>
          </w:tcPr>
          <w:p w:rsidR="000652C9" w:rsidRPr="000E3DA5" w:rsidRDefault="000652C9" w:rsidP="00F1764B">
            <w:pPr>
              <w:spacing w:line="360" w:lineRule="exact"/>
              <w:rPr>
                <w:rFonts w:ascii="Times New Roman" w:eastAsia="標楷體" w:hAnsi="Times New Roman"/>
                <w:sz w:val="28"/>
                <w:szCs w:val="28"/>
              </w:rPr>
            </w:pPr>
            <w:r w:rsidRPr="000E3DA5">
              <w:rPr>
                <w:rFonts w:ascii="Times New Roman" w:eastAsia="標楷體" w:hAnsi="Times New Roman"/>
                <w:sz w:val="28"/>
                <w:szCs w:val="28"/>
              </w:rPr>
              <w:t>各鄉鎮市都已建置完整之各災害危險潛勢地區</w:t>
            </w:r>
            <w:r w:rsidRPr="000E3DA5">
              <w:rPr>
                <w:rFonts w:ascii="Times New Roman" w:eastAsia="標楷體" w:hAnsi="Times New Roman"/>
                <w:sz w:val="28"/>
                <w:szCs w:val="28"/>
                <w:u w:val="single"/>
              </w:rPr>
              <w:t>部落</w:t>
            </w:r>
            <w:r w:rsidRPr="000E3DA5">
              <w:rPr>
                <w:rFonts w:ascii="Times New Roman" w:eastAsia="標楷體" w:hAnsi="Times New Roman"/>
                <w:sz w:val="28"/>
                <w:szCs w:val="28"/>
              </w:rPr>
              <w:t>保全對象清冊及優先撤離名冊，以確保災害來臨前做好疏散撤離之工作。</w:t>
            </w:r>
          </w:p>
        </w:tc>
      </w:tr>
      <w:tr w:rsidR="000652C9" w:rsidRPr="000E3DA5" w:rsidTr="000652C9">
        <w:tc>
          <w:tcPr>
            <w:tcW w:w="851" w:type="dxa"/>
            <w:vMerge/>
            <w:tcBorders>
              <w:left w:val="single" w:sz="4" w:space="0" w:color="auto"/>
              <w:right w:val="single" w:sz="4" w:space="0" w:color="auto"/>
            </w:tcBorders>
            <w:vAlign w:val="center"/>
          </w:tcPr>
          <w:p w:rsidR="000652C9" w:rsidRPr="000E3DA5" w:rsidRDefault="000652C9" w:rsidP="00F1764B">
            <w:pPr>
              <w:snapToGrid w:val="0"/>
              <w:spacing w:line="360" w:lineRule="exact"/>
              <w:jc w:val="center"/>
              <w:rPr>
                <w:rFonts w:ascii="Times New Roman" w:eastAsia="標楷體" w:hAnsi="Times New Roman"/>
                <w:sz w:val="28"/>
                <w:szCs w:val="28"/>
              </w:rPr>
            </w:pPr>
          </w:p>
        </w:tc>
        <w:tc>
          <w:tcPr>
            <w:tcW w:w="1418" w:type="dxa"/>
            <w:vMerge/>
            <w:tcBorders>
              <w:left w:val="single" w:sz="4" w:space="0" w:color="auto"/>
              <w:right w:val="single" w:sz="4" w:space="0" w:color="auto"/>
            </w:tcBorders>
            <w:vAlign w:val="center"/>
            <w:hideMark/>
          </w:tcPr>
          <w:p w:rsidR="000652C9" w:rsidRPr="000E3DA5" w:rsidRDefault="000652C9" w:rsidP="00F1764B">
            <w:pPr>
              <w:snapToGrid w:val="0"/>
              <w:spacing w:line="360" w:lineRule="exact"/>
              <w:jc w:val="center"/>
              <w:rPr>
                <w:rFonts w:ascii="Times New Roman" w:eastAsia="標楷體" w:hAnsi="Times New Roman"/>
                <w:sz w:val="28"/>
                <w:szCs w:val="28"/>
              </w:rPr>
            </w:pPr>
          </w:p>
        </w:tc>
        <w:tc>
          <w:tcPr>
            <w:tcW w:w="7796" w:type="dxa"/>
            <w:tcBorders>
              <w:left w:val="single" w:sz="4" w:space="0" w:color="auto"/>
              <w:right w:val="single" w:sz="4" w:space="0" w:color="auto"/>
            </w:tcBorders>
          </w:tcPr>
          <w:p w:rsidR="000652C9" w:rsidRPr="000E3DA5" w:rsidRDefault="000652C9" w:rsidP="00F1764B">
            <w:pPr>
              <w:spacing w:line="360" w:lineRule="exact"/>
              <w:rPr>
                <w:rFonts w:ascii="Times New Roman" w:eastAsia="標楷體" w:hAnsi="Times New Roman"/>
                <w:sz w:val="28"/>
                <w:szCs w:val="28"/>
              </w:rPr>
            </w:pPr>
            <w:r w:rsidRPr="000E3DA5">
              <w:rPr>
                <w:rFonts w:ascii="Times New Roman" w:eastAsia="標楷體" w:hAnsi="Times New Roman"/>
                <w:sz w:val="28"/>
                <w:szCs w:val="28"/>
              </w:rPr>
              <w:t>各鄉鎮市都已建置完整之各災害危險潛勢地區</w:t>
            </w:r>
            <w:r w:rsidRPr="000E3DA5">
              <w:rPr>
                <w:rFonts w:ascii="Times New Roman" w:eastAsia="標楷體" w:hAnsi="Times New Roman"/>
                <w:sz w:val="28"/>
                <w:szCs w:val="28"/>
                <w:u w:val="single"/>
              </w:rPr>
              <w:t>部落</w:t>
            </w:r>
            <w:r w:rsidRPr="000E3DA5">
              <w:rPr>
                <w:rFonts w:ascii="Times New Roman" w:eastAsia="標楷體" w:hAnsi="Times New Roman"/>
                <w:sz w:val="28"/>
                <w:szCs w:val="28"/>
              </w:rPr>
              <w:t>保全對象清冊及優先撤離名冊，以確保災害來臨前做好疏散撤離之工作。</w:t>
            </w:r>
          </w:p>
        </w:tc>
      </w:tr>
      <w:tr w:rsidR="000652C9" w:rsidRPr="000E3DA5" w:rsidTr="000652C9">
        <w:tc>
          <w:tcPr>
            <w:tcW w:w="851" w:type="dxa"/>
            <w:tcBorders>
              <w:left w:val="single" w:sz="4" w:space="0" w:color="auto"/>
              <w:right w:val="single" w:sz="4" w:space="0" w:color="auto"/>
            </w:tcBorders>
          </w:tcPr>
          <w:p w:rsidR="000652C9" w:rsidRPr="000E3DA5" w:rsidRDefault="000652C9" w:rsidP="00F1764B">
            <w:pPr>
              <w:snapToGrid w:val="0"/>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三</w:t>
            </w:r>
          </w:p>
        </w:tc>
        <w:tc>
          <w:tcPr>
            <w:tcW w:w="1418" w:type="dxa"/>
            <w:tcBorders>
              <w:top w:val="single" w:sz="4" w:space="0" w:color="auto"/>
              <w:left w:val="single" w:sz="4" w:space="0" w:color="auto"/>
              <w:right w:val="single" w:sz="4" w:space="0" w:color="auto"/>
            </w:tcBorders>
            <w:hideMark/>
          </w:tcPr>
          <w:p w:rsidR="000652C9" w:rsidRPr="000E3DA5" w:rsidRDefault="000652C9" w:rsidP="00F1764B">
            <w:pPr>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收容與整備</w:t>
            </w:r>
          </w:p>
        </w:tc>
        <w:tc>
          <w:tcPr>
            <w:tcW w:w="7796" w:type="dxa"/>
            <w:tcBorders>
              <w:left w:val="single" w:sz="4" w:space="0" w:color="auto"/>
              <w:right w:val="single" w:sz="4" w:space="0" w:color="auto"/>
            </w:tcBorders>
            <w:vAlign w:val="center"/>
          </w:tcPr>
          <w:p w:rsidR="000652C9" w:rsidRPr="000E3DA5" w:rsidRDefault="000652C9" w:rsidP="00F1764B">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各鄉鎮市針對原住民族地區都已建置臨時安置住所並定期更新，以確保災害來臨前做好保全對象疏散撤離工作。</w:t>
            </w:r>
          </w:p>
          <w:p w:rsidR="000652C9" w:rsidRPr="000E3DA5" w:rsidRDefault="000652C9" w:rsidP="00F1764B">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各鄉鎮市針對原住民族地區均提供災害整備物資及物資籌募機制，以備災害發生時妥善運用。</w:t>
            </w:r>
          </w:p>
        </w:tc>
      </w:tr>
      <w:tr w:rsidR="000652C9" w:rsidRPr="000E3DA5" w:rsidTr="000652C9">
        <w:tc>
          <w:tcPr>
            <w:tcW w:w="851" w:type="dxa"/>
            <w:vMerge w:val="restart"/>
            <w:tcBorders>
              <w:top w:val="nil"/>
              <w:left w:val="single" w:sz="4" w:space="0" w:color="auto"/>
              <w:right w:val="single" w:sz="4" w:space="0" w:color="auto"/>
            </w:tcBorders>
          </w:tcPr>
          <w:p w:rsidR="000652C9" w:rsidRPr="000E3DA5" w:rsidRDefault="000652C9" w:rsidP="00F1764B">
            <w:pPr>
              <w:snapToGrid w:val="0"/>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四</w:t>
            </w:r>
          </w:p>
        </w:tc>
        <w:tc>
          <w:tcPr>
            <w:tcW w:w="1418" w:type="dxa"/>
            <w:vMerge w:val="restart"/>
            <w:tcBorders>
              <w:top w:val="single" w:sz="4" w:space="0" w:color="auto"/>
              <w:left w:val="single" w:sz="4" w:space="0" w:color="auto"/>
              <w:right w:val="single" w:sz="4" w:space="0" w:color="auto"/>
            </w:tcBorders>
            <w:hideMark/>
          </w:tcPr>
          <w:p w:rsidR="000652C9" w:rsidRPr="000E3DA5" w:rsidRDefault="000652C9" w:rsidP="00F1764B">
            <w:pPr>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部落道路防災整備與預警</w:t>
            </w:r>
          </w:p>
        </w:tc>
        <w:tc>
          <w:tcPr>
            <w:tcW w:w="7796" w:type="dxa"/>
            <w:tcBorders>
              <w:left w:val="single" w:sz="4" w:space="0" w:color="auto"/>
              <w:right w:val="single" w:sz="4" w:space="0" w:color="auto"/>
            </w:tcBorders>
            <w:vAlign w:val="center"/>
          </w:tcPr>
          <w:p w:rsidR="000652C9" w:rsidRPr="000E3DA5" w:rsidRDefault="000652C9" w:rsidP="00F1764B">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各鄉鎮針對原住民族地區應變器材及部署不足部分均定期檢視並向上級積極爭取，</w:t>
            </w:r>
          </w:p>
        </w:tc>
      </w:tr>
      <w:tr w:rsidR="000652C9" w:rsidRPr="000E3DA5" w:rsidTr="000652C9">
        <w:tc>
          <w:tcPr>
            <w:tcW w:w="851" w:type="dxa"/>
            <w:vMerge/>
            <w:tcBorders>
              <w:left w:val="single" w:sz="4" w:space="0" w:color="auto"/>
              <w:right w:val="single" w:sz="4" w:space="0" w:color="auto"/>
            </w:tcBorders>
            <w:vAlign w:val="center"/>
          </w:tcPr>
          <w:p w:rsidR="000652C9" w:rsidRPr="000E3DA5" w:rsidRDefault="000652C9" w:rsidP="00F1764B">
            <w:pPr>
              <w:snapToGrid w:val="0"/>
              <w:spacing w:line="360" w:lineRule="exact"/>
              <w:jc w:val="center"/>
              <w:rPr>
                <w:rFonts w:ascii="Times New Roman" w:eastAsia="標楷體" w:hAnsi="Times New Roman"/>
                <w:sz w:val="28"/>
                <w:szCs w:val="28"/>
              </w:rPr>
            </w:pPr>
          </w:p>
        </w:tc>
        <w:tc>
          <w:tcPr>
            <w:tcW w:w="1418" w:type="dxa"/>
            <w:vMerge/>
            <w:tcBorders>
              <w:left w:val="single" w:sz="4" w:space="0" w:color="auto"/>
              <w:right w:val="single" w:sz="4" w:space="0" w:color="auto"/>
            </w:tcBorders>
            <w:vAlign w:val="center"/>
            <w:hideMark/>
          </w:tcPr>
          <w:p w:rsidR="000652C9" w:rsidRPr="000E3DA5" w:rsidRDefault="000652C9" w:rsidP="00F1764B">
            <w:pPr>
              <w:snapToGrid w:val="0"/>
              <w:spacing w:line="360" w:lineRule="exact"/>
              <w:jc w:val="center"/>
              <w:rPr>
                <w:rFonts w:ascii="Times New Roman" w:eastAsia="標楷體" w:hAnsi="Times New Roman"/>
                <w:sz w:val="28"/>
                <w:szCs w:val="28"/>
              </w:rPr>
            </w:pPr>
          </w:p>
        </w:tc>
        <w:tc>
          <w:tcPr>
            <w:tcW w:w="7796" w:type="dxa"/>
            <w:tcBorders>
              <w:left w:val="single" w:sz="4" w:space="0" w:color="auto"/>
              <w:right w:val="single" w:sz="4" w:space="0" w:color="auto"/>
            </w:tcBorders>
            <w:vAlign w:val="center"/>
          </w:tcPr>
          <w:p w:rsidR="000652C9" w:rsidRPr="000E3DA5" w:rsidRDefault="000652C9" w:rsidP="00F1764B">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各鄉鎮針對易致災原住民族地區均能配合警政、民防及公路單位採取預防性封路機制。</w:t>
            </w:r>
          </w:p>
        </w:tc>
      </w:tr>
      <w:tr w:rsidR="000652C9" w:rsidRPr="000E3DA5" w:rsidTr="000652C9">
        <w:tc>
          <w:tcPr>
            <w:tcW w:w="851" w:type="dxa"/>
            <w:tcBorders>
              <w:top w:val="nil"/>
              <w:left w:val="single" w:sz="4" w:space="0" w:color="auto"/>
              <w:right w:val="single" w:sz="4" w:space="0" w:color="auto"/>
            </w:tcBorders>
          </w:tcPr>
          <w:p w:rsidR="000652C9" w:rsidRPr="000E3DA5" w:rsidRDefault="000652C9" w:rsidP="00F1764B">
            <w:pPr>
              <w:snapToGrid w:val="0"/>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五</w:t>
            </w:r>
          </w:p>
        </w:tc>
        <w:tc>
          <w:tcPr>
            <w:tcW w:w="1418" w:type="dxa"/>
            <w:tcBorders>
              <w:top w:val="single" w:sz="4" w:space="0" w:color="auto"/>
              <w:left w:val="single" w:sz="4" w:space="0" w:color="auto"/>
              <w:right w:val="single" w:sz="4" w:space="0" w:color="auto"/>
            </w:tcBorders>
            <w:hideMark/>
          </w:tcPr>
          <w:p w:rsidR="000652C9" w:rsidRPr="000E3DA5" w:rsidRDefault="000652C9" w:rsidP="00F1764B">
            <w:pPr>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綜合</w:t>
            </w:r>
          </w:p>
        </w:tc>
        <w:tc>
          <w:tcPr>
            <w:tcW w:w="7796" w:type="dxa"/>
            <w:tcBorders>
              <w:left w:val="single" w:sz="4" w:space="0" w:color="auto"/>
              <w:right w:val="single" w:sz="4" w:space="0" w:color="auto"/>
            </w:tcBorders>
            <w:vAlign w:val="center"/>
          </w:tcPr>
          <w:p w:rsidR="000652C9" w:rsidRPr="000E3DA5" w:rsidRDefault="000652C9" w:rsidP="00F1764B">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各鄉鎮市對於轄內公部門及民間社會服務團體都有建立聯繫窗口，以備災害來臨前確實做好災害防救聯繫及服務工作。</w:t>
            </w:r>
          </w:p>
          <w:p w:rsidR="000652C9" w:rsidRPr="000E3DA5" w:rsidRDefault="000652C9" w:rsidP="00F1764B">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 xml:space="preserve">2. </w:t>
            </w:r>
            <w:r w:rsidRPr="000E3DA5">
              <w:rPr>
                <w:rFonts w:ascii="Times New Roman" w:eastAsia="標楷體" w:hAnsi="Times New Roman"/>
                <w:sz w:val="28"/>
                <w:szCs w:val="28"/>
              </w:rPr>
              <w:t>持續更新原住民族地區災害緊急通報專責人員聯繫電話簿。</w:t>
            </w:r>
          </w:p>
          <w:p w:rsidR="000652C9" w:rsidRPr="000E3DA5" w:rsidRDefault="000652C9" w:rsidP="00F1764B">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 xml:space="preserve">3. </w:t>
            </w:r>
            <w:r w:rsidRPr="000E3DA5">
              <w:rPr>
                <w:rFonts w:ascii="Times New Roman" w:eastAsia="標楷體" w:hAnsi="Times New Roman"/>
                <w:sz w:val="28"/>
                <w:szCs w:val="28"/>
              </w:rPr>
              <w:t>透過各鄉鎮辦理原住民部落豐年祭等傳統祭典活動進行分眾防災宣導工作，建立部落族人防災意識，另配合臺灣抗震網於</w:t>
            </w:r>
            <w:r w:rsidRPr="000E3DA5">
              <w:rPr>
                <w:rFonts w:ascii="Times New Roman" w:eastAsia="標楷體" w:hAnsi="Times New Roman"/>
                <w:sz w:val="28"/>
                <w:szCs w:val="28"/>
              </w:rPr>
              <w:t>9</w:t>
            </w:r>
            <w:r w:rsidRPr="000E3DA5">
              <w:rPr>
                <w:rFonts w:ascii="Times New Roman" w:eastAsia="標楷體" w:hAnsi="Times New Roman"/>
                <w:sz w:val="28"/>
                <w:szCs w:val="28"/>
              </w:rPr>
              <w:t>月</w:t>
            </w:r>
            <w:r w:rsidRPr="000E3DA5">
              <w:rPr>
                <w:rFonts w:ascii="Times New Roman" w:eastAsia="標楷體" w:hAnsi="Times New Roman"/>
                <w:sz w:val="28"/>
                <w:szCs w:val="28"/>
              </w:rPr>
              <w:t>21</w:t>
            </w:r>
            <w:r w:rsidRPr="000E3DA5">
              <w:rPr>
                <w:rFonts w:ascii="Times New Roman" w:eastAsia="標楷體" w:hAnsi="Times New Roman"/>
                <w:sz w:val="28"/>
                <w:szCs w:val="28"/>
              </w:rPr>
              <w:t>日當日辮理演練。</w:t>
            </w:r>
          </w:p>
        </w:tc>
      </w:tr>
    </w:tbl>
    <w:p w:rsidR="000E4CC2" w:rsidRPr="000E3DA5" w:rsidRDefault="000E4CC2">
      <w:pPr>
        <w:widowControl/>
        <w:rPr>
          <w:rFonts w:ascii="Times New Roman" w:hAnsi="Times New Roman"/>
        </w:rPr>
      </w:pPr>
      <w:r w:rsidRPr="000E3DA5">
        <w:rPr>
          <w:rFonts w:ascii="Times New Roman" w:hAnsi="Times New Roman"/>
        </w:rPr>
        <w:br w:type="page"/>
      </w:r>
    </w:p>
    <w:p w:rsidR="000E4CC2" w:rsidRPr="000E3DA5" w:rsidRDefault="000E4CC2" w:rsidP="000E4CC2">
      <w:pPr>
        <w:widowControl/>
        <w:jc w:val="center"/>
        <w:rPr>
          <w:rFonts w:ascii="Times New Roman" w:eastAsia="標楷體" w:hAnsi="Times New Roman"/>
          <w:b/>
          <w:sz w:val="56"/>
          <w:szCs w:val="56"/>
        </w:rPr>
      </w:pPr>
    </w:p>
    <w:p w:rsidR="00C43CEC" w:rsidRPr="000E3DA5" w:rsidRDefault="00C43CEC" w:rsidP="000E4CC2">
      <w:pPr>
        <w:widowControl/>
        <w:jc w:val="center"/>
        <w:rPr>
          <w:rFonts w:ascii="Times New Roman" w:eastAsia="標楷體" w:hAnsi="Times New Roman"/>
          <w:b/>
          <w:sz w:val="56"/>
          <w:szCs w:val="56"/>
        </w:rPr>
      </w:pPr>
    </w:p>
    <w:p w:rsidR="005D096B" w:rsidRPr="000E3DA5" w:rsidRDefault="005D096B" w:rsidP="005D096B">
      <w:pPr>
        <w:pStyle w:val="110"/>
        <w:spacing w:before="180" w:after="180"/>
      </w:pPr>
    </w:p>
    <w:p w:rsidR="005D096B" w:rsidRPr="000E3DA5" w:rsidRDefault="005D096B" w:rsidP="005D096B">
      <w:pPr>
        <w:pStyle w:val="110"/>
        <w:spacing w:before="180" w:after="180"/>
      </w:pPr>
    </w:p>
    <w:p w:rsidR="005D096B" w:rsidRPr="000E3DA5" w:rsidRDefault="005D096B" w:rsidP="005D096B">
      <w:pPr>
        <w:pStyle w:val="110"/>
        <w:spacing w:before="180" w:after="180"/>
      </w:pPr>
    </w:p>
    <w:p w:rsidR="005D096B" w:rsidRPr="000E3DA5" w:rsidRDefault="005D096B" w:rsidP="005D096B">
      <w:pPr>
        <w:pStyle w:val="110"/>
        <w:spacing w:before="180" w:after="180"/>
      </w:pPr>
    </w:p>
    <w:p w:rsidR="005D096B" w:rsidRPr="000E3DA5" w:rsidRDefault="005D096B" w:rsidP="005D096B">
      <w:pPr>
        <w:pStyle w:val="110"/>
        <w:spacing w:before="180" w:after="180"/>
      </w:pPr>
    </w:p>
    <w:p w:rsidR="005D096B" w:rsidRPr="000E3DA5" w:rsidRDefault="00A64CB3" w:rsidP="005D096B">
      <w:pPr>
        <w:pStyle w:val="110"/>
        <w:spacing w:before="180" w:after="180"/>
      </w:pPr>
      <w:bookmarkStart w:id="5" w:name="_Toc502147940"/>
      <w:r w:rsidRPr="000E3DA5">
        <w:t>行政院原子能委員會</w:t>
      </w:r>
      <w:bookmarkEnd w:id="5"/>
    </w:p>
    <w:p w:rsidR="005D096B" w:rsidRPr="000E3DA5" w:rsidRDefault="005D096B" w:rsidP="005D096B">
      <w:pPr>
        <w:pStyle w:val="110"/>
        <w:spacing w:before="180" w:after="180"/>
        <w:outlineLvl w:val="9"/>
      </w:pPr>
      <w:r w:rsidRPr="000E3DA5">
        <w:t>重點項目及評分表</w:t>
      </w:r>
    </w:p>
    <w:p w:rsidR="005D096B" w:rsidRPr="000E3DA5" w:rsidRDefault="005D096B" w:rsidP="005D096B">
      <w:pPr>
        <w:widowControl/>
        <w:rPr>
          <w:rFonts w:ascii="Times New Roman" w:eastAsia="標楷體" w:hAnsi="Times New Roman"/>
          <w:b/>
          <w:sz w:val="32"/>
          <w:szCs w:val="32"/>
        </w:rPr>
      </w:pPr>
      <w:r w:rsidRPr="000E3DA5">
        <w:rPr>
          <w:rFonts w:ascii="Times New Roman" w:eastAsia="標楷體" w:hAnsi="Times New Roman"/>
          <w:b/>
          <w:sz w:val="32"/>
          <w:szCs w:val="32"/>
        </w:rPr>
        <w:br w:type="page"/>
      </w:r>
    </w:p>
    <w:p w:rsidR="00D00F9A" w:rsidRPr="000E3DA5" w:rsidRDefault="00D00F9A">
      <w:pPr>
        <w:widowControl/>
        <w:rPr>
          <w:rFonts w:ascii="Times New Roman" w:eastAsia="標楷體" w:hAnsi="Times New Roman"/>
          <w:b/>
          <w:sz w:val="32"/>
          <w:szCs w:val="32"/>
        </w:rPr>
      </w:pPr>
      <w:r w:rsidRPr="000E3DA5">
        <w:rPr>
          <w:rFonts w:ascii="Times New Roman" w:hAnsi="Times New Roman"/>
        </w:rPr>
        <w:lastRenderedPageBreak/>
        <w:br w:type="page"/>
      </w:r>
    </w:p>
    <w:p w:rsidR="00671136" w:rsidRPr="000E3DA5" w:rsidRDefault="00671136" w:rsidP="00671136">
      <w:pPr>
        <w:spacing w:line="320" w:lineRule="exact"/>
        <w:ind w:left="641" w:hanging="641"/>
        <w:rPr>
          <w:rFonts w:ascii="Times New Roman" w:eastAsia="標楷體" w:hAnsi="Times New Roman"/>
          <w:b/>
          <w:sz w:val="32"/>
          <w:szCs w:val="32"/>
        </w:rPr>
      </w:pPr>
      <w:r w:rsidRPr="000E3DA5">
        <w:rPr>
          <w:rFonts w:ascii="Times New Roman" w:eastAsia="標楷體" w:hAnsi="Times New Roman"/>
          <w:b/>
          <w:sz w:val="32"/>
          <w:szCs w:val="32"/>
        </w:rPr>
        <w:lastRenderedPageBreak/>
        <w:t>機關別：臺北市政府</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16"/>
        <w:gridCol w:w="1028"/>
        <w:gridCol w:w="5103"/>
        <w:gridCol w:w="3544"/>
      </w:tblGrid>
      <w:tr w:rsidR="000073A4" w:rsidRPr="000E3DA5" w:rsidTr="00671136">
        <w:trPr>
          <w:tblHeader/>
        </w:trPr>
        <w:tc>
          <w:tcPr>
            <w:tcW w:w="816" w:type="dxa"/>
            <w:shd w:val="clear" w:color="auto" w:fill="auto"/>
            <w:vAlign w:val="center"/>
            <w:hideMark/>
          </w:tcPr>
          <w:p w:rsidR="00671136" w:rsidRPr="000E3DA5" w:rsidRDefault="00671136" w:rsidP="00671136">
            <w:pPr>
              <w:spacing w:line="320" w:lineRule="exact"/>
              <w:ind w:left="480" w:hanging="480"/>
              <w:jc w:val="center"/>
              <w:rPr>
                <w:rFonts w:ascii="Times New Roman" w:eastAsia="標楷體" w:hAnsi="Times New Roman"/>
                <w:sz w:val="28"/>
                <w:szCs w:val="28"/>
              </w:rPr>
            </w:pPr>
            <w:r w:rsidRPr="000E3DA5">
              <w:rPr>
                <w:rFonts w:ascii="Times New Roman" w:eastAsia="標楷體" w:hAnsi="Times New Roman"/>
                <w:sz w:val="28"/>
                <w:szCs w:val="28"/>
              </w:rPr>
              <w:t>項次</w:t>
            </w:r>
          </w:p>
        </w:tc>
        <w:tc>
          <w:tcPr>
            <w:tcW w:w="1028" w:type="dxa"/>
            <w:shd w:val="clear" w:color="auto" w:fill="auto"/>
            <w:vAlign w:val="center"/>
            <w:hideMark/>
          </w:tcPr>
          <w:p w:rsidR="00671136" w:rsidRPr="000E3DA5" w:rsidRDefault="00671136" w:rsidP="00671136">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評核重點項目</w:t>
            </w:r>
          </w:p>
        </w:tc>
        <w:tc>
          <w:tcPr>
            <w:tcW w:w="5103" w:type="dxa"/>
            <w:shd w:val="clear" w:color="auto" w:fill="auto"/>
            <w:vAlign w:val="center"/>
            <w:hideMark/>
          </w:tcPr>
          <w:p w:rsidR="00671136" w:rsidRPr="000E3DA5" w:rsidRDefault="00671136" w:rsidP="00671136">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評核內容及標準</w:t>
            </w:r>
          </w:p>
        </w:tc>
        <w:tc>
          <w:tcPr>
            <w:tcW w:w="3544" w:type="dxa"/>
            <w:shd w:val="clear" w:color="auto" w:fill="auto"/>
            <w:vAlign w:val="center"/>
            <w:hideMark/>
          </w:tcPr>
          <w:p w:rsidR="00671136" w:rsidRPr="000E3DA5" w:rsidRDefault="00671136" w:rsidP="00671136">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訪評所見優缺點</w:t>
            </w:r>
          </w:p>
        </w:tc>
      </w:tr>
      <w:tr w:rsidR="000073A4" w:rsidRPr="000E3DA5" w:rsidTr="00671136">
        <w:tc>
          <w:tcPr>
            <w:tcW w:w="816" w:type="dxa"/>
            <w:vMerge w:val="restart"/>
            <w:shd w:val="clear" w:color="auto" w:fill="auto"/>
            <w:vAlign w:val="center"/>
            <w:hideMark/>
          </w:tcPr>
          <w:p w:rsidR="00671136" w:rsidRPr="000E3DA5" w:rsidRDefault="00671136" w:rsidP="00671136">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一</w:t>
            </w:r>
          </w:p>
        </w:tc>
        <w:tc>
          <w:tcPr>
            <w:tcW w:w="1028" w:type="dxa"/>
            <w:vMerge w:val="restart"/>
            <w:shd w:val="clear" w:color="auto" w:fill="auto"/>
            <w:vAlign w:val="center"/>
            <w:hideMark/>
          </w:tcPr>
          <w:p w:rsidR="00671136" w:rsidRPr="000E3DA5" w:rsidRDefault="00671136" w:rsidP="00671136">
            <w:pPr>
              <w:spacing w:line="320" w:lineRule="exact"/>
              <w:rPr>
                <w:rFonts w:ascii="Times New Roman" w:eastAsia="標楷體" w:hAnsi="Times New Roman"/>
                <w:sz w:val="28"/>
                <w:szCs w:val="28"/>
              </w:rPr>
            </w:pPr>
            <w:r w:rsidRPr="000E3DA5">
              <w:rPr>
                <w:rFonts w:ascii="Times New Roman" w:eastAsia="標楷體" w:hAnsi="Times New Roman"/>
                <w:sz w:val="28"/>
                <w:szCs w:val="28"/>
              </w:rPr>
              <w:t>輻射業務聯絡人與放射性物質使用場所清單</w:t>
            </w:r>
          </w:p>
        </w:tc>
        <w:tc>
          <w:tcPr>
            <w:tcW w:w="5103" w:type="dxa"/>
            <w:shd w:val="clear" w:color="auto" w:fill="auto"/>
            <w:vAlign w:val="center"/>
            <w:hideMark/>
          </w:tcPr>
          <w:p w:rsidR="00671136" w:rsidRPr="000E3DA5" w:rsidRDefault="00671136" w:rsidP="00671136">
            <w:pPr>
              <w:spacing w:line="320" w:lineRule="exact"/>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建立輻射業務對口單位暨聯絡窗口第一聯絡人及次要聯絡人</w:t>
            </w:r>
            <w:r w:rsidRPr="000E3DA5">
              <w:rPr>
                <w:rFonts w:ascii="Times New Roman" w:hAnsi="Times New Roman"/>
                <w:sz w:val="28"/>
                <w:szCs w:val="28"/>
              </w:rPr>
              <w:t>，</w:t>
            </w:r>
            <w:r w:rsidRPr="000E3DA5">
              <w:rPr>
                <w:rFonts w:ascii="Times New Roman" w:eastAsia="標楷體" w:hAnsi="Times New Roman"/>
                <w:sz w:val="28"/>
                <w:szCs w:val="28"/>
              </w:rPr>
              <w:t>局處</w:t>
            </w:r>
            <w:r w:rsidRPr="000E3DA5">
              <w:rPr>
                <w:rFonts w:ascii="Times New Roman" w:hAnsi="Times New Roman"/>
                <w:sz w:val="28"/>
                <w:szCs w:val="28"/>
              </w:rPr>
              <w:t>、</w:t>
            </w:r>
            <w:r w:rsidRPr="000E3DA5">
              <w:rPr>
                <w:rFonts w:ascii="Times New Roman" w:eastAsia="標楷體" w:hAnsi="Times New Roman"/>
                <w:sz w:val="28"/>
                <w:szCs w:val="28"/>
              </w:rPr>
              <w:t>姓名、電話、傳真、</w:t>
            </w:r>
            <w:r w:rsidRPr="000E3DA5">
              <w:rPr>
                <w:rFonts w:ascii="Times New Roman" w:eastAsia="標楷體" w:hAnsi="Times New Roman"/>
                <w:sz w:val="28"/>
                <w:szCs w:val="28"/>
              </w:rPr>
              <w:t>E-mail</w:t>
            </w:r>
            <w:r w:rsidRPr="000E3DA5">
              <w:rPr>
                <w:rFonts w:ascii="Times New Roman" w:eastAsia="標楷體" w:hAnsi="Times New Roman"/>
                <w:sz w:val="28"/>
                <w:szCs w:val="28"/>
              </w:rPr>
              <w:t>資料</w:t>
            </w:r>
          </w:p>
          <w:p w:rsidR="00671136" w:rsidRPr="000E3DA5" w:rsidRDefault="00671136" w:rsidP="00671136">
            <w:pPr>
              <w:spacing w:line="320" w:lineRule="exact"/>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sz w:val="28"/>
                <w:szCs w:val="28"/>
              </w:rPr>
              <w:t>現場有完整資料並與原能會資料一致</w:t>
            </w:r>
            <w:r w:rsidRPr="000E3DA5">
              <w:rPr>
                <w:rFonts w:ascii="Times New Roman" w:eastAsia="標楷體" w:hAnsi="Times New Roman"/>
                <w:sz w:val="28"/>
                <w:szCs w:val="28"/>
              </w:rPr>
              <w:br/>
              <w:t>□5</w:t>
            </w:r>
            <w:r w:rsidRPr="000E3DA5">
              <w:rPr>
                <w:rFonts w:ascii="Times New Roman" w:eastAsia="標楷體" w:hAnsi="Times New Roman"/>
                <w:sz w:val="28"/>
                <w:szCs w:val="28"/>
              </w:rPr>
              <w:t>個工作天內補齊或更正</w:t>
            </w:r>
            <w:r w:rsidRPr="000E3DA5">
              <w:rPr>
                <w:rFonts w:ascii="Times New Roman" w:eastAsia="標楷體" w:hAnsi="Times New Roman"/>
                <w:sz w:val="28"/>
                <w:szCs w:val="28"/>
              </w:rPr>
              <w:br/>
              <w:t>□</w:t>
            </w:r>
            <w:r w:rsidRPr="000E3DA5">
              <w:rPr>
                <w:rFonts w:ascii="Times New Roman" w:eastAsia="標楷體" w:hAnsi="Times New Roman"/>
                <w:sz w:val="28"/>
                <w:szCs w:val="28"/>
              </w:rPr>
              <w:t>資料不完整或不一致</w:t>
            </w:r>
          </w:p>
        </w:tc>
        <w:tc>
          <w:tcPr>
            <w:tcW w:w="3544" w:type="dxa"/>
            <w:shd w:val="clear" w:color="auto" w:fill="auto"/>
            <w:vAlign w:val="center"/>
            <w:hideMark/>
          </w:tcPr>
          <w:p w:rsidR="00671136" w:rsidRPr="000E3DA5" w:rsidRDefault="00671136" w:rsidP="00671136">
            <w:pPr>
              <w:spacing w:line="320" w:lineRule="exact"/>
              <w:rPr>
                <w:rFonts w:ascii="Times New Roman" w:eastAsia="標楷體" w:hAnsi="Times New Roman"/>
                <w:sz w:val="28"/>
                <w:szCs w:val="28"/>
              </w:rPr>
            </w:pPr>
            <w:r w:rsidRPr="000E3DA5">
              <w:rPr>
                <w:rFonts w:ascii="Times New Roman" w:eastAsia="標楷體" w:hAnsi="Times New Roman"/>
                <w:sz w:val="28"/>
                <w:szCs w:val="28"/>
              </w:rPr>
              <w:t>現場有完整資料並與原能會資料一致</w:t>
            </w:r>
            <w:r w:rsidRPr="000E3DA5">
              <w:rPr>
                <w:rFonts w:ascii="Times New Roman" w:eastAsia="標楷體" w:hAnsi="Times New Roman"/>
                <w:sz w:val="28"/>
                <w:szCs w:val="28"/>
              </w:rPr>
              <w:t>(+3)</w:t>
            </w:r>
          </w:p>
        </w:tc>
      </w:tr>
      <w:tr w:rsidR="000073A4" w:rsidRPr="000E3DA5" w:rsidTr="00671136">
        <w:tc>
          <w:tcPr>
            <w:tcW w:w="816" w:type="dxa"/>
            <w:vMerge/>
            <w:vAlign w:val="center"/>
            <w:hideMark/>
          </w:tcPr>
          <w:p w:rsidR="00671136" w:rsidRPr="000E3DA5" w:rsidRDefault="00671136" w:rsidP="00671136">
            <w:pPr>
              <w:spacing w:line="320" w:lineRule="exact"/>
              <w:rPr>
                <w:rFonts w:ascii="Times New Roman" w:eastAsia="標楷體" w:hAnsi="Times New Roman"/>
                <w:sz w:val="28"/>
                <w:szCs w:val="28"/>
              </w:rPr>
            </w:pPr>
          </w:p>
        </w:tc>
        <w:tc>
          <w:tcPr>
            <w:tcW w:w="1028" w:type="dxa"/>
            <w:vMerge/>
            <w:vAlign w:val="center"/>
            <w:hideMark/>
          </w:tcPr>
          <w:p w:rsidR="00671136" w:rsidRPr="000E3DA5" w:rsidRDefault="00671136" w:rsidP="00671136">
            <w:pPr>
              <w:spacing w:line="320" w:lineRule="exact"/>
              <w:rPr>
                <w:rFonts w:ascii="Times New Roman" w:eastAsia="標楷體" w:hAnsi="Times New Roman"/>
                <w:sz w:val="28"/>
                <w:szCs w:val="28"/>
              </w:rPr>
            </w:pPr>
          </w:p>
        </w:tc>
        <w:tc>
          <w:tcPr>
            <w:tcW w:w="5103" w:type="dxa"/>
            <w:shd w:val="clear" w:color="auto" w:fill="auto"/>
            <w:vAlign w:val="center"/>
            <w:hideMark/>
          </w:tcPr>
          <w:p w:rsidR="00671136" w:rsidRPr="000E3DA5" w:rsidRDefault="00671136" w:rsidP="00671136">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每年更新轄內放射性物質使用場所資料、建立查詢系統帳密保管人名局處聯絡方式、交接機制</w:t>
            </w:r>
          </w:p>
        </w:tc>
        <w:tc>
          <w:tcPr>
            <w:tcW w:w="3544" w:type="dxa"/>
            <w:shd w:val="clear" w:color="auto" w:fill="auto"/>
            <w:vAlign w:val="center"/>
            <w:hideMark/>
          </w:tcPr>
          <w:p w:rsidR="00671136" w:rsidRPr="000E3DA5" w:rsidRDefault="00671136" w:rsidP="00671136">
            <w:pPr>
              <w:spacing w:line="320" w:lineRule="exact"/>
              <w:rPr>
                <w:rFonts w:ascii="Times New Roman" w:eastAsia="標楷體" w:hAnsi="Times New Roman"/>
                <w:sz w:val="28"/>
                <w:szCs w:val="28"/>
              </w:rPr>
            </w:pPr>
            <w:r w:rsidRPr="000E3DA5">
              <w:rPr>
                <w:rFonts w:ascii="Times New Roman" w:eastAsia="標楷體" w:hAnsi="Times New Roman"/>
                <w:sz w:val="28"/>
                <w:szCs w:val="28"/>
              </w:rPr>
              <w:t>詳如以下</w:t>
            </w:r>
            <w:r w:rsidRPr="000E3DA5">
              <w:rPr>
                <w:rFonts w:ascii="Times New Roman" w:eastAsia="標楷體" w:hAnsi="Times New Roman"/>
                <w:sz w:val="28"/>
                <w:szCs w:val="28"/>
              </w:rPr>
              <w:t>3</w:t>
            </w:r>
            <w:r w:rsidRPr="000E3DA5">
              <w:rPr>
                <w:rFonts w:ascii="Times New Roman" w:eastAsia="標楷體" w:hAnsi="Times New Roman"/>
                <w:sz w:val="28"/>
                <w:szCs w:val="28"/>
              </w:rPr>
              <w:t>小項</w:t>
            </w:r>
          </w:p>
        </w:tc>
      </w:tr>
      <w:tr w:rsidR="000073A4" w:rsidRPr="000E3DA5" w:rsidTr="00671136">
        <w:tc>
          <w:tcPr>
            <w:tcW w:w="816" w:type="dxa"/>
            <w:vMerge/>
            <w:vAlign w:val="center"/>
            <w:hideMark/>
          </w:tcPr>
          <w:p w:rsidR="00671136" w:rsidRPr="000E3DA5" w:rsidRDefault="00671136" w:rsidP="00671136">
            <w:pPr>
              <w:spacing w:line="320" w:lineRule="exact"/>
              <w:rPr>
                <w:rFonts w:ascii="Times New Roman" w:eastAsia="標楷體" w:hAnsi="Times New Roman"/>
                <w:sz w:val="28"/>
                <w:szCs w:val="28"/>
              </w:rPr>
            </w:pPr>
          </w:p>
        </w:tc>
        <w:tc>
          <w:tcPr>
            <w:tcW w:w="1028" w:type="dxa"/>
            <w:vMerge/>
            <w:vAlign w:val="center"/>
            <w:hideMark/>
          </w:tcPr>
          <w:p w:rsidR="00671136" w:rsidRPr="000E3DA5" w:rsidRDefault="00671136" w:rsidP="00671136">
            <w:pPr>
              <w:spacing w:line="320" w:lineRule="exact"/>
              <w:rPr>
                <w:rFonts w:ascii="Times New Roman" w:eastAsia="標楷體" w:hAnsi="Times New Roman"/>
                <w:sz w:val="28"/>
                <w:szCs w:val="28"/>
              </w:rPr>
            </w:pPr>
          </w:p>
        </w:tc>
        <w:tc>
          <w:tcPr>
            <w:tcW w:w="5103" w:type="dxa"/>
            <w:shd w:val="clear" w:color="auto" w:fill="auto"/>
            <w:vAlign w:val="center"/>
            <w:hideMark/>
          </w:tcPr>
          <w:p w:rsidR="00671136" w:rsidRPr="000E3DA5" w:rsidRDefault="00671136" w:rsidP="00671136">
            <w:pPr>
              <w:spacing w:line="320" w:lineRule="exact"/>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轄內放射性物質使用場所資料</w:t>
            </w:r>
            <w:r w:rsidRPr="000E3DA5">
              <w:rPr>
                <w:rFonts w:ascii="Times New Roman" w:eastAsia="標楷體" w:hAnsi="Times New Roman"/>
                <w:sz w:val="28"/>
                <w:szCs w:val="28"/>
              </w:rPr>
              <w:t>(</w:t>
            </w:r>
            <w:r w:rsidRPr="000E3DA5">
              <w:rPr>
                <w:rFonts w:ascii="Times New Roman" w:eastAsia="標楷體" w:hAnsi="Times New Roman"/>
                <w:sz w:val="28"/>
                <w:szCs w:val="28"/>
              </w:rPr>
              <w:t>需註明日期</w:t>
            </w:r>
            <w:r w:rsidRPr="000E3DA5">
              <w:rPr>
                <w:rFonts w:ascii="Times New Roman" w:eastAsia="標楷體" w:hAnsi="Times New Roman"/>
                <w:sz w:val="28"/>
                <w:szCs w:val="28"/>
              </w:rPr>
              <w:t>)</w:t>
            </w:r>
            <w:r w:rsidRPr="000E3DA5">
              <w:rPr>
                <w:rFonts w:ascii="Times New Roman" w:eastAsia="標楷體" w:hAnsi="Times New Roman"/>
                <w:sz w:val="28"/>
                <w:szCs w:val="28"/>
              </w:rPr>
              <w:t>：</w:t>
            </w:r>
            <w:r w:rsidRPr="000E3DA5">
              <w:rPr>
                <w:rFonts w:ascii="Times New Roman" w:eastAsia="標楷體" w:hAnsi="Times New Roman"/>
                <w:sz w:val="28"/>
                <w:szCs w:val="28"/>
              </w:rPr>
              <w:br/>
              <w:t>□</w:t>
            </w:r>
            <w:r w:rsidRPr="000E3DA5">
              <w:rPr>
                <w:rFonts w:ascii="Times New Roman" w:eastAsia="標楷體" w:hAnsi="Times New Roman"/>
                <w:sz w:val="28"/>
                <w:szCs w:val="28"/>
              </w:rPr>
              <w:t>現場有完整資料</w:t>
            </w:r>
            <w:r w:rsidRPr="000E3DA5">
              <w:rPr>
                <w:rFonts w:ascii="Times New Roman" w:eastAsia="標楷體" w:hAnsi="Times New Roman"/>
                <w:sz w:val="28"/>
                <w:szCs w:val="28"/>
              </w:rPr>
              <w:br/>
              <w:t>□5</w:t>
            </w:r>
            <w:r w:rsidRPr="000E3DA5">
              <w:rPr>
                <w:rFonts w:ascii="Times New Roman" w:eastAsia="標楷體" w:hAnsi="Times New Roman"/>
                <w:sz w:val="28"/>
                <w:szCs w:val="28"/>
              </w:rPr>
              <w:t>個工作天內補齊完整資料</w:t>
            </w:r>
            <w:r w:rsidRPr="000E3DA5">
              <w:rPr>
                <w:rFonts w:ascii="Times New Roman" w:eastAsia="標楷體" w:hAnsi="Times New Roman"/>
                <w:sz w:val="28"/>
                <w:szCs w:val="28"/>
              </w:rPr>
              <w:br/>
              <w:t>□</w:t>
            </w:r>
            <w:r w:rsidRPr="000E3DA5">
              <w:rPr>
                <w:rFonts w:ascii="Times New Roman" w:eastAsia="標楷體" w:hAnsi="Times New Roman"/>
                <w:sz w:val="28"/>
                <w:szCs w:val="28"/>
              </w:rPr>
              <w:t>資料不完整或太慢補齊</w:t>
            </w:r>
          </w:p>
        </w:tc>
        <w:tc>
          <w:tcPr>
            <w:tcW w:w="3544" w:type="dxa"/>
            <w:shd w:val="clear" w:color="auto" w:fill="auto"/>
            <w:vAlign w:val="center"/>
            <w:hideMark/>
          </w:tcPr>
          <w:p w:rsidR="00671136" w:rsidRPr="000E3DA5" w:rsidRDefault="00671136" w:rsidP="00671136">
            <w:pPr>
              <w:spacing w:line="320" w:lineRule="exact"/>
              <w:rPr>
                <w:rFonts w:ascii="Times New Roman" w:eastAsia="標楷體" w:hAnsi="Times New Roman"/>
                <w:sz w:val="28"/>
                <w:szCs w:val="28"/>
              </w:rPr>
            </w:pPr>
            <w:r w:rsidRPr="000E3DA5">
              <w:rPr>
                <w:rFonts w:ascii="Times New Roman" w:eastAsia="標楷體" w:hAnsi="Times New Roman"/>
                <w:sz w:val="28"/>
                <w:szCs w:val="28"/>
              </w:rPr>
              <w:t>現場有完整資料</w:t>
            </w:r>
            <w:r w:rsidRPr="000E3DA5">
              <w:rPr>
                <w:rFonts w:ascii="Times New Roman" w:eastAsia="標楷體" w:hAnsi="Times New Roman"/>
                <w:sz w:val="28"/>
                <w:szCs w:val="28"/>
              </w:rPr>
              <w:t>(+3)</w:t>
            </w:r>
          </w:p>
        </w:tc>
      </w:tr>
      <w:tr w:rsidR="000073A4" w:rsidRPr="000E3DA5" w:rsidTr="00671136">
        <w:tc>
          <w:tcPr>
            <w:tcW w:w="816" w:type="dxa"/>
            <w:vMerge/>
            <w:vAlign w:val="center"/>
            <w:hideMark/>
          </w:tcPr>
          <w:p w:rsidR="00671136" w:rsidRPr="000E3DA5" w:rsidRDefault="00671136" w:rsidP="00671136">
            <w:pPr>
              <w:spacing w:line="320" w:lineRule="exact"/>
              <w:rPr>
                <w:rFonts w:ascii="Times New Roman" w:eastAsia="標楷體" w:hAnsi="Times New Roman"/>
                <w:sz w:val="28"/>
                <w:szCs w:val="28"/>
              </w:rPr>
            </w:pPr>
          </w:p>
        </w:tc>
        <w:tc>
          <w:tcPr>
            <w:tcW w:w="1028" w:type="dxa"/>
            <w:vMerge/>
            <w:vAlign w:val="center"/>
            <w:hideMark/>
          </w:tcPr>
          <w:p w:rsidR="00671136" w:rsidRPr="000E3DA5" w:rsidRDefault="00671136" w:rsidP="00671136">
            <w:pPr>
              <w:spacing w:line="320" w:lineRule="exact"/>
              <w:rPr>
                <w:rFonts w:ascii="Times New Roman" w:eastAsia="標楷體" w:hAnsi="Times New Roman"/>
                <w:sz w:val="28"/>
                <w:szCs w:val="28"/>
              </w:rPr>
            </w:pPr>
          </w:p>
        </w:tc>
        <w:tc>
          <w:tcPr>
            <w:tcW w:w="5103" w:type="dxa"/>
            <w:shd w:val="clear" w:color="auto" w:fill="auto"/>
            <w:vAlign w:val="center"/>
            <w:hideMark/>
          </w:tcPr>
          <w:p w:rsidR="00671136" w:rsidRPr="000E3DA5" w:rsidRDefault="00671136" w:rsidP="00671136">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帳密保管人名局處連絡方式：</w:t>
            </w:r>
            <w:r w:rsidRPr="000E3DA5">
              <w:rPr>
                <w:rFonts w:ascii="Times New Roman" w:eastAsia="標楷體" w:hAnsi="Times New Roman"/>
                <w:sz w:val="28"/>
                <w:szCs w:val="28"/>
              </w:rPr>
              <w:br/>
              <w:t>□</w:t>
            </w:r>
            <w:r w:rsidRPr="000E3DA5">
              <w:rPr>
                <w:rFonts w:ascii="Times New Roman" w:eastAsia="標楷體" w:hAnsi="Times New Roman"/>
                <w:sz w:val="28"/>
                <w:szCs w:val="28"/>
              </w:rPr>
              <w:t>現場有完整資料並與原能會資料一致</w:t>
            </w:r>
            <w:r w:rsidRPr="000E3DA5">
              <w:rPr>
                <w:rFonts w:ascii="Times New Roman" w:eastAsia="標楷體" w:hAnsi="Times New Roman"/>
                <w:sz w:val="28"/>
                <w:szCs w:val="28"/>
              </w:rPr>
              <w:br/>
              <w:t>□5</w:t>
            </w:r>
            <w:r w:rsidRPr="000E3DA5">
              <w:rPr>
                <w:rFonts w:ascii="Times New Roman" w:eastAsia="標楷體" w:hAnsi="Times New Roman"/>
                <w:sz w:val="28"/>
                <w:szCs w:val="28"/>
              </w:rPr>
              <w:t>個工作天內補齊或更正</w:t>
            </w:r>
            <w:r w:rsidRPr="000E3DA5">
              <w:rPr>
                <w:rFonts w:ascii="Times New Roman" w:eastAsia="標楷體" w:hAnsi="Times New Roman"/>
                <w:sz w:val="28"/>
                <w:szCs w:val="28"/>
              </w:rPr>
              <w:br/>
              <w:t>□</w:t>
            </w:r>
            <w:r w:rsidRPr="000E3DA5">
              <w:rPr>
                <w:rFonts w:ascii="Times New Roman" w:eastAsia="標楷體" w:hAnsi="Times New Roman"/>
                <w:sz w:val="28"/>
                <w:szCs w:val="28"/>
              </w:rPr>
              <w:t>資料不完整或不一致</w:t>
            </w:r>
          </w:p>
        </w:tc>
        <w:tc>
          <w:tcPr>
            <w:tcW w:w="3544" w:type="dxa"/>
            <w:shd w:val="clear" w:color="auto" w:fill="auto"/>
            <w:vAlign w:val="center"/>
            <w:hideMark/>
          </w:tcPr>
          <w:p w:rsidR="00671136" w:rsidRPr="000E3DA5" w:rsidRDefault="00671136" w:rsidP="00671136">
            <w:pPr>
              <w:spacing w:line="320" w:lineRule="exact"/>
              <w:rPr>
                <w:rFonts w:ascii="Times New Roman" w:eastAsia="標楷體" w:hAnsi="Times New Roman"/>
                <w:sz w:val="28"/>
                <w:szCs w:val="28"/>
              </w:rPr>
            </w:pPr>
            <w:r w:rsidRPr="000E3DA5">
              <w:rPr>
                <w:rFonts w:ascii="Times New Roman" w:eastAsia="標楷體" w:hAnsi="Times New Roman"/>
                <w:sz w:val="28"/>
                <w:szCs w:val="28"/>
              </w:rPr>
              <w:t>現場有完整資料並與原能會資料一致</w:t>
            </w:r>
            <w:r w:rsidRPr="000E3DA5">
              <w:rPr>
                <w:rFonts w:ascii="Times New Roman" w:eastAsia="標楷體" w:hAnsi="Times New Roman"/>
                <w:sz w:val="28"/>
                <w:szCs w:val="28"/>
              </w:rPr>
              <w:t>(+3)</w:t>
            </w:r>
          </w:p>
        </w:tc>
      </w:tr>
      <w:tr w:rsidR="000073A4" w:rsidRPr="000E3DA5" w:rsidTr="00671136">
        <w:tc>
          <w:tcPr>
            <w:tcW w:w="816" w:type="dxa"/>
            <w:vMerge/>
            <w:vAlign w:val="center"/>
            <w:hideMark/>
          </w:tcPr>
          <w:p w:rsidR="00671136" w:rsidRPr="000E3DA5" w:rsidRDefault="00671136" w:rsidP="00671136">
            <w:pPr>
              <w:spacing w:line="320" w:lineRule="exact"/>
              <w:rPr>
                <w:rFonts w:ascii="Times New Roman" w:eastAsia="標楷體" w:hAnsi="Times New Roman"/>
                <w:sz w:val="28"/>
                <w:szCs w:val="28"/>
              </w:rPr>
            </w:pPr>
          </w:p>
        </w:tc>
        <w:tc>
          <w:tcPr>
            <w:tcW w:w="1028" w:type="dxa"/>
            <w:vMerge/>
            <w:vAlign w:val="center"/>
            <w:hideMark/>
          </w:tcPr>
          <w:p w:rsidR="00671136" w:rsidRPr="000E3DA5" w:rsidRDefault="00671136" w:rsidP="00671136">
            <w:pPr>
              <w:spacing w:line="320" w:lineRule="exact"/>
              <w:rPr>
                <w:rFonts w:ascii="Times New Roman" w:eastAsia="標楷體" w:hAnsi="Times New Roman"/>
                <w:sz w:val="28"/>
                <w:szCs w:val="28"/>
              </w:rPr>
            </w:pPr>
          </w:p>
        </w:tc>
        <w:tc>
          <w:tcPr>
            <w:tcW w:w="5103" w:type="dxa"/>
            <w:shd w:val="clear" w:color="auto" w:fill="auto"/>
            <w:vAlign w:val="center"/>
            <w:hideMark/>
          </w:tcPr>
          <w:p w:rsidR="00671136" w:rsidRPr="000E3DA5" w:rsidRDefault="00671136" w:rsidP="00671136">
            <w:pPr>
              <w:spacing w:line="320" w:lineRule="exact"/>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帳密交接機制：</w:t>
            </w:r>
            <w:r w:rsidRPr="000E3DA5">
              <w:rPr>
                <w:rFonts w:ascii="Times New Roman" w:eastAsia="標楷體" w:hAnsi="Times New Roman"/>
                <w:sz w:val="28"/>
                <w:szCs w:val="28"/>
              </w:rPr>
              <w:br/>
              <w:t>□</w:t>
            </w:r>
            <w:r w:rsidRPr="000E3DA5">
              <w:rPr>
                <w:rFonts w:ascii="Times New Roman" w:eastAsia="標楷體" w:hAnsi="Times New Roman"/>
                <w:sz w:val="28"/>
                <w:szCs w:val="28"/>
              </w:rPr>
              <w:t>現場有</w:t>
            </w:r>
            <w:r w:rsidRPr="000E3DA5">
              <w:rPr>
                <w:rFonts w:ascii="Times New Roman" w:eastAsia="標楷體" w:hAnsi="Times New Roman"/>
                <w:sz w:val="28"/>
                <w:szCs w:val="28"/>
              </w:rPr>
              <w:t>SOP</w:t>
            </w:r>
            <w:r w:rsidRPr="000E3DA5">
              <w:rPr>
                <w:rFonts w:ascii="Times New Roman" w:eastAsia="標楷體" w:hAnsi="Times New Roman"/>
                <w:sz w:val="28"/>
                <w:szCs w:val="28"/>
              </w:rPr>
              <w:br/>
              <w:t>□5</w:t>
            </w:r>
            <w:r w:rsidRPr="000E3DA5">
              <w:rPr>
                <w:rFonts w:ascii="Times New Roman" w:eastAsia="標楷體" w:hAnsi="Times New Roman"/>
                <w:sz w:val="28"/>
                <w:szCs w:val="28"/>
              </w:rPr>
              <w:t>個工作天內補齊</w:t>
            </w:r>
            <w:r w:rsidRPr="000E3DA5">
              <w:rPr>
                <w:rFonts w:ascii="Times New Roman" w:eastAsia="標楷體" w:hAnsi="Times New Roman"/>
                <w:sz w:val="28"/>
                <w:szCs w:val="28"/>
              </w:rPr>
              <w:t>SOP</w:t>
            </w:r>
            <w:r w:rsidRPr="000E3DA5">
              <w:rPr>
                <w:rFonts w:ascii="Times New Roman" w:eastAsia="標楷體" w:hAnsi="Times New Roman"/>
                <w:sz w:val="28"/>
                <w:szCs w:val="28"/>
              </w:rPr>
              <w:br/>
              <w:t>□</w:t>
            </w:r>
            <w:r w:rsidRPr="000E3DA5">
              <w:rPr>
                <w:rFonts w:ascii="Times New Roman" w:eastAsia="標楷體" w:hAnsi="Times New Roman"/>
                <w:sz w:val="28"/>
                <w:szCs w:val="28"/>
              </w:rPr>
              <w:t>沒有</w:t>
            </w:r>
            <w:r w:rsidRPr="000E3DA5">
              <w:rPr>
                <w:rFonts w:ascii="Times New Roman" w:eastAsia="標楷體" w:hAnsi="Times New Roman"/>
                <w:sz w:val="28"/>
                <w:szCs w:val="28"/>
              </w:rPr>
              <w:t>SOP</w:t>
            </w:r>
            <w:r w:rsidRPr="000E3DA5">
              <w:rPr>
                <w:rFonts w:ascii="Times New Roman" w:eastAsia="標楷體" w:hAnsi="Times New Roman"/>
                <w:sz w:val="28"/>
                <w:szCs w:val="28"/>
              </w:rPr>
              <w:t>但有其他方式交接</w:t>
            </w:r>
          </w:p>
        </w:tc>
        <w:tc>
          <w:tcPr>
            <w:tcW w:w="3544" w:type="dxa"/>
            <w:shd w:val="clear" w:color="auto" w:fill="auto"/>
            <w:vAlign w:val="center"/>
            <w:hideMark/>
          </w:tcPr>
          <w:p w:rsidR="00671136" w:rsidRPr="000E3DA5" w:rsidRDefault="00671136" w:rsidP="00671136">
            <w:pPr>
              <w:spacing w:line="320" w:lineRule="exact"/>
              <w:rPr>
                <w:rFonts w:ascii="Times New Roman" w:eastAsia="標楷體" w:hAnsi="Times New Roman"/>
                <w:sz w:val="28"/>
                <w:szCs w:val="28"/>
              </w:rPr>
            </w:pPr>
            <w:r w:rsidRPr="000E3DA5">
              <w:rPr>
                <w:rFonts w:ascii="Times New Roman" w:eastAsia="標楷體" w:hAnsi="Times New Roman"/>
                <w:sz w:val="28"/>
                <w:szCs w:val="28"/>
              </w:rPr>
              <w:t>現場有</w:t>
            </w:r>
            <w:r w:rsidRPr="000E3DA5">
              <w:rPr>
                <w:rFonts w:ascii="Times New Roman" w:eastAsia="標楷體" w:hAnsi="Times New Roman"/>
                <w:sz w:val="28"/>
                <w:szCs w:val="28"/>
              </w:rPr>
              <w:t>SOP(+3)</w:t>
            </w:r>
          </w:p>
        </w:tc>
      </w:tr>
      <w:tr w:rsidR="000073A4" w:rsidRPr="000E3DA5" w:rsidTr="00671136">
        <w:tc>
          <w:tcPr>
            <w:tcW w:w="816" w:type="dxa"/>
            <w:vMerge w:val="restart"/>
            <w:shd w:val="clear" w:color="auto" w:fill="auto"/>
            <w:vAlign w:val="center"/>
            <w:hideMark/>
          </w:tcPr>
          <w:p w:rsidR="00671136" w:rsidRPr="000E3DA5" w:rsidRDefault="00671136" w:rsidP="00671136">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二</w:t>
            </w:r>
          </w:p>
        </w:tc>
        <w:tc>
          <w:tcPr>
            <w:tcW w:w="1028" w:type="dxa"/>
            <w:vMerge w:val="restart"/>
            <w:shd w:val="clear" w:color="auto" w:fill="auto"/>
            <w:vAlign w:val="center"/>
            <w:hideMark/>
          </w:tcPr>
          <w:p w:rsidR="00671136" w:rsidRPr="000E3DA5" w:rsidRDefault="00671136" w:rsidP="00671136">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輻射災害防救會議與計畫</w:t>
            </w:r>
          </w:p>
        </w:tc>
        <w:tc>
          <w:tcPr>
            <w:tcW w:w="5103" w:type="dxa"/>
            <w:shd w:val="clear" w:color="auto" w:fill="auto"/>
            <w:vAlign w:val="center"/>
            <w:hideMark/>
          </w:tcPr>
          <w:p w:rsidR="00671136" w:rsidRPr="000E3DA5" w:rsidRDefault="00671136" w:rsidP="00671136">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1.</w:t>
            </w:r>
            <w:r w:rsidRPr="000E3DA5">
              <w:rPr>
                <w:rFonts w:ascii="Times New Roman" w:eastAsia="標楷體" w:hAnsi="Times New Roman"/>
                <w:sz w:val="28"/>
                <w:szCs w:val="28"/>
              </w:rPr>
              <w:t>舉行輻射災害防救相關工作會議</w:t>
            </w:r>
            <w:r w:rsidRPr="000E3DA5">
              <w:rPr>
                <w:rFonts w:ascii="Times New Roman" w:eastAsia="標楷體" w:hAnsi="Times New Roman"/>
                <w:sz w:val="28"/>
                <w:szCs w:val="28"/>
              </w:rPr>
              <w:br w:type="page"/>
            </w:r>
          </w:p>
          <w:p w:rsidR="00671136" w:rsidRPr="000E3DA5" w:rsidRDefault="00671136" w:rsidP="00671136">
            <w:pPr>
              <w:spacing w:line="320" w:lineRule="exact"/>
              <w:rPr>
                <w:rFonts w:ascii="Times New Roman" w:eastAsia="標楷體" w:hAnsi="Times New Roman"/>
                <w:sz w:val="28"/>
                <w:szCs w:val="28"/>
              </w:rPr>
            </w:pPr>
            <w:r w:rsidRPr="000E3DA5">
              <w:rPr>
                <w:rFonts w:ascii="Times New Roman" w:eastAsia="標楷體" w:hAnsi="Times New Roman"/>
                <w:sz w:val="28"/>
                <w:szCs w:val="28"/>
              </w:rPr>
              <w:t>須提出會議名稱、日期、議程與討論或報告資料</w:t>
            </w:r>
            <w:r w:rsidRPr="000E3DA5">
              <w:rPr>
                <w:rFonts w:ascii="Times New Roman" w:eastAsia="標楷體" w:hAnsi="Times New Roman"/>
                <w:sz w:val="28"/>
                <w:szCs w:val="28"/>
              </w:rPr>
              <w:br w:type="page"/>
            </w:r>
          </w:p>
        </w:tc>
        <w:tc>
          <w:tcPr>
            <w:tcW w:w="3544" w:type="dxa"/>
            <w:shd w:val="clear" w:color="auto" w:fill="auto"/>
            <w:vAlign w:val="center"/>
            <w:hideMark/>
          </w:tcPr>
          <w:p w:rsidR="00671136" w:rsidRPr="000E3DA5" w:rsidRDefault="00671136" w:rsidP="00671136">
            <w:pPr>
              <w:spacing w:line="320" w:lineRule="exact"/>
              <w:rPr>
                <w:rFonts w:ascii="Times New Roman" w:eastAsia="標楷體" w:hAnsi="Times New Roman"/>
                <w:sz w:val="28"/>
                <w:szCs w:val="28"/>
              </w:rPr>
            </w:pPr>
            <w:r w:rsidRPr="000E3DA5">
              <w:rPr>
                <w:rFonts w:ascii="Times New Roman" w:eastAsia="標楷體" w:hAnsi="Times New Roman"/>
                <w:sz w:val="28"/>
                <w:szCs w:val="28"/>
              </w:rPr>
              <w:t>有提出會議名稱、日期、議程與討論或報告資料</w:t>
            </w:r>
            <w:r w:rsidRPr="000E3DA5">
              <w:rPr>
                <w:rFonts w:ascii="Times New Roman" w:eastAsia="標楷體" w:hAnsi="Times New Roman"/>
                <w:sz w:val="28"/>
                <w:szCs w:val="28"/>
              </w:rPr>
              <w:t>(+5)</w:t>
            </w:r>
          </w:p>
        </w:tc>
      </w:tr>
      <w:tr w:rsidR="000073A4" w:rsidRPr="000E3DA5" w:rsidTr="00671136">
        <w:tc>
          <w:tcPr>
            <w:tcW w:w="816" w:type="dxa"/>
            <w:vMerge/>
            <w:vAlign w:val="center"/>
            <w:hideMark/>
          </w:tcPr>
          <w:p w:rsidR="00671136" w:rsidRPr="000E3DA5" w:rsidRDefault="00671136" w:rsidP="00671136">
            <w:pPr>
              <w:spacing w:line="320" w:lineRule="exact"/>
              <w:rPr>
                <w:rFonts w:ascii="Times New Roman" w:eastAsia="標楷體" w:hAnsi="Times New Roman"/>
                <w:sz w:val="28"/>
                <w:szCs w:val="28"/>
              </w:rPr>
            </w:pPr>
          </w:p>
        </w:tc>
        <w:tc>
          <w:tcPr>
            <w:tcW w:w="1028" w:type="dxa"/>
            <w:vMerge/>
            <w:vAlign w:val="center"/>
            <w:hideMark/>
          </w:tcPr>
          <w:p w:rsidR="00671136" w:rsidRPr="000E3DA5" w:rsidRDefault="00671136" w:rsidP="00671136">
            <w:pPr>
              <w:spacing w:line="320" w:lineRule="exact"/>
              <w:rPr>
                <w:rFonts w:ascii="Times New Roman" w:eastAsia="標楷體" w:hAnsi="Times New Roman"/>
                <w:sz w:val="28"/>
                <w:szCs w:val="28"/>
              </w:rPr>
            </w:pPr>
          </w:p>
        </w:tc>
        <w:tc>
          <w:tcPr>
            <w:tcW w:w="5103" w:type="dxa"/>
            <w:shd w:val="clear" w:color="auto" w:fill="auto"/>
            <w:vAlign w:val="center"/>
            <w:hideMark/>
          </w:tcPr>
          <w:p w:rsidR="00671136" w:rsidRPr="000E3DA5" w:rsidRDefault="00671136" w:rsidP="00671136">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地區災害防救計畫輻射災害篇章依原能會建議修訂辦理情形</w:t>
            </w:r>
            <w:r w:rsidRPr="000E3DA5">
              <w:rPr>
                <w:rFonts w:ascii="Times New Roman" w:eastAsia="標楷體" w:hAnsi="Times New Roman"/>
                <w:sz w:val="28"/>
                <w:szCs w:val="28"/>
              </w:rPr>
              <w:br/>
              <w:t>□</w:t>
            </w:r>
            <w:r w:rsidRPr="000E3DA5">
              <w:rPr>
                <w:rFonts w:ascii="Times New Roman" w:eastAsia="標楷體" w:hAnsi="Times New Roman"/>
                <w:sz w:val="28"/>
                <w:szCs w:val="28"/>
              </w:rPr>
              <w:t>依原能會範例修訂完成且縣</w:t>
            </w:r>
            <w:r w:rsidRPr="000E3DA5">
              <w:rPr>
                <w:rFonts w:ascii="Times New Roman" w:eastAsia="標楷體" w:hAnsi="Times New Roman"/>
                <w:sz w:val="28"/>
                <w:szCs w:val="28"/>
              </w:rPr>
              <w:t>(</w:t>
            </w:r>
            <w:r w:rsidRPr="000E3DA5">
              <w:rPr>
                <w:rFonts w:ascii="Times New Roman" w:eastAsia="標楷體" w:hAnsi="Times New Roman"/>
                <w:sz w:val="28"/>
                <w:szCs w:val="28"/>
              </w:rPr>
              <w:t>市</w:t>
            </w:r>
            <w:r w:rsidRPr="000E3DA5">
              <w:rPr>
                <w:rFonts w:ascii="Times New Roman" w:eastAsia="標楷體" w:hAnsi="Times New Roman"/>
                <w:sz w:val="28"/>
                <w:szCs w:val="28"/>
              </w:rPr>
              <w:t>)</w:t>
            </w:r>
            <w:r w:rsidRPr="000E3DA5">
              <w:rPr>
                <w:rFonts w:ascii="Times New Roman" w:eastAsia="標楷體" w:hAnsi="Times New Roman"/>
                <w:sz w:val="28"/>
                <w:szCs w:val="28"/>
              </w:rPr>
              <w:t>之災防會報已核定</w:t>
            </w:r>
            <w:r w:rsidRPr="000E3DA5">
              <w:rPr>
                <w:rFonts w:ascii="Times New Roman" w:eastAsia="標楷體" w:hAnsi="Times New Roman"/>
                <w:sz w:val="28"/>
                <w:szCs w:val="28"/>
              </w:rPr>
              <w:br/>
              <w:t>□</w:t>
            </w:r>
            <w:r w:rsidRPr="000E3DA5">
              <w:rPr>
                <w:rFonts w:ascii="Times New Roman" w:eastAsia="標楷體" w:hAnsi="Times New Roman"/>
                <w:sz w:val="28"/>
                <w:szCs w:val="28"/>
              </w:rPr>
              <w:t>依原能會範例修訂完成但縣</w:t>
            </w:r>
            <w:r w:rsidRPr="000E3DA5">
              <w:rPr>
                <w:rFonts w:ascii="Times New Roman" w:eastAsia="標楷體" w:hAnsi="Times New Roman"/>
                <w:sz w:val="28"/>
                <w:szCs w:val="28"/>
              </w:rPr>
              <w:t>(</w:t>
            </w:r>
            <w:r w:rsidRPr="000E3DA5">
              <w:rPr>
                <w:rFonts w:ascii="Times New Roman" w:eastAsia="標楷體" w:hAnsi="Times New Roman"/>
                <w:sz w:val="28"/>
                <w:szCs w:val="28"/>
              </w:rPr>
              <w:t>市</w:t>
            </w:r>
            <w:r w:rsidRPr="000E3DA5">
              <w:rPr>
                <w:rFonts w:ascii="Times New Roman" w:eastAsia="標楷體" w:hAnsi="Times New Roman"/>
                <w:sz w:val="28"/>
                <w:szCs w:val="28"/>
              </w:rPr>
              <w:t>)</w:t>
            </w:r>
            <w:r w:rsidRPr="000E3DA5">
              <w:rPr>
                <w:rFonts w:ascii="Times New Roman" w:eastAsia="標楷體" w:hAnsi="Times New Roman"/>
                <w:sz w:val="28"/>
                <w:szCs w:val="28"/>
              </w:rPr>
              <w:t>之災防會報未核定</w:t>
            </w:r>
            <w:r w:rsidRPr="000E3DA5">
              <w:rPr>
                <w:rFonts w:ascii="Times New Roman" w:eastAsia="標楷體" w:hAnsi="Times New Roman"/>
                <w:sz w:val="28"/>
                <w:szCs w:val="28"/>
              </w:rPr>
              <w:br/>
              <w:t>□</w:t>
            </w:r>
            <w:r w:rsidRPr="000E3DA5">
              <w:rPr>
                <w:rFonts w:ascii="Times New Roman" w:eastAsia="標楷體" w:hAnsi="Times New Roman"/>
                <w:sz w:val="28"/>
                <w:szCs w:val="28"/>
              </w:rPr>
              <w:t>有輻射災害篇章但未依原能會範例修訂</w:t>
            </w:r>
          </w:p>
        </w:tc>
        <w:tc>
          <w:tcPr>
            <w:tcW w:w="3544" w:type="dxa"/>
            <w:shd w:val="clear" w:color="auto" w:fill="auto"/>
            <w:vAlign w:val="center"/>
            <w:hideMark/>
          </w:tcPr>
          <w:p w:rsidR="00671136" w:rsidRPr="000E3DA5" w:rsidRDefault="00671136" w:rsidP="00671136">
            <w:pPr>
              <w:spacing w:line="320" w:lineRule="exact"/>
              <w:rPr>
                <w:rFonts w:ascii="Times New Roman" w:eastAsia="標楷體" w:hAnsi="Times New Roman"/>
                <w:sz w:val="28"/>
                <w:szCs w:val="28"/>
              </w:rPr>
            </w:pPr>
            <w:r w:rsidRPr="000E3DA5">
              <w:rPr>
                <w:rFonts w:ascii="Times New Roman" w:eastAsia="標楷體" w:hAnsi="Times New Roman"/>
                <w:sz w:val="28"/>
                <w:szCs w:val="28"/>
              </w:rPr>
              <w:t>依原能會範例修訂完成且縣市之災防會報已核定</w:t>
            </w:r>
            <w:r w:rsidRPr="000E3DA5">
              <w:rPr>
                <w:rFonts w:ascii="Times New Roman" w:eastAsia="標楷體" w:hAnsi="Times New Roman"/>
                <w:sz w:val="28"/>
                <w:szCs w:val="28"/>
              </w:rPr>
              <w:t>(+10)</w:t>
            </w:r>
          </w:p>
        </w:tc>
      </w:tr>
      <w:tr w:rsidR="000073A4" w:rsidRPr="000E3DA5" w:rsidTr="006711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val="restart"/>
            <w:tcBorders>
              <w:top w:val="nil"/>
              <w:left w:val="single" w:sz="4" w:space="0" w:color="auto"/>
              <w:right w:val="single" w:sz="4" w:space="0" w:color="auto"/>
            </w:tcBorders>
            <w:shd w:val="clear" w:color="auto" w:fill="auto"/>
            <w:vAlign w:val="center"/>
            <w:hideMark/>
          </w:tcPr>
          <w:p w:rsidR="00671136" w:rsidRPr="000E3DA5" w:rsidRDefault="00671136" w:rsidP="00671136">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三</w:t>
            </w:r>
          </w:p>
        </w:tc>
        <w:tc>
          <w:tcPr>
            <w:tcW w:w="1028" w:type="dxa"/>
            <w:vMerge w:val="restart"/>
            <w:tcBorders>
              <w:top w:val="nil"/>
              <w:left w:val="single" w:sz="4" w:space="0" w:color="auto"/>
              <w:right w:val="single" w:sz="4" w:space="0" w:color="auto"/>
            </w:tcBorders>
            <w:shd w:val="clear" w:color="auto" w:fill="auto"/>
            <w:vAlign w:val="center"/>
            <w:hideMark/>
          </w:tcPr>
          <w:p w:rsidR="00671136" w:rsidRPr="000E3DA5" w:rsidRDefault="00671136" w:rsidP="00671136">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輻射災害偵檢、防救設備</w:t>
            </w:r>
          </w:p>
        </w:tc>
        <w:tc>
          <w:tcPr>
            <w:tcW w:w="5103" w:type="dxa"/>
            <w:tcBorders>
              <w:top w:val="nil"/>
              <w:left w:val="nil"/>
              <w:bottom w:val="single" w:sz="4" w:space="0" w:color="auto"/>
              <w:right w:val="single" w:sz="4" w:space="0" w:color="auto"/>
            </w:tcBorders>
            <w:shd w:val="clear" w:color="auto" w:fill="auto"/>
            <w:vAlign w:val="center"/>
            <w:hideMark/>
          </w:tcPr>
          <w:p w:rsidR="00671136" w:rsidRPr="000E3DA5" w:rsidRDefault="00671136" w:rsidP="00671136">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1.</w:t>
            </w:r>
            <w:r w:rsidRPr="000E3DA5">
              <w:rPr>
                <w:rFonts w:ascii="Times New Roman" w:eastAsia="標楷體" w:hAnsi="Times New Roman"/>
                <w:sz w:val="28"/>
                <w:szCs w:val="28"/>
              </w:rPr>
              <w:t>建立設備清單</w:t>
            </w:r>
          </w:p>
          <w:p w:rsidR="00671136" w:rsidRPr="000E3DA5" w:rsidRDefault="00671136" w:rsidP="00671136">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(1)</w:t>
            </w:r>
            <w:r w:rsidRPr="000E3DA5">
              <w:rPr>
                <w:rFonts w:ascii="Times New Roman" w:eastAsia="標楷體" w:hAnsi="Times New Roman"/>
                <w:sz w:val="28"/>
                <w:szCs w:val="28"/>
              </w:rPr>
              <w:t>名稱</w:t>
            </w:r>
            <w:r w:rsidRPr="000E3DA5">
              <w:rPr>
                <w:rFonts w:ascii="Times New Roman" w:eastAsia="標楷體" w:hAnsi="Times New Roman"/>
                <w:sz w:val="28"/>
                <w:szCs w:val="28"/>
              </w:rPr>
              <w:br w:type="page"/>
              <w:t>(2)</w:t>
            </w:r>
            <w:r w:rsidRPr="000E3DA5">
              <w:rPr>
                <w:rFonts w:ascii="Times New Roman" w:eastAsia="標楷體" w:hAnsi="Times New Roman"/>
                <w:sz w:val="28"/>
                <w:szCs w:val="28"/>
              </w:rPr>
              <w:t>型號</w:t>
            </w:r>
            <w:r w:rsidRPr="000E3DA5">
              <w:rPr>
                <w:rFonts w:ascii="Times New Roman" w:eastAsia="標楷體" w:hAnsi="Times New Roman"/>
                <w:sz w:val="28"/>
                <w:szCs w:val="28"/>
              </w:rPr>
              <w:br w:type="page"/>
              <w:t>(3)</w:t>
            </w:r>
            <w:r w:rsidRPr="000E3DA5">
              <w:rPr>
                <w:rFonts w:ascii="Times New Roman" w:eastAsia="標楷體" w:hAnsi="Times New Roman"/>
                <w:sz w:val="28"/>
                <w:szCs w:val="28"/>
              </w:rPr>
              <w:t>若為加馬輻射偵檢儀器，其可測之能量範圍</w:t>
            </w:r>
            <w:r w:rsidRPr="000E3DA5">
              <w:rPr>
                <w:rFonts w:ascii="Times New Roman" w:eastAsia="標楷體" w:hAnsi="Times New Roman"/>
                <w:sz w:val="28"/>
                <w:szCs w:val="28"/>
              </w:rPr>
              <w:t>(</w:t>
            </w:r>
            <w:r w:rsidRPr="000E3DA5">
              <w:rPr>
                <w:rFonts w:ascii="Times New Roman" w:eastAsia="標楷體" w:hAnsi="Times New Roman"/>
                <w:sz w:val="28"/>
                <w:szCs w:val="28"/>
              </w:rPr>
              <w:t>例如多少</w:t>
            </w:r>
            <w:r w:rsidRPr="000E3DA5">
              <w:rPr>
                <w:rFonts w:ascii="Times New Roman" w:eastAsia="標楷體" w:hAnsi="Times New Roman"/>
                <w:sz w:val="28"/>
                <w:szCs w:val="28"/>
              </w:rPr>
              <w:t>keV</w:t>
            </w:r>
            <w:r w:rsidRPr="000E3DA5">
              <w:rPr>
                <w:rFonts w:ascii="Times New Roman" w:eastAsia="標楷體" w:hAnsi="Times New Roman"/>
                <w:sz w:val="28"/>
                <w:szCs w:val="28"/>
              </w:rPr>
              <w:t>至多少</w:t>
            </w:r>
            <w:r w:rsidRPr="000E3DA5">
              <w:rPr>
                <w:rFonts w:ascii="Times New Roman" w:eastAsia="標楷體" w:hAnsi="Times New Roman"/>
                <w:sz w:val="28"/>
                <w:szCs w:val="28"/>
              </w:rPr>
              <w:t>MeV)</w:t>
            </w:r>
            <w:r w:rsidRPr="000E3DA5">
              <w:rPr>
                <w:rFonts w:ascii="Times New Roman" w:eastAsia="標楷體" w:hAnsi="Times New Roman"/>
                <w:sz w:val="28"/>
                <w:szCs w:val="28"/>
              </w:rPr>
              <w:br w:type="page"/>
              <w:t>(4)</w:t>
            </w:r>
            <w:r w:rsidRPr="000E3DA5">
              <w:rPr>
                <w:rFonts w:ascii="Times New Roman" w:eastAsia="標楷體" w:hAnsi="Times New Roman"/>
                <w:sz w:val="28"/>
                <w:szCs w:val="28"/>
              </w:rPr>
              <w:t>若為加馬輻射偵檢儀器，其可測之劑量率範圍</w:t>
            </w:r>
            <w:r w:rsidRPr="000E3DA5">
              <w:rPr>
                <w:rFonts w:ascii="Times New Roman" w:eastAsia="標楷體" w:hAnsi="Times New Roman"/>
                <w:sz w:val="28"/>
                <w:szCs w:val="28"/>
              </w:rPr>
              <w:t>(</w:t>
            </w:r>
            <w:r w:rsidRPr="000E3DA5">
              <w:rPr>
                <w:rFonts w:ascii="Times New Roman" w:eastAsia="標楷體" w:hAnsi="Times New Roman"/>
                <w:sz w:val="28"/>
                <w:szCs w:val="28"/>
              </w:rPr>
              <w:t>例如多少</w:t>
            </w:r>
            <w:r w:rsidRPr="000E3DA5">
              <w:rPr>
                <w:rFonts w:ascii="Times New Roman" w:eastAsia="標楷體" w:hAnsi="Times New Roman"/>
                <w:sz w:val="28"/>
                <w:szCs w:val="28"/>
              </w:rPr>
              <w:t>μSv/h</w:t>
            </w:r>
            <w:r w:rsidRPr="000E3DA5">
              <w:rPr>
                <w:rFonts w:ascii="Times New Roman" w:eastAsia="標楷體" w:hAnsi="Times New Roman"/>
                <w:sz w:val="28"/>
                <w:szCs w:val="28"/>
              </w:rPr>
              <w:t>至多少</w:t>
            </w:r>
            <w:r w:rsidRPr="000E3DA5">
              <w:rPr>
                <w:rFonts w:ascii="Times New Roman" w:eastAsia="標楷體" w:hAnsi="Times New Roman"/>
                <w:sz w:val="28"/>
                <w:szCs w:val="28"/>
              </w:rPr>
              <w:t>mSv/h)</w:t>
            </w:r>
            <w:r w:rsidRPr="000E3DA5">
              <w:rPr>
                <w:rFonts w:ascii="Times New Roman" w:eastAsia="標楷體" w:hAnsi="Times New Roman"/>
                <w:sz w:val="28"/>
                <w:szCs w:val="28"/>
              </w:rPr>
              <w:br w:type="page"/>
              <w:t>(5)</w:t>
            </w:r>
            <w:r w:rsidRPr="000E3DA5">
              <w:rPr>
                <w:rFonts w:ascii="Times New Roman" w:eastAsia="標楷體" w:hAnsi="Times New Roman"/>
                <w:sz w:val="28"/>
                <w:szCs w:val="28"/>
              </w:rPr>
              <w:t>數目</w:t>
            </w:r>
            <w:r w:rsidRPr="000E3DA5">
              <w:rPr>
                <w:rFonts w:ascii="Times New Roman" w:eastAsia="標楷體" w:hAnsi="Times New Roman"/>
                <w:sz w:val="28"/>
                <w:szCs w:val="28"/>
              </w:rPr>
              <w:br w:type="page"/>
              <w:t>(6)</w:t>
            </w:r>
            <w:r w:rsidRPr="000E3DA5">
              <w:rPr>
                <w:rFonts w:ascii="Times New Roman" w:eastAsia="標楷體" w:hAnsi="Times New Roman"/>
                <w:sz w:val="28"/>
                <w:szCs w:val="28"/>
              </w:rPr>
              <w:t>保管局處</w:t>
            </w:r>
            <w:r w:rsidRPr="000E3DA5">
              <w:rPr>
                <w:rFonts w:ascii="Times New Roman" w:eastAsia="標楷體" w:hAnsi="Times New Roman"/>
                <w:sz w:val="28"/>
                <w:szCs w:val="28"/>
              </w:rPr>
              <w:br w:type="page"/>
              <w:t>(7)</w:t>
            </w:r>
            <w:r w:rsidRPr="000E3DA5">
              <w:rPr>
                <w:rFonts w:ascii="Times New Roman" w:eastAsia="標楷體" w:hAnsi="Times New Roman"/>
                <w:sz w:val="28"/>
                <w:szCs w:val="28"/>
              </w:rPr>
              <w:t>保管人姓名</w:t>
            </w:r>
            <w:r w:rsidRPr="000E3DA5">
              <w:rPr>
                <w:rFonts w:ascii="Times New Roman" w:eastAsia="標楷體" w:hAnsi="Times New Roman"/>
                <w:sz w:val="28"/>
                <w:szCs w:val="28"/>
              </w:rPr>
              <w:br w:type="page"/>
              <w:t>(8)</w:t>
            </w:r>
            <w:r w:rsidRPr="000E3DA5">
              <w:rPr>
                <w:rFonts w:ascii="Times New Roman" w:eastAsia="標楷體" w:hAnsi="Times New Roman"/>
                <w:sz w:val="28"/>
                <w:szCs w:val="28"/>
              </w:rPr>
              <w:t>保管人聯絡電話</w:t>
            </w:r>
            <w:r w:rsidRPr="000E3DA5">
              <w:rPr>
                <w:rFonts w:ascii="Times New Roman" w:eastAsia="標楷體" w:hAnsi="Times New Roman"/>
                <w:sz w:val="28"/>
                <w:szCs w:val="28"/>
              </w:rPr>
              <w:br w:type="page"/>
              <w:t>(9)</w:t>
            </w:r>
            <w:r w:rsidRPr="000E3DA5">
              <w:rPr>
                <w:rFonts w:ascii="Times New Roman" w:eastAsia="標楷體" w:hAnsi="Times New Roman"/>
                <w:sz w:val="28"/>
                <w:szCs w:val="28"/>
              </w:rPr>
              <w:t>置放位址</w:t>
            </w:r>
          </w:p>
          <w:p w:rsidR="00671136" w:rsidRPr="000E3DA5" w:rsidRDefault="00671136" w:rsidP="00671136">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w:t>
            </w:r>
            <w:r w:rsidRPr="000E3DA5">
              <w:rPr>
                <w:rFonts w:ascii="Times New Roman" w:eastAsia="標楷體" w:hAnsi="Times New Roman"/>
                <w:sz w:val="28"/>
                <w:szCs w:val="28"/>
              </w:rPr>
              <w:t>現場有或</w:t>
            </w:r>
            <w:r w:rsidRPr="000E3DA5">
              <w:rPr>
                <w:rFonts w:ascii="Times New Roman" w:eastAsia="標楷體" w:hAnsi="Times New Roman"/>
                <w:sz w:val="28"/>
                <w:szCs w:val="28"/>
              </w:rPr>
              <w:t>5</w:t>
            </w:r>
            <w:r w:rsidRPr="000E3DA5">
              <w:rPr>
                <w:rFonts w:ascii="Times New Roman" w:eastAsia="標楷體" w:hAnsi="Times New Roman"/>
                <w:sz w:val="28"/>
                <w:szCs w:val="28"/>
              </w:rPr>
              <w:t>個工作天內補齊完整資料</w:t>
            </w:r>
          </w:p>
          <w:p w:rsidR="00671136" w:rsidRPr="000E3DA5" w:rsidRDefault="00671136" w:rsidP="00671136">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w:t>
            </w:r>
            <w:r w:rsidRPr="000E3DA5">
              <w:rPr>
                <w:rFonts w:ascii="Times New Roman" w:eastAsia="標楷體" w:hAnsi="Times New Roman"/>
                <w:sz w:val="28"/>
                <w:szCs w:val="28"/>
              </w:rPr>
              <w:t>太慢補齊完整資料</w:t>
            </w:r>
            <w:r w:rsidRPr="000E3DA5">
              <w:rPr>
                <w:rFonts w:ascii="Times New Roman" w:eastAsia="標楷體" w:hAnsi="Times New Roman"/>
                <w:sz w:val="28"/>
                <w:szCs w:val="28"/>
              </w:rPr>
              <w:br w:type="page"/>
            </w:r>
          </w:p>
          <w:p w:rsidR="00671136" w:rsidRPr="000E3DA5" w:rsidRDefault="00671136" w:rsidP="00671136">
            <w:pPr>
              <w:spacing w:line="320" w:lineRule="exact"/>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sz w:val="28"/>
                <w:szCs w:val="28"/>
              </w:rPr>
              <w:t>資料不完整</w:t>
            </w:r>
          </w:p>
        </w:tc>
        <w:tc>
          <w:tcPr>
            <w:tcW w:w="3544" w:type="dxa"/>
            <w:tcBorders>
              <w:top w:val="nil"/>
              <w:left w:val="nil"/>
              <w:bottom w:val="single" w:sz="4" w:space="0" w:color="auto"/>
              <w:right w:val="single" w:sz="4" w:space="0" w:color="auto"/>
            </w:tcBorders>
            <w:shd w:val="clear" w:color="auto" w:fill="auto"/>
            <w:vAlign w:val="center"/>
            <w:hideMark/>
          </w:tcPr>
          <w:p w:rsidR="00671136" w:rsidRPr="000E3DA5" w:rsidRDefault="00671136" w:rsidP="00671136">
            <w:pPr>
              <w:spacing w:line="320" w:lineRule="exact"/>
              <w:rPr>
                <w:rFonts w:ascii="Times New Roman" w:eastAsia="標楷體" w:hAnsi="Times New Roman"/>
                <w:sz w:val="28"/>
                <w:szCs w:val="28"/>
              </w:rPr>
            </w:pPr>
            <w:r w:rsidRPr="000E3DA5">
              <w:rPr>
                <w:rFonts w:ascii="Times New Roman" w:eastAsia="標楷體" w:hAnsi="Times New Roman"/>
                <w:sz w:val="28"/>
                <w:szCs w:val="28"/>
              </w:rPr>
              <w:t>現場有或</w:t>
            </w:r>
            <w:r w:rsidRPr="000E3DA5">
              <w:rPr>
                <w:rFonts w:ascii="Times New Roman" w:eastAsia="標楷體" w:hAnsi="Times New Roman"/>
                <w:sz w:val="28"/>
                <w:szCs w:val="28"/>
              </w:rPr>
              <w:t>5</w:t>
            </w:r>
            <w:r w:rsidRPr="000E3DA5">
              <w:rPr>
                <w:rFonts w:ascii="Times New Roman" w:eastAsia="標楷體" w:hAnsi="Times New Roman"/>
                <w:sz w:val="28"/>
                <w:szCs w:val="28"/>
              </w:rPr>
              <w:t>個工作天內補齊完整資料</w:t>
            </w:r>
            <w:r w:rsidRPr="000E3DA5">
              <w:rPr>
                <w:rFonts w:ascii="Times New Roman" w:eastAsia="標楷體" w:hAnsi="Times New Roman"/>
                <w:sz w:val="28"/>
                <w:szCs w:val="28"/>
              </w:rPr>
              <w:t>(+10)</w:t>
            </w:r>
          </w:p>
        </w:tc>
      </w:tr>
      <w:tr w:rsidR="000073A4" w:rsidRPr="000E3DA5" w:rsidTr="006711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left w:val="single" w:sz="4" w:space="0" w:color="auto"/>
              <w:right w:val="single" w:sz="4" w:space="0" w:color="auto"/>
            </w:tcBorders>
            <w:vAlign w:val="center"/>
            <w:hideMark/>
          </w:tcPr>
          <w:p w:rsidR="00671136" w:rsidRPr="000E3DA5" w:rsidRDefault="00671136" w:rsidP="00671136">
            <w:pPr>
              <w:spacing w:line="320" w:lineRule="exact"/>
              <w:rPr>
                <w:rFonts w:ascii="Times New Roman" w:eastAsia="標楷體" w:hAnsi="Times New Roman"/>
                <w:sz w:val="28"/>
                <w:szCs w:val="28"/>
              </w:rPr>
            </w:pPr>
          </w:p>
        </w:tc>
        <w:tc>
          <w:tcPr>
            <w:tcW w:w="1028" w:type="dxa"/>
            <w:vMerge/>
            <w:tcBorders>
              <w:left w:val="single" w:sz="4" w:space="0" w:color="auto"/>
              <w:right w:val="single" w:sz="4" w:space="0" w:color="auto"/>
            </w:tcBorders>
            <w:vAlign w:val="center"/>
            <w:hideMark/>
          </w:tcPr>
          <w:p w:rsidR="00671136" w:rsidRPr="000E3DA5" w:rsidRDefault="00671136" w:rsidP="00671136">
            <w:pPr>
              <w:spacing w:line="320" w:lineRule="exact"/>
              <w:rPr>
                <w:rFonts w:ascii="Times New Roman" w:eastAsia="標楷體" w:hAnsi="Times New Roman"/>
                <w:sz w:val="28"/>
                <w:szCs w:val="28"/>
              </w:rPr>
            </w:pPr>
          </w:p>
        </w:tc>
        <w:tc>
          <w:tcPr>
            <w:tcW w:w="5103" w:type="dxa"/>
            <w:tcBorders>
              <w:top w:val="nil"/>
              <w:left w:val="nil"/>
              <w:bottom w:val="single" w:sz="4" w:space="0" w:color="auto"/>
              <w:right w:val="single" w:sz="4" w:space="0" w:color="auto"/>
            </w:tcBorders>
            <w:shd w:val="clear" w:color="auto" w:fill="auto"/>
            <w:vAlign w:val="center"/>
            <w:hideMark/>
          </w:tcPr>
          <w:p w:rsidR="00671136" w:rsidRPr="000E3DA5" w:rsidRDefault="00671136" w:rsidP="00671136">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備有校正有效限期內、至少兩台加馬輻射偵檢儀器、兩台人員劑量計</w:t>
            </w:r>
          </w:p>
        </w:tc>
        <w:tc>
          <w:tcPr>
            <w:tcW w:w="3544" w:type="dxa"/>
            <w:tcBorders>
              <w:top w:val="nil"/>
              <w:left w:val="nil"/>
              <w:bottom w:val="single" w:sz="4" w:space="0" w:color="auto"/>
              <w:right w:val="single" w:sz="4" w:space="0" w:color="auto"/>
            </w:tcBorders>
            <w:shd w:val="clear" w:color="auto" w:fill="auto"/>
            <w:vAlign w:val="center"/>
            <w:hideMark/>
          </w:tcPr>
          <w:p w:rsidR="00671136" w:rsidRPr="000E3DA5" w:rsidRDefault="00671136" w:rsidP="00671136">
            <w:pPr>
              <w:spacing w:line="320" w:lineRule="exact"/>
              <w:rPr>
                <w:rFonts w:ascii="Times New Roman" w:eastAsia="標楷體" w:hAnsi="Times New Roman"/>
                <w:sz w:val="28"/>
                <w:szCs w:val="28"/>
              </w:rPr>
            </w:pPr>
            <w:r w:rsidRPr="000E3DA5">
              <w:rPr>
                <w:rFonts w:ascii="Times New Roman" w:eastAsia="標楷體" w:hAnsi="Times New Roman"/>
                <w:sz w:val="28"/>
                <w:szCs w:val="28"/>
              </w:rPr>
              <w:t>詳如以下</w:t>
            </w:r>
            <w:r w:rsidRPr="000E3DA5">
              <w:rPr>
                <w:rFonts w:ascii="Times New Roman" w:eastAsia="標楷體" w:hAnsi="Times New Roman"/>
                <w:sz w:val="28"/>
                <w:szCs w:val="28"/>
              </w:rPr>
              <w:t>4</w:t>
            </w:r>
            <w:r w:rsidRPr="000E3DA5">
              <w:rPr>
                <w:rFonts w:ascii="Times New Roman" w:eastAsia="標楷體" w:hAnsi="Times New Roman"/>
                <w:sz w:val="28"/>
                <w:szCs w:val="28"/>
              </w:rPr>
              <w:t>小項</w:t>
            </w:r>
          </w:p>
        </w:tc>
      </w:tr>
      <w:tr w:rsidR="000073A4" w:rsidRPr="000E3DA5" w:rsidTr="006711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left w:val="single" w:sz="4" w:space="0" w:color="auto"/>
              <w:right w:val="single" w:sz="4" w:space="0" w:color="auto"/>
            </w:tcBorders>
            <w:vAlign w:val="center"/>
            <w:hideMark/>
          </w:tcPr>
          <w:p w:rsidR="00671136" w:rsidRPr="000E3DA5" w:rsidRDefault="00671136" w:rsidP="00671136">
            <w:pPr>
              <w:spacing w:line="320" w:lineRule="exact"/>
              <w:rPr>
                <w:rFonts w:ascii="Times New Roman" w:eastAsia="標楷體" w:hAnsi="Times New Roman"/>
                <w:sz w:val="28"/>
                <w:szCs w:val="28"/>
              </w:rPr>
            </w:pPr>
          </w:p>
        </w:tc>
        <w:tc>
          <w:tcPr>
            <w:tcW w:w="1028" w:type="dxa"/>
            <w:vMerge/>
            <w:tcBorders>
              <w:left w:val="single" w:sz="4" w:space="0" w:color="auto"/>
              <w:right w:val="single" w:sz="4" w:space="0" w:color="auto"/>
            </w:tcBorders>
            <w:vAlign w:val="center"/>
            <w:hideMark/>
          </w:tcPr>
          <w:p w:rsidR="00671136" w:rsidRPr="000E3DA5" w:rsidRDefault="00671136" w:rsidP="00671136">
            <w:pPr>
              <w:spacing w:line="320" w:lineRule="exact"/>
              <w:rPr>
                <w:rFonts w:ascii="Times New Roman" w:eastAsia="標楷體" w:hAnsi="Times New Roman"/>
                <w:sz w:val="28"/>
                <w:szCs w:val="28"/>
              </w:rPr>
            </w:pPr>
          </w:p>
        </w:tc>
        <w:tc>
          <w:tcPr>
            <w:tcW w:w="5103" w:type="dxa"/>
            <w:tcBorders>
              <w:top w:val="nil"/>
              <w:left w:val="nil"/>
              <w:bottom w:val="single" w:sz="4" w:space="0" w:color="auto"/>
              <w:right w:val="single" w:sz="4" w:space="0" w:color="auto"/>
            </w:tcBorders>
            <w:shd w:val="clear" w:color="auto" w:fill="auto"/>
            <w:vAlign w:val="center"/>
            <w:hideMark/>
          </w:tcPr>
          <w:p w:rsidR="00671136" w:rsidRPr="000E3DA5" w:rsidRDefault="00671136" w:rsidP="00671136">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台加馬輻射偵檢儀器</w:t>
            </w:r>
            <w:r w:rsidRPr="000E3DA5">
              <w:rPr>
                <w:rFonts w:ascii="Times New Roman" w:eastAsia="標楷體" w:hAnsi="Times New Roman"/>
                <w:sz w:val="28"/>
                <w:szCs w:val="28"/>
              </w:rPr>
              <w:br/>
              <w:t>□1</w:t>
            </w:r>
            <w:r w:rsidRPr="000E3DA5">
              <w:rPr>
                <w:rFonts w:ascii="Times New Roman" w:eastAsia="標楷體" w:hAnsi="Times New Roman"/>
                <w:sz w:val="28"/>
                <w:szCs w:val="28"/>
              </w:rPr>
              <w:t>台加馬輻射偵檢儀器</w:t>
            </w:r>
          </w:p>
        </w:tc>
        <w:tc>
          <w:tcPr>
            <w:tcW w:w="3544" w:type="dxa"/>
            <w:tcBorders>
              <w:top w:val="nil"/>
              <w:left w:val="nil"/>
              <w:bottom w:val="single" w:sz="4" w:space="0" w:color="auto"/>
              <w:right w:val="single" w:sz="4" w:space="0" w:color="auto"/>
            </w:tcBorders>
            <w:shd w:val="clear" w:color="auto" w:fill="auto"/>
            <w:vAlign w:val="center"/>
            <w:hideMark/>
          </w:tcPr>
          <w:p w:rsidR="00671136" w:rsidRPr="000E3DA5" w:rsidRDefault="00671136" w:rsidP="00671136">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台加馬輻射偵檢儀器</w:t>
            </w:r>
            <w:r w:rsidRPr="000E3DA5">
              <w:rPr>
                <w:rFonts w:ascii="Times New Roman" w:eastAsia="標楷體" w:hAnsi="Times New Roman"/>
                <w:sz w:val="28"/>
                <w:szCs w:val="28"/>
              </w:rPr>
              <w:t>(+6)</w:t>
            </w:r>
          </w:p>
        </w:tc>
      </w:tr>
      <w:tr w:rsidR="000073A4" w:rsidRPr="000E3DA5" w:rsidTr="006711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left w:val="single" w:sz="4" w:space="0" w:color="auto"/>
              <w:right w:val="single" w:sz="4" w:space="0" w:color="auto"/>
            </w:tcBorders>
            <w:vAlign w:val="center"/>
            <w:hideMark/>
          </w:tcPr>
          <w:p w:rsidR="00671136" w:rsidRPr="000E3DA5" w:rsidRDefault="00671136" w:rsidP="00671136">
            <w:pPr>
              <w:spacing w:line="320" w:lineRule="exact"/>
              <w:rPr>
                <w:rFonts w:ascii="Times New Roman" w:eastAsia="標楷體" w:hAnsi="Times New Roman"/>
                <w:sz w:val="28"/>
                <w:szCs w:val="28"/>
              </w:rPr>
            </w:pPr>
          </w:p>
        </w:tc>
        <w:tc>
          <w:tcPr>
            <w:tcW w:w="1028" w:type="dxa"/>
            <w:vMerge/>
            <w:tcBorders>
              <w:left w:val="single" w:sz="4" w:space="0" w:color="auto"/>
              <w:right w:val="single" w:sz="4" w:space="0" w:color="auto"/>
            </w:tcBorders>
            <w:vAlign w:val="center"/>
            <w:hideMark/>
          </w:tcPr>
          <w:p w:rsidR="00671136" w:rsidRPr="000E3DA5" w:rsidRDefault="00671136" w:rsidP="00671136">
            <w:pPr>
              <w:spacing w:line="320" w:lineRule="exact"/>
              <w:rPr>
                <w:rFonts w:ascii="Times New Roman" w:eastAsia="標楷體" w:hAnsi="Times New Roman"/>
                <w:sz w:val="28"/>
                <w:szCs w:val="28"/>
              </w:rPr>
            </w:pPr>
          </w:p>
        </w:tc>
        <w:tc>
          <w:tcPr>
            <w:tcW w:w="5103" w:type="dxa"/>
            <w:tcBorders>
              <w:top w:val="nil"/>
              <w:left w:val="nil"/>
              <w:bottom w:val="single" w:sz="4" w:space="0" w:color="auto"/>
              <w:right w:val="single" w:sz="4" w:space="0" w:color="auto"/>
            </w:tcBorders>
            <w:shd w:val="clear" w:color="auto" w:fill="auto"/>
            <w:vAlign w:val="center"/>
            <w:hideMark/>
          </w:tcPr>
          <w:p w:rsidR="00671136" w:rsidRPr="000E3DA5" w:rsidRDefault="00671136" w:rsidP="00671136">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台儀器校正有效</w:t>
            </w:r>
            <w:r w:rsidRPr="000E3DA5">
              <w:rPr>
                <w:rFonts w:ascii="Times New Roman" w:eastAsia="標楷體" w:hAnsi="Times New Roman"/>
                <w:sz w:val="28"/>
                <w:szCs w:val="28"/>
              </w:rPr>
              <w:t>(</w:t>
            </w:r>
            <w:r w:rsidRPr="000E3DA5">
              <w:rPr>
                <w:rFonts w:ascii="Times New Roman" w:eastAsia="標楷體" w:hAnsi="Times New Roman"/>
                <w:sz w:val="28"/>
                <w:szCs w:val="28"/>
              </w:rPr>
              <w:t>有校正貼紙或報告書</w:t>
            </w:r>
            <w:r w:rsidRPr="000E3DA5">
              <w:rPr>
                <w:rFonts w:ascii="Times New Roman" w:eastAsia="標楷體" w:hAnsi="Times New Roman"/>
                <w:sz w:val="28"/>
                <w:szCs w:val="28"/>
              </w:rPr>
              <w:t xml:space="preserve">) </w:t>
            </w:r>
            <w:r w:rsidRPr="000E3DA5">
              <w:rPr>
                <w:rFonts w:ascii="Times New Roman" w:eastAsia="標楷體" w:hAnsi="Times New Roman"/>
                <w:sz w:val="28"/>
                <w:szCs w:val="28"/>
              </w:rPr>
              <w:br/>
              <w:t>□1</w:t>
            </w:r>
            <w:r w:rsidRPr="000E3DA5">
              <w:rPr>
                <w:rFonts w:ascii="Times New Roman" w:eastAsia="標楷體" w:hAnsi="Times New Roman"/>
                <w:sz w:val="28"/>
                <w:szCs w:val="28"/>
              </w:rPr>
              <w:t>台儀器校正有效</w:t>
            </w:r>
            <w:r w:rsidRPr="000E3DA5">
              <w:rPr>
                <w:rFonts w:ascii="Times New Roman" w:eastAsia="標楷體" w:hAnsi="Times New Roman"/>
                <w:sz w:val="28"/>
                <w:szCs w:val="28"/>
              </w:rPr>
              <w:t>(</w:t>
            </w:r>
            <w:r w:rsidRPr="000E3DA5">
              <w:rPr>
                <w:rFonts w:ascii="Times New Roman" w:eastAsia="標楷體" w:hAnsi="Times New Roman"/>
                <w:sz w:val="28"/>
                <w:szCs w:val="28"/>
              </w:rPr>
              <w:t>有校正貼紙或報告書</w:t>
            </w:r>
            <w:r w:rsidRPr="000E3DA5">
              <w:rPr>
                <w:rFonts w:ascii="Times New Roman" w:eastAsia="標楷體" w:hAnsi="Times New Roman"/>
                <w:sz w:val="28"/>
                <w:szCs w:val="28"/>
              </w:rPr>
              <w:t>)</w:t>
            </w:r>
          </w:p>
        </w:tc>
        <w:tc>
          <w:tcPr>
            <w:tcW w:w="3544" w:type="dxa"/>
            <w:tcBorders>
              <w:top w:val="nil"/>
              <w:left w:val="nil"/>
              <w:bottom w:val="single" w:sz="4" w:space="0" w:color="auto"/>
              <w:right w:val="single" w:sz="4" w:space="0" w:color="auto"/>
            </w:tcBorders>
            <w:shd w:val="clear" w:color="auto" w:fill="auto"/>
            <w:vAlign w:val="center"/>
            <w:hideMark/>
          </w:tcPr>
          <w:p w:rsidR="00671136" w:rsidRPr="000E3DA5" w:rsidRDefault="00671136" w:rsidP="00671136">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台儀器校正有效且有校正貼紙或報告書</w:t>
            </w:r>
            <w:r w:rsidRPr="000E3DA5">
              <w:rPr>
                <w:rFonts w:ascii="Times New Roman" w:eastAsia="標楷體" w:hAnsi="Times New Roman"/>
                <w:sz w:val="28"/>
                <w:szCs w:val="28"/>
              </w:rPr>
              <w:t>(+6)</w:t>
            </w:r>
          </w:p>
        </w:tc>
      </w:tr>
      <w:tr w:rsidR="000073A4" w:rsidRPr="000E3DA5" w:rsidTr="006711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left w:val="single" w:sz="4" w:space="0" w:color="auto"/>
              <w:right w:val="single" w:sz="4" w:space="0" w:color="auto"/>
            </w:tcBorders>
            <w:vAlign w:val="center"/>
            <w:hideMark/>
          </w:tcPr>
          <w:p w:rsidR="00671136" w:rsidRPr="000E3DA5" w:rsidRDefault="00671136" w:rsidP="00671136">
            <w:pPr>
              <w:spacing w:line="320" w:lineRule="exact"/>
              <w:rPr>
                <w:rFonts w:ascii="Times New Roman" w:eastAsia="標楷體" w:hAnsi="Times New Roman"/>
                <w:sz w:val="28"/>
                <w:szCs w:val="28"/>
              </w:rPr>
            </w:pPr>
          </w:p>
        </w:tc>
        <w:tc>
          <w:tcPr>
            <w:tcW w:w="1028" w:type="dxa"/>
            <w:vMerge/>
            <w:tcBorders>
              <w:left w:val="single" w:sz="4" w:space="0" w:color="auto"/>
              <w:right w:val="single" w:sz="4" w:space="0" w:color="auto"/>
            </w:tcBorders>
            <w:vAlign w:val="center"/>
            <w:hideMark/>
          </w:tcPr>
          <w:p w:rsidR="00671136" w:rsidRPr="000E3DA5" w:rsidRDefault="00671136" w:rsidP="00671136">
            <w:pPr>
              <w:spacing w:line="320" w:lineRule="exact"/>
              <w:rPr>
                <w:rFonts w:ascii="Times New Roman" w:eastAsia="標楷體" w:hAnsi="Times New Roman"/>
                <w:sz w:val="28"/>
                <w:szCs w:val="28"/>
              </w:rPr>
            </w:pPr>
          </w:p>
        </w:tc>
        <w:tc>
          <w:tcPr>
            <w:tcW w:w="5103" w:type="dxa"/>
            <w:tcBorders>
              <w:top w:val="nil"/>
              <w:left w:val="nil"/>
              <w:bottom w:val="single" w:sz="4" w:space="0" w:color="auto"/>
              <w:right w:val="single" w:sz="4" w:space="0" w:color="auto"/>
            </w:tcBorders>
            <w:shd w:val="clear" w:color="auto" w:fill="auto"/>
            <w:vAlign w:val="center"/>
            <w:hideMark/>
          </w:tcPr>
          <w:p w:rsidR="00671136" w:rsidRPr="000E3DA5" w:rsidRDefault="00671136" w:rsidP="00671136">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台人員劑量計</w:t>
            </w:r>
            <w:r w:rsidRPr="000E3DA5">
              <w:rPr>
                <w:rFonts w:ascii="Times New Roman" w:eastAsia="標楷體" w:hAnsi="Times New Roman"/>
                <w:sz w:val="28"/>
                <w:szCs w:val="28"/>
              </w:rPr>
              <w:br/>
              <w:t>□1</w:t>
            </w:r>
            <w:r w:rsidRPr="000E3DA5">
              <w:rPr>
                <w:rFonts w:ascii="Times New Roman" w:eastAsia="標楷體" w:hAnsi="Times New Roman"/>
                <w:sz w:val="28"/>
                <w:szCs w:val="28"/>
              </w:rPr>
              <w:t>台人員劑量計</w:t>
            </w:r>
          </w:p>
        </w:tc>
        <w:tc>
          <w:tcPr>
            <w:tcW w:w="3544" w:type="dxa"/>
            <w:tcBorders>
              <w:top w:val="nil"/>
              <w:left w:val="nil"/>
              <w:bottom w:val="single" w:sz="4" w:space="0" w:color="auto"/>
              <w:right w:val="single" w:sz="4" w:space="0" w:color="auto"/>
            </w:tcBorders>
            <w:shd w:val="clear" w:color="auto" w:fill="auto"/>
            <w:vAlign w:val="center"/>
            <w:hideMark/>
          </w:tcPr>
          <w:p w:rsidR="00671136" w:rsidRPr="000E3DA5" w:rsidRDefault="00671136" w:rsidP="00671136">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台人員劑量計</w:t>
            </w:r>
            <w:r w:rsidRPr="000E3DA5">
              <w:rPr>
                <w:rFonts w:ascii="Times New Roman" w:eastAsia="標楷體" w:hAnsi="Times New Roman"/>
                <w:sz w:val="28"/>
                <w:szCs w:val="28"/>
              </w:rPr>
              <w:t>(+2)</w:t>
            </w:r>
          </w:p>
        </w:tc>
      </w:tr>
      <w:tr w:rsidR="000073A4" w:rsidRPr="000E3DA5" w:rsidTr="006711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left w:val="single" w:sz="4" w:space="0" w:color="auto"/>
              <w:bottom w:val="single" w:sz="4" w:space="0" w:color="auto"/>
              <w:right w:val="single" w:sz="4" w:space="0" w:color="auto"/>
            </w:tcBorders>
            <w:vAlign w:val="center"/>
            <w:hideMark/>
          </w:tcPr>
          <w:p w:rsidR="00671136" w:rsidRPr="000E3DA5" w:rsidRDefault="00671136" w:rsidP="00671136">
            <w:pPr>
              <w:spacing w:line="320" w:lineRule="exact"/>
              <w:rPr>
                <w:rFonts w:ascii="Times New Roman" w:eastAsia="標楷體" w:hAnsi="Times New Roman"/>
                <w:sz w:val="28"/>
                <w:szCs w:val="28"/>
              </w:rPr>
            </w:pPr>
          </w:p>
        </w:tc>
        <w:tc>
          <w:tcPr>
            <w:tcW w:w="1028" w:type="dxa"/>
            <w:vMerge/>
            <w:tcBorders>
              <w:left w:val="single" w:sz="4" w:space="0" w:color="auto"/>
              <w:bottom w:val="single" w:sz="4" w:space="0" w:color="auto"/>
              <w:right w:val="single" w:sz="4" w:space="0" w:color="auto"/>
            </w:tcBorders>
            <w:vAlign w:val="center"/>
            <w:hideMark/>
          </w:tcPr>
          <w:p w:rsidR="00671136" w:rsidRPr="000E3DA5" w:rsidRDefault="00671136" w:rsidP="00671136">
            <w:pPr>
              <w:spacing w:line="320" w:lineRule="exact"/>
              <w:rPr>
                <w:rFonts w:ascii="Times New Roman" w:eastAsia="標楷體" w:hAnsi="Times New Roman"/>
                <w:sz w:val="28"/>
                <w:szCs w:val="28"/>
              </w:rPr>
            </w:pPr>
          </w:p>
        </w:tc>
        <w:tc>
          <w:tcPr>
            <w:tcW w:w="5103" w:type="dxa"/>
            <w:tcBorders>
              <w:top w:val="nil"/>
              <w:left w:val="nil"/>
              <w:bottom w:val="single" w:sz="4" w:space="0" w:color="auto"/>
              <w:right w:val="single" w:sz="4" w:space="0" w:color="auto"/>
            </w:tcBorders>
            <w:shd w:val="clear" w:color="auto" w:fill="auto"/>
            <w:vAlign w:val="center"/>
            <w:hideMark/>
          </w:tcPr>
          <w:p w:rsidR="00671136" w:rsidRPr="000E3DA5" w:rsidRDefault="00671136" w:rsidP="00671136">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台劑量計校正有效</w:t>
            </w:r>
            <w:r w:rsidRPr="000E3DA5">
              <w:rPr>
                <w:rFonts w:ascii="Times New Roman" w:eastAsia="標楷體" w:hAnsi="Times New Roman"/>
                <w:sz w:val="28"/>
                <w:szCs w:val="28"/>
              </w:rPr>
              <w:t>(</w:t>
            </w:r>
            <w:r w:rsidRPr="000E3DA5">
              <w:rPr>
                <w:rFonts w:ascii="Times New Roman" w:eastAsia="標楷體" w:hAnsi="Times New Roman"/>
                <w:sz w:val="28"/>
                <w:szCs w:val="28"/>
              </w:rPr>
              <w:t>有校正貼紙或報告書</w:t>
            </w:r>
            <w:r w:rsidRPr="000E3DA5">
              <w:rPr>
                <w:rFonts w:ascii="Times New Roman" w:eastAsia="標楷體" w:hAnsi="Times New Roman"/>
                <w:sz w:val="28"/>
                <w:szCs w:val="28"/>
              </w:rPr>
              <w:t xml:space="preserve">) </w:t>
            </w:r>
            <w:r w:rsidRPr="000E3DA5">
              <w:rPr>
                <w:rFonts w:ascii="Times New Roman" w:eastAsia="標楷體" w:hAnsi="Times New Roman"/>
                <w:sz w:val="28"/>
                <w:szCs w:val="28"/>
              </w:rPr>
              <w:br/>
              <w:t>□1</w:t>
            </w:r>
            <w:r w:rsidRPr="000E3DA5">
              <w:rPr>
                <w:rFonts w:ascii="Times New Roman" w:eastAsia="標楷體" w:hAnsi="Times New Roman"/>
                <w:sz w:val="28"/>
                <w:szCs w:val="28"/>
              </w:rPr>
              <w:t>台劑量計校正有效</w:t>
            </w:r>
            <w:r w:rsidRPr="000E3DA5">
              <w:rPr>
                <w:rFonts w:ascii="Times New Roman" w:eastAsia="標楷體" w:hAnsi="Times New Roman"/>
                <w:sz w:val="28"/>
                <w:szCs w:val="28"/>
              </w:rPr>
              <w:t>(</w:t>
            </w:r>
            <w:r w:rsidRPr="000E3DA5">
              <w:rPr>
                <w:rFonts w:ascii="Times New Roman" w:eastAsia="標楷體" w:hAnsi="Times New Roman"/>
                <w:sz w:val="28"/>
                <w:szCs w:val="28"/>
              </w:rPr>
              <w:t>有校正貼紙或報告書</w:t>
            </w:r>
            <w:r w:rsidRPr="000E3DA5">
              <w:rPr>
                <w:rFonts w:ascii="Times New Roman" w:eastAsia="標楷體" w:hAnsi="Times New Roman"/>
                <w:sz w:val="28"/>
                <w:szCs w:val="28"/>
              </w:rPr>
              <w:t>)</w:t>
            </w:r>
          </w:p>
        </w:tc>
        <w:tc>
          <w:tcPr>
            <w:tcW w:w="3544" w:type="dxa"/>
            <w:tcBorders>
              <w:top w:val="nil"/>
              <w:left w:val="nil"/>
              <w:bottom w:val="single" w:sz="4" w:space="0" w:color="auto"/>
              <w:right w:val="single" w:sz="4" w:space="0" w:color="auto"/>
            </w:tcBorders>
            <w:shd w:val="clear" w:color="auto" w:fill="auto"/>
            <w:vAlign w:val="center"/>
            <w:hideMark/>
          </w:tcPr>
          <w:p w:rsidR="00671136" w:rsidRPr="000E3DA5" w:rsidRDefault="00671136" w:rsidP="00671136">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台劑量計校正有效且有校正貼紙或報告書</w:t>
            </w:r>
            <w:r w:rsidRPr="000E3DA5">
              <w:rPr>
                <w:rFonts w:ascii="Times New Roman" w:eastAsia="標楷體" w:hAnsi="Times New Roman"/>
                <w:sz w:val="28"/>
                <w:szCs w:val="28"/>
              </w:rPr>
              <w:t>(+2)</w:t>
            </w:r>
          </w:p>
        </w:tc>
      </w:tr>
      <w:tr w:rsidR="000073A4" w:rsidRPr="000E3DA5" w:rsidTr="006711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1136" w:rsidRPr="000E3DA5" w:rsidRDefault="00671136" w:rsidP="00671136">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四</w:t>
            </w:r>
          </w:p>
        </w:tc>
        <w:tc>
          <w:tcPr>
            <w:tcW w:w="1028" w:type="dxa"/>
            <w:vMerge w:val="restart"/>
            <w:tcBorders>
              <w:top w:val="single" w:sz="4" w:space="0" w:color="auto"/>
              <w:left w:val="single" w:sz="4" w:space="0" w:color="auto"/>
              <w:right w:val="single" w:sz="4" w:space="0" w:color="auto"/>
            </w:tcBorders>
            <w:shd w:val="clear" w:color="auto" w:fill="auto"/>
            <w:vAlign w:val="center"/>
            <w:hideMark/>
          </w:tcPr>
          <w:p w:rsidR="00671136" w:rsidRPr="000E3DA5" w:rsidRDefault="00671136" w:rsidP="00671136">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輻射災害課程、訓練、演練</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1136" w:rsidRPr="000E3DA5" w:rsidRDefault="00671136" w:rsidP="00671136">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1.</w:t>
            </w:r>
            <w:r w:rsidRPr="000E3DA5">
              <w:rPr>
                <w:rFonts w:ascii="Times New Roman" w:eastAsia="標楷體" w:hAnsi="Times New Roman"/>
                <w:sz w:val="28"/>
                <w:szCs w:val="28"/>
              </w:rPr>
              <w:t>有自辦或參與他辦相關課程</w:t>
            </w:r>
            <w:r w:rsidRPr="000E3DA5">
              <w:rPr>
                <w:rFonts w:ascii="Times New Roman" w:eastAsia="標楷體" w:hAnsi="Times New Roman"/>
                <w:sz w:val="28"/>
                <w:szCs w:val="28"/>
              </w:rPr>
              <w:t>(13%)(</w:t>
            </w:r>
            <w:r w:rsidRPr="000E3DA5">
              <w:rPr>
                <w:rFonts w:ascii="Times New Roman" w:eastAsia="標楷體" w:hAnsi="Times New Roman"/>
                <w:sz w:val="28"/>
                <w:szCs w:val="28"/>
              </w:rPr>
              <w:t>單選</w:t>
            </w:r>
            <w:r w:rsidRPr="000E3DA5">
              <w:rPr>
                <w:rFonts w:ascii="Times New Roman" w:eastAsia="標楷體" w:hAnsi="Times New Roman"/>
                <w:sz w:val="28"/>
                <w:szCs w:val="28"/>
              </w:rPr>
              <w:t>)</w:t>
            </w:r>
            <w:r w:rsidRPr="000E3DA5">
              <w:rPr>
                <w:rFonts w:ascii="Times New Roman" w:eastAsia="標楷體" w:hAnsi="Times New Roman"/>
                <w:sz w:val="28"/>
                <w:szCs w:val="28"/>
              </w:rPr>
              <w:br w:type="page"/>
            </w:r>
            <w:r w:rsidRPr="000E3DA5">
              <w:rPr>
                <w:rFonts w:ascii="Times New Roman" w:eastAsia="標楷體" w:hAnsi="Times New Roman"/>
                <w:sz w:val="28"/>
                <w:szCs w:val="28"/>
              </w:rPr>
              <w:t>自辦須提出課程表、簽到表、相片或報告</w:t>
            </w:r>
            <w:r w:rsidRPr="000E3DA5">
              <w:rPr>
                <w:rFonts w:ascii="Times New Roman" w:eastAsia="標楷體" w:hAnsi="Times New Roman"/>
                <w:sz w:val="28"/>
                <w:szCs w:val="28"/>
              </w:rPr>
              <w:br w:type="page"/>
            </w:r>
            <w:r w:rsidRPr="000E3DA5">
              <w:rPr>
                <w:rFonts w:ascii="Times New Roman" w:eastAsia="標楷體" w:hAnsi="Times New Roman"/>
                <w:sz w:val="28"/>
                <w:szCs w:val="28"/>
              </w:rPr>
              <w:t>參加他辦須提出派出人員參加之簽辦簽</w:t>
            </w:r>
            <w:r w:rsidRPr="000E3DA5">
              <w:rPr>
                <w:rFonts w:ascii="Times New Roman" w:eastAsia="標楷體" w:hAnsi="Times New Roman"/>
                <w:sz w:val="28"/>
                <w:szCs w:val="28"/>
              </w:rPr>
              <w:br w:type="page"/>
            </w:r>
            <w:r w:rsidRPr="000E3DA5">
              <w:rPr>
                <w:rFonts w:ascii="Times New Roman" w:eastAsia="標楷體" w:hAnsi="Times New Roman"/>
                <w:sz w:val="28"/>
                <w:szCs w:val="28"/>
              </w:rPr>
              <w:t>課程名稱看不出是否相關者須提出講義</w:t>
            </w:r>
          </w:p>
          <w:p w:rsidR="00671136" w:rsidRPr="000E3DA5" w:rsidRDefault="00671136" w:rsidP="00671136">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w:t>
            </w:r>
            <w:r w:rsidRPr="000E3DA5">
              <w:rPr>
                <w:rFonts w:ascii="Times New Roman" w:eastAsia="標楷體" w:hAnsi="Times New Roman"/>
                <w:sz w:val="28"/>
                <w:szCs w:val="28"/>
              </w:rPr>
              <w:t>總人數</w:t>
            </w:r>
            <w:r w:rsidRPr="000E3DA5">
              <w:rPr>
                <w:rFonts w:ascii="Times New Roman" w:eastAsia="標楷體" w:hAnsi="Times New Roman"/>
                <w:sz w:val="28"/>
                <w:szCs w:val="28"/>
              </w:rPr>
              <w:t>1-20</w:t>
            </w:r>
            <w:r w:rsidRPr="000E3DA5">
              <w:rPr>
                <w:rFonts w:ascii="Times New Roman" w:eastAsia="標楷體" w:hAnsi="Times New Roman"/>
                <w:sz w:val="28"/>
                <w:szCs w:val="28"/>
              </w:rPr>
              <w:t>人</w:t>
            </w:r>
          </w:p>
          <w:p w:rsidR="00671136" w:rsidRPr="000E3DA5" w:rsidRDefault="00671136" w:rsidP="00671136">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w:t>
            </w:r>
            <w:r w:rsidRPr="000E3DA5">
              <w:rPr>
                <w:rFonts w:ascii="Times New Roman" w:eastAsia="標楷體" w:hAnsi="Times New Roman"/>
                <w:sz w:val="28"/>
                <w:szCs w:val="28"/>
              </w:rPr>
              <w:t>總人數</w:t>
            </w:r>
            <w:r w:rsidRPr="000E3DA5">
              <w:rPr>
                <w:rFonts w:ascii="Times New Roman" w:eastAsia="標楷體" w:hAnsi="Times New Roman"/>
                <w:sz w:val="28"/>
                <w:szCs w:val="28"/>
              </w:rPr>
              <w:t>21-50</w:t>
            </w:r>
            <w:r w:rsidRPr="000E3DA5">
              <w:rPr>
                <w:rFonts w:ascii="Times New Roman" w:eastAsia="標楷體" w:hAnsi="Times New Roman"/>
                <w:sz w:val="28"/>
                <w:szCs w:val="28"/>
              </w:rPr>
              <w:t>人</w:t>
            </w:r>
            <w:r w:rsidRPr="000E3DA5">
              <w:rPr>
                <w:rFonts w:ascii="Times New Roman" w:eastAsia="標楷體" w:hAnsi="Times New Roman"/>
                <w:sz w:val="28"/>
                <w:szCs w:val="28"/>
              </w:rPr>
              <w:br w:type="page"/>
            </w:r>
          </w:p>
          <w:p w:rsidR="00671136" w:rsidRPr="000E3DA5" w:rsidRDefault="00671136" w:rsidP="00671136">
            <w:pPr>
              <w:spacing w:line="320" w:lineRule="exact"/>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sz w:val="28"/>
                <w:szCs w:val="28"/>
              </w:rPr>
              <w:t>總人數</w:t>
            </w:r>
            <w:r w:rsidRPr="000E3DA5">
              <w:rPr>
                <w:rFonts w:ascii="Times New Roman" w:eastAsia="標楷體" w:hAnsi="Times New Roman"/>
                <w:sz w:val="28"/>
                <w:szCs w:val="28"/>
              </w:rPr>
              <w:t>51</w:t>
            </w:r>
            <w:r w:rsidRPr="000E3DA5">
              <w:rPr>
                <w:rFonts w:ascii="Times New Roman" w:eastAsia="標楷體" w:hAnsi="Times New Roman"/>
                <w:sz w:val="28"/>
                <w:szCs w:val="28"/>
              </w:rPr>
              <w:t>人含以上</w:t>
            </w:r>
            <w:r w:rsidRPr="000E3DA5">
              <w:rPr>
                <w:rFonts w:ascii="Times New Roman" w:eastAsia="標楷體" w:hAnsi="Times New Roman"/>
                <w:sz w:val="28"/>
                <w:szCs w:val="28"/>
              </w:rPr>
              <w:br w:type="page"/>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1136" w:rsidRPr="000E3DA5" w:rsidRDefault="00671136" w:rsidP="00671136">
            <w:pPr>
              <w:spacing w:line="320" w:lineRule="exact"/>
              <w:rPr>
                <w:rFonts w:ascii="Times New Roman" w:eastAsia="標楷體" w:hAnsi="Times New Roman"/>
                <w:sz w:val="28"/>
                <w:szCs w:val="28"/>
              </w:rPr>
            </w:pPr>
            <w:r w:rsidRPr="000E3DA5">
              <w:rPr>
                <w:rFonts w:ascii="Times New Roman" w:eastAsia="標楷體" w:hAnsi="Times New Roman"/>
                <w:sz w:val="28"/>
                <w:szCs w:val="28"/>
              </w:rPr>
              <w:t>總人數</w:t>
            </w:r>
            <w:r w:rsidRPr="000E3DA5">
              <w:rPr>
                <w:rFonts w:ascii="Times New Roman" w:eastAsia="標楷體" w:hAnsi="Times New Roman"/>
                <w:sz w:val="28"/>
                <w:szCs w:val="28"/>
              </w:rPr>
              <w:t>51</w:t>
            </w:r>
            <w:r w:rsidRPr="000E3DA5">
              <w:rPr>
                <w:rFonts w:ascii="Times New Roman" w:eastAsia="標楷體" w:hAnsi="Times New Roman"/>
                <w:sz w:val="28"/>
                <w:szCs w:val="28"/>
              </w:rPr>
              <w:t>人含以上</w:t>
            </w:r>
            <w:r w:rsidRPr="000E3DA5">
              <w:rPr>
                <w:rFonts w:ascii="Times New Roman" w:eastAsia="標楷體" w:hAnsi="Times New Roman"/>
                <w:sz w:val="28"/>
                <w:szCs w:val="28"/>
              </w:rPr>
              <w:t>(+13)</w:t>
            </w:r>
          </w:p>
        </w:tc>
      </w:tr>
      <w:tr w:rsidR="000073A4" w:rsidRPr="000E3DA5" w:rsidTr="006711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top w:val="single" w:sz="4" w:space="0" w:color="auto"/>
              <w:left w:val="single" w:sz="4" w:space="0" w:color="auto"/>
              <w:bottom w:val="single" w:sz="4" w:space="0" w:color="auto"/>
              <w:right w:val="single" w:sz="4" w:space="0" w:color="auto"/>
            </w:tcBorders>
            <w:vAlign w:val="center"/>
            <w:hideMark/>
          </w:tcPr>
          <w:p w:rsidR="00671136" w:rsidRPr="000E3DA5" w:rsidRDefault="00671136" w:rsidP="00671136">
            <w:pPr>
              <w:spacing w:line="320" w:lineRule="exact"/>
              <w:rPr>
                <w:rFonts w:ascii="Times New Roman" w:eastAsia="標楷體" w:hAnsi="Times New Roman"/>
                <w:sz w:val="28"/>
                <w:szCs w:val="28"/>
              </w:rPr>
            </w:pPr>
          </w:p>
        </w:tc>
        <w:tc>
          <w:tcPr>
            <w:tcW w:w="1028" w:type="dxa"/>
            <w:vMerge/>
            <w:tcBorders>
              <w:left w:val="single" w:sz="4" w:space="0" w:color="auto"/>
              <w:right w:val="single" w:sz="4" w:space="0" w:color="auto"/>
            </w:tcBorders>
            <w:vAlign w:val="center"/>
            <w:hideMark/>
          </w:tcPr>
          <w:p w:rsidR="00671136" w:rsidRPr="000E3DA5" w:rsidRDefault="00671136" w:rsidP="00671136">
            <w:pPr>
              <w:spacing w:line="320" w:lineRule="exact"/>
              <w:rPr>
                <w:rFonts w:ascii="Times New Roman" w:eastAsia="標楷體" w:hAnsi="Times New Roman"/>
                <w:sz w:val="28"/>
                <w:szCs w:val="28"/>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1136" w:rsidRPr="000E3DA5" w:rsidRDefault="00671136" w:rsidP="00671136">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輻射偵檢儀器人員操作訓練</w:t>
            </w:r>
            <w:r w:rsidRPr="000E3DA5">
              <w:rPr>
                <w:rFonts w:ascii="Times New Roman" w:eastAsia="標楷體" w:hAnsi="Times New Roman"/>
                <w:sz w:val="28"/>
                <w:szCs w:val="28"/>
              </w:rPr>
              <w:br/>
            </w:r>
            <w:r w:rsidRPr="000E3DA5">
              <w:rPr>
                <w:rFonts w:ascii="Times New Roman" w:eastAsia="標楷體" w:hAnsi="Times New Roman"/>
                <w:sz w:val="28"/>
                <w:szCs w:val="28"/>
              </w:rPr>
              <w:t>須提出訓練日期、簽到表、相片或報告</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1136" w:rsidRPr="000E3DA5" w:rsidRDefault="00671136" w:rsidP="00671136">
            <w:pPr>
              <w:spacing w:line="320" w:lineRule="exact"/>
              <w:rPr>
                <w:rFonts w:ascii="Times New Roman" w:eastAsia="標楷體" w:hAnsi="Times New Roman"/>
                <w:sz w:val="28"/>
                <w:szCs w:val="28"/>
              </w:rPr>
            </w:pPr>
            <w:r w:rsidRPr="000E3DA5">
              <w:rPr>
                <w:rFonts w:ascii="Times New Roman" w:eastAsia="標楷體" w:hAnsi="Times New Roman"/>
                <w:sz w:val="28"/>
                <w:szCs w:val="28"/>
              </w:rPr>
              <w:t>有提出訓練日期、簽到表、相片或報告</w:t>
            </w:r>
            <w:r w:rsidRPr="000E3DA5">
              <w:rPr>
                <w:rFonts w:ascii="Times New Roman" w:eastAsia="標楷體" w:hAnsi="Times New Roman"/>
                <w:sz w:val="28"/>
                <w:szCs w:val="28"/>
              </w:rPr>
              <w:t>(+5)</w:t>
            </w:r>
          </w:p>
        </w:tc>
      </w:tr>
      <w:tr w:rsidR="000073A4" w:rsidRPr="000E3DA5" w:rsidTr="006711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top w:val="single" w:sz="4" w:space="0" w:color="auto"/>
              <w:left w:val="single" w:sz="4" w:space="0" w:color="auto"/>
              <w:bottom w:val="single" w:sz="4" w:space="0" w:color="auto"/>
              <w:right w:val="single" w:sz="4" w:space="0" w:color="auto"/>
            </w:tcBorders>
            <w:vAlign w:val="center"/>
          </w:tcPr>
          <w:p w:rsidR="00671136" w:rsidRPr="000E3DA5" w:rsidRDefault="00671136" w:rsidP="00671136">
            <w:pPr>
              <w:spacing w:line="320" w:lineRule="exact"/>
              <w:rPr>
                <w:rFonts w:ascii="Times New Roman" w:eastAsia="標楷體" w:hAnsi="Times New Roman"/>
                <w:sz w:val="28"/>
                <w:szCs w:val="28"/>
              </w:rPr>
            </w:pPr>
          </w:p>
        </w:tc>
        <w:tc>
          <w:tcPr>
            <w:tcW w:w="1028" w:type="dxa"/>
            <w:vMerge/>
            <w:tcBorders>
              <w:left w:val="single" w:sz="4" w:space="0" w:color="auto"/>
              <w:bottom w:val="single" w:sz="4" w:space="0" w:color="auto"/>
              <w:right w:val="single" w:sz="4" w:space="0" w:color="auto"/>
            </w:tcBorders>
            <w:vAlign w:val="center"/>
          </w:tcPr>
          <w:p w:rsidR="00671136" w:rsidRPr="000E3DA5" w:rsidRDefault="00671136" w:rsidP="00671136">
            <w:pPr>
              <w:spacing w:line="320" w:lineRule="exact"/>
              <w:rPr>
                <w:rFonts w:ascii="Times New Roman" w:eastAsia="標楷體" w:hAnsi="Times New Roman"/>
                <w:sz w:val="28"/>
                <w:szCs w:val="28"/>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671136" w:rsidRPr="000E3DA5" w:rsidRDefault="00671136" w:rsidP="00671136">
            <w:pPr>
              <w:spacing w:line="320" w:lineRule="exact"/>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依轄內輻射災害特性，情境式動態防救演練</w:t>
            </w:r>
            <w:r w:rsidRPr="000E3DA5">
              <w:rPr>
                <w:rFonts w:ascii="Times New Roman" w:eastAsia="標楷體" w:hAnsi="Times New Roman"/>
                <w:sz w:val="28"/>
                <w:szCs w:val="28"/>
              </w:rPr>
              <w:br/>
            </w:r>
            <w:r w:rsidRPr="000E3DA5">
              <w:rPr>
                <w:rFonts w:ascii="Times New Roman" w:eastAsia="標楷體" w:hAnsi="Times New Roman"/>
                <w:sz w:val="28"/>
                <w:szCs w:val="28"/>
              </w:rPr>
              <w:t>須提出演練日期、簽到表、相片、情境說明，由原能會於訪評後，就同組各直轄市、縣市，依辦理規模、成效與情境斟酌給分</w:t>
            </w:r>
            <w:r w:rsidRPr="000E3DA5">
              <w:rPr>
                <w:rFonts w:ascii="Times New Roman" w:eastAsia="標楷體" w:hAnsi="Times New Roman"/>
                <w:sz w:val="28"/>
                <w:szCs w:val="28"/>
              </w:rPr>
              <w:br/>
              <w:t>(1)</w:t>
            </w:r>
            <w:r w:rsidRPr="000E3DA5">
              <w:rPr>
                <w:rFonts w:ascii="Times New Roman" w:eastAsia="標楷體" w:hAnsi="Times New Roman"/>
                <w:sz w:val="28"/>
                <w:szCs w:val="28"/>
              </w:rPr>
              <w:t>演練形式</w:t>
            </w:r>
            <w:r w:rsidRPr="000E3DA5">
              <w:rPr>
                <w:rFonts w:ascii="Times New Roman" w:eastAsia="標楷體" w:hAnsi="Times New Roman"/>
                <w:sz w:val="28"/>
                <w:szCs w:val="28"/>
              </w:rPr>
              <w:t>(</w:t>
            </w:r>
            <w:r w:rsidRPr="000E3DA5">
              <w:rPr>
                <w:rFonts w:ascii="Times New Roman" w:eastAsia="標楷體" w:hAnsi="Times New Roman"/>
                <w:sz w:val="28"/>
                <w:szCs w:val="28"/>
              </w:rPr>
              <w:t>可複選</w:t>
            </w:r>
            <w:r w:rsidRPr="000E3DA5">
              <w:rPr>
                <w:rFonts w:ascii="Times New Roman" w:eastAsia="標楷體" w:hAnsi="Times New Roman"/>
                <w:sz w:val="28"/>
                <w:szCs w:val="28"/>
              </w:rPr>
              <w:t>)</w:t>
            </w:r>
            <w:r w:rsidRPr="000E3DA5">
              <w:rPr>
                <w:rFonts w:ascii="Times New Roman" w:eastAsia="標楷體" w:hAnsi="Times New Roman"/>
                <w:sz w:val="28"/>
                <w:szCs w:val="28"/>
              </w:rPr>
              <w:br/>
              <w:t>□</w:t>
            </w:r>
            <w:r w:rsidRPr="000E3DA5">
              <w:rPr>
                <w:rFonts w:ascii="Times New Roman" w:eastAsia="標楷體" w:hAnsi="Times New Roman"/>
                <w:sz w:val="28"/>
                <w:szCs w:val="28"/>
              </w:rPr>
              <w:t>實兵演練</w:t>
            </w:r>
            <w:r w:rsidRPr="000E3DA5">
              <w:rPr>
                <w:rFonts w:ascii="Times New Roman" w:eastAsia="標楷體" w:hAnsi="Times New Roman"/>
                <w:sz w:val="28"/>
                <w:szCs w:val="28"/>
              </w:rPr>
              <w:br/>
              <w:t>□</w:t>
            </w:r>
            <w:r w:rsidRPr="000E3DA5">
              <w:rPr>
                <w:rFonts w:ascii="Times New Roman" w:eastAsia="標楷體" w:hAnsi="Times New Roman"/>
                <w:sz w:val="28"/>
                <w:szCs w:val="28"/>
              </w:rPr>
              <w:t>兵棋推演</w:t>
            </w:r>
            <w:r w:rsidRPr="000E3DA5">
              <w:rPr>
                <w:rFonts w:ascii="Times New Roman" w:eastAsia="標楷體" w:hAnsi="Times New Roman"/>
                <w:sz w:val="28"/>
                <w:szCs w:val="28"/>
              </w:rPr>
              <w:br/>
              <w:t>□</w:t>
            </w:r>
            <w:r w:rsidRPr="000E3DA5">
              <w:rPr>
                <w:rFonts w:ascii="Times New Roman" w:eastAsia="標楷體" w:hAnsi="Times New Roman"/>
                <w:sz w:val="28"/>
                <w:szCs w:val="28"/>
              </w:rPr>
              <w:t>功能性演習</w:t>
            </w:r>
            <w:r w:rsidRPr="000E3DA5">
              <w:rPr>
                <w:rFonts w:ascii="Times New Roman" w:eastAsia="標楷體" w:hAnsi="Times New Roman"/>
                <w:sz w:val="28"/>
                <w:szCs w:val="28"/>
              </w:rPr>
              <w:br/>
              <w:t>(2)</w:t>
            </w:r>
            <w:r w:rsidRPr="000E3DA5">
              <w:rPr>
                <w:rFonts w:ascii="Times New Roman" w:eastAsia="標楷體" w:hAnsi="Times New Roman"/>
                <w:sz w:val="28"/>
                <w:szCs w:val="28"/>
              </w:rPr>
              <w:t>應變體系</w:t>
            </w:r>
            <w:r w:rsidRPr="000E3DA5">
              <w:rPr>
                <w:rFonts w:ascii="Times New Roman" w:eastAsia="標楷體" w:hAnsi="Times New Roman"/>
                <w:sz w:val="28"/>
                <w:szCs w:val="28"/>
              </w:rPr>
              <w:t>(</w:t>
            </w:r>
            <w:r w:rsidRPr="000E3DA5">
              <w:rPr>
                <w:rFonts w:ascii="Times New Roman" w:eastAsia="標楷體" w:hAnsi="Times New Roman"/>
                <w:sz w:val="28"/>
                <w:szCs w:val="28"/>
              </w:rPr>
              <w:t>可複選</w:t>
            </w:r>
            <w:r w:rsidRPr="000E3DA5">
              <w:rPr>
                <w:rFonts w:ascii="Times New Roman" w:eastAsia="標楷體" w:hAnsi="Times New Roman"/>
                <w:sz w:val="28"/>
                <w:szCs w:val="28"/>
              </w:rPr>
              <w:t>)</w:t>
            </w:r>
            <w:r w:rsidRPr="000E3DA5">
              <w:rPr>
                <w:rFonts w:ascii="Times New Roman" w:eastAsia="標楷體" w:hAnsi="Times New Roman"/>
                <w:sz w:val="28"/>
                <w:szCs w:val="28"/>
              </w:rPr>
              <w:br/>
              <w:t>□</w:t>
            </w:r>
            <w:r w:rsidRPr="000E3DA5">
              <w:rPr>
                <w:rFonts w:ascii="Times New Roman" w:eastAsia="標楷體" w:hAnsi="Times New Roman"/>
                <w:sz w:val="28"/>
                <w:szCs w:val="28"/>
              </w:rPr>
              <w:t>單一科室或小隊</w:t>
            </w:r>
            <w:r w:rsidRPr="000E3DA5">
              <w:rPr>
                <w:rFonts w:ascii="Times New Roman" w:eastAsia="標楷體" w:hAnsi="Times New Roman"/>
                <w:sz w:val="28"/>
                <w:szCs w:val="28"/>
              </w:rPr>
              <w:br/>
              <w:t>□</w:t>
            </w:r>
            <w:r w:rsidRPr="000E3DA5">
              <w:rPr>
                <w:rFonts w:ascii="Times New Roman" w:eastAsia="標楷體" w:hAnsi="Times New Roman"/>
                <w:sz w:val="28"/>
                <w:szCs w:val="28"/>
              </w:rPr>
              <w:t>單一局處或跨科室、小隊</w:t>
            </w:r>
            <w:r w:rsidRPr="000E3DA5">
              <w:rPr>
                <w:rFonts w:ascii="Times New Roman" w:eastAsia="標楷體" w:hAnsi="Times New Roman"/>
                <w:sz w:val="28"/>
                <w:szCs w:val="28"/>
              </w:rPr>
              <w:br/>
              <w:t>□</w:t>
            </w:r>
            <w:r w:rsidRPr="000E3DA5">
              <w:rPr>
                <w:rFonts w:ascii="Times New Roman" w:eastAsia="標楷體" w:hAnsi="Times New Roman"/>
                <w:sz w:val="28"/>
                <w:szCs w:val="28"/>
              </w:rPr>
              <w:t>跨局處</w:t>
            </w:r>
            <w:r w:rsidRPr="000E3DA5">
              <w:rPr>
                <w:rFonts w:ascii="Times New Roman" w:eastAsia="標楷體" w:hAnsi="Times New Roman"/>
                <w:sz w:val="28"/>
                <w:szCs w:val="28"/>
              </w:rPr>
              <w:br/>
              <w:t>□</w:t>
            </w:r>
            <w:r w:rsidRPr="000E3DA5">
              <w:rPr>
                <w:rFonts w:ascii="Times New Roman" w:eastAsia="標楷體" w:hAnsi="Times New Roman"/>
                <w:sz w:val="28"/>
                <w:szCs w:val="28"/>
              </w:rPr>
              <w:t>跨縣市</w:t>
            </w:r>
            <w:r w:rsidRPr="000E3DA5">
              <w:rPr>
                <w:rFonts w:ascii="Times New Roman" w:eastAsia="標楷體" w:hAnsi="Times New Roman"/>
                <w:sz w:val="28"/>
                <w:szCs w:val="28"/>
              </w:rPr>
              <w:br/>
              <w:t>□</w:t>
            </w:r>
            <w:r w:rsidRPr="000E3DA5">
              <w:rPr>
                <w:rFonts w:ascii="Times New Roman" w:eastAsia="標楷體" w:hAnsi="Times New Roman"/>
                <w:sz w:val="28"/>
                <w:szCs w:val="28"/>
              </w:rPr>
              <w:t>引入中央相關部會能量</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671136" w:rsidRPr="000E3DA5" w:rsidRDefault="00671136" w:rsidP="00671136">
            <w:pPr>
              <w:spacing w:line="320" w:lineRule="exact"/>
              <w:ind w:left="255" w:hangingChars="91" w:hanging="255"/>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訪評期間共辦理</w:t>
            </w:r>
            <w:r w:rsidRPr="000E3DA5">
              <w:rPr>
                <w:rFonts w:ascii="Times New Roman" w:eastAsia="標楷體" w:hAnsi="Times New Roman"/>
                <w:sz w:val="28"/>
                <w:szCs w:val="28"/>
              </w:rPr>
              <w:t>5</w:t>
            </w:r>
            <w:r w:rsidRPr="000E3DA5">
              <w:rPr>
                <w:rFonts w:ascii="Times New Roman" w:eastAsia="標楷體" w:hAnsi="Times New Roman"/>
                <w:sz w:val="28"/>
                <w:szCs w:val="28"/>
              </w:rPr>
              <w:t>場次之淨水場輻射污染緊急應變演練。</w:t>
            </w:r>
            <w:r w:rsidRPr="000E3DA5">
              <w:rPr>
                <w:rFonts w:ascii="Times New Roman" w:eastAsia="標楷體" w:hAnsi="Times New Roman"/>
                <w:sz w:val="28"/>
                <w:szCs w:val="28"/>
              </w:rPr>
              <w:t>(</w:t>
            </w:r>
            <w:r w:rsidRPr="000E3DA5">
              <w:rPr>
                <w:rFonts w:ascii="Times New Roman" w:eastAsia="標楷體" w:hAnsi="Times New Roman"/>
                <w:sz w:val="28"/>
                <w:szCs w:val="28"/>
              </w:rPr>
              <w:t>實兵演練、單一局處但沒有引入中央相關部會能量</w:t>
            </w:r>
            <w:r w:rsidRPr="000E3DA5">
              <w:rPr>
                <w:rFonts w:ascii="Times New Roman" w:eastAsia="標楷體" w:hAnsi="Times New Roman"/>
                <w:sz w:val="28"/>
                <w:szCs w:val="28"/>
              </w:rPr>
              <w:t>)</w:t>
            </w:r>
          </w:p>
          <w:p w:rsidR="00671136" w:rsidRPr="000E3DA5" w:rsidRDefault="00671136" w:rsidP="00671136">
            <w:pPr>
              <w:spacing w:line="320" w:lineRule="exact"/>
              <w:ind w:left="255" w:hangingChars="91" w:hanging="255"/>
              <w:rPr>
                <w:rFonts w:ascii="Times New Roman" w:eastAsia="標楷體" w:hAnsi="Times New Roman"/>
                <w:sz w:val="28"/>
                <w:szCs w:val="28"/>
              </w:rPr>
            </w:pPr>
            <w:r w:rsidRPr="000E3DA5">
              <w:rPr>
                <w:rFonts w:ascii="Times New Roman" w:eastAsia="標楷體" w:hAnsi="Times New Roman"/>
                <w:sz w:val="28"/>
                <w:szCs w:val="28"/>
              </w:rPr>
              <w:t>2.105.8/5</w:t>
            </w:r>
            <w:r w:rsidRPr="000E3DA5">
              <w:rPr>
                <w:rFonts w:ascii="Times New Roman" w:eastAsia="標楷體" w:hAnsi="Times New Roman"/>
                <w:sz w:val="28"/>
                <w:szCs w:val="28"/>
              </w:rPr>
              <w:t>配合辦理「行政院</w:t>
            </w:r>
            <w:r w:rsidRPr="000E3DA5">
              <w:rPr>
                <w:rFonts w:ascii="Times New Roman" w:eastAsia="標楷體" w:hAnsi="Times New Roman"/>
                <w:sz w:val="28"/>
                <w:szCs w:val="28"/>
              </w:rPr>
              <w:t>105</w:t>
            </w:r>
            <w:r w:rsidRPr="000E3DA5">
              <w:rPr>
                <w:rFonts w:ascii="Times New Roman" w:eastAsia="標楷體" w:hAnsi="Times New Roman"/>
                <w:sz w:val="28"/>
                <w:szCs w:val="28"/>
              </w:rPr>
              <w:t>年度金華演習兵棋推演」，劇情為</w:t>
            </w:r>
            <w:r w:rsidRPr="000E3DA5">
              <w:rPr>
                <w:rFonts w:ascii="Times New Roman" w:eastAsia="標楷體" w:hAnsi="Times New Roman"/>
                <w:sz w:val="28"/>
                <w:szCs w:val="28"/>
              </w:rPr>
              <w:t>2017</w:t>
            </w:r>
            <w:r w:rsidRPr="000E3DA5">
              <w:rPr>
                <w:rFonts w:ascii="Times New Roman" w:eastAsia="標楷體" w:hAnsi="Times New Roman"/>
                <w:sz w:val="28"/>
                <w:szCs w:val="28"/>
              </w:rPr>
              <w:t>世大運期間恐怖份子利用髒彈之應變處置。</w:t>
            </w:r>
            <w:r w:rsidRPr="000E3DA5">
              <w:rPr>
                <w:rFonts w:ascii="Times New Roman" w:eastAsia="標楷體" w:hAnsi="Times New Roman"/>
                <w:sz w:val="28"/>
                <w:szCs w:val="28"/>
              </w:rPr>
              <w:t>(</w:t>
            </w:r>
            <w:r w:rsidRPr="000E3DA5">
              <w:rPr>
                <w:rFonts w:ascii="Times New Roman" w:eastAsia="標楷體" w:hAnsi="Times New Roman"/>
                <w:sz w:val="28"/>
                <w:szCs w:val="28"/>
              </w:rPr>
              <w:t>兵棋推演、跨局處且有引入中央相關部會能量</w:t>
            </w:r>
            <w:r w:rsidRPr="000E3DA5">
              <w:rPr>
                <w:rFonts w:ascii="Times New Roman" w:eastAsia="標楷體" w:hAnsi="Times New Roman"/>
                <w:sz w:val="28"/>
                <w:szCs w:val="28"/>
              </w:rPr>
              <w:t>)</w:t>
            </w:r>
          </w:p>
          <w:p w:rsidR="00671136" w:rsidRPr="000E3DA5" w:rsidRDefault="00671136" w:rsidP="00671136">
            <w:pPr>
              <w:spacing w:line="320" w:lineRule="exact"/>
              <w:ind w:left="255" w:hangingChars="91" w:hanging="255"/>
              <w:rPr>
                <w:rFonts w:ascii="Times New Roman" w:eastAsia="標楷體" w:hAnsi="Times New Roman"/>
                <w:sz w:val="28"/>
                <w:szCs w:val="28"/>
              </w:rPr>
            </w:pPr>
            <w:r w:rsidRPr="000E3DA5">
              <w:rPr>
                <w:rFonts w:ascii="Times New Roman" w:eastAsia="標楷體" w:hAnsi="Times New Roman"/>
                <w:sz w:val="28"/>
                <w:szCs w:val="28"/>
              </w:rPr>
              <w:t>3.106.5/18</w:t>
            </w:r>
            <w:r w:rsidRPr="000E3DA5">
              <w:rPr>
                <w:rFonts w:ascii="Times New Roman" w:eastAsia="標楷體" w:hAnsi="Times New Roman"/>
                <w:sz w:val="28"/>
                <w:szCs w:val="28"/>
              </w:rPr>
              <w:t>配合</w:t>
            </w:r>
            <w:r w:rsidRPr="000E3DA5">
              <w:rPr>
                <w:rFonts w:ascii="Times New Roman" w:eastAsia="標楷體" w:hAnsi="Times New Roman"/>
                <w:sz w:val="28"/>
                <w:szCs w:val="28"/>
              </w:rPr>
              <w:t>106</w:t>
            </w:r>
            <w:r w:rsidRPr="000E3DA5">
              <w:rPr>
                <w:rFonts w:ascii="Times New Roman" w:eastAsia="標楷體" w:hAnsi="Times New Roman"/>
                <w:sz w:val="28"/>
                <w:szCs w:val="28"/>
              </w:rPr>
              <w:t>度萬安演習，於臺北市政府演練放射偵測事宜。</w:t>
            </w:r>
            <w:r w:rsidRPr="000E3DA5">
              <w:rPr>
                <w:rFonts w:ascii="Times New Roman" w:eastAsia="標楷體" w:hAnsi="Times New Roman"/>
                <w:sz w:val="28"/>
                <w:szCs w:val="28"/>
              </w:rPr>
              <w:t>(</w:t>
            </w:r>
            <w:r w:rsidRPr="000E3DA5">
              <w:rPr>
                <w:rFonts w:ascii="Times New Roman" w:eastAsia="標楷體" w:hAnsi="Times New Roman"/>
                <w:sz w:val="28"/>
                <w:szCs w:val="28"/>
              </w:rPr>
              <w:t>實兵演練、跨局處但沒有引入中央相關部會能量</w:t>
            </w:r>
            <w:r w:rsidRPr="000E3DA5">
              <w:rPr>
                <w:rFonts w:ascii="Times New Roman" w:eastAsia="標楷體" w:hAnsi="Times New Roman"/>
                <w:sz w:val="28"/>
                <w:szCs w:val="28"/>
              </w:rPr>
              <w:t>)</w:t>
            </w:r>
          </w:p>
        </w:tc>
      </w:tr>
      <w:tr w:rsidR="000073A4" w:rsidRPr="000E3DA5" w:rsidTr="00671136">
        <w:tc>
          <w:tcPr>
            <w:tcW w:w="816" w:type="dxa"/>
            <w:vMerge w:val="restart"/>
            <w:shd w:val="clear" w:color="auto" w:fill="auto"/>
            <w:vAlign w:val="center"/>
            <w:hideMark/>
          </w:tcPr>
          <w:p w:rsidR="00671136" w:rsidRPr="000E3DA5" w:rsidRDefault="00671136" w:rsidP="00671136">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五</w:t>
            </w:r>
          </w:p>
        </w:tc>
        <w:tc>
          <w:tcPr>
            <w:tcW w:w="1028" w:type="dxa"/>
            <w:vMerge w:val="restart"/>
            <w:shd w:val="clear" w:color="auto" w:fill="auto"/>
            <w:vAlign w:val="center"/>
            <w:hideMark/>
          </w:tcPr>
          <w:p w:rsidR="00671136" w:rsidRPr="000E3DA5" w:rsidRDefault="00671136" w:rsidP="00671136">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輻射災害中央主管機關通聯測試</w:t>
            </w:r>
          </w:p>
        </w:tc>
        <w:tc>
          <w:tcPr>
            <w:tcW w:w="5103" w:type="dxa"/>
            <w:vMerge w:val="restart"/>
            <w:shd w:val="clear" w:color="auto" w:fill="auto"/>
            <w:vAlign w:val="center"/>
            <w:hideMark/>
          </w:tcPr>
          <w:p w:rsidR="00671136" w:rsidRPr="000E3DA5" w:rsidRDefault="00671136" w:rsidP="00671136">
            <w:pPr>
              <w:spacing w:line="320" w:lineRule="exact"/>
              <w:rPr>
                <w:rFonts w:ascii="Times New Roman" w:eastAsia="標楷體" w:hAnsi="Times New Roman"/>
                <w:sz w:val="28"/>
                <w:szCs w:val="28"/>
              </w:rPr>
            </w:pPr>
            <w:r w:rsidRPr="000E3DA5">
              <w:rPr>
                <w:rFonts w:ascii="Times New Roman" w:eastAsia="標楷體" w:hAnsi="Times New Roman"/>
                <w:sz w:val="28"/>
                <w:szCs w:val="28"/>
              </w:rPr>
              <w:t>與原能會核安監管中心建立通聯機制、納入程序書、每年測試並紀錄</w:t>
            </w:r>
            <w:r w:rsidRPr="000E3DA5">
              <w:rPr>
                <w:rFonts w:ascii="Times New Roman" w:eastAsia="標楷體" w:hAnsi="Times New Roman"/>
                <w:sz w:val="28"/>
                <w:szCs w:val="28"/>
              </w:rPr>
              <w:t>(</w:t>
            </w:r>
            <w:r w:rsidRPr="000E3DA5">
              <w:rPr>
                <w:rFonts w:ascii="Times New Roman" w:eastAsia="標楷體" w:hAnsi="Times New Roman"/>
                <w:sz w:val="28"/>
                <w:szCs w:val="28"/>
              </w:rPr>
              <w:t>可複選</w:t>
            </w:r>
            <w:r w:rsidRPr="000E3DA5">
              <w:rPr>
                <w:rFonts w:ascii="Times New Roman" w:eastAsia="標楷體" w:hAnsi="Times New Roman"/>
                <w:sz w:val="28"/>
                <w:szCs w:val="28"/>
              </w:rPr>
              <w:t>)</w:t>
            </w:r>
          </w:p>
          <w:p w:rsidR="00671136" w:rsidRPr="000E3DA5" w:rsidRDefault="00671136" w:rsidP="00671136">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w:t>
            </w:r>
            <w:r w:rsidRPr="000E3DA5">
              <w:rPr>
                <w:rFonts w:ascii="Times New Roman" w:eastAsia="標楷體" w:hAnsi="Times New Roman"/>
                <w:sz w:val="28"/>
                <w:szCs w:val="28"/>
              </w:rPr>
              <w:t>有通聯</w:t>
            </w:r>
            <w:r w:rsidRPr="000E3DA5">
              <w:rPr>
                <w:rFonts w:ascii="Times New Roman" w:eastAsia="標楷體" w:hAnsi="Times New Roman"/>
                <w:sz w:val="28"/>
                <w:szCs w:val="28"/>
              </w:rPr>
              <w:t>SOP</w:t>
            </w:r>
          </w:p>
          <w:p w:rsidR="00671136" w:rsidRPr="000E3DA5" w:rsidRDefault="00671136" w:rsidP="00671136">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w:t>
            </w:r>
            <w:r w:rsidRPr="000E3DA5">
              <w:rPr>
                <w:rFonts w:ascii="Times New Roman" w:eastAsia="標楷體" w:hAnsi="Times New Roman"/>
                <w:sz w:val="28"/>
                <w:szCs w:val="28"/>
              </w:rPr>
              <w:t>有測試</w:t>
            </w:r>
          </w:p>
          <w:p w:rsidR="00671136" w:rsidRPr="000E3DA5" w:rsidRDefault="00671136" w:rsidP="00671136">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w:t>
            </w:r>
            <w:r w:rsidRPr="000E3DA5">
              <w:rPr>
                <w:rFonts w:ascii="Times New Roman" w:eastAsia="標楷體" w:hAnsi="Times New Roman"/>
                <w:sz w:val="28"/>
                <w:szCs w:val="28"/>
              </w:rPr>
              <w:t>有測試紀錄</w:t>
            </w:r>
            <w:r w:rsidRPr="000E3DA5">
              <w:rPr>
                <w:rFonts w:ascii="Times New Roman" w:eastAsia="標楷體" w:hAnsi="Times New Roman"/>
                <w:sz w:val="28"/>
                <w:szCs w:val="28"/>
              </w:rPr>
              <w:t>(</w:t>
            </w:r>
            <w:r w:rsidRPr="000E3DA5">
              <w:rPr>
                <w:rFonts w:ascii="Times New Roman" w:eastAsia="標楷體" w:hAnsi="Times New Roman"/>
                <w:sz w:val="28"/>
                <w:szCs w:val="28"/>
              </w:rPr>
              <w:t>單位</w:t>
            </w:r>
            <w:r w:rsidRPr="000E3DA5">
              <w:rPr>
                <w:rFonts w:ascii="Times New Roman" w:hAnsi="Times New Roman"/>
                <w:sz w:val="28"/>
                <w:szCs w:val="28"/>
              </w:rPr>
              <w:t>、</w:t>
            </w:r>
            <w:r w:rsidRPr="000E3DA5">
              <w:rPr>
                <w:rFonts w:ascii="Times New Roman" w:eastAsia="標楷體" w:hAnsi="Times New Roman"/>
                <w:sz w:val="28"/>
                <w:szCs w:val="28"/>
              </w:rPr>
              <w:t>人員、日期、時間</w:t>
            </w:r>
            <w:r w:rsidRPr="000E3DA5">
              <w:rPr>
                <w:rFonts w:ascii="Times New Roman" w:eastAsia="標楷體" w:hAnsi="Times New Roman"/>
                <w:sz w:val="28"/>
                <w:szCs w:val="28"/>
              </w:rPr>
              <w:t>)</w:t>
            </w:r>
          </w:p>
        </w:tc>
        <w:tc>
          <w:tcPr>
            <w:tcW w:w="3544" w:type="dxa"/>
            <w:shd w:val="clear" w:color="auto" w:fill="auto"/>
            <w:vAlign w:val="center"/>
            <w:hideMark/>
          </w:tcPr>
          <w:p w:rsidR="00671136" w:rsidRPr="000E3DA5" w:rsidRDefault="00671136" w:rsidP="00671136">
            <w:pPr>
              <w:spacing w:line="320" w:lineRule="exact"/>
              <w:rPr>
                <w:rFonts w:ascii="Times New Roman" w:eastAsia="標楷體" w:hAnsi="Times New Roman"/>
                <w:sz w:val="28"/>
                <w:szCs w:val="28"/>
              </w:rPr>
            </w:pPr>
            <w:r w:rsidRPr="000E3DA5">
              <w:rPr>
                <w:rFonts w:ascii="Times New Roman" w:eastAsia="標楷體" w:hAnsi="Times New Roman"/>
                <w:sz w:val="28"/>
                <w:szCs w:val="28"/>
              </w:rPr>
              <w:t>有通聯</w:t>
            </w:r>
            <w:r w:rsidRPr="000E3DA5">
              <w:rPr>
                <w:rFonts w:ascii="Times New Roman" w:eastAsia="標楷體" w:hAnsi="Times New Roman"/>
                <w:sz w:val="28"/>
                <w:szCs w:val="28"/>
              </w:rPr>
              <w:t>SOP(+4)</w:t>
            </w:r>
          </w:p>
        </w:tc>
      </w:tr>
      <w:tr w:rsidR="000073A4" w:rsidRPr="000E3DA5" w:rsidTr="00671136">
        <w:tc>
          <w:tcPr>
            <w:tcW w:w="816" w:type="dxa"/>
            <w:vMerge/>
            <w:vAlign w:val="center"/>
            <w:hideMark/>
          </w:tcPr>
          <w:p w:rsidR="00671136" w:rsidRPr="000E3DA5" w:rsidRDefault="00671136" w:rsidP="00671136">
            <w:pPr>
              <w:spacing w:line="320" w:lineRule="exact"/>
              <w:rPr>
                <w:rFonts w:ascii="Times New Roman" w:eastAsia="標楷體" w:hAnsi="Times New Roman"/>
                <w:sz w:val="28"/>
                <w:szCs w:val="28"/>
              </w:rPr>
            </w:pPr>
          </w:p>
        </w:tc>
        <w:tc>
          <w:tcPr>
            <w:tcW w:w="1028" w:type="dxa"/>
            <w:vMerge/>
            <w:vAlign w:val="center"/>
            <w:hideMark/>
          </w:tcPr>
          <w:p w:rsidR="00671136" w:rsidRPr="000E3DA5" w:rsidRDefault="00671136" w:rsidP="00671136">
            <w:pPr>
              <w:spacing w:line="320" w:lineRule="exact"/>
              <w:rPr>
                <w:rFonts w:ascii="Times New Roman" w:eastAsia="標楷體" w:hAnsi="Times New Roman"/>
                <w:sz w:val="28"/>
                <w:szCs w:val="28"/>
              </w:rPr>
            </w:pPr>
          </w:p>
        </w:tc>
        <w:tc>
          <w:tcPr>
            <w:tcW w:w="5103" w:type="dxa"/>
            <w:vMerge/>
            <w:vAlign w:val="center"/>
            <w:hideMark/>
          </w:tcPr>
          <w:p w:rsidR="00671136" w:rsidRPr="000E3DA5" w:rsidRDefault="00671136" w:rsidP="00671136">
            <w:pPr>
              <w:spacing w:line="320" w:lineRule="exact"/>
              <w:rPr>
                <w:rFonts w:ascii="Times New Roman" w:eastAsia="標楷體" w:hAnsi="Times New Roman"/>
                <w:sz w:val="28"/>
                <w:szCs w:val="28"/>
              </w:rPr>
            </w:pPr>
          </w:p>
        </w:tc>
        <w:tc>
          <w:tcPr>
            <w:tcW w:w="3544" w:type="dxa"/>
            <w:shd w:val="clear" w:color="auto" w:fill="auto"/>
            <w:vAlign w:val="center"/>
            <w:hideMark/>
          </w:tcPr>
          <w:p w:rsidR="00671136" w:rsidRPr="000E3DA5" w:rsidRDefault="00671136" w:rsidP="00671136">
            <w:pPr>
              <w:spacing w:line="320" w:lineRule="exact"/>
              <w:rPr>
                <w:rFonts w:ascii="Times New Roman" w:eastAsia="標楷體" w:hAnsi="Times New Roman"/>
                <w:sz w:val="28"/>
                <w:szCs w:val="28"/>
              </w:rPr>
            </w:pPr>
            <w:r w:rsidRPr="000E3DA5">
              <w:rPr>
                <w:rFonts w:ascii="Times New Roman" w:eastAsia="標楷體" w:hAnsi="Times New Roman"/>
                <w:sz w:val="28"/>
                <w:szCs w:val="28"/>
              </w:rPr>
              <w:t>有測試</w:t>
            </w:r>
            <w:r w:rsidRPr="000E3DA5">
              <w:rPr>
                <w:rFonts w:ascii="Times New Roman" w:eastAsia="標楷體" w:hAnsi="Times New Roman"/>
                <w:sz w:val="28"/>
                <w:szCs w:val="28"/>
              </w:rPr>
              <w:t>(+4)</w:t>
            </w:r>
          </w:p>
        </w:tc>
      </w:tr>
      <w:tr w:rsidR="000073A4" w:rsidRPr="000E3DA5" w:rsidTr="00671136">
        <w:tc>
          <w:tcPr>
            <w:tcW w:w="816" w:type="dxa"/>
            <w:vMerge/>
            <w:vAlign w:val="center"/>
            <w:hideMark/>
          </w:tcPr>
          <w:p w:rsidR="00671136" w:rsidRPr="000E3DA5" w:rsidRDefault="00671136" w:rsidP="00671136">
            <w:pPr>
              <w:spacing w:line="320" w:lineRule="exact"/>
              <w:rPr>
                <w:rFonts w:ascii="Times New Roman" w:eastAsia="標楷體" w:hAnsi="Times New Roman"/>
                <w:sz w:val="28"/>
                <w:szCs w:val="28"/>
              </w:rPr>
            </w:pPr>
          </w:p>
        </w:tc>
        <w:tc>
          <w:tcPr>
            <w:tcW w:w="1028" w:type="dxa"/>
            <w:vMerge/>
            <w:vAlign w:val="center"/>
            <w:hideMark/>
          </w:tcPr>
          <w:p w:rsidR="00671136" w:rsidRPr="000E3DA5" w:rsidRDefault="00671136" w:rsidP="00671136">
            <w:pPr>
              <w:spacing w:line="320" w:lineRule="exact"/>
              <w:rPr>
                <w:rFonts w:ascii="Times New Roman" w:eastAsia="標楷體" w:hAnsi="Times New Roman"/>
                <w:sz w:val="28"/>
                <w:szCs w:val="28"/>
              </w:rPr>
            </w:pPr>
          </w:p>
        </w:tc>
        <w:tc>
          <w:tcPr>
            <w:tcW w:w="5103" w:type="dxa"/>
            <w:vMerge/>
            <w:vAlign w:val="center"/>
            <w:hideMark/>
          </w:tcPr>
          <w:p w:rsidR="00671136" w:rsidRPr="000E3DA5" w:rsidRDefault="00671136" w:rsidP="00671136">
            <w:pPr>
              <w:spacing w:line="320" w:lineRule="exact"/>
              <w:rPr>
                <w:rFonts w:ascii="Times New Roman" w:eastAsia="標楷體" w:hAnsi="Times New Roman"/>
                <w:sz w:val="28"/>
                <w:szCs w:val="28"/>
              </w:rPr>
            </w:pPr>
          </w:p>
        </w:tc>
        <w:tc>
          <w:tcPr>
            <w:tcW w:w="3544" w:type="dxa"/>
            <w:shd w:val="clear" w:color="auto" w:fill="auto"/>
            <w:vAlign w:val="center"/>
            <w:hideMark/>
          </w:tcPr>
          <w:p w:rsidR="00671136" w:rsidRPr="000E3DA5" w:rsidRDefault="00671136" w:rsidP="00671136">
            <w:pPr>
              <w:spacing w:line="320" w:lineRule="exact"/>
              <w:rPr>
                <w:rFonts w:ascii="Times New Roman" w:eastAsia="標楷體" w:hAnsi="Times New Roman"/>
                <w:sz w:val="28"/>
                <w:szCs w:val="28"/>
              </w:rPr>
            </w:pPr>
            <w:r w:rsidRPr="000E3DA5">
              <w:rPr>
                <w:rFonts w:ascii="Times New Roman" w:eastAsia="標楷體" w:hAnsi="Times New Roman"/>
                <w:sz w:val="28"/>
                <w:szCs w:val="28"/>
              </w:rPr>
              <w:t>有完整測試紀錄含單位人員日期時間</w:t>
            </w:r>
            <w:r w:rsidRPr="000E3DA5">
              <w:rPr>
                <w:rFonts w:ascii="Times New Roman" w:eastAsia="標楷體" w:hAnsi="Times New Roman"/>
                <w:sz w:val="28"/>
                <w:szCs w:val="28"/>
              </w:rPr>
              <w:t>(+4)</w:t>
            </w:r>
          </w:p>
        </w:tc>
      </w:tr>
      <w:tr w:rsidR="000073A4" w:rsidRPr="000E3DA5" w:rsidTr="00671136">
        <w:tc>
          <w:tcPr>
            <w:tcW w:w="816" w:type="dxa"/>
            <w:shd w:val="clear" w:color="auto" w:fill="auto"/>
            <w:vAlign w:val="center"/>
            <w:hideMark/>
          </w:tcPr>
          <w:p w:rsidR="00671136" w:rsidRPr="000E3DA5" w:rsidRDefault="00671136" w:rsidP="00671136">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lastRenderedPageBreak/>
              <w:t>六</w:t>
            </w:r>
          </w:p>
        </w:tc>
        <w:tc>
          <w:tcPr>
            <w:tcW w:w="1028" w:type="dxa"/>
            <w:shd w:val="clear" w:color="auto" w:fill="auto"/>
            <w:vAlign w:val="center"/>
            <w:hideMark/>
          </w:tcPr>
          <w:p w:rsidR="00671136" w:rsidRPr="000E3DA5" w:rsidRDefault="00671136" w:rsidP="00671136">
            <w:pPr>
              <w:spacing w:line="320" w:lineRule="exact"/>
              <w:rPr>
                <w:rFonts w:ascii="Times New Roman" w:eastAsia="標楷體" w:hAnsi="Times New Roman"/>
                <w:sz w:val="28"/>
                <w:szCs w:val="28"/>
              </w:rPr>
            </w:pPr>
            <w:r w:rsidRPr="000E3DA5">
              <w:rPr>
                <w:rFonts w:ascii="Times New Roman" w:eastAsia="標楷體" w:hAnsi="Times New Roman"/>
                <w:sz w:val="28"/>
                <w:szCs w:val="28"/>
              </w:rPr>
              <w:t>其他可加分項目</w:t>
            </w:r>
          </w:p>
        </w:tc>
        <w:tc>
          <w:tcPr>
            <w:tcW w:w="5103" w:type="dxa"/>
            <w:shd w:val="clear" w:color="auto" w:fill="auto"/>
            <w:vAlign w:val="center"/>
            <w:hideMark/>
          </w:tcPr>
          <w:p w:rsidR="00671136" w:rsidRPr="000E3DA5" w:rsidRDefault="00671136" w:rsidP="00671136">
            <w:pPr>
              <w:spacing w:line="320" w:lineRule="exact"/>
              <w:rPr>
                <w:rFonts w:ascii="Times New Roman" w:eastAsia="標楷體" w:hAnsi="Times New Roman"/>
                <w:sz w:val="28"/>
                <w:szCs w:val="28"/>
              </w:rPr>
            </w:pPr>
            <w:r w:rsidRPr="000E3DA5">
              <w:rPr>
                <w:rFonts w:ascii="Times New Roman" w:eastAsia="標楷體" w:hAnsi="Times New Roman"/>
                <w:sz w:val="28"/>
                <w:szCs w:val="28"/>
              </w:rPr>
              <w:t>例如創新作為、課程訓練演練人次超過百人、更多的校正有效限期內之儀器、製作轄內許可類放射性物質使用場所相關圖資、與救災救護系統介接或融入、設置輻射業務專責單位</w:t>
            </w:r>
            <w:r w:rsidRPr="000E3DA5">
              <w:rPr>
                <w:rFonts w:ascii="Times New Roman" w:eastAsia="標楷體" w:hAnsi="Times New Roman"/>
                <w:sz w:val="28"/>
                <w:szCs w:val="28"/>
              </w:rPr>
              <w:t>(</w:t>
            </w:r>
            <w:r w:rsidRPr="000E3DA5">
              <w:rPr>
                <w:rFonts w:ascii="Times New Roman" w:eastAsia="標楷體" w:hAnsi="Times New Roman"/>
                <w:sz w:val="28"/>
                <w:szCs w:val="28"/>
              </w:rPr>
              <w:t>科室隊等</w:t>
            </w:r>
            <w:r w:rsidRPr="000E3DA5">
              <w:rPr>
                <w:rFonts w:ascii="Times New Roman" w:eastAsia="標楷體" w:hAnsi="Times New Roman"/>
                <w:sz w:val="28"/>
                <w:szCs w:val="28"/>
              </w:rPr>
              <w:t>)</w:t>
            </w:r>
            <w:r w:rsidRPr="000E3DA5">
              <w:rPr>
                <w:rFonts w:ascii="Times New Roman" w:eastAsia="標楷體" w:hAnsi="Times New Roman"/>
                <w:sz w:val="28"/>
                <w:szCs w:val="28"/>
              </w:rPr>
              <w:t>、具輻安證書人數</w:t>
            </w:r>
            <w:r w:rsidRPr="000E3DA5">
              <w:rPr>
                <w:rFonts w:ascii="Times New Roman" w:eastAsia="標楷體" w:hAnsi="Times New Roman"/>
                <w:sz w:val="28"/>
                <w:szCs w:val="28"/>
              </w:rPr>
              <w:t>…</w:t>
            </w:r>
            <w:r w:rsidRPr="000E3DA5">
              <w:rPr>
                <w:rFonts w:ascii="Times New Roman" w:eastAsia="標楷體" w:hAnsi="Times New Roman"/>
                <w:sz w:val="28"/>
                <w:szCs w:val="28"/>
              </w:rPr>
              <w:t>等等由原能會於訪評後，就同組各直轄市、縣市，依規模成效等酌予加分</w:t>
            </w:r>
          </w:p>
        </w:tc>
        <w:tc>
          <w:tcPr>
            <w:tcW w:w="3544" w:type="dxa"/>
            <w:shd w:val="clear" w:color="auto" w:fill="auto"/>
            <w:vAlign w:val="center"/>
            <w:hideMark/>
          </w:tcPr>
          <w:p w:rsidR="00671136" w:rsidRPr="000E3DA5" w:rsidRDefault="00671136" w:rsidP="00C80D62">
            <w:pPr>
              <w:pStyle w:val="a3"/>
              <w:numPr>
                <w:ilvl w:val="1"/>
                <w:numId w:val="308"/>
              </w:numPr>
              <w:spacing w:line="320" w:lineRule="exact"/>
              <w:ind w:leftChars="0" w:left="398" w:hanging="398"/>
              <w:rPr>
                <w:rFonts w:eastAsia="標楷體"/>
                <w:sz w:val="28"/>
                <w:szCs w:val="28"/>
                <w:lang w:eastAsia="zh-TW"/>
              </w:rPr>
            </w:pPr>
            <w:r w:rsidRPr="000E3DA5">
              <w:rPr>
                <w:rFonts w:eastAsia="標楷體"/>
                <w:sz w:val="28"/>
                <w:szCs w:val="28"/>
                <w:lang w:eastAsia="zh-TW"/>
              </w:rPr>
              <w:t>有更多的校正有效限期內之儀器</w:t>
            </w:r>
            <w:r w:rsidRPr="000E3DA5">
              <w:rPr>
                <w:rFonts w:eastAsia="標楷體"/>
                <w:sz w:val="28"/>
                <w:szCs w:val="28"/>
                <w:lang w:eastAsia="zh-TW"/>
              </w:rPr>
              <w:t>(</w:t>
            </w:r>
            <w:r w:rsidRPr="000E3DA5">
              <w:rPr>
                <w:rFonts w:eastAsia="標楷體"/>
                <w:sz w:val="28"/>
                <w:szCs w:val="28"/>
                <w:lang w:eastAsia="zh-TW"/>
              </w:rPr>
              <w:t>偵檢器</w:t>
            </w:r>
            <w:r w:rsidRPr="000E3DA5">
              <w:rPr>
                <w:rFonts w:eastAsia="標楷體"/>
                <w:sz w:val="28"/>
                <w:szCs w:val="28"/>
                <w:lang w:eastAsia="zh-TW"/>
              </w:rPr>
              <w:t>32</w:t>
            </w:r>
            <w:r w:rsidRPr="000E3DA5">
              <w:rPr>
                <w:rFonts w:eastAsia="標楷體"/>
                <w:sz w:val="28"/>
                <w:szCs w:val="28"/>
                <w:lang w:eastAsia="zh-TW"/>
              </w:rPr>
              <w:t>台、人員劑量計</w:t>
            </w:r>
            <w:r w:rsidRPr="000E3DA5">
              <w:rPr>
                <w:rFonts w:eastAsia="標楷體"/>
                <w:sz w:val="28"/>
                <w:szCs w:val="28"/>
                <w:lang w:eastAsia="zh-TW"/>
              </w:rPr>
              <w:t>23</w:t>
            </w:r>
            <w:r w:rsidRPr="000E3DA5">
              <w:rPr>
                <w:rFonts w:eastAsia="標楷體"/>
                <w:sz w:val="28"/>
                <w:szCs w:val="28"/>
                <w:lang w:eastAsia="zh-TW"/>
              </w:rPr>
              <w:t>台</w:t>
            </w:r>
            <w:r w:rsidRPr="000E3DA5">
              <w:rPr>
                <w:rFonts w:eastAsia="標楷體"/>
                <w:sz w:val="28"/>
                <w:szCs w:val="28"/>
                <w:lang w:eastAsia="zh-TW"/>
              </w:rPr>
              <w:t>)</w:t>
            </w:r>
            <w:r w:rsidRPr="000E3DA5">
              <w:rPr>
                <w:rFonts w:eastAsia="標楷體"/>
                <w:sz w:val="28"/>
                <w:szCs w:val="28"/>
                <w:lang w:eastAsia="zh-TW"/>
              </w:rPr>
              <w:t>。</w:t>
            </w:r>
          </w:p>
          <w:p w:rsidR="00671136" w:rsidRPr="000E3DA5" w:rsidRDefault="00671136" w:rsidP="00C80D62">
            <w:pPr>
              <w:pStyle w:val="a3"/>
              <w:numPr>
                <w:ilvl w:val="1"/>
                <w:numId w:val="308"/>
              </w:numPr>
              <w:spacing w:line="320" w:lineRule="exact"/>
              <w:ind w:leftChars="0" w:left="398" w:hanging="398"/>
              <w:rPr>
                <w:rFonts w:eastAsia="標楷體"/>
                <w:sz w:val="28"/>
                <w:szCs w:val="28"/>
                <w:lang w:eastAsia="zh-TW"/>
              </w:rPr>
            </w:pPr>
            <w:r w:rsidRPr="000E3DA5">
              <w:rPr>
                <w:rFonts w:eastAsia="標楷體"/>
                <w:sz w:val="28"/>
                <w:szCs w:val="28"/>
                <w:lang w:eastAsia="zh-TW"/>
              </w:rPr>
              <w:t>課程訓練人次超過百人。</w:t>
            </w:r>
          </w:p>
          <w:p w:rsidR="00671136" w:rsidRPr="000E3DA5" w:rsidRDefault="00671136" w:rsidP="00C80D62">
            <w:pPr>
              <w:pStyle w:val="a3"/>
              <w:numPr>
                <w:ilvl w:val="1"/>
                <w:numId w:val="308"/>
              </w:numPr>
              <w:spacing w:line="320" w:lineRule="exact"/>
              <w:ind w:leftChars="0" w:left="398" w:hanging="398"/>
              <w:rPr>
                <w:rFonts w:eastAsia="標楷體"/>
                <w:sz w:val="28"/>
                <w:szCs w:val="28"/>
                <w:lang w:eastAsia="zh-TW"/>
              </w:rPr>
            </w:pPr>
            <w:r w:rsidRPr="000E3DA5">
              <w:rPr>
                <w:rFonts w:eastAsia="標楷體"/>
                <w:sz w:val="28"/>
                <w:szCs w:val="28"/>
                <w:lang w:eastAsia="zh-TW"/>
              </w:rPr>
              <w:t>規劃經費辦理「</w:t>
            </w:r>
            <w:r w:rsidRPr="000E3DA5">
              <w:rPr>
                <w:rFonts w:eastAsia="標楷體"/>
                <w:sz w:val="28"/>
                <w:szCs w:val="28"/>
                <w:lang w:eastAsia="zh-TW"/>
              </w:rPr>
              <w:t>105</w:t>
            </w:r>
            <w:r w:rsidRPr="000E3DA5">
              <w:rPr>
                <w:rFonts w:eastAsia="標楷體"/>
                <w:sz w:val="28"/>
                <w:szCs w:val="28"/>
                <w:lang w:eastAsia="zh-TW"/>
              </w:rPr>
              <w:t>年度臺北市輻射災害應變與防護深耕計畫」。</w:t>
            </w:r>
          </w:p>
          <w:p w:rsidR="00671136" w:rsidRPr="000E3DA5" w:rsidRDefault="00671136" w:rsidP="00C80D62">
            <w:pPr>
              <w:pStyle w:val="a3"/>
              <w:numPr>
                <w:ilvl w:val="1"/>
                <w:numId w:val="308"/>
              </w:numPr>
              <w:spacing w:line="320" w:lineRule="exact"/>
              <w:ind w:leftChars="0" w:left="398" w:hanging="398"/>
              <w:rPr>
                <w:rFonts w:eastAsia="標楷體"/>
                <w:sz w:val="28"/>
                <w:szCs w:val="28"/>
                <w:lang w:eastAsia="zh-TW"/>
              </w:rPr>
            </w:pPr>
            <w:r w:rsidRPr="000E3DA5">
              <w:rPr>
                <w:rFonts w:eastAsia="標楷體"/>
                <w:sz w:val="28"/>
                <w:szCs w:val="28"/>
                <w:lang w:eastAsia="zh-TW"/>
              </w:rPr>
              <w:t>環保局每年固定編列經費供業務承辦同仁辦理體檢、</w:t>
            </w:r>
            <w:r w:rsidRPr="000E3DA5">
              <w:rPr>
                <w:rFonts w:eastAsia="標楷體"/>
                <w:sz w:val="28"/>
                <w:szCs w:val="28"/>
                <w:lang w:eastAsia="zh-TW"/>
              </w:rPr>
              <w:t>18</w:t>
            </w:r>
            <w:r w:rsidRPr="000E3DA5">
              <w:rPr>
                <w:rFonts w:eastAsia="標楷體"/>
                <w:sz w:val="28"/>
                <w:szCs w:val="28"/>
                <w:lang w:eastAsia="zh-TW"/>
              </w:rPr>
              <w:t>小時輻防訓練。</w:t>
            </w:r>
          </w:p>
          <w:p w:rsidR="00671136" w:rsidRPr="000E3DA5" w:rsidRDefault="00671136" w:rsidP="00C80D62">
            <w:pPr>
              <w:pStyle w:val="a3"/>
              <w:numPr>
                <w:ilvl w:val="1"/>
                <w:numId w:val="308"/>
              </w:numPr>
              <w:spacing w:line="320" w:lineRule="exact"/>
              <w:ind w:leftChars="0" w:left="398" w:hanging="398"/>
              <w:rPr>
                <w:rFonts w:eastAsia="標楷體"/>
                <w:sz w:val="28"/>
                <w:szCs w:val="28"/>
                <w:lang w:eastAsia="zh-TW"/>
              </w:rPr>
            </w:pPr>
            <w:r w:rsidRPr="000E3DA5">
              <w:rPr>
                <w:rFonts w:eastAsia="標楷體"/>
                <w:sz w:val="28"/>
                <w:szCs w:val="28"/>
                <w:lang w:eastAsia="zh-TW"/>
              </w:rPr>
              <w:t>於</w:t>
            </w:r>
            <w:r w:rsidRPr="000E3DA5">
              <w:rPr>
                <w:rFonts w:eastAsia="標楷體"/>
                <w:sz w:val="28"/>
                <w:szCs w:val="28"/>
                <w:lang w:eastAsia="zh-TW"/>
              </w:rPr>
              <w:t>105</w:t>
            </w:r>
            <w:r w:rsidRPr="000E3DA5">
              <w:rPr>
                <w:rFonts w:eastAsia="標楷體"/>
                <w:sz w:val="28"/>
                <w:szCs w:val="28"/>
                <w:lang w:eastAsia="zh-TW"/>
              </w:rPr>
              <w:t>年底購置環境品質監測車，並可偵測進行環境輻射偵測。</w:t>
            </w:r>
          </w:p>
          <w:p w:rsidR="00671136" w:rsidRPr="000E3DA5" w:rsidRDefault="00671136" w:rsidP="00C80D62">
            <w:pPr>
              <w:pStyle w:val="a3"/>
              <w:numPr>
                <w:ilvl w:val="1"/>
                <w:numId w:val="308"/>
              </w:numPr>
              <w:spacing w:line="320" w:lineRule="exact"/>
              <w:ind w:leftChars="0" w:left="398" w:hanging="398"/>
              <w:rPr>
                <w:rFonts w:eastAsia="標楷體"/>
                <w:sz w:val="28"/>
                <w:szCs w:val="28"/>
                <w:lang w:eastAsia="zh-TW"/>
              </w:rPr>
            </w:pPr>
            <w:r w:rsidRPr="000E3DA5">
              <w:rPr>
                <w:rFonts w:eastAsia="標楷體"/>
                <w:sz w:val="28"/>
                <w:szCs w:val="28"/>
                <w:lang w:eastAsia="zh-TW"/>
              </w:rPr>
              <w:t>辦理各類民眾輻射基礎教育宣導，包括</w:t>
            </w:r>
            <w:r w:rsidRPr="000E3DA5">
              <w:rPr>
                <w:rFonts w:eastAsia="標楷體"/>
                <w:sz w:val="28"/>
                <w:szCs w:val="28"/>
                <w:lang w:eastAsia="zh-TW"/>
              </w:rPr>
              <w:t>:</w:t>
            </w:r>
            <w:r w:rsidRPr="000E3DA5">
              <w:rPr>
                <w:rFonts w:eastAsia="標楷體"/>
                <w:sz w:val="28"/>
                <w:szCs w:val="28"/>
                <w:lang w:eastAsia="zh-TW"/>
              </w:rPr>
              <w:t>地球日設攤宣導、於「臺北防災立即</w:t>
            </w:r>
            <w:r w:rsidRPr="000E3DA5">
              <w:rPr>
                <w:rFonts w:eastAsia="標楷體"/>
                <w:sz w:val="28"/>
                <w:szCs w:val="28"/>
                <w:lang w:eastAsia="zh-TW"/>
              </w:rPr>
              <w:t>GO(</w:t>
            </w:r>
            <w:r w:rsidRPr="000E3DA5">
              <w:rPr>
                <w:rFonts w:eastAsia="標楷體"/>
                <w:sz w:val="28"/>
                <w:szCs w:val="28"/>
                <w:lang w:eastAsia="zh-TW"/>
              </w:rPr>
              <w:t>電子書</w:t>
            </w:r>
            <w:r w:rsidRPr="000E3DA5">
              <w:rPr>
                <w:rFonts w:eastAsia="標楷體"/>
                <w:sz w:val="28"/>
                <w:szCs w:val="28"/>
                <w:lang w:eastAsia="zh-TW"/>
              </w:rPr>
              <w:t>)</w:t>
            </w:r>
            <w:r w:rsidRPr="000E3DA5">
              <w:rPr>
                <w:rFonts w:eastAsia="標楷體"/>
                <w:sz w:val="28"/>
                <w:szCs w:val="28"/>
                <w:lang w:eastAsia="zh-TW"/>
              </w:rPr>
              <w:t>」中增列核子事故篇、印製各類輻射災害宣導品發送民眾。</w:t>
            </w:r>
          </w:p>
          <w:p w:rsidR="00671136" w:rsidRPr="000E3DA5" w:rsidRDefault="00671136" w:rsidP="00C80D62">
            <w:pPr>
              <w:pStyle w:val="a3"/>
              <w:numPr>
                <w:ilvl w:val="1"/>
                <w:numId w:val="308"/>
              </w:numPr>
              <w:spacing w:line="320" w:lineRule="exact"/>
              <w:ind w:leftChars="0" w:left="398" w:hanging="398"/>
              <w:rPr>
                <w:rFonts w:eastAsia="標楷體"/>
                <w:sz w:val="28"/>
                <w:szCs w:val="28"/>
                <w:lang w:eastAsia="zh-TW"/>
              </w:rPr>
            </w:pPr>
            <w:r w:rsidRPr="000E3DA5">
              <w:rPr>
                <w:rFonts w:eastAsia="標楷體"/>
                <w:sz w:val="28"/>
                <w:szCs w:val="28"/>
                <w:lang w:eastAsia="zh-TW"/>
              </w:rPr>
              <w:t>因應</w:t>
            </w:r>
            <w:r w:rsidRPr="000E3DA5">
              <w:rPr>
                <w:rFonts w:eastAsia="標楷體"/>
                <w:sz w:val="28"/>
                <w:szCs w:val="28"/>
                <w:lang w:eastAsia="zh-TW"/>
              </w:rPr>
              <w:t>2017</w:t>
            </w:r>
            <w:r w:rsidRPr="000E3DA5">
              <w:rPr>
                <w:rFonts w:eastAsia="標楷體"/>
                <w:sz w:val="28"/>
                <w:szCs w:val="28"/>
                <w:lang w:eastAsia="zh-TW"/>
              </w:rPr>
              <w:t>世大運建立輻射災害應變相關機制。</w:t>
            </w:r>
          </w:p>
          <w:p w:rsidR="00671136" w:rsidRPr="000E3DA5" w:rsidRDefault="00671136" w:rsidP="00C80D62">
            <w:pPr>
              <w:pStyle w:val="a3"/>
              <w:numPr>
                <w:ilvl w:val="1"/>
                <w:numId w:val="308"/>
              </w:numPr>
              <w:spacing w:line="320" w:lineRule="exact"/>
              <w:ind w:leftChars="0" w:left="398" w:hanging="398"/>
              <w:rPr>
                <w:rFonts w:eastAsia="標楷體"/>
                <w:sz w:val="28"/>
                <w:szCs w:val="28"/>
                <w:lang w:eastAsia="zh-TW"/>
              </w:rPr>
            </w:pPr>
            <w:r w:rsidRPr="000E3DA5">
              <w:rPr>
                <w:rFonts w:eastAsia="標楷體"/>
                <w:sz w:val="28"/>
                <w:szCs w:val="28"/>
                <w:lang w:eastAsia="zh-TW"/>
              </w:rPr>
              <w:t>於焚化廠設置輻射門框偵檢器並建立廢棄物輻射異常處理機制。</w:t>
            </w:r>
          </w:p>
          <w:p w:rsidR="00671136" w:rsidRPr="000E3DA5" w:rsidRDefault="00671136" w:rsidP="00C80D62">
            <w:pPr>
              <w:pStyle w:val="a3"/>
              <w:numPr>
                <w:ilvl w:val="1"/>
                <w:numId w:val="308"/>
              </w:numPr>
              <w:spacing w:line="320" w:lineRule="exact"/>
              <w:ind w:leftChars="0" w:left="398" w:hanging="398"/>
              <w:rPr>
                <w:rFonts w:eastAsia="標楷體"/>
                <w:sz w:val="28"/>
                <w:szCs w:val="28"/>
                <w:lang w:eastAsia="zh-TW"/>
              </w:rPr>
            </w:pPr>
            <w:r w:rsidRPr="000E3DA5">
              <w:rPr>
                <w:rFonts w:eastAsia="標楷體"/>
                <w:sz w:val="28"/>
                <w:szCs w:val="28"/>
                <w:lang w:eastAsia="zh-TW"/>
              </w:rPr>
              <w:t>臺北市自來水事業處研發去除自來水中輻射銫的方法並取得專利。</w:t>
            </w:r>
          </w:p>
        </w:tc>
      </w:tr>
    </w:tbl>
    <w:p w:rsidR="00671136" w:rsidRPr="000E3DA5" w:rsidRDefault="00671136" w:rsidP="00671136">
      <w:pPr>
        <w:spacing w:line="320" w:lineRule="exact"/>
        <w:ind w:left="641" w:hanging="641"/>
        <w:rPr>
          <w:rFonts w:ascii="Times New Roman" w:eastAsia="標楷體" w:hAnsi="Times New Roman"/>
          <w:b/>
          <w:sz w:val="32"/>
          <w:szCs w:val="32"/>
        </w:rPr>
      </w:pPr>
    </w:p>
    <w:p w:rsidR="00671136" w:rsidRPr="000E3DA5" w:rsidRDefault="00671136" w:rsidP="00671136">
      <w:pPr>
        <w:spacing w:line="320" w:lineRule="exact"/>
        <w:ind w:left="641" w:hanging="641"/>
        <w:rPr>
          <w:rFonts w:ascii="Times New Roman" w:eastAsia="標楷體" w:hAnsi="Times New Roman"/>
          <w:b/>
          <w:sz w:val="32"/>
          <w:szCs w:val="32"/>
        </w:rPr>
      </w:pPr>
    </w:p>
    <w:p w:rsidR="00671136" w:rsidRPr="000E3DA5" w:rsidRDefault="00671136" w:rsidP="00671136">
      <w:pPr>
        <w:spacing w:line="320" w:lineRule="exact"/>
        <w:ind w:left="199" w:hangingChars="83" w:hanging="199"/>
        <w:rPr>
          <w:rFonts w:ascii="Times New Roman" w:eastAsia="標楷體" w:hAnsi="Times New Roman"/>
        </w:rPr>
      </w:pPr>
    </w:p>
    <w:p w:rsidR="00671136" w:rsidRPr="000E3DA5" w:rsidRDefault="00671136" w:rsidP="00937433">
      <w:pPr>
        <w:spacing w:line="320" w:lineRule="exact"/>
        <w:ind w:left="480" w:hanging="480"/>
        <w:jc w:val="center"/>
        <w:rPr>
          <w:rFonts w:ascii="Times New Roman" w:eastAsia="標楷體" w:hAnsi="Times New Roman"/>
          <w:b/>
          <w:sz w:val="32"/>
          <w:szCs w:val="32"/>
        </w:rPr>
      </w:pPr>
      <w:r w:rsidRPr="000E3DA5">
        <w:rPr>
          <w:rFonts w:ascii="Times New Roman" w:eastAsia="標楷體" w:hAnsi="Times New Roman"/>
        </w:rPr>
        <w:br w:type="page"/>
      </w:r>
      <w:r w:rsidR="00937433" w:rsidRPr="000E3DA5">
        <w:rPr>
          <w:rFonts w:ascii="Times New Roman" w:eastAsia="標楷體" w:hAnsi="Times New Roman"/>
          <w:b/>
          <w:sz w:val="32"/>
          <w:szCs w:val="32"/>
        </w:rPr>
        <w:lastRenderedPageBreak/>
        <w:t xml:space="preserve"> </w:t>
      </w:r>
    </w:p>
    <w:p w:rsidR="00671136" w:rsidRPr="000E3DA5" w:rsidRDefault="00671136" w:rsidP="00671136">
      <w:pPr>
        <w:spacing w:line="320" w:lineRule="exact"/>
        <w:ind w:left="641" w:hanging="641"/>
        <w:rPr>
          <w:rFonts w:ascii="Times New Roman" w:eastAsia="標楷體" w:hAnsi="Times New Roman"/>
          <w:b/>
          <w:sz w:val="32"/>
          <w:szCs w:val="32"/>
        </w:rPr>
      </w:pPr>
      <w:r w:rsidRPr="000E3DA5">
        <w:rPr>
          <w:rFonts w:ascii="Times New Roman" w:eastAsia="標楷體" w:hAnsi="Times New Roman"/>
          <w:b/>
          <w:sz w:val="32"/>
          <w:szCs w:val="32"/>
        </w:rPr>
        <w:t>機關別：新北市政府</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16"/>
        <w:gridCol w:w="1028"/>
        <w:gridCol w:w="5103"/>
        <w:gridCol w:w="3544"/>
      </w:tblGrid>
      <w:tr w:rsidR="000073A4" w:rsidRPr="000E3DA5" w:rsidTr="00937433">
        <w:trPr>
          <w:tblHeader/>
        </w:trPr>
        <w:tc>
          <w:tcPr>
            <w:tcW w:w="816" w:type="dxa"/>
            <w:shd w:val="clear" w:color="auto" w:fill="auto"/>
            <w:vAlign w:val="center"/>
            <w:hideMark/>
          </w:tcPr>
          <w:p w:rsidR="00937433" w:rsidRPr="000E3DA5" w:rsidRDefault="00937433" w:rsidP="00671136">
            <w:pPr>
              <w:spacing w:line="320" w:lineRule="exact"/>
              <w:ind w:left="480" w:hanging="480"/>
              <w:jc w:val="center"/>
              <w:rPr>
                <w:rFonts w:ascii="Times New Roman" w:eastAsia="標楷體" w:hAnsi="Times New Roman"/>
                <w:sz w:val="28"/>
                <w:szCs w:val="28"/>
              </w:rPr>
            </w:pPr>
            <w:r w:rsidRPr="000E3DA5">
              <w:rPr>
                <w:rFonts w:ascii="Times New Roman" w:eastAsia="標楷體" w:hAnsi="Times New Roman"/>
                <w:sz w:val="28"/>
                <w:szCs w:val="28"/>
              </w:rPr>
              <w:t>項次</w:t>
            </w:r>
          </w:p>
        </w:tc>
        <w:tc>
          <w:tcPr>
            <w:tcW w:w="1028" w:type="dxa"/>
            <w:shd w:val="clear" w:color="auto" w:fill="auto"/>
            <w:vAlign w:val="center"/>
            <w:hideMark/>
          </w:tcPr>
          <w:p w:rsidR="00937433" w:rsidRPr="000E3DA5" w:rsidRDefault="00937433" w:rsidP="00937433">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評核重點項目</w:t>
            </w:r>
          </w:p>
        </w:tc>
        <w:tc>
          <w:tcPr>
            <w:tcW w:w="5103" w:type="dxa"/>
            <w:shd w:val="clear" w:color="auto" w:fill="auto"/>
            <w:vAlign w:val="center"/>
            <w:hideMark/>
          </w:tcPr>
          <w:p w:rsidR="00937433" w:rsidRPr="000E3DA5" w:rsidRDefault="00937433" w:rsidP="00671136">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評核內容及標準</w:t>
            </w:r>
          </w:p>
        </w:tc>
        <w:tc>
          <w:tcPr>
            <w:tcW w:w="3544" w:type="dxa"/>
            <w:shd w:val="clear" w:color="auto" w:fill="auto"/>
            <w:vAlign w:val="center"/>
            <w:hideMark/>
          </w:tcPr>
          <w:p w:rsidR="00937433" w:rsidRPr="000E3DA5" w:rsidRDefault="00937433" w:rsidP="00671136">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訪評所見優缺點</w:t>
            </w:r>
          </w:p>
        </w:tc>
      </w:tr>
      <w:tr w:rsidR="000073A4" w:rsidRPr="000E3DA5" w:rsidTr="00937433">
        <w:tc>
          <w:tcPr>
            <w:tcW w:w="816" w:type="dxa"/>
            <w:vMerge w:val="restart"/>
            <w:shd w:val="clear" w:color="auto" w:fill="auto"/>
            <w:vAlign w:val="center"/>
            <w:hideMark/>
          </w:tcPr>
          <w:p w:rsidR="00937433" w:rsidRPr="000E3DA5" w:rsidRDefault="00937433" w:rsidP="00937433">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一</w:t>
            </w:r>
          </w:p>
        </w:tc>
        <w:tc>
          <w:tcPr>
            <w:tcW w:w="1028" w:type="dxa"/>
            <w:vMerge w:val="restart"/>
            <w:shd w:val="clear" w:color="auto" w:fill="auto"/>
            <w:vAlign w:val="center"/>
            <w:hideMark/>
          </w:tcPr>
          <w:p w:rsidR="00937433" w:rsidRPr="000E3DA5" w:rsidRDefault="00937433" w:rsidP="00937433">
            <w:pPr>
              <w:spacing w:line="320" w:lineRule="exact"/>
              <w:rPr>
                <w:rFonts w:ascii="Times New Roman" w:eastAsia="標楷體" w:hAnsi="Times New Roman"/>
                <w:sz w:val="28"/>
                <w:szCs w:val="28"/>
              </w:rPr>
            </w:pPr>
            <w:r w:rsidRPr="000E3DA5">
              <w:rPr>
                <w:rFonts w:ascii="Times New Roman" w:eastAsia="標楷體" w:hAnsi="Times New Roman"/>
                <w:sz w:val="28"/>
                <w:szCs w:val="28"/>
              </w:rPr>
              <w:t>輻射業務聯絡人與放射性物質使用場所清單</w:t>
            </w:r>
          </w:p>
        </w:tc>
        <w:tc>
          <w:tcPr>
            <w:tcW w:w="5103" w:type="dxa"/>
            <w:shd w:val="clear" w:color="auto" w:fill="auto"/>
            <w:vAlign w:val="center"/>
            <w:hideMark/>
          </w:tcPr>
          <w:p w:rsidR="00937433" w:rsidRPr="000E3DA5" w:rsidRDefault="00937433" w:rsidP="00937433">
            <w:pPr>
              <w:spacing w:line="320" w:lineRule="exact"/>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建立輻射業務對口單位暨聯絡窗口第一聯絡人及次要聯絡人</w:t>
            </w:r>
            <w:r w:rsidRPr="000E3DA5">
              <w:rPr>
                <w:rFonts w:ascii="Times New Roman" w:hAnsi="Times New Roman"/>
                <w:sz w:val="28"/>
                <w:szCs w:val="28"/>
              </w:rPr>
              <w:t>，</w:t>
            </w:r>
            <w:r w:rsidRPr="000E3DA5">
              <w:rPr>
                <w:rFonts w:ascii="Times New Roman" w:eastAsia="標楷體" w:hAnsi="Times New Roman"/>
                <w:sz w:val="28"/>
                <w:szCs w:val="28"/>
              </w:rPr>
              <w:t>局處</w:t>
            </w:r>
            <w:r w:rsidRPr="000E3DA5">
              <w:rPr>
                <w:rFonts w:ascii="Times New Roman" w:hAnsi="Times New Roman"/>
                <w:sz w:val="28"/>
                <w:szCs w:val="28"/>
              </w:rPr>
              <w:t>、</w:t>
            </w:r>
            <w:r w:rsidRPr="000E3DA5">
              <w:rPr>
                <w:rFonts w:ascii="Times New Roman" w:eastAsia="標楷體" w:hAnsi="Times New Roman"/>
                <w:sz w:val="28"/>
                <w:szCs w:val="28"/>
              </w:rPr>
              <w:t>姓名、電話、傳真、</w:t>
            </w:r>
            <w:r w:rsidRPr="000E3DA5">
              <w:rPr>
                <w:rFonts w:ascii="Times New Roman" w:eastAsia="標楷體" w:hAnsi="Times New Roman"/>
                <w:sz w:val="28"/>
                <w:szCs w:val="28"/>
              </w:rPr>
              <w:t>E-mail</w:t>
            </w:r>
            <w:r w:rsidRPr="000E3DA5">
              <w:rPr>
                <w:rFonts w:ascii="Times New Roman" w:eastAsia="標楷體" w:hAnsi="Times New Roman"/>
                <w:sz w:val="28"/>
                <w:szCs w:val="28"/>
              </w:rPr>
              <w:t>資料</w:t>
            </w:r>
          </w:p>
          <w:p w:rsidR="00937433" w:rsidRPr="000E3DA5" w:rsidRDefault="00937433" w:rsidP="00937433">
            <w:pPr>
              <w:spacing w:line="320" w:lineRule="exact"/>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sz w:val="28"/>
                <w:szCs w:val="28"/>
              </w:rPr>
              <w:t>現場有完整資料並與原能會資料一致</w:t>
            </w:r>
            <w:r w:rsidRPr="000E3DA5">
              <w:rPr>
                <w:rFonts w:ascii="Times New Roman" w:eastAsia="標楷體" w:hAnsi="Times New Roman"/>
                <w:sz w:val="28"/>
                <w:szCs w:val="28"/>
              </w:rPr>
              <w:br/>
              <w:t>□5</w:t>
            </w:r>
            <w:r w:rsidRPr="000E3DA5">
              <w:rPr>
                <w:rFonts w:ascii="Times New Roman" w:eastAsia="標楷體" w:hAnsi="Times New Roman"/>
                <w:sz w:val="28"/>
                <w:szCs w:val="28"/>
              </w:rPr>
              <w:t>個工作天內補齊或更正</w:t>
            </w:r>
            <w:r w:rsidRPr="000E3DA5">
              <w:rPr>
                <w:rFonts w:ascii="Times New Roman" w:eastAsia="標楷體" w:hAnsi="Times New Roman"/>
                <w:sz w:val="28"/>
                <w:szCs w:val="28"/>
              </w:rPr>
              <w:br/>
              <w:t>□</w:t>
            </w:r>
            <w:r w:rsidRPr="000E3DA5">
              <w:rPr>
                <w:rFonts w:ascii="Times New Roman" w:eastAsia="標楷體" w:hAnsi="Times New Roman"/>
                <w:sz w:val="28"/>
                <w:szCs w:val="28"/>
              </w:rPr>
              <w:t>資料不完整或不一致</w:t>
            </w:r>
          </w:p>
        </w:tc>
        <w:tc>
          <w:tcPr>
            <w:tcW w:w="3544" w:type="dxa"/>
            <w:shd w:val="clear" w:color="auto" w:fill="auto"/>
            <w:vAlign w:val="center"/>
            <w:hideMark/>
          </w:tcPr>
          <w:p w:rsidR="00937433" w:rsidRPr="000E3DA5" w:rsidRDefault="00937433" w:rsidP="00937433">
            <w:pPr>
              <w:spacing w:line="320" w:lineRule="exact"/>
              <w:rPr>
                <w:rFonts w:ascii="Times New Roman" w:eastAsia="標楷體" w:hAnsi="Times New Roman"/>
                <w:sz w:val="28"/>
                <w:szCs w:val="28"/>
              </w:rPr>
            </w:pPr>
            <w:r w:rsidRPr="000E3DA5">
              <w:rPr>
                <w:rFonts w:ascii="Times New Roman" w:eastAsia="標楷體" w:hAnsi="Times New Roman"/>
                <w:sz w:val="28"/>
                <w:szCs w:val="28"/>
              </w:rPr>
              <w:t>現場有完整資料並與原能會資料一致</w:t>
            </w:r>
            <w:r w:rsidRPr="000E3DA5">
              <w:rPr>
                <w:rFonts w:ascii="Times New Roman" w:eastAsia="標楷體" w:hAnsi="Times New Roman"/>
                <w:sz w:val="28"/>
                <w:szCs w:val="28"/>
              </w:rPr>
              <w:t>(+3)</w:t>
            </w:r>
          </w:p>
        </w:tc>
      </w:tr>
      <w:tr w:rsidR="000073A4" w:rsidRPr="000E3DA5" w:rsidTr="00937433">
        <w:tc>
          <w:tcPr>
            <w:tcW w:w="816" w:type="dxa"/>
            <w:vMerge/>
            <w:vAlign w:val="center"/>
            <w:hideMark/>
          </w:tcPr>
          <w:p w:rsidR="00937433" w:rsidRPr="000E3DA5" w:rsidRDefault="00937433" w:rsidP="00937433">
            <w:pPr>
              <w:spacing w:line="320" w:lineRule="exact"/>
              <w:rPr>
                <w:rFonts w:ascii="Times New Roman" w:eastAsia="標楷體" w:hAnsi="Times New Roman"/>
                <w:sz w:val="28"/>
                <w:szCs w:val="28"/>
              </w:rPr>
            </w:pPr>
          </w:p>
        </w:tc>
        <w:tc>
          <w:tcPr>
            <w:tcW w:w="1028" w:type="dxa"/>
            <w:vMerge/>
            <w:vAlign w:val="center"/>
            <w:hideMark/>
          </w:tcPr>
          <w:p w:rsidR="00937433" w:rsidRPr="000E3DA5" w:rsidRDefault="00937433" w:rsidP="00937433">
            <w:pPr>
              <w:spacing w:line="320" w:lineRule="exact"/>
              <w:rPr>
                <w:rFonts w:ascii="Times New Roman" w:eastAsia="標楷體" w:hAnsi="Times New Roman"/>
                <w:sz w:val="28"/>
                <w:szCs w:val="28"/>
              </w:rPr>
            </w:pPr>
          </w:p>
        </w:tc>
        <w:tc>
          <w:tcPr>
            <w:tcW w:w="5103" w:type="dxa"/>
            <w:shd w:val="clear" w:color="auto" w:fill="auto"/>
            <w:vAlign w:val="center"/>
            <w:hideMark/>
          </w:tcPr>
          <w:p w:rsidR="00937433" w:rsidRPr="000E3DA5" w:rsidRDefault="00937433" w:rsidP="00937433">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每年更新轄內放射性物質使用場所資料、建立查詢系統帳密保管人名局處聯絡方式、交接機制</w:t>
            </w:r>
          </w:p>
        </w:tc>
        <w:tc>
          <w:tcPr>
            <w:tcW w:w="3544" w:type="dxa"/>
            <w:shd w:val="clear" w:color="auto" w:fill="auto"/>
            <w:vAlign w:val="center"/>
            <w:hideMark/>
          </w:tcPr>
          <w:p w:rsidR="00937433" w:rsidRPr="000E3DA5" w:rsidRDefault="00937433" w:rsidP="00937433">
            <w:pPr>
              <w:spacing w:line="320" w:lineRule="exact"/>
              <w:rPr>
                <w:rFonts w:ascii="Times New Roman" w:eastAsia="標楷體" w:hAnsi="Times New Roman"/>
                <w:sz w:val="28"/>
                <w:szCs w:val="28"/>
              </w:rPr>
            </w:pPr>
            <w:r w:rsidRPr="000E3DA5">
              <w:rPr>
                <w:rFonts w:ascii="Times New Roman" w:eastAsia="標楷體" w:hAnsi="Times New Roman"/>
                <w:sz w:val="28"/>
                <w:szCs w:val="28"/>
              </w:rPr>
              <w:t>詳如以下</w:t>
            </w:r>
            <w:r w:rsidRPr="000E3DA5">
              <w:rPr>
                <w:rFonts w:ascii="Times New Roman" w:eastAsia="標楷體" w:hAnsi="Times New Roman"/>
                <w:sz w:val="28"/>
                <w:szCs w:val="28"/>
              </w:rPr>
              <w:t>3</w:t>
            </w:r>
            <w:r w:rsidRPr="000E3DA5">
              <w:rPr>
                <w:rFonts w:ascii="Times New Roman" w:eastAsia="標楷體" w:hAnsi="Times New Roman"/>
                <w:sz w:val="28"/>
                <w:szCs w:val="28"/>
              </w:rPr>
              <w:t>小項</w:t>
            </w:r>
          </w:p>
        </w:tc>
      </w:tr>
      <w:tr w:rsidR="000073A4" w:rsidRPr="000E3DA5" w:rsidTr="00937433">
        <w:tc>
          <w:tcPr>
            <w:tcW w:w="816" w:type="dxa"/>
            <w:vMerge/>
            <w:vAlign w:val="center"/>
            <w:hideMark/>
          </w:tcPr>
          <w:p w:rsidR="00937433" w:rsidRPr="000E3DA5" w:rsidRDefault="00937433" w:rsidP="00937433">
            <w:pPr>
              <w:spacing w:line="320" w:lineRule="exact"/>
              <w:rPr>
                <w:rFonts w:ascii="Times New Roman" w:eastAsia="標楷體" w:hAnsi="Times New Roman"/>
                <w:sz w:val="28"/>
                <w:szCs w:val="28"/>
              </w:rPr>
            </w:pPr>
          </w:p>
        </w:tc>
        <w:tc>
          <w:tcPr>
            <w:tcW w:w="1028" w:type="dxa"/>
            <w:vMerge/>
            <w:vAlign w:val="center"/>
            <w:hideMark/>
          </w:tcPr>
          <w:p w:rsidR="00937433" w:rsidRPr="000E3DA5" w:rsidRDefault="00937433" w:rsidP="00937433">
            <w:pPr>
              <w:spacing w:line="320" w:lineRule="exact"/>
              <w:rPr>
                <w:rFonts w:ascii="Times New Roman" w:eastAsia="標楷體" w:hAnsi="Times New Roman"/>
                <w:sz w:val="28"/>
                <w:szCs w:val="28"/>
              </w:rPr>
            </w:pPr>
          </w:p>
        </w:tc>
        <w:tc>
          <w:tcPr>
            <w:tcW w:w="5103" w:type="dxa"/>
            <w:shd w:val="clear" w:color="auto" w:fill="auto"/>
            <w:vAlign w:val="center"/>
            <w:hideMark/>
          </w:tcPr>
          <w:p w:rsidR="00937433" w:rsidRPr="000E3DA5" w:rsidRDefault="00937433" w:rsidP="00937433">
            <w:pPr>
              <w:spacing w:line="320" w:lineRule="exact"/>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轄內放射性物質使用場所資料</w:t>
            </w:r>
            <w:r w:rsidRPr="000E3DA5">
              <w:rPr>
                <w:rFonts w:ascii="Times New Roman" w:eastAsia="標楷體" w:hAnsi="Times New Roman"/>
                <w:sz w:val="28"/>
                <w:szCs w:val="28"/>
              </w:rPr>
              <w:t>(</w:t>
            </w:r>
            <w:r w:rsidRPr="000E3DA5">
              <w:rPr>
                <w:rFonts w:ascii="Times New Roman" w:eastAsia="標楷體" w:hAnsi="Times New Roman"/>
                <w:sz w:val="28"/>
                <w:szCs w:val="28"/>
              </w:rPr>
              <w:t>需註明日期</w:t>
            </w:r>
            <w:r w:rsidRPr="000E3DA5">
              <w:rPr>
                <w:rFonts w:ascii="Times New Roman" w:eastAsia="標楷體" w:hAnsi="Times New Roman"/>
                <w:sz w:val="28"/>
                <w:szCs w:val="28"/>
              </w:rPr>
              <w:t>)</w:t>
            </w:r>
            <w:r w:rsidRPr="000E3DA5">
              <w:rPr>
                <w:rFonts w:ascii="Times New Roman" w:eastAsia="標楷體" w:hAnsi="Times New Roman"/>
                <w:sz w:val="28"/>
                <w:szCs w:val="28"/>
              </w:rPr>
              <w:t>：</w:t>
            </w:r>
            <w:r w:rsidRPr="000E3DA5">
              <w:rPr>
                <w:rFonts w:ascii="Times New Roman" w:eastAsia="標楷體" w:hAnsi="Times New Roman"/>
                <w:sz w:val="28"/>
                <w:szCs w:val="28"/>
              </w:rPr>
              <w:br/>
              <w:t>□</w:t>
            </w:r>
            <w:r w:rsidRPr="000E3DA5">
              <w:rPr>
                <w:rFonts w:ascii="Times New Roman" w:eastAsia="標楷體" w:hAnsi="Times New Roman"/>
                <w:sz w:val="28"/>
                <w:szCs w:val="28"/>
              </w:rPr>
              <w:t>現場有完整資料</w:t>
            </w:r>
            <w:r w:rsidRPr="000E3DA5">
              <w:rPr>
                <w:rFonts w:ascii="Times New Roman" w:eastAsia="標楷體" w:hAnsi="Times New Roman"/>
                <w:sz w:val="28"/>
                <w:szCs w:val="28"/>
              </w:rPr>
              <w:br/>
              <w:t>□5</w:t>
            </w:r>
            <w:r w:rsidRPr="000E3DA5">
              <w:rPr>
                <w:rFonts w:ascii="Times New Roman" w:eastAsia="標楷體" w:hAnsi="Times New Roman"/>
                <w:sz w:val="28"/>
                <w:szCs w:val="28"/>
              </w:rPr>
              <w:t>個工作天內補齊完整資料</w:t>
            </w:r>
            <w:r w:rsidRPr="000E3DA5">
              <w:rPr>
                <w:rFonts w:ascii="Times New Roman" w:eastAsia="標楷體" w:hAnsi="Times New Roman"/>
                <w:sz w:val="28"/>
                <w:szCs w:val="28"/>
              </w:rPr>
              <w:br/>
              <w:t>□</w:t>
            </w:r>
            <w:r w:rsidRPr="000E3DA5">
              <w:rPr>
                <w:rFonts w:ascii="Times New Roman" w:eastAsia="標楷體" w:hAnsi="Times New Roman"/>
                <w:sz w:val="28"/>
                <w:szCs w:val="28"/>
              </w:rPr>
              <w:t>資料不完整或太慢補齊</w:t>
            </w:r>
          </w:p>
        </w:tc>
        <w:tc>
          <w:tcPr>
            <w:tcW w:w="3544" w:type="dxa"/>
            <w:shd w:val="clear" w:color="auto" w:fill="auto"/>
            <w:vAlign w:val="center"/>
            <w:hideMark/>
          </w:tcPr>
          <w:p w:rsidR="00937433" w:rsidRPr="000E3DA5" w:rsidRDefault="00937433" w:rsidP="00937433">
            <w:pPr>
              <w:spacing w:line="320" w:lineRule="exact"/>
              <w:rPr>
                <w:rFonts w:ascii="Times New Roman" w:eastAsia="標楷體" w:hAnsi="Times New Roman"/>
                <w:sz w:val="28"/>
                <w:szCs w:val="28"/>
              </w:rPr>
            </w:pPr>
            <w:r w:rsidRPr="000E3DA5">
              <w:rPr>
                <w:rFonts w:ascii="Times New Roman" w:eastAsia="標楷體" w:hAnsi="Times New Roman"/>
                <w:sz w:val="28"/>
                <w:szCs w:val="28"/>
              </w:rPr>
              <w:t>現場有完整資料</w:t>
            </w:r>
            <w:r w:rsidRPr="000E3DA5">
              <w:rPr>
                <w:rFonts w:ascii="Times New Roman" w:eastAsia="標楷體" w:hAnsi="Times New Roman"/>
                <w:sz w:val="28"/>
                <w:szCs w:val="28"/>
              </w:rPr>
              <w:t>(+3)</w:t>
            </w:r>
          </w:p>
        </w:tc>
      </w:tr>
      <w:tr w:rsidR="000073A4" w:rsidRPr="000E3DA5" w:rsidTr="00937433">
        <w:tc>
          <w:tcPr>
            <w:tcW w:w="816" w:type="dxa"/>
            <w:vMerge/>
            <w:vAlign w:val="center"/>
            <w:hideMark/>
          </w:tcPr>
          <w:p w:rsidR="00937433" w:rsidRPr="000E3DA5" w:rsidRDefault="00937433" w:rsidP="00937433">
            <w:pPr>
              <w:spacing w:line="320" w:lineRule="exact"/>
              <w:rPr>
                <w:rFonts w:ascii="Times New Roman" w:eastAsia="標楷體" w:hAnsi="Times New Roman"/>
                <w:sz w:val="28"/>
                <w:szCs w:val="28"/>
              </w:rPr>
            </w:pPr>
          </w:p>
        </w:tc>
        <w:tc>
          <w:tcPr>
            <w:tcW w:w="1028" w:type="dxa"/>
            <w:vMerge/>
            <w:vAlign w:val="center"/>
            <w:hideMark/>
          </w:tcPr>
          <w:p w:rsidR="00937433" w:rsidRPr="000E3DA5" w:rsidRDefault="00937433" w:rsidP="00937433">
            <w:pPr>
              <w:spacing w:line="320" w:lineRule="exact"/>
              <w:rPr>
                <w:rFonts w:ascii="Times New Roman" w:eastAsia="標楷體" w:hAnsi="Times New Roman"/>
                <w:sz w:val="28"/>
                <w:szCs w:val="28"/>
              </w:rPr>
            </w:pPr>
          </w:p>
        </w:tc>
        <w:tc>
          <w:tcPr>
            <w:tcW w:w="5103" w:type="dxa"/>
            <w:shd w:val="clear" w:color="auto" w:fill="auto"/>
            <w:vAlign w:val="center"/>
            <w:hideMark/>
          </w:tcPr>
          <w:p w:rsidR="00937433" w:rsidRPr="000E3DA5" w:rsidRDefault="00937433" w:rsidP="00937433">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帳密保管人名局處連絡方式：</w:t>
            </w:r>
            <w:r w:rsidRPr="000E3DA5">
              <w:rPr>
                <w:rFonts w:ascii="Times New Roman" w:eastAsia="標楷體" w:hAnsi="Times New Roman"/>
                <w:sz w:val="28"/>
                <w:szCs w:val="28"/>
              </w:rPr>
              <w:br/>
              <w:t>□</w:t>
            </w:r>
            <w:r w:rsidRPr="000E3DA5">
              <w:rPr>
                <w:rFonts w:ascii="Times New Roman" w:eastAsia="標楷體" w:hAnsi="Times New Roman"/>
                <w:sz w:val="28"/>
                <w:szCs w:val="28"/>
              </w:rPr>
              <w:t>現場有完整資料並與原能會資料一致</w:t>
            </w:r>
            <w:r w:rsidRPr="000E3DA5">
              <w:rPr>
                <w:rFonts w:ascii="Times New Roman" w:eastAsia="標楷體" w:hAnsi="Times New Roman"/>
                <w:sz w:val="28"/>
                <w:szCs w:val="28"/>
              </w:rPr>
              <w:br/>
              <w:t>□5</w:t>
            </w:r>
            <w:r w:rsidRPr="000E3DA5">
              <w:rPr>
                <w:rFonts w:ascii="Times New Roman" w:eastAsia="標楷體" w:hAnsi="Times New Roman"/>
                <w:sz w:val="28"/>
                <w:szCs w:val="28"/>
              </w:rPr>
              <w:t>個工作天內補齊或更正</w:t>
            </w:r>
            <w:r w:rsidRPr="000E3DA5">
              <w:rPr>
                <w:rFonts w:ascii="Times New Roman" w:eastAsia="標楷體" w:hAnsi="Times New Roman"/>
                <w:sz w:val="28"/>
                <w:szCs w:val="28"/>
              </w:rPr>
              <w:br/>
              <w:t>□</w:t>
            </w:r>
            <w:r w:rsidRPr="000E3DA5">
              <w:rPr>
                <w:rFonts w:ascii="Times New Roman" w:eastAsia="標楷體" w:hAnsi="Times New Roman"/>
                <w:sz w:val="28"/>
                <w:szCs w:val="28"/>
              </w:rPr>
              <w:t>資料不完整或不一致</w:t>
            </w:r>
          </w:p>
        </w:tc>
        <w:tc>
          <w:tcPr>
            <w:tcW w:w="3544" w:type="dxa"/>
            <w:shd w:val="clear" w:color="auto" w:fill="auto"/>
            <w:vAlign w:val="center"/>
            <w:hideMark/>
          </w:tcPr>
          <w:p w:rsidR="00937433" w:rsidRPr="000E3DA5" w:rsidRDefault="00937433" w:rsidP="00937433">
            <w:pPr>
              <w:spacing w:line="320" w:lineRule="exact"/>
              <w:rPr>
                <w:rFonts w:ascii="Times New Roman" w:eastAsia="標楷體" w:hAnsi="Times New Roman"/>
                <w:sz w:val="28"/>
                <w:szCs w:val="28"/>
              </w:rPr>
            </w:pPr>
            <w:r w:rsidRPr="000E3DA5">
              <w:rPr>
                <w:rFonts w:ascii="Times New Roman" w:eastAsia="標楷體" w:hAnsi="Times New Roman"/>
                <w:sz w:val="28"/>
                <w:szCs w:val="28"/>
              </w:rPr>
              <w:t>現場有完整資料並與原能會資料一致</w:t>
            </w:r>
            <w:r w:rsidRPr="000E3DA5">
              <w:rPr>
                <w:rFonts w:ascii="Times New Roman" w:eastAsia="標楷體" w:hAnsi="Times New Roman"/>
                <w:sz w:val="28"/>
                <w:szCs w:val="28"/>
              </w:rPr>
              <w:t>(+3)</w:t>
            </w:r>
          </w:p>
        </w:tc>
      </w:tr>
      <w:tr w:rsidR="000073A4" w:rsidRPr="000E3DA5" w:rsidTr="00937433">
        <w:tc>
          <w:tcPr>
            <w:tcW w:w="816" w:type="dxa"/>
            <w:vMerge/>
            <w:vAlign w:val="center"/>
            <w:hideMark/>
          </w:tcPr>
          <w:p w:rsidR="00937433" w:rsidRPr="000E3DA5" w:rsidRDefault="00937433" w:rsidP="00937433">
            <w:pPr>
              <w:spacing w:line="320" w:lineRule="exact"/>
              <w:rPr>
                <w:rFonts w:ascii="Times New Roman" w:eastAsia="標楷體" w:hAnsi="Times New Roman"/>
                <w:sz w:val="28"/>
                <w:szCs w:val="28"/>
              </w:rPr>
            </w:pPr>
          </w:p>
        </w:tc>
        <w:tc>
          <w:tcPr>
            <w:tcW w:w="1028" w:type="dxa"/>
            <w:vMerge/>
            <w:vAlign w:val="center"/>
            <w:hideMark/>
          </w:tcPr>
          <w:p w:rsidR="00937433" w:rsidRPr="000E3DA5" w:rsidRDefault="00937433" w:rsidP="00937433">
            <w:pPr>
              <w:spacing w:line="320" w:lineRule="exact"/>
              <w:rPr>
                <w:rFonts w:ascii="Times New Roman" w:eastAsia="標楷體" w:hAnsi="Times New Roman"/>
                <w:sz w:val="28"/>
                <w:szCs w:val="28"/>
              </w:rPr>
            </w:pPr>
          </w:p>
        </w:tc>
        <w:tc>
          <w:tcPr>
            <w:tcW w:w="5103" w:type="dxa"/>
            <w:shd w:val="clear" w:color="auto" w:fill="auto"/>
            <w:vAlign w:val="center"/>
            <w:hideMark/>
          </w:tcPr>
          <w:p w:rsidR="00937433" w:rsidRPr="000E3DA5" w:rsidRDefault="00937433" w:rsidP="00937433">
            <w:pPr>
              <w:spacing w:line="320" w:lineRule="exact"/>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帳密交接機制：</w:t>
            </w:r>
            <w:r w:rsidRPr="000E3DA5">
              <w:rPr>
                <w:rFonts w:ascii="Times New Roman" w:eastAsia="標楷體" w:hAnsi="Times New Roman"/>
                <w:sz w:val="28"/>
                <w:szCs w:val="28"/>
              </w:rPr>
              <w:br/>
              <w:t>□</w:t>
            </w:r>
            <w:r w:rsidRPr="000E3DA5">
              <w:rPr>
                <w:rFonts w:ascii="Times New Roman" w:eastAsia="標楷體" w:hAnsi="Times New Roman"/>
                <w:sz w:val="28"/>
                <w:szCs w:val="28"/>
              </w:rPr>
              <w:t>現場有</w:t>
            </w:r>
            <w:r w:rsidRPr="000E3DA5">
              <w:rPr>
                <w:rFonts w:ascii="Times New Roman" w:eastAsia="標楷體" w:hAnsi="Times New Roman"/>
                <w:sz w:val="28"/>
                <w:szCs w:val="28"/>
              </w:rPr>
              <w:t>SOP</w:t>
            </w:r>
            <w:r w:rsidRPr="000E3DA5">
              <w:rPr>
                <w:rFonts w:ascii="Times New Roman" w:eastAsia="標楷體" w:hAnsi="Times New Roman"/>
                <w:sz w:val="28"/>
                <w:szCs w:val="28"/>
              </w:rPr>
              <w:br/>
              <w:t>□5</w:t>
            </w:r>
            <w:r w:rsidRPr="000E3DA5">
              <w:rPr>
                <w:rFonts w:ascii="Times New Roman" w:eastAsia="標楷體" w:hAnsi="Times New Roman"/>
                <w:sz w:val="28"/>
                <w:szCs w:val="28"/>
              </w:rPr>
              <w:t>個工作天內補齊</w:t>
            </w:r>
            <w:r w:rsidRPr="000E3DA5">
              <w:rPr>
                <w:rFonts w:ascii="Times New Roman" w:eastAsia="標楷體" w:hAnsi="Times New Roman"/>
                <w:sz w:val="28"/>
                <w:szCs w:val="28"/>
              </w:rPr>
              <w:t>SOP</w:t>
            </w:r>
            <w:r w:rsidRPr="000E3DA5">
              <w:rPr>
                <w:rFonts w:ascii="Times New Roman" w:eastAsia="標楷體" w:hAnsi="Times New Roman"/>
                <w:sz w:val="28"/>
                <w:szCs w:val="28"/>
              </w:rPr>
              <w:br/>
              <w:t>□</w:t>
            </w:r>
            <w:r w:rsidRPr="000E3DA5">
              <w:rPr>
                <w:rFonts w:ascii="Times New Roman" w:eastAsia="標楷體" w:hAnsi="Times New Roman"/>
                <w:sz w:val="28"/>
                <w:szCs w:val="28"/>
              </w:rPr>
              <w:t>沒有</w:t>
            </w:r>
            <w:r w:rsidRPr="000E3DA5">
              <w:rPr>
                <w:rFonts w:ascii="Times New Roman" w:eastAsia="標楷體" w:hAnsi="Times New Roman"/>
                <w:sz w:val="28"/>
                <w:szCs w:val="28"/>
              </w:rPr>
              <w:t>SOP</w:t>
            </w:r>
            <w:r w:rsidRPr="000E3DA5">
              <w:rPr>
                <w:rFonts w:ascii="Times New Roman" w:eastAsia="標楷體" w:hAnsi="Times New Roman"/>
                <w:sz w:val="28"/>
                <w:szCs w:val="28"/>
              </w:rPr>
              <w:t>但有其他方式交接</w:t>
            </w:r>
          </w:p>
        </w:tc>
        <w:tc>
          <w:tcPr>
            <w:tcW w:w="3544" w:type="dxa"/>
            <w:shd w:val="clear" w:color="auto" w:fill="auto"/>
            <w:vAlign w:val="center"/>
            <w:hideMark/>
          </w:tcPr>
          <w:p w:rsidR="00937433" w:rsidRPr="000E3DA5" w:rsidRDefault="00937433" w:rsidP="00937433">
            <w:pPr>
              <w:spacing w:line="320" w:lineRule="exact"/>
              <w:rPr>
                <w:rFonts w:ascii="Times New Roman" w:eastAsia="標楷體" w:hAnsi="Times New Roman"/>
                <w:sz w:val="28"/>
                <w:szCs w:val="28"/>
              </w:rPr>
            </w:pPr>
            <w:r w:rsidRPr="000E3DA5">
              <w:rPr>
                <w:rFonts w:ascii="Times New Roman" w:eastAsia="標楷體" w:hAnsi="Times New Roman"/>
                <w:sz w:val="28"/>
                <w:szCs w:val="28"/>
              </w:rPr>
              <w:t>5</w:t>
            </w:r>
            <w:r w:rsidRPr="000E3DA5">
              <w:rPr>
                <w:rFonts w:ascii="Times New Roman" w:eastAsia="標楷體" w:hAnsi="Times New Roman"/>
                <w:sz w:val="28"/>
                <w:szCs w:val="28"/>
              </w:rPr>
              <w:t>個工作天內補齊</w:t>
            </w:r>
            <w:r w:rsidRPr="000E3DA5">
              <w:rPr>
                <w:rFonts w:ascii="Times New Roman" w:eastAsia="標楷體" w:hAnsi="Times New Roman"/>
                <w:sz w:val="28"/>
                <w:szCs w:val="28"/>
              </w:rPr>
              <w:t>SOP(+2)</w:t>
            </w:r>
          </w:p>
        </w:tc>
      </w:tr>
      <w:tr w:rsidR="000073A4" w:rsidRPr="000E3DA5" w:rsidTr="00937433">
        <w:tc>
          <w:tcPr>
            <w:tcW w:w="816" w:type="dxa"/>
            <w:vMerge w:val="restart"/>
            <w:shd w:val="clear" w:color="auto" w:fill="auto"/>
            <w:vAlign w:val="center"/>
            <w:hideMark/>
          </w:tcPr>
          <w:p w:rsidR="00937433" w:rsidRPr="000E3DA5" w:rsidRDefault="00937433" w:rsidP="00937433">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二</w:t>
            </w:r>
          </w:p>
        </w:tc>
        <w:tc>
          <w:tcPr>
            <w:tcW w:w="1028" w:type="dxa"/>
            <w:vMerge w:val="restart"/>
            <w:shd w:val="clear" w:color="auto" w:fill="auto"/>
            <w:vAlign w:val="center"/>
            <w:hideMark/>
          </w:tcPr>
          <w:p w:rsidR="00937433" w:rsidRPr="000E3DA5" w:rsidRDefault="00937433" w:rsidP="00937433">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輻射災害防救會議與計畫</w:t>
            </w:r>
          </w:p>
        </w:tc>
        <w:tc>
          <w:tcPr>
            <w:tcW w:w="5103" w:type="dxa"/>
            <w:shd w:val="clear" w:color="auto" w:fill="auto"/>
            <w:vAlign w:val="center"/>
            <w:hideMark/>
          </w:tcPr>
          <w:p w:rsidR="00937433" w:rsidRPr="000E3DA5" w:rsidRDefault="00937433" w:rsidP="00937433">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1.</w:t>
            </w:r>
            <w:r w:rsidRPr="000E3DA5">
              <w:rPr>
                <w:rFonts w:ascii="Times New Roman" w:eastAsia="標楷體" w:hAnsi="Times New Roman"/>
                <w:sz w:val="28"/>
                <w:szCs w:val="28"/>
              </w:rPr>
              <w:t>舉行輻射災害防救相關工作會議</w:t>
            </w:r>
            <w:r w:rsidRPr="000E3DA5">
              <w:rPr>
                <w:rFonts w:ascii="Times New Roman" w:eastAsia="標楷體" w:hAnsi="Times New Roman"/>
                <w:sz w:val="28"/>
                <w:szCs w:val="28"/>
              </w:rPr>
              <w:br w:type="page"/>
            </w:r>
          </w:p>
          <w:p w:rsidR="00937433" w:rsidRPr="000E3DA5" w:rsidRDefault="00937433" w:rsidP="00937433">
            <w:pPr>
              <w:spacing w:line="320" w:lineRule="exact"/>
              <w:rPr>
                <w:rFonts w:ascii="Times New Roman" w:eastAsia="標楷體" w:hAnsi="Times New Roman"/>
                <w:sz w:val="28"/>
                <w:szCs w:val="28"/>
              </w:rPr>
            </w:pPr>
            <w:r w:rsidRPr="000E3DA5">
              <w:rPr>
                <w:rFonts w:ascii="Times New Roman" w:eastAsia="標楷體" w:hAnsi="Times New Roman"/>
                <w:sz w:val="28"/>
                <w:szCs w:val="28"/>
              </w:rPr>
              <w:t>須提出會議名稱、日期、議程與討論或報告資料</w:t>
            </w:r>
            <w:r w:rsidRPr="000E3DA5">
              <w:rPr>
                <w:rFonts w:ascii="Times New Roman" w:eastAsia="標楷體" w:hAnsi="Times New Roman"/>
                <w:sz w:val="28"/>
                <w:szCs w:val="28"/>
              </w:rPr>
              <w:br w:type="page"/>
            </w:r>
          </w:p>
        </w:tc>
        <w:tc>
          <w:tcPr>
            <w:tcW w:w="3544" w:type="dxa"/>
            <w:shd w:val="clear" w:color="auto" w:fill="auto"/>
            <w:vAlign w:val="center"/>
            <w:hideMark/>
          </w:tcPr>
          <w:p w:rsidR="00937433" w:rsidRPr="000E3DA5" w:rsidRDefault="00937433" w:rsidP="00937433">
            <w:pPr>
              <w:spacing w:line="320" w:lineRule="exact"/>
              <w:rPr>
                <w:rFonts w:ascii="Times New Roman" w:eastAsia="標楷體" w:hAnsi="Times New Roman"/>
                <w:sz w:val="28"/>
                <w:szCs w:val="28"/>
              </w:rPr>
            </w:pPr>
            <w:r w:rsidRPr="000E3DA5">
              <w:rPr>
                <w:rFonts w:ascii="Times New Roman" w:eastAsia="標楷體" w:hAnsi="Times New Roman"/>
                <w:sz w:val="28"/>
                <w:szCs w:val="28"/>
              </w:rPr>
              <w:t>有提出會議名稱、日期、議程與討論或報告資料</w:t>
            </w:r>
            <w:r w:rsidRPr="000E3DA5">
              <w:rPr>
                <w:rFonts w:ascii="Times New Roman" w:eastAsia="標楷體" w:hAnsi="Times New Roman"/>
                <w:sz w:val="28"/>
                <w:szCs w:val="28"/>
              </w:rPr>
              <w:t>(+5)</w:t>
            </w:r>
          </w:p>
        </w:tc>
      </w:tr>
      <w:tr w:rsidR="000073A4" w:rsidRPr="000E3DA5" w:rsidTr="00937433">
        <w:tc>
          <w:tcPr>
            <w:tcW w:w="816" w:type="dxa"/>
            <w:vMerge/>
            <w:vAlign w:val="center"/>
            <w:hideMark/>
          </w:tcPr>
          <w:p w:rsidR="00937433" w:rsidRPr="000E3DA5" w:rsidRDefault="00937433" w:rsidP="00937433">
            <w:pPr>
              <w:spacing w:line="320" w:lineRule="exact"/>
              <w:rPr>
                <w:rFonts w:ascii="Times New Roman" w:eastAsia="標楷體" w:hAnsi="Times New Roman"/>
                <w:sz w:val="28"/>
                <w:szCs w:val="28"/>
              </w:rPr>
            </w:pPr>
          </w:p>
        </w:tc>
        <w:tc>
          <w:tcPr>
            <w:tcW w:w="1028" w:type="dxa"/>
            <w:vMerge/>
            <w:vAlign w:val="center"/>
            <w:hideMark/>
          </w:tcPr>
          <w:p w:rsidR="00937433" w:rsidRPr="000E3DA5" w:rsidRDefault="00937433" w:rsidP="00937433">
            <w:pPr>
              <w:spacing w:line="320" w:lineRule="exact"/>
              <w:rPr>
                <w:rFonts w:ascii="Times New Roman" w:eastAsia="標楷體" w:hAnsi="Times New Roman"/>
                <w:sz w:val="28"/>
                <w:szCs w:val="28"/>
              </w:rPr>
            </w:pPr>
          </w:p>
        </w:tc>
        <w:tc>
          <w:tcPr>
            <w:tcW w:w="5103" w:type="dxa"/>
            <w:shd w:val="clear" w:color="auto" w:fill="auto"/>
            <w:vAlign w:val="center"/>
            <w:hideMark/>
          </w:tcPr>
          <w:p w:rsidR="00937433" w:rsidRPr="000E3DA5" w:rsidRDefault="00937433" w:rsidP="00937433">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地區災害防救計畫輻射災害篇章依原能會建議修訂辦理情形</w:t>
            </w:r>
            <w:r w:rsidRPr="000E3DA5">
              <w:rPr>
                <w:rFonts w:ascii="Times New Roman" w:eastAsia="標楷體" w:hAnsi="Times New Roman"/>
                <w:sz w:val="28"/>
                <w:szCs w:val="28"/>
              </w:rPr>
              <w:br/>
              <w:t>□</w:t>
            </w:r>
            <w:r w:rsidRPr="000E3DA5">
              <w:rPr>
                <w:rFonts w:ascii="Times New Roman" w:eastAsia="標楷體" w:hAnsi="Times New Roman"/>
                <w:sz w:val="28"/>
                <w:szCs w:val="28"/>
              </w:rPr>
              <w:t>依原能會範例修訂完成且縣</w:t>
            </w:r>
            <w:r w:rsidRPr="000E3DA5">
              <w:rPr>
                <w:rFonts w:ascii="Times New Roman" w:eastAsia="標楷體" w:hAnsi="Times New Roman"/>
                <w:sz w:val="28"/>
                <w:szCs w:val="28"/>
              </w:rPr>
              <w:t>(</w:t>
            </w:r>
            <w:r w:rsidRPr="000E3DA5">
              <w:rPr>
                <w:rFonts w:ascii="Times New Roman" w:eastAsia="標楷體" w:hAnsi="Times New Roman"/>
                <w:sz w:val="28"/>
                <w:szCs w:val="28"/>
              </w:rPr>
              <w:t>市</w:t>
            </w:r>
            <w:r w:rsidRPr="000E3DA5">
              <w:rPr>
                <w:rFonts w:ascii="Times New Roman" w:eastAsia="標楷體" w:hAnsi="Times New Roman"/>
                <w:sz w:val="28"/>
                <w:szCs w:val="28"/>
              </w:rPr>
              <w:t>)</w:t>
            </w:r>
            <w:r w:rsidRPr="000E3DA5">
              <w:rPr>
                <w:rFonts w:ascii="Times New Roman" w:eastAsia="標楷體" w:hAnsi="Times New Roman"/>
                <w:sz w:val="28"/>
                <w:szCs w:val="28"/>
              </w:rPr>
              <w:t>之災防會報已核定</w:t>
            </w:r>
            <w:r w:rsidRPr="000E3DA5">
              <w:rPr>
                <w:rFonts w:ascii="Times New Roman" w:eastAsia="標楷體" w:hAnsi="Times New Roman"/>
                <w:sz w:val="28"/>
                <w:szCs w:val="28"/>
              </w:rPr>
              <w:br/>
              <w:t>□</w:t>
            </w:r>
            <w:r w:rsidRPr="000E3DA5">
              <w:rPr>
                <w:rFonts w:ascii="Times New Roman" w:eastAsia="標楷體" w:hAnsi="Times New Roman"/>
                <w:sz w:val="28"/>
                <w:szCs w:val="28"/>
              </w:rPr>
              <w:t>依原能會範例修訂完成但縣</w:t>
            </w:r>
            <w:r w:rsidRPr="000E3DA5">
              <w:rPr>
                <w:rFonts w:ascii="Times New Roman" w:eastAsia="標楷體" w:hAnsi="Times New Roman"/>
                <w:sz w:val="28"/>
                <w:szCs w:val="28"/>
              </w:rPr>
              <w:t>(</w:t>
            </w:r>
            <w:r w:rsidRPr="000E3DA5">
              <w:rPr>
                <w:rFonts w:ascii="Times New Roman" w:eastAsia="標楷體" w:hAnsi="Times New Roman"/>
                <w:sz w:val="28"/>
                <w:szCs w:val="28"/>
              </w:rPr>
              <w:t>市</w:t>
            </w:r>
            <w:r w:rsidRPr="000E3DA5">
              <w:rPr>
                <w:rFonts w:ascii="Times New Roman" w:eastAsia="標楷體" w:hAnsi="Times New Roman"/>
                <w:sz w:val="28"/>
                <w:szCs w:val="28"/>
              </w:rPr>
              <w:t>)</w:t>
            </w:r>
            <w:r w:rsidRPr="000E3DA5">
              <w:rPr>
                <w:rFonts w:ascii="Times New Roman" w:eastAsia="標楷體" w:hAnsi="Times New Roman"/>
                <w:sz w:val="28"/>
                <w:szCs w:val="28"/>
              </w:rPr>
              <w:t>之災防會報未核定</w:t>
            </w:r>
            <w:r w:rsidRPr="000E3DA5">
              <w:rPr>
                <w:rFonts w:ascii="Times New Roman" w:eastAsia="標楷體" w:hAnsi="Times New Roman"/>
                <w:sz w:val="28"/>
                <w:szCs w:val="28"/>
              </w:rPr>
              <w:br/>
              <w:t>□</w:t>
            </w:r>
            <w:r w:rsidRPr="000E3DA5">
              <w:rPr>
                <w:rFonts w:ascii="Times New Roman" w:eastAsia="標楷體" w:hAnsi="Times New Roman"/>
                <w:sz w:val="28"/>
                <w:szCs w:val="28"/>
              </w:rPr>
              <w:t>有輻射災害篇章但未依原能會範例修訂</w:t>
            </w:r>
          </w:p>
        </w:tc>
        <w:tc>
          <w:tcPr>
            <w:tcW w:w="3544" w:type="dxa"/>
            <w:shd w:val="clear" w:color="auto" w:fill="auto"/>
            <w:vAlign w:val="center"/>
            <w:hideMark/>
          </w:tcPr>
          <w:p w:rsidR="00937433" w:rsidRPr="000E3DA5" w:rsidRDefault="00937433" w:rsidP="00937433">
            <w:pPr>
              <w:spacing w:line="320" w:lineRule="exact"/>
              <w:rPr>
                <w:rFonts w:ascii="Times New Roman" w:eastAsia="標楷體" w:hAnsi="Times New Roman"/>
                <w:sz w:val="28"/>
                <w:szCs w:val="28"/>
              </w:rPr>
            </w:pPr>
            <w:r w:rsidRPr="000E3DA5">
              <w:rPr>
                <w:rFonts w:ascii="Times New Roman" w:eastAsia="標楷體" w:hAnsi="Times New Roman"/>
                <w:sz w:val="28"/>
                <w:szCs w:val="28"/>
              </w:rPr>
              <w:t>依原能會範例修訂完成且縣市之災防會報已核定</w:t>
            </w:r>
            <w:r w:rsidRPr="000E3DA5">
              <w:rPr>
                <w:rFonts w:ascii="Times New Roman" w:eastAsia="標楷體" w:hAnsi="Times New Roman"/>
                <w:sz w:val="28"/>
                <w:szCs w:val="28"/>
              </w:rPr>
              <w:t>(+10)</w:t>
            </w:r>
          </w:p>
        </w:tc>
      </w:tr>
      <w:tr w:rsidR="000073A4" w:rsidRPr="000E3DA5" w:rsidTr="009374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val="restart"/>
            <w:tcBorders>
              <w:top w:val="nil"/>
              <w:left w:val="single" w:sz="4" w:space="0" w:color="auto"/>
              <w:right w:val="single" w:sz="4" w:space="0" w:color="auto"/>
            </w:tcBorders>
            <w:shd w:val="clear" w:color="auto" w:fill="auto"/>
            <w:vAlign w:val="center"/>
            <w:hideMark/>
          </w:tcPr>
          <w:p w:rsidR="00937433" w:rsidRPr="000E3DA5" w:rsidRDefault="00937433" w:rsidP="00937433">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三</w:t>
            </w:r>
          </w:p>
        </w:tc>
        <w:tc>
          <w:tcPr>
            <w:tcW w:w="1028" w:type="dxa"/>
            <w:vMerge w:val="restart"/>
            <w:tcBorders>
              <w:top w:val="nil"/>
              <w:left w:val="single" w:sz="4" w:space="0" w:color="auto"/>
              <w:right w:val="single" w:sz="4" w:space="0" w:color="auto"/>
            </w:tcBorders>
            <w:shd w:val="clear" w:color="auto" w:fill="auto"/>
            <w:vAlign w:val="center"/>
            <w:hideMark/>
          </w:tcPr>
          <w:p w:rsidR="00937433" w:rsidRPr="000E3DA5" w:rsidRDefault="00937433" w:rsidP="00937433">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輻射災害偵檢、防救設備</w:t>
            </w:r>
          </w:p>
        </w:tc>
        <w:tc>
          <w:tcPr>
            <w:tcW w:w="5103" w:type="dxa"/>
            <w:tcBorders>
              <w:top w:val="nil"/>
              <w:left w:val="nil"/>
              <w:bottom w:val="single" w:sz="4" w:space="0" w:color="auto"/>
              <w:right w:val="single" w:sz="4" w:space="0" w:color="auto"/>
            </w:tcBorders>
            <w:shd w:val="clear" w:color="auto" w:fill="auto"/>
            <w:vAlign w:val="center"/>
            <w:hideMark/>
          </w:tcPr>
          <w:p w:rsidR="00937433" w:rsidRPr="000E3DA5" w:rsidRDefault="00937433" w:rsidP="00937433">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1.</w:t>
            </w:r>
            <w:r w:rsidRPr="000E3DA5">
              <w:rPr>
                <w:rFonts w:ascii="Times New Roman" w:eastAsia="標楷體" w:hAnsi="Times New Roman"/>
                <w:sz w:val="28"/>
                <w:szCs w:val="28"/>
              </w:rPr>
              <w:t>建立設備清單</w:t>
            </w:r>
          </w:p>
          <w:p w:rsidR="00937433" w:rsidRPr="000E3DA5" w:rsidRDefault="00937433" w:rsidP="00937433">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(1)</w:t>
            </w:r>
            <w:r w:rsidRPr="000E3DA5">
              <w:rPr>
                <w:rFonts w:ascii="Times New Roman" w:eastAsia="標楷體" w:hAnsi="Times New Roman"/>
                <w:sz w:val="28"/>
                <w:szCs w:val="28"/>
              </w:rPr>
              <w:t>名稱</w:t>
            </w:r>
            <w:r w:rsidRPr="000E3DA5">
              <w:rPr>
                <w:rFonts w:ascii="Times New Roman" w:eastAsia="標楷體" w:hAnsi="Times New Roman"/>
                <w:sz w:val="28"/>
                <w:szCs w:val="28"/>
              </w:rPr>
              <w:br w:type="page"/>
              <w:t>(2)</w:t>
            </w:r>
            <w:r w:rsidRPr="000E3DA5">
              <w:rPr>
                <w:rFonts w:ascii="Times New Roman" w:eastAsia="標楷體" w:hAnsi="Times New Roman"/>
                <w:sz w:val="28"/>
                <w:szCs w:val="28"/>
              </w:rPr>
              <w:t>型號</w:t>
            </w:r>
            <w:r w:rsidRPr="000E3DA5">
              <w:rPr>
                <w:rFonts w:ascii="Times New Roman" w:eastAsia="標楷體" w:hAnsi="Times New Roman"/>
                <w:sz w:val="28"/>
                <w:szCs w:val="28"/>
              </w:rPr>
              <w:br w:type="page"/>
              <w:t>(3)</w:t>
            </w:r>
            <w:r w:rsidRPr="000E3DA5">
              <w:rPr>
                <w:rFonts w:ascii="Times New Roman" w:eastAsia="標楷體" w:hAnsi="Times New Roman"/>
                <w:sz w:val="28"/>
                <w:szCs w:val="28"/>
              </w:rPr>
              <w:t>若為加馬輻射偵檢儀器，其可測之能量範圍</w:t>
            </w:r>
            <w:r w:rsidRPr="000E3DA5">
              <w:rPr>
                <w:rFonts w:ascii="Times New Roman" w:eastAsia="標楷體" w:hAnsi="Times New Roman"/>
                <w:sz w:val="28"/>
                <w:szCs w:val="28"/>
              </w:rPr>
              <w:t>(</w:t>
            </w:r>
            <w:r w:rsidRPr="000E3DA5">
              <w:rPr>
                <w:rFonts w:ascii="Times New Roman" w:eastAsia="標楷體" w:hAnsi="Times New Roman"/>
                <w:sz w:val="28"/>
                <w:szCs w:val="28"/>
              </w:rPr>
              <w:t>例如多少</w:t>
            </w:r>
            <w:r w:rsidRPr="000E3DA5">
              <w:rPr>
                <w:rFonts w:ascii="Times New Roman" w:eastAsia="標楷體" w:hAnsi="Times New Roman"/>
                <w:sz w:val="28"/>
                <w:szCs w:val="28"/>
              </w:rPr>
              <w:t>keV</w:t>
            </w:r>
            <w:r w:rsidRPr="000E3DA5">
              <w:rPr>
                <w:rFonts w:ascii="Times New Roman" w:eastAsia="標楷體" w:hAnsi="Times New Roman"/>
                <w:sz w:val="28"/>
                <w:szCs w:val="28"/>
              </w:rPr>
              <w:t>至多少</w:t>
            </w:r>
            <w:r w:rsidRPr="000E3DA5">
              <w:rPr>
                <w:rFonts w:ascii="Times New Roman" w:eastAsia="標楷體" w:hAnsi="Times New Roman"/>
                <w:sz w:val="28"/>
                <w:szCs w:val="28"/>
              </w:rPr>
              <w:t>MeV)</w:t>
            </w:r>
            <w:r w:rsidRPr="000E3DA5">
              <w:rPr>
                <w:rFonts w:ascii="Times New Roman" w:eastAsia="標楷體" w:hAnsi="Times New Roman"/>
                <w:sz w:val="28"/>
                <w:szCs w:val="28"/>
              </w:rPr>
              <w:br w:type="page"/>
              <w:t>(4)</w:t>
            </w:r>
            <w:r w:rsidRPr="000E3DA5">
              <w:rPr>
                <w:rFonts w:ascii="Times New Roman" w:eastAsia="標楷體" w:hAnsi="Times New Roman"/>
                <w:sz w:val="28"/>
                <w:szCs w:val="28"/>
              </w:rPr>
              <w:t>若為加馬輻射偵檢儀器，其可測之劑量率範圍</w:t>
            </w:r>
            <w:r w:rsidRPr="000E3DA5">
              <w:rPr>
                <w:rFonts w:ascii="Times New Roman" w:eastAsia="標楷體" w:hAnsi="Times New Roman"/>
                <w:sz w:val="28"/>
                <w:szCs w:val="28"/>
              </w:rPr>
              <w:t>(</w:t>
            </w:r>
            <w:r w:rsidRPr="000E3DA5">
              <w:rPr>
                <w:rFonts w:ascii="Times New Roman" w:eastAsia="標楷體" w:hAnsi="Times New Roman"/>
                <w:sz w:val="28"/>
                <w:szCs w:val="28"/>
              </w:rPr>
              <w:t>例如多少</w:t>
            </w:r>
            <w:r w:rsidRPr="000E3DA5">
              <w:rPr>
                <w:rFonts w:ascii="Times New Roman" w:eastAsia="標楷體" w:hAnsi="Times New Roman"/>
                <w:sz w:val="28"/>
                <w:szCs w:val="28"/>
              </w:rPr>
              <w:t>μSv/h</w:t>
            </w:r>
            <w:r w:rsidRPr="000E3DA5">
              <w:rPr>
                <w:rFonts w:ascii="Times New Roman" w:eastAsia="標楷體" w:hAnsi="Times New Roman"/>
                <w:sz w:val="28"/>
                <w:szCs w:val="28"/>
              </w:rPr>
              <w:t>至多少</w:t>
            </w:r>
            <w:r w:rsidRPr="000E3DA5">
              <w:rPr>
                <w:rFonts w:ascii="Times New Roman" w:eastAsia="標楷體" w:hAnsi="Times New Roman"/>
                <w:sz w:val="28"/>
                <w:szCs w:val="28"/>
              </w:rPr>
              <w:t>mSv/h)</w:t>
            </w:r>
            <w:r w:rsidRPr="000E3DA5">
              <w:rPr>
                <w:rFonts w:ascii="Times New Roman" w:eastAsia="標楷體" w:hAnsi="Times New Roman"/>
                <w:sz w:val="28"/>
                <w:szCs w:val="28"/>
              </w:rPr>
              <w:br w:type="page"/>
              <w:t>(5)</w:t>
            </w:r>
            <w:r w:rsidRPr="000E3DA5">
              <w:rPr>
                <w:rFonts w:ascii="Times New Roman" w:eastAsia="標楷體" w:hAnsi="Times New Roman"/>
                <w:sz w:val="28"/>
                <w:szCs w:val="28"/>
              </w:rPr>
              <w:t>數目</w:t>
            </w:r>
            <w:r w:rsidRPr="000E3DA5">
              <w:rPr>
                <w:rFonts w:ascii="Times New Roman" w:eastAsia="標楷體" w:hAnsi="Times New Roman"/>
                <w:sz w:val="28"/>
                <w:szCs w:val="28"/>
              </w:rPr>
              <w:br w:type="page"/>
              <w:t>(6)</w:t>
            </w:r>
            <w:r w:rsidRPr="000E3DA5">
              <w:rPr>
                <w:rFonts w:ascii="Times New Roman" w:eastAsia="標楷體" w:hAnsi="Times New Roman"/>
                <w:sz w:val="28"/>
                <w:szCs w:val="28"/>
              </w:rPr>
              <w:t>保管局處</w:t>
            </w:r>
            <w:r w:rsidRPr="000E3DA5">
              <w:rPr>
                <w:rFonts w:ascii="Times New Roman" w:eastAsia="標楷體" w:hAnsi="Times New Roman"/>
                <w:sz w:val="28"/>
                <w:szCs w:val="28"/>
              </w:rPr>
              <w:br w:type="page"/>
              <w:t>(7)</w:t>
            </w:r>
            <w:r w:rsidRPr="000E3DA5">
              <w:rPr>
                <w:rFonts w:ascii="Times New Roman" w:eastAsia="標楷體" w:hAnsi="Times New Roman"/>
                <w:sz w:val="28"/>
                <w:szCs w:val="28"/>
              </w:rPr>
              <w:t>保管人姓名</w:t>
            </w:r>
            <w:r w:rsidRPr="000E3DA5">
              <w:rPr>
                <w:rFonts w:ascii="Times New Roman" w:eastAsia="標楷體" w:hAnsi="Times New Roman"/>
                <w:sz w:val="28"/>
                <w:szCs w:val="28"/>
              </w:rPr>
              <w:br w:type="page"/>
              <w:t>(8)</w:t>
            </w:r>
            <w:r w:rsidRPr="000E3DA5">
              <w:rPr>
                <w:rFonts w:ascii="Times New Roman" w:eastAsia="標楷體" w:hAnsi="Times New Roman"/>
                <w:sz w:val="28"/>
                <w:szCs w:val="28"/>
              </w:rPr>
              <w:t>保管人聯絡電話</w:t>
            </w:r>
            <w:r w:rsidRPr="000E3DA5">
              <w:rPr>
                <w:rFonts w:ascii="Times New Roman" w:eastAsia="標楷體" w:hAnsi="Times New Roman"/>
                <w:sz w:val="28"/>
                <w:szCs w:val="28"/>
              </w:rPr>
              <w:br w:type="page"/>
              <w:t>(9)</w:t>
            </w:r>
            <w:r w:rsidRPr="000E3DA5">
              <w:rPr>
                <w:rFonts w:ascii="Times New Roman" w:eastAsia="標楷體" w:hAnsi="Times New Roman"/>
                <w:sz w:val="28"/>
                <w:szCs w:val="28"/>
              </w:rPr>
              <w:t>置放位址</w:t>
            </w:r>
          </w:p>
          <w:p w:rsidR="00937433" w:rsidRPr="000E3DA5" w:rsidRDefault="00937433" w:rsidP="00937433">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w:t>
            </w:r>
            <w:r w:rsidRPr="000E3DA5">
              <w:rPr>
                <w:rFonts w:ascii="Times New Roman" w:eastAsia="標楷體" w:hAnsi="Times New Roman"/>
                <w:sz w:val="28"/>
                <w:szCs w:val="28"/>
              </w:rPr>
              <w:t>現場有或</w:t>
            </w:r>
            <w:r w:rsidRPr="000E3DA5">
              <w:rPr>
                <w:rFonts w:ascii="Times New Roman" w:eastAsia="標楷體" w:hAnsi="Times New Roman"/>
                <w:sz w:val="28"/>
                <w:szCs w:val="28"/>
              </w:rPr>
              <w:t>5</w:t>
            </w:r>
            <w:r w:rsidRPr="000E3DA5">
              <w:rPr>
                <w:rFonts w:ascii="Times New Roman" w:eastAsia="標楷體" w:hAnsi="Times New Roman"/>
                <w:sz w:val="28"/>
                <w:szCs w:val="28"/>
              </w:rPr>
              <w:t>個工作天內補齊完整資料</w:t>
            </w:r>
          </w:p>
          <w:p w:rsidR="00937433" w:rsidRPr="000E3DA5" w:rsidRDefault="00937433" w:rsidP="00937433">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w:t>
            </w:r>
            <w:r w:rsidRPr="000E3DA5">
              <w:rPr>
                <w:rFonts w:ascii="Times New Roman" w:eastAsia="標楷體" w:hAnsi="Times New Roman"/>
                <w:sz w:val="28"/>
                <w:szCs w:val="28"/>
              </w:rPr>
              <w:t>太慢補齊完整資料</w:t>
            </w:r>
            <w:r w:rsidRPr="000E3DA5">
              <w:rPr>
                <w:rFonts w:ascii="Times New Roman" w:eastAsia="標楷體" w:hAnsi="Times New Roman"/>
                <w:sz w:val="28"/>
                <w:szCs w:val="28"/>
              </w:rPr>
              <w:br w:type="page"/>
            </w:r>
          </w:p>
          <w:p w:rsidR="00937433" w:rsidRPr="000E3DA5" w:rsidRDefault="00937433" w:rsidP="00937433">
            <w:pPr>
              <w:spacing w:line="320" w:lineRule="exact"/>
              <w:rPr>
                <w:rFonts w:ascii="Times New Roman" w:eastAsia="標楷體" w:hAnsi="Times New Roman"/>
                <w:sz w:val="28"/>
                <w:szCs w:val="28"/>
              </w:rPr>
            </w:pPr>
            <w:r w:rsidRPr="000E3DA5">
              <w:rPr>
                <w:rFonts w:ascii="Times New Roman" w:eastAsia="標楷體" w:hAnsi="Times New Roman"/>
                <w:sz w:val="28"/>
                <w:szCs w:val="28"/>
              </w:rPr>
              <w:lastRenderedPageBreak/>
              <w:t>□</w:t>
            </w:r>
            <w:r w:rsidRPr="000E3DA5">
              <w:rPr>
                <w:rFonts w:ascii="Times New Roman" w:eastAsia="標楷體" w:hAnsi="Times New Roman"/>
                <w:sz w:val="28"/>
                <w:szCs w:val="28"/>
              </w:rPr>
              <w:t>資料不完整</w:t>
            </w:r>
          </w:p>
        </w:tc>
        <w:tc>
          <w:tcPr>
            <w:tcW w:w="3544" w:type="dxa"/>
            <w:tcBorders>
              <w:top w:val="nil"/>
              <w:left w:val="nil"/>
              <w:bottom w:val="single" w:sz="4" w:space="0" w:color="auto"/>
              <w:right w:val="single" w:sz="4" w:space="0" w:color="auto"/>
            </w:tcBorders>
            <w:shd w:val="clear" w:color="auto" w:fill="auto"/>
            <w:vAlign w:val="center"/>
            <w:hideMark/>
          </w:tcPr>
          <w:p w:rsidR="00937433" w:rsidRPr="000E3DA5" w:rsidRDefault="00937433" w:rsidP="00937433">
            <w:pPr>
              <w:spacing w:line="320" w:lineRule="exact"/>
              <w:rPr>
                <w:rFonts w:ascii="Times New Roman" w:eastAsia="標楷體" w:hAnsi="Times New Roman"/>
                <w:sz w:val="28"/>
                <w:szCs w:val="28"/>
              </w:rPr>
            </w:pPr>
            <w:r w:rsidRPr="000E3DA5">
              <w:rPr>
                <w:rFonts w:ascii="Times New Roman" w:eastAsia="標楷體" w:hAnsi="Times New Roman"/>
                <w:sz w:val="28"/>
                <w:szCs w:val="28"/>
              </w:rPr>
              <w:lastRenderedPageBreak/>
              <w:t>現場有或</w:t>
            </w:r>
            <w:r w:rsidRPr="000E3DA5">
              <w:rPr>
                <w:rFonts w:ascii="Times New Roman" w:eastAsia="標楷體" w:hAnsi="Times New Roman"/>
                <w:sz w:val="28"/>
                <w:szCs w:val="28"/>
              </w:rPr>
              <w:t>5</w:t>
            </w:r>
            <w:r w:rsidRPr="000E3DA5">
              <w:rPr>
                <w:rFonts w:ascii="Times New Roman" w:eastAsia="標楷體" w:hAnsi="Times New Roman"/>
                <w:sz w:val="28"/>
                <w:szCs w:val="28"/>
              </w:rPr>
              <w:t>個工作天內補齊完整資料</w:t>
            </w:r>
            <w:r w:rsidRPr="000E3DA5">
              <w:rPr>
                <w:rFonts w:ascii="Times New Roman" w:eastAsia="標楷體" w:hAnsi="Times New Roman"/>
                <w:sz w:val="28"/>
                <w:szCs w:val="28"/>
              </w:rPr>
              <w:t>(+10)</w:t>
            </w:r>
          </w:p>
        </w:tc>
      </w:tr>
      <w:tr w:rsidR="000073A4" w:rsidRPr="000E3DA5" w:rsidTr="009374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left w:val="single" w:sz="4" w:space="0" w:color="auto"/>
              <w:right w:val="single" w:sz="4" w:space="0" w:color="auto"/>
            </w:tcBorders>
            <w:vAlign w:val="center"/>
            <w:hideMark/>
          </w:tcPr>
          <w:p w:rsidR="00937433" w:rsidRPr="000E3DA5" w:rsidRDefault="00937433" w:rsidP="00937433">
            <w:pPr>
              <w:spacing w:line="320" w:lineRule="exact"/>
              <w:rPr>
                <w:rFonts w:ascii="Times New Roman" w:eastAsia="標楷體" w:hAnsi="Times New Roman"/>
                <w:sz w:val="28"/>
                <w:szCs w:val="28"/>
              </w:rPr>
            </w:pPr>
          </w:p>
        </w:tc>
        <w:tc>
          <w:tcPr>
            <w:tcW w:w="1028" w:type="dxa"/>
            <w:vMerge/>
            <w:tcBorders>
              <w:left w:val="single" w:sz="4" w:space="0" w:color="auto"/>
              <w:right w:val="single" w:sz="4" w:space="0" w:color="auto"/>
            </w:tcBorders>
            <w:vAlign w:val="center"/>
            <w:hideMark/>
          </w:tcPr>
          <w:p w:rsidR="00937433" w:rsidRPr="000E3DA5" w:rsidRDefault="00937433" w:rsidP="00937433">
            <w:pPr>
              <w:spacing w:line="320" w:lineRule="exact"/>
              <w:rPr>
                <w:rFonts w:ascii="Times New Roman" w:eastAsia="標楷體" w:hAnsi="Times New Roman"/>
                <w:sz w:val="28"/>
                <w:szCs w:val="28"/>
              </w:rPr>
            </w:pPr>
          </w:p>
        </w:tc>
        <w:tc>
          <w:tcPr>
            <w:tcW w:w="5103" w:type="dxa"/>
            <w:tcBorders>
              <w:top w:val="nil"/>
              <w:left w:val="nil"/>
              <w:bottom w:val="single" w:sz="4" w:space="0" w:color="auto"/>
              <w:right w:val="single" w:sz="4" w:space="0" w:color="auto"/>
            </w:tcBorders>
            <w:shd w:val="clear" w:color="auto" w:fill="auto"/>
            <w:vAlign w:val="center"/>
            <w:hideMark/>
          </w:tcPr>
          <w:p w:rsidR="00937433" w:rsidRPr="000E3DA5" w:rsidRDefault="00937433" w:rsidP="00937433">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備有校正有效限期內、至少兩台加馬輻射偵檢儀器、兩台人員劑量計</w:t>
            </w:r>
          </w:p>
        </w:tc>
        <w:tc>
          <w:tcPr>
            <w:tcW w:w="3544" w:type="dxa"/>
            <w:tcBorders>
              <w:top w:val="nil"/>
              <w:left w:val="nil"/>
              <w:bottom w:val="single" w:sz="4" w:space="0" w:color="auto"/>
              <w:right w:val="single" w:sz="4" w:space="0" w:color="auto"/>
            </w:tcBorders>
            <w:shd w:val="clear" w:color="auto" w:fill="auto"/>
            <w:vAlign w:val="center"/>
            <w:hideMark/>
          </w:tcPr>
          <w:p w:rsidR="00937433" w:rsidRPr="000E3DA5" w:rsidRDefault="00937433" w:rsidP="00937433">
            <w:pPr>
              <w:spacing w:line="320" w:lineRule="exact"/>
              <w:rPr>
                <w:rFonts w:ascii="Times New Roman" w:eastAsia="標楷體" w:hAnsi="Times New Roman"/>
                <w:sz w:val="28"/>
                <w:szCs w:val="28"/>
              </w:rPr>
            </w:pPr>
            <w:r w:rsidRPr="000E3DA5">
              <w:rPr>
                <w:rFonts w:ascii="Times New Roman" w:eastAsia="標楷體" w:hAnsi="Times New Roman"/>
                <w:sz w:val="28"/>
                <w:szCs w:val="28"/>
              </w:rPr>
              <w:t>詳如以下</w:t>
            </w:r>
            <w:r w:rsidRPr="000E3DA5">
              <w:rPr>
                <w:rFonts w:ascii="Times New Roman" w:eastAsia="標楷體" w:hAnsi="Times New Roman"/>
                <w:sz w:val="28"/>
                <w:szCs w:val="28"/>
              </w:rPr>
              <w:t>4</w:t>
            </w:r>
            <w:r w:rsidRPr="000E3DA5">
              <w:rPr>
                <w:rFonts w:ascii="Times New Roman" w:eastAsia="標楷體" w:hAnsi="Times New Roman"/>
                <w:sz w:val="28"/>
                <w:szCs w:val="28"/>
              </w:rPr>
              <w:t>小項</w:t>
            </w:r>
          </w:p>
        </w:tc>
      </w:tr>
      <w:tr w:rsidR="000073A4" w:rsidRPr="000E3DA5" w:rsidTr="009374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left w:val="single" w:sz="4" w:space="0" w:color="auto"/>
              <w:right w:val="single" w:sz="4" w:space="0" w:color="auto"/>
            </w:tcBorders>
            <w:vAlign w:val="center"/>
            <w:hideMark/>
          </w:tcPr>
          <w:p w:rsidR="00937433" w:rsidRPr="000E3DA5" w:rsidRDefault="00937433" w:rsidP="00937433">
            <w:pPr>
              <w:spacing w:line="320" w:lineRule="exact"/>
              <w:rPr>
                <w:rFonts w:ascii="Times New Roman" w:eastAsia="標楷體" w:hAnsi="Times New Roman"/>
                <w:sz w:val="28"/>
                <w:szCs w:val="28"/>
              </w:rPr>
            </w:pPr>
          </w:p>
        </w:tc>
        <w:tc>
          <w:tcPr>
            <w:tcW w:w="1028" w:type="dxa"/>
            <w:vMerge/>
            <w:tcBorders>
              <w:left w:val="single" w:sz="4" w:space="0" w:color="auto"/>
              <w:right w:val="single" w:sz="4" w:space="0" w:color="auto"/>
            </w:tcBorders>
            <w:vAlign w:val="center"/>
            <w:hideMark/>
          </w:tcPr>
          <w:p w:rsidR="00937433" w:rsidRPr="000E3DA5" w:rsidRDefault="00937433" w:rsidP="00937433">
            <w:pPr>
              <w:spacing w:line="320" w:lineRule="exact"/>
              <w:rPr>
                <w:rFonts w:ascii="Times New Roman" w:eastAsia="標楷體" w:hAnsi="Times New Roman"/>
                <w:sz w:val="28"/>
                <w:szCs w:val="28"/>
              </w:rPr>
            </w:pPr>
          </w:p>
        </w:tc>
        <w:tc>
          <w:tcPr>
            <w:tcW w:w="5103" w:type="dxa"/>
            <w:tcBorders>
              <w:top w:val="nil"/>
              <w:left w:val="nil"/>
              <w:bottom w:val="single" w:sz="4" w:space="0" w:color="auto"/>
              <w:right w:val="single" w:sz="4" w:space="0" w:color="auto"/>
            </w:tcBorders>
            <w:shd w:val="clear" w:color="auto" w:fill="auto"/>
            <w:vAlign w:val="center"/>
            <w:hideMark/>
          </w:tcPr>
          <w:p w:rsidR="00937433" w:rsidRPr="000E3DA5" w:rsidRDefault="00937433" w:rsidP="00937433">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台加馬輻射偵檢儀器</w:t>
            </w:r>
            <w:r w:rsidRPr="000E3DA5">
              <w:rPr>
                <w:rFonts w:ascii="Times New Roman" w:eastAsia="標楷體" w:hAnsi="Times New Roman"/>
                <w:sz w:val="28"/>
                <w:szCs w:val="28"/>
              </w:rPr>
              <w:br/>
              <w:t>□1</w:t>
            </w:r>
            <w:r w:rsidRPr="000E3DA5">
              <w:rPr>
                <w:rFonts w:ascii="Times New Roman" w:eastAsia="標楷體" w:hAnsi="Times New Roman"/>
                <w:sz w:val="28"/>
                <w:szCs w:val="28"/>
              </w:rPr>
              <w:t>台加馬輻射偵檢儀器</w:t>
            </w:r>
          </w:p>
        </w:tc>
        <w:tc>
          <w:tcPr>
            <w:tcW w:w="3544" w:type="dxa"/>
            <w:tcBorders>
              <w:top w:val="nil"/>
              <w:left w:val="nil"/>
              <w:bottom w:val="single" w:sz="4" w:space="0" w:color="auto"/>
              <w:right w:val="single" w:sz="4" w:space="0" w:color="auto"/>
            </w:tcBorders>
            <w:shd w:val="clear" w:color="auto" w:fill="auto"/>
            <w:vAlign w:val="center"/>
            <w:hideMark/>
          </w:tcPr>
          <w:p w:rsidR="00937433" w:rsidRPr="000E3DA5" w:rsidRDefault="00937433" w:rsidP="00937433">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台加馬輻射偵檢儀器</w:t>
            </w:r>
            <w:r w:rsidRPr="000E3DA5">
              <w:rPr>
                <w:rFonts w:ascii="Times New Roman" w:eastAsia="標楷體" w:hAnsi="Times New Roman"/>
                <w:sz w:val="28"/>
                <w:szCs w:val="28"/>
              </w:rPr>
              <w:t>(+6)</w:t>
            </w:r>
          </w:p>
        </w:tc>
      </w:tr>
      <w:tr w:rsidR="000073A4" w:rsidRPr="000E3DA5" w:rsidTr="009374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left w:val="single" w:sz="4" w:space="0" w:color="auto"/>
              <w:right w:val="single" w:sz="4" w:space="0" w:color="auto"/>
            </w:tcBorders>
            <w:vAlign w:val="center"/>
            <w:hideMark/>
          </w:tcPr>
          <w:p w:rsidR="00937433" w:rsidRPr="000E3DA5" w:rsidRDefault="00937433" w:rsidP="00937433">
            <w:pPr>
              <w:spacing w:line="320" w:lineRule="exact"/>
              <w:rPr>
                <w:rFonts w:ascii="Times New Roman" w:eastAsia="標楷體" w:hAnsi="Times New Roman"/>
                <w:sz w:val="28"/>
                <w:szCs w:val="28"/>
              </w:rPr>
            </w:pPr>
          </w:p>
        </w:tc>
        <w:tc>
          <w:tcPr>
            <w:tcW w:w="1028" w:type="dxa"/>
            <w:vMerge/>
            <w:tcBorders>
              <w:left w:val="single" w:sz="4" w:space="0" w:color="auto"/>
              <w:right w:val="single" w:sz="4" w:space="0" w:color="auto"/>
            </w:tcBorders>
            <w:vAlign w:val="center"/>
            <w:hideMark/>
          </w:tcPr>
          <w:p w:rsidR="00937433" w:rsidRPr="000E3DA5" w:rsidRDefault="00937433" w:rsidP="00937433">
            <w:pPr>
              <w:spacing w:line="320" w:lineRule="exact"/>
              <w:rPr>
                <w:rFonts w:ascii="Times New Roman" w:eastAsia="標楷體" w:hAnsi="Times New Roman"/>
                <w:sz w:val="28"/>
                <w:szCs w:val="28"/>
              </w:rPr>
            </w:pPr>
          </w:p>
        </w:tc>
        <w:tc>
          <w:tcPr>
            <w:tcW w:w="5103" w:type="dxa"/>
            <w:tcBorders>
              <w:top w:val="nil"/>
              <w:left w:val="nil"/>
              <w:bottom w:val="single" w:sz="4" w:space="0" w:color="auto"/>
              <w:right w:val="single" w:sz="4" w:space="0" w:color="auto"/>
            </w:tcBorders>
            <w:shd w:val="clear" w:color="auto" w:fill="auto"/>
            <w:vAlign w:val="center"/>
            <w:hideMark/>
          </w:tcPr>
          <w:p w:rsidR="00937433" w:rsidRPr="000E3DA5" w:rsidRDefault="00937433" w:rsidP="00937433">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台儀器校正有效</w:t>
            </w:r>
            <w:r w:rsidRPr="000E3DA5">
              <w:rPr>
                <w:rFonts w:ascii="Times New Roman" w:eastAsia="標楷體" w:hAnsi="Times New Roman"/>
                <w:sz w:val="28"/>
                <w:szCs w:val="28"/>
              </w:rPr>
              <w:t>(</w:t>
            </w:r>
            <w:r w:rsidRPr="000E3DA5">
              <w:rPr>
                <w:rFonts w:ascii="Times New Roman" w:eastAsia="標楷體" w:hAnsi="Times New Roman"/>
                <w:sz w:val="28"/>
                <w:szCs w:val="28"/>
              </w:rPr>
              <w:t>有校正貼紙或報告書</w:t>
            </w:r>
            <w:r w:rsidRPr="000E3DA5">
              <w:rPr>
                <w:rFonts w:ascii="Times New Roman" w:eastAsia="標楷體" w:hAnsi="Times New Roman"/>
                <w:sz w:val="28"/>
                <w:szCs w:val="28"/>
              </w:rPr>
              <w:t xml:space="preserve">) </w:t>
            </w:r>
            <w:r w:rsidRPr="000E3DA5">
              <w:rPr>
                <w:rFonts w:ascii="Times New Roman" w:eastAsia="標楷體" w:hAnsi="Times New Roman"/>
                <w:sz w:val="28"/>
                <w:szCs w:val="28"/>
              </w:rPr>
              <w:br/>
              <w:t>□1</w:t>
            </w:r>
            <w:r w:rsidRPr="000E3DA5">
              <w:rPr>
                <w:rFonts w:ascii="Times New Roman" w:eastAsia="標楷體" w:hAnsi="Times New Roman"/>
                <w:sz w:val="28"/>
                <w:szCs w:val="28"/>
              </w:rPr>
              <w:t>台儀器校正有效</w:t>
            </w:r>
            <w:r w:rsidRPr="000E3DA5">
              <w:rPr>
                <w:rFonts w:ascii="Times New Roman" w:eastAsia="標楷體" w:hAnsi="Times New Roman"/>
                <w:sz w:val="28"/>
                <w:szCs w:val="28"/>
              </w:rPr>
              <w:t>(</w:t>
            </w:r>
            <w:r w:rsidRPr="000E3DA5">
              <w:rPr>
                <w:rFonts w:ascii="Times New Roman" w:eastAsia="標楷體" w:hAnsi="Times New Roman"/>
                <w:sz w:val="28"/>
                <w:szCs w:val="28"/>
              </w:rPr>
              <w:t>有校正貼紙或報告書</w:t>
            </w:r>
            <w:r w:rsidRPr="000E3DA5">
              <w:rPr>
                <w:rFonts w:ascii="Times New Roman" w:eastAsia="標楷體" w:hAnsi="Times New Roman"/>
                <w:sz w:val="28"/>
                <w:szCs w:val="28"/>
              </w:rPr>
              <w:t>)</w:t>
            </w:r>
          </w:p>
        </w:tc>
        <w:tc>
          <w:tcPr>
            <w:tcW w:w="3544" w:type="dxa"/>
            <w:tcBorders>
              <w:top w:val="nil"/>
              <w:left w:val="nil"/>
              <w:bottom w:val="single" w:sz="4" w:space="0" w:color="auto"/>
              <w:right w:val="single" w:sz="4" w:space="0" w:color="auto"/>
            </w:tcBorders>
            <w:shd w:val="clear" w:color="auto" w:fill="auto"/>
            <w:vAlign w:val="center"/>
            <w:hideMark/>
          </w:tcPr>
          <w:p w:rsidR="00937433" w:rsidRPr="000E3DA5" w:rsidRDefault="00937433" w:rsidP="00937433">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台儀器校正有效且有校正貼紙或報告書</w:t>
            </w:r>
            <w:r w:rsidRPr="000E3DA5">
              <w:rPr>
                <w:rFonts w:ascii="Times New Roman" w:eastAsia="標楷體" w:hAnsi="Times New Roman"/>
                <w:sz w:val="28"/>
                <w:szCs w:val="28"/>
              </w:rPr>
              <w:t>(+6)</w:t>
            </w:r>
          </w:p>
        </w:tc>
      </w:tr>
      <w:tr w:rsidR="000073A4" w:rsidRPr="000E3DA5" w:rsidTr="009374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left w:val="single" w:sz="4" w:space="0" w:color="auto"/>
              <w:right w:val="single" w:sz="4" w:space="0" w:color="auto"/>
            </w:tcBorders>
            <w:vAlign w:val="center"/>
            <w:hideMark/>
          </w:tcPr>
          <w:p w:rsidR="00937433" w:rsidRPr="000E3DA5" w:rsidRDefault="00937433" w:rsidP="00937433">
            <w:pPr>
              <w:spacing w:line="320" w:lineRule="exact"/>
              <w:rPr>
                <w:rFonts w:ascii="Times New Roman" w:eastAsia="標楷體" w:hAnsi="Times New Roman"/>
                <w:sz w:val="28"/>
                <w:szCs w:val="28"/>
              </w:rPr>
            </w:pPr>
          </w:p>
        </w:tc>
        <w:tc>
          <w:tcPr>
            <w:tcW w:w="1028" w:type="dxa"/>
            <w:vMerge/>
            <w:tcBorders>
              <w:left w:val="single" w:sz="4" w:space="0" w:color="auto"/>
              <w:right w:val="single" w:sz="4" w:space="0" w:color="auto"/>
            </w:tcBorders>
            <w:vAlign w:val="center"/>
            <w:hideMark/>
          </w:tcPr>
          <w:p w:rsidR="00937433" w:rsidRPr="000E3DA5" w:rsidRDefault="00937433" w:rsidP="00937433">
            <w:pPr>
              <w:spacing w:line="320" w:lineRule="exact"/>
              <w:rPr>
                <w:rFonts w:ascii="Times New Roman" w:eastAsia="標楷體" w:hAnsi="Times New Roman"/>
                <w:sz w:val="28"/>
                <w:szCs w:val="28"/>
              </w:rPr>
            </w:pPr>
          </w:p>
        </w:tc>
        <w:tc>
          <w:tcPr>
            <w:tcW w:w="5103" w:type="dxa"/>
            <w:tcBorders>
              <w:top w:val="nil"/>
              <w:left w:val="nil"/>
              <w:bottom w:val="single" w:sz="4" w:space="0" w:color="auto"/>
              <w:right w:val="single" w:sz="4" w:space="0" w:color="auto"/>
            </w:tcBorders>
            <w:shd w:val="clear" w:color="auto" w:fill="auto"/>
            <w:vAlign w:val="center"/>
            <w:hideMark/>
          </w:tcPr>
          <w:p w:rsidR="00937433" w:rsidRPr="000E3DA5" w:rsidRDefault="00937433" w:rsidP="00937433">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台人員劑量計</w:t>
            </w:r>
            <w:r w:rsidRPr="000E3DA5">
              <w:rPr>
                <w:rFonts w:ascii="Times New Roman" w:eastAsia="標楷體" w:hAnsi="Times New Roman"/>
                <w:sz w:val="28"/>
                <w:szCs w:val="28"/>
              </w:rPr>
              <w:br/>
              <w:t>□1</w:t>
            </w:r>
            <w:r w:rsidRPr="000E3DA5">
              <w:rPr>
                <w:rFonts w:ascii="Times New Roman" w:eastAsia="標楷體" w:hAnsi="Times New Roman"/>
                <w:sz w:val="28"/>
                <w:szCs w:val="28"/>
              </w:rPr>
              <w:t>台人員劑量計</w:t>
            </w:r>
          </w:p>
        </w:tc>
        <w:tc>
          <w:tcPr>
            <w:tcW w:w="3544" w:type="dxa"/>
            <w:tcBorders>
              <w:top w:val="nil"/>
              <w:left w:val="nil"/>
              <w:bottom w:val="single" w:sz="4" w:space="0" w:color="auto"/>
              <w:right w:val="single" w:sz="4" w:space="0" w:color="auto"/>
            </w:tcBorders>
            <w:shd w:val="clear" w:color="auto" w:fill="auto"/>
            <w:vAlign w:val="center"/>
            <w:hideMark/>
          </w:tcPr>
          <w:p w:rsidR="00937433" w:rsidRPr="000E3DA5" w:rsidRDefault="00937433" w:rsidP="00937433">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台人員劑量計</w:t>
            </w:r>
            <w:r w:rsidRPr="000E3DA5">
              <w:rPr>
                <w:rFonts w:ascii="Times New Roman" w:eastAsia="標楷體" w:hAnsi="Times New Roman"/>
                <w:sz w:val="28"/>
                <w:szCs w:val="28"/>
              </w:rPr>
              <w:t>(+2)</w:t>
            </w:r>
          </w:p>
        </w:tc>
      </w:tr>
      <w:tr w:rsidR="000073A4" w:rsidRPr="000E3DA5" w:rsidTr="009374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left w:val="single" w:sz="4" w:space="0" w:color="auto"/>
              <w:bottom w:val="single" w:sz="4" w:space="0" w:color="auto"/>
              <w:right w:val="single" w:sz="4" w:space="0" w:color="auto"/>
            </w:tcBorders>
            <w:vAlign w:val="center"/>
            <w:hideMark/>
          </w:tcPr>
          <w:p w:rsidR="00937433" w:rsidRPr="000E3DA5" w:rsidRDefault="00937433" w:rsidP="00937433">
            <w:pPr>
              <w:spacing w:line="320" w:lineRule="exact"/>
              <w:rPr>
                <w:rFonts w:ascii="Times New Roman" w:eastAsia="標楷體" w:hAnsi="Times New Roman"/>
                <w:sz w:val="28"/>
                <w:szCs w:val="28"/>
              </w:rPr>
            </w:pPr>
          </w:p>
        </w:tc>
        <w:tc>
          <w:tcPr>
            <w:tcW w:w="1028" w:type="dxa"/>
            <w:vMerge/>
            <w:tcBorders>
              <w:left w:val="single" w:sz="4" w:space="0" w:color="auto"/>
              <w:bottom w:val="single" w:sz="4" w:space="0" w:color="auto"/>
              <w:right w:val="single" w:sz="4" w:space="0" w:color="auto"/>
            </w:tcBorders>
            <w:vAlign w:val="center"/>
            <w:hideMark/>
          </w:tcPr>
          <w:p w:rsidR="00937433" w:rsidRPr="000E3DA5" w:rsidRDefault="00937433" w:rsidP="00937433">
            <w:pPr>
              <w:spacing w:line="320" w:lineRule="exact"/>
              <w:rPr>
                <w:rFonts w:ascii="Times New Roman" w:eastAsia="標楷體" w:hAnsi="Times New Roman"/>
                <w:sz w:val="28"/>
                <w:szCs w:val="28"/>
              </w:rPr>
            </w:pPr>
          </w:p>
        </w:tc>
        <w:tc>
          <w:tcPr>
            <w:tcW w:w="5103" w:type="dxa"/>
            <w:tcBorders>
              <w:top w:val="nil"/>
              <w:left w:val="nil"/>
              <w:bottom w:val="single" w:sz="4" w:space="0" w:color="auto"/>
              <w:right w:val="single" w:sz="4" w:space="0" w:color="auto"/>
            </w:tcBorders>
            <w:shd w:val="clear" w:color="auto" w:fill="auto"/>
            <w:vAlign w:val="center"/>
            <w:hideMark/>
          </w:tcPr>
          <w:p w:rsidR="00937433" w:rsidRPr="000E3DA5" w:rsidRDefault="00937433" w:rsidP="00937433">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台劑量計校正有效</w:t>
            </w:r>
            <w:r w:rsidRPr="000E3DA5">
              <w:rPr>
                <w:rFonts w:ascii="Times New Roman" w:eastAsia="標楷體" w:hAnsi="Times New Roman"/>
                <w:sz w:val="28"/>
                <w:szCs w:val="28"/>
              </w:rPr>
              <w:t>(</w:t>
            </w:r>
            <w:r w:rsidRPr="000E3DA5">
              <w:rPr>
                <w:rFonts w:ascii="Times New Roman" w:eastAsia="標楷體" w:hAnsi="Times New Roman"/>
                <w:sz w:val="28"/>
                <w:szCs w:val="28"/>
              </w:rPr>
              <w:t>有校正貼紙或報告書</w:t>
            </w:r>
            <w:r w:rsidRPr="000E3DA5">
              <w:rPr>
                <w:rFonts w:ascii="Times New Roman" w:eastAsia="標楷體" w:hAnsi="Times New Roman"/>
                <w:sz w:val="28"/>
                <w:szCs w:val="28"/>
              </w:rPr>
              <w:t xml:space="preserve">) </w:t>
            </w:r>
            <w:r w:rsidRPr="000E3DA5">
              <w:rPr>
                <w:rFonts w:ascii="Times New Roman" w:eastAsia="標楷體" w:hAnsi="Times New Roman"/>
                <w:sz w:val="28"/>
                <w:szCs w:val="28"/>
              </w:rPr>
              <w:br/>
              <w:t>□1</w:t>
            </w:r>
            <w:r w:rsidRPr="000E3DA5">
              <w:rPr>
                <w:rFonts w:ascii="Times New Roman" w:eastAsia="標楷體" w:hAnsi="Times New Roman"/>
                <w:sz w:val="28"/>
                <w:szCs w:val="28"/>
              </w:rPr>
              <w:t>台劑量計校正有效</w:t>
            </w:r>
            <w:r w:rsidRPr="000E3DA5">
              <w:rPr>
                <w:rFonts w:ascii="Times New Roman" w:eastAsia="標楷體" w:hAnsi="Times New Roman"/>
                <w:sz w:val="28"/>
                <w:szCs w:val="28"/>
              </w:rPr>
              <w:t>(</w:t>
            </w:r>
            <w:r w:rsidRPr="000E3DA5">
              <w:rPr>
                <w:rFonts w:ascii="Times New Roman" w:eastAsia="標楷體" w:hAnsi="Times New Roman"/>
                <w:sz w:val="28"/>
                <w:szCs w:val="28"/>
              </w:rPr>
              <w:t>有校正貼紙或報告書</w:t>
            </w:r>
            <w:r w:rsidRPr="000E3DA5">
              <w:rPr>
                <w:rFonts w:ascii="Times New Roman" w:eastAsia="標楷體" w:hAnsi="Times New Roman"/>
                <w:sz w:val="28"/>
                <w:szCs w:val="28"/>
              </w:rPr>
              <w:t>)</w:t>
            </w:r>
          </w:p>
        </w:tc>
        <w:tc>
          <w:tcPr>
            <w:tcW w:w="3544" w:type="dxa"/>
            <w:tcBorders>
              <w:top w:val="nil"/>
              <w:left w:val="nil"/>
              <w:bottom w:val="single" w:sz="4" w:space="0" w:color="auto"/>
              <w:right w:val="single" w:sz="4" w:space="0" w:color="auto"/>
            </w:tcBorders>
            <w:shd w:val="clear" w:color="auto" w:fill="auto"/>
            <w:vAlign w:val="center"/>
            <w:hideMark/>
          </w:tcPr>
          <w:p w:rsidR="00937433" w:rsidRPr="000E3DA5" w:rsidRDefault="00937433" w:rsidP="00937433">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台劑量計校正有效且有校正貼紙或報告書</w:t>
            </w:r>
            <w:r w:rsidRPr="000E3DA5">
              <w:rPr>
                <w:rFonts w:ascii="Times New Roman" w:eastAsia="標楷體" w:hAnsi="Times New Roman"/>
                <w:sz w:val="28"/>
                <w:szCs w:val="28"/>
              </w:rPr>
              <w:t>(+2)</w:t>
            </w:r>
          </w:p>
        </w:tc>
      </w:tr>
      <w:tr w:rsidR="000073A4" w:rsidRPr="000E3DA5" w:rsidTr="009374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7433" w:rsidRPr="000E3DA5" w:rsidRDefault="00937433" w:rsidP="00937433">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四</w:t>
            </w:r>
          </w:p>
        </w:tc>
        <w:tc>
          <w:tcPr>
            <w:tcW w:w="1028" w:type="dxa"/>
            <w:vMerge w:val="restart"/>
            <w:tcBorders>
              <w:top w:val="single" w:sz="4" w:space="0" w:color="auto"/>
              <w:left w:val="single" w:sz="4" w:space="0" w:color="auto"/>
              <w:right w:val="single" w:sz="4" w:space="0" w:color="auto"/>
            </w:tcBorders>
            <w:shd w:val="clear" w:color="auto" w:fill="auto"/>
            <w:vAlign w:val="center"/>
            <w:hideMark/>
          </w:tcPr>
          <w:p w:rsidR="00937433" w:rsidRPr="000E3DA5" w:rsidRDefault="00937433" w:rsidP="00937433">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輻射災害課程、訓練、演練</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433" w:rsidRPr="000E3DA5" w:rsidRDefault="00937433" w:rsidP="00937433">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1.</w:t>
            </w:r>
            <w:r w:rsidRPr="000E3DA5">
              <w:rPr>
                <w:rFonts w:ascii="Times New Roman" w:eastAsia="標楷體" w:hAnsi="Times New Roman"/>
                <w:sz w:val="28"/>
                <w:szCs w:val="28"/>
              </w:rPr>
              <w:t>有自辦或參與他辦相關課程</w:t>
            </w:r>
            <w:r w:rsidRPr="000E3DA5">
              <w:rPr>
                <w:rFonts w:ascii="Times New Roman" w:eastAsia="標楷體" w:hAnsi="Times New Roman"/>
                <w:sz w:val="28"/>
                <w:szCs w:val="28"/>
              </w:rPr>
              <w:t>(13%)(</w:t>
            </w:r>
            <w:r w:rsidRPr="000E3DA5">
              <w:rPr>
                <w:rFonts w:ascii="Times New Roman" w:eastAsia="標楷體" w:hAnsi="Times New Roman"/>
                <w:sz w:val="28"/>
                <w:szCs w:val="28"/>
              </w:rPr>
              <w:t>單選</w:t>
            </w:r>
            <w:r w:rsidRPr="000E3DA5">
              <w:rPr>
                <w:rFonts w:ascii="Times New Roman" w:eastAsia="標楷體" w:hAnsi="Times New Roman"/>
                <w:sz w:val="28"/>
                <w:szCs w:val="28"/>
              </w:rPr>
              <w:t>)</w:t>
            </w:r>
            <w:r w:rsidRPr="000E3DA5">
              <w:rPr>
                <w:rFonts w:ascii="Times New Roman" w:eastAsia="標楷體" w:hAnsi="Times New Roman"/>
                <w:sz w:val="28"/>
                <w:szCs w:val="28"/>
              </w:rPr>
              <w:br w:type="page"/>
            </w:r>
            <w:r w:rsidRPr="000E3DA5">
              <w:rPr>
                <w:rFonts w:ascii="Times New Roman" w:eastAsia="標楷體" w:hAnsi="Times New Roman"/>
                <w:sz w:val="28"/>
                <w:szCs w:val="28"/>
              </w:rPr>
              <w:t>自辦須提出課程表、簽到表、相片或報告</w:t>
            </w:r>
            <w:r w:rsidRPr="000E3DA5">
              <w:rPr>
                <w:rFonts w:ascii="Times New Roman" w:eastAsia="標楷體" w:hAnsi="Times New Roman"/>
                <w:sz w:val="28"/>
                <w:szCs w:val="28"/>
              </w:rPr>
              <w:br w:type="page"/>
            </w:r>
            <w:r w:rsidRPr="000E3DA5">
              <w:rPr>
                <w:rFonts w:ascii="Times New Roman" w:eastAsia="標楷體" w:hAnsi="Times New Roman"/>
                <w:sz w:val="28"/>
                <w:szCs w:val="28"/>
              </w:rPr>
              <w:t>參加他辦須提出派出人員參加之簽辦簽</w:t>
            </w:r>
            <w:r w:rsidRPr="000E3DA5">
              <w:rPr>
                <w:rFonts w:ascii="Times New Roman" w:eastAsia="標楷體" w:hAnsi="Times New Roman"/>
                <w:sz w:val="28"/>
                <w:szCs w:val="28"/>
              </w:rPr>
              <w:br w:type="page"/>
            </w:r>
            <w:r w:rsidRPr="000E3DA5">
              <w:rPr>
                <w:rFonts w:ascii="Times New Roman" w:eastAsia="標楷體" w:hAnsi="Times New Roman"/>
                <w:sz w:val="28"/>
                <w:szCs w:val="28"/>
              </w:rPr>
              <w:t>課程名稱看不出是否相關者須提出講義</w:t>
            </w:r>
          </w:p>
          <w:p w:rsidR="00937433" w:rsidRPr="000E3DA5" w:rsidRDefault="00937433" w:rsidP="00937433">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w:t>
            </w:r>
            <w:r w:rsidRPr="000E3DA5">
              <w:rPr>
                <w:rFonts w:ascii="Times New Roman" w:eastAsia="標楷體" w:hAnsi="Times New Roman"/>
                <w:sz w:val="28"/>
                <w:szCs w:val="28"/>
              </w:rPr>
              <w:t>總人數</w:t>
            </w:r>
            <w:r w:rsidRPr="000E3DA5">
              <w:rPr>
                <w:rFonts w:ascii="Times New Roman" w:eastAsia="標楷體" w:hAnsi="Times New Roman"/>
                <w:sz w:val="28"/>
                <w:szCs w:val="28"/>
              </w:rPr>
              <w:t>1-20</w:t>
            </w:r>
            <w:r w:rsidRPr="000E3DA5">
              <w:rPr>
                <w:rFonts w:ascii="Times New Roman" w:eastAsia="標楷體" w:hAnsi="Times New Roman"/>
                <w:sz w:val="28"/>
                <w:szCs w:val="28"/>
              </w:rPr>
              <w:t>人</w:t>
            </w:r>
          </w:p>
          <w:p w:rsidR="00937433" w:rsidRPr="000E3DA5" w:rsidRDefault="00937433" w:rsidP="00937433">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w:t>
            </w:r>
            <w:r w:rsidRPr="000E3DA5">
              <w:rPr>
                <w:rFonts w:ascii="Times New Roman" w:eastAsia="標楷體" w:hAnsi="Times New Roman"/>
                <w:sz w:val="28"/>
                <w:szCs w:val="28"/>
              </w:rPr>
              <w:t>總人數</w:t>
            </w:r>
            <w:r w:rsidRPr="000E3DA5">
              <w:rPr>
                <w:rFonts w:ascii="Times New Roman" w:eastAsia="標楷體" w:hAnsi="Times New Roman"/>
                <w:sz w:val="28"/>
                <w:szCs w:val="28"/>
              </w:rPr>
              <w:t>21-50</w:t>
            </w:r>
            <w:r w:rsidRPr="000E3DA5">
              <w:rPr>
                <w:rFonts w:ascii="Times New Roman" w:eastAsia="標楷體" w:hAnsi="Times New Roman"/>
                <w:sz w:val="28"/>
                <w:szCs w:val="28"/>
              </w:rPr>
              <w:t>人</w:t>
            </w:r>
            <w:r w:rsidRPr="000E3DA5">
              <w:rPr>
                <w:rFonts w:ascii="Times New Roman" w:eastAsia="標楷體" w:hAnsi="Times New Roman"/>
                <w:sz w:val="28"/>
                <w:szCs w:val="28"/>
              </w:rPr>
              <w:br w:type="page"/>
            </w:r>
          </w:p>
          <w:p w:rsidR="00937433" w:rsidRPr="000E3DA5" w:rsidRDefault="00937433" w:rsidP="00937433">
            <w:pPr>
              <w:spacing w:line="320" w:lineRule="exact"/>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sz w:val="28"/>
                <w:szCs w:val="28"/>
              </w:rPr>
              <w:t>總人數</w:t>
            </w:r>
            <w:r w:rsidRPr="000E3DA5">
              <w:rPr>
                <w:rFonts w:ascii="Times New Roman" w:eastAsia="標楷體" w:hAnsi="Times New Roman"/>
                <w:sz w:val="28"/>
                <w:szCs w:val="28"/>
              </w:rPr>
              <w:t>51</w:t>
            </w:r>
            <w:r w:rsidRPr="000E3DA5">
              <w:rPr>
                <w:rFonts w:ascii="Times New Roman" w:eastAsia="標楷體" w:hAnsi="Times New Roman"/>
                <w:sz w:val="28"/>
                <w:szCs w:val="28"/>
              </w:rPr>
              <w:t>人含以上</w:t>
            </w:r>
            <w:r w:rsidRPr="000E3DA5">
              <w:rPr>
                <w:rFonts w:ascii="Times New Roman" w:eastAsia="標楷體" w:hAnsi="Times New Roman"/>
                <w:sz w:val="28"/>
                <w:szCs w:val="28"/>
              </w:rPr>
              <w:br w:type="page"/>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433" w:rsidRPr="000E3DA5" w:rsidRDefault="00937433" w:rsidP="00937433">
            <w:pPr>
              <w:spacing w:line="320" w:lineRule="exact"/>
              <w:rPr>
                <w:rFonts w:ascii="Times New Roman" w:eastAsia="標楷體" w:hAnsi="Times New Roman"/>
                <w:sz w:val="28"/>
                <w:szCs w:val="28"/>
              </w:rPr>
            </w:pPr>
            <w:r w:rsidRPr="000E3DA5">
              <w:rPr>
                <w:rFonts w:ascii="Times New Roman" w:eastAsia="標楷體" w:hAnsi="Times New Roman"/>
                <w:sz w:val="28"/>
                <w:szCs w:val="28"/>
              </w:rPr>
              <w:t>總人數</w:t>
            </w:r>
            <w:r w:rsidRPr="000E3DA5">
              <w:rPr>
                <w:rFonts w:ascii="Times New Roman" w:eastAsia="標楷體" w:hAnsi="Times New Roman"/>
                <w:sz w:val="28"/>
                <w:szCs w:val="28"/>
              </w:rPr>
              <w:t>51</w:t>
            </w:r>
            <w:r w:rsidRPr="000E3DA5">
              <w:rPr>
                <w:rFonts w:ascii="Times New Roman" w:eastAsia="標楷體" w:hAnsi="Times New Roman"/>
                <w:sz w:val="28"/>
                <w:szCs w:val="28"/>
              </w:rPr>
              <w:t>人含以上</w:t>
            </w:r>
            <w:r w:rsidRPr="000E3DA5">
              <w:rPr>
                <w:rFonts w:ascii="Times New Roman" w:eastAsia="標楷體" w:hAnsi="Times New Roman"/>
                <w:sz w:val="28"/>
                <w:szCs w:val="28"/>
              </w:rPr>
              <w:t>(+13)</w:t>
            </w:r>
          </w:p>
        </w:tc>
      </w:tr>
      <w:tr w:rsidR="000073A4" w:rsidRPr="000E3DA5" w:rsidTr="009374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top w:val="single" w:sz="4" w:space="0" w:color="auto"/>
              <w:left w:val="single" w:sz="4" w:space="0" w:color="auto"/>
              <w:bottom w:val="single" w:sz="4" w:space="0" w:color="auto"/>
              <w:right w:val="single" w:sz="4" w:space="0" w:color="auto"/>
            </w:tcBorders>
            <w:vAlign w:val="center"/>
            <w:hideMark/>
          </w:tcPr>
          <w:p w:rsidR="00937433" w:rsidRPr="000E3DA5" w:rsidRDefault="00937433" w:rsidP="00937433">
            <w:pPr>
              <w:spacing w:line="320" w:lineRule="exact"/>
              <w:rPr>
                <w:rFonts w:ascii="Times New Roman" w:eastAsia="標楷體" w:hAnsi="Times New Roman"/>
                <w:sz w:val="28"/>
                <w:szCs w:val="28"/>
              </w:rPr>
            </w:pPr>
          </w:p>
        </w:tc>
        <w:tc>
          <w:tcPr>
            <w:tcW w:w="1028" w:type="dxa"/>
            <w:vMerge/>
            <w:tcBorders>
              <w:left w:val="single" w:sz="4" w:space="0" w:color="auto"/>
              <w:right w:val="single" w:sz="4" w:space="0" w:color="auto"/>
            </w:tcBorders>
            <w:vAlign w:val="center"/>
            <w:hideMark/>
          </w:tcPr>
          <w:p w:rsidR="00937433" w:rsidRPr="000E3DA5" w:rsidRDefault="00937433" w:rsidP="00937433">
            <w:pPr>
              <w:spacing w:line="320" w:lineRule="exact"/>
              <w:rPr>
                <w:rFonts w:ascii="Times New Roman" w:eastAsia="標楷體" w:hAnsi="Times New Roman"/>
                <w:sz w:val="28"/>
                <w:szCs w:val="28"/>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433" w:rsidRPr="000E3DA5" w:rsidRDefault="00937433" w:rsidP="00937433">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輻射偵檢儀器人員操作訓練</w:t>
            </w:r>
            <w:r w:rsidRPr="000E3DA5">
              <w:rPr>
                <w:rFonts w:ascii="Times New Roman" w:eastAsia="標楷體" w:hAnsi="Times New Roman"/>
                <w:sz w:val="28"/>
                <w:szCs w:val="28"/>
              </w:rPr>
              <w:br/>
            </w:r>
            <w:r w:rsidRPr="000E3DA5">
              <w:rPr>
                <w:rFonts w:ascii="Times New Roman" w:eastAsia="標楷體" w:hAnsi="Times New Roman"/>
                <w:sz w:val="28"/>
                <w:szCs w:val="28"/>
              </w:rPr>
              <w:t>須提出訓練日期、簽到表、相片或報告</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433" w:rsidRPr="000E3DA5" w:rsidRDefault="00937433" w:rsidP="00937433">
            <w:pPr>
              <w:spacing w:line="320" w:lineRule="exact"/>
              <w:rPr>
                <w:rFonts w:ascii="Times New Roman" w:eastAsia="標楷體" w:hAnsi="Times New Roman"/>
                <w:sz w:val="28"/>
                <w:szCs w:val="28"/>
              </w:rPr>
            </w:pPr>
            <w:r w:rsidRPr="000E3DA5">
              <w:rPr>
                <w:rFonts w:ascii="Times New Roman" w:eastAsia="標楷體" w:hAnsi="Times New Roman"/>
                <w:sz w:val="28"/>
                <w:szCs w:val="28"/>
              </w:rPr>
              <w:t>有提出訓練日期、簽到表、相片或報告</w:t>
            </w:r>
            <w:r w:rsidRPr="000E3DA5">
              <w:rPr>
                <w:rFonts w:ascii="Times New Roman" w:eastAsia="標楷體" w:hAnsi="Times New Roman"/>
                <w:sz w:val="28"/>
                <w:szCs w:val="28"/>
              </w:rPr>
              <w:t>(+5)</w:t>
            </w:r>
          </w:p>
        </w:tc>
      </w:tr>
      <w:tr w:rsidR="000073A4" w:rsidRPr="000E3DA5" w:rsidTr="009374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top w:val="single" w:sz="4" w:space="0" w:color="auto"/>
              <w:left w:val="single" w:sz="4" w:space="0" w:color="auto"/>
              <w:bottom w:val="single" w:sz="4" w:space="0" w:color="auto"/>
              <w:right w:val="single" w:sz="4" w:space="0" w:color="auto"/>
            </w:tcBorders>
            <w:vAlign w:val="center"/>
          </w:tcPr>
          <w:p w:rsidR="00937433" w:rsidRPr="000E3DA5" w:rsidRDefault="00937433" w:rsidP="00937433">
            <w:pPr>
              <w:spacing w:line="320" w:lineRule="exact"/>
              <w:rPr>
                <w:rFonts w:ascii="Times New Roman" w:eastAsia="標楷體" w:hAnsi="Times New Roman"/>
                <w:sz w:val="28"/>
                <w:szCs w:val="28"/>
              </w:rPr>
            </w:pPr>
          </w:p>
        </w:tc>
        <w:tc>
          <w:tcPr>
            <w:tcW w:w="1028" w:type="dxa"/>
            <w:vMerge/>
            <w:tcBorders>
              <w:left w:val="single" w:sz="4" w:space="0" w:color="auto"/>
              <w:bottom w:val="single" w:sz="4" w:space="0" w:color="auto"/>
              <w:right w:val="single" w:sz="4" w:space="0" w:color="auto"/>
            </w:tcBorders>
            <w:vAlign w:val="center"/>
          </w:tcPr>
          <w:p w:rsidR="00937433" w:rsidRPr="000E3DA5" w:rsidRDefault="00937433" w:rsidP="00937433">
            <w:pPr>
              <w:spacing w:line="320" w:lineRule="exact"/>
              <w:rPr>
                <w:rFonts w:ascii="Times New Roman" w:eastAsia="標楷體" w:hAnsi="Times New Roman"/>
                <w:sz w:val="28"/>
                <w:szCs w:val="28"/>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937433" w:rsidRPr="000E3DA5" w:rsidRDefault="00937433" w:rsidP="00937433">
            <w:pPr>
              <w:spacing w:line="320" w:lineRule="exact"/>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依轄內輻射災害特性，情境式動態防救演練</w:t>
            </w:r>
            <w:r w:rsidRPr="000E3DA5">
              <w:rPr>
                <w:rFonts w:ascii="Times New Roman" w:eastAsia="標楷體" w:hAnsi="Times New Roman"/>
                <w:sz w:val="28"/>
                <w:szCs w:val="28"/>
              </w:rPr>
              <w:br/>
            </w:r>
            <w:r w:rsidRPr="000E3DA5">
              <w:rPr>
                <w:rFonts w:ascii="Times New Roman" w:eastAsia="標楷體" w:hAnsi="Times New Roman"/>
                <w:sz w:val="28"/>
                <w:szCs w:val="28"/>
              </w:rPr>
              <w:t>須提出演練日期、簽到表、相片、情境說明，由原能會於訪評後，就同組各直轄市、縣市，依辦理規模、成效與情境斟酌給分</w:t>
            </w:r>
            <w:r w:rsidRPr="000E3DA5">
              <w:rPr>
                <w:rFonts w:ascii="Times New Roman" w:eastAsia="標楷體" w:hAnsi="Times New Roman"/>
                <w:sz w:val="28"/>
                <w:szCs w:val="28"/>
              </w:rPr>
              <w:br/>
              <w:t>(1)</w:t>
            </w:r>
            <w:r w:rsidRPr="000E3DA5">
              <w:rPr>
                <w:rFonts w:ascii="Times New Roman" w:eastAsia="標楷體" w:hAnsi="Times New Roman"/>
                <w:sz w:val="28"/>
                <w:szCs w:val="28"/>
              </w:rPr>
              <w:t>演練形式</w:t>
            </w:r>
            <w:r w:rsidRPr="000E3DA5">
              <w:rPr>
                <w:rFonts w:ascii="Times New Roman" w:eastAsia="標楷體" w:hAnsi="Times New Roman"/>
                <w:sz w:val="28"/>
                <w:szCs w:val="28"/>
              </w:rPr>
              <w:t>(</w:t>
            </w:r>
            <w:r w:rsidRPr="000E3DA5">
              <w:rPr>
                <w:rFonts w:ascii="Times New Roman" w:eastAsia="標楷體" w:hAnsi="Times New Roman"/>
                <w:sz w:val="28"/>
                <w:szCs w:val="28"/>
              </w:rPr>
              <w:t>可複選</w:t>
            </w:r>
            <w:r w:rsidRPr="000E3DA5">
              <w:rPr>
                <w:rFonts w:ascii="Times New Roman" w:eastAsia="標楷體" w:hAnsi="Times New Roman"/>
                <w:sz w:val="28"/>
                <w:szCs w:val="28"/>
              </w:rPr>
              <w:t>)</w:t>
            </w:r>
            <w:r w:rsidRPr="000E3DA5">
              <w:rPr>
                <w:rFonts w:ascii="Times New Roman" w:eastAsia="標楷體" w:hAnsi="Times New Roman"/>
                <w:sz w:val="28"/>
                <w:szCs w:val="28"/>
              </w:rPr>
              <w:br/>
              <w:t>□</w:t>
            </w:r>
            <w:r w:rsidRPr="000E3DA5">
              <w:rPr>
                <w:rFonts w:ascii="Times New Roman" w:eastAsia="標楷體" w:hAnsi="Times New Roman"/>
                <w:sz w:val="28"/>
                <w:szCs w:val="28"/>
              </w:rPr>
              <w:t>實兵演練</w:t>
            </w:r>
            <w:r w:rsidRPr="000E3DA5">
              <w:rPr>
                <w:rFonts w:ascii="Times New Roman" w:eastAsia="標楷體" w:hAnsi="Times New Roman"/>
                <w:sz w:val="28"/>
                <w:szCs w:val="28"/>
              </w:rPr>
              <w:br/>
              <w:t>□</w:t>
            </w:r>
            <w:r w:rsidRPr="000E3DA5">
              <w:rPr>
                <w:rFonts w:ascii="Times New Roman" w:eastAsia="標楷體" w:hAnsi="Times New Roman"/>
                <w:sz w:val="28"/>
                <w:szCs w:val="28"/>
              </w:rPr>
              <w:t>兵棋推演</w:t>
            </w:r>
            <w:r w:rsidRPr="000E3DA5">
              <w:rPr>
                <w:rFonts w:ascii="Times New Roman" w:eastAsia="標楷體" w:hAnsi="Times New Roman"/>
                <w:sz w:val="28"/>
                <w:szCs w:val="28"/>
              </w:rPr>
              <w:br/>
              <w:t>□</w:t>
            </w:r>
            <w:r w:rsidRPr="000E3DA5">
              <w:rPr>
                <w:rFonts w:ascii="Times New Roman" w:eastAsia="標楷體" w:hAnsi="Times New Roman"/>
                <w:sz w:val="28"/>
                <w:szCs w:val="28"/>
              </w:rPr>
              <w:t>功能性演習</w:t>
            </w:r>
            <w:r w:rsidRPr="000E3DA5">
              <w:rPr>
                <w:rFonts w:ascii="Times New Roman" w:eastAsia="標楷體" w:hAnsi="Times New Roman"/>
                <w:sz w:val="28"/>
                <w:szCs w:val="28"/>
              </w:rPr>
              <w:br/>
              <w:t>(2)</w:t>
            </w:r>
            <w:r w:rsidRPr="000E3DA5">
              <w:rPr>
                <w:rFonts w:ascii="Times New Roman" w:eastAsia="標楷體" w:hAnsi="Times New Roman"/>
                <w:sz w:val="28"/>
                <w:szCs w:val="28"/>
              </w:rPr>
              <w:t>應變體系</w:t>
            </w:r>
            <w:r w:rsidRPr="000E3DA5">
              <w:rPr>
                <w:rFonts w:ascii="Times New Roman" w:eastAsia="標楷體" w:hAnsi="Times New Roman"/>
                <w:sz w:val="28"/>
                <w:szCs w:val="28"/>
              </w:rPr>
              <w:t>(</w:t>
            </w:r>
            <w:r w:rsidRPr="000E3DA5">
              <w:rPr>
                <w:rFonts w:ascii="Times New Roman" w:eastAsia="標楷體" w:hAnsi="Times New Roman"/>
                <w:sz w:val="28"/>
                <w:szCs w:val="28"/>
              </w:rPr>
              <w:t>可複選</w:t>
            </w:r>
            <w:r w:rsidRPr="000E3DA5">
              <w:rPr>
                <w:rFonts w:ascii="Times New Roman" w:eastAsia="標楷體" w:hAnsi="Times New Roman"/>
                <w:sz w:val="28"/>
                <w:szCs w:val="28"/>
              </w:rPr>
              <w:t>)</w:t>
            </w:r>
            <w:r w:rsidRPr="000E3DA5">
              <w:rPr>
                <w:rFonts w:ascii="Times New Roman" w:eastAsia="標楷體" w:hAnsi="Times New Roman"/>
                <w:sz w:val="28"/>
                <w:szCs w:val="28"/>
              </w:rPr>
              <w:br/>
              <w:t>□</w:t>
            </w:r>
            <w:r w:rsidRPr="000E3DA5">
              <w:rPr>
                <w:rFonts w:ascii="Times New Roman" w:eastAsia="標楷體" w:hAnsi="Times New Roman"/>
                <w:sz w:val="28"/>
                <w:szCs w:val="28"/>
              </w:rPr>
              <w:t>單一科室或小隊</w:t>
            </w:r>
            <w:r w:rsidRPr="000E3DA5">
              <w:rPr>
                <w:rFonts w:ascii="Times New Roman" w:eastAsia="標楷體" w:hAnsi="Times New Roman"/>
                <w:sz w:val="28"/>
                <w:szCs w:val="28"/>
              </w:rPr>
              <w:br/>
              <w:t>□</w:t>
            </w:r>
            <w:r w:rsidRPr="000E3DA5">
              <w:rPr>
                <w:rFonts w:ascii="Times New Roman" w:eastAsia="標楷體" w:hAnsi="Times New Roman"/>
                <w:sz w:val="28"/>
                <w:szCs w:val="28"/>
              </w:rPr>
              <w:t>單一局處或跨科室、小隊</w:t>
            </w:r>
            <w:r w:rsidRPr="000E3DA5">
              <w:rPr>
                <w:rFonts w:ascii="Times New Roman" w:eastAsia="標楷體" w:hAnsi="Times New Roman"/>
                <w:sz w:val="28"/>
                <w:szCs w:val="28"/>
              </w:rPr>
              <w:br/>
              <w:t>□</w:t>
            </w:r>
            <w:r w:rsidRPr="000E3DA5">
              <w:rPr>
                <w:rFonts w:ascii="Times New Roman" w:eastAsia="標楷體" w:hAnsi="Times New Roman"/>
                <w:sz w:val="28"/>
                <w:szCs w:val="28"/>
              </w:rPr>
              <w:t>跨局處</w:t>
            </w:r>
            <w:r w:rsidRPr="000E3DA5">
              <w:rPr>
                <w:rFonts w:ascii="Times New Roman" w:eastAsia="標楷體" w:hAnsi="Times New Roman"/>
                <w:sz w:val="28"/>
                <w:szCs w:val="28"/>
              </w:rPr>
              <w:br/>
              <w:t>□</w:t>
            </w:r>
            <w:r w:rsidRPr="000E3DA5">
              <w:rPr>
                <w:rFonts w:ascii="Times New Roman" w:eastAsia="標楷體" w:hAnsi="Times New Roman"/>
                <w:sz w:val="28"/>
                <w:szCs w:val="28"/>
              </w:rPr>
              <w:t>跨縣市</w:t>
            </w:r>
            <w:r w:rsidRPr="000E3DA5">
              <w:rPr>
                <w:rFonts w:ascii="Times New Roman" w:eastAsia="標楷體" w:hAnsi="Times New Roman"/>
                <w:sz w:val="28"/>
                <w:szCs w:val="28"/>
              </w:rPr>
              <w:br/>
              <w:t>□</w:t>
            </w:r>
            <w:r w:rsidRPr="000E3DA5">
              <w:rPr>
                <w:rFonts w:ascii="Times New Roman" w:eastAsia="標楷體" w:hAnsi="Times New Roman"/>
                <w:sz w:val="28"/>
                <w:szCs w:val="28"/>
              </w:rPr>
              <w:t>引入中央相關部會能量</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937433" w:rsidRPr="000E3DA5" w:rsidRDefault="00937433" w:rsidP="00937433">
            <w:pPr>
              <w:spacing w:line="320" w:lineRule="exact"/>
              <w:ind w:left="256" w:hanging="256"/>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訪評期間共辦理</w:t>
            </w:r>
            <w:r w:rsidRPr="000E3DA5">
              <w:rPr>
                <w:rFonts w:ascii="Times New Roman" w:eastAsia="標楷體" w:hAnsi="Times New Roman"/>
                <w:sz w:val="28"/>
                <w:szCs w:val="28"/>
              </w:rPr>
              <w:t>9</w:t>
            </w:r>
            <w:r w:rsidRPr="000E3DA5">
              <w:rPr>
                <w:rFonts w:ascii="Times New Roman" w:eastAsia="標楷體" w:hAnsi="Times New Roman"/>
                <w:sz w:val="28"/>
                <w:szCs w:val="28"/>
              </w:rPr>
              <w:t>場次之逐里疏散演練，共計</w:t>
            </w:r>
            <w:r w:rsidRPr="000E3DA5">
              <w:rPr>
                <w:rFonts w:ascii="Times New Roman" w:eastAsia="標楷體" w:hAnsi="Times New Roman"/>
                <w:sz w:val="28"/>
                <w:szCs w:val="28"/>
              </w:rPr>
              <w:t>1970</w:t>
            </w:r>
            <w:r w:rsidRPr="000E3DA5">
              <w:rPr>
                <w:rFonts w:ascii="Times New Roman" w:eastAsia="標楷體" w:hAnsi="Times New Roman"/>
                <w:sz w:val="28"/>
                <w:szCs w:val="28"/>
              </w:rPr>
              <w:t>人參加</w:t>
            </w:r>
            <w:r w:rsidRPr="000E3DA5">
              <w:rPr>
                <w:rFonts w:ascii="Times New Roman" w:eastAsia="標楷體" w:hAnsi="Times New Roman"/>
                <w:sz w:val="28"/>
                <w:szCs w:val="28"/>
              </w:rPr>
              <w:t>(</w:t>
            </w:r>
            <w:r w:rsidRPr="000E3DA5">
              <w:rPr>
                <w:rFonts w:ascii="Times New Roman" w:eastAsia="標楷體" w:hAnsi="Times New Roman"/>
                <w:sz w:val="28"/>
                <w:szCs w:val="28"/>
              </w:rPr>
              <w:t>實兵演練、跨局處且有引入中央相關部會能量</w:t>
            </w:r>
            <w:r w:rsidRPr="000E3DA5">
              <w:rPr>
                <w:rFonts w:ascii="Times New Roman" w:eastAsia="標楷體" w:hAnsi="Times New Roman"/>
                <w:sz w:val="28"/>
                <w:szCs w:val="28"/>
              </w:rPr>
              <w:t>)</w:t>
            </w:r>
            <w:r w:rsidRPr="000E3DA5">
              <w:rPr>
                <w:rFonts w:ascii="Times New Roman" w:eastAsia="標楷體" w:hAnsi="Times New Roman"/>
                <w:sz w:val="28"/>
                <w:szCs w:val="28"/>
              </w:rPr>
              <w:t>。</w:t>
            </w:r>
          </w:p>
          <w:p w:rsidR="00937433" w:rsidRPr="000E3DA5" w:rsidRDefault="00937433" w:rsidP="00937433">
            <w:pPr>
              <w:spacing w:line="320" w:lineRule="exact"/>
              <w:ind w:left="256" w:hanging="256"/>
              <w:rPr>
                <w:rFonts w:ascii="Times New Roman" w:eastAsia="標楷體" w:hAnsi="Times New Roman"/>
                <w:sz w:val="28"/>
                <w:szCs w:val="28"/>
              </w:rPr>
            </w:pPr>
            <w:r w:rsidRPr="000E3DA5">
              <w:rPr>
                <w:rFonts w:ascii="Times New Roman" w:eastAsia="標楷體" w:hAnsi="Times New Roman"/>
                <w:sz w:val="28"/>
                <w:szCs w:val="28"/>
              </w:rPr>
              <w:t>2.105.8/30</w:t>
            </w:r>
            <w:r w:rsidRPr="000E3DA5">
              <w:rPr>
                <w:rFonts w:ascii="Times New Roman" w:eastAsia="標楷體" w:hAnsi="Times New Roman"/>
                <w:sz w:val="28"/>
                <w:szCs w:val="28"/>
              </w:rPr>
              <w:t>辦理「社福機構災時疏散撤離演練」，共計</w:t>
            </w:r>
            <w:r w:rsidRPr="000E3DA5">
              <w:rPr>
                <w:rFonts w:ascii="Times New Roman" w:eastAsia="標楷體" w:hAnsi="Times New Roman"/>
                <w:sz w:val="28"/>
                <w:szCs w:val="28"/>
              </w:rPr>
              <w:t>200</w:t>
            </w:r>
            <w:r w:rsidRPr="000E3DA5">
              <w:rPr>
                <w:rFonts w:ascii="Times New Roman" w:eastAsia="標楷體" w:hAnsi="Times New Roman"/>
                <w:sz w:val="28"/>
                <w:szCs w:val="28"/>
              </w:rPr>
              <w:t>人參加</w:t>
            </w:r>
            <w:r w:rsidRPr="000E3DA5">
              <w:rPr>
                <w:rFonts w:ascii="Times New Roman" w:eastAsia="標楷體" w:hAnsi="Times New Roman"/>
                <w:sz w:val="28"/>
                <w:szCs w:val="28"/>
              </w:rPr>
              <w:t>(</w:t>
            </w:r>
            <w:r w:rsidRPr="000E3DA5">
              <w:rPr>
                <w:rFonts w:ascii="Times New Roman" w:eastAsia="標楷體" w:hAnsi="Times New Roman"/>
                <w:sz w:val="28"/>
                <w:szCs w:val="28"/>
              </w:rPr>
              <w:t>實兵演練、跨局處且有引入中央相關部會能量</w:t>
            </w:r>
            <w:r w:rsidRPr="000E3DA5">
              <w:rPr>
                <w:rFonts w:ascii="Times New Roman" w:eastAsia="標楷體" w:hAnsi="Times New Roman"/>
                <w:sz w:val="28"/>
                <w:szCs w:val="28"/>
              </w:rPr>
              <w:t>)</w:t>
            </w:r>
            <w:r w:rsidRPr="000E3DA5">
              <w:rPr>
                <w:rFonts w:ascii="Times New Roman" w:eastAsia="標楷體" w:hAnsi="Times New Roman"/>
                <w:sz w:val="28"/>
                <w:szCs w:val="28"/>
              </w:rPr>
              <w:t>。</w:t>
            </w:r>
          </w:p>
          <w:p w:rsidR="00937433" w:rsidRPr="000E3DA5" w:rsidRDefault="00937433" w:rsidP="00937433">
            <w:pPr>
              <w:spacing w:line="320" w:lineRule="exact"/>
              <w:ind w:left="256" w:hanging="256"/>
              <w:rPr>
                <w:rFonts w:ascii="Times New Roman" w:eastAsia="標楷體" w:hAnsi="Times New Roman"/>
                <w:sz w:val="28"/>
                <w:szCs w:val="28"/>
              </w:rPr>
            </w:pPr>
            <w:r w:rsidRPr="000E3DA5">
              <w:rPr>
                <w:rFonts w:ascii="Times New Roman" w:eastAsia="標楷體" w:hAnsi="Times New Roman"/>
                <w:sz w:val="28"/>
                <w:szCs w:val="28"/>
              </w:rPr>
              <w:t>3.105.9/20</w:t>
            </w:r>
            <w:r w:rsidRPr="000E3DA5">
              <w:rPr>
                <w:rFonts w:ascii="Times New Roman" w:eastAsia="標楷體" w:hAnsi="Times New Roman"/>
                <w:sz w:val="28"/>
                <w:szCs w:val="28"/>
              </w:rPr>
              <w:t>萬里國小辦理複合型</w:t>
            </w:r>
            <w:r w:rsidRPr="000E3DA5">
              <w:rPr>
                <w:rFonts w:ascii="Times New Roman" w:eastAsia="標楷體" w:hAnsi="Times New Roman"/>
                <w:sz w:val="28"/>
                <w:szCs w:val="28"/>
              </w:rPr>
              <w:t>(</w:t>
            </w:r>
            <w:r w:rsidRPr="000E3DA5">
              <w:rPr>
                <w:rFonts w:ascii="Times New Roman" w:eastAsia="標楷體" w:hAnsi="Times New Roman"/>
                <w:sz w:val="28"/>
                <w:szCs w:val="28"/>
              </w:rPr>
              <w:t>核子事故及地震</w:t>
            </w:r>
            <w:r w:rsidRPr="000E3DA5">
              <w:rPr>
                <w:rFonts w:ascii="Times New Roman" w:eastAsia="標楷體" w:hAnsi="Times New Roman"/>
                <w:sz w:val="28"/>
                <w:szCs w:val="28"/>
              </w:rPr>
              <w:t>)</w:t>
            </w:r>
            <w:r w:rsidRPr="000E3DA5">
              <w:rPr>
                <w:rFonts w:ascii="Times New Roman" w:eastAsia="標楷體" w:hAnsi="Times New Roman"/>
                <w:sz w:val="28"/>
                <w:szCs w:val="28"/>
              </w:rPr>
              <w:t>防災示範演練，共計</w:t>
            </w:r>
            <w:r w:rsidRPr="000E3DA5">
              <w:rPr>
                <w:rFonts w:ascii="Times New Roman" w:eastAsia="標楷體" w:hAnsi="Times New Roman"/>
                <w:sz w:val="28"/>
                <w:szCs w:val="28"/>
              </w:rPr>
              <w:t>120</w:t>
            </w:r>
            <w:r w:rsidRPr="000E3DA5">
              <w:rPr>
                <w:rFonts w:ascii="Times New Roman" w:eastAsia="標楷體" w:hAnsi="Times New Roman"/>
                <w:sz w:val="28"/>
                <w:szCs w:val="28"/>
              </w:rPr>
              <w:t>人參加</w:t>
            </w:r>
            <w:r w:rsidRPr="000E3DA5">
              <w:rPr>
                <w:rFonts w:ascii="Times New Roman" w:eastAsia="標楷體" w:hAnsi="Times New Roman"/>
                <w:sz w:val="28"/>
                <w:szCs w:val="28"/>
              </w:rPr>
              <w:t>(</w:t>
            </w:r>
            <w:r w:rsidRPr="000E3DA5">
              <w:rPr>
                <w:rFonts w:ascii="Times New Roman" w:eastAsia="標楷體" w:hAnsi="Times New Roman"/>
                <w:sz w:val="28"/>
                <w:szCs w:val="28"/>
              </w:rPr>
              <w:t>實兵演練、單一局處且有引入中央相關部會能量</w:t>
            </w:r>
            <w:r w:rsidRPr="000E3DA5">
              <w:rPr>
                <w:rFonts w:ascii="Times New Roman" w:eastAsia="標楷體" w:hAnsi="Times New Roman"/>
                <w:sz w:val="28"/>
                <w:szCs w:val="28"/>
              </w:rPr>
              <w:t>)</w:t>
            </w:r>
            <w:r w:rsidRPr="000E3DA5">
              <w:rPr>
                <w:rFonts w:ascii="Times New Roman" w:eastAsia="標楷體" w:hAnsi="Times New Roman"/>
                <w:sz w:val="28"/>
                <w:szCs w:val="28"/>
              </w:rPr>
              <w:t>。</w:t>
            </w:r>
          </w:p>
          <w:p w:rsidR="00937433" w:rsidRPr="000E3DA5" w:rsidRDefault="00937433" w:rsidP="00937433">
            <w:pPr>
              <w:spacing w:line="320" w:lineRule="exact"/>
              <w:ind w:left="256" w:hanging="256"/>
              <w:rPr>
                <w:rFonts w:ascii="Times New Roman" w:eastAsia="標楷體" w:hAnsi="Times New Roman"/>
                <w:sz w:val="28"/>
                <w:szCs w:val="28"/>
              </w:rPr>
            </w:pPr>
            <w:r w:rsidRPr="000E3DA5">
              <w:rPr>
                <w:rFonts w:ascii="Times New Roman" w:eastAsia="標楷體" w:hAnsi="Times New Roman"/>
                <w:sz w:val="28"/>
                <w:szCs w:val="28"/>
              </w:rPr>
              <w:t>4.105.9/21</w:t>
            </w:r>
            <w:r w:rsidRPr="000E3DA5">
              <w:rPr>
                <w:rFonts w:ascii="Times New Roman" w:eastAsia="標楷體" w:hAnsi="Times New Roman"/>
                <w:sz w:val="28"/>
                <w:szCs w:val="28"/>
              </w:rPr>
              <w:t>針對緊急應變計畫區內學校辦理「核子事故校園預防性疏散演練」，共計</w:t>
            </w:r>
            <w:r w:rsidRPr="000E3DA5">
              <w:rPr>
                <w:rFonts w:ascii="Times New Roman" w:eastAsia="標楷體" w:hAnsi="Times New Roman"/>
                <w:sz w:val="28"/>
                <w:szCs w:val="28"/>
              </w:rPr>
              <w:t>3000</w:t>
            </w:r>
            <w:r w:rsidRPr="000E3DA5">
              <w:rPr>
                <w:rFonts w:ascii="Times New Roman" w:eastAsia="標楷體" w:hAnsi="Times New Roman"/>
                <w:sz w:val="28"/>
                <w:szCs w:val="28"/>
              </w:rPr>
              <w:t>人參加</w:t>
            </w:r>
            <w:r w:rsidRPr="000E3DA5">
              <w:rPr>
                <w:rFonts w:ascii="Times New Roman" w:eastAsia="標楷體" w:hAnsi="Times New Roman"/>
                <w:sz w:val="28"/>
                <w:szCs w:val="28"/>
              </w:rPr>
              <w:t>(</w:t>
            </w:r>
            <w:r w:rsidRPr="000E3DA5">
              <w:rPr>
                <w:rFonts w:ascii="Times New Roman" w:eastAsia="標楷體" w:hAnsi="Times New Roman"/>
                <w:sz w:val="28"/>
                <w:szCs w:val="28"/>
              </w:rPr>
              <w:t>實兵演練、跨局處且有引入中央相關部會能量</w:t>
            </w:r>
            <w:r w:rsidRPr="000E3DA5">
              <w:rPr>
                <w:rFonts w:ascii="Times New Roman" w:eastAsia="標楷體" w:hAnsi="Times New Roman"/>
                <w:sz w:val="28"/>
                <w:szCs w:val="28"/>
              </w:rPr>
              <w:t>)</w:t>
            </w:r>
            <w:r w:rsidRPr="000E3DA5">
              <w:rPr>
                <w:rFonts w:ascii="Times New Roman" w:eastAsia="標楷體" w:hAnsi="Times New Roman"/>
                <w:sz w:val="28"/>
                <w:szCs w:val="28"/>
              </w:rPr>
              <w:t>。</w:t>
            </w:r>
          </w:p>
        </w:tc>
      </w:tr>
      <w:tr w:rsidR="000073A4" w:rsidRPr="000E3DA5" w:rsidTr="00937433">
        <w:tc>
          <w:tcPr>
            <w:tcW w:w="816" w:type="dxa"/>
            <w:vMerge w:val="restart"/>
            <w:shd w:val="clear" w:color="auto" w:fill="auto"/>
            <w:vAlign w:val="center"/>
            <w:hideMark/>
          </w:tcPr>
          <w:p w:rsidR="00937433" w:rsidRPr="000E3DA5" w:rsidRDefault="00937433" w:rsidP="00937433">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lastRenderedPageBreak/>
              <w:t>五</w:t>
            </w:r>
          </w:p>
        </w:tc>
        <w:tc>
          <w:tcPr>
            <w:tcW w:w="1028" w:type="dxa"/>
            <w:vMerge w:val="restart"/>
            <w:shd w:val="clear" w:color="auto" w:fill="auto"/>
            <w:vAlign w:val="center"/>
            <w:hideMark/>
          </w:tcPr>
          <w:p w:rsidR="00937433" w:rsidRPr="000E3DA5" w:rsidRDefault="00937433" w:rsidP="00937433">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輻射災害中央主管機關通聯測試</w:t>
            </w:r>
          </w:p>
        </w:tc>
        <w:tc>
          <w:tcPr>
            <w:tcW w:w="5103" w:type="dxa"/>
            <w:vMerge w:val="restart"/>
            <w:shd w:val="clear" w:color="auto" w:fill="auto"/>
            <w:vAlign w:val="center"/>
            <w:hideMark/>
          </w:tcPr>
          <w:p w:rsidR="00937433" w:rsidRPr="000E3DA5" w:rsidRDefault="00937433" w:rsidP="00937433">
            <w:pPr>
              <w:spacing w:line="320" w:lineRule="exact"/>
              <w:rPr>
                <w:rFonts w:ascii="Times New Roman" w:eastAsia="標楷體" w:hAnsi="Times New Roman"/>
                <w:sz w:val="28"/>
                <w:szCs w:val="28"/>
              </w:rPr>
            </w:pPr>
            <w:r w:rsidRPr="000E3DA5">
              <w:rPr>
                <w:rFonts w:ascii="Times New Roman" w:eastAsia="標楷體" w:hAnsi="Times New Roman"/>
                <w:sz w:val="28"/>
                <w:szCs w:val="28"/>
              </w:rPr>
              <w:t>與原能會核安監管中心建立通聯機制、納入程序書、每年測試並紀錄</w:t>
            </w:r>
            <w:r w:rsidRPr="000E3DA5">
              <w:rPr>
                <w:rFonts w:ascii="Times New Roman" w:eastAsia="標楷體" w:hAnsi="Times New Roman"/>
                <w:sz w:val="28"/>
                <w:szCs w:val="28"/>
              </w:rPr>
              <w:t>(</w:t>
            </w:r>
            <w:r w:rsidRPr="000E3DA5">
              <w:rPr>
                <w:rFonts w:ascii="Times New Roman" w:eastAsia="標楷體" w:hAnsi="Times New Roman"/>
                <w:sz w:val="28"/>
                <w:szCs w:val="28"/>
              </w:rPr>
              <w:t>可複選</w:t>
            </w:r>
            <w:r w:rsidRPr="000E3DA5">
              <w:rPr>
                <w:rFonts w:ascii="Times New Roman" w:eastAsia="標楷體" w:hAnsi="Times New Roman"/>
                <w:sz w:val="28"/>
                <w:szCs w:val="28"/>
              </w:rPr>
              <w:t>)</w:t>
            </w:r>
          </w:p>
          <w:p w:rsidR="00937433" w:rsidRPr="000E3DA5" w:rsidRDefault="00937433" w:rsidP="00937433">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w:t>
            </w:r>
            <w:r w:rsidRPr="000E3DA5">
              <w:rPr>
                <w:rFonts w:ascii="Times New Roman" w:eastAsia="標楷體" w:hAnsi="Times New Roman"/>
                <w:sz w:val="28"/>
                <w:szCs w:val="28"/>
              </w:rPr>
              <w:t>有通聯</w:t>
            </w:r>
            <w:r w:rsidRPr="000E3DA5">
              <w:rPr>
                <w:rFonts w:ascii="Times New Roman" w:eastAsia="標楷體" w:hAnsi="Times New Roman"/>
                <w:sz w:val="28"/>
                <w:szCs w:val="28"/>
              </w:rPr>
              <w:t>SOP</w:t>
            </w:r>
          </w:p>
          <w:p w:rsidR="00937433" w:rsidRPr="000E3DA5" w:rsidRDefault="00937433" w:rsidP="00937433">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w:t>
            </w:r>
            <w:r w:rsidRPr="000E3DA5">
              <w:rPr>
                <w:rFonts w:ascii="Times New Roman" w:eastAsia="標楷體" w:hAnsi="Times New Roman"/>
                <w:sz w:val="28"/>
                <w:szCs w:val="28"/>
              </w:rPr>
              <w:t>有測試</w:t>
            </w:r>
          </w:p>
          <w:p w:rsidR="00937433" w:rsidRPr="000E3DA5" w:rsidRDefault="00937433" w:rsidP="00937433">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w:t>
            </w:r>
            <w:r w:rsidRPr="000E3DA5">
              <w:rPr>
                <w:rFonts w:ascii="Times New Roman" w:eastAsia="標楷體" w:hAnsi="Times New Roman"/>
                <w:sz w:val="28"/>
                <w:szCs w:val="28"/>
              </w:rPr>
              <w:t>有測試紀錄</w:t>
            </w:r>
            <w:r w:rsidRPr="000E3DA5">
              <w:rPr>
                <w:rFonts w:ascii="Times New Roman" w:eastAsia="標楷體" w:hAnsi="Times New Roman"/>
                <w:sz w:val="28"/>
                <w:szCs w:val="28"/>
              </w:rPr>
              <w:t>(</w:t>
            </w:r>
            <w:r w:rsidRPr="000E3DA5">
              <w:rPr>
                <w:rFonts w:ascii="Times New Roman" w:eastAsia="標楷體" w:hAnsi="Times New Roman"/>
                <w:sz w:val="28"/>
                <w:szCs w:val="28"/>
              </w:rPr>
              <w:t>單位</w:t>
            </w:r>
            <w:r w:rsidRPr="000E3DA5">
              <w:rPr>
                <w:rFonts w:ascii="Times New Roman" w:hAnsi="Times New Roman"/>
                <w:sz w:val="28"/>
                <w:szCs w:val="28"/>
              </w:rPr>
              <w:t>、</w:t>
            </w:r>
            <w:r w:rsidRPr="000E3DA5">
              <w:rPr>
                <w:rFonts w:ascii="Times New Roman" w:eastAsia="標楷體" w:hAnsi="Times New Roman"/>
                <w:sz w:val="28"/>
                <w:szCs w:val="28"/>
              </w:rPr>
              <w:t>人員、日期、時間</w:t>
            </w:r>
            <w:r w:rsidRPr="000E3DA5">
              <w:rPr>
                <w:rFonts w:ascii="Times New Roman" w:eastAsia="標楷體" w:hAnsi="Times New Roman"/>
                <w:sz w:val="28"/>
                <w:szCs w:val="28"/>
              </w:rPr>
              <w:t>)</w:t>
            </w:r>
          </w:p>
        </w:tc>
        <w:tc>
          <w:tcPr>
            <w:tcW w:w="3544" w:type="dxa"/>
            <w:shd w:val="clear" w:color="auto" w:fill="auto"/>
            <w:vAlign w:val="center"/>
            <w:hideMark/>
          </w:tcPr>
          <w:p w:rsidR="00937433" w:rsidRPr="000E3DA5" w:rsidRDefault="00937433" w:rsidP="00937433">
            <w:pPr>
              <w:spacing w:line="320" w:lineRule="exact"/>
              <w:rPr>
                <w:rFonts w:ascii="Times New Roman" w:eastAsia="標楷體" w:hAnsi="Times New Roman"/>
                <w:sz w:val="28"/>
                <w:szCs w:val="28"/>
              </w:rPr>
            </w:pPr>
            <w:r w:rsidRPr="000E3DA5">
              <w:rPr>
                <w:rFonts w:ascii="Times New Roman" w:eastAsia="標楷體" w:hAnsi="Times New Roman"/>
                <w:sz w:val="28"/>
                <w:szCs w:val="28"/>
              </w:rPr>
              <w:t>有通聯</w:t>
            </w:r>
            <w:r w:rsidRPr="000E3DA5">
              <w:rPr>
                <w:rFonts w:ascii="Times New Roman" w:eastAsia="標楷體" w:hAnsi="Times New Roman"/>
                <w:sz w:val="28"/>
                <w:szCs w:val="28"/>
              </w:rPr>
              <w:t>SOP(+4)</w:t>
            </w:r>
          </w:p>
        </w:tc>
      </w:tr>
      <w:tr w:rsidR="000073A4" w:rsidRPr="000E3DA5" w:rsidTr="00937433">
        <w:tc>
          <w:tcPr>
            <w:tcW w:w="816" w:type="dxa"/>
            <w:vMerge/>
            <w:vAlign w:val="center"/>
            <w:hideMark/>
          </w:tcPr>
          <w:p w:rsidR="00937433" w:rsidRPr="000E3DA5" w:rsidRDefault="00937433" w:rsidP="00937433">
            <w:pPr>
              <w:spacing w:line="320" w:lineRule="exact"/>
              <w:rPr>
                <w:rFonts w:ascii="Times New Roman" w:eastAsia="標楷體" w:hAnsi="Times New Roman"/>
                <w:sz w:val="28"/>
                <w:szCs w:val="28"/>
              </w:rPr>
            </w:pPr>
          </w:p>
        </w:tc>
        <w:tc>
          <w:tcPr>
            <w:tcW w:w="1028" w:type="dxa"/>
            <w:vMerge/>
            <w:vAlign w:val="center"/>
            <w:hideMark/>
          </w:tcPr>
          <w:p w:rsidR="00937433" w:rsidRPr="000E3DA5" w:rsidRDefault="00937433" w:rsidP="00937433">
            <w:pPr>
              <w:spacing w:line="320" w:lineRule="exact"/>
              <w:rPr>
                <w:rFonts w:ascii="Times New Roman" w:eastAsia="標楷體" w:hAnsi="Times New Roman"/>
                <w:sz w:val="28"/>
                <w:szCs w:val="28"/>
              </w:rPr>
            </w:pPr>
          </w:p>
        </w:tc>
        <w:tc>
          <w:tcPr>
            <w:tcW w:w="5103" w:type="dxa"/>
            <w:vMerge/>
            <w:vAlign w:val="center"/>
            <w:hideMark/>
          </w:tcPr>
          <w:p w:rsidR="00937433" w:rsidRPr="000E3DA5" w:rsidRDefault="00937433" w:rsidP="00937433">
            <w:pPr>
              <w:spacing w:line="320" w:lineRule="exact"/>
              <w:rPr>
                <w:rFonts w:ascii="Times New Roman" w:eastAsia="標楷體" w:hAnsi="Times New Roman"/>
                <w:sz w:val="28"/>
                <w:szCs w:val="28"/>
              </w:rPr>
            </w:pPr>
          </w:p>
        </w:tc>
        <w:tc>
          <w:tcPr>
            <w:tcW w:w="3544" w:type="dxa"/>
            <w:shd w:val="clear" w:color="auto" w:fill="auto"/>
            <w:vAlign w:val="center"/>
            <w:hideMark/>
          </w:tcPr>
          <w:p w:rsidR="00937433" w:rsidRPr="000E3DA5" w:rsidRDefault="00937433" w:rsidP="00937433">
            <w:pPr>
              <w:spacing w:line="320" w:lineRule="exact"/>
              <w:rPr>
                <w:rFonts w:ascii="Times New Roman" w:eastAsia="標楷體" w:hAnsi="Times New Roman"/>
                <w:sz w:val="28"/>
                <w:szCs w:val="28"/>
              </w:rPr>
            </w:pPr>
            <w:r w:rsidRPr="000E3DA5">
              <w:rPr>
                <w:rFonts w:ascii="Times New Roman" w:eastAsia="標楷體" w:hAnsi="Times New Roman"/>
                <w:sz w:val="28"/>
                <w:szCs w:val="28"/>
              </w:rPr>
              <w:t>有測試</w:t>
            </w:r>
            <w:r w:rsidRPr="000E3DA5">
              <w:rPr>
                <w:rFonts w:ascii="Times New Roman" w:eastAsia="標楷體" w:hAnsi="Times New Roman"/>
                <w:sz w:val="28"/>
                <w:szCs w:val="28"/>
              </w:rPr>
              <w:t>(+4)</w:t>
            </w:r>
          </w:p>
        </w:tc>
      </w:tr>
      <w:tr w:rsidR="000073A4" w:rsidRPr="000E3DA5" w:rsidTr="00937433">
        <w:tc>
          <w:tcPr>
            <w:tcW w:w="816" w:type="dxa"/>
            <w:vMerge/>
            <w:vAlign w:val="center"/>
            <w:hideMark/>
          </w:tcPr>
          <w:p w:rsidR="00937433" w:rsidRPr="000E3DA5" w:rsidRDefault="00937433" w:rsidP="00937433">
            <w:pPr>
              <w:spacing w:line="320" w:lineRule="exact"/>
              <w:rPr>
                <w:rFonts w:ascii="Times New Roman" w:eastAsia="標楷體" w:hAnsi="Times New Roman"/>
                <w:sz w:val="28"/>
                <w:szCs w:val="28"/>
              </w:rPr>
            </w:pPr>
          </w:p>
        </w:tc>
        <w:tc>
          <w:tcPr>
            <w:tcW w:w="1028" w:type="dxa"/>
            <w:vMerge/>
            <w:vAlign w:val="center"/>
            <w:hideMark/>
          </w:tcPr>
          <w:p w:rsidR="00937433" w:rsidRPr="000E3DA5" w:rsidRDefault="00937433" w:rsidP="00937433">
            <w:pPr>
              <w:spacing w:line="320" w:lineRule="exact"/>
              <w:rPr>
                <w:rFonts w:ascii="Times New Roman" w:eastAsia="標楷體" w:hAnsi="Times New Roman"/>
                <w:sz w:val="28"/>
                <w:szCs w:val="28"/>
              </w:rPr>
            </w:pPr>
          </w:p>
        </w:tc>
        <w:tc>
          <w:tcPr>
            <w:tcW w:w="5103" w:type="dxa"/>
            <w:vMerge/>
            <w:vAlign w:val="center"/>
            <w:hideMark/>
          </w:tcPr>
          <w:p w:rsidR="00937433" w:rsidRPr="000E3DA5" w:rsidRDefault="00937433" w:rsidP="00937433">
            <w:pPr>
              <w:spacing w:line="320" w:lineRule="exact"/>
              <w:rPr>
                <w:rFonts w:ascii="Times New Roman" w:eastAsia="標楷體" w:hAnsi="Times New Roman"/>
                <w:sz w:val="28"/>
                <w:szCs w:val="28"/>
              </w:rPr>
            </w:pPr>
          </w:p>
        </w:tc>
        <w:tc>
          <w:tcPr>
            <w:tcW w:w="3544" w:type="dxa"/>
            <w:shd w:val="clear" w:color="auto" w:fill="auto"/>
            <w:vAlign w:val="center"/>
            <w:hideMark/>
          </w:tcPr>
          <w:p w:rsidR="00937433" w:rsidRPr="000E3DA5" w:rsidRDefault="00937433" w:rsidP="00937433">
            <w:pPr>
              <w:spacing w:line="320" w:lineRule="exact"/>
              <w:rPr>
                <w:rFonts w:ascii="Times New Roman" w:eastAsia="標楷體" w:hAnsi="Times New Roman"/>
                <w:sz w:val="28"/>
                <w:szCs w:val="28"/>
              </w:rPr>
            </w:pPr>
            <w:r w:rsidRPr="000E3DA5">
              <w:rPr>
                <w:rFonts w:ascii="Times New Roman" w:eastAsia="標楷體" w:hAnsi="Times New Roman"/>
                <w:sz w:val="28"/>
                <w:szCs w:val="28"/>
              </w:rPr>
              <w:t>有完整測試紀錄含單位人員日期時間</w:t>
            </w:r>
            <w:r w:rsidRPr="000E3DA5">
              <w:rPr>
                <w:rFonts w:ascii="Times New Roman" w:eastAsia="標楷體" w:hAnsi="Times New Roman"/>
                <w:sz w:val="28"/>
                <w:szCs w:val="28"/>
              </w:rPr>
              <w:t>(+4)</w:t>
            </w:r>
          </w:p>
        </w:tc>
      </w:tr>
      <w:tr w:rsidR="000073A4" w:rsidRPr="000E3DA5" w:rsidTr="00937433">
        <w:tc>
          <w:tcPr>
            <w:tcW w:w="816" w:type="dxa"/>
            <w:shd w:val="clear" w:color="auto" w:fill="auto"/>
            <w:vAlign w:val="center"/>
            <w:hideMark/>
          </w:tcPr>
          <w:p w:rsidR="00937433" w:rsidRPr="000E3DA5" w:rsidRDefault="00937433" w:rsidP="00937433">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六</w:t>
            </w:r>
          </w:p>
        </w:tc>
        <w:tc>
          <w:tcPr>
            <w:tcW w:w="1028" w:type="dxa"/>
            <w:shd w:val="clear" w:color="auto" w:fill="auto"/>
            <w:vAlign w:val="center"/>
            <w:hideMark/>
          </w:tcPr>
          <w:p w:rsidR="00937433" w:rsidRPr="000E3DA5" w:rsidRDefault="00937433" w:rsidP="00937433">
            <w:pPr>
              <w:spacing w:line="320" w:lineRule="exact"/>
              <w:rPr>
                <w:rFonts w:ascii="Times New Roman" w:eastAsia="標楷體" w:hAnsi="Times New Roman"/>
                <w:sz w:val="28"/>
                <w:szCs w:val="28"/>
              </w:rPr>
            </w:pPr>
            <w:r w:rsidRPr="000E3DA5">
              <w:rPr>
                <w:rFonts w:ascii="Times New Roman" w:eastAsia="標楷體" w:hAnsi="Times New Roman"/>
                <w:sz w:val="28"/>
                <w:szCs w:val="28"/>
              </w:rPr>
              <w:t>其他可加分項目</w:t>
            </w:r>
          </w:p>
        </w:tc>
        <w:tc>
          <w:tcPr>
            <w:tcW w:w="5103" w:type="dxa"/>
            <w:shd w:val="clear" w:color="auto" w:fill="auto"/>
            <w:vAlign w:val="center"/>
            <w:hideMark/>
          </w:tcPr>
          <w:p w:rsidR="00937433" w:rsidRPr="000E3DA5" w:rsidRDefault="00937433" w:rsidP="00937433">
            <w:pPr>
              <w:spacing w:line="320" w:lineRule="exact"/>
              <w:rPr>
                <w:rFonts w:ascii="Times New Roman" w:eastAsia="標楷體" w:hAnsi="Times New Roman"/>
                <w:sz w:val="28"/>
                <w:szCs w:val="28"/>
              </w:rPr>
            </w:pPr>
            <w:r w:rsidRPr="000E3DA5">
              <w:rPr>
                <w:rFonts w:ascii="Times New Roman" w:eastAsia="標楷體" w:hAnsi="Times New Roman"/>
                <w:sz w:val="28"/>
                <w:szCs w:val="28"/>
              </w:rPr>
              <w:t>例如創新作為、課程訓練演練人次超過百人、更多的校正有效限期內之儀器、製作轄內許可類放射性物質使用場所相關圖資、與救災救護系統介接或融入、設置輻射業務專責單位</w:t>
            </w:r>
            <w:r w:rsidRPr="000E3DA5">
              <w:rPr>
                <w:rFonts w:ascii="Times New Roman" w:eastAsia="標楷體" w:hAnsi="Times New Roman"/>
                <w:sz w:val="28"/>
                <w:szCs w:val="28"/>
              </w:rPr>
              <w:t>(</w:t>
            </w:r>
            <w:r w:rsidRPr="000E3DA5">
              <w:rPr>
                <w:rFonts w:ascii="Times New Roman" w:eastAsia="標楷體" w:hAnsi="Times New Roman"/>
                <w:sz w:val="28"/>
                <w:szCs w:val="28"/>
              </w:rPr>
              <w:t>科室隊等</w:t>
            </w:r>
            <w:r w:rsidRPr="000E3DA5">
              <w:rPr>
                <w:rFonts w:ascii="Times New Roman" w:eastAsia="標楷體" w:hAnsi="Times New Roman"/>
                <w:sz w:val="28"/>
                <w:szCs w:val="28"/>
              </w:rPr>
              <w:t>)</w:t>
            </w:r>
            <w:r w:rsidRPr="000E3DA5">
              <w:rPr>
                <w:rFonts w:ascii="Times New Roman" w:eastAsia="標楷體" w:hAnsi="Times New Roman"/>
                <w:sz w:val="28"/>
                <w:szCs w:val="28"/>
              </w:rPr>
              <w:t>、具輻安證書人數</w:t>
            </w:r>
            <w:r w:rsidRPr="000E3DA5">
              <w:rPr>
                <w:rFonts w:ascii="Times New Roman" w:eastAsia="標楷體" w:hAnsi="Times New Roman"/>
                <w:sz w:val="28"/>
                <w:szCs w:val="28"/>
              </w:rPr>
              <w:t>…</w:t>
            </w:r>
            <w:r w:rsidRPr="000E3DA5">
              <w:rPr>
                <w:rFonts w:ascii="Times New Roman" w:eastAsia="標楷體" w:hAnsi="Times New Roman"/>
                <w:sz w:val="28"/>
                <w:szCs w:val="28"/>
              </w:rPr>
              <w:t>等等由原能會於訪評後，就同組各直轄市、縣市，依規模成效等酌予加分</w:t>
            </w:r>
          </w:p>
        </w:tc>
        <w:tc>
          <w:tcPr>
            <w:tcW w:w="3544" w:type="dxa"/>
            <w:shd w:val="clear" w:color="auto" w:fill="auto"/>
            <w:vAlign w:val="center"/>
            <w:hideMark/>
          </w:tcPr>
          <w:p w:rsidR="00937433" w:rsidRPr="000E3DA5" w:rsidRDefault="00937433" w:rsidP="00937433">
            <w:pPr>
              <w:spacing w:line="320" w:lineRule="exact"/>
              <w:ind w:left="256" w:hanging="256"/>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有更多的校正有效限期內之儀器</w:t>
            </w:r>
            <w:r w:rsidRPr="000E3DA5">
              <w:rPr>
                <w:rFonts w:ascii="Times New Roman" w:eastAsia="標楷體" w:hAnsi="Times New Roman"/>
                <w:sz w:val="28"/>
                <w:szCs w:val="28"/>
              </w:rPr>
              <w:t>(</w:t>
            </w:r>
            <w:r w:rsidRPr="000E3DA5">
              <w:rPr>
                <w:rFonts w:ascii="Times New Roman" w:eastAsia="標楷體" w:hAnsi="Times New Roman"/>
                <w:sz w:val="28"/>
                <w:szCs w:val="28"/>
              </w:rPr>
              <w:t>偵檢器</w:t>
            </w:r>
            <w:r w:rsidRPr="000E3DA5">
              <w:rPr>
                <w:rFonts w:ascii="Times New Roman" w:eastAsia="標楷體" w:hAnsi="Times New Roman"/>
                <w:sz w:val="28"/>
                <w:szCs w:val="28"/>
              </w:rPr>
              <w:t>58</w:t>
            </w:r>
            <w:r w:rsidRPr="000E3DA5">
              <w:rPr>
                <w:rFonts w:ascii="Times New Roman" w:eastAsia="標楷體" w:hAnsi="Times New Roman"/>
                <w:sz w:val="28"/>
                <w:szCs w:val="28"/>
              </w:rPr>
              <w:t>台、人員劑量計</w:t>
            </w:r>
            <w:r w:rsidRPr="000E3DA5">
              <w:rPr>
                <w:rFonts w:ascii="Times New Roman" w:eastAsia="標楷體" w:hAnsi="Times New Roman"/>
                <w:sz w:val="28"/>
                <w:szCs w:val="28"/>
              </w:rPr>
              <w:t>60</w:t>
            </w:r>
            <w:r w:rsidRPr="000E3DA5">
              <w:rPr>
                <w:rFonts w:ascii="Times New Roman" w:eastAsia="標楷體" w:hAnsi="Times New Roman"/>
                <w:sz w:val="28"/>
                <w:szCs w:val="28"/>
              </w:rPr>
              <w:t>台</w:t>
            </w:r>
            <w:r w:rsidRPr="000E3DA5">
              <w:rPr>
                <w:rFonts w:ascii="Times New Roman" w:eastAsia="標楷體" w:hAnsi="Times New Roman"/>
                <w:sz w:val="28"/>
                <w:szCs w:val="28"/>
              </w:rPr>
              <w:t>)</w:t>
            </w:r>
            <w:r w:rsidRPr="000E3DA5">
              <w:rPr>
                <w:rFonts w:ascii="Times New Roman" w:eastAsia="標楷體" w:hAnsi="Times New Roman"/>
                <w:sz w:val="28"/>
                <w:szCs w:val="28"/>
              </w:rPr>
              <w:t>。</w:t>
            </w:r>
          </w:p>
          <w:p w:rsidR="00937433" w:rsidRPr="000E3DA5" w:rsidRDefault="00937433" w:rsidP="00937433">
            <w:pPr>
              <w:spacing w:line="320" w:lineRule="exact"/>
              <w:ind w:left="256" w:hanging="256"/>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課程訓練人次超過百人。</w:t>
            </w:r>
          </w:p>
          <w:p w:rsidR="00937433" w:rsidRPr="000E3DA5" w:rsidRDefault="00937433" w:rsidP="00937433">
            <w:pPr>
              <w:spacing w:line="320" w:lineRule="exact"/>
              <w:ind w:left="256" w:hanging="256"/>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於強化核子事故應變之整備工作上，有各類創新積極作為，如</w:t>
            </w:r>
            <w:r w:rsidRPr="000E3DA5">
              <w:rPr>
                <w:rFonts w:ascii="Times New Roman" w:eastAsia="標楷體" w:hAnsi="Times New Roman"/>
                <w:sz w:val="28"/>
                <w:szCs w:val="28"/>
              </w:rPr>
              <w:t>:</w:t>
            </w:r>
            <w:r w:rsidRPr="000E3DA5">
              <w:rPr>
                <w:rFonts w:ascii="Times New Roman" w:eastAsia="標楷體" w:hAnsi="Times New Roman"/>
                <w:sz w:val="28"/>
                <w:szCs w:val="28"/>
              </w:rPr>
              <w:t>優化北海岸廣播電臺收聽品質，提昇輻射災害即時通報資訊、成立新北市核能安全監督委員會、印製核一二廠緊急應變計畫區圖資供里民索取。</w:t>
            </w:r>
          </w:p>
          <w:p w:rsidR="00937433" w:rsidRPr="000E3DA5" w:rsidRDefault="00937433" w:rsidP="00937433">
            <w:pPr>
              <w:spacing w:line="320" w:lineRule="exact"/>
              <w:ind w:left="256" w:hanging="256"/>
              <w:rPr>
                <w:rFonts w:ascii="Times New Roman" w:eastAsia="標楷體" w:hAnsi="Times New Roman"/>
                <w:sz w:val="28"/>
                <w:szCs w:val="28"/>
              </w:rPr>
            </w:pPr>
            <w:r w:rsidRPr="000E3DA5">
              <w:rPr>
                <w:rFonts w:ascii="Times New Roman" w:eastAsia="標楷體" w:hAnsi="Times New Roman"/>
                <w:sz w:val="28"/>
                <w:szCs w:val="28"/>
              </w:rPr>
              <w:t>4.</w:t>
            </w:r>
            <w:r w:rsidRPr="000E3DA5">
              <w:rPr>
                <w:rFonts w:ascii="Times New Roman" w:eastAsia="標楷體" w:hAnsi="Times New Roman"/>
                <w:sz w:val="28"/>
                <w:szCs w:val="28"/>
              </w:rPr>
              <w:t>辦理各類民眾輻射基礎教育宣導，如</w:t>
            </w:r>
            <w:r w:rsidRPr="000E3DA5">
              <w:rPr>
                <w:rFonts w:ascii="Times New Roman" w:eastAsia="標楷體" w:hAnsi="Times New Roman"/>
                <w:sz w:val="28"/>
                <w:szCs w:val="28"/>
              </w:rPr>
              <w:t>:</w:t>
            </w:r>
            <w:r w:rsidRPr="000E3DA5">
              <w:rPr>
                <w:rFonts w:ascii="Times New Roman" w:eastAsia="標楷體" w:hAnsi="Times New Roman"/>
                <w:sz w:val="28"/>
                <w:szCs w:val="28"/>
              </w:rPr>
              <w:t>製作核子防災宣導教具、製作新北市民防災手冊、辦理核安宣導園遊會。</w:t>
            </w:r>
          </w:p>
          <w:p w:rsidR="00937433" w:rsidRPr="000E3DA5" w:rsidRDefault="00937433" w:rsidP="00937433">
            <w:pPr>
              <w:spacing w:line="320" w:lineRule="exact"/>
              <w:ind w:left="256" w:hanging="256"/>
              <w:rPr>
                <w:rFonts w:ascii="Times New Roman" w:eastAsia="標楷體" w:hAnsi="Times New Roman"/>
                <w:sz w:val="28"/>
                <w:szCs w:val="28"/>
              </w:rPr>
            </w:pPr>
            <w:r w:rsidRPr="000E3DA5">
              <w:rPr>
                <w:rFonts w:ascii="Times New Roman" w:eastAsia="標楷體" w:hAnsi="Times New Roman"/>
                <w:sz w:val="28"/>
                <w:szCs w:val="28"/>
              </w:rPr>
              <w:t>5.</w:t>
            </w:r>
            <w:r w:rsidRPr="000E3DA5">
              <w:rPr>
                <w:rFonts w:ascii="Times New Roman" w:eastAsia="標楷體" w:hAnsi="Times New Roman"/>
                <w:sz w:val="28"/>
                <w:szCs w:val="28"/>
              </w:rPr>
              <w:t>設有輻射業務專責單位</w:t>
            </w:r>
            <w:r w:rsidRPr="000E3DA5">
              <w:rPr>
                <w:rFonts w:ascii="Times New Roman" w:eastAsia="標楷體" w:hAnsi="Times New Roman"/>
                <w:sz w:val="28"/>
                <w:szCs w:val="28"/>
              </w:rPr>
              <w:t>(</w:t>
            </w:r>
            <w:r w:rsidRPr="000E3DA5">
              <w:rPr>
                <w:rFonts w:ascii="Times New Roman" w:eastAsia="標楷體" w:hAnsi="Times New Roman"/>
                <w:sz w:val="28"/>
                <w:szCs w:val="28"/>
              </w:rPr>
              <w:t>於消防局設有專責輻災股</w:t>
            </w:r>
            <w:r w:rsidRPr="000E3DA5">
              <w:rPr>
                <w:rFonts w:ascii="Times New Roman" w:eastAsia="標楷體" w:hAnsi="Times New Roman"/>
                <w:sz w:val="28"/>
                <w:szCs w:val="28"/>
              </w:rPr>
              <w:t>)</w:t>
            </w:r>
          </w:p>
          <w:p w:rsidR="00937433" w:rsidRPr="000E3DA5" w:rsidRDefault="00937433" w:rsidP="00937433">
            <w:pPr>
              <w:spacing w:line="320" w:lineRule="exact"/>
              <w:ind w:left="256" w:hanging="256"/>
              <w:rPr>
                <w:rFonts w:ascii="Times New Roman" w:eastAsia="標楷體" w:hAnsi="Times New Roman"/>
                <w:sz w:val="28"/>
                <w:szCs w:val="28"/>
              </w:rPr>
            </w:pPr>
            <w:r w:rsidRPr="000E3DA5">
              <w:rPr>
                <w:rFonts w:ascii="Times New Roman" w:eastAsia="標楷體" w:hAnsi="Times New Roman"/>
                <w:sz w:val="28"/>
                <w:szCs w:val="28"/>
              </w:rPr>
              <w:t>6.</w:t>
            </w:r>
            <w:r w:rsidRPr="000E3DA5">
              <w:rPr>
                <w:rFonts w:ascii="Times New Roman" w:eastAsia="標楷體" w:hAnsi="Times New Roman"/>
                <w:sz w:val="28"/>
                <w:szCs w:val="28"/>
              </w:rPr>
              <w:t>製作新北市轄內放射性物質使用場所圖資供並發送各消防分隊，使其熟悉轄內各類放射性物質使用場所分佈情形。</w:t>
            </w:r>
          </w:p>
          <w:p w:rsidR="00937433" w:rsidRPr="000E3DA5" w:rsidRDefault="00937433" w:rsidP="00937433">
            <w:pPr>
              <w:spacing w:line="320" w:lineRule="exact"/>
              <w:ind w:left="256" w:hanging="256"/>
              <w:rPr>
                <w:rFonts w:ascii="Times New Roman" w:eastAsia="標楷體" w:hAnsi="Times New Roman"/>
                <w:sz w:val="28"/>
                <w:szCs w:val="28"/>
              </w:rPr>
            </w:pPr>
            <w:r w:rsidRPr="000E3DA5">
              <w:rPr>
                <w:rFonts w:ascii="Times New Roman" w:eastAsia="標楷體" w:hAnsi="Times New Roman"/>
                <w:sz w:val="28"/>
                <w:szCs w:val="28"/>
              </w:rPr>
              <w:t>7.</w:t>
            </w:r>
            <w:r w:rsidRPr="000E3DA5">
              <w:rPr>
                <w:rFonts w:ascii="Times New Roman" w:eastAsia="標楷體" w:hAnsi="Times New Roman"/>
                <w:sz w:val="28"/>
                <w:szCs w:val="28"/>
              </w:rPr>
              <w:t>將放射性物質使用場所資料與救災護系統介接，以利勤務中心提供第一線人員災害事故現場資訊。</w:t>
            </w:r>
          </w:p>
        </w:tc>
      </w:tr>
    </w:tbl>
    <w:p w:rsidR="00671136" w:rsidRPr="000E3DA5" w:rsidRDefault="00671136" w:rsidP="00671136">
      <w:pPr>
        <w:spacing w:line="320" w:lineRule="exact"/>
        <w:ind w:left="480" w:hanging="480"/>
        <w:rPr>
          <w:rFonts w:ascii="Times New Roman" w:eastAsia="標楷體" w:hAnsi="Times New Roman"/>
          <w:b/>
        </w:rPr>
      </w:pPr>
    </w:p>
    <w:p w:rsidR="00671136" w:rsidRPr="000E3DA5" w:rsidRDefault="00671136" w:rsidP="00671136">
      <w:pPr>
        <w:spacing w:line="320" w:lineRule="exact"/>
        <w:ind w:left="480" w:hanging="480"/>
        <w:rPr>
          <w:rFonts w:ascii="Times New Roman" w:eastAsia="標楷體" w:hAnsi="Times New Roman"/>
          <w:b/>
        </w:rPr>
      </w:pPr>
      <w:r w:rsidRPr="000E3DA5">
        <w:rPr>
          <w:rFonts w:ascii="Times New Roman" w:eastAsia="標楷體" w:hAnsi="Times New Roman"/>
          <w:b/>
        </w:rPr>
        <w:br w:type="page"/>
      </w:r>
    </w:p>
    <w:p w:rsidR="00671136" w:rsidRPr="000E3DA5" w:rsidRDefault="00671136" w:rsidP="00671136">
      <w:pPr>
        <w:spacing w:line="320" w:lineRule="exact"/>
        <w:ind w:left="641" w:hanging="641"/>
        <w:rPr>
          <w:rFonts w:ascii="Times New Roman" w:eastAsia="標楷體" w:hAnsi="Times New Roman"/>
          <w:b/>
          <w:sz w:val="32"/>
          <w:szCs w:val="32"/>
        </w:rPr>
      </w:pPr>
      <w:r w:rsidRPr="000E3DA5">
        <w:rPr>
          <w:rFonts w:ascii="Times New Roman" w:eastAsia="標楷體" w:hAnsi="Times New Roman"/>
          <w:b/>
          <w:sz w:val="32"/>
          <w:szCs w:val="32"/>
        </w:rPr>
        <w:lastRenderedPageBreak/>
        <w:t>機關別：桃園市政府</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16"/>
        <w:gridCol w:w="1028"/>
        <w:gridCol w:w="5103"/>
        <w:gridCol w:w="3544"/>
      </w:tblGrid>
      <w:tr w:rsidR="000073A4" w:rsidRPr="000E3DA5" w:rsidTr="00937433">
        <w:trPr>
          <w:tblHeader/>
        </w:trPr>
        <w:tc>
          <w:tcPr>
            <w:tcW w:w="816" w:type="dxa"/>
            <w:shd w:val="clear" w:color="auto" w:fill="auto"/>
            <w:vAlign w:val="center"/>
            <w:hideMark/>
          </w:tcPr>
          <w:p w:rsidR="00937433" w:rsidRPr="000E3DA5" w:rsidRDefault="00937433" w:rsidP="00671136">
            <w:pPr>
              <w:spacing w:line="320" w:lineRule="exact"/>
              <w:ind w:left="480" w:hanging="480"/>
              <w:jc w:val="center"/>
              <w:rPr>
                <w:rFonts w:ascii="Times New Roman" w:eastAsia="標楷體" w:hAnsi="Times New Roman"/>
                <w:sz w:val="28"/>
                <w:szCs w:val="28"/>
              </w:rPr>
            </w:pPr>
            <w:r w:rsidRPr="000E3DA5">
              <w:rPr>
                <w:rFonts w:ascii="Times New Roman" w:eastAsia="標楷體" w:hAnsi="Times New Roman"/>
                <w:sz w:val="28"/>
                <w:szCs w:val="28"/>
              </w:rPr>
              <w:t>項次</w:t>
            </w:r>
          </w:p>
        </w:tc>
        <w:tc>
          <w:tcPr>
            <w:tcW w:w="1028" w:type="dxa"/>
            <w:shd w:val="clear" w:color="auto" w:fill="auto"/>
            <w:vAlign w:val="center"/>
            <w:hideMark/>
          </w:tcPr>
          <w:p w:rsidR="00937433" w:rsidRPr="000E3DA5" w:rsidRDefault="00937433" w:rsidP="00937433">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評核重點項目</w:t>
            </w:r>
          </w:p>
        </w:tc>
        <w:tc>
          <w:tcPr>
            <w:tcW w:w="5103" w:type="dxa"/>
            <w:shd w:val="clear" w:color="auto" w:fill="auto"/>
            <w:vAlign w:val="center"/>
            <w:hideMark/>
          </w:tcPr>
          <w:p w:rsidR="00937433" w:rsidRPr="000E3DA5" w:rsidRDefault="00937433" w:rsidP="00671136">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評核內容及標準</w:t>
            </w:r>
          </w:p>
        </w:tc>
        <w:tc>
          <w:tcPr>
            <w:tcW w:w="3544" w:type="dxa"/>
            <w:shd w:val="clear" w:color="auto" w:fill="auto"/>
            <w:vAlign w:val="center"/>
            <w:hideMark/>
          </w:tcPr>
          <w:p w:rsidR="00937433" w:rsidRPr="000E3DA5" w:rsidRDefault="00937433" w:rsidP="00671136">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訪評所見優缺點</w:t>
            </w:r>
          </w:p>
        </w:tc>
      </w:tr>
      <w:tr w:rsidR="000073A4" w:rsidRPr="000E3DA5" w:rsidTr="00937433">
        <w:tc>
          <w:tcPr>
            <w:tcW w:w="816" w:type="dxa"/>
            <w:vMerge w:val="restart"/>
            <w:shd w:val="clear" w:color="auto" w:fill="auto"/>
            <w:vAlign w:val="center"/>
            <w:hideMark/>
          </w:tcPr>
          <w:p w:rsidR="00937433" w:rsidRPr="000E3DA5" w:rsidRDefault="00937433" w:rsidP="00937433">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一</w:t>
            </w:r>
          </w:p>
        </w:tc>
        <w:tc>
          <w:tcPr>
            <w:tcW w:w="1028" w:type="dxa"/>
            <w:vMerge w:val="restart"/>
            <w:shd w:val="clear" w:color="auto" w:fill="auto"/>
            <w:vAlign w:val="center"/>
            <w:hideMark/>
          </w:tcPr>
          <w:p w:rsidR="00937433" w:rsidRPr="000E3DA5" w:rsidRDefault="00937433" w:rsidP="00937433">
            <w:pPr>
              <w:spacing w:line="320" w:lineRule="exact"/>
              <w:rPr>
                <w:rFonts w:ascii="Times New Roman" w:eastAsia="標楷體" w:hAnsi="Times New Roman"/>
                <w:sz w:val="28"/>
                <w:szCs w:val="28"/>
              </w:rPr>
            </w:pPr>
            <w:r w:rsidRPr="000E3DA5">
              <w:rPr>
                <w:rFonts w:ascii="Times New Roman" w:eastAsia="標楷體" w:hAnsi="Times New Roman"/>
                <w:sz w:val="28"/>
                <w:szCs w:val="28"/>
              </w:rPr>
              <w:t>輻射業務聯絡人與放射性物質使用場所清單</w:t>
            </w:r>
          </w:p>
        </w:tc>
        <w:tc>
          <w:tcPr>
            <w:tcW w:w="5103" w:type="dxa"/>
            <w:shd w:val="clear" w:color="auto" w:fill="auto"/>
            <w:vAlign w:val="center"/>
            <w:hideMark/>
          </w:tcPr>
          <w:p w:rsidR="00937433" w:rsidRPr="000E3DA5" w:rsidRDefault="00937433" w:rsidP="00937433">
            <w:pPr>
              <w:spacing w:line="320" w:lineRule="exact"/>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建立輻射業務對口單位暨聯絡窗口第一聯絡人及次要聯絡人</w:t>
            </w:r>
            <w:r w:rsidRPr="000E3DA5">
              <w:rPr>
                <w:rFonts w:ascii="Times New Roman" w:hAnsi="Times New Roman"/>
                <w:sz w:val="28"/>
                <w:szCs w:val="28"/>
              </w:rPr>
              <w:t>，</w:t>
            </w:r>
            <w:r w:rsidRPr="000E3DA5">
              <w:rPr>
                <w:rFonts w:ascii="Times New Roman" w:eastAsia="標楷體" w:hAnsi="Times New Roman"/>
                <w:sz w:val="28"/>
                <w:szCs w:val="28"/>
              </w:rPr>
              <w:t>局處</w:t>
            </w:r>
            <w:r w:rsidRPr="000E3DA5">
              <w:rPr>
                <w:rFonts w:ascii="Times New Roman" w:hAnsi="Times New Roman"/>
                <w:sz w:val="28"/>
                <w:szCs w:val="28"/>
              </w:rPr>
              <w:t>、</w:t>
            </w:r>
            <w:r w:rsidRPr="000E3DA5">
              <w:rPr>
                <w:rFonts w:ascii="Times New Roman" w:eastAsia="標楷體" w:hAnsi="Times New Roman"/>
                <w:sz w:val="28"/>
                <w:szCs w:val="28"/>
              </w:rPr>
              <w:t>姓名、電話、傳真、</w:t>
            </w:r>
            <w:r w:rsidRPr="000E3DA5">
              <w:rPr>
                <w:rFonts w:ascii="Times New Roman" w:eastAsia="標楷體" w:hAnsi="Times New Roman"/>
                <w:sz w:val="28"/>
                <w:szCs w:val="28"/>
              </w:rPr>
              <w:t>E-mail</w:t>
            </w:r>
            <w:r w:rsidRPr="000E3DA5">
              <w:rPr>
                <w:rFonts w:ascii="Times New Roman" w:eastAsia="標楷體" w:hAnsi="Times New Roman"/>
                <w:sz w:val="28"/>
                <w:szCs w:val="28"/>
              </w:rPr>
              <w:t>資料</w:t>
            </w:r>
          </w:p>
          <w:p w:rsidR="00937433" w:rsidRPr="000E3DA5" w:rsidRDefault="00937433" w:rsidP="00937433">
            <w:pPr>
              <w:spacing w:line="320" w:lineRule="exact"/>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sz w:val="28"/>
                <w:szCs w:val="28"/>
              </w:rPr>
              <w:t>現場有完整資料並與原能會資料一致</w:t>
            </w:r>
            <w:r w:rsidRPr="000E3DA5">
              <w:rPr>
                <w:rFonts w:ascii="Times New Roman" w:eastAsia="標楷體" w:hAnsi="Times New Roman"/>
                <w:sz w:val="28"/>
                <w:szCs w:val="28"/>
              </w:rPr>
              <w:br/>
              <w:t>□5</w:t>
            </w:r>
            <w:r w:rsidRPr="000E3DA5">
              <w:rPr>
                <w:rFonts w:ascii="Times New Roman" w:eastAsia="標楷體" w:hAnsi="Times New Roman"/>
                <w:sz w:val="28"/>
                <w:szCs w:val="28"/>
              </w:rPr>
              <w:t>個工作天內補齊或更正</w:t>
            </w:r>
            <w:r w:rsidRPr="000E3DA5">
              <w:rPr>
                <w:rFonts w:ascii="Times New Roman" w:eastAsia="標楷體" w:hAnsi="Times New Roman"/>
                <w:sz w:val="28"/>
                <w:szCs w:val="28"/>
              </w:rPr>
              <w:br/>
              <w:t>□</w:t>
            </w:r>
            <w:r w:rsidRPr="000E3DA5">
              <w:rPr>
                <w:rFonts w:ascii="Times New Roman" w:eastAsia="標楷體" w:hAnsi="Times New Roman"/>
                <w:sz w:val="28"/>
                <w:szCs w:val="28"/>
              </w:rPr>
              <w:t>資料不完整或不一致</w:t>
            </w:r>
          </w:p>
        </w:tc>
        <w:tc>
          <w:tcPr>
            <w:tcW w:w="3544" w:type="dxa"/>
            <w:shd w:val="clear" w:color="auto" w:fill="auto"/>
            <w:vAlign w:val="center"/>
            <w:hideMark/>
          </w:tcPr>
          <w:p w:rsidR="00937433" w:rsidRPr="000E3DA5" w:rsidRDefault="00937433" w:rsidP="00937433">
            <w:pPr>
              <w:spacing w:line="320" w:lineRule="exact"/>
              <w:rPr>
                <w:rFonts w:ascii="Times New Roman" w:eastAsia="標楷體" w:hAnsi="Times New Roman"/>
                <w:sz w:val="28"/>
                <w:szCs w:val="28"/>
              </w:rPr>
            </w:pPr>
            <w:r w:rsidRPr="000E3DA5">
              <w:rPr>
                <w:rFonts w:ascii="Times New Roman" w:eastAsia="標楷體" w:hAnsi="Times New Roman"/>
                <w:sz w:val="28"/>
                <w:szCs w:val="28"/>
              </w:rPr>
              <w:t>5</w:t>
            </w:r>
            <w:r w:rsidRPr="000E3DA5">
              <w:rPr>
                <w:rFonts w:ascii="Times New Roman" w:eastAsia="標楷體" w:hAnsi="Times New Roman"/>
                <w:sz w:val="28"/>
                <w:szCs w:val="28"/>
              </w:rPr>
              <w:t>個工作天內補齊或更正</w:t>
            </w:r>
            <w:r w:rsidRPr="000E3DA5">
              <w:rPr>
                <w:rFonts w:ascii="Times New Roman" w:eastAsia="標楷體" w:hAnsi="Times New Roman"/>
                <w:sz w:val="28"/>
                <w:szCs w:val="28"/>
              </w:rPr>
              <w:t>(+2)</w:t>
            </w:r>
          </w:p>
        </w:tc>
      </w:tr>
      <w:tr w:rsidR="000073A4" w:rsidRPr="000E3DA5" w:rsidTr="00937433">
        <w:tc>
          <w:tcPr>
            <w:tcW w:w="816" w:type="dxa"/>
            <w:vMerge/>
            <w:vAlign w:val="center"/>
            <w:hideMark/>
          </w:tcPr>
          <w:p w:rsidR="00937433" w:rsidRPr="000E3DA5" w:rsidRDefault="00937433" w:rsidP="00937433">
            <w:pPr>
              <w:spacing w:line="320" w:lineRule="exact"/>
              <w:rPr>
                <w:rFonts w:ascii="Times New Roman" w:eastAsia="標楷體" w:hAnsi="Times New Roman"/>
                <w:sz w:val="28"/>
                <w:szCs w:val="28"/>
              </w:rPr>
            </w:pPr>
          </w:p>
        </w:tc>
        <w:tc>
          <w:tcPr>
            <w:tcW w:w="1028" w:type="dxa"/>
            <w:vMerge/>
            <w:vAlign w:val="center"/>
            <w:hideMark/>
          </w:tcPr>
          <w:p w:rsidR="00937433" w:rsidRPr="000E3DA5" w:rsidRDefault="00937433" w:rsidP="00937433">
            <w:pPr>
              <w:spacing w:line="320" w:lineRule="exact"/>
              <w:rPr>
                <w:rFonts w:ascii="Times New Roman" w:eastAsia="標楷體" w:hAnsi="Times New Roman"/>
                <w:sz w:val="28"/>
                <w:szCs w:val="28"/>
              </w:rPr>
            </w:pPr>
          </w:p>
        </w:tc>
        <w:tc>
          <w:tcPr>
            <w:tcW w:w="5103" w:type="dxa"/>
            <w:shd w:val="clear" w:color="auto" w:fill="auto"/>
            <w:vAlign w:val="center"/>
            <w:hideMark/>
          </w:tcPr>
          <w:p w:rsidR="00937433" w:rsidRPr="000E3DA5" w:rsidRDefault="00937433" w:rsidP="00937433">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每年更新轄內放射性物質使用場所資料、建立查詢系統帳密保管人名局處聯絡方式、交接機制</w:t>
            </w:r>
          </w:p>
        </w:tc>
        <w:tc>
          <w:tcPr>
            <w:tcW w:w="3544" w:type="dxa"/>
            <w:shd w:val="clear" w:color="auto" w:fill="auto"/>
            <w:vAlign w:val="center"/>
            <w:hideMark/>
          </w:tcPr>
          <w:p w:rsidR="00937433" w:rsidRPr="000E3DA5" w:rsidRDefault="00937433" w:rsidP="00937433">
            <w:pPr>
              <w:spacing w:line="320" w:lineRule="exact"/>
              <w:rPr>
                <w:rFonts w:ascii="Times New Roman" w:eastAsia="標楷體" w:hAnsi="Times New Roman"/>
                <w:sz w:val="28"/>
                <w:szCs w:val="28"/>
              </w:rPr>
            </w:pPr>
            <w:r w:rsidRPr="000E3DA5">
              <w:rPr>
                <w:rFonts w:ascii="Times New Roman" w:eastAsia="標楷體" w:hAnsi="Times New Roman"/>
                <w:sz w:val="28"/>
                <w:szCs w:val="28"/>
              </w:rPr>
              <w:t>詳如以下</w:t>
            </w:r>
            <w:r w:rsidRPr="000E3DA5">
              <w:rPr>
                <w:rFonts w:ascii="Times New Roman" w:eastAsia="標楷體" w:hAnsi="Times New Roman"/>
                <w:sz w:val="28"/>
                <w:szCs w:val="28"/>
              </w:rPr>
              <w:t>3</w:t>
            </w:r>
            <w:r w:rsidRPr="000E3DA5">
              <w:rPr>
                <w:rFonts w:ascii="Times New Roman" w:eastAsia="標楷體" w:hAnsi="Times New Roman"/>
                <w:sz w:val="28"/>
                <w:szCs w:val="28"/>
              </w:rPr>
              <w:t>小項</w:t>
            </w:r>
          </w:p>
        </w:tc>
      </w:tr>
      <w:tr w:rsidR="000073A4" w:rsidRPr="000E3DA5" w:rsidTr="00937433">
        <w:tc>
          <w:tcPr>
            <w:tcW w:w="816" w:type="dxa"/>
            <w:vMerge/>
            <w:vAlign w:val="center"/>
            <w:hideMark/>
          </w:tcPr>
          <w:p w:rsidR="00937433" w:rsidRPr="000E3DA5" w:rsidRDefault="00937433" w:rsidP="00937433">
            <w:pPr>
              <w:spacing w:line="320" w:lineRule="exact"/>
              <w:rPr>
                <w:rFonts w:ascii="Times New Roman" w:eastAsia="標楷體" w:hAnsi="Times New Roman"/>
                <w:sz w:val="28"/>
                <w:szCs w:val="28"/>
              </w:rPr>
            </w:pPr>
          </w:p>
        </w:tc>
        <w:tc>
          <w:tcPr>
            <w:tcW w:w="1028" w:type="dxa"/>
            <w:vMerge/>
            <w:vAlign w:val="center"/>
            <w:hideMark/>
          </w:tcPr>
          <w:p w:rsidR="00937433" w:rsidRPr="000E3DA5" w:rsidRDefault="00937433" w:rsidP="00937433">
            <w:pPr>
              <w:spacing w:line="320" w:lineRule="exact"/>
              <w:rPr>
                <w:rFonts w:ascii="Times New Roman" w:eastAsia="標楷體" w:hAnsi="Times New Roman"/>
                <w:sz w:val="28"/>
                <w:szCs w:val="28"/>
              </w:rPr>
            </w:pPr>
          </w:p>
        </w:tc>
        <w:tc>
          <w:tcPr>
            <w:tcW w:w="5103" w:type="dxa"/>
            <w:shd w:val="clear" w:color="auto" w:fill="auto"/>
            <w:vAlign w:val="center"/>
            <w:hideMark/>
          </w:tcPr>
          <w:p w:rsidR="00937433" w:rsidRPr="000E3DA5" w:rsidRDefault="00937433" w:rsidP="00937433">
            <w:pPr>
              <w:spacing w:line="320" w:lineRule="exact"/>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轄內放射性物質使用場所資料</w:t>
            </w:r>
            <w:r w:rsidRPr="000E3DA5">
              <w:rPr>
                <w:rFonts w:ascii="Times New Roman" w:eastAsia="標楷體" w:hAnsi="Times New Roman"/>
                <w:sz w:val="28"/>
                <w:szCs w:val="28"/>
              </w:rPr>
              <w:t>(</w:t>
            </w:r>
            <w:r w:rsidRPr="000E3DA5">
              <w:rPr>
                <w:rFonts w:ascii="Times New Roman" w:eastAsia="標楷體" w:hAnsi="Times New Roman"/>
                <w:sz w:val="28"/>
                <w:szCs w:val="28"/>
              </w:rPr>
              <w:t>需註明日期</w:t>
            </w:r>
            <w:r w:rsidRPr="000E3DA5">
              <w:rPr>
                <w:rFonts w:ascii="Times New Roman" w:eastAsia="標楷體" w:hAnsi="Times New Roman"/>
                <w:sz w:val="28"/>
                <w:szCs w:val="28"/>
              </w:rPr>
              <w:t>)</w:t>
            </w:r>
            <w:r w:rsidRPr="000E3DA5">
              <w:rPr>
                <w:rFonts w:ascii="Times New Roman" w:eastAsia="標楷體" w:hAnsi="Times New Roman"/>
                <w:sz w:val="28"/>
                <w:szCs w:val="28"/>
              </w:rPr>
              <w:t>：</w:t>
            </w:r>
            <w:r w:rsidRPr="000E3DA5">
              <w:rPr>
                <w:rFonts w:ascii="Times New Roman" w:eastAsia="標楷體" w:hAnsi="Times New Roman"/>
                <w:sz w:val="28"/>
                <w:szCs w:val="28"/>
              </w:rPr>
              <w:br/>
              <w:t>□</w:t>
            </w:r>
            <w:r w:rsidRPr="000E3DA5">
              <w:rPr>
                <w:rFonts w:ascii="Times New Roman" w:eastAsia="標楷體" w:hAnsi="Times New Roman"/>
                <w:sz w:val="28"/>
                <w:szCs w:val="28"/>
              </w:rPr>
              <w:t>現場有完整資料</w:t>
            </w:r>
            <w:r w:rsidRPr="000E3DA5">
              <w:rPr>
                <w:rFonts w:ascii="Times New Roman" w:eastAsia="標楷體" w:hAnsi="Times New Roman"/>
                <w:sz w:val="28"/>
                <w:szCs w:val="28"/>
              </w:rPr>
              <w:br/>
              <w:t>□5</w:t>
            </w:r>
            <w:r w:rsidRPr="000E3DA5">
              <w:rPr>
                <w:rFonts w:ascii="Times New Roman" w:eastAsia="標楷體" w:hAnsi="Times New Roman"/>
                <w:sz w:val="28"/>
                <w:szCs w:val="28"/>
              </w:rPr>
              <w:t>個工作天內補齊完整資料</w:t>
            </w:r>
            <w:r w:rsidRPr="000E3DA5">
              <w:rPr>
                <w:rFonts w:ascii="Times New Roman" w:eastAsia="標楷體" w:hAnsi="Times New Roman"/>
                <w:sz w:val="28"/>
                <w:szCs w:val="28"/>
              </w:rPr>
              <w:br/>
              <w:t>□</w:t>
            </w:r>
            <w:r w:rsidRPr="000E3DA5">
              <w:rPr>
                <w:rFonts w:ascii="Times New Roman" w:eastAsia="標楷體" w:hAnsi="Times New Roman"/>
                <w:sz w:val="28"/>
                <w:szCs w:val="28"/>
              </w:rPr>
              <w:t>資料不完整或太慢補齊</w:t>
            </w:r>
          </w:p>
        </w:tc>
        <w:tc>
          <w:tcPr>
            <w:tcW w:w="3544" w:type="dxa"/>
            <w:shd w:val="clear" w:color="auto" w:fill="auto"/>
            <w:vAlign w:val="center"/>
            <w:hideMark/>
          </w:tcPr>
          <w:p w:rsidR="00937433" w:rsidRPr="000E3DA5" w:rsidRDefault="00937433" w:rsidP="00937433">
            <w:pPr>
              <w:spacing w:line="320" w:lineRule="exact"/>
              <w:rPr>
                <w:rFonts w:ascii="Times New Roman" w:eastAsia="標楷體" w:hAnsi="Times New Roman"/>
                <w:sz w:val="28"/>
                <w:szCs w:val="28"/>
              </w:rPr>
            </w:pPr>
            <w:r w:rsidRPr="000E3DA5">
              <w:rPr>
                <w:rFonts w:ascii="Times New Roman" w:eastAsia="標楷體" w:hAnsi="Times New Roman"/>
                <w:sz w:val="28"/>
                <w:szCs w:val="28"/>
              </w:rPr>
              <w:t>5</w:t>
            </w:r>
            <w:r w:rsidRPr="000E3DA5">
              <w:rPr>
                <w:rFonts w:ascii="Times New Roman" w:eastAsia="標楷體" w:hAnsi="Times New Roman"/>
                <w:sz w:val="28"/>
                <w:szCs w:val="28"/>
              </w:rPr>
              <w:t>個工作天內補齊完整資料</w:t>
            </w:r>
            <w:r w:rsidRPr="000E3DA5">
              <w:rPr>
                <w:rFonts w:ascii="Times New Roman" w:eastAsia="標楷體" w:hAnsi="Times New Roman"/>
                <w:sz w:val="28"/>
                <w:szCs w:val="28"/>
              </w:rPr>
              <w:t>(+2)</w:t>
            </w:r>
          </w:p>
        </w:tc>
      </w:tr>
      <w:tr w:rsidR="000073A4" w:rsidRPr="000E3DA5" w:rsidTr="00937433">
        <w:tc>
          <w:tcPr>
            <w:tcW w:w="816" w:type="dxa"/>
            <w:vMerge/>
            <w:vAlign w:val="center"/>
            <w:hideMark/>
          </w:tcPr>
          <w:p w:rsidR="00937433" w:rsidRPr="000E3DA5" w:rsidRDefault="00937433" w:rsidP="00937433">
            <w:pPr>
              <w:spacing w:line="320" w:lineRule="exact"/>
              <w:rPr>
                <w:rFonts w:ascii="Times New Roman" w:eastAsia="標楷體" w:hAnsi="Times New Roman"/>
                <w:sz w:val="28"/>
                <w:szCs w:val="28"/>
              </w:rPr>
            </w:pPr>
          </w:p>
        </w:tc>
        <w:tc>
          <w:tcPr>
            <w:tcW w:w="1028" w:type="dxa"/>
            <w:vMerge/>
            <w:vAlign w:val="center"/>
            <w:hideMark/>
          </w:tcPr>
          <w:p w:rsidR="00937433" w:rsidRPr="000E3DA5" w:rsidRDefault="00937433" w:rsidP="00937433">
            <w:pPr>
              <w:spacing w:line="320" w:lineRule="exact"/>
              <w:rPr>
                <w:rFonts w:ascii="Times New Roman" w:eastAsia="標楷體" w:hAnsi="Times New Roman"/>
                <w:sz w:val="28"/>
                <w:szCs w:val="28"/>
              </w:rPr>
            </w:pPr>
          </w:p>
        </w:tc>
        <w:tc>
          <w:tcPr>
            <w:tcW w:w="5103" w:type="dxa"/>
            <w:shd w:val="clear" w:color="auto" w:fill="auto"/>
            <w:vAlign w:val="center"/>
            <w:hideMark/>
          </w:tcPr>
          <w:p w:rsidR="00937433" w:rsidRPr="000E3DA5" w:rsidRDefault="00937433" w:rsidP="00937433">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帳密保管人名局處連絡方式：</w:t>
            </w:r>
            <w:r w:rsidRPr="000E3DA5">
              <w:rPr>
                <w:rFonts w:ascii="Times New Roman" w:eastAsia="標楷體" w:hAnsi="Times New Roman"/>
                <w:sz w:val="28"/>
                <w:szCs w:val="28"/>
              </w:rPr>
              <w:br/>
              <w:t>□</w:t>
            </w:r>
            <w:r w:rsidRPr="000E3DA5">
              <w:rPr>
                <w:rFonts w:ascii="Times New Roman" w:eastAsia="標楷體" w:hAnsi="Times New Roman"/>
                <w:sz w:val="28"/>
                <w:szCs w:val="28"/>
              </w:rPr>
              <w:t>現場有完整資料並與原能會資料一致</w:t>
            </w:r>
            <w:r w:rsidRPr="000E3DA5">
              <w:rPr>
                <w:rFonts w:ascii="Times New Roman" w:eastAsia="標楷體" w:hAnsi="Times New Roman"/>
                <w:sz w:val="28"/>
                <w:szCs w:val="28"/>
              </w:rPr>
              <w:br/>
              <w:t>□5</w:t>
            </w:r>
            <w:r w:rsidRPr="000E3DA5">
              <w:rPr>
                <w:rFonts w:ascii="Times New Roman" w:eastAsia="標楷體" w:hAnsi="Times New Roman"/>
                <w:sz w:val="28"/>
                <w:szCs w:val="28"/>
              </w:rPr>
              <w:t>個工作天內補齊或更正</w:t>
            </w:r>
            <w:r w:rsidRPr="000E3DA5">
              <w:rPr>
                <w:rFonts w:ascii="Times New Roman" w:eastAsia="標楷體" w:hAnsi="Times New Roman"/>
                <w:sz w:val="28"/>
                <w:szCs w:val="28"/>
              </w:rPr>
              <w:br/>
              <w:t>□</w:t>
            </w:r>
            <w:r w:rsidRPr="000E3DA5">
              <w:rPr>
                <w:rFonts w:ascii="Times New Roman" w:eastAsia="標楷體" w:hAnsi="Times New Roman"/>
                <w:sz w:val="28"/>
                <w:szCs w:val="28"/>
              </w:rPr>
              <w:t>資料不完整或不一致</w:t>
            </w:r>
          </w:p>
        </w:tc>
        <w:tc>
          <w:tcPr>
            <w:tcW w:w="3544" w:type="dxa"/>
            <w:shd w:val="clear" w:color="auto" w:fill="auto"/>
            <w:vAlign w:val="center"/>
            <w:hideMark/>
          </w:tcPr>
          <w:p w:rsidR="00937433" w:rsidRPr="000E3DA5" w:rsidRDefault="00937433" w:rsidP="00937433">
            <w:pPr>
              <w:spacing w:line="320" w:lineRule="exact"/>
              <w:rPr>
                <w:rFonts w:ascii="Times New Roman" w:eastAsia="標楷體" w:hAnsi="Times New Roman"/>
                <w:sz w:val="28"/>
                <w:szCs w:val="28"/>
              </w:rPr>
            </w:pPr>
            <w:r w:rsidRPr="000E3DA5">
              <w:rPr>
                <w:rFonts w:ascii="Times New Roman" w:eastAsia="標楷體" w:hAnsi="Times New Roman"/>
                <w:sz w:val="28"/>
                <w:szCs w:val="28"/>
              </w:rPr>
              <w:t>5</w:t>
            </w:r>
            <w:r w:rsidRPr="000E3DA5">
              <w:rPr>
                <w:rFonts w:ascii="Times New Roman" w:eastAsia="標楷體" w:hAnsi="Times New Roman"/>
                <w:sz w:val="28"/>
                <w:szCs w:val="28"/>
              </w:rPr>
              <w:t>個工作天內補齊或更正</w:t>
            </w:r>
            <w:r w:rsidRPr="000E3DA5">
              <w:rPr>
                <w:rFonts w:ascii="Times New Roman" w:eastAsia="標楷體" w:hAnsi="Times New Roman"/>
                <w:sz w:val="28"/>
                <w:szCs w:val="28"/>
              </w:rPr>
              <w:t>(+2)</w:t>
            </w:r>
          </w:p>
        </w:tc>
      </w:tr>
      <w:tr w:rsidR="000073A4" w:rsidRPr="000E3DA5" w:rsidTr="00937433">
        <w:tc>
          <w:tcPr>
            <w:tcW w:w="816" w:type="dxa"/>
            <w:vMerge/>
            <w:vAlign w:val="center"/>
            <w:hideMark/>
          </w:tcPr>
          <w:p w:rsidR="00937433" w:rsidRPr="000E3DA5" w:rsidRDefault="00937433" w:rsidP="00937433">
            <w:pPr>
              <w:spacing w:line="320" w:lineRule="exact"/>
              <w:rPr>
                <w:rFonts w:ascii="Times New Roman" w:eastAsia="標楷體" w:hAnsi="Times New Roman"/>
                <w:sz w:val="28"/>
                <w:szCs w:val="28"/>
              </w:rPr>
            </w:pPr>
          </w:p>
        </w:tc>
        <w:tc>
          <w:tcPr>
            <w:tcW w:w="1028" w:type="dxa"/>
            <w:vMerge/>
            <w:vAlign w:val="center"/>
            <w:hideMark/>
          </w:tcPr>
          <w:p w:rsidR="00937433" w:rsidRPr="000E3DA5" w:rsidRDefault="00937433" w:rsidP="00937433">
            <w:pPr>
              <w:spacing w:line="320" w:lineRule="exact"/>
              <w:rPr>
                <w:rFonts w:ascii="Times New Roman" w:eastAsia="標楷體" w:hAnsi="Times New Roman"/>
                <w:sz w:val="28"/>
                <w:szCs w:val="28"/>
              </w:rPr>
            </w:pPr>
          </w:p>
        </w:tc>
        <w:tc>
          <w:tcPr>
            <w:tcW w:w="5103" w:type="dxa"/>
            <w:shd w:val="clear" w:color="auto" w:fill="auto"/>
            <w:vAlign w:val="center"/>
            <w:hideMark/>
          </w:tcPr>
          <w:p w:rsidR="00937433" w:rsidRPr="000E3DA5" w:rsidRDefault="00937433" w:rsidP="00937433">
            <w:pPr>
              <w:spacing w:line="320" w:lineRule="exact"/>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帳密交接機制：</w:t>
            </w:r>
            <w:r w:rsidRPr="000E3DA5">
              <w:rPr>
                <w:rFonts w:ascii="Times New Roman" w:eastAsia="標楷體" w:hAnsi="Times New Roman"/>
                <w:sz w:val="28"/>
                <w:szCs w:val="28"/>
              </w:rPr>
              <w:br/>
              <w:t>□</w:t>
            </w:r>
            <w:r w:rsidRPr="000E3DA5">
              <w:rPr>
                <w:rFonts w:ascii="Times New Roman" w:eastAsia="標楷體" w:hAnsi="Times New Roman"/>
                <w:sz w:val="28"/>
                <w:szCs w:val="28"/>
              </w:rPr>
              <w:t>現場有</w:t>
            </w:r>
            <w:r w:rsidRPr="000E3DA5">
              <w:rPr>
                <w:rFonts w:ascii="Times New Roman" w:eastAsia="標楷體" w:hAnsi="Times New Roman"/>
                <w:sz w:val="28"/>
                <w:szCs w:val="28"/>
              </w:rPr>
              <w:t>SOP</w:t>
            </w:r>
            <w:r w:rsidRPr="000E3DA5">
              <w:rPr>
                <w:rFonts w:ascii="Times New Roman" w:eastAsia="標楷體" w:hAnsi="Times New Roman"/>
                <w:sz w:val="28"/>
                <w:szCs w:val="28"/>
              </w:rPr>
              <w:br/>
              <w:t>□5</w:t>
            </w:r>
            <w:r w:rsidRPr="000E3DA5">
              <w:rPr>
                <w:rFonts w:ascii="Times New Roman" w:eastAsia="標楷體" w:hAnsi="Times New Roman"/>
                <w:sz w:val="28"/>
                <w:szCs w:val="28"/>
              </w:rPr>
              <w:t>個工作天內補齊</w:t>
            </w:r>
            <w:r w:rsidRPr="000E3DA5">
              <w:rPr>
                <w:rFonts w:ascii="Times New Roman" w:eastAsia="標楷體" w:hAnsi="Times New Roman"/>
                <w:sz w:val="28"/>
                <w:szCs w:val="28"/>
              </w:rPr>
              <w:t>SOP</w:t>
            </w:r>
            <w:r w:rsidRPr="000E3DA5">
              <w:rPr>
                <w:rFonts w:ascii="Times New Roman" w:eastAsia="標楷體" w:hAnsi="Times New Roman"/>
                <w:sz w:val="28"/>
                <w:szCs w:val="28"/>
              </w:rPr>
              <w:br/>
              <w:t>□</w:t>
            </w:r>
            <w:r w:rsidRPr="000E3DA5">
              <w:rPr>
                <w:rFonts w:ascii="Times New Roman" w:eastAsia="標楷體" w:hAnsi="Times New Roman"/>
                <w:sz w:val="28"/>
                <w:szCs w:val="28"/>
              </w:rPr>
              <w:t>沒有</w:t>
            </w:r>
            <w:r w:rsidRPr="000E3DA5">
              <w:rPr>
                <w:rFonts w:ascii="Times New Roman" w:eastAsia="標楷體" w:hAnsi="Times New Roman"/>
                <w:sz w:val="28"/>
                <w:szCs w:val="28"/>
              </w:rPr>
              <w:t>SOP</w:t>
            </w:r>
            <w:r w:rsidRPr="000E3DA5">
              <w:rPr>
                <w:rFonts w:ascii="Times New Roman" w:eastAsia="標楷體" w:hAnsi="Times New Roman"/>
                <w:sz w:val="28"/>
                <w:szCs w:val="28"/>
              </w:rPr>
              <w:t>但有其他方式交接</w:t>
            </w:r>
          </w:p>
        </w:tc>
        <w:tc>
          <w:tcPr>
            <w:tcW w:w="3544" w:type="dxa"/>
            <w:shd w:val="clear" w:color="auto" w:fill="auto"/>
            <w:vAlign w:val="center"/>
            <w:hideMark/>
          </w:tcPr>
          <w:p w:rsidR="00937433" w:rsidRPr="000E3DA5" w:rsidRDefault="00937433" w:rsidP="00937433">
            <w:pPr>
              <w:spacing w:line="320" w:lineRule="exact"/>
              <w:rPr>
                <w:rFonts w:ascii="Times New Roman" w:eastAsia="標楷體" w:hAnsi="Times New Roman"/>
                <w:sz w:val="28"/>
                <w:szCs w:val="28"/>
              </w:rPr>
            </w:pPr>
            <w:r w:rsidRPr="000E3DA5">
              <w:rPr>
                <w:rFonts w:ascii="Times New Roman" w:eastAsia="標楷體" w:hAnsi="Times New Roman"/>
                <w:sz w:val="28"/>
                <w:szCs w:val="28"/>
              </w:rPr>
              <w:t>現場有</w:t>
            </w:r>
            <w:r w:rsidRPr="000E3DA5">
              <w:rPr>
                <w:rFonts w:ascii="Times New Roman" w:eastAsia="標楷體" w:hAnsi="Times New Roman"/>
                <w:sz w:val="28"/>
                <w:szCs w:val="28"/>
              </w:rPr>
              <w:t>SOP(+3)</w:t>
            </w:r>
          </w:p>
        </w:tc>
      </w:tr>
      <w:tr w:rsidR="000073A4" w:rsidRPr="000E3DA5" w:rsidTr="00937433">
        <w:tc>
          <w:tcPr>
            <w:tcW w:w="816" w:type="dxa"/>
            <w:vMerge w:val="restart"/>
            <w:shd w:val="clear" w:color="auto" w:fill="auto"/>
            <w:vAlign w:val="center"/>
            <w:hideMark/>
          </w:tcPr>
          <w:p w:rsidR="00937433" w:rsidRPr="000E3DA5" w:rsidRDefault="00937433" w:rsidP="00937433">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二</w:t>
            </w:r>
          </w:p>
        </w:tc>
        <w:tc>
          <w:tcPr>
            <w:tcW w:w="1028" w:type="dxa"/>
            <w:vMerge w:val="restart"/>
            <w:shd w:val="clear" w:color="auto" w:fill="auto"/>
            <w:vAlign w:val="center"/>
            <w:hideMark/>
          </w:tcPr>
          <w:p w:rsidR="00937433" w:rsidRPr="000E3DA5" w:rsidRDefault="00937433" w:rsidP="00937433">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輻射災害防救會議與計畫</w:t>
            </w:r>
          </w:p>
        </w:tc>
        <w:tc>
          <w:tcPr>
            <w:tcW w:w="5103" w:type="dxa"/>
            <w:shd w:val="clear" w:color="auto" w:fill="auto"/>
            <w:vAlign w:val="center"/>
            <w:hideMark/>
          </w:tcPr>
          <w:p w:rsidR="00937433" w:rsidRPr="000E3DA5" w:rsidRDefault="00937433" w:rsidP="00937433">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1.</w:t>
            </w:r>
            <w:r w:rsidRPr="000E3DA5">
              <w:rPr>
                <w:rFonts w:ascii="Times New Roman" w:eastAsia="標楷體" w:hAnsi="Times New Roman"/>
                <w:sz w:val="28"/>
                <w:szCs w:val="28"/>
              </w:rPr>
              <w:t>舉行輻射災害防救相關工作會議</w:t>
            </w:r>
            <w:r w:rsidRPr="000E3DA5">
              <w:rPr>
                <w:rFonts w:ascii="Times New Roman" w:eastAsia="標楷體" w:hAnsi="Times New Roman"/>
                <w:sz w:val="28"/>
                <w:szCs w:val="28"/>
              </w:rPr>
              <w:br w:type="page"/>
            </w:r>
          </w:p>
          <w:p w:rsidR="00937433" w:rsidRPr="000E3DA5" w:rsidRDefault="00937433" w:rsidP="00937433">
            <w:pPr>
              <w:spacing w:line="320" w:lineRule="exact"/>
              <w:rPr>
                <w:rFonts w:ascii="Times New Roman" w:eastAsia="標楷體" w:hAnsi="Times New Roman"/>
                <w:sz w:val="28"/>
                <w:szCs w:val="28"/>
              </w:rPr>
            </w:pPr>
            <w:r w:rsidRPr="000E3DA5">
              <w:rPr>
                <w:rFonts w:ascii="Times New Roman" w:eastAsia="標楷體" w:hAnsi="Times New Roman"/>
                <w:sz w:val="28"/>
                <w:szCs w:val="28"/>
              </w:rPr>
              <w:t>須提出會議名稱、日期、議程與討論或報告資料</w:t>
            </w:r>
            <w:r w:rsidRPr="000E3DA5">
              <w:rPr>
                <w:rFonts w:ascii="Times New Roman" w:eastAsia="標楷體" w:hAnsi="Times New Roman"/>
                <w:sz w:val="28"/>
                <w:szCs w:val="28"/>
              </w:rPr>
              <w:br w:type="page"/>
            </w:r>
          </w:p>
        </w:tc>
        <w:tc>
          <w:tcPr>
            <w:tcW w:w="3544" w:type="dxa"/>
            <w:shd w:val="clear" w:color="auto" w:fill="auto"/>
            <w:vAlign w:val="center"/>
            <w:hideMark/>
          </w:tcPr>
          <w:p w:rsidR="00937433" w:rsidRPr="000E3DA5" w:rsidRDefault="00937433" w:rsidP="00937433">
            <w:pPr>
              <w:spacing w:line="320" w:lineRule="exact"/>
              <w:rPr>
                <w:rFonts w:ascii="Times New Roman" w:eastAsia="標楷體" w:hAnsi="Times New Roman"/>
                <w:sz w:val="28"/>
                <w:szCs w:val="28"/>
              </w:rPr>
            </w:pPr>
            <w:r w:rsidRPr="000E3DA5">
              <w:rPr>
                <w:rFonts w:ascii="Times New Roman" w:eastAsia="標楷體" w:hAnsi="Times New Roman"/>
                <w:sz w:val="28"/>
                <w:szCs w:val="28"/>
              </w:rPr>
              <w:t>有提出會議名稱、日期、議程與討論或報告資料</w:t>
            </w:r>
            <w:r w:rsidRPr="000E3DA5">
              <w:rPr>
                <w:rFonts w:ascii="Times New Roman" w:eastAsia="標楷體" w:hAnsi="Times New Roman"/>
                <w:sz w:val="28"/>
                <w:szCs w:val="28"/>
              </w:rPr>
              <w:t>(+5)</w:t>
            </w:r>
          </w:p>
        </w:tc>
      </w:tr>
      <w:tr w:rsidR="000073A4" w:rsidRPr="000E3DA5" w:rsidTr="00937433">
        <w:tc>
          <w:tcPr>
            <w:tcW w:w="816" w:type="dxa"/>
            <w:vMerge/>
            <w:vAlign w:val="center"/>
            <w:hideMark/>
          </w:tcPr>
          <w:p w:rsidR="00937433" w:rsidRPr="000E3DA5" w:rsidRDefault="00937433" w:rsidP="00937433">
            <w:pPr>
              <w:spacing w:line="320" w:lineRule="exact"/>
              <w:rPr>
                <w:rFonts w:ascii="Times New Roman" w:eastAsia="標楷體" w:hAnsi="Times New Roman"/>
                <w:sz w:val="28"/>
                <w:szCs w:val="28"/>
              </w:rPr>
            </w:pPr>
          </w:p>
        </w:tc>
        <w:tc>
          <w:tcPr>
            <w:tcW w:w="1028" w:type="dxa"/>
            <w:vMerge/>
            <w:vAlign w:val="center"/>
            <w:hideMark/>
          </w:tcPr>
          <w:p w:rsidR="00937433" w:rsidRPr="000E3DA5" w:rsidRDefault="00937433" w:rsidP="00937433">
            <w:pPr>
              <w:spacing w:line="320" w:lineRule="exact"/>
              <w:rPr>
                <w:rFonts w:ascii="Times New Roman" w:eastAsia="標楷體" w:hAnsi="Times New Roman"/>
                <w:sz w:val="28"/>
                <w:szCs w:val="28"/>
              </w:rPr>
            </w:pPr>
          </w:p>
        </w:tc>
        <w:tc>
          <w:tcPr>
            <w:tcW w:w="5103" w:type="dxa"/>
            <w:shd w:val="clear" w:color="auto" w:fill="auto"/>
            <w:vAlign w:val="center"/>
            <w:hideMark/>
          </w:tcPr>
          <w:p w:rsidR="00937433" w:rsidRPr="000E3DA5" w:rsidRDefault="00937433" w:rsidP="00937433">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地區災害防救計畫輻射災害篇章依原能會建議修訂辦理情形</w:t>
            </w:r>
            <w:r w:rsidRPr="000E3DA5">
              <w:rPr>
                <w:rFonts w:ascii="Times New Roman" w:eastAsia="標楷體" w:hAnsi="Times New Roman"/>
                <w:sz w:val="28"/>
                <w:szCs w:val="28"/>
              </w:rPr>
              <w:br/>
              <w:t>□</w:t>
            </w:r>
            <w:r w:rsidRPr="000E3DA5">
              <w:rPr>
                <w:rFonts w:ascii="Times New Roman" w:eastAsia="標楷體" w:hAnsi="Times New Roman"/>
                <w:sz w:val="28"/>
                <w:szCs w:val="28"/>
              </w:rPr>
              <w:t>依原能會範例修訂完成且縣</w:t>
            </w:r>
            <w:r w:rsidRPr="000E3DA5">
              <w:rPr>
                <w:rFonts w:ascii="Times New Roman" w:eastAsia="標楷體" w:hAnsi="Times New Roman"/>
                <w:sz w:val="28"/>
                <w:szCs w:val="28"/>
              </w:rPr>
              <w:t>(</w:t>
            </w:r>
            <w:r w:rsidRPr="000E3DA5">
              <w:rPr>
                <w:rFonts w:ascii="Times New Roman" w:eastAsia="標楷體" w:hAnsi="Times New Roman"/>
                <w:sz w:val="28"/>
                <w:szCs w:val="28"/>
              </w:rPr>
              <w:t>市</w:t>
            </w:r>
            <w:r w:rsidRPr="000E3DA5">
              <w:rPr>
                <w:rFonts w:ascii="Times New Roman" w:eastAsia="標楷體" w:hAnsi="Times New Roman"/>
                <w:sz w:val="28"/>
                <w:szCs w:val="28"/>
              </w:rPr>
              <w:t>)</w:t>
            </w:r>
            <w:r w:rsidRPr="000E3DA5">
              <w:rPr>
                <w:rFonts w:ascii="Times New Roman" w:eastAsia="標楷體" w:hAnsi="Times New Roman"/>
                <w:sz w:val="28"/>
                <w:szCs w:val="28"/>
              </w:rPr>
              <w:t>之災防會報已核定</w:t>
            </w:r>
            <w:r w:rsidRPr="000E3DA5">
              <w:rPr>
                <w:rFonts w:ascii="Times New Roman" w:eastAsia="標楷體" w:hAnsi="Times New Roman"/>
                <w:sz w:val="28"/>
                <w:szCs w:val="28"/>
              </w:rPr>
              <w:br/>
              <w:t>□</w:t>
            </w:r>
            <w:r w:rsidRPr="000E3DA5">
              <w:rPr>
                <w:rFonts w:ascii="Times New Roman" w:eastAsia="標楷體" w:hAnsi="Times New Roman"/>
                <w:sz w:val="28"/>
                <w:szCs w:val="28"/>
              </w:rPr>
              <w:t>依原能會範例修訂完成但縣</w:t>
            </w:r>
            <w:r w:rsidRPr="000E3DA5">
              <w:rPr>
                <w:rFonts w:ascii="Times New Roman" w:eastAsia="標楷體" w:hAnsi="Times New Roman"/>
                <w:sz w:val="28"/>
                <w:szCs w:val="28"/>
              </w:rPr>
              <w:t>(</w:t>
            </w:r>
            <w:r w:rsidRPr="000E3DA5">
              <w:rPr>
                <w:rFonts w:ascii="Times New Roman" w:eastAsia="標楷體" w:hAnsi="Times New Roman"/>
                <w:sz w:val="28"/>
                <w:szCs w:val="28"/>
              </w:rPr>
              <w:t>市</w:t>
            </w:r>
            <w:r w:rsidRPr="000E3DA5">
              <w:rPr>
                <w:rFonts w:ascii="Times New Roman" w:eastAsia="標楷體" w:hAnsi="Times New Roman"/>
                <w:sz w:val="28"/>
                <w:szCs w:val="28"/>
              </w:rPr>
              <w:t>)</w:t>
            </w:r>
            <w:r w:rsidRPr="000E3DA5">
              <w:rPr>
                <w:rFonts w:ascii="Times New Roman" w:eastAsia="標楷體" w:hAnsi="Times New Roman"/>
                <w:sz w:val="28"/>
                <w:szCs w:val="28"/>
              </w:rPr>
              <w:t>之災防會報未核定</w:t>
            </w:r>
            <w:r w:rsidRPr="000E3DA5">
              <w:rPr>
                <w:rFonts w:ascii="Times New Roman" w:eastAsia="標楷體" w:hAnsi="Times New Roman"/>
                <w:sz w:val="28"/>
                <w:szCs w:val="28"/>
              </w:rPr>
              <w:br/>
              <w:t>□</w:t>
            </w:r>
            <w:r w:rsidRPr="000E3DA5">
              <w:rPr>
                <w:rFonts w:ascii="Times New Roman" w:eastAsia="標楷體" w:hAnsi="Times New Roman"/>
                <w:sz w:val="28"/>
                <w:szCs w:val="28"/>
              </w:rPr>
              <w:t>有輻射災害篇章但未依原能會範例修訂</w:t>
            </w:r>
          </w:p>
        </w:tc>
        <w:tc>
          <w:tcPr>
            <w:tcW w:w="3544" w:type="dxa"/>
            <w:shd w:val="clear" w:color="auto" w:fill="auto"/>
            <w:vAlign w:val="center"/>
            <w:hideMark/>
          </w:tcPr>
          <w:p w:rsidR="00937433" w:rsidRPr="000E3DA5" w:rsidRDefault="00937433" w:rsidP="00937433">
            <w:pPr>
              <w:spacing w:line="320" w:lineRule="exact"/>
              <w:rPr>
                <w:rFonts w:ascii="Times New Roman" w:eastAsia="標楷體" w:hAnsi="Times New Roman"/>
                <w:sz w:val="28"/>
                <w:szCs w:val="28"/>
              </w:rPr>
            </w:pPr>
            <w:r w:rsidRPr="000E3DA5">
              <w:rPr>
                <w:rFonts w:ascii="Times New Roman" w:eastAsia="標楷體" w:hAnsi="Times New Roman"/>
                <w:sz w:val="28"/>
                <w:szCs w:val="28"/>
              </w:rPr>
              <w:t>依原能會範例修訂完成且縣市之災防會報已核定</w:t>
            </w:r>
            <w:r w:rsidRPr="000E3DA5">
              <w:rPr>
                <w:rFonts w:ascii="Times New Roman" w:eastAsia="標楷體" w:hAnsi="Times New Roman"/>
                <w:sz w:val="28"/>
                <w:szCs w:val="28"/>
              </w:rPr>
              <w:t>(+10)</w:t>
            </w:r>
          </w:p>
        </w:tc>
      </w:tr>
      <w:tr w:rsidR="000073A4" w:rsidRPr="000E3DA5" w:rsidTr="009374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val="restart"/>
            <w:tcBorders>
              <w:top w:val="nil"/>
              <w:left w:val="single" w:sz="4" w:space="0" w:color="auto"/>
              <w:right w:val="single" w:sz="4" w:space="0" w:color="auto"/>
            </w:tcBorders>
            <w:shd w:val="clear" w:color="auto" w:fill="auto"/>
            <w:vAlign w:val="center"/>
            <w:hideMark/>
          </w:tcPr>
          <w:p w:rsidR="00937433" w:rsidRPr="000E3DA5" w:rsidRDefault="00937433" w:rsidP="00937433">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三</w:t>
            </w:r>
          </w:p>
        </w:tc>
        <w:tc>
          <w:tcPr>
            <w:tcW w:w="1028" w:type="dxa"/>
            <w:vMerge w:val="restart"/>
            <w:tcBorders>
              <w:top w:val="nil"/>
              <w:left w:val="single" w:sz="4" w:space="0" w:color="auto"/>
              <w:right w:val="single" w:sz="4" w:space="0" w:color="auto"/>
            </w:tcBorders>
            <w:shd w:val="clear" w:color="auto" w:fill="auto"/>
            <w:vAlign w:val="center"/>
            <w:hideMark/>
          </w:tcPr>
          <w:p w:rsidR="00937433" w:rsidRPr="000E3DA5" w:rsidRDefault="00937433" w:rsidP="00937433">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輻射災害偵檢、防救設備</w:t>
            </w:r>
          </w:p>
        </w:tc>
        <w:tc>
          <w:tcPr>
            <w:tcW w:w="5103" w:type="dxa"/>
            <w:tcBorders>
              <w:top w:val="nil"/>
              <w:left w:val="nil"/>
              <w:bottom w:val="single" w:sz="4" w:space="0" w:color="auto"/>
              <w:right w:val="single" w:sz="4" w:space="0" w:color="auto"/>
            </w:tcBorders>
            <w:shd w:val="clear" w:color="auto" w:fill="auto"/>
            <w:vAlign w:val="center"/>
            <w:hideMark/>
          </w:tcPr>
          <w:p w:rsidR="00937433" w:rsidRPr="000E3DA5" w:rsidRDefault="00937433" w:rsidP="00937433">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1.</w:t>
            </w:r>
            <w:r w:rsidRPr="000E3DA5">
              <w:rPr>
                <w:rFonts w:ascii="Times New Roman" w:eastAsia="標楷體" w:hAnsi="Times New Roman"/>
                <w:sz w:val="28"/>
                <w:szCs w:val="28"/>
              </w:rPr>
              <w:t>建立設備清單</w:t>
            </w:r>
          </w:p>
          <w:p w:rsidR="00937433" w:rsidRPr="000E3DA5" w:rsidRDefault="00937433" w:rsidP="00937433">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(1)</w:t>
            </w:r>
            <w:r w:rsidRPr="000E3DA5">
              <w:rPr>
                <w:rFonts w:ascii="Times New Roman" w:eastAsia="標楷體" w:hAnsi="Times New Roman"/>
                <w:sz w:val="28"/>
                <w:szCs w:val="28"/>
              </w:rPr>
              <w:t>名稱</w:t>
            </w:r>
            <w:r w:rsidRPr="000E3DA5">
              <w:rPr>
                <w:rFonts w:ascii="Times New Roman" w:eastAsia="標楷體" w:hAnsi="Times New Roman"/>
                <w:sz w:val="28"/>
                <w:szCs w:val="28"/>
              </w:rPr>
              <w:br w:type="page"/>
              <w:t>(2)</w:t>
            </w:r>
            <w:r w:rsidRPr="000E3DA5">
              <w:rPr>
                <w:rFonts w:ascii="Times New Roman" w:eastAsia="標楷體" w:hAnsi="Times New Roman"/>
                <w:sz w:val="28"/>
                <w:szCs w:val="28"/>
              </w:rPr>
              <w:t>型號</w:t>
            </w:r>
            <w:r w:rsidRPr="000E3DA5">
              <w:rPr>
                <w:rFonts w:ascii="Times New Roman" w:eastAsia="標楷體" w:hAnsi="Times New Roman"/>
                <w:sz w:val="28"/>
                <w:szCs w:val="28"/>
              </w:rPr>
              <w:br w:type="page"/>
              <w:t>(3)</w:t>
            </w:r>
            <w:r w:rsidRPr="000E3DA5">
              <w:rPr>
                <w:rFonts w:ascii="Times New Roman" w:eastAsia="標楷體" w:hAnsi="Times New Roman"/>
                <w:sz w:val="28"/>
                <w:szCs w:val="28"/>
              </w:rPr>
              <w:t>若為加馬輻射偵檢儀器，其可測之能量範圍</w:t>
            </w:r>
            <w:r w:rsidRPr="000E3DA5">
              <w:rPr>
                <w:rFonts w:ascii="Times New Roman" w:eastAsia="標楷體" w:hAnsi="Times New Roman"/>
                <w:sz w:val="28"/>
                <w:szCs w:val="28"/>
              </w:rPr>
              <w:t>(</w:t>
            </w:r>
            <w:r w:rsidRPr="000E3DA5">
              <w:rPr>
                <w:rFonts w:ascii="Times New Roman" w:eastAsia="標楷體" w:hAnsi="Times New Roman"/>
                <w:sz w:val="28"/>
                <w:szCs w:val="28"/>
              </w:rPr>
              <w:t>例如多少</w:t>
            </w:r>
            <w:r w:rsidRPr="000E3DA5">
              <w:rPr>
                <w:rFonts w:ascii="Times New Roman" w:eastAsia="標楷體" w:hAnsi="Times New Roman"/>
                <w:sz w:val="28"/>
                <w:szCs w:val="28"/>
              </w:rPr>
              <w:t>keV</w:t>
            </w:r>
            <w:r w:rsidRPr="000E3DA5">
              <w:rPr>
                <w:rFonts w:ascii="Times New Roman" w:eastAsia="標楷體" w:hAnsi="Times New Roman"/>
                <w:sz w:val="28"/>
                <w:szCs w:val="28"/>
              </w:rPr>
              <w:t>至多少</w:t>
            </w:r>
            <w:r w:rsidRPr="000E3DA5">
              <w:rPr>
                <w:rFonts w:ascii="Times New Roman" w:eastAsia="標楷體" w:hAnsi="Times New Roman"/>
                <w:sz w:val="28"/>
                <w:szCs w:val="28"/>
              </w:rPr>
              <w:t>MeV)</w:t>
            </w:r>
            <w:r w:rsidRPr="000E3DA5">
              <w:rPr>
                <w:rFonts w:ascii="Times New Roman" w:eastAsia="標楷體" w:hAnsi="Times New Roman"/>
                <w:sz w:val="28"/>
                <w:szCs w:val="28"/>
              </w:rPr>
              <w:br w:type="page"/>
              <w:t>(4)</w:t>
            </w:r>
            <w:r w:rsidRPr="000E3DA5">
              <w:rPr>
                <w:rFonts w:ascii="Times New Roman" w:eastAsia="標楷體" w:hAnsi="Times New Roman"/>
                <w:sz w:val="28"/>
                <w:szCs w:val="28"/>
              </w:rPr>
              <w:t>若為加馬輻射偵檢儀器，其可測之劑量率範圍</w:t>
            </w:r>
            <w:r w:rsidRPr="000E3DA5">
              <w:rPr>
                <w:rFonts w:ascii="Times New Roman" w:eastAsia="標楷體" w:hAnsi="Times New Roman"/>
                <w:sz w:val="28"/>
                <w:szCs w:val="28"/>
              </w:rPr>
              <w:t>(</w:t>
            </w:r>
            <w:r w:rsidRPr="000E3DA5">
              <w:rPr>
                <w:rFonts w:ascii="Times New Roman" w:eastAsia="標楷體" w:hAnsi="Times New Roman"/>
                <w:sz w:val="28"/>
                <w:szCs w:val="28"/>
              </w:rPr>
              <w:t>例如多少</w:t>
            </w:r>
            <w:r w:rsidRPr="000E3DA5">
              <w:rPr>
                <w:rFonts w:ascii="Times New Roman" w:eastAsia="標楷體" w:hAnsi="Times New Roman"/>
                <w:sz w:val="28"/>
                <w:szCs w:val="28"/>
              </w:rPr>
              <w:t>μSv/h</w:t>
            </w:r>
            <w:r w:rsidRPr="000E3DA5">
              <w:rPr>
                <w:rFonts w:ascii="Times New Roman" w:eastAsia="標楷體" w:hAnsi="Times New Roman"/>
                <w:sz w:val="28"/>
                <w:szCs w:val="28"/>
              </w:rPr>
              <w:t>至多少</w:t>
            </w:r>
            <w:r w:rsidRPr="000E3DA5">
              <w:rPr>
                <w:rFonts w:ascii="Times New Roman" w:eastAsia="標楷體" w:hAnsi="Times New Roman"/>
                <w:sz w:val="28"/>
                <w:szCs w:val="28"/>
              </w:rPr>
              <w:t>mSv/h)</w:t>
            </w:r>
            <w:r w:rsidRPr="000E3DA5">
              <w:rPr>
                <w:rFonts w:ascii="Times New Roman" w:eastAsia="標楷體" w:hAnsi="Times New Roman"/>
                <w:sz w:val="28"/>
                <w:szCs w:val="28"/>
              </w:rPr>
              <w:br w:type="page"/>
              <w:t>(5)</w:t>
            </w:r>
            <w:r w:rsidRPr="000E3DA5">
              <w:rPr>
                <w:rFonts w:ascii="Times New Roman" w:eastAsia="標楷體" w:hAnsi="Times New Roman"/>
                <w:sz w:val="28"/>
                <w:szCs w:val="28"/>
              </w:rPr>
              <w:t>數目</w:t>
            </w:r>
            <w:r w:rsidRPr="000E3DA5">
              <w:rPr>
                <w:rFonts w:ascii="Times New Roman" w:eastAsia="標楷體" w:hAnsi="Times New Roman"/>
                <w:sz w:val="28"/>
                <w:szCs w:val="28"/>
              </w:rPr>
              <w:br w:type="page"/>
              <w:t>(6)</w:t>
            </w:r>
            <w:r w:rsidRPr="000E3DA5">
              <w:rPr>
                <w:rFonts w:ascii="Times New Roman" w:eastAsia="標楷體" w:hAnsi="Times New Roman"/>
                <w:sz w:val="28"/>
                <w:szCs w:val="28"/>
              </w:rPr>
              <w:t>保管局處</w:t>
            </w:r>
            <w:r w:rsidRPr="000E3DA5">
              <w:rPr>
                <w:rFonts w:ascii="Times New Roman" w:eastAsia="標楷體" w:hAnsi="Times New Roman"/>
                <w:sz w:val="28"/>
                <w:szCs w:val="28"/>
              </w:rPr>
              <w:br w:type="page"/>
              <w:t>(7)</w:t>
            </w:r>
            <w:r w:rsidRPr="000E3DA5">
              <w:rPr>
                <w:rFonts w:ascii="Times New Roman" w:eastAsia="標楷體" w:hAnsi="Times New Roman"/>
                <w:sz w:val="28"/>
                <w:szCs w:val="28"/>
              </w:rPr>
              <w:t>保管人姓名</w:t>
            </w:r>
            <w:r w:rsidRPr="000E3DA5">
              <w:rPr>
                <w:rFonts w:ascii="Times New Roman" w:eastAsia="標楷體" w:hAnsi="Times New Roman"/>
                <w:sz w:val="28"/>
                <w:szCs w:val="28"/>
              </w:rPr>
              <w:br w:type="page"/>
              <w:t>(8)</w:t>
            </w:r>
            <w:r w:rsidRPr="000E3DA5">
              <w:rPr>
                <w:rFonts w:ascii="Times New Roman" w:eastAsia="標楷體" w:hAnsi="Times New Roman"/>
                <w:sz w:val="28"/>
                <w:szCs w:val="28"/>
              </w:rPr>
              <w:t>保管人聯絡電話</w:t>
            </w:r>
            <w:r w:rsidRPr="000E3DA5">
              <w:rPr>
                <w:rFonts w:ascii="Times New Roman" w:eastAsia="標楷體" w:hAnsi="Times New Roman"/>
                <w:sz w:val="28"/>
                <w:szCs w:val="28"/>
              </w:rPr>
              <w:br w:type="page"/>
              <w:t>(9)</w:t>
            </w:r>
            <w:r w:rsidRPr="000E3DA5">
              <w:rPr>
                <w:rFonts w:ascii="Times New Roman" w:eastAsia="標楷體" w:hAnsi="Times New Roman"/>
                <w:sz w:val="28"/>
                <w:szCs w:val="28"/>
              </w:rPr>
              <w:t>置放位址</w:t>
            </w:r>
          </w:p>
          <w:p w:rsidR="00937433" w:rsidRPr="000E3DA5" w:rsidRDefault="00937433" w:rsidP="00937433">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w:t>
            </w:r>
            <w:r w:rsidRPr="000E3DA5">
              <w:rPr>
                <w:rFonts w:ascii="Times New Roman" w:eastAsia="標楷體" w:hAnsi="Times New Roman"/>
                <w:sz w:val="28"/>
                <w:szCs w:val="28"/>
              </w:rPr>
              <w:t>現場有或</w:t>
            </w:r>
            <w:r w:rsidRPr="000E3DA5">
              <w:rPr>
                <w:rFonts w:ascii="Times New Roman" w:eastAsia="標楷體" w:hAnsi="Times New Roman"/>
                <w:sz w:val="28"/>
                <w:szCs w:val="28"/>
              </w:rPr>
              <w:t>5</w:t>
            </w:r>
            <w:r w:rsidRPr="000E3DA5">
              <w:rPr>
                <w:rFonts w:ascii="Times New Roman" w:eastAsia="標楷體" w:hAnsi="Times New Roman"/>
                <w:sz w:val="28"/>
                <w:szCs w:val="28"/>
              </w:rPr>
              <w:t>個工作天內補齊完整資料</w:t>
            </w:r>
          </w:p>
          <w:p w:rsidR="00937433" w:rsidRPr="000E3DA5" w:rsidRDefault="00937433" w:rsidP="00937433">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w:t>
            </w:r>
            <w:r w:rsidRPr="000E3DA5">
              <w:rPr>
                <w:rFonts w:ascii="Times New Roman" w:eastAsia="標楷體" w:hAnsi="Times New Roman"/>
                <w:sz w:val="28"/>
                <w:szCs w:val="28"/>
              </w:rPr>
              <w:t>太慢補齊完整資料</w:t>
            </w:r>
            <w:r w:rsidRPr="000E3DA5">
              <w:rPr>
                <w:rFonts w:ascii="Times New Roman" w:eastAsia="標楷體" w:hAnsi="Times New Roman"/>
                <w:sz w:val="28"/>
                <w:szCs w:val="28"/>
              </w:rPr>
              <w:br w:type="page"/>
            </w:r>
          </w:p>
          <w:p w:rsidR="00937433" w:rsidRPr="000E3DA5" w:rsidRDefault="00937433" w:rsidP="00937433">
            <w:pPr>
              <w:spacing w:line="320" w:lineRule="exact"/>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sz w:val="28"/>
                <w:szCs w:val="28"/>
              </w:rPr>
              <w:t>資料不完整</w:t>
            </w:r>
          </w:p>
        </w:tc>
        <w:tc>
          <w:tcPr>
            <w:tcW w:w="3544" w:type="dxa"/>
            <w:tcBorders>
              <w:top w:val="nil"/>
              <w:left w:val="nil"/>
              <w:bottom w:val="single" w:sz="4" w:space="0" w:color="auto"/>
              <w:right w:val="single" w:sz="4" w:space="0" w:color="auto"/>
            </w:tcBorders>
            <w:shd w:val="clear" w:color="auto" w:fill="auto"/>
            <w:vAlign w:val="center"/>
            <w:hideMark/>
          </w:tcPr>
          <w:p w:rsidR="00937433" w:rsidRPr="000E3DA5" w:rsidRDefault="00937433" w:rsidP="00937433">
            <w:pPr>
              <w:spacing w:line="320" w:lineRule="exact"/>
              <w:rPr>
                <w:rFonts w:ascii="Times New Roman" w:eastAsia="標楷體" w:hAnsi="Times New Roman"/>
                <w:sz w:val="28"/>
                <w:szCs w:val="28"/>
              </w:rPr>
            </w:pPr>
            <w:r w:rsidRPr="000E3DA5">
              <w:rPr>
                <w:rFonts w:ascii="Times New Roman" w:eastAsia="標楷體" w:hAnsi="Times New Roman"/>
                <w:sz w:val="28"/>
                <w:szCs w:val="28"/>
              </w:rPr>
              <w:t>現場有或</w:t>
            </w:r>
            <w:r w:rsidRPr="000E3DA5">
              <w:rPr>
                <w:rFonts w:ascii="Times New Roman" w:eastAsia="標楷體" w:hAnsi="Times New Roman"/>
                <w:sz w:val="28"/>
                <w:szCs w:val="28"/>
              </w:rPr>
              <w:t>5</w:t>
            </w:r>
            <w:r w:rsidRPr="000E3DA5">
              <w:rPr>
                <w:rFonts w:ascii="Times New Roman" w:eastAsia="標楷體" w:hAnsi="Times New Roman"/>
                <w:sz w:val="28"/>
                <w:szCs w:val="28"/>
              </w:rPr>
              <w:t>個工作天內補齊完整資料</w:t>
            </w:r>
            <w:r w:rsidRPr="000E3DA5">
              <w:rPr>
                <w:rFonts w:ascii="Times New Roman" w:eastAsia="標楷體" w:hAnsi="Times New Roman"/>
                <w:sz w:val="28"/>
                <w:szCs w:val="28"/>
              </w:rPr>
              <w:t>(+10)</w:t>
            </w:r>
          </w:p>
        </w:tc>
      </w:tr>
      <w:tr w:rsidR="000073A4" w:rsidRPr="000E3DA5" w:rsidTr="009374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left w:val="single" w:sz="4" w:space="0" w:color="auto"/>
              <w:right w:val="single" w:sz="4" w:space="0" w:color="auto"/>
            </w:tcBorders>
            <w:vAlign w:val="center"/>
            <w:hideMark/>
          </w:tcPr>
          <w:p w:rsidR="00937433" w:rsidRPr="000E3DA5" w:rsidRDefault="00937433" w:rsidP="00937433">
            <w:pPr>
              <w:spacing w:line="320" w:lineRule="exact"/>
              <w:rPr>
                <w:rFonts w:ascii="Times New Roman" w:eastAsia="標楷體" w:hAnsi="Times New Roman"/>
                <w:sz w:val="28"/>
                <w:szCs w:val="28"/>
              </w:rPr>
            </w:pPr>
          </w:p>
        </w:tc>
        <w:tc>
          <w:tcPr>
            <w:tcW w:w="1028" w:type="dxa"/>
            <w:vMerge/>
            <w:tcBorders>
              <w:left w:val="single" w:sz="4" w:space="0" w:color="auto"/>
              <w:right w:val="single" w:sz="4" w:space="0" w:color="auto"/>
            </w:tcBorders>
            <w:vAlign w:val="center"/>
            <w:hideMark/>
          </w:tcPr>
          <w:p w:rsidR="00937433" w:rsidRPr="000E3DA5" w:rsidRDefault="00937433" w:rsidP="00937433">
            <w:pPr>
              <w:spacing w:line="320" w:lineRule="exact"/>
              <w:rPr>
                <w:rFonts w:ascii="Times New Roman" w:eastAsia="標楷體" w:hAnsi="Times New Roman"/>
                <w:sz w:val="28"/>
                <w:szCs w:val="28"/>
              </w:rPr>
            </w:pPr>
          </w:p>
        </w:tc>
        <w:tc>
          <w:tcPr>
            <w:tcW w:w="5103" w:type="dxa"/>
            <w:tcBorders>
              <w:top w:val="nil"/>
              <w:left w:val="nil"/>
              <w:bottom w:val="single" w:sz="4" w:space="0" w:color="auto"/>
              <w:right w:val="single" w:sz="4" w:space="0" w:color="auto"/>
            </w:tcBorders>
            <w:shd w:val="clear" w:color="auto" w:fill="auto"/>
            <w:vAlign w:val="center"/>
            <w:hideMark/>
          </w:tcPr>
          <w:p w:rsidR="00937433" w:rsidRPr="000E3DA5" w:rsidRDefault="00937433" w:rsidP="00937433">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備有校正有效限期內、至少兩台加馬輻射偵檢儀器、兩台人員劑量計</w:t>
            </w:r>
          </w:p>
        </w:tc>
        <w:tc>
          <w:tcPr>
            <w:tcW w:w="3544" w:type="dxa"/>
            <w:tcBorders>
              <w:top w:val="nil"/>
              <w:left w:val="nil"/>
              <w:bottom w:val="single" w:sz="4" w:space="0" w:color="auto"/>
              <w:right w:val="single" w:sz="4" w:space="0" w:color="auto"/>
            </w:tcBorders>
            <w:shd w:val="clear" w:color="auto" w:fill="auto"/>
            <w:vAlign w:val="center"/>
            <w:hideMark/>
          </w:tcPr>
          <w:p w:rsidR="00937433" w:rsidRPr="000E3DA5" w:rsidRDefault="00937433" w:rsidP="00937433">
            <w:pPr>
              <w:spacing w:line="320" w:lineRule="exact"/>
              <w:rPr>
                <w:rFonts w:ascii="Times New Roman" w:eastAsia="標楷體" w:hAnsi="Times New Roman"/>
                <w:sz w:val="28"/>
                <w:szCs w:val="28"/>
              </w:rPr>
            </w:pPr>
            <w:r w:rsidRPr="000E3DA5">
              <w:rPr>
                <w:rFonts w:ascii="Times New Roman" w:eastAsia="標楷體" w:hAnsi="Times New Roman"/>
                <w:sz w:val="28"/>
                <w:szCs w:val="28"/>
              </w:rPr>
              <w:t>詳如以下</w:t>
            </w:r>
            <w:r w:rsidRPr="000E3DA5">
              <w:rPr>
                <w:rFonts w:ascii="Times New Roman" w:eastAsia="標楷體" w:hAnsi="Times New Roman"/>
                <w:sz w:val="28"/>
                <w:szCs w:val="28"/>
              </w:rPr>
              <w:t>4</w:t>
            </w:r>
            <w:r w:rsidRPr="000E3DA5">
              <w:rPr>
                <w:rFonts w:ascii="Times New Roman" w:eastAsia="標楷體" w:hAnsi="Times New Roman"/>
                <w:sz w:val="28"/>
                <w:szCs w:val="28"/>
              </w:rPr>
              <w:t>小項</w:t>
            </w:r>
          </w:p>
        </w:tc>
      </w:tr>
      <w:tr w:rsidR="000073A4" w:rsidRPr="000E3DA5" w:rsidTr="009374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left w:val="single" w:sz="4" w:space="0" w:color="auto"/>
              <w:right w:val="single" w:sz="4" w:space="0" w:color="auto"/>
            </w:tcBorders>
            <w:vAlign w:val="center"/>
            <w:hideMark/>
          </w:tcPr>
          <w:p w:rsidR="00937433" w:rsidRPr="000E3DA5" w:rsidRDefault="00937433" w:rsidP="00937433">
            <w:pPr>
              <w:spacing w:line="320" w:lineRule="exact"/>
              <w:rPr>
                <w:rFonts w:ascii="Times New Roman" w:eastAsia="標楷體" w:hAnsi="Times New Roman"/>
                <w:sz w:val="28"/>
                <w:szCs w:val="28"/>
              </w:rPr>
            </w:pPr>
          </w:p>
        </w:tc>
        <w:tc>
          <w:tcPr>
            <w:tcW w:w="1028" w:type="dxa"/>
            <w:vMerge/>
            <w:tcBorders>
              <w:left w:val="single" w:sz="4" w:space="0" w:color="auto"/>
              <w:right w:val="single" w:sz="4" w:space="0" w:color="auto"/>
            </w:tcBorders>
            <w:vAlign w:val="center"/>
            <w:hideMark/>
          </w:tcPr>
          <w:p w:rsidR="00937433" w:rsidRPr="000E3DA5" w:rsidRDefault="00937433" w:rsidP="00937433">
            <w:pPr>
              <w:spacing w:line="320" w:lineRule="exact"/>
              <w:rPr>
                <w:rFonts w:ascii="Times New Roman" w:eastAsia="標楷體" w:hAnsi="Times New Roman"/>
                <w:sz w:val="28"/>
                <w:szCs w:val="28"/>
              </w:rPr>
            </w:pPr>
          </w:p>
        </w:tc>
        <w:tc>
          <w:tcPr>
            <w:tcW w:w="5103" w:type="dxa"/>
            <w:tcBorders>
              <w:top w:val="nil"/>
              <w:left w:val="nil"/>
              <w:bottom w:val="single" w:sz="4" w:space="0" w:color="auto"/>
              <w:right w:val="single" w:sz="4" w:space="0" w:color="auto"/>
            </w:tcBorders>
            <w:shd w:val="clear" w:color="auto" w:fill="auto"/>
            <w:vAlign w:val="center"/>
            <w:hideMark/>
          </w:tcPr>
          <w:p w:rsidR="00937433" w:rsidRPr="000E3DA5" w:rsidRDefault="00937433" w:rsidP="00937433">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台加馬輻射偵檢儀器</w:t>
            </w:r>
            <w:r w:rsidRPr="000E3DA5">
              <w:rPr>
                <w:rFonts w:ascii="Times New Roman" w:eastAsia="標楷體" w:hAnsi="Times New Roman"/>
                <w:sz w:val="28"/>
                <w:szCs w:val="28"/>
              </w:rPr>
              <w:br/>
              <w:t>□1</w:t>
            </w:r>
            <w:r w:rsidRPr="000E3DA5">
              <w:rPr>
                <w:rFonts w:ascii="Times New Roman" w:eastAsia="標楷體" w:hAnsi="Times New Roman"/>
                <w:sz w:val="28"/>
                <w:szCs w:val="28"/>
              </w:rPr>
              <w:t>台加馬輻射偵檢儀器</w:t>
            </w:r>
          </w:p>
        </w:tc>
        <w:tc>
          <w:tcPr>
            <w:tcW w:w="3544" w:type="dxa"/>
            <w:tcBorders>
              <w:top w:val="nil"/>
              <w:left w:val="nil"/>
              <w:bottom w:val="single" w:sz="4" w:space="0" w:color="auto"/>
              <w:right w:val="single" w:sz="4" w:space="0" w:color="auto"/>
            </w:tcBorders>
            <w:shd w:val="clear" w:color="auto" w:fill="auto"/>
            <w:vAlign w:val="center"/>
            <w:hideMark/>
          </w:tcPr>
          <w:p w:rsidR="00937433" w:rsidRPr="000E3DA5" w:rsidRDefault="00937433" w:rsidP="00937433">
            <w:pPr>
              <w:spacing w:line="320" w:lineRule="exact"/>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台加馬輻射偵檢儀器</w:t>
            </w:r>
            <w:r w:rsidRPr="000E3DA5">
              <w:rPr>
                <w:rFonts w:ascii="Times New Roman" w:eastAsia="標楷體" w:hAnsi="Times New Roman"/>
                <w:sz w:val="28"/>
                <w:szCs w:val="28"/>
              </w:rPr>
              <w:t>(+3)</w:t>
            </w:r>
          </w:p>
        </w:tc>
      </w:tr>
      <w:tr w:rsidR="000073A4" w:rsidRPr="000E3DA5" w:rsidTr="009374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left w:val="single" w:sz="4" w:space="0" w:color="auto"/>
              <w:right w:val="single" w:sz="4" w:space="0" w:color="auto"/>
            </w:tcBorders>
            <w:vAlign w:val="center"/>
            <w:hideMark/>
          </w:tcPr>
          <w:p w:rsidR="00937433" w:rsidRPr="000E3DA5" w:rsidRDefault="00937433" w:rsidP="00937433">
            <w:pPr>
              <w:spacing w:line="320" w:lineRule="exact"/>
              <w:rPr>
                <w:rFonts w:ascii="Times New Roman" w:eastAsia="標楷體" w:hAnsi="Times New Roman"/>
                <w:sz w:val="28"/>
                <w:szCs w:val="28"/>
              </w:rPr>
            </w:pPr>
          </w:p>
        </w:tc>
        <w:tc>
          <w:tcPr>
            <w:tcW w:w="1028" w:type="dxa"/>
            <w:vMerge/>
            <w:tcBorders>
              <w:left w:val="single" w:sz="4" w:space="0" w:color="auto"/>
              <w:right w:val="single" w:sz="4" w:space="0" w:color="auto"/>
            </w:tcBorders>
            <w:vAlign w:val="center"/>
            <w:hideMark/>
          </w:tcPr>
          <w:p w:rsidR="00937433" w:rsidRPr="000E3DA5" w:rsidRDefault="00937433" w:rsidP="00937433">
            <w:pPr>
              <w:spacing w:line="320" w:lineRule="exact"/>
              <w:rPr>
                <w:rFonts w:ascii="Times New Roman" w:eastAsia="標楷體" w:hAnsi="Times New Roman"/>
                <w:sz w:val="28"/>
                <w:szCs w:val="28"/>
              </w:rPr>
            </w:pPr>
          </w:p>
        </w:tc>
        <w:tc>
          <w:tcPr>
            <w:tcW w:w="5103" w:type="dxa"/>
            <w:tcBorders>
              <w:top w:val="nil"/>
              <w:left w:val="nil"/>
              <w:bottom w:val="single" w:sz="4" w:space="0" w:color="auto"/>
              <w:right w:val="single" w:sz="4" w:space="0" w:color="auto"/>
            </w:tcBorders>
            <w:shd w:val="clear" w:color="auto" w:fill="auto"/>
            <w:vAlign w:val="center"/>
            <w:hideMark/>
          </w:tcPr>
          <w:p w:rsidR="00937433" w:rsidRPr="000E3DA5" w:rsidRDefault="00937433" w:rsidP="00937433">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台儀器校正有效</w:t>
            </w:r>
            <w:r w:rsidRPr="000E3DA5">
              <w:rPr>
                <w:rFonts w:ascii="Times New Roman" w:eastAsia="標楷體" w:hAnsi="Times New Roman"/>
                <w:sz w:val="28"/>
                <w:szCs w:val="28"/>
              </w:rPr>
              <w:t>(</w:t>
            </w:r>
            <w:r w:rsidRPr="000E3DA5">
              <w:rPr>
                <w:rFonts w:ascii="Times New Roman" w:eastAsia="標楷體" w:hAnsi="Times New Roman"/>
                <w:sz w:val="28"/>
                <w:szCs w:val="28"/>
              </w:rPr>
              <w:t>有校正貼紙或報告書</w:t>
            </w:r>
            <w:r w:rsidRPr="000E3DA5">
              <w:rPr>
                <w:rFonts w:ascii="Times New Roman" w:eastAsia="標楷體" w:hAnsi="Times New Roman"/>
                <w:sz w:val="28"/>
                <w:szCs w:val="28"/>
              </w:rPr>
              <w:t xml:space="preserve">) </w:t>
            </w:r>
            <w:r w:rsidRPr="000E3DA5">
              <w:rPr>
                <w:rFonts w:ascii="Times New Roman" w:eastAsia="標楷體" w:hAnsi="Times New Roman"/>
                <w:sz w:val="28"/>
                <w:szCs w:val="28"/>
              </w:rPr>
              <w:br/>
              <w:t>□1</w:t>
            </w:r>
            <w:r w:rsidRPr="000E3DA5">
              <w:rPr>
                <w:rFonts w:ascii="Times New Roman" w:eastAsia="標楷體" w:hAnsi="Times New Roman"/>
                <w:sz w:val="28"/>
                <w:szCs w:val="28"/>
              </w:rPr>
              <w:t>台儀器校正有效</w:t>
            </w:r>
            <w:r w:rsidRPr="000E3DA5">
              <w:rPr>
                <w:rFonts w:ascii="Times New Roman" w:eastAsia="標楷體" w:hAnsi="Times New Roman"/>
                <w:sz w:val="28"/>
                <w:szCs w:val="28"/>
              </w:rPr>
              <w:t>(</w:t>
            </w:r>
            <w:r w:rsidRPr="000E3DA5">
              <w:rPr>
                <w:rFonts w:ascii="Times New Roman" w:eastAsia="標楷體" w:hAnsi="Times New Roman"/>
                <w:sz w:val="28"/>
                <w:szCs w:val="28"/>
              </w:rPr>
              <w:t>有校正貼紙或報告書</w:t>
            </w:r>
            <w:r w:rsidRPr="000E3DA5">
              <w:rPr>
                <w:rFonts w:ascii="Times New Roman" w:eastAsia="標楷體" w:hAnsi="Times New Roman"/>
                <w:sz w:val="28"/>
                <w:szCs w:val="28"/>
              </w:rPr>
              <w:t>)</w:t>
            </w:r>
          </w:p>
        </w:tc>
        <w:tc>
          <w:tcPr>
            <w:tcW w:w="3544" w:type="dxa"/>
            <w:tcBorders>
              <w:top w:val="nil"/>
              <w:left w:val="nil"/>
              <w:bottom w:val="single" w:sz="4" w:space="0" w:color="auto"/>
              <w:right w:val="single" w:sz="4" w:space="0" w:color="auto"/>
            </w:tcBorders>
            <w:shd w:val="clear" w:color="auto" w:fill="auto"/>
            <w:vAlign w:val="center"/>
            <w:hideMark/>
          </w:tcPr>
          <w:p w:rsidR="00937433" w:rsidRPr="000E3DA5" w:rsidRDefault="00937433" w:rsidP="00937433">
            <w:pPr>
              <w:spacing w:line="320" w:lineRule="exact"/>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台儀器未校正有效</w:t>
            </w:r>
            <w:r w:rsidRPr="000E3DA5">
              <w:rPr>
                <w:rFonts w:ascii="Times New Roman" w:eastAsia="標楷體" w:hAnsi="Times New Roman"/>
                <w:sz w:val="28"/>
                <w:szCs w:val="28"/>
              </w:rPr>
              <w:t>(0)</w:t>
            </w:r>
          </w:p>
        </w:tc>
      </w:tr>
      <w:tr w:rsidR="000073A4" w:rsidRPr="000E3DA5" w:rsidTr="009374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left w:val="single" w:sz="4" w:space="0" w:color="auto"/>
              <w:right w:val="single" w:sz="4" w:space="0" w:color="auto"/>
            </w:tcBorders>
            <w:vAlign w:val="center"/>
            <w:hideMark/>
          </w:tcPr>
          <w:p w:rsidR="00937433" w:rsidRPr="000E3DA5" w:rsidRDefault="00937433" w:rsidP="00937433">
            <w:pPr>
              <w:spacing w:line="320" w:lineRule="exact"/>
              <w:rPr>
                <w:rFonts w:ascii="Times New Roman" w:eastAsia="標楷體" w:hAnsi="Times New Roman"/>
                <w:sz w:val="28"/>
                <w:szCs w:val="28"/>
              </w:rPr>
            </w:pPr>
          </w:p>
        </w:tc>
        <w:tc>
          <w:tcPr>
            <w:tcW w:w="1028" w:type="dxa"/>
            <w:vMerge/>
            <w:tcBorders>
              <w:left w:val="single" w:sz="4" w:space="0" w:color="auto"/>
              <w:right w:val="single" w:sz="4" w:space="0" w:color="auto"/>
            </w:tcBorders>
            <w:vAlign w:val="center"/>
            <w:hideMark/>
          </w:tcPr>
          <w:p w:rsidR="00937433" w:rsidRPr="000E3DA5" w:rsidRDefault="00937433" w:rsidP="00937433">
            <w:pPr>
              <w:spacing w:line="320" w:lineRule="exact"/>
              <w:rPr>
                <w:rFonts w:ascii="Times New Roman" w:eastAsia="標楷體" w:hAnsi="Times New Roman"/>
                <w:sz w:val="28"/>
                <w:szCs w:val="28"/>
              </w:rPr>
            </w:pPr>
          </w:p>
        </w:tc>
        <w:tc>
          <w:tcPr>
            <w:tcW w:w="5103" w:type="dxa"/>
            <w:tcBorders>
              <w:top w:val="nil"/>
              <w:left w:val="nil"/>
              <w:bottom w:val="single" w:sz="4" w:space="0" w:color="auto"/>
              <w:right w:val="single" w:sz="4" w:space="0" w:color="auto"/>
            </w:tcBorders>
            <w:shd w:val="clear" w:color="auto" w:fill="auto"/>
            <w:vAlign w:val="center"/>
            <w:hideMark/>
          </w:tcPr>
          <w:p w:rsidR="00937433" w:rsidRPr="000E3DA5" w:rsidRDefault="00937433" w:rsidP="00937433">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台人員劑量計</w:t>
            </w:r>
            <w:r w:rsidRPr="000E3DA5">
              <w:rPr>
                <w:rFonts w:ascii="Times New Roman" w:eastAsia="標楷體" w:hAnsi="Times New Roman"/>
                <w:sz w:val="28"/>
                <w:szCs w:val="28"/>
              </w:rPr>
              <w:br/>
              <w:t>□1</w:t>
            </w:r>
            <w:r w:rsidRPr="000E3DA5">
              <w:rPr>
                <w:rFonts w:ascii="Times New Roman" w:eastAsia="標楷體" w:hAnsi="Times New Roman"/>
                <w:sz w:val="28"/>
                <w:szCs w:val="28"/>
              </w:rPr>
              <w:t>台人員劑量計</w:t>
            </w:r>
          </w:p>
        </w:tc>
        <w:tc>
          <w:tcPr>
            <w:tcW w:w="3544" w:type="dxa"/>
            <w:tcBorders>
              <w:top w:val="nil"/>
              <w:left w:val="nil"/>
              <w:bottom w:val="single" w:sz="4" w:space="0" w:color="auto"/>
              <w:right w:val="single" w:sz="4" w:space="0" w:color="auto"/>
            </w:tcBorders>
            <w:shd w:val="clear" w:color="auto" w:fill="auto"/>
            <w:vAlign w:val="center"/>
            <w:hideMark/>
          </w:tcPr>
          <w:p w:rsidR="00937433" w:rsidRPr="000E3DA5" w:rsidRDefault="00937433" w:rsidP="00937433">
            <w:pPr>
              <w:spacing w:line="320" w:lineRule="exact"/>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台人員劑量計</w:t>
            </w:r>
            <w:r w:rsidRPr="000E3DA5">
              <w:rPr>
                <w:rFonts w:ascii="Times New Roman" w:eastAsia="標楷體" w:hAnsi="Times New Roman"/>
                <w:sz w:val="28"/>
                <w:szCs w:val="28"/>
              </w:rPr>
              <w:t>(+1)</w:t>
            </w:r>
          </w:p>
        </w:tc>
      </w:tr>
      <w:tr w:rsidR="000073A4" w:rsidRPr="000E3DA5" w:rsidTr="009374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left w:val="single" w:sz="4" w:space="0" w:color="auto"/>
              <w:bottom w:val="single" w:sz="4" w:space="0" w:color="auto"/>
              <w:right w:val="single" w:sz="4" w:space="0" w:color="auto"/>
            </w:tcBorders>
            <w:vAlign w:val="center"/>
            <w:hideMark/>
          </w:tcPr>
          <w:p w:rsidR="00937433" w:rsidRPr="000E3DA5" w:rsidRDefault="00937433" w:rsidP="00937433">
            <w:pPr>
              <w:spacing w:line="320" w:lineRule="exact"/>
              <w:rPr>
                <w:rFonts w:ascii="Times New Roman" w:eastAsia="標楷體" w:hAnsi="Times New Roman"/>
                <w:sz w:val="28"/>
                <w:szCs w:val="28"/>
              </w:rPr>
            </w:pPr>
          </w:p>
        </w:tc>
        <w:tc>
          <w:tcPr>
            <w:tcW w:w="1028" w:type="dxa"/>
            <w:vMerge/>
            <w:tcBorders>
              <w:left w:val="single" w:sz="4" w:space="0" w:color="auto"/>
              <w:bottom w:val="single" w:sz="4" w:space="0" w:color="auto"/>
              <w:right w:val="single" w:sz="4" w:space="0" w:color="auto"/>
            </w:tcBorders>
            <w:vAlign w:val="center"/>
            <w:hideMark/>
          </w:tcPr>
          <w:p w:rsidR="00937433" w:rsidRPr="000E3DA5" w:rsidRDefault="00937433" w:rsidP="00937433">
            <w:pPr>
              <w:spacing w:line="320" w:lineRule="exact"/>
              <w:rPr>
                <w:rFonts w:ascii="Times New Roman" w:eastAsia="標楷體" w:hAnsi="Times New Roman"/>
                <w:sz w:val="28"/>
                <w:szCs w:val="28"/>
              </w:rPr>
            </w:pPr>
          </w:p>
        </w:tc>
        <w:tc>
          <w:tcPr>
            <w:tcW w:w="5103" w:type="dxa"/>
            <w:tcBorders>
              <w:top w:val="nil"/>
              <w:left w:val="nil"/>
              <w:bottom w:val="single" w:sz="4" w:space="0" w:color="auto"/>
              <w:right w:val="single" w:sz="4" w:space="0" w:color="auto"/>
            </w:tcBorders>
            <w:shd w:val="clear" w:color="auto" w:fill="auto"/>
            <w:vAlign w:val="center"/>
            <w:hideMark/>
          </w:tcPr>
          <w:p w:rsidR="00937433" w:rsidRPr="000E3DA5" w:rsidRDefault="00937433" w:rsidP="00937433">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台劑量計校正有效</w:t>
            </w:r>
            <w:r w:rsidRPr="000E3DA5">
              <w:rPr>
                <w:rFonts w:ascii="Times New Roman" w:eastAsia="標楷體" w:hAnsi="Times New Roman"/>
                <w:sz w:val="28"/>
                <w:szCs w:val="28"/>
              </w:rPr>
              <w:t>(</w:t>
            </w:r>
            <w:r w:rsidRPr="000E3DA5">
              <w:rPr>
                <w:rFonts w:ascii="Times New Roman" w:eastAsia="標楷體" w:hAnsi="Times New Roman"/>
                <w:sz w:val="28"/>
                <w:szCs w:val="28"/>
              </w:rPr>
              <w:t>有校正貼紙或報告書</w:t>
            </w:r>
            <w:r w:rsidRPr="000E3DA5">
              <w:rPr>
                <w:rFonts w:ascii="Times New Roman" w:eastAsia="標楷體" w:hAnsi="Times New Roman"/>
                <w:sz w:val="28"/>
                <w:szCs w:val="28"/>
              </w:rPr>
              <w:t xml:space="preserve">) </w:t>
            </w:r>
            <w:r w:rsidRPr="000E3DA5">
              <w:rPr>
                <w:rFonts w:ascii="Times New Roman" w:eastAsia="標楷體" w:hAnsi="Times New Roman"/>
                <w:sz w:val="28"/>
                <w:szCs w:val="28"/>
              </w:rPr>
              <w:br/>
              <w:t>□1</w:t>
            </w:r>
            <w:r w:rsidRPr="000E3DA5">
              <w:rPr>
                <w:rFonts w:ascii="Times New Roman" w:eastAsia="標楷體" w:hAnsi="Times New Roman"/>
                <w:sz w:val="28"/>
                <w:szCs w:val="28"/>
              </w:rPr>
              <w:t>台劑量計校正有效</w:t>
            </w:r>
            <w:r w:rsidRPr="000E3DA5">
              <w:rPr>
                <w:rFonts w:ascii="Times New Roman" w:eastAsia="標楷體" w:hAnsi="Times New Roman"/>
                <w:sz w:val="28"/>
                <w:szCs w:val="28"/>
              </w:rPr>
              <w:t>(</w:t>
            </w:r>
            <w:r w:rsidRPr="000E3DA5">
              <w:rPr>
                <w:rFonts w:ascii="Times New Roman" w:eastAsia="標楷體" w:hAnsi="Times New Roman"/>
                <w:sz w:val="28"/>
                <w:szCs w:val="28"/>
              </w:rPr>
              <w:t>有校正貼紙或報告書</w:t>
            </w:r>
            <w:r w:rsidRPr="000E3DA5">
              <w:rPr>
                <w:rFonts w:ascii="Times New Roman" w:eastAsia="標楷體" w:hAnsi="Times New Roman"/>
                <w:sz w:val="28"/>
                <w:szCs w:val="28"/>
              </w:rPr>
              <w:t>)</w:t>
            </w:r>
          </w:p>
        </w:tc>
        <w:tc>
          <w:tcPr>
            <w:tcW w:w="3544" w:type="dxa"/>
            <w:tcBorders>
              <w:top w:val="nil"/>
              <w:left w:val="nil"/>
              <w:bottom w:val="single" w:sz="4" w:space="0" w:color="auto"/>
              <w:right w:val="single" w:sz="4" w:space="0" w:color="auto"/>
            </w:tcBorders>
            <w:shd w:val="clear" w:color="auto" w:fill="auto"/>
            <w:vAlign w:val="center"/>
            <w:hideMark/>
          </w:tcPr>
          <w:p w:rsidR="00937433" w:rsidRPr="000E3DA5" w:rsidRDefault="00937433" w:rsidP="00937433">
            <w:pPr>
              <w:spacing w:line="320" w:lineRule="exact"/>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台劑量計未校正有效</w:t>
            </w:r>
            <w:r w:rsidRPr="000E3DA5">
              <w:rPr>
                <w:rFonts w:ascii="Times New Roman" w:eastAsia="標楷體" w:hAnsi="Times New Roman"/>
                <w:sz w:val="28"/>
                <w:szCs w:val="28"/>
              </w:rPr>
              <w:t>(0)</w:t>
            </w:r>
          </w:p>
        </w:tc>
      </w:tr>
      <w:tr w:rsidR="000073A4" w:rsidRPr="000E3DA5" w:rsidTr="009374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7433" w:rsidRPr="000E3DA5" w:rsidRDefault="00937433" w:rsidP="00937433">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四</w:t>
            </w:r>
          </w:p>
        </w:tc>
        <w:tc>
          <w:tcPr>
            <w:tcW w:w="1028" w:type="dxa"/>
            <w:vMerge w:val="restart"/>
            <w:tcBorders>
              <w:top w:val="single" w:sz="4" w:space="0" w:color="auto"/>
              <w:left w:val="single" w:sz="4" w:space="0" w:color="auto"/>
              <w:right w:val="single" w:sz="4" w:space="0" w:color="auto"/>
            </w:tcBorders>
            <w:shd w:val="clear" w:color="auto" w:fill="auto"/>
            <w:vAlign w:val="center"/>
            <w:hideMark/>
          </w:tcPr>
          <w:p w:rsidR="00937433" w:rsidRPr="000E3DA5" w:rsidRDefault="00937433" w:rsidP="00937433">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輻射災害課程、訓練、演練</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433" w:rsidRPr="000E3DA5" w:rsidRDefault="00937433" w:rsidP="00937433">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1.</w:t>
            </w:r>
            <w:r w:rsidRPr="000E3DA5">
              <w:rPr>
                <w:rFonts w:ascii="Times New Roman" w:eastAsia="標楷體" w:hAnsi="Times New Roman"/>
                <w:sz w:val="28"/>
                <w:szCs w:val="28"/>
              </w:rPr>
              <w:t>有自辦或參與他辦相關課程</w:t>
            </w:r>
            <w:r w:rsidRPr="000E3DA5">
              <w:rPr>
                <w:rFonts w:ascii="Times New Roman" w:eastAsia="標楷體" w:hAnsi="Times New Roman"/>
                <w:sz w:val="28"/>
                <w:szCs w:val="28"/>
              </w:rPr>
              <w:t>(13%)(</w:t>
            </w:r>
            <w:r w:rsidRPr="000E3DA5">
              <w:rPr>
                <w:rFonts w:ascii="Times New Roman" w:eastAsia="標楷體" w:hAnsi="Times New Roman"/>
                <w:sz w:val="28"/>
                <w:szCs w:val="28"/>
              </w:rPr>
              <w:t>單選</w:t>
            </w:r>
            <w:r w:rsidRPr="000E3DA5">
              <w:rPr>
                <w:rFonts w:ascii="Times New Roman" w:eastAsia="標楷體" w:hAnsi="Times New Roman"/>
                <w:sz w:val="28"/>
                <w:szCs w:val="28"/>
              </w:rPr>
              <w:t>)</w:t>
            </w:r>
            <w:r w:rsidRPr="000E3DA5">
              <w:rPr>
                <w:rFonts w:ascii="Times New Roman" w:eastAsia="標楷體" w:hAnsi="Times New Roman"/>
                <w:sz w:val="28"/>
                <w:szCs w:val="28"/>
              </w:rPr>
              <w:br w:type="page"/>
            </w:r>
            <w:r w:rsidRPr="000E3DA5">
              <w:rPr>
                <w:rFonts w:ascii="Times New Roman" w:eastAsia="標楷體" w:hAnsi="Times New Roman"/>
                <w:sz w:val="28"/>
                <w:szCs w:val="28"/>
              </w:rPr>
              <w:t>自辦須提出課程表、簽到表、相片或報告</w:t>
            </w:r>
            <w:r w:rsidRPr="000E3DA5">
              <w:rPr>
                <w:rFonts w:ascii="Times New Roman" w:eastAsia="標楷體" w:hAnsi="Times New Roman"/>
                <w:sz w:val="28"/>
                <w:szCs w:val="28"/>
              </w:rPr>
              <w:br w:type="page"/>
            </w:r>
            <w:r w:rsidRPr="000E3DA5">
              <w:rPr>
                <w:rFonts w:ascii="Times New Roman" w:eastAsia="標楷體" w:hAnsi="Times New Roman"/>
                <w:sz w:val="28"/>
                <w:szCs w:val="28"/>
              </w:rPr>
              <w:t>參加他辦須提出派出人員參加之簽辦簽</w:t>
            </w:r>
            <w:r w:rsidRPr="000E3DA5">
              <w:rPr>
                <w:rFonts w:ascii="Times New Roman" w:eastAsia="標楷體" w:hAnsi="Times New Roman"/>
                <w:sz w:val="28"/>
                <w:szCs w:val="28"/>
              </w:rPr>
              <w:br w:type="page"/>
            </w:r>
            <w:r w:rsidRPr="000E3DA5">
              <w:rPr>
                <w:rFonts w:ascii="Times New Roman" w:eastAsia="標楷體" w:hAnsi="Times New Roman"/>
                <w:sz w:val="28"/>
                <w:szCs w:val="28"/>
              </w:rPr>
              <w:t>課程名稱看不出是否相關者須提出講義</w:t>
            </w:r>
          </w:p>
          <w:p w:rsidR="00937433" w:rsidRPr="000E3DA5" w:rsidRDefault="00937433" w:rsidP="00937433">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w:t>
            </w:r>
            <w:r w:rsidRPr="000E3DA5">
              <w:rPr>
                <w:rFonts w:ascii="Times New Roman" w:eastAsia="標楷體" w:hAnsi="Times New Roman"/>
                <w:sz w:val="28"/>
                <w:szCs w:val="28"/>
              </w:rPr>
              <w:t>總人數</w:t>
            </w:r>
            <w:r w:rsidRPr="000E3DA5">
              <w:rPr>
                <w:rFonts w:ascii="Times New Roman" w:eastAsia="標楷體" w:hAnsi="Times New Roman"/>
                <w:sz w:val="28"/>
                <w:szCs w:val="28"/>
              </w:rPr>
              <w:t>1-20</w:t>
            </w:r>
            <w:r w:rsidRPr="000E3DA5">
              <w:rPr>
                <w:rFonts w:ascii="Times New Roman" w:eastAsia="標楷體" w:hAnsi="Times New Roman"/>
                <w:sz w:val="28"/>
                <w:szCs w:val="28"/>
              </w:rPr>
              <w:t>人</w:t>
            </w:r>
          </w:p>
          <w:p w:rsidR="00937433" w:rsidRPr="000E3DA5" w:rsidRDefault="00937433" w:rsidP="00937433">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w:t>
            </w:r>
            <w:r w:rsidRPr="000E3DA5">
              <w:rPr>
                <w:rFonts w:ascii="Times New Roman" w:eastAsia="標楷體" w:hAnsi="Times New Roman"/>
                <w:sz w:val="28"/>
                <w:szCs w:val="28"/>
              </w:rPr>
              <w:t>總人數</w:t>
            </w:r>
            <w:r w:rsidRPr="000E3DA5">
              <w:rPr>
                <w:rFonts w:ascii="Times New Roman" w:eastAsia="標楷體" w:hAnsi="Times New Roman"/>
                <w:sz w:val="28"/>
                <w:szCs w:val="28"/>
              </w:rPr>
              <w:t>21-50</w:t>
            </w:r>
            <w:r w:rsidRPr="000E3DA5">
              <w:rPr>
                <w:rFonts w:ascii="Times New Roman" w:eastAsia="標楷體" w:hAnsi="Times New Roman"/>
                <w:sz w:val="28"/>
                <w:szCs w:val="28"/>
              </w:rPr>
              <w:t>人</w:t>
            </w:r>
            <w:r w:rsidRPr="000E3DA5">
              <w:rPr>
                <w:rFonts w:ascii="Times New Roman" w:eastAsia="標楷體" w:hAnsi="Times New Roman"/>
                <w:sz w:val="28"/>
                <w:szCs w:val="28"/>
              </w:rPr>
              <w:br w:type="page"/>
            </w:r>
          </w:p>
          <w:p w:rsidR="00937433" w:rsidRPr="000E3DA5" w:rsidRDefault="00937433" w:rsidP="00937433">
            <w:pPr>
              <w:spacing w:line="320" w:lineRule="exact"/>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sz w:val="28"/>
                <w:szCs w:val="28"/>
              </w:rPr>
              <w:t>總人數</w:t>
            </w:r>
            <w:r w:rsidRPr="000E3DA5">
              <w:rPr>
                <w:rFonts w:ascii="Times New Roman" w:eastAsia="標楷體" w:hAnsi="Times New Roman"/>
                <w:sz w:val="28"/>
                <w:szCs w:val="28"/>
              </w:rPr>
              <w:t>51</w:t>
            </w:r>
            <w:r w:rsidRPr="000E3DA5">
              <w:rPr>
                <w:rFonts w:ascii="Times New Roman" w:eastAsia="標楷體" w:hAnsi="Times New Roman"/>
                <w:sz w:val="28"/>
                <w:szCs w:val="28"/>
              </w:rPr>
              <w:t>人含以上</w:t>
            </w:r>
            <w:r w:rsidRPr="000E3DA5">
              <w:rPr>
                <w:rFonts w:ascii="Times New Roman" w:eastAsia="標楷體" w:hAnsi="Times New Roman"/>
                <w:sz w:val="28"/>
                <w:szCs w:val="28"/>
              </w:rPr>
              <w:br w:type="page"/>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433" w:rsidRPr="000E3DA5" w:rsidRDefault="00937433" w:rsidP="00937433">
            <w:pPr>
              <w:spacing w:line="320" w:lineRule="exact"/>
              <w:rPr>
                <w:rFonts w:ascii="Times New Roman" w:eastAsia="標楷體" w:hAnsi="Times New Roman"/>
                <w:sz w:val="28"/>
                <w:szCs w:val="28"/>
              </w:rPr>
            </w:pPr>
            <w:r w:rsidRPr="000E3DA5">
              <w:rPr>
                <w:rFonts w:ascii="Times New Roman" w:eastAsia="標楷體" w:hAnsi="Times New Roman"/>
                <w:sz w:val="28"/>
                <w:szCs w:val="28"/>
              </w:rPr>
              <w:t>總人數</w:t>
            </w:r>
            <w:r w:rsidRPr="000E3DA5">
              <w:rPr>
                <w:rFonts w:ascii="Times New Roman" w:eastAsia="標楷體" w:hAnsi="Times New Roman"/>
                <w:sz w:val="28"/>
                <w:szCs w:val="28"/>
              </w:rPr>
              <w:t>51</w:t>
            </w:r>
            <w:r w:rsidRPr="000E3DA5">
              <w:rPr>
                <w:rFonts w:ascii="Times New Roman" w:eastAsia="標楷體" w:hAnsi="Times New Roman"/>
                <w:sz w:val="28"/>
                <w:szCs w:val="28"/>
              </w:rPr>
              <w:t>人含以上</w:t>
            </w:r>
            <w:r w:rsidRPr="000E3DA5">
              <w:rPr>
                <w:rFonts w:ascii="Times New Roman" w:eastAsia="標楷體" w:hAnsi="Times New Roman"/>
                <w:sz w:val="28"/>
                <w:szCs w:val="28"/>
              </w:rPr>
              <w:t>(+13)</w:t>
            </w:r>
          </w:p>
        </w:tc>
      </w:tr>
      <w:tr w:rsidR="000073A4" w:rsidRPr="000E3DA5" w:rsidTr="009374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top w:val="single" w:sz="4" w:space="0" w:color="auto"/>
              <w:left w:val="single" w:sz="4" w:space="0" w:color="auto"/>
              <w:bottom w:val="single" w:sz="4" w:space="0" w:color="auto"/>
              <w:right w:val="single" w:sz="4" w:space="0" w:color="auto"/>
            </w:tcBorders>
            <w:vAlign w:val="center"/>
            <w:hideMark/>
          </w:tcPr>
          <w:p w:rsidR="00937433" w:rsidRPr="000E3DA5" w:rsidRDefault="00937433" w:rsidP="00937433">
            <w:pPr>
              <w:spacing w:line="320" w:lineRule="exact"/>
              <w:rPr>
                <w:rFonts w:ascii="Times New Roman" w:eastAsia="標楷體" w:hAnsi="Times New Roman"/>
                <w:sz w:val="28"/>
                <w:szCs w:val="28"/>
              </w:rPr>
            </w:pPr>
          </w:p>
        </w:tc>
        <w:tc>
          <w:tcPr>
            <w:tcW w:w="1028" w:type="dxa"/>
            <w:vMerge/>
            <w:tcBorders>
              <w:left w:val="single" w:sz="4" w:space="0" w:color="auto"/>
              <w:right w:val="single" w:sz="4" w:space="0" w:color="auto"/>
            </w:tcBorders>
            <w:vAlign w:val="center"/>
            <w:hideMark/>
          </w:tcPr>
          <w:p w:rsidR="00937433" w:rsidRPr="000E3DA5" w:rsidRDefault="00937433" w:rsidP="00937433">
            <w:pPr>
              <w:spacing w:line="320" w:lineRule="exact"/>
              <w:rPr>
                <w:rFonts w:ascii="Times New Roman" w:eastAsia="標楷體" w:hAnsi="Times New Roman"/>
                <w:sz w:val="28"/>
                <w:szCs w:val="28"/>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433" w:rsidRPr="000E3DA5" w:rsidRDefault="00937433" w:rsidP="00937433">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輻射偵檢儀器人員操作訓練</w:t>
            </w:r>
            <w:r w:rsidRPr="000E3DA5">
              <w:rPr>
                <w:rFonts w:ascii="Times New Roman" w:eastAsia="標楷體" w:hAnsi="Times New Roman"/>
                <w:sz w:val="28"/>
                <w:szCs w:val="28"/>
              </w:rPr>
              <w:br/>
            </w:r>
            <w:r w:rsidRPr="000E3DA5">
              <w:rPr>
                <w:rFonts w:ascii="Times New Roman" w:eastAsia="標楷體" w:hAnsi="Times New Roman"/>
                <w:sz w:val="28"/>
                <w:szCs w:val="28"/>
              </w:rPr>
              <w:t>須提出訓練日期、簽到表、相片或報告</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433" w:rsidRPr="000E3DA5" w:rsidRDefault="00937433" w:rsidP="00937433">
            <w:pPr>
              <w:spacing w:line="320" w:lineRule="exact"/>
              <w:rPr>
                <w:rFonts w:ascii="Times New Roman" w:eastAsia="標楷體" w:hAnsi="Times New Roman"/>
                <w:sz w:val="28"/>
                <w:szCs w:val="28"/>
              </w:rPr>
            </w:pPr>
            <w:r w:rsidRPr="000E3DA5">
              <w:rPr>
                <w:rFonts w:ascii="Times New Roman" w:eastAsia="標楷體" w:hAnsi="Times New Roman"/>
                <w:sz w:val="28"/>
                <w:szCs w:val="28"/>
              </w:rPr>
              <w:t>有提出訓練日期、簽到表、相片或報告</w:t>
            </w:r>
            <w:r w:rsidRPr="000E3DA5">
              <w:rPr>
                <w:rFonts w:ascii="Times New Roman" w:eastAsia="標楷體" w:hAnsi="Times New Roman"/>
                <w:sz w:val="28"/>
                <w:szCs w:val="28"/>
              </w:rPr>
              <w:t>(+5)</w:t>
            </w:r>
          </w:p>
        </w:tc>
      </w:tr>
      <w:tr w:rsidR="000073A4" w:rsidRPr="000E3DA5" w:rsidTr="009374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top w:val="single" w:sz="4" w:space="0" w:color="auto"/>
              <w:left w:val="single" w:sz="4" w:space="0" w:color="auto"/>
              <w:bottom w:val="single" w:sz="4" w:space="0" w:color="auto"/>
              <w:right w:val="single" w:sz="4" w:space="0" w:color="auto"/>
            </w:tcBorders>
            <w:vAlign w:val="center"/>
          </w:tcPr>
          <w:p w:rsidR="00937433" w:rsidRPr="000E3DA5" w:rsidRDefault="00937433" w:rsidP="00937433">
            <w:pPr>
              <w:spacing w:line="320" w:lineRule="exact"/>
              <w:rPr>
                <w:rFonts w:ascii="Times New Roman" w:eastAsia="標楷體" w:hAnsi="Times New Roman"/>
                <w:sz w:val="28"/>
                <w:szCs w:val="28"/>
              </w:rPr>
            </w:pPr>
          </w:p>
        </w:tc>
        <w:tc>
          <w:tcPr>
            <w:tcW w:w="1028" w:type="dxa"/>
            <w:vMerge/>
            <w:tcBorders>
              <w:left w:val="single" w:sz="4" w:space="0" w:color="auto"/>
              <w:bottom w:val="single" w:sz="4" w:space="0" w:color="auto"/>
              <w:right w:val="single" w:sz="4" w:space="0" w:color="auto"/>
            </w:tcBorders>
            <w:vAlign w:val="center"/>
          </w:tcPr>
          <w:p w:rsidR="00937433" w:rsidRPr="000E3DA5" w:rsidRDefault="00937433" w:rsidP="00937433">
            <w:pPr>
              <w:spacing w:line="320" w:lineRule="exact"/>
              <w:rPr>
                <w:rFonts w:ascii="Times New Roman" w:eastAsia="標楷體" w:hAnsi="Times New Roman"/>
                <w:sz w:val="28"/>
                <w:szCs w:val="28"/>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937433" w:rsidRPr="000E3DA5" w:rsidRDefault="00937433" w:rsidP="00937433">
            <w:pPr>
              <w:spacing w:line="320" w:lineRule="exact"/>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依轄內輻射災害特性，情境式動態防救演練</w:t>
            </w:r>
            <w:r w:rsidRPr="000E3DA5">
              <w:rPr>
                <w:rFonts w:ascii="Times New Roman" w:eastAsia="標楷體" w:hAnsi="Times New Roman"/>
                <w:sz w:val="28"/>
                <w:szCs w:val="28"/>
              </w:rPr>
              <w:br/>
            </w:r>
            <w:r w:rsidRPr="000E3DA5">
              <w:rPr>
                <w:rFonts w:ascii="Times New Roman" w:eastAsia="標楷體" w:hAnsi="Times New Roman"/>
                <w:sz w:val="28"/>
                <w:szCs w:val="28"/>
              </w:rPr>
              <w:t>須提出演練日期、簽到表、相片、情境說明，由原能會於訪評後，就同組各直轄市、縣市，依辦理規模、成效與情境斟酌給分</w:t>
            </w:r>
            <w:r w:rsidRPr="000E3DA5">
              <w:rPr>
                <w:rFonts w:ascii="Times New Roman" w:eastAsia="標楷體" w:hAnsi="Times New Roman"/>
                <w:sz w:val="28"/>
                <w:szCs w:val="28"/>
              </w:rPr>
              <w:br/>
              <w:t>(1)</w:t>
            </w:r>
            <w:r w:rsidRPr="000E3DA5">
              <w:rPr>
                <w:rFonts w:ascii="Times New Roman" w:eastAsia="標楷體" w:hAnsi="Times New Roman"/>
                <w:sz w:val="28"/>
                <w:szCs w:val="28"/>
              </w:rPr>
              <w:t>演練形式</w:t>
            </w:r>
            <w:r w:rsidRPr="000E3DA5">
              <w:rPr>
                <w:rFonts w:ascii="Times New Roman" w:eastAsia="標楷體" w:hAnsi="Times New Roman"/>
                <w:sz w:val="28"/>
                <w:szCs w:val="28"/>
              </w:rPr>
              <w:t>(</w:t>
            </w:r>
            <w:r w:rsidRPr="000E3DA5">
              <w:rPr>
                <w:rFonts w:ascii="Times New Roman" w:eastAsia="標楷體" w:hAnsi="Times New Roman"/>
                <w:sz w:val="28"/>
                <w:szCs w:val="28"/>
              </w:rPr>
              <w:t>可複選</w:t>
            </w:r>
            <w:r w:rsidRPr="000E3DA5">
              <w:rPr>
                <w:rFonts w:ascii="Times New Roman" w:eastAsia="標楷體" w:hAnsi="Times New Roman"/>
                <w:sz w:val="28"/>
                <w:szCs w:val="28"/>
              </w:rPr>
              <w:t>)</w:t>
            </w:r>
            <w:r w:rsidRPr="000E3DA5">
              <w:rPr>
                <w:rFonts w:ascii="Times New Roman" w:eastAsia="標楷體" w:hAnsi="Times New Roman"/>
                <w:sz w:val="28"/>
                <w:szCs w:val="28"/>
              </w:rPr>
              <w:br/>
              <w:t>□</w:t>
            </w:r>
            <w:r w:rsidRPr="000E3DA5">
              <w:rPr>
                <w:rFonts w:ascii="Times New Roman" w:eastAsia="標楷體" w:hAnsi="Times New Roman"/>
                <w:sz w:val="28"/>
                <w:szCs w:val="28"/>
              </w:rPr>
              <w:t>實兵演練</w:t>
            </w:r>
            <w:r w:rsidRPr="000E3DA5">
              <w:rPr>
                <w:rFonts w:ascii="Times New Roman" w:eastAsia="標楷體" w:hAnsi="Times New Roman"/>
                <w:sz w:val="28"/>
                <w:szCs w:val="28"/>
              </w:rPr>
              <w:br/>
              <w:t>□</w:t>
            </w:r>
            <w:r w:rsidRPr="000E3DA5">
              <w:rPr>
                <w:rFonts w:ascii="Times New Roman" w:eastAsia="標楷體" w:hAnsi="Times New Roman"/>
                <w:sz w:val="28"/>
                <w:szCs w:val="28"/>
              </w:rPr>
              <w:t>兵棋推演</w:t>
            </w:r>
            <w:r w:rsidRPr="000E3DA5">
              <w:rPr>
                <w:rFonts w:ascii="Times New Roman" w:eastAsia="標楷體" w:hAnsi="Times New Roman"/>
                <w:sz w:val="28"/>
                <w:szCs w:val="28"/>
              </w:rPr>
              <w:br/>
              <w:t>□</w:t>
            </w:r>
            <w:r w:rsidRPr="000E3DA5">
              <w:rPr>
                <w:rFonts w:ascii="Times New Roman" w:eastAsia="標楷體" w:hAnsi="Times New Roman"/>
                <w:sz w:val="28"/>
                <w:szCs w:val="28"/>
              </w:rPr>
              <w:t>功能性演習</w:t>
            </w:r>
            <w:r w:rsidRPr="000E3DA5">
              <w:rPr>
                <w:rFonts w:ascii="Times New Roman" w:eastAsia="標楷體" w:hAnsi="Times New Roman"/>
                <w:sz w:val="28"/>
                <w:szCs w:val="28"/>
              </w:rPr>
              <w:br/>
              <w:t>(2)</w:t>
            </w:r>
            <w:r w:rsidRPr="000E3DA5">
              <w:rPr>
                <w:rFonts w:ascii="Times New Roman" w:eastAsia="標楷體" w:hAnsi="Times New Roman"/>
                <w:sz w:val="28"/>
                <w:szCs w:val="28"/>
              </w:rPr>
              <w:t>應變體系</w:t>
            </w:r>
            <w:r w:rsidRPr="000E3DA5">
              <w:rPr>
                <w:rFonts w:ascii="Times New Roman" w:eastAsia="標楷體" w:hAnsi="Times New Roman"/>
                <w:sz w:val="28"/>
                <w:szCs w:val="28"/>
              </w:rPr>
              <w:t>(</w:t>
            </w:r>
            <w:r w:rsidRPr="000E3DA5">
              <w:rPr>
                <w:rFonts w:ascii="Times New Roman" w:eastAsia="標楷體" w:hAnsi="Times New Roman"/>
                <w:sz w:val="28"/>
                <w:szCs w:val="28"/>
              </w:rPr>
              <w:t>可複選</w:t>
            </w:r>
            <w:r w:rsidRPr="000E3DA5">
              <w:rPr>
                <w:rFonts w:ascii="Times New Roman" w:eastAsia="標楷體" w:hAnsi="Times New Roman"/>
                <w:sz w:val="28"/>
                <w:szCs w:val="28"/>
              </w:rPr>
              <w:t>)</w:t>
            </w:r>
            <w:r w:rsidRPr="000E3DA5">
              <w:rPr>
                <w:rFonts w:ascii="Times New Roman" w:eastAsia="標楷體" w:hAnsi="Times New Roman"/>
                <w:sz w:val="28"/>
                <w:szCs w:val="28"/>
              </w:rPr>
              <w:br/>
              <w:t>□</w:t>
            </w:r>
            <w:r w:rsidRPr="000E3DA5">
              <w:rPr>
                <w:rFonts w:ascii="Times New Roman" w:eastAsia="標楷體" w:hAnsi="Times New Roman"/>
                <w:sz w:val="28"/>
                <w:szCs w:val="28"/>
              </w:rPr>
              <w:t>單一科室或小隊</w:t>
            </w:r>
            <w:r w:rsidRPr="000E3DA5">
              <w:rPr>
                <w:rFonts w:ascii="Times New Roman" w:eastAsia="標楷體" w:hAnsi="Times New Roman"/>
                <w:sz w:val="28"/>
                <w:szCs w:val="28"/>
              </w:rPr>
              <w:br/>
              <w:t>□</w:t>
            </w:r>
            <w:r w:rsidRPr="000E3DA5">
              <w:rPr>
                <w:rFonts w:ascii="Times New Roman" w:eastAsia="標楷體" w:hAnsi="Times New Roman"/>
                <w:sz w:val="28"/>
                <w:szCs w:val="28"/>
              </w:rPr>
              <w:t>單一局處或跨科室、小隊</w:t>
            </w:r>
            <w:r w:rsidRPr="000E3DA5">
              <w:rPr>
                <w:rFonts w:ascii="Times New Roman" w:eastAsia="標楷體" w:hAnsi="Times New Roman"/>
                <w:sz w:val="28"/>
                <w:szCs w:val="28"/>
              </w:rPr>
              <w:br/>
              <w:t>□</w:t>
            </w:r>
            <w:r w:rsidRPr="000E3DA5">
              <w:rPr>
                <w:rFonts w:ascii="Times New Roman" w:eastAsia="標楷體" w:hAnsi="Times New Roman"/>
                <w:sz w:val="28"/>
                <w:szCs w:val="28"/>
              </w:rPr>
              <w:t>跨局處</w:t>
            </w:r>
            <w:r w:rsidRPr="000E3DA5">
              <w:rPr>
                <w:rFonts w:ascii="Times New Roman" w:eastAsia="標楷體" w:hAnsi="Times New Roman"/>
                <w:sz w:val="28"/>
                <w:szCs w:val="28"/>
              </w:rPr>
              <w:br/>
              <w:t>□</w:t>
            </w:r>
            <w:r w:rsidRPr="000E3DA5">
              <w:rPr>
                <w:rFonts w:ascii="Times New Roman" w:eastAsia="標楷體" w:hAnsi="Times New Roman"/>
                <w:sz w:val="28"/>
                <w:szCs w:val="28"/>
              </w:rPr>
              <w:t>跨縣市</w:t>
            </w:r>
            <w:r w:rsidRPr="000E3DA5">
              <w:rPr>
                <w:rFonts w:ascii="Times New Roman" w:eastAsia="標楷體" w:hAnsi="Times New Roman"/>
                <w:sz w:val="28"/>
                <w:szCs w:val="28"/>
              </w:rPr>
              <w:br/>
              <w:t>□</w:t>
            </w:r>
            <w:r w:rsidRPr="000E3DA5">
              <w:rPr>
                <w:rFonts w:ascii="Times New Roman" w:eastAsia="標楷體" w:hAnsi="Times New Roman"/>
                <w:sz w:val="28"/>
                <w:szCs w:val="28"/>
              </w:rPr>
              <w:t>引入中央相關部會能量</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937433" w:rsidRPr="000E3DA5" w:rsidRDefault="00937433" w:rsidP="00937433">
            <w:pPr>
              <w:spacing w:line="320" w:lineRule="exact"/>
              <w:ind w:left="255" w:hangingChars="91" w:hanging="255"/>
              <w:rPr>
                <w:rFonts w:ascii="Times New Roman" w:eastAsia="標楷體" w:hAnsi="Times New Roman"/>
                <w:sz w:val="28"/>
                <w:szCs w:val="28"/>
              </w:rPr>
            </w:pPr>
            <w:r w:rsidRPr="000E3DA5">
              <w:rPr>
                <w:rFonts w:ascii="Times New Roman" w:eastAsia="標楷體" w:hAnsi="Times New Roman"/>
                <w:sz w:val="28"/>
                <w:szCs w:val="28"/>
              </w:rPr>
              <w:t>民安</w:t>
            </w:r>
            <w:r w:rsidRPr="000E3DA5">
              <w:rPr>
                <w:rFonts w:ascii="Times New Roman" w:eastAsia="標楷體" w:hAnsi="Times New Roman"/>
                <w:sz w:val="28"/>
                <w:szCs w:val="28"/>
              </w:rPr>
              <w:t>3</w:t>
            </w:r>
            <w:r w:rsidRPr="000E3DA5">
              <w:rPr>
                <w:rFonts w:ascii="Times New Roman" w:eastAsia="標楷體" w:hAnsi="Times New Roman"/>
                <w:sz w:val="28"/>
                <w:szCs w:val="28"/>
              </w:rPr>
              <w:t>號演習納入輻射災害情境</w:t>
            </w:r>
          </w:p>
          <w:p w:rsidR="00937433" w:rsidRPr="000E3DA5" w:rsidRDefault="00937433" w:rsidP="00937433">
            <w:pPr>
              <w:spacing w:line="320" w:lineRule="exact"/>
              <w:ind w:left="1"/>
              <w:rPr>
                <w:rFonts w:ascii="Times New Roman" w:eastAsia="標楷體" w:hAnsi="Times New Roman"/>
                <w:sz w:val="28"/>
                <w:szCs w:val="28"/>
              </w:rPr>
            </w:pP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有實兵、有兵推、除了操作儀器之外尚有劇情演練、跨局處</w:t>
            </w:r>
            <w:r w:rsidRPr="000E3DA5">
              <w:rPr>
                <w:rFonts w:ascii="Times New Roman" w:eastAsia="標楷體" w:hAnsi="Times New Roman"/>
                <w:sz w:val="28"/>
                <w:szCs w:val="28"/>
              </w:rPr>
              <w:t>)</w:t>
            </w:r>
          </w:p>
        </w:tc>
      </w:tr>
      <w:tr w:rsidR="000073A4" w:rsidRPr="000E3DA5" w:rsidTr="00937433">
        <w:tc>
          <w:tcPr>
            <w:tcW w:w="816" w:type="dxa"/>
            <w:vMerge w:val="restart"/>
            <w:shd w:val="clear" w:color="auto" w:fill="auto"/>
            <w:vAlign w:val="center"/>
            <w:hideMark/>
          </w:tcPr>
          <w:p w:rsidR="00937433" w:rsidRPr="000E3DA5" w:rsidRDefault="00937433" w:rsidP="00937433">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五</w:t>
            </w:r>
          </w:p>
        </w:tc>
        <w:tc>
          <w:tcPr>
            <w:tcW w:w="1028" w:type="dxa"/>
            <w:vMerge w:val="restart"/>
            <w:shd w:val="clear" w:color="auto" w:fill="auto"/>
            <w:vAlign w:val="center"/>
            <w:hideMark/>
          </w:tcPr>
          <w:p w:rsidR="00937433" w:rsidRPr="000E3DA5" w:rsidRDefault="00937433" w:rsidP="00937433">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輻射災害中央主管機關通聯測試</w:t>
            </w:r>
          </w:p>
        </w:tc>
        <w:tc>
          <w:tcPr>
            <w:tcW w:w="5103" w:type="dxa"/>
            <w:vMerge w:val="restart"/>
            <w:shd w:val="clear" w:color="auto" w:fill="auto"/>
            <w:vAlign w:val="center"/>
            <w:hideMark/>
          </w:tcPr>
          <w:p w:rsidR="00937433" w:rsidRPr="000E3DA5" w:rsidRDefault="00937433" w:rsidP="00937433">
            <w:pPr>
              <w:spacing w:line="320" w:lineRule="exact"/>
              <w:rPr>
                <w:rFonts w:ascii="Times New Roman" w:eastAsia="標楷體" w:hAnsi="Times New Roman"/>
                <w:sz w:val="28"/>
                <w:szCs w:val="28"/>
              </w:rPr>
            </w:pPr>
            <w:r w:rsidRPr="000E3DA5">
              <w:rPr>
                <w:rFonts w:ascii="Times New Roman" w:eastAsia="標楷體" w:hAnsi="Times New Roman"/>
                <w:sz w:val="28"/>
                <w:szCs w:val="28"/>
              </w:rPr>
              <w:t>與原能會核安監管中心建立通聯機制、納入程序書、每年測試並紀錄</w:t>
            </w:r>
            <w:r w:rsidRPr="000E3DA5">
              <w:rPr>
                <w:rFonts w:ascii="Times New Roman" w:eastAsia="標楷體" w:hAnsi="Times New Roman"/>
                <w:sz w:val="28"/>
                <w:szCs w:val="28"/>
              </w:rPr>
              <w:t>(</w:t>
            </w:r>
            <w:r w:rsidRPr="000E3DA5">
              <w:rPr>
                <w:rFonts w:ascii="Times New Roman" w:eastAsia="標楷體" w:hAnsi="Times New Roman"/>
                <w:sz w:val="28"/>
                <w:szCs w:val="28"/>
              </w:rPr>
              <w:t>可複選</w:t>
            </w:r>
            <w:r w:rsidRPr="000E3DA5">
              <w:rPr>
                <w:rFonts w:ascii="Times New Roman" w:eastAsia="標楷體" w:hAnsi="Times New Roman"/>
                <w:sz w:val="28"/>
                <w:szCs w:val="28"/>
              </w:rPr>
              <w:t>)</w:t>
            </w:r>
          </w:p>
          <w:p w:rsidR="00937433" w:rsidRPr="000E3DA5" w:rsidRDefault="00937433" w:rsidP="00937433">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w:t>
            </w:r>
            <w:r w:rsidRPr="000E3DA5">
              <w:rPr>
                <w:rFonts w:ascii="Times New Roman" w:eastAsia="標楷體" w:hAnsi="Times New Roman"/>
                <w:sz w:val="28"/>
                <w:szCs w:val="28"/>
              </w:rPr>
              <w:t>有通聯</w:t>
            </w:r>
            <w:r w:rsidRPr="000E3DA5">
              <w:rPr>
                <w:rFonts w:ascii="Times New Roman" w:eastAsia="標楷體" w:hAnsi="Times New Roman"/>
                <w:sz w:val="28"/>
                <w:szCs w:val="28"/>
              </w:rPr>
              <w:t>SOP</w:t>
            </w:r>
          </w:p>
          <w:p w:rsidR="00937433" w:rsidRPr="000E3DA5" w:rsidRDefault="00937433" w:rsidP="00937433">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w:t>
            </w:r>
            <w:r w:rsidRPr="000E3DA5">
              <w:rPr>
                <w:rFonts w:ascii="Times New Roman" w:eastAsia="標楷體" w:hAnsi="Times New Roman"/>
                <w:sz w:val="28"/>
                <w:szCs w:val="28"/>
              </w:rPr>
              <w:t>有測試</w:t>
            </w:r>
          </w:p>
          <w:p w:rsidR="00937433" w:rsidRPr="000E3DA5" w:rsidRDefault="00937433" w:rsidP="00937433">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w:t>
            </w:r>
            <w:r w:rsidRPr="000E3DA5">
              <w:rPr>
                <w:rFonts w:ascii="Times New Roman" w:eastAsia="標楷體" w:hAnsi="Times New Roman"/>
                <w:sz w:val="28"/>
                <w:szCs w:val="28"/>
              </w:rPr>
              <w:t>有測試紀錄</w:t>
            </w:r>
            <w:r w:rsidRPr="000E3DA5">
              <w:rPr>
                <w:rFonts w:ascii="Times New Roman" w:eastAsia="標楷體" w:hAnsi="Times New Roman"/>
                <w:sz w:val="28"/>
                <w:szCs w:val="28"/>
              </w:rPr>
              <w:t>(</w:t>
            </w:r>
            <w:r w:rsidRPr="000E3DA5">
              <w:rPr>
                <w:rFonts w:ascii="Times New Roman" w:eastAsia="標楷體" w:hAnsi="Times New Roman"/>
                <w:sz w:val="28"/>
                <w:szCs w:val="28"/>
              </w:rPr>
              <w:t>單位</w:t>
            </w:r>
            <w:r w:rsidRPr="000E3DA5">
              <w:rPr>
                <w:rFonts w:ascii="Times New Roman" w:hAnsi="Times New Roman"/>
                <w:sz w:val="28"/>
                <w:szCs w:val="28"/>
              </w:rPr>
              <w:t>、</w:t>
            </w:r>
            <w:r w:rsidRPr="000E3DA5">
              <w:rPr>
                <w:rFonts w:ascii="Times New Roman" w:eastAsia="標楷體" w:hAnsi="Times New Roman"/>
                <w:sz w:val="28"/>
                <w:szCs w:val="28"/>
              </w:rPr>
              <w:t>人員、日期、時間</w:t>
            </w:r>
            <w:r w:rsidRPr="000E3DA5">
              <w:rPr>
                <w:rFonts w:ascii="Times New Roman" w:eastAsia="標楷體" w:hAnsi="Times New Roman"/>
                <w:sz w:val="28"/>
                <w:szCs w:val="28"/>
              </w:rPr>
              <w:t>)</w:t>
            </w:r>
          </w:p>
        </w:tc>
        <w:tc>
          <w:tcPr>
            <w:tcW w:w="3544" w:type="dxa"/>
            <w:shd w:val="clear" w:color="auto" w:fill="auto"/>
            <w:vAlign w:val="center"/>
            <w:hideMark/>
          </w:tcPr>
          <w:p w:rsidR="00937433" w:rsidRPr="000E3DA5" w:rsidRDefault="00937433" w:rsidP="00937433">
            <w:pPr>
              <w:spacing w:line="320" w:lineRule="exact"/>
              <w:rPr>
                <w:rFonts w:ascii="Times New Roman" w:eastAsia="標楷體" w:hAnsi="Times New Roman"/>
                <w:sz w:val="28"/>
                <w:szCs w:val="28"/>
              </w:rPr>
            </w:pPr>
            <w:r w:rsidRPr="000E3DA5">
              <w:rPr>
                <w:rFonts w:ascii="Times New Roman" w:eastAsia="標楷體" w:hAnsi="Times New Roman"/>
                <w:sz w:val="28"/>
                <w:szCs w:val="28"/>
              </w:rPr>
              <w:t>有通聯</w:t>
            </w:r>
            <w:r w:rsidRPr="000E3DA5">
              <w:rPr>
                <w:rFonts w:ascii="Times New Roman" w:eastAsia="標楷體" w:hAnsi="Times New Roman"/>
                <w:sz w:val="28"/>
                <w:szCs w:val="28"/>
              </w:rPr>
              <w:t>SOP(+4)</w:t>
            </w:r>
          </w:p>
        </w:tc>
      </w:tr>
      <w:tr w:rsidR="000073A4" w:rsidRPr="000E3DA5" w:rsidTr="00937433">
        <w:tc>
          <w:tcPr>
            <w:tcW w:w="816" w:type="dxa"/>
            <w:vMerge/>
            <w:vAlign w:val="center"/>
            <w:hideMark/>
          </w:tcPr>
          <w:p w:rsidR="00937433" w:rsidRPr="000E3DA5" w:rsidRDefault="00937433" w:rsidP="00937433">
            <w:pPr>
              <w:spacing w:line="320" w:lineRule="exact"/>
              <w:rPr>
                <w:rFonts w:ascii="Times New Roman" w:eastAsia="標楷體" w:hAnsi="Times New Roman"/>
                <w:sz w:val="28"/>
                <w:szCs w:val="28"/>
              </w:rPr>
            </w:pPr>
          </w:p>
        </w:tc>
        <w:tc>
          <w:tcPr>
            <w:tcW w:w="1028" w:type="dxa"/>
            <w:vMerge/>
            <w:vAlign w:val="center"/>
            <w:hideMark/>
          </w:tcPr>
          <w:p w:rsidR="00937433" w:rsidRPr="000E3DA5" w:rsidRDefault="00937433" w:rsidP="00937433">
            <w:pPr>
              <w:spacing w:line="320" w:lineRule="exact"/>
              <w:rPr>
                <w:rFonts w:ascii="Times New Roman" w:eastAsia="標楷體" w:hAnsi="Times New Roman"/>
                <w:sz w:val="28"/>
                <w:szCs w:val="28"/>
              </w:rPr>
            </w:pPr>
          </w:p>
        </w:tc>
        <w:tc>
          <w:tcPr>
            <w:tcW w:w="5103" w:type="dxa"/>
            <w:vMerge/>
            <w:vAlign w:val="center"/>
            <w:hideMark/>
          </w:tcPr>
          <w:p w:rsidR="00937433" w:rsidRPr="000E3DA5" w:rsidRDefault="00937433" w:rsidP="00937433">
            <w:pPr>
              <w:spacing w:line="320" w:lineRule="exact"/>
              <w:rPr>
                <w:rFonts w:ascii="Times New Roman" w:eastAsia="標楷體" w:hAnsi="Times New Roman"/>
                <w:sz w:val="28"/>
                <w:szCs w:val="28"/>
              </w:rPr>
            </w:pPr>
          </w:p>
        </w:tc>
        <w:tc>
          <w:tcPr>
            <w:tcW w:w="3544" w:type="dxa"/>
            <w:shd w:val="clear" w:color="auto" w:fill="auto"/>
            <w:vAlign w:val="center"/>
            <w:hideMark/>
          </w:tcPr>
          <w:p w:rsidR="00937433" w:rsidRPr="000E3DA5" w:rsidRDefault="00937433" w:rsidP="00937433">
            <w:pPr>
              <w:spacing w:line="320" w:lineRule="exact"/>
              <w:rPr>
                <w:rFonts w:ascii="Times New Roman" w:eastAsia="標楷體" w:hAnsi="Times New Roman"/>
                <w:sz w:val="28"/>
                <w:szCs w:val="28"/>
              </w:rPr>
            </w:pPr>
            <w:r w:rsidRPr="000E3DA5">
              <w:rPr>
                <w:rFonts w:ascii="Times New Roman" w:eastAsia="標楷體" w:hAnsi="Times New Roman"/>
                <w:sz w:val="28"/>
                <w:szCs w:val="28"/>
              </w:rPr>
              <w:t>有測試</w:t>
            </w:r>
            <w:r w:rsidRPr="000E3DA5">
              <w:rPr>
                <w:rFonts w:ascii="Times New Roman" w:eastAsia="標楷體" w:hAnsi="Times New Roman"/>
                <w:sz w:val="28"/>
                <w:szCs w:val="28"/>
              </w:rPr>
              <w:t>(+4)</w:t>
            </w:r>
          </w:p>
        </w:tc>
      </w:tr>
      <w:tr w:rsidR="000073A4" w:rsidRPr="000E3DA5" w:rsidTr="00937433">
        <w:tc>
          <w:tcPr>
            <w:tcW w:w="816" w:type="dxa"/>
            <w:vMerge/>
            <w:vAlign w:val="center"/>
            <w:hideMark/>
          </w:tcPr>
          <w:p w:rsidR="00937433" w:rsidRPr="000E3DA5" w:rsidRDefault="00937433" w:rsidP="00937433">
            <w:pPr>
              <w:spacing w:line="320" w:lineRule="exact"/>
              <w:rPr>
                <w:rFonts w:ascii="Times New Roman" w:eastAsia="標楷體" w:hAnsi="Times New Roman"/>
                <w:sz w:val="28"/>
                <w:szCs w:val="28"/>
              </w:rPr>
            </w:pPr>
          </w:p>
        </w:tc>
        <w:tc>
          <w:tcPr>
            <w:tcW w:w="1028" w:type="dxa"/>
            <w:vMerge/>
            <w:vAlign w:val="center"/>
            <w:hideMark/>
          </w:tcPr>
          <w:p w:rsidR="00937433" w:rsidRPr="000E3DA5" w:rsidRDefault="00937433" w:rsidP="00937433">
            <w:pPr>
              <w:spacing w:line="320" w:lineRule="exact"/>
              <w:rPr>
                <w:rFonts w:ascii="Times New Roman" w:eastAsia="標楷體" w:hAnsi="Times New Roman"/>
                <w:sz w:val="28"/>
                <w:szCs w:val="28"/>
              </w:rPr>
            </w:pPr>
          </w:p>
        </w:tc>
        <w:tc>
          <w:tcPr>
            <w:tcW w:w="5103" w:type="dxa"/>
            <w:vMerge/>
            <w:vAlign w:val="center"/>
            <w:hideMark/>
          </w:tcPr>
          <w:p w:rsidR="00937433" w:rsidRPr="000E3DA5" w:rsidRDefault="00937433" w:rsidP="00937433">
            <w:pPr>
              <w:spacing w:line="320" w:lineRule="exact"/>
              <w:rPr>
                <w:rFonts w:ascii="Times New Roman" w:eastAsia="標楷體" w:hAnsi="Times New Roman"/>
                <w:sz w:val="28"/>
                <w:szCs w:val="28"/>
              </w:rPr>
            </w:pPr>
          </w:p>
        </w:tc>
        <w:tc>
          <w:tcPr>
            <w:tcW w:w="3544" w:type="dxa"/>
            <w:shd w:val="clear" w:color="auto" w:fill="auto"/>
            <w:vAlign w:val="center"/>
            <w:hideMark/>
          </w:tcPr>
          <w:p w:rsidR="00937433" w:rsidRPr="000E3DA5" w:rsidRDefault="00937433" w:rsidP="00937433">
            <w:pPr>
              <w:spacing w:line="320" w:lineRule="exact"/>
              <w:rPr>
                <w:rFonts w:ascii="Times New Roman" w:eastAsia="標楷體" w:hAnsi="Times New Roman"/>
                <w:sz w:val="28"/>
                <w:szCs w:val="28"/>
              </w:rPr>
            </w:pPr>
            <w:r w:rsidRPr="000E3DA5">
              <w:rPr>
                <w:rFonts w:ascii="Times New Roman" w:eastAsia="標楷體" w:hAnsi="Times New Roman"/>
                <w:sz w:val="28"/>
                <w:szCs w:val="28"/>
              </w:rPr>
              <w:t>有完整測試紀錄含單位人員日期時間</w:t>
            </w:r>
            <w:r w:rsidRPr="000E3DA5">
              <w:rPr>
                <w:rFonts w:ascii="Times New Roman" w:eastAsia="標楷體" w:hAnsi="Times New Roman"/>
                <w:sz w:val="28"/>
                <w:szCs w:val="28"/>
              </w:rPr>
              <w:t>(+4)</w:t>
            </w:r>
          </w:p>
        </w:tc>
      </w:tr>
      <w:tr w:rsidR="000073A4" w:rsidRPr="000E3DA5" w:rsidTr="00937433">
        <w:tc>
          <w:tcPr>
            <w:tcW w:w="816" w:type="dxa"/>
            <w:shd w:val="clear" w:color="auto" w:fill="auto"/>
            <w:vAlign w:val="center"/>
            <w:hideMark/>
          </w:tcPr>
          <w:p w:rsidR="00937433" w:rsidRPr="000E3DA5" w:rsidRDefault="00937433" w:rsidP="00937433">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六</w:t>
            </w:r>
          </w:p>
        </w:tc>
        <w:tc>
          <w:tcPr>
            <w:tcW w:w="1028" w:type="dxa"/>
            <w:shd w:val="clear" w:color="auto" w:fill="auto"/>
            <w:vAlign w:val="center"/>
            <w:hideMark/>
          </w:tcPr>
          <w:p w:rsidR="00937433" w:rsidRPr="000E3DA5" w:rsidRDefault="00937433" w:rsidP="00937433">
            <w:pPr>
              <w:spacing w:line="320" w:lineRule="exact"/>
              <w:rPr>
                <w:rFonts w:ascii="Times New Roman" w:eastAsia="標楷體" w:hAnsi="Times New Roman"/>
                <w:sz w:val="28"/>
                <w:szCs w:val="28"/>
              </w:rPr>
            </w:pPr>
            <w:r w:rsidRPr="000E3DA5">
              <w:rPr>
                <w:rFonts w:ascii="Times New Roman" w:eastAsia="標楷體" w:hAnsi="Times New Roman"/>
                <w:sz w:val="28"/>
                <w:szCs w:val="28"/>
              </w:rPr>
              <w:t>其他可加分項</w:t>
            </w:r>
            <w:r w:rsidRPr="000E3DA5">
              <w:rPr>
                <w:rFonts w:ascii="Times New Roman" w:eastAsia="標楷體" w:hAnsi="Times New Roman"/>
                <w:sz w:val="28"/>
                <w:szCs w:val="28"/>
              </w:rPr>
              <w:lastRenderedPageBreak/>
              <w:t>目</w:t>
            </w:r>
          </w:p>
        </w:tc>
        <w:tc>
          <w:tcPr>
            <w:tcW w:w="5103" w:type="dxa"/>
            <w:shd w:val="clear" w:color="auto" w:fill="auto"/>
            <w:vAlign w:val="center"/>
            <w:hideMark/>
          </w:tcPr>
          <w:p w:rsidR="00937433" w:rsidRPr="000E3DA5" w:rsidRDefault="00937433" w:rsidP="00937433">
            <w:pPr>
              <w:spacing w:line="320" w:lineRule="exact"/>
              <w:rPr>
                <w:rFonts w:ascii="Times New Roman" w:eastAsia="標楷體" w:hAnsi="Times New Roman"/>
                <w:sz w:val="28"/>
                <w:szCs w:val="28"/>
              </w:rPr>
            </w:pPr>
            <w:r w:rsidRPr="000E3DA5">
              <w:rPr>
                <w:rFonts w:ascii="Times New Roman" w:eastAsia="標楷體" w:hAnsi="Times New Roman"/>
                <w:sz w:val="28"/>
                <w:szCs w:val="28"/>
              </w:rPr>
              <w:lastRenderedPageBreak/>
              <w:t>例如創新作為、課程訓練演練人次超過百人、更多的校正有效限期內之儀器、製作</w:t>
            </w:r>
            <w:r w:rsidRPr="000E3DA5">
              <w:rPr>
                <w:rFonts w:ascii="Times New Roman" w:eastAsia="標楷體" w:hAnsi="Times New Roman"/>
                <w:sz w:val="28"/>
                <w:szCs w:val="28"/>
              </w:rPr>
              <w:lastRenderedPageBreak/>
              <w:t>轄內許可類放射性物質使用場所相關圖資、與救災救護系統介接或融入、設置輻射業務專責單位</w:t>
            </w:r>
            <w:r w:rsidRPr="000E3DA5">
              <w:rPr>
                <w:rFonts w:ascii="Times New Roman" w:eastAsia="標楷體" w:hAnsi="Times New Roman"/>
                <w:sz w:val="28"/>
                <w:szCs w:val="28"/>
              </w:rPr>
              <w:t>(</w:t>
            </w:r>
            <w:r w:rsidRPr="000E3DA5">
              <w:rPr>
                <w:rFonts w:ascii="Times New Roman" w:eastAsia="標楷體" w:hAnsi="Times New Roman"/>
                <w:sz w:val="28"/>
                <w:szCs w:val="28"/>
              </w:rPr>
              <w:t>科室隊等</w:t>
            </w:r>
            <w:r w:rsidRPr="000E3DA5">
              <w:rPr>
                <w:rFonts w:ascii="Times New Roman" w:eastAsia="標楷體" w:hAnsi="Times New Roman"/>
                <w:sz w:val="28"/>
                <w:szCs w:val="28"/>
              </w:rPr>
              <w:t>)</w:t>
            </w:r>
            <w:r w:rsidRPr="000E3DA5">
              <w:rPr>
                <w:rFonts w:ascii="Times New Roman" w:eastAsia="標楷體" w:hAnsi="Times New Roman"/>
                <w:sz w:val="28"/>
                <w:szCs w:val="28"/>
              </w:rPr>
              <w:t>、具輻安證書人數</w:t>
            </w:r>
            <w:r w:rsidRPr="000E3DA5">
              <w:rPr>
                <w:rFonts w:ascii="Times New Roman" w:eastAsia="標楷體" w:hAnsi="Times New Roman"/>
                <w:sz w:val="28"/>
                <w:szCs w:val="28"/>
              </w:rPr>
              <w:t>…</w:t>
            </w:r>
            <w:r w:rsidRPr="000E3DA5">
              <w:rPr>
                <w:rFonts w:ascii="Times New Roman" w:eastAsia="標楷體" w:hAnsi="Times New Roman"/>
                <w:sz w:val="28"/>
                <w:szCs w:val="28"/>
              </w:rPr>
              <w:t>等等由原能會於訪評後，就同組各直轄市、縣市，依規模成效等酌予加分</w:t>
            </w:r>
          </w:p>
        </w:tc>
        <w:tc>
          <w:tcPr>
            <w:tcW w:w="3544" w:type="dxa"/>
            <w:shd w:val="clear" w:color="auto" w:fill="auto"/>
            <w:vAlign w:val="center"/>
            <w:hideMark/>
          </w:tcPr>
          <w:p w:rsidR="00937433" w:rsidRPr="000E3DA5" w:rsidRDefault="00937433" w:rsidP="00C80D62">
            <w:pPr>
              <w:pStyle w:val="a3"/>
              <w:numPr>
                <w:ilvl w:val="0"/>
                <w:numId w:val="309"/>
              </w:numPr>
              <w:spacing w:line="320" w:lineRule="exact"/>
              <w:ind w:leftChars="0"/>
              <w:rPr>
                <w:rFonts w:eastAsia="標楷體"/>
                <w:sz w:val="28"/>
                <w:szCs w:val="28"/>
                <w:lang w:eastAsia="zh-TW"/>
              </w:rPr>
            </w:pPr>
            <w:r w:rsidRPr="000E3DA5">
              <w:rPr>
                <w:rFonts w:eastAsia="標楷體"/>
                <w:sz w:val="28"/>
                <w:szCs w:val="28"/>
                <w:lang w:eastAsia="zh-TW"/>
              </w:rPr>
              <w:lastRenderedPageBreak/>
              <w:t>該府環保局召開會議，請該府焚化廠委外操作之</w:t>
            </w:r>
            <w:r w:rsidRPr="000E3DA5">
              <w:rPr>
                <w:rFonts w:eastAsia="標楷體"/>
                <w:sz w:val="28"/>
                <w:szCs w:val="28"/>
                <w:lang w:eastAsia="zh-TW"/>
              </w:rPr>
              <w:lastRenderedPageBreak/>
              <w:t>「欣榮企業股份有限公司」評估於出入口處，加設門框式游離輻射偵檢器。</w:t>
            </w:r>
          </w:p>
          <w:p w:rsidR="00937433" w:rsidRPr="000E3DA5" w:rsidRDefault="00937433" w:rsidP="00C80D62">
            <w:pPr>
              <w:pStyle w:val="a3"/>
              <w:numPr>
                <w:ilvl w:val="0"/>
                <w:numId w:val="309"/>
              </w:numPr>
              <w:spacing w:line="320" w:lineRule="exact"/>
              <w:ind w:leftChars="0"/>
              <w:rPr>
                <w:rFonts w:eastAsia="標楷體"/>
                <w:sz w:val="28"/>
                <w:szCs w:val="28"/>
                <w:lang w:eastAsia="zh-TW"/>
              </w:rPr>
            </w:pPr>
            <w:r w:rsidRPr="000E3DA5">
              <w:rPr>
                <w:rFonts w:eastAsia="標楷體"/>
                <w:sz w:val="28"/>
                <w:szCs w:val="28"/>
                <w:lang w:eastAsia="zh-TW"/>
              </w:rPr>
              <w:t>協助宣傳「</w:t>
            </w:r>
            <w:r w:rsidRPr="000E3DA5">
              <w:rPr>
                <w:rFonts w:eastAsia="標楷體"/>
                <w:sz w:val="28"/>
                <w:szCs w:val="28"/>
                <w:lang w:eastAsia="zh-TW"/>
              </w:rPr>
              <w:t>105</w:t>
            </w:r>
            <w:r w:rsidRPr="000E3DA5">
              <w:rPr>
                <w:rFonts w:eastAsia="標楷體"/>
                <w:sz w:val="28"/>
                <w:szCs w:val="28"/>
                <w:lang w:eastAsia="zh-TW"/>
              </w:rPr>
              <w:t>年守護核安網路有獎徵答」活動。</w:t>
            </w:r>
          </w:p>
        </w:tc>
      </w:tr>
    </w:tbl>
    <w:p w:rsidR="00937433" w:rsidRPr="000E3DA5" w:rsidRDefault="00937433" w:rsidP="00671136">
      <w:pPr>
        <w:spacing w:line="320" w:lineRule="exact"/>
        <w:ind w:left="641" w:hanging="641"/>
        <w:rPr>
          <w:rFonts w:ascii="Times New Roman" w:eastAsia="標楷體" w:hAnsi="Times New Roman"/>
          <w:b/>
          <w:sz w:val="32"/>
          <w:szCs w:val="32"/>
        </w:rPr>
      </w:pPr>
    </w:p>
    <w:p w:rsidR="00937433" w:rsidRPr="000E3DA5" w:rsidRDefault="00937433">
      <w:pPr>
        <w:widowControl/>
        <w:rPr>
          <w:rFonts w:ascii="Times New Roman" w:eastAsia="標楷體" w:hAnsi="Times New Roman"/>
          <w:b/>
          <w:sz w:val="32"/>
          <w:szCs w:val="32"/>
        </w:rPr>
      </w:pPr>
      <w:r w:rsidRPr="000E3DA5">
        <w:rPr>
          <w:rFonts w:ascii="Times New Roman" w:eastAsia="標楷體" w:hAnsi="Times New Roman"/>
          <w:b/>
          <w:sz w:val="32"/>
          <w:szCs w:val="32"/>
        </w:rPr>
        <w:br w:type="page"/>
      </w:r>
    </w:p>
    <w:p w:rsidR="00671136" w:rsidRPr="000E3DA5" w:rsidRDefault="00671136" w:rsidP="00671136">
      <w:pPr>
        <w:spacing w:line="320" w:lineRule="exact"/>
        <w:ind w:left="641" w:hanging="641"/>
        <w:rPr>
          <w:rFonts w:ascii="Times New Roman" w:eastAsia="標楷體" w:hAnsi="Times New Roman"/>
          <w:b/>
          <w:sz w:val="32"/>
          <w:szCs w:val="32"/>
        </w:rPr>
      </w:pPr>
      <w:r w:rsidRPr="000E3DA5">
        <w:rPr>
          <w:rFonts w:ascii="Times New Roman" w:eastAsia="標楷體" w:hAnsi="Times New Roman"/>
          <w:b/>
          <w:sz w:val="32"/>
          <w:szCs w:val="32"/>
        </w:rPr>
        <w:lastRenderedPageBreak/>
        <w:t>機關別：臺中市政府</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16"/>
        <w:gridCol w:w="1028"/>
        <w:gridCol w:w="5103"/>
        <w:gridCol w:w="3544"/>
      </w:tblGrid>
      <w:tr w:rsidR="000073A4" w:rsidRPr="000E3DA5" w:rsidTr="00E16B54">
        <w:trPr>
          <w:tblHeader/>
        </w:trPr>
        <w:tc>
          <w:tcPr>
            <w:tcW w:w="816" w:type="dxa"/>
            <w:shd w:val="clear" w:color="auto" w:fill="auto"/>
            <w:vAlign w:val="center"/>
            <w:hideMark/>
          </w:tcPr>
          <w:p w:rsidR="00E16B54" w:rsidRPr="000E3DA5" w:rsidRDefault="00E16B54" w:rsidP="00671136">
            <w:pPr>
              <w:spacing w:line="320" w:lineRule="exact"/>
              <w:ind w:left="480" w:hanging="480"/>
              <w:jc w:val="center"/>
              <w:rPr>
                <w:rFonts w:ascii="Times New Roman" w:eastAsia="標楷體" w:hAnsi="Times New Roman"/>
                <w:sz w:val="28"/>
                <w:szCs w:val="28"/>
              </w:rPr>
            </w:pPr>
            <w:r w:rsidRPr="000E3DA5">
              <w:rPr>
                <w:rFonts w:ascii="Times New Roman" w:eastAsia="標楷體" w:hAnsi="Times New Roman"/>
                <w:sz w:val="28"/>
                <w:szCs w:val="28"/>
              </w:rPr>
              <w:t>項次</w:t>
            </w:r>
          </w:p>
        </w:tc>
        <w:tc>
          <w:tcPr>
            <w:tcW w:w="1028" w:type="dxa"/>
            <w:shd w:val="clear" w:color="auto" w:fill="auto"/>
            <w:vAlign w:val="center"/>
            <w:hideMark/>
          </w:tcPr>
          <w:p w:rsidR="00E16B54" w:rsidRPr="000E3DA5" w:rsidRDefault="00E16B54"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評核重點項目</w:t>
            </w:r>
          </w:p>
        </w:tc>
        <w:tc>
          <w:tcPr>
            <w:tcW w:w="5103" w:type="dxa"/>
            <w:shd w:val="clear" w:color="auto" w:fill="auto"/>
            <w:vAlign w:val="center"/>
            <w:hideMark/>
          </w:tcPr>
          <w:p w:rsidR="00E16B54" w:rsidRPr="000E3DA5" w:rsidRDefault="00E16B54" w:rsidP="00671136">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評核內容及標準</w:t>
            </w:r>
          </w:p>
        </w:tc>
        <w:tc>
          <w:tcPr>
            <w:tcW w:w="3544" w:type="dxa"/>
            <w:shd w:val="clear" w:color="auto" w:fill="auto"/>
            <w:vAlign w:val="center"/>
            <w:hideMark/>
          </w:tcPr>
          <w:p w:rsidR="00E16B54" w:rsidRPr="000E3DA5" w:rsidRDefault="00E16B54" w:rsidP="00671136">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訪評所見優缺點</w:t>
            </w:r>
          </w:p>
        </w:tc>
      </w:tr>
      <w:tr w:rsidR="000073A4" w:rsidRPr="000E3DA5" w:rsidTr="00E16B54">
        <w:tc>
          <w:tcPr>
            <w:tcW w:w="816" w:type="dxa"/>
            <w:vMerge w:val="restart"/>
            <w:shd w:val="clear" w:color="auto" w:fill="auto"/>
            <w:vAlign w:val="center"/>
            <w:hideMark/>
          </w:tcPr>
          <w:p w:rsidR="00E16B54" w:rsidRPr="000E3DA5" w:rsidRDefault="00E16B54"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一</w:t>
            </w:r>
          </w:p>
        </w:tc>
        <w:tc>
          <w:tcPr>
            <w:tcW w:w="1028" w:type="dxa"/>
            <w:vMerge w:val="restart"/>
            <w:shd w:val="clear" w:color="auto" w:fill="auto"/>
            <w:vAlign w:val="center"/>
            <w:hideMark/>
          </w:tcPr>
          <w:p w:rsidR="00E16B54" w:rsidRPr="000E3DA5" w:rsidRDefault="00E16B54"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輻射業務聯絡人與放射性物質使用場所清單</w:t>
            </w:r>
          </w:p>
        </w:tc>
        <w:tc>
          <w:tcPr>
            <w:tcW w:w="5103" w:type="dxa"/>
            <w:shd w:val="clear" w:color="auto" w:fill="auto"/>
            <w:vAlign w:val="center"/>
            <w:hideMark/>
          </w:tcPr>
          <w:p w:rsidR="00E16B54" w:rsidRPr="000E3DA5" w:rsidRDefault="00E16B54"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建立輻射業務對口單位暨聯絡窗口第一聯絡人及次要聯絡人</w:t>
            </w:r>
            <w:r w:rsidRPr="000E3DA5">
              <w:rPr>
                <w:rFonts w:ascii="Times New Roman" w:hAnsi="Times New Roman"/>
                <w:sz w:val="28"/>
                <w:szCs w:val="28"/>
              </w:rPr>
              <w:t>，</w:t>
            </w:r>
            <w:r w:rsidRPr="000E3DA5">
              <w:rPr>
                <w:rFonts w:ascii="Times New Roman" w:eastAsia="標楷體" w:hAnsi="Times New Roman"/>
                <w:sz w:val="28"/>
                <w:szCs w:val="28"/>
              </w:rPr>
              <w:t>局處</w:t>
            </w:r>
            <w:r w:rsidRPr="000E3DA5">
              <w:rPr>
                <w:rFonts w:ascii="Times New Roman" w:hAnsi="Times New Roman"/>
                <w:sz w:val="28"/>
                <w:szCs w:val="28"/>
              </w:rPr>
              <w:t>、</w:t>
            </w:r>
            <w:r w:rsidRPr="000E3DA5">
              <w:rPr>
                <w:rFonts w:ascii="Times New Roman" w:eastAsia="標楷體" w:hAnsi="Times New Roman"/>
                <w:sz w:val="28"/>
                <w:szCs w:val="28"/>
              </w:rPr>
              <w:t>姓名、電話、傳真、</w:t>
            </w:r>
            <w:r w:rsidRPr="000E3DA5">
              <w:rPr>
                <w:rFonts w:ascii="Times New Roman" w:eastAsia="標楷體" w:hAnsi="Times New Roman"/>
                <w:sz w:val="28"/>
                <w:szCs w:val="28"/>
              </w:rPr>
              <w:t>E-mail</w:t>
            </w:r>
            <w:r w:rsidRPr="000E3DA5">
              <w:rPr>
                <w:rFonts w:ascii="Times New Roman" w:eastAsia="標楷體" w:hAnsi="Times New Roman"/>
                <w:sz w:val="28"/>
                <w:szCs w:val="28"/>
              </w:rPr>
              <w:t>資料</w:t>
            </w:r>
          </w:p>
          <w:p w:rsidR="00E16B54" w:rsidRPr="000E3DA5" w:rsidRDefault="00E16B54"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sz w:val="28"/>
                <w:szCs w:val="28"/>
              </w:rPr>
              <w:t>現場有完整資料並與原能會資料一致</w:t>
            </w:r>
            <w:r w:rsidRPr="000E3DA5">
              <w:rPr>
                <w:rFonts w:ascii="Times New Roman" w:eastAsia="標楷體" w:hAnsi="Times New Roman"/>
                <w:sz w:val="28"/>
                <w:szCs w:val="28"/>
              </w:rPr>
              <w:br/>
              <w:t>□5</w:t>
            </w:r>
            <w:r w:rsidRPr="000E3DA5">
              <w:rPr>
                <w:rFonts w:ascii="Times New Roman" w:eastAsia="標楷體" w:hAnsi="Times New Roman"/>
                <w:sz w:val="28"/>
                <w:szCs w:val="28"/>
              </w:rPr>
              <w:t>個工作天內補齊或更正</w:t>
            </w:r>
            <w:r w:rsidRPr="000E3DA5">
              <w:rPr>
                <w:rFonts w:ascii="Times New Roman" w:eastAsia="標楷體" w:hAnsi="Times New Roman"/>
                <w:sz w:val="28"/>
                <w:szCs w:val="28"/>
              </w:rPr>
              <w:br/>
              <w:t>□</w:t>
            </w:r>
            <w:r w:rsidRPr="000E3DA5">
              <w:rPr>
                <w:rFonts w:ascii="Times New Roman" w:eastAsia="標楷體" w:hAnsi="Times New Roman"/>
                <w:sz w:val="28"/>
                <w:szCs w:val="28"/>
              </w:rPr>
              <w:t>資料不完整或不一致</w:t>
            </w:r>
          </w:p>
        </w:tc>
        <w:tc>
          <w:tcPr>
            <w:tcW w:w="3544" w:type="dxa"/>
            <w:shd w:val="clear" w:color="auto" w:fill="auto"/>
            <w:vAlign w:val="center"/>
            <w:hideMark/>
          </w:tcPr>
          <w:p w:rsidR="00E16B54" w:rsidRPr="000E3DA5" w:rsidRDefault="00E16B54"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現場有完整資料並與原能會資料一致</w:t>
            </w:r>
            <w:r w:rsidRPr="000E3DA5">
              <w:rPr>
                <w:rFonts w:ascii="Times New Roman" w:eastAsia="標楷體" w:hAnsi="Times New Roman"/>
                <w:sz w:val="28"/>
                <w:szCs w:val="28"/>
              </w:rPr>
              <w:t>(+3)</w:t>
            </w:r>
          </w:p>
        </w:tc>
      </w:tr>
      <w:tr w:rsidR="000073A4" w:rsidRPr="000E3DA5" w:rsidTr="00E16B54">
        <w:tc>
          <w:tcPr>
            <w:tcW w:w="816" w:type="dxa"/>
            <w:vMerge/>
            <w:vAlign w:val="center"/>
            <w:hideMark/>
          </w:tcPr>
          <w:p w:rsidR="00E16B54" w:rsidRPr="000E3DA5" w:rsidRDefault="00E16B54" w:rsidP="00E16B54">
            <w:pPr>
              <w:spacing w:line="320" w:lineRule="exact"/>
              <w:rPr>
                <w:rFonts w:ascii="Times New Roman" w:eastAsia="標楷體" w:hAnsi="Times New Roman"/>
                <w:sz w:val="28"/>
                <w:szCs w:val="28"/>
              </w:rPr>
            </w:pPr>
          </w:p>
        </w:tc>
        <w:tc>
          <w:tcPr>
            <w:tcW w:w="1028" w:type="dxa"/>
            <w:vMerge/>
            <w:vAlign w:val="center"/>
            <w:hideMark/>
          </w:tcPr>
          <w:p w:rsidR="00E16B54" w:rsidRPr="000E3DA5" w:rsidRDefault="00E16B54" w:rsidP="00E16B54">
            <w:pPr>
              <w:spacing w:line="320" w:lineRule="exact"/>
              <w:rPr>
                <w:rFonts w:ascii="Times New Roman" w:eastAsia="標楷體" w:hAnsi="Times New Roman"/>
                <w:sz w:val="28"/>
                <w:szCs w:val="28"/>
              </w:rPr>
            </w:pPr>
          </w:p>
        </w:tc>
        <w:tc>
          <w:tcPr>
            <w:tcW w:w="5103" w:type="dxa"/>
            <w:shd w:val="clear" w:color="auto" w:fill="auto"/>
            <w:vAlign w:val="center"/>
            <w:hideMark/>
          </w:tcPr>
          <w:p w:rsidR="00E16B54" w:rsidRPr="000E3DA5" w:rsidRDefault="00E16B54"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每年更新轄內放射性物質使用場所資料、建立查詢系統帳密保管人名局處聯絡方式、交接機制</w:t>
            </w:r>
          </w:p>
        </w:tc>
        <w:tc>
          <w:tcPr>
            <w:tcW w:w="3544" w:type="dxa"/>
            <w:shd w:val="clear" w:color="auto" w:fill="auto"/>
            <w:vAlign w:val="center"/>
            <w:hideMark/>
          </w:tcPr>
          <w:p w:rsidR="00E16B54" w:rsidRPr="000E3DA5" w:rsidRDefault="00E16B54"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詳如以下</w:t>
            </w:r>
            <w:r w:rsidRPr="000E3DA5">
              <w:rPr>
                <w:rFonts w:ascii="Times New Roman" w:eastAsia="標楷體" w:hAnsi="Times New Roman"/>
                <w:sz w:val="28"/>
                <w:szCs w:val="28"/>
              </w:rPr>
              <w:t>3</w:t>
            </w:r>
            <w:r w:rsidRPr="000E3DA5">
              <w:rPr>
                <w:rFonts w:ascii="Times New Roman" w:eastAsia="標楷體" w:hAnsi="Times New Roman"/>
                <w:sz w:val="28"/>
                <w:szCs w:val="28"/>
              </w:rPr>
              <w:t>小項</w:t>
            </w:r>
          </w:p>
        </w:tc>
      </w:tr>
      <w:tr w:rsidR="000073A4" w:rsidRPr="000E3DA5" w:rsidTr="00E16B54">
        <w:tc>
          <w:tcPr>
            <w:tcW w:w="816" w:type="dxa"/>
            <w:vMerge/>
            <w:vAlign w:val="center"/>
            <w:hideMark/>
          </w:tcPr>
          <w:p w:rsidR="00E16B54" w:rsidRPr="000E3DA5" w:rsidRDefault="00E16B54" w:rsidP="00E16B54">
            <w:pPr>
              <w:spacing w:line="320" w:lineRule="exact"/>
              <w:rPr>
                <w:rFonts w:ascii="Times New Roman" w:eastAsia="標楷體" w:hAnsi="Times New Roman"/>
                <w:sz w:val="28"/>
                <w:szCs w:val="28"/>
              </w:rPr>
            </w:pPr>
          </w:p>
        </w:tc>
        <w:tc>
          <w:tcPr>
            <w:tcW w:w="1028" w:type="dxa"/>
            <w:vMerge/>
            <w:vAlign w:val="center"/>
            <w:hideMark/>
          </w:tcPr>
          <w:p w:rsidR="00E16B54" w:rsidRPr="000E3DA5" w:rsidRDefault="00E16B54" w:rsidP="00E16B54">
            <w:pPr>
              <w:spacing w:line="320" w:lineRule="exact"/>
              <w:rPr>
                <w:rFonts w:ascii="Times New Roman" w:eastAsia="標楷體" w:hAnsi="Times New Roman"/>
                <w:sz w:val="28"/>
                <w:szCs w:val="28"/>
              </w:rPr>
            </w:pPr>
          </w:p>
        </w:tc>
        <w:tc>
          <w:tcPr>
            <w:tcW w:w="5103" w:type="dxa"/>
            <w:shd w:val="clear" w:color="auto" w:fill="auto"/>
            <w:vAlign w:val="center"/>
            <w:hideMark/>
          </w:tcPr>
          <w:p w:rsidR="00E16B54" w:rsidRPr="000E3DA5" w:rsidRDefault="00E16B54"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轄內放射性物質使用場所資料</w:t>
            </w:r>
            <w:r w:rsidRPr="000E3DA5">
              <w:rPr>
                <w:rFonts w:ascii="Times New Roman" w:eastAsia="標楷體" w:hAnsi="Times New Roman"/>
                <w:sz w:val="28"/>
                <w:szCs w:val="28"/>
              </w:rPr>
              <w:t>(</w:t>
            </w:r>
            <w:r w:rsidRPr="000E3DA5">
              <w:rPr>
                <w:rFonts w:ascii="Times New Roman" w:eastAsia="標楷體" w:hAnsi="Times New Roman"/>
                <w:sz w:val="28"/>
                <w:szCs w:val="28"/>
              </w:rPr>
              <w:t>需註明日期</w:t>
            </w:r>
            <w:r w:rsidRPr="000E3DA5">
              <w:rPr>
                <w:rFonts w:ascii="Times New Roman" w:eastAsia="標楷體" w:hAnsi="Times New Roman"/>
                <w:sz w:val="28"/>
                <w:szCs w:val="28"/>
              </w:rPr>
              <w:t>)</w:t>
            </w:r>
            <w:r w:rsidRPr="000E3DA5">
              <w:rPr>
                <w:rFonts w:ascii="Times New Roman" w:eastAsia="標楷體" w:hAnsi="Times New Roman"/>
                <w:sz w:val="28"/>
                <w:szCs w:val="28"/>
              </w:rPr>
              <w:t>：</w:t>
            </w:r>
            <w:r w:rsidRPr="000E3DA5">
              <w:rPr>
                <w:rFonts w:ascii="Times New Roman" w:eastAsia="標楷體" w:hAnsi="Times New Roman"/>
                <w:sz w:val="28"/>
                <w:szCs w:val="28"/>
              </w:rPr>
              <w:br/>
              <w:t>□</w:t>
            </w:r>
            <w:r w:rsidRPr="000E3DA5">
              <w:rPr>
                <w:rFonts w:ascii="Times New Roman" w:eastAsia="標楷體" w:hAnsi="Times New Roman"/>
                <w:sz w:val="28"/>
                <w:szCs w:val="28"/>
              </w:rPr>
              <w:t>現場有完整資料</w:t>
            </w:r>
            <w:r w:rsidRPr="000E3DA5">
              <w:rPr>
                <w:rFonts w:ascii="Times New Roman" w:eastAsia="標楷體" w:hAnsi="Times New Roman"/>
                <w:sz w:val="28"/>
                <w:szCs w:val="28"/>
              </w:rPr>
              <w:br/>
              <w:t>□5</w:t>
            </w:r>
            <w:r w:rsidRPr="000E3DA5">
              <w:rPr>
                <w:rFonts w:ascii="Times New Roman" w:eastAsia="標楷體" w:hAnsi="Times New Roman"/>
                <w:sz w:val="28"/>
                <w:szCs w:val="28"/>
              </w:rPr>
              <w:t>個工作天內補齊完整資料</w:t>
            </w:r>
            <w:r w:rsidRPr="000E3DA5">
              <w:rPr>
                <w:rFonts w:ascii="Times New Roman" w:eastAsia="標楷體" w:hAnsi="Times New Roman"/>
                <w:sz w:val="28"/>
                <w:szCs w:val="28"/>
              </w:rPr>
              <w:br/>
              <w:t>□</w:t>
            </w:r>
            <w:r w:rsidRPr="000E3DA5">
              <w:rPr>
                <w:rFonts w:ascii="Times New Roman" w:eastAsia="標楷體" w:hAnsi="Times New Roman"/>
                <w:sz w:val="28"/>
                <w:szCs w:val="28"/>
              </w:rPr>
              <w:t>資料不完整或太慢補齊</w:t>
            </w:r>
          </w:p>
        </w:tc>
        <w:tc>
          <w:tcPr>
            <w:tcW w:w="3544" w:type="dxa"/>
            <w:shd w:val="clear" w:color="auto" w:fill="auto"/>
            <w:vAlign w:val="center"/>
            <w:hideMark/>
          </w:tcPr>
          <w:p w:rsidR="00E16B54" w:rsidRPr="000E3DA5" w:rsidRDefault="00E16B54"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現場有完整資料</w:t>
            </w:r>
            <w:r w:rsidRPr="000E3DA5">
              <w:rPr>
                <w:rFonts w:ascii="Times New Roman" w:eastAsia="標楷體" w:hAnsi="Times New Roman"/>
                <w:sz w:val="28"/>
                <w:szCs w:val="28"/>
              </w:rPr>
              <w:t>(+3)</w:t>
            </w:r>
          </w:p>
        </w:tc>
      </w:tr>
      <w:tr w:rsidR="000073A4" w:rsidRPr="000E3DA5" w:rsidTr="00E16B54">
        <w:tc>
          <w:tcPr>
            <w:tcW w:w="816" w:type="dxa"/>
            <w:vMerge/>
            <w:vAlign w:val="center"/>
            <w:hideMark/>
          </w:tcPr>
          <w:p w:rsidR="00E16B54" w:rsidRPr="000E3DA5" w:rsidRDefault="00E16B54" w:rsidP="00E16B54">
            <w:pPr>
              <w:spacing w:line="320" w:lineRule="exact"/>
              <w:rPr>
                <w:rFonts w:ascii="Times New Roman" w:eastAsia="標楷體" w:hAnsi="Times New Roman"/>
                <w:sz w:val="28"/>
                <w:szCs w:val="28"/>
              </w:rPr>
            </w:pPr>
          </w:p>
        </w:tc>
        <w:tc>
          <w:tcPr>
            <w:tcW w:w="1028" w:type="dxa"/>
            <w:vMerge/>
            <w:vAlign w:val="center"/>
            <w:hideMark/>
          </w:tcPr>
          <w:p w:rsidR="00E16B54" w:rsidRPr="000E3DA5" w:rsidRDefault="00E16B54" w:rsidP="00E16B54">
            <w:pPr>
              <w:spacing w:line="320" w:lineRule="exact"/>
              <w:rPr>
                <w:rFonts w:ascii="Times New Roman" w:eastAsia="標楷體" w:hAnsi="Times New Roman"/>
                <w:sz w:val="28"/>
                <w:szCs w:val="28"/>
              </w:rPr>
            </w:pPr>
          </w:p>
        </w:tc>
        <w:tc>
          <w:tcPr>
            <w:tcW w:w="5103" w:type="dxa"/>
            <w:shd w:val="clear" w:color="auto" w:fill="auto"/>
            <w:vAlign w:val="center"/>
            <w:hideMark/>
          </w:tcPr>
          <w:p w:rsidR="00E16B54" w:rsidRPr="000E3DA5" w:rsidRDefault="00E16B54"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帳密保管人名局處連絡方式：</w:t>
            </w:r>
            <w:r w:rsidRPr="000E3DA5">
              <w:rPr>
                <w:rFonts w:ascii="Times New Roman" w:eastAsia="標楷體" w:hAnsi="Times New Roman"/>
                <w:sz w:val="28"/>
                <w:szCs w:val="28"/>
              </w:rPr>
              <w:br/>
              <w:t>□</w:t>
            </w:r>
            <w:r w:rsidRPr="000E3DA5">
              <w:rPr>
                <w:rFonts w:ascii="Times New Roman" w:eastAsia="標楷體" w:hAnsi="Times New Roman"/>
                <w:sz w:val="28"/>
                <w:szCs w:val="28"/>
              </w:rPr>
              <w:t>現場有完整資料並與原能會資料一致</w:t>
            </w:r>
            <w:r w:rsidRPr="000E3DA5">
              <w:rPr>
                <w:rFonts w:ascii="Times New Roman" w:eastAsia="標楷體" w:hAnsi="Times New Roman"/>
                <w:sz w:val="28"/>
                <w:szCs w:val="28"/>
              </w:rPr>
              <w:br/>
              <w:t>□5</w:t>
            </w:r>
            <w:r w:rsidRPr="000E3DA5">
              <w:rPr>
                <w:rFonts w:ascii="Times New Roman" w:eastAsia="標楷體" w:hAnsi="Times New Roman"/>
                <w:sz w:val="28"/>
                <w:szCs w:val="28"/>
              </w:rPr>
              <w:t>個工作天內補齊或更正</w:t>
            </w:r>
            <w:r w:rsidRPr="000E3DA5">
              <w:rPr>
                <w:rFonts w:ascii="Times New Roman" w:eastAsia="標楷體" w:hAnsi="Times New Roman"/>
                <w:sz w:val="28"/>
                <w:szCs w:val="28"/>
              </w:rPr>
              <w:br/>
              <w:t>□</w:t>
            </w:r>
            <w:r w:rsidRPr="000E3DA5">
              <w:rPr>
                <w:rFonts w:ascii="Times New Roman" w:eastAsia="標楷體" w:hAnsi="Times New Roman"/>
                <w:sz w:val="28"/>
                <w:szCs w:val="28"/>
              </w:rPr>
              <w:t>資料不完整或不一致</w:t>
            </w:r>
          </w:p>
        </w:tc>
        <w:tc>
          <w:tcPr>
            <w:tcW w:w="3544" w:type="dxa"/>
            <w:shd w:val="clear" w:color="auto" w:fill="auto"/>
            <w:vAlign w:val="center"/>
            <w:hideMark/>
          </w:tcPr>
          <w:p w:rsidR="00E16B54" w:rsidRPr="000E3DA5" w:rsidRDefault="00E16B54"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5</w:t>
            </w:r>
            <w:r w:rsidRPr="000E3DA5">
              <w:rPr>
                <w:rFonts w:ascii="Times New Roman" w:eastAsia="標楷體" w:hAnsi="Times New Roman"/>
                <w:sz w:val="28"/>
                <w:szCs w:val="28"/>
              </w:rPr>
              <w:t>個工作天內補齊或更正</w:t>
            </w:r>
            <w:r w:rsidRPr="000E3DA5">
              <w:rPr>
                <w:rFonts w:ascii="Times New Roman" w:eastAsia="標楷體" w:hAnsi="Times New Roman"/>
                <w:sz w:val="28"/>
                <w:szCs w:val="28"/>
              </w:rPr>
              <w:t>(+2)</w:t>
            </w:r>
          </w:p>
        </w:tc>
      </w:tr>
      <w:tr w:rsidR="000073A4" w:rsidRPr="000E3DA5" w:rsidTr="00E16B54">
        <w:tc>
          <w:tcPr>
            <w:tcW w:w="816" w:type="dxa"/>
            <w:vMerge/>
            <w:vAlign w:val="center"/>
            <w:hideMark/>
          </w:tcPr>
          <w:p w:rsidR="00E16B54" w:rsidRPr="000E3DA5" w:rsidRDefault="00E16B54" w:rsidP="00E16B54">
            <w:pPr>
              <w:spacing w:line="320" w:lineRule="exact"/>
              <w:rPr>
                <w:rFonts w:ascii="Times New Roman" w:eastAsia="標楷體" w:hAnsi="Times New Roman"/>
                <w:sz w:val="28"/>
                <w:szCs w:val="28"/>
              </w:rPr>
            </w:pPr>
          </w:p>
        </w:tc>
        <w:tc>
          <w:tcPr>
            <w:tcW w:w="1028" w:type="dxa"/>
            <w:vMerge/>
            <w:vAlign w:val="center"/>
            <w:hideMark/>
          </w:tcPr>
          <w:p w:rsidR="00E16B54" w:rsidRPr="000E3DA5" w:rsidRDefault="00E16B54" w:rsidP="00E16B54">
            <w:pPr>
              <w:spacing w:line="320" w:lineRule="exact"/>
              <w:rPr>
                <w:rFonts w:ascii="Times New Roman" w:eastAsia="標楷體" w:hAnsi="Times New Roman"/>
                <w:sz w:val="28"/>
                <w:szCs w:val="28"/>
              </w:rPr>
            </w:pPr>
          </w:p>
        </w:tc>
        <w:tc>
          <w:tcPr>
            <w:tcW w:w="5103" w:type="dxa"/>
            <w:shd w:val="clear" w:color="auto" w:fill="auto"/>
            <w:vAlign w:val="center"/>
            <w:hideMark/>
          </w:tcPr>
          <w:p w:rsidR="00E16B54" w:rsidRPr="000E3DA5" w:rsidRDefault="00E16B54"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帳密交接機制：</w:t>
            </w:r>
            <w:r w:rsidRPr="000E3DA5">
              <w:rPr>
                <w:rFonts w:ascii="Times New Roman" w:eastAsia="標楷體" w:hAnsi="Times New Roman"/>
                <w:sz w:val="28"/>
                <w:szCs w:val="28"/>
              </w:rPr>
              <w:br/>
              <w:t>□</w:t>
            </w:r>
            <w:r w:rsidRPr="000E3DA5">
              <w:rPr>
                <w:rFonts w:ascii="Times New Roman" w:eastAsia="標楷體" w:hAnsi="Times New Roman"/>
                <w:sz w:val="28"/>
                <w:szCs w:val="28"/>
              </w:rPr>
              <w:t>現場有</w:t>
            </w:r>
            <w:r w:rsidRPr="000E3DA5">
              <w:rPr>
                <w:rFonts w:ascii="Times New Roman" w:eastAsia="標楷體" w:hAnsi="Times New Roman"/>
                <w:sz w:val="28"/>
                <w:szCs w:val="28"/>
              </w:rPr>
              <w:t>SOP</w:t>
            </w:r>
            <w:r w:rsidRPr="000E3DA5">
              <w:rPr>
                <w:rFonts w:ascii="Times New Roman" w:eastAsia="標楷體" w:hAnsi="Times New Roman"/>
                <w:sz w:val="28"/>
                <w:szCs w:val="28"/>
              </w:rPr>
              <w:br/>
              <w:t>□5</w:t>
            </w:r>
            <w:r w:rsidRPr="000E3DA5">
              <w:rPr>
                <w:rFonts w:ascii="Times New Roman" w:eastAsia="標楷體" w:hAnsi="Times New Roman"/>
                <w:sz w:val="28"/>
                <w:szCs w:val="28"/>
              </w:rPr>
              <w:t>個工作天內補齊</w:t>
            </w:r>
            <w:r w:rsidRPr="000E3DA5">
              <w:rPr>
                <w:rFonts w:ascii="Times New Roman" w:eastAsia="標楷體" w:hAnsi="Times New Roman"/>
                <w:sz w:val="28"/>
                <w:szCs w:val="28"/>
              </w:rPr>
              <w:t>SOP</w:t>
            </w:r>
            <w:r w:rsidRPr="000E3DA5">
              <w:rPr>
                <w:rFonts w:ascii="Times New Roman" w:eastAsia="標楷體" w:hAnsi="Times New Roman"/>
                <w:sz w:val="28"/>
                <w:szCs w:val="28"/>
              </w:rPr>
              <w:br/>
              <w:t>□</w:t>
            </w:r>
            <w:r w:rsidRPr="000E3DA5">
              <w:rPr>
                <w:rFonts w:ascii="Times New Roman" w:eastAsia="標楷體" w:hAnsi="Times New Roman"/>
                <w:sz w:val="28"/>
                <w:szCs w:val="28"/>
              </w:rPr>
              <w:t>沒有</w:t>
            </w:r>
            <w:r w:rsidRPr="000E3DA5">
              <w:rPr>
                <w:rFonts w:ascii="Times New Roman" w:eastAsia="標楷體" w:hAnsi="Times New Roman"/>
                <w:sz w:val="28"/>
                <w:szCs w:val="28"/>
              </w:rPr>
              <w:t>SOP</w:t>
            </w:r>
            <w:r w:rsidRPr="000E3DA5">
              <w:rPr>
                <w:rFonts w:ascii="Times New Roman" w:eastAsia="標楷體" w:hAnsi="Times New Roman"/>
                <w:sz w:val="28"/>
                <w:szCs w:val="28"/>
              </w:rPr>
              <w:t>但有其他方式交接</w:t>
            </w:r>
          </w:p>
        </w:tc>
        <w:tc>
          <w:tcPr>
            <w:tcW w:w="3544" w:type="dxa"/>
            <w:shd w:val="clear" w:color="auto" w:fill="auto"/>
            <w:vAlign w:val="center"/>
            <w:hideMark/>
          </w:tcPr>
          <w:p w:rsidR="00E16B54" w:rsidRPr="000E3DA5" w:rsidRDefault="00E16B54"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現場有</w:t>
            </w:r>
            <w:r w:rsidRPr="000E3DA5">
              <w:rPr>
                <w:rFonts w:ascii="Times New Roman" w:eastAsia="標楷體" w:hAnsi="Times New Roman"/>
                <w:sz w:val="28"/>
                <w:szCs w:val="28"/>
              </w:rPr>
              <w:t>SOP(+3)</w:t>
            </w:r>
          </w:p>
        </w:tc>
      </w:tr>
      <w:tr w:rsidR="000073A4" w:rsidRPr="000E3DA5" w:rsidTr="00E16B54">
        <w:tc>
          <w:tcPr>
            <w:tcW w:w="816" w:type="dxa"/>
            <w:vMerge w:val="restart"/>
            <w:shd w:val="clear" w:color="auto" w:fill="auto"/>
            <w:vAlign w:val="center"/>
            <w:hideMark/>
          </w:tcPr>
          <w:p w:rsidR="00E16B54" w:rsidRPr="000E3DA5" w:rsidRDefault="00E16B54"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二</w:t>
            </w:r>
          </w:p>
        </w:tc>
        <w:tc>
          <w:tcPr>
            <w:tcW w:w="1028" w:type="dxa"/>
            <w:vMerge w:val="restart"/>
            <w:shd w:val="clear" w:color="auto" w:fill="auto"/>
            <w:vAlign w:val="center"/>
            <w:hideMark/>
          </w:tcPr>
          <w:p w:rsidR="00E16B54" w:rsidRPr="000E3DA5" w:rsidRDefault="00E16B54"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輻射災害防救會議與計畫</w:t>
            </w:r>
          </w:p>
        </w:tc>
        <w:tc>
          <w:tcPr>
            <w:tcW w:w="5103" w:type="dxa"/>
            <w:shd w:val="clear" w:color="auto" w:fill="auto"/>
            <w:vAlign w:val="center"/>
            <w:hideMark/>
          </w:tcPr>
          <w:p w:rsidR="00E16B54" w:rsidRPr="000E3DA5" w:rsidRDefault="00E16B54"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1.</w:t>
            </w:r>
            <w:r w:rsidRPr="000E3DA5">
              <w:rPr>
                <w:rFonts w:ascii="Times New Roman" w:eastAsia="標楷體" w:hAnsi="Times New Roman"/>
                <w:sz w:val="28"/>
                <w:szCs w:val="28"/>
              </w:rPr>
              <w:t>舉行輻射災害防救相關工作會議</w:t>
            </w:r>
            <w:r w:rsidRPr="000E3DA5">
              <w:rPr>
                <w:rFonts w:ascii="Times New Roman" w:eastAsia="標楷體" w:hAnsi="Times New Roman"/>
                <w:sz w:val="28"/>
                <w:szCs w:val="28"/>
              </w:rPr>
              <w:br w:type="page"/>
            </w:r>
          </w:p>
          <w:p w:rsidR="00E16B54" w:rsidRPr="000E3DA5" w:rsidRDefault="00E16B54"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須提出會議名稱、日期、議程與討論或報告資料</w:t>
            </w:r>
            <w:r w:rsidRPr="000E3DA5">
              <w:rPr>
                <w:rFonts w:ascii="Times New Roman" w:eastAsia="標楷體" w:hAnsi="Times New Roman"/>
                <w:sz w:val="28"/>
                <w:szCs w:val="28"/>
              </w:rPr>
              <w:br w:type="page"/>
            </w:r>
          </w:p>
        </w:tc>
        <w:tc>
          <w:tcPr>
            <w:tcW w:w="3544" w:type="dxa"/>
            <w:shd w:val="clear" w:color="auto" w:fill="auto"/>
            <w:vAlign w:val="center"/>
            <w:hideMark/>
          </w:tcPr>
          <w:p w:rsidR="00E16B54" w:rsidRPr="000E3DA5" w:rsidRDefault="00E16B54"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有提出會議名稱、日期、議程與討論或報告資料</w:t>
            </w:r>
            <w:r w:rsidRPr="000E3DA5">
              <w:rPr>
                <w:rFonts w:ascii="Times New Roman" w:eastAsia="標楷體" w:hAnsi="Times New Roman"/>
                <w:sz w:val="28"/>
                <w:szCs w:val="28"/>
              </w:rPr>
              <w:t>(+5)</w:t>
            </w:r>
          </w:p>
        </w:tc>
      </w:tr>
      <w:tr w:rsidR="000073A4" w:rsidRPr="000E3DA5" w:rsidTr="00E16B54">
        <w:tc>
          <w:tcPr>
            <w:tcW w:w="816" w:type="dxa"/>
            <w:vMerge/>
            <w:vAlign w:val="center"/>
            <w:hideMark/>
          </w:tcPr>
          <w:p w:rsidR="00E16B54" w:rsidRPr="000E3DA5" w:rsidRDefault="00E16B54" w:rsidP="00E16B54">
            <w:pPr>
              <w:spacing w:line="320" w:lineRule="exact"/>
              <w:rPr>
                <w:rFonts w:ascii="Times New Roman" w:eastAsia="標楷體" w:hAnsi="Times New Roman"/>
                <w:sz w:val="28"/>
                <w:szCs w:val="28"/>
              </w:rPr>
            </w:pPr>
          </w:p>
        </w:tc>
        <w:tc>
          <w:tcPr>
            <w:tcW w:w="1028" w:type="dxa"/>
            <w:vMerge/>
            <w:vAlign w:val="center"/>
            <w:hideMark/>
          </w:tcPr>
          <w:p w:rsidR="00E16B54" w:rsidRPr="000E3DA5" w:rsidRDefault="00E16B54" w:rsidP="00E16B54">
            <w:pPr>
              <w:spacing w:line="320" w:lineRule="exact"/>
              <w:rPr>
                <w:rFonts w:ascii="Times New Roman" w:eastAsia="標楷體" w:hAnsi="Times New Roman"/>
                <w:sz w:val="28"/>
                <w:szCs w:val="28"/>
              </w:rPr>
            </w:pPr>
          </w:p>
        </w:tc>
        <w:tc>
          <w:tcPr>
            <w:tcW w:w="5103" w:type="dxa"/>
            <w:shd w:val="clear" w:color="auto" w:fill="auto"/>
            <w:vAlign w:val="center"/>
            <w:hideMark/>
          </w:tcPr>
          <w:p w:rsidR="00E16B54" w:rsidRPr="000E3DA5" w:rsidRDefault="00E16B54"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地區災害防救計畫輻射災害篇章依原能會建議修訂辦理情形</w:t>
            </w:r>
            <w:r w:rsidRPr="000E3DA5">
              <w:rPr>
                <w:rFonts w:ascii="Times New Roman" w:eastAsia="標楷體" w:hAnsi="Times New Roman"/>
                <w:sz w:val="28"/>
                <w:szCs w:val="28"/>
              </w:rPr>
              <w:br/>
              <w:t>□</w:t>
            </w:r>
            <w:r w:rsidRPr="000E3DA5">
              <w:rPr>
                <w:rFonts w:ascii="Times New Roman" w:eastAsia="標楷體" w:hAnsi="Times New Roman"/>
                <w:sz w:val="28"/>
                <w:szCs w:val="28"/>
              </w:rPr>
              <w:t>依原能會範例修訂完成且縣</w:t>
            </w:r>
            <w:r w:rsidRPr="000E3DA5">
              <w:rPr>
                <w:rFonts w:ascii="Times New Roman" w:eastAsia="標楷體" w:hAnsi="Times New Roman"/>
                <w:sz w:val="28"/>
                <w:szCs w:val="28"/>
              </w:rPr>
              <w:t>(</w:t>
            </w:r>
            <w:r w:rsidRPr="000E3DA5">
              <w:rPr>
                <w:rFonts w:ascii="Times New Roman" w:eastAsia="標楷體" w:hAnsi="Times New Roman"/>
                <w:sz w:val="28"/>
                <w:szCs w:val="28"/>
              </w:rPr>
              <w:t>市</w:t>
            </w:r>
            <w:r w:rsidRPr="000E3DA5">
              <w:rPr>
                <w:rFonts w:ascii="Times New Roman" w:eastAsia="標楷體" w:hAnsi="Times New Roman"/>
                <w:sz w:val="28"/>
                <w:szCs w:val="28"/>
              </w:rPr>
              <w:t>)</w:t>
            </w:r>
            <w:r w:rsidRPr="000E3DA5">
              <w:rPr>
                <w:rFonts w:ascii="Times New Roman" w:eastAsia="標楷體" w:hAnsi="Times New Roman"/>
                <w:sz w:val="28"/>
                <w:szCs w:val="28"/>
              </w:rPr>
              <w:t>之災防會報已核定</w:t>
            </w:r>
            <w:r w:rsidRPr="000E3DA5">
              <w:rPr>
                <w:rFonts w:ascii="Times New Roman" w:eastAsia="標楷體" w:hAnsi="Times New Roman"/>
                <w:sz w:val="28"/>
                <w:szCs w:val="28"/>
              </w:rPr>
              <w:br/>
              <w:t>□</w:t>
            </w:r>
            <w:r w:rsidRPr="000E3DA5">
              <w:rPr>
                <w:rFonts w:ascii="Times New Roman" w:eastAsia="標楷體" w:hAnsi="Times New Roman"/>
                <w:sz w:val="28"/>
                <w:szCs w:val="28"/>
              </w:rPr>
              <w:t>依原能會範例修訂完成但縣</w:t>
            </w:r>
            <w:r w:rsidRPr="000E3DA5">
              <w:rPr>
                <w:rFonts w:ascii="Times New Roman" w:eastAsia="標楷體" w:hAnsi="Times New Roman"/>
                <w:sz w:val="28"/>
                <w:szCs w:val="28"/>
              </w:rPr>
              <w:t>(</w:t>
            </w:r>
            <w:r w:rsidRPr="000E3DA5">
              <w:rPr>
                <w:rFonts w:ascii="Times New Roman" w:eastAsia="標楷體" w:hAnsi="Times New Roman"/>
                <w:sz w:val="28"/>
                <w:szCs w:val="28"/>
              </w:rPr>
              <w:t>市</w:t>
            </w:r>
            <w:r w:rsidRPr="000E3DA5">
              <w:rPr>
                <w:rFonts w:ascii="Times New Roman" w:eastAsia="標楷體" w:hAnsi="Times New Roman"/>
                <w:sz w:val="28"/>
                <w:szCs w:val="28"/>
              </w:rPr>
              <w:t>)</w:t>
            </w:r>
            <w:r w:rsidRPr="000E3DA5">
              <w:rPr>
                <w:rFonts w:ascii="Times New Roman" w:eastAsia="標楷體" w:hAnsi="Times New Roman"/>
                <w:sz w:val="28"/>
                <w:szCs w:val="28"/>
              </w:rPr>
              <w:t>之災防會報未核定</w:t>
            </w:r>
            <w:r w:rsidRPr="000E3DA5">
              <w:rPr>
                <w:rFonts w:ascii="Times New Roman" w:eastAsia="標楷體" w:hAnsi="Times New Roman"/>
                <w:sz w:val="28"/>
                <w:szCs w:val="28"/>
              </w:rPr>
              <w:br/>
              <w:t>□</w:t>
            </w:r>
            <w:r w:rsidRPr="000E3DA5">
              <w:rPr>
                <w:rFonts w:ascii="Times New Roman" w:eastAsia="標楷體" w:hAnsi="Times New Roman"/>
                <w:sz w:val="28"/>
                <w:szCs w:val="28"/>
              </w:rPr>
              <w:t>有輻射災害篇章但未依原能會範例修訂</w:t>
            </w:r>
          </w:p>
        </w:tc>
        <w:tc>
          <w:tcPr>
            <w:tcW w:w="3544" w:type="dxa"/>
            <w:shd w:val="clear" w:color="auto" w:fill="auto"/>
            <w:vAlign w:val="center"/>
            <w:hideMark/>
          </w:tcPr>
          <w:p w:rsidR="00E16B54" w:rsidRPr="000E3DA5" w:rsidRDefault="00E16B54"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依原能會範例修訂完成但縣</w:t>
            </w:r>
            <w:r w:rsidRPr="000E3DA5">
              <w:rPr>
                <w:rFonts w:ascii="Times New Roman" w:eastAsia="標楷體" w:hAnsi="Times New Roman"/>
                <w:sz w:val="28"/>
                <w:szCs w:val="28"/>
              </w:rPr>
              <w:t>(</w:t>
            </w:r>
            <w:r w:rsidRPr="000E3DA5">
              <w:rPr>
                <w:rFonts w:ascii="Times New Roman" w:eastAsia="標楷體" w:hAnsi="Times New Roman"/>
                <w:sz w:val="28"/>
                <w:szCs w:val="28"/>
              </w:rPr>
              <w:t>市</w:t>
            </w:r>
            <w:r w:rsidRPr="000E3DA5">
              <w:rPr>
                <w:rFonts w:ascii="Times New Roman" w:eastAsia="標楷體" w:hAnsi="Times New Roman"/>
                <w:sz w:val="28"/>
                <w:szCs w:val="28"/>
              </w:rPr>
              <w:t>)</w:t>
            </w:r>
            <w:r w:rsidRPr="000E3DA5">
              <w:rPr>
                <w:rFonts w:ascii="Times New Roman" w:eastAsia="標楷體" w:hAnsi="Times New Roman"/>
                <w:sz w:val="28"/>
                <w:szCs w:val="28"/>
              </w:rPr>
              <w:t>之災防會報未核定</w:t>
            </w:r>
            <w:r w:rsidRPr="000E3DA5">
              <w:rPr>
                <w:rFonts w:ascii="Times New Roman" w:eastAsia="標楷體" w:hAnsi="Times New Roman"/>
                <w:sz w:val="28"/>
                <w:szCs w:val="28"/>
              </w:rPr>
              <w:t>(+8)</w:t>
            </w:r>
          </w:p>
        </w:tc>
      </w:tr>
      <w:tr w:rsidR="000073A4" w:rsidRPr="000E3DA5" w:rsidTr="00E16B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val="restart"/>
            <w:tcBorders>
              <w:top w:val="nil"/>
              <w:left w:val="single" w:sz="4" w:space="0" w:color="auto"/>
              <w:right w:val="single" w:sz="4" w:space="0" w:color="auto"/>
            </w:tcBorders>
            <w:shd w:val="clear" w:color="auto" w:fill="auto"/>
            <w:vAlign w:val="center"/>
            <w:hideMark/>
          </w:tcPr>
          <w:p w:rsidR="00E16B54" w:rsidRPr="000E3DA5" w:rsidRDefault="00E16B54"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三</w:t>
            </w:r>
          </w:p>
        </w:tc>
        <w:tc>
          <w:tcPr>
            <w:tcW w:w="1028" w:type="dxa"/>
            <w:vMerge w:val="restart"/>
            <w:tcBorders>
              <w:top w:val="nil"/>
              <w:left w:val="single" w:sz="4" w:space="0" w:color="auto"/>
              <w:right w:val="single" w:sz="4" w:space="0" w:color="auto"/>
            </w:tcBorders>
            <w:shd w:val="clear" w:color="auto" w:fill="auto"/>
            <w:vAlign w:val="center"/>
            <w:hideMark/>
          </w:tcPr>
          <w:p w:rsidR="00E16B54" w:rsidRPr="000E3DA5" w:rsidRDefault="00E16B54"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輻射災害偵檢、防救設備</w:t>
            </w:r>
          </w:p>
        </w:tc>
        <w:tc>
          <w:tcPr>
            <w:tcW w:w="5103" w:type="dxa"/>
            <w:tcBorders>
              <w:top w:val="nil"/>
              <w:left w:val="nil"/>
              <w:bottom w:val="single" w:sz="4" w:space="0" w:color="auto"/>
              <w:right w:val="single" w:sz="4" w:space="0" w:color="auto"/>
            </w:tcBorders>
            <w:shd w:val="clear" w:color="auto" w:fill="auto"/>
            <w:vAlign w:val="center"/>
            <w:hideMark/>
          </w:tcPr>
          <w:p w:rsidR="00E16B54" w:rsidRPr="000E3DA5" w:rsidRDefault="00E16B54"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1.</w:t>
            </w:r>
            <w:r w:rsidRPr="000E3DA5">
              <w:rPr>
                <w:rFonts w:ascii="Times New Roman" w:eastAsia="標楷體" w:hAnsi="Times New Roman"/>
                <w:sz w:val="28"/>
                <w:szCs w:val="28"/>
              </w:rPr>
              <w:t>建立設備清單</w:t>
            </w:r>
          </w:p>
          <w:p w:rsidR="00E16B54" w:rsidRPr="000E3DA5" w:rsidRDefault="00E16B54"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(1)</w:t>
            </w:r>
            <w:r w:rsidRPr="000E3DA5">
              <w:rPr>
                <w:rFonts w:ascii="Times New Roman" w:eastAsia="標楷體" w:hAnsi="Times New Roman"/>
                <w:sz w:val="28"/>
                <w:szCs w:val="28"/>
              </w:rPr>
              <w:t>名稱</w:t>
            </w:r>
            <w:r w:rsidRPr="000E3DA5">
              <w:rPr>
                <w:rFonts w:ascii="Times New Roman" w:eastAsia="標楷體" w:hAnsi="Times New Roman"/>
                <w:sz w:val="28"/>
                <w:szCs w:val="28"/>
              </w:rPr>
              <w:br w:type="page"/>
              <w:t>(2)</w:t>
            </w:r>
            <w:r w:rsidRPr="000E3DA5">
              <w:rPr>
                <w:rFonts w:ascii="Times New Roman" w:eastAsia="標楷體" w:hAnsi="Times New Roman"/>
                <w:sz w:val="28"/>
                <w:szCs w:val="28"/>
              </w:rPr>
              <w:t>型號</w:t>
            </w:r>
            <w:r w:rsidRPr="000E3DA5">
              <w:rPr>
                <w:rFonts w:ascii="Times New Roman" w:eastAsia="標楷體" w:hAnsi="Times New Roman"/>
                <w:sz w:val="28"/>
                <w:szCs w:val="28"/>
              </w:rPr>
              <w:br w:type="page"/>
              <w:t>(3)</w:t>
            </w:r>
            <w:r w:rsidRPr="000E3DA5">
              <w:rPr>
                <w:rFonts w:ascii="Times New Roman" w:eastAsia="標楷體" w:hAnsi="Times New Roman"/>
                <w:sz w:val="28"/>
                <w:szCs w:val="28"/>
              </w:rPr>
              <w:t>若為加馬輻射偵檢儀器，其可測之能量範圍</w:t>
            </w:r>
            <w:r w:rsidRPr="000E3DA5">
              <w:rPr>
                <w:rFonts w:ascii="Times New Roman" w:eastAsia="標楷體" w:hAnsi="Times New Roman"/>
                <w:sz w:val="28"/>
                <w:szCs w:val="28"/>
              </w:rPr>
              <w:t>(</w:t>
            </w:r>
            <w:r w:rsidRPr="000E3DA5">
              <w:rPr>
                <w:rFonts w:ascii="Times New Roman" w:eastAsia="標楷體" w:hAnsi="Times New Roman"/>
                <w:sz w:val="28"/>
                <w:szCs w:val="28"/>
              </w:rPr>
              <w:t>例如多少</w:t>
            </w:r>
            <w:r w:rsidRPr="000E3DA5">
              <w:rPr>
                <w:rFonts w:ascii="Times New Roman" w:eastAsia="標楷體" w:hAnsi="Times New Roman"/>
                <w:sz w:val="28"/>
                <w:szCs w:val="28"/>
              </w:rPr>
              <w:t>keV</w:t>
            </w:r>
            <w:r w:rsidRPr="000E3DA5">
              <w:rPr>
                <w:rFonts w:ascii="Times New Roman" w:eastAsia="標楷體" w:hAnsi="Times New Roman"/>
                <w:sz w:val="28"/>
                <w:szCs w:val="28"/>
              </w:rPr>
              <w:t>至多少</w:t>
            </w:r>
            <w:r w:rsidRPr="000E3DA5">
              <w:rPr>
                <w:rFonts w:ascii="Times New Roman" w:eastAsia="標楷體" w:hAnsi="Times New Roman"/>
                <w:sz w:val="28"/>
                <w:szCs w:val="28"/>
              </w:rPr>
              <w:t>MeV)</w:t>
            </w:r>
            <w:r w:rsidRPr="000E3DA5">
              <w:rPr>
                <w:rFonts w:ascii="Times New Roman" w:eastAsia="標楷體" w:hAnsi="Times New Roman"/>
                <w:sz w:val="28"/>
                <w:szCs w:val="28"/>
              </w:rPr>
              <w:br w:type="page"/>
              <w:t>(4)</w:t>
            </w:r>
            <w:r w:rsidRPr="000E3DA5">
              <w:rPr>
                <w:rFonts w:ascii="Times New Roman" w:eastAsia="標楷體" w:hAnsi="Times New Roman"/>
                <w:sz w:val="28"/>
                <w:szCs w:val="28"/>
              </w:rPr>
              <w:t>若為加馬輻射偵檢儀器，其可測之劑量率範圍</w:t>
            </w:r>
            <w:r w:rsidRPr="000E3DA5">
              <w:rPr>
                <w:rFonts w:ascii="Times New Roman" w:eastAsia="標楷體" w:hAnsi="Times New Roman"/>
                <w:sz w:val="28"/>
                <w:szCs w:val="28"/>
              </w:rPr>
              <w:t>(</w:t>
            </w:r>
            <w:r w:rsidRPr="000E3DA5">
              <w:rPr>
                <w:rFonts w:ascii="Times New Roman" w:eastAsia="標楷體" w:hAnsi="Times New Roman"/>
                <w:sz w:val="28"/>
                <w:szCs w:val="28"/>
              </w:rPr>
              <w:t>例如多少</w:t>
            </w:r>
            <w:r w:rsidRPr="000E3DA5">
              <w:rPr>
                <w:rFonts w:ascii="Times New Roman" w:eastAsia="標楷體" w:hAnsi="Times New Roman"/>
                <w:sz w:val="28"/>
                <w:szCs w:val="28"/>
              </w:rPr>
              <w:t>μSv/h</w:t>
            </w:r>
            <w:r w:rsidRPr="000E3DA5">
              <w:rPr>
                <w:rFonts w:ascii="Times New Roman" w:eastAsia="標楷體" w:hAnsi="Times New Roman"/>
                <w:sz w:val="28"/>
                <w:szCs w:val="28"/>
              </w:rPr>
              <w:t>至多少</w:t>
            </w:r>
            <w:r w:rsidRPr="000E3DA5">
              <w:rPr>
                <w:rFonts w:ascii="Times New Roman" w:eastAsia="標楷體" w:hAnsi="Times New Roman"/>
                <w:sz w:val="28"/>
                <w:szCs w:val="28"/>
              </w:rPr>
              <w:t>mSv/h)</w:t>
            </w:r>
            <w:r w:rsidRPr="000E3DA5">
              <w:rPr>
                <w:rFonts w:ascii="Times New Roman" w:eastAsia="標楷體" w:hAnsi="Times New Roman"/>
                <w:sz w:val="28"/>
                <w:szCs w:val="28"/>
              </w:rPr>
              <w:br w:type="page"/>
              <w:t>(5)</w:t>
            </w:r>
            <w:r w:rsidRPr="000E3DA5">
              <w:rPr>
                <w:rFonts w:ascii="Times New Roman" w:eastAsia="標楷體" w:hAnsi="Times New Roman"/>
                <w:sz w:val="28"/>
                <w:szCs w:val="28"/>
              </w:rPr>
              <w:t>數目</w:t>
            </w:r>
            <w:r w:rsidRPr="000E3DA5">
              <w:rPr>
                <w:rFonts w:ascii="Times New Roman" w:eastAsia="標楷體" w:hAnsi="Times New Roman"/>
                <w:sz w:val="28"/>
                <w:szCs w:val="28"/>
              </w:rPr>
              <w:br w:type="page"/>
              <w:t>(6)</w:t>
            </w:r>
            <w:r w:rsidRPr="000E3DA5">
              <w:rPr>
                <w:rFonts w:ascii="Times New Roman" w:eastAsia="標楷體" w:hAnsi="Times New Roman"/>
                <w:sz w:val="28"/>
                <w:szCs w:val="28"/>
              </w:rPr>
              <w:t>保管局處</w:t>
            </w:r>
            <w:r w:rsidRPr="000E3DA5">
              <w:rPr>
                <w:rFonts w:ascii="Times New Roman" w:eastAsia="標楷體" w:hAnsi="Times New Roman"/>
                <w:sz w:val="28"/>
                <w:szCs w:val="28"/>
              </w:rPr>
              <w:br w:type="page"/>
              <w:t>(7)</w:t>
            </w:r>
            <w:r w:rsidRPr="000E3DA5">
              <w:rPr>
                <w:rFonts w:ascii="Times New Roman" w:eastAsia="標楷體" w:hAnsi="Times New Roman"/>
                <w:sz w:val="28"/>
                <w:szCs w:val="28"/>
              </w:rPr>
              <w:t>保管人姓名</w:t>
            </w:r>
            <w:r w:rsidRPr="000E3DA5">
              <w:rPr>
                <w:rFonts w:ascii="Times New Roman" w:eastAsia="標楷體" w:hAnsi="Times New Roman"/>
                <w:sz w:val="28"/>
                <w:szCs w:val="28"/>
              </w:rPr>
              <w:br w:type="page"/>
              <w:t>(8)</w:t>
            </w:r>
            <w:r w:rsidRPr="000E3DA5">
              <w:rPr>
                <w:rFonts w:ascii="Times New Roman" w:eastAsia="標楷體" w:hAnsi="Times New Roman"/>
                <w:sz w:val="28"/>
                <w:szCs w:val="28"/>
              </w:rPr>
              <w:t>保管人聯絡電話</w:t>
            </w:r>
            <w:r w:rsidRPr="000E3DA5">
              <w:rPr>
                <w:rFonts w:ascii="Times New Roman" w:eastAsia="標楷體" w:hAnsi="Times New Roman"/>
                <w:sz w:val="28"/>
                <w:szCs w:val="28"/>
              </w:rPr>
              <w:br w:type="page"/>
              <w:t>(9)</w:t>
            </w:r>
            <w:r w:rsidRPr="000E3DA5">
              <w:rPr>
                <w:rFonts w:ascii="Times New Roman" w:eastAsia="標楷體" w:hAnsi="Times New Roman"/>
                <w:sz w:val="28"/>
                <w:szCs w:val="28"/>
              </w:rPr>
              <w:t>置放位址</w:t>
            </w:r>
          </w:p>
          <w:p w:rsidR="00E16B54" w:rsidRPr="000E3DA5" w:rsidRDefault="00E16B54"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w:t>
            </w:r>
            <w:r w:rsidRPr="000E3DA5">
              <w:rPr>
                <w:rFonts w:ascii="Times New Roman" w:eastAsia="標楷體" w:hAnsi="Times New Roman"/>
                <w:sz w:val="28"/>
                <w:szCs w:val="28"/>
              </w:rPr>
              <w:t>現場有或</w:t>
            </w:r>
            <w:r w:rsidRPr="000E3DA5">
              <w:rPr>
                <w:rFonts w:ascii="Times New Roman" w:eastAsia="標楷體" w:hAnsi="Times New Roman"/>
                <w:sz w:val="28"/>
                <w:szCs w:val="28"/>
              </w:rPr>
              <w:t>5</w:t>
            </w:r>
            <w:r w:rsidRPr="000E3DA5">
              <w:rPr>
                <w:rFonts w:ascii="Times New Roman" w:eastAsia="標楷體" w:hAnsi="Times New Roman"/>
                <w:sz w:val="28"/>
                <w:szCs w:val="28"/>
              </w:rPr>
              <w:t>個工作天內補齊完整資料</w:t>
            </w:r>
          </w:p>
          <w:p w:rsidR="00E16B54" w:rsidRPr="000E3DA5" w:rsidRDefault="00E16B54"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w:t>
            </w:r>
            <w:r w:rsidRPr="000E3DA5">
              <w:rPr>
                <w:rFonts w:ascii="Times New Roman" w:eastAsia="標楷體" w:hAnsi="Times New Roman"/>
                <w:sz w:val="28"/>
                <w:szCs w:val="28"/>
              </w:rPr>
              <w:t>太慢補齊完整資料</w:t>
            </w:r>
            <w:r w:rsidRPr="000E3DA5">
              <w:rPr>
                <w:rFonts w:ascii="Times New Roman" w:eastAsia="標楷體" w:hAnsi="Times New Roman"/>
                <w:sz w:val="28"/>
                <w:szCs w:val="28"/>
              </w:rPr>
              <w:br w:type="page"/>
            </w:r>
          </w:p>
          <w:p w:rsidR="00E16B54" w:rsidRPr="000E3DA5" w:rsidRDefault="00E16B54"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sz w:val="28"/>
                <w:szCs w:val="28"/>
              </w:rPr>
              <w:t>資料不完整</w:t>
            </w:r>
          </w:p>
        </w:tc>
        <w:tc>
          <w:tcPr>
            <w:tcW w:w="3544" w:type="dxa"/>
            <w:tcBorders>
              <w:top w:val="nil"/>
              <w:left w:val="nil"/>
              <w:bottom w:val="single" w:sz="4" w:space="0" w:color="auto"/>
              <w:right w:val="single" w:sz="4" w:space="0" w:color="auto"/>
            </w:tcBorders>
            <w:shd w:val="clear" w:color="auto" w:fill="auto"/>
            <w:vAlign w:val="center"/>
            <w:hideMark/>
          </w:tcPr>
          <w:p w:rsidR="00E16B54" w:rsidRPr="000E3DA5" w:rsidRDefault="00E16B54"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現場有或</w:t>
            </w:r>
            <w:r w:rsidRPr="000E3DA5">
              <w:rPr>
                <w:rFonts w:ascii="Times New Roman" w:eastAsia="標楷體" w:hAnsi="Times New Roman"/>
                <w:sz w:val="28"/>
                <w:szCs w:val="28"/>
              </w:rPr>
              <w:t>5</w:t>
            </w:r>
            <w:r w:rsidRPr="000E3DA5">
              <w:rPr>
                <w:rFonts w:ascii="Times New Roman" w:eastAsia="標楷體" w:hAnsi="Times New Roman"/>
                <w:sz w:val="28"/>
                <w:szCs w:val="28"/>
              </w:rPr>
              <w:t>個工作天內補齊完整資料</w:t>
            </w:r>
            <w:r w:rsidRPr="000E3DA5">
              <w:rPr>
                <w:rFonts w:ascii="Times New Roman" w:eastAsia="標楷體" w:hAnsi="Times New Roman"/>
                <w:sz w:val="28"/>
                <w:szCs w:val="28"/>
              </w:rPr>
              <w:t>(+10)</w:t>
            </w:r>
          </w:p>
        </w:tc>
      </w:tr>
      <w:tr w:rsidR="000073A4" w:rsidRPr="000E3DA5" w:rsidTr="00E16B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left w:val="single" w:sz="4" w:space="0" w:color="auto"/>
              <w:right w:val="single" w:sz="4" w:space="0" w:color="auto"/>
            </w:tcBorders>
            <w:vAlign w:val="center"/>
            <w:hideMark/>
          </w:tcPr>
          <w:p w:rsidR="00E16B54" w:rsidRPr="000E3DA5" w:rsidRDefault="00E16B54" w:rsidP="00E16B54">
            <w:pPr>
              <w:spacing w:line="320" w:lineRule="exact"/>
              <w:rPr>
                <w:rFonts w:ascii="Times New Roman" w:eastAsia="標楷體" w:hAnsi="Times New Roman"/>
                <w:sz w:val="28"/>
                <w:szCs w:val="28"/>
              </w:rPr>
            </w:pPr>
          </w:p>
        </w:tc>
        <w:tc>
          <w:tcPr>
            <w:tcW w:w="1028" w:type="dxa"/>
            <w:vMerge/>
            <w:tcBorders>
              <w:left w:val="single" w:sz="4" w:space="0" w:color="auto"/>
              <w:right w:val="single" w:sz="4" w:space="0" w:color="auto"/>
            </w:tcBorders>
            <w:vAlign w:val="center"/>
            <w:hideMark/>
          </w:tcPr>
          <w:p w:rsidR="00E16B54" w:rsidRPr="000E3DA5" w:rsidRDefault="00E16B54" w:rsidP="00E16B54">
            <w:pPr>
              <w:spacing w:line="320" w:lineRule="exact"/>
              <w:rPr>
                <w:rFonts w:ascii="Times New Roman" w:eastAsia="標楷體" w:hAnsi="Times New Roman"/>
                <w:sz w:val="28"/>
                <w:szCs w:val="28"/>
              </w:rPr>
            </w:pPr>
          </w:p>
        </w:tc>
        <w:tc>
          <w:tcPr>
            <w:tcW w:w="5103" w:type="dxa"/>
            <w:tcBorders>
              <w:top w:val="nil"/>
              <w:left w:val="nil"/>
              <w:bottom w:val="single" w:sz="4" w:space="0" w:color="auto"/>
              <w:right w:val="single" w:sz="4" w:space="0" w:color="auto"/>
            </w:tcBorders>
            <w:shd w:val="clear" w:color="auto" w:fill="auto"/>
            <w:vAlign w:val="center"/>
            <w:hideMark/>
          </w:tcPr>
          <w:p w:rsidR="00E16B54" w:rsidRPr="000E3DA5" w:rsidRDefault="00E16B54"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備有校正有效限期內、至少兩台加馬輻射偵檢儀器、兩台人員劑量計</w:t>
            </w:r>
          </w:p>
        </w:tc>
        <w:tc>
          <w:tcPr>
            <w:tcW w:w="3544" w:type="dxa"/>
            <w:tcBorders>
              <w:top w:val="nil"/>
              <w:left w:val="nil"/>
              <w:bottom w:val="single" w:sz="4" w:space="0" w:color="auto"/>
              <w:right w:val="single" w:sz="4" w:space="0" w:color="auto"/>
            </w:tcBorders>
            <w:shd w:val="clear" w:color="auto" w:fill="auto"/>
            <w:vAlign w:val="center"/>
            <w:hideMark/>
          </w:tcPr>
          <w:p w:rsidR="00E16B54" w:rsidRPr="000E3DA5" w:rsidRDefault="00E16B54"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詳如以下</w:t>
            </w:r>
            <w:r w:rsidRPr="000E3DA5">
              <w:rPr>
                <w:rFonts w:ascii="Times New Roman" w:eastAsia="標楷體" w:hAnsi="Times New Roman"/>
                <w:sz w:val="28"/>
                <w:szCs w:val="28"/>
              </w:rPr>
              <w:t>4</w:t>
            </w:r>
            <w:r w:rsidRPr="000E3DA5">
              <w:rPr>
                <w:rFonts w:ascii="Times New Roman" w:eastAsia="標楷體" w:hAnsi="Times New Roman"/>
                <w:sz w:val="28"/>
                <w:szCs w:val="28"/>
              </w:rPr>
              <w:t>小項</w:t>
            </w:r>
          </w:p>
        </w:tc>
      </w:tr>
      <w:tr w:rsidR="000073A4" w:rsidRPr="000E3DA5" w:rsidTr="00E16B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left w:val="single" w:sz="4" w:space="0" w:color="auto"/>
              <w:right w:val="single" w:sz="4" w:space="0" w:color="auto"/>
            </w:tcBorders>
            <w:vAlign w:val="center"/>
            <w:hideMark/>
          </w:tcPr>
          <w:p w:rsidR="00E16B54" w:rsidRPr="000E3DA5" w:rsidRDefault="00E16B54" w:rsidP="00E16B54">
            <w:pPr>
              <w:spacing w:line="320" w:lineRule="exact"/>
              <w:rPr>
                <w:rFonts w:ascii="Times New Roman" w:eastAsia="標楷體" w:hAnsi="Times New Roman"/>
                <w:sz w:val="28"/>
                <w:szCs w:val="28"/>
              </w:rPr>
            </w:pPr>
          </w:p>
        </w:tc>
        <w:tc>
          <w:tcPr>
            <w:tcW w:w="1028" w:type="dxa"/>
            <w:vMerge/>
            <w:tcBorders>
              <w:left w:val="single" w:sz="4" w:space="0" w:color="auto"/>
              <w:right w:val="single" w:sz="4" w:space="0" w:color="auto"/>
            </w:tcBorders>
            <w:vAlign w:val="center"/>
            <w:hideMark/>
          </w:tcPr>
          <w:p w:rsidR="00E16B54" w:rsidRPr="000E3DA5" w:rsidRDefault="00E16B54" w:rsidP="00E16B54">
            <w:pPr>
              <w:spacing w:line="320" w:lineRule="exact"/>
              <w:rPr>
                <w:rFonts w:ascii="Times New Roman" w:eastAsia="標楷體" w:hAnsi="Times New Roman"/>
                <w:sz w:val="28"/>
                <w:szCs w:val="28"/>
              </w:rPr>
            </w:pPr>
          </w:p>
        </w:tc>
        <w:tc>
          <w:tcPr>
            <w:tcW w:w="5103" w:type="dxa"/>
            <w:tcBorders>
              <w:top w:val="nil"/>
              <w:left w:val="nil"/>
              <w:bottom w:val="single" w:sz="4" w:space="0" w:color="auto"/>
              <w:right w:val="single" w:sz="4" w:space="0" w:color="auto"/>
            </w:tcBorders>
            <w:shd w:val="clear" w:color="auto" w:fill="auto"/>
            <w:vAlign w:val="center"/>
            <w:hideMark/>
          </w:tcPr>
          <w:p w:rsidR="00E16B54" w:rsidRPr="000E3DA5" w:rsidRDefault="00E16B54"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台加馬輻射偵檢儀器</w:t>
            </w:r>
            <w:r w:rsidRPr="000E3DA5">
              <w:rPr>
                <w:rFonts w:ascii="Times New Roman" w:eastAsia="標楷體" w:hAnsi="Times New Roman"/>
                <w:sz w:val="28"/>
                <w:szCs w:val="28"/>
              </w:rPr>
              <w:br/>
              <w:t>□1</w:t>
            </w:r>
            <w:r w:rsidRPr="000E3DA5">
              <w:rPr>
                <w:rFonts w:ascii="Times New Roman" w:eastAsia="標楷體" w:hAnsi="Times New Roman"/>
                <w:sz w:val="28"/>
                <w:szCs w:val="28"/>
              </w:rPr>
              <w:t>台加馬輻射偵檢儀器</w:t>
            </w:r>
          </w:p>
        </w:tc>
        <w:tc>
          <w:tcPr>
            <w:tcW w:w="3544" w:type="dxa"/>
            <w:tcBorders>
              <w:top w:val="nil"/>
              <w:left w:val="nil"/>
              <w:bottom w:val="single" w:sz="4" w:space="0" w:color="auto"/>
              <w:right w:val="single" w:sz="4" w:space="0" w:color="auto"/>
            </w:tcBorders>
            <w:shd w:val="clear" w:color="auto" w:fill="auto"/>
            <w:vAlign w:val="center"/>
            <w:hideMark/>
          </w:tcPr>
          <w:p w:rsidR="00E16B54" w:rsidRPr="000E3DA5" w:rsidRDefault="00E16B54"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台加馬輻射偵檢儀器</w:t>
            </w:r>
            <w:r w:rsidRPr="000E3DA5">
              <w:rPr>
                <w:rFonts w:ascii="Times New Roman" w:eastAsia="標楷體" w:hAnsi="Times New Roman"/>
                <w:sz w:val="28"/>
                <w:szCs w:val="28"/>
              </w:rPr>
              <w:t>(+6)</w:t>
            </w:r>
          </w:p>
        </w:tc>
      </w:tr>
      <w:tr w:rsidR="000073A4" w:rsidRPr="000E3DA5" w:rsidTr="00E16B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left w:val="single" w:sz="4" w:space="0" w:color="auto"/>
              <w:right w:val="single" w:sz="4" w:space="0" w:color="auto"/>
            </w:tcBorders>
            <w:vAlign w:val="center"/>
            <w:hideMark/>
          </w:tcPr>
          <w:p w:rsidR="00E16B54" w:rsidRPr="000E3DA5" w:rsidRDefault="00E16B54" w:rsidP="00E16B54">
            <w:pPr>
              <w:spacing w:line="320" w:lineRule="exact"/>
              <w:rPr>
                <w:rFonts w:ascii="Times New Roman" w:eastAsia="標楷體" w:hAnsi="Times New Roman"/>
                <w:sz w:val="28"/>
                <w:szCs w:val="28"/>
              </w:rPr>
            </w:pPr>
          </w:p>
        </w:tc>
        <w:tc>
          <w:tcPr>
            <w:tcW w:w="1028" w:type="dxa"/>
            <w:vMerge/>
            <w:tcBorders>
              <w:left w:val="single" w:sz="4" w:space="0" w:color="auto"/>
              <w:right w:val="single" w:sz="4" w:space="0" w:color="auto"/>
            </w:tcBorders>
            <w:vAlign w:val="center"/>
            <w:hideMark/>
          </w:tcPr>
          <w:p w:rsidR="00E16B54" w:rsidRPr="000E3DA5" w:rsidRDefault="00E16B54" w:rsidP="00E16B54">
            <w:pPr>
              <w:spacing w:line="320" w:lineRule="exact"/>
              <w:rPr>
                <w:rFonts w:ascii="Times New Roman" w:eastAsia="標楷體" w:hAnsi="Times New Roman"/>
                <w:sz w:val="28"/>
                <w:szCs w:val="28"/>
              </w:rPr>
            </w:pPr>
          </w:p>
        </w:tc>
        <w:tc>
          <w:tcPr>
            <w:tcW w:w="5103" w:type="dxa"/>
            <w:tcBorders>
              <w:top w:val="nil"/>
              <w:left w:val="nil"/>
              <w:bottom w:val="single" w:sz="4" w:space="0" w:color="auto"/>
              <w:right w:val="single" w:sz="4" w:space="0" w:color="auto"/>
            </w:tcBorders>
            <w:shd w:val="clear" w:color="auto" w:fill="auto"/>
            <w:vAlign w:val="center"/>
            <w:hideMark/>
          </w:tcPr>
          <w:p w:rsidR="00E16B54" w:rsidRPr="000E3DA5" w:rsidRDefault="00E16B54"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台儀器校正有效</w:t>
            </w:r>
            <w:r w:rsidRPr="000E3DA5">
              <w:rPr>
                <w:rFonts w:ascii="Times New Roman" w:eastAsia="標楷體" w:hAnsi="Times New Roman"/>
                <w:sz w:val="28"/>
                <w:szCs w:val="28"/>
              </w:rPr>
              <w:t>(</w:t>
            </w:r>
            <w:r w:rsidRPr="000E3DA5">
              <w:rPr>
                <w:rFonts w:ascii="Times New Roman" w:eastAsia="標楷體" w:hAnsi="Times New Roman"/>
                <w:sz w:val="28"/>
                <w:szCs w:val="28"/>
              </w:rPr>
              <w:t>有校正貼紙或報告書</w:t>
            </w:r>
            <w:r w:rsidRPr="000E3DA5">
              <w:rPr>
                <w:rFonts w:ascii="Times New Roman" w:eastAsia="標楷體" w:hAnsi="Times New Roman"/>
                <w:sz w:val="28"/>
                <w:szCs w:val="28"/>
              </w:rPr>
              <w:t xml:space="preserve">) </w:t>
            </w:r>
            <w:r w:rsidRPr="000E3DA5">
              <w:rPr>
                <w:rFonts w:ascii="Times New Roman" w:eastAsia="標楷體" w:hAnsi="Times New Roman"/>
                <w:sz w:val="28"/>
                <w:szCs w:val="28"/>
              </w:rPr>
              <w:br/>
              <w:t>□1</w:t>
            </w:r>
            <w:r w:rsidRPr="000E3DA5">
              <w:rPr>
                <w:rFonts w:ascii="Times New Roman" w:eastAsia="標楷體" w:hAnsi="Times New Roman"/>
                <w:sz w:val="28"/>
                <w:szCs w:val="28"/>
              </w:rPr>
              <w:t>台儀器校正有效</w:t>
            </w:r>
            <w:r w:rsidRPr="000E3DA5">
              <w:rPr>
                <w:rFonts w:ascii="Times New Roman" w:eastAsia="標楷體" w:hAnsi="Times New Roman"/>
                <w:sz w:val="28"/>
                <w:szCs w:val="28"/>
              </w:rPr>
              <w:t>(</w:t>
            </w:r>
            <w:r w:rsidRPr="000E3DA5">
              <w:rPr>
                <w:rFonts w:ascii="Times New Roman" w:eastAsia="標楷體" w:hAnsi="Times New Roman"/>
                <w:sz w:val="28"/>
                <w:szCs w:val="28"/>
              </w:rPr>
              <w:t>有校正貼紙或報告書</w:t>
            </w:r>
            <w:r w:rsidRPr="000E3DA5">
              <w:rPr>
                <w:rFonts w:ascii="Times New Roman" w:eastAsia="標楷體" w:hAnsi="Times New Roman"/>
                <w:sz w:val="28"/>
                <w:szCs w:val="28"/>
              </w:rPr>
              <w:t>)</w:t>
            </w:r>
          </w:p>
        </w:tc>
        <w:tc>
          <w:tcPr>
            <w:tcW w:w="3544" w:type="dxa"/>
            <w:tcBorders>
              <w:top w:val="nil"/>
              <w:left w:val="nil"/>
              <w:bottom w:val="single" w:sz="4" w:space="0" w:color="auto"/>
              <w:right w:val="single" w:sz="4" w:space="0" w:color="auto"/>
            </w:tcBorders>
            <w:shd w:val="clear" w:color="auto" w:fill="auto"/>
            <w:vAlign w:val="center"/>
            <w:hideMark/>
          </w:tcPr>
          <w:p w:rsidR="00E16B54" w:rsidRPr="000E3DA5" w:rsidRDefault="00E16B54"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台儀器校正有效且有校正貼紙或報告書</w:t>
            </w:r>
            <w:r w:rsidRPr="000E3DA5">
              <w:rPr>
                <w:rFonts w:ascii="Times New Roman" w:eastAsia="標楷體" w:hAnsi="Times New Roman"/>
                <w:sz w:val="28"/>
                <w:szCs w:val="28"/>
              </w:rPr>
              <w:t>(+6)</w:t>
            </w:r>
          </w:p>
        </w:tc>
      </w:tr>
      <w:tr w:rsidR="000073A4" w:rsidRPr="000E3DA5" w:rsidTr="00E16B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left w:val="single" w:sz="4" w:space="0" w:color="auto"/>
              <w:right w:val="single" w:sz="4" w:space="0" w:color="auto"/>
            </w:tcBorders>
            <w:vAlign w:val="center"/>
            <w:hideMark/>
          </w:tcPr>
          <w:p w:rsidR="00E16B54" w:rsidRPr="000E3DA5" w:rsidRDefault="00E16B54" w:rsidP="00E16B54">
            <w:pPr>
              <w:spacing w:line="320" w:lineRule="exact"/>
              <w:rPr>
                <w:rFonts w:ascii="Times New Roman" w:eastAsia="標楷體" w:hAnsi="Times New Roman"/>
                <w:sz w:val="28"/>
                <w:szCs w:val="28"/>
              </w:rPr>
            </w:pPr>
          </w:p>
        </w:tc>
        <w:tc>
          <w:tcPr>
            <w:tcW w:w="1028" w:type="dxa"/>
            <w:vMerge/>
            <w:tcBorders>
              <w:left w:val="single" w:sz="4" w:space="0" w:color="auto"/>
              <w:right w:val="single" w:sz="4" w:space="0" w:color="auto"/>
            </w:tcBorders>
            <w:vAlign w:val="center"/>
            <w:hideMark/>
          </w:tcPr>
          <w:p w:rsidR="00E16B54" w:rsidRPr="000E3DA5" w:rsidRDefault="00E16B54" w:rsidP="00E16B54">
            <w:pPr>
              <w:spacing w:line="320" w:lineRule="exact"/>
              <w:rPr>
                <w:rFonts w:ascii="Times New Roman" w:eastAsia="標楷體" w:hAnsi="Times New Roman"/>
                <w:sz w:val="28"/>
                <w:szCs w:val="28"/>
              </w:rPr>
            </w:pPr>
          </w:p>
        </w:tc>
        <w:tc>
          <w:tcPr>
            <w:tcW w:w="5103" w:type="dxa"/>
            <w:tcBorders>
              <w:top w:val="nil"/>
              <w:left w:val="nil"/>
              <w:bottom w:val="single" w:sz="4" w:space="0" w:color="auto"/>
              <w:right w:val="single" w:sz="4" w:space="0" w:color="auto"/>
            </w:tcBorders>
            <w:shd w:val="clear" w:color="auto" w:fill="auto"/>
            <w:vAlign w:val="center"/>
            <w:hideMark/>
          </w:tcPr>
          <w:p w:rsidR="00E16B54" w:rsidRPr="000E3DA5" w:rsidRDefault="00E16B54"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台人員劑量計</w:t>
            </w:r>
            <w:r w:rsidRPr="000E3DA5">
              <w:rPr>
                <w:rFonts w:ascii="Times New Roman" w:eastAsia="標楷體" w:hAnsi="Times New Roman"/>
                <w:sz w:val="28"/>
                <w:szCs w:val="28"/>
              </w:rPr>
              <w:br/>
              <w:t>□1</w:t>
            </w:r>
            <w:r w:rsidRPr="000E3DA5">
              <w:rPr>
                <w:rFonts w:ascii="Times New Roman" w:eastAsia="標楷體" w:hAnsi="Times New Roman"/>
                <w:sz w:val="28"/>
                <w:szCs w:val="28"/>
              </w:rPr>
              <w:t>台人員劑量計</w:t>
            </w:r>
          </w:p>
        </w:tc>
        <w:tc>
          <w:tcPr>
            <w:tcW w:w="3544" w:type="dxa"/>
            <w:tcBorders>
              <w:top w:val="nil"/>
              <w:left w:val="nil"/>
              <w:bottom w:val="single" w:sz="4" w:space="0" w:color="auto"/>
              <w:right w:val="single" w:sz="4" w:space="0" w:color="auto"/>
            </w:tcBorders>
            <w:shd w:val="clear" w:color="auto" w:fill="auto"/>
            <w:vAlign w:val="center"/>
            <w:hideMark/>
          </w:tcPr>
          <w:p w:rsidR="00E16B54" w:rsidRPr="000E3DA5" w:rsidRDefault="00E16B54"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台人員劑量計</w:t>
            </w:r>
            <w:r w:rsidRPr="000E3DA5">
              <w:rPr>
                <w:rFonts w:ascii="Times New Roman" w:eastAsia="標楷體" w:hAnsi="Times New Roman"/>
                <w:sz w:val="28"/>
                <w:szCs w:val="28"/>
              </w:rPr>
              <w:t>(+2)</w:t>
            </w:r>
          </w:p>
        </w:tc>
      </w:tr>
      <w:tr w:rsidR="000073A4" w:rsidRPr="000E3DA5" w:rsidTr="00E16B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left w:val="single" w:sz="4" w:space="0" w:color="auto"/>
              <w:bottom w:val="single" w:sz="4" w:space="0" w:color="auto"/>
              <w:right w:val="single" w:sz="4" w:space="0" w:color="auto"/>
            </w:tcBorders>
            <w:vAlign w:val="center"/>
            <w:hideMark/>
          </w:tcPr>
          <w:p w:rsidR="00E16B54" w:rsidRPr="000E3DA5" w:rsidRDefault="00E16B54" w:rsidP="00E16B54">
            <w:pPr>
              <w:spacing w:line="320" w:lineRule="exact"/>
              <w:rPr>
                <w:rFonts w:ascii="Times New Roman" w:eastAsia="標楷體" w:hAnsi="Times New Roman"/>
                <w:sz w:val="28"/>
                <w:szCs w:val="28"/>
              </w:rPr>
            </w:pPr>
          </w:p>
        </w:tc>
        <w:tc>
          <w:tcPr>
            <w:tcW w:w="1028" w:type="dxa"/>
            <w:vMerge/>
            <w:tcBorders>
              <w:left w:val="single" w:sz="4" w:space="0" w:color="auto"/>
              <w:bottom w:val="single" w:sz="4" w:space="0" w:color="auto"/>
              <w:right w:val="single" w:sz="4" w:space="0" w:color="auto"/>
            </w:tcBorders>
            <w:vAlign w:val="center"/>
            <w:hideMark/>
          </w:tcPr>
          <w:p w:rsidR="00E16B54" w:rsidRPr="000E3DA5" w:rsidRDefault="00E16B54" w:rsidP="00E16B54">
            <w:pPr>
              <w:spacing w:line="320" w:lineRule="exact"/>
              <w:rPr>
                <w:rFonts w:ascii="Times New Roman" w:eastAsia="標楷體" w:hAnsi="Times New Roman"/>
                <w:sz w:val="28"/>
                <w:szCs w:val="28"/>
              </w:rPr>
            </w:pPr>
          </w:p>
        </w:tc>
        <w:tc>
          <w:tcPr>
            <w:tcW w:w="5103" w:type="dxa"/>
            <w:tcBorders>
              <w:top w:val="nil"/>
              <w:left w:val="nil"/>
              <w:bottom w:val="single" w:sz="4" w:space="0" w:color="auto"/>
              <w:right w:val="single" w:sz="4" w:space="0" w:color="auto"/>
            </w:tcBorders>
            <w:shd w:val="clear" w:color="auto" w:fill="auto"/>
            <w:vAlign w:val="center"/>
            <w:hideMark/>
          </w:tcPr>
          <w:p w:rsidR="00E16B54" w:rsidRPr="000E3DA5" w:rsidRDefault="00E16B54"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台劑量計校正有效</w:t>
            </w:r>
            <w:r w:rsidRPr="000E3DA5">
              <w:rPr>
                <w:rFonts w:ascii="Times New Roman" w:eastAsia="標楷體" w:hAnsi="Times New Roman"/>
                <w:sz w:val="28"/>
                <w:szCs w:val="28"/>
              </w:rPr>
              <w:t>(</w:t>
            </w:r>
            <w:r w:rsidRPr="000E3DA5">
              <w:rPr>
                <w:rFonts w:ascii="Times New Roman" w:eastAsia="標楷體" w:hAnsi="Times New Roman"/>
                <w:sz w:val="28"/>
                <w:szCs w:val="28"/>
              </w:rPr>
              <w:t>有校正貼紙或報告書</w:t>
            </w:r>
            <w:r w:rsidRPr="000E3DA5">
              <w:rPr>
                <w:rFonts w:ascii="Times New Roman" w:eastAsia="標楷體" w:hAnsi="Times New Roman"/>
                <w:sz w:val="28"/>
                <w:szCs w:val="28"/>
              </w:rPr>
              <w:t xml:space="preserve">) </w:t>
            </w:r>
            <w:r w:rsidRPr="000E3DA5">
              <w:rPr>
                <w:rFonts w:ascii="Times New Roman" w:eastAsia="標楷體" w:hAnsi="Times New Roman"/>
                <w:sz w:val="28"/>
                <w:szCs w:val="28"/>
              </w:rPr>
              <w:br/>
              <w:t>□1</w:t>
            </w:r>
            <w:r w:rsidRPr="000E3DA5">
              <w:rPr>
                <w:rFonts w:ascii="Times New Roman" w:eastAsia="標楷體" w:hAnsi="Times New Roman"/>
                <w:sz w:val="28"/>
                <w:szCs w:val="28"/>
              </w:rPr>
              <w:t>台劑量計校正有效</w:t>
            </w:r>
            <w:r w:rsidRPr="000E3DA5">
              <w:rPr>
                <w:rFonts w:ascii="Times New Roman" w:eastAsia="標楷體" w:hAnsi="Times New Roman"/>
                <w:sz w:val="28"/>
                <w:szCs w:val="28"/>
              </w:rPr>
              <w:t>(</w:t>
            </w:r>
            <w:r w:rsidRPr="000E3DA5">
              <w:rPr>
                <w:rFonts w:ascii="Times New Roman" w:eastAsia="標楷體" w:hAnsi="Times New Roman"/>
                <w:sz w:val="28"/>
                <w:szCs w:val="28"/>
              </w:rPr>
              <w:t>有校正貼紙或報告書</w:t>
            </w:r>
            <w:r w:rsidRPr="000E3DA5">
              <w:rPr>
                <w:rFonts w:ascii="Times New Roman" w:eastAsia="標楷體" w:hAnsi="Times New Roman"/>
                <w:sz w:val="28"/>
                <w:szCs w:val="28"/>
              </w:rPr>
              <w:t>)</w:t>
            </w:r>
          </w:p>
        </w:tc>
        <w:tc>
          <w:tcPr>
            <w:tcW w:w="3544" w:type="dxa"/>
            <w:tcBorders>
              <w:top w:val="nil"/>
              <w:left w:val="nil"/>
              <w:bottom w:val="single" w:sz="4" w:space="0" w:color="auto"/>
              <w:right w:val="single" w:sz="4" w:space="0" w:color="auto"/>
            </w:tcBorders>
            <w:shd w:val="clear" w:color="auto" w:fill="auto"/>
            <w:vAlign w:val="center"/>
            <w:hideMark/>
          </w:tcPr>
          <w:p w:rsidR="00E16B54" w:rsidRPr="000E3DA5" w:rsidRDefault="00E16B54"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台劑量計校正有效且有校正貼紙或報告書</w:t>
            </w:r>
            <w:r w:rsidRPr="000E3DA5">
              <w:rPr>
                <w:rFonts w:ascii="Times New Roman" w:eastAsia="標楷體" w:hAnsi="Times New Roman"/>
                <w:sz w:val="28"/>
                <w:szCs w:val="28"/>
              </w:rPr>
              <w:t>(+2)</w:t>
            </w:r>
          </w:p>
        </w:tc>
      </w:tr>
      <w:tr w:rsidR="000073A4" w:rsidRPr="000E3DA5" w:rsidTr="00E16B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6B54" w:rsidRPr="000E3DA5" w:rsidRDefault="00E16B54"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四</w:t>
            </w:r>
          </w:p>
        </w:tc>
        <w:tc>
          <w:tcPr>
            <w:tcW w:w="1028" w:type="dxa"/>
            <w:vMerge w:val="restart"/>
            <w:tcBorders>
              <w:top w:val="single" w:sz="4" w:space="0" w:color="auto"/>
              <w:left w:val="single" w:sz="4" w:space="0" w:color="auto"/>
              <w:right w:val="single" w:sz="4" w:space="0" w:color="auto"/>
            </w:tcBorders>
            <w:shd w:val="clear" w:color="auto" w:fill="auto"/>
            <w:vAlign w:val="center"/>
            <w:hideMark/>
          </w:tcPr>
          <w:p w:rsidR="00E16B54" w:rsidRPr="000E3DA5" w:rsidRDefault="00E16B54"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輻射災害課程、訓練、演練</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6B54" w:rsidRPr="000E3DA5" w:rsidRDefault="00E16B54"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1.</w:t>
            </w:r>
            <w:r w:rsidRPr="000E3DA5">
              <w:rPr>
                <w:rFonts w:ascii="Times New Roman" w:eastAsia="標楷體" w:hAnsi="Times New Roman"/>
                <w:sz w:val="28"/>
                <w:szCs w:val="28"/>
              </w:rPr>
              <w:t>有自辦或參與他辦相關課程</w:t>
            </w:r>
            <w:r w:rsidRPr="000E3DA5">
              <w:rPr>
                <w:rFonts w:ascii="Times New Roman" w:eastAsia="標楷體" w:hAnsi="Times New Roman"/>
                <w:sz w:val="28"/>
                <w:szCs w:val="28"/>
              </w:rPr>
              <w:t>(13%)(</w:t>
            </w:r>
            <w:r w:rsidRPr="000E3DA5">
              <w:rPr>
                <w:rFonts w:ascii="Times New Roman" w:eastAsia="標楷體" w:hAnsi="Times New Roman"/>
                <w:sz w:val="28"/>
                <w:szCs w:val="28"/>
              </w:rPr>
              <w:t>單選</w:t>
            </w:r>
            <w:r w:rsidRPr="000E3DA5">
              <w:rPr>
                <w:rFonts w:ascii="Times New Roman" w:eastAsia="標楷體" w:hAnsi="Times New Roman"/>
                <w:sz w:val="28"/>
                <w:szCs w:val="28"/>
              </w:rPr>
              <w:t>)</w:t>
            </w:r>
            <w:r w:rsidRPr="000E3DA5">
              <w:rPr>
                <w:rFonts w:ascii="Times New Roman" w:eastAsia="標楷體" w:hAnsi="Times New Roman"/>
                <w:sz w:val="28"/>
                <w:szCs w:val="28"/>
              </w:rPr>
              <w:br w:type="page"/>
            </w:r>
            <w:r w:rsidRPr="000E3DA5">
              <w:rPr>
                <w:rFonts w:ascii="Times New Roman" w:eastAsia="標楷體" w:hAnsi="Times New Roman"/>
                <w:sz w:val="28"/>
                <w:szCs w:val="28"/>
              </w:rPr>
              <w:t>自辦須提出課程表、簽到表、相片或報告</w:t>
            </w:r>
            <w:r w:rsidRPr="000E3DA5">
              <w:rPr>
                <w:rFonts w:ascii="Times New Roman" w:eastAsia="標楷體" w:hAnsi="Times New Roman"/>
                <w:sz w:val="28"/>
                <w:szCs w:val="28"/>
              </w:rPr>
              <w:br w:type="page"/>
            </w:r>
            <w:r w:rsidRPr="000E3DA5">
              <w:rPr>
                <w:rFonts w:ascii="Times New Roman" w:eastAsia="標楷體" w:hAnsi="Times New Roman"/>
                <w:sz w:val="28"/>
                <w:szCs w:val="28"/>
              </w:rPr>
              <w:t>參加他辦須提出派出人員參加之簽辦簽</w:t>
            </w:r>
            <w:r w:rsidRPr="000E3DA5">
              <w:rPr>
                <w:rFonts w:ascii="Times New Roman" w:eastAsia="標楷體" w:hAnsi="Times New Roman"/>
                <w:sz w:val="28"/>
                <w:szCs w:val="28"/>
              </w:rPr>
              <w:br w:type="page"/>
            </w:r>
            <w:r w:rsidRPr="000E3DA5">
              <w:rPr>
                <w:rFonts w:ascii="Times New Roman" w:eastAsia="標楷體" w:hAnsi="Times New Roman"/>
                <w:sz w:val="28"/>
                <w:szCs w:val="28"/>
              </w:rPr>
              <w:t>課程名稱看不出是否相關者須提出講義</w:t>
            </w:r>
          </w:p>
          <w:p w:rsidR="00E16B54" w:rsidRPr="000E3DA5" w:rsidRDefault="00E16B54"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w:t>
            </w:r>
            <w:r w:rsidRPr="000E3DA5">
              <w:rPr>
                <w:rFonts w:ascii="Times New Roman" w:eastAsia="標楷體" w:hAnsi="Times New Roman"/>
                <w:sz w:val="28"/>
                <w:szCs w:val="28"/>
              </w:rPr>
              <w:t>總人數</w:t>
            </w:r>
            <w:r w:rsidRPr="000E3DA5">
              <w:rPr>
                <w:rFonts w:ascii="Times New Roman" w:eastAsia="標楷體" w:hAnsi="Times New Roman"/>
                <w:sz w:val="28"/>
                <w:szCs w:val="28"/>
              </w:rPr>
              <w:t>1-20</w:t>
            </w:r>
            <w:r w:rsidRPr="000E3DA5">
              <w:rPr>
                <w:rFonts w:ascii="Times New Roman" w:eastAsia="標楷體" w:hAnsi="Times New Roman"/>
                <w:sz w:val="28"/>
                <w:szCs w:val="28"/>
              </w:rPr>
              <w:t>人</w:t>
            </w:r>
          </w:p>
          <w:p w:rsidR="00E16B54" w:rsidRPr="000E3DA5" w:rsidRDefault="00E16B54"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w:t>
            </w:r>
            <w:r w:rsidRPr="000E3DA5">
              <w:rPr>
                <w:rFonts w:ascii="Times New Roman" w:eastAsia="標楷體" w:hAnsi="Times New Roman"/>
                <w:sz w:val="28"/>
                <w:szCs w:val="28"/>
              </w:rPr>
              <w:t>總人數</w:t>
            </w:r>
            <w:r w:rsidRPr="000E3DA5">
              <w:rPr>
                <w:rFonts w:ascii="Times New Roman" w:eastAsia="標楷體" w:hAnsi="Times New Roman"/>
                <w:sz w:val="28"/>
                <w:szCs w:val="28"/>
              </w:rPr>
              <w:t>21-50</w:t>
            </w:r>
            <w:r w:rsidRPr="000E3DA5">
              <w:rPr>
                <w:rFonts w:ascii="Times New Roman" w:eastAsia="標楷體" w:hAnsi="Times New Roman"/>
                <w:sz w:val="28"/>
                <w:szCs w:val="28"/>
              </w:rPr>
              <w:t>人</w:t>
            </w:r>
            <w:r w:rsidRPr="000E3DA5">
              <w:rPr>
                <w:rFonts w:ascii="Times New Roman" w:eastAsia="標楷體" w:hAnsi="Times New Roman"/>
                <w:sz w:val="28"/>
                <w:szCs w:val="28"/>
              </w:rPr>
              <w:br w:type="page"/>
            </w:r>
          </w:p>
          <w:p w:rsidR="00E16B54" w:rsidRPr="000E3DA5" w:rsidRDefault="00E16B54"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sz w:val="28"/>
                <w:szCs w:val="28"/>
              </w:rPr>
              <w:t>總人數</w:t>
            </w:r>
            <w:r w:rsidRPr="000E3DA5">
              <w:rPr>
                <w:rFonts w:ascii="Times New Roman" w:eastAsia="標楷體" w:hAnsi="Times New Roman"/>
                <w:sz w:val="28"/>
                <w:szCs w:val="28"/>
              </w:rPr>
              <w:t>51</w:t>
            </w:r>
            <w:r w:rsidRPr="000E3DA5">
              <w:rPr>
                <w:rFonts w:ascii="Times New Roman" w:eastAsia="標楷體" w:hAnsi="Times New Roman"/>
                <w:sz w:val="28"/>
                <w:szCs w:val="28"/>
              </w:rPr>
              <w:t>人含以上</w:t>
            </w:r>
            <w:r w:rsidRPr="000E3DA5">
              <w:rPr>
                <w:rFonts w:ascii="Times New Roman" w:eastAsia="標楷體" w:hAnsi="Times New Roman"/>
                <w:sz w:val="28"/>
                <w:szCs w:val="28"/>
              </w:rPr>
              <w:br w:type="page"/>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6B54" w:rsidRPr="000E3DA5" w:rsidRDefault="00E16B54"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總人數</w:t>
            </w:r>
            <w:r w:rsidRPr="000E3DA5">
              <w:rPr>
                <w:rFonts w:ascii="Times New Roman" w:eastAsia="標楷體" w:hAnsi="Times New Roman"/>
                <w:sz w:val="28"/>
                <w:szCs w:val="28"/>
              </w:rPr>
              <w:t>21-50</w:t>
            </w:r>
            <w:r w:rsidRPr="000E3DA5">
              <w:rPr>
                <w:rFonts w:ascii="Times New Roman" w:eastAsia="標楷體" w:hAnsi="Times New Roman"/>
                <w:sz w:val="28"/>
                <w:szCs w:val="28"/>
              </w:rPr>
              <w:t>人</w:t>
            </w:r>
            <w:r w:rsidRPr="000E3DA5">
              <w:rPr>
                <w:rFonts w:ascii="Times New Roman" w:eastAsia="標楷體" w:hAnsi="Times New Roman"/>
                <w:sz w:val="28"/>
                <w:szCs w:val="28"/>
              </w:rPr>
              <w:t>(+8)</w:t>
            </w:r>
            <w:r w:rsidRPr="000E3DA5">
              <w:rPr>
                <w:rFonts w:ascii="Times New Roman" w:eastAsia="標楷體" w:hAnsi="Times New Roman"/>
                <w:sz w:val="28"/>
                <w:szCs w:val="28"/>
              </w:rPr>
              <w:br w:type="page"/>
            </w:r>
          </w:p>
        </w:tc>
      </w:tr>
      <w:tr w:rsidR="000073A4" w:rsidRPr="000E3DA5" w:rsidTr="00E16B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top w:val="single" w:sz="4" w:space="0" w:color="auto"/>
              <w:left w:val="single" w:sz="4" w:space="0" w:color="auto"/>
              <w:bottom w:val="single" w:sz="4" w:space="0" w:color="auto"/>
              <w:right w:val="single" w:sz="4" w:space="0" w:color="auto"/>
            </w:tcBorders>
            <w:vAlign w:val="center"/>
            <w:hideMark/>
          </w:tcPr>
          <w:p w:rsidR="00E16B54" w:rsidRPr="000E3DA5" w:rsidRDefault="00E16B54" w:rsidP="00E16B54">
            <w:pPr>
              <w:spacing w:line="320" w:lineRule="exact"/>
              <w:rPr>
                <w:rFonts w:ascii="Times New Roman" w:eastAsia="標楷體" w:hAnsi="Times New Roman"/>
                <w:sz w:val="28"/>
                <w:szCs w:val="28"/>
              </w:rPr>
            </w:pPr>
          </w:p>
        </w:tc>
        <w:tc>
          <w:tcPr>
            <w:tcW w:w="1028" w:type="dxa"/>
            <w:vMerge/>
            <w:tcBorders>
              <w:left w:val="single" w:sz="4" w:space="0" w:color="auto"/>
              <w:right w:val="single" w:sz="4" w:space="0" w:color="auto"/>
            </w:tcBorders>
            <w:vAlign w:val="center"/>
            <w:hideMark/>
          </w:tcPr>
          <w:p w:rsidR="00E16B54" w:rsidRPr="000E3DA5" w:rsidRDefault="00E16B54" w:rsidP="00E16B54">
            <w:pPr>
              <w:spacing w:line="320" w:lineRule="exact"/>
              <w:rPr>
                <w:rFonts w:ascii="Times New Roman" w:eastAsia="標楷體" w:hAnsi="Times New Roman"/>
                <w:sz w:val="28"/>
                <w:szCs w:val="28"/>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6B54" w:rsidRPr="000E3DA5" w:rsidRDefault="00E16B54"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輻射偵檢儀器人員操作訓練</w:t>
            </w:r>
            <w:r w:rsidRPr="000E3DA5">
              <w:rPr>
                <w:rFonts w:ascii="Times New Roman" w:eastAsia="標楷體" w:hAnsi="Times New Roman"/>
                <w:sz w:val="28"/>
                <w:szCs w:val="28"/>
              </w:rPr>
              <w:br/>
            </w:r>
            <w:r w:rsidRPr="000E3DA5">
              <w:rPr>
                <w:rFonts w:ascii="Times New Roman" w:eastAsia="標楷體" w:hAnsi="Times New Roman"/>
                <w:sz w:val="28"/>
                <w:szCs w:val="28"/>
              </w:rPr>
              <w:t>須提出訓練日期、簽到表、相片或報告</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6B54" w:rsidRPr="000E3DA5" w:rsidRDefault="00E16B54"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有提出訓練日期、簽到表、相片或報告</w:t>
            </w:r>
            <w:r w:rsidRPr="000E3DA5">
              <w:rPr>
                <w:rFonts w:ascii="Times New Roman" w:eastAsia="標楷體" w:hAnsi="Times New Roman"/>
                <w:sz w:val="28"/>
                <w:szCs w:val="28"/>
              </w:rPr>
              <w:t>(+5)</w:t>
            </w:r>
          </w:p>
        </w:tc>
      </w:tr>
      <w:tr w:rsidR="000073A4" w:rsidRPr="000E3DA5" w:rsidTr="00E16B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top w:val="single" w:sz="4" w:space="0" w:color="auto"/>
              <w:left w:val="single" w:sz="4" w:space="0" w:color="auto"/>
              <w:bottom w:val="single" w:sz="4" w:space="0" w:color="auto"/>
              <w:right w:val="single" w:sz="4" w:space="0" w:color="auto"/>
            </w:tcBorders>
            <w:vAlign w:val="center"/>
          </w:tcPr>
          <w:p w:rsidR="00E16B54" w:rsidRPr="000E3DA5" w:rsidRDefault="00E16B54" w:rsidP="00E16B54">
            <w:pPr>
              <w:spacing w:line="320" w:lineRule="exact"/>
              <w:rPr>
                <w:rFonts w:ascii="Times New Roman" w:eastAsia="標楷體" w:hAnsi="Times New Roman"/>
                <w:sz w:val="28"/>
                <w:szCs w:val="28"/>
              </w:rPr>
            </w:pPr>
          </w:p>
        </w:tc>
        <w:tc>
          <w:tcPr>
            <w:tcW w:w="1028" w:type="dxa"/>
            <w:vMerge/>
            <w:tcBorders>
              <w:left w:val="single" w:sz="4" w:space="0" w:color="auto"/>
              <w:bottom w:val="single" w:sz="4" w:space="0" w:color="auto"/>
              <w:right w:val="single" w:sz="4" w:space="0" w:color="auto"/>
            </w:tcBorders>
            <w:vAlign w:val="center"/>
          </w:tcPr>
          <w:p w:rsidR="00E16B54" w:rsidRPr="000E3DA5" w:rsidRDefault="00E16B54" w:rsidP="00E16B54">
            <w:pPr>
              <w:spacing w:line="320" w:lineRule="exact"/>
              <w:rPr>
                <w:rFonts w:ascii="Times New Roman" w:eastAsia="標楷體" w:hAnsi="Times New Roman"/>
                <w:sz w:val="28"/>
                <w:szCs w:val="28"/>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E16B54" w:rsidRPr="000E3DA5" w:rsidRDefault="00E16B54"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依轄內輻射災害特性，情境式動態防救演練</w:t>
            </w:r>
            <w:r w:rsidRPr="000E3DA5">
              <w:rPr>
                <w:rFonts w:ascii="Times New Roman" w:eastAsia="標楷體" w:hAnsi="Times New Roman"/>
                <w:sz w:val="28"/>
                <w:szCs w:val="28"/>
              </w:rPr>
              <w:br/>
            </w:r>
            <w:r w:rsidRPr="000E3DA5">
              <w:rPr>
                <w:rFonts w:ascii="Times New Roman" w:eastAsia="標楷體" w:hAnsi="Times New Roman"/>
                <w:sz w:val="28"/>
                <w:szCs w:val="28"/>
              </w:rPr>
              <w:t>須提出演練日期、簽到表、相片、情境說明，由原能會於訪評後，就同組各直轄市、縣市，依辦理規模、成效與情境斟酌給分</w:t>
            </w:r>
            <w:r w:rsidRPr="000E3DA5">
              <w:rPr>
                <w:rFonts w:ascii="Times New Roman" w:eastAsia="標楷體" w:hAnsi="Times New Roman"/>
                <w:sz w:val="28"/>
                <w:szCs w:val="28"/>
              </w:rPr>
              <w:br/>
              <w:t>(1)</w:t>
            </w:r>
            <w:r w:rsidRPr="000E3DA5">
              <w:rPr>
                <w:rFonts w:ascii="Times New Roman" w:eastAsia="標楷體" w:hAnsi="Times New Roman"/>
                <w:sz w:val="28"/>
                <w:szCs w:val="28"/>
              </w:rPr>
              <w:t>演練形式</w:t>
            </w:r>
            <w:r w:rsidRPr="000E3DA5">
              <w:rPr>
                <w:rFonts w:ascii="Times New Roman" w:eastAsia="標楷體" w:hAnsi="Times New Roman"/>
                <w:sz w:val="28"/>
                <w:szCs w:val="28"/>
              </w:rPr>
              <w:t>(</w:t>
            </w:r>
            <w:r w:rsidRPr="000E3DA5">
              <w:rPr>
                <w:rFonts w:ascii="Times New Roman" w:eastAsia="標楷體" w:hAnsi="Times New Roman"/>
                <w:sz w:val="28"/>
                <w:szCs w:val="28"/>
              </w:rPr>
              <w:t>可複選</w:t>
            </w:r>
            <w:r w:rsidRPr="000E3DA5">
              <w:rPr>
                <w:rFonts w:ascii="Times New Roman" w:eastAsia="標楷體" w:hAnsi="Times New Roman"/>
                <w:sz w:val="28"/>
                <w:szCs w:val="28"/>
              </w:rPr>
              <w:t>)</w:t>
            </w:r>
            <w:r w:rsidRPr="000E3DA5">
              <w:rPr>
                <w:rFonts w:ascii="Times New Roman" w:eastAsia="標楷體" w:hAnsi="Times New Roman"/>
                <w:sz w:val="28"/>
                <w:szCs w:val="28"/>
              </w:rPr>
              <w:br/>
              <w:t>□</w:t>
            </w:r>
            <w:r w:rsidRPr="000E3DA5">
              <w:rPr>
                <w:rFonts w:ascii="Times New Roman" w:eastAsia="標楷體" w:hAnsi="Times New Roman"/>
                <w:sz w:val="28"/>
                <w:szCs w:val="28"/>
              </w:rPr>
              <w:t>實兵演練</w:t>
            </w:r>
            <w:r w:rsidRPr="000E3DA5">
              <w:rPr>
                <w:rFonts w:ascii="Times New Roman" w:eastAsia="標楷體" w:hAnsi="Times New Roman"/>
                <w:sz w:val="28"/>
                <w:szCs w:val="28"/>
              </w:rPr>
              <w:br/>
              <w:t>□</w:t>
            </w:r>
            <w:r w:rsidRPr="000E3DA5">
              <w:rPr>
                <w:rFonts w:ascii="Times New Roman" w:eastAsia="標楷體" w:hAnsi="Times New Roman"/>
                <w:sz w:val="28"/>
                <w:szCs w:val="28"/>
              </w:rPr>
              <w:t>兵棋推演</w:t>
            </w:r>
            <w:r w:rsidRPr="000E3DA5">
              <w:rPr>
                <w:rFonts w:ascii="Times New Roman" w:eastAsia="標楷體" w:hAnsi="Times New Roman"/>
                <w:sz w:val="28"/>
                <w:szCs w:val="28"/>
              </w:rPr>
              <w:br/>
              <w:t>□</w:t>
            </w:r>
            <w:r w:rsidRPr="000E3DA5">
              <w:rPr>
                <w:rFonts w:ascii="Times New Roman" w:eastAsia="標楷體" w:hAnsi="Times New Roman"/>
                <w:sz w:val="28"/>
                <w:szCs w:val="28"/>
              </w:rPr>
              <w:t>功能性演習</w:t>
            </w:r>
            <w:r w:rsidRPr="000E3DA5">
              <w:rPr>
                <w:rFonts w:ascii="Times New Roman" w:eastAsia="標楷體" w:hAnsi="Times New Roman"/>
                <w:sz w:val="28"/>
                <w:szCs w:val="28"/>
              </w:rPr>
              <w:br/>
              <w:t>(2)</w:t>
            </w:r>
            <w:r w:rsidRPr="000E3DA5">
              <w:rPr>
                <w:rFonts w:ascii="Times New Roman" w:eastAsia="標楷體" w:hAnsi="Times New Roman"/>
                <w:sz w:val="28"/>
                <w:szCs w:val="28"/>
              </w:rPr>
              <w:t>應變體系</w:t>
            </w:r>
            <w:r w:rsidRPr="000E3DA5">
              <w:rPr>
                <w:rFonts w:ascii="Times New Roman" w:eastAsia="標楷體" w:hAnsi="Times New Roman"/>
                <w:sz w:val="28"/>
                <w:szCs w:val="28"/>
              </w:rPr>
              <w:t>(</w:t>
            </w:r>
            <w:r w:rsidRPr="000E3DA5">
              <w:rPr>
                <w:rFonts w:ascii="Times New Roman" w:eastAsia="標楷體" w:hAnsi="Times New Roman"/>
                <w:sz w:val="28"/>
                <w:szCs w:val="28"/>
              </w:rPr>
              <w:t>可複選</w:t>
            </w:r>
            <w:r w:rsidRPr="000E3DA5">
              <w:rPr>
                <w:rFonts w:ascii="Times New Roman" w:eastAsia="標楷體" w:hAnsi="Times New Roman"/>
                <w:sz w:val="28"/>
                <w:szCs w:val="28"/>
              </w:rPr>
              <w:t>)</w:t>
            </w:r>
            <w:r w:rsidRPr="000E3DA5">
              <w:rPr>
                <w:rFonts w:ascii="Times New Roman" w:eastAsia="標楷體" w:hAnsi="Times New Roman"/>
                <w:sz w:val="28"/>
                <w:szCs w:val="28"/>
              </w:rPr>
              <w:br/>
              <w:t>□</w:t>
            </w:r>
            <w:r w:rsidRPr="000E3DA5">
              <w:rPr>
                <w:rFonts w:ascii="Times New Roman" w:eastAsia="標楷體" w:hAnsi="Times New Roman"/>
                <w:sz w:val="28"/>
                <w:szCs w:val="28"/>
              </w:rPr>
              <w:t>單一科室或小隊</w:t>
            </w:r>
            <w:r w:rsidRPr="000E3DA5">
              <w:rPr>
                <w:rFonts w:ascii="Times New Roman" w:eastAsia="標楷體" w:hAnsi="Times New Roman"/>
                <w:sz w:val="28"/>
                <w:szCs w:val="28"/>
              </w:rPr>
              <w:br/>
              <w:t>□</w:t>
            </w:r>
            <w:r w:rsidRPr="000E3DA5">
              <w:rPr>
                <w:rFonts w:ascii="Times New Roman" w:eastAsia="標楷體" w:hAnsi="Times New Roman"/>
                <w:sz w:val="28"/>
                <w:szCs w:val="28"/>
              </w:rPr>
              <w:t>單一局處或跨科室、小隊</w:t>
            </w:r>
            <w:r w:rsidRPr="000E3DA5">
              <w:rPr>
                <w:rFonts w:ascii="Times New Roman" w:eastAsia="標楷體" w:hAnsi="Times New Roman"/>
                <w:sz w:val="28"/>
                <w:szCs w:val="28"/>
              </w:rPr>
              <w:br/>
              <w:t>□</w:t>
            </w:r>
            <w:r w:rsidRPr="000E3DA5">
              <w:rPr>
                <w:rFonts w:ascii="Times New Roman" w:eastAsia="標楷體" w:hAnsi="Times New Roman"/>
                <w:sz w:val="28"/>
                <w:szCs w:val="28"/>
              </w:rPr>
              <w:t>跨局處</w:t>
            </w:r>
            <w:r w:rsidRPr="000E3DA5">
              <w:rPr>
                <w:rFonts w:ascii="Times New Roman" w:eastAsia="標楷體" w:hAnsi="Times New Roman"/>
                <w:sz w:val="28"/>
                <w:szCs w:val="28"/>
              </w:rPr>
              <w:br/>
              <w:t>□</w:t>
            </w:r>
            <w:r w:rsidRPr="000E3DA5">
              <w:rPr>
                <w:rFonts w:ascii="Times New Roman" w:eastAsia="標楷體" w:hAnsi="Times New Roman"/>
                <w:sz w:val="28"/>
                <w:szCs w:val="28"/>
              </w:rPr>
              <w:t>跨縣市</w:t>
            </w:r>
            <w:r w:rsidRPr="000E3DA5">
              <w:rPr>
                <w:rFonts w:ascii="Times New Roman" w:eastAsia="標楷體" w:hAnsi="Times New Roman"/>
                <w:sz w:val="28"/>
                <w:szCs w:val="28"/>
              </w:rPr>
              <w:br/>
              <w:t>□</w:t>
            </w:r>
            <w:r w:rsidRPr="000E3DA5">
              <w:rPr>
                <w:rFonts w:ascii="Times New Roman" w:eastAsia="標楷體" w:hAnsi="Times New Roman"/>
                <w:sz w:val="28"/>
                <w:szCs w:val="28"/>
              </w:rPr>
              <w:t>引入中央相關部會能量</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16B54" w:rsidRPr="000E3DA5" w:rsidRDefault="00E16B54" w:rsidP="00E16B54">
            <w:pPr>
              <w:spacing w:line="320" w:lineRule="exact"/>
              <w:ind w:left="2"/>
              <w:rPr>
                <w:rFonts w:ascii="Times New Roman" w:eastAsia="標楷體" w:hAnsi="Times New Roman"/>
                <w:sz w:val="28"/>
                <w:szCs w:val="28"/>
              </w:rPr>
            </w:pPr>
            <w:r w:rsidRPr="000E3DA5">
              <w:rPr>
                <w:rFonts w:ascii="Times New Roman" w:eastAsia="標楷體" w:hAnsi="Times New Roman"/>
                <w:sz w:val="28"/>
                <w:szCs w:val="28"/>
              </w:rPr>
              <w:t>該府消防局辦理一場輻射災害演練，劇本情境為林新醫院核醫科發生火警及疑似放射性物質洩漏；參與單位有業者、消防局</w:t>
            </w:r>
            <w:r w:rsidRPr="000E3DA5">
              <w:rPr>
                <w:rFonts w:ascii="Times New Roman" w:eastAsia="標楷體" w:hAnsi="Times New Roman"/>
                <w:sz w:val="28"/>
                <w:szCs w:val="28"/>
              </w:rPr>
              <w:t>(</w:t>
            </w:r>
            <w:r w:rsidRPr="000E3DA5">
              <w:rPr>
                <w:rFonts w:ascii="Times New Roman" w:eastAsia="標楷體" w:hAnsi="Times New Roman"/>
                <w:sz w:val="28"/>
                <w:szCs w:val="28"/>
              </w:rPr>
              <w:t>搜救大隊及西屯分隊</w:t>
            </w:r>
            <w:r w:rsidRPr="000E3DA5">
              <w:rPr>
                <w:rFonts w:ascii="Times New Roman" w:eastAsia="標楷體" w:hAnsi="Times New Roman"/>
                <w:sz w:val="28"/>
                <w:szCs w:val="28"/>
              </w:rPr>
              <w:t>)</w:t>
            </w:r>
            <w:r w:rsidRPr="000E3DA5">
              <w:rPr>
                <w:rFonts w:ascii="Times New Roman" w:eastAsia="標楷體" w:hAnsi="Times New Roman"/>
                <w:sz w:val="28"/>
                <w:szCs w:val="28"/>
              </w:rPr>
              <w:t>、衛生局及警察局。</w:t>
            </w:r>
          </w:p>
          <w:p w:rsidR="00E16B54" w:rsidRPr="000E3DA5" w:rsidRDefault="00E16B54" w:rsidP="00E16B54">
            <w:pPr>
              <w:spacing w:line="320" w:lineRule="exact"/>
              <w:ind w:left="2"/>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sz w:val="28"/>
                <w:szCs w:val="28"/>
              </w:rPr>
              <w:t>有實兵、有兵推、除了操作儀器之外尚有劇情演練、跨局處、沒有引入中央相關部會能量</w:t>
            </w:r>
            <w:r w:rsidRPr="000E3DA5">
              <w:rPr>
                <w:rFonts w:ascii="Times New Roman" w:eastAsia="標楷體" w:hAnsi="Times New Roman"/>
                <w:sz w:val="28"/>
                <w:szCs w:val="28"/>
              </w:rPr>
              <w:t>)</w:t>
            </w:r>
          </w:p>
        </w:tc>
      </w:tr>
      <w:tr w:rsidR="000073A4" w:rsidRPr="000E3DA5" w:rsidTr="00E16B54">
        <w:tc>
          <w:tcPr>
            <w:tcW w:w="816" w:type="dxa"/>
            <w:vMerge w:val="restart"/>
            <w:shd w:val="clear" w:color="auto" w:fill="auto"/>
            <w:vAlign w:val="center"/>
            <w:hideMark/>
          </w:tcPr>
          <w:p w:rsidR="00E16B54" w:rsidRPr="000E3DA5" w:rsidRDefault="00E16B54"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五</w:t>
            </w:r>
          </w:p>
        </w:tc>
        <w:tc>
          <w:tcPr>
            <w:tcW w:w="1028" w:type="dxa"/>
            <w:vMerge w:val="restart"/>
            <w:shd w:val="clear" w:color="auto" w:fill="auto"/>
            <w:vAlign w:val="center"/>
            <w:hideMark/>
          </w:tcPr>
          <w:p w:rsidR="00E16B54" w:rsidRPr="000E3DA5" w:rsidRDefault="00E16B54"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輻射災害中央主管機關通聯測試</w:t>
            </w:r>
          </w:p>
        </w:tc>
        <w:tc>
          <w:tcPr>
            <w:tcW w:w="5103" w:type="dxa"/>
            <w:vMerge w:val="restart"/>
            <w:shd w:val="clear" w:color="auto" w:fill="auto"/>
            <w:vAlign w:val="center"/>
            <w:hideMark/>
          </w:tcPr>
          <w:p w:rsidR="00E16B54" w:rsidRPr="000E3DA5" w:rsidRDefault="00E16B54"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與原能會核安監管中心建立通聯機制、納入程序書、每年測試並紀錄</w:t>
            </w:r>
            <w:r w:rsidRPr="000E3DA5">
              <w:rPr>
                <w:rFonts w:ascii="Times New Roman" w:eastAsia="標楷體" w:hAnsi="Times New Roman"/>
                <w:sz w:val="28"/>
                <w:szCs w:val="28"/>
              </w:rPr>
              <w:t>(</w:t>
            </w:r>
            <w:r w:rsidRPr="000E3DA5">
              <w:rPr>
                <w:rFonts w:ascii="Times New Roman" w:eastAsia="標楷體" w:hAnsi="Times New Roman"/>
                <w:sz w:val="28"/>
                <w:szCs w:val="28"/>
              </w:rPr>
              <w:t>可複選</w:t>
            </w:r>
            <w:r w:rsidRPr="000E3DA5">
              <w:rPr>
                <w:rFonts w:ascii="Times New Roman" w:eastAsia="標楷體" w:hAnsi="Times New Roman"/>
                <w:sz w:val="28"/>
                <w:szCs w:val="28"/>
              </w:rPr>
              <w:t>)</w:t>
            </w:r>
          </w:p>
          <w:p w:rsidR="00E16B54" w:rsidRPr="000E3DA5" w:rsidRDefault="00E16B54"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w:t>
            </w:r>
            <w:r w:rsidRPr="000E3DA5">
              <w:rPr>
                <w:rFonts w:ascii="Times New Roman" w:eastAsia="標楷體" w:hAnsi="Times New Roman"/>
                <w:sz w:val="28"/>
                <w:szCs w:val="28"/>
              </w:rPr>
              <w:t>有通聯</w:t>
            </w:r>
            <w:r w:rsidRPr="000E3DA5">
              <w:rPr>
                <w:rFonts w:ascii="Times New Roman" w:eastAsia="標楷體" w:hAnsi="Times New Roman"/>
                <w:sz w:val="28"/>
                <w:szCs w:val="28"/>
              </w:rPr>
              <w:t>SOP</w:t>
            </w:r>
          </w:p>
          <w:p w:rsidR="00E16B54" w:rsidRPr="000E3DA5" w:rsidRDefault="00E16B54"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w:t>
            </w:r>
            <w:r w:rsidRPr="000E3DA5">
              <w:rPr>
                <w:rFonts w:ascii="Times New Roman" w:eastAsia="標楷體" w:hAnsi="Times New Roman"/>
                <w:sz w:val="28"/>
                <w:szCs w:val="28"/>
              </w:rPr>
              <w:t>有測試</w:t>
            </w:r>
          </w:p>
          <w:p w:rsidR="00E16B54" w:rsidRPr="000E3DA5" w:rsidRDefault="00E16B54"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w:t>
            </w:r>
            <w:r w:rsidRPr="000E3DA5">
              <w:rPr>
                <w:rFonts w:ascii="Times New Roman" w:eastAsia="標楷體" w:hAnsi="Times New Roman"/>
                <w:sz w:val="28"/>
                <w:szCs w:val="28"/>
              </w:rPr>
              <w:t>有測試紀錄</w:t>
            </w:r>
            <w:r w:rsidRPr="000E3DA5">
              <w:rPr>
                <w:rFonts w:ascii="Times New Roman" w:eastAsia="標楷體" w:hAnsi="Times New Roman"/>
                <w:sz w:val="28"/>
                <w:szCs w:val="28"/>
              </w:rPr>
              <w:t>(</w:t>
            </w:r>
            <w:r w:rsidRPr="000E3DA5">
              <w:rPr>
                <w:rFonts w:ascii="Times New Roman" w:eastAsia="標楷體" w:hAnsi="Times New Roman"/>
                <w:sz w:val="28"/>
                <w:szCs w:val="28"/>
              </w:rPr>
              <w:t>單位</w:t>
            </w:r>
            <w:r w:rsidRPr="000E3DA5">
              <w:rPr>
                <w:rFonts w:ascii="Times New Roman" w:hAnsi="Times New Roman"/>
                <w:sz w:val="28"/>
                <w:szCs w:val="28"/>
              </w:rPr>
              <w:t>、</w:t>
            </w:r>
            <w:r w:rsidRPr="000E3DA5">
              <w:rPr>
                <w:rFonts w:ascii="Times New Roman" w:eastAsia="標楷體" w:hAnsi="Times New Roman"/>
                <w:sz w:val="28"/>
                <w:szCs w:val="28"/>
              </w:rPr>
              <w:t>人員、日期、時間</w:t>
            </w:r>
            <w:r w:rsidRPr="000E3DA5">
              <w:rPr>
                <w:rFonts w:ascii="Times New Roman" w:eastAsia="標楷體" w:hAnsi="Times New Roman"/>
                <w:sz w:val="28"/>
                <w:szCs w:val="28"/>
              </w:rPr>
              <w:t>)</w:t>
            </w:r>
          </w:p>
        </w:tc>
        <w:tc>
          <w:tcPr>
            <w:tcW w:w="3544" w:type="dxa"/>
            <w:shd w:val="clear" w:color="auto" w:fill="auto"/>
            <w:vAlign w:val="center"/>
            <w:hideMark/>
          </w:tcPr>
          <w:p w:rsidR="00E16B54" w:rsidRPr="000E3DA5" w:rsidRDefault="00E16B54"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有通聯</w:t>
            </w:r>
            <w:r w:rsidRPr="000E3DA5">
              <w:rPr>
                <w:rFonts w:ascii="Times New Roman" w:eastAsia="標楷體" w:hAnsi="Times New Roman"/>
                <w:sz w:val="28"/>
                <w:szCs w:val="28"/>
              </w:rPr>
              <w:t>SOP(+4)</w:t>
            </w:r>
          </w:p>
        </w:tc>
      </w:tr>
      <w:tr w:rsidR="000073A4" w:rsidRPr="000E3DA5" w:rsidTr="00E16B54">
        <w:tc>
          <w:tcPr>
            <w:tcW w:w="816" w:type="dxa"/>
            <w:vMerge/>
            <w:vAlign w:val="center"/>
            <w:hideMark/>
          </w:tcPr>
          <w:p w:rsidR="00E16B54" w:rsidRPr="000E3DA5" w:rsidRDefault="00E16B54" w:rsidP="00E16B54">
            <w:pPr>
              <w:spacing w:line="320" w:lineRule="exact"/>
              <w:rPr>
                <w:rFonts w:ascii="Times New Roman" w:eastAsia="標楷體" w:hAnsi="Times New Roman"/>
                <w:sz w:val="28"/>
                <w:szCs w:val="28"/>
              </w:rPr>
            </w:pPr>
          </w:p>
        </w:tc>
        <w:tc>
          <w:tcPr>
            <w:tcW w:w="1028" w:type="dxa"/>
            <w:vMerge/>
            <w:vAlign w:val="center"/>
            <w:hideMark/>
          </w:tcPr>
          <w:p w:rsidR="00E16B54" w:rsidRPr="000E3DA5" w:rsidRDefault="00E16B54" w:rsidP="00E16B54">
            <w:pPr>
              <w:spacing w:line="320" w:lineRule="exact"/>
              <w:rPr>
                <w:rFonts w:ascii="Times New Roman" w:eastAsia="標楷體" w:hAnsi="Times New Roman"/>
                <w:sz w:val="28"/>
                <w:szCs w:val="28"/>
              </w:rPr>
            </w:pPr>
          </w:p>
        </w:tc>
        <w:tc>
          <w:tcPr>
            <w:tcW w:w="5103" w:type="dxa"/>
            <w:vMerge/>
            <w:vAlign w:val="center"/>
            <w:hideMark/>
          </w:tcPr>
          <w:p w:rsidR="00E16B54" w:rsidRPr="000E3DA5" w:rsidRDefault="00E16B54" w:rsidP="00E16B54">
            <w:pPr>
              <w:spacing w:line="320" w:lineRule="exact"/>
              <w:rPr>
                <w:rFonts w:ascii="Times New Roman" w:eastAsia="標楷體" w:hAnsi="Times New Roman"/>
                <w:sz w:val="28"/>
                <w:szCs w:val="28"/>
              </w:rPr>
            </w:pPr>
          </w:p>
        </w:tc>
        <w:tc>
          <w:tcPr>
            <w:tcW w:w="3544" w:type="dxa"/>
            <w:shd w:val="clear" w:color="auto" w:fill="auto"/>
            <w:vAlign w:val="center"/>
            <w:hideMark/>
          </w:tcPr>
          <w:p w:rsidR="00E16B54" w:rsidRPr="000E3DA5" w:rsidRDefault="00E16B54"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有測試</w:t>
            </w:r>
            <w:r w:rsidRPr="000E3DA5">
              <w:rPr>
                <w:rFonts w:ascii="Times New Roman" w:eastAsia="標楷體" w:hAnsi="Times New Roman"/>
                <w:sz w:val="28"/>
                <w:szCs w:val="28"/>
              </w:rPr>
              <w:t>(+4)</w:t>
            </w:r>
          </w:p>
        </w:tc>
      </w:tr>
      <w:tr w:rsidR="000073A4" w:rsidRPr="000E3DA5" w:rsidTr="00E16B54">
        <w:tc>
          <w:tcPr>
            <w:tcW w:w="816" w:type="dxa"/>
            <w:vMerge/>
            <w:vAlign w:val="center"/>
            <w:hideMark/>
          </w:tcPr>
          <w:p w:rsidR="00E16B54" w:rsidRPr="000E3DA5" w:rsidRDefault="00E16B54" w:rsidP="00E16B54">
            <w:pPr>
              <w:spacing w:line="320" w:lineRule="exact"/>
              <w:rPr>
                <w:rFonts w:ascii="Times New Roman" w:eastAsia="標楷體" w:hAnsi="Times New Roman"/>
                <w:sz w:val="28"/>
                <w:szCs w:val="28"/>
              </w:rPr>
            </w:pPr>
          </w:p>
        </w:tc>
        <w:tc>
          <w:tcPr>
            <w:tcW w:w="1028" w:type="dxa"/>
            <w:vMerge/>
            <w:vAlign w:val="center"/>
            <w:hideMark/>
          </w:tcPr>
          <w:p w:rsidR="00E16B54" w:rsidRPr="000E3DA5" w:rsidRDefault="00E16B54" w:rsidP="00E16B54">
            <w:pPr>
              <w:spacing w:line="320" w:lineRule="exact"/>
              <w:rPr>
                <w:rFonts w:ascii="Times New Roman" w:eastAsia="標楷體" w:hAnsi="Times New Roman"/>
                <w:sz w:val="28"/>
                <w:szCs w:val="28"/>
              </w:rPr>
            </w:pPr>
          </w:p>
        </w:tc>
        <w:tc>
          <w:tcPr>
            <w:tcW w:w="5103" w:type="dxa"/>
            <w:vMerge/>
            <w:vAlign w:val="center"/>
            <w:hideMark/>
          </w:tcPr>
          <w:p w:rsidR="00E16B54" w:rsidRPr="000E3DA5" w:rsidRDefault="00E16B54" w:rsidP="00E16B54">
            <w:pPr>
              <w:spacing w:line="320" w:lineRule="exact"/>
              <w:rPr>
                <w:rFonts w:ascii="Times New Roman" w:eastAsia="標楷體" w:hAnsi="Times New Roman"/>
                <w:sz w:val="28"/>
                <w:szCs w:val="28"/>
              </w:rPr>
            </w:pPr>
          </w:p>
        </w:tc>
        <w:tc>
          <w:tcPr>
            <w:tcW w:w="3544" w:type="dxa"/>
            <w:shd w:val="clear" w:color="auto" w:fill="auto"/>
            <w:vAlign w:val="center"/>
            <w:hideMark/>
          </w:tcPr>
          <w:p w:rsidR="00E16B54" w:rsidRPr="000E3DA5" w:rsidRDefault="00E16B54"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有完整測試紀錄含單位人員日期時間</w:t>
            </w:r>
            <w:r w:rsidRPr="000E3DA5">
              <w:rPr>
                <w:rFonts w:ascii="Times New Roman" w:eastAsia="標楷體" w:hAnsi="Times New Roman"/>
                <w:sz w:val="28"/>
                <w:szCs w:val="28"/>
              </w:rPr>
              <w:t>(+4)</w:t>
            </w:r>
          </w:p>
        </w:tc>
      </w:tr>
      <w:tr w:rsidR="000073A4" w:rsidRPr="000E3DA5" w:rsidTr="00E16B54">
        <w:tc>
          <w:tcPr>
            <w:tcW w:w="816" w:type="dxa"/>
            <w:shd w:val="clear" w:color="auto" w:fill="auto"/>
            <w:vAlign w:val="center"/>
            <w:hideMark/>
          </w:tcPr>
          <w:p w:rsidR="00E16B54" w:rsidRPr="000E3DA5" w:rsidRDefault="00E16B54"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六</w:t>
            </w:r>
          </w:p>
        </w:tc>
        <w:tc>
          <w:tcPr>
            <w:tcW w:w="1028" w:type="dxa"/>
            <w:shd w:val="clear" w:color="auto" w:fill="auto"/>
            <w:vAlign w:val="center"/>
            <w:hideMark/>
          </w:tcPr>
          <w:p w:rsidR="00E16B54" w:rsidRPr="000E3DA5" w:rsidRDefault="00E16B54"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其他可加分項</w:t>
            </w:r>
            <w:r w:rsidRPr="000E3DA5">
              <w:rPr>
                <w:rFonts w:ascii="Times New Roman" w:eastAsia="標楷體" w:hAnsi="Times New Roman"/>
                <w:sz w:val="28"/>
                <w:szCs w:val="28"/>
              </w:rPr>
              <w:lastRenderedPageBreak/>
              <w:t>目</w:t>
            </w:r>
          </w:p>
        </w:tc>
        <w:tc>
          <w:tcPr>
            <w:tcW w:w="5103" w:type="dxa"/>
            <w:shd w:val="clear" w:color="auto" w:fill="auto"/>
            <w:vAlign w:val="center"/>
            <w:hideMark/>
          </w:tcPr>
          <w:p w:rsidR="00E16B54" w:rsidRPr="000E3DA5" w:rsidRDefault="00E16B54"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lastRenderedPageBreak/>
              <w:t>例如創新作為、課程訓練演練人次超過百人、更多的校正有效限期內之儀器、製作</w:t>
            </w:r>
            <w:r w:rsidRPr="000E3DA5">
              <w:rPr>
                <w:rFonts w:ascii="Times New Roman" w:eastAsia="標楷體" w:hAnsi="Times New Roman"/>
                <w:sz w:val="28"/>
                <w:szCs w:val="28"/>
              </w:rPr>
              <w:lastRenderedPageBreak/>
              <w:t>轄內許可類放射性物質使用場所相關圖資、與救災救護系統介接或融入、設置輻射業務專責單位</w:t>
            </w:r>
            <w:r w:rsidRPr="000E3DA5">
              <w:rPr>
                <w:rFonts w:ascii="Times New Roman" w:eastAsia="標楷體" w:hAnsi="Times New Roman"/>
                <w:sz w:val="28"/>
                <w:szCs w:val="28"/>
              </w:rPr>
              <w:t>(</w:t>
            </w:r>
            <w:r w:rsidRPr="000E3DA5">
              <w:rPr>
                <w:rFonts w:ascii="Times New Roman" w:eastAsia="標楷體" w:hAnsi="Times New Roman"/>
                <w:sz w:val="28"/>
                <w:szCs w:val="28"/>
              </w:rPr>
              <w:t>科室隊等</w:t>
            </w:r>
            <w:r w:rsidRPr="000E3DA5">
              <w:rPr>
                <w:rFonts w:ascii="Times New Roman" w:eastAsia="標楷體" w:hAnsi="Times New Roman"/>
                <w:sz w:val="28"/>
                <w:szCs w:val="28"/>
              </w:rPr>
              <w:t>)</w:t>
            </w:r>
            <w:r w:rsidRPr="000E3DA5">
              <w:rPr>
                <w:rFonts w:ascii="Times New Roman" w:eastAsia="標楷體" w:hAnsi="Times New Roman"/>
                <w:sz w:val="28"/>
                <w:szCs w:val="28"/>
              </w:rPr>
              <w:t>、具輻安證書人數</w:t>
            </w:r>
            <w:r w:rsidRPr="000E3DA5">
              <w:rPr>
                <w:rFonts w:ascii="Times New Roman" w:eastAsia="標楷體" w:hAnsi="Times New Roman"/>
                <w:sz w:val="28"/>
                <w:szCs w:val="28"/>
              </w:rPr>
              <w:t>…</w:t>
            </w:r>
            <w:r w:rsidRPr="000E3DA5">
              <w:rPr>
                <w:rFonts w:ascii="Times New Roman" w:eastAsia="標楷體" w:hAnsi="Times New Roman"/>
                <w:sz w:val="28"/>
                <w:szCs w:val="28"/>
              </w:rPr>
              <w:t>等等由原能會於訪評後，就同組各直轄市、縣市，依規模成效等酌予加分</w:t>
            </w:r>
          </w:p>
        </w:tc>
        <w:tc>
          <w:tcPr>
            <w:tcW w:w="3544" w:type="dxa"/>
            <w:shd w:val="clear" w:color="auto" w:fill="auto"/>
            <w:vAlign w:val="center"/>
            <w:hideMark/>
          </w:tcPr>
          <w:p w:rsidR="00E16B54" w:rsidRPr="000E3DA5" w:rsidRDefault="00E16B54"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lastRenderedPageBreak/>
              <w:t>1.</w:t>
            </w:r>
            <w:r w:rsidRPr="000E3DA5">
              <w:rPr>
                <w:rFonts w:ascii="Times New Roman" w:eastAsia="標楷體" w:hAnsi="Times New Roman"/>
                <w:sz w:val="28"/>
                <w:szCs w:val="28"/>
              </w:rPr>
              <w:t>有更多的校正有效限期內之儀器</w:t>
            </w:r>
            <w:r w:rsidRPr="000E3DA5">
              <w:rPr>
                <w:rFonts w:ascii="Times New Roman" w:eastAsia="標楷體" w:hAnsi="Times New Roman"/>
                <w:sz w:val="28"/>
                <w:szCs w:val="28"/>
              </w:rPr>
              <w:t>(</w:t>
            </w:r>
            <w:r w:rsidRPr="000E3DA5">
              <w:rPr>
                <w:rFonts w:ascii="Times New Roman" w:eastAsia="標楷體" w:hAnsi="Times New Roman"/>
                <w:sz w:val="28"/>
                <w:szCs w:val="28"/>
              </w:rPr>
              <w:t>儀器</w:t>
            </w:r>
            <w:r w:rsidRPr="000E3DA5">
              <w:rPr>
                <w:rFonts w:ascii="Times New Roman" w:eastAsia="標楷體" w:hAnsi="Times New Roman"/>
                <w:sz w:val="28"/>
                <w:szCs w:val="28"/>
              </w:rPr>
              <w:t>2</w:t>
            </w:r>
            <w:r w:rsidRPr="000E3DA5">
              <w:rPr>
                <w:rFonts w:ascii="Times New Roman" w:eastAsia="標楷體" w:hAnsi="Times New Roman"/>
                <w:sz w:val="28"/>
                <w:szCs w:val="28"/>
              </w:rPr>
              <w:t>台</w:t>
            </w:r>
            <w:r w:rsidRPr="000E3DA5">
              <w:rPr>
                <w:rFonts w:ascii="Times New Roman" w:eastAsia="標楷體" w:hAnsi="Times New Roman"/>
                <w:sz w:val="28"/>
                <w:szCs w:val="28"/>
              </w:rPr>
              <w:t>+</w:t>
            </w:r>
            <w:r w:rsidRPr="000E3DA5">
              <w:rPr>
                <w:rFonts w:ascii="Times New Roman" w:eastAsia="標楷體" w:hAnsi="Times New Roman"/>
                <w:sz w:val="28"/>
                <w:szCs w:val="28"/>
              </w:rPr>
              <w:t>人員劑量</w:t>
            </w:r>
            <w:r w:rsidRPr="000E3DA5">
              <w:rPr>
                <w:rFonts w:ascii="Times New Roman" w:eastAsia="標楷體" w:hAnsi="Times New Roman"/>
                <w:sz w:val="28"/>
                <w:szCs w:val="28"/>
              </w:rPr>
              <w:lastRenderedPageBreak/>
              <w:t>計</w:t>
            </w:r>
            <w:r w:rsidRPr="000E3DA5">
              <w:rPr>
                <w:rFonts w:ascii="Times New Roman" w:eastAsia="標楷體" w:hAnsi="Times New Roman"/>
                <w:sz w:val="28"/>
                <w:szCs w:val="28"/>
              </w:rPr>
              <w:t>11</w:t>
            </w:r>
            <w:r w:rsidRPr="000E3DA5">
              <w:rPr>
                <w:rFonts w:ascii="Times New Roman" w:eastAsia="標楷體" w:hAnsi="Times New Roman"/>
                <w:sz w:val="28"/>
                <w:szCs w:val="28"/>
              </w:rPr>
              <w:t>台</w:t>
            </w:r>
            <w:r w:rsidRPr="000E3DA5">
              <w:rPr>
                <w:rFonts w:ascii="Times New Roman" w:eastAsia="標楷體" w:hAnsi="Times New Roman"/>
                <w:sz w:val="28"/>
                <w:szCs w:val="28"/>
              </w:rPr>
              <w:t>)</w:t>
            </w:r>
            <w:r w:rsidRPr="000E3DA5">
              <w:rPr>
                <w:rFonts w:ascii="Times New Roman" w:eastAsia="標楷體" w:hAnsi="Times New Roman"/>
                <w:sz w:val="28"/>
                <w:szCs w:val="28"/>
              </w:rPr>
              <w:t>。</w:t>
            </w:r>
          </w:p>
          <w:p w:rsidR="00E16B54" w:rsidRPr="000E3DA5" w:rsidRDefault="00E16B54"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於西屯分隊設立輻射專責小隊，自</w:t>
            </w:r>
            <w:r w:rsidRPr="000E3DA5">
              <w:rPr>
                <w:rFonts w:ascii="Times New Roman" w:eastAsia="標楷體" w:hAnsi="Times New Roman"/>
                <w:sz w:val="28"/>
                <w:szCs w:val="28"/>
              </w:rPr>
              <w:t>105</w:t>
            </w:r>
            <w:r w:rsidRPr="000E3DA5">
              <w:rPr>
                <w:rFonts w:ascii="Times New Roman" w:eastAsia="標楷體" w:hAnsi="Times New Roman"/>
                <w:sz w:val="28"/>
                <w:szCs w:val="28"/>
              </w:rPr>
              <w:t>年度起每年固定編列</w:t>
            </w:r>
            <w:r w:rsidRPr="000E3DA5">
              <w:rPr>
                <w:rFonts w:ascii="Times New Roman" w:eastAsia="標楷體" w:hAnsi="Times New Roman"/>
                <w:sz w:val="28"/>
                <w:szCs w:val="28"/>
              </w:rPr>
              <w:t>10</w:t>
            </w:r>
            <w:r w:rsidRPr="000E3DA5">
              <w:rPr>
                <w:rFonts w:ascii="Times New Roman" w:eastAsia="標楷體" w:hAnsi="Times New Roman"/>
                <w:sz w:val="28"/>
                <w:szCs w:val="28"/>
              </w:rPr>
              <w:t>萬元經費供該隊同仁辦理體檢、</w:t>
            </w:r>
            <w:r w:rsidRPr="000E3DA5">
              <w:rPr>
                <w:rFonts w:ascii="Times New Roman" w:eastAsia="標楷體" w:hAnsi="Times New Roman"/>
                <w:sz w:val="28"/>
                <w:szCs w:val="28"/>
              </w:rPr>
              <w:t>18</w:t>
            </w:r>
            <w:r w:rsidRPr="000E3DA5">
              <w:rPr>
                <w:rFonts w:ascii="Times New Roman" w:eastAsia="標楷體" w:hAnsi="Times New Roman"/>
                <w:sz w:val="28"/>
                <w:szCs w:val="28"/>
              </w:rPr>
              <w:t>小時輻防訓練及輻防人員再訓練之用。</w:t>
            </w:r>
          </w:p>
          <w:p w:rsidR="00E16B54" w:rsidRPr="000E3DA5" w:rsidRDefault="00E16B54"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配合交通部辦理「</w:t>
            </w:r>
            <w:r w:rsidRPr="000E3DA5">
              <w:rPr>
                <w:rFonts w:ascii="Times New Roman" w:eastAsia="標楷體" w:hAnsi="Times New Roman"/>
                <w:sz w:val="28"/>
                <w:szCs w:val="28"/>
              </w:rPr>
              <w:t>105</w:t>
            </w:r>
            <w:r w:rsidRPr="000E3DA5">
              <w:rPr>
                <w:rFonts w:ascii="Times New Roman" w:eastAsia="標楷體" w:hAnsi="Times New Roman"/>
                <w:sz w:val="28"/>
                <w:szCs w:val="28"/>
              </w:rPr>
              <w:t>年交通動員準備暨天然災害防救業務考評動員裝備展示」活動，配合辦理輻射災害器材之靜態展示。</w:t>
            </w:r>
          </w:p>
          <w:p w:rsidR="00E16B54" w:rsidRPr="000E3DA5" w:rsidRDefault="00E16B54"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4.</w:t>
            </w:r>
            <w:r w:rsidRPr="000E3DA5">
              <w:rPr>
                <w:rFonts w:ascii="Times New Roman" w:eastAsia="標楷體" w:hAnsi="Times New Roman"/>
                <w:sz w:val="28"/>
                <w:szCs w:val="28"/>
              </w:rPr>
              <w:t>製作轄區內放射性物質使用場所各區分布比例圖以呈現各行政區災害潛勢。</w:t>
            </w:r>
          </w:p>
        </w:tc>
      </w:tr>
    </w:tbl>
    <w:p w:rsidR="00671136" w:rsidRPr="000E3DA5" w:rsidRDefault="00671136" w:rsidP="00671136">
      <w:pPr>
        <w:spacing w:line="320" w:lineRule="exact"/>
        <w:ind w:left="480" w:hanging="480"/>
        <w:rPr>
          <w:rFonts w:ascii="Times New Roman" w:eastAsia="標楷體" w:hAnsi="Times New Roman"/>
          <w:b/>
        </w:rPr>
      </w:pPr>
    </w:p>
    <w:p w:rsidR="00671136" w:rsidRPr="000E3DA5" w:rsidRDefault="00671136" w:rsidP="00671136">
      <w:pPr>
        <w:spacing w:line="320" w:lineRule="exact"/>
        <w:ind w:left="480" w:hanging="480"/>
        <w:rPr>
          <w:rFonts w:ascii="Times New Roman" w:eastAsia="標楷體" w:hAnsi="Times New Roman"/>
          <w:b/>
        </w:rPr>
      </w:pPr>
      <w:r w:rsidRPr="000E3DA5">
        <w:rPr>
          <w:rFonts w:ascii="Times New Roman" w:eastAsia="標楷體" w:hAnsi="Times New Roman"/>
          <w:b/>
        </w:rPr>
        <w:br w:type="page"/>
      </w:r>
    </w:p>
    <w:p w:rsidR="00671136" w:rsidRPr="000E3DA5" w:rsidRDefault="00671136" w:rsidP="00671136">
      <w:pPr>
        <w:spacing w:line="320" w:lineRule="exact"/>
        <w:ind w:left="641" w:hanging="641"/>
        <w:rPr>
          <w:rFonts w:ascii="Times New Roman" w:eastAsia="標楷體" w:hAnsi="Times New Roman"/>
          <w:b/>
          <w:sz w:val="32"/>
          <w:szCs w:val="32"/>
        </w:rPr>
      </w:pPr>
      <w:r w:rsidRPr="000E3DA5">
        <w:rPr>
          <w:rFonts w:ascii="Times New Roman" w:eastAsia="標楷體" w:hAnsi="Times New Roman"/>
          <w:b/>
          <w:sz w:val="32"/>
          <w:szCs w:val="32"/>
        </w:rPr>
        <w:lastRenderedPageBreak/>
        <w:t>機關別：臺南市政府</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16"/>
        <w:gridCol w:w="1028"/>
        <w:gridCol w:w="5103"/>
        <w:gridCol w:w="3544"/>
      </w:tblGrid>
      <w:tr w:rsidR="000073A4" w:rsidRPr="000E3DA5" w:rsidTr="00A15745">
        <w:trPr>
          <w:tblHeader/>
        </w:trPr>
        <w:tc>
          <w:tcPr>
            <w:tcW w:w="816" w:type="dxa"/>
            <w:shd w:val="clear" w:color="auto" w:fill="auto"/>
            <w:vAlign w:val="center"/>
            <w:hideMark/>
          </w:tcPr>
          <w:p w:rsidR="00A15745" w:rsidRPr="000E3DA5" w:rsidRDefault="00A15745" w:rsidP="00A15745">
            <w:pPr>
              <w:spacing w:line="320" w:lineRule="exact"/>
              <w:ind w:left="480" w:hanging="480"/>
              <w:jc w:val="center"/>
              <w:rPr>
                <w:rFonts w:ascii="Times New Roman" w:eastAsia="標楷體" w:hAnsi="Times New Roman"/>
                <w:sz w:val="28"/>
                <w:szCs w:val="28"/>
              </w:rPr>
            </w:pPr>
            <w:r w:rsidRPr="000E3DA5">
              <w:rPr>
                <w:rFonts w:ascii="Times New Roman" w:eastAsia="標楷體" w:hAnsi="Times New Roman"/>
                <w:sz w:val="28"/>
                <w:szCs w:val="28"/>
              </w:rPr>
              <w:t>項次</w:t>
            </w:r>
          </w:p>
        </w:tc>
        <w:tc>
          <w:tcPr>
            <w:tcW w:w="1028" w:type="dxa"/>
            <w:shd w:val="clear" w:color="auto" w:fill="auto"/>
            <w:vAlign w:val="center"/>
            <w:hideMark/>
          </w:tcPr>
          <w:p w:rsidR="00A15745" w:rsidRPr="000E3DA5" w:rsidRDefault="00A15745" w:rsidP="00A15745">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評核重點項目</w:t>
            </w:r>
          </w:p>
        </w:tc>
        <w:tc>
          <w:tcPr>
            <w:tcW w:w="5103" w:type="dxa"/>
            <w:shd w:val="clear" w:color="auto" w:fill="auto"/>
            <w:vAlign w:val="center"/>
            <w:hideMark/>
          </w:tcPr>
          <w:p w:rsidR="00A15745" w:rsidRPr="000E3DA5" w:rsidRDefault="00A15745" w:rsidP="00A15745">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評核內容及標準</w:t>
            </w:r>
          </w:p>
        </w:tc>
        <w:tc>
          <w:tcPr>
            <w:tcW w:w="3544" w:type="dxa"/>
            <w:shd w:val="clear" w:color="auto" w:fill="auto"/>
            <w:vAlign w:val="center"/>
            <w:hideMark/>
          </w:tcPr>
          <w:p w:rsidR="00A15745" w:rsidRPr="000E3DA5" w:rsidRDefault="00A15745" w:rsidP="00A15745">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訪評所見優缺點</w:t>
            </w:r>
          </w:p>
        </w:tc>
      </w:tr>
      <w:tr w:rsidR="000073A4" w:rsidRPr="000E3DA5" w:rsidTr="00A15745">
        <w:tc>
          <w:tcPr>
            <w:tcW w:w="816" w:type="dxa"/>
            <w:vMerge w:val="restart"/>
            <w:shd w:val="clear" w:color="auto" w:fill="auto"/>
            <w:vAlign w:val="center"/>
            <w:hideMark/>
          </w:tcPr>
          <w:p w:rsidR="00A15745" w:rsidRPr="000E3DA5" w:rsidRDefault="00A15745" w:rsidP="00A15745">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一</w:t>
            </w:r>
          </w:p>
        </w:tc>
        <w:tc>
          <w:tcPr>
            <w:tcW w:w="1028" w:type="dxa"/>
            <w:vMerge w:val="restart"/>
            <w:shd w:val="clear" w:color="auto" w:fill="auto"/>
            <w:vAlign w:val="center"/>
            <w:hideMark/>
          </w:tcPr>
          <w:p w:rsidR="00A15745" w:rsidRPr="000E3DA5" w:rsidRDefault="00A15745" w:rsidP="00A15745">
            <w:pPr>
              <w:spacing w:line="320" w:lineRule="exact"/>
              <w:rPr>
                <w:rFonts w:ascii="Times New Roman" w:eastAsia="標楷體" w:hAnsi="Times New Roman"/>
                <w:sz w:val="28"/>
                <w:szCs w:val="28"/>
              </w:rPr>
            </w:pPr>
            <w:r w:rsidRPr="000E3DA5">
              <w:rPr>
                <w:rFonts w:ascii="Times New Roman" w:eastAsia="標楷體" w:hAnsi="Times New Roman"/>
                <w:sz w:val="28"/>
                <w:szCs w:val="28"/>
              </w:rPr>
              <w:t>輻射業務聯絡人與放射性物質使用場所清單</w:t>
            </w:r>
          </w:p>
        </w:tc>
        <w:tc>
          <w:tcPr>
            <w:tcW w:w="5103" w:type="dxa"/>
            <w:shd w:val="clear" w:color="auto" w:fill="auto"/>
            <w:vAlign w:val="center"/>
            <w:hideMark/>
          </w:tcPr>
          <w:p w:rsidR="00A15745" w:rsidRPr="000E3DA5" w:rsidRDefault="00A15745" w:rsidP="00A15745">
            <w:pPr>
              <w:spacing w:line="320" w:lineRule="exact"/>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建立輻射業務對口單位暨聯絡窗口第一聯絡人及次要聯絡人</w:t>
            </w:r>
            <w:r w:rsidRPr="000E3DA5">
              <w:rPr>
                <w:rFonts w:ascii="Times New Roman" w:hAnsi="Times New Roman"/>
                <w:sz w:val="28"/>
                <w:szCs w:val="28"/>
              </w:rPr>
              <w:t>，</w:t>
            </w:r>
            <w:r w:rsidRPr="000E3DA5">
              <w:rPr>
                <w:rFonts w:ascii="Times New Roman" w:eastAsia="標楷體" w:hAnsi="Times New Roman"/>
                <w:sz w:val="28"/>
                <w:szCs w:val="28"/>
              </w:rPr>
              <w:t>局處</w:t>
            </w:r>
            <w:r w:rsidRPr="000E3DA5">
              <w:rPr>
                <w:rFonts w:ascii="Times New Roman" w:hAnsi="Times New Roman"/>
                <w:sz w:val="28"/>
                <w:szCs w:val="28"/>
              </w:rPr>
              <w:t>、</w:t>
            </w:r>
            <w:r w:rsidRPr="000E3DA5">
              <w:rPr>
                <w:rFonts w:ascii="Times New Roman" w:eastAsia="標楷體" w:hAnsi="Times New Roman"/>
                <w:sz w:val="28"/>
                <w:szCs w:val="28"/>
              </w:rPr>
              <w:t>姓名、電話、傳真、</w:t>
            </w:r>
            <w:r w:rsidRPr="000E3DA5">
              <w:rPr>
                <w:rFonts w:ascii="Times New Roman" w:eastAsia="標楷體" w:hAnsi="Times New Roman"/>
                <w:sz w:val="28"/>
                <w:szCs w:val="28"/>
              </w:rPr>
              <w:t>E-mail</w:t>
            </w:r>
            <w:r w:rsidRPr="000E3DA5">
              <w:rPr>
                <w:rFonts w:ascii="Times New Roman" w:eastAsia="標楷體" w:hAnsi="Times New Roman"/>
                <w:sz w:val="28"/>
                <w:szCs w:val="28"/>
              </w:rPr>
              <w:t>資料</w:t>
            </w:r>
          </w:p>
          <w:p w:rsidR="00A15745" w:rsidRPr="000E3DA5" w:rsidRDefault="00A15745" w:rsidP="00A15745">
            <w:pPr>
              <w:spacing w:line="320" w:lineRule="exact"/>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sz w:val="28"/>
                <w:szCs w:val="28"/>
              </w:rPr>
              <w:t>現場有完整資料並與原能會資料一致</w:t>
            </w:r>
            <w:r w:rsidRPr="000E3DA5">
              <w:rPr>
                <w:rFonts w:ascii="Times New Roman" w:eastAsia="標楷體" w:hAnsi="Times New Roman"/>
                <w:sz w:val="28"/>
                <w:szCs w:val="28"/>
              </w:rPr>
              <w:br/>
              <w:t>□5</w:t>
            </w:r>
            <w:r w:rsidRPr="000E3DA5">
              <w:rPr>
                <w:rFonts w:ascii="Times New Roman" w:eastAsia="標楷體" w:hAnsi="Times New Roman"/>
                <w:sz w:val="28"/>
                <w:szCs w:val="28"/>
              </w:rPr>
              <w:t>個工作天內補齊或更正</w:t>
            </w:r>
            <w:r w:rsidRPr="000E3DA5">
              <w:rPr>
                <w:rFonts w:ascii="Times New Roman" w:eastAsia="標楷體" w:hAnsi="Times New Roman"/>
                <w:sz w:val="28"/>
                <w:szCs w:val="28"/>
              </w:rPr>
              <w:br/>
              <w:t>□</w:t>
            </w:r>
            <w:r w:rsidRPr="000E3DA5">
              <w:rPr>
                <w:rFonts w:ascii="Times New Roman" w:eastAsia="標楷體" w:hAnsi="Times New Roman"/>
                <w:sz w:val="28"/>
                <w:szCs w:val="28"/>
              </w:rPr>
              <w:t>資料不完整或不一致</w:t>
            </w:r>
          </w:p>
        </w:tc>
        <w:tc>
          <w:tcPr>
            <w:tcW w:w="3544" w:type="dxa"/>
            <w:shd w:val="clear" w:color="auto" w:fill="auto"/>
            <w:vAlign w:val="center"/>
            <w:hideMark/>
          </w:tcPr>
          <w:p w:rsidR="00A15745" w:rsidRPr="000E3DA5" w:rsidRDefault="00A15745" w:rsidP="00A15745">
            <w:pPr>
              <w:spacing w:line="320" w:lineRule="exact"/>
              <w:rPr>
                <w:rFonts w:ascii="Times New Roman" w:eastAsia="標楷體" w:hAnsi="Times New Roman"/>
                <w:sz w:val="28"/>
                <w:szCs w:val="28"/>
              </w:rPr>
            </w:pPr>
            <w:r w:rsidRPr="000E3DA5">
              <w:rPr>
                <w:rFonts w:ascii="Times New Roman" w:eastAsia="標楷體" w:hAnsi="Times New Roman"/>
                <w:sz w:val="28"/>
                <w:szCs w:val="28"/>
              </w:rPr>
              <w:t>現場有完整資料並與原能會資料一致</w:t>
            </w:r>
            <w:r w:rsidRPr="000E3DA5">
              <w:rPr>
                <w:rFonts w:ascii="Times New Roman" w:eastAsia="標楷體" w:hAnsi="Times New Roman"/>
                <w:sz w:val="28"/>
                <w:szCs w:val="28"/>
              </w:rPr>
              <w:t>(+3)</w:t>
            </w:r>
          </w:p>
        </w:tc>
      </w:tr>
      <w:tr w:rsidR="000073A4" w:rsidRPr="000E3DA5" w:rsidTr="00A15745">
        <w:tc>
          <w:tcPr>
            <w:tcW w:w="816" w:type="dxa"/>
            <w:vMerge/>
            <w:vAlign w:val="center"/>
            <w:hideMark/>
          </w:tcPr>
          <w:p w:rsidR="00A15745" w:rsidRPr="000E3DA5" w:rsidRDefault="00A15745" w:rsidP="00A15745">
            <w:pPr>
              <w:spacing w:line="320" w:lineRule="exact"/>
              <w:rPr>
                <w:rFonts w:ascii="Times New Roman" w:eastAsia="標楷體" w:hAnsi="Times New Roman"/>
                <w:sz w:val="28"/>
                <w:szCs w:val="28"/>
              </w:rPr>
            </w:pPr>
          </w:p>
        </w:tc>
        <w:tc>
          <w:tcPr>
            <w:tcW w:w="1028" w:type="dxa"/>
            <w:vMerge/>
            <w:vAlign w:val="center"/>
            <w:hideMark/>
          </w:tcPr>
          <w:p w:rsidR="00A15745" w:rsidRPr="000E3DA5" w:rsidRDefault="00A15745" w:rsidP="00A15745">
            <w:pPr>
              <w:spacing w:line="320" w:lineRule="exact"/>
              <w:rPr>
                <w:rFonts w:ascii="Times New Roman" w:eastAsia="標楷體" w:hAnsi="Times New Roman"/>
                <w:sz w:val="28"/>
                <w:szCs w:val="28"/>
              </w:rPr>
            </w:pPr>
          </w:p>
        </w:tc>
        <w:tc>
          <w:tcPr>
            <w:tcW w:w="5103" w:type="dxa"/>
            <w:shd w:val="clear" w:color="auto" w:fill="auto"/>
            <w:vAlign w:val="center"/>
            <w:hideMark/>
          </w:tcPr>
          <w:p w:rsidR="00A15745" w:rsidRPr="000E3DA5" w:rsidRDefault="00A15745" w:rsidP="00A15745">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每年更新轄內放射性物質使用場所資料、建立查詢系統帳密保管人名局處聯絡方式、交接機制</w:t>
            </w:r>
          </w:p>
        </w:tc>
        <w:tc>
          <w:tcPr>
            <w:tcW w:w="3544" w:type="dxa"/>
            <w:shd w:val="clear" w:color="auto" w:fill="auto"/>
            <w:vAlign w:val="center"/>
            <w:hideMark/>
          </w:tcPr>
          <w:p w:rsidR="00A15745" w:rsidRPr="000E3DA5" w:rsidRDefault="00A15745" w:rsidP="00A15745">
            <w:pPr>
              <w:spacing w:line="320" w:lineRule="exact"/>
              <w:rPr>
                <w:rFonts w:ascii="Times New Roman" w:eastAsia="標楷體" w:hAnsi="Times New Roman"/>
                <w:sz w:val="28"/>
                <w:szCs w:val="28"/>
              </w:rPr>
            </w:pPr>
            <w:r w:rsidRPr="000E3DA5">
              <w:rPr>
                <w:rFonts w:ascii="Times New Roman" w:eastAsia="標楷體" w:hAnsi="Times New Roman"/>
                <w:sz w:val="28"/>
                <w:szCs w:val="28"/>
              </w:rPr>
              <w:t>詳如以下</w:t>
            </w:r>
            <w:r w:rsidRPr="000E3DA5">
              <w:rPr>
                <w:rFonts w:ascii="Times New Roman" w:eastAsia="標楷體" w:hAnsi="Times New Roman"/>
                <w:sz w:val="28"/>
                <w:szCs w:val="28"/>
              </w:rPr>
              <w:t>3</w:t>
            </w:r>
            <w:r w:rsidRPr="000E3DA5">
              <w:rPr>
                <w:rFonts w:ascii="Times New Roman" w:eastAsia="標楷體" w:hAnsi="Times New Roman"/>
                <w:sz w:val="28"/>
                <w:szCs w:val="28"/>
              </w:rPr>
              <w:t>小項</w:t>
            </w:r>
          </w:p>
        </w:tc>
      </w:tr>
      <w:tr w:rsidR="000073A4" w:rsidRPr="000E3DA5" w:rsidTr="00A15745">
        <w:tc>
          <w:tcPr>
            <w:tcW w:w="816" w:type="dxa"/>
            <w:vMerge/>
            <w:vAlign w:val="center"/>
            <w:hideMark/>
          </w:tcPr>
          <w:p w:rsidR="00A15745" w:rsidRPr="000E3DA5" w:rsidRDefault="00A15745" w:rsidP="00A15745">
            <w:pPr>
              <w:spacing w:line="320" w:lineRule="exact"/>
              <w:rPr>
                <w:rFonts w:ascii="Times New Roman" w:eastAsia="標楷體" w:hAnsi="Times New Roman"/>
                <w:sz w:val="28"/>
                <w:szCs w:val="28"/>
              </w:rPr>
            </w:pPr>
          </w:p>
        </w:tc>
        <w:tc>
          <w:tcPr>
            <w:tcW w:w="1028" w:type="dxa"/>
            <w:vMerge/>
            <w:vAlign w:val="center"/>
            <w:hideMark/>
          </w:tcPr>
          <w:p w:rsidR="00A15745" w:rsidRPr="000E3DA5" w:rsidRDefault="00A15745" w:rsidP="00A15745">
            <w:pPr>
              <w:spacing w:line="320" w:lineRule="exact"/>
              <w:rPr>
                <w:rFonts w:ascii="Times New Roman" w:eastAsia="標楷體" w:hAnsi="Times New Roman"/>
                <w:sz w:val="28"/>
                <w:szCs w:val="28"/>
              </w:rPr>
            </w:pPr>
          </w:p>
        </w:tc>
        <w:tc>
          <w:tcPr>
            <w:tcW w:w="5103" w:type="dxa"/>
            <w:shd w:val="clear" w:color="auto" w:fill="auto"/>
            <w:vAlign w:val="center"/>
            <w:hideMark/>
          </w:tcPr>
          <w:p w:rsidR="00A15745" w:rsidRPr="000E3DA5" w:rsidRDefault="00A15745" w:rsidP="00A15745">
            <w:pPr>
              <w:spacing w:line="320" w:lineRule="exact"/>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轄內放射性物質使用場所資料</w:t>
            </w:r>
            <w:r w:rsidRPr="000E3DA5">
              <w:rPr>
                <w:rFonts w:ascii="Times New Roman" w:eastAsia="標楷體" w:hAnsi="Times New Roman"/>
                <w:sz w:val="28"/>
                <w:szCs w:val="28"/>
              </w:rPr>
              <w:t>(</w:t>
            </w:r>
            <w:r w:rsidRPr="000E3DA5">
              <w:rPr>
                <w:rFonts w:ascii="Times New Roman" w:eastAsia="標楷體" w:hAnsi="Times New Roman"/>
                <w:sz w:val="28"/>
                <w:szCs w:val="28"/>
              </w:rPr>
              <w:t>需註明日期</w:t>
            </w:r>
            <w:r w:rsidRPr="000E3DA5">
              <w:rPr>
                <w:rFonts w:ascii="Times New Roman" w:eastAsia="標楷體" w:hAnsi="Times New Roman"/>
                <w:sz w:val="28"/>
                <w:szCs w:val="28"/>
              </w:rPr>
              <w:t>)</w:t>
            </w:r>
            <w:r w:rsidRPr="000E3DA5">
              <w:rPr>
                <w:rFonts w:ascii="Times New Roman" w:eastAsia="標楷體" w:hAnsi="Times New Roman"/>
                <w:sz w:val="28"/>
                <w:szCs w:val="28"/>
              </w:rPr>
              <w:t>：</w:t>
            </w:r>
            <w:r w:rsidRPr="000E3DA5">
              <w:rPr>
                <w:rFonts w:ascii="Times New Roman" w:eastAsia="標楷體" w:hAnsi="Times New Roman"/>
                <w:sz w:val="28"/>
                <w:szCs w:val="28"/>
              </w:rPr>
              <w:br/>
              <w:t>□</w:t>
            </w:r>
            <w:r w:rsidRPr="000E3DA5">
              <w:rPr>
                <w:rFonts w:ascii="Times New Roman" w:eastAsia="標楷體" w:hAnsi="Times New Roman"/>
                <w:sz w:val="28"/>
                <w:szCs w:val="28"/>
              </w:rPr>
              <w:t>現場有完整資料</w:t>
            </w:r>
            <w:r w:rsidRPr="000E3DA5">
              <w:rPr>
                <w:rFonts w:ascii="Times New Roman" w:eastAsia="標楷體" w:hAnsi="Times New Roman"/>
                <w:sz w:val="28"/>
                <w:szCs w:val="28"/>
              </w:rPr>
              <w:br/>
              <w:t>□5</w:t>
            </w:r>
            <w:r w:rsidRPr="000E3DA5">
              <w:rPr>
                <w:rFonts w:ascii="Times New Roman" w:eastAsia="標楷體" w:hAnsi="Times New Roman"/>
                <w:sz w:val="28"/>
                <w:szCs w:val="28"/>
              </w:rPr>
              <w:t>個工作天內補齊完整資料</w:t>
            </w:r>
            <w:r w:rsidRPr="000E3DA5">
              <w:rPr>
                <w:rFonts w:ascii="Times New Roman" w:eastAsia="標楷體" w:hAnsi="Times New Roman"/>
                <w:sz w:val="28"/>
                <w:szCs w:val="28"/>
              </w:rPr>
              <w:br/>
              <w:t>□</w:t>
            </w:r>
            <w:r w:rsidRPr="000E3DA5">
              <w:rPr>
                <w:rFonts w:ascii="Times New Roman" w:eastAsia="標楷體" w:hAnsi="Times New Roman"/>
                <w:sz w:val="28"/>
                <w:szCs w:val="28"/>
              </w:rPr>
              <w:t>資料不完整或太慢補齊</w:t>
            </w:r>
          </w:p>
        </w:tc>
        <w:tc>
          <w:tcPr>
            <w:tcW w:w="3544" w:type="dxa"/>
            <w:shd w:val="clear" w:color="auto" w:fill="auto"/>
            <w:vAlign w:val="center"/>
            <w:hideMark/>
          </w:tcPr>
          <w:p w:rsidR="00A15745" w:rsidRPr="000E3DA5" w:rsidRDefault="00A15745" w:rsidP="00A15745">
            <w:pPr>
              <w:spacing w:line="320" w:lineRule="exact"/>
              <w:rPr>
                <w:rFonts w:ascii="Times New Roman" w:eastAsia="標楷體" w:hAnsi="Times New Roman"/>
                <w:sz w:val="28"/>
                <w:szCs w:val="28"/>
              </w:rPr>
            </w:pPr>
            <w:r w:rsidRPr="000E3DA5">
              <w:rPr>
                <w:rFonts w:ascii="Times New Roman" w:eastAsia="標楷體" w:hAnsi="Times New Roman"/>
                <w:sz w:val="28"/>
                <w:szCs w:val="28"/>
              </w:rPr>
              <w:t>現場有完整資料</w:t>
            </w:r>
            <w:r w:rsidRPr="000E3DA5">
              <w:rPr>
                <w:rFonts w:ascii="Times New Roman" w:eastAsia="標楷體" w:hAnsi="Times New Roman"/>
                <w:sz w:val="28"/>
                <w:szCs w:val="28"/>
              </w:rPr>
              <w:t>(+3)</w:t>
            </w:r>
          </w:p>
        </w:tc>
      </w:tr>
      <w:tr w:rsidR="000073A4" w:rsidRPr="000E3DA5" w:rsidTr="00A15745">
        <w:tc>
          <w:tcPr>
            <w:tcW w:w="816" w:type="dxa"/>
            <w:vMerge/>
            <w:vAlign w:val="center"/>
            <w:hideMark/>
          </w:tcPr>
          <w:p w:rsidR="00A15745" w:rsidRPr="000E3DA5" w:rsidRDefault="00A15745" w:rsidP="00A15745">
            <w:pPr>
              <w:spacing w:line="320" w:lineRule="exact"/>
              <w:rPr>
                <w:rFonts w:ascii="Times New Roman" w:eastAsia="標楷體" w:hAnsi="Times New Roman"/>
                <w:sz w:val="28"/>
                <w:szCs w:val="28"/>
              </w:rPr>
            </w:pPr>
          </w:p>
        </w:tc>
        <w:tc>
          <w:tcPr>
            <w:tcW w:w="1028" w:type="dxa"/>
            <w:vMerge/>
            <w:vAlign w:val="center"/>
            <w:hideMark/>
          </w:tcPr>
          <w:p w:rsidR="00A15745" w:rsidRPr="000E3DA5" w:rsidRDefault="00A15745" w:rsidP="00A15745">
            <w:pPr>
              <w:spacing w:line="320" w:lineRule="exact"/>
              <w:rPr>
                <w:rFonts w:ascii="Times New Roman" w:eastAsia="標楷體" w:hAnsi="Times New Roman"/>
                <w:sz w:val="28"/>
                <w:szCs w:val="28"/>
              </w:rPr>
            </w:pPr>
          </w:p>
        </w:tc>
        <w:tc>
          <w:tcPr>
            <w:tcW w:w="5103" w:type="dxa"/>
            <w:shd w:val="clear" w:color="auto" w:fill="auto"/>
            <w:vAlign w:val="center"/>
            <w:hideMark/>
          </w:tcPr>
          <w:p w:rsidR="00A15745" w:rsidRPr="000E3DA5" w:rsidRDefault="00A15745" w:rsidP="00A15745">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帳密保管人名局處連絡方式：</w:t>
            </w:r>
            <w:r w:rsidRPr="000E3DA5">
              <w:rPr>
                <w:rFonts w:ascii="Times New Roman" w:eastAsia="標楷體" w:hAnsi="Times New Roman"/>
                <w:sz w:val="28"/>
                <w:szCs w:val="28"/>
              </w:rPr>
              <w:br/>
              <w:t>□</w:t>
            </w:r>
            <w:r w:rsidRPr="000E3DA5">
              <w:rPr>
                <w:rFonts w:ascii="Times New Roman" w:eastAsia="標楷體" w:hAnsi="Times New Roman"/>
                <w:sz w:val="28"/>
                <w:szCs w:val="28"/>
              </w:rPr>
              <w:t>現場有完整資料並與原能會資料一致</w:t>
            </w:r>
            <w:r w:rsidRPr="000E3DA5">
              <w:rPr>
                <w:rFonts w:ascii="Times New Roman" w:eastAsia="標楷體" w:hAnsi="Times New Roman"/>
                <w:sz w:val="28"/>
                <w:szCs w:val="28"/>
              </w:rPr>
              <w:br/>
              <w:t>□5</w:t>
            </w:r>
            <w:r w:rsidRPr="000E3DA5">
              <w:rPr>
                <w:rFonts w:ascii="Times New Roman" w:eastAsia="標楷體" w:hAnsi="Times New Roman"/>
                <w:sz w:val="28"/>
                <w:szCs w:val="28"/>
              </w:rPr>
              <w:t>個工作天內補齊或更正</w:t>
            </w:r>
            <w:r w:rsidRPr="000E3DA5">
              <w:rPr>
                <w:rFonts w:ascii="Times New Roman" w:eastAsia="標楷體" w:hAnsi="Times New Roman"/>
                <w:sz w:val="28"/>
                <w:szCs w:val="28"/>
              </w:rPr>
              <w:br/>
              <w:t>□</w:t>
            </w:r>
            <w:r w:rsidRPr="000E3DA5">
              <w:rPr>
                <w:rFonts w:ascii="Times New Roman" w:eastAsia="標楷體" w:hAnsi="Times New Roman"/>
                <w:sz w:val="28"/>
                <w:szCs w:val="28"/>
              </w:rPr>
              <w:t>資料不完整或不一致</w:t>
            </w:r>
          </w:p>
        </w:tc>
        <w:tc>
          <w:tcPr>
            <w:tcW w:w="3544" w:type="dxa"/>
            <w:shd w:val="clear" w:color="auto" w:fill="auto"/>
            <w:vAlign w:val="center"/>
            <w:hideMark/>
          </w:tcPr>
          <w:p w:rsidR="00A15745" w:rsidRPr="000E3DA5" w:rsidRDefault="00A15745" w:rsidP="00A15745">
            <w:pPr>
              <w:spacing w:line="320" w:lineRule="exact"/>
              <w:rPr>
                <w:rFonts w:ascii="Times New Roman" w:eastAsia="標楷體" w:hAnsi="Times New Roman"/>
                <w:sz w:val="28"/>
                <w:szCs w:val="28"/>
              </w:rPr>
            </w:pPr>
            <w:r w:rsidRPr="000E3DA5">
              <w:rPr>
                <w:rFonts w:ascii="Times New Roman" w:eastAsia="標楷體" w:hAnsi="Times New Roman"/>
                <w:sz w:val="28"/>
                <w:szCs w:val="28"/>
              </w:rPr>
              <w:t>現場有完整資料並與原能會資料一致</w:t>
            </w:r>
            <w:r w:rsidRPr="000E3DA5">
              <w:rPr>
                <w:rFonts w:ascii="Times New Roman" w:eastAsia="標楷體" w:hAnsi="Times New Roman"/>
                <w:sz w:val="28"/>
                <w:szCs w:val="28"/>
              </w:rPr>
              <w:t>(+3)</w:t>
            </w:r>
          </w:p>
        </w:tc>
      </w:tr>
      <w:tr w:rsidR="000073A4" w:rsidRPr="000E3DA5" w:rsidTr="00A15745">
        <w:tc>
          <w:tcPr>
            <w:tcW w:w="816" w:type="dxa"/>
            <w:vMerge/>
            <w:vAlign w:val="center"/>
            <w:hideMark/>
          </w:tcPr>
          <w:p w:rsidR="00A15745" w:rsidRPr="000E3DA5" w:rsidRDefault="00A15745" w:rsidP="00A15745">
            <w:pPr>
              <w:spacing w:line="320" w:lineRule="exact"/>
              <w:rPr>
                <w:rFonts w:ascii="Times New Roman" w:eastAsia="標楷體" w:hAnsi="Times New Roman"/>
                <w:sz w:val="28"/>
                <w:szCs w:val="28"/>
              </w:rPr>
            </w:pPr>
          </w:p>
        </w:tc>
        <w:tc>
          <w:tcPr>
            <w:tcW w:w="1028" w:type="dxa"/>
            <w:vMerge/>
            <w:vAlign w:val="center"/>
            <w:hideMark/>
          </w:tcPr>
          <w:p w:rsidR="00A15745" w:rsidRPr="000E3DA5" w:rsidRDefault="00A15745" w:rsidP="00A15745">
            <w:pPr>
              <w:spacing w:line="320" w:lineRule="exact"/>
              <w:rPr>
                <w:rFonts w:ascii="Times New Roman" w:eastAsia="標楷體" w:hAnsi="Times New Roman"/>
                <w:sz w:val="28"/>
                <w:szCs w:val="28"/>
              </w:rPr>
            </w:pPr>
          </w:p>
        </w:tc>
        <w:tc>
          <w:tcPr>
            <w:tcW w:w="5103" w:type="dxa"/>
            <w:shd w:val="clear" w:color="auto" w:fill="auto"/>
            <w:vAlign w:val="center"/>
            <w:hideMark/>
          </w:tcPr>
          <w:p w:rsidR="00A15745" w:rsidRPr="000E3DA5" w:rsidRDefault="00A15745" w:rsidP="00A15745">
            <w:pPr>
              <w:spacing w:line="320" w:lineRule="exact"/>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帳密交接機制：</w:t>
            </w:r>
            <w:r w:rsidRPr="000E3DA5">
              <w:rPr>
                <w:rFonts w:ascii="Times New Roman" w:eastAsia="標楷體" w:hAnsi="Times New Roman"/>
                <w:sz w:val="28"/>
                <w:szCs w:val="28"/>
              </w:rPr>
              <w:br/>
              <w:t>□</w:t>
            </w:r>
            <w:r w:rsidRPr="000E3DA5">
              <w:rPr>
                <w:rFonts w:ascii="Times New Roman" w:eastAsia="標楷體" w:hAnsi="Times New Roman"/>
                <w:sz w:val="28"/>
                <w:szCs w:val="28"/>
              </w:rPr>
              <w:t>現場有</w:t>
            </w:r>
            <w:r w:rsidRPr="000E3DA5">
              <w:rPr>
                <w:rFonts w:ascii="Times New Roman" w:eastAsia="標楷體" w:hAnsi="Times New Roman"/>
                <w:sz w:val="28"/>
                <w:szCs w:val="28"/>
              </w:rPr>
              <w:t>SOP</w:t>
            </w:r>
            <w:r w:rsidRPr="000E3DA5">
              <w:rPr>
                <w:rFonts w:ascii="Times New Roman" w:eastAsia="標楷體" w:hAnsi="Times New Roman"/>
                <w:sz w:val="28"/>
                <w:szCs w:val="28"/>
              </w:rPr>
              <w:br/>
              <w:t>□5</w:t>
            </w:r>
            <w:r w:rsidRPr="000E3DA5">
              <w:rPr>
                <w:rFonts w:ascii="Times New Roman" w:eastAsia="標楷體" w:hAnsi="Times New Roman"/>
                <w:sz w:val="28"/>
                <w:szCs w:val="28"/>
              </w:rPr>
              <w:t>個工作天內補齊</w:t>
            </w:r>
            <w:r w:rsidRPr="000E3DA5">
              <w:rPr>
                <w:rFonts w:ascii="Times New Roman" w:eastAsia="標楷體" w:hAnsi="Times New Roman"/>
                <w:sz w:val="28"/>
                <w:szCs w:val="28"/>
              </w:rPr>
              <w:t>SOP</w:t>
            </w:r>
            <w:r w:rsidRPr="000E3DA5">
              <w:rPr>
                <w:rFonts w:ascii="Times New Roman" w:eastAsia="標楷體" w:hAnsi="Times New Roman"/>
                <w:sz w:val="28"/>
                <w:szCs w:val="28"/>
              </w:rPr>
              <w:br/>
              <w:t>□</w:t>
            </w:r>
            <w:r w:rsidRPr="000E3DA5">
              <w:rPr>
                <w:rFonts w:ascii="Times New Roman" w:eastAsia="標楷體" w:hAnsi="Times New Roman"/>
                <w:sz w:val="28"/>
                <w:szCs w:val="28"/>
              </w:rPr>
              <w:t>沒有</w:t>
            </w:r>
            <w:r w:rsidRPr="000E3DA5">
              <w:rPr>
                <w:rFonts w:ascii="Times New Roman" w:eastAsia="標楷體" w:hAnsi="Times New Roman"/>
                <w:sz w:val="28"/>
                <w:szCs w:val="28"/>
              </w:rPr>
              <w:t>SOP</w:t>
            </w:r>
            <w:r w:rsidRPr="000E3DA5">
              <w:rPr>
                <w:rFonts w:ascii="Times New Roman" w:eastAsia="標楷體" w:hAnsi="Times New Roman"/>
                <w:sz w:val="28"/>
                <w:szCs w:val="28"/>
              </w:rPr>
              <w:t>但有其他方式交接</w:t>
            </w:r>
          </w:p>
        </w:tc>
        <w:tc>
          <w:tcPr>
            <w:tcW w:w="3544" w:type="dxa"/>
            <w:shd w:val="clear" w:color="auto" w:fill="auto"/>
            <w:vAlign w:val="center"/>
            <w:hideMark/>
          </w:tcPr>
          <w:p w:rsidR="00A15745" w:rsidRPr="000E3DA5" w:rsidRDefault="00A15745" w:rsidP="00A15745">
            <w:pPr>
              <w:spacing w:line="320" w:lineRule="exact"/>
              <w:rPr>
                <w:rFonts w:ascii="Times New Roman" w:eastAsia="標楷體" w:hAnsi="Times New Roman"/>
                <w:sz w:val="28"/>
                <w:szCs w:val="28"/>
              </w:rPr>
            </w:pPr>
            <w:r w:rsidRPr="000E3DA5">
              <w:rPr>
                <w:rFonts w:ascii="Times New Roman" w:eastAsia="標楷體" w:hAnsi="Times New Roman"/>
                <w:sz w:val="28"/>
                <w:szCs w:val="28"/>
              </w:rPr>
              <w:t>現場有</w:t>
            </w:r>
            <w:r w:rsidRPr="000E3DA5">
              <w:rPr>
                <w:rFonts w:ascii="Times New Roman" w:eastAsia="標楷體" w:hAnsi="Times New Roman"/>
                <w:sz w:val="28"/>
                <w:szCs w:val="28"/>
              </w:rPr>
              <w:t>SOP(+3)</w:t>
            </w:r>
          </w:p>
        </w:tc>
      </w:tr>
      <w:tr w:rsidR="000073A4" w:rsidRPr="000E3DA5" w:rsidTr="00A15745">
        <w:tc>
          <w:tcPr>
            <w:tcW w:w="816" w:type="dxa"/>
            <w:vMerge w:val="restart"/>
            <w:shd w:val="clear" w:color="auto" w:fill="auto"/>
            <w:vAlign w:val="center"/>
            <w:hideMark/>
          </w:tcPr>
          <w:p w:rsidR="00A15745" w:rsidRPr="000E3DA5" w:rsidRDefault="00A15745" w:rsidP="00A15745">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二</w:t>
            </w:r>
          </w:p>
        </w:tc>
        <w:tc>
          <w:tcPr>
            <w:tcW w:w="1028" w:type="dxa"/>
            <w:vMerge w:val="restart"/>
            <w:shd w:val="clear" w:color="auto" w:fill="auto"/>
            <w:vAlign w:val="center"/>
            <w:hideMark/>
          </w:tcPr>
          <w:p w:rsidR="00A15745" w:rsidRPr="000E3DA5" w:rsidRDefault="00A15745" w:rsidP="00A15745">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輻射災害防救會議與計畫</w:t>
            </w:r>
          </w:p>
        </w:tc>
        <w:tc>
          <w:tcPr>
            <w:tcW w:w="5103" w:type="dxa"/>
            <w:shd w:val="clear" w:color="auto" w:fill="auto"/>
            <w:vAlign w:val="center"/>
            <w:hideMark/>
          </w:tcPr>
          <w:p w:rsidR="00A15745" w:rsidRPr="000E3DA5" w:rsidRDefault="00A15745" w:rsidP="00A15745">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1.</w:t>
            </w:r>
            <w:r w:rsidRPr="000E3DA5">
              <w:rPr>
                <w:rFonts w:ascii="Times New Roman" w:eastAsia="標楷體" w:hAnsi="Times New Roman"/>
                <w:sz w:val="28"/>
                <w:szCs w:val="28"/>
              </w:rPr>
              <w:t>舉行輻射災害防救相關工作會議</w:t>
            </w:r>
            <w:r w:rsidRPr="000E3DA5">
              <w:rPr>
                <w:rFonts w:ascii="Times New Roman" w:eastAsia="標楷體" w:hAnsi="Times New Roman"/>
                <w:sz w:val="28"/>
                <w:szCs w:val="28"/>
              </w:rPr>
              <w:br w:type="page"/>
            </w:r>
          </w:p>
          <w:p w:rsidR="00A15745" w:rsidRPr="000E3DA5" w:rsidRDefault="00A15745" w:rsidP="00A15745">
            <w:pPr>
              <w:spacing w:line="320" w:lineRule="exact"/>
              <w:rPr>
                <w:rFonts w:ascii="Times New Roman" w:eastAsia="標楷體" w:hAnsi="Times New Roman"/>
                <w:sz w:val="28"/>
                <w:szCs w:val="28"/>
              </w:rPr>
            </w:pPr>
            <w:r w:rsidRPr="000E3DA5">
              <w:rPr>
                <w:rFonts w:ascii="Times New Roman" w:eastAsia="標楷體" w:hAnsi="Times New Roman"/>
                <w:sz w:val="28"/>
                <w:szCs w:val="28"/>
              </w:rPr>
              <w:t>須提出會議名稱、日期、議程與討論或報告資料</w:t>
            </w:r>
            <w:r w:rsidRPr="000E3DA5">
              <w:rPr>
                <w:rFonts w:ascii="Times New Roman" w:eastAsia="標楷體" w:hAnsi="Times New Roman"/>
                <w:sz w:val="28"/>
                <w:szCs w:val="28"/>
              </w:rPr>
              <w:br w:type="page"/>
            </w:r>
          </w:p>
        </w:tc>
        <w:tc>
          <w:tcPr>
            <w:tcW w:w="3544" w:type="dxa"/>
            <w:shd w:val="clear" w:color="auto" w:fill="auto"/>
            <w:vAlign w:val="center"/>
            <w:hideMark/>
          </w:tcPr>
          <w:p w:rsidR="00A15745" w:rsidRPr="000E3DA5" w:rsidRDefault="00A15745" w:rsidP="00A15745">
            <w:pPr>
              <w:spacing w:line="320" w:lineRule="exact"/>
              <w:rPr>
                <w:rFonts w:ascii="Times New Roman" w:eastAsia="標楷體" w:hAnsi="Times New Roman"/>
                <w:sz w:val="28"/>
                <w:szCs w:val="28"/>
              </w:rPr>
            </w:pPr>
            <w:r w:rsidRPr="000E3DA5">
              <w:rPr>
                <w:rFonts w:ascii="Times New Roman" w:eastAsia="標楷體" w:hAnsi="Times New Roman"/>
                <w:sz w:val="28"/>
                <w:szCs w:val="28"/>
              </w:rPr>
              <w:t>有提出會議名稱、日期、議程與討論或報告資料</w:t>
            </w:r>
            <w:r w:rsidRPr="000E3DA5">
              <w:rPr>
                <w:rFonts w:ascii="Times New Roman" w:eastAsia="標楷體" w:hAnsi="Times New Roman"/>
                <w:sz w:val="28"/>
                <w:szCs w:val="28"/>
              </w:rPr>
              <w:t>(+5)</w:t>
            </w:r>
          </w:p>
        </w:tc>
      </w:tr>
      <w:tr w:rsidR="000073A4" w:rsidRPr="000E3DA5" w:rsidTr="00A15745">
        <w:tc>
          <w:tcPr>
            <w:tcW w:w="816" w:type="dxa"/>
            <w:vMerge/>
            <w:vAlign w:val="center"/>
            <w:hideMark/>
          </w:tcPr>
          <w:p w:rsidR="00A15745" w:rsidRPr="000E3DA5" w:rsidRDefault="00A15745" w:rsidP="00A15745">
            <w:pPr>
              <w:spacing w:line="320" w:lineRule="exact"/>
              <w:rPr>
                <w:rFonts w:ascii="Times New Roman" w:eastAsia="標楷體" w:hAnsi="Times New Roman"/>
                <w:sz w:val="28"/>
                <w:szCs w:val="28"/>
              </w:rPr>
            </w:pPr>
          </w:p>
        </w:tc>
        <w:tc>
          <w:tcPr>
            <w:tcW w:w="1028" w:type="dxa"/>
            <w:vMerge/>
            <w:vAlign w:val="center"/>
            <w:hideMark/>
          </w:tcPr>
          <w:p w:rsidR="00A15745" w:rsidRPr="000E3DA5" w:rsidRDefault="00A15745" w:rsidP="00A15745">
            <w:pPr>
              <w:spacing w:line="320" w:lineRule="exact"/>
              <w:rPr>
                <w:rFonts w:ascii="Times New Roman" w:eastAsia="標楷體" w:hAnsi="Times New Roman"/>
                <w:sz w:val="28"/>
                <w:szCs w:val="28"/>
              </w:rPr>
            </w:pPr>
          </w:p>
        </w:tc>
        <w:tc>
          <w:tcPr>
            <w:tcW w:w="5103" w:type="dxa"/>
            <w:shd w:val="clear" w:color="auto" w:fill="auto"/>
            <w:vAlign w:val="center"/>
            <w:hideMark/>
          </w:tcPr>
          <w:p w:rsidR="00A15745" w:rsidRPr="000E3DA5" w:rsidRDefault="00A15745" w:rsidP="00A15745">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地區災害防救計畫輻射災害篇章依原能會建議修訂辦理情形</w:t>
            </w:r>
            <w:r w:rsidRPr="000E3DA5">
              <w:rPr>
                <w:rFonts w:ascii="Times New Roman" w:eastAsia="標楷體" w:hAnsi="Times New Roman"/>
                <w:sz w:val="28"/>
                <w:szCs w:val="28"/>
              </w:rPr>
              <w:br/>
              <w:t>□</w:t>
            </w:r>
            <w:r w:rsidRPr="000E3DA5">
              <w:rPr>
                <w:rFonts w:ascii="Times New Roman" w:eastAsia="標楷體" w:hAnsi="Times New Roman"/>
                <w:sz w:val="28"/>
                <w:szCs w:val="28"/>
              </w:rPr>
              <w:t>依原能會範例修訂完成且縣</w:t>
            </w:r>
            <w:r w:rsidRPr="000E3DA5">
              <w:rPr>
                <w:rFonts w:ascii="Times New Roman" w:eastAsia="標楷體" w:hAnsi="Times New Roman"/>
                <w:sz w:val="28"/>
                <w:szCs w:val="28"/>
              </w:rPr>
              <w:t>(</w:t>
            </w:r>
            <w:r w:rsidRPr="000E3DA5">
              <w:rPr>
                <w:rFonts w:ascii="Times New Roman" w:eastAsia="標楷體" w:hAnsi="Times New Roman"/>
                <w:sz w:val="28"/>
                <w:szCs w:val="28"/>
              </w:rPr>
              <w:t>市</w:t>
            </w:r>
            <w:r w:rsidRPr="000E3DA5">
              <w:rPr>
                <w:rFonts w:ascii="Times New Roman" w:eastAsia="標楷體" w:hAnsi="Times New Roman"/>
                <w:sz w:val="28"/>
                <w:szCs w:val="28"/>
              </w:rPr>
              <w:t>)</w:t>
            </w:r>
            <w:r w:rsidRPr="000E3DA5">
              <w:rPr>
                <w:rFonts w:ascii="Times New Roman" w:eastAsia="標楷體" w:hAnsi="Times New Roman"/>
                <w:sz w:val="28"/>
                <w:szCs w:val="28"/>
              </w:rPr>
              <w:t>之災防會報已核定</w:t>
            </w:r>
            <w:r w:rsidRPr="000E3DA5">
              <w:rPr>
                <w:rFonts w:ascii="Times New Roman" w:eastAsia="標楷體" w:hAnsi="Times New Roman"/>
                <w:sz w:val="28"/>
                <w:szCs w:val="28"/>
              </w:rPr>
              <w:br/>
              <w:t>□</w:t>
            </w:r>
            <w:r w:rsidRPr="000E3DA5">
              <w:rPr>
                <w:rFonts w:ascii="Times New Roman" w:eastAsia="標楷體" w:hAnsi="Times New Roman"/>
                <w:sz w:val="28"/>
                <w:szCs w:val="28"/>
              </w:rPr>
              <w:t>依原能會範例修訂完成但縣</w:t>
            </w:r>
            <w:r w:rsidRPr="000E3DA5">
              <w:rPr>
                <w:rFonts w:ascii="Times New Roman" w:eastAsia="標楷體" w:hAnsi="Times New Roman"/>
                <w:sz w:val="28"/>
                <w:szCs w:val="28"/>
              </w:rPr>
              <w:t>(</w:t>
            </w:r>
            <w:r w:rsidRPr="000E3DA5">
              <w:rPr>
                <w:rFonts w:ascii="Times New Roman" w:eastAsia="標楷體" w:hAnsi="Times New Roman"/>
                <w:sz w:val="28"/>
                <w:szCs w:val="28"/>
              </w:rPr>
              <w:t>市</w:t>
            </w:r>
            <w:r w:rsidRPr="000E3DA5">
              <w:rPr>
                <w:rFonts w:ascii="Times New Roman" w:eastAsia="標楷體" w:hAnsi="Times New Roman"/>
                <w:sz w:val="28"/>
                <w:szCs w:val="28"/>
              </w:rPr>
              <w:t>)</w:t>
            </w:r>
            <w:r w:rsidRPr="000E3DA5">
              <w:rPr>
                <w:rFonts w:ascii="Times New Roman" w:eastAsia="標楷體" w:hAnsi="Times New Roman"/>
                <w:sz w:val="28"/>
                <w:szCs w:val="28"/>
              </w:rPr>
              <w:t>之災防會報未核定</w:t>
            </w:r>
            <w:r w:rsidRPr="000E3DA5">
              <w:rPr>
                <w:rFonts w:ascii="Times New Roman" w:eastAsia="標楷體" w:hAnsi="Times New Roman"/>
                <w:sz w:val="28"/>
                <w:szCs w:val="28"/>
              </w:rPr>
              <w:br/>
              <w:t>□</w:t>
            </w:r>
            <w:r w:rsidRPr="000E3DA5">
              <w:rPr>
                <w:rFonts w:ascii="Times New Roman" w:eastAsia="標楷體" w:hAnsi="Times New Roman"/>
                <w:sz w:val="28"/>
                <w:szCs w:val="28"/>
              </w:rPr>
              <w:t>有輻射災害篇章但未依原能會範例修訂</w:t>
            </w:r>
          </w:p>
        </w:tc>
        <w:tc>
          <w:tcPr>
            <w:tcW w:w="3544" w:type="dxa"/>
            <w:shd w:val="clear" w:color="auto" w:fill="auto"/>
            <w:vAlign w:val="center"/>
            <w:hideMark/>
          </w:tcPr>
          <w:p w:rsidR="00A15745" w:rsidRPr="000E3DA5" w:rsidRDefault="00A15745" w:rsidP="00A15745">
            <w:pPr>
              <w:spacing w:line="320" w:lineRule="exact"/>
              <w:rPr>
                <w:rFonts w:ascii="Times New Roman" w:eastAsia="標楷體" w:hAnsi="Times New Roman"/>
                <w:sz w:val="28"/>
                <w:szCs w:val="28"/>
              </w:rPr>
            </w:pPr>
            <w:r w:rsidRPr="000E3DA5">
              <w:rPr>
                <w:rFonts w:ascii="Times New Roman" w:eastAsia="標楷體" w:hAnsi="Times New Roman"/>
                <w:sz w:val="28"/>
                <w:szCs w:val="28"/>
              </w:rPr>
              <w:t>依原能會範例修訂完成且縣市之災防會報已核定</w:t>
            </w:r>
            <w:r w:rsidRPr="000E3DA5">
              <w:rPr>
                <w:rFonts w:ascii="Times New Roman" w:eastAsia="標楷體" w:hAnsi="Times New Roman"/>
                <w:sz w:val="28"/>
                <w:szCs w:val="28"/>
              </w:rPr>
              <w:t>(+10)</w:t>
            </w:r>
          </w:p>
        </w:tc>
      </w:tr>
      <w:tr w:rsidR="000073A4" w:rsidRPr="000E3DA5" w:rsidTr="00A15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val="restart"/>
            <w:tcBorders>
              <w:top w:val="nil"/>
              <w:left w:val="single" w:sz="4" w:space="0" w:color="auto"/>
              <w:right w:val="single" w:sz="4" w:space="0" w:color="auto"/>
            </w:tcBorders>
            <w:shd w:val="clear" w:color="auto" w:fill="auto"/>
            <w:vAlign w:val="center"/>
            <w:hideMark/>
          </w:tcPr>
          <w:p w:rsidR="00A15745" w:rsidRPr="000E3DA5" w:rsidRDefault="00A15745" w:rsidP="00A15745">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三</w:t>
            </w:r>
          </w:p>
        </w:tc>
        <w:tc>
          <w:tcPr>
            <w:tcW w:w="1028" w:type="dxa"/>
            <w:vMerge w:val="restart"/>
            <w:tcBorders>
              <w:top w:val="nil"/>
              <w:left w:val="single" w:sz="4" w:space="0" w:color="auto"/>
              <w:right w:val="single" w:sz="4" w:space="0" w:color="auto"/>
            </w:tcBorders>
            <w:shd w:val="clear" w:color="auto" w:fill="auto"/>
            <w:vAlign w:val="center"/>
            <w:hideMark/>
          </w:tcPr>
          <w:p w:rsidR="00A15745" w:rsidRPr="000E3DA5" w:rsidRDefault="00A15745" w:rsidP="00A15745">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輻射災害偵檢、防救設備</w:t>
            </w:r>
          </w:p>
        </w:tc>
        <w:tc>
          <w:tcPr>
            <w:tcW w:w="5103" w:type="dxa"/>
            <w:tcBorders>
              <w:top w:val="nil"/>
              <w:left w:val="nil"/>
              <w:bottom w:val="single" w:sz="4" w:space="0" w:color="auto"/>
              <w:right w:val="single" w:sz="4" w:space="0" w:color="auto"/>
            </w:tcBorders>
            <w:shd w:val="clear" w:color="auto" w:fill="auto"/>
            <w:vAlign w:val="center"/>
            <w:hideMark/>
          </w:tcPr>
          <w:p w:rsidR="00A15745" w:rsidRPr="000E3DA5" w:rsidRDefault="00A15745" w:rsidP="00A15745">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1.</w:t>
            </w:r>
            <w:r w:rsidRPr="000E3DA5">
              <w:rPr>
                <w:rFonts w:ascii="Times New Roman" w:eastAsia="標楷體" w:hAnsi="Times New Roman"/>
                <w:sz w:val="28"/>
                <w:szCs w:val="28"/>
              </w:rPr>
              <w:t>建立設備清單</w:t>
            </w:r>
          </w:p>
          <w:p w:rsidR="00A15745" w:rsidRPr="000E3DA5" w:rsidRDefault="00A15745" w:rsidP="00A15745">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(1)</w:t>
            </w:r>
            <w:r w:rsidRPr="000E3DA5">
              <w:rPr>
                <w:rFonts w:ascii="Times New Roman" w:eastAsia="標楷體" w:hAnsi="Times New Roman"/>
                <w:sz w:val="28"/>
                <w:szCs w:val="28"/>
              </w:rPr>
              <w:t>名稱</w:t>
            </w:r>
            <w:r w:rsidRPr="000E3DA5">
              <w:rPr>
                <w:rFonts w:ascii="Times New Roman" w:eastAsia="標楷體" w:hAnsi="Times New Roman"/>
                <w:sz w:val="28"/>
                <w:szCs w:val="28"/>
              </w:rPr>
              <w:br w:type="page"/>
              <w:t>(2)</w:t>
            </w:r>
            <w:r w:rsidRPr="000E3DA5">
              <w:rPr>
                <w:rFonts w:ascii="Times New Roman" w:eastAsia="標楷體" w:hAnsi="Times New Roman"/>
                <w:sz w:val="28"/>
                <w:szCs w:val="28"/>
              </w:rPr>
              <w:t>型號</w:t>
            </w:r>
            <w:r w:rsidRPr="000E3DA5">
              <w:rPr>
                <w:rFonts w:ascii="Times New Roman" w:eastAsia="標楷體" w:hAnsi="Times New Roman"/>
                <w:sz w:val="28"/>
                <w:szCs w:val="28"/>
              </w:rPr>
              <w:br w:type="page"/>
              <w:t>(3)</w:t>
            </w:r>
            <w:r w:rsidRPr="000E3DA5">
              <w:rPr>
                <w:rFonts w:ascii="Times New Roman" w:eastAsia="標楷體" w:hAnsi="Times New Roman"/>
                <w:sz w:val="28"/>
                <w:szCs w:val="28"/>
              </w:rPr>
              <w:t>若為加馬輻射偵檢儀器，其可測之能量範圍</w:t>
            </w:r>
            <w:r w:rsidRPr="000E3DA5">
              <w:rPr>
                <w:rFonts w:ascii="Times New Roman" w:eastAsia="標楷體" w:hAnsi="Times New Roman"/>
                <w:sz w:val="28"/>
                <w:szCs w:val="28"/>
              </w:rPr>
              <w:t>(</w:t>
            </w:r>
            <w:r w:rsidRPr="000E3DA5">
              <w:rPr>
                <w:rFonts w:ascii="Times New Roman" w:eastAsia="標楷體" w:hAnsi="Times New Roman"/>
                <w:sz w:val="28"/>
                <w:szCs w:val="28"/>
              </w:rPr>
              <w:t>例如多少</w:t>
            </w:r>
            <w:r w:rsidRPr="000E3DA5">
              <w:rPr>
                <w:rFonts w:ascii="Times New Roman" w:eastAsia="標楷體" w:hAnsi="Times New Roman"/>
                <w:sz w:val="28"/>
                <w:szCs w:val="28"/>
              </w:rPr>
              <w:t>keV</w:t>
            </w:r>
            <w:r w:rsidRPr="000E3DA5">
              <w:rPr>
                <w:rFonts w:ascii="Times New Roman" w:eastAsia="標楷體" w:hAnsi="Times New Roman"/>
                <w:sz w:val="28"/>
                <w:szCs w:val="28"/>
              </w:rPr>
              <w:t>至多少</w:t>
            </w:r>
            <w:r w:rsidRPr="000E3DA5">
              <w:rPr>
                <w:rFonts w:ascii="Times New Roman" w:eastAsia="標楷體" w:hAnsi="Times New Roman"/>
                <w:sz w:val="28"/>
                <w:szCs w:val="28"/>
              </w:rPr>
              <w:t>MeV)</w:t>
            </w:r>
            <w:r w:rsidRPr="000E3DA5">
              <w:rPr>
                <w:rFonts w:ascii="Times New Roman" w:eastAsia="標楷體" w:hAnsi="Times New Roman"/>
                <w:sz w:val="28"/>
                <w:szCs w:val="28"/>
              </w:rPr>
              <w:br w:type="page"/>
              <w:t>(4)</w:t>
            </w:r>
            <w:r w:rsidRPr="000E3DA5">
              <w:rPr>
                <w:rFonts w:ascii="Times New Roman" w:eastAsia="標楷體" w:hAnsi="Times New Roman"/>
                <w:sz w:val="28"/>
                <w:szCs w:val="28"/>
              </w:rPr>
              <w:t>若為加馬輻射偵檢儀器，其可測之劑量率範圍</w:t>
            </w:r>
            <w:r w:rsidRPr="000E3DA5">
              <w:rPr>
                <w:rFonts w:ascii="Times New Roman" w:eastAsia="標楷體" w:hAnsi="Times New Roman"/>
                <w:sz w:val="28"/>
                <w:szCs w:val="28"/>
              </w:rPr>
              <w:t>(</w:t>
            </w:r>
            <w:r w:rsidRPr="000E3DA5">
              <w:rPr>
                <w:rFonts w:ascii="Times New Roman" w:eastAsia="標楷體" w:hAnsi="Times New Roman"/>
                <w:sz w:val="28"/>
                <w:szCs w:val="28"/>
              </w:rPr>
              <w:t>例如多少</w:t>
            </w:r>
            <w:r w:rsidRPr="000E3DA5">
              <w:rPr>
                <w:rFonts w:ascii="Times New Roman" w:eastAsia="標楷體" w:hAnsi="Times New Roman"/>
                <w:sz w:val="28"/>
                <w:szCs w:val="28"/>
              </w:rPr>
              <w:t>μSv/h</w:t>
            </w:r>
            <w:r w:rsidRPr="000E3DA5">
              <w:rPr>
                <w:rFonts w:ascii="Times New Roman" w:eastAsia="標楷體" w:hAnsi="Times New Roman"/>
                <w:sz w:val="28"/>
                <w:szCs w:val="28"/>
              </w:rPr>
              <w:t>至多少</w:t>
            </w:r>
            <w:r w:rsidRPr="000E3DA5">
              <w:rPr>
                <w:rFonts w:ascii="Times New Roman" w:eastAsia="標楷體" w:hAnsi="Times New Roman"/>
                <w:sz w:val="28"/>
                <w:szCs w:val="28"/>
              </w:rPr>
              <w:t>mSv/h)</w:t>
            </w:r>
            <w:r w:rsidRPr="000E3DA5">
              <w:rPr>
                <w:rFonts w:ascii="Times New Roman" w:eastAsia="標楷體" w:hAnsi="Times New Roman"/>
                <w:sz w:val="28"/>
                <w:szCs w:val="28"/>
              </w:rPr>
              <w:br w:type="page"/>
              <w:t>(5)</w:t>
            </w:r>
            <w:r w:rsidRPr="000E3DA5">
              <w:rPr>
                <w:rFonts w:ascii="Times New Roman" w:eastAsia="標楷體" w:hAnsi="Times New Roman"/>
                <w:sz w:val="28"/>
                <w:szCs w:val="28"/>
              </w:rPr>
              <w:t>數目</w:t>
            </w:r>
            <w:r w:rsidRPr="000E3DA5">
              <w:rPr>
                <w:rFonts w:ascii="Times New Roman" w:eastAsia="標楷體" w:hAnsi="Times New Roman"/>
                <w:sz w:val="28"/>
                <w:szCs w:val="28"/>
              </w:rPr>
              <w:br w:type="page"/>
              <w:t>(6)</w:t>
            </w:r>
            <w:r w:rsidRPr="000E3DA5">
              <w:rPr>
                <w:rFonts w:ascii="Times New Roman" w:eastAsia="標楷體" w:hAnsi="Times New Roman"/>
                <w:sz w:val="28"/>
                <w:szCs w:val="28"/>
              </w:rPr>
              <w:t>保管局處</w:t>
            </w:r>
            <w:r w:rsidRPr="000E3DA5">
              <w:rPr>
                <w:rFonts w:ascii="Times New Roman" w:eastAsia="標楷體" w:hAnsi="Times New Roman"/>
                <w:sz w:val="28"/>
                <w:szCs w:val="28"/>
              </w:rPr>
              <w:br w:type="page"/>
              <w:t>(7)</w:t>
            </w:r>
            <w:r w:rsidRPr="000E3DA5">
              <w:rPr>
                <w:rFonts w:ascii="Times New Roman" w:eastAsia="標楷體" w:hAnsi="Times New Roman"/>
                <w:sz w:val="28"/>
                <w:szCs w:val="28"/>
              </w:rPr>
              <w:t>保管人姓名</w:t>
            </w:r>
            <w:r w:rsidRPr="000E3DA5">
              <w:rPr>
                <w:rFonts w:ascii="Times New Roman" w:eastAsia="標楷體" w:hAnsi="Times New Roman"/>
                <w:sz w:val="28"/>
                <w:szCs w:val="28"/>
              </w:rPr>
              <w:br w:type="page"/>
              <w:t>(8)</w:t>
            </w:r>
            <w:r w:rsidRPr="000E3DA5">
              <w:rPr>
                <w:rFonts w:ascii="Times New Roman" w:eastAsia="標楷體" w:hAnsi="Times New Roman"/>
                <w:sz w:val="28"/>
                <w:szCs w:val="28"/>
              </w:rPr>
              <w:t>保管人聯絡電話</w:t>
            </w:r>
            <w:r w:rsidRPr="000E3DA5">
              <w:rPr>
                <w:rFonts w:ascii="Times New Roman" w:eastAsia="標楷體" w:hAnsi="Times New Roman"/>
                <w:sz w:val="28"/>
                <w:szCs w:val="28"/>
              </w:rPr>
              <w:br w:type="page"/>
              <w:t>(9)</w:t>
            </w:r>
            <w:r w:rsidRPr="000E3DA5">
              <w:rPr>
                <w:rFonts w:ascii="Times New Roman" w:eastAsia="標楷體" w:hAnsi="Times New Roman"/>
                <w:sz w:val="28"/>
                <w:szCs w:val="28"/>
              </w:rPr>
              <w:t>置放位址</w:t>
            </w:r>
          </w:p>
          <w:p w:rsidR="00A15745" w:rsidRPr="000E3DA5" w:rsidRDefault="00A15745" w:rsidP="00A15745">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w:t>
            </w:r>
            <w:r w:rsidRPr="000E3DA5">
              <w:rPr>
                <w:rFonts w:ascii="Times New Roman" w:eastAsia="標楷體" w:hAnsi="Times New Roman"/>
                <w:sz w:val="28"/>
                <w:szCs w:val="28"/>
              </w:rPr>
              <w:t>現場有或</w:t>
            </w:r>
            <w:r w:rsidRPr="000E3DA5">
              <w:rPr>
                <w:rFonts w:ascii="Times New Roman" w:eastAsia="標楷體" w:hAnsi="Times New Roman"/>
                <w:sz w:val="28"/>
                <w:szCs w:val="28"/>
              </w:rPr>
              <w:t>5</w:t>
            </w:r>
            <w:r w:rsidRPr="000E3DA5">
              <w:rPr>
                <w:rFonts w:ascii="Times New Roman" w:eastAsia="標楷體" w:hAnsi="Times New Roman"/>
                <w:sz w:val="28"/>
                <w:szCs w:val="28"/>
              </w:rPr>
              <w:t>個工作天內補齊完整資料</w:t>
            </w:r>
          </w:p>
          <w:p w:rsidR="00A15745" w:rsidRPr="000E3DA5" w:rsidRDefault="00A15745" w:rsidP="00A15745">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w:t>
            </w:r>
            <w:r w:rsidRPr="000E3DA5">
              <w:rPr>
                <w:rFonts w:ascii="Times New Roman" w:eastAsia="標楷體" w:hAnsi="Times New Roman"/>
                <w:sz w:val="28"/>
                <w:szCs w:val="28"/>
              </w:rPr>
              <w:t>太慢補齊完整資料</w:t>
            </w:r>
            <w:r w:rsidRPr="000E3DA5">
              <w:rPr>
                <w:rFonts w:ascii="Times New Roman" w:eastAsia="標楷體" w:hAnsi="Times New Roman"/>
                <w:sz w:val="28"/>
                <w:szCs w:val="28"/>
              </w:rPr>
              <w:br w:type="page"/>
            </w:r>
          </w:p>
          <w:p w:rsidR="00A15745" w:rsidRPr="000E3DA5" w:rsidRDefault="00A15745" w:rsidP="00A15745">
            <w:pPr>
              <w:spacing w:line="320" w:lineRule="exact"/>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sz w:val="28"/>
                <w:szCs w:val="28"/>
              </w:rPr>
              <w:t>資料不完整</w:t>
            </w:r>
          </w:p>
        </w:tc>
        <w:tc>
          <w:tcPr>
            <w:tcW w:w="3544" w:type="dxa"/>
            <w:tcBorders>
              <w:top w:val="nil"/>
              <w:left w:val="nil"/>
              <w:bottom w:val="single" w:sz="4" w:space="0" w:color="auto"/>
              <w:right w:val="single" w:sz="4" w:space="0" w:color="auto"/>
            </w:tcBorders>
            <w:shd w:val="clear" w:color="auto" w:fill="auto"/>
            <w:vAlign w:val="center"/>
            <w:hideMark/>
          </w:tcPr>
          <w:p w:rsidR="00A15745" w:rsidRPr="000E3DA5" w:rsidRDefault="00A15745" w:rsidP="00A15745">
            <w:pPr>
              <w:spacing w:line="320" w:lineRule="exact"/>
              <w:rPr>
                <w:rFonts w:ascii="Times New Roman" w:eastAsia="標楷體" w:hAnsi="Times New Roman"/>
                <w:sz w:val="28"/>
                <w:szCs w:val="28"/>
              </w:rPr>
            </w:pPr>
            <w:r w:rsidRPr="000E3DA5">
              <w:rPr>
                <w:rFonts w:ascii="Times New Roman" w:eastAsia="標楷體" w:hAnsi="Times New Roman"/>
                <w:sz w:val="28"/>
                <w:szCs w:val="28"/>
              </w:rPr>
              <w:t>現場有或</w:t>
            </w:r>
            <w:r w:rsidRPr="000E3DA5">
              <w:rPr>
                <w:rFonts w:ascii="Times New Roman" w:eastAsia="標楷體" w:hAnsi="Times New Roman"/>
                <w:sz w:val="28"/>
                <w:szCs w:val="28"/>
              </w:rPr>
              <w:t>5</w:t>
            </w:r>
            <w:r w:rsidRPr="000E3DA5">
              <w:rPr>
                <w:rFonts w:ascii="Times New Roman" w:eastAsia="標楷體" w:hAnsi="Times New Roman"/>
                <w:sz w:val="28"/>
                <w:szCs w:val="28"/>
              </w:rPr>
              <w:t>個工作天內補齊完整資料</w:t>
            </w:r>
            <w:r w:rsidRPr="000E3DA5">
              <w:rPr>
                <w:rFonts w:ascii="Times New Roman" w:eastAsia="標楷體" w:hAnsi="Times New Roman"/>
                <w:sz w:val="28"/>
                <w:szCs w:val="28"/>
              </w:rPr>
              <w:t>(+10)</w:t>
            </w:r>
          </w:p>
        </w:tc>
      </w:tr>
      <w:tr w:rsidR="000073A4" w:rsidRPr="000E3DA5" w:rsidTr="00A15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left w:val="single" w:sz="4" w:space="0" w:color="auto"/>
              <w:right w:val="single" w:sz="4" w:space="0" w:color="auto"/>
            </w:tcBorders>
            <w:vAlign w:val="center"/>
            <w:hideMark/>
          </w:tcPr>
          <w:p w:rsidR="00A15745" w:rsidRPr="000E3DA5" w:rsidRDefault="00A15745" w:rsidP="00A15745">
            <w:pPr>
              <w:spacing w:line="320" w:lineRule="exact"/>
              <w:rPr>
                <w:rFonts w:ascii="Times New Roman" w:eastAsia="標楷體" w:hAnsi="Times New Roman"/>
                <w:sz w:val="28"/>
                <w:szCs w:val="28"/>
              </w:rPr>
            </w:pPr>
          </w:p>
        </w:tc>
        <w:tc>
          <w:tcPr>
            <w:tcW w:w="1028" w:type="dxa"/>
            <w:vMerge/>
            <w:tcBorders>
              <w:left w:val="single" w:sz="4" w:space="0" w:color="auto"/>
              <w:right w:val="single" w:sz="4" w:space="0" w:color="auto"/>
            </w:tcBorders>
            <w:vAlign w:val="center"/>
            <w:hideMark/>
          </w:tcPr>
          <w:p w:rsidR="00A15745" w:rsidRPr="000E3DA5" w:rsidRDefault="00A15745" w:rsidP="00A15745">
            <w:pPr>
              <w:spacing w:line="320" w:lineRule="exact"/>
              <w:rPr>
                <w:rFonts w:ascii="Times New Roman" w:eastAsia="標楷體" w:hAnsi="Times New Roman"/>
                <w:sz w:val="28"/>
                <w:szCs w:val="28"/>
              </w:rPr>
            </w:pPr>
          </w:p>
        </w:tc>
        <w:tc>
          <w:tcPr>
            <w:tcW w:w="5103" w:type="dxa"/>
            <w:tcBorders>
              <w:top w:val="nil"/>
              <w:left w:val="nil"/>
              <w:bottom w:val="single" w:sz="4" w:space="0" w:color="auto"/>
              <w:right w:val="single" w:sz="4" w:space="0" w:color="auto"/>
            </w:tcBorders>
            <w:shd w:val="clear" w:color="auto" w:fill="auto"/>
            <w:vAlign w:val="center"/>
            <w:hideMark/>
          </w:tcPr>
          <w:p w:rsidR="00A15745" w:rsidRPr="000E3DA5" w:rsidRDefault="00A15745" w:rsidP="00A15745">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備有校正有效限期內、至少兩台加馬輻射偵檢儀器、兩台人員劑量計</w:t>
            </w:r>
          </w:p>
        </w:tc>
        <w:tc>
          <w:tcPr>
            <w:tcW w:w="3544" w:type="dxa"/>
            <w:tcBorders>
              <w:top w:val="nil"/>
              <w:left w:val="nil"/>
              <w:bottom w:val="single" w:sz="4" w:space="0" w:color="auto"/>
              <w:right w:val="single" w:sz="4" w:space="0" w:color="auto"/>
            </w:tcBorders>
            <w:shd w:val="clear" w:color="auto" w:fill="auto"/>
            <w:vAlign w:val="center"/>
            <w:hideMark/>
          </w:tcPr>
          <w:p w:rsidR="00A15745" w:rsidRPr="000E3DA5" w:rsidRDefault="00A15745" w:rsidP="00A15745">
            <w:pPr>
              <w:spacing w:line="320" w:lineRule="exact"/>
              <w:rPr>
                <w:rFonts w:ascii="Times New Roman" w:eastAsia="標楷體" w:hAnsi="Times New Roman"/>
                <w:sz w:val="28"/>
                <w:szCs w:val="28"/>
              </w:rPr>
            </w:pPr>
            <w:r w:rsidRPr="000E3DA5">
              <w:rPr>
                <w:rFonts w:ascii="Times New Roman" w:eastAsia="標楷體" w:hAnsi="Times New Roman"/>
                <w:sz w:val="28"/>
                <w:szCs w:val="28"/>
              </w:rPr>
              <w:t>詳如以下</w:t>
            </w:r>
            <w:r w:rsidRPr="000E3DA5">
              <w:rPr>
                <w:rFonts w:ascii="Times New Roman" w:eastAsia="標楷體" w:hAnsi="Times New Roman"/>
                <w:sz w:val="28"/>
                <w:szCs w:val="28"/>
              </w:rPr>
              <w:t>4</w:t>
            </w:r>
            <w:r w:rsidRPr="000E3DA5">
              <w:rPr>
                <w:rFonts w:ascii="Times New Roman" w:eastAsia="標楷體" w:hAnsi="Times New Roman"/>
                <w:sz w:val="28"/>
                <w:szCs w:val="28"/>
              </w:rPr>
              <w:t>小項</w:t>
            </w:r>
          </w:p>
        </w:tc>
      </w:tr>
      <w:tr w:rsidR="000073A4" w:rsidRPr="000E3DA5" w:rsidTr="00A15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left w:val="single" w:sz="4" w:space="0" w:color="auto"/>
              <w:right w:val="single" w:sz="4" w:space="0" w:color="auto"/>
            </w:tcBorders>
            <w:vAlign w:val="center"/>
            <w:hideMark/>
          </w:tcPr>
          <w:p w:rsidR="00A15745" w:rsidRPr="000E3DA5" w:rsidRDefault="00A15745" w:rsidP="00A15745">
            <w:pPr>
              <w:spacing w:line="320" w:lineRule="exact"/>
              <w:rPr>
                <w:rFonts w:ascii="Times New Roman" w:eastAsia="標楷體" w:hAnsi="Times New Roman"/>
                <w:sz w:val="28"/>
                <w:szCs w:val="28"/>
              </w:rPr>
            </w:pPr>
          </w:p>
        </w:tc>
        <w:tc>
          <w:tcPr>
            <w:tcW w:w="1028" w:type="dxa"/>
            <w:vMerge/>
            <w:tcBorders>
              <w:left w:val="single" w:sz="4" w:space="0" w:color="auto"/>
              <w:right w:val="single" w:sz="4" w:space="0" w:color="auto"/>
            </w:tcBorders>
            <w:vAlign w:val="center"/>
            <w:hideMark/>
          </w:tcPr>
          <w:p w:rsidR="00A15745" w:rsidRPr="000E3DA5" w:rsidRDefault="00A15745" w:rsidP="00A15745">
            <w:pPr>
              <w:spacing w:line="320" w:lineRule="exact"/>
              <w:rPr>
                <w:rFonts w:ascii="Times New Roman" w:eastAsia="標楷體" w:hAnsi="Times New Roman"/>
                <w:sz w:val="28"/>
                <w:szCs w:val="28"/>
              </w:rPr>
            </w:pPr>
          </w:p>
        </w:tc>
        <w:tc>
          <w:tcPr>
            <w:tcW w:w="5103" w:type="dxa"/>
            <w:tcBorders>
              <w:top w:val="nil"/>
              <w:left w:val="nil"/>
              <w:bottom w:val="single" w:sz="4" w:space="0" w:color="auto"/>
              <w:right w:val="single" w:sz="4" w:space="0" w:color="auto"/>
            </w:tcBorders>
            <w:shd w:val="clear" w:color="auto" w:fill="auto"/>
            <w:vAlign w:val="center"/>
            <w:hideMark/>
          </w:tcPr>
          <w:p w:rsidR="00A15745" w:rsidRPr="000E3DA5" w:rsidRDefault="00A15745" w:rsidP="00A15745">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台加馬輻射偵檢儀器</w:t>
            </w:r>
            <w:r w:rsidRPr="000E3DA5">
              <w:rPr>
                <w:rFonts w:ascii="Times New Roman" w:eastAsia="標楷體" w:hAnsi="Times New Roman"/>
                <w:sz w:val="28"/>
                <w:szCs w:val="28"/>
              </w:rPr>
              <w:br/>
              <w:t>□1</w:t>
            </w:r>
            <w:r w:rsidRPr="000E3DA5">
              <w:rPr>
                <w:rFonts w:ascii="Times New Roman" w:eastAsia="標楷體" w:hAnsi="Times New Roman"/>
                <w:sz w:val="28"/>
                <w:szCs w:val="28"/>
              </w:rPr>
              <w:t>台加馬輻射偵檢儀器</w:t>
            </w:r>
          </w:p>
        </w:tc>
        <w:tc>
          <w:tcPr>
            <w:tcW w:w="3544" w:type="dxa"/>
            <w:tcBorders>
              <w:top w:val="nil"/>
              <w:left w:val="nil"/>
              <w:bottom w:val="single" w:sz="4" w:space="0" w:color="auto"/>
              <w:right w:val="single" w:sz="4" w:space="0" w:color="auto"/>
            </w:tcBorders>
            <w:shd w:val="clear" w:color="auto" w:fill="auto"/>
            <w:vAlign w:val="center"/>
            <w:hideMark/>
          </w:tcPr>
          <w:p w:rsidR="00A15745" w:rsidRPr="000E3DA5" w:rsidRDefault="00A15745" w:rsidP="00A15745">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台加馬輻射偵檢儀器</w:t>
            </w:r>
            <w:r w:rsidRPr="000E3DA5">
              <w:rPr>
                <w:rFonts w:ascii="Times New Roman" w:eastAsia="標楷體" w:hAnsi="Times New Roman"/>
                <w:sz w:val="28"/>
                <w:szCs w:val="28"/>
              </w:rPr>
              <w:t>(+6)</w:t>
            </w:r>
          </w:p>
        </w:tc>
      </w:tr>
      <w:tr w:rsidR="000073A4" w:rsidRPr="000E3DA5" w:rsidTr="00A15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left w:val="single" w:sz="4" w:space="0" w:color="auto"/>
              <w:right w:val="single" w:sz="4" w:space="0" w:color="auto"/>
            </w:tcBorders>
            <w:vAlign w:val="center"/>
            <w:hideMark/>
          </w:tcPr>
          <w:p w:rsidR="00A15745" w:rsidRPr="000E3DA5" w:rsidRDefault="00A15745" w:rsidP="00A15745">
            <w:pPr>
              <w:spacing w:line="320" w:lineRule="exact"/>
              <w:rPr>
                <w:rFonts w:ascii="Times New Roman" w:eastAsia="標楷體" w:hAnsi="Times New Roman"/>
                <w:sz w:val="28"/>
                <w:szCs w:val="28"/>
              </w:rPr>
            </w:pPr>
          </w:p>
        </w:tc>
        <w:tc>
          <w:tcPr>
            <w:tcW w:w="1028" w:type="dxa"/>
            <w:vMerge/>
            <w:tcBorders>
              <w:left w:val="single" w:sz="4" w:space="0" w:color="auto"/>
              <w:right w:val="single" w:sz="4" w:space="0" w:color="auto"/>
            </w:tcBorders>
            <w:vAlign w:val="center"/>
            <w:hideMark/>
          </w:tcPr>
          <w:p w:rsidR="00A15745" w:rsidRPr="000E3DA5" w:rsidRDefault="00A15745" w:rsidP="00A15745">
            <w:pPr>
              <w:spacing w:line="320" w:lineRule="exact"/>
              <w:rPr>
                <w:rFonts w:ascii="Times New Roman" w:eastAsia="標楷體" w:hAnsi="Times New Roman"/>
                <w:sz w:val="28"/>
                <w:szCs w:val="28"/>
              </w:rPr>
            </w:pPr>
          </w:p>
        </w:tc>
        <w:tc>
          <w:tcPr>
            <w:tcW w:w="5103" w:type="dxa"/>
            <w:tcBorders>
              <w:top w:val="nil"/>
              <w:left w:val="nil"/>
              <w:bottom w:val="single" w:sz="4" w:space="0" w:color="auto"/>
              <w:right w:val="single" w:sz="4" w:space="0" w:color="auto"/>
            </w:tcBorders>
            <w:shd w:val="clear" w:color="auto" w:fill="auto"/>
            <w:vAlign w:val="center"/>
            <w:hideMark/>
          </w:tcPr>
          <w:p w:rsidR="00A15745" w:rsidRPr="000E3DA5" w:rsidRDefault="00A15745" w:rsidP="00A15745">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台儀器校正有效</w:t>
            </w:r>
            <w:r w:rsidRPr="000E3DA5">
              <w:rPr>
                <w:rFonts w:ascii="Times New Roman" w:eastAsia="標楷體" w:hAnsi="Times New Roman"/>
                <w:sz w:val="28"/>
                <w:szCs w:val="28"/>
              </w:rPr>
              <w:t>(</w:t>
            </w:r>
            <w:r w:rsidRPr="000E3DA5">
              <w:rPr>
                <w:rFonts w:ascii="Times New Roman" w:eastAsia="標楷體" w:hAnsi="Times New Roman"/>
                <w:sz w:val="28"/>
                <w:szCs w:val="28"/>
              </w:rPr>
              <w:t>有校正貼紙或報告書</w:t>
            </w:r>
            <w:r w:rsidRPr="000E3DA5">
              <w:rPr>
                <w:rFonts w:ascii="Times New Roman" w:eastAsia="標楷體" w:hAnsi="Times New Roman"/>
                <w:sz w:val="28"/>
                <w:szCs w:val="28"/>
              </w:rPr>
              <w:t xml:space="preserve">) </w:t>
            </w:r>
            <w:r w:rsidRPr="000E3DA5">
              <w:rPr>
                <w:rFonts w:ascii="Times New Roman" w:eastAsia="標楷體" w:hAnsi="Times New Roman"/>
                <w:sz w:val="28"/>
                <w:szCs w:val="28"/>
              </w:rPr>
              <w:br/>
              <w:t>□1</w:t>
            </w:r>
            <w:r w:rsidRPr="000E3DA5">
              <w:rPr>
                <w:rFonts w:ascii="Times New Roman" w:eastAsia="標楷體" w:hAnsi="Times New Roman"/>
                <w:sz w:val="28"/>
                <w:szCs w:val="28"/>
              </w:rPr>
              <w:t>台儀器校正有效</w:t>
            </w:r>
            <w:r w:rsidRPr="000E3DA5">
              <w:rPr>
                <w:rFonts w:ascii="Times New Roman" w:eastAsia="標楷體" w:hAnsi="Times New Roman"/>
                <w:sz w:val="28"/>
                <w:szCs w:val="28"/>
              </w:rPr>
              <w:t>(</w:t>
            </w:r>
            <w:r w:rsidRPr="000E3DA5">
              <w:rPr>
                <w:rFonts w:ascii="Times New Roman" w:eastAsia="標楷體" w:hAnsi="Times New Roman"/>
                <w:sz w:val="28"/>
                <w:szCs w:val="28"/>
              </w:rPr>
              <w:t>有校正貼紙或報告書</w:t>
            </w:r>
            <w:r w:rsidRPr="000E3DA5">
              <w:rPr>
                <w:rFonts w:ascii="Times New Roman" w:eastAsia="標楷體" w:hAnsi="Times New Roman"/>
                <w:sz w:val="28"/>
                <w:szCs w:val="28"/>
              </w:rPr>
              <w:t>)</w:t>
            </w:r>
          </w:p>
        </w:tc>
        <w:tc>
          <w:tcPr>
            <w:tcW w:w="3544" w:type="dxa"/>
            <w:tcBorders>
              <w:top w:val="nil"/>
              <w:left w:val="nil"/>
              <w:bottom w:val="single" w:sz="4" w:space="0" w:color="auto"/>
              <w:right w:val="single" w:sz="4" w:space="0" w:color="auto"/>
            </w:tcBorders>
            <w:shd w:val="clear" w:color="auto" w:fill="auto"/>
            <w:vAlign w:val="center"/>
            <w:hideMark/>
          </w:tcPr>
          <w:p w:rsidR="00A15745" w:rsidRPr="000E3DA5" w:rsidRDefault="00A15745" w:rsidP="00A15745">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台儀器校正有效且有校正貼紙或報告書</w:t>
            </w:r>
            <w:r w:rsidRPr="000E3DA5">
              <w:rPr>
                <w:rFonts w:ascii="Times New Roman" w:eastAsia="標楷體" w:hAnsi="Times New Roman"/>
                <w:sz w:val="28"/>
                <w:szCs w:val="28"/>
              </w:rPr>
              <w:t>(+6)</w:t>
            </w:r>
          </w:p>
        </w:tc>
      </w:tr>
      <w:tr w:rsidR="000073A4" w:rsidRPr="000E3DA5" w:rsidTr="00A15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left w:val="single" w:sz="4" w:space="0" w:color="auto"/>
              <w:right w:val="single" w:sz="4" w:space="0" w:color="auto"/>
            </w:tcBorders>
            <w:vAlign w:val="center"/>
            <w:hideMark/>
          </w:tcPr>
          <w:p w:rsidR="00A15745" w:rsidRPr="000E3DA5" w:rsidRDefault="00A15745" w:rsidP="00A15745">
            <w:pPr>
              <w:spacing w:line="320" w:lineRule="exact"/>
              <w:rPr>
                <w:rFonts w:ascii="Times New Roman" w:eastAsia="標楷體" w:hAnsi="Times New Roman"/>
                <w:sz w:val="28"/>
                <w:szCs w:val="28"/>
              </w:rPr>
            </w:pPr>
          </w:p>
        </w:tc>
        <w:tc>
          <w:tcPr>
            <w:tcW w:w="1028" w:type="dxa"/>
            <w:vMerge/>
            <w:tcBorders>
              <w:left w:val="single" w:sz="4" w:space="0" w:color="auto"/>
              <w:right w:val="single" w:sz="4" w:space="0" w:color="auto"/>
            </w:tcBorders>
            <w:vAlign w:val="center"/>
            <w:hideMark/>
          </w:tcPr>
          <w:p w:rsidR="00A15745" w:rsidRPr="000E3DA5" w:rsidRDefault="00A15745" w:rsidP="00A15745">
            <w:pPr>
              <w:spacing w:line="320" w:lineRule="exact"/>
              <w:rPr>
                <w:rFonts w:ascii="Times New Roman" w:eastAsia="標楷體" w:hAnsi="Times New Roman"/>
                <w:sz w:val="28"/>
                <w:szCs w:val="28"/>
              </w:rPr>
            </w:pPr>
          </w:p>
        </w:tc>
        <w:tc>
          <w:tcPr>
            <w:tcW w:w="5103" w:type="dxa"/>
            <w:tcBorders>
              <w:top w:val="nil"/>
              <w:left w:val="nil"/>
              <w:bottom w:val="single" w:sz="4" w:space="0" w:color="auto"/>
              <w:right w:val="single" w:sz="4" w:space="0" w:color="auto"/>
            </w:tcBorders>
            <w:shd w:val="clear" w:color="auto" w:fill="auto"/>
            <w:vAlign w:val="center"/>
            <w:hideMark/>
          </w:tcPr>
          <w:p w:rsidR="00A15745" w:rsidRPr="000E3DA5" w:rsidRDefault="00A15745" w:rsidP="00A15745">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台人員劑量計</w:t>
            </w:r>
            <w:r w:rsidRPr="000E3DA5">
              <w:rPr>
                <w:rFonts w:ascii="Times New Roman" w:eastAsia="標楷體" w:hAnsi="Times New Roman"/>
                <w:sz w:val="28"/>
                <w:szCs w:val="28"/>
              </w:rPr>
              <w:br/>
              <w:t>□1</w:t>
            </w:r>
            <w:r w:rsidRPr="000E3DA5">
              <w:rPr>
                <w:rFonts w:ascii="Times New Roman" w:eastAsia="標楷體" w:hAnsi="Times New Roman"/>
                <w:sz w:val="28"/>
                <w:szCs w:val="28"/>
              </w:rPr>
              <w:t>台人員劑量計</w:t>
            </w:r>
          </w:p>
        </w:tc>
        <w:tc>
          <w:tcPr>
            <w:tcW w:w="3544" w:type="dxa"/>
            <w:tcBorders>
              <w:top w:val="nil"/>
              <w:left w:val="nil"/>
              <w:bottom w:val="single" w:sz="4" w:space="0" w:color="auto"/>
              <w:right w:val="single" w:sz="4" w:space="0" w:color="auto"/>
            </w:tcBorders>
            <w:shd w:val="clear" w:color="auto" w:fill="auto"/>
            <w:vAlign w:val="center"/>
            <w:hideMark/>
          </w:tcPr>
          <w:p w:rsidR="00A15745" w:rsidRPr="000E3DA5" w:rsidRDefault="00A15745" w:rsidP="00A15745">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台人員劑量計</w:t>
            </w:r>
            <w:r w:rsidRPr="000E3DA5">
              <w:rPr>
                <w:rFonts w:ascii="Times New Roman" w:eastAsia="標楷體" w:hAnsi="Times New Roman"/>
                <w:sz w:val="28"/>
                <w:szCs w:val="28"/>
              </w:rPr>
              <w:t>(+2)</w:t>
            </w:r>
          </w:p>
        </w:tc>
      </w:tr>
      <w:tr w:rsidR="000073A4" w:rsidRPr="000E3DA5" w:rsidTr="00A15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left w:val="single" w:sz="4" w:space="0" w:color="auto"/>
              <w:bottom w:val="single" w:sz="4" w:space="0" w:color="auto"/>
              <w:right w:val="single" w:sz="4" w:space="0" w:color="auto"/>
            </w:tcBorders>
            <w:vAlign w:val="center"/>
            <w:hideMark/>
          </w:tcPr>
          <w:p w:rsidR="00A15745" w:rsidRPr="000E3DA5" w:rsidRDefault="00A15745" w:rsidP="00A15745">
            <w:pPr>
              <w:spacing w:line="320" w:lineRule="exact"/>
              <w:rPr>
                <w:rFonts w:ascii="Times New Roman" w:eastAsia="標楷體" w:hAnsi="Times New Roman"/>
                <w:sz w:val="28"/>
                <w:szCs w:val="28"/>
              </w:rPr>
            </w:pPr>
          </w:p>
        </w:tc>
        <w:tc>
          <w:tcPr>
            <w:tcW w:w="1028" w:type="dxa"/>
            <w:vMerge/>
            <w:tcBorders>
              <w:left w:val="single" w:sz="4" w:space="0" w:color="auto"/>
              <w:bottom w:val="single" w:sz="4" w:space="0" w:color="auto"/>
              <w:right w:val="single" w:sz="4" w:space="0" w:color="auto"/>
            </w:tcBorders>
            <w:vAlign w:val="center"/>
            <w:hideMark/>
          </w:tcPr>
          <w:p w:rsidR="00A15745" w:rsidRPr="000E3DA5" w:rsidRDefault="00A15745" w:rsidP="00A15745">
            <w:pPr>
              <w:spacing w:line="320" w:lineRule="exact"/>
              <w:rPr>
                <w:rFonts w:ascii="Times New Roman" w:eastAsia="標楷體" w:hAnsi="Times New Roman"/>
                <w:sz w:val="28"/>
                <w:szCs w:val="28"/>
              </w:rPr>
            </w:pPr>
          </w:p>
        </w:tc>
        <w:tc>
          <w:tcPr>
            <w:tcW w:w="5103" w:type="dxa"/>
            <w:tcBorders>
              <w:top w:val="nil"/>
              <w:left w:val="nil"/>
              <w:bottom w:val="single" w:sz="4" w:space="0" w:color="auto"/>
              <w:right w:val="single" w:sz="4" w:space="0" w:color="auto"/>
            </w:tcBorders>
            <w:shd w:val="clear" w:color="auto" w:fill="auto"/>
            <w:vAlign w:val="center"/>
            <w:hideMark/>
          </w:tcPr>
          <w:p w:rsidR="00A15745" w:rsidRPr="000E3DA5" w:rsidRDefault="00A15745" w:rsidP="00A15745">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台劑量計校正有效</w:t>
            </w:r>
            <w:r w:rsidRPr="000E3DA5">
              <w:rPr>
                <w:rFonts w:ascii="Times New Roman" w:eastAsia="標楷體" w:hAnsi="Times New Roman"/>
                <w:sz w:val="28"/>
                <w:szCs w:val="28"/>
              </w:rPr>
              <w:t>(</w:t>
            </w:r>
            <w:r w:rsidRPr="000E3DA5">
              <w:rPr>
                <w:rFonts w:ascii="Times New Roman" w:eastAsia="標楷體" w:hAnsi="Times New Roman"/>
                <w:sz w:val="28"/>
                <w:szCs w:val="28"/>
              </w:rPr>
              <w:t>有校正貼紙或報告書</w:t>
            </w:r>
            <w:r w:rsidRPr="000E3DA5">
              <w:rPr>
                <w:rFonts w:ascii="Times New Roman" w:eastAsia="標楷體" w:hAnsi="Times New Roman"/>
                <w:sz w:val="28"/>
                <w:szCs w:val="28"/>
              </w:rPr>
              <w:t xml:space="preserve">) </w:t>
            </w:r>
            <w:r w:rsidRPr="000E3DA5">
              <w:rPr>
                <w:rFonts w:ascii="Times New Roman" w:eastAsia="標楷體" w:hAnsi="Times New Roman"/>
                <w:sz w:val="28"/>
                <w:szCs w:val="28"/>
              </w:rPr>
              <w:br/>
              <w:t>□1</w:t>
            </w:r>
            <w:r w:rsidRPr="000E3DA5">
              <w:rPr>
                <w:rFonts w:ascii="Times New Roman" w:eastAsia="標楷體" w:hAnsi="Times New Roman"/>
                <w:sz w:val="28"/>
                <w:szCs w:val="28"/>
              </w:rPr>
              <w:t>台劑量計校正有效</w:t>
            </w:r>
            <w:r w:rsidRPr="000E3DA5">
              <w:rPr>
                <w:rFonts w:ascii="Times New Roman" w:eastAsia="標楷體" w:hAnsi="Times New Roman"/>
                <w:sz w:val="28"/>
                <w:szCs w:val="28"/>
              </w:rPr>
              <w:t>(</w:t>
            </w:r>
            <w:r w:rsidRPr="000E3DA5">
              <w:rPr>
                <w:rFonts w:ascii="Times New Roman" w:eastAsia="標楷體" w:hAnsi="Times New Roman"/>
                <w:sz w:val="28"/>
                <w:szCs w:val="28"/>
              </w:rPr>
              <w:t>有校正貼紙或報告書</w:t>
            </w:r>
            <w:r w:rsidRPr="000E3DA5">
              <w:rPr>
                <w:rFonts w:ascii="Times New Roman" w:eastAsia="標楷體" w:hAnsi="Times New Roman"/>
                <w:sz w:val="28"/>
                <w:szCs w:val="28"/>
              </w:rPr>
              <w:t>)</w:t>
            </w:r>
          </w:p>
        </w:tc>
        <w:tc>
          <w:tcPr>
            <w:tcW w:w="3544" w:type="dxa"/>
            <w:tcBorders>
              <w:top w:val="nil"/>
              <w:left w:val="nil"/>
              <w:bottom w:val="single" w:sz="4" w:space="0" w:color="auto"/>
              <w:right w:val="single" w:sz="4" w:space="0" w:color="auto"/>
            </w:tcBorders>
            <w:shd w:val="clear" w:color="auto" w:fill="auto"/>
            <w:vAlign w:val="center"/>
            <w:hideMark/>
          </w:tcPr>
          <w:p w:rsidR="00A15745" w:rsidRPr="000E3DA5" w:rsidRDefault="00A15745" w:rsidP="00A15745">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台劑量計校正有效且有校正貼紙或報告書</w:t>
            </w:r>
            <w:r w:rsidRPr="000E3DA5">
              <w:rPr>
                <w:rFonts w:ascii="Times New Roman" w:eastAsia="標楷體" w:hAnsi="Times New Roman"/>
                <w:sz w:val="28"/>
                <w:szCs w:val="28"/>
              </w:rPr>
              <w:t>(+2)</w:t>
            </w:r>
          </w:p>
        </w:tc>
      </w:tr>
      <w:tr w:rsidR="000073A4" w:rsidRPr="000E3DA5" w:rsidTr="00A15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5745" w:rsidRPr="000E3DA5" w:rsidRDefault="00A15745" w:rsidP="00A15745">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四</w:t>
            </w:r>
          </w:p>
        </w:tc>
        <w:tc>
          <w:tcPr>
            <w:tcW w:w="1028" w:type="dxa"/>
            <w:vMerge w:val="restart"/>
            <w:tcBorders>
              <w:top w:val="single" w:sz="4" w:space="0" w:color="auto"/>
              <w:left w:val="single" w:sz="4" w:space="0" w:color="auto"/>
              <w:right w:val="single" w:sz="4" w:space="0" w:color="auto"/>
            </w:tcBorders>
            <w:shd w:val="clear" w:color="auto" w:fill="auto"/>
            <w:vAlign w:val="center"/>
            <w:hideMark/>
          </w:tcPr>
          <w:p w:rsidR="00A15745" w:rsidRPr="000E3DA5" w:rsidRDefault="00A15745" w:rsidP="00A15745">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輻射災害課程、訓練、演練</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5745" w:rsidRPr="000E3DA5" w:rsidRDefault="00A15745" w:rsidP="00A15745">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1.</w:t>
            </w:r>
            <w:r w:rsidRPr="000E3DA5">
              <w:rPr>
                <w:rFonts w:ascii="Times New Roman" w:eastAsia="標楷體" w:hAnsi="Times New Roman"/>
                <w:sz w:val="28"/>
                <w:szCs w:val="28"/>
              </w:rPr>
              <w:t>有自辦或參與他辦相關課程</w:t>
            </w:r>
            <w:r w:rsidRPr="000E3DA5">
              <w:rPr>
                <w:rFonts w:ascii="Times New Roman" w:eastAsia="標楷體" w:hAnsi="Times New Roman"/>
                <w:sz w:val="28"/>
                <w:szCs w:val="28"/>
              </w:rPr>
              <w:t>(13%)(</w:t>
            </w:r>
            <w:r w:rsidRPr="000E3DA5">
              <w:rPr>
                <w:rFonts w:ascii="Times New Roman" w:eastAsia="標楷體" w:hAnsi="Times New Roman"/>
                <w:sz w:val="28"/>
                <w:szCs w:val="28"/>
              </w:rPr>
              <w:t>單選</w:t>
            </w:r>
            <w:r w:rsidRPr="000E3DA5">
              <w:rPr>
                <w:rFonts w:ascii="Times New Roman" w:eastAsia="標楷體" w:hAnsi="Times New Roman"/>
                <w:sz w:val="28"/>
                <w:szCs w:val="28"/>
              </w:rPr>
              <w:t>)</w:t>
            </w:r>
            <w:r w:rsidRPr="000E3DA5">
              <w:rPr>
                <w:rFonts w:ascii="Times New Roman" w:eastAsia="標楷體" w:hAnsi="Times New Roman"/>
                <w:sz w:val="28"/>
                <w:szCs w:val="28"/>
              </w:rPr>
              <w:br w:type="page"/>
            </w:r>
            <w:r w:rsidRPr="000E3DA5">
              <w:rPr>
                <w:rFonts w:ascii="Times New Roman" w:eastAsia="標楷體" w:hAnsi="Times New Roman"/>
                <w:sz w:val="28"/>
                <w:szCs w:val="28"/>
              </w:rPr>
              <w:t>自辦須提出課程表、簽到表、相片或報告</w:t>
            </w:r>
            <w:r w:rsidRPr="000E3DA5">
              <w:rPr>
                <w:rFonts w:ascii="Times New Roman" w:eastAsia="標楷體" w:hAnsi="Times New Roman"/>
                <w:sz w:val="28"/>
                <w:szCs w:val="28"/>
              </w:rPr>
              <w:br w:type="page"/>
            </w:r>
            <w:r w:rsidRPr="000E3DA5">
              <w:rPr>
                <w:rFonts w:ascii="Times New Roman" w:eastAsia="標楷體" w:hAnsi="Times New Roman"/>
                <w:sz w:val="28"/>
                <w:szCs w:val="28"/>
              </w:rPr>
              <w:t>參加他辦須提出派出人員參加之簽辦簽</w:t>
            </w:r>
            <w:r w:rsidRPr="000E3DA5">
              <w:rPr>
                <w:rFonts w:ascii="Times New Roman" w:eastAsia="標楷體" w:hAnsi="Times New Roman"/>
                <w:sz w:val="28"/>
                <w:szCs w:val="28"/>
              </w:rPr>
              <w:br w:type="page"/>
            </w:r>
            <w:r w:rsidRPr="000E3DA5">
              <w:rPr>
                <w:rFonts w:ascii="Times New Roman" w:eastAsia="標楷體" w:hAnsi="Times New Roman"/>
                <w:sz w:val="28"/>
                <w:szCs w:val="28"/>
              </w:rPr>
              <w:t>課程名稱看不出是否相關者須提出講義</w:t>
            </w:r>
          </w:p>
          <w:p w:rsidR="00A15745" w:rsidRPr="000E3DA5" w:rsidRDefault="00A15745" w:rsidP="00A15745">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w:t>
            </w:r>
            <w:r w:rsidRPr="000E3DA5">
              <w:rPr>
                <w:rFonts w:ascii="Times New Roman" w:eastAsia="標楷體" w:hAnsi="Times New Roman"/>
                <w:sz w:val="28"/>
                <w:szCs w:val="28"/>
              </w:rPr>
              <w:t>總人數</w:t>
            </w:r>
            <w:r w:rsidRPr="000E3DA5">
              <w:rPr>
                <w:rFonts w:ascii="Times New Roman" w:eastAsia="標楷體" w:hAnsi="Times New Roman"/>
                <w:sz w:val="28"/>
                <w:szCs w:val="28"/>
              </w:rPr>
              <w:t>1-20</w:t>
            </w:r>
            <w:r w:rsidRPr="000E3DA5">
              <w:rPr>
                <w:rFonts w:ascii="Times New Roman" w:eastAsia="標楷體" w:hAnsi="Times New Roman"/>
                <w:sz w:val="28"/>
                <w:szCs w:val="28"/>
              </w:rPr>
              <w:t>人</w:t>
            </w:r>
          </w:p>
          <w:p w:rsidR="00A15745" w:rsidRPr="000E3DA5" w:rsidRDefault="00A15745" w:rsidP="00A15745">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w:t>
            </w:r>
            <w:r w:rsidRPr="000E3DA5">
              <w:rPr>
                <w:rFonts w:ascii="Times New Roman" w:eastAsia="標楷體" w:hAnsi="Times New Roman"/>
                <w:sz w:val="28"/>
                <w:szCs w:val="28"/>
              </w:rPr>
              <w:t>總人數</w:t>
            </w:r>
            <w:r w:rsidRPr="000E3DA5">
              <w:rPr>
                <w:rFonts w:ascii="Times New Roman" w:eastAsia="標楷體" w:hAnsi="Times New Roman"/>
                <w:sz w:val="28"/>
                <w:szCs w:val="28"/>
              </w:rPr>
              <w:t>21-50</w:t>
            </w:r>
            <w:r w:rsidRPr="000E3DA5">
              <w:rPr>
                <w:rFonts w:ascii="Times New Roman" w:eastAsia="標楷體" w:hAnsi="Times New Roman"/>
                <w:sz w:val="28"/>
                <w:szCs w:val="28"/>
              </w:rPr>
              <w:t>人</w:t>
            </w:r>
            <w:r w:rsidRPr="000E3DA5">
              <w:rPr>
                <w:rFonts w:ascii="Times New Roman" w:eastAsia="標楷體" w:hAnsi="Times New Roman"/>
                <w:sz w:val="28"/>
                <w:szCs w:val="28"/>
              </w:rPr>
              <w:br w:type="page"/>
            </w:r>
          </w:p>
          <w:p w:rsidR="00A15745" w:rsidRPr="000E3DA5" w:rsidRDefault="00A15745" w:rsidP="00A15745">
            <w:pPr>
              <w:spacing w:line="320" w:lineRule="exact"/>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sz w:val="28"/>
                <w:szCs w:val="28"/>
              </w:rPr>
              <w:t>總人數</w:t>
            </w:r>
            <w:r w:rsidRPr="000E3DA5">
              <w:rPr>
                <w:rFonts w:ascii="Times New Roman" w:eastAsia="標楷體" w:hAnsi="Times New Roman"/>
                <w:sz w:val="28"/>
                <w:szCs w:val="28"/>
              </w:rPr>
              <w:t>51</w:t>
            </w:r>
            <w:r w:rsidRPr="000E3DA5">
              <w:rPr>
                <w:rFonts w:ascii="Times New Roman" w:eastAsia="標楷體" w:hAnsi="Times New Roman"/>
                <w:sz w:val="28"/>
                <w:szCs w:val="28"/>
              </w:rPr>
              <w:t>人含以上</w:t>
            </w:r>
            <w:r w:rsidRPr="000E3DA5">
              <w:rPr>
                <w:rFonts w:ascii="Times New Roman" w:eastAsia="標楷體" w:hAnsi="Times New Roman"/>
                <w:sz w:val="28"/>
                <w:szCs w:val="28"/>
              </w:rPr>
              <w:br w:type="page"/>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5745" w:rsidRPr="000E3DA5" w:rsidRDefault="00A15745" w:rsidP="00A15745">
            <w:pPr>
              <w:spacing w:line="320" w:lineRule="exact"/>
              <w:rPr>
                <w:rFonts w:ascii="Times New Roman" w:eastAsia="標楷體" w:hAnsi="Times New Roman"/>
                <w:sz w:val="28"/>
                <w:szCs w:val="28"/>
              </w:rPr>
            </w:pPr>
            <w:r w:rsidRPr="000E3DA5">
              <w:rPr>
                <w:rFonts w:ascii="Times New Roman" w:eastAsia="標楷體" w:hAnsi="Times New Roman"/>
                <w:sz w:val="28"/>
                <w:szCs w:val="28"/>
              </w:rPr>
              <w:t>總人數</w:t>
            </w:r>
            <w:r w:rsidRPr="000E3DA5">
              <w:rPr>
                <w:rFonts w:ascii="Times New Roman" w:eastAsia="標楷體" w:hAnsi="Times New Roman"/>
                <w:sz w:val="28"/>
                <w:szCs w:val="28"/>
              </w:rPr>
              <w:t>51</w:t>
            </w:r>
            <w:r w:rsidRPr="000E3DA5">
              <w:rPr>
                <w:rFonts w:ascii="Times New Roman" w:eastAsia="標楷體" w:hAnsi="Times New Roman"/>
                <w:sz w:val="28"/>
                <w:szCs w:val="28"/>
              </w:rPr>
              <w:t>人含以上</w:t>
            </w:r>
            <w:r w:rsidRPr="000E3DA5">
              <w:rPr>
                <w:rFonts w:ascii="Times New Roman" w:eastAsia="標楷體" w:hAnsi="Times New Roman"/>
                <w:sz w:val="28"/>
                <w:szCs w:val="28"/>
              </w:rPr>
              <w:t>(+13)</w:t>
            </w:r>
          </w:p>
        </w:tc>
      </w:tr>
      <w:tr w:rsidR="000073A4" w:rsidRPr="000E3DA5" w:rsidTr="00A15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top w:val="single" w:sz="4" w:space="0" w:color="auto"/>
              <w:left w:val="single" w:sz="4" w:space="0" w:color="auto"/>
              <w:bottom w:val="single" w:sz="4" w:space="0" w:color="auto"/>
              <w:right w:val="single" w:sz="4" w:space="0" w:color="auto"/>
            </w:tcBorders>
            <w:vAlign w:val="center"/>
            <w:hideMark/>
          </w:tcPr>
          <w:p w:rsidR="00A15745" w:rsidRPr="000E3DA5" w:rsidRDefault="00A15745" w:rsidP="00A15745">
            <w:pPr>
              <w:spacing w:line="320" w:lineRule="exact"/>
              <w:rPr>
                <w:rFonts w:ascii="Times New Roman" w:eastAsia="標楷體" w:hAnsi="Times New Roman"/>
                <w:sz w:val="28"/>
                <w:szCs w:val="28"/>
              </w:rPr>
            </w:pPr>
          </w:p>
        </w:tc>
        <w:tc>
          <w:tcPr>
            <w:tcW w:w="1028" w:type="dxa"/>
            <w:vMerge/>
            <w:tcBorders>
              <w:left w:val="single" w:sz="4" w:space="0" w:color="auto"/>
              <w:right w:val="single" w:sz="4" w:space="0" w:color="auto"/>
            </w:tcBorders>
            <w:vAlign w:val="center"/>
            <w:hideMark/>
          </w:tcPr>
          <w:p w:rsidR="00A15745" w:rsidRPr="000E3DA5" w:rsidRDefault="00A15745" w:rsidP="00A15745">
            <w:pPr>
              <w:spacing w:line="320" w:lineRule="exact"/>
              <w:rPr>
                <w:rFonts w:ascii="Times New Roman" w:eastAsia="標楷體" w:hAnsi="Times New Roman"/>
                <w:sz w:val="28"/>
                <w:szCs w:val="28"/>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5745" w:rsidRPr="000E3DA5" w:rsidRDefault="00A15745" w:rsidP="00A15745">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輻射偵檢儀器人員操作訓練</w:t>
            </w:r>
            <w:r w:rsidRPr="000E3DA5">
              <w:rPr>
                <w:rFonts w:ascii="Times New Roman" w:eastAsia="標楷體" w:hAnsi="Times New Roman"/>
                <w:sz w:val="28"/>
                <w:szCs w:val="28"/>
              </w:rPr>
              <w:br/>
            </w:r>
            <w:r w:rsidRPr="000E3DA5">
              <w:rPr>
                <w:rFonts w:ascii="Times New Roman" w:eastAsia="標楷體" w:hAnsi="Times New Roman"/>
                <w:sz w:val="28"/>
                <w:szCs w:val="28"/>
              </w:rPr>
              <w:t>須提出訓練日期、簽到表、相片或報告</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5745" w:rsidRPr="000E3DA5" w:rsidRDefault="00A15745" w:rsidP="00A15745">
            <w:pPr>
              <w:spacing w:line="320" w:lineRule="exact"/>
              <w:rPr>
                <w:rFonts w:ascii="Times New Roman" w:eastAsia="標楷體" w:hAnsi="Times New Roman"/>
                <w:sz w:val="28"/>
                <w:szCs w:val="28"/>
              </w:rPr>
            </w:pPr>
            <w:r w:rsidRPr="000E3DA5">
              <w:rPr>
                <w:rFonts w:ascii="Times New Roman" w:eastAsia="標楷體" w:hAnsi="Times New Roman"/>
                <w:sz w:val="28"/>
                <w:szCs w:val="28"/>
              </w:rPr>
              <w:t>有提出訓練日期、簽到表、相片或報告</w:t>
            </w:r>
            <w:r w:rsidRPr="000E3DA5">
              <w:rPr>
                <w:rFonts w:ascii="Times New Roman" w:eastAsia="標楷體" w:hAnsi="Times New Roman"/>
                <w:sz w:val="28"/>
                <w:szCs w:val="28"/>
              </w:rPr>
              <w:t>(+5)</w:t>
            </w:r>
          </w:p>
        </w:tc>
      </w:tr>
      <w:tr w:rsidR="000073A4" w:rsidRPr="000E3DA5" w:rsidTr="00A15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top w:val="single" w:sz="4" w:space="0" w:color="auto"/>
              <w:left w:val="single" w:sz="4" w:space="0" w:color="auto"/>
              <w:bottom w:val="single" w:sz="4" w:space="0" w:color="auto"/>
              <w:right w:val="single" w:sz="4" w:space="0" w:color="auto"/>
            </w:tcBorders>
            <w:vAlign w:val="center"/>
          </w:tcPr>
          <w:p w:rsidR="00A15745" w:rsidRPr="000E3DA5" w:rsidRDefault="00A15745" w:rsidP="00A15745">
            <w:pPr>
              <w:spacing w:line="320" w:lineRule="exact"/>
              <w:rPr>
                <w:rFonts w:ascii="Times New Roman" w:eastAsia="標楷體" w:hAnsi="Times New Roman"/>
                <w:sz w:val="28"/>
                <w:szCs w:val="28"/>
              </w:rPr>
            </w:pPr>
          </w:p>
        </w:tc>
        <w:tc>
          <w:tcPr>
            <w:tcW w:w="1028" w:type="dxa"/>
            <w:vMerge/>
            <w:tcBorders>
              <w:left w:val="single" w:sz="4" w:space="0" w:color="auto"/>
              <w:bottom w:val="single" w:sz="4" w:space="0" w:color="auto"/>
              <w:right w:val="single" w:sz="4" w:space="0" w:color="auto"/>
            </w:tcBorders>
            <w:vAlign w:val="center"/>
          </w:tcPr>
          <w:p w:rsidR="00A15745" w:rsidRPr="000E3DA5" w:rsidRDefault="00A15745" w:rsidP="00A15745">
            <w:pPr>
              <w:spacing w:line="320" w:lineRule="exact"/>
              <w:rPr>
                <w:rFonts w:ascii="Times New Roman" w:eastAsia="標楷體" w:hAnsi="Times New Roman"/>
                <w:sz w:val="28"/>
                <w:szCs w:val="28"/>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A15745" w:rsidRPr="000E3DA5" w:rsidRDefault="00A15745" w:rsidP="00A15745">
            <w:pPr>
              <w:spacing w:line="320" w:lineRule="exact"/>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依轄內輻射災害特性，情境式動態防救演練</w:t>
            </w:r>
            <w:r w:rsidRPr="000E3DA5">
              <w:rPr>
                <w:rFonts w:ascii="Times New Roman" w:eastAsia="標楷體" w:hAnsi="Times New Roman"/>
                <w:sz w:val="28"/>
                <w:szCs w:val="28"/>
              </w:rPr>
              <w:br/>
            </w:r>
            <w:r w:rsidRPr="000E3DA5">
              <w:rPr>
                <w:rFonts w:ascii="Times New Roman" w:eastAsia="標楷體" w:hAnsi="Times New Roman"/>
                <w:sz w:val="28"/>
                <w:szCs w:val="28"/>
              </w:rPr>
              <w:t>須提出演練日期、簽到表、相片、情境說明，由原能會於訪評後，就同組各直轄市、縣市，依辦理規模、成效與情境斟酌給分</w:t>
            </w:r>
            <w:r w:rsidRPr="000E3DA5">
              <w:rPr>
                <w:rFonts w:ascii="Times New Roman" w:eastAsia="標楷體" w:hAnsi="Times New Roman"/>
                <w:sz w:val="28"/>
                <w:szCs w:val="28"/>
              </w:rPr>
              <w:br/>
              <w:t>(1)</w:t>
            </w:r>
            <w:r w:rsidRPr="000E3DA5">
              <w:rPr>
                <w:rFonts w:ascii="Times New Roman" w:eastAsia="標楷體" w:hAnsi="Times New Roman"/>
                <w:sz w:val="28"/>
                <w:szCs w:val="28"/>
              </w:rPr>
              <w:t>演練形式</w:t>
            </w:r>
            <w:r w:rsidRPr="000E3DA5">
              <w:rPr>
                <w:rFonts w:ascii="Times New Roman" w:eastAsia="標楷體" w:hAnsi="Times New Roman"/>
                <w:sz w:val="28"/>
                <w:szCs w:val="28"/>
              </w:rPr>
              <w:t>(</w:t>
            </w:r>
            <w:r w:rsidRPr="000E3DA5">
              <w:rPr>
                <w:rFonts w:ascii="Times New Roman" w:eastAsia="標楷體" w:hAnsi="Times New Roman"/>
                <w:sz w:val="28"/>
                <w:szCs w:val="28"/>
              </w:rPr>
              <w:t>可複選</w:t>
            </w:r>
            <w:r w:rsidRPr="000E3DA5">
              <w:rPr>
                <w:rFonts w:ascii="Times New Roman" w:eastAsia="標楷體" w:hAnsi="Times New Roman"/>
                <w:sz w:val="28"/>
                <w:szCs w:val="28"/>
              </w:rPr>
              <w:t>)</w:t>
            </w:r>
            <w:r w:rsidRPr="000E3DA5">
              <w:rPr>
                <w:rFonts w:ascii="Times New Roman" w:eastAsia="標楷體" w:hAnsi="Times New Roman"/>
                <w:sz w:val="28"/>
                <w:szCs w:val="28"/>
              </w:rPr>
              <w:br/>
              <w:t>□</w:t>
            </w:r>
            <w:r w:rsidRPr="000E3DA5">
              <w:rPr>
                <w:rFonts w:ascii="Times New Roman" w:eastAsia="標楷體" w:hAnsi="Times New Roman"/>
                <w:sz w:val="28"/>
                <w:szCs w:val="28"/>
              </w:rPr>
              <w:t>實兵演練</w:t>
            </w:r>
            <w:r w:rsidRPr="000E3DA5">
              <w:rPr>
                <w:rFonts w:ascii="Times New Roman" w:eastAsia="標楷體" w:hAnsi="Times New Roman"/>
                <w:sz w:val="28"/>
                <w:szCs w:val="28"/>
              </w:rPr>
              <w:br/>
              <w:t>□</w:t>
            </w:r>
            <w:r w:rsidRPr="000E3DA5">
              <w:rPr>
                <w:rFonts w:ascii="Times New Roman" w:eastAsia="標楷體" w:hAnsi="Times New Roman"/>
                <w:sz w:val="28"/>
                <w:szCs w:val="28"/>
              </w:rPr>
              <w:t>兵棋推演</w:t>
            </w:r>
            <w:r w:rsidRPr="000E3DA5">
              <w:rPr>
                <w:rFonts w:ascii="Times New Roman" w:eastAsia="標楷體" w:hAnsi="Times New Roman"/>
                <w:sz w:val="28"/>
                <w:szCs w:val="28"/>
              </w:rPr>
              <w:br/>
              <w:t>□</w:t>
            </w:r>
            <w:r w:rsidRPr="000E3DA5">
              <w:rPr>
                <w:rFonts w:ascii="Times New Roman" w:eastAsia="標楷體" w:hAnsi="Times New Roman"/>
                <w:sz w:val="28"/>
                <w:szCs w:val="28"/>
              </w:rPr>
              <w:t>功能性演習</w:t>
            </w:r>
            <w:r w:rsidRPr="000E3DA5">
              <w:rPr>
                <w:rFonts w:ascii="Times New Roman" w:eastAsia="標楷體" w:hAnsi="Times New Roman"/>
                <w:sz w:val="28"/>
                <w:szCs w:val="28"/>
              </w:rPr>
              <w:br/>
              <w:t>(2)</w:t>
            </w:r>
            <w:r w:rsidRPr="000E3DA5">
              <w:rPr>
                <w:rFonts w:ascii="Times New Roman" w:eastAsia="標楷體" w:hAnsi="Times New Roman"/>
                <w:sz w:val="28"/>
                <w:szCs w:val="28"/>
              </w:rPr>
              <w:t>應變體系</w:t>
            </w:r>
            <w:r w:rsidRPr="000E3DA5">
              <w:rPr>
                <w:rFonts w:ascii="Times New Roman" w:eastAsia="標楷體" w:hAnsi="Times New Roman"/>
                <w:sz w:val="28"/>
                <w:szCs w:val="28"/>
              </w:rPr>
              <w:t>(</w:t>
            </w:r>
            <w:r w:rsidRPr="000E3DA5">
              <w:rPr>
                <w:rFonts w:ascii="Times New Roman" w:eastAsia="標楷體" w:hAnsi="Times New Roman"/>
                <w:sz w:val="28"/>
                <w:szCs w:val="28"/>
              </w:rPr>
              <w:t>可複選</w:t>
            </w:r>
            <w:r w:rsidRPr="000E3DA5">
              <w:rPr>
                <w:rFonts w:ascii="Times New Roman" w:eastAsia="標楷體" w:hAnsi="Times New Roman"/>
                <w:sz w:val="28"/>
                <w:szCs w:val="28"/>
              </w:rPr>
              <w:t>)</w:t>
            </w:r>
            <w:r w:rsidRPr="000E3DA5">
              <w:rPr>
                <w:rFonts w:ascii="Times New Roman" w:eastAsia="標楷體" w:hAnsi="Times New Roman"/>
                <w:sz w:val="28"/>
                <w:szCs w:val="28"/>
              </w:rPr>
              <w:br/>
              <w:t>□</w:t>
            </w:r>
            <w:r w:rsidRPr="000E3DA5">
              <w:rPr>
                <w:rFonts w:ascii="Times New Roman" w:eastAsia="標楷體" w:hAnsi="Times New Roman"/>
                <w:sz w:val="28"/>
                <w:szCs w:val="28"/>
              </w:rPr>
              <w:t>單一科室或小隊</w:t>
            </w:r>
            <w:r w:rsidRPr="000E3DA5">
              <w:rPr>
                <w:rFonts w:ascii="Times New Roman" w:eastAsia="標楷體" w:hAnsi="Times New Roman"/>
                <w:sz w:val="28"/>
                <w:szCs w:val="28"/>
              </w:rPr>
              <w:br/>
              <w:t>□</w:t>
            </w:r>
            <w:r w:rsidRPr="000E3DA5">
              <w:rPr>
                <w:rFonts w:ascii="Times New Roman" w:eastAsia="標楷體" w:hAnsi="Times New Roman"/>
                <w:sz w:val="28"/>
                <w:szCs w:val="28"/>
              </w:rPr>
              <w:t>單一局處或跨科室、小隊</w:t>
            </w:r>
            <w:r w:rsidRPr="000E3DA5">
              <w:rPr>
                <w:rFonts w:ascii="Times New Roman" w:eastAsia="標楷體" w:hAnsi="Times New Roman"/>
                <w:sz w:val="28"/>
                <w:szCs w:val="28"/>
              </w:rPr>
              <w:br/>
              <w:t>□</w:t>
            </w:r>
            <w:r w:rsidRPr="000E3DA5">
              <w:rPr>
                <w:rFonts w:ascii="Times New Roman" w:eastAsia="標楷體" w:hAnsi="Times New Roman"/>
                <w:sz w:val="28"/>
                <w:szCs w:val="28"/>
              </w:rPr>
              <w:t>跨局處</w:t>
            </w:r>
            <w:r w:rsidRPr="000E3DA5">
              <w:rPr>
                <w:rFonts w:ascii="Times New Roman" w:eastAsia="標楷體" w:hAnsi="Times New Roman"/>
                <w:sz w:val="28"/>
                <w:szCs w:val="28"/>
              </w:rPr>
              <w:br/>
              <w:t>□</w:t>
            </w:r>
            <w:r w:rsidRPr="000E3DA5">
              <w:rPr>
                <w:rFonts w:ascii="Times New Roman" w:eastAsia="標楷體" w:hAnsi="Times New Roman"/>
                <w:sz w:val="28"/>
                <w:szCs w:val="28"/>
              </w:rPr>
              <w:t>跨縣市</w:t>
            </w:r>
            <w:r w:rsidRPr="000E3DA5">
              <w:rPr>
                <w:rFonts w:ascii="Times New Roman" w:eastAsia="標楷體" w:hAnsi="Times New Roman"/>
                <w:sz w:val="28"/>
                <w:szCs w:val="28"/>
              </w:rPr>
              <w:br/>
              <w:t>□</w:t>
            </w:r>
            <w:r w:rsidRPr="000E3DA5">
              <w:rPr>
                <w:rFonts w:ascii="Times New Roman" w:eastAsia="標楷體" w:hAnsi="Times New Roman"/>
                <w:sz w:val="28"/>
                <w:szCs w:val="28"/>
              </w:rPr>
              <w:t>引入中央相關部會能量</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15745" w:rsidRPr="000E3DA5" w:rsidRDefault="00A15745" w:rsidP="00A15745">
            <w:pPr>
              <w:spacing w:line="320" w:lineRule="exact"/>
              <w:ind w:left="199" w:hangingChars="71" w:hanging="199"/>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該府消防局土城分隊、南科分隊各辦理年度各一場輻災演練。</w:t>
            </w:r>
            <w:r w:rsidRPr="000E3DA5">
              <w:rPr>
                <w:rFonts w:ascii="Times New Roman" w:eastAsia="標楷體" w:hAnsi="Times New Roman"/>
                <w:sz w:val="28"/>
                <w:szCs w:val="28"/>
              </w:rPr>
              <w:t>(</w:t>
            </w:r>
            <w:r w:rsidRPr="000E3DA5">
              <w:rPr>
                <w:rFonts w:ascii="Times New Roman" w:eastAsia="標楷體" w:hAnsi="Times New Roman"/>
                <w:sz w:val="28"/>
                <w:szCs w:val="28"/>
              </w:rPr>
              <w:t>有實兵、有兵推、除了操作儀器之外尚有劇情演練、單一局處或跨科室、小隊、沒有引入中央相關部會能量</w:t>
            </w:r>
            <w:r w:rsidRPr="000E3DA5">
              <w:rPr>
                <w:rFonts w:ascii="Times New Roman" w:eastAsia="標楷體" w:hAnsi="Times New Roman"/>
                <w:sz w:val="28"/>
                <w:szCs w:val="28"/>
              </w:rPr>
              <w:t>)</w:t>
            </w:r>
          </w:p>
          <w:p w:rsidR="00A15745" w:rsidRPr="000E3DA5" w:rsidRDefault="00A15745" w:rsidP="00A15745">
            <w:pPr>
              <w:spacing w:line="320" w:lineRule="exact"/>
              <w:ind w:left="199" w:hangingChars="71" w:hanging="199"/>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參與「南區輻傷醫療應變模組演習」；參與單位有衛生局、衛福部及新樓醫院。</w:t>
            </w:r>
          </w:p>
          <w:p w:rsidR="00A15745" w:rsidRPr="000E3DA5" w:rsidRDefault="00A15745" w:rsidP="00A15745">
            <w:pPr>
              <w:spacing w:line="320" w:lineRule="exact"/>
              <w:ind w:left="199" w:hangingChars="71" w:hanging="199"/>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參與「</w:t>
            </w:r>
            <w:r w:rsidRPr="000E3DA5">
              <w:rPr>
                <w:rFonts w:ascii="Times New Roman" w:eastAsia="標楷體" w:hAnsi="Times New Roman"/>
                <w:sz w:val="28"/>
                <w:szCs w:val="28"/>
              </w:rPr>
              <w:t>106</w:t>
            </w:r>
            <w:r w:rsidRPr="000E3DA5">
              <w:rPr>
                <w:rFonts w:ascii="Times New Roman" w:eastAsia="標楷體" w:hAnsi="Times New Roman"/>
                <w:sz w:val="28"/>
                <w:szCs w:val="28"/>
              </w:rPr>
              <w:t>年度南區輻傷醫療應變示範教學演習」；參與單位有消防局、衛生局。</w:t>
            </w:r>
          </w:p>
        </w:tc>
      </w:tr>
      <w:tr w:rsidR="000073A4" w:rsidRPr="000E3DA5" w:rsidTr="00A15745">
        <w:tc>
          <w:tcPr>
            <w:tcW w:w="816" w:type="dxa"/>
            <w:vMerge w:val="restart"/>
            <w:shd w:val="clear" w:color="auto" w:fill="auto"/>
            <w:vAlign w:val="center"/>
            <w:hideMark/>
          </w:tcPr>
          <w:p w:rsidR="00A15745" w:rsidRPr="000E3DA5" w:rsidRDefault="00A15745" w:rsidP="00A15745">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五</w:t>
            </w:r>
          </w:p>
        </w:tc>
        <w:tc>
          <w:tcPr>
            <w:tcW w:w="1028" w:type="dxa"/>
            <w:vMerge w:val="restart"/>
            <w:shd w:val="clear" w:color="auto" w:fill="auto"/>
            <w:vAlign w:val="center"/>
            <w:hideMark/>
          </w:tcPr>
          <w:p w:rsidR="00A15745" w:rsidRPr="000E3DA5" w:rsidRDefault="00A15745" w:rsidP="00A15745">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輻射災害中央主管機關通聯測試</w:t>
            </w:r>
          </w:p>
        </w:tc>
        <w:tc>
          <w:tcPr>
            <w:tcW w:w="5103" w:type="dxa"/>
            <w:vMerge w:val="restart"/>
            <w:shd w:val="clear" w:color="auto" w:fill="auto"/>
            <w:vAlign w:val="center"/>
            <w:hideMark/>
          </w:tcPr>
          <w:p w:rsidR="00A15745" w:rsidRPr="000E3DA5" w:rsidRDefault="00A15745" w:rsidP="00A15745">
            <w:pPr>
              <w:spacing w:line="320" w:lineRule="exact"/>
              <w:rPr>
                <w:rFonts w:ascii="Times New Roman" w:eastAsia="標楷體" w:hAnsi="Times New Roman"/>
                <w:sz w:val="28"/>
                <w:szCs w:val="28"/>
              </w:rPr>
            </w:pPr>
            <w:r w:rsidRPr="000E3DA5">
              <w:rPr>
                <w:rFonts w:ascii="Times New Roman" w:eastAsia="標楷體" w:hAnsi="Times New Roman"/>
                <w:sz w:val="28"/>
                <w:szCs w:val="28"/>
              </w:rPr>
              <w:t>與原能會核安監管中心建立通聯機制、納入程序書、每年測試並紀錄</w:t>
            </w:r>
            <w:r w:rsidRPr="000E3DA5">
              <w:rPr>
                <w:rFonts w:ascii="Times New Roman" w:eastAsia="標楷體" w:hAnsi="Times New Roman"/>
                <w:sz w:val="28"/>
                <w:szCs w:val="28"/>
              </w:rPr>
              <w:t>(</w:t>
            </w:r>
            <w:r w:rsidRPr="000E3DA5">
              <w:rPr>
                <w:rFonts w:ascii="Times New Roman" w:eastAsia="標楷體" w:hAnsi="Times New Roman"/>
                <w:sz w:val="28"/>
                <w:szCs w:val="28"/>
              </w:rPr>
              <w:t>可複選</w:t>
            </w:r>
            <w:r w:rsidRPr="000E3DA5">
              <w:rPr>
                <w:rFonts w:ascii="Times New Roman" w:eastAsia="標楷體" w:hAnsi="Times New Roman"/>
                <w:sz w:val="28"/>
                <w:szCs w:val="28"/>
              </w:rPr>
              <w:t>)</w:t>
            </w:r>
          </w:p>
          <w:p w:rsidR="00A15745" w:rsidRPr="000E3DA5" w:rsidRDefault="00A15745" w:rsidP="00A15745">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w:t>
            </w:r>
            <w:r w:rsidRPr="000E3DA5">
              <w:rPr>
                <w:rFonts w:ascii="Times New Roman" w:eastAsia="標楷體" w:hAnsi="Times New Roman"/>
                <w:sz w:val="28"/>
                <w:szCs w:val="28"/>
              </w:rPr>
              <w:t>有通聯</w:t>
            </w:r>
            <w:r w:rsidRPr="000E3DA5">
              <w:rPr>
                <w:rFonts w:ascii="Times New Roman" w:eastAsia="標楷體" w:hAnsi="Times New Roman"/>
                <w:sz w:val="28"/>
                <w:szCs w:val="28"/>
              </w:rPr>
              <w:t>SOP</w:t>
            </w:r>
          </w:p>
          <w:p w:rsidR="00A15745" w:rsidRPr="000E3DA5" w:rsidRDefault="00A15745" w:rsidP="00A15745">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w:t>
            </w:r>
            <w:r w:rsidRPr="000E3DA5">
              <w:rPr>
                <w:rFonts w:ascii="Times New Roman" w:eastAsia="標楷體" w:hAnsi="Times New Roman"/>
                <w:sz w:val="28"/>
                <w:szCs w:val="28"/>
              </w:rPr>
              <w:t>有測試</w:t>
            </w:r>
          </w:p>
          <w:p w:rsidR="00A15745" w:rsidRPr="000E3DA5" w:rsidRDefault="00A15745" w:rsidP="00A15745">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w:t>
            </w:r>
            <w:r w:rsidRPr="000E3DA5">
              <w:rPr>
                <w:rFonts w:ascii="Times New Roman" w:eastAsia="標楷體" w:hAnsi="Times New Roman"/>
                <w:sz w:val="28"/>
                <w:szCs w:val="28"/>
              </w:rPr>
              <w:t>有測試紀錄</w:t>
            </w:r>
            <w:r w:rsidRPr="000E3DA5">
              <w:rPr>
                <w:rFonts w:ascii="Times New Roman" w:eastAsia="標楷體" w:hAnsi="Times New Roman"/>
                <w:sz w:val="28"/>
                <w:szCs w:val="28"/>
              </w:rPr>
              <w:t>(</w:t>
            </w:r>
            <w:r w:rsidRPr="000E3DA5">
              <w:rPr>
                <w:rFonts w:ascii="Times New Roman" w:eastAsia="標楷體" w:hAnsi="Times New Roman"/>
                <w:sz w:val="28"/>
                <w:szCs w:val="28"/>
              </w:rPr>
              <w:t>單位</w:t>
            </w:r>
            <w:r w:rsidRPr="000E3DA5">
              <w:rPr>
                <w:rFonts w:ascii="Times New Roman" w:hAnsi="Times New Roman"/>
                <w:sz w:val="28"/>
                <w:szCs w:val="28"/>
              </w:rPr>
              <w:t>、</w:t>
            </w:r>
            <w:r w:rsidRPr="000E3DA5">
              <w:rPr>
                <w:rFonts w:ascii="Times New Roman" w:eastAsia="標楷體" w:hAnsi="Times New Roman"/>
                <w:sz w:val="28"/>
                <w:szCs w:val="28"/>
              </w:rPr>
              <w:t>人員、日期、時間</w:t>
            </w:r>
            <w:r w:rsidRPr="000E3DA5">
              <w:rPr>
                <w:rFonts w:ascii="Times New Roman" w:eastAsia="標楷體" w:hAnsi="Times New Roman"/>
                <w:sz w:val="28"/>
                <w:szCs w:val="28"/>
              </w:rPr>
              <w:t>)</w:t>
            </w:r>
          </w:p>
        </w:tc>
        <w:tc>
          <w:tcPr>
            <w:tcW w:w="3544" w:type="dxa"/>
            <w:shd w:val="clear" w:color="auto" w:fill="auto"/>
            <w:vAlign w:val="center"/>
            <w:hideMark/>
          </w:tcPr>
          <w:p w:rsidR="00A15745" w:rsidRPr="000E3DA5" w:rsidRDefault="00A15745" w:rsidP="00A15745">
            <w:pPr>
              <w:spacing w:line="320" w:lineRule="exact"/>
              <w:rPr>
                <w:rFonts w:ascii="Times New Roman" w:eastAsia="標楷體" w:hAnsi="Times New Roman"/>
                <w:sz w:val="28"/>
                <w:szCs w:val="28"/>
              </w:rPr>
            </w:pPr>
            <w:r w:rsidRPr="000E3DA5">
              <w:rPr>
                <w:rFonts w:ascii="Times New Roman" w:eastAsia="標楷體" w:hAnsi="Times New Roman"/>
                <w:sz w:val="28"/>
                <w:szCs w:val="28"/>
              </w:rPr>
              <w:t>有通聯</w:t>
            </w:r>
            <w:r w:rsidRPr="000E3DA5">
              <w:rPr>
                <w:rFonts w:ascii="Times New Roman" w:eastAsia="標楷體" w:hAnsi="Times New Roman"/>
                <w:sz w:val="28"/>
                <w:szCs w:val="28"/>
              </w:rPr>
              <w:t>SOP(+4)</w:t>
            </w:r>
          </w:p>
        </w:tc>
      </w:tr>
      <w:tr w:rsidR="000073A4" w:rsidRPr="000E3DA5" w:rsidTr="00A15745">
        <w:tc>
          <w:tcPr>
            <w:tcW w:w="816" w:type="dxa"/>
            <w:vMerge/>
            <w:vAlign w:val="center"/>
            <w:hideMark/>
          </w:tcPr>
          <w:p w:rsidR="00A15745" w:rsidRPr="000E3DA5" w:rsidRDefault="00A15745" w:rsidP="00A15745">
            <w:pPr>
              <w:spacing w:line="320" w:lineRule="exact"/>
              <w:rPr>
                <w:rFonts w:ascii="Times New Roman" w:eastAsia="標楷體" w:hAnsi="Times New Roman"/>
                <w:sz w:val="28"/>
                <w:szCs w:val="28"/>
              </w:rPr>
            </w:pPr>
          </w:p>
        </w:tc>
        <w:tc>
          <w:tcPr>
            <w:tcW w:w="1028" w:type="dxa"/>
            <w:vMerge/>
            <w:vAlign w:val="center"/>
            <w:hideMark/>
          </w:tcPr>
          <w:p w:rsidR="00A15745" w:rsidRPr="000E3DA5" w:rsidRDefault="00A15745" w:rsidP="00A15745">
            <w:pPr>
              <w:spacing w:line="320" w:lineRule="exact"/>
              <w:rPr>
                <w:rFonts w:ascii="Times New Roman" w:eastAsia="標楷體" w:hAnsi="Times New Roman"/>
                <w:sz w:val="28"/>
                <w:szCs w:val="28"/>
              </w:rPr>
            </w:pPr>
          </w:p>
        </w:tc>
        <w:tc>
          <w:tcPr>
            <w:tcW w:w="5103" w:type="dxa"/>
            <w:vMerge/>
            <w:vAlign w:val="center"/>
            <w:hideMark/>
          </w:tcPr>
          <w:p w:rsidR="00A15745" w:rsidRPr="000E3DA5" w:rsidRDefault="00A15745" w:rsidP="00A15745">
            <w:pPr>
              <w:spacing w:line="320" w:lineRule="exact"/>
              <w:rPr>
                <w:rFonts w:ascii="Times New Roman" w:eastAsia="標楷體" w:hAnsi="Times New Roman"/>
                <w:sz w:val="28"/>
                <w:szCs w:val="28"/>
              </w:rPr>
            </w:pPr>
          </w:p>
        </w:tc>
        <w:tc>
          <w:tcPr>
            <w:tcW w:w="3544" w:type="dxa"/>
            <w:shd w:val="clear" w:color="auto" w:fill="auto"/>
            <w:vAlign w:val="center"/>
            <w:hideMark/>
          </w:tcPr>
          <w:p w:rsidR="00A15745" w:rsidRPr="000E3DA5" w:rsidRDefault="00A15745" w:rsidP="00A15745">
            <w:pPr>
              <w:spacing w:line="320" w:lineRule="exact"/>
              <w:rPr>
                <w:rFonts w:ascii="Times New Roman" w:eastAsia="標楷體" w:hAnsi="Times New Roman"/>
                <w:sz w:val="28"/>
                <w:szCs w:val="28"/>
              </w:rPr>
            </w:pPr>
            <w:r w:rsidRPr="000E3DA5">
              <w:rPr>
                <w:rFonts w:ascii="Times New Roman" w:eastAsia="標楷體" w:hAnsi="Times New Roman"/>
                <w:sz w:val="28"/>
                <w:szCs w:val="28"/>
              </w:rPr>
              <w:t>有測試</w:t>
            </w:r>
            <w:r w:rsidRPr="000E3DA5">
              <w:rPr>
                <w:rFonts w:ascii="Times New Roman" w:eastAsia="標楷體" w:hAnsi="Times New Roman"/>
                <w:sz w:val="28"/>
                <w:szCs w:val="28"/>
              </w:rPr>
              <w:t>(+4)</w:t>
            </w:r>
          </w:p>
        </w:tc>
      </w:tr>
      <w:tr w:rsidR="000073A4" w:rsidRPr="000E3DA5" w:rsidTr="00A15745">
        <w:tc>
          <w:tcPr>
            <w:tcW w:w="816" w:type="dxa"/>
            <w:vMerge/>
            <w:vAlign w:val="center"/>
            <w:hideMark/>
          </w:tcPr>
          <w:p w:rsidR="00A15745" w:rsidRPr="000E3DA5" w:rsidRDefault="00A15745" w:rsidP="00A15745">
            <w:pPr>
              <w:spacing w:line="320" w:lineRule="exact"/>
              <w:rPr>
                <w:rFonts w:ascii="Times New Roman" w:eastAsia="標楷體" w:hAnsi="Times New Roman"/>
                <w:sz w:val="28"/>
                <w:szCs w:val="28"/>
              </w:rPr>
            </w:pPr>
          </w:p>
        </w:tc>
        <w:tc>
          <w:tcPr>
            <w:tcW w:w="1028" w:type="dxa"/>
            <w:vMerge/>
            <w:vAlign w:val="center"/>
            <w:hideMark/>
          </w:tcPr>
          <w:p w:rsidR="00A15745" w:rsidRPr="000E3DA5" w:rsidRDefault="00A15745" w:rsidP="00A15745">
            <w:pPr>
              <w:spacing w:line="320" w:lineRule="exact"/>
              <w:rPr>
                <w:rFonts w:ascii="Times New Roman" w:eastAsia="標楷體" w:hAnsi="Times New Roman"/>
                <w:sz w:val="28"/>
                <w:szCs w:val="28"/>
              </w:rPr>
            </w:pPr>
          </w:p>
        </w:tc>
        <w:tc>
          <w:tcPr>
            <w:tcW w:w="5103" w:type="dxa"/>
            <w:vMerge/>
            <w:vAlign w:val="center"/>
            <w:hideMark/>
          </w:tcPr>
          <w:p w:rsidR="00A15745" w:rsidRPr="000E3DA5" w:rsidRDefault="00A15745" w:rsidP="00A15745">
            <w:pPr>
              <w:spacing w:line="320" w:lineRule="exact"/>
              <w:rPr>
                <w:rFonts w:ascii="Times New Roman" w:eastAsia="標楷體" w:hAnsi="Times New Roman"/>
                <w:sz w:val="28"/>
                <w:szCs w:val="28"/>
              </w:rPr>
            </w:pPr>
          </w:p>
        </w:tc>
        <w:tc>
          <w:tcPr>
            <w:tcW w:w="3544" w:type="dxa"/>
            <w:shd w:val="clear" w:color="auto" w:fill="auto"/>
            <w:vAlign w:val="center"/>
            <w:hideMark/>
          </w:tcPr>
          <w:p w:rsidR="00A15745" w:rsidRPr="000E3DA5" w:rsidRDefault="00A15745" w:rsidP="00A15745">
            <w:pPr>
              <w:spacing w:line="320" w:lineRule="exact"/>
              <w:rPr>
                <w:rFonts w:ascii="Times New Roman" w:eastAsia="標楷體" w:hAnsi="Times New Roman"/>
                <w:sz w:val="28"/>
                <w:szCs w:val="28"/>
              </w:rPr>
            </w:pPr>
            <w:r w:rsidRPr="000E3DA5">
              <w:rPr>
                <w:rFonts w:ascii="Times New Roman" w:eastAsia="標楷體" w:hAnsi="Times New Roman"/>
                <w:sz w:val="28"/>
                <w:szCs w:val="28"/>
              </w:rPr>
              <w:t>有完整測試紀錄含單位人員日期時間</w:t>
            </w:r>
            <w:r w:rsidRPr="000E3DA5">
              <w:rPr>
                <w:rFonts w:ascii="Times New Roman" w:eastAsia="標楷體" w:hAnsi="Times New Roman"/>
                <w:sz w:val="28"/>
                <w:szCs w:val="28"/>
              </w:rPr>
              <w:t>(+4)</w:t>
            </w:r>
          </w:p>
        </w:tc>
      </w:tr>
      <w:tr w:rsidR="000073A4" w:rsidRPr="000E3DA5" w:rsidTr="00A15745">
        <w:tc>
          <w:tcPr>
            <w:tcW w:w="816" w:type="dxa"/>
            <w:shd w:val="clear" w:color="auto" w:fill="auto"/>
            <w:vAlign w:val="center"/>
            <w:hideMark/>
          </w:tcPr>
          <w:p w:rsidR="00A15745" w:rsidRPr="000E3DA5" w:rsidRDefault="00A15745" w:rsidP="00A15745">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六</w:t>
            </w:r>
          </w:p>
        </w:tc>
        <w:tc>
          <w:tcPr>
            <w:tcW w:w="1028" w:type="dxa"/>
            <w:shd w:val="clear" w:color="auto" w:fill="auto"/>
            <w:vAlign w:val="center"/>
            <w:hideMark/>
          </w:tcPr>
          <w:p w:rsidR="00A15745" w:rsidRPr="000E3DA5" w:rsidRDefault="00A15745" w:rsidP="00A15745">
            <w:pPr>
              <w:spacing w:line="320" w:lineRule="exact"/>
              <w:rPr>
                <w:rFonts w:ascii="Times New Roman" w:eastAsia="標楷體" w:hAnsi="Times New Roman"/>
                <w:sz w:val="28"/>
                <w:szCs w:val="28"/>
              </w:rPr>
            </w:pPr>
            <w:r w:rsidRPr="000E3DA5">
              <w:rPr>
                <w:rFonts w:ascii="Times New Roman" w:eastAsia="標楷體" w:hAnsi="Times New Roman"/>
                <w:sz w:val="28"/>
                <w:szCs w:val="28"/>
              </w:rPr>
              <w:t>其他可加分項</w:t>
            </w:r>
            <w:r w:rsidRPr="000E3DA5">
              <w:rPr>
                <w:rFonts w:ascii="Times New Roman" w:eastAsia="標楷體" w:hAnsi="Times New Roman"/>
                <w:sz w:val="28"/>
                <w:szCs w:val="28"/>
              </w:rPr>
              <w:lastRenderedPageBreak/>
              <w:t>目</w:t>
            </w:r>
          </w:p>
        </w:tc>
        <w:tc>
          <w:tcPr>
            <w:tcW w:w="5103" w:type="dxa"/>
            <w:shd w:val="clear" w:color="auto" w:fill="auto"/>
            <w:vAlign w:val="center"/>
            <w:hideMark/>
          </w:tcPr>
          <w:p w:rsidR="00A15745" w:rsidRPr="000E3DA5" w:rsidRDefault="00A15745" w:rsidP="00A15745">
            <w:pPr>
              <w:spacing w:line="320" w:lineRule="exact"/>
              <w:rPr>
                <w:rFonts w:ascii="Times New Roman" w:eastAsia="標楷體" w:hAnsi="Times New Roman"/>
                <w:sz w:val="28"/>
                <w:szCs w:val="28"/>
              </w:rPr>
            </w:pPr>
            <w:r w:rsidRPr="000E3DA5">
              <w:rPr>
                <w:rFonts w:ascii="Times New Roman" w:eastAsia="標楷體" w:hAnsi="Times New Roman"/>
                <w:sz w:val="28"/>
                <w:szCs w:val="28"/>
              </w:rPr>
              <w:lastRenderedPageBreak/>
              <w:t>例如創新作為、課程訓練演練人次超過百人、更多的校正有效限期內之儀器、製作</w:t>
            </w:r>
            <w:r w:rsidRPr="000E3DA5">
              <w:rPr>
                <w:rFonts w:ascii="Times New Roman" w:eastAsia="標楷體" w:hAnsi="Times New Roman"/>
                <w:sz w:val="28"/>
                <w:szCs w:val="28"/>
              </w:rPr>
              <w:lastRenderedPageBreak/>
              <w:t>轄內許可類放射性物質使用場所相關圖資、與救災救護系統介接或融入、設置輻射業務專責單位</w:t>
            </w:r>
            <w:r w:rsidRPr="000E3DA5">
              <w:rPr>
                <w:rFonts w:ascii="Times New Roman" w:eastAsia="標楷體" w:hAnsi="Times New Roman"/>
                <w:sz w:val="28"/>
                <w:szCs w:val="28"/>
              </w:rPr>
              <w:t>(</w:t>
            </w:r>
            <w:r w:rsidRPr="000E3DA5">
              <w:rPr>
                <w:rFonts w:ascii="Times New Roman" w:eastAsia="標楷體" w:hAnsi="Times New Roman"/>
                <w:sz w:val="28"/>
                <w:szCs w:val="28"/>
              </w:rPr>
              <w:t>科室隊等</w:t>
            </w:r>
            <w:r w:rsidRPr="000E3DA5">
              <w:rPr>
                <w:rFonts w:ascii="Times New Roman" w:eastAsia="標楷體" w:hAnsi="Times New Roman"/>
                <w:sz w:val="28"/>
                <w:szCs w:val="28"/>
              </w:rPr>
              <w:t>)</w:t>
            </w:r>
            <w:r w:rsidRPr="000E3DA5">
              <w:rPr>
                <w:rFonts w:ascii="Times New Roman" w:eastAsia="標楷體" w:hAnsi="Times New Roman"/>
                <w:sz w:val="28"/>
                <w:szCs w:val="28"/>
              </w:rPr>
              <w:t>、具輻安證書人數</w:t>
            </w:r>
            <w:r w:rsidRPr="000E3DA5">
              <w:rPr>
                <w:rFonts w:ascii="Times New Roman" w:eastAsia="標楷體" w:hAnsi="Times New Roman"/>
                <w:sz w:val="28"/>
                <w:szCs w:val="28"/>
              </w:rPr>
              <w:t>…</w:t>
            </w:r>
            <w:r w:rsidRPr="000E3DA5">
              <w:rPr>
                <w:rFonts w:ascii="Times New Roman" w:eastAsia="標楷體" w:hAnsi="Times New Roman"/>
                <w:sz w:val="28"/>
                <w:szCs w:val="28"/>
              </w:rPr>
              <w:t>等等由原能會於訪評後，就同組各直轄市、縣市，依規模成效等酌予加分</w:t>
            </w:r>
          </w:p>
        </w:tc>
        <w:tc>
          <w:tcPr>
            <w:tcW w:w="3544" w:type="dxa"/>
            <w:shd w:val="clear" w:color="auto" w:fill="auto"/>
            <w:vAlign w:val="center"/>
            <w:hideMark/>
          </w:tcPr>
          <w:p w:rsidR="00A15745" w:rsidRPr="000E3DA5" w:rsidRDefault="00A15745" w:rsidP="00A15745">
            <w:pPr>
              <w:spacing w:line="320" w:lineRule="exact"/>
              <w:rPr>
                <w:rFonts w:ascii="Times New Roman" w:eastAsia="標楷體" w:hAnsi="Times New Roman"/>
                <w:sz w:val="28"/>
                <w:szCs w:val="28"/>
              </w:rPr>
            </w:pPr>
            <w:r w:rsidRPr="000E3DA5">
              <w:rPr>
                <w:rFonts w:ascii="Times New Roman" w:eastAsia="標楷體" w:hAnsi="Times New Roman"/>
                <w:sz w:val="28"/>
                <w:szCs w:val="28"/>
              </w:rPr>
              <w:lastRenderedPageBreak/>
              <w:t>1.</w:t>
            </w:r>
            <w:r w:rsidRPr="000E3DA5">
              <w:rPr>
                <w:rFonts w:ascii="Times New Roman" w:eastAsia="標楷體" w:hAnsi="Times New Roman"/>
                <w:sz w:val="28"/>
                <w:szCs w:val="28"/>
              </w:rPr>
              <w:t>課程訓練人次超過百人。</w:t>
            </w:r>
          </w:p>
          <w:p w:rsidR="00A15745" w:rsidRPr="000E3DA5" w:rsidRDefault="00A15745" w:rsidP="00A15745">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有更多的校正有效限期內</w:t>
            </w:r>
            <w:r w:rsidRPr="000E3DA5">
              <w:rPr>
                <w:rFonts w:ascii="Times New Roman" w:eastAsia="標楷體" w:hAnsi="Times New Roman"/>
                <w:sz w:val="28"/>
                <w:szCs w:val="28"/>
              </w:rPr>
              <w:lastRenderedPageBreak/>
              <w:t>之儀器</w:t>
            </w:r>
            <w:r w:rsidRPr="000E3DA5">
              <w:rPr>
                <w:rFonts w:ascii="Times New Roman" w:eastAsia="標楷體" w:hAnsi="Times New Roman"/>
                <w:sz w:val="28"/>
                <w:szCs w:val="28"/>
              </w:rPr>
              <w:t>(</w:t>
            </w:r>
            <w:r w:rsidRPr="000E3DA5">
              <w:rPr>
                <w:rFonts w:ascii="Times New Roman" w:eastAsia="標楷體" w:hAnsi="Times New Roman"/>
                <w:sz w:val="28"/>
                <w:szCs w:val="28"/>
              </w:rPr>
              <w:t>儀器</w:t>
            </w:r>
            <w:r w:rsidRPr="000E3DA5">
              <w:rPr>
                <w:rFonts w:ascii="Times New Roman" w:eastAsia="標楷體" w:hAnsi="Times New Roman"/>
                <w:sz w:val="28"/>
                <w:szCs w:val="28"/>
              </w:rPr>
              <w:t>5</w:t>
            </w:r>
            <w:r w:rsidRPr="000E3DA5">
              <w:rPr>
                <w:rFonts w:ascii="Times New Roman" w:eastAsia="標楷體" w:hAnsi="Times New Roman"/>
                <w:sz w:val="28"/>
                <w:szCs w:val="28"/>
              </w:rPr>
              <w:t>台</w:t>
            </w:r>
            <w:r w:rsidRPr="000E3DA5">
              <w:rPr>
                <w:rFonts w:ascii="Times New Roman" w:eastAsia="標楷體" w:hAnsi="Times New Roman"/>
                <w:sz w:val="28"/>
                <w:szCs w:val="28"/>
              </w:rPr>
              <w:t>+</w:t>
            </w:r>
            <w:r w:rsidRPr="000E3DA5">
              <w:rPr>
                <w:rFonts w:ascii="Times New Roman" w:eastAsia="標楷體" w:hAnsi="Times New Roman"/>
                <w:sz w:val="28"/>
                <w:szCs w:val="28"/>
              </w:rPr>
              <w:t>人員劑量計</w:t>
            </w:r>
            <w:r w:rsidRPr="000E3DA5">
              <w:rPr>
                <w:rFonts w:ascii="Times New Roman" w:eastAsia="標楷體" w:hAnsi="Times New Roman"/>
                <w:sz w:val="28"/>
                <w:szCs w:val="28"/>
              </w:rPr>
              <w:t>3</w:t>
            </w:r>
            <w:r w:rsidRPr="000E3DA5">
              <w:rPr>
                <w:rFonts w:ascii="Times New Roman" w:eastAsia="標楷體" w:hAnsi="Times New Roman"/>
                <w:sz w:val="28"/>
                <w:szCs w:val="28"/>
              </w:rPr>
              <w:t>台</w:t>
            </w:r>
            <w:r w:rsidRPr="000E3DA5">
              <w:rPr>
                <w:rFonts w:ascii="Times New Roman" w:eastAsia="標楷體" w:hAnsi="Times New Roman"/>
                <w:sz w:val="28"/>
                <w:szCs w:val="28"/>
              </w:rPr>
              <w:t>)</w:t>
            </w:r>
            <w:r w:rsidRPr="000E3DA5">
              <w:rPr>
                <w:rFonts w:ascii="Times New Roman" w:eastAsia="標楷體" w:hAnsi="Times New Roman"/>
                <w:sz w:val="28"/>
                <w:szCs w:val="28"/>
              </w:rPr>
              <w:t>；另單位內尚有</w:t>
            </w:r>
            <w:r w:rsidRPr="000E3DA5">
              <w:rPr>
                <w:rFonts w:ascii="Times New Roman" w:eastAsia="標楷體" w:hAnsi="Times New Roman"/>
                <w:sz w:val="28"/>
                <w:szCs w:val="28"/>
              </w:rPr>
              <w:t>2</w:t>
            </w:r>
            <w:r w:rsidRPr="000E3DA5">
              <w:rPr>
                <w:rFonts w:ascii="Times New Roman" w:eastAsia="標楷體" w:hAnsi="Times New Roman"/>
                <w:sz w:val="28"/>
                <w:szCs w:val="28"/>
              </w:rPr>
              <w:t>件鉛衣可供使用。</w:t>
            </w:r>
          </w:p>
          <w:p w:rsidR="00A15745" w:rsidRPr="000E3DA5" w:rsidRDefault="00A15745" w:rsidP="00A15745">
            <w:pPr>
              <w:spacing w:line="320" w:lineRule="exact"/>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該府訂有「台南市政府消防局</w:t>
            </w:r>
            <w:r w:rsidRPr="000E3DA5">
              <w:rPr>
                <w:rFonts w:ascii="Times New Roman" w:eastAsia="標楷體" w:hAnsi="Times New Roman"/>
                <w:sz w:val="28"/>
                <w:szCs w:val="28"/>
              </w:rPr>
              <w:t>106</w:t>
            </w:r>
            <w:r w:rsidRPr="000E3DA5">
              <w:rPr>
                <w:rFonts w:ascii="Times New Roman" w:eastAsia="標楷體" w:hAnsi="Times New Roman"/>
                <w:sz w:val="28"/>
                <w:szCs w:val="28"/>
              </w:rPr>
              <w:t>年災害管理業務督導評核計畫」及於</w:t>
            </w:r>
            <w:r w:rsidRPr="000E3DA5">
              <w:rPr>
                <w:rFonts w:ascii="Times New Roman" w:eastAsia="標楷體" w:hAnsi="Times New Roman"/>
                <w:sz w:val="28"/>
                <w:szCs w:val="28"/>
              </w:rPr>
              <w:t>106</w:t>
            </w:r>
            <w:r w:rsidRPr="000E3DA5">
              <w:rPr>
                <w:rFonts w:ascii="Times New Roman" w:eastAsia="標楷體" w:hAnsi="Times New Roman"/>
                <w:sz w:val="28"/>
                <w:szCs w:val="28"/>
              </w:rPr>
              <w:t>年</w:t>
            </w:r>
            <w:r w:rsidRPr="000E3DA5">
              <w:rPr>
                <w:rFonts w:ascii="Times New Roman" w:eastAsia="標楷體" w:hAnsi="Times New Roman"/>
                <w:sz w:val="28"/>
                <w:szCs w:val="28"/>
              </w:rPr>
              <w:t>1</w:t>
            </w:r>
            <w:r w:rsidRPr="000E3DA5">
              <w:rPr>
                <w:rFonts w:ascii="Times New Roman" w:eastAsia="標楷體" w:hAnsi="Times New Roman"/>
                <w:sz w:val="28"/>
                <w:szCs w:val="28"/>
              </w:rPr>
              <w:t>月</w:t>
            </w:r>
            <w:r w:rsidRPr="000E3DA5">
              <w:rPr>
                <w:rFonts w:ascii="Times New Roman" w:eastAsia="標楷體" w:hAnsi="Times New Roman"/>
                <w:sz w:val="28"/>
                <w:szCs w:val="28"/>
              </w:rPr>
              <w:t>17</w:t>
            </w:r>
            <w:r w:rsidRPr="000E3DA5">
              <w:rPr>
                <w:rFonts w:ascii="Times New Roman" w:eastAsia="標楷體" w:hAnsi="Times New Roman"/>
                <w:sz w:val="28"/>
                <w:szCs w:val="28"/>
              </w:rPr>
              <w:t>日召開「</w:t>
            </w:r>
            <w:r w:rsidRPr="000E3DA5">
              <w:rPr>
                <w:rFonts w:ascii="Times New Roman" w:eastAsia="標楷體" w:hAnsi="Times New Roman"/>
                <w:sz w:val="28"/>
                <w:szCs w:val="28"/>
              </w:rPr>
              <w:t>105</w:t>
            </w:r>
            <w:r w:rsidRPr="000E3DA5">
              <w:rPr>
                <w:rFonts w:ascii="Times New Roman" w:eastAsia="標楷體" w:hAnsi="Times New Roman"/>
                <w:sz w:val="28"/>
                <w:szCs w:val="28"/>
              </w:rPr>
              <w:t>年災害防救業務檢討精進工作會議」檢討及研擬未來策進作為；訂定「台南市政府消防局輻射災害業務執行及交接注意事項」提升輻射災害應變整備工作執行績效。</w:t>
            </w:r>
          </w:p>
          <w:p w:rsidR="00A15745" w:rsidRPr="000E3DA5" w:rsidRDefault="00A15745" w:rsidP="00A15745">
            <w:pPr>
              <w:spacing w:line="320" w:lineRule="exact"/>
              <w:rPr>
                <w:rFonts w:ascii="Times New Roman" w:eastAsia="標楷體" w:hAnsi="Times New Roman"/>
                <w:sz w:val="28"/>
                <w:szCs w:val="28"/>
              </w:rPr>
            </w:pPr>
            <w:r w:rsidRPr="000E3DA5">
              <w:rPr>
                <w:rFonts w:ascii="Times New Roman" w:eastAsia="標楷體" w:hAnsi="Times New Roman"/>
                <w:sz w:val="28"/>
                <w:szCs w:val="28"/>
              </w:rPr>
              <w:t>4.</w:t>
            </w:r>
            <w:r w:rsidRPr="000E3DA5">
              <w:rPr>
                <w:rFonts w:ascii="Times New Roman" w:eastAsia="標楷體" w:hAnsi="Times New Roman"/>
                <w:sz w:val="28"/>
                <w:szCs w:val="28"/>
              </w:rPr>
              <w:t>建置「輔助搶救資訊管理系統」，並導入本會「放射性物質使用場所查詢系統」資訊，供各分隊消防局第一線救災同仁使用；已將本會核安監管中心電話納入「台南市各級行政機關</w:t>
            </w:r>
            <w:r w:rsidRPr="000E3DA5">
              <w:rPr>
                <w:rFonts w:ascii="Times New Roman" w:eastAsia="標楷體" w:hAnsi="Times New Roman"/>
                <w:sz w:val="28"/>
                <w:szCs w:val="28"/>
              </w:rPr>
              <w:t>24</w:t>
            </w:r>
            <w:r w:rsidRPr="000E3DA5">
              <w:rPr>
                <w:rFonts w:ascii="Times New Roman" w:eastAsia="標楷體" w:hAnsi="Times New Roman"/>
                <w:sz w:val="28"/>
                <w:szCs w:val="28"/>
              </w:rPr>
              <w:t>小時災害緊急通報聯繫電話簿」中。</w:t>
            </w:r>
          </w:p>
          <w:p w:rsidR="00A15745" w:rsidRPr="000E3DA5" w:rsidRDefault="00A15745" w:rsidP="00A15745">
            <w:pPr>
              <w:spacing w:line="320" w:lineRule="exact"/>
              <w:rPr>
                <w:rFonts w:ascii="Times New Roman" w:eastAsia="標楷體" w:hAnsi="Times New Roman"/>
                <w:sz w:val="28"/>
                <w:szCs w:val="28"/>
              </w:rPr>
            </w:pPr>
            <w:r w:rsidRPr="000E3DA5">
              <w:rPr>
                <w:rFonts w:ascii="Times New Roman" w:eastAsia="標楷體" w:hAnsi="Times New Roman"/>
                <w:sz w:val="28"/>
                <w:szCs w:val="28"/>
              </w:rPr>
              <w:t>5.</w:t>
            </w:r>
            <w:r w:rsidRPr="000E3DA5">
              <w:rPr>
                <w:rFonts w:ascii="Times New Roman" w:eastAsia="標楷體" w:hAnsi="Times New Roman"/>
                <w:sz w:val="28"/>
                <w:szCs w:val="28"/>
              </w:rPr>
              <w:t>已經完成「台南市放射性物質重大人為危安事件或恐怖攻擊應變計畫</w:t>
            </w:r>
            <w:r w:rsidRPr="000E3DA5">
              <w:rPr>
                <w:rFonts w:ascii="Times New Roman" w:eastAsia="標楷體" w:hAnsi="Times New Roman"/>
                <w:sz w:val="28"/>
                <w:szCs w:val="28"/>
              </w:rPr>
              <w:t>(</w:t>
            </w:r>
            <w:r w:rsidRPr="000E3DA5">
              <w:rPr>
                <w:rFonts w:ascii="Times New Roman" w:eastAsia="標楷體" w:hAnsi="Times New Roman"/>
                <w:sz w:val="28"/>
                <w:szCs w:val="28"/>
              </w:rPr>
              <w:t>草案</w:t>
            </w:r>
            <w:r w:rsidRPr="000E3DA5">
              <w:rPr>
                <w:rFonts w:ascii="Times New Roman" w:eastAsia="標楷體" w:hAnsi="Times New Roman"/>
                <w:sz w:val="28"/>
                <w:szCs w:val="28"/>
              </w:rPr>
              <w:t>)</w:t>
            </w:r>
            <w:r w:rsidRPr="000E3DA5">
              <w:rPr>
                <w:rFonts w:ascii="Times New Roman" w:eastAsia="標楷體" w:hAnsi="Times New Roman"/>
                <w:sz w:val="28"/>
                <w:szCs w:val="28"/>
              </w:rPr>
              <w:t>」之擬訂，但尚未核定通過。</w:t>
            </w:r>
          </w:p>
        </w:tc>
      </w:tr>
    </w:tbl>
    <w:p w:rsidR="00671136" w:rsidRPr="000E3DA5" w:rsidRDefault="00671136" w:rsidP="00671136">
      <w:pPr>
        <w:spacing w:line="320" w:lineRule="exact"/>
        <w:ind w:left="480" w:hanging="480"/>
        <w:rPr>
          <w:rFonts w:ascii="Times New Roman" w:eastAsia="標楷體" w:hAnsi="Times New Roman"/>
          <w:b/>
        </w:rPr>
      </w:pPr>
    </w:p>
    <w:p w:rsidR="00671136" w:rsidRPr="000E3DA5" w:rsidRDefault="00671136" w:rsidP="00671136">
      <w:pPr>
        <w:spacing w:line="320" w:lineRule="exact"/>
        <w:ind w:left="480" w:hanging="480"/>
        <w:rPr>
          <w:rFonts w:ascii="Times New Roman" w:eastAsia="標楷體" w:hAnsi="Times New Roman"/>
          <w:b/>
        </w:rPr>
      </w:pPr>
      <w:r w:rsidRPr="000E3DA5">
        <w:rPr>
          <w:rFonts w:ascii="Times New Roman" w:eastAsia="標楷體" w:hAnsi="Times New Roman"/>
          <w:b/>
        </w:rPr>
        <w:br w:type="page"/>
      </w:r>
    </w:p>
    <w:p w:rsidR="00671136" w:rsidRPr="000E3DA5" w:rsidRDefault="00671136" w:rsidP="00671136">
      <w:pPr>
        <w:spacing w:line="320" w:lineRule="exact"/>
        <w:ind w:left="641" w:hanging="641"/>
        <w:rPr>
          <w:rFonts w:ascii="Times New Roman" w:eastAsia="標楷體" w:hAnsi="Times New Roman"/>
          <w:b/>
          <w:sz w:val="32"/>
          <w:szCs w:val="32"/>
        </w:rPr>
      </w:pPr>
      <w:r w:rsidRPr="000E3DA5">
        <w:rPr>
          <w:rFonts w:ascii="Times New Roman" w:eastAsia="標楷體" w:hAnsi="Times New Roman"/>
          <w:b/>
          <w:sz w:val="32"/>
          <w:szCs w:val="32"/>
        </w:rPr>
        <w:lastRenderedPageBreak/>
        <w:t>機關別：高雄市政府</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16"/>
        <w:gridCol w:w="1028"/>
        <w:gridCol w:w="5103"/>
        <w:gridCol w:w="3544"/>
      </w:tblGrid>
      <w:tr w:rsidR="000073A4" w:rsidRPr="000E3DA5" w:rsidTr="00A15745">
        <w:trPr>
          <w:tblHeader/>
        </w:trPr>
        <w:tc>
          <w:tcPr>
            <w:tcW w:w="816" w:type="dxa"/>
            <w:shd w:val="clear" w:color="auto" w:fill="auto"/>
            <w:vAlign w:val="center"/>
            <w:hideMark/>
          </w:tcPr>
          <w:p w:rsidR="00A15745" w:rsidRPr="000E3DA5" w:rsidRDefault="00A15745" w:rsidP="00671136">
            <w:pPr>
              <w:spacing w:line="320" w:lineRule="exact"/>
              <w:ind w:left="480" w:hanging="480"/>
              <w:jc w:val="center"/>
              <w:rPr>
                <w:rFonts w:ascii="Times New Roman" w:eastAsia="標楷體" w:hAnsi="Times New Roman"/>
                <w:sz w:val="28"/>
                <w:szCs w:val="28"/>
              </w:rPr>
            </w:pPr>
            <w:r w:rsidRPr="000E3DA5">
              <w:rPr>
                <w:rFonts w:ascii="Times New Roman" w:eastAsia="標楷體" w:hAnsi="Times New Roman"/>
                <w:sz w:val="28"/>
                <w:szCs w:val="28"/>
              </w:rPr>
              <w:t>項次</w:t>
            </w:r>
          </w:p>
        </w:tc>
        <w:tc>
          <w:tcPr>
            <w:tcW w:w="1028" w:type="dxa"/>
            <w:shd w:val="clear" w:color="auto" w:fill="auto"/>
            <w:vAlign w:val="center"/>
            <w:hideMark/>
          </w:tcPr>
          <w:p w:rsidR="00A15745" w:rsidRPr="000E3DA5" w:rsidRDefault="00A15745" w:rsidP="00A15745">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評核重點項目</w:t>
            </w:r>
          </w:p>
        </w:tc>
        <w:tc>
          <w:tcPr>
            <w:tcW w:w="5103" w:type="dxa"/>
            <w:shd w:val="clear" w:color="auto" w:fill="auto"/>
            <w:vAlign w:val="center"/>
            <w:hideMark/>
          </w:tcPr>
          <w:p w:rsidR="00A15745" w:rsidRPr="000E3DA5" w:rsidRDefault="00A15745" w:rsidP="00671136">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評核內容及標準</w:t>
            </w:r>
          </w:p>
        </w:tc>
        <w:tc>
          <w:tcPr>
            <w:tcW w:w="3544" w:type="dxa"/>
            <w:shd w:val="clear" w:color="auto" w:fill="auto"/>
            <w:vAlign w:val="center"/>
            <w:hideMark/>
          </w:tcPr>
          <w:p w:rsidR="00A15745" w:rsidRPr="000E3DA5" w:rsidRDefault="00A15745" w:rsidP="00671136">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訪評所見優缺點</w:t>
            </w:r>
          </w:p>
        </w:tc>
      </w:tr>
      <w:tr w:rsidR="000073A4" w:rsidRPr="000E3DA5" w:rsidTr="00A15745">
        <w:tc>
          <w:tcPr>
            <w:tcW w:w="816" w:type="dxa"/>
            <w:vMerge w:val="restart"/>
            <w:shd w:val="clear" w:color="auto" w:fill="auto"/>
            <w:vAlign w:val="center"/>
            <w:hideMark/>
          </w:tcPr>
          <w:p w:rsidR="00A15745" w:rsidRPr="000E3DA5" w:rsidRDefault="00A15745"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一</w:t>
            </w:r>
          </w:p>
        </w:tc>
        <w:tc>
          <w:tcPr>
            <w:tcW w:w="1028" w:type="dxa"/>
            <w:vMerge w:val="restart"/>
            <w:shd w:val="clear" w:color="auto" w:fill="auto"/>
            <w:vAlign w:val="center"/>
            <w:hideMark/>
          </w:tcPr>
          <w:p w:rsidR="00A15745" w:rsidRPr="000E3DA5" w:rsidRDefault="00A15745"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輻射業務聯絡人與放射性物質使用場所清單</w:t>
            </w:r>
          </w:p>
        </w:tc>
        <w:tc>
          <w:tcPr>
            <w:tcW w:w="5103" w:type="dxa"/>
            <w:shd w:val="clear" w:color="auto" w:fill="auto"/>
            <w:vAlign w:val="center"/>
            <w:hideMark/>
          </w:tcPr>
          <w:p w:rsidR="00A15745" w:rsidRPr="000E3DA5" w:rsidRDefault="00A15745"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建立輻射業務對口單位暨聯絡窗口第一聯絡人及次要聯絡人</w:t>
            </w:r>
            <w:r w:rsidRPr="000E3DA5">
              <w:rPr>
                <w:rFonts w:ascii="Times New Roman" w:hAnsi="Times New Roman"/>
                <w:sz w:val="28"/>
                <w:szCs w:val="28"/>
              </w:rPr>
              <w:t>，</w:t>
            </w:r>
            <w:r w:rsidRPr="000E3DA5">
              <w:rPr>
                <w:rFonts w:ascii="Times New Roman" w:eastAsia="標楷體" w:hAnsi="Times New Roman"/>
                <w:sz w:val="28"/>
                <w:szCs w:val="28"/>
              </w:rPr>
              <w:t>局處</w:t>
            </w:r>
            <w:r w:rsidRPr="000E3DA5">
              <w:rPr>
                <w:rFonts w:ascii="Times New Roman" w:hAnsi="Times New Roman"/>
                <w:sz w:val="28"/>
                <w:szCs w:val="28"/>
              </w:rPr>
              <w:t>、</w:t>
            </w:r>
            <w:r w:rsidRPr="000E3DA5">
              <w:rPr>
                <w:rFonts w:ascii="Times New Roman" w:eastAsia="標楷體" w:hAnsi="Times New Roman"/>
                <w:sz w:val="28"/>
                <w:szCs w:val="28"/>
              </w:rPr>
              <w:t>姓名、電話、傳真、</w:t>
            </w:r>
            <w:r w:rsidRPr="000E3DA5">
              <w:rPr>
                <w:rFonts w:ascii="Times New Roman" w:eastAsia="標楷體" w:hAnsi="Times New Roman"/>
                <w:sz w:val="28"/>
                <w:szCs w:val="28"/>
              </w:rPr>
              <w:t>E-mail</w:t>
            </w:r>
            <w:r w:rsidRPr="000E3DA5">
              <w:rPr>
                <w:rFonts w:ascii="Times New Roman" w:eastAsia="標楷體" w:hAnsi="Times New Roman"/>
                <w:sz w:val="28"/>
                <w:szCs w:val="28"/>
              </w:rPr>
              <w:t>資料</w:t>
            </w:r>
          </w:p>
          <w:p w:rsidR="00A15745" w:rsidRPr="000E3DA5" w:rsidRDefault="00A15745"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sz w:val="28"/>
                <w:szCs w:val="28"/>
              </w:rPr>
              <w:t>現場有完整資料並與原能會資料一致</w:t>
            </w:r>
            <w:r w:rsidRPr="000E3DA5">
              <w:rPr>
                <w:rFonts w:ascii="Times New Roman" w:eastAsia="標楷體" w:hAnsi="Times New Roman"/>
                <w:sz w:val="28"/>
                <w:szCs w:val="28"/>
              </w:rPr>
              <w:br/>
              <w:t>□5</w:t>
            </w:r>
            <w:r w:rsidRPr="000E3DA5">
              <w:rPr>
                <w:rFonts w:ascii="Times New Roman" w:eastAsia="標楷體" w:hAnsi="Times New Roman"/>
                <w:sz w:val="28"/>
                <w:szCs w:val="28"/>
              </w:rPr>
              <w:t>個工作天內補齊或更正</w:t>
            </w:r>
            <w:r w:rsidRPr="000E3DA5">
              <w:rPr>
                <w:rFonts w:ascii="Times New Roman" w:eastAsia="標楷體" w:hAnsi="Times New Roman"/>
                <w:sz w:val="28"/>
                <w:szCs w:val="28"/>
              </w:rPr>
              <w:br/>
              <w:t>□</w:t>
            </w:r>
            <w:r w:rsidRPr="000E3DA5">
              <w:rPr>
                <w:rFonts w:ascii="Times New Roman" w:eastAsia="標楷體" w:hAnsi="Times New Roman"/>
                <w:sz w:val="28"/>
                <w:szCs w:val="28"/>
              </w:rPr>
              <w:t>資料不完整或不一致</w:t>
            </w:r>
          </w:p>
        </w:tc>
        <w:tc>
          <w:tcPr>
            <w:tcW w:w="3544" w:type="dxa"/>
            <w:shd w:val="clear" w:color="auto" w:fill="auto"/>
            <w:vAlign w:val="center"/>
            <w:hideMark/>
          </w:tcPr>
          <w:p w:rsidR="00A15745" w:rsidRPr="000E3DA5" w:rsidRDefault="00A15745"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現場有完整資料並與原能會資料一致</w:t>
            </w:r>
            <w:r w:rsidRPr="000E3DA5">
              <w:rPr>
                <w:rFonts w:ascii="Times New Roman" w:eastAsia="標楷體" w:hAnsi="Times New Roman"/>
                <w:sz w:val="28"/>
                <w:szCs w:val="28"/>
              </w:rPr>
              <w:t>(+3)</w:t>
            </w:r>
          </w:p>
        </w:tc>
      </w:tr>
      <w:tr w:rsidR="000073A4" w:rsidRPr="000E3DA5" w:rsidTr="00A15745">
        <w:tc>
          <w:tcPr>
            <w:tcW w:w="816" w:type="dxa"/>
            <w:vMerge/>
            <w:vAlign w:val="center"/>
            <w:hideMark/>
          </w:tcPr>
          <w:p w:rsidR="00A15745" w:rsidRPr="000E3DA5" w:rsidRDefault="00A15745" w:rsidP="00E16B54">
            <w:pPr>
              <w:spacing w:line="320" w:lineRule="exact"/>
              <w:rPr>
                <w:rFonts w:ascii="Times New Roman" w:eastAsia="標楷體" w:hAnsi="Times New Roman"/>
                <w:sz w:val="28"/>
                <w:szCs w:val="28"/>
              </w:rPr>
            </w:pPr>
          </w:p>
        </w:tc>
        <w:tc>
          <w:tcPr>
            <w:tcW w:w="1028" w:type="dxa"/>
            <w:vMerge/>
            <w:vAlign w:val="center"/>
            <w:hideMark/>
          </w:tcPr>
          <w:p w:rsidR="00A15745" w:rsidRPr="000E3DA5" w:rsidRDefault="00A15745" w:rsidP="00E16B54">
            <w:pPr>
              <w:spacing w:line="320" w:lineRule="exact"/>
              <w:rPr>
                <w:rFonts w:ascii="Times New Roman" w:eastAsia="標楷體" w:hAnsi="Times New Roman"/>
                <w:sz w:val="28"/>
                <w:szCs w:val="28"/>
              </w:rPr>
            </w:pPr>
          </w:p>
        </w:tc>
        <w:tc>
          <w:tcPr>
            <w:tcW w:w="5103" w:type="dxa"/>
            <w:shd w:val="clear" w:color="auto" w:fill="auto"/>
            <w:vAlign w:val="center"/>
            <w:hideMark/>
          </w:tcPr>
          <w:p w:rsidR="00A15745" w:rsidRPr="000E3DA5" w:rsidRDefault="00A15745"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每年更新轄內放射性物質使用場所資料、建立查詢系統帳密保管人名局處聯絡方式、交接機制</w:t>
            </w:r>
          </w:p>
        </w:tc>
        <w:tc>
          <w:tcPr>
            <w:tcW w:w="3544" w:type="dxa"/>
            <w:shd w:val="clear" w:color="auto" w:fill="auto"/>
            <w:vAlign w:val="center"/>
            <w:hideMark/>
          </w:tcPr>
          <w:p w:rsidR="00A15745" w:rsidRPr="000E3DA5" w:rsidRDefault="00A15745"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詳如以下</w:t>
            </w:r>
            <w:r w:rsidRPr="000E3DA5">
              <w:rPr>
                <w:rFonts w:ascii="Times New Roman" w:eastAsia="標楷體" w:hAnsi="Times New Roman"/>
                <w:sz w:val="28"/>
                <w:szCs w:val="28"/>
              </w:rPr>
              <w:t>3</w:t>
            </w:r>
            <w:r w:rsidRPr="000E3DA5">
              <w:rPr>
                <w:rFonts w:ascii="Times New Roman" w:eastAsia="標楷體" w:hAnsi="Times New Roman"/>
                <w:sz w:val="28"/>
                <w:szCs w:val="28"/>
              </w:rPr>
              <w:t>小項</w:t>
            </w:r>
          </w:p>
        </w:tc>
      </w:tr>
      <w:tr w:rsidR="000073A4" w:rsidRPr="000E3DA5" w:rsidTr="00A15745">
        <w:tc>
          <w:tcPr>
            <w:tcW w:w="816" w:type="dxa"/>
            <w:vMerge/>
            <w:vAlign w:val="center"/>
            <w:hideMark/>
          </w:tcPr>
          <w:p w:rsidR="00A15745" w:rsidRPr="000E3DA5" w:rsidRDefault="00A15745" w:rsidP="00E16B54">
            <w:pPr>
              <w:spacing w:line="320" w:lineRule="exact"/>
              <w:rPr>
                <w:rFonts w:ascii="Times New Roman" w:eastAsia="標楷體" w:hAnsi="Times New Roman"/>
                <w:sz w:val="28"/>
                <w:szCs w:val="28"/>
              </w:rPr>
            </w:pPr>
          </w:p>
        </w:tc>
        <w:tc>
          <w:tcPr>
            <w:tcW w:w="1028" w:type="dxa"/>
            <w:vMerge/>
            <w:vAlign w:val="center"/>
            <w:hideMark/>
          </w:tcPr>
          <w:p w:rsidR="00A15745" w:rsidRPr="000E3DA5" w:rsidRDefault="00A15745" w:rsidP="00E16B54">
            <w:pPr>
              <w:spacing w:line="320" w:lineRule="exact"/>
              <w:rPr>
                <w:rFonts w:ascii="Times New Roman" w:eastAsia="標楷體" w:hAnsi="Times New Roman"/>
                <w:sz w:val="28"/>
                <w:szCs w:val="28"/>
              </w:rPr>
            </w:pPr>
          </w:p>
        </w:tc>
        <w:tc>
          <w:tcPr>
            <w:tcW w:w="5103" w:type="dxa"/>
            <w:shd w:val="clear" w:color="auto" w:fill="auto"/>
            <w:vAlign w:val="center"/>
            <w:hideMark/>
          </w:tcPr>
          <w:p w:rsidR="00A15745" w:rsidRPr="000E3DA5" w:rsidRDefault="00A15745"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轄內放射性物質使用場所資料</w:t>
            </w:r>
            <w:r w:rsidRPr="000E3DA5">
              <w:rPr>
                <w:rFonts w:ascii="Times New Roman" w:eastAsia="標楷體" w:hAnsi="Times New Roman"/>
                <w:sz w:val="28"/>
                <w:szCs w:val="28"/>
              </w:rPr>
              <w:t>(</w:t>
            </w:r>
            <w:r w:rsidRPr="000E3DA5">
              <w:rPr>
                <w:rFonts w:ascii="Times New Roman" w:eastAsia="標楷體" w:hAnsi="Times New Roman"/>
                <w:sz w:val="28"/>
                <w:szCs w:val="28"/>
              </w:rPr>
              <w:t>需註明日期</w:t>
            </w:r>
            <w:r w:rsidRPr="000E3DA5">
              <w:rPr>
                <w:rFonts w:ascii="Times New Roman" w:eastAsia="標楷體" w:hAnsi="Times New Roman"/>
                <w:sz w:val="28"/>
                <w:szCs w:val="28"/>
              </w:rPr>
              <w:t>)</w:t>
            </w:r>
            <w:r w:rsidRPr="000E3DA5">
              <w:rPr>
                <w:rFonts w:ascii="Times New Roman" w:eastAsia="標楷體" w:hAnsi="Times New Roman"/>
                <w:sz w:val="28"/>
                <w:szCs w:val="28"/>
              </w:rPr>
              <w:t>：</w:t>
            </w:r>
            <w:r w:rsidRPr="000E3DA5">
              <w:rPr>
                <w:rFonts w:ascii="Times New Roman" w:eastAsia="標楷體" w:hAnsi="Times New Roman"/>
                <w:sz w:val="28"/>
                <w:szCs w:val="28"/>
              </w:rPr>
              <w:br/>
              <w:t>□</w:t>
            </w:r>
            <w:r w:rsidRPr="000E3DA5">
              <w:rPr>
                <w:rFonts w:ascii="Times New Roman" w:eastAsia="標楷體" w:hAnsi="Times New Roman"/>
                <w:sz w:val="28"/>
                <w:szCs w:val="28"/>
              </w:rPr>
              <w:t>現場有完整資料</w:t>
            </w:r>
            <w:r w:rsidRPr="000E3DA5">
              <w:rPr>
                <w:rFonts w:ascii="Times New Roman" w:eastAsia="標楷體" w:hAnsi="Times New Roman"/>
                <w:sz w:val="28"/>
                <w:szCs w:val="28"/>
              </w:rPr>
              <w:br/>
              <w:t>□5</w:t>
            </w:r>
            <w:r w:rsidRPr="000E3DA5">
              <w:rPr>
                <w:rFonts w:ascii="Times New Roman" w:eastAsia="標楷體" w:hAnsi="Times New Roman"/>
                <w:sz w:val="28"/>
                <w:szCs w:val="28"/>
              </w:rPr>
              <w:t>個工作天內補齊完整資料</w:t>
            </w:r>
            <w:r w:rsidRPr="000E3DA5">
              <w:rPr>
                <w:rFonts w:ascii="Times New Roman" w:eastAsia="標楷體" w:hAnsi="Times New Roman"/>
                <w:sz w:val="28"/>
                <w:szCs w:val="28"/>
              </w:rPr>
              <w:br/>
              <w:t>□</w:t>
            </w:r>
            <w:r w:rsidRPr="000E3DA5">
              <w:rPr>
                <w:rFonts w:ascii="Times New Roman" w:eastAsia="標楷體" w:hAnsi="Times New Roman"/>
                <w:sz w:val="28"/>
                <w:szCs w:val="28"/>
              </w:rPr>
              <w:t>資料不完整或太慢補齊</w:t>
            </w:r>
          </w:p>
        </w:tc>
        <w:tc>
          <w:tcPr>
            <w:tcW w:w="3544" w:type="dxa"/>
            <w:shd w:val="clear" w:color="auto" w:fill="auto"/>
            <w:vAlign w:val="center"/>
            <w:hideMark/>
          </w:tcPr>
          <w:p w:rsidR="00A15745" w:rsidRPr="000E3DA5" w:rsidRDefault="00A15745"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現場有完整資料</w:t>
            </w:r>
            <w:r w:rsidRPr="000E3DA5">
              <w:rPr>
                <w:rFonts w:ascii="Times New Roman" w:eastAsia="標楷體" w:hAnsi="Times New Roman"/>
                <w:sz w:val="28"/>
                <w:szCs w:val="28"/>
              </w:rPr>
              <w:t>(+3)</w:t>
            </w:r>
          </w:p>
        </w:tc>
      </w:tr>
      <w:tr w:rsidR="000073A4" w:rsidRPr="000E3DA5" w:rsidTr="00A15745">
        <w:tc>
          <w:tcPr>
            <w:tcW w:w="816" w:type="dxa"/>
            <w:vMerge/>
            <w:vAlign w:val="center"/>
            <w:hideMark/>
          </w:tcPr>
          <w:p w:rsidR="00A15745" w:rsidRPr="000E3DA5" w:rsidRDefault="00A15745" w:rsidP="00E16B54">
            <w:pPr>
              <w:spacing w:line="320" w:lineRule="exact"/>
              <w:rPr>
                <w:rFonts w:ascii="Times New Roman" w:eastAsia="標楷體" w:hAnsi="Times New Roman"/>
                <w:sz w:val="28"/>
                <w:szCs w:val="28"/>
              </w:rPr>
            </w:pPr>
          </w:p>
        </w:tc>
        <w:tc>
          <w:tcPr>
            <w:tcW w:w="1028" w:type="dxa"/>
            <w:vMerge/>
            <w:vAlign w:val="center"/>
            <w:hideMark/>
          </w:tcPr>
          <w:p w:rsidR="00A15745" w:rsidRPr="000E3DA5" w:rsidRDefault="00A15745" w:rsidP="00E16B54">
            <w:pPr>
              <w:spacing w:line="320" w:lineRule="exact"/>
              <w:rPr>
                <w:rFonts w:ascii="Times New Roman" w:eastAsia="標楷體" w:hAnsi="Times New Roman"/>
                <w:sz w:val="28"/>
                <w:szCs w:val="28"/>
              </w:rPr>
            </w:pPr>
          </w:p>
        </w:tc>
        <w:tc>
          <w:tcPr>
            <w:tcW w:w="5103" w:type="dxa"/>
            <w:shd w:val="clear" w:color="auto" w:fill="auto"/>
            <w:vAlign w:val="center"/>
            <w:hideMark/>
          </w:tcPr>
          <w:p w:rsidR="00A15745" w:rsidRPr="000E3DA5" w:rsidRDefault="00A15745"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帳密保管人名局處連絡方式：</w:t>
            </w:r>
            <w:r w:rsidRPr="000E3DA5">
              <w:rPr>
                <w:rFonts w:ascii="Times New Roman" w:eastAsia="標楷體" w:hAnsi="Times New Roman"/>
                <w:sz w:val="28"/>
                <w:szCs w:val="28"/>
              </w:rPr>
              <w:br/>
              <w:t>□</w:t>
            </w:r>
            <w:r w:rsidRPr="000E3DA5">
              <w:rPr>
                <w:rFonts w:ascii="Times New Roman" w:eastAsia="標楷體" w:hAnsi="Times New Roman"/>
                <w:sz w:val="28"/>
                <w:szCs w:val="28"/>
              </w:rPr>
              <w:t>現場有完整資料並與原能會資料一致</w:t>
            </w:r>
            <w:r w:rsidRPr="000E3DA5">
              <w:rPr>
                <w:rFonts w:ascii="Times New Roman" w:eastAsia="標楷體" w:hAnsi="Times New Roman"/>
                <w:sz w:val="28"/>
                <w:szCs w:val="28"/>
              </w:rPr>
              <w:br/>
              <w:t>□5</w:t>
            </w:r>
            <w:r w:rsidRPr="000E3DA5">
              <w:rPr>
                <w:rFonts w:ascii="Times New Roman" w:eastAsia="標楷體" w:hAnsi="Times New Roman"/>
                <w:sz w:val="28"/>
                <w:szCs w:val="28"/>
              </w:rPr>
              <w:t>個工作天內補齊或更正</w:t>
            </w:r>
            <w:r w:rsidRPr="000E3DA5">
              <w:rPr>
                <w:rFonts w:ascii="Times New Roman" w:eastAsia="標楷體" w:hAnsi="Times New Roman"/>
                <w:sz w:val="28"/>
                <w:szCs w:val="28"/>
              </w:rPr>
              <w:br/>
              <w:t>□</w:t>
            </w:r>
            <w:r w:rsidRPr="000E3DA5">
              <w:rPr>
                <w:rFonts w:ascii="Times New Roman" w:eastAsia="標楷體" w:hAnsi="Times New Roman"/>
                <w:sz w:val="28"/>
                <w:szCs w:val="28"/>
              </w:rPr>
              <w:t>資料不完整或不一致</w:t>
            </w:r>
          </w:p>
        </w:tc>
        <w:tc>
          <w:tcPr>
            <w:tcW w:w="3544" w:type="dxa"/>
            <w:shd w:val="clear" w:color="auto" w:fill="auto"/>
            <w:vAlign w:val="center"/>
            <w:hideMark/>
          </w:tcPr>
          <w:p w:rsidR="00A15745" w:rsidRPr="000E3DA5" w:rsidRDefault="00A15745"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現場有完整資料並與原能會資料一致</w:t>
            </w:r>
            <w:r w:rsidRPr="000E3DA5">
              <w:rPr>
                <w:rFonts w:ascii="Times New Roman" w:eastAsia="標楷體" w:hAnsi="Times New Roman"/>
                <w:sz w:val="28"/>
                <w:szCs w:val="28"/>
              </w:rPr>
              <w:t>(+3)</w:t>
            </w:r>
          </w:p>
        </w:tc>
      </w:tr>
      <w:tr w:rsidR="000073A4" w:rsidRPr="000E3DA5" w:rsidTr="00A15745">
        <w:tc>
          <w:tcPr>
            <w:tcW w:w="816" w:type="dxa"/>
            <w:vMerge/>
            <w:vAlign w:val="center"/>
            <w:hideMark/>
          </w:tcPr>
          <w:p w:rsidR="00A15745" w:rsidRPr="000E3DA5" w:rsidRDefault="00A15745" w:rsidP="00E16B54">
            <w:pPr>
              <w:spacing w:line="320" w:lineRule="exact"/>
              <w:rPr>
                <w:rFonts w:ascii="Times New Roman" w:eastAsia="標楷體" w:hAnsi="Times New Roman"/>
                <w:sz w:val="28"/>
                <w:szCs w:val="28"/>
              </w:rPr>
            </w:pPr>
          </w:p>
        </w:tc>
        <w:tc>
          <w:tcPr>
            <w:tcW w:w="1028" w:type="dxa"/>
            <w:vMerge/>
            <w:vAlign w:val="center"/>
            <w:hideMark/>
          </w:tcPr>
          <w:p w:rsidR="00A15745" w:rsidRPr="000E3DA5" w:rsidRDefault="00A15745" w:rsidP="00E16B54">
            <w:pPr>
              <w:spacing w:line="320" w:lineRule="exact"/>
              <w:rPr>
                <w:rFonts w:ascii="Times New Roman" w:eastAsia="標楷體" w:hAnsi="Times New Roman"/>
                <w:sz w:val="28"/>
                <w:szCs w:val="28"/>
              </w:rPr>
            </w:pPr>
          </w:p>
        </w:tc>
        <w:tc>
          <w:tcPr>
            <w:tcW w:w="5103" w:type="dxa"/>
            <w:shd w:val="clear" w:color="auto" w:fill="auto"/>
            <w:vAlign w:val="center"/>
            <w:hideMark/>
          </w:tcPr>
          <w:p w:rsidR="00A15745" w:rsidRPr="000E3DA5" w:rsidRDefault="00A15745"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帳密交接機制：</w:t>
            </w:r>
            <w:r w:rsidRPr="000E3DA5">
              <w:rPr>
                <w:rFonts w:ascii="Times New Roman" w:eastAsia="標楷體" w:hAnsi="Times New Roman"/>
                <w:sz w:val="28"/>
                <w:szCs w:val="28"/>
              </w:rPr>
              <w:br/>
              <w:t>□</w:t>
            </w:r>
            <w:r w:rsidRPr="000E3DA5">
              <w:rPr>
                <w:rFonts w:ascii="Times New Roman" w:eastAsia="標楷體" w:hAnsi="Times New Roman"/>
                <w:sz w:val="28"/>
                <w:szCs w:val="28"/>
              </w:rPr>
              <w:t>現場有</w:t>
            </w:r>
            <w:r w:rsidRPr="000E3DA5">
              <w:rPr>
                <w:rFonts w:ascii="Times New Roman" w:eastAsia="標楷體" w:hAnsi="Times New Roman"/>
                <w:sz w:val="28"/>
                <w:szCs w:val="28"/>
              </w:rPr>
              <w:t>SOP</w:t>
            </w:r>
            <w:r w:rsidRPr="000E3DA5">
              <w:rPr>
                <w:rFonts w:ascii="Times New Roman" w:eastAsia="標楷體" w:hAnsi="Times New Roman"/>
                <w:sz w:val="28"/>
                <w:szCs w:val="28"/>
              </w:rPr>
              <w:br/>
              <w:t>□5</w:t>
            </w:r>
            <w:r w:rsidRPr="000E3DA5">
              <w:rPr>
                <w:rFonts w:ascii="Times New Roman" w:eastAsia="標楷體" w:hAnsi="Times New Roman"/>
                <w:sz w:val="28"/>
                <w:szCs w:val="28"/>
              </w:rPr>
              <w:t>個工作天內補齊</w:t>
            </w:r>
            <w:r w:rsidRPr="000E3DA5">
              <w:rPr>
                <w:rFonts w:ascii="Times New Roman" w:eastAsia="標楷體" w:hAnsi="Times New Roman"/>
                <w:sz w:val="28"/>
                <w:szCs w:val="28"/>
              </w:rPr>
              <w:t>SOP</w:t>
            </w:r>
            <w:r w:rsidRPr="000E3DA5">
              <w:rPr>
                <w:rFonts w:ascii="Times New Roman" w:eastAsia="標楷體" w:hAnsi="Times New Roman"/>
                <w:sz w:val="28"/>
                <w:szCs w:val="28"/>
              </w:rPr>
              <w:br/>
              <w:t>□</w:t>
            </w:r>
            <w:r w:rsidRPr="000E3DA5">
              <w:rPr>
                <w:rFonts w:ascii="Times New Roman" w:eastAsia="標楷體" w:hAnsi="Times New Roman"/>
                <w:sz w:val="28"/>
                <w:szCs w:val="28"/>
              </w:rPr>
              <w:t>沒有</w:t>
            </w:r>
            <w:r w:rsidRPr="000E3DA5">
              <w:rPr>
                <w:rFonts w:ascii="Times New Roman" w:eastAsia="標楷體" w:hAnsi="Times New Roman"/>
                <w:sz w:val="28"/>
                <w:szCs w:val="28"/>
              </w:rPr>
              <w:t>SOP</w:t>
            </w:r>
            <w:r w:rsidRPr="000E3DA5">
              <w:rPr>
                <w:rFonts w:ascii="Times New Roman" w:eastAsia="標楷體" w:hAnsi="Times New Roman"/>
                <w:sz w:val="28"/>
                <w:szCs w:val="28"/>
              </w:rPr>
              <w:t>但有其他方式交接</w:t>
            </w:r>
          </w:p>
        </w:tc>
        <w:tc>
          <w:tcPr>
            <w:tcW w:w="3544" w:type="dxa"/>
            <w:shd w:val="clear" w:color="auto" w:fill="auto"/>
            <w:vAlign w:val="center"/>
            <w:hideMark/>
          </w:tcPr>
          <w:p w:rsidR="00A15745" w:rsidRPr="000E3DA5" w:rsidRDefault="00A15745"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現場有</w:t>
            </w:r>
            <w:r w:rsidRPr="000E3DA5">
              <w:rPr>
                <w:rFonts w:ascii="Times New Roman" w:eastAsia="標楷體" w:hAnsi="Times New Roman"/>
                <w:sz w:val="28"/>
                <w:szCs w:val="28"/>
              </w:rPr>
              <w:t>SOP(+3)</w:t>
            </w:r>
          </w:p>
        </w:tc>
      </w:tr>
      <w:tr w:rsidR="000073A4" w:rsidRPr="000E3DA5" w:rsidTr="00A15745">
        <w:tc>
          <w:tcPr>
            <w:tcW w:w="816" w:type="dxa"/>
            <w:vMerge w:val="restart"/>
            <w:shd w:val="clear" w:color="auto" w:fill="auto"/>
            <w:vAlign w:val="center"/>
            <w:hideMark/>
          </w:tcPr>
          <w:p w:rsidR="00A15745" w:rsidRPr="000E3DA5" w:rsidRDefault="00A15745"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二</w:t>
            </w:r>
          </w:p>
        </w:tc>
        <w:tc>
          <w:tcPr>
            <w:tcW w:w="1028" w:type="dxa"/>
            <w:vMerge w:val="restart"/>
            <w:shd w:val="clear" w:color="auto" w:fill="auto"/>
            <w:vAlign w:val="center"/>
            <w:hideMark/>
          </w:tcPr>
          <w:p w:rsidR="00A15745" w:rsidRPr="000E3DA5" w:rsidRDefault="00A15745"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輻射災害防救會議與計畫</w:t>
            </w:r>
          </w:p>
        </w:tc>
        <w:tc>
          <w:tcPr>
            <w:tcW w:w="5103" w:type="dxa"/>
            <w:shd w:val="clear" w:color="auto" w:fill="auto"/>
            <w:vAlign w:val="center"/>
            <w:hideMark/>
          </w:tcPr>
          <w:p w:rsidR="00A15745" w:rsidRPr="000E3DA5" w:rsidRDefault="00A15745"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1.</w:t>
            </w:r>
            <w:r w:rsidRPr="000E3DA5">
              <w:rPr>
                <w:rFonts w:ascii="Times New Roman" w:eastAsia="標楷體" w:hAnsi="Times New Roman"/>
                <w:sz w:val="28"/>
                <w:szCs w:val="28"/>
              </w:rPr>
              <w:t>舉行輻射災害防救相關工作會議</w:t>
            </w:r>
            <w:r w:rsidRPr="000E3DA5">
              <w:rPr>
                <w:rFonts w:ascii="Times New Roman" w:eastAsia="標楷體" w:hAnsi="Times New Roman"/>
                <w:sz w:val="28"/>
                <w:szCs w:val="28"/>
              </w:rPr>
              <w:br w:type="page"/>
            </w:r>
          </w:p>
          <w:p w:rsidR="00A15745" w:rsidRPr="000E3DA5" w:rsidRDefault="00A15745"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須提出會議名稱、日期、議程與討論或報告資料</w:t>
            </w:r>
            <w:r w:rsidRPr="000E3DA5">
              <w:rPr>
                <w:rFonts w:ascii="Times New Roman" w:eastAsia="標楷體" w:hAnsi="Times New Roman"/>
                <w:sz w:val="28"/>
                <w:szCs w:val="28"/>
              </w:rPr>
              <w:br w:type="page"/>
            </w:r>
          </w:p>
        </w:tc>
        <w:tc>
          <w:tcPr>
            <w:tcW w:w="3544" w:type="dxa"/>
            <w:shd w:val="clear" w:color="auto" w:fill="auto"/>
            <w:vAlign w:val="center"/>
            <w:hideMark/>
          </w:tcPr>
          <w:p w:rsidR="00A15745" w:rsidRPr="000E3DA5" w:rsidRDefault="00A15745"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有提出會議名稱、日期、議程與討論或報告資料</w:t>
            </w:r>
            <w:r w:rsidRPr="000E3DA5">
              <w:rPr>
                <w:rFonts w:ascii="Times New Roman" w:eastAsia="標楷體" w:hAnsi="Times New Roman"/>
                <w:sz w:val="28"/>
                <w:szCs w:val="28"/>
              </w:rPr>
              <w:t>(+5)</w:t>
            </w:r>
          </w:p>
        </w:tc>
      </w:tr>
      <w:tr w:rsidR="000073A4" w:rsidRPr="000E3DA5" w:rsidTr="00A15745">
        <w:tc>
          <w:tcPr>
            <w:tcW w:w="816" w:type="dxa"/>
            <w:vMerge/>
            <w:vAlign w:val="center"/>
            <w:hideMark/>
          </w:tcPr>
          <w:p w:rsidR="00A15745" w:rsidRPr="000E3DA5" w:rsidRDefault="00A15745" w:rsidP="00E16B54">
            <w:pPr>
              <w:spacing w:line="320" w:lineRule="exact"/>
              <w:rPr>
                <w:rFonts w:ascii="Times New Roman" w:eastAsia="標楷體" w:hAnsi="Times New Roman"/>
                <w:sz w:val="28"/>
                <w:szCs w:val="28"/>
              </w:rPr>
            </w:pPr>
          </w:p>
        </w:tc>
        <w:tc>
          <w:tcPr>
            <w:tcW w:w="1028" w:type="dxa"/>
            <w:vMerge/>
            <w:vAlign w:val="center"/>
            <w:hideMark/>
          </w:tcPr>
          <w:p w:rsidR="00A15745" w:rsidRPr="000E3DA5" w:rsidRDefault="00A15745" w:rsidP="00E16B54">
            <w:pPr>
              <w:spacing w:line="320" w:lineRule="exact"/>
              <w:rPr>
                <w:rFonts w:ascii="Times New Roman" w:eastAsia="標楷體" w:hAnsi="Times New Roman"/>
                <w:sz w:val="28"/>
                <w:szCs w:val="28"/>
              </w:rPr>
            </w:pPr>
          </w:p>
        </w:tc>
        <w:tc>
          <w:tcPr>
            <w:tcW w:w="5103" w:type="dxa"/>
            <w:shd w:val="clear" w:color="auto" w:fill="auto"/>
            <w:vAlign w:val="center"/>
            <w:hideMark/>
          </w:tcPr>
          <w:p w:rsidR="00A15745" w:rsidRPr="000E3DA5" w:rsidRDefault="00A15745"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地區災害防救計畫輻射災害篇章依原能會建議修訂辦理情形</w:t>
            </w:r>
            <w:r w:rsidRPr="000E3DA5">
              <w:rPr>
                <w:rFonts w:ascii="Times New Roman" w:eastAsia="標楷體" w:hAnsi="Times New Roman"/>
                <w:sz w:val="28"/>
                <w:szCs w:val="28"/>
              </w:rPr>
              <w:br/>
              <w:t>□</w:t>
            </w:r>
            <w:r w:rsidRPr="000E3DA5">
              <w:rPr>
                <w:rFonts w:ascii="Times New Roman" w:eastAsia="標楷體" w:hAnsi="Times New Roman"/>
                <w:sz w:val="28"/>
                <w:szCs w:val="28"/>
              </w:rPr>
              <w:t>依原能會範例修訂完成且縣</w:t>
            </w:r>
            <w:r w:rsidRPr="000E3DA5">
              <w:rPr>
                <w:rFonts w:ascii="Times New Roman" w:eastAsia="標楷體" w:hAnsi="Times New Roman"/>
                <w:sz w:val="28"/>
                <w:szCs w:val="28"/>
              </w:rPr>
              <w:t>(</w:t>
            </w:r>
            <w:r w:rsidRPr="000E3DA5">
              <w:rPr>
                <w:rFonts w:ascii="Times New Roman" w:eastAsia="標楷體" w:hAnsi="Times New Roman"/>
                <w:sz w:val="28"/>
                <w:szCs w:val="28"/>
              </w:rPr>
              <w:t>市</w:t>
            </w:r>
            <w:r w:rsidRPr="000E3DA5">
              <w:rPr>
                <w:rFonts w:ascii="Times New Roman" w:eastAsia="標楷體" w:hAnsi="Times New Roman"/>
                <w:sz w:val="28"/>
                <w:szCs w:val="28"/>
              </w:rPr>
              <w:t>)</w:t>
            </w:r>
            <w:r w:rsidRPr="000E3DA5">
              <w:rPr>
                <w:rFonts w:ascii="Times New Roman" w:eastAsia="標楷體" w:hAnsi="Times New Roman"/>
                <w:sz w:val="28"/>
                <w:szCs w:val="28"/>
              </w:rPr>
              <w:t>之災防會報已核定</w:t>
            </w:r>
            <w:r w:rsidRPr="000E3DA5">
              <w:rPr>
                <w:rFonts w:ascii="Times New Roman" w:eastAsia="標楷體" w:hAnsi="Times New Roman"/>
                <w:sz w:val="28"/>
                <w:szCs w:val="28"/>
              </w:rPr>
              <w:br/>
              <w:t>□</w:t>
            </w:r>
            <w:r w:rsidRPr="000E3DA5">
              <w:rPr>
                <w:rFonts w:ascii="Times New Roman" w:eastAsia="標楷體" w:hAnsi="Times New Roman"/>
                <w:sz w:val="28"/>
                <w:szCs w:val="28"/>
              </w:rPr>
              <w:t>依原能會範例修訂完成但縣</w:t>
            </w:r>
            <w:r w:rsidRPr="000E3DA5">
              <w:rPr>
                <w:rFonts w:ascii="Times New Roman" w:eastAsia="標楷體" w:hAnsi="Times New Roman"/>
                <w:sz w:val="28"/>
                <w:szCs w:val="28"/>
              </w:rPr>
              <w:t>(</w:t>
            </w:r>
            <w:r w:rsidRPr="000E3DA5">
              <w:rPr>
                <w:rFonts w:ascii="Times New Roman" w:eastAsia="標楷體" w:hAnsi="Times New Roman"/>
                <w:sz w:val="28"/>
                <w:szCs w:val="28"/>
              </w:rPr>
              <w:t>市</w:t>
            </w:r>
            <w:r w:rsidRPr="000E3DA5">
              <w:rPr>
                <w:rFonts w:ascii="Times New Roman" w:eastAsia="標楷體" w:hAnsi="Times New Roman"/>
                <w:sz w:val="28"/>
                <w:szCs w:val="28"/>
              </w:rPr>
              <w:t>)</w:t>
            </w:r>
            <w:r w:rsidRPr="000E3DA5">
              <w:rPr>
                <w:rFonts w:ascii="Times New Roman" w:eastAsia="標楷體" w:hAnsi="Times New Roman"/>
                <w:sz w:val="28"/>
                <w:szCs w:val="28"/>
              </w:rPr>
              <w:t>之災防會報未核定</w:t>
            </w:r>
            <w:r w:rsidRPr="000E3DA5">
              <w:rPr>
                <w:rFonts w:ascii="Times New Roman" w:eastAsia="標楷體" w:hAnsi="Times New Roman"/>
                <w:sz w:val="28"/>
                <w:szCs w:val="28"/>
              </w:rPr>
              <w:br/>
              <w:t>□</w:t>
            </w:r>
            <w:r w:rsidRPr="000E3DA5">
              <w:rPr>
                <w:rFonts w:ascii="Times New Roman" w:eastAsia="標楷體" w:hAnsi="Times New Roman"/>
                <w:sz w:val="28"/>
                <w:szCs w:val="28"/>
              </w:rPr>
              <w:t>有輻射災害篇章但未依原能會範例修訂</w:t>
            </w:r>
          </w:p>
        </w:tc>
        <w:tc>
          <w:tcPr>
            <w:tcW w:w="3544" w:type="dxa"/>
            <w:shd w:val="clear" w:color="auto" w:fill="auto"/>
            <w:vAlign w:val="center"/>
            <w:hideMark/>
          </w:tcPr>
          <w:p w:rsidR="00A15745" w:rsidRPr="000E3DA5" w:rsidRDefault="00A15745"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依原能會範例修訂完成且縣市之災防會報已核定</w:t>
            </w:r>
            <w:r w:rsidRPr="000E3DA5">
              <w:rPr>
                <w:rFonts w:ascii="Times New Roman" w:eastAsia="標楷體" w:hAnsi="Times New Roman"/>
                <w:sz w:val="28"/>
                <w:szCs w:val="28"/>
              </w:rPr>
              <w:t>(+10)</w:t>
            </w:r>
          </w:p>
        </w:tc>
      </w:tr>
      <w:tr w:rsidR="000073A4" w:rsidRPr="000E3DA5" w:rsidTr="00A15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val="restart"/>
            <w:tcBorders>
              <w:top w:val="nil"/>
              <w:left w:val="single" w:sz="4" w:space="0" w:color="auto"/>
              <w:right w:val="single" w:sz="4" w:space="0" w:color="auto"/>
            </w:tcBorders>
            <w:shd w:val="clear" w:color="auto" w:fill="auto"/>
            <w:vAlign w:val="center"/>
            <w:hideMark/>
          </w:tcPr>
          <w:p w:rsidR="00A15745" w:rsidRPr="000E3DA5" w:rsidRDefault="00A15745"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三</w:t>
            </w:r>
          </w:p>
        </w:tc>
        <w:tc>
          <w:tcPr>
            <w:tcW w:w="1028" w:type="dxa"/>
            <w:vMerge w:val="restart"/>
            <w:tcBorders>
              <w:top w:val="nil"/>
              <w:left w:val="single" w:sz="4" w:space="0" w:color="auto"/>
              <w:right w:val="single" w:sz="4" w:space="0" w:color="auto"/>
            </w:tcBorders>
            <w:shd w:val="clear" w:color="auto" w:fill="auto"/>
            <w:vAlign w:val="center"/>
            <w:hideMark/>
          </w:tcPr>
          <w:p w:rsidR="00A15745" w:rsidRPr="000E3DA5" w:rsidRDefault="00A15745"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輻射災害偵檢、防救設備</w:t>
            </w:r>
          </w:p>
        </w:tc>
        <w:tc>
          <w:tcPr>
            <w:tcW w:w="5103" w:type="dxa"/>
            <w:tcBorders>
              <w:top w:val="nil"/>
              <w:left w:val="nil"/>
              <w:bottom w:val="single" w:sz="4" w:space="0" w:color="auto"/>
              <w:right w:val="single" w:sz="4" w:space="0" w:color="auto"/>
            </w:tcBorders>
            <w:shd w:val="clear" w:color="auto" w:fill="auto"/>
            <w:vAlign w:val="center"/>
            <w:hideMark/>
          </w:tcPr>
          <w:p w:rsidR="00A15745" w:rsidRPr="000E3DA5" w:rsidRDefault="00A15745"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1.</w:t>
            </w:r>
            <w:r w:rsidRPr="000E3DA5">
              <w:rPr>
                <w:rFonts w:ascii="Times New Roman" w:eastAsia="標楷體" w:hAnsi="Times New Roman"/>
                <w:sz w:val="28"/>
                <w:szCs w:val="28"/>
              </w:rPr>
              <w:t>建立設備清單</w:t>
            </w:r>
          </w:p>
          <w:p w:rsidR="00A15745" w:rsidRPr="000E3DA5" w:rsidRDefault="00A15745"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(1)</w:t>
            </w:r>
            <w:r w:rsidRPr="000E3DA5">
              <w:rPr>
                <w:rFonts w:ascii="Times New Roman" w:eastAsia="標楷體" w:hAnsi="Times New Roman"/>
                <w:sz w:val="28"/>
                <w:szCs w:val="28"/>
              </w:rPr>
              <w:t>名稱</w:t>
            </w:r>
            <w:r w:rsidRPr="000E3DA5">
              <w:rPr>
                <w:rFonts w:ascii="Times New Roman" w:eastAsia="標楷體" w:hAnsi="Times New Roman"/>
                <w:sz w:val="28"/>
                <w:szCs w:val="28"/>
              </w:rPr>
              <w:br w:type="page"/>
              <w:t>(2)</w:t>
            </w:r>
            <w:r w:rsidRPr="000E3DA5">
              <w:rPr>
                <w:rFonts w:ascii="Times New Roman" w:eastAsia="標楷體" w:hAnsi="Times New Roman"/>
                <w:sz w:val="28"/>
                <w:szCs w:val="28"/>
              </w:rPr>
              <w:t>型號</w:t>
            </w:r>
            <w:r w:rsidRPr="000E3DA5">
              <w:rPr>
                <w:rFonts w:ascii="Times New Roman" w:eastAsia="標楷體" w:hAnsi="Times New Roman"/>
                <w:sz w:val="28"/>
                <w:szCs w:val="28"/>
              </w:rPr>
              <w:br w:type="page"/>
              <w:t>(3)</w:t>
            </w:r>
            <w:r w:rsidRPr="000E3DA5">
              <w:rPr>
                <w:rFonts w:ascii="Times New Roman" w:eastAsia="標楷體" w:hAnsi="Times New Roman"/>
                <w:sz w:val="28"/>
                <w:szCs w:val="28"/>
              </w:rPr>
              <w:t>若為加馬輻射偵檢儀器，其可測之能量範圍</w:t>
            </w:r>
            <w:r w:rsidRPr="000E3DA5">
              <w:rPr>
                <w:rFonts w:ascii="Times New Roman" w:eastAsia="標楷體" w:hAnsi="Times New Roman"/>
                <w:sz w:val="28"/>
                <w:szCs w:val="28"/>
              </w:rPr>
              <w:t>(</w:t>
            </w:r>
            <w:r w:rsidRPr="000E3DA5">
              <w:rPr>
                <w:rFonts w:ascii="Times New Roman" w:eastAsia="標楷體" w:hAnsi="Times New Roman"/>
                <w:sz w:val="28"/>
                <w:szCs w:val="28"/>
              </w:rPr>
              <w:t>例如多少</w:t>
            </w:r>
            <w:r w:rsidRPr="000E3DA5">
              <w:rPr>
                <w:rFonts w:ascii="Times New Roman" w:eastAsia="標楷體" w:hAnsi="Times New Roman"/>
                <w:sz w:val="28"/>
                <w:szCs w:val="28"/>
              </w:rPr>
              <w:t>keV</w:t>
            </w:r>
            <w:r w:rsidRPr="000E3DA5">
              <w:rPr>
                <w:rFonts w:ascii="Times New Roman" w:eastAsia="標楷體" w:hAnsi="Times New Roman"/>
                <w:sz w:val="28"/>
                <w:szCs w:val="28"/>
              </w:rPr>
              <w:t>至多少</w:t>
            </w:r>
            <w:r w:rsidRPr="000E3DA5">
              <w:rPr>
                <w:rFonts w:ascii="Times New Roman" w:eastAsia="標楷體" w:hAnsi="Times New Roman"/>
                <w:sz w:val="28"/>
                <w:szCs w:val="28"/>
              </w:rPr>
              <w:t>MeV)</w:t>
            </w:r>
            <w:r w:rsidRPr="000E3DA5">
              <w:rPr>
                <w:rFonts w:ascii="Times New Roman" w:eastAsia="標楷體" w:hAnsi="Times New Roman"/>
                <w:sz w:val="28"/>
                <w:szCs w:val="28"/>
              </w:rPr>
              <w:br w:type="page"/>
              <w:t>(4)</w:t>
            </w:r>
            <w:r w:rsidRPr="000E3DA5">
              <w:rPr>
                <w:rFonts w:ascii="Times New Roman" w:eastAsia="標楷體" w:hAnsi="Times New Roman"/>
                <w:sz w:val="28"/>
                <w:szCs w:val="28"/>
              </w:rPr>
              <w:t>若為加馬輻射偵檢儀器，其可測之劑量率範圍</w:t>
            </w:r>
            <w:r w:rsidRPr="000E3DA5">
              <w:rPr>
                <w:rFonts w:ascii="Times New Roman" w:eastAsia="標楷體" w:hAnsi="Times New Roman"/>
                <w:sz w:val="28"/>
                <w:szCs w:val="28"/>
              </w:rPr>
              <w:t>(</w:t>
            </w:r>
            <w:r w:rsidRPr="000E3DA5">
              <w:rPr>
                <w:rFonts w:ascii="Times New Roman" w:eastAsia="標楷體" w:hAnsi="Times New Roman"/>
                <w:sz w:val="28"/>
                <w:szCs w:val="28"/>
              </w:rPr>
              <w:t>例如多少</w:t>
            </w:r>
            <w:r w:rsidRPr="000E3DA5">
              <w:rPr>
                <w:rFonts w:ascii="Times New Roman" w:eastAsia="標楷體" w:hAnsi="Times New Roman"/>
                <w:sz w:val="28"/>
                <w:szCs w:val="28"/>
              </w:rPr>
              <w:t>μSv/h</w:t>
            </w:r>
            <w:r w:rsidRPr="000E3DA5">
              <w:rPr>
                <w:rFonts w:ascii="Times New Roman" w:eastAsia="標楷體" w:hAnsi="Times New Roman"/>
                <w:sz w:val="28"/>
                <w:szCs w:val="28"/>
              </w:rPr>
              <w:t>至多少</w:t>
            </w:r>
            <w:r w:rsidRPr="000E3DA5">
              <w:rPr>
                <w:rFonts w:ascii="Times New Roman" w:eastAsia="標楷體" w:hAnsi="Times New Roman"/>
                <w:sz w:val="28"/>
                <w:szCs w:val="28"/>
              </w:rPr>
              <w:t>mSv/h)</w:t>
            </w:r>
            <w:r w:rsidRPr="000E3DA5">
              <w:rPr>
                <w:rFonts w:ascii="Times New Roman" w:eastAsia="標楷體" w:hAnsi="Times New Roman"/>
                <w:sz w:val="28"/>
                <w:szCs w:val="28"/>
              </w:rPr>
              <w:br w:type="page"/>
              <w:t>(5)</w:t>
            </w:r>
            <w:r w:rsidRPr="000E3DA5">
              <w:rPr>
                <w:rFonts w:ascii="Times New Roman" w:eastAsia="標楷體" w:hAnsi="Times New Roman"/>
                <w:sz w:val="28"/>
                <w:szCs w:val="28"/>
              </w:rPr>
              <w:t>數目</w:t>
            </w:r>
            <w:r w:rsidRPr="000E3DA5">
              <w:rPr>
                <w:rFonts w:ascii="Times New Roman" w:eastAsia="標楷體" w:hAnsi="Times New Roman"/>
                <w:sz w:val="28"/>
                <w:szCs w:val="28"/>
              </w:rPr>
              <w:br w:type="page"/>
              <w:t>(6)</w:t>
            </w:r>
            <w:r w:rsidRPr="000E3DA5">
              <w:rPr>
                <w:rFonts w:ascii="Times New Roman" w:eastAsia="標楷體" w:hAnsi="Times New Roman"/>
                <w:sz w:val="28"/>
                <w:szCs w:val="28"/>
              </w:rPr>
              <w:t>保管局處</w:t>
            </w:r>
            <w:r w:rsidRPr="000E3DA5">
              <w:rPr>
                <w:rFonts w:ascii="Times New Roman" w:eastAsia="標楷體" w:hAnsi="Times New Roman"/>
                <w:sz w:val="28"/>
                <w:szCs w:val="28"/>
              </w:rPr>
              <w:br w:type="page"/>
              <w:t>(7)</w:t>
            </w:r>
            <w:r w:rsidRPr="000E3DA5">
              <w:rPr>
                <w:rFonts w:ascii="Times New Roman" w:eastAsia="標楷體" w:hAnsi="Times New Roman"/>
                <w:sz w:val="28"/>
                <w:szCs w:val="28"/>
              </w:rPr>
              <w:t>保管人姓名</w:t>
            </w:r>
            <w:r w:rsidRPr="000E3DA5">
              <w:rPr>
                <w:rFonts w:ascii="Times New Roman" w:eastAsia="標楷體" w:hAnsi="Times New Roman"/>
                <w:sz w:val="28"/>
                <w:szCs w:val="28"/>
              </w:rPr>
              <w:br w:type="page"/>
              <w:t>(8)</w:t>
            </w:r>
            <w:r w:rsidRPr="000E3DA5">
              <w:rPr>
                <w:rFonts w:ascii="Times New Roman" w:eastAsia="標楷體" w:hAnsi="Times New Roman"/>
                <w:sz w:val="28"/>
                <w:szCs w:val="28"/>
              </w:rPr>
              <w:t>保管人聯絡電話</w:t>
            </w:r>
            <w:r w:rsidRPr="000E3DA5">
              <w:rPr>
                <w:rFonts w:ascii="Times New Roman" w:eastAsia="標楷體" w:hAnsi="Times New Roman"/>
                <w:sz w:val="28"/>
                <w:szCs w:val="28"/>
              </w:rPr>
              <w:br w:type="page"/>
              <w:t>(9)</w:t>
            </w:r>
            <w:r w:rsidRPr="000E3DA5">
              <w:rPr>
                <w:rFonts w:ascii="Times New Roman" w:eastAsia="標楷體" w:hAnsi="Times New Roman"/>
                <w:sz w:val="28"/>
                <w:szCs w:val="28"/>
              </w:rPr>
              <w:t>置放位址</w:t>
            </w:r>
          </w:p>
          <w:p w:rsidR="00A15745" w:rsidRPr="000E3DA5" w:rsidRDefault="00A15745"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w:t>
            </w:r>
            <w:r w:rsidRPr="000E3DA5">
              <w:rPr>
                <w:rFonts w:ascii="Times New Roman" w:eastAsia="標楷體" w:hAnsi="Times New Roman"/>
                <w:sz w:val="28"/>
                <w:szCs w:val="28"/>
              </w:rPr>
              <w:t>現場有或</w:t>
            </w:r>
            <w:r w:rsidRPr="000E3DA5">
              <w:rPr>
                <w:rFonts w:ascii="Times New Roman" w:eastAsia="標楷體" w:hAnsi="Times New Roman"/>
                <w:sz w:val="28"/>
                <w:szCs w:val="28"/>
              </w:rPr>
              <w:t>5</w:t>
            </w:r>
            <w:r w:rsidRPr="000E3DA5">
              <w:rPr>
                <w:rFonts w:ascii="Times New Roman" w:eastAsia="標楷體" w:hAnsi="Times New Roman"/>
                <w:sz w:val="28"/>
                <w:szCs w:val="28"/>
              </w:rPr>
              <w:t>個工作天內補齊完整資料</w:t>
            </w:r>
          </w:p>
          <w:p w:rsidR="00A15745" w:rsidRPr="000E3DA5" w:rsidRDefault="00A15745"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w:t>
            </w:r>
            <w:r w:rsidRPr="000E3DA5">
              <w:rPr>
                <w:rFonts w:ascii="Times New Roman" w:eastAsia="標楷體" w:hAnsi="Times New Roman"/>
                <w:sz w:val="28"/>
                <w:szCs w:val="28"/>
              </w:rPr>
              <w:t>太慢補齊完整資料</w:t>
            </w:r>
            <w:r w:rsidRPr="000E3DA5">
              <w:rPr>
                <w:rFonts w:ascii="Times New Roman" w:eastAsia="標楷體" w:hAnsi="Times New Roman"/>
                <w:sz w:val="28"/>
                <w:szCs w:val="28"/>
              </w:rPr>
              <w:br w:type="page"/>
            </w:r>
          </w:p>
          <w:p w:rsidR="00A15745" w:rsidRPr="000E3DA5" w:rsidRDefault="00A15745"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sz w:val="28"/>
                <w:szCs w:val="28"/>
              </w:rPr>
              <w:t>資料不完整</w:t>
            </w:r>
          </w:p>
        </w:tc>
        <w:tc>
          <w:tcPr>
            <w:tcW w:w="3544" w:type="dxa"/>
            <w:tcBorders>
              <w:top w:val="nil"/>
              <w:left w:val="nil"/>
              <w:bottom w:val="single" w:sz="4" w:space="0" w:color="auto"/>
              <w:right w:val="single" w:sz="4" w:space="0" w:color="auto"/>
            </w:tcBorders>
            <w:shd w:val="clear" w:color="auto" w:fill="auto"/>
            <w:vAlign w:val="center"/>
            <w:hideMark/>
          </w:tcPr>
          <w:p w:rsidR="00A15745" w:rsidRPr="000E3DA5" w:rsidRDefault="00A15745"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現場有或</w:t>
            </w:r>
            <w:r w:rsidRPr="000E3DA5">
              <w:rPr>
                <w:rFonts w:ascii="Times New Roman" w:eastAsia="標楷體" w:hAnsi="Times New Roman"/>
                <w:sz w:val="28"/>
                <w:szCs w:val="28"/>
              </w:rPr>
              <w:t>5</w:t>
            </w:r>
            <w:r w:rsidRPr="000E3DA5">
              <w:rPr>
                <w:rFonts w:ascii="Times New Roman" w:eastAsia="標楷體" w:hAnsi="Times New Roman"/>
                <w:sz w:val="28"/>
                <w:szCs w:val="28"/>
              </w:rPr>
              <w:t>個工作天內補齊完整資料</w:t>
            </w:r>
            <w:r w:rsidRPr="000E3DA5">
              <w:rPr>
                <w:rFonts w:ascii="Times New Roman" w:eastAsia="標楷體" w:hAnsi="Times New Roman"/>
                <w:sz w:val="28"/>
                <w:szCs w:val="28"/>
              </w:rPr>
              <w:t>(+10)</w:t>
            </w:r>
          </w:p>
        </w:tc>
      </w:tr>
      <w:tr w:rsidR="000073A4" w:rsidRPr="000E3DA5" w:rsidTr="00A15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left w:val="single" w:sz="4" w:space="0" w:color="auto"/>
              <w:right w:val="single" w:sz="4" w:space="0" w:color="auto"/>
            </w:tcBorders>
            <w:vAlign w:val="center"/>
            <w:hideMark/>
          </w:tcPr>
          <w:p w:rsidR="00A15745" w:rsidRPr="000E3DA5" w:rsidRDefault="00A15745" w:rsidP="00E16B54">
            <w:pPr>
              <w:spacing w:line="320" w:lineRule="exact"/>
              <w:rPr>
                <w:rFonts w:ascii="Times New Roman" w:eastAsia="標楷體" w:hAnsi="Times New Roman"/>
                <w:sz w:val="28"/>
                <w:szCs w:val="28"/>
              </w:rPr>
            </w:pPr>
          </w:p>
        </w:tc>
        <w:tc>
          <w:tcPr>
            <w:tcW w:w="1028" w:type="dxa"/>
            <w:vMerge/>
            <w:tcBorders>
              <w:left w:val="single" w:sz="4" w:space="0" w:color="auto"/>
              <w:right w:val="single" w:sz="4" w:space="0" w:color="auto"/>
            </w:tcBorders>
            <w:vAlign w:val="center"/>
            <w:hideMark/>
          </w:tcPr>
          <w:p w:rsidR="00A15745" w:rsidRPr="000E3DA5" w:rsidRDefault="00A15745" w:rsidP="00E16B54">
            <w:pPr>
              <w:spacing w:line="320" w:lineRule="exact"/>
              <w:rPr>
                <w:rFonts w:ascii="Times New Roman" w:eastAsia="標楷體" w:hAnsi="Times New Roman"/>
                <w:sz w:val="28"/>
                <w:szCs w:val="28"/>
              </w:rPr>
            </w:pPr>
          </w:p>
        </w:tc>
        <w:tc>
          <w:tcPr>
            <w:tcW w:w="5103" w:type="dxa"/>
            <w:tcBorders>
              <w:top w:val="nil"/>
              <w:left w:val="nil"/>
              <w:bottom w:val="single" w:sz="4" w:space="0" w:color="auto"/>
              <w:right w:val="single" w:sz="4" w:space="0" w:color="auto"/>
            </w:tcBorders>
            <w:shd w:val="clear" w:color="auto" w:fill="auto"/>
            <w:vAlign w:val="center"/>
            <w:hideMark/>
          </w:tcPr>
          <w:p w:rsidR="00A15745" w:rsidRPr="000E3DA5" w:rsidRDefault="00A15745"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備有校正有效限期內、至少兩台加馬輻射偵檢儀器、兩台人員劑量計</w:t>
            </w:r>
          </w:p>
        </w:tc>
        <w:tc>
          <w:tcPr>
            <w:tcW w:w="3544" w:type="dxa"/>
            <w:tcBorders>
              <w:top w:val="nil"/>
              <w:left w:val="nil"/>
              <w:bottom w:val="single" w:sz="4" w:space="0" w:color="auto"/>
              <w:right w:val="single" w:sz="4" w:space="0" w:color="auto"/>
            </w:tcBorders>
            <w:shd w:val="clear" w:color="auto" w:fill="auto"/>
            <w:vAlign w:val="center"/>
            <w:hideMark/>
          </w:tcPr>
          <w:p w:rsidR="00A15745" w:rsidRPr="000E3DA5" w:rsidRDefault="00A15745"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詳如以下</w:t>
            </w:r>
            <w:r w:rsidRPr="000E3DA5">
              <w:rPr>
                <w:rFonts w:ascii="Times New Roman" w:eastAsia="標楷體" w:hAnsi="Times New Roman"/>
                <w:sz w:val="28"/>
                <w:szCs w:val="28"/>
              </w:rPr>
              <w:t>4</w:t>
            </w:r>
            <w:r w:rsidRPr="000E3DA5">
              <w:rPr>
                <w:rFonts w:ascii="Times New Roman" w:eastAsia="標楷體" w:hAnsi="Times New Roman"/>
                <w:sz w:val="28"/>
                <w:szCs w:val="28"/>
              </w:rPr>
              <w:t>小項</w:t>
            </w:r>
          </w:p>
        </w:tc>
      </w:tr>
      <w:tr w:rsidR="000073A4" w:rsidRPr="000E3DA5" w:rsidTr="00A15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left w:val="single" w:sz="4" w:space="0" w:color="auto"/>
              <w:right w:val="single" w:sz="4" w:space="0" w:color="auto"/>
            </w:tcBorders>
            <w:vAlign w:val="center"/>
            <w:hideMark/>
          </w:tcPr>
          <w:p w:rsidR="00A15745" w:rsidRPr="000E3DA5" w:rsidRDefault="00A15745" w:rsidP="00E16B54">
            <w:pPr>
              <w:spacing w:line="320" w:lineRule="exact"/>
              <w:rPr>
                <w:rFonts w:ascii="Times New Roman" w:eastAsia="標楷體" w:hAnsi="Times New Roman"/>
                <w:sz w:val="28"/>
                <w:szCs w:val="28"/>
              </w:rPr>
            </w:pPr>
          </w:p>
        </w:tc>
        <w:tc>
          <w:tcPr>
            <w:tcW w:w="1028" w:type="dxa"/>
            <w:vMerge/>
            <w:tcBorders>
              <w:left w:val="single" w:sz="4" w:space="0" w:color="auto"/>
              <w:right w:val="single" w:sz="4" w:space="0" w:color="auto"/>
            </w:tcBorders>
            <w:vAlign w:val="center"/>
            <w:hideMark/>
          </w:tcPr>
          <w:p w:rsidR="00A15745" w:rsidRPr="000E3DA5" w:rsidRDefault="00A15745" w:rsidP="00E16B54">
            <w:pPr>
              <w:spacing w:line="320" w:lineRule="exact"/>
              <w:rPr>
                <w:rFonts w:ascii="Times New Roman" w:eastAsia="標楷體" w:hAnsi="Times New Roman"/>
                <w:sz w:val="28"/>
                <w:szCs w:val="28"/>
              </w:rPr>
            </w:pPr>
          </w:p>
        </w:tc>
        <w:tc>
          <w:tcPr>
            <w:tcW w:w="5103" w:type="dxa"/>
            <w:tcBorders>
              <w:top w:val="nil"/>
              <w:left w:val="nil"/>
              <w:bottom w:val="single" w:sz="4" w:space="0" w:color="auto"/>
              <w:right w:val="single" w:sz="4" w:space="0" w:color="auto"/>
            </w:tcBorders>
            <w:shd w:val="clear" w:color="auto" w:fill="auto"/>
            <w:vAlign w:val="center"/>
            <w:hideMark/>
          </w:tcPr>
          <w:p w:rsidR="00A15745" w:rsidRPr="000E3DA5" w:rsidRDefault="00A15745"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台加馬輻射偵檢儀器</w:t>
            </w:r>
            <w:r w:rsidRPr="000E3DA5">
              <w:rPr>
                <w:rFonts w:ascii="Times New Roman" w:eastAsia="標楷體" w:hAnsi="Times New Roman"/>
                <w:sz w:val="28"/>
                <w:szCs w:val="28"/>
              </w:rPr>
              <w:br/>
              <w:t>□1</w:t>
            </w:r>
            <w:r w:rsidRPr="000E3DA5">
              <w:rPr>
                <w:rFonts w:ascii="Times New Roman" w:eastAsia="標楷體" w:hAnsi="Times New Roman"/>
                <w:sz w:val="28"/>
                <w:szCs w:val="28"/>
              </w:rPr>
              <w:t>台加馬輻射偵檢儀器</w:t>
            </w:r>
          </w:p>
        </w:tc>
        <w:tc>
          <w:tcPr>
            <w:tcW w:w="3544" w:type="dxa"/>
            <w:tcBorders>
              <w:top w:val="nil"/>
              <w:left w:val="nil"/>
              <w:bottom w:val="single" w:sz="4" w:space="0" w:color="auto"/>
              <w:right w:val="single" w:sz="4" w:space="0" w:color="auto"/>
            </w:tcBorders>
            <w:shd w:val="clear" w:color="auto" w:fill="auto"/>
            <w:vAlign w:val="center"/>
            <w:hideMark/>
          </w:tcPr>
          <w:p w:rsidR="00A15745" w:rsidRPr="000E3DA5" w:rsidRDefault="00A15745"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台加馬輻射偵檢儀器</w:t>
            </w:r>
            <w:r w:rsidRPr="000E3DA5">
              <w:rPr>
                <w:rFonts w:ascii="Times New Roman" w:eastAsia="標楷體" w:hAnsi="Times New Roman"/>
                <w:sz w:val="28"/>
                <w:szCs w:val="28"/>
              </w:rPr>
              <w:t>(+6)</w:t>
            </w:r>
          </w:p>
        </w:tc>
      </w:tr>
      <w:tr w:rsidR="000073A4" w:rsidRPr="000E3DA5" w:rsidTr="00A15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left w:val="single" w:sz="4" w:space="0" w:color="auto"/>
              <w:right w:val="single" w:sz="4" w:space="0" w:color="auto"/>
            </w:tcBorders>
            <w:vAlign w:val="center"/>
            <w:hideMark/>
          </w:tcPr>
          <w:p w:rsidR="00A15745" w:rsidRPr="000E3DA5" w:rsidRDefault="00A15745" w:rsidP="00E16B54">
            <w:pPr>
              <w:spacing w:line="320" w:lineRule="exact"/>
              <w:rPr>
                <w:rFonts w:ascii="Times New Roman" w:eastAsia="標楷體" w:hAnsi="Times New Roman"/>
                <w:sz w:val="28"/>
                <w:szCs w:val="28"/>
              </w:rPr>
            </w:pPr>
          </w:p>
        </w:tc>
        <w:tc>
          <w:tcPr>
            <w:tcW w:w="1028" w:type="dxa"/>
            <w:vMerge/>
            <w:tcBorders>
              <w:left w:val="single" w:sz="4" w:space="0" w:color="auto"/>
              <w:right w:val="single" w:sz="4" w:space="0" w:color="auto"/>
            </w:tcBorders>
            <w:vAlign w:val="center"/>
            <w:hideMark/>
          </w:tcPr>
          <w:p w:rsidR="00A15745" w:rsidRPr="000E3DA5" w:rsidRDefault="00A15745" w:rsidP="00E16B54">
            <w:pPr>
              <w:spacing w:line="320" w:lineRule="exact"/>
              <w:rPr>
                <w:rFonts w:ascii="Times New Roman" w:eastAsia="標楷體" w:hAnsi="Times New Roman"/>
                <w:sz w:val="28"/>
                <w:szCs w:val="28"/>
              </w:rPr>
            </w:pPr>
          </w:p>
        </w:tc>
        <w:tc>
          <w:tcPr>
            <w:tcW w:w="5103" w:type="dxa"/>
            <w:tcBorders>
              <w:top w:val="nil"/>
              <w:left w:val="nil"/>
              <w:bottom w:val="single" w:sz="4" w:space="0" w:color="auto"/>
              <w:right w:val="single" w:sz="4" w:space="0" w:color="auto"/>
            </w:tcBorders>
            <w:shd w:val="clear" w:color="auto" w:fill="auto"/>
            <w:vAlign w:val="center"/>
            <w:hideMark/>
          </w:tcPr>
          <w:p w:rsidR="00A15745" w:rsidRPr="000E3DA5" w:rsidRDefault="00A15745"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台儀器校正有效</w:t>
            </w:r>
            <w:r w:rsidRPr="000E3DA5">
              <w:rPr>
                <w:rFonts w:ascii="Times New Roman" w:eastAsia="標楷體" w:hAnsi="Times New Roman"/>
                <w:sz w:val="28"/>
                <w:szCs w:val="28"/>
              </w:rPr>
              <w:t>(</w:t>
            </w:r>
            <w:r w:rsidRPr="000E3DA5">
              <w:rPr>
                <w:rFonts w:ascii="Times New Roman" w:eastAsia="標楷體" w:hAnsi="Times New Roman"/>
                <w:sz w:val="28"/>
                <w:szCs w:val="28"/>
              </w:rPr>
              <w:t>有校正貼紙或報告書</w:t>
            </w:r>
            <w:r w:rsidRPr="000E3DA5">
              <w:rPr>
                <w:rFonts w:ascii="Times New Roman" w:eastAsia="標楷體" w:hAnsi="Times New Roman"/>
                <w:sz w:val="28"/>
                <w:szCs w:val="28"/>
              </w:rPr>
              <w:t xml:space="preserve">) </w:t>
            </w:r>
            <w:r w:rsidRPr="000E3DA5">
              <w:rPr>
                <w:rFonts w:ascii="Times New Roman" w:eastAsia="標楷體" w:hAnsi="Times New Roman"/>
                <w:sz w:val="28"/>
                <w:szCs w:val="28"/>
              </w:rPr>
              <w:br/>
              <w:t>□1</w:t>
            </w:r>
            <w:r w:rsidRPr="000E3DA5">
              <w:rPr>
                <w:rFonts w:ascii="Times New Roman" w:eastAsia="標楷體" w:hAnsi="Times New Roman"/>
                <w:sz w:val="28"/>
                <w:szCs w:val="28"/>
              </w:rPr>
              <w:t>台儀器校正有效</w:t>
            </w:r>
            <w:r w:rsidRPr="000E3DA5">
              <w:rPr>
                <w:rFonts w:ascii="Times New Roman" w:eastAsia="標楷體" w:hAnsi="Times New Roman"/>
                <w:sz w:val="28"/>
                <w:szCs w:val="28"/>
              </w:rPr>
              <w:t>(</w:t>
            </w:r>
            <w:r w:rsidRPr="000E3DA5">
              <w:rPr>
                <w:rFonts w:ascii="Times New Roman" w:eastAsia="標楷體" w:hAnsi="Times New Roman"/>
                <w:sz w:val="28"/>
                <w:szCs w:val="28"/>
              </w:rPr>
              <w:t>有校正貼紙或報告書</w:t>
            </w:r>
            <w:r w:rsidRPr="000E3DA5">
              <w:rPr>
                <w:rFonts w:ascii="Times New Roman" w:eastAsia="標楷體" w:hAnsi="Times New Roman"/>
                <w:sz w:val="28"/>
                <w:szCs w:val="28"/>
              </w:rPr>
              <w:t>)</w:t>
            </w:r>
          </w:p>
        </w:tc>
        <w:tc>
          <w:tcPr>
            <w:tcW w:w="3544" w:type="dxa"/>
            <w:tcBorders>
              <w:top w:val="nil"/>
              <w:left w:val="nil"/>
              <w:bottom w:val="single" w:sz="4" w:space="0" w:color="auto"/>
              <w:right w:val="single" w:sz="4" w:space="0" w:color="auto"/>
            </w:tcBorders>
            <w:shd w:val="clear" w:color="auto" w:fill="auto"/>
            <w:vAlign w:val="center"/>
            <w:hideMark/>
          </w:tcPr>
          <w:p w:rsidR="00A15745" w:rsidRPr="000E3DA5" w:rsidRDefault="00A15745"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台儀器校正有效且有校正貼紙或報告書</w:t>
            </w:r>
            <w:r w:rsidRPr="000E3DA5">
              <w:rPr>
                <w:rFonts w:ascii="Times New Roman" w:eastAsia="標楷體" w:hAnsi="Times New Roman"/>
                <w:sz w:val="28"/>
                <w:szCs w:val="28"/>
              </w:rPr>
              <w:t>(+6)</w:t>
            </w:r>
          </w:p>
        </w:tc>
      </w:tr>
      <w:tr w:rsidR="000073A4" w:rsidRPr="000E3DA5" w:rsidTr="00A15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left w:val="single" w:sz="4" w:space="0" w:color="auto"/>
              <w:right w:val="single" w:sz="4" w:space="0" w:color="auto"/>
            </w:tcBorders>
            <w:vAlign w:val="center"/>
            <w:hideMark/>
          </w:tcPr>
          <w:p w:rsidR="00A15745" w:rsidRPr="000E3DA5" w:rsidRDefault="00A15745" w:rsidP="00E16B54">
            <w:pPr>
              <w:spacing w:line="320" w:lineRule="exact"/>
              <w:rPr>
                <w:rFonts w:ascii="Times New Roman" w:eastAsia="標楷體" w:hAnsi="Times New Roman"/>
                <w:sz w:val="28"/>
                <w:szCs w:val="28"/>
              </w:rPr>
            </w:pPr>
          </w:p>
        </w:tc>
        <w:tc>
          <w:tcPr>
            <w:tcW w:w="1028" w:type="dxa"/>
            <w:vMerge/>
            <w:tcBorders>
              <w:left w:val="single" w:sz="4" w:space="0" w:color="auto"/>
              <w:right w:val="single" w:sz="4" w:space="0" w:color="auto"/>
            </w:tcBorders>
            <w:vAlign w:val="center"/>
            <w:hideMark/>
          </w:tcPr>
          <w:p w:rsidR="00A15745" w:rsidRPr="000E3DA5" w:rsidRDefault="00A15745" w:rsidP="00E16B54">
            <w:pPr>
              <w:spacing w:line="320" w:lineRule="exact"/>
              <w:rPr>
                <w:rFonts w:ascii="Times New Roman" w:eastAsia="標楷體" w:hAnsi="Times New Roman"/>
                <w:sz w:val="28"/>
                <w:szCs w:val="28"/>
              </w:rPr>
            </w:pPr>
          </w:p>
        </w:tc>
        <w:tc>
          <w:tcPr>
            <w:tcW w:w="5103" w:type="dxa"/>
            <w:tcBorders>
              <w:top w:val="nil"/>
              <w:left w:val="nil"/>
              <w:bottom w:val="single" w:sz="4" w:space="0" w:color="auto"/>
              <w:right w:val="single" w:sz="4" w:space="0" w:color="auto"/>
            </w:tcBorders>
            <w:shd w:val="clear" w:color="auto" w:fill="auto"/>
            <w:vAlign w:val="center"/>
            <w:hideMark/>
          </w:tcPr>
          <w:p w:rsidR="00A15745" w:rsidRPr="000E3DA5" w:rsidRDefault="00A15745"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台人員劑量計</w:t>
            </w:r>
            <w:r w:rsidRPr="000E3DA5">
              <w:rPr>
                <w:rFonts w:ascii="Times New Roman" w:eastAsia="標楷體" w:hAnsi="Times New Roman"/>
                <w:sz w:val="28"/>
                <w:szCs w:val="28"/>
              </w:rPr>
              <w:br/>
              <w:t>□1</w:t>
            </w:r>
            <w:r w:rsidRPr="000E3DA5">
              <w:rPr>
                <w:rFonts w:ascii="Times New Roman" w:eastAsia="標楷體" w:hAnsi="Times New Roman"/>
                <w:sz w:val="28"/>
                <w:szCs w:val="28"/>
              </w:rPr>
              <w:t>台人員劑量計</w:t>
            </w:r>
          </w:p>
        </w:tc>
        <w:tc>
          <w:tcPr>
            <w:tcW w:w="3544" w:type="dxa"/>
            <w:tcBorders>
              <w:top w:val="nil"/>
              <w:left w:val="nil"/>
              <w:bottom w:val="single" w:sz="4" w:space="0" w:color="auto"/>
              <w:right w:val="single" w:sz="4" w:space="0" w:color="auto"/>
            </w:tcBorders>
            <w:shd w:val="clear" w:color="auto" w:fill="auto"/>
            <w:vAlign w:val="center"/>
            <w:hideMark/>
          </w:tcPr>
          <w:p w:rsidR="00A15745" w:rsidRPr="000E3DA5" w:rsidRDefault="00A15745"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台人員劑量計</w:t>
            </w:r>
            <w:r w:rsidRPr="000E3DA5">
              <w:rPr>
                <w:rFonts w:ascii="Times New Roman" w:eastAsia="標楷體" w:hAnsi="Times New Roman"/>
                <w:sz w:val="28"/>
                <w:szCs w:val="28"/>
              </w:rPr>
              <w:t>(+2)</w:t>
            </w:r>
          </w:p>
        </w:tc>
      </w:tr>
      <w:tr w:rsidR="000073A4" w:rsidRPr="000E3DA5" w:rsidTr="00A15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left w:val="single" w:sz="4" w:space="0" w:color="auto"/>
              <w:bottom w:val="single" w:sz="4" w:space="0" w:color="auto"/>
              <w:right w:val="single" w:sz="4" w:space="0" w:color="auto"/>
            </w:tcBorders>
            <w:vAlign w:val="center"/>
            <w:hideMark/>
          </w:tcPr>
          <w:p w:rsidR="00A15745" w:rsidRPr="000E3DA5" w:rsidRDefault="00A15745" w:rsidP="00E16B54">
            <w:pPr>
              <w:spacing w:line="320" w:lineRule="exact"/>
              <w:rPr>
                <w:rFonts w:ascii="Times New Roman" w:eastAsia="標楷體" w:hAnsi="Times New Roman"/>
                <w:sz w:val="28"/>
                <w:szCs w:val="28"/>
              </w:rPr>
            </w:pPr>
          </w:p>
        </w:tc>
        <w:tc>
          <w:tcPr>
            <w:tcW w:w="1028" w:type="dxa"/>
            <w:vMerge/>
            <w:tcBorders>
              <w:left w:val="single" w:sz="4" w:space="0" w:color="auto"/>
              <w:bottom w:val="single" w:sz="4" w:space="0" w:color="auto"/>
              <w:right w:val="single" w:sz="4" w:space="0" w:color="auto"/>
            </w:tcBorders>
            <w:vAlign w:val="center"/>
            <w:hideMark/>
          </w:tcPr>
          <w:p w:rsidR="00A15745" w:rsidRPr="000E3DA5" w:rsidRDefault="00A15745" w:rsidP="00E16B54">
            <w:pPr>
              <w:spacing w:line="320" w:lineRule="exact"/>
              <w:rPr>
                <w:rFonts w:ascii="Times New Roman" w:eastAsia="標楷體" w:hAnsi="Times New Roman"/>
                <w:sz w:val="28"/>
                <w:szCs w:val="28"/>
              </w:rPr>
            </w:pPr>
          </w:p>
        </w:tc>
        <w:tc>
          <w:tcPr>
            <w:tcW w:w="5103" w:type="dxa"/>
            <w:tcBorders>
              <w:top w:val="nil"/>
              <w:left w:val="nil"/>
              <w:bottom w:val="single" w:sz="4" w:space="0" w:color="auto"/>
              <w:right w:val="single" w:sz="4" w:space="0" w:color="auto"/>
            </w:tcBorders>
            <w:shd w:val="clear" w:color="auto" w:fill="auto"/>
            <w:vAlign w:val="center"/>
            <w:hideMark/>
          </w:tcPr>
          <w:p w:rsidR="00A15745" w:rsidRPr="000E3DA5" w:rsidRDefault="00A15745"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台劑量計校正有效</w:t>
            </w:r>
            <w:r w:rsidRPr="000E3DA5">
              <w:rPr>
                <w:rFonts w:ascii="Times New Roman" w:eastAsia="標楷體" w:hAnsi="Times New Roman"/>
                <w:sz w:val="28"/>
                <w:szCs w:val="28"/>
              </w:rPr>
              <w:t>(</w:t>
            </w:r>
            <w:r w:rsidRPr="000E3DA5">
              <w:rPr>
                <w:rFonts w:ascii="Times New Roman" w:eastAsia="標楷體" w:hAnsi="Times New Roman"/>
                <w:sz w:val="28"/>
                <w:szCs w:val="28"/>
              </w:rPr>
              <w:t>有校正貼紙或報告書</w:t>
            </w:r>
            <w:r w:rsidRPr="000E3DA5">
              <w:rPr>
                <w:rFonts w:ascii="Times New Roman" w:eastAsia="標楷體" w:hAnsi="Times New Roman"/>
                <w:sz w:val="28"/>
                <w:szCs w:val="28"/>
              </w:rPr>
              <w:t xml:space="preserve">) </w:t>
            </w:r>
            <w:r w:rsidRPr="000E3DA5">
              <w:rPr>
                <w:rFonts w:ascii="Times New Roman" w:eastAsia="標楷體" w:hAnsi="Times New Roman"/>
                <w:sz w:val="28"/>
                <w:szCs w:val="28"/>
              </w:rPr>
              <w:br/>
              <w:t>□1</w:t>
            </w:r>
            <w:r w:rsidRPr="000E3DA5">
              <w:rPr>
                <w:rFonts w:ascii="Times New Roman" w:eastAsia="標楷體" w:hAnsi="Times New Roman"/>
                <w:sz w:val="28"/>
                <w:szCs w:val="28"/>
              </w:rPr>
              <w:t>台劑量計校正有效</w:t>
            </w:r>
            <w:r w:rsidRPr="000E3DA5">
              <w:rPr>
                <w:rFonts w:ascii="Times New Roman" w:eastAsia="標楷體" w:hAnsi="Times New Roman"/>
                <w:sz w:val="28"/>
                <w:szCs w:val="28"/>
              </w:rPr>
              <w:t>(</w:t>
            </w:r>
            <w:r w:rsidRPr="000E3DA5">
              <w:rPr>
                <w:rFonts w:ascii="Times New Roman" w:eastAsia="標楷體" w:hAnsi="Times New Roman"/>
                <w:sz w:val="28"/>
                <w:szCs w:val="28"/>
              </w:rPr>
              <w:t>有校正貼紙或報告書</w:t>
            </w:r>
            <w:r w:rsidRPr="000E3DA5">
              <w:rPr>
                <w:rFonts w:ascii="Times New Roman" w:eastAsia="標楷體" w:hAnsi="Times New Roman"/>
                <w:sz w:val="28"/>
                <w:szCs w:val="28"/>
              </w:rPr>
              <w:t>)</w:t>
            </w:r>
          </w:p>
        </w:tc>
        <w:tc>
          <w:tcPr>
            <w:tcW w:w="3544" w:type="dxa"/>
            <w:tcBorders>
              <w:top w:val="nil"/>
              <w:left w:val="nil"/>
              <w:bottom w:val="single" w:sz="4" w:space="0" w:color="auto"/>
              <w:right w:val="single" w:sz="4" w:space="0" w:color="auto"/>
            </w:tcBorders>
            <w:shd w:val="clear" w:color="auto" w:fill="auto"/>
            <w:vAlign w:val="center"/>
            <w:hideMark/>
          </w:tcPr>
          <w:p w:rsidR="00A15745" w:rsidRPr="000E3DA5" w:rsidRDefault="00A15745"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台劑量計校正有效且有校正貼紙或報告書</w:t>
            </w:r>
            <w:r w:rsidRPr="000E3DA5">
              <w:rPr>
                <w:rFonts w:ascii="Times New Roman" w:eastAsia="標楷體" w:hAnsi="Times New Roman"/>
                <w:sz w:val="28"/>
                <w:szCs w:val="28"/>
              </w:rPr>
              <w:t>(+2)</w:t>
            </w:r>
          </w:p>
        </w:tc>
      </w:tr>
      <w:tr w:rsidR="000073A4" w:rsidRPr="000E3DA5" w:rsidTr="00A15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5745" w:rsidRPr="000E3DA5" w:rsidRDefault="00A15745"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四</w:t>
            </w:r>
          </w:p>
        </w:tc>
        <w:tc>
          <w:tcPr>
            <w:tcW w:w="1028" w:type="dxa"/>
            <w:vMerge w:val="restart"/>
            <w:tcBorders>
              <w:top w:val="single" w:sz="4" w:space="0" w:color="auto"/>
              <w:left w:val="single" w:sz="4" w:space="0" w:color="auto"/>
              <w:right w:val="single" w:sz="4" w:space="0" w:color="auto"/>
            </w:tcBorders>
            <w:shd w:val="clear" w:color="auto" w:fill="auto"/>
            <w:vAlign w:val="center"/>
            <w:hideMark/>
          </w:tcPr>
          <w:p w:rsidR="00A15745" w:rsidRPr="000E3DA5" w:rsidRDefault="00A15745"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輻射災害課程、訓練、演練</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5745" w:rsidRPr="000E3DA5" w:rsidRDefault="00A15745"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1.</w:t>
            </w:r>
            <w:r w:rsidRPr="000E3DA5">
              <w:rPr>
                <w:rFonts w:ascii="Times New Roman" w:eastAsia="標楷體" w:hAnsi="Times New Roman"/>
                <w:sz w:val="28"/>
                <w:szCs w:val="28"/>
              </w:rPr>
              <w:t>有自辦或參與他辦相關課程</w:t>
            </w:r>
            <w:r w:rsidRPr="000E3DA5">
              <w:rPr>
                <w:rFonts w:ascii="Times New Roman" w:eastAsia="標楷體" w:hAnsi="Times New Roman"/>
                <w:sz w:val="28"/>
                <w:szCs w:val="28"/>
              </w:rPr>
              <w:t>(13%)(</w:t>
            </w:r>
            <w:r w:rsidRPr="000E3DA5">
              <w:rPr>
                <w:rFonts w:ascii="Times New Roman" w:eastAsia="標楷體" w:hAnsi="Times New Roman"/>
                <w:sz w:val="28"/>
                <w:szCs w:val="28"/>
              </w:rPr>
              <w:t>單選</w:t>
            </w:r>
            <w:r w:rsidRPr="000E3DA5">
              <w:rPr>
                <w:rFonts w:ascii="Times New Roman" w:eastAsia="標楷體" w:hAnsi="Times New Roman"/>
                <w:sz w:val="28"/>
                <w:szCs w:val="28"/>
              </w:rPr>
              <w:t>)</w:t>
            </w:r>
            <w:r w:rsidRPr="000E3DA5">
              <w:rPr>
                <w:rFonts w:ascii="Times New Roman" w:eastAsia="標楷體" w:hAnsi="Times New Roman"/>
                <w:sz w:val="28"/>
                <w:szCs w:val="28"/>
              </w:rPr>
              <w:br w:type="page"/>
            </w:r>
            <w:r w:rsidRPr="000E3DA5">
              <w:rPr>
                <w:rFonts w:ascii="Times New Roman" w:eastAsia="標楷體" w:hAnsi="Times New Roman"/>
                <w:sz w:val="28"/>
                <w:szCs w:val="28"/>
              </w:rPr>
              <w:t>自辦須提出課程表、簽到表、相片或報告</w:t>
            </w:r>
            <w:r w:rsidRPr="000E3DA5">
              <w:rPr>
                <w:rFonts w:ascii="Times New Roman" w:eastAsia="標楷體" w:hAnsi="Times New Roman"/>
                <w:sz w:val="28"/>
                <w:szCs w:val="28"/>
              </w:rPr>
              <w:br w:type="page"/>
            </w:r>
            <w:r w:rsidRPr="000E3DA5">
              <w:rPr>
                <w:rFonts w:ascii="Times New Roman" w:eastAsia="標楷體" w:hAnsi="Times New Roman"/>
                <w:sz w:val="28"/>
                <w:szCs w:val="28"/>
              </w:rPr>
              <w:t>參加他辦須提出派出人員參加之簽辦簽</w:t>
            </w:r>
            <w:r w:rsidRPr="000E3DA5">
              <w:rPr>
                <w:rFonts w:ascii="Times New Roman" w:eastAsia="標楷體" w:hAnsi="Times New Roman"/>
                <w:sz w:val="28"/>
                <w:szCs w:val="28"/>
              </w:rPr>
              <w:br w:type="page"/>
            </w:r>
            <w:r w:rsidRPr="000E3DA5">
              <w:rPr>
                <w:rFonts w:ascii="Times New Roman" w:eastAsia="標楷體" w:hAnsi="Times New Roman"/>
                <w:sz w:val="28"/>
                <w:szCs w:val="28"/>
              </w:rPr>
              <w:t>課程名稱看不出是否相關者須提出講義</w:t>
            </w:r>
          </w:p>
          <w:p w:rsidR="00A15745" w:rsidRPr="000E3DA5" w:rsidRDefault="00A15745"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w:t>
            </w:r>
            <w:r w:rsidRPr="000E3DA5">
              <w:rPr>
                <w:rFonts w:ascii="Times New Roman" w:eastAsia="標楷體" w:hAnsi="Times New Roman"/>
                <w:sz w:val="28"/>
                <w:szCs w:val="28"/>
              </w:rPr>
              <w:t>總人數</w:t>
            </w:r>
            <w:r w:rsidRPr="000E3DA5">
              <w:rPr>
                <w:rFonts w:ascii="Times New Roman" w:eastAsia="標楷體" w:hAnsi="Times New Roman"/>
                <w:sz w:val="28"/>
                <w:szCs w:val="28"/>
              </w:rPr>
              <w:t>1-20</w:t>
            </w:r>
            <w:r w:rsidRPr="000E3DA5">
              <w:rPr>
                <w:rFonts w:ascii="Times New Roman" w:eastAsia="標楷體" w:hAnsi="Times New Roman"/>
                <w:sz w:val="28"/>
                <w:szCs w:val="28"/>
              </w:rPr>
              <w:t>人</w:t>
            </w:r>
          </w:p>
          <w:p w:rsidR="00A15745" w:rsidRPr="000E3DA5" w:rsidRDefault="00A15745"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w:t>
            </w:r>
            <w:r w:rsidRPr="000E3DA5">
              <w:rPr>
                <w:rFonts w:ascii="Times New Roman" w:eastAsia="標楷體" w:hAnsi="Times New Roman"/>
                <w:sz w:val="28"/>
                <w:szCs w:val="28"/>
              </w:rPr>
              <w:t>總人數</w:t>
            </w:r>
            <w:r w:rsidRPr="000E3DA5">
              <w:rPr>
                <w:rFonts w:ascii="Times New Roman" w:eastAsia="標楷體" w:hAnsi="Times New Roman"/>
                <w:sz w:val="28"/>
                <w:szCs w:val="28"/>
              </w:rPr>
              <w:t>21-50</w:t>
            </w:r>
            <w:r w:rsidRPr="000E3DA5">
              <w:rPr>
                <w:rFonts w:ascii="Times New Roman" w:eastAsia="標楷體" w:hAnsi="Times New Roman"/>
                <w:sz w:val="28"/>
                <w:szCs w:val="28"/>
              </w:rPr>
              <w:t>人</w:t>
            </w:r>
            <w:r w:rsidRPr="000E3DA5">
              <w:rPr>
                <w:rFonts w:ascii="Times New Roman" w:eastAsia="標楷體" w:hAnsi="Times New Roman"/>
                <w:sz w:val="28"/>
                <w:szCs w:val="28"/>
              </w:rPr>
              <w:br w:type="page"/>
            </w:r>
          </w:p>
          <w:p w:rsidR="00A15745" w:rsidRPr="000E3DA5" w:rsidRDefault="00A15745"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sz w:val="28"/>
                <w:szCs w:val="28"/>
              </w:rPr>
              <w:t>總人數</w:t>
            </w:r>
            <w:r w:rsidRPr="000E3DA5">
              <w:rPr>
                <w:rFonts w:ascii="Times New Roman" w:eastAsia="標楷體" w:hAnsi="Times New Roman"/>
                <w:sz w:val="28"/>
                <w:szCs w:val="28"/>
              </w:rPr>
              <w:t>51</w:t>
            </w:r>
            <w:r w:rsidRPr="000E3DA5">
              <w:rPr>
                <w:rFonts w:ascii="Times New Roman" w:eastAsia="標楷體" w:hAnsi="Times New Roman"/>
                <w:sz w:val="28"/>
                <w:szCs w:val="28"/>
              </w:rPr>
              <w:t>人含以上</w:t>
            </w:r>
            <w:r w:rsidRPr="000E3DA5">
              <w:rPr>
                <w:rFonts w:ascii="Times New Roman" w:eastAsia="標楷體" w:hAnsi="Times New Roman"/>
                <w:sz w:val="28"/>
                <w:szCs w:val="28"/>
              </w:rPr>
              <w:br w:type="page"/>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5745" w:rsidRPr="000E3DA5" w:rsidRDefault="00A15745"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總人數</w:t>
            </w:r>
            <w:r w:rsidRPr="000E3DA5">
              <w:rPr>
                <w:rFonts w:ascii="Times New Roman" w:eastAsia="標楷體" w:hAnsi="Times New Roman"/>
                <w:sz w:val="28"/>
                <w:szCs w:val="28"/>
              </w:rPr>
              <w:t>51</w:t>
            </w:r>
            <w:r w:rsidRPr="000E3DA5">
              <w:rPr>
                <w:rFonts w:ascii="Times New Roman" w:eastAsia="標楷體" w:hAnsi="Times New Roman"/>
                <w:sz w:val="28"/>
                <w:szCs w:val="28"/>
              </w:rPr>
              <w:t>人含以上</w:t>
            </w:r>
            <w:r w:rsidRPr="000E3DA5">
              <w:rPr>
                <w:rFonts w:ascii="Times New Roman" w:eastAsia="標楷體" w:hAnsi="Times New Roman"/>
                <w:sz w:val="28"/>
                <w:szCs w:val="28"/>
              </w:rPr>
              <w:t>(+13)</w:t>
            </w:r>
          </w:p>
        </w:tc>
      </w:tr>
      <w:tr w:rsidR="000073A4" w:rsidRPr="000E3DA5" w:rsidTr="00A15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top w:val="single" w:sz="4" w:space="0" w:color="auto"/>
              <w:left w:val="single" w:sz="4" w:space="0" w:color="auto"/>
              <w:bottom w:val="single" w:sz="4" w:space="0" w:color="auto"/>
              <w:right w:val="single" w:sz="4" w:space="0" w:color="auto"/>
            </w:tcBorders>
            <w:vAlign w:val="center"/>
            <w:hideMark/>
          </w:tcPr>
          <w:p w:rsidR="00A15745" w:rsidRPr="000E3DA5" w:rsidRDefault="00A15745" w:rsidP="00E16B54">
            <w:pPr>
              <w:spacing w:line="320" w:lineRule="exact"/>
              <w:rPr>
                <w:rFonts w:ascii="Times New Roman" w:eastAsia="標楷體" w:hAnsi="Times New Roman"/>
                <w:sz w:val="28"/>
                <w:szCs w:val="28"/>
              </w:rPr>
            </w:pPr>
          </w:p>
        </w:tc>
        <w:tc>
          <w:tcPr>
            <w:tcW w:w="1028" w:type="dxa"/>
            <w:vMerge/>
            <w:tcBorders>
              <w:left w:val="single" w:sz="4" w:space="0" w:color="auto"/>
              <w:right w:val="single" w:sz="4" w:space="0" w:color="auto"/>
            </w:tcBorders>
            <w:vAlign w:val="center"/>
            <w:hideMark/>
          </w:tcPr>
          <w:p w:rsidR="00A15745" w:rsidRPr="000E3DA5" w:rsidRDefault="00A15745" w:rsidP="00E16B54">
            <w:pPr>
              <w:spacing w:line="320" w:lineRule="exact"/>
              <w:rPr>
                <w:rFonts w:ascii="Times New Roman" w:eastAsia="標楷體" w:hAnsi="Times New Roman"/>
                <w:sz w:val="28"/>
                <w:szCs w:val="28"/>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5745" w:rsidRPr="000E3DA5" w:rsidRDefault="00A15745"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輻射偵檢儀器人員操作訓練</w:t>
            </w:r>
            <w:r w:rsidRPr="000E3DA5">
              <w:rPr>
                <w:rFonts w:ascii="Times New Roman" w:eastAsia="標楷體" w:hAnsi="Times New Roman"/>
                <w:sz w:val="28"/>
                <w:szCs w:val="28"/>
              </w:rPr>
              <w:br/>
            </w:r>
            <w:r w:rsidRPr="000E3DA5">
              <w:rPr>
                <w:rFonts w:ascii="Times New Roman" w:eastAsia="標楷體" w:hAnsi="Times New Roman"/>
                <w:sz w:val="28"/>
                <w:szCs w:val="28"/>
              </w:rPr>
              <w:t>須提出訓練日期、簽到表、相片或報告</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5745" w:rsidRPr="000E3DA5" w:rsidRDefault="00A15745"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有提出訓練日期、簽到表、相片或報告</w:t>
            </w:r>
            <w:r w:rsidRPr="000E3DA5">
              <w:rPr>
                <w:rFonts w:ascii="Times New Roman" w:eastAsia="標楷體" w:hAnsi="Times New Roman"/>
                <w:sz w:val="28"/>
                <w:szCs w:val="28"/>
              </w:rPr>
              <w:t>(+5)</w:t>
            </w:r>
          </w:p>
        </w:tc>
      </w:tr>
      <w:tr w:rsidR="000073A4" w:rsidRPr="000E3DA5" w:rsidTr="00A15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top w:val="single" w:sz="4" w:space="0" w:color="auto"/>
              <w:left w:val="single" w:sz="4" w:space="0" w:color="auto"/>
              <w:bottom w:val="single" w:sz="4" w:space="0" w:color="auto"/>
              <w:right w:val="single" w:sz="4" w:space="0" w:color="auto"/>
            </w:tcBorders>
            <w:vAlign w:val="center"/>
          </w:tcPr>
          <w:p w:rsidR="00A15745" w:rsidRPr="000E3DA5" w:rsidRDefault="00A15745" w:rsidP="00E16B54">
            <w:pPr>
              <w:spacing w:line="320" w:lineRule="exact"/>
              <w:rPr>
                <w:rFonts w:ascii="Times New Roman" w:eastAsia="標楷體" w:hAnsi="Times New Roman"/>
                <w:sz w:val="28"/>
                <w:szCs w:val="28"/>
              </w:rPr>
            </w:pPr>
          </w:p>
        </w:tc>
        <w:tc>
          <w:tcPr>
            <w:tcW w:w="1028" w:type="dxa"/>
            <w:vMerge/>
            <w:tcBorders>
              <w:left w:val="single" w:sz="4" w:space="0" w:color="auto"/>
              <w:bottom w:val="single" w:sz="4" w:space="0" w:color="auto"/>
              <w:right w:val="single" w:sz="4" w:space="0" w:color="auto"/>
            </w:tcBorders>
            <w:vAlign w:val="center"/>
          </w:tcPr>
          <w:p w:rsidR="00A15745" w:rsidRPr="000E3DA5" w:rsidRDefault="00A15745" w:rsidP="00E16B54">
            <w:pPr>
              <w:spacing w:line="320" w:lineRule="exact"/>
              <w:rPr>
                <w:rFonts w:ascii="Times New Roman" w:eastAsia="標楷體" w:hAnsi="Times New Roman"/>
                <w:sz w:val="28"/>
                <w:szCs w:val="28"/>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A15745" w:rsidRPr="000E3DA5" w:rsidRDefault="00A15745"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依轄內輻射災害特性，情境式動態防救演練</w:t>
            </w:r>
            <w:r w:rsidRPr="000E3DA5">
              <w:rPr>
                <w:rFonts w:ascii="Times New Roman" w:eastAsia="標楷體" w:hAnsi="Times New Roman"/>
                <w:sz w:val="28"/>
                <w:szCs w:val="28"/>
              </w:rPr>
              <w:br/>
            </w:r>
            <w:r w:rsidRPr="000E3DA5">
              <w:rPr>
                <w:rFonts w:ascii="Times New Roman" w:eastAsia="標楷體" w:hAnsi="Times New Roman"/>
                <w:sz w:val="28"/>
                <w:szCs w:val="28"/>
              </w:rPr>
              <w:t>須提出演練日期、簽到表、相片、情境說明，由原能會於訪評後，就同組各直轄市、縣市，依辦理規模、成效與情境斟酌給分</w:t>
            </w:r>
            <w:r w:rsidRPr="000E3DA5">
              <w:rPr>
                <w:rFonts w:ascii="Times New Roman" w:eastAsia="標楷體" w:hAnsi="Times New Roman"/>
                <w:sz w:val="28"/>
                <w:szCs w:val="28"/>
              </w:rPr>
              <w:br/>
              <w:t>(1)</w:t>
            </w:r>
            <w:r w:rsidRPr="000E3DA5">
              <w:rPr>
                <w:rFonts w:ascii="Times New Roman" w:eastAsia="標楷體" w:hAnsi="Times New Roman"/>
                <w:sz w:val="28"/>
                <w:szCs w:val="28"/>
              </w:rPr>
              <w:t>演練形式</w:t>
            </w:r>
            <w:r w:rsidRPr="000E3DA5">
              <w:rPr>
                <w:rFonts w:ascii="Times New Roman" w:eastAsia="標楷體" w:hAnsi="Times New Roman"/>
                <w:sz w:val="28"/>
                <w:szCs w:val="28"/>
              </w:rPr>
              <w:t>(</w:t>
            </w:r>
            <w:r w:rsidRPr="000E3DA5">
              <w:rPr>
                <w:rFonts w:ascii="Times New Roman" w:eastAsia="標楷體" w:hAnsi="Times New Roman"/>
                <w:sz w:val="28"/>
                <w:szCs w:val="28"/>
              </w:rPr>
              <w:t>可複選</w:t>
            </w:r>
            <w:r w:rsidRPr="000E3DA5">
              <w:rPr>
                <w:rFonts w:ascii="Times New Roman" w:eastAsia="標楷體" w:hAnsi="Times New Roman"/>
                <w:sz w:val="28"/>
                <w:szCs w:val="28"/>
              </w:rPr>
              <w:t>)</w:t>
            </w:r>
            <w:r w:rsidRPr="000E3DA5">
              <w:rPr>
                <w:rFonts w:ascii="Times New Roman" w:eastAsia="標楷體" w:hAnsi="Times New Roman"/>
                <w:sz w:val="28"/>
                <w:szCs w:val="28"/>
              </w:rPr>
              <w:br/>
              <w:t>□</w:t>
            </w:r>
            <w:r w:rsidRPr="000E3DA5">
              <w:rPr>
                <w:rFonts w:ascii="Times New Roman" w:eastAsia="標楷體" w:hAnsi="Times New Roman"/>
                <w:sz w:val="28"/>
                <w:szCs w:val="28"/>
              </w:rPr>
              <w:t>實兵演練</w:t>
            </w:r>
            <w:r w:rsidRPr="000E3DA5">
              <w:rPr>
                <w:rFonts w:ascii="Times New Roman" w:eastAsia="標楷體" w:hAnsi="Times New Roman"/>
                <w:sz w:val="28"/>
                <w:szCs w:val="28"/>
              </w:rPr>
              <w:br/>
              <w:t>□</w:t>
            </w:r>
            <w:r w:rsidRPr="000E3DA5">
              <w:rPr>
                <w:rFonts w:ascii="Times New Roman" w:eastAsia="標楷體" w:hAnsi="Times New Roman"/>
                <w:sz w:val="28"/>
                <w:szCs w:val="28"/>
              </w:rPr>
              <w:t>兵棋推演</w:t>
            </w:r>
            <w:r w:rsidRPr="000E3DA5">
              <w:rPr>
                <w:rFonts w:ascii="Times New Roman" w:eastAsia="標楷體" w:hAnsi="Times New Roman"/>
                <w:sz w:val="28"/>
                <w:szCs w:val="28"/>
              </w:rPr>
              <w:br/>
              <w:t>□</w:t>
            </w:r>
            <w:r w:rsidRPr="000E3DA5">
              <w:rPr>
                <w:rFonts w:ascii="Times New Roman" w:eastAsia="標楷體" w:hAnsi="Times New Roman"/>
                <w:sz w:val="28"/>
                <w:szCs w:val="28"/>
              </w:rPr>
              <w:t>功能性演習</w:t>
            </w:r>
            <w:r w:rsidRPr="000E3DA5">
              <w:rPr>
                <w:rFonts w:ascii="Times New Roman" w:eastAsia="標楷體" w:hAnsi="Times New Roman"/>
                <w:sz w:val="28"/>
                <w:szCs w:val="28"/>
              </w:rPr>
              <w:br/>
              <w:t>(2)</w:t>
            </w:r>
            <w:r w:rsidRPr="000E3DA5">
              <w:rPr>
                <w:rFonts w:ascii="Times New Roman" w:eastAsia="標楷體" w:hAnsi="Times New Roman"/>
                <w:sz w:val="28"/>
                <w:szCs w:val="28"/>
              </w:rPr>
              <w:t>應變體系</w:t>
            </w:r>
            <w:r w:rsidRPr="000E3DA5">
              <w:rPr>
                <w:rFonts w:ascii="Times New Roman" w:eastAsia="標楷體" w:hAnsi="Times New Roman"/>
                <w:sz w:val="28"/>
                <w:szCs w:val="28"/>
              </w:rPr>
              <w:t>(</w:t>
            </w:r>
            <w:r w:rsidRPr="000E3DA5">
              <w:rPr>
                <w:rFonts w:ascii="Times New Roman" w:eastAsia="標楷體" w:hAnsi="Times New Roman"/>
                <w:sz w:val="28"/>
                <w:szCs w:val="28"/>
              </w:rPr>
              <w:t>可複選</w:t>
            </w:r>
            <w:r w:rsidRPr="000E3DA5">
              <w:rPr>
                <w:rFonts w:ascii="Times New Roman" w:eastAsia="標楷體" w:hAnsi="Times New Roman"/>
                <w:sz w:val="28"/>
                <w:szCs w:val="28"/>
              </w:rPr>
              <w:t>)</w:t>
            </w:r>
            <w:r w:rsidRPr="000E3DA5">
              <w:rPr>
                <w:rFonts w:ascii="Times New Roman" w:eastAsia="標楷體" w:hAnsi="Times New Roman"/>
                <w:sz w:val="28"/>
                <w:szCs w:val="28"/>
              </w:rPr>
              <w:br/>
              <w:t>□</w:t>
            </w:r>
            <w:r w:rsidRPr="000E3DA5">
              <w:rPr>
                <w:rFonts w:ascii="Times New Roman" w:eastAsia="標楷體" w:hAnsi="Times New Roman"/>
                <w:sz w:val="28"/>
                <w:szCs w:val="28"/>
              </w:rPr>
              <w:t>單一科室或小隊</w:t>
            </w:r>
            <w:r w:rsidRPr="000E3DA5">
              <w:rPr>
                <w:rFonts w:ascii="Times New Roman" w:eastAsia="標楷體" w:hAnsi="Times New Roman"/>
                <w:sz w:val="28"/>
                <w:szCs w:val="28"/>
              </w:rPr>
              <w:br/>
              <w:t>□</w:t>
            </w:r>
            <w:r w:rsidRPr="000E3DA5">
              <w:rPr>
                <w:rFonts w:ascii="Times New Roman" w:eastAsia="標楷體" w:hAnsi="Times New Roman"/>
                <w:sz w:val="28"/>
                <w:szCs w:val="28"/>
              </w:rPr>
              <w:t>單一局處或跨科室、小隊</w:t>
            </w:r>
            <w:r w:rsidRPr="000E3DA5">
              <w:rPr>
                <w:rFonts w:ascii="Times New Roman" w:eastAsia="標楷體" w:hAnsi="Times New Roman"/>
                <w:sz w:val="28"/>
                <w:szCs w:val="28"/>
              </w:rPr>
              <w:br/>
              <w:t>□</w:t>
            </w:r>
            <w:r w:rsidRPr="000E3DA5">
              <w:rPr>
                <w:rFonts w:ascii="Times New Roman" w:eastAsia="標楷體" w:hAnsi="Times New Roman"/>
                <w:sz w:val="28"/>
                <w:szCs w:val="28"/>
              </w:rPr>
              <w:t>跨局處</w:t>
            </w:r>
            <w:r w:rsidRPr="000E3DA5">
              <w:rPr>
                <w:rFonts w:ascii="Times New Roman" w:eastAsia="標楷體" w:hAnsi="Times New Roman"/>
                <w:sz w:val="28"/>
                <w:szCs w:val="28"/>
              </w:rPr>
              <w:br/>
              <w:t>□</w:t>
            </w:r>
            <w:r w:rsidRPr="000E3DA5">
              <w:rPr>
                <w:rFonts w:ascii="Times New Roman" w:eastAsia="標楷體" w:hAnsi="Times New Roman"/>
                <w:sz w:val="28"/>
                <w:szCs w:val="28"/>
              </w:rPr>
              <w:t>跨縣市</w:t>
            </w:r>
            <w:r w:rsidRPr="000E3DA5">
              <w:rPr>
                <w:rFonts w:ascii="Times New Roman" w:eastAsia="標楷體" w:hAnsi="Times New Roman"/>
                <w:sz w:val="28"/>
                <w:szCs w:val="28"/>
              </w:rPr>
              <w:br/>
              <w:t>□</w:t>
            </w:r>
            <w:r w:rsidRPr="000E3DA5">
              <w:rPr>
                <w:rFonts w:ascii="Times New Roman" w:eastAsia="標楷體" w:hAnsi="Times New Roman"/>
                <w:sz w:val="28"/>
                <w:szCs w:val="28"/>
              </w:rPr>
              <w:t>引入中央相關部會能量</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15745" w:rsidRPr="000E3DA5" w:rsidRDefault="00A15745"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該府消防局各分隊</w:t>
            </w:r>
            <w:r w:rsidRPr="000E3DA5">
              <w:rPr>
                <w:rFonts w:ascii="Times New Roman" w:eastAsia="標楷體" w:hAnsi="Times New Roman"/>
                <w:sz w:val="28"/>
                <w:szCs w:val="28"/>
              </w:rPr>
              <w:t>/</w:t>
            </w:r>
            <w:r w:rsidRPr="000E3DA5">
              <w:rPr>
                <w:rFonts w:ascii="Times New Roman" w:eastAsia="標楷體" w:hAnsi="Times New Roman"/>
                <w:sz w:val="28"/>
                <w:szCs w:val="28"/>
              </w:rPr>
              <w:t>大隊依其轄區輻射潛勢設計劇本辦理輻射災害演練，共計</w:t>
            </w:r>
            <w:r w:rsidRPr="000E3DA5">
              <w:rPr>
                <w:rFonts w:ascii="Times New Roman" w:eastAsia="標楷體" w:hAnsi="Times New Roman"/>
                <w:sz w:val="28"/>
                <w:szCs w:val="28"/>
              </w:rPr>
              <w:t>4</w:t>
            </w:r>
            <w:r w:rsidRPr="000E3DA5">
              <w:rPr>
                <w:rFonts w:ascii="Times New Roman" w:eastAsia="標楷體" w:hAnsi="Times New Roman"/>
                <w:sz w:val="28"/>
                <w:szCs w:val="28"/>
              </w:rPr>
              <w:t>場次；主要參演人員為消防局</w:t>
            </w: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大隊、分隊、災害管理科及災害搶救科等</w:t>
            </w:r>
            <w:r w:rsidRPr="000E3DA5">
              <w:rPr>
                <w:rFonts w:ascii="Times New Roman" w:eastAsia="標楷體" w:hAnsi="Times New Roman"/>
                <w:sz w:val="28"/>
                <w:szCs w:val="28"/>
              </w:rPr>
              <w:t>)</w:t>
            </w:r>
            <w:r w:rsidRPr="000E3DA5">
              <w:rPr>
                <w:rFonts w:ascii="Times New Roman" w:eastAsia="標楷體" w:hAnsi="Times New Roman"/>
                <w:sz w:val="28"/>
                <w:szCs w:val="28"/>
              </w:rPr>
              <w:t>，部分場次有商請業者及警察局共同演練，並邀請本會至其中三場</w:t>
            </w:r>
            <w:r w:rsidRPr="000E3DA5">
              <w:rPr>
                <w:rFonts w:ascii="Times New Roman" w:eastAsia="標楷體" w:hAnsi="Times New Roman"/>
                <w:sz w:val="28"/>
                <w:szCs w:val="28"/>
              </w:rPr>
              <w:t>(</w:t>
            </w:r>
            <w:r w:rsidRPr="000E3DA5">
              <w:rPr>
                <w:rFonts w:ascii="Times New Roman" w:eastAsia="標楷體" w:hAnsi="Times New Roman"/>
                <w:sz w:val="28"/>
                <w:szCs w:val="28"/>
              </w:rPr>
              <w:t>第</w:t>
            </w:r>
            <w:r w:rsidRPr="000E3DA5">
              <w:rPr>
                <w:rFonts w:ascii="Times New Roman" w:eastAsia="標楷體" w:hAnsi="Times New Roman"/>
                <w:sz w:val="28"/>
                <w:szCs w:val="28"/>
              </w:rPr>
              <w:t>2</w:t>
            </w:r>
            <w:r w:rsidRPr="000E3DA5">
              <w:rPr>
                <w:rFonts w:ascii="Times New Roman" w:eastAsia="標楷體" w:hAnsi="Times New Roman"/>
                <w:sz w:val="28"/>
                <w:szCs w:val="28"/>
              </w:rPr>
              <w:t>、</w:t>
            </w:r>
            <w:r w:rsidRPr="000E3DA5">
              <w:rPr>
                <w:rFonts w:ascii="Times New Roman" w:eastAsia="標楷體" w:hAnsi="Times New Roman"/>
                <w:sz w:val="28"/>
                <w:szCs w:val="28"/>
              </w:rPr>
              <w:t>3</w:t>
            </w:r>
            <w:r w:rsidRPr="000E3DA5">
              <w:rPr>
                <w:rFonts w:ascii="Times New Roman" w:eastAsia="標楷體" w:hAnsi="Times New Roman"/>
                <w:sz w:val="28"/>
                <w:szCs w:val="28"/>
              </w:rPr>
              <w:t>、</w:t>
            </w:r>
            <w:r w:rsidRPr="000E3DA5">
              <w:rPr>
                <w:rFonts w:ascii="Times New Roman" w:eastAsia="標楷體" w:hAnsi="Times New Roman"/>
                <w:sz w:val="28"/>
                <w:szCs w:val="28"/>
              </w:rPr>
              <w:t>4</w:t>
            </w:r>
            <w:r w:rsidRPr="000E3DA5">
              <w:rPr>
                <w:rFonts w:ascii="Times New Roman" w:eastAsia="標楷體" w:hAnsi="Times New Roman"/>
                <w:sz w:val="28"/>
                <w:szCs w:val="28"/>
              </w:rPr>
              <w:t>場</w:t>
            </w:r>
            <w:r w:rsidRPr="000E3DA5">
              <w:rPr>
                <w:rFonts w:ascii="Times New Roman" w:eastAsia="標楷體" w:hAnsi="Times New Roman"/>
                <w:sz w:val="28"/>
                <w:szCs w:val="28"/>
              </w:rPr>
              <w:t>)</w:t>
            </w:r>
            <w:r w:rsidRPr="000E3DA5">
              <w:rPr>
                <w:rFonts w:ascii="Times New Roman" w:eastAsia="標楷體" w:hAnsi="Times New Roman"/>
                <w:sz w:val="28"/>
                <w:szCs w:val="28"/>
              </w:rPr>
              <w:t>進行技術指導</w:t>
            </w:r>
          </w:p>
          <w:p w:rsidR="00A15745" w:rsidRPr="000E3DA5" w:rsidRDefault="00A15745"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sz w:val="28"/>
                <w:szCs w:val="28"/>
              </w:rPr>
              <w:t>(</w:t>
            </w:r>
            <w:r w:rsidRPr="000E3DA5">
              <w:rPr>
                <w:rFonts w:ascii="Times New Roman" w:eastAsia="標楷體" w:hAnsi="Times New Roman"/>
                <w:sz w:val="28"/>
                <w:szCs w:val="28"/>
              </w:rPr>
              <w:t>有實兵、有兵推、除了操作儀器之外尚有劇情演練、跨局處</w:t>
            </w:r>
            <w:r w:rsidRPr="000E3DA5">
              <w:rPr>
                <w:rFonts w:ascii="Times New Roman" w:eastAsia="標楷體" w:hAnsi="Times New Roman"/>
                <w:sz w:val="28"/>
                <w:szCs w:val="28"/>
              </w:rPr>
              <w:t>)</w:t>
            </w:r>
          </w:p>
        </w:tc>
      </w:tr>
      <w:tr w:rsidR="000073A4" w:rsidRPr="000E3DA5" w:rsidTr="00A15745">
        <w:tc>
          <w:tcPr>
            <w:tcW w:w="816" w:type="dxa"/>
            <w:vMerge w:val="restart"/>
            <w:shd w:val="clear" w:color="auto" w:fill="auto"/>
            <w:vAlign w:val="center"/>
            <w:hideMark/>
          </w:tcPr>
          <w:p w:rsidR="00A15745" w:rsidRPr="000E3DA5" w:rsidRDefault="00A15745"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五</w:t>
            </w:r>
          </w:p>
        </w:tc>
        <w:tc>
          <w:tcPr>
            <w:tcW w:w="1028" w:type="dxa"/>
            <w:vMerge w:val="restart"/>
            <w:shd w:val="clear" w:color="auto" w:fill="auto"/>
            <w:vAlign w:val="center"/>
            <w:hideMark/>
          </w:tcPr>
          <w:p w:rsidR="00A15745" w:rsidRPr="000E3DA5" w:rsidRDefault="00A15745"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輻射災害中央主管機關通聯測試</w:t>
            </w:r>
          </w:p>
        </w:tc>
        <w:tc>
          <w:tcPr>
            <w:tcW w:w="5103" w:type="dxa"/>
            <w:vMerge w:val="restart"/>
            <w:shd w:val="clear" w:color="auto" w:fill="auto"/>
            <w:vAlign w:val="center"/>
            <w:hideMark/>
          </w:tcPr>
          <w:p w:rsidR="00A15745" w:rsidRPr="000E3DA5" w:rsidRDefault="00A15745"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與原能會核安監管中心建立通聯機制、納入程序書、每年測試並紀錄</w:t>
            </w:r>
            <w:r w:rsidRPr="000E3DA5">
              <w:rPr>
                <w:rFonts w:ascii="Times New Roman" w:eastAsia="標楷體" w:hAnsi="Times New Roman"/>
                <w:sz w:val="28"/>
                <w:szCs w:val="28"/>
              </w:rPr>
              <w:t>(</w:t>
            </w:r>
            <w:r w:rsidRPr="000E3DA5">
              <w:rPr>
                <w:rFonts w:ascii="Times New Roman" w:eastAsia="標楷體" w:hAnsi="Times New Roman"/>
                <w:sz w:val="28"/>
                <w:szCs w:val="28"/>
              </w:rPr>
              <w:t>可複選</w:t>
            </w:r>
            <w:r w:rsidRPr="000E3DA5">
              <w:rPr>
                <w:rFonts w:ascii="Times New Roman" w:eastAsia="標楷體" w:hAnsi="Times New Roman"/>
                <w:sz w:val="28"/>
                <w:szCs w:val="28"/>
              </w:rPr>
              <w:t>)</w:t>
            </w:r>
          </w:p>
          <w:p w:rsidR="00A15745" w:rsidRPr="000E3DA5" w:rsidRDefault="00A15745"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w:t>
            </w:r>
            <w:r w:rsidRPr="000E3DA5">
              <w:rPr>
                <w:rFonts w:ascii="Times New Roman" w:eastAsia="標楷體" w:hAnsi="Times New Roman"/>
                <w:sz w:val="28"/>
                <w:szCs w:val="28"/>
              </w:rPr>
              <w:t>有通聯</w:t>
            </w:r>
            <w:r w:rsidRPr="000E3DA5">
              <w:rPr>
                <w:rFonts w:ascii="Times New Roman" w:eastAsia="標楷體" w:hAnsi="Times New Roman"/>
                <w:sz w:val="28"/>
                <w:szCs w:val="28"/>
              </w:rPr>
              <w:t>SOP</w:t>
            </w:r>
          </w:p>
          <w:p w:rsidR="00A15745" w:rsidRPr="000E3DA5" w:rsidRDefault="00A15745"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w:t>
            </w:r>
            <w:r w:rsidRPr="000E3DA5">
              <w:rPr>
                <w:rFonts w:ascii="Times New Roman" w:eastAsia="標楷體" w:hAnsi="Times New Roman"/>
                <w:sz w:val="28"/>
                <w:szCs w:val="28"/>
              </w:rPr>
              <w:t>有測試</w:t>
            </w:r>
          </w:p>
          <w:p w:rsidR="00A15745" w:rsidRPr="000E3DA5" w:rsidRDefault="00A15745"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w:t>
            </w:r>
            <w:r w:rsidRPr="000E3DA5">
              <w:rPr>
                <w:rFonts w:ascii="Times New Roman" w:eastAsia="標楷體" w:hAnsi="Times New Roman"/>
                <w:sz w:val="28"/>
                <w:szCs w:val="28"/>
              </w:rPr>
              <w:t>有測試紀錄</w:t>
            </w:r>
            <w:r w:rsidRPr="000E3DA5">
              <w:rPr>
                <w:rFonts w:ascii="Times New Roman" w:eastAsia="標楷體" w:hAnsi="Times New Roman"/>
                <w:sz w:val="28"/>
                <w:szCs w:val="28"/>
              </w:rPr>
              <w:t>(</w:t>
            </w:r>
            <w:r w:rsidRPr="000E3DA5">
              <w:rPr>
                <w:rFonts w:ascii="Times New Roman" w:eastAsia="標楷體" w:hAnsi="Times New Roman"/>
                <w:sz w:val="28"/>
                <w:szCs w:val="28"/>
              </w:rPr>
              <w:t>單位</w:t>
            </w:r>
            <w:r w:rsidRPr="000E3DA5">
              <w:rPr>
                <w:rFonts w:ascii="Times New Roman" w:hAnsi="Times New Roman"/>
                <w:sz w:val="28"/>
                <w:szCs w:val="28"/>
              </w:rPr>
              <w:t>、</w:t>
            </w:r>
            <w:r w:rsidRPr="000E3DA5">
              <w:rPr>
                <w:rFonts w:ascii="Times New Roman" w:eastAsia="標楷體" w:hAnsi="Times New Roman"/>
                <w:sz w:val="28"/>
                <w:szCs w:val="28"/>
              </w:rPr>
              <w:t>人員、日期、時間</w:t>
            </w:r>
            <w:r w:rsidRPr="000E3DA5">
              <w:rPr>
                <w:rFonts w:ascii="Times New Roman" w:eastAsia="標楷體" w:hAnsi="Times New Roman"/>
                <w:sz w:val="28"/>
                <w:szCs w:val="28"/>
              </w:rPr>
              <w:t>)</w:t>
            </w:r>
          </w:p>
        </w:tc>
        <w:tc>
          <w:tcPr>
            <w:tcW w:w="3544" w:type="dxa"/>
            <w:shd w:val="clear" w:color="auto" w:fill="auto"/>
            <w:vAlign w:val="center"/>
            <w:hideMark/>
          </w:tcPr>
          <w:p w:rsidR="00A15745" w:rsidRPr="000E3DA5" w:rsidRDefault="00A15745"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有通聯</w:t>
            </w:r>
            <w:r w:rsidRPr="000E3DA5">
              <w:rPr>
                <w:rFonts w:ascii="Times New Roman" w:eastAsia="標楷體" w:hAnsi="Times New Roman"/>
                <w:sz w:val="28"/>
                <w:szCs w:val="28"/>
              </w:rPr>
              <w:t>SOP(+4)</w:t>
            </w:r>
          </w:p>
        </w:tc>
      </w:tr>
      <w:tr w:rsidR="000073A4" w:rsidRPr="000E3DA5" w:rsidTr="00A15745">
        <w:tc>
          <w:tcPr>
            <w:tcW w:w="816" w:type="dxa"/>
            <w:vMerge/>
            <w:vAlign w:val="center"/>
            <w:hideMark/>
          </w:tcPr>
          <w:p w:rsidR="00A15745" w:rsidRPr="000E3DA5" w:rsidRDefault="00A15745" w:rsidP="00E16B54">
            <w:pPr>
              <w:spacing w:line="320" w:lineRule="exact"/>
              <w:rPr>
                <w:rFonts w:ascii="Times New Roman" w:eastAsia="標楷體" w:hAnsi="Times New Roman"/>
                <w:sz w:val="28"/>
                <w:szCs w:val="28"/>
              </w:rPr>
            </w:pPr>
          </w:p>
        </w:tc>
        <w:tc>
          <w:tcPr>
            <w:tcW w:w="1028" w:type="dxa"/>
            <w:vMerge/>
            <w:vAlign w:val="center"/>
            <w:hideMark/>
          </w:tcPr>
          <w:p w:rsidR="00A15745" w:rsidRPr="000E3DA5" w:rsidRDefault="00A15745" w:rsidP="00E16B54">
            <w:pPr>
              <w:spacing w:line="320" w:lineRule="exact"/>
              <w:rPr>
                <w:rFonts w:ascii="Times New Roman" w:eastAsia="標楷體" w:hAnsi="Times New Roman"/>
                <w:sz w:val="28"/>
                <w:szCs w:val="28"/>
              </w:rPr>
            </w:pPr>
          </w:p>
        </w:tc>
        <w:tc>
          <w:tcPr>
            <w:tcW w:w="5103" w:type="dxa"/>
            <w:vMerge/>
            <w:vAlign w:val="center"/>
            <w:hideMark/>
          </w:tcPr>
          <w:p w:rsidR="00A15745" w:rsidRPr="000E3DA5" w:rsidRDefault="00A15745" w:rsidP="00E16B54">
            <w:pPr>
              <w:spacing w:line="320" w:lineRule="exact"/>
              <w:rPr>
                <w:rFonts w:ascii="Times New Roman" w:eastAsia="標楷體" w:hAnsi="Times New Roman"/>
                <w:sz w:val="28"/>
                <w:szCs w:val="28"/>
              </w:rPr>
            </w:pPr>
          </w:p>
        </w:tc>
        <w:tc>
          <w:tcPr>
            <w:tcW w:w="3544" w:type="dxa"/>
            <w:shd w:val="clear" w:color="auto" w:fill="auto"/>
            <w:vAlign w:val="center"/>
            <w:hideMark/>
          </w:tcPr>
          <w:p w:rsidR="00A15745" w:rsidRPr="000E3DA5" w:rsidRDefault="00A15745"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有測試</w:t>
            </w:r>
            <w:r w:rsidRPr="000E3DA5">
              <w:rPr>
                <w:rFonts w:ascii="Times New Roman" w:eastAsia="標楷體" w:hAnsi="Times New Roman"/>
                <w:sz w:val="28"/>
                <w:szCs w:val="28"/>
              </w:rPr>
              <w:t>(+4)</w:t>
            </w:r>
          </w:p>
        </w:tc>
      </w:tr>
      <w:tr w:rsidR="000073A4" w:rsidRPr="000E3DA5" w:rsidTr="00A15745">
        <w:tc>
          <w:tcPr>
            <w:tcW w:w="816" w:type="dxa"/>
            <w:vMerge/>
            <w:vAlign w:val="center"/>
            <w:hideMark/>
          </w:tcPr>
          <w:p w:rsidR="00A15745" w:rsidRPr="000E3DA5" w:rsidRDefault="00A15745" w:rsidP="00E16B54">
            <w:pPr>
              <w:spacing w:line="320" w:lineRule="exact"/>
              <w:rPr>
                <w:rFonts w:ascii="Times New Roman" w:eastAsia="標楷體" w:hAnsi="Times New Roman"/>
                <w:sz w:val="28"/>
                <w:szCs w:val="28"/>
              </w:rPr>
            </w:pPr>
          </w:p>
        </w:tc>
        <w:tc>
          <w:tcPr>
            <w:tcW w:w="1028" w:type="dxa"/>
            <w:vMerge/>
            <w:vAlign w:val="center"/>
            <w:hideMark/>
          </w:tcPr>
          <w:p w:rsidR="00A15745" w:rsidRPr="000E3DA5" w:rsidRDefault="00A15745" w:rsidP="00E16B54">
            <w:pPr>
              <w:spacing w:line="320" w:lineRule="exact"/>
              <w:rPr>
                <w:rFonts w:ascii="Times New Roman" w:eastAsia="標楷體" w:hAnsi="Times New Roman"/>
                <w:sz w:val="28"/>
                <w:szCs w:val="28"/>
              </w:rPr>
            </w:pPr>
          </w:p>
        </w:tc>
        <w:tc>
          <w:tcPr>
            <w:tcW w:w="5103" w:type="dxa"/>
            <w:vMerge/>
            <w:vAlign w:val="center"/>
            <w:hideMark/>
          </w:tcPr>
          <w:p w:rsidR="00A15745" w:rsidRPr="000E3DA5" w:rsidRDefault="00A15745" w:rsidP="00E16B54">
            <w:pPr>
              <w:spacing w:line="320" w:lineRule="exact"/>
              <w:rPr>
                <w:rFonts w:ascii="Times New Roman" w:eastAsia="標楷體" w:hAnsi="Times New Roman"/>
                <w:sz w:val="28"/>
                <w:szCs w:val="28"/>
              </w:rPr>
            </w:pPr>
          </w:p>
        </w:tc>
        <w:tc>
          <w:tcPr>
            <w:tcW w:w="3544" w:type="dxa"/>
            <w:shd w:val="clear" w:color="auto" w:fill="auto"/>
            <w:vAlign w:val="center"/>
            <w:hideMark/>
          </w:tcPr>
          <w:p w:rsidR="00A15745" w:rsidRPr="000E3DA5" w:rsidRDefault="00A15745"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有完整測試紀錄含單位人員日期時間</w:t>
            </w:r>
            <w:r w:rsidRPr="000E3DA5">
              <w:rPr>
                <w:rFonts w:ascii="Times New Roman" w:eastAsia="標楷體" w:hAnsi="Times New Roman"/>
                <w:sz w:val="28"/>
                <w:szCs w:val="28"/>
              </w:rPr>
              <w:t>(+4)</w:t>
            </w:r>
          </w:p>
        </w:tc>
      </w:tr>
      <w:tr w:rsidR="000073A4" w:rsidRPr="000E3DA5" w:rsidTr="00A15745">
        <w:tc>
          <w:tcPr>
            <w:tcW w:w="816" w:type="dxa"/>
            <w:shd w:val="clear" w:color="auto" w:fill="auto"/>
            <w:vAlign w:val="center"/>
            <w:hideMark/>
          </w:tcPr>
          <w:p w:rsidR="00A15745" w:rsidRPr="000E3DA5" w:rsidRDefault="00A15745"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六</w:t>
            </w:r>
          </w:p>
        </w:tc>
        <w:tc>
          <w:tcPr>
            <w:tcW w:w="1028" w:type="dxa"/>
            <w:shd w:val="clear" w:color="auto" w:fill="auto"/>
            <w:vAlign w:val="center"/>
            <w:hideMark/>
          </w:tcPr>
          <w:p w:rsidR="00A15745" w:rsidRPr="000E3DA5" w:rsidRDefault="00A15745"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其他可加分項</w:t>
            </w:r>
            <w:r w:rsidRPr="000E3DA5">
              <w:rPr>
                <w:rFonts w:ascii="Times New Roman" w:eastAsia="標楷體" w:hAnsi="Times New Roman"/>
                <w:sz w:val="28"/>
                <w:szCs w:val="28"/>
              </w:rPr>
              <w:lastRenderedPageBreak/>
              <w:t>目</w:t>
            </w:r>
          </w:p>
        </w:tc>
        <w:tc>
          <w:tcPr>
            <w:tcW w:w="5103" w:type="dxa"/>
            <w:shd w:val="clear" w:color="auto" w:fill="auto"/>
            <w:vAlign w:val="center"/>
            <w:hideMark/>
          </w:tcPr>
          <w:p w:rsidR="00A15745" w:rsidRPr="000E3DA5" w:rsidRDefault="00A15745"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lastRenderedPageBreak/>
              <w:t>例如創新作為、課程訓練演練人次超過百人、更多的校正有效限期內之儀器、製作</w:t>
            </w:r>
            <w:r w:rsidRPr="000E3DA5">
              <w:rPr>
                <w:rFonts w:ascii="Times New Roman" w:eastAsia="標楷體" w:hAnsi="Times New Roman"/>
                <w:sz w:val="28"/>
                <w:szCs w:val="28"/>
              </w:rPr>
              <w:lastRenderedPageBreak/>
              <w:t>轄內許可類放射性物質使用場所相關圖資、與救災救護系統介接或融入、設置輻射業務專責單位</w:t>
            </w:r>
            <w:r w:rsidRPr="000E3DA5">
              <w:rPr>
                <w:rFonts w:ascii="Times New Roman" w:eastAsia="標楷體" w:hAnsi="Times New Roman"/>
                <w:sz w:val="28"/>
                <w:szCs w:val="28"/>
              </w:rPr>
              <w:t>(</w:t>
            </w:r>
            <w:r w:rsidRPr="000E3DA5">
              <w:rPr>
                <w:rFonts w:ascii="Times New Roman" w:eastAsia="標楷體" w:hAnsi="Times New Roman"/>
                <w:sz w:val="28"/>
                <w:szCs w:val="28"/>
              </w:rPr>
              <w:t>科室隊等</w:t>
            </w:r>
            <w:r w:rsidRPr="000E3DA5">
              <w:rPr>
                <w:rFonts w:ascii="Times New Roman" w:eastAsia="標楷體" w:hAnsi="Times New Roman"/>
                <w:sz w:val="28"/>
                <w:szCs w:val="28"/>
              </w:rPr>
              <w:t>)</w:t>
            </w:r>
            <w:r w:rsidRPr="000E3DA5">
              <w:rPr>
                <w:rFonts w:ascii="Times New Roman" w:eastAsia="標楷體" w:hAnsi="Times New Roman"/>
                <w:sz w:val="28"/>
                <w:szCs w:val="28"/>
              </w:rPr>
              <w:t>、具輻安證書人數</w:t>
            </w:r>
            <w:r w:rsidRPr="000E3DA5">
              <w:rPr>
                <w:rFonts w:ascii="Times New Roman" w:eastAsia="標楷體" w:hAnsi="Times New Roman"/>
                <w:sz w:val="28"/>
                <w:szCs w:val="28"/>
              </w:rPr>
              <w:t>…</w:t>
            </w:r>
            <w:r w:rsidRPr="000E3DA5">
              <w:rPr>
                <w:rFonts w:ascii="Times New Roman" w:eastAsia="標楷體" w:hAnsi="Times New Roman"/>
                <w:sz w:val="28"/>
                <w:szCs w:val="28"/>
              </w:rPr>
              <w:t>等等由原能會於訪評後，就同組各直轄市、縣市，依規模成效等酌予加分</w:t>
            </w:r>
          </w:p>
        </w:tc>
        <w:tc>
          <w:tcPr>
            <w:tcW w:w="3544" w:type="dxa"/>
            <w:shd w:val="clear" w:color="auto" w:fill="auto"/>
            <w:vAlign w:val="center"/>
            <w:hideMark/>
          </w:tcPr>
          <w:p w:rsidR="00A15745" w:rsidRPr="000E3DA5" w:rsidRDefault="00A15745"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lastRenderedPageBreak/>
              <w:t>1.</w:t>
            </w:r>
            <w:r w:rsidRPr="000E3DA5">
              <w:rPr>
                <w:rFonts w:ascii="Times New Roman" w:eastAsia="標楷體" w:hAnsi="Times New Roman"/>
                <w:sz w:val="28"/>
                <w:szCs w:val="28"/>
              </w:rPr>
              <w:t>有更多的校正有效限期內之儀器</w:t>
            </w:r>
            <w:r w:rsidRPr="000E3DA5">
              <w:rPr>
                <w:rFonts w:ascii="Times New Roman" w:eastAsia="標楷體" w:hAnsi="Times New Roman"/>
                <w:sz w:val="28"/>
                <w:szCs w:val="28"/>
              </w:rPr>
              <w:t>(</w:t>
            </w:r>
            <w:r w:rsidRPr="000E3DA5">
              <w:rPr>
                <w:rFonts w:ascii="Times New Roman" w:eastAsia="標楷體" w:hAnsi="Times New Roman"/>
                <w:sz w:val="28"/>
                <w:szCs w:val="28"/>
              </w:rPr>
              <w:t>儀器</w:t>
            </w:r>
            <w:r w:rsidRPr="000E3DA5">
              <w:rPr>
                <w:rFonts w:ascii="Times New Roman" w:eastAsia="標楷體" w:hAnsi="Times New Roman"/>
                <w:sz w:val="28"/>
                <w:szCs w:val="28"/>
              </w:rPr>
              <w:t>7</w:t>
            </w:r>
            <w:r w:rsidRPr="000E3DA5">
              <w:rPr>
                <w:rFonts w:ascii="Times New Roman" w:eastAsia="標楷體" w:hAnsi="Times New Roman"/>
                <w:sz w:val="28"/>
                <w:szCs w:val="28"/>
              </w:rPr>
              <w:t>台</w:t>
            </w:r>
            <w:r w:rsidRPr="000E3DA5">
              <w:rPr>
                <w:rFonts w:ascii="Times New Roman" w:eastAsia="標楷體" w:hAnsi="Times New Roman"/>
                <w:sz w:val="28"/>
                <w:szCs w:val="28"/>
              </w:rPr>
              <w:t>+</w:t>
            </w:r>
            <w:r w:rsidRPr="000E3DA5">
              <w:rPr>
                <w:rFonts w:ascii="Times New Roman" w:eastAsia="標楷體" w:hAnsi="Times New Roman"/>
                <w:sz w:val="28"/>
                <w:szCs w:val="28"/>
              </w:rPr>
              <w:t>人員劑量</w:t>
            </w:r>
            <w:r w:rsidRPr="000E3DA5">
              <w:rPr>
                <w:rFonts w:ascii="Times New Roman" w:eastAsia="標楷體" w:hAnsi="Times New Roman"/>
                <w:sz w:val="28"/>
                <w:szCs w:val="28"/>
              </w:rPr>
              <w:lastRenderedPageBreak/>
              <w:t>計</w:t>
            </w:r>
            <w:r w:rsidRPr="000E3DA5">
              <w:rPr>
                <w:rFonts w:ascii="Times New Roman" w:eastAsia="標楷體" w:hAnsi="Times New Roman"/>
                <w:sz w:val="28"/>
                <w:szCs w:val="28"/>
              </w:rPr>
              <w:t>13</w:t>
            </w:r>
            <w:r w:rsidRPr="000E3DA5">
              <w:rPr>
                <w:rFonts w:ascii="Times New Roman" w:eastAsia="標楷體" w:hAnsi="Times New Roman"/>
                <w:sz w:val="28"/>
                <w:szCs w:val="28"/>
              </w:rPr>
              <w:t>台</w:t>
            </w:r>
            <w:r w:rsidRPr="000E3DA5">
              <w:rPr>
                <w:rFonts w:ascii="Times New Roman" w:eastAsia="標楷體" w:hAnsi="Times New Roman"/>
                <w:sz w:val="28"/>
                <w:szCs w:val="28"/>
              </w:rPr>
              <w:t>)</w:t>
            </w:r>
            <w:r w:rsidRPr="000E3DA5">
              <w:rPr>
                <w:rFonts w:ascii="Times New Roman" w:eastAsia="標楷體" w:hAnsi="Times New Roman"/>
                <w:sz w:val="28"/>
                <w:szCs w:val="28"/>
              </w:rPr>
              <w:t>。</w:t>
            </w:r>
          </w:p>
          <w:p w:rsidR="00A15745" w:rsidRPr="000E3DA5" w:rsidRDefault="00A15745" w:rsidP="00E16B54">
            <w:pPr>
              <w:spacing w:line="320" w:lineRule="exact"/>
              <w:ind w:left="480" w:hanging="480"/>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課程訓練人次超過百人。</w:t>
            </w:r>
          </w:p>
        </w:tc>
      </w:tr>
    </w:tbl>
    <w:p w:rsidR="00A15745" w:rsidRPr="000E3DA5" w:rsidRDefault="00A15745" w:rsidP="00671136">
      <w:pPr>
        <w:spacing w:line="320" w:lineRule="exact"/>
        <w:ind w:left="641" w:hanging="641"/>
        <w:rPr>
          <w:rFonts w:ascii="Times New Roman" w:eastAsia="標楷體" w:hAnsi="Times New Roman"/>
          <w:b/>
          <w:sz w:val="32"/>
          <w:szCs w:val="32"/>
        </w:rPr>
      </w:pPr>
    </w:p>
    <w:p w:rsidR="00A15745" w:rsidRPr="000E3DA5" w:rsidRDefault="00A15745">
      <w:pPr>
        <w:widowControl/>
        <w:rPr>
          <w:rFonts w:ascii="Times New Roman" w:eastAsia="標楷體" w:hAnsi="Times New Roman"/>
          <w:b/>
          <w:sz w:val="32"/>
          <w:szCs w:val="32"/>
        </w:rPr>
      </w:pPr>
      <w:r w:rsidRPr="000E3DA5">
        <w:rPr>
          <w:rFonts w:ascii="Times New Roman" w:eastAsia="標楷體" w:hAnsi="Times New Roman"/>
          <w:b/>
          <w:sz w:val="32"/>
          <w:szCs w:val="32"/>
        </w:rPr>
        <w:br w:type="page"/>
      </w:r>
    </w:p>
    <w:p w:rsidR="00671136" w:rsidRPr="000E3DA5" w:rsidRDefault="00671136" w:rsidP="00671136">
      <w:pPr>
        <w:spacing w:line="320" w:lineRule="exact"/>
        <w:ind w:left="641" w:hanging="641"/>
        <w:rPr>
          <w:rFonts w:ascii="Times New Roman" w:eastAsia="標楷體" w:hAnsi="Times New Roman"/>
          <w:b/>
          <w:sz w:val="32"/>
          <w:szCs w:val="32"/>
        </w:rPr>
      </w:pPr>
      <w:r w:rsidRPr="000E3DA5">
        <w:rPr>
          <w:rFonts w:ascii="Times New Roman" w:eastAsia="標楷體" w:hAnsi="Times New Roman"/>
          <w:b/>
          <w:sz w:val="32"/>
          <w:szCs w:val="32"/>
        </w:rPr>
        <w:lastRenderedPageBreak/>
        <w:t>機關別：新竹縣政府</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16"/>
        <w:gridCol w:w="1028"/>
        <w:gridCol w:w="5103"/>
        <w:gridCol w:w="3544"/>
      </w:tblGrid>
      <w:tr w:rsidR="000073A4" w:rsidRPr="000E3DA5" w:rsidTr="00A15745">
        <w:trPr>
          <w:tblHeader/>
        </w:trPr>
        <w:tc>
          <w:tcPr>
            <w:tcW w:w="816" w:type="dxa"/>
            <w:shd w:val="clear" w:color="auto" w:fill="auto"/>
            <w:vAlign w:val="center"/>
            <w:hideMark/>
          </w:tcPr>
          <w:p w:rsidR="00A15745" w:rsidRPr="000E3DA5" w:rsidRDefault="00A15745" w:rsidP="00671136">
            <w:pPr>
              <w:spacing w:line="320" w:lineRule="exact"/>
              <w:ind w:left="480" w:hanging="480"/>
              <w:jc w:val="center"/>
              <w:rPr>
                <w:rFonts w:ascii="Times New Roman" w:eastAsia="標楷體" w:hAnsi="Times New Roman"/>
                <w:sz w:val="28"/>
                <w:szCs w:val="28"/>
              </w:rPr>
            </w:pPr>
            <w:r w:rsidRPr="000E3DA5">
              <w:rPr>
                <w:rFonts w:ascii="Times New Roman" w:eastAsia="標楷體" w:hAnsi="Times New Roman"/>
                <w:sz w:val="28"/>
                <w:szCs w:val="28"/>
              </w:rPr>
              <w:t>項次</w:t>
            </w:r>
          </w:p>
        </w:tc>
        <w:tc>
          <w:tcPr>
            <w:tcW w:w="1028" w:type="dxa"/>
            <w:shd w:val="clear" w:color="auto" w:fill="auto"/>
            <w:vAlign w:val="center"/>
            <w:hideMark/>
          </w:tcPr>
          <w:p w:rsidR="00A15745" w:rsidRPr="000E3DA5" w:rsidRDefault="00A15745" w:rsidP="00A15745">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評核重點項目</w:t>
            </w:r>
          </w:p>
        </w:tc>
        <w:tc>
          <w:tcPr>
            <w:tcW w:w="5103" w:type="dxa"/>
            <w:shd w:val="clear" w:color="auto" w:fill="auto"/>
            <w:vAlign w:val="center"/>
            <w:hideMark/>
          </w:tcPr>
          <w:p w:rsidR="00A15745" w:rsidRPr="000E3DA5" w:rsidRDefault="00A15745" w:rsidP="00671136">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評核內容及標準</w:t>
            </w:r>
          </w:p>
        </w:tc>
        <w:tc>
          <w:tcPr>
            <w:tcW w:w="3544" w:type="dxa"/>
            <w:shd w:val="clear" w:color="auto" w:fill="auto"/>
            <w:vAlign w:val="center"/>
            <w:hideMark/>
          </w:tcPr>
          <w:p w:rsidR="00A15745" w:rsidRPr="000E3DA5" w:rsidRDefault="00A15745" w:rsidP="00671136">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訪評所見優缺點</w:t>
            </w:r>
          </w:p>
        </w:tc>
      </w:tr>
      <w:tr w:rsidR="000073A4" w:rsidRPr="000E3DA5" w:rsidTr="00A15745">
        <w:tc>
          <w:tcPr>
            <w:tcW w:w="816" w:type="dxa"/>
            <w:vMerge w:val="restart"/>
            <w:shd w:val="clear" w:color="auto" w:fill="auto"/>
            <w:vAlign w:val="center"/>
            <w:hideMark/>
          </w:tcPr>
          <w:p w:rsidR="00A15745" w:rsidRPr="000E3DA5" w:rsidRDefault="00A15745"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一</w:t>
            </w:r>
          </w:p>
        </w:tc>
        <w:tc>
          <w:tcPr>
            <w:tcW w:w="1028" w:type="dxa"/>
            <w:vMerge w:val="restart"/>
            <w:shd w:val="clear" w:color="auto" w:fill="auto"/>
            <w:vAlign w:val="center"/>
            <w:hideMark/>
          </w:tcPr>
          <w:p w:rsidR="00A15745" w:rsidRPr="000E3DA5" w:rsidRDefault="00A15745"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輻射業務聯絡人與放射性物質使用場所清單</w:t>
            </w:r>
          </w:p>
        </w:tc>
        <w:tc>
          <w:tcPr>
            <w:tcW w:w="5103" w:type="dxa"/>
            <w:shd w:val="clear" w:color="auto" w:fill="auto"/>
            <w:vAlign w:val="center"/>
            <w:hideMark/>
          </w:tcPr>
          <w:p w:rsidR="00A15745" w:rsidRPr="000E3DA5" w:rsidRDefault="00A15745"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建立輻射業務對口單位暨聯絡窗口第一聯絡人及次要聯絡人</w:t>
            </w:r>
            <w:r w:rsidRPr="000E3DA5">
              <w:rPr>
                <w:rFonts w:ascii="Times New Roman" w:hAnsi="Times New Roman"/>
                <w:sz w:val="28"/>
                <w:szCs w:val="28"/>
              </w:rPr>
              <w:t>，</w:t>
            </w:r>
            <w:r w:rsidRPr="000E3DA5">
              <w:rPr>
                <w:rFonts w:ascii="Times New Roman" w:eastAsia="標楷體" w:hAnsi="Times New Roman"/>
                <w:sz w:val="28"/>
                <w:szCs w:val="28"/>
              </w:rPr>
              <w:t>局處</w:t>
            </w:r>
            <w:r w:rsidRPr="000E3DA5">
              <w:rPr>
                <w:rFonts w:ascii="Times New Roman" w:hAnsi="Times New Roman"/>
                <w:sz w:val="28"/>
                <w:szCs w:val="28"/>
              </w:rPr>
              <w:t>、</w:t>
            </w:r>
            <w:r w:rsidRPr="000E3DA5">
              <w:rPr>
                <w:rFonts w:ascii="Times New Roman" w:eastAsia="標楷體" w:hAnsi="Times New Roman"/>
                <w:sz w:val="28"/>
                <w:szCs w:val="28"/>
              </w:rPr>
              <w:t>姓名、電話、傳真、</w:t>
            </w:r>
            <w:r w:rsidRPr="000E3DA5">
              <w:rPr>
                <w:rFonts w:ascii="Times New Roman" w:eastAsia="標楷體" w:hAnsi="Times New Roman"/>
                <w:sz w:val="28"/>
                <w:szCs w:val="28"/>
              </w:rPr>
              <w:t>E-mail</w:t>
            </w:r>
            <w:r w:rsidRPr="000E3DA5">
              <w:rPr>
                <w:rFonts w:ascii="Times New Roman" w:eastAsia="標楷體" w:hAnsi="Times New Roman"/>
                <w:sz w:val="28"/>
                <w:szCs w:val="28"/>
              </w:rPr>
              <w:t>資料</w:t>
            </w:r>
          </w:p>
          <w:p w:rsidR="00A15745" w:rsidRPr="000E3DA5" w:rsidRDefault="00A15745"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sz w:val="28"/>
                <w:szCs w:val="28"/>
              </w:rPr>
              <w:t>現場有完整資料並與原能會資料一致</w:t>
            </w:r>
            <w:r w:rsidRPr="000E3DA5">
              <w:rPr>
                <w:rFonts w:ascii="Times New Roman" w:eastAsia="標楷體" w:hAnsi="Times New Roman"/>
                <w:sz w:val="28"/>
                <w:szCs w:val="28"/>
              </w:rPr>
              <w:br/>
              <w:t>□5</w:t>
            </w:r>
            <w:r w:rsidRPr="000E3DA5">
              <w:rPr>
                <w:rFonts w:ascii="Times New Roman" w:eastAsia="標楷體" w:hAnsi="Times New Roman"/>
                <w:sz w:val="28"/>
                <w:szCs w:val="28"/>
              </w:rPr>
              <w:t>個工作天內補齊或更正</w:t>
            </w:r>
            <w:r w:rsidRPr="000E3DA5">
              <w:rPr>
                <w:rFonts w:ascii="Times New Roman" w:eastAsia="標楷體" w:hAnsi="Times New Roman"/>
                <w:sz w:val="28"/>
                <w:szCs w:val="28"/>
              </w:rPr>
              <w:br/>
              <w:t>□</w:t>
            </w:r>
            <w:r w:rsidRPr="000E3DA5">
              <w:rPr>
                <w:rFonts w:ascii="Times New Roman" w:eastAsia="標楷體" w:hAnsi="Times New Roman"/>
                <w:sz w:val="28"/>
                <w:szCs w:val="28"/>
              </w:rPr>
              <w:t>資料不完整或不一致</w:t>
            </w:r>
          </w:p>
        </w:tc>
        <w:tc>
          <w:tcPr>
            <w:tcW w:w="3544" w:type="dxa"/>
            <w:shd w:val="clear" w:color="auto" w:fill="auto"/>
            <w:vAlign w:val="center"/>
            <w:hideMark/>
          </w:tcPr>
          <w:p w:rsidR="00A15745" w:rsidRPr="000E3DA5" w:rsidRDefault="00A15745"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現場有完整資料並與原能會資料一致</w:t>
            </w:r>
            <w:r w:rsidRPr="000E3DA5">
              <w:rPr>
                <w:rFonts w:ascii="Times New Roman" w:eastAsia="標楷體" w:hAnsi="Times New Roman"/>
                <w:sz w:val="28"/>
                <w:szCs w:val="28"/>
              </w:rPr>
              <w:t>(+3)</w:t>
            </w:r>
          </w:p>
        </w:tc>
      </w:tr>
      <w:tr w:rsidR="000073A4" w:rsidRPr="000E3DA5" w:rsidTr="00A15745">
        <w:tc>
          <w:tcPr>
            <w:tcW w:w="816" w:type="dxa"/>
            <w:vMerge/>
            <w:vAlign w:val="center"/>
            <w:hideMark/>
          </w:tcPr>
          <w:p w:rsidR="00A15745" w:rsidRPr="000E3DA5" w:rsidRDefault="00A15745" w:rsidP="00E16B54">
            <w:pPr>
              <w:spacing w:line="320" w:lineRule="exact"/>
              <w:rPr>
                <w:rFonts w:ascii="Times New Roman" w:eastAsia="標楷體" w:hAnsi="Times New Roman"/>
                <w:sz w:val="28"/>
                <w:szCs w:val="28"/>
              </w:rPr>
            </w:pPr>
          </w:p>
        </w:tc>
        <w:tc>
          <w:tcPr>
            <w:tcW w:w="1028" w:type="dxa"/>
            <w:vMerge/>
            <w:vAlign w:val="center"/>
            <w:hideMark/>
          </w:tcPr>
          <w:p w:rsidR="00A15745" w:rsidRPr="000E3DA5" w:rsidRDefault="00A15745" w:rsidP="00E16B54">
            <w:pPr>
              <w:spacing w:line="320" w:lineRule="exact"/>
              <w:rPr>
                <w:rFonts w:ascii="Times New Roman" w:eastAsia="標楷體" w:hAnsi="Times New Roman"/>
                <w:sz w:val="28"/>
                <w:szCs w:val="28"/>
              </w:rPr>
            </w:pPr>
          </w:p>
        </w:tc>
        <w:tc>
          <w:tcPr>
            <w:tcW w:w="5103" w:type="dxa"/>
            <w:shd w:val="clear" w:color="auto" w:fill="auto"/>
            <w:vAlign w:val="center"/>
            <w:hideMark/>
          </w:tcPr>
          <w:p w:rsidR="00A15745" w:rsidRPr="000E3DA5" w:rsidRDefault="00A15745"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每年更新轄內放射性物質使用場所資料、建立查詢系統帳密保管人名局處聯絡方式、交接機制</w:t>
            </w:r>
          </w:p>
        </w:tc>
        <w:tc>
          <w:tcPr>
            <w:tcW w:w="3544" w:type="dxa"/>
            <w:shd w:val="clear" w:color="auto" w:fill="auto"/>
            <w:vAlign w:val="center"/>
            <w:hideMark/>
          </w:tcPr>
          <w:p w:rsidR="00A15745" w:rsidRPr="000E3DA5" w:rsidRDefault="00A15745"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詳如以下</w:t>
            </w:r>
            <w:r w:rsidRPr="000E3DA5">
              <w:rPr>
                <w:rFonts w:ascii="Times New Roman" w:eastAsia="標楷體" w:hAnsi="Times New Roman"/>
                <w:sz w:val="28"/>
                <w:szCs w:val="28"/>
              </w:rPr>
              <w:t>3</w:t>
            </w:r>
            <w:r w:rsidRPr="000E3DA5">
              <w:rPr>
                <w:rFonts w:ascii="Times New Roman" w:eastAsia="標楷體" w:hAnsi="Times New Roman"/>
                <w:sz w:val="28"/>
                <w:szCs w:val="28"/>
              </w:rPr>
              <w:t>小項</w:t>
            </w:r>
          </w:p>
        </w:tc>
      </w:tr>
      <w:tr w:rsidR="000073A4" w:rsidRPr="000E3DA5" w:rsidTr="00A15745">
        <w:tc>
          <w:tcPr>
            <w:tcW w:w="816" w:type="dxa"/>
            <w:vMerge/>
            <w:vAlign w:val="center"/>
            <w:hideMark/>
          </w:tcPr>
          <w:p w:rsidR="00A15745" w:rsidRPr="000E3DA5" w:rsidRDefault="00A15745" w:rsidP="00E16B54">
            <w:pPr>
              <w:spacing w:line="320" w:lineRule="exact"/>
              <w:rPr>
                <w:rFonts w:ascii="Times New Roman" w:eastAsia="標楷體" w:hAnsi="Times New Roman"/>
                <w:sz w:val="28"/>
                <w:szCs w:val="28"/>
              </w:rPr>
            </w:pPr>
          </w:p>
        </w:tc>
        <w:tc>
          <w:tcPr>
            <w:tcW w:w="1028" w:type="dxa"/>
            <w:vMerge/>
            <w:vAlign w:val="center"/>
            <w:hideMark/>
          </w:tcPr>
          <w:p w:rsidR="00A15745" w:rsidRPr="000E3DA5" w:rsidRDefault="00A15745" w:rsidP="00E16B54">
            <w:pPr>
              <w:spacing w:line="320" w:lineRule="exact"/>
              <w:rPr>
                <w:rFonts w:ascii="Times New Roman" w:eastAsia="標楷體" w:hAnsi="Times New Roman"/>
                <w:sz w:val="28"/>
                <w:szCs w:val="28"/>
              </w:rPr>
            </w:pPr>
          </w:p>
        </w:tc>
        <w:tc>
          <w:tcPr>
            <w:tcW w:w="5103" w:type="dxa"/>
            <w:shd w:val="clear" w:color="auto" w:fill="auto"/>
            <w:vAlign w:val="center"/>
            <w:hideMark/>
          </w:tcPr>
          <w:p w:rsidR="00A15745" w:rsidRPr="000E3DA5" w:rsidRDefault="00A15745"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轄內放射性物質使用場所資料</w:t>
            </w:r>
            <w:r w:rsidRPr="000E3DA5">
              <w:rPr>
                <w:rFonts w:ascii="Times New Roman" w:eastAsia="標楷體" w:hAnsi="Times New Roman"/>
                <w:sz w:val="28"/>
                <w:szCs w:val="28"/>
              </w:rPr>
              <w:t>(</w:t>
            </w:r>
            <w:r w:rsidRPr="000E3DA5">
              <w:rPr>
                <w:rFonts w:ascii="Times New Roman" w:eastAsia="標楷體" w:hAnsi="Times New Roman"/>
                <w:sz w:val="28"/>
                <w:szCs w:val="28"/>
              </w:rPr>
              <w:t>需註明日期</w:t>
            </w:r>
            <w:r w:rsidRPr="000E3DA5">
              <w:rPr>
                <w:rFonts w:ascii="Times New Roman" w:eastAsia="標楷體" w:hAnsi="Times New Roman"/>
                <w:sz w:val="28"/>
                <w:szCs w:val="28"/>
              </w:rPr>
              <w:t>)</w:t>
            </w:r>
            <w:r w:rsidRPr="000E3DA5">
              <w:rPr>
                <w:rFonts w:ascii="Times New Roman" w:eastAsia="標楷體" w:hAnsi="Times New Roman"/>
                <w:sz w:val="28"/>
                <w:szCs w:val="28"/>
              </w:rPr>
              <w:t>：</w:t>
            </w:r>
            <w:r w:rsidRPr="000E3DA5">
              <w:rPr>
                <w:rFonts w:ascii="Times New Roman" w:eastAsia="標楷體" w:hAnsi="Times New Roman"/>
                <w:sz w:val="28"/>
                <w:szCs w:val="28"/>
              </w:rPr>
              <w:br/>
              <w:t>□</w:t>
            </w:r>
            <w:r w:rsidRPr="000E3DA5">
              <w:rPr>
                <w:rFonts w:ascii="Times New Roman" w:eastAsia="標楷體" w:hAnsi="Times New Roman"/>
                <w:sz w:val="28"/>
                <w:szCs w:val="28"/>
              </w:rPr>
              <w:t>現場有完整資料</w:t>
            </w:r>
            <w:r w:rsidRPr="000E3DA5">
              <w:rPr>
                <w:rFonts w:ascii="Times New Roman" w:eastAsia="標楷體" w:hAnsi="Times New Roman"/>
                <w:sz w:val="28"/>
                <w:szCs w:val="28"/>
              </w:rPr>
              <w:br/>
              <w:t>□5</w:t>
            </w:r>
            <w:r w:rsidRPr="000E3DA5">
              <w:rPr>
                <w:rFonts w:ascii="Times New Roman" w:eastAsia="標楷體" w:hAnsi="Times New Roman"/>
                <w:sz w:val="28"/>
                <w:szCs w:val="28"/>
              </w:rPr>
              <w:t>個工作天內補齊完整資料</w:t>
            </w:r>
            <w:r w:rsidRPr="000E3DA5">
              <w:rPr>
                <w:rFonts w:ascii="Times New Roman" w:eastAsia="標楷體" w:hAnsi="Times New Roman"/>
                <w:sz w:val="28"/>
                <w:szCs w:val="28"/>
              </w:rPr>
              <w:br/>
              <w:t>□</w:t>
            </w:r>
            <w:r w:rsidRPr="000E3DA5">
              <w:rPr>
                <w:rFonts w:ascii="Times New Roman" w:eastAsia="標楷體" w:hAnsi="Times New Roman"/>
                <w:sz w:val="28"/>
                <w:szCs w:val="28"/>
              </w:rPr>
              <w:t>資料不完整或太慢補齊</w:t>
            </w:r>
          </w:p>
        </w:tc>
        <w:tc>
          <w:tcPr>
            <w:tcW w:w="3544" w:type="dxa"/>
            <w:shd w:val="clear" w:color="auto" w:fill="auto"/>
            <w:vAlign w:val="center"/>
            <w:hideMark/>
          </w:tcPr>
          <w:p w:rsidR="00A15745" w:rsidRPr="000E3DA5" w:rsidRDefault="00A15745"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現場有完整資料</w:t>
            </w:r>
            <w:r w:rsidRPr="000E3DA5">
              <w:rPr>
                <w:rFonts w:ascii="Times New Roman" w:eastAsia="標楷體" w:hAnsi="Times New Roman"/>
                <w:sz w:val="28"/>
                <w:szCs w:val="28"/>
              </w:rPr>
              <w:t>(+3)</w:t>
            </w:r>
          </w:p>
        </w:tc>
      </w:tr>
      <w:tr w:rsidR="000073A4" w:rsidRPr="000E3DA5" w:rsidTr="00A15745">
        <w:tc>
          <w:tcPr>
            <w:tcW w:w="816" w:type="dxa"/>
            <w:vMerge/>
            <w:vAlign w:val="center"/>
            <w:hideMark/>
          </w:tcPr>
          <w:p w:rsidR="00A15745" w:rsidRPr="000E3DA5" w:rsidRDefault="00A15745" w:rsidP="00E16B54">
            <w:pPr>
              <w:spacing w:line="320" w:lineRule="exact"/>
              <w:rPr>
                <w:rFonts w:ascii="Times New Roman" w:eastAsia="標楷體" w:hAnsi="Times New Roman"/>
                <w:sz w:val="28"/>
                <w:szCs w:val="28"/>
              </w:rPr>
            </w:pPr>
          </w:p>
        </w:tc>
        <w:tc>
          <w:tcPr>
            <w:tcW w:w="1028" w:type="dxa"/>
            <w:vMerge/>
            <w:vAlign w:val="center"/>
            <w:hideMark/>
          </w:tcPr>
          <w:p w:rsidR="00A15745" w:rsidRPr="000E3DA5" w:rsidRDefault="00A15745" w:rsidP="00E16B54">
            <w:pPr>
              <w:spacing w:line="320" w:lineRule="exact"/>
              <w:rPr>
                <w:rFonts w:ascii="Times New Roman" w:eastAsia="標楷體" w:hAnsi="Times New Roman"/>
                <w:sz w:val="28"/>
                <w:szCs w:val="28"/>
              </w:rPr>
            </w:pPr>
          </w:p>
        </w:tc>
        <w:tc>
          <w:tcPr>
            <w:tcW w:w="5103" w:type="dxa"/>
            <w:shd w:val="clear" w:color="auto" w:fill="auto"/>
            <w:vAlign w:val="center"/>
            <w:hideMark/>
          </w:tcPr>
          <w:p w:rsidR="00A15745" w:rsidRPr="000E3DA5" w:rsidRDefault="00A15745"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帳密保管人名局處連絡方式：</w:t>
            </w:r>
            <w:r w:rsidRPr="000E3DA5">
              <w:rPr>
                <w:rFonts w:ascii="Times New Roman" w:eastAsia="標楷體" w:hAnsi="Times New Roman"/>
                <w:sz w:val="28"/>
                <w:szCs w:val="28"/>
              </w:rPr>
              <w:br/>
              <w:t>□</w:t>
            </w:r>
            <w:r w:rsidRPr="000E3DA5">
              <w:rPr>
                <w:rFonts w:ascii="Times New Roman" w:eastAsia="標楷體" w:hAnsi="Times New Roman"/>
                <w:sz w:val="28"/>
                <w:szCs w:val="28"/>
              </w:rPr>
              <w:t>現場有完整資料並與原能會資料一致</w:t>
            </w:r>
            <w:r w:rsidRPr="000E3DA5">
              <w:rPr>
                <w:rFonts w:ascii="Times New Roman" w:eastAsia="標楷體" w:hAnsi="Times New Roman"/>
                <w:sz w:val="28"/>
                <w:szCs w:val="28"/>
              </w:rPr>
              <w:br/>
              <w:t>□5</w:t>
            </w:r>
            <w:r w:rsidRPr="000E3DA5">
              <w:rPr>
                <w:rFonts w:ascii="Times New Roman" w:eastAsia="標楷體" w:hAnsi="Times New Roman"/>
                <w:sz w:val="28"/>
                <w:szCs w:val="28"/>
              </w:rPr>
              <w:t>個工作天內補齊或更正</w:t>
            </w:r>
            <w:r w:rsidRPr="000E3DA5">
              <w:rPr>
                <w:rFonts w:ascii="Times New Roman" w:eastAsia="標楷體" w:hAnsi="Times New Roman"/>
                <w:sz w:val="28"/>
                <w:szCs w:val="28"/>
              </w:rPr>
              <w:br/>
              <w:t>□</w:t>
            </w:r>
            <w:r w:rsidRPr="000E3DA5">
              <w:rPr>
                <w:rFonts w:ascii="Times New Roman" w:eastAsia="標楷體" w:hAnsi="Times New Roman"/>
                <w:sz w:val="28"/>
                <w:szCs w:val="28"/>
              </w:rPr>
              <w:t>資料不完整或不一致</w:t>
            </w:r>
          </w:p>
        </w:tc>
        <w:tc>
          <w:tcPr>
            <w:tcW w:w="3544" w:type="dxa"/>
            <w:shd w:val="clear" w:color="auto" w:fill="auto"/>
            <w:vAlign w:val="center"/>
            <w:hideMark/>
          </w:tcPr>
          <w:p w:rsidR="00A15745" w:rsidRPr="000E3DA5" w:rsidRDefault="00A15745"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現場有完整資料並與原能會資料一致</w:t>
            </w:r>
            <w:r w:rsidRPr="000E3DA5">
              <w:rPr>
                <w:rFonts w:ascii="Times New Roman" w:eastAsia="標楷體" w:hAnsi="Times New Roman"/>
                <w:sz w:val="28"/>
                <w:szCs w:val="28"/>
              </w:rPr>
              <w:t>(+3)</w:t>
            </w:r>
          </w:p>
        </w:tc>
      </w:tr>
      <w:tr w:rsidR="000073A4" w:rsidRPr="000E3DA5" w:rsidTr="00A15745">
        <w:tc>
          <w:tcPr>
            <w:tcW w:w="816" w:type="dxa"/>
            <w:vMerge/>
            <w:vAlign w:val="center"/>
            <w:hideMark/>
          </w:tcPr>
          <w:p w:rsidR="00A15745" w:rsidRPr="000E3DA5" w:rsidRDefault="00A15745" w:rsidP="00E16B54">
            <w:pPr>
              <w:spacing w:line="320" w:lineRule="exact"/>
              <w:rPr>
                <w:rFonts w:ascii="Times New Roman" w:eastAsia="標楷體" w:hAnsi="Times New Roman"/>
                <w:sz w:val="28"/>
                <w:szCs w:val="28"/>
              </w:rPr>
            </w:pPr>
          </w:p>
        </w:tc>
        <w:tc>
          <w:tcPr>
            <w:tcW w:w="1028" w:type="dxa"/>
            <w:vMerge/>
            <w:vAlign w:val="center"/>
            <w:hideMark/>
          </w:tcPr>
          <w:p w:rsidR="00A15745" w:rsidRPr="000E3DA5" w:rsidRDefault="00A15745" w:rsidP="00E16B54">
            <w:pPr>
              <w:spacing w:line="320" w:lineRule="exact"/>
              <w:rPr>
                <w:rFonts w:ascii="Times New Roman" w:eastAsia="標楷體" w:hAnsi="Times New Roman"/>
                <w:sz w:val="28"/>
                <w:szCs w:val="28"/>
              </w:rPr>
            </w:pPr>
          </w:p>
        </w:tc>
        <w:tc>
          <w:tcPr>
            <w:tcW w:w="5103" w:type="dxa"/>
            <w:shd w:val="clear" w:color="auto" w:fill="auto"/>
            <w:vAlign w:val="center"/>
            <w:hideMark/>
          </w:tcPr>
          <w:p w:rsidR="00A15745" w:rsidRPr="000E3DA5" w:rsidRDefault="00A15745"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帳密交接機制：</w:t>
            </w:r>
            <w:r w:rsidRPr="000E3DA5">
              <w:rPr>
                <w:rFonts w:ascii="Times New Roman" w:eastAsia="標楷體" w:hAnsi="Times New Roman"/>
                <w:sz w:val="28"/>
                <w:szCs w:val="28"/>
              </w:rPr>
              <w:br/>
              <w:t>□</w:t>
            </w:r>
            <w:r w:rsidRPr="000E3DA5">
              <w:rPr>
                <w:rFonts w:ascii="Times New Roman" w:eastAsia="標楷體" w:hAnsi="Times New Roman"/>
                <w:sz w:val="28"/>
                <w:szCs w:val="28"/>
              </w:rPr>
              <w:t>現場有</w:t>
            </w:r>
            <w:r w:rsidRPr="000E3DA5">
              <w:rPr>
                <w:rFonts w:ascii="Times New Roman" w:eastAsia="標楷體" w:hAnsi="Times New Roman"/>
                <w:sz w:val="28"/>
                <w:szCs w:val="28"/>
              </w:rPr>
              <w:t>SOP</w:t>
            </w:r>
            <w:r w:rsidRPr="000E3DA5">
              <w:rPr>
                <w:rFonts w:ascii="Times New Roman" w:eastAsia="標楷體" w:hAnsi="Times New Roman"/>
                <w:sz w:val="28"/>
                <w:szCs w:val="28"/>
              </w:rPr>
              <w:br/>
              <w:t>□5</w:t>
            </w:r>
            <w:r w:rsidRPr="000E3DA5">
              <w:rPr>
                <w:rFonts w:ascii="Times New Roman" w:eastAsia="標楷體" w:hAnsi="Times New Roman"/>
                <w:sz w:val="28"/>
                <w:szCs w:val="28"/>
              </w:rPr>
              <w:t>個工作天內補齊</w:t>
            </w:r>
            <w:r w:rsidRPr="000E3DA5">
              <w:rPr>
                <w:rFonts w:ascii="Times New Roman" w:eastAsia="標楷體" w:hAnsi="Times New Roman"/>
                <w:sz w:val="28"/>
                <w:szCs w:val="28"/>
              </w:rPr>
              <w:t>SOP</w:t>
            </w:r>
            <w:r w:rsidRPr="000E3DA5">
              <w:rPr>
                <w:rFonts w:ascii="Times New Roman" w:eastAsia="標楷體" w:hAnsi="Times New Roman"/>
                <w:sz w:val="28"/>
                <w:szCs w:val="28"/>
              </w:rPr>
              <w:br/>
              <w:t>□</w:t>
            </w:r>
            <w:r w:rsidRPr="000E3DA5">
              <w:rPr>
                <w:rFonts w:ascii="Times New Roman" w:eastAsia="標楷體" w:hAnsi="Times New Roman"/>
                <w:sz w:val="28"/>
                <w:szCs w:val="28"/>
              </w:rPr>
              <w:t>沒有</w:t>
            </w:r>
            <w:r w:rsidRPr="000E3DA5">
              <w:rPr>
                <w:rFonts w:ascii="Times New Roman" w:eastAsia="標楷體" w:hAnsi="Times New Roman"/>
                <w:sz w:val="28"/>
                <w:szCs w:val="28"/>
              </w:rPr>
              <w:t>SOP</w:t>
            </w:r>
            <w:r w:rsidRPr="000E3DA5">
              <w:rPr>
                <w:rFonts w:ascii="Times New Roman" w:eastAsia="標楷體" w:hAnsi="Times New Roman"/>
                <w:sz w:val="28"/>
                <w:szCs w:val="28"/>
              </w:rPr>
              <w:t>但有其他方式交接</w:t>
            </w:r>
          </w:p>
        </w:tc>
        <w:tc>
          <w:tcPr>
            <w:tcW w:w="3544" w:type="dxa"/>
            <w:shd w:val="clear" w:color="auto" w:fill="auto"/>
            <w:vAlign w:val="center"/>
            <w:hideMark/>
          </w:tcPr>
          <w:p w:rsidR="00A15745" w:rsidRPr="000E3DA5" w:rsidRDefault="00A15745"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現場有</w:t>
            </w:r>
            <w:r w:rsidRPr="000E3DA5">
              <w:rPr>
                <w:rFonts w:ascii="Times New Roman" w:eastAsia="標楷體" w:hAnsi="Times New Roman"/>
                <w:sz w:val="28"/>
                <w:szCs w:val="28"/>
              </w:rPr>
              <w:t>SOP(+3)</w:t>
            </w:r>
          </w:p>
        </w:tc>
      </w:tr>
      <w:tr w:rsidR="000073A4" w:rsidRPr="000E3DA5" w:rsidTr="00A15745">
        <w:tc>
          <w:tcPr>
            <w:tcW w:w="816" w:type="dxa"/>
            <w:vMerge w:val="restart"/>
            <w:shd w:val="clear" w:color="auto" w:fill="auto"/>
            <w:vAlign w:val="center"/>
            <w:hideMark/>
          </w:tcPr>
          <w:p w:rsidR="00A15745" w:rsidRPr="000E3DA5" w:rsidRDefault="00A15745"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二</w:t>
            </w:r>
          </w:p>
        </w:tc>
        <w:tc>
          <w:tcPr>
            <w:tcW w:w="1028" w:type="dxa"/>
            <w:vMerge w:val="restart"/>
            <w:shd w:val="clear" w:color="auto" w:fill="auto"/>
            <w:vAlign w:val="center"/>
            <w:hideMark/>
          </w:tcPr>
          <w:p w:rsidR="00A15745" w:rsidRPr="000E3DA5" w:rsidRDefault="00A15745"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輻射災害防救會議與計畫</w:t>
            </w:r>
          </w:p>
        </w:tc>
        <w:tc>
          <w:tcPr>
            <w:tcW w:w="5103" w:type="dxa"/>
            <w:shd w:val="clear" w:color="auto" w:fill="auto"/>
            <w:vAlign w:val="center"/>
            <w:hideMark/>
          </w:tcPr>
          <w:p w:rsidR="00A15745" w:rsidRPr="000E3DA5" w:rsidRDefault="00A15745"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1.</w:t>
            </w:r>
            <w:r w:rsidRPr="000E3DA5">
              <w:rPr>
                <w:rFonts w:ascii="Times New Roman" w:eastAsia="標楷體" w:hAnsi="Times New Roman"/>
                <w:sz w:val="28"/>
                <w:szCs w:val="28"/>
              </w:rPr>
              <w:t>舉行輻射災害防救相關工作會議</w:t>
            </w:r>
            <w:r w:rsidRPr="000E3DA5">
              <w:rPr>
                <w:rFonts w:ascii="Times New Roman" w:eastAsia="標楷體" w:hAnsi="Times New Roman"/>
                <w:sz w:val="28"/>
                <w:szCs w:val="28"/>
              </w:rPr>
              <w:br w:type="page"/>
            </w:r>
          </w:p>
          <w:p w:rsidR="00A15745" w:rsidRPr="000E3DA5" w:rsidRDefault="00A15745"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須提出會議名稱、日期、議程與討論或報告資料</w:t>
            </w:r>
            <w:r w:rsidRPr="000E3DA5">
              <w:rPr>
                <w:rFonts w:ascii="Times New Roman" w:eastAsia="標楷體" w:hAnsi="Times New Roman"/>
                <w:sz w:val="28"/>
                <w:szCs w:val="28"/>
              </w:rPr>
              <w:br w:type="page"/>
            </w:r>
          </w:p>
        </w:tc>
        <w:tc>
          <w:tcPr>
            <w:tcW w:w="3544" w:type="dxa"/>
            <w:shd w:val="clear" w:color="auto" w:fill="auto"/>
            <w:vAlign w:val="center"/>
            <w:hideMark/>
          </w:tcPr>
          <w:p w:rsidR="00A15745" w:rsidRPr="000E3DA5" w:rsidRDefault="00A15745"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有提出會議名稱、日期、議程與討論或報告資料</w:t>
            </w:r>
            <w:r w:rsidRPr="000E3DA5">
              <w:rPr>
                <w:rFonts w:ascii="Times New Roman" w:eastAsia="標楷體" w:hAnsi="Times New Roman"/>
                <w:sz w:val="28"/>
                <w:szCs w:val="28"/>
              </w:rPr>
              <w:t>(+5)</w:t>
            </w:r>
          </w:p>
        </w:tc>
      </w:tr>
      <w:tr w:rsidR="000073A4" w:rsidRPr="000E3DA5" w:rsidTr="00A15745">
        <w:tc>
          <w:tcPr>
            <w:tcW w:w="816" w:type="dxa"/>
            <w:vMerge/>
            <w:vAlign w:val="center"/>
            <w:hideMark/>
          </w:tcPr>
          <w:p w:rsidR="00A15745" w:rsidRPr="000E3DA5" w:rsidRDefault="00A15745" w:rsidP="00E16B54">
            <w:pPr>
              <w:spacing w:line="320" w:lineRule="exact"/>
              <w:rPr>
                <w:rFonts w:ascii="Times New Roman" w:eastAsia="標楷體" w:hAnsi="Times New Roman"/>
                <w:sz w:val="28"/>
                <w:szCs w:val="28"/>
              </w:rPr>
            </w:pPr>
          </w:p>
        </w:tc>
        <w:tc>
          <w:tcPr>
            <w:tcW w:w="1028" w:type="dxa"/>
            <w:vMerge/>
            <w:vAlign w:val="center"/>
            <w:hideMark/>
          </w:tcPr>
          <w:p w:rsidR="00A15745" w:rsidRPr="000E3DA5" w:rsidRDefault="00A15745" w:rsidP="00E16B54">
            <w:pPr>
              <w:spacing w:line="320" w:lineRule="exact"/>
              <w:rPr>
                <w:rFonts w:ascii="Times New Roman" w:eastAsia="標楷體" w:hAnsi="Times New Roman"/>
                <w:sz w:val="28"/>
                <w:szCs w:val="28"/>
              </w:rPr>
            </w:pPr>
          </w:p>
        </w:tc>
        <w:tc>
          <w:tcPr>
            <w:tcW w:w="5103" w:type="dxa"/>
            <w:shd w:val="clear" w:color="auto" w:fill="auto"/>
            <w:vAlign w:val="center"/>
            <w:hideMark/>
          </w:tcPr>
          <w:p w:rsidR="00A15745" w:rsidRPr="000E3DA5" w:rsidRDefault="00A15745"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地區災害防救計畫輻射災害篇章依原能會建議修訂辦理情形</w:t>
            </w:r>
            <w:r w:rsidRPr="000E3DA5">
              <w:rPr>
                <w:rFonts w:ascii="Times New Roman" w:eastAsia="標楷體" w:hAnsi="Times New Roman"/>
                <w:sz w:val="28"/>
                <w:szCs w:val="28"/>
              </w:rPr>
              <w:br/>
              <w:t>□</w:t>
            </w:r>
            <w:r w:rsidRPr="000E3DA5">
              <w:rPr>
                <w:rFonts w:ascii="Times New Roman" w:eastAsia="標楷體" w:hAnsi="Times New Roman"/>
                <w:sz w:val="28"/>
                <w:szCs w:val="28"/>
              </w:rPr>
              <w:t>依原能會範例修訂完成且縣</w:t>
            </w:r>
            <w:r w:rsidRPr="000E3DA5">
              <w:rPr>
                <w:rFonts w:ascii="Times New Roman" w:eastAsia="標楷體" w:hAnsi="Times New Roman"/>
                <w:sz w:val="28"/>
                <w:szCs w:val="28"/>
              </w:rPr>
              <w:t>(</w:t>
            </w:r>
            <w:r w:rsidRPr="000E3DA5">
              <w:rPr>
                <w:rFonts w:ascii="Times New Roman" w:eastAsia="標楷體" w:hAnsi="Times New Roman"/>
                <w:sz w:val="28"/>
                <w:szCs w:val="28"/>
              </w:rPr>
              <w:t>市</w:t>
            </w:r>
            <w:r w:rsidRPr="000E3DA5">
              <w:rPr>
                <w:rFonts w:ascii="Times New Roman" w:eastAsia="標楷體" w:hAnsi="Times New Roman"/>
                <w:sz w:val="28"/>
                <w:szCs w:val="28"/>
              </w:rPr>
              <w:t>)</w:t>
            </w:r>
            <w:r w:rsidRPr="000E3DA5">
              <w:rPr>
                <w:rFonts w:ascii="Times New Roman" w:eastAsia="標楷體" w:hAnsi="Times New Roman"/>
                <w:sz w:val="28"/>
                <w:szCs w:val="28"/>
              </w:rPr>
              <w:t>之災防會報已核定</w:t>
            </w:r>
            <w:r w:rsidRPr="000E3DA5">
              <w:rPr>
                <w:rFonts w:ascii="Times New Roman" w:eastAsia="標楷體" w:hAnsi="Times New Roman"/>
                <w:sz w:val="28"/>
                <w:szCs w:val="28"/>
              </w:rPr>
              <w:br/>
              <w:t>□</w:t>
            </w:r>
            <w:r w:rsidRPr="000E3DA5">
              <w:rPr>
                <w:rFonts w:ascii="Times New Roman" w:eastAsia="標楷體" w:hAnsi="Times New Roman"/>
                <w:sz w:val="28"/>
                <w:szCs w:val="28"/>
              </w:rPr>
              <w:t>依原能會範例修訂完成但縣</w:t>
            </w:r>
            <w:r w:rsidRPr="000E3DA5">
              <w:rPr>
                <w:rFonts w:ascii="Times New Roman" w:eastAsia="標楷體" w:hAnsi="Times New Roman"/>
                <w:sz w:val="28"/>
                <w:szCs w:val="28"/>
              </w:rPr>
              <w:t>(</w:t>
            </w:r>
            <w:r w:rsidRPr="000E3DA5">
              <w:rPr>
                <w:rFonts w:ascii="Times New Roman" w:eastAsia="標楷體" w:hAnsi="Times New Roman"/>
                <w:sz w:val="28"/>
                <w:szCs w:val="28"/>
              </w:rPr>
              <w:t>市</w:t>
            </w:r>
            <w:r w:rsidRPr="000E3DA5">
              <w:rPr>
                <w:rFonts w:ascii="Times New Roman" w:eastAsia="標楷體" w:hAnsi="Times New Roman"/>
                <w:sz w:val="28"/>
                <w:szCs w:val="28"/>
              </w:rPr>
              <w:t>)</w:t>
            </w:r>
            <w:r w:rsidRPr="000E3DA5">
              <w:rPr>
                <w:rFonts w:ascii="Times New Roman" w:eastAsia="標楷體" w:hAnsi="Times New Roman"/>
                <w:sz w:val="28"/>
                <w:szCs w:val="28"/>
              </w:rPr>
              <w:t>之災防會報未核定</w:t>
            </w:r>
            <w:r w:rsidRPr="000E3DA5">
              <w:rPr>
                <w:rFonts w:ascii="Times New Roman" w:eastAsia="標楷體" w:hAnsi="Times New Roman"/>
                <w:sz w:val="28"/>
                <w:szCs w:val="28"/>
              </w:rPr>
              <w:br/>
              <w:t>□</w:t>
            </w:r>
            <w:r w:rsidRPr="000E3DA5">
              <w:rPr>
                <w:rFonts w:ascii="Times New Roman" w:eastAsia="標楷體" w:hAnsi="Times New Roman"/>
                <w:sz w:val="28"/>
                <w:szCs w:val="28"/>
              </w:rPr>
              <w:t>有輻射災害篇章但未依原能會範例修訂</w:t>
            </w:r>
          </w:p>
        </w:tc>
        <w:tc>
          <w:tcPr>
            <w:tcW w:w="3544" w:type="dxa"/>
            <w:shd w:val="clear" w:color="auto" w:fill="auto"/>
            <w:vAlign w:val="center"/>
            <w:hideMark/>
          </w:tcPr>
          <w:p w:rsidR="00A15745" w:rsidRPr="000E3DA5" w:rsidRDefault="00A15745"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依原能會範例修訂完成且縣市之災防會報已核定</w:t>
            </w:r>
            <w:r w:rsidRPr="000E3DA5">
              <w:rPr>
                <w:rFonts w:ascii="Times New Roman" w:eastAsia="標楷體" w:hAnsi="Times New Roman"/>
                <w:sz w:val="28"/>
                <w:szCs w:val="28"/>
              </w:rPr>
              <w:t>(+10)</w:t>
            </w:r>
          </w:p>
        </w:tc>
      </w:tr>
      <w:tr w:rsidR="000073A4" w:rsidRPr="000E3DA5" w:rsidTr="00A15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val="restart"/>
            <w:tcBorders>
              <w:top w:val="nil"/>
              <w:left w:val="single" w:sz="4" w:space="0" w:color="auto"/>
              <w:right w:val="single" w:sz="4" w:space="0" w:color="auto"/>
            </w:tcBorders>
            <w:shd w:val="clear" w:color="auto" w:fill="auto"/>
            <w:vAlign w:val="center"/>
            <w:hideMark/>
          </w:tcPr>
          <w:p w:rsidR="00A15745" w:rsidRPr="000E3DA5" w:rsidRDefault="00A15745"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三</w:t>
            </w:r>
          </w:p>
        </w:tc>
        <w:tc>
          <w:tcPr>
            <w:tcW w:w="1028" w:type="dxa"/>
            <w:vMerge w:val="restart"/>
            <w:tcBorders>
              <w:top w:val="nil"/>
              <w:left w:val="single" w:sz="4" w:space="0" w:color="auto"/>
              <w:right w:val="single" w:sz="4" w:space="0" w:color="auto"/>
            </w:tcBorders>
            <w:shd w:val="clear" w:color="auto" w:fill="auto"/>
            <w:vAlign w:val="center"/>
            <w:hideMark/>
          </w:tcPr>
          <w:p w:rsidR="00A15745" w:rsidRPr="000E3DA5" w:rsidRDefault="00A15745"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輻射災害偵檢、防救設備</w:t>
            </w:r>
          </w:p>
        </w:tc>
        <w:tc>
          <w:tcPr>
            <w:tcW w:w="5103" w:type="dxa"/>
            <w:tcBorders>
              <w:top w:val="nil"/>
              <w:left w:val="nil"/>
              <w:bottom w:val="single" w:sz="4" w:space="0" w:color="auto"/>
              <w:right w:val="single" w:sz="4" w:space="0" w:color="auto"/>
            </w:tcBorders>
            <w:shd w:val="clear" w:color="auto" w:fill="auto"/>
            <w:vAlign w:val="center"/>
            <w:hideMark/>
          </w:tcPr>
          <w:p w:rsidR="00A15745" w:rsidRPr="000E3DA5" w:rsidRDefault="00A15745"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1.</w:t>
            </w:r>
            <w:r w:rsidRPr="000E3DA5">
              <w:rPr>
                <w:rFonts w:ascii="Times New Roman" w:eastAsia="標楷體" w:hAnsi="Times New Roman"/>
                <w:sz w:val="28"/>
                <w:szCs w:val="28"/>
              </w:rPr>
              <w:t>建立設備清單</w:t>
            </w:r>
          </w:p>
          <w:p w:rsidR="00A15745" w:rsidRPr="000E3DA5" w:rsidRDefault="00A15745"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(1)</w:t>
            </w:r>
            <w:r w:rsidRPr="000E3DA5">
              <w:rPr>
                <w:rFonts w:ascii="Times New Roman" w:eastAsia="標楷體" w:hAnsi="Times New Roman"/>
                <w:sz w:val="28"/>
                <w:szCs w:val="28"/>
              </w:rPr>
              <w:t>名稱</w:t>
            </w:r>
            <w:r w:rsidRPr="000E3DA5">
              <w:rPr>
                <w:rFonts w:ascii="Times New Roman" w:eastAsia="標楷體" w:hAnsi="Times New Roman"/>
                <w:sz w:val="28"/>
                <w:szCs w:val="28"/>
              </w:rPr>
              <w:br w:type="page"/>
              <w:t>(2)</w:t>
            </w:r>
            <w:r w:rsidRPr="000E3DA5">
              <w:rPr>
                <w:rFonts w:ascii="Times New Roman" w:eastAsia="標楷體" w:hAnsi="Times New Roman"/>
                <w:sz w:val="28"/>
                <w:szCs w:val="28"/>
              </w:rPr>
              <w:t>型號</w:t>
            </w:r>
            <w:r w:rsidRPr="000E3DA5">
              <w:rPr>
                <w:rFonts w:ascii="Times New Roman" w:eastAsia="標楷體" w:hAnsi="Times New Roman"/>
                <w:sz w:val="28"/>
                <w:szCs w:val="28"/>
              </w:rPr>
              <w:br w:type="page"/>
              <w:t>(3)</w:t>
            </w:r>
            <w:r w:rsidRPr="000E3DA5">
              <w:rPr>
                <w:rFonts w:ascii="Times New Roman" w:eastAsia="標楷體" w:hAnsi="Times New Roman"/>
                <w:sz w:val="28"/>
                <w:szCs w:val="28"/>
              </w:rPr>
              <w:t>若為加馬輻射偵檢儀器，其可測之能量範圍</w:t>
            </w:r>
            <w:r w:rsidRPr="000E3DA5">
              <w:rPr>
                <w:rFonts w:ascii="Times New Roman" w:eastAsia="標楷體" w:hAnsi="Times New Roman"/>
                <w:sz w:val="28"/>
                <w:szCs w:val="28"/>
              </w:rPr>
              <w:t>(</w:t>
            </w:r>
            <w:r w:rsidRPr="000E3DA5">
              <w:rPr>
                <w:rFonts w:ascii="Times New Roman" w:eastAsia="標楷體" w:hAnsi="Times New Roman"/>
                <w:sz w:val="28"/>
                <w:szCs w:val="28"/>
              </w:rPr>
              <w:t>例如多少</w:t>
            </w:r>
            <w:r w:rsidRPr="000E3DA5">
              <w:rPr>
                <w:rFonts w:ascii="Times New Roman" w:eastAsia="標楷體" w:hAnsi="Times New Roman"/>
                <w:sz w:val="28"/>
                <w:szCs w:val="28"/>
              </w:rPr>
              <w:t>keV</w:t>
            </w:r>
            <w:r w:rsidRPr="000E3DA5">
              <w:rPr>
                <w:rFonts w:ascii="Times New Roman" w:eastAsia="標楷體" w:hAnsi="Times New Roman"/>
                <w:sz w:val="28"/>
                <w:szCs w:val="28"/>
              </w:rPr>
              <w:t>至多少</w:t>
            </w:r>
            <w:r w:rsidRPr="000E3DA5">
              <w:rPr>
                <w:rFonts w:ascii="Times New Roman" w:eastAsia="標楷體" w:hAnsi="Times New Roman"/>
                <w:sz w:val="28"/>
                <w:szCs w:val="28"/>
              </w:rPr>
              <w:t>MeV)</w:t>
            </w:r>
            <w:r w:rsidRPr="000E3DA5">
              <w:rPr>
                <w:rFonts w:ascii="Times New Roman" w:eastAsia="標楷體" w:hAnsi="Times New Roman"/>
                <w:sz w:val="28"/>
                <w:szCs w:val="28"/>
              </w:rPr>
              <w:br w:type="page"/>
              <w:t>(4)</w:t>
            </w:r>
            <w:r w:rsidRPr="000E3DA5">
              <w:rPr>
                <w:rFonts w:ascii="Times New Roman" w:eastAsia="標楷體" w:hAnsi="Times New Roman"/>
                <w:sz w:val="28"/>
                <w:szCs w:val="28"/>
              </w:rPr>
              <w:t>若為加馬輻射偵檢儀器，其可測之劑量率範圍</w:t>
            </w:r>
            <w:r w:rsidRPr="000E3DA5">
              <w:rPr>
                <w:rFonts w:ascii="Times New Roman" w:eastAsia="標楷體" w:hAnsi="Times New Roman"/>
                <w:sz w:val="28"/>
                <w:szCs w:val="28"/>
              </w:rPr>
              <w:t>(</w:t>
            </w:r>
            <w:r w:rsidRPr="000E3DA5">
              <w:rPr>
                <w:rFonts w:ascii="Times New Roman" w:eastAsia="標楷體" w:hAnsi="Times New Roman"/>
                <w:sz w:val="28"/>
                <w:szCs w:val="28"/>
              </w:rPr>
              <w:t>例如多少</w:t>
            </w:r>
            <w:r w:rsidRPr="000E3DA5">
              <w:rPr>
                <w:rFonts w:ascii="Times New Roman" w:eastAsia="標楷體" w:hAnsi="Times New Roman"/>
                <w:sz w:val="28"/>
                <w:szCs w:val="28"/>
              </w:rPr>
              <w:t>μSv/h</w:t>
            </w:r>
            <w:r w:rsidRPr="000E3DA5">
              <w:rPr>
                <w:rFonts w:ascii="Times New Roman" w:eastAsia="標楷體" w:hAnsi="Times New Roman"/>
                <w:sz w:val="28"/>
                <w:szCs w:val="28"/>
              </w:rPr>
              <w:t>至多少</w:t>
            </w:r>
            <w:r w:rsidRPr="000E3DA5">
              <w:rPr>
                <w:rFonts w:ascii="Times New Roman" w:eastAsia="標楷體" w:hAnsi="Times New Roman"/>
                <w:sz w:val="28"/>
                <w:szCs w:val="28"/>
              </w:rPr>
              <w:t>mSv/h)</w:t>
            </w:r>
            <w:r w:rsidRPr="000E3DA5">
              <w:rPr>
                <w:rFonts w:ascii="Times New Roman" w:eastAsia="標楷體" w:hAnsi="Times New Roman"/>
                <w:sz w:val="28"/>
                <w:szCs w:val="28"/>
              </w:rPr>
              <w:br w:type="page"/>
              <w:t>(5)</w:t>
            </w:r>
            <w:r w:rsidRPr="000E3DA5">
              <w:rPr>
                <w:rFonts w:ascii="Times New Roman" w:eastAsia="標楷體" w:hAnsi="Times New Roman"/>
                <w:sz w:val="28"/>
                <w:szCs w:val="28"/>
              </w:rPr>
              <w:t>數目</w:t>
            </w:r>
            <w:r w:rsidRPr="000E3DA5">
              <w:rPr>
                <w:rFonts w:ascii="Times New Roman" w:eastAsia="標楷體" w:hAnsi="Times New Roman"/>
                <w:sz w:val="28"/>
                <w:szCs w:val="28"/>
              </w:rPr>
              <w:br w:type="page"/>
              <w:t>(6)</w:t>
            </w:r>
            <w:r w:rsidRPr="000E3DA5">
              <w:rPr>
                <w:rFonts w:ascii="Times New Roman" w:eastAsia="標楷體" w:hAnsi="Times New Roman"/>
                <w:sz w:val="28"/>
                <w:szCs w:val="28"/>
              </w:rPr>
              <w:t>保管局處</w:t>
            </w:r>
            <w:r w:rsidRPr="000E3DA5">
              <w:rPr>
                <w:rFonts w:ascii="Times New Roman" w:eastAsia="標楷體" w:hAnsi="Times New Roman"/>
                <w:sz w:val="28"/>
                <w:szCs w:val="28"/>
              </w:rPr>
              <w:br w:type="page"/>
              <w:t>(7)</w:t>
            </w:r>
            <w:r w:rsidRPr="000E3DA5">
              <w:rPr>
                <w:rFonts w:ascii="Times New Roman" w:eastAsia="標楷體" w:hAnsi="Times New Roman"/>
                <w:sz w:val="28"/>
                <w:szCs w:val="28"/>
              </w:rPr>
              <w:t>保管人姓名</w:t>
            </w:r>
            <w:r w:rsidRPr="000E3DA5">
              <w:rPr>
                <w:rFonts w:ascii="Times New Roman" w:eastAsia="標楷體" w:hAnsi="Times New Roman"/>
                <w:sz w:val="28"/>
                <w:szCs w:val="28"/>
              </w:rPr>
              <w:br w:type="page"/>
              <w:t>(8)</w:t>
            </w:r>
            <w:r w:rsidRPr="000E3DA5">
              <w:rPr>
                <w:rFonts w:ascii="Times New Roman" w:eastAsia="標楷體" w:hAnsi="Times New Roman"/>
                <w:sz w:val="28"/>
                <w:szCs w:val="28"/>
              </w:rPr>
              <w:t>保管人聯絡電話</w:t>
            </w:r>
            <w:r w:rsidRPr="000E3DA5">
              <w:rPr>
                <w:rFonts w:ascii="Times New Roman" w:eastAsia="標楷體" w:hAnsi="Times New Roman"/>
                <w:sz w:val="28"/>
                <w:szCs w:val="28"/>
              </w:rPr>
              <w:br w:type="page"/>
              <w:t>(9)</w:t>
            </w:r>
            <w:r w:rsidRPr="000E3DA5">
              <w:rPr>
                <w:rFonts w:ascii="Times New Roman" w:eastAsia="標楷體" w:hAnsi="Times New Roman"/>
                <w:sz w:val="28"/>
                <w:szCs w:val="28"/>
              </w:rPr>
              <w:t>置放位址</w:t>
            </w:r>
          </w:p>
          <w:p w:rsidR="00A15745" w:rsidRPr="000E3DA5" w:rsidRDefault="00A15745"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w:t>
            </w:r>
            <w:r w:rsidRPr="000E3DA5">
              <w:rPr>
                <w:rFonts w:ascii="Times New Roman" w:eastAsia="標楷體" w:hAnsi="Times New Roman"/>
                <w:sz w:val="28"/>
                <w:szCs w:val="28"/>
              </w:rPr>
              <w:t>現場有或</w:t>
            </w:r>
            <w:r w:rsidRPr="000E3DA5">
              <w:rPr>
                <w:rFonts w:ascii="Times New Roman" w:eastAsia="標楷體" w:hAnsi="Times New Roman"/>
                <w:sz w:val="28"/>
                <w:szCs w:val="28"/>
              </w:rPr>
              <w:t>5</w:t>
            </w:r>
            <w:r w:rsidRPr="000E3DA5">
              <w:rPr>
                <w:rFonts w:ascii="Times New Roman" w:eastAsia="標楷體" w:hAnsi="Times New Roman"/>
                <w:sz w:val="28"/>
                <w:szCs w:val="28"/>
              </w:rPr>
              <w:t>個工作天內補齊完整資料</w:t>
            </w:r>
          </w:p>
          <w:p w:rsidR="00A15745" w:rsidRPr="000E3DA5" w:rsidRDefault="00A15745"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w:t>
            </w:r>
            <w:r w:rsidRPr="000E3DA5">
              <w:rPr>
                <w:rFonts w:ascii="Times New Roman" w:eastAsia="標楷體" w:hAnsi="Times New Roman"/>
                <w:sz w:val="28"/>
                <w:szCs w:val="28"/>
              </w:rPr>
              <w:t>太慢補齊完整資料</w:t>
            </w:r>
            <w:r w:rsidRPr="000E3DA5">
              <w:rPr>
                <w:rFonts w:ascii="Times New Roman" w:eastAsia="標楷體" w:hAnsi="Times New Roman"/>
                <w:sz w:val="28"/>
                <w:szCs w:val="28"/>
              </w:rPr>
              <w:br w:type="page"/>
            </w:r>
          </w:p>
          <w:p w:rsidR="00A15745" w:rsidRPr="000E3DA5" w:rsidRDefault="00A15745"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sz w:val="28"/>
                <w:szCs w:val="28"/>
              </w:rPr>
              <w:t>資料不完整</w:t>
            </w:r>
          </w:p>
        </w:tc>
        <w:tc>
          <w:tcPr>
            <w:tcW w:w="3544" w:type="dxa"/>
            <w:tcBorders>
              <w:top w:val="nil"/>
              <w:left w:val="nil"/>
              <w:bottom w:val="single" w:sz="4" w:space="0" w:color="auto"/>
              <w:right w:val="single" w:sz="4" w:space="0" w:color="auto"/>
            </w:tcBorders>
            <w:shd w:val="clear" w:color="auto" w:fill="auto"/>
            <w:vAlign w:val="center"/>
            <w:hideMark/>
          </w:tcPr>
          <w:p w:rsidR="00A15745" w:rsidRPr="000E3DA5" w:rsidRDefault="00A15745"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現場有或</w:t>
            </w:r>
            <w:r w:rsidRPr="000E3DA5">
              <w:rPr>
                <w:rFonts w:ascii="Times New Roman" w:eastAsia="標楷體" w:hAnsi="Times New Roman"/>
                <w:sz w:val="28"/>
                <w:szCs w:val="28"/>
              </w:rPr>
              <w:t>5</w:t>
            </w:r>
            <w:r w:rsidRPr="000E3DA5">
              <w:rPr>
                <w:rFonts w:ascii="Times New Roman" w:eastAsia="標楷體" w:hAnsi="Times New Roman"/>
                <w:sz w:val="28"/>
                <w:szCs w:val="28"/>
              </w:rPr>
              <w:t>個工作天內補齊完整資料</w:t>
            </w:r>
            <w:r w:rsidRPr="000E3DA5">
              <w:rPr>
                <w:rFonts w:ascii="Times New Roman" w:eastAsia="標楷體" w:hAnsi="Times New Roman"/>
                <w:sz w:val="28"/>
                <w:szCs w:val="28"/>
              </w:rPr>
              <w:t>(+10)</w:t>
            </w:r>
          </w:p>
        </w:tc>
      </w:tr>
      <w:tr w:rsidR="000073A4" w:rsidRPr="000E3DA5" w:rsidTr="00A15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left w:val="single" w:sz="4" w:space="0" w:color="auto"/>
              <w:right w:val="single" w:sz="4" w:space="0" w:color="auto"/>
            </w:tcBorders>
            <w:vAlign w:val="center"/>
            <w:hideMark/>
          </w:tcPr>
          <w:p w:rsidR="00A15745" w:rsidRPr="000E3DA5" w:rsidRDefault="00A15745" w:rsidP="00E16B54">
            <w:pPr>
              <w:spacing w:line="320" w:lineRule="exact"/>
              <w:rPr>
                <w:rFonts w:ascii="Times New Roman" w:eastAsia="標楷體" w:hAnsi="Times New Roman"/>
                <w:sz w:val="28"/>
                <w:szCs w:val="28"/>
              </w:rPr>
            </w:pPr>
          </w:p>
        </w:tc>
        <w:tc>
          <w:tcPr>
            <w:tcW w:w="1028" w:type="dxa"/>
            <w:vMerge/>
            <w:tcBorders>
              <w:left w:val="single" w:sz="4" w:space="0" w:color="auto"/>
              <w:right w:val="single" w:sz="4" w:space="0" w:color="auto"/>
            </w:tcBorders>
            <w:vAlign w:val="center"/>
            <w:hideMark/>
          </w:tcPr>
          <w:p w:rsidR="00A15745" w:rsidRPr="000E3DA5" w:rsidRDefault="00A15745" w:rsidP="00E16B54">
            <w:pPr>
              <w:spacing w:line="320" w:lineRule="exact"/>
              <w:rPr>
                <w:rFonts w:ascii="Times New Roman" w:eastAsia="標楷體" w:hAnsi="Times New Roman"/>
                <w:sz w:val="28"/>
                <w:szCs w:val="28"/>
              </w:rPr>
            </w:pPr>
          </w:p>
        </w:tc>
        <w:tc>
          <w:tcPr>
            <w:tcW w:w="5103" w:type="dxa"/>
            <w:tcBorders>
              <w:top w:val="nil"/>
              <w:left w:val="nil"/>
              <w:bottom w:val="single" w:sz="4" w:space="0" w:color="auto"/>
              <w:right w:val="single" w:sz="4" w:space="0" w:color="auto"/>
            </w:tcBorders>
            <w:shd w:val="clear" w:color="auto" w:fill="auto"/>
            <w:vAlign w:val="center"/>
            <w:hideMark/>
          </w:tcPr>
          <w:p w:rsidR="00A15745" w:rsidRPr="000E3DA5" w:rsidRDefault="00A15745"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備有校正有效限期內、至少兩台加馬輻射偵檢儀器、兩台人員劑量計</w:t>
            </w:r>
          </w:p>
        </w:tc>
        <w:tc>
          <w:tcPr>
            <w:tcW w:w="3544" w:type="dxa"/>
            <w:tcBorders>
              <w:top w:val="nil"/>
              <w:left w:val="nil"/>
              <w:bottom w:val="single" w:sz="4" w:space="0" w:color="auto"/>
              <w:right w:val="single" w:sz="4" w:space="0" w:color="auto"/>
            </w:tcBorders>
            <w:shd w:val="clear" w:color="auto" w:fill="auto"/>
            <w:vAlign w:val="center"/>
            <w:hideMark/>
          </w:tcPr>
          <w:p w:rsidR="00A15745" w:rsidRPr="000E3DA5" w:rsidRDefault="00A15745"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詳如以下</w:t>
            </w:r>
            <w:r w:rsidRPr="000E3DA5">
              <w:rPr>
                <w:rFonts w:ascii="Times New Roman" w:eastAsia="標楷體" w:hAnsi="Times New Roman"/>
                <w:sz w:val="28"/>
                <w:szCs w:val="28"/>
              </w:rPr>
              <w:t>4</w:t>
            </w:r>
            <w:r w:rsidRPr="000E3DA5">
              <w:rPr>
                <w:rFonts w:ascii="Times New Roman" w:eastAsia="標楷體" w:hAnsi="Times New Roman"/>
                <w:sz w:val="28"/>
                <w:szCs w:val="28"/>
              </w:rPr>
              <w:t>小項</w:t>
            </w:r>
          </w:p>
        </w:tc>
      </w:tr>
      <w:tr w:rsidR="000073A4" w:rsidRPr="000E3DA5" w:rsidTr="00A15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left w:val="single" w:sz="4" w:space="0" w:color="auto"/>
              <w:right w:val="single" w:sz="4" w:space="0" w:color="auto"/>
            </w:tcBorders>
            <w:vAlign w:val="center"/>
            <w:hideMark/>
          </w:tcPr>
          <w:p w:rsidR="00A15745" w:rsidRPr="000E3DA5" w:rsidRDefault="00A15745" w:rsidP="00E16B54">
            <w:pPr>
              <w:spacing w:line="320" w:lineRule="exact"/>
              <w:rPr>
                <w:rFonts w:ascii="Times New Roman" w:eastAsia="標楷體" w:hAnsi="Times New Roman"/>
                <w:sz w:val="28"/>
                <w:szCs w:val="28"/>
              </w:rPr>
            </w:pPr>
          </w:p>
        </w:tc>
        <w:tc>
          <w:tcPr>
            <w:tcW w:w="1028" w:type="dxa"/>
            <w:vMerge/>
            <w:tcBorders>
              <w:left w:val="single" w:sz="4" w:space="0" w:color="auto"/>
              <w:right w:val="single" w:sz="4" w:space="0" w:color="auto"/>
            </w:tcBorders>
            <w:vAlign w:val="center"/>
            <w:hideMark/>
          </w:tcPr>
          <w:p w:rsidR="00A15745" w:rsidRPr="000E3DA5" w:rsidRDefault="00A15745" w:rsidP="00E16B54">
            <w:pPr>
              <w:spacing w:line="320" w:lineRule="exact"/>
              <w:rPr>
                <w:rFonts w:ascii="Times New Roman" w:eastAsia="標楷體" w:hAnsi="Times New Roman"/>
                <w:sz w:val="28"/>
                <w:szCs w:val="28"/>
              </w:rPr>
            </w:pPr>
          </w:p>
        </w:tc>
        <w:tc>
          <w:tcPr>
            <w:tcW w:w="5103" w:type="dxa"/>
            <w:tcBorders>
              <w:top w:val="nil"/>
              <w:left w:val="nil"/>
              <w:bottom w:val="single" w:sz="4" w:space="0" w:color="auto"/>
              <w:right w:val="single" w:sz="4" w:space="0" w:color="auto"/>
            </w:tcBorders>
            <w:shd w:val="clear" w:color="auto" w:fill="auto"/>
            <w:vAlign w:val="center"/>
            <w:hideMark/>
          </w:tcPr>
          <w:p w:rsidR="00A15745" w:rsidRPr="000E3DA5" w:rsidRDefault="00A15745"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台加馬輻射偵檢儀器</w:t>
            </w:r>
            <w:r w:rsidRPr="000E3DA5">
              <w:rPr>
                <w:rFonts w:ascii="Times New Roman" w:eastAsia="標楷體" w:hAnsi="Times New Roman"/>
                <w:sz w:val="28"/>
                <w:szCs w:val="28"/>
              </w:rPr>
              <w:br/>
              <w:t>□1</w:t>
            </w:r>
            <w:r w:rsidRPr="000E3DA5">
              <w:rPr>
                <w:rFonts w:ascii="Times New Roman" w:eastAsia="標楷體" w:hAnsi="Times New Roman"/>
                <w:sz w:val="28"/>
                <w:szCs w:val="28"/>
              </w:rPr>
              <w:t>台加馬輻射偵檢儀器</w:t>
            </w:r>
          </w:p>
        </w:tc>
        <w:tc>
          <w:tcPr>
            <w:tcW w:w="3544" w:type="dxa"/>
            <w:tcBorders>
              <w:top w:val="nil"/>
              <w:left w:val="nil"/>
              <w:bottom w:val="single" w:sz="4" w:space="0" w:color="auto"/>
              <w:right w:val="single" w:sz="4" w:space="0" w:color="auto"/>
            </w:tcBorders>
            <w:shd w:val="clear" w:color="auto" w:fill="auto"/>
            <w:vAlign w:val="center"/>
            <w:hideMark/>
          </w:tcPr>
          <w:p w:rsidR="00A15745" w:rsidRPr="000E3DA5" w:rsidRDefault="00A15745"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台加馬輻射偵檢儀器</w:t>
            </w:r>
            <w:r w:rsidRPr="000E3DA5">
              <w:rPr>
                <w:rFonts w:ascii="Times New Roman" w:eastAsia="標楷體" w:hAnsi="Times New Roman"/>
                <w:sz w:val="28"/>
                <w:szCs w:val="28"/>
              </w:rPr>
              <w:t>(+6)</w:t>
            </w:r>
          </w:p>
        </w:tc>
      </w:tr>
      <w:tr w:rsidR="000073A4" w:rsidRPr="000E3DA5" w:rsidTr="00A15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left w:val="single" w:sz="4" w:space="0" w:color="auto"/>
              <w:right w:val="single" w:sz="4" w:space="0" w:color="auto"/>
            </w:tcBorders>
            <w:vAlign w:val="center"/>
            <w:hideMark/>
          </w:tcPr>
          <w:p w:rsidR="00A15745" w:rsidRPr="000E3DA5" w:rsidRDefault="00A15745" w:rsidP="00E16B54">
            <w:pPr>
              <w:spacing w:line="320" w:lineRule="exact"/>
              <w:rPr>
                <w:rFonts w:ascii="Times New Roman" w:eastAsia="標楷體" w:hAnsi="Times New Roman"/>
                <w:sz w:val="28"/>
                <w:szCs w:val="28"/>
              </w:rPr>
            </w:pPr>
          </w:p>
        </w:tc>
        <w:tc>
          <w:tcPr>
            <w:tcW w:w="1028" w:type="dxa"/>
            <w:vMerge/>
            <w:tcBorders>
              <w:left w:val="single" w:sz="4" w:space="0" w:color="auto"/>
              <w:right w:val="single" w:sz="4" w:space="0" w:color="auto"/>
            </w:tcBorders>
            <w:vAlign w:val="center"/>
            <w:hideMark/>
          </w:tcPr>
          <w:p w:rsidR="00A15745" w:rsidRPr="000E3DA5" w:rsidRDefault="00A15745" w:rsidP="00E16B54">
            <w:pPr>
              <w:spacing w:line="320" w:lineRule="exact"/>
              <w:rPr>
                <w:rFonts w:ascii="Times New Roman" w:eastAsia="標楷體" w:hAnsi="Times New Roman"/>
                <w:sz w:val="28"/>
                <w:szCs w:val="28"/>
              </w:rPr>
            </w:pPr>
          </w:p>
        </w:tc>
        <w:tc>
          <w:tcPr>
            <w:tcW w:w="5103" w:type="dxa"/>
            <w:tcBorders>
              <w:top w:val="nil"/>
              <w:left w:val="nil"/>
              <w:bottom w:val="single" w:sz="4" w:space="0" w:color="auto"/>
              <w:right w:val="single" w:sz="4" w:space="0" w:color="auto"/>
            </w:tcBorders>
            <w:shd w:val="clear" w:color="auto" w:fill="auto"/>
            <w:vAlign w:val="center"/>
            <w:hideMark/>
          </w:tcPr>
          <w:p w:rsidR="00A15745" w:rsidRPr="000E3DA5" w:rsidRDefault="00A15745"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台儀器校正有效</w:t>
            </w:r>
            <w:r w:rsidRPr="000E3DA5">
              <w:rPr>
                <w:rFonts w:ascii="Times New Roman" w:eastAsia="標楷體" w:hAnsi="Times New Roman"/>
                <w:sz w:val="28"/>
                <w:szCs w:val="28"/>
              </w:rPr>
              <w:t>(</w:t>
            </w:r>
            <w:r w:rsidRPr="000E3DA5">
              <w:rPr>
                <w:rFonts w:ascii="Times New Roman" w:eastAsia="標楷體" w:hAnsi="Times New Roman"/>
                <w:sz w:val="28"/>
                <w:szCs w:val="28"/>
              </w:rPr>
              <w:t>有校正貼紙或報告書</w:t>
            </w:r>
            <w:r w:rsidRPr="000E3DA5">
              <w:rPr>
                <w:rFonts w:ascii="Times New Roman" w:eastAsia="標楷體" w:hAnsi="Times New Roman"/>
                <w:sz w:val="28"/>
                <w:szCs w:val="28"/>
              </w:rPr>
              <w:t xml:space="preserve">) </w:t>
            </w:r>
            <w:r w:rsidRPr="000E3DA5">
              <w:rPr>
                <w:rFonts w:ascii="Times New Roman" w:eastAsia="標楷體" w:hAnsi="Times New Roman"/>
                <w:sz w:val="28"/>
                <w:szCs w:val="28"/>
              </w:rPr>
              <w:br/>
              <w:t>□1</w:t>
            </w:r>
            <w:r w:rsidRPr="000E3DA5">
              <w:rPr>
                <w:rFonts w:ascii="Times New Roman" w:eastAsia="標楷體" w:hAnsi="Times New Roman"/>
                <w:sz w:val="28"/>
                <w:szCs w:val="28"/>
              </w:rPr>
              <w:t>台儀器校正有效</w:t>
            </w:r>
            <w:r w:rsidRPr="000E3DA5">
              <w:rPr>
                <w:rFonts w:ascii="Times New Roman" w:eastAsia="標楷體" w:hAnsi="Times New Roman"/>
                <w:sz w:val="28"/>
                <w:szCs w:val="28"/>
              </w:rPr>
              <w:t>(</w:t>
            </w:r>
            <w:r w:rsidRPr="000E3DA5">
              <w:rPr>
                <w:rFonts w:ascii="Times New Roman" w:eastAsia="標楷體" w:hAnsi="Times New Roman"/>
                <w:sz w:val="28"/>
                <w:szCs w:val="28"/>
              </w:rPr>
              <w:t>有校正貼紙或報告書</w:t>
            </w:r>
            <w:r w:rsidRPr="000E3DA5">
              <w:rPr>
                <w:rFonts w:ascii="Times New Roman" w:eastAsia="標楷體" w:hAnsi="Times New Roman"/>
                <w:sz w:val="28"/>
                <w:szCs w:val="28"/>
              </w:rPr>
              <w:t>)</w:t>
            </w:r>
          </w:p>
        </w:tc>
        <w:tc>
          <w:tcPr>
            <w:tcW w:w="3544" w:type="dxa"/>
            <w:tcBorders>
              <w:top w:val="nil"/>
              <w:left w:val="nil"/>
              <w:bottom w:val="single" w:sz="4" w:space="0" w:color="auto"/>
              <w:right w:val="single" w:sz="4" w:space="0" w:color="auto"/>
            </w:tcBorders>
            <w:shd w:val="clear" w:color="auto" w:fill="auto"/>
            <w:vAlign w:val="center"/>
            <w:hideMark/>
          </w:tcPr>
          <w:p w:rsidR="00A15745" w:rsidRPr="000E3DA5" w:rsidRDefault="00A15745"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台儀器校正有效且有校正貼紙或報告書</w:t>
            </w:r>
            <w:r w:rsidRPr="000E3DA5">
              <w:rPr>
                <w:rFonts w:ascii="Times New Roman" w:eastAsia="標楷體" w:hAnsi="Times New Roman"/>
                <w:sz w:val="28"/>
                <w:szCs w:val="28"/>
              </w:rPr>
              <w:t>(+6)</w:t>
            </w:r>
          </w:p>
        </w:tc>
      </w:tr>
      <w:tr w:rsidR="000073A4" w:rsidRPr="000E3DA5" w:rsidTr="00A15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left w:val="single" w:sz="4" w:space="0" w:color="auto"/>
              <w:right w:val="single" w:sz="4" w:space="0" w:color="auto"/>
            </w:tcBorders>
            <w:vAlign w:val="center"/>
            <w:hideMark/>
          </w:tcPr>
          <w:p w:rsidR="00A15745" w:rsidRPr="000E3DA5" w:rsidRDefault="00A15745" w:rsidP="00E16B54">
            <w:pPr>
              <w:spacing w:line="320" w:lineRule="exact"/>
              <w:rPr>
                <w:rFonts w:ascii="Times New Roman" w:eastAsia="標楷體" w:hAnsi="Times New Roman"/>
                <w:sz w:val="28"/>
                <w:szCs w:val="28"/>
              </w:rPr>
            </w:pPr>
          </w:p>
        </w:tc>
        <w:tc>
          <w:tcPr>
            <w:tcW w:w="1028" w:type="dxa"/>
            <w:vMerge/>
            <w:tcBorders>
              <w:left w:val="single" w:sz="4" w:space="0" w:color="auto"/>
              <w:right w:val="single" w:sz="4" w:space="0" w:color="auto"/>
            </w:tcBorders>
            <w:vAlign w:val="center"/>
            <w:hideMark/>
          </w:tcPr>
          <w:p w:rsidR="00A15745" w:rsidRPr="000E3DA5" w:rsidRDefault="00A15745" w:rsidP="00E16B54">
            <w:pPr>
              <w:spacing w:line="320" w:lineRule="exact"/>
              <w:rPr>
                <w:rFonts w:ascii="Times New Roman" w:eastAsia="標楷體" w:hAnsi="Times New Roman"/>
                <w:sz w:val="28"/>
                <w:szCs w:val="28"/>
              </w:rPr>
            </w:pPr>
          </w:p>
        </w:tc>
        <w:tc>
          <w:tcPr>
            <w:tcW w:w="5103" w:type="dxa"/>
            <w:tcBorders>
              <w:top w:val="nil"/>
              <w:left w:val="nil"/>
              <w:bottom w:val="single" w:sz="4" w:space="0" w:color="auto"/>
              <w:right w:val="single" w:sz="4" w:space="0" w:color="auto"/>
            </w:tcBorders>
            <w:shd w:val="clear" w:color="auto" w:fill="auto"/>
            <w:vAlign w:val="center"/>
            <w:hideMark/>
          </w:tcPr>
          <w:p w:rsidR="00A15745" w:rsidRPr="000E3DA5" w:rsidRDefault="00A15745"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台人員劑量計</w:t>
            </w:r>
            <w:r w:rsidRPr="000E3DA5">
              <w:rPr>
                <w:rFonts w:ascii="Times New Roman" w:eastAsia="標楷體" w:hAnsi="Times New Roman"/>
                <w:sz w:val="28"/>
                <w:szCs w:val="28"/>
              </w:rPr>
              <w:br/>
              <w:t>□1</w:t>
            </w:r>
            <w:r w:rsidRPr="000E3DA5">
              <w:rPr>
                <w:rFonts w:ascii="Times New Roman" w:eastAsia="標楷體" w:hAnsi="Times New Roman"/>
                <w:sz w:val="28"/>
                <w:szCs w:val="28"/>
              </w:rPr>
              <w:t>台人員劑量計</w:t>
            </w:r>
          </w:p>
        </w:tc>
        <w:tc>
          <w:tcPr>
            <w:tcW w:w="3544" w:type="dxa"/>
            <w:tcBorders>
              <w:top w:val="nil"/>
              <w:left w:val="nil"/>
              <w:bottom w:val="single" w:sz="4" w:space="0" w:color="auto"/>
              <w:right w:val="single" w:sz="4" w:space="0" w:color="auto"/>
            </w:tcBorders>
            <w:shd w:val="clear" w:color="auto" w:fill="auto"/>
            <w:vAlign w:val="center"/>
            <w:hideMark/>
          </w:tcPr>
          <w:p w:rsidR="00A15745" w:rsidRPr="000E3DA5" w:rsidRDefault="00A15745"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台人員劑量計</w:t>
            </w:r>
            <w:r w:rsidRPr="000E3DA5">
              <w:rPr>
                <w:rFonts w:ascii="Times New Roman" w:eastAsia="標楷體" w:hAnsi="Times New Roman"/>
                <w:sz w:val="28"/>
                <w:szCs w:val="28"/>
              </w:rPr>
              <w:t>(+2)</w:t>
            </w:r>
          </w:p>
        </w:tc>
      </w:tr>
      <w:tr w:rsidR="000073A4" w:rsidRPr="000E3DA5" w:rsidTr="00A15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left w:val="single" w:sz="4" w:space="0" w:color="auto"/>
              <w:bottom w:val="single" w:sz="4" w:space="0" w:color="auto"/>
              <w:right w:val="single" w:sz="4" w:space="0" w:color="auto"/>
            </w:tcBorders>
            <w:vAlign w:val="center"/>
            <w:hideMark/>
          </w:tcPr>
          <w:p w:rsidR="00A15745" w:rsidRPr="000E3DA5" w:rsidRDefault="00A15745" w:rsidP="00E16B54">
            <w:pPr>
              <w:spacing w:line="320" w:lineRule="exact"/>
              <w:rPr>
                <w:rFonts w:ascii="Times New Roman" w:eastAsia="標楷體" w:hAnsi="Times New Roman"/>
                <w:sz w:val="28"/>
                <w:szCs w:val="28"/>
              </w:rPr>
            </w:pPr>
          </w:p>
        </w:tc>
        <w:tc>
          <w:tcPr>
            <w:tcW w:w="1028" w:type="dxa"/>
            <w:vMerge/>
            <w:tcBorders>
              <w:left w:val="single" w:sz="4" w:space="0" w:color="auto"/>
              <w:bottom w:val="single" w:sz="4" w:space="0" w:color="auto"/>
              <w:right w:val="single" w:sz="4" w:space="0" w:color="auto"/>
            </w:tcBorders>
            <w:vAlign w:val="center"/>
            <w:hideMark/>
          </w:tcPr>
          <w:p w:rsidR="00A15745" w:rsidRPr="000E3DA5" w:rsidRDefault="00A15745" w:rsidP="00E16B54">
            <w:pPr>
              <w:spacing w:line="320" w:lineRule="exact"/>
              <w:rPr>
                <w:rFonts w:ascii="Times New Roman" w:eastAsia="標楷體" w:hAnsi="Times New Roman"/>
                <w:sz w:val="28"/>
                <w:szCs w:val="28"/>
              </w:rPr>
            </w:pPr>
          </w:p>
        </w:tc>
        <w:tc>
          <w:tcPr>
            <w:tcW w:w="5103" w:type="dxa"/>
            <w:tcBorders>
              <w:top w:val="nil"/>
              <w:left w:val="nil"/>
              <w:bottom w:val="single" w:sz="4" w:space="0" w:color="auto"/>
              <w:right w:val="single" w:sz="4" w:space="0" w:color="auto"/>
            </w:tcBorders>
            <w:shd w:val="clear" w:color="auto" w:fill="auto"/>
            <w:vAlign w:val="center"/>
            <w:hideMark/>
          </w:tcPr>
          <w:p w:rsidR="00A15745" w:rsidRPr="000E3DA5" w:rsidRDefault="00A15745"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台劑量計校正有效</w:t>
            </w:r>
            <w:r w:rsidRPr="000E3DA5">
              <w:rPr>
                <w:rFonts w:ascii="Times New Roman" w:eastAsia="標楷體" w:hAnsi="Times New Roman"/>
                <w:sz w:val="28"/>
                <w:szCs w:val="28"/>
              </w:rPr>
              <w:t>(</w:t>
            </w:r>
            <w:r w:rsidRPr="000E3DA5">
              <w:rPr>
                <w:rFonts w:ascii="Times New Roman" w:eastAsia="標楷體" w:hAnsi="Times New Roman"/>
                <w:sz w:val="28"/>
                <w:szCs w:val="28"/>
              </w:rPr>
              <w:t>有校正貼紙或報告書</w:t>
            </w:r>
            <w:r w:rsidRPr="000E3DA5">
              <w:rPr>
                <w:rFonts w:ascii="Times New Roman" w:eastAsia="標楷體" w:hAnsi="Times New Roman"/>
                <w:sz w:val="28"/>
                <w:szCs w:val="28"/>
              </w:rPr>
              <w:t xml:space="preserve">) </w:t>
            </w:r>
            <w:r w:rsidRPr="000E3DA5">
              <w:rPr>
                <w:rFonts w:ascii="Times New Roman" w:eastAsia="標楷體" w:hAnsi="Times New Roman"/>
                <w:sz w:val="28"/>
                <w:szCs w:val="28"/>
              </w:rPr>
              <w:br/>
              <w:t>□1</w:t>
            </w:r>
            <w:r w:rsidRPr="000E3DA5">
              <w:rPr>
                <w:rFonts w:ascii="Times New Roman" w:eastAsia="標楷體" w:hAnsi="Times New Roman"/>
                <w:sz w:val="28"/>
                <w:szCs w:val="28"/>
              </w:rPr>
              <w:t>台劑量計校正有效</w:t>
            </w:r>
            <w:r w:rsidRPr="000E3DA5">
              <w:rPr>
                <w:rFonts w:ascii="Times New Roman" w:eastAsia="標楷體" w:hAnsi="Times New Roman"/>
                <w:sz w:val="28"/>
                <w:szCs w:val="28"/>
              </w:rPr>
              <w:t>(</w:t>
            </w:r>
            <w:r w:rsidRPr="000E3DA5">
              <w:rPr>
                <w:rFonts w:ascii="Times New Roman" w:eastAsia="標楷體" w:hAnsi="Times New Roman"/>
                <w:sz w:val="28"/>
                <w:szCs w:val="28"/>
              </w:rPr>
              <w:t>有校正貼紙或報告書</w:t>
            </w:r>
            <w:r w:rsidRPr="000E3DA5">
              <w:rPr>
                <w:rFonts w:ascii="Times New Roman" w:eastAsia="標楷體" w:hAnsi="Times New Roman"/>
                <w:sz w:val="28"/>
                <w:szCs w:val="28"/>
              </w:rPr>
              <w:t>)</w:t>
            </w:r>
          </w:p>
        </w:tc>
        <w:tc>
          <w:tcPr>
            <w:tcW w:w="3544" w:type="dxa"/>
            <w:tcBorders>
              <w:top w:val="nil"/>
              <w:left w:val="nil"/>
              <w:bottom w:val="single" w:sz="4" w:space="0" w:color="auto"/>
              <w:right w:val="single" w:sz="4" w:space="0" w:color="auto"/>
            </w:tcBorders>
            <w:shd w:val="clear" w:color="auto" w:fill="auto"/>
            <w:vAlign w:val="center"/>
            <w:hideMark/>
          </w:tcPr>
          <w:p w:rsidR="00A15745" w:rsidRPr="000E3DA5" w:rsidRDefault="00A15745"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台劑量計校正有效且有校正貼紙或報告書</w:t>
            </w:r>
            <w:r w:rsidRPr="000E3DA5">
              <w:rPr>
                <w:rFonts w:ascii="Times New Roman" w:eastAsia="標楷體" w:hAnsi="Times New Roman"/>
                <w:sz w:val="28"/>
                <w:szCs w:val="28"/>
              </w:rPr>
              <w:t>(+2)</w:t>
            </w:r>
          </w:p>
        </w:tc>
      </w:tr>
      <w:tr w:rsidR="000073A4" w:rsidRPr="000E3DA5" w:rsidTr="00A15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5745" w:rsidRPr="000E3DA5" w:rsidRDefault="00A15745"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四</w:t>
            </w:r>
          </w:p>
        </w:tc>
        <w:tc>
          <w:tcPr>
            <w:tcW w:w="1028" w:type="dxa"/>
            <w:vMerge w:val="restart"/>
            <w:tcBorders>
              <w:top w:val="single" w:sz="4" w:space="0" w:color="auto"/>
              <w:left w:val="single" w:sz="4" w:space="0" w:color="auto"/>
              <w:right w:val="single" w:sz="4" w:space="0" w:color="auto"/>
            </w:tcBorders>
            <w:shd w:val="clear" w:color="auto" w:fill="auto"/>
            <w:vAlign w:val="center"/>
            <w:hideMark/>
          </w:tcPr>
          <w:p w:rsidR="00A15745" w:rsidRPr="000E3DA5" w:rsidRDefault="00A15745"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輻射災害課程、訓練、演練</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5745" w:rsidRPr="000E3DA5" w:rsidRDefault="00A15745"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1.</w:t>
            </w:r>
            <w:r w:rsidRPr="000E3DA5">
              <w:rPr>
                <w:rFonts w:ascii="Times New Roman" w:eastAsia="標楷體" w:hAnsi="Times New Roman"/>
                <w:sz w:val="28"/>
                <w:szCs w:val="28"/>
              </w:rPr>
              <w:t>有自辦或參與他辦相關課程</w:t>
            </w:r>
            <w:r w:rsidRPr="000E3DA5">
              <w:rPr>
                <w:rFonts w:ascii="Times New Roman" w:eastAsia="標楷體" w:hAnsi="Times New Roman"/>
                <w:sz w:val="28"/>
                <w:szCs w:val="28"/>
              </w:rPr>
              <w:t>(13%)(</w:t>
            </w:r>
            <w:r w:rsidRPr="000E3DA5">
              <w:rPr>
                <w:rFonts w:ascii="Times New Roman" w:eastAsia="標楷體" w:hAnsi="Times New Roman"/>
                <w:sz w:val="28"/>
                <w:szCs w:val="28"/>
              </w:rPr>
              <w:t>單選</w:t>
            </w:r>
            <w:r w:rsidRPr="000E3DA5">
              <w:rPr>
                <w:rFonts w:ascii="Times New Roman" w:eastAsia="標楷體" w:hAnsi="Times New Roman"/>
                <w:sz w:val="28"/>
                <w:szCs w:val="28"/>
              </w:rPr>
              <w:t>)</w:t>
            </w:r>
            <w:r w:rsidRPr="000E3DA5">
              <w:rPr>
                <w:rFonts w:ascii="Times New Roman" w:eastAsia="標楷體" w:hAnsi="Times New Roman"/>
                <w:sz w:val="28"/>
                <w:szCs w:val="28"/>
              </w:rPr>
              <w:br w:type="page"/>
            </w:r>
            <w:r w:rsidRPr="000E3DA5">
              <w:rPr>
                <w:rFonts w:ascii="Times New Roman" w:eastAsia="標楷體" w:hAnsi="Times New Roman"/>
                <w:sz w:val="28"/>
                <w:szCs w:val="28"/>
              </w:rPr>
              <w:t>自辦須提出課程表、簽到表、相片或報告</w:t>
            </w:r>
            <w:r w:rsidRPr="000E3DA5">
              <w:rPr>
                <w:rFonts w:ascii="Times New Roman" w:eastAsia="標楷體" w:hAnsi="Times New Roman"/>
                <w:sz w:val="28"/>
                <w:szCs w:val="28"/>
              </w:rPr>
              <w:br w:type="page"/>
            </w:r>
            <w:r w:rsidRPr="000E3DA5">
              <w:rPr>
                <w:rFonts w:ascii="Times New Roman" w:eastAsia="標楷體" w:hAnsi="Times New Roman"/>
                <w:sz w:val="28"/>
                <w:szCs w:val="28"/>
              </w:rPr>
              <w:t>參加他辦須提出派出人員參加之簽辦簽</w:t>
            </w:r>
            <w:r w:rsidRPr="000E3DA5">
              <w:rPr>
                <w:rFonts w:ascii="Times New Roman" w:eastAsia="標楷體" w:hAnsi="Times New Roman"/>
                <w:sz w:val="28"/>
                <w:szCs w:val="28"/>
              </w:rPr>
              <w:br w:type="page"/>
            </w:r>
            <w:r w:rsidRPr="000E3DA5">
              <w:rPr>
                <w:rFonts w:ascii="Times New Roman" w:eastAsia="標楷體" w:hAnsi="Times New Roman"/>
                <w:sz w:val="28"/>
                <w:szCs w:val="28"/>
              </w:rPr>
              <w:t>課程名稱看不出是否相關者須提出講義</w:t>
            </w:r>
          </w:p>
          <w:p w:rsidR="00A15745" w:rsidRPr="000E3DA5" w:rsidRDefault="00A15745"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w:t>
            </w:r>
            <w:r w:rsidRPr="000E3DA5">
              <w:rPr>
                <w:rFonts w:ascii="Times New Roman" w:eastAsia="標楷體" w:hAnsi="Times New Roman"/>
                <w:sz w:val="28"/>
                <w:szCs w:val="28"/>
              </w:rPr>
              <w:t>總人數</w:t>
            </w:r>
            <w:r w:rsidRPr="000E3DA5">
              <w:rPr>
                <w:rFonts w:ascii="Times New Roman" w:eastAsia="標楷體" w:hAnsi="Times New Roman"/>
                <w:sz w:val="28"/>
                <w:szCs w:val="28"/>
              </w:rPr>
              <w:t>1-20</w:t>
            </w:r>
            <w:r w:rsidRPr="000E3DA5">
              <w:rPr>
                <w:rFonts w:ascii="Times New Roman" w:eastAsia="標楷體" w:hAnsi="Times New Roman"/>
                <w:sz w:val="28"/>
                <w:szCs w:val="28"/>
              </w:rPr>
              <w:t>人</w:t>
            </w:r>
          </w:p>
          <w:p w:rsidR="00A15745" w:rsidRPr="000E3DA5" w:rsidRDefault="00A15745"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w:t>
            </w:r>
            <w:r w:rsidRPr="000E3DA5">
              <w:rPr>
                <w:rFonts w:ascii="Times New Roman" w:eastAsia="標楷體" w:hAnsi="Times New Roman"/>
                <w:sz w:val="28"/>
                <w:szCs w:val="28"/>
              </w:rPr>
              <w:t>總人數</w:t>
            </w:r>
            <w:r w:rsidRPr="000E3DA5">
              <w:rPr>
                <w:rFonts w:ascii="Times New Roman" w:eastAsia="標楷體" w:hAnsi="Times New Roman"/>
                <w:sz w:val="28"/>
                <w:szCs w:val="28"/>
              </w:rPr>
              <w:t>21-50</w:t>
            </w:r>
            <w:r w:rsidRPr="000E3DA5">
              <w:rPr>
                <w:rFonts w:ascii="Times New Roman" w:eastAsia="標楷體" w:hAnsi="Times New Roman"/>
                <w:sz w:val="28"/>
                <w:szCs w:val="28"/>
              </w:rPr>
              <w:t>人</w:t>
            </w:r>
            <w:r w:rsidRPr="000E3DA5">
              <w:rPr>
                <w:rFonts w:ascii="Times New Roman" w:eastAsia="標楷體" w:hAnsi="Times New Roman"/>
                <w:sz w:val="28"/>
                <w:szCs w:val="28"/>
              </w:rPr>
              <w:br w:type="page"/>
            </w:r>
          </w:p>
          <w:p w:rsidR="00A15745" w:rsidRPr="000E3DA5" w:rsidRDefault="00A15745"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sz w:val="28"/>
                <w:szCs w:val="28"/>
              </w:rPr>
              <w:t>總人數</w:t>
            </w:r>
            <w:r w:rsidRPr="000E3DA5">
              <w:rPr>
                <w:rFonts w:ascii="Times New Roman" w:eastAsia="標楷體" w:hAnsi="Times New Roman"/>
                <w:sz w:val="28"/>
                <w:szCs w:val="28"/>
              </w:rPr>
              <w:t>51</w:t>
            </w:r>
            <w:r w:rsidRPr="000E3DA5">
              <w:rPr>
                <w:rFonts w:ascii="Times New Roman" w:eastAsia="標楷體" w:hAnsi="Times New Roman"/>
                <w:sz w:val="28"/>
                <w:szCs w:val="28"/>
              </w:rPr>
              <w:t>人含以上</w:t>
            </w:r>
            <w:r w:rsidRPr="000E3DA5">
              <w:rPr>
                <w:rFonts w:ascii="Times New Roman" w:eastAsia="標楷體" w:hAnsi="Times New Roman"/>
                <w:sz w:val="28"/>
                <w:szCs w:val="28"/>
              </w:rPr>
              <w:br w:type="page"/>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5745" w:rsidRPr="000E3DA5" w:rsidRDefault="00A15745"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總人數</w:t>
            </w:r>
            <w:r w:rsidRPr="000E3DA5">
              <w:rPr>
                <w:rFonts w:ascii="Times New Roman" w:eastAsia="標楷體" w:hAnsi="Times New Roman"/>
                <w:sz w:val="28"/>
                <w:szCs w:val="28"/>
              </w:rPr>
              <w:t>51</w:t>
            </w:r>
            <w:r w:rsidRPr="000E3DA5">
              <w:rPr>
                <w:rFonts w:ascii="Times New Roman" w:eastAsia="標楷體" w:hAnsi="Times New Roman"/>
                <w:sz w:val="28"/>
                <w:szCs w:val="28"/>
              </w:rPr>
              <w:t>人含以上</w:t>
            </w:r>
            <w:r w:rsidRPr="000E3DA5">
              <w:rPr>
                <w:rFonts w:ascii="Times New Roman" w:eastAsia="標楷體" w:hAnsi="Times New Roman"/>
                <w:sz w:val="28"/>
                <w:szCs w:val="28"/>
              </w:rPr>
              <w:t>(+13)</w:t>
            </w:r>
          </w:p>
        </w:tc>
      </w:tr>
      <w:tr w:rsidR="000073A4" w:rsidRPr="000E3DA5" w:rsidTr="00A15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top w:val="single" w:sz="4" w:space="0" w:color="auto"/>
              <w:left w:val="single" w:sz="4" w:space="0" w:color="auto"/>
              <w:bottom w:val="single" w:sz="4" w:space="0" w:color="auto"/>
              <w:right w:val="single" w:sz="4" w:space="0" w:color="auto"/>
            </w:tcBorders>
            <w:vAlign w:val="center"/>
            <w:hideMark/>
          </w:tcPr>
          <w:p w:rsidR="00A15745" w:rsidRPr="000E3DA5" w:rsidRDefault="00A15745" w:rsidP="00E16B54">
            <w:pPr>
              <w:spacing w:line="320" w:lineRule="exact"/>
              <w:rPr>
                <w:rFonts w:ascii="Times New Roman" w:eastAsia="標楷體" w:hAnsi="Times New Roman"/>
                <w:sz w:val="28"/>
                <w:szCs w:val="28"/>
              </w:rPr>
            </w:pPr>
          </w:p>
        </w:tc>
        <w:tc>
          <w:tcPr>
            <w:tcW w:w="1028" w:type="dxa"/>
            <w:vMerge/>
            <w:tcBorders>
              <w:left w:val="single" w:sz="4" w:space="0" w:color="auto"/>
              <w:right w:val="single" w:sz="4" w:space="0" w:color="auto"/>
            </w:tcBorders>
            <w:vAlign w:val="center"/>
            <w:hideMark/>
          </w:tcPr>
          <w:p w:rsidR="00A15745" w:rsidRPr="000E3DA5" w:rsidRDefault="00A15745" w:rsidP="00E16B54">
            <w:pPr>
              <w:spacing w:line="320" w:lineRule="exact"/>
              <w:rPr>
                <w:rFonts w:ascii="Times New Roman" w:eastAsia="標楷體" w:hAnsi="Times New Roman"/>
                <w:sz w:val="28"/>
                <w:szCs w:val="28"/>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5745" w:rsidRPr="000E3DA5" w:rsidRDefault="00A15745"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輻射偵檢儀器人員操作訓練</w:t>
            </w:r>
            <w:r w:rsidRPr="000E3DA5">
              <w:rPr>
                <w:rFonts w:ascii="Times New Roman" w:eastAsia="標楷體" w:hAnsi="Times New Roman"/>
                <w:sz w:val="28"/>
                <w:szCs w:val="28"/>
              </w:rPr>
              <w:br/>
            </w:r>
            <w:r w:rsidRPr="000E3DA5">
              <w:rPr>
                <w:rFonts w:ascii="Times New Roman" w:eastAsia="標楷體" w:hAnsi="Times New Roman"/>
                <w:sz w:val="28"/>
                <w:szCs w:val="28"/>
              </w:rPr>
              <w:t>須提出訓練日期、簽到表、相片或報告</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5745" w:rsidRPr="000E3DA5" w:rsidRDefault="00A15745"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有提出訓練日期、簽到表、相片或報告</w:t>
            </w:r>
            <w:r w:rsidRPr="000E3DA5">
              <w:rPr>
                <w:rFonts w:ascii="Times New Roman" w:eastAsia="標楷體" w:hAnsi="Times New Roman"/>
                <w:sz w:val="28"/>
                <w:szCs w:val="28"/>
              </w:rPr>
              <w:t>(+5)</w:t>
            </w:r>
          </w:p>
        </w:tc>
      </w:tr>
      <w:tr w:rsidR="000073A4" w:rsidRPr="000E3DA5" w:rsidTr="00A15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top w:val="single" w:sz="4" w:space="0" w:color="auto"/>
              <w:left w:val="single" w:sz="4" w:space="0" w:color="auto"/>
              <w:bottom w:val="single" w:sz="4" w:space="0" w:color="auto"/>
              <w:right w:val="single" w:sz="4" w:space="0" w:color="auto"/>
            </w:tcBorders>
            <w:vAlign w:val="center"/>
          </w:tcPr>
          <w:p w:rsidR="00A15745" w:rsidRPr="000E3DA5" w:rsidRDefault="00A15745" w:rsidP="00E16B54">
            <w:pPr>
              <w:spacing w:line="320" w:lineRule="exact"/>
              <w:rPr>
                <w:rFonts w:ascii="Times New Roman" w:eastAsia="標楷體" w:hAnsi="Times New Roman"/>
                <w:sz w:val="28"/>
                <w:szCs w:val="28"/>
              </w:rPr>
            </w:pPr>
          </w:p>
        </w:tc>
        <w:tc>
          <w:tcPr>
            <w:tcW w:w="1028" w:type="dxa"/>
            <w:vMerge/>
            <w:tcBorders>
              <w:left w:val="single" w:sz="4" w:space="0" w:color="auto"/>
              <w:bottom w:val="single" w:sz="4" w:space="0" w:color="auto"/>
              <w:right w:val="single" w:sz="4" w:space="0" w:color="auto"/>
            </w:tcBorders>
            <w:vAlign w:val="center"/>
          </w:tcPr>
          <w:p w:rsidR="00A15745" w:rsidRPr="000E3DA5" w:rsidRDefault="00A15745" w:rsidP="00E16B54">
            <w:pPr>
              <w:spacing w:line="320" w:lineRule="exact"/>
              <w:rPr>
                <w:rFonts w:ascii="Times New Roman" w:eastAsia="標楷體" w:hAnsi="Times New Roman"/>
                <w:sz w:val="28"/>
                <w:szCs w:val="28"/>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A15745" w:rsidRPr="000E3DA5" w:rsidRDefault="00A15745"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依轄內輻射災害特性，情境式動態防救演練</w:t>
            </w:r>
            <w:r w:rsidRPr="000E3DA5">
              <w:rPr>
                <w:rFonts w:ascii="Times New Roman" w:eastAsia="標楷體" w:hAnsi="Times New Roman"/>
                <w:sz w:val="28"/>
                <w:szCs w:val="28"/>
              </w:rPr>
              <w:br/>
            </w:r>
            <w:r w:rsidRPr="000E3DA5">
              <w:rPr>
                <w:rFonts w:ascii="Times New Roman" w:eastAsia="標楷體" w:hAnsi="Times New Roman"/>
                <w:sz w:val="28"/>
                <w:szCs w:val="28"/>
              </w:rPr>
              <w:t>須提出演練日期、簽到表、相片、情境說明，由原能會於訪評後，就同組各直轄市、縣市，依辦理規模、成效與情境斟酌給分</w:t>
            </w:r>
            <w:r w:rsidRPr="000E3DA5">
              <w:rPr>
                <w:rFonts w:ascii="Times New Roman" w:eastAsia="標楷體" w:hAnsi="Times New Roman"/>
                <w:sz w:val="28"/>
                <w:szCs w:val="28"/>
              </w:rPr>
              <w:br/>
              <w:t>(1)</w:t>
            </w:r>
            <w:r w:rsidRPr="000E3DA5">
              <w:rPr>
                <w:rFonts w:ascii="Times New Roman" w:eastAsia="標楷體" w:hAnsi="Times New Roman"/>
                <w:sz w:val="28"/>
                <w:szCs w:val="28"/>
              </w:rPr>
              <w:t>演練形式</w:t>
            </w:r>
            <w:r w:rsidRPr="000E3DA5">
              <w:rPr>
                <w:rFonts w:ascii="Times New Roman" w:eastAsia="標楷體" w:hAnsi="Times New Roman"/>
                <w:sz w:val="28"/>
                <w:szCs w:val="28"/>
              </w:rPr>
              <w:t>(</w:t>
            </w:r>
            <w:r w:rsidRPr="000E3DA5">
              <w:rPr>
                <w:rFonts w:ascii="Times New Roman" w:eastAsia="標楷體" w:hAnsi="Times New Roman"/>
                <w:sz w:val="28"/>
                <w:szCs w:val="28"/>
              </w:rPr>
              <w:t>可複選</w:t>
            </w:r>
            <w:r w:rsidRPr="000E3DA5">
              <w:rPr>
                <w:rFonts w:ascii="Times New Roman" w:eastAsia="標楷體" w:hAnsi="Times New Roman"/>
                <w:sz w:val="28"/>
                <w:szCs w:val="28"/>
              </w:rPr>
              <w:t>)</w:t>
            </w:r>
            <w:r w:rsidRPr="000E3DA5">
              <w:rPr>
                <w:rFonts w:ascii="Times New Roman" w:eastAsia="標楷體" w:hAnsi="Times New Roman"/>
                <w:sz w:val="28"/>
                <w:szCs w:val="28"/>
              </w:rPr>
              <w:br/>
              <w:t>□</w:t>
            </w:r>
            <w:r w:rsidRPr="000E3DA5">
              <w:rPr>
                <w:rFonts w:ascii="Times New Roman" w:eastAsia="標楷體" w:hAnsi="Times New Roman"/>
                <w:sz w:val="28"/>
                <w:szCs w:val="28"/>
              </w:rPr>
              <w:t>實兵演練</w:t>
            </w:r>
            <w:r w:rsidRPr="000E3DA5">
              <w:rPr>
                <w:rFonts w:ascii="Times New Roman" w:eastAsia="標楷體" w:hAnsi="Times New Roman"/>
                <w:sz w:val="28"/>
                <w:szCs w:val="28"/>
              </w:rPr>
              <w:br/>
              <w:t>□</w:t>
            </w:r>
            <w:r w:rsidRPr="000E3DA5">
              <w:rPr>
                <w:rFonts w:ascii="Times New Roman" w:eastAsia="標楷體" w:hAnsi="Times New Roman"/>
                <w:sz w:val="28"/>
                <w:szCs w:val="28"/>
              </w:rPr>
              <w:t>兵棋推演</w:t>
            </w:r>
            <w:r w:rsidRPr="000E3DA5">
              <w:rPr>
                <w:rFonts w:ascii="Times New Roman" w:eastAsia="標楷體" w:hAnsi="Times New Roman"/>
                <w:sz w:val="28"/>
                <w:szCs w:val="28"/>
              </w:rPr>
              <w:br/>
              <w:t>□</w:t>
            </w:r>
            <w:r w:rsidRPr="000E3DA5">
              <w:rPr>
                <w:rFonts w:ascii="Times New Roman" w:eastAsia="標楷體" w:hAnsi="Times New Roman"/>
                <w:sz w:val="28"/>
                <w:szCs w:val="28"/>
              </w:rPr>
              <w:t>功能性演習</w:t>
            </w:r>
            <w:r w:rsidRPr="000E3DA5">
              <w:rPr>
                <w:rFonts w:ascii="Times New Roman" w:eastAsia="標楷體" w:hAnsi="Times New Roman"/>
                <w:sz w:val="28"/>
                <w:szCs w:val="28"/>
              </w:rPr>
              <w:br/>
              <w:t>(2)</w:t>
            </w:r>
            <w:r w:rsidRPr="000E3DA5">
              <w:rPr>
                <w:rFonts w:ascii="Times New Roman" w:eastAsia="標楷體" w:hAnsi="Times New Roman"/>
                <w:sz w:val="28"/>
                <w:szCs w:val="28"/>
              </w:rPr>
              <w:t>應變體系</w:t>
            </w:r>
            <w:r w:rsidRPr="000E3DA5">
              <w:rPr>
                <w:rFonts w:ascii="Times New Roman" w:eastAsia="標楷體" w:hAnsi="Times New Roman"/>
                <w:sz w:val="28"/>
                <w:szCs w:val="28"/>
              </w:rPr>
              <w:t>(</w:t>
            </w:r>
            <w:r w:rsidRPr="000E3DA5">
              <w:rPr>
                <w:rFonts w:ascii="Times New Roman" w:eastAsia="標楷體" w:hAnsi="Times New Roman"/>
                <w:sz w:val="28"/>
                <w:szCs w:val="28"/>
              </w:rPr>
              <w:t>可複選</w:t>
            </w:r>
            <w:r w:rsidRPr="000E3DA5">
              <w:rPr>
                <w:rFonts w:ascii="Times New Roman" w:eastAsia="標楷體" w:hAnsi="Times New Roman"/>
                <w:sz w:val="28"/>
                <w:szCs w:val="28"/>
              </w:rPr>
              <w:t>)</w:t>
            </w:r>
            <w:r w:rsidRPr="000E3DA5">
              <w:rPr>
                <w:rFonts w:ascii="Times New Roman" w:eastAsia="標楷體" w:hAnsi="Times New Roman"/>
                <w:sz w:val="28"/>
                <w:szCs w:val="28"/>
              </w:rPr>
              <w:br/>
              <w:t>□</w:t>
            </w:r>
            <w:r w:rsidRPr="000E3DA5">
              <w:rPr>
                <w:rFonts w:ascii="Times New Roman" w:eastAsia="標楷體" w:hAnsi="Times New Roman"/>
                <w:sz w:val="28"/>
                <w:szCs w:val="28"/>
              </w:rPr>
              <w:t>單一科室或小隊</w:t>
            </w:r>
            <w:r w:rsidRPr="000E3DA5">
              <w:rPr>
                <w:rFonts w:ascii="Times New Roman" w:eastAsia="標楷體" w:hAnsi="Times New Roman"/>
                <w:sz w:val="28"/>
                <w:szCs w:val="28"/>
              </w:rPr>
              <w:br/>
              <w:t>□</w:t>
            </w:r>
            <w:r w:rsidRPr="000E3DA5">
              <w:rPr>
                <w:rFonts w:ascii="Times New Roman" w:eastAsia="標楷體" w:hAnsi="Times New Roman"/>
                <w:sz w:val="28"/>
                <w:szCs w:val="28"/>
              </w:rPr>
              <w:t>單一局處或跨科室、小隊</w:t>
            </w:r>
            <w:r w:rsidRPr="000E3DA5">
              <w:rPr>
                <w:rFonts w:ascii="Times New Roman" w:eastAsia="標楷體" w:hAnsi="Times New Roman"/>
                <w:sz w:val="28"/>
                <w:szCs w:val="28"/>
              </w:rPr>
              <w:br/>
              <w:t>□</w:t>
            </w:r>
            <w:r w:rsidRPr="000E3DA5">
              <w:rPr>
                <w:rFonts w:ascii="Times New Roman" w:eastAsia="標楷體" w:hAnsi="Times New Roman"/>
                <w:sz w:val="28"/>
                <w:szCs w:val="28"/>
              </w:rPr>
              <w:t>跨局處</w:t>
            </w:r>
            <w:r w:rsidRPr="000E3DA5">
              <w:rPr>
                <w:rFonts w:ascii="Times New Roman" w:eastAsia="標楷體" w:hAnsi="Times New Roman"/>
                <w:sz w:val="28"/>
                <w:szCs w:val="28"/>
              </w:rPr>
              <w:br/>
              <w:t>□</w:t>
            </w:r>
            <w:r w:rsidRPr="000E3DA5">
              <w:rPr>
                <w:rFonts w:ascii="Times New Roman" w:eastAsia="標楷體" w:hAnsi="Times New Roman"/>
                <w:sz w:val="28"/>
                <w:szCs w:val="28"/>
              </w:rPr>
              <w:t>跨縣市</w:t>
            </w:r>
            <w:r w:rsidRPr="000E3DA5">
              <w:rPr>
                <w:rFonts w:ascii="Times New Roman" w:eastAsia="標楷體" w:hAnsi="Times New Roman"/>
                <w:sz w:val="28"/>
                <w:szCs w:val="28"/>
              </w:rPr>
              <w:br/>
              <w:t>□</w:t>
            </w:r>
            <w:r w:rsidRPr="000E3DA5">
              <w:rPr>
                <w:rFonts w:ascii="Times New Roman" w:eastAsia="標楷體" w:hAnsi="Times New Roman"/>
                <w:sz w:val="28"/>
                <w:szCs w:val="28"/>
              </w:rPr>
              <w:t>引入中央相關部會能量</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15745" w:rsidRPr="000E3DA5" w:rsidRDefault="00A15745" w:rsidP="00E16B54">
            <w:pPr>
              <w:spacing w:line="320" w:lineRule="exact"/>
              <w:ind w:left="1"/>
              <w:rPr>
                <w:rFonts w:ascii="Times New Roman" w:eastAsia="標楷體" w:hAnsi="Times New Roman"/>
                <w:sz w:val="28"/>
                <w:szCs w:val="28"/>
              </w:rPr>
            </w:pPr>
            <w:r w:rsidRPr="000E3DA5">
              <w:rPr>
                <w:rFonts w:ascii="Times New Roman" w:eastAsia="標楷體" w:hAnsi="Times New Roman"/>
                <w:sz w:val="28"/>
                <w:szCs w:val="28"/>
              </w:rPr>
              <w:t>該府消防局</w:t>
            </w:r>
            <w:r w:rsidRPr="000E3DA5">
              <w:rPr>
                <w:rFonts w:ascii="Times New Roman" w:eastAsia="標楷體" w:hAnsi="Times New Roman"/>
                <w:sz w:val="28"/>
                <w:szCs w:val="28"/>
              </w:rPr>
              <w:t>106</w:t>
            </w:r>
            <w:r w:rsidRPr="000E3DA5">
              <w:rPr>
                <w:rFonts w:ascii="Times New Roman" w:eastAsia="標楷體" w:hAnsi="Times New Roman"/>
                <w:sz w:val="28"/>
                <w:szCs w:val="28"/>
              </w:rPr>
              <w:t>年</w:t>
            </w:r>
            <w:r w:rsidRPr="000E3DA5">
              <w:rPr>
                <w:rFonts w:ascii="Times New Roman" w:eastAsia="標楷體" w:hAnsi="Times New Roman"/>
                <w:sz w:val="28"/>
                <w:szCs w:val="28"/>
              </w:rPr>
              <w:t>3</w:t>
            </w:r>
            <w:r w:rsidRPr="000E3DA5">
              <w:rPr>
                <w:rFonts w:ascii="Times New Roman" w:eastAsia="標楷體" w:hAnsi="Times New Roman"/>
                <w:sz w:val="28"/>
                <w:szCs w:val="28"/>
              </w:rPr>
              <w:t>月辦理一場想定為毒化災搶救前先以放射性物質使用場所查詢系統確認沒有放射性物質。</w:t>
            </w:r>
            <w:r w:rsidRPr="000E3DA5">
              <w:rPr>
                <w:rFonts w:ascii="Times New Roman" w:eastAsia="標楷體" w:hAnsi="Times New Roman"/>
                <w:sz w:val="28"/>
                <w:szCs w:val="28"/>
              </w:rPr>
              <w:t>(</w:t>
            </w:r>
            <w:r w:rsidRPr="000E3DA5">
              <w:rPr>
                <w:rFonts w:ascii="Times New Roman" w:eastAsia="標楷體" w:hAnsi="Times New Roman"/>
                <w:sz w:val="28"/>
                <w:szCs w:val="28"/>
              </w:rPr>
              <w:t>實兵演練、單一局處或跨科室、小隊，有照片及腳本計畫，但沒有操作儀器</w:t>
            </w:r>
            <w:r w:rsidRPr="000E3DA5">
              <w:rPr>
                <w:rFonts w:ascii="Times New Roman" w:eastAsia="標楷體" w:hAnsi="Times New Roman"/>
                <w:sz w:val="28"/>
                <w:szCs w:val="28"/>
              </w:rPr>
              <w:t xml:space="preserve">) </w:t>
            </w:r>
          </w:p>
        </w:tc>
      </w:tr>
      <w:tr w:rsidR="000073A4" w:rsidRPr="000E3DA5" w:rsidTr="00A15745">
        <w:tc>
          <w:tcPr>
            <w:tcW w:w="816" w:type="dxa"/>
            <w:vMerge w:val="restart"/>
            <w:shd w:val="clear" w:color="auto" w:fill="auto"/>
            <w:vAlign w:val="center"/>
            <w:hideMark/>
          </w:tcPr>
          <w:p w:rsidR="00A15745" w:rsidRPr="000E3DA5" w:rsidRDefault="00A15745"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五</w:t>
            </w:r>
          </w:p>
        </w:tc>
        <w:tc>
          <w:tcPr>
            <w:tcW w:w="1028" w:type="dxa"/>
            <w:vMerge w:val="restart"/>
            <w:shd w:val="clear" w:color="auto" w:fill="auto"/>
            <w:vAlign w:val="center"/>
            <w:hideMark/>
          </w:tcPr>
          <w:p w:rsidR="00A15745" w:rsidRPr="000E3DA5" w:rsidRDefault="00A15745"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輻射災害中央主管機關通聯測試</w:t>
            </w:r>
          </w:p>
        </w:tc>
        <w:tc>
          <w:tcPr>
            <w:tcW w:w="5103" w:type="dxa"/>
            <w:vMerge w:val="restart"/>
            <w:shd w:val="clear" w:color="auto" w:fill="auto"/>
            <w:vAlign w:val="center"/>
            <w:hideMark/>
          </w:tcPr>
          <w:p w:rsidR="00A15745" w:rsidRPr="000E3DA5" w:rsidRDefault="00A15745"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與原能會核安監管中心建立通聯機制、納入程序書、每年測試並紀錄</w:t>
            </w:r>
            <w:r w:rsidRPr="000E3DA5">
              <w:rPr>
                <w:rFonts w:ascii="Times New Roman" w:eastAsia="標楷體" w:hAnsi="Times New Roman"/>
                <w:sz w:val="28"/>
                <w:szCs w:val="28"/>
              </w:rPr>
              <w:t>(</w:t>
            </w:r>
            <w:r w:rsidRPr="000E3DA5">
              <w:rPr>
                <w:rFonts w:ascii="Times New Roman" w:eastAsia="標楷體" w:hAnsi="Times New Roman"/>
                <w:sz w:val="28"/>
                <w:szCs w:val="28"/>
              </w:rPr>
              <w:t>可複選</w:t>
            </w:r>
            <w:r w:rsidRPr="000E3DA5">
              <w:rPr>
                <w:rFonts w:ascii="Times New Roman" w:eastAsia="標楷體" w:hAnsi="Times New Roman"/>
                <w:sz w:val="28"/>
                <w:szCs w:val="28"/>
              </w:rPr>
              <w:t>)</w:t>
            </w:r>
          </w:p>
          <w:p w:rsidR="00A15745" w:rsidRPr="000E3DA5" w:rsidRDefault="00A15745"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w:t>
            </w:r>
            <w:r w:rsidRPr="000E3DA5">
              <w:rPr>
                <w:rFonts w:ascii="Times New Roman" w:eastAsia="標楷體" w:hAnsi="Times New Roman"/>
                <w:sz w:val="28"/>
                <w:szCs w:val="28"/>
              </w:rPr>
              <w:t>有通聯</w:t>
            </w:r>
            <w:r w:rsidRPr="000E3DA5">
              <w:rPr>
                <w:rFonts w:ascii="Times New Roman" w:eastAsia="標楷體" w:hAnsi="Times New Roman"/>
                <w:sz w:val="28"/>
                <w:szCs w:val="28"/>
              </w:rPr>
              <w:t>SOP</w:t>
            </w:r>
          </w:p>
          <w:p w:rsidR="00A15745" w:rsidRPr="000E3DA5" w:rsidRDefault="00A15745"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w:t>
            </w:r>
            <w:r w:rsidRPr="000E3DA5">
              <w:rPr>
                <w:rFonts w:ascii="Times New Roman" w:eastAsia="標楷體" w:hAnsi="Times New Roman"/>
                <w:sz w:val="28"/>
                <w:szCs w:val="28"/>
              </w:rPr>
              <w:t>有測試</w:t>
            </w:r>
          </w:p>
          <w:p w:rsidR="00A15745" w:rsidRPr="000E3DA5" w:rsidRDefault="00A15745"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w:t>
            </w:r>
            <w:r w:rsidRPr="000E3DA5">
              <w:rPr>
                <w:rFonts w:ascii="Times New Roman" w:eastAsia="標楷體" w:hAnsi="Times New Roman"/>
                <w:sz w:val="28"/>
                <w:szCs w:val="28"/>
              </w:rPr>
              <w:t>有測試紀錄</w:t>
            </w:r>
            <w:r w:rsidRPr="000E3DA5">
              <w:rPr>
                <w:rFonts w:ascii="Times New Roman" w:eastAsia="標楷體" w:hAnsi="Times New Roman"/>
                <w:sz w:val="28"/>
                <w:szCs w:val="28"/>
              </w:rPr>
              <w:t>(</w:t>
            </w:r>
            <w:r w:rsidRPr="000E3DA5">
              <w:rPr>
                <w:rFonts w:ascii="Times New Roman" w:eastAsia="標楷體" w:hAnsi="Times New Roman"/>
                <w:sz w:val="28"/>
                <w:szCs w:val="28"/>
              </w:rPr>
              <w:t>單位</w:t>
            </w:r>
            <w:r w:rsidRPr="000E3DA5">
              <w:rPr>
                <w:rFonts w:ascii="Times New Roman" w:hAnsi="Times New Roman"/>
                <w:sz w:val="28"/>
                <w:szCs w:val="28"/>
              </w:rPr>
              <w:t>、</w:t>
            </w:r>
            <w:r w:rsidRPr="000E3DA5">
              <w:rPr>
                <w:rFonts w:ascii="Times New Roman" w:eastAsia="標楷體" w:hAnsi="Times New Roman"/>
                <w:sz w:val="28"/>
                <w:szCs w:val="28"/>
              </w:rPr>
              <w:t>人員、日期、時間</w:t>
            </w:r>
            <w:r w:rsidRPr="000E3DA5">
              <w:rPr>
                <w:rFonts w:ascii="Times New Roman" w:eastAsia="標楷體" w:hAnsi="Times New Roman"/>
                <w:sz w:val="28"/>
                <w:szCs w:val="28"/>
              </w:rPr>
              <w:t>)</w:t>
            </w:r>
          </w:p>
        </w:tc>
        <w:tc>
          <w:tcPr>
            <w:tcW w:w="3544" w:type="dxa"/>
            <w:shd w:val="clear" w:color="auto" w:fill="auto"/>
            <w:vAlign w:val="center"/>
            <w:hideMark/>
          </w:tcPr>
          <w:p w:rsidR="00A15745" w:rsidRPr="000E3DA5" w:rsidRDefault="00A15745"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有通聯</w:t>
            </w:r>
            <w:r w:rsidRPr="000E3DA5">
              <w:rPr>
                <w:rFonts w:ascii="Times New Roman" w:eastAsia="標楷體" w:hAnsi="Times New Roman"/>
                <w:sz w:val="28"/>
                <w:szCs w:val="28"/>
              </w:rPr>
              <w:t>SOP(+4)</w:t>
            </w:r>
          </w:p>
        </w:tc>
      </w:tr>
      <w:tr w:rsidR="000073A4" w:rsidRPr="000E3DA5" w:rsidTr="00A15745">
        <w:tc>
          <w:tcPr>
            <w:tcW w:w="816" w:type="dxa"/>
            <w:vMerge/>
            <w:vAlign w:val="center"/>
            <w:hideMark/>
          </w:tcPr>
          <w:p w:rsidR="00A15745" w:rsidRPr="000E3DA5" w:rsidRDefault="00A15745" w:rsidP="00E16B54">
            <w:pPr>
              <w:spacing w:line="320" w:lineRule="exact"/>
              <w:rPr>
                <w:rFonts w:ascii="Times New Roman" w:eastAsia="標楷體" w:hAnsi="Times New Roman"/>
                <w:sz w:val="28"/>
                <w:szCs w:val="28"/>
              </w:rPr>
            </w:pPr>
          </w:p>
        </w:tc>
        <w:tc>
          <w:tcPr>
            <w:tcW w:w="1028" w:type="dxa"/>
            <w:vMerge/>
            <w:vAlign w:val="center"/>
            <w:hideMark/>
          </w:tcPr>
          <w:p w:rsidR="00A15745" w:rsidRPr="000E3DA5" w:rsidRDefault="00A15745" w:rsidP="00E16B54">
            <w:pPr>
              <w:spacing w:line="320" w:lineRule="exact"/>
              <w:rPr>
                <w:rFonts w:ascii="Times New Roman" w:eastAsia="標楷體" w:hAnsi="Times New Roman"/>
                <w:sz w:val="28"/>
                <w:szCs w:val="28"/>
              </w:rPr>
            </w:pPr>
          </w:p>
        </w:tc>
        <w:tc>
          <w:tcPr>
            <w:tcW w:w="5103" w:type="dxa"/>
            <w:vMerge/>
            <w:vAlign w:val="center"/>
            <w:hideMark/>
          </w:tcPr>
          <w:p w:rsidR="00A15745" w:rsidRPr="000E3DA5" w:rsidRDefault="00A15745" w:rsidP="00E16B54">
            <w:pPr>
              <w:spacing w:line="320" w:lineRule="exact"/>
              <w:rPr>
                <w:rFonts w:ascii="Times New Roman" w:eastAsia="標楷體" w:hAnsi="Times New Roman"/>
                <w:sz w:val="28"/>
                <w:szCs w:val="28"/>
              </w:rPr>
            </w:pPr>
          </w:p>
        </w:tc>
        <w:tc>
          <w:tcPr>
            <w:tcW w:w="3544" w:type="dxa"/>
            <w:shd w:val="clear" w:color="auto" w:fill="auto"/>
            <w:vAlign w:val="center"/>
            <w:hideMark/>
          </w:tcPr>
          <w:p w:rsidR="00A15745" w:rsidRPr="000E3DA5" w:rsidRDefault="00A15745"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有測試</w:t>
            </w:r>
            <w:r w:rsidRPr="000E3DA5">
              <w:rPr>
                <w:rFonts w:ascii="Times New Roman" w:eastAsia="標楷體" w:hAnsi="Times New Roman"/>
                <w:sz w:val="28"/>
                <w:szCs w:val="28"/>
              </w:rPr>
              <w:t>(+4)</w:t>
            </w:r>
          </w:p>
        </w:tc>
      </w:tr>
      <w:tr w:rsidR="000073A4" w:rsidRPr="000E3DA5" w:rsidTr="00A15745">
        <w:tc>
          <w:tcPr>
            <w:tcW w:w="816" w:type="dxa"/>
            <w:vMerge/>
            <w:vAlign w:val="center"/>
            <w:hideMark/>
          </w:tcPr>
          <w:p w:rsidR="00A15745" w:rsidRPr="000E3DA5" w:rsidRDefault="00A15745" w:rsidP="00E16B54">
            <w:pPr>
              <w:spacing w:line="320" w:lineRule="exact"/>
              <w:rPr>
                <w:rFonts w:ascii="Times New Roman" w:eastAsia="標楷體" w:hAnsi="Times New Roman"/>
                <w:sz w:val="28"/>
                <w:szCs w:val="28"/>
              </w:rPr>
            </w:pPr>
          </w:p>
        </w:tc>
        <w:tc>
          <w:tcPr>
            <w:tcW w:w="1028" w:type="dxa"/>
            <w:vMerge/>
            <w:vAlign w:val="center"/>
            <w:hideMark/>
          </w:tcPr>
          <w:p w:rsidR="00A15745" w:rsidRPr="000E3DA5" w:rsidRDefault="00A15745" w:rsidP="00E16B54">
            <w:pPr>
              <w:spacing w:line="320" w:lineRule="exact"/>
              <w:rPr>
                <w:rFonts w:ascii="Times New Roman" w:eastAsia="標楷體" w:hAnsi="Times New Roman"/>
                <w:sz w:val="28"/>
                <w:szCs w:val="28"/>
              </w:rPr>
            </w:pPr>
          </w:p>
        </w:tc>
        <w:tc>
          <w:tcPr>
            <w:tcW w:w="5103" w:type="dxa"/>
            <w:vMerge/>
            <w:vAlign w:val="center"/>
            <w:hideMark/>
          </w:tcPr>
          <w:p w:rsidR="00A15745" w:rsidRPr="000E3DA5" w:rsidRDefault="00A15745" w:rsidP="00E16B54">
            <w:pPr>
              <w:spacing w:line="320" w:lineRule="exact"/>
              <w:rPr>
                <w:rFonts w:ascii="Times New Roman" w:eastAsia="標楷體" w:hAnsi="Times New Roman"/>
                <w:sz w:val="28"/>
                <w:szCs w:val="28"/>
              </w:rPr>
            </w:pPr>
          </w:p>
        </w:tc>
        <w:tc>
          <w:tcPr>
            <w:tcW w:w="3544" w:type="dxa"/>
            <w:shd w:val="clear" w:color="auto" w:fill="auto"/>
            <w:vAlign w:val="center"/>
            <w:hideMark/>
          </w:tcPr>
          <w:p w:rsidR="00A15745" w:rsidRPr="000E3DA5" w:rsidRDefault="00A15745"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有完整測試紀錄含單位人員日期時間</w:t>
            </w:r>
            <w:r w:rsidRPr="000E3DA5">
              <w:rPr>
                <w:rFonts w:ascii="Times New Roman" w:eastAsia="標楷體" w:hAnsi="Times New Roman"/>
                <w:sz w:val="28"/>
                <w:szCs w:val="28"/>
              </w:rPr>
              <w:t>(+4)</w:t>
            </w:r>
          </w:p>
        </w:tc>
      </w:tr>
      <w:tr w:rsidR="000073A4" w:rsidRPr="000E3DA5" w:rsidTr="00A15745">
        <w:tc>
          <w:tcPr>
            <w:tcW w:w="816" w:type="dxa"/>
            <w:shd w:val="clear" w:color="auto" w:fill="auto"/>
            <w:vAlign w:val="center"/>
            <w:hideMark/>
          </w:tcPr>
          <w:p w:rsidR="00A15745" w:rsidRPr="000E3DA5" w:rsidRDefault="00A15745"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六</w:t>
            </w:r>
          </w:p>
        </w:tc>
        <w:tc>
          <w:tcPr>
            <w:tcW w:w="1028" w:type="dxa"/>
            <w:shd w:val="clear" w:color="auto" w:fill="auto"/>
            <w:vAlign w:val="center"/>
            <w:hideMark/>
          </w:tcPr>
          <w:p w:rsidR="00A15745" w:rsidRPr="000E3DA5" w:rsidRDefault="00A15745"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其他可加分項</w:t>
            </w:r>
            <w:r w:rsidRPr="000E3DA5">
              <w:rPr>
                <w:rFonts w:ascii="Times New Roman" w:eastAsia="標楷體" w:hAnsi="Times New Roman"/>
                <w:sz w:val="28"/>
                <w:szCs w:val="28"/>
              </w:rPr>
              <w:lastRenderedPageBreak/>
              <w:t>目</w:t>
            </w:r>
          </w:p>
        </w:tc>
        <w:tc>
          <w:tcPr>
            <w:tcW w:w="5103" w:type="dxa"/>
            <w:shd w:val="clear" w:color="auto" w:fill="auto"/>
            <w:vAlign w:val="center"/>
            <w:hideMark/>
          </w:tcPr>
          <w:p w:rsidR="00A15745" w:rsidRPr="000E3DA5" w:rsidRDefault="00A15745"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lastRenderedPageBreak/>
              <w:t>例如創新作為、課程訓練演練人次超過百人、更多的校正有效限期內之儀器、製作</w:t>
            </w:r>
            <w:r w:rsidRPr="000E3DA5">
              <w:rPr>
                <w:rFonts w:ascii="Times New Roman" w:eastAsia="標楷體" w:hAnsi="Times New Roman"/>
                <w:sz w:val="28"/>
                <w:szCs w:val="28"/>
              </w:rPr>
              <w:lastRenderedPageBreak/>
              <w:t>轄內許可類放射性物質使用場所相關圖資、與救災救護系統介接或融入、設置輻射業務專責單位</w:t>
            </w:r>
            <w:r w:rsidRPr="000E3DA5">
              <w:rPr>
                <w:rFonts w:ascii="Times New Roman" w:eastAsia="標楷體" w:hAnsi="Times New Roman"/>
                <w:sz w:val="28"/>
                <w:szCs w:val="28"/>
              </w:rPr>
              <w:t>(</w:t>
            </w:r>
            <w:r w:rsidRPr="000E3DA5">
              <w:rPr>
                <w:rFonts w:ascii="Times New Roman" w:eastAsia="標楷體" w:hAnsi="Times New Roman"/>
                <w:sz w:val="28"/>
                <w:szCs w:val="28"/>
              </w:rPr>
              <w:t>科室隊等</w:t>
            </w:r>
            <w:r w:rsidRPr="000E3DA5">
              <w:rPr>
                <w:rFonts w:ascii="Times New Roman" w:eastAsia="標楷體" w:hAnsi="Times New Roman"/>
                <w:sz w:val="28"/>
                <w:szCs w:val="28"/>
              </w:rPr>
              <w:t>)</w:t>
            </w:r>
            <w:r w:rsidRPr="000E3DA5">
              <w:rPr>
                <w:rFonts w:ascii="Times New Roman" w:eastAsia="標楷體" w:hAnsi="Times New Roman"/>
                <w:sz w:val="28"/>
                <w:szCs w:val="28"/>
              </w:rPr>
              <w:t>、具輻安證書人數</w:t>
            </w:r>
            <w:r w:rsidRPr="000E3DA5">
              <w:rPr>
                <w:rFonts w:ascii="Times New Roman" w:eastAsia="標楷體" w:hAnsi="Times New Roman"/>
                <w:sz w:val="28"/>
                <w:szCs w:val="28"/>
              </w:rPr>
              <w:t>…</w:t>
            </w:r>
            <w:r w:rsidRPr="000E3DA5">
              <w:rPr>
                <w:rFonts w:ascii="Times New Roman" w:eastAsia="標楷體" w:hAnsi="Times New Roman"/>
                <w:sz w:val="28"/>
                <w:szCs w:val="28"/>
              </w:rPr>
              <w:t>等等由原能會於訪評後，就同組各直轄市、縣市，依規模成效等酌予加分</w:t>
            </w:r>
          </w:p>
        </w:tc>
        <w:tc>
          <w:tcPr>
            <w:tcW w:w="3544" w:type="dxa"/>
            <w:shd w:val="clear" w:color="auto" w:fill="auto"/>
            <w:vAlign w:val="center"/>
            <w:hideMark/>
          </w:tcPr>
          <w:p w:rsidR="00A15745" w:rsidRPr="000E3DA5" w:rsidRDefault="00A15745"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lastRenderedPageBreak/>
              <w:t>1.</w:t>
            </w:r>
            <w:r w:rsidRPr="000E3DA5">
              <w:rPr>
                <w:rFonts w:ascii="Times New Roman" w:eastAsia="標楷體" w:hAnsi="Times New Roman"/>
                <w:sz w:val="28"/>
                <w:szCs w:val="28"/>
              </w:rPr>
              <w:t>課程訓練人次超過百人。</w:t>
            </w:r>
          </w:p>
          <w:p w:rsidR="00A15745" w:rsidRPr="000E3DA5" w:rsidRDefault="00A15745"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製作該縣轄內放射性物質</w:t>
            </w:r>
            <w:r w:rsidRPr="000E3DA5">
              <w:rPr>
                <w:rFonts w:ascii="Times New Roman" w:eastAsia="標楷體" w:hAnsi="Times New Roman"/>
                <w:sz w:val="28"/>
                <w:szCs w:val="28"/>
              </w:rPr>
              <w:lastRenderedPageBreak/>
              <w:t>使用場所分布圖。</w:t>
            </w:r>
          </w:p>
          <w:p w:rsidR="00A15745" w:rsidRPr="000E3DA5" w:rsidRDefault="00A15745"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將轄內放射性物質使用場所地址併入消防局勤務中心</w:t>
            </w:r>
            <w:r w:rsidRPr="000E3DA5">
              <w:rPr>
                <w:rFonts w:ascii="Times New Roman" w:eastAsia="標楷體" w:hAnsi="Times New Roman"/>
                <w:sz w:val="28"/>
                <w:szCs w:val="28"/>
              </w:rPr>
              <w:t>GIS</w:t>
            </w:r>
            <w:r w:rsidRPr="000E3DA5">
              <w:rPr>
                <w:rFonts w:ascii="Times New Roman" w:eastAsia="標楷體" w:hAnsi="Times New Roman"/>
                <w:sz w:val="28"/>
                <w:szCs w:val="28"/>
              </w:rPr>
              <w:t>系統並標示。</w:t>
            </w:r>
          </w:p>
          <w:p w:rsidR="00A15745" w:rsidRPr="000E3DA5" w:rsidRDefault="00A15745"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4.</w:t>
            </w:r>
            <w:r w:rsidRPr="000E3DA5">
              <w:rPr>
                <w:rFonts w:ascii="Times New Roman" w:eastAsia="標楷體" w:hAnsi="Times New Roman"/>
                <w:sz w:val="28"/>
                <w:szCs w:val="28"/>
              </w:rPr>
              <w:t>增訂該縣輻災</w:t>
            </w:r>
            <w:r w:rsidRPr="000E3DA5">
              <w:rPr>
                <w:rFonts w:ascii="Times New Roman" w:eastAsia="標楷體" w:hAnsi="Times New Roman"/>
                <w:sz w:val="28"/>
                <w:szCs w:val="28"/>
              </w:rPr>
              <w:t>SOP</w:t>
            </w:r>
            <w:r w:rsidRPr="000E3DA5">
              <w:rPr>
                <w:rFonts w:ascii="Times New Roman" w:eastAsia="標楷體" w:hAnsi="Times New Roman"/>
                <w:sz w:val="28"/>
                <w:szCs w:val="28"/>
              </w:rPr>
              <w:t>及製作輻射偵檢儀器詳細使用手冊。</w:t>
            </w:r>
          </w:p>
        </w:tc>
      </w:tr>
    </w:tbl>
    <w:p w:rsidR="00A15745" w:rsidRPr="000E3DA5" w:rsidRDefault="00A15745" w:rsidP="00671136">
      <w:pPr>
        <w:spacing w:line="320" w:lineRule="exact"/>
        <w:ind w:left="641" w:hanging="641"/>
        <w:rPr>
          <w:rFonts w:ascii="Times New Roman" w:eastAsia="標楷體" w:hAnsi="Times New Roman"/>
          <w:b/>
          <w:sz w:val="32"/>
          <w:szCs w:val="32"/>
        </w:rPr>
      </w:pPr>
    </w:p>
    <w:p w:rsidR="00A15745" w:rsidRPr="000E3DA5" w:rsidRDefault="00A15745">
      <w:pPr>
        <w:widowControl/>
        <w:rPr>
          <w:rFonts w:ascii="Times New Roman" w:eastAsia="標楷體" w:hAnsi="Times New Roman"/>
          <w:b/>
          <w:sz w:val="32"/>
          <w:szCs w:val="32"/>
        </w:rPr>
      </w:pPr>
      <w:r w:rsidRPr="000E3DA5">
        <w:rPr>
          <w:rFonts w:ascii="Times New Roman" w:eastAsia="標楷體" w:hAnsi="Times New Roman"/>
          <w:b/>
          <w:sz w:val="32"/>
          <w:szCs w:val="32"/>
        </w:rPr>
        <w:br w:type="page"/>
      </w:r>
    </w:p>
    <w:p w:rsidR="00671136" w:rsidRPr="000E3DA5" w:rsidRDefault="00671136" w:rsidP="00671136">
      <w:pPr>
        <w:spacing w:line="320" w:lineRule="exact"/>
        <w:ind w:left="641" w:hanging="641"/>
        <w:rPr>
          <w:rFonts w:ascii="Times New Roman" w:eastAsia="標楷體" w:hAnsi="Times New Roman"/>
          <w:b/>
          <w:sz w:val="32"/>
          <w:szCs w:val="32"/>
        </w:rPr>
      </w:pPr>
      <w:r w:rsidRPr="000E3DA5">
        <w:rPr>
          <w:rFonts w:ascii="Times New Roman" w:eastAsia="標楷體" w:hAnsi="Times New Roman"/>
          <w:b/>
          <w:sz w:val="32"/>
          <w:szCs w:val="32"/>
        </w:rPr>
        <w:lastRenderedPageBreak/>
        <w:t>機關別：苗栗縣政府</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16"/>
        <w:gridCol w:w="1028"/>
        <w:gridCol w:w="5103"/>
        <w:gridCol w:w="3544"/>
      </w:tblGrid>
      <w:tr w:rsidR="000073A4" w:rsidRPr="000E3DA5" w:rsidTr="001A4B6C">
        <w:trPr>
          <w:tblHeader/>
        </w:trPr>
        <w:tc>
          <w:tcPr>
            <w:tcW w:w="816" w:type="dxa"/>
            <w:shd w:val="clear" w:color="auto" w:fill="auto"/>
            <w:vAlign w:val="center"/>
            <w:hideMark/>
          </w:tcPr>
          <w:p w:rsidR="001A4B6C" w:rsidRPr="000E3DA5" w:rsidRDefault="001A4B6C" w:rsidP="00671136">
            <w:pPr>
              <w:spacing w:line="320" w:lineRule="exact"/>
              <w:ind w:left="480" w:hanging="480"/>
              <w:jc w:val="center"/>
              <w:rPr>
                <w:rFonts w:ascii="Times New Roman" w:eastAsia="標楷體" w:hAnsi="Times New Roman"/>
                <w:sz w:val="28"/>
                <w:szCs w:val="28"/>
              </w:rPr>
            </w:pPr>
            <w:r w:rsidRPr="000E3DA5">
              <w:rPr>
                <w:rFonts w:ascii="Times New Roman" w:eastAsia="標楷體" w:hAnsi="Times New Roman"/>
                <w:sz w:val="28"/>
                <w:szCs w:val="28"/>
              </w:rPr>
              <w:t>項次</w:t>
            </w:r>
          </w:p>
        </w:tc>
        <w:tc>
          <w:tcPr>
            <w:tcW w:w="1028" w:type="dxa"/>
            <w:shd w:val="clear" w:color="auto" w:fill="auto"/>
            <w:vAlign w:val="center"/>
            <w:hideMark/>
          </w:tcPr>
          <w:p w:rsidR="001A4B6C" w:rsidRPr="000E3DA5" w:rsidRDefault="001A4B6C" w:rsidP="001A4B6C">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評核重點項目</w:t>
            </w:r>
          </w:p>
        </w:tc>
        <w:tc>
          <w:tcPr>
            <w:tcW w:w="5103" w:type="dxa"/>
            <w:shd w:val="clear" w:color="auto" w:fill="auto"/>
            <w:vAlign w:val="center"/>
            <w:hideMark/>
          </w:tcPr>
          <w:p w:rsidR="001A4B6C" w:rsidRPr="000E3DA5" w:rsidRDefault="001A4B6C" w:rsidP="00671136">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評核內容及標準</w:t>
            </w:r>
          </w:p>
        </w:tc>
        <w:tc>
          <w:tcPr>
            <w:tcW w:w="3544" w:type="dxa"/>
            <w:shd w:val="clear" w:color="auto" w:fill="auto"/>
            <w:vAlign w:val="center"/>
            <w:hideMark/>
          </w:tcPr>
          <w:p w:rsidR="001A4B6C" w:rsidRPr="000E3DA5" w:rsidRDefault="001A4B6C" w:rsidP="00671136">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訪評所見優缺點</w:t>
            </w:r>
          </w:p>
        </w:tc>
      </w:tr>
      <w:tr w:rsidR="000073A4" w:rsidRPr="000E3DA5" w:rsidTr="001A4B6C">
        <w:tc>
          <w:tcPr>
            <w:tcW w:w="816" w:type="dxa"/>
            <w:vMerge w:val="restart"/>
            <w:shd w:val="clear" w:color="auto" w:fill="auto"/>
            <w:vAlign w:val="center"/>
            <w:hideMark/>
          </w:tcPr>
          <w:p w:rsidR="001A4B6C" w:rsidRPr="000E3DA5" w:rsidRDefault="001A4B6C"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一</w:t>
            </w:r>
          </w:p>
        </w:tc>
        <w:tc>
          <w:tcPr>
            <w:tcW w:w="1028" w:type="dxa"/>
            <w:vMerge w:val="restart"/>
            <w:shd w:val="clear" w:color="auto" w:fill="auto"/>
            <w:vAlign w:val="center"/>
            <w:hideMark/>
          </w:tcPr>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輻射業務聯絡人與放射性物質使用場所清單</w:t>
            </w:r>
          </w:p>
        </w:tc>
        <w:tc>
          <w:tcPr>
            <w:tcW w:w="5103" w:type="dxa"/>
            <w:shd w:val="clear" w:color="auto" w:fill="auto"/>
            <w:vAlign w:val="center"/>
            <w:hideMark/>
          </w:tcPr>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建立輻射業務對口單位暨聯絡窗口第一聯絡人及次要聯絡人</w:t>
            </w:r>
            <w:r w:rsidRPr="000E3DA5">
              <w:rPr>
                <w:rFonts w:ascii="Times New Roman" w:hAnsi="Times New Roman"/>
                <w:sz w:val="28"/>
                <w:szCs w:val="28"/>
              </w:rPr>
              <w:t>，</w:t>
            </w:r>
            <w:r w:rsidRPr="000E3DA5">
              <w:rPr>
                <w:rFonts w:ascii="Times New Roman" w:eastAsia="標楷體" w:hAnsi="Times New Roman"/>
                <w:sz w:val="28"/>
                <w:szCs w:val="28"/>
              </w:rPr>
              <w:t>局處</w:t>
            </w:r>
            <w:r w:rsidRPr="000E3DA5">
              <w:rPr>
                <w:rFonts w:ascii="Times New Roman" w:hAnsi="Times New Roman"/>
                <w:sz w:val="28"/>
                <w:szCs w:val="28"/>
              </w:rPr>
              <w:t>、</w:t>
            </w:r>
            <w:r w:rsidRPr="000E3DA5">
              <w:rPr>
                <w:rFonts w:ascii="Times New Roman" w:eastAsia="標楷體" w:hAnsi="Times New Roman"/>
                <w:sz w:val="28"/>
                <w:szCs w:val="28"/>
              </w:rPr>
              <w:t>姓名、電話、傳真、</w:t>
            </w:r>
            <w:r w:rsidRPr="000E3DA5">
              <w:rPr>
                <w:rFonts w:ascii="Times New Roman" w:eastAsia="標楷體" w:hAnsi="Times New Roman"/>
                <w:sz w:val="28"/>
                <w:szCs w:val="28"/>
              </w:rPr>
              <w:t>E-mail</w:t>
            </w:r>
            <w:r w:rsidRPr="000E3DA5">
              <w:rPr>
                <w:rFonts w:ascii="Times New Roman" w:eastAsia="標楷體" w:hAnsi="Times New Roman"/>
                <w:sz w:val="28"/>
                <w:szCs w:val="28"/>
              </w:rPr>
              <w:t>資料</w:t>
            </w:r>
          </w:p>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sz w:val="28"/>
                <w:szCs w:val="28"/>
              </w:rPr>
              <w:t>現場有完整資料並與原能會資料一致</w:t>
            </w:r>
            <w:r w:rsidRPr="000E3DA5">
              <w:rPr>
                <w:rFonts w:ascii="Times New Roman" w:eastAsia="標楷體" w:hAnsi="Times New Roman"/>
                <w:sz w:val="28"/>
                <w:szCs w:val="28"/>
              </w:rPr>
              <w:br/>
              <w:t>□5</w:t>
            </w:r>
            <w:r w:rsidRPr="000E3DA5">
              <w:rPr>
                <w:rFonts w:ascii="Times New Roman" w:eastAsia="標楷體" w:hAnsi="Times New Roman"/>
                <w:sz w:val="28"/>
                <w:szCs w:val="28"/>
              </w:rPr>
              <w:t>個工作天內補齊或更正</w:t>
            </w:r>
            <w:r w:rsidRPr="000E3DA5">
              <w:rPr>
                <w:rFonts w:ascii="Times New Roman" w:eastAsia="標楷體" w:hAnsi="Times New Roman"/>
                <w:sz w:val="28"/>
                <w:szCs w:val="28"/>
              </w:rPr>
              <w:br/>
              <w:t>□</w:t>
            </w:r>
            <w:r w:rsidRPr="000E3DA5">
              <w:rPr>
                <w:rFonts w:ascii="Times New Roman" w:eastAsia="標楷體" w:hAnsi="Times New Roman"/>
                <w:sz w:val="28"/>
                <w:szCs w:val="28"/>
              </w:rPr>
              <w:t>資料不完整或不一致</w:t>
            </w:r>
          </w:p>
        </w:tc>
        <w:tc>
          <w:tcPr>
            <w:tcW w:w="3544" w:type="dxa"/>
            <w:shd w:val="clear" w:color="auto" w:fill="auto"/>
            <w:vAlign w:val="center"/>
            <w:hideMark/>
          </w:tcPr>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5</w:t>
            </w:r>
            <w:r w:rsidRPr="000E3DA5">
              <w:rPr>
                <w:rFonts w:ascii="Times New Roman" w:eastAsia="標楷體" w:hAnsi="Times New Roman"/>
                <w:sz w:val="28"/>
                <w:szCs w:val="28"/>
              </w:rPr>
              <w:t>個工作天內補齊或更正</w:t>
            </w:r>
            <w:r w:rsidRPr="000E3DA5">
              <w:rPr>
                <w:rFonts w:ascii="Times New Roman" w:eastAsia="標楷體" w:hAnsi="Times New Roman"/>
                <w:sz w:val="28"/>
                <w:szCs w:val="28"/>
              </w:rPr>
              <w:t>(+2)</w:t>
            </w:r>
          </w:p>
        </w:tc>
      </w:tr>
      <w:tr w:rsidR="000073A4" w:rsidRPr="000E3DA5" w:rsidTr="001A4B6C">
        <w:tc>
          <w:tcPr>
            <w:tcW w:w="816" w:type="dxa"/>
            <w:vMerge/>
            <w:vAlign w:val="center"/>
            <w:hideMark/>
          </w:tcPr>
          <w:p w:rsidR="001A4B6C" w:rsidRPr="000E3DA5" w:rsidRDefault="001A4B6C" w:rsidP="00E16B54">
            <w:pPr>
              <w:spacing w:line="320" w:lineRule="exact"/>
              <w:rPr>
                <w:rFonts w:ascii="Times New Roman" w:eastAsia="標楷體" w:hAnsi="Times New Roman"/>
                <w:sz w:val="28"/>
                <w:szCs w:val="28"/>
              </w:rPr>
            </w:pPr>
          </w:p>
        </w:tc>
        <w:tc>
          <w:tcPr>
            <w:tcW w:w="1028" w:type="dxa"/>
            <w:vMerge/>
            <w:vAlign w:val="center"/>
            <w:hideMark/>
          </w:tcPr>
          <w:p w:rsidR="001A4B6C" w:rsidRPr="000E3DA5" w:rsidRDefault="001A4B6C" w:rsidP="00E16B54">
            <w:pPr>
              <w:spacing w:line="320" w:lineRule="exact"/>
              <w:rPr>
                <w:rFonts w:ascii="Times New Roman" w:eastAsia="標楷體" w:hAnsi="Times New Roman"/>
                <w:sz w:val="28"/>
                <w:szCs w:val="28"/>
              </w:rPr>
            </w:pPr>
          </w:p>
        </w:tc>
        <w:tc>
          <w:tcPr>
            <w:tcW w:w="5103" w:type="dxa"/>
            <w:shd w:val="clear" w:color="auto" w:fill="auto"/>
            <w:vAlign w:val="center"/>
            <w:hideMark/>
          </w:tcPr>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每年更新轄內放射性物質使用場所資料、建立查詢系統帳密保管人名局處聯絡方式、交接機制</w:t>
            </w:r>
          </w:p>
        </w:tc>
        <w:tc>
          <w:tcPr>
            <w:tcW w:w="3544" w:type="dxa"/>
            <w:shd w:val="clear" w:color="auto" w:fill="auto"/>
            <w:vAlign w:val="center"/>
            <w:hideMark/>
          </w:tcPr>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詳如以下</w:t>
            </w:r>
            <w:r w:rsidRPr="000E3DA5">
              <w:rPr>
                <w:rFonts w:ascii="Times New Roman" w:eastAsia="標楷體" w:hAnsi="Times New Roman"/>
                <w:sz w:val="28"/>
                <w:szCs w:val="28"/>
              </w:rPr>
              <w:t>3</w:t>
            </w:r>
            <w:r w:rsidRPr="000E3DA5">
              <w:rPr>
                <w:rFonts w:ascii="Times New Roman" w:eastAsia="標楷體" w:hAnsi="Times New Roman"/>
                <w:sz w:val="28"/>
                <w:szCs w:val="28"/>
              </w:rPr>
              <w:t>小項</w:t>
            </w:r>
          </w:p>
        </w:tc>
      </w:tr>
      <w:tr w:rsidR="000073A4" w:rsidRPr="000E3DA5" w:rsidTr="001A4B6C">
        <w:tc>
          <w:tcPr>
            <w:tcW w:w="816" w:type="dxa"/>
            <w:vMerge/>
            <w:vAlign w:val="center"/>
            <w:hideMark/>
          </w:tcPr>
          <w:p w:rsidR="001A4B6C" w:rsidRPr="000E3DA5" w:rsidRDefault="001A4B6C" w:rsidP="00E16B54">
            <w:pPr>
              <w:spacing w:line="320" w:lineRule="exact"/>
              <w:rPr>
                <w:rFonts w:ascii="Times New Roman" w:eastAsia="標楷體" w:hAnsi="Times New Roman"/>
                <w:sz w:val="28"/>
                <w:szCs w:val="28"/>
              </w:rPr>
            </w:pPr>
          </w:p>
        </w:tc>
        <w:tc>
          <w:tcPr>
            <w:tcW w:w="1028" w:type="dxa"/>
            <w:vMerge/>
            <w:vAlign w:val="center"/>
            <w:hideMark/>
          </w:tcPr>
          <w:p w:rsidR="001A4B6C" w:rsidRPr="000E3DA5" w:rsidRDefault="001A4B6C" w:rsidP="00E16B54">
            <w:pPr>
              <w:spacing w:line="320" w:lineRule="exact"/>
              <w:rPr>
                <w:rFonts w:ascii="Times New Roman" w:eastAsia="標楷體" w:hAnsi="Times New Roman"/>
                <w:sz w:val="28"/>
                <w:szCs w:val="28"/>
              </w:rPr>
            </w:pPr>
          </w:p>
        </w:tc>
        <w:tc>
          <w:tcPr>
            <w:tcW w:w="5103" w:type="dxa"/>
            <w:shd w:val="clear" w:color="auto" w:fill="auto"/>
            <w:vAlign w:val="center"/>
            <w:hideMark/>
          </w:tcPr>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轄內放射性物質使用場所資料</w:t>
            </w:r>
            <w:r w:rsidRPr="000E3DA5">
              <w:rPr>
                <w:rFonts w:ascii="Times New Roman" w:eastAsia="標楷體" w:hAnsi="Times New Roman"/>
                <w:sz w:val="28"/>
                <w:szCs w:val="28"/>
              </w:rPr>
              <w:t>(</w:t>
            </w:r>
            <w:r w:rsidRPr="000E3DA5">
              <w:rPr>
                <w:rFonts w:ascii="Times New Roman" w:eastAsia="標楷體" w:hAnsi="Times New Roman"/>
                <w:sz w:val="28"/>
                <w:szCs w:val="28"/>
              </w:rPr>
              <w:t>需註明日期</w:t>
            </w:r>
            <w:r w:rsidRPr="000E3DA5">
              <w:rPr>
                <w:rFonts w:ascii="Times New Roman" w:eastAsia="標楷體" w:hAnsi="Times New Roman"/>
                <w:sz w:val="28"/>
                <w:szCs w:val="28"/>
              </w:rPr>
              <w:t>)</w:t>
            </w:r>
            <w:r w:rsidRPr="000E3DA5">
              <w:rPr>
                <w:rFonts w:ascii="Times New Roman" w:eastAsia="標楷體" w:hAnsi="Times New Roman"/>
                <w:sz w:val="28"/>
                <w:szCs w:val="28"/>
              </w:rPr>
              <w:t>：</w:t>
            </w:r>
            <w:r w:rsidRPr="000E3DA5">
              <w:rPr>
                <w:rFonts w:ascii="Times New Roman" w:eastAsia="標楷體" w:hAnsi="Times New Roman"/>
                <w:sz w:val="28"/>
                <w:szCs w:val="28"/>
              </w:rPr>
              <w:br/>
              <w:t>□</w:t>
            </w:r>
            <w:r w:rsidRPr="000E3DA5">
              <w:rPr>
                <w:rFonts w:ascii="Times New Roman" w:eastAsia="標楷體" w:hAnsi="Times New Roman"/>
                <w:sz w:val="28"/>
                <w:szCs w:val="28"/>
              </w:rPr>
              <w:t>現場有完整資料</w:t>
            </w:r>
            <w:r w:rsidRPr="000E3DA5">
              <w:rPr>
                <w:rFonts w:ascii="Times New Roman" w:eastAsia="標楷體" w:hAnsi="Times New Roman"/>
                <w:sz w:val="28"/>
                <w:szCs w:val="28"/>
              </w:rPr>
              <w:br/>
              <w:t>□5</w:t>
            </w:r>
            <w:r w:rsidRPr="000E3DA5">
              <w:rPr>
                <w:rFonts w:ascii="Times New Roman" w:eastAsia="標楷體" w:hAnsi="Times New Roman"/>
                <w:sz w:val="28"/>
                <w:szCs w:val="28"/>
              </w:rPr>
              <w:t>個工作天內補齊完整資料</w:t>
            </w:r>
            <w:r w:rsidRPr="000E3DA5">
              <w:rPr>
                <w:rFonts w:ascii="Times New Roman" w:eastAsia="標楷體" w:hAnsi="Times New Roman"/>
                <w:sz w:val="28"/>
                <w:szCs w:val="28"/>
              </w:rPr>
              <w:br/>
              <w:t>□</w:t>
            </w:r>
            <w:r w:rsidRPr="000E3DA5">
              <w:rPr>
                <w:rFonts w:ascii="Times New Roman" w:eastAsia="標楷體" w:hAnsi="Times New Roman"/>
                <w:sz w:val="28"/>
                <w:szCs w:val="28"/>
              </w:rPr>
              <w:t>資料不完整或太慢補齊</w:t>
            </w:r>
          </w:p>
        </w:tc>
        <w:tc>
          <w:tcPr>
            <w:tcW w:w="3544" w:type="dxa"/>
            <w:shd w:val="clear" w:color="auto" w:fill="auto"/>
            <w:vAlign w:val="center"/>
            <w:hideMark/>
          </w:tcPr>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現場有完整資料</w:t>
            </w:r>
            <w:r w:rsidRPr="000E3DA5">
              <w:rPr>
                <w:rFonts w:ascii="Times New Roman" w:eastAsia="標楷體" w:hAnsi="Times New Roman"/>
                <w:sz w:val="28"/>
                <w:szCs w:val="28"/>
              </w:rPr>
              <w:t>(+3)</w:t>
            </w:r>
          </w:p>
        </w:tc>
      </w:tr>
      <w:tr w:rsidR="000073A4" w:rsidRPr="000E3DA5" w:rsidTr="001A4B6C">
        <w:tc>
          <w:tcPr>
            <w:tcW w:w="816" w:type="dxa"/>
            <w:vMerge/>
            <w:vAlign w:val="center"/>
            <w:hideMark/>
          </w:tcPr>
          <w:p w:rsidR="001A4B6C" w:rsidRPr="000E3DA5" w:rsidRDefault="001A4B6C" w:rsidP="00E16B54">
            <w:pPr>
              <w:spacing w:line="320" w:lineRule="exact"/>
              <w:rPr>
                <w:rFonts w:ascii="Times New Roman" w:eastAsia="標楷體" w:hAnsi="Times New Roman"/>
                <w:sz w:val="28"/>
                <w:szCs w:val="28"/>
              </w:rPr>
            </w:pPr>
          </w:p>
        </w:tc>
        <w:tc>
          <w:tcPr>
            <w:tcW w:w="1028" w:type="dxa"/>
            <w:vMerge/>
            <w:vAlign w:val="center"/>
            <w:hideMark/>
          </w:tcPr>
          <w:p w:rsidR="001A4B6C" w:rsidRPr="000E3DA5" w:rsidRDefault="001A4B6C" w:rsidP="00E16B54">
            <w:pPr>
              <w:spacing w:line="320" w:lineRule="exact"/>
              <w:rPr>
                <w:rFonts w:ascii="Times New Roman" w:eastAsia="標楷體" w:hAnsi="Times New Roman"/>
                <w:sz w:val="28"/>
                <w:szCs w:val="28"/>
              </w:rPr>
            </w:pPr>
          </w:p>
        </w:tc>
        <w:tc>
          <w:tcPr>
            <w:tcW w:w="5103" w:type="dxa"/>
            <w:shd w:val="clear" w:color="auto" w:fill="auto"/>
            <w:vAlign w:val="center"/>
            <w:hideMark/>
          </w:tcPr>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帳密保管人名局處連絡方式：</w:t>
            </w:r>
            <w:r w:rsidRPr="000E3DA5">
              <w:rPr>
                <w:rFonts w:ascii="Times New Roman" w:eastAsia="標楷體" w:hAnsi="Times New Roman"/>
                <w:sz w:val="28"/>
                <w:szCs w:val="28"/>
              </w:rPr>
              <w:br/>
              <w:t>□</w:t>
            </w:r>
            <w:r w:rsidRPr="000E3DA5">
              <w:rPr>
                <w:rFonts w:ascii="Times New Roman" w:eastAsia="標楷體" w:hAnsi="Times New Roman"/>
                <w:sz w:val="28"/>
                <w:szCs w:val="28"/>
              </w:rPr>
              <w:t>現場有完整資料並與原能會資料一致</w:t>
            </w:r>
            <w:r w:rsidRPr="000E3DA5">
              <w:rPr>
                <w:rFonts w:ascii="Times New Roman" w:eastAsia="標楷體" w:hAnsi="Times New Roman"/>
                <w:sz w:val="28"/>
                <w:szCs w:val="28"/>
              </w:rPr>
              <w:br/>
              <w:t>□5</w:t>
            </w:r>
            <w:r w:rsidRPr="000E3DA5">
              <w:rPr>
                <w:rFonts w:ascii="Times New Roman" w:eastAsia="標楷體" w:hAnsi="Times New Roman"/>
                <w:sz w:val="28"/>
                <w:szCs w:val="28"/>
              </w:rPr>
              <w:t>個工作天內補齊或更正</w:t>
            </w:r>
            <w:r w:rsidRPr="000E3DA5">
              <w:rPr>
                <w:rFonts w:ascii="Times New Roman" w:eastAsia="標楷體" w:hAnsi="Times New Roman"/>
                <w:sz w:val="28"/>
                <w:szCs w:val="28"/>
              </w:rPr>
              <w:br/>
              <w:t>□</w:t>
            </w:r>
            <w:r w:rsidRPr="000E3DA5">
              <w:rPr>
                <w:rFonts w:ascii="Times New Roman" w:eastAsia="標楷體" w:hAnsi="Times New Roman"/>
                <w:sz w:val="28"/>
                <w:szCs w:val="28"/>
              </w:rPr>
              <w:t>資料不完整或不一致</w:t>
            </w:r>
          </w:p>
        </w:tc>
        <w:tc>
          <w:tcPr>
            <w:tcW w:w="3544" w:type="dxa"/>
            <w:shd w:val="clear" w:color="auto" w:fill="auto"/>
            <w:vAlign w:val="center"/>
            <w:hideMark/>
          </w:tcPr>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5</w:t>
            </w:r>
            <w:r w:rsidRPr="000E3DA5">
              <w:rPr>
                <w:rFonts w:ascii="Times New Roman" w:eastAsia="標楷體" w:hAnsi="Times New Roman"/>
                <w:sz w:val="28"/>
                <w:szCs w:val="28"/>
              </w:rPr>
              <w:t>個工作天內補齊或更正</w:t>
            </w:r>
            <w:r w:rsidRPr="000E3DA5">
              <w:rPr>
                <w:rFonts w:ascii="Times New Roman" w:eastAsia="標楷體" w:hAnsi="Times New Roman"/>
                <w:sz w:val="28"/>
                <w:szCs w:val="28"/>
              </w:rPr>
              <w:t>(+2)</w:t>
            </w:r>
          </w:p>
        </w:tc>
      </w:tr>
      <w:tr w:rsidR="000073A4" w:rsidRPr="000E3DA5" w:rsidTr="001A4B6C">
        <w:tc>
          <w:tcPr>
            <w:tcW w:w="816" w:type="dxa"/>
            <w:vMerge/>
            <w:vAlign w:val="center"/>
            <w:hideMark/>
          </w:tcPr>
          <w:p w:rsidR="001A4B6C" w:rsidRPr="000E3DA5" w:rsidRDefault="001A4B6C" w:rsidP="00E16B54">
            <w:pPr>
              <w:spacing w:line="320" w:lineRule="exact"/>
              <w:rPr>
                <w:rFonts w:ascii="Times New Roman" w:eastAsia="標楷體" w:hAnsi="Times New Roman"/>
                <w:sz w:val="28"/>
                <w:szCs w:val="28"/>
              </w:rPr>
            </w:pPr>
          </w:p>
        </w:tc>
        <w:tc>
          <w:tcPr>
            <w:tcW w:w="1028" w:type="dxa"/>
            <w:vMerge/>
            <w:vAlign w:val="center"/>
            <w:hideMark/>
          </w:tcPr>
          <w:p w:rsidR="001A4B6C" w:rsidRPr="000E3DA5" w:rsidRDefault="001A4B6C" w:rsidP="00E16B54">
            <w:pPr>
              <w:spacing w:line="320" w:lineRule="exact"/>
              <w:rPr>
                <w:rFonts w:ascii="Times New Roman" w:eastAsia="標楷體" w:hAnsi="Times New Roman"/>
                <w:sz w:val="28"/>
                <w:szCs w:val="28"/>
              </w:rPr>
            </w:pPr>
          </w:p>
        </w:tc>
        <w:tc>
          <w:tcPr>
            <w:tcW w:w="5103" w:type="dxa"/>
            <w:shd w:val="clear" w:color="auto" w:fill="auto"/>
            <w:vAlign w:val="center"/>
            <w:hideMark/>
          </w:tcPr>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帳密交接機制：</w:t>
            </w:r>
            <w:r w:rsidRPr="000E3DA5">
              <w:rPr>
                <w:rFonts w:ascii="Times New Roman" w:eastAsia="標楷體" w:hAnsi="Times New Roman"/>
                <w:sz w:val="28"/>
                <w:szCs w:val="28"/>
              </w:rPr>
              <w:br/>
              <w:t>□</w:t>
            </w:r>
            <w:r w:rsidRPr="000E3DA5">
              <w:rPr>
                <w:rFonts w:ascii="Times New Roman" w:eastAsia="標楷體" w:hAnsi="Times New Roman"/>
                <w:sz w:val="28"/>
                <w:szCs w:val="28"/>
              </w:rPr>
              <w:t>現場有</w:t>
            </w:r>
            <w:r w:rsidRPr="000E3DA5">
              <w:rPr>
                <w:rFonts w:ascii="Times New Roman" w:eastAsia="標楷體" w:hAnsi="Times New Roman"/>
                <w:sz w:val="28"/>
                <w:szCs w:val="28"/>
              </w:rPr>
              <w:t>SOP</w:t>
            </w:r>
            <w:r w:rsidRPr="000E3DA5">
              <w:rPr>
                <w:rFonts w:ascii="Times New Roman" w:eastAsia="標楷體" w:hAnsi="Times New Roman"/>
                <w:sz w:val="28"/>
                <w:szCs w:val="28"/>
              </w:rPr>
              <w:br/>
              <w:t>□5</w:t>
            </w:r>
            <w:r w:rsidRPr="000E3DA5">
              <w:rPr>
                <w:rFonts w:ascii="Times New Roman" w:eastAsia="標楷體" w:hAnsi="Times New Roman"/>
                <w:sz w:val="28"/>
                <w:szCs w:val="28"/>
              </w:rPr>
              <w:t>個工作天內補齊</w:t>
            </w:r>
            <w:r w:rsidRPr="000E3DA5">
              <w:rPr>
                <w:rFonts w:ascii="Times New Roman" w:eastAsia="標楷體" w:hAnsi="Times New Roman"/>
                <w:sz w:val="28"/>
                <w:szCs w:val="28"/>
              </w:rPr>
              <w:t>SOP</w:t>
            </w:r>
            <w:r w:rsidRPr="000E3DA5">
              <w:rPr>
                <w:rFonts w:ascii="Times New Roman" w:eastAsia="標楷體" w:hAnsi="Times New Roman"/>
                <w:sz w:val="28"/>
                <w:szCs w:val="28"/>
              </w:rPr>
              <w:br/>
              <w:t>□</w:t>
            </w:r>
            <w:r w:rsidRPr="000E3DA5">
              <w:rPr>
                <w:rFonts w:ascii="Times New Roman" w:eastAsia="標楷體" w:hAnsi="Times New Roman"/>
                <w:sz w:val="28"/>
                <w:szCs w:val="28"/>
              </w:rPr>
              <w:t>沒有</w:t>
            </w:r>
            <w:r w:rsidRPr="000E3DA5">
              <w:rPr>
                <w:rFonts w:ascii="Times New Roman" w:eastAsia="標楷體" w:hAnsi="Times New Roman"/>
                <w:sz w:val="28"/>
                <w:szCs w:val="28"/>
              </w:rPr>
              <w:t>SOP</w:t>
            </w:r>
            <w:r w:rsidRPr="000E3DA5">
              <w:rPr>
                <w:rFonts w:ascii="Times New Roman" w:eastAsia="標楷體" w:hAnsi="Times New Roman"/>
                <w:sz w:val="28"/>
                <w:szCs w:val="28"/>
              </w:rPr>
              <w:t>但有其他方式交接</w:t>
            </w:r>
          </w:p>
        </w:tc>
        <w:tc>
          <w:tcPr>
            <w:tcW w:w="3544" w:type="dxa"/>
            <w:shd w:val="clear" w:color="auto" w:fill="auto"/>
            <w:vAlign w:val="center"/>
            <w:hideMark/>
          </w:tcPr>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現場有</w:t>
            </w:r>
            <w:r w:rsidRPr="000E3DA5">
              <w:rPr>
                <w:rFonts w:ascii="Times New Roman" w:eastAsia="標楷體" w:hAnsi="Times New Roman"/>
                <w:sz w:val="28"/>
                <w:szCs w:val="28"/>
              </w:rPr>
              <w:t>SOP(+3)</w:t>
            </w:r>
          </w:p>
        </w:tc>
      </w:tr>
      <w:tr w:rsidR="000073A4" w:rsidRPr="000E3DA5" w:rsidTr="001A4B6C">
        <w:tc>
          <w:tcPr>
            <w:tcW w:w="816" w:type="dxa"/>
            <w:vMerge w:val="restart"/>
            <w:shd w:val="clear" w:color="auto" w:fill="auto"/>
            <w:vAlign w:val="center"/>
            <w:hideMark/>
          </w:tcPr>
          <w:p w:rsidR="001A4B6C" w:rsidRPr="000E3DA5" w:rsidRDefault="001A4B6C"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二</w:t>
            </w:r>
          </w:p>
        </w:tc>
        <w:tc>
          <w:tcPr>
            <w:tcW w:w="1028" w:type="dxa"/>
            <w:vMerge w:val="restart"/>
            <w:shd w:val="clear" w:color="auto" w:fill="auto"/>
            <w:vAlign w:val="center"/>
            <w:hideMark/>
          </w:tcPr>
          <w:p w:rsidR="001A4B6C" w:rsidRPr="000E3DA5" w:rsidRDefault="001A4B6C"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輻射災害防救會議與計畫</w:t>
            </w:r>
          </w:p>
        </w:tc>
        <w:tc>
          <w:tcPr>
            <w:tcW w:w="5103" w:type="dxa"/>
            <w:shd w:val="clear" w:color="auto" w:fill="auto"/>
            <w:vAlign w:val="center"/>
            <w:hideMark/>
          </w:tcPr>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1.</w:t>
            </w:r>
            <w:r w:rsidRPr="000E3DA5">
              <w:rPr>
                <w:rFonts w:ascii="Times New Roman" w:eastAsia="標楷體" w:hAnsi="Times New Roman"/>
                <w:sz w:val="28"/>
                <w:szCs w:val="28"/>
              </w:rPr>
              <w:t>舉行輻射災害防救相關工作會議</w:t>
            </w:r>
            <w:r w:rsidRPr="000E3DA5">
              <w:rPr>
                <w:rFonts w:ascii="Times New Roman" w:eastAsia="標楷體" w:hAnsi="Times New Roman"/>
                <w:sz w:val="28"/>
                <w:szCs w:val="28"/>
              </w:rPr>
              <w:br w:type="page"/>
            </w:r>
          </w:p>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須提出會議名稱、日期、議程與討論或報告資料</w:t>
            </w:r>
            <w:r w:rsidRPr="000E3DA5">
              <w:rPr>
                <w:rFonts w:ascii="Times New Roman" w:eastAsia="標楷體" w:hAnsi="Times New Roman"/>
                <w:sz w:val="28"/>
                <w:szCs w:val="28"/>
              </w:rPr>
              <w:br w:type="page"/>
            </w:r>
          </w:p>
        </w:tc>
        <w:tc>
          <w:tcPr>
            <w:tcW w:w="3544" w:type="dxa"/>
            <w:shd w:val="clear" w:color="auto" w:fill="auto"/>
            <w:vAlign w:val="center"/>
            <w:hideMark/>
          </w:tcPr>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有提出會議名稱、日期、議程與討論或報告資料</w:t>
            </w:r>
            <w:r w:rsidRPr="000E3DA5">
              <w:rPr>
                <w:rFonts w:ascii="Times New Roman" w:eastAsia="標楷體" w:hAnsi="Times New Roman"/>
                <w:sz w:val="28"/>
                <w:szCs w:val="28"/>
              </w:rPr>
              <w:t>(+5)</w:t>
            </w:r>
          </w:p>
        </w:tc>
      </w:tr>
      <w:tr w:rsidR="000073A4" w:rsidRPr="000E3DA5" w:rsidTr="001A4B6C">
        <w:tc>
          <w:tcPr>
            <w:tcW w:w="816" w:type="dxa"/>
            <w:vMerge/>
            <w:vAlign w:val="center"/>
            <w:hideMark/>
          </w:tcPr>
          <w:p w:rsidR="001A4B6C" w:rsidRPr="000E3DA5" w:rsidRDefault="001A4B6C" w:rsidP="00E16B54">
            <w:pPr>
              <w:spacing w:line="320" w:lineRule="exact"/>
              <w:rPr>
                <w:rFonts w:ascii="Times New Roman" w:eastAsia="標楷體" w:hAnsi="Times New Roman"/>
                <w:sz w:val="28"/>
                <w:szCs w:val="28"/>
              </w:rPr>
            </w:pPr>
          </w:p>
        </w:tc>
        <w:tc>
          <w:tcPr>
            <w:tcW w:w="1028" w:type="dxa"/>
            <w:vMerge/>
            <w:vAlign w:val="center"/>
            <w:hideMark/>
          </w:tcPr>
          <w:p w:rsidR="001A4B6C" w:rsidRPr="000E3DA5" w:rsidRDefault="001A4B6C" w:rsidP="00E16B54">
            <w:pPr>
              <w:spacing w:line="320" w:lineRule="exact"/>
              <w:rPr>
                <w:rFonts w:ascii="Times New Roman" w:eastAsia="標楷體" w:hAnsi="Times New Roman"/>
                <w:sz w:val="28"/>
                <w:szCs w:val="28"/>
              </w:rPr>
            </w:pPr>
          </w:p>
        </w:tc>
        <w:tc>
          <w:tcPr>
            <w:tcW w:w="5103" w:type="dxa"/>
            <w:shd w:val="clear" w:color="auto" w:fill="auto"/>
            <w:vAlign w:val="center"/>
            <w:hideMark/>
          </w:tcPr>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地區災害防救計畫輻射災害篇章依原能會建議修訂辦理情形</w:t>
            </w:r>
            <w:r w:rsidRPr="000E3DA5">
              <w:rPr>
                <w:rFonts w:ascii="Times New Roman" w:eastAsia="標楷體" w:hAnsi="Times New Roman"/>
                <w:sz w:val="28"/>
                <w:szCs w:val="28"/>
              </w:rPr>
              <w:br/>
              <w:t>□</w:t>
            </w:r>
            <w:r w:rsidRPr="000E3DA5">
              <w:rPr>
                <w:rFonts w:ascii="Times New Roman" w:eastAsia="標楷體" w:hAnsi="Times New Roman"/>
                <w:sz w:val="28"/>
                <w:szCs w:val="28"/>
              </w:rPr>
              <w:t>依原能會範例修訂完成且縣</w:t>
            </w:r>
            <w:r w:rsidRPr="000E3DA5">
              <w:rPr>
                <w:rFonts w:ascii="Times New Roman" w:eastAsia="標楷體" w:hAnsi="Times New Roman"/>
                <w:sz w:val="28"/>
                <w:szCs w:val="28"/>
              </w:rPr>
              <w:t>(</w:t>
            </w:r>
            <w:r w:rsidRPr="000E3DA5">
              <w:rPr>
                <w:rFonts w:ascii="Times New Roman" w:eastAsia="標楷體" w:hAnsi="Times New Roman"/>
                <w:sz w:val="28"/>
                <w:szCs w:val="28"/>
              </w:rPr>
              <w:t>市</w:t>
            </w:r>
            <w:r w:rsidRPr="000E3DA5">
              <w:rPr>
                <w:rFonts w:ascii="Times New Roman" w:eastAsia="標楷體" w:hAnsi="Times New Roman"/>
                <w:sz w:val="28"/>
                <w:szCs w:val="28"/>
              </w:rPr>
              <w:t>)</w:t>
            </w:r>
            <w:r w:rsidRPr="000E3DA5">
              <w:rPr>
                <w:rFonts w:ascii="Times New Roman" w:eastAsia="標楷體" w:hAnsi="Times New Roman"/>
                <w:sz w:val="28"/>
                <w:szCs w:val="28"/>
              </w:rPr>
              <w:t>之災防會報已核定</w:t>
            </w:r>
            <w:r w:rsidRPr="000E3DA5">
              <w:rPr>
                <w:rFonts w:ascii="Times New Roman" w:eastAsia="標楷體" w:hAnsi="Times New Roman"/>
                <w:sz w:val="28"/>
                <w:szCs w:val="28"/>
              </w:rPr>
              <w:br/>
              <w:t>□</w:t>
            </w:r>
            <w:r w:rsidRPr="000E3DA5">
              <w:rPr>
                <w:rFonts w:ascii="Times New Roman" w:eastAsia="標楷體" w:hAnsi="Times New Roman"/>
                <w:sz w:val="28"/>
                <w:szCs w:val="28"/>
              </w:rPr>
              <w:t>依原能會範例修訂完成但縣</w:t>
            </w:r>
            <w:r w:rsidRPr="000E3DA5">
              <w:rPr>
                <w:rFonts w:ascii="Times New Roman" w:eastAsia="標楷體" w:hAnsi="Times New Roman"/>
                <w:sz w:val="28"/>
                <w:szCs w:val="28"/>
              </w:rPr>
              <w:t>(</w:t>
            </w:r>
            <w:r w:rsidRPr="000E3DA5">
              <w:rPr>
                <w:rFonts w:ascii="Times New Roman" w:eastAsia="標楷體" w:hAnsi="Times New Roman"/>
                <w:sz w:val="28"/>
                <w:szCs w:val="28"/>
              </w:rPr>
              <w:t>市</w:t>
            </w:r>
            <w:r w:rsidRPr="000E3DA5">
              <w:rPr>
                <w:rFonts w:ascii="Times New Roman" w:eastAsia="標楷體" w:hAnsi="Times New Roman"/>
                <w:sz w:val="28"/>
                <w:szCs w:val="28"/>
              </w:rPr>
              <w:t>)</w:t>
            </w:r>
            <w:r w:rsidRPr="000E3DA5">
              <w:rPr>
                <w:rFonts w:ascii="Times New Roman" w:eastAsia="標楷體" w:hAnsi="Times New Roman"/>
                <w:sz w:val="28"/>
                <w:szCs w:val="28"/>
              </w:rPr>
              <w:t>之災防會報未核定</w:t>
            </w:r>
            <w:r w:rsidRPr="000E3DA5">
              <w:rPr>
                <w:rFonts w:ascii="Times New Roman" w:eastAsia="標楷體" w:hAnsi="Times New Roman"/>
                <w:sz w:val="28"/>
                <w:szCs w:val="28"/>
              </w:rPr>
              <w:br/>
              <w:t>□</w:t>
            </w:r>
            <w:r w:rsidRPr="000E3DA5">
              <w:rPr>
                <w:rFonts w:ascii="Times New Roman" w:eastAsia="標楷體" w:hAnsi="Times New Roman"/>
                <w:sz w:val="28"/>
                <w:szCs w:val="28"/>
              </w:rPr>
              <w:t>有輻射災害篇章但未依原能會範例修訂</w:t>
            </w:r>
          </w:p>
        </w:tc>
        <w:tc>
          <w:tcPr>
            <w:tcW w:w="3544" w:type="dxa"/>
            <w:shd w:val="clear" w:color="auto" w:fill="auto"/>
            <w:vAlign w:val="center"/>
            <w:hideMark/>
          </w:tcPr>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依原能會範例修訂完成且縣市之災防會報已核定</w:t>
            </w:r>
            <w:r w:rsidRPr="000E3DA5">
              <w:rPr>
                <w:rFonts w:ascii="Times New Roman" w:eastAsia="標楷體" w:hAnsi="Times New Roman"/>
                <w:sz w:val="28"/>
                <w:szCs w:val="28"/>
              </w:rPr>
              <w:t>(+10)</w:t>
            </w:r>
          </w:p>
        </w:tc>
      </w:tr>
      <w:tr w:rsidR="000073A4" w:rsidRPr="000E3DA5" w:rsidTr="001A4B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val="restart"/>
            <w:tcBorders>
              <w:top w:val="nil"/>
              <w:left w:val="single" w:sz="4" w:space="0" w:color="auto"/>
              <w:right w:val="single" w:sz="4" w:space="0" w:color="auto"/>
            </w:tcBorders>
            <w:shd w:val="clear" w:color="auto" w:fill="auto"/>
            <w:vAlign w:val="center"/>
            <w:hideMark/>
          </w:tcPr>
          <w:p w:rsidR="001A4B6C" w:rsidRPr="000E3DA5" w:rsidRDefault="001A4B6C"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三</w:t>
            </w:r>
          </w:p>
        </w:tc>
        <w:tc>
          <w:tcPr>
            <w:tcW w:w="1028" w:type="dxa"/>
            <w:vMerge w:val="restart"/>
            <w:tcBorders>
              <w:top w:val="nil"/>
              <w:left w:val="single" w:sz="4" w:space="0" w:color="auto"/>
              <w:right w:val="single" w:sz="4" w:space="0" w:color="auto"/>
            </w:tcBorders>
            <w:shd w:val="clear" w:color="auto" w:fill="auto"/>
            <w:vAlign w:val="center"/>
            <w:hideMark/>
          </w:tcPr>
          <w:p w:rsidR="001A4B6C" w:rsidRPr="000E3DA5" w:rsidRDefault="001A4B6C"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輻射災害偵檢、防救設備</w:t>
            </w:r>
          </w:p>
        </w:tc>
        <w:tc>
          <w:tcPr>
            <w:tcW w:w="5103" w:type="dxa"/>
            <w:tcBorders>
              <w:top w:val="nil"/>
              <w:left w:val="nil"/>
              <w:bottom w:val="single" w:sz="4" w:space="0" w:color="auto"/>
              <w:right w:val="single" w:sz="4" w:space="0" w:color="auto"/>
            </w:tcBorders>
            <w:shd w:val="clear" w:color="auto" w:fill="auto"/>
            <w:vAlign w:val="center"/>
            <w:hideMark/>
          </w:tcPr>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1.</w:t>
            </w:r>
            <w:r w:rsidRPr="000E3DA5">
              <w:rPr>
                <w:rFonts w:ascii="Times New Roman" w:eastAsia="標楷體" w:hAnsi="Times New Roman"/>
                <w:sz w:val="28"/>
                <w:szCs w:val="28"/>
              </w:rPr>
              <w:t>建立設備清單</w:t>
            </w:r>
          </w:p>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(1)</w:t>
            </w:r>
            <w:r w:rsidRPr="000E3DA5">
              <w:rPr>
                <w:rFonts w:ascii="Times New Roman" w:eastAsia="標楷體" w:hAnsi="Times New Roman"/>
                <w:sz w:val="28"/>
                <w:szCs w:val="28"/>
              </w:rPr>
              <w:t>名稱</w:t>
            </w:r>
            <w:r w:rsidRPr="000E3DA5">
              <w:rPr>
                <w:rFonts w:ascii="Times New Roman" w:eastAsia="標楷體" w:hAnsi="Times New Roman"/>
                <w:sz w:val="28"/>
                <w:szCs w:val="28"/>
              </w:rPr>
              <w:br w:type="page"/>
              <w:t>(2)</w:t>
            </w:r>
            <w:r w:rsidRPr="000E3DA5">
              <w:rPr>
                <w:rFonts w:ascii="Times New Roman" w:eastAsia="標楷體" w:hAnsi="Times New Roman"/>
                <w:sz w:val="28"/>
                <w:szCs w:val="28"/>
              </w:rPr>
              <w:t>型號</w:t>
            </w:r>
            <w:r w:rsidRPr="000E3DA5">
              <w:rPr>
                <w:rFonts w:ascii="Times New Roman" w:eastAsia="標楷體" w:hAnsi="Times New Roman"/>
                <w:sz w:val="28"/>
                <w:szCs w:val="28"/>
              </w:rPr>
              <w:br w:type="page"/>
              <w:t>(3)</w:t>
            </w:r>
            <w:r w:rsidRPr="000E3DA5">
              <w:rPr>
                <w:rFonts w:ascii="Times New Roman" w:eastAsia="標楷體" w:hAnsi="Times New Roman"/>
                <w:sz w:val="28"/>
                <w:szCs w:val="28"/>
              </w:rPr>
              <w:t>若為加馬輻射偵檢儀器，其可測之能量範圍</w:t>
            </w:r>
            <w:r w:rsidRPr="000E3DA5">
              <w:rPr>
                <w:rFonts w:ascii="Times New Roman" w:eastAsia="標楷體" w:hAnsi="Times New Roman"/>
                <w:sz w:val="28"/>
                <w:szCs w:val="28"/>
              </w:rPr>
              <w:t>(</w:t>
            </w:r>
            <w:r w:rsidRPr="000E3DA5">
              <w:rPr>
                <w:rFonts w:ascii="Times New Roman" w:eastAsia="標楷體" w:hAnsi="Times New Roman"/>
                <w:sz w:val="28"/>
                <w:szCs w:val="28"/>
              </w:rPr>
              <w:t>例如多少</w:t>
            </w:r>
            <w:r w:rsidRPr="000E3DA5">
              <w:rPr>
                <w:rFonts w:ascii="Times New Roman" w:eastAsia="標楷體" w:hAnsi="Times New Roman"/>
                <w:sz w:val="28"/>
                <w:szCs w:val="28"/>
              </w:rPr>
              <w:t>keV</w:t>
            </w:r>
            <w:r w:rsidRPr="000E3DA5">
              <w:rPr>
                <w:rFonts w:ascii="Times New Roman" w:eastAsia="標楷體" w:hAnsi="Times New Roman"/>
                <w:sz w:val="28"/>
                <w:szCs w:val="28"/>
              </w:rPr>
              <w:t>至多少</w:t>
            </w:r>
            <w:r w:rsidRPr="000E3DA5">
              <w:rPr>
                <w:rFonts w:ascii="Times New Roman" w:eastAsia="標楷體" w:hAnsi="Times New Roman"/>
                <w:sz w:val="28"/>
                <w:szCs w:val="28"/>
              </w:rPr>
              <w:t>MeV)</w:t>
            </w:r>
            <w:r w:rsidRPr="000E3DA5">
              <w:rPr>
                <w:rFonts w:ascii="Times New Roman" w:eastAsia="標楷體" w:hAnsi="Times New Roman"/>
                <w:sz w:val="28"/>
                <w:szCs w:val="28"/>
              </w:rPr>
              <w:br w:type="page"/>
              <w:t>(4)</w:t>
            </w:r>
            <w:r w:rsidRPr="000E3DA5">
              <w:rPr>
                <w:rFonts w:ascii="Times New Roman" w:eastAsia="標楷體" w:hAnsi="Times New Roman"/>
                <w:sz w:val="28"/>
                <w:szCs w:val="28"/>
              </w:rPr>
              <w:t>若為加馬輻射偵檢儀器，其可測之劑量率範圍</w:t>
            </w:r>
            <w:r w:rsidRPr="000E3DA5">
              <w:rPr>
                <w:rFonts w:ascii="Times New Roman" w:eastAsia="標楷體" w:hAnsi="Times New Roman"/>
                <w:sz w:val="28"/>
                <w:szCs w:val="28"/>
              </w:rPr>
              <w:t>(</w:t>
            </w:r>
            <w:r w:rsidRPr="000E3DA5">
              <w:rPr>
                <w:rFonts w:ascii="Times New Roman" w:eastAsia="標楷體" w:hAnsi="Times New Roman"/>
                <w:sz w:val="28"/>
                <w:szCs w:val="28"/>
              </w:rPr>
              <w:t>例如多少</w:t>
            </w:r>
            <w:r w:rsidRPr="000E3DA5">
              <w:rPr>
                <w:rFonts w:ascii="Times New Roman" w:eastAsia="標楷體" w:hAnsi="Times New Roman"/>
                <w:sz w:val="28"/>
                <w:szCs w:val="28"/>
              </w:rPr>
              <w:t>μSv/h</w:t>
            </w:r>
            <w:r w:rsidRPr="000E3DA5">
              <w:rPr>
                <w:rFonts w:ascii="Times New Roman" w:eastAsia="標楷體" w:hAnsi="Times New Roman"/>
                <w:sz w:val="28"/>
                <w:szCs w:val="28"/>
              </w:rPr>
              <w:t>至多少</w:t>
            </w:r>
            <w:r w:rsidRPr="000E3DA5">
              <w:rPr>
                <w:rFonts w:ascii="Times New Roman" w:eastAsia="標楷體" w:hAnsi="Times New Roman"/>
                <w:sz w:val="28"/>
                <w:szCs w:val="28"/>
              </w:rPr>
              <w:t>mSv/h)</w:t>
            </w:r>
            <w:r w:rsidRPr="000E3DA5">
              <w:rPr>
                <w:rFonts w:ascii="Times New Roman" w:eastAsia="標楷體" w:hAnsi="Times New Roman"/>
                <w:sz w:val="28"/>
                <w:szCs w:val="28"/>
              </w:rPr>
              <w:br w:type="page"/>
              <w:t>(5)</w:t>
            </w:r>
            <w:r w:rsidRPr="000E3DA5">
              <w:rPr>
                <w:rFonts w:ascii="Times New Roman" w:eastAsia="標楷體" w:hAnsi="Times New Roman"/>
                <w:sz w:val="28"/>
                <w:szCs w:val="28"/>
              </w:rPr>
              <w:t>數目</w:t>
            </w:r>
            <w:r w:rsidRPr="000E3DA5">
              <w:rPr>
                <w:rFonts w:ascii="Times New Roman" w:eastAsia="標楷體" w:hAnsi="Times New Roman"/>
                <w:sz w:val="28"/>
                <w:szCs w:val="28"/>
              </w:rPr>
              <w:br w:type="page"/>
              <w:t>(6)</w:t>
            </w:r>
            <w:r w:rsidRPr="000E3DA5">
              <w:rPr>
                <w:rFonts w:ascii="Times New Roman" w:eastAsia="標楷體" w:hAnsi="Times New Roman"/>
                <w:sz w:val="28"/>
                <w:szCs w:val="28"/>
              </w:rPr>
              <w:t>保管局處</w:t>
            </w:r>
            <w:r w:rsidRPr="000E3DA5">
              <w:rPr>
                <w:rFonts w:ascii="Times New Roman" w:eastAsia="標楷體" w:hAnsi="Times New Roman"/>
                <w:sz w:val="28"/>
                <w:szCs w:val="28"/>
              </w:rPr>
              <w:br w:type="page"/>
              <w:t>(7)</w:t>
            </w:r>
            <w:r w:rsidRPr="000E3DA5">
              <w:rPr>
                <w:rFonts w:ascii="Times New Roman" w:eastAsia="標楷體" w:hAnsi="Times New Roman"/>
                <w:sz w:val="28"/>
                <w:szCs w:val="28"/>
              </w:rPr>
              <w:t>保管人姓名</w:t>
            </w:r>
            <w:r w:rsidRPr="000E3DA5">
              <w:rPr>
                <w:rFonts w:ascii="Times New Roman" w:eastAsia="標楷體" w:hAnsi="Times New Roman"/>
                <w:sz w:val="28"/>
                <w:szCs w:val="28"/>
              </w:rPr>
              <w:br w:type="page"/>
              <w:t>(8)</w:t>
            </w:r>
            <w:r w:rsidRPr="000E3DA5">
              <w:rPr>
                <w:rFonts w:ascii="Times New Roman" w:eastAsia="標楷體" w:hAnsi="Times New Roman"/>
                <w:sz w:val="28"/>
                <w:szCs w:val="28"/>
              </w:rPr>
              <w:t>保管人聯絡電話</w:t>
            </w:r>
            <w:r w:rsidRPr="000E3DA5">
              <w:rPr>
                <w:rFonts w:ascii="Times New Roman" w:eastAsia="標楷體" w:hAnsi="Times New Roman"/>
                <w:sz w:val="28"/>
                <w:szCs w:val="28"/>
              </w:rPr>
              <w:br w:type="page"/>
              <w:t>(9)</w:t>
            </w:r>
            <w:r w:rsidRPr="000E3DA5">
              <w:rPr>
                <w:rFonts w:ascii="Times New Roman" w:eastAsia="標楷體" w:hAnsi="Times New Roman"/>
                <w:sz w:val="28"/>
                <w:szCs w:val="28"/>
              </w:rPr>
              <w:t>置放位址</w:t>
            </w:r>
          </w:p>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w:t>
            </w:r>
            <w:r w:rsidRPr="000E3DA5">
              <w:rPr>
                <w:rFonts w:ascii="Times New Roman" w:eastAsia="標楷體" w:hAnsi="Times New Roman"/>
                <w:sz w:val="28"/>
                <w:szCs w:val="28"/>
              </w:rPr>
              <w:t>現場有或</w:t>
            </w:r>
            <w:r w:rsidRPr="000E3DA5">
              <w:rPr>
                <w:rFonts w:ascii="Times New Roman" w:eastAsia="標楷體" w:hAnsi="Times New Roman"/>
                <w:sz w:val="28"/>
                <w:szCs w:val="28"/>
              </w:rPr>
              <w:t>5</w:t>
            </w:r>
            <w:r w:rsidRPr="000E3DA5">
              <w:rPr>
                <w:rFonts w:ascii="Times New Roman" w:eastAsia="標楷體" w:hAnsi="Times New Roman"/>
                <w:sz w:val="28"/>
                <w:szCs w:val="28"/>
              </w:rPr>
              <w:t>個工作天內補齊完整資料</w:t>
            </w:r>
          </w:p>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w:t>
            </w:r>
            <w:r w:rsidRPr="000E3DA5">
              <w:rPr>
                <w:rFonts w:ascii="Times New Roman" w:eastAsia="標楷體" w:hAnsi="Times New Roman"/>
                <w:sz w:val="28"/>
                <w:szCs w:val="28"/>
              </w:rPr>
              <w:t>太慢補齊完整資料</w:t>
            </w:r>
            <w:r w:rsidRPr="000E3DA5">
              <w:rPr>
                <w:rFonts w:ascii="Times New Roman" w:eastAsia="標楷體" w:hAnsi="Times New Roman"/>
                <w:sz w:val="28"/>
                <w:szCs w:val="28"/>
              </w:rPr>
              <w:br w:type="page"/>
            </w:r>
          </w:p>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sz w:val="28"/>
                <w:szCs w:val="28"/>
              </w:rPr>
              <w:t>資料不完整</w:t>
            </w:r>
          </w:p>
        </w:tc>
        <w:tc>
          <w:tcPr>
            <w:tcW w:w="3544" w:type="dxa"/>
            <w:tcBorders>
              <w:top w:val="nil"/>
              <w:left w:val="nil"/>
              <w:bottom w:val="single" w:sz="4" w:space="0" w:color="auto"/>
              <w:right w:val="single" w:sz="4" w:space="0" w:color="auto"/>
            </w:tcBorders>
            <w:shd w:val="clear" w:color="auto" w:fill="auto"/>
            <w:vAlign w:val="center"/>
            <w:hideMark/>
          </w:tcPr>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現場有或</w:t>
            </w:r>
            <w:r w:rsidRPr="000E3DA5">
              <w:rPr>
                <w:rFonts w:ascii="Times New Roman" w:eastAsia="標楷體" w:hAnsi="Times New Roman"/>
                <w:sz w:val="28"/>
                <w:szCs w:val="28"/>
              </w:rPr>
              <w:t>5</w:t>
            </w:r>
            <w:r w:rsidRPr="000E3DA5">
              <w:rPr>
                <w:rFonts w:ascii="Times New Roman" w:eastAsia="標楷體" w:hAnsi="Times New Roman"/>
                <w:sz w:val="28"/>
                <w:szCs w:val="28"/>
              </w:rPr>
              <w:t>個工作天內補齊完整資料</w:t>
            </w:r>
            <w:r w:rsidRPr="000E3DA5">
              <w:rPr>
                <w:rFonts w:ascii="Times New Roman" w:eastAsia="標楷體" w:hAnsi="Times New Roman"/>
                <w:sz w:val="28"/>
                <w:szCs w:val="28"/>
              </w:rPr>
              <w:t>(+10)</w:t>
            </w:r>
          </w:p>
        </w:tc>
      </w:tr>
      <w:tr w:rsidR="000073A4" w:rsidRPr="000E3DA5" w:rsidTr="001A4B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left w:val="single" w:sz="4" w:space="0" w:color="auto"/>
              <w:right w:val="single" w:sz="4" w:space="0" w:color="auto"/>
            </w:tcBorders>
            <w:vAlign w:val="center"/>
            <w:hideMark/>
          </w:tcPr>
          <w:p w:rsidR="001A4B6C" w:rsidRPr="000E3DA5" w:rsidRDefault="001A4B6C" w:rsidP="00E16B54">
            <w:pPr>
              <w:spacing w:line="320" w:lineRule="exact"/>
              <w:rPr>
                <w:rFonts w:ascii="Times New Roman" w:eastAsia="標楷體" w:hAnsi="Times New Roman"/>
                <w:sz w:val="28"/>
                <w:szCs w:val="28"/>
              </w:rPr>
            </w:pPr>
          </w:p>
        </w:tc>
        <w:tc>
          <w:tcPr>
            <w:tcW w:w="1028" w:type="dxa"/>
            <w:vMerge/>
            <w:tcBorders>
              <w:left w:val="single" w:sz="4" w:space="0" w:color="auto"/>
              <w:right w:val="single" w:sz="4" w:space="0" w:color="auto"/>
            </w:tcBorders>
            <w:vAlign w:val="center"/>
            <w:hideMark/>
          </w:tcPr>
          <w:p w:rsidR="001A4B6C" w:rsidRPr="000E3DA5" w:rsidRDefault="001A4B6C" w:rsidP="00E16B54">
            <w:pPr>
              <w:spacing w:line="320" w:lineRule="exact"/>
              <w:rPr>
                <w:rFonts w:ascii="Times New Roman" w:eastAsia="標楷體" w:hAnsi="Times New Roman"/>
                <w:sz w:val="28"/>
                <w:szCs w:val="28"/>
              </w:rPr>
            </w:pPr>
          </w:p>
        </w:tc>
        <w:tc>
          <w:tcPr>
            <w:tcW w:w="5103" w:type="dxa"/>
            <w:tcBorders>
              <w:top w:val="nil"/>
              <w:left w:val="nil"/>
              <w:bottom w:val="single" w:sz="4" w:space="0" w:color="auto"/>
              <w:right w:val="single" w:sz="4" w:space="0" w:color="auto"/>
            </w:tcBorders>
            <w:shd w:val="clear" w:color="auto" w:fill="auto"/>
            <w:vAlign w:val="center"/>
            <w:hideMark/>
          </w:tcPr>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備有校正有效限期內、至少兩台加馬輻射偵檢儀器、兩台人員劑量計</w:t>
            </w:r>
          </w:p>
        </w:tc>
        <w:tc>
          <w:tcPr>
            <w:tcW w:w="3544" w:type="dxa"/>
            <w:tcBorders>
              <w:top w:val="nil"/>
              <w:left w:val="nil"/>
              <w:bottom w:val="single" w:sz="4" w:space="0" w:color="auto"/>
              <w:right w:val="single" w:sz="4" w:space="0" w:color="auto"/>
            </w:tcBorders>
            <w:shd w:val="clear" w:color="auto" w:fill="auto"/>
            <w:vAlign w:val="center"/>
            <w:hideMark/>
          </w:tcPr>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詳如以下</w:t>
            </w:r>
            <w:r w:rsidRPr="000E3DA5">
              <w:rPr>
                <w:rFonts w:ascii="Times New Roman" w:eastAsia="標楷體" w:hAnsi="Times New Roman"/>
                <w:sz w:val="28"/>
                <w:szCs w:val="28"/>
              </w:rPr>
              <w:t>4</w:t>
            </w:r>
            <w:r w:rsidRPr="000E3DA5">
              <w:rPr>
                <w:rFonts w:ascii="Times New Roman" w:eastAsia="標楷體" w:hAnsi="Times New Roman"/>
                <w:sz w:val="28"/>
                <w:szCs w:val="28"/>
              </w:rPr>
              <w:t>小項</w:t>
            </w:r>
          </w:p>
        </w:tc>
      </w:tr>
      <w:tr w:rsidR="000073A4" w:rsidRPr="000E3DA5" w:rsidTr="001A4B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left w:val="single" w:sz="4" w:space="0" w:color="auto"/>
              <w:right w:val="single" w:sz="4" w:space="0" w:color="auto"/>
            </w:tcBorders>
            <w:vAlign w:val="center"/>
            <w:hideMark/>
          </w:tcPr>
          <w:p w:rsidR="001A4B6C" w:rsidRPr="000E3DA5" w:rsidRDefault="001A4B6C" w:rsidP="00E16B54">
            <w:pPr>
              <w:spacing w:line="320" w:lineRule="exact"/>
              <w:rPr>
                <w:rFonts w:ascii="Times New Roman" w:eastAsia="標楷體" w:hAnsi="Times New Roman"/>
                <w:sz w:val="28"/>
                <w:szCs w:val="28"/>
              </w:rPr>
            </w:pPr>
          </w:p>
        </w:tc>
        <w:tc>
          <w:tcPr>
            <w:tcW w:w="1028" w:type="dxa"/>
            <w:vMerge/>
            <w:tcBorders>
              <w:left w:val="single" w:sz="4" w:space="0" w:color="auto"/>
              <w:right w:val="single" w:sz="4" w:space="0" w:color="auto"/>
            </w:tcBorders>
            <w:vAlign w:val="center"/>
            <w:hideMark/>
          </w:tcPr>
          <w:p w:rsidR="001A4B6C" w:rsidRPr="000E3DA5" w:rsidRDefault="001A4B6C" w:rsidP="00E16B54">
            <w:pPr>
              <w:spacing w:line="320" w:lineRule="exact"/>
              <w:rPr>
                <w:rFonts w:ascii="Times New Roman" w:eastAsia="標楷體" w:hAnsi="Times New Roman"/>
                <w:sz w:val="28"/>
                <w:szCs w:val="28"/>
              </w:rPr>
            </w:pPr>
          </w:p>
        </w:tc>
        <w:tc>
          <w:tcPr>
            <w:tcW w:w="5103" w:type="dxa"/>
            <w:tcBorders>
              <w:top w:val="nil"/>
              <w:left w:val="nil"/>
              <w:bottom w:val="single" w:sz="4" w:space="0" w:color="auto"/>
              <w:right w:val="single" w:sz="4" w:space="0" w:color="auto"/>
            </w:tcBorders>
            <w:shd w:val="clear" w:color="auto" w:fill="auto"/>
            <w:vAlign w:val="center"/>
            <w:hideMark/>
          </w:tcPr>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台加馬輻射偵檢儀器</w:t>
            </w:r>
            <w:r w:rsidRPr="000E3DA5">
              <w:rPr>
                <w:rFonts w:ascii="Times New Roman" w:eastAsia="標楷體" w:hAnsi="Times New Roman"/>
                <w:sz w:val="28"/>
                <w:szCs w:val="28"/>
              </w:rPr>
              <w:br/>
              <w:t>□1</w:t>
            </w:r>
            <w:r w:rsidRPr="000E3DA5">
              <w:rPr>
                <w:rFonts w:ascii="Times New Roman" w:eastAsia="標楷體" w:hAnsi="Times New Roman"/>
                <w:sz w:val="28"/>
                <w:szCs w:val="28"/>
              </w:rPr>
              <w:t>台加馬輻射偵檢儀器</w:t>
            </w:r>
          </w:p>
        </w:tc>
        <w:tc>
          <w:tcPr>
            <w:tcW w:w="3544" w:type="dxa"/>
            <w:tcBorders>
              <w:top w:val="nil"/>
              <w:left w:val="nil"/>
              <w:bottom w:val="single" w:sz="4" w:space="0" w:color="auto"/>
              <w:right w:val="single" w:sz="4" w:space="0" w:color="auto"/>
            </w:tcBorders>
            <w:shd w:val="clear" w:color="auto" w:fill="auto"/>
            <w:vAlign w:val="center"/>
            <w:hideMark/>
          </w:tcPr>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台加馬輻射偵檢儀器</w:t>
            </w:r>
            <w:r w:rsidRPr="000E3DA5">
              <w:rPr>
                <w:rFonts w:ascii="Times New Roman" w:eastAsia="標楷體" w:hAnsi="Times New Roman"/>
                <w:sz w:val="28"/>
                <w:szCs w:val="28"/>
              </w:rPr>
              <w:t>(+6)</w:t>
            </w:r>
          </w:p>
        </w:tc>
      </w:tr>
      <w:tr w:rsidR="000073A4" w:rsidRPr="000E3DA5" w:rsidTr="001A4B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left w:val="single" w:sz="4" w:space="0" w:color="auto"/>
              <w:right w:val="single" w:sz="4" w:space="0" w:color="auto"/>
            </w:tcBorders>
            <w:vAlign w:val="center"/>
            <w:hideMark/>
          </w:tcPr>
          <w:p w:rsidR="001A4B6C" w:rsidRPr="000E3DA5" w:rsidRDefault="001A4B6C" w:rsidP="00E16B54">
            <w:pPr>
              <w:spacing w:line="320" w:lineRule="exact"/>
              <w:rPr>
                <w:rFonts w:ascii="Times New Roman" w:eastAsia="標楷體" w:hAnsi="Times New Roman"/>
                <w:sz w:val="28"/>
                <w:szCs w:val="28"/>
              </w:rPr>
            </w:pPr>
          </w:p>
        </w:tc>
        <w:tc>
          <w:tcPr>
            <w:tcW w:w="1028" w:type="dxa"/>
            <w:vMerge/>
            <w:tcBorders>
              <w:left w:val="single" w:sz="4" w:space="0" w:color="auto"/>
              <w:right w:val="single" w:sz="4" w:space="0" w:color="auto"/>
            </w:tcBorders>
            <w:vAlign w:val="center"/>
            <w:hideMark/>
          </w:tcPr>
          <w:p w:rsidR="001A4B6C" w:rsidRPr="000E3DA5" w:rsidRDefault="001A4B6C" w:rsidP="00E16B54">
            <w:pPr>
              <w:spacing w:line="320" w:lineRule="exact"/>
              <w:rPr>
                <w:rFonts w:ascii="Times New Roman" w:eastAsia="標楷體" w:hAnsi="Times New Roman"/>
                <w:sz w:val="28"/>
                <w:szCs w:val="28"/>
              </w:rPr>
            </w:pPr>
          </w:p>
        </w:tc>
        <w:tc>
          <w:tcPr>
            <w:tcW w:w="5103" w:type="dxa"/>
            <w:tcBorders>
              <w:top w:val="nil"/>
              <w:left w:val="nil"/>
              <w:bottom w:val="single" w:sz="4" w:space="0" w:color="auto"/>
              <w:right w:val="single" w:sz="4" w:space="0" w:color="auto"/>
            </w:tcBorders>
            <w:shd w:val="clear" w:color="auto" w:fill="auto"/>
            <w:vAlign w:val="center"/>
            <w:hideMark/>
          </w:tcPr>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台儀器校正有效</w:t>
            </w:r>
            <w:r w:rsidRPr="000E3DA5">
              <w:rPr>
                <w:rFonts w:ascii="Times New Roman" w:eastAsia="標楷體" w:hAnsi="Times New Roman"/>
                <w:sz w:val="28"/>
                <w:szCs w:val="28"/>
              </w:rPr>
              <w:t>(</w:t>
            </w:r>
            <w:r w:rsidRPr="000E3DA5">
              <w:rPr>
                <w:rFonts w:ascii="Times New Roman" w:eastAsia="標楷體" w:hAnsi="Times New Roman"/>
                <w:sz w:val="28"/>
                <w:szCs w:val="28"/>
              </w:rPr>
              <w:t>有校正貼紙或報告書</w:t>
            </w:r>
            <w:r w:rsidRPr="000E3DA5">
              <w:rPr>
                <w:rFonts w:ascii="Times New Roman" w:eastAsia="標楷體" w:hAnsi="Times New Roman"/>
                <w:sz w:val="28"/>
                <w:szCs w:val="28"/>
              </w:rPr>
              <w:t xml:space="preserve">) </w:t>
            </w:r>
            <w:r w:rsidRPr="000E3DA5">
              <w:rPr>
                <w:rFonts w:ascii="Times New Roman" w:eastAsia="標楷體" w:hAnsi="Times New Roman"/>
                <w:sz w:val="28"/>
                <w:szCs w:val="28"/>
              </w:rPr>
              <w:br/>
              <w:t>□1</w:t>
            </w:r>
            <w:r w:rsidRPr="000E3DA5">
              <w:rPr>
                <w:rFonts w:ascii="Times New Roman" w:eastAsia="標楷體" w:hAnsi="Times New Roman"/>
                <w:sz w:val="28"/>
                <w:szCs w:val="28"/>
              </w:rPr>
              <w:t>台儀器校正有效</w:t>
            </w:r>
            <w:r w:rsidRPr="000E3DA5">
              <w:rPr>
                <w:rFonts w:ascii="Times New Roman" w:eastAsia="標楷體" w:hAnsi="Times New Roman"/>
                <w:sz w:val="28"/>
                <w:szCs w:val="28"/>
              </w:rPr>
              <w:t>(</w:t>
            </w:r>
            <w:r w:rsidRPr="000E3DA5">
              <w:rPr>
                <w:rFonts w:ascii="Times New Roman" w:eastAsia="標楷體" w:hAnsi="Times New Roman"/>
                <w:sz w:val="28"/>
                <w:szCs w:val="28"/>
              </w:rPr>
              <w:t>有校正貼紙或報告書</w:t>
            </w:r>
            <w:r w:rsidRPr="000E3DA5">
              <w:rPr>
                <w:rFonts w:ascii="Times New Roman" w:eastAsia="標楷體" w:hAnsi="Times New Roman"/>
                <w:sz w:val="28"/>
                <w:szCs w:val="28"/>
              </w:rPr>
              <w:t>)</w:t>
            </w:r>
          </w:p>
        </w:tc>
        <w:tc>
          <w:tcPr>
            <w:tcW w:w="3544" w:type="dxa"/>
            <w:tcBorders>
              <w:top w:val="nil"/>
              <w:left w:val="nil"/>
              <w:bottom w:val="single" w:sz="4" w:space="0" w:color="auto"/>
              <w:right w:val="single" w:sz="4" w:space="0" w:color="auto"/>
            </w:tcBorders>
            <w:shd w:val="clear" w:color="auto" w:fill="auto"/>
            <w:vAlign w:val="center"/>
            <w:hideMark/>
          </w:tcPr>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台儀器校正有效且有校正貼紙或報告書</w:t>
            </w:r>
            <w:r w:rsidRPr="000E3DA5">
              <w:rPr>
                <w:rFonts w:ascii="Times New Roman" w:eastAsia="標楷體" w:hAnsi="Times New Roman"/>
                <w:sz w:val="28"/>
                <w:szCs w:val="28"/>
              </w:rPr>
              <w:t>(+6)</w:t>
            </w:r>
          </w:p>
        </w:tc>
      </w:tr>
      <w:tr w:rsidR="000073A4" w:rsidRPr="000E3DA5" w:rsidTr="001A4B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left w:val="single" w:sz="4" w:space="0" w:color="auto"/>
              <w:right w:val="single" w:sz="4" w:space="0" w:color="auto"/>
            </w:tcBorders>
            <w:vAlign w:val="center"/>
            <w:hideMark/>
          </w:tcPr>
          <w:p w:rsidR="001A4B6C" w:rsidRPr="000E3DA5" w:rsidRDefault="001A4B6C" w:rsidP="00E16B54">
            <w:pPr>
              <w:spacing w:line="320" w:lineRule="exact"/>
              <w:rPr>
                <w:rFonts w:ascii="Times New Roman" w:eastAsia="標楷體" w:hAnsi="Times New Roman"/>
                <w:sz w:val="28"/>
                <w:szCs w:val="28"/>
              </w:rPr>
            </w:pPr>
          </w:p>
        </w:tc>
        <w:tc>
          <w:tcPr>
            <w:tcW w:w="1028" w:type="dxa"/>
            <w:vMerge/>
            <w:tcBorders>
              <w:left w:val="single" w:sz="4" w:space="0" w:color="auto"/>
              <w:right w:val="single" w:sz="4" w:space="0" w:color="auto"/>
            </w:tcBorders>
            <w:vAlign w:val="center"/>
            <w:hideMark/>
          </w:tcPr>
          <w:p w:rsidR="001A4B6C" w:rsidRPr="000E3DA5" w:rsidRDefault="001A4B6C" w:rsidP="00E16B54">
            <w:pPr>
              <w:spacing w:line="320" w:lineRule="exact"/>
              <w:rPr>
                <w:rFonts w:ascii="Times New Roman" w:eastAsia="標楷體" w:hAnsi="Times New Roman"/>
                <w:sz w:val="28"/>
                <w:szCs w:val="28"/>
              </w:rPr>
            </w:pPr>
          </w:p>
        </w:tc>
        <w:tc>
          <w:tcPr>
            <w:tcW w:w="5103" w:type="dxa"/>
            <w:tcBorders>
              <w:top w:val="nil"/>
              <w:left w:val="nil"/>
              <w:bottom w:val="single" w:sz="4" w:space="0" w:color="auto"/>
              <w:right w:val="single" w:sz="4" w:space="0" w:color="auto"/>
            </w:tcBorders>
            <w:shd w:val="clear" w:color="auto" w:fill="auto"/>
            <w:vAlign w:val="center"/>
            <w:hideMark/>
          </w:tcPr>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台人員劑量計</w:t>
            </w:r>
            <w:r w:rsidRPr="000E3DA5">
              <w:rPr>
                <w:rFonts w:ascii="Times New Roman" w:eastAsia="標楷體" w:hAnsi="Times New Roman"/>
                <w:sz w:val="28"/>
                <w:szCs w:val="28"/>
              </w:rPr>
              <w:br/>
              <w:t>□1</w:t>
            </w:r>
            <w:r w:rsidRPr="000E3DA5">
              <w:rPr>
                <w:rFonts w:ascii="Times New Roman" w:eastAsia="標楷體" w:hAnsi="Times New Roman"/>
                <w:sz w:val="28"/>
                <w:szCs w:val="28"/>
              </w:rPr>
              <w:t>台人員劑量計</w:t>
            </w:r>
          </w:p>
        </w:tc>
        <w:tc>
          <w:tcPr>
            <w:tcW w:w="3544" w:type="dxa"/>
            <w:tcBorders>
              <w:top w:val="nil"/>
              <w:left w:val="nil"/>
              <w:bottom w:val="single" w:sz="4" w:space="0" w:color="auto"/>
              <w:right w:val="single" w:sz="4" w:space="0" w:color="auto"/>
            </w:tcBorders>
            <w:shd w:val="clear" w:color="auto" w:fill="auto"/>
            <w:vAlign w:val="center"/>
            <w:hideMark/>
          </w:tcPr>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台人員劑量計</w:t>
            </w:r>
            <w:r w:rsidRPr="000E3DA5">
              <w:rPr>
                <w:rFonts w:ascii="Times New Roman" w:eastAsia="標楷體" w:hAnsi="Times New Roman"/>
                <w:sz w:val="28"/>
                <w:szCs w:val="28"/>
              </w:rPr>
              <w:t>(+2)</w:t>
            </w:r>
          </w:p>
        </w:tc>
      </w:tr>
      <w:tr w:rsidR="000073A4" w:rsidRPr="000E3DA5" w:rsidTr="001A4B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left w:val="single" w:sz="4" w:space="0" w:color="auto"/>
              <w:bottom w:val="single" w:sz="4" w:space="0" w:color="auto"/>
              <w:right w:val="single" w:sz="4" w:space="0" w:color="auto"/>
            </w:tcBorders>
            <w:vAlign w:val="center"/>
            <w:hideMark/>
          </w:tcPr>
          <w:p w:rsidR="001A4B6C" w:rsidRPr="000E3DA5" w:rsidRDefault="001A4B6C" w:rsidP="00E16B54">
            <w:pPr>
              <w:spacing w:line="320" w:lineRule="exact"/>
              <w:rPr>
                <w:rFonts w:ascii="Times New Roman" w:eastAsia="標楷體" w:hAnsi="Times New Roman"/>
                <w:sz w:val="28"/>
                <w:szCs w:val="28"/>
              </w:rPr>
            </w:pPr>
          </w:p>
        </w:tc>
        <w:tc>
          <w:tcPr>
            <w:tcW w:w="1028" w:type="dxa"/>
            <w:vMerge/>
            <w:tcBorders>
              <w:left w:val="single" w:sz="4" w:space="0" w:color="auto"/>
              <w:bottom w:val="single" w:sz="4" w:space="0" w:color="auto"/>
              <w:right w:val="single" w:sz="4" w:space="0" w:color="auto"/>
            </w:tcBorders>
            <w:vAlign w:val="center"/>
            <w:hideMark/>
          </w:tcPr>
          <w:p w:rsidR="001A4B6C" w:rsidRPr="000E3DA5" w:rsidRDefault="001A4B6C" w:rsidP="00E16B54">
            <w:pPr>
              <w:spacing w:line="320" w:lineRule="exact"/>
              <w:rPr>
                <w:rFonts w:ascii="Times New Roman" w:eastAsia="標楷體" w:hAnsi="Times New Roman"/>
                <w:sz w:val="28"/>
                <w:szCs w:val="28"/>
              </w:rPr>
            </w:pPr>
          </w:p>
        </w:tc>
        <w:tc>
          <w:tcPr>
            <w:tcW w:w="5103" w:type="dxa"/>
            <w:tcBorders>
              <w:top w:val="nil"/>
              <w:left w:val="nil"/>
              <w:bottom w:val="single" w:sz="4" w:space="0" w:color="auto"/>
              <w:right w:val="single" w:sz="4" w:space="0" w:color="auto"/>
            </w:tcBorders>
            <w:shd w:val="clear" w:color="auto" w:fill="auto"/>
            <w:vAlign w:val="center"/>
            <w:hideMark/>
          </w:tcPr>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台劑量計校正有效</w:t>
            </w:r>
            <w:r w:rsidRPr="000E3DA5">
              <w:rPr>
                <w:rFonts w:ascii="Times New Roman" w:eastAsia="標楷體" w:hAnsi="Times New Roman"/>
                <w:sz w:val="28"/>
                <w:szCs w:val="28"/>
              </w:rPr>
              <w:t>(</w:t>
            </w:r>
            <w:r w:rsidRPr="000E3DA5">
              <w:rPr>
                <w:rFonts w:ascii="Times New Roman" w:eastAsia="標楷體" w:hAnsi="Times New Roman"/>
                <w:sz w:val="28"/>
                <w:szCs w:val="28"/>
              </w:rPr>
              <w:t>有校正貼紙或報告書</w:t>
            </w:r>
            <w:r w:rsidRPr="000E3DA5">
              <w:rPr>
                <w:rFonts w:ascii="Times New Roman" w:eastAsia="標楷體" w:hAnsi="Times New Roman"/>
                <w:sz w:val="28"/>
                <w:szCs w:val="28"/>
              </w:rPr>
              <w:t xml:space="preserve">) </w:t>
            </w:r>
            <w:r w:rsidRPr="000E3DA5">
              <w:rPr>
                <w:rFonts w:ascii="Times New Roman" w:eastAsia="標楷體" w:hAnsi="Times New Roman"/>
                <w:sz w:val="28"/>
                <w:szCs w:val="28"/>
              </w:rPr>
              <w:br/>
              <w:t>□1</w:t>
            </w:r>
            <w:r w:rsidRPr="000E3DA5">
              <w:rPr>
                <w:rFonts w:ascii="Times New Roman" w:eastAsia="標楷體" w:hAnsi="Times New Roman"/>
                <w:sz w:val="28"/>
                <w:szCs w:val="28"/>
              </w:rPr>
              <w:t>台劑量計校正有效</w:t>
            </w:r>
            <w:r w:rsidRPr="000E3DA5">
              <w:rPr>
                <w:rFonts w:ascii="Times New Roman" w:eastAsia="標楷體" w:hAnsi="Times New Roman"/>
                <w:sz w:val="28"/>
                <w:szCs w:val="28"/>
              </w:rPr>
              <w:t>(</w:t>
            </w:r>
            <w:r w:rsidRPr="000E3DA5">
              <w:rPr>
                <w:rFonts w:ascii="Times New Roman" w:eastAsia="標楷體" w:hAnsi="Times New Roman"/>
                <w:sz w:val="28"/>
                <w:szCs w:val="28"/>
              </w:rPr>
              <w:t>有校正貼紙或報告書</w:t>
            </w:r>
            <w:r w:rsidRPr="000E3DA5">
              <w:rPr>
                <w:rFonts w:ascii="Times New Roman" w:eastAsia="標楷體" w:hAnsi="Times New Roman"/>
                <w:sz w:val="28"/>
                <w:szCs w:val="28"/>
              </w:rPr>
              <w:t>)</w:t>
            </w:r>
          </w:p>
        </w:tc>
        <w:tc>
          <w:tcPr>
            <w:tcW w:w="3544" w:type="dxa"/>
            <w:tcBorders>
              <w:top w:val="nil"/>
              <w:left w:val="nil"/>
              <w:bottom w:val="single" w:sz="4" w:space="0" w:color="auto"/>
              <w:right w:val="single" w:sz="4" w:space="0" w:color="auto"/>
            </w:tcBorders>
            <w:shd w:val="clear" w:color="auto" w:fill="auto"/>
            <w:vAlign w:val="center"/>
            <w:hideMark/>
          </w:tcPr>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台劑量計校正有效且有校正貼紙或報告書</w:t>
            </w:r>
            <w:r w:rsidRPr="000E3DA5">
              <w:rPr>
                <w:rFonts w:ascii="Times New Roman" w:eastAsia="標楷體" w:hAnsi="Times New Roman"/>
                <w:sz w:val="28"/>
                <w:szCs w:val="28"/>
              </w:rPr>
              <w:t>(+2)</w:t>
            </w:r>
          </w:p>
        </w:tc>
      </w:tr>
      <w:tr w:rsidR="000073A4" w:rsidRPr="000E3DA5" w:rsidTr="001A4B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4B6C" w:rsidRPr="000E3DA5" w:rsidRDefault="001A4B6C"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四</w:t>
            </w:r>
          </w:p>
        </w:tc>
        <w:tc>
          <w:tcPr>
            <w:tcW w:w="1028" w:type="dxa"/>
            <w:vMerge w:val="restart"/>
            <w:tcBorders>
              <w:top w:val="single" w:sz="4" w:space="0" w:color="auto"/>
              <w:left w:val="single" w:sz="4" w:space="0" w:color="auto"/>
              <w:right w:val="single" w:sz="4" w:space="0" w:color="auto"/>
            </w:tcBorders>
            <w:shd w:val="clear" w:color="auto" w:fill="auto"/>
            <w:vAlign w:val="center"/>
            <w:hideMark/>
          </w:tcPr>
          <w:p w:rsidR="001A4B6C" w:rsidRPr="000E3DA5" w:rsidRDefault="001A4B6C"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輻射災害課程、訓練、演練</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1.</w:t>
            </w:r>
            <w:r w:rsidRPr="000E3DA5">
              <w:rPr>
                <w:rFonts w:ascii="Times New Roman" w:eastAsia="標楷體" w:hAnsi="Times New Roman"/>
                <w:sz w:val="28"/>
                <w:szCs w:val="28"/>
              </w:rPr>
              <w:t>有自辦或參與他辦相關課程</w:t>
            </w:r>
            <w:r w:rsidRPr="000E3DA5">
              <w:rPr>
                <w:rFonts w:ascii="Times New Roman" w:eastAsia="標楷體" w:hAnsi="Times New Roman"/>
                <w:sz w:val="28"/>
                <w:szCs w:val="28"/>
              </w:rPr>
              <w:t>(13%)(</w:t>
            </w:r>
            <w:r w:rsidRPr="000E3DA5">
              <w:rPr>
                <w:rFonts w:ascii="Times New Roman" w:eastAsia="標楷體" w:hAnsi="Times New Roman"/>
                <w:sz w:val="28"/>
                <w:szCs w:val="28"/>
              </w:rPr>
              <w:t>單選</w:t>
            </w:r>
            <w:r w:rsidRPr="000E3DA5">
              <w:rPr>
                <w:rFonts w:ascii="Times New Roman" w:eastAsia="標楷體" w:hAnsi="Times New Roman"/>
                <w:sz w:val="28"/>
                <w:szCs w:val="28"/>
              </w:rPr>
              <w:t>)</w:t>
            </w:r>
            <w:r w:rsidRPr="000E3DA5">
              <w:rPr>
                <w:rFonts w:ascii="Times New Roman" w:eastAsia="標楷體" w:hAnsi="Times New Roman"/>
                <w:sz w:val="28"/>
                <w:szCs w:val="28"/>
              </w:rPr>
              <w:br w:type="page"/>
            </w:r>
            <w:r w:rsidRPr="000E3DA5">
              <w:rPr>
                <w:rFonts w:ascii="Times New Roman" w:eastAsia="標楷體" w:hAnsi="Times New Roman"/>
                <w:sz w:val="28"/>
                <w:szCs w:val="28"/>
              </w:rPr>
              <w:t>自辦須提出課程表、簽到表、相片或報告</w:t>
            </w:r>
            <w:r w:rsidRPr="000E3DA5">
              <w:rPr>
                <w:rFonts w:ascii="Times New Roman" w:eastAsia="標楷體" w:hAnsi="Times New Roman"/>
                <w:sz w:val="28"/>
                <w:szCs w:val="28"/>
              </w:rPr>
              <w:br w:type="page"/>
            </w:r>
            <w:r w:rsidRPr="000E3DA5">
              <w:rPr>
                <w:rFonts w:ascii="Times New Roman" w:eastAsia="標楷體" w:hAnsi="Times New Roman"/>
                <w:sz w:val="28"/>
                <w:szCs w:val="28"/>
              </w:rPr>
              <w:t>參加他辦須提出派出人員參加之簽辦簽</w:t>
            </w:r>
            <w:r w:rsidRPr="000E3DA5">
              <w:rPr>
                <w:rFonts w:ascii="Times New Roman" w:eastAsia="標楷體" w:hAnsi="Times New Roman"/>
                <w:sz w:val="28"/>
                <w:szCs w:val="28"/>
              </w:rPr>
              <w:br w:type="page"/>
            </w:r>
            <w:r w:rsidRPr="000E3DA5">
              <w:rPr>
                <w:rFonts w:ascii="Times New Roman" w:eastAsia="標楷體" w:hAnsi="Times New Roman"/>
                <w:sz w:val="28"/>
                <w:szCs w:val="28"/>
              </w:rPr>
              <w:t>課程名稱看不出是否相關者須提出講義</w:t>
            </w:r>
          </w:p>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w:t>
            </w:r>
            <w:r w:rsidRPr="000E3DA5">
              <w:rPr>
                <w:rFonts w:ascii="Times New Roman" w:eastAsia="標楷體" w:hAnsi="Times New Roman"/>
                <w:sz w:val="28"/>
                <w:szCs w:val="28"/>
              </w:rPr>
              <w:t>總人數</w:t>
            </w:r>
            <w:r w:rsidRPr="000E3DA5">
              <w:rPr>
                <w:rFonts w:ascii="Times New Roman" w:eastAsia="標楷體" w:hAnsi="Times New Roman"/>
                <w:sz w:val="28"/>
                <w:szCs w:val="28"/>
              </w:rPr>
              <w:t>1-20</w:t>
            </w:r>
            <w:r w:rsidRPr="000E3DA5">
              <w:rPr>
                <w:rFonts w:ascii="Times New Roman" w:eastAsia="標楷體" w:hAnsi="Times New Roman"/>
                <w:sz w:val="28"/>
                <w:szCs w:val="28"/>
              </w:rPr>
              <w:t>人</w:t>
            </w:r>
          </w:p>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w:t>
            </w:r>
            <w:r w:rsidRPr="000E3DA5">
              <w:rPr>
                <w:rFonts w:ascii="Times New Roman" w:eastAsia="標楷體" w:hAnsi="Times New Roman"/>
                <w:sz w:val="28"/>
                <w:szCs w:val="28"/>
              </w:rPr>
              <w:t>總人數</w:t>
            </w:r>
            <w:r w:rsidRPr="000E3DA5">
              <w:rPr>
                <w:rFonts w:ascii="Times New Roman" w:eastAsia="標楷體" w:hAnsi="Times New Roman"/>
                <w:sz w:val="28"/>
                <w:szCs w:val="28"/>
              </w:rPr>
              <w:t>21-50</w:t>
            </w:r>
            <w:r w:rsidRPr="000E3DA5">
              <w:rPr>
                <w:rFonts w:ascii="Times New Roman" w:eastAsia="標楷體" w:hAnsi="Times New Roman"/>
                <w:sz w:val="28"/>
                <w:szCs w:val="28"/>
              </w:rPr>
              <w:t>人</w:t>
            </w:r>
            <w:r w:rsidRPr="000E3DA5">
              <w:rPr>
                <w:rFonts w:ascii="Times New Roman" w:eastAsia="標楷體" w:hAnsi="Times New Roman"/>
                <w:sz w:val="28"/>
                <w:szCs w:val="28"/>
              </w:rPr>
              <w:br w:type="page"/>
            </w:r>
          </w:p>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sz w:val="28"/>
                <w:szCs w:val="28"/>
              </w:rPr>
              <w:t>總人數</w:t>
            </w:r>
            <w:r w:rsidRPr="000E3DA5">
              <w:rPr>
                <w:rFonts w:ascii="Times New Roman" w:eastAsia="標楷體" w:hAnsi="Times New Roman"/>
                <w:sz w:val="28"/>
                <w:szCs w:val="28"/>
              </w:rPr>
              <w:t>51</w:t>
            </w:r>
            <w:r w:rsidRPr="000E3DA5">
              <w:rPr>
                <w:rFonts w:ascii="Times New Roman" w:eastAsia="標楷體" w:hAnsi="Times New Roman"/>
                <w:sz w:val="28"/>
                <w:szCs w:val="28"/>
              </w:rPr>
              <w:t>人含以上</w:t>
            </w:r>
            <w:r w:rsidRPr="000E3DA5">
              <w:rPr>
                <w:rFonts w:ascii="Times New Roman" w:eastAsia="標楷體" w:hAnsi="Times New Roman"/>
                <w:sz w:val="28"/>
                <w:szCs w:val="28"/>
              </w:rPr>
              <w:br w:type="page"/>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總人數</w:t>
            </w:r>
            <w:r w:rsidRPr="000E3DA5">
              <w:rPr>
                <w:rFonts w:ascii="Times New Roman" w:eastAsia="標楷體" w:hAnsi="Times New Roman"/>
                <w:sz w:val="28"/>
                <w:szCs w:val="28"/>
              </w:rPr>
              <w:t>51</w:t>
            </w:r>
            <w:r w:rsidRPr="000E3DA5">
              <w:rPr>
                <w:rFonts w:ascii="Times New Roman" w:eastAsia="標楷體" w:hAnsi="Times New Roman"/>
                <w:sz w:val="28"/>
                <w:szCs w:val="28"/>
              </w:rPr>
              <w:t>人含以上</w:t>
            </w:r>
            <w:r w:rsidRPr="000E3DA5">
              <w:rPr>
                <w:rFonts w:ascii="Times New Roman" w:eastAsia="標楷體" w:hAnsi="Times New Roman"/>
                <w:sz w:val="28"/>
                <w:szCs w:val="28"/>
              </w:rPr>
              <w:t>(+13)</w:t>
            </w:r>
          </w:p>
        </w:tc>
      </w:tr>
      <w:tr w:rsidR="000073A4" w:rsidRPr="000E3DA5" w:rsidTr="001A4B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top w:val="single" w:sz="4" w:space="0" w:color="auto"/>
              <w:left w:val="single" w:sz="4" w:space="0" w:color="auto"/>
              <w:bottom w:val="single" w:sz="4" w:space="0" w:color="auto"/>
              <w:right w:val="single" w:sz="4" w:space="0" w:color="auto"/>
            </w:tcBorders>
            <w:vAlign w:val="center"/>
            <w:hideMark/>
          </w:tcPr>
          <w:p w:rsidR="001A4B6C" w:rsidRPr="000E3DA5" w:rsidRDefault="001A4B6C" w:rsidP="00E16B54">
            <w:pPr>
              <w:spacing w:line="320" w:lineRule="exact"/>
              <w:rPr>
                <w:rFonts w:ascii="Times New Roman" w:eastAsia="標楷體" w:hAnsi="Times New Roman"/>
                <w:sz w:val="28"/>
                <w:szCs w:val="28"/>
              </w:rPr>
            </w:pPr>
          </w:p>
        </w:tc>
        <w:tc>
          <w:tcPr>
            <w:tcW w:w="1028" w:type="dxa"/>
            <w:vMerge/>
            <w:tcBorders>
              <w:left w:val="single" w:sz="4" w:space="0" w:color="auto"/>
              <w:right w:val="single" w:sz="4" w:space="0" w:color="auto"/>
            </w:tcBorders>
            <w:vAlign w:val="center"/>
            <w:hideMark/>
          </w:tcPr>
          <w:p w:rsidR="001A4B6C" w:rsidRPr="000E3DA5" w:rsidRDefault="001A4B6C" w:rsidP="00E16B54">
            <w:pPr>
              <w:spacing w:line="320" w:lineRule="exact"/>
              <w:rPr>
                <w:rFonts w:ascii="Times New Roman" w:eastAsia="標楷體" w:hAnsi="Times New Roman"/>
                <w:sz w:val="28"/>
                <w:szCs w:val="28"/>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輻射偵檢儀器人員操作訓練</w:t>
            </w:r>
            <w:r w:rsidRPr="000E3DA5">
              <w:rPr>
                <w:rFonts w:ascii="Times New Roman" w:eastAsia="標楷體" w:hAnsi="Times New Roman"/>
                <w:sz w:val="28"/>
                <w:szCs w:val="28"/>
              </w:rPr>
              <w:br/>
            </w:r>
            <w:r w:rsidRPr="000E3DA5">
              <w:rPr>
                <w:rFonts w:ascii="Times New Roman" w:eastAsia="標楷體" w:hAnsi="Times New Roman"/>
                <w:sz w:val="28"/>
                <w:szCs w:val="28"/>
              </w:rPr>
              <w:t>須提出訓練日期、簽到表、相片或報告</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有提出訓練日期、簽到表、相片或報告</w:t>
            </w:r>
            <w:r w:rsidRPr="000E3DA5">
              <w:rPr>
                <w:rFonts w:ascii="Times New Roman" w:eastAsia="標楷體" w:hAnsi="Times New Roman"/>
                <w:sz w:val="28"/>
                <w:szCs w:val="28"/>
              </w:rPr>
              <w:t>(+5)</w:t>
            </w:r>
          </w:p>
        </w:tc>
      </w:tr>
      <w:tr w:rsidR="000073A4" w:rsidRPr="000E3DA5" w:rsidTr="001A4B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top w:val="single" w:sz="4" w:space="0" w:color="auto"/>
              <w:left w:val="single" w:sz="4" w:space="0" w:color="auto"/>
              <w:bottom w:val="single" w:sz="4" w:space="0" w:color="auto"/>
              <w:right w:val="single" w:sz="4" w:space="0" w:color="auto"/>
            </w:tcBorders>
            <w:vAlign w:val="center"/>
          </w:tcPr>
          <w:p w:rsidR="001A4B6C" w:rsidRPr="000E3DA5" w:rsidRDefault="001A4B6C" w:rsidP="00E16B54">
            <w:pPr>
              <w:spacing w:line="320" w:lineRule="exact"/>
              <w:rPr>
                <w:rFonts w:ascii="Times New Roman" w:eastAsia="標楷體" w:hAnsi="Times New Roman"/>
                <w:sz w:val="28"/>
                <w:szCs w:val="28"/>
              </w:rPr>
            </w:pPr>
          </w:p>
        </w:tc>
        <w:tc>
          <w:tcPr>
            <w:tcW w:w="1028" w:type="dxa"/>
            <w:vMerge/>
            <w:tcBorders>
              <w:left w:val="single" w:sz="4" w:space="0" w:color="auto"/>
              <w:bottom w:val="single" w:sz="4" w:space="0" w:color="auto"/>
              <w:right w:val="single" w:sz="4" w:space="0" w:color="auto"/>
            </w:tcBorders>
            <w:vAlign w:val="center"/>
          </w:tcPr>
          <w:p w:rsidR="001A4B6C" w:rsidRPr="000E3DA5" w:rsidRDefault="001A4B6C" w:rsidP="00E16B54">
            <w:pPr>
              <w:spacing w:line="320" w:lineRule="exact"/>
              <w:rPr>
                <w:rFonts w:ascii="Times New Roman" w:eastAsia="標楷體" w:hAnsi="Times New Roman"/>
                <w:sz w:val="28"/>
                <w:szCs w:val="28"/>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依轄內輻射災害特性，情境式動態防救演練</w:t>
            </w:r>
            <w:r w:rsidRPr="000E3DA5">
              <w:rPr>
                <w:rFonts w:ascii="Times New Roman" w:eastAsia="標楷體" w:hAnsi="Times New Roman"/>
                <w:sz w:val="28"/>
                <w:szCs w:val="28"/>
              </w:rPr>
              <w:br/>
            </w:r>
            <w:r w:rsidRPr="000E3DA5">
              <w:rPr>
                <w:rFonts w:ascii="Times New Roman" w:eastAsia="標楷體" w:hAnsi="Times New Roman"/>
                <w:sz w:val="28"/>
                <w:szCs w:val="28"/>
              </w:rPr>
              <w:t>須提出演練日期、簽到表、相片、情境說明，由原能會於訪評後，就同組各直轄市、縣市，依辦理規模、成效與情境斟酌給分</w:t>
            </w:r>
            <w:r w:rsidRPr="000E3DA5">
              <w:rPr>
                <w:rFonts w:ascii="Times New Roman" w:eastAsia="標楷體" w:hAnsi="Times New Roman"/>
                <w:sz w:val="28"/>
                <w:szCs w:val="28"/>
              </w:rPr>
              <w:br/>
              <w:t>(1)</w:t>
            </w:r>
            <w:r w:rsidRPr="000E3DA5">
              <w:rPr>
                <w:rFonts w:ascii="Times New Roman" w:eastAsia="標楷體" w:hAnsi="Times New Roman"/>
                <w:sz w:val="28"/>
                <w:szCs w:val="28"/>
              </w:rPr>
              <w:t>演練形式</w:t>
            </w:r>
            <w:r w:rsidRPr="000E3DA5">
              <w:rPr>
                <w:rFonts w:ascii="Times New Roman" w:eastAsia="標楷體" w:hAnsi="Times New Roman"/>
                <w:sz w:val="28"/>
                <w:szCs w:val="28"/>
              </w:rPr>
              <w:t>(</w:t>
            </w:r>
            <w:r w:rsidRPr="000E3DA5">
              <w:rPr>
                <w:rFonts w:ascii="Times New Roman" w:eastAsia="標楷體" w:hAnsi="Times New Roman"/>
                <w:sz w:val="28"/>
                <w:szCs w:val="28"/>
              </w:rPr>
              <w:t>可複選</w:t>
            </w:r>
            <w:r w:rsidRPr="000E3DA5">
              <w:rPr>
                <w:rFonts w:ascii="Times New Roman" w:eastAsia="標楷體" w:hAnsi="Times New Roman"/>
                <w:sz w:val="28"/>
                <w:szCs w:val="28"/>
              </w:rPr>
              <w:t>)</w:t>
            </w:r>
            <w:r w:rsidRPr="000E3DA5">
              <w:rPr>
                <w:rFonts w:ascii="Times New Roman" w:eastAsia="標楷體" w:hAnsi="Times New Roman"/>
                <w:sz w:val="28"/>
                <w:szCs w:val="28"/>
              </w:rPr>
              <w:br/>
              <w:t>□</w:t>
            </w:r>
            <w:r w:rsidRPr="000E3DA5">
              <w:rPr>
                <w:rFonts w:ascii="Times New Roman" w:eastAsia="標楷體" w:hAnsi="Times New Roman"/>
                <w:sz w:val="28"/>
                <w:szCs w:val="28"/>
              </w:rPr>
              <w:t>實兵演練</w:t>
            </w:r>
            <w:r w:rsidRPr="000E3DA5">
              <w:rPr>
                <w:rFonts w:ascii="Times New Roman" w:eastAsia="標楷體" w:hAnsi="Times New Roman"/>
                <w:sz w:val="28"/>
                <w:szCs w:val="28"/>
              </w:rPr>
              <w:br/>
              <w:t>□</w:t>
            </w:r>
            <w:r w:rsidRPr="000E3DA5">
              <w:rPr>
                <w:rFonts w:ascii="Times New Roman" w:eastAsia="標楷體" w:hAnsi="Times New Roman"/>
                <w:sz w:val="28"/>
                <w:szCs w:val="28"/>
              </w:rPr>
              <w:t>兵棋推演</w:t>
            </w:r>
            <w:r w:rsidRPr="000E3DA5">
              <w:rPr>
                <w:rFonts w:ascii="Times New Roman" w:eastAsia="標楷體" w:hAnsi="Times New Roman"/>
                <w:sz w:val="28"/>
                <w:szCs w:val="28"/>
              </w:rPr>
              <w:br/>
              <w:t>□</w:t>
            </w:r>
            <w:r w:rsidRPr="000E3DA5">
              <w:rPr>
                <w:rFonts w:ascii="Times New Roman" w:eastAsia="標楷體" w:hAnsi="Times New Roman"/>
                <w:sz w:val="28"/>
                <w:szCs w:val="28"/>
              </w:rPr>
              <w:t>功能性演習</w:t>
            </w:r>
            <w:r w:rsidRPr="000E3DA5">
              <w:rPr>
                <w:rFonts w:ascii="Times New Roman" w:eastAsia="標楷體" w:hAnsi="Times New Roman"/>
                <w:sz w:val="28"/>
                <w:szCs w:val="28"/>
              </w:rPr>
              <w:br/>
              <w:t>(2)</w:t>
            </w:r>
            <w:r w:rsidRPr="000E3DA5">
              <w:rPr>
                <w:rFonts w:ascii="Times New Roman" w:eastAsia="標楷體" w:hAnsi="Times New Roman"/>
                <w:sz w:val="28"/>
                <w:szCs w:val="28"/>
              </w:rPr>
              <w:t>應變體系</w:t>
            </w:r>
            <w:r w:rsidRPr="000E3DA5">
              <w:rPr>
                <w:rFonts w:ascii="Times New Roman" w:eastAsia="標楷體" w:hAnsi="Times New Roman"/>
                <w:sz w:val="28"/>
                <w:szCs w:val="28"/>
              </w:rPr>
              <w:t>(</w:t>
            </w:r>
            <w:r w:rsidRPr="000E3DA5">
              <w:rPr>
                <w:rFonts w:ascii="Times New Roman" w:eastAsia="標楷體" w:hAnsi="Times New Roman"/>
                <w:sz w:val="28"/>
                <w:szCs w:val="28"/>
              </w:rPr>
              <w:t>可複選</w:t>
            </w:r>
            <w:r w:rsidRPr="000E3DA5">
              <w:rPr>
                <w:rFonts w:ascii="Times New Roman" w:eastAsia="標楷體" w:hAnsi="Times New Roman"/>
                <w:sz w:val="28"/>
                <w:szCs w:val="28"/>
              </w:rPr>
              <w:t>)</w:t>
            </w:r>
            <w:r w:rsidRPr="000E3DA5">
              <w:rPr>
                <w:rFonts w:ascii="Times New Roman" w:eastAsia="標楷體" w:hAnsi="Times New Roman"/>
                <w:sz w:val="28"/>
                <w:szCs w:val="28"/>
              </w:rPr>
              <w:br/>
              <w:t>□</w:t>
            </w:r>
            <w:r w:rsidRPr="000E3DA5">
              <w:rPr>
                <w:rFonts w:ascii="Times New Roman" w:eastAsia="標楷體" w:hAnsi="Times New Roman"/>
                <w:sz w:val="28"/>
                <w:szCs w:val="28"/>
              </w:rPr>
              <w:t>單一科室或小隊</w:t>
            </w:r>
            <w:r w:rsidRPr="000E3DA5">
              <w:rPr>
                <w:rFonts w:ascii="Times New Roman" w:eastAsia="標楷體" w:hAnsi="Times New Roman"/>
                <w:sz w:val="28"/>
                <w:szCs w:val="28"/>
              </w:rPr>
              <w:br/>
              <w:t>□</w:t>
            </w:r>
            <w:r w:rsidRPr="000E3DA5">
              <w:rPr>
                <w:rFonts w:ascii="Times New Roman" w:eastAsia="標楷體" w:hAnsi="Times New Roman"/>
                <w:sz w:val="28"/>
                <w:szCs w:val="28"/>
              </w:rPr>
              <w:t>單一局處或跨科室、小隊</w:t>
            </w:r>
            <w:r w:rsidRPr="000E3DA5">
              <w:rPr>
                <w:rFonts w:ascii="Times New Roman" w:eastAsia="標楷體" w:hAnsi="Times New Roman"/>
                <w:sz w:val="28"/>
                <w:szCs w:val="28"/>
              </w:rPr>
              <w:br/>
              <w:t>□</w:t>
            </w:r>
            <w:r w:rsidRPr="000E3DA5">
              <w:rPr>
                <w:rFonts w:ascii="Times New Roman" w:eastAsia="標楷體" w:hAnsi="Times New Roman"/>
                <w:sz w:val="28"/>
                <w:szCs w:val="28"/>
              </w:rPr>
              <w:t>跨局處</w:t>
            </w:r>
            <w:r w:rsidRPr="000E3DA5">
              <w:rPr>
                <w:rFonts w:ascii="Times New Roman" w:eastAsia="標楷體" w:hAnsi="Times New Roman"/>
                <w:sz w:val="28"/>
                <w:szCs w:val="28"/>
              </w:rPr>
              <w:br/>
              <w:t>□</w:t>
            </w:r>
            <w:r w:rsidRPr="000E3DA5">
              <w:rPr>
                <w:rFonts w:ascii="Times New Roman" w:eastAsia="標楷體" w:hAnsi="Times New Roman"/>
                <w:sz w:val="28"/>
                <w:szCs w:val="28"/>
              </w:rPr>
              <w:t>跨縣市</w:t>
            </w:r>
            <w:r w:rsidRPr="000E3DA5">
              <w:rPr>
                <w:rFonts w:ascii="Times New Roman" w:eastAsia="標楷體" w:hAnsi="Times New Roman"/>
                <w:sz w:val="28"/>
                <w:szCs w:val="28"/>
              </w:rPr>
              <w:br/>
              <w:t>□</w:t>
            </w:r>
            <w:r w:rsidRPr="000E3DA5">
              <w:rPr>
                <w:rFonts w:ascii="Times New Roman" w:eastAsia="標楷體" w:hAnsi="Times New Roman"/>
                <w:sz w:val="28"/>
                <w:szCs w:val="28"/>
              </w:rPr>
              <w:t>引入中央相關部會能量</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1A4B6C" w:rsidRPr="000E3DA5" w:rsidRDefault="001A4B6C" w:rsidP="00E16B54">
            <w:pPr>
              <w:spacing w:line="320" w:lineRule="exact"/>
              <w:ind w:left="1"/>
              <w:rPr>
                <w:rFonts w:ascii="Times New Roman" w:eastAsia="標楷體" w:hAnsi="Times New Roman"/>
                <w:sz w:val="28"/>
                <w:szCs w:val="28"/>
              </w:rPr>
            </w:pPr>
            <w:r w:rsidRPr="000E3DA5">
              <w:rPr>
                <w:rFonts w:ascii="Times New Roman" w:eastAsia="標楷體" w:hAnsi="Times New Roman"/>
                <w:sz w:val="28"/>
                <w:szCs w:val="28"/>
              </w:rPr>
              <w:t>該府</w:t>
            </w:r>
            <w:r w:rsidRPr="000E3DA5">
              <w:rPr>
                <w:rFonts w:ascii="Times New Roman" w:eastAsia="標楷體" w:hAnsi="Times New Roman"/>
                <w:sz w:val="28"/>
                <w:szCs w:val="28"/>
              </w:rPr>
              <w:t>106</w:t>
            </w:r>
            <w:r w:rsidRPr="000E3DA5">
              <w:rPr>
                <w:rFonts w:ascii="Times New Roman" w:eastAsia="標楷體" w:hAnsi="Times New Roman"/>
                <w:sz w:val="28"/>
                <w:szCs w:val="28"/>
              </w:rPr>
              <w:t>年</w:t>
            </w:r>
            <w:r w:rsidRPr="000E3DA5">
              <w:rPr>
                <w:rFonts w:ascii="Times New Roman" w:eastAsia="標楷體" w:hAnsi="Times New Roman"/>
                <w:sz w:val="28"/>
                <w:szCs w:val="28"/>
              </w:rPr>
              <w:t>5</w:t>
            </w:r>
            <w:r w:rsidRPr="000E3DA5">
              <w:rPr>
                <w:rFonts w:ascii="Times New Roman" w:eastAsia="標楷體" w:hAnsi="Times New Roman"/>
                <w:sz w:val="28"/>
                <w:szCs w:val="28"/>
              </w:rPr>
              <w:t>月</w:t>
            </w:r>
            <w:r w:rsidRPr="000E3DA5">
              <w:rPr>
                <w:rFonts w:ascii="Times New Roman" w:eastAsia="標楷體" w:hAnsi="Times New Roman"/>
                <w:sz w:val="28"/>
                <w:szCs w:val="28"/>
              </w:rPr>
              <w:t>23</w:t>
            </w:r>
            <w:r w:rsidRPr="000E3DA5">
              <w:rPr>
                <w:rFonts w:ascii="Times New Roman" w:eastAsia="標楷體" w:hAnsi="Times New Roman"/>
                <w:sz w:val="28"/>
                <w:szCs w:val="28"/>
              </w:rPr>
              <w:t>日災害防救演練有放射性物質運送意外演練，本會輻應隊偕同參演。</w:t>
            </w:r>
          </w:p>
          <w:p w:rsidR="001A4B6C" w:rsidRPr="000E3DA5" w:rsidRDefault="001A4B6C" w:rsidP="00E16B54">
            <w:pPr>
              <w:spacing w:line="320" w:lineRule="exact"/>
              <w:ind w:left="1"/>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sz w:val="28"/>
                <w:szCs w:val="28"/>
              </w:rPr>
              <w:t>有實兵、無兵推、除了操作儀器之外尚有劇情演練、跨局處、引入中央相關部會能量</w:t>
            </w:r>
            <w:r w:rsidRPr="000E3DA5">
              <w:rPr>
                <w:rFonts w:ascii="Times New Roman" w:eastAsia="標楷體" w:hAnsi="Times New Roman"/>
                <w:sz w:val="28"/>
                <w:szCs w:val="28"/>
              </w:rPr>
              <w:t>)</w:t>
            </w:r>
          </w:p>
        </w:tc>
      </w:tr>
      <w:tr w:rsidR="000073A4" w:rsidRPr="000E3DA5" w:rsidTr="001A4B6C">
        <w:tc>
          <w:tcPr>
            <w:tcW w:w="816" w:type="dxa"/>
            <w:vMerge w:val="restart"/>
            <w:shd w:val="clear" w:color="auto" w:fill="auto"/>
            <w:vAlign w:val="center"/>
            <w:hideMark/>
          </w:tcPr>
          <w:p w:rsidR="001A4B6C" w:rsidRPr="000E3DA5" w:rsidRDefault="001A4B6C"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五</w:t>
            </w:r>
          </w:p>
        </w:tc>
        <w:tc>
          <w:tcPr>
            <w:tcW w:w="1028" w:type="dxa"/>
            <w:vMerge w:val="restart"/>
            <w:shd w:val="clear" w:color="auto" w:fill="auto"/>
            <w:vAlign w:val="center"/>
            <w:hideMark/>
          </w:tcPr>
          <w:p w:rsidR="001A4B6C" w:rsidRPr="000E3DA5" w:rsidRDefault="001A4B6C"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輻射災害中央主管機關通聯測試</w:t>
            </w:r>
          </w:p>
        </w:tc>
        <w:tc>
          <w:tcPr>
            <w:tcW w:w="5103" w:type="dxa"/>
            <w:vMerge w:val="restart"/>
            <w:shd w:val="clear" w:color="auto" w:fill="auto"/>
            <w:vAlign w:val="center"/>
            <w:hideMark/>
          </w:tcPr>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與原能會核安監管中心建立通聯機制、納入程序書、每年測試並紀錄</w:t>
            </w:r>
            <w:r w:rsidRPr="000E3DA5">
              <w:rPr>
                <w:rFonts w:ascii="Times New Roman" w:eastAsia="標楷體" w:hAnsi="Times New Roman"/>
                <w:sz w:val="28"/>
                <w:szCs w:val="28"/>
              </w:rPr>
              <w:t>(</w:t>
            </w:r>
            <w:r w:rsidRPr="000E3DA5">
              <w:rPr>
                <w:rFonts w:ascii="Times New Roman" w:eastAsia="標楷體" w:hAnsi="Times New Roman"/>
                <w:sz w:val="28"/>
                <w:szCs w:val="28"/>
              </w:rPr>
              <w:t>可複選</w:t>
            </w:r>
            <w:r w:rsidRPr="000E3DA5">
              <w:rPr>
                <w:rFonts w:ascii="Times New Roman" w:eastAsia="標楷體" w:hAnsi="Times New Roman"/>
                <w:sz w:val="28"/>
                <w:szCs w:val="28"/>
              </w:rPr>
              <w:t>)</w:t>
            </w:r>
          </w:p>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w:t>
            </w:r>
            <w:r w:rsidRPr="000E3DA5">
              <w:rPr>
                <w:rFonts w:ascii="Times New Roman" w:eastAsia="標楷體" w:hAnsi="Times New Roman"/>
                <w:sz w:val="28"/>
                <w:szCs w:val="28"/>
              </w:rPr>
              <w:t>有通聯</w:t>
            </w:r>
            <w:r w:rsidRPr="000E3DA5">
              <w:rPr>
                <w:rFonts w:ascii="Times New Roman" w:eastAsia="標楷體" w:hAnsi="Times New Roman"/>
                <w:sz w:val="28"/>
                <w:szCs w:val="28"/>
              </w:rPr>
              <w:t>SOP</w:t>
            </w:r>
          </w:p>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w:t>
            </w:r>
            <w:r w:rsidRPr="000E3DA5">
              <w:rPr>
                <w:rFonts w:ascii="Times New Roman" w:eastAsia="標楷體" w:hAnsi="Times New Roman"/>
                <w:sz w:val="28"/>
                <w:szCs w:val="28"/>
              </w:rPr>
              <w:t>有測試</w:t>
            </w:r>
          </w:p>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w:t>
            </w:r>
            <w:r w:rsidRPr="000E3DA5">
              <w:rPr>
                <w:rFonts w:ascii="Times New Roman" w:eastAsia="標楷體" w:hAnsi="Times New Roman"/>
                <w:sz w:val="28"/>
                <w:szCs w:val="28"/>
              </w:rPr>
              <w:t>有測試紀錄</w:t>
            </w:r>
            <w:r w:rsidRPr="000E3DA5">
              <w:rPr>
                <w:rFonts w:ascii="Times New Roman" w:eastAsia="標楷體" w:hAnsi="Times New Roman"/>
                <w:sz w:val="28"/>
                <w:szCs w:val="28"/>
              </w:rPr>
              <w:t>(</w:t>
            </w:r>
            <w:r w:rsidRPr="000E3DA5">
              <w:rPr>
                <w:rFonts w:ascii="Times New Roman" w:eastAsia="標楷體" w:hAnsi="Times New Roman"/>
                <w:sz w:val="28"/>
                <w:szCs w:val="28"/>
              </w:rPr>
              <w:t>單位</w:t>
            </w:r>
            <w:r w:rsidRPr="000E3DA5">
              <w:rPr>
                <w:rFonts w:ascii="Times New Roman" w:hAnsi="Times New Roman"/>
                <w:sz w:val="28"/>
                <w:szCs w:val="28"/>
              </w:rPr>
              <w:t>、</w:t>
            </w:r>
            <w:r w:rsidRPr="000E3DA5">
              <w:rPr>
                <w:rFonts w:ascii="Times New Roman" w:eastAsia="標楷體" w:hAnsi="Times New Roman"/>
                <w:sz w:val="28"/>
                <w:szCs w:val="28"/>
              </w:rPr>
              <w:t>人員、日期、時間</w:t>
            </w:r>
            <w:r w:rsidRPr="000E3DA5">
              <w:rPr>
                <w:rFonts w:ascii="Times New Roman" w:eastAsia="標楷體" w:hAnsi="Times New Roman"/>
                <w:sz w:val="28"/>
                <w:szCs w:val="28"/>
              </w:rPr>
              <w:t>)</w:t>
            </w:r>
          </w:p>
        </w:tc>
        <w:tc>
          <w:tcPr>
            <w:tcW w:w="3544" w:type="dxa"/>
            <w:shd w:val="clear" w:color="auto" w:fill="auto"/>
            <w:vAlign w:val="center"/>
            <w:hideMark/>
          </w:tcPr>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有通聯</w:t>
            </w:r>
            <w:r w:rsidRPr="000E3DA5">
              <w:rPr>
                <w:rFonts w:ascii="Times New Roman" w:eastAsia="標楷體" w:hAnsi="Times New Roman"/>
                <w:sz w:val="28"/>
                <w:szCs w:val="28"/>
              </w:rPr>
              <w:t>SOP(+4)</w:t>
            </w:r>
          </w:p>
        </w:tc>
      </w:tr>
      <w:tr w:rsidR="000073A4" w:rsidRPr="000E3DA5" w:rsidTr="001A4B6C">
        <w:tc>
          <w:tcPr>
            <w:tcW w:w="816" w:type="dxa"/>
            <w:vMerge/>
            <w:vAlign w:val="center"/>
            <w:hideMark/>
          </w:tcPr>
          <w:p w:rsidR="001A4B6C" w:rsidRPr="000E3DA5" w:rsidRDefault="001A4B6C" w:rsidP="00E16B54">
            <w:pPr>
              <w:spacing w:line="320" w:lineRule="exact"/>
              <w:rPr>
                <w:rFonts w:ascii="Times New Roman" w:eastAsia="標楷體" w:hAnsi="Times New Roman"/>
                <w:sz w:val="28"/>
                <w:szCs w:val="28"/>
              </w:rPr>
            </w:pPr>
          </w:p>
        </w:tc>
        <w:tc>
          <w:tcPr>
            <w:tcW w:w="1028" w:type="dxa"/>
            <w:vMerge/>
            <w:vAlign w:val="center"/>
            <w:hideMark/>
          </w:tcPr>
          <w:p w:rsidR="001A4B6C" w:rsidRPr="000E3DA5" w:rsidRDefault="001A4B6C" w:rsidP="00E16B54">
            <w:pPr>
              <w:spacing w:line="320" w:lineRule="exact"/>
              <w:rPr>
                <w:rFonts w:ascii="Times New Roman" w:eastAsia="標楷體" w:hAnsi="Times New Roman"/>
                <w:sz w:val="28"/>
                <w:szCs w:val="28"/>
              </w:rPr>
            </w:pPr>
          </w:p>
        </w:tc>
        <w:tc>
          <w:tcPr>
            <w:tcW w:w="5103" w:type="dxa"/>
            <w:vMerge/>
            <w:vAlign w:val="center"/>
            <w:hideMark/>
          </w:tcPr>
          <w:p w:rsidR="001A4B6C" w:rsidRPr="000E3DA5" w:rsidRDefault="001A4B6C" w:rsidP="00E16B54">
            <w:pPr>
              <w:spacing w:line="320" w:lineRule="exact"/>
              <w:rPr>
                <w:rFonts w:ascii="Times New Roman" w:eastAsia="標楷體" w:hAnsi="Times New Roman"/>
                <w:sz w:val="28"/>
                <w:szCs w:val="28"/>
              </w:rPr>
            </w:pPr>
          </w:p>
        </w:tc>
        <w:tc>
          <w:tcPr>
            <w:tcW w:w="3544" w:type="dxa"/>
            <w:shd w:val="clear" w:color="auto" w:fill="auto"/>
            <w:vAlign w:val="center"/>
            <w:hideMark/>
          </w:tcPr>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有測試</w:t>
            </w:r>
            <w:r w:rsidRPr="000E3DA5">
              <w:rPr>
                <w:rFonts w:ascii="Times New Roman" w:eastAsia="標楷體" w:hAnsi="Times New Roman"/>
                <w:sz w:val="28"/>
                <w:szCs w:val="28"/>
              </w:rPr>
              <w:t>(+4)</w:t>
            </w:r>
          </w:p>
        </w:tc>
      </w:tr>
      <w:tr w:rsidR="000073A4" w:rsidRPr="000E3DA5" w:rsidTr="001A4B6C">
        <w:tc>
          <w:tcPr>
            <w:tcW w:w="816" w:type="dxa"/>
            <w:vMerge/>
            <w:vAlign w:val="center"/>
            <w:hideMark/>
          </w:tcPr>
          <w:p w:rsidR="001A4B6C" w:rsidRPr="000E3DA5" w:rsidRDefault="001A4B6C" w:rsidP="00E16B54">
            <w:pPr>
              <w:spacing w:line="320" w:lineRule="exact"/>
              <w:rPr>
                <w:rFonts w:ascii="Times New Roman" w:eastAsia="標楷體" w:hAnsi="Times New Roman"/>
                <w:sz w:val="28"/>
                <w:szCs w:val="28"/>
              </w:rPr>
            </w:pPr>
          </w:p>
        </w:tc>
        <w:tc>
          <w:tcPr>
            <w:tcW w:w="1028" w:type="dxa"/>
            <w:vMerge/>
            <w:vAlign w:val="center"/>
            <w:hideMark/>
          </w:tcPr>
          <w:p w:rsidR="001A4B6C" w:rsidRPr="000E3DA5" w:rsidRDefault="001A4B6C" w:rsidP="00E16B54">
            <w:pPr>
              <w:spacing w:line="320" w:lineRule="exact"/>
              <w:rPr>
                <w:rFonts w:ascii="Times New Roman" w:eastAsia="標楷體" w:hAnsi="Times New Roman"/>
                <w:sz w:val="28"/>
                <w:szCs w:val="28"/>
              </w:rPr>
            </w:pPr>
          </w:p>
        </w:tc>
        <w:tc>
          <w:tcPr>
            <w:tcW w:w="5103" w:type="dxa"/>
            <w:vMerge/>
            <w:vAlign w:val="center"/>
            <w:hideMark/>
          </w:tcPr>
          <w:p w:rsidR="001A4B6C" w:rsidRPr="000E3DA5" w:rsidRDefault="001A4B6C" w:rsidP="00E16B54">
            <w:pPr>
              <w:spacing w:line="320" w:lineRule="exact"/>
              <w:rPr>
                <w:rFonts w:ascii="Times New Roman" w:eastAsia="標楷體" w:hAnsi="Times New Roman"/>
                <w:sz w:val="28"/>
                <w:szCs w:val="28"/>
              </w:rPr>
            </w:pPr>
          </w:p>
        </w:tc>
        <w:tc>
          <w:tcPr>
            <w:tcW w:w="3544" w:type="dxa"/>
            <w:shd w:val="clear" w:color="auto" w:fill="auto"/>
            <w:vAlign w:val="center"/>
            <w:hideMark/>
          </w:tcPr>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有完整測試紀錄含單位人員日期時間</w:t>
            </w:r>
            <w:r w:rsidRPr="000E3DA5">
              <w:rPr>
                <w:rFonts w:ascii="Times New Roman" w:eastAsia="標楷體" w:hAnsi="Times New Roman"/>
                <w:sz w:val="28"/>
                <w:szCs w:val="28"/>
              </w:rPr>
              <w:t>(+4)</w:t>
            </w:r>
          </w:p>
        </w:tc>
      </w:tr>
      <w:tr w:rsidR="000073A4" w:rsidRPr="000E3DA5" w:rsidTr="001A4B6C">
        <w:tc>
          <w:tcPr>
            <w:tcW w:w="816" w:type="dxa"/>
            <w:shd w:val="clear" w:color="auto" w:fill="auto"/>
            <w:vAlign w:val="center"/>
            <w:hideMark/>
          </w:tcPr>
          <w:p w:rsidR="001A4B6C" w:rsidRPr="000E3DA5" w:rsidRDefault="001A4B6C"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六</w:t>
            </w:r>
          </w:p>
        </w:tc>
        <w:tc>
          <w:tcPr>
            <w:tcW w:w="1028" w:type="dxa"/>
            <w:shd w:val="clear" w:color="auto" w:fill="auto"/>
            <w:vAlign w:val="center"/>
            <w:hideMark/>
          </w:tcPr>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其他可加分項</w:t>
            </w:r>
            <w:r w:rsidRPr="000E3DA5">
              <w:rPr>
                <w:rFonts w:ascii="Times New Roman" w:eastAsia="標楷體" w:hAnsi="Times New Roman"/>
                <w:sz w:val="28"/>
                <w:szCs w:val="28"/>
              </w:rPr>
              <w:lastRenderedPageBreak/>
              <w:t>目</w:t>
            </w:r>
          </w:p>
        </w:tc>
        <w:tc>
          <w:tcPr>
            <w:tcW w:w="5103" w:type="dxa"/>
            <w:shd w:val="clear" w:color="auto" w:fill="auto"/>
            <w:vAlign w:val="center"/>
            <w:hideMark/>
          </w:tcPr>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lastRenderedPageBreak/>
              <w:t>例如創新作為、課程訓練演練人次超過百人、更多的校正有效限期內之儀器、製作</w:t>
            </w:r>
            <w:r w:rsidRPr="000E3DA5">
              <w:rPr>
                <w:rFonts w:ascii="Times New Roman" w:eastAsia="標楷體" w:hAnsi="Times New Roman"/>
                <w:sz w:val="28"/>
                <w:szCs w:val="28"/>
              </w:rPr>
              <w:lastRenderedPageBreak/>
              <w:t>轄內許可類放射性物質使用場所相關圖資、與救災救護系統介接或融入、設置輻射業務專責單位</w:t>
            </w:r>
            <w:r w:rsidRPr="000E3DA5">
              <w:rPr>
                <w:rFonts w:ascii="Times New Roman" w:eastAsia="標楷體" w:hAnsi="Times New Roman"/>
                <w:sz w:val="28"/>
                <w:szCs w:val="28"/>
              </w:rPr>
              <w:t>(</w:t>
            </w:r>
            <w:r w:rsidRPr="000E3DA5">
              <w:rPr>
                <w:rFonts w:ascii="Times New Roman" w:eastAsia="標楷體" w:hAnsi="Times New Roman"/>
                <w:sz w:val="28"/>
                <w:szCs w:val="28"/>
              </w:rPr>
              <w:t>科室隊等</w:t>
            </w:r>
            <w:r w:rsidRPr="000E3DA5">
              <w:rPr>
                <w:rFonts w:ascii="Times New Roman" w:eastAsia="標楷體" w:hAnsi="Times New Roman"/>
                <w:sz w:val="28"/>
                <w:szCs w:val="28"/>
              </w:rPr>
              <w:t>)</w:t>
            </w:r>
            <w:r w:rsidRPr="000E3DA5">
              <w:rPr>
                <w:rFonts w:ascii="Times New Roman" w:eastAsia="標楷體" w:hAnsi="Times New Roman"/>
                <w:sz w:val="28"/>
                <w:szCs w:val="28"/>
              </w:rPr>
              <w:t>、具輻安證書人數</w:t>
            </w:r>
            <w:r w:rsidRPr="000E3DA5">
              <w:rPr>
                <w:rFonts w:ascii="Times New Roman" w:eastAsia="標楷體" w:hAnsi="Times New Roman"/>
                <w:sz w:val="28"/>
                <w:szCs w:val="28"/>
              </w:rPr>
              <w:t>…</w:t>
            </w:r>
            <w:r w:rsidRPr="000E3DA5">
              <w:rPr>
                <w:rFonts w:ascii="Times New Roman" w:eastAsia="標楷體" w:hAnsi="Times New Roman"/>
                <w:sz w:val="28"/>
                <w:szCs w:val="28"/>
              </w:rPr>
              <w:t>等等由原能會於訪評後，就同組各直轄市、縣市，依規模成效等酌予加分</w:t>
            </w:r>
          </w:p>
        </w:tc>
        <w:tc>
          <w:tcPr>
            <w:tcW w:w="3544" w:type="dxa"/>
            <w:shd w:val="clear" w:color="auto" w:fill="auto"/>
            <w:vAlign w:val="center"/>
            <w:hideMark/>
          </w:tcPr>
          <w:p w:rsidR="001A4B6C" w:rsidRPr="000E3DA5" w:rsidRDefault="001A4B6C" w:rsidP="00E16B54">
            <w:pPr>
              <w:spacing w:line="320" w:lineRule="exact"/>
              <w:ind w:left="256" w:hanging="256"/>
              <w:rPr>
                <w:rFonts w:ascii="Times New Roman" w:eastAsia="標楷體" w:hAnsi="Times New Roman"/>
                <w:sz w:val="28"/>
                <w:szCs w:val="28"/>
              </w:rPr>
            </w:pPr>
            <w:r w:rsidRPr="000E3DA5">
              <w:rPr>
                <w:rFonts w:ascii="Times New Roman" w:eastAsia="標楷體" w:hAnsi="Times New Roman"/>
                <w:sz w:val="28"/>
                <w:szCs w:val="28"/>
              </w:rPr>
              <w:lastRenderedPageBreak/>
              <w:t>課程訓練人次超過百人。</w:t>
            </w:r>
          </w:p>
        </w:tc>
      </w:tr>
    </w:tbl>
    <w:p w:rsidR="001A4B6C" w:rsidRPr="000E3DA5" w:rsidRDefault="001A4B6C" w:rsidP="00671136">
      <w:pPr>
        <w:spacing w:line="320" w:lineRule="exact"/>
        <w:ind w:left="641" w:hanging="641"/>
        <w:rPr>
          <w:rFonts w:ascii="Times New Roman" w:eastAsia="標楷體" w:hAnsi="Times New Roman"/>
          <w:b/>
          <w:sz w:val="32"/>
          <w:szCs w:val="32"/>
        </w:rPr>
      </w:pPr>
    </w:p>
    <w:p w:rsidR="001A4B6C" w:rsidRPr="000E3DA5" w:rsidRDefault="001A4B6C">
      <w:pPr>
        <w:widowControl/>
        <w:rPr>
          <w:rFonts w:ascii="Times New Roman" w:eastAsia="標楷體" w:hAnsi="Times New Roman"/>
          <w:b/>
          <w:sz w:val="32"/>
          <w:szCs w:val="32"/>
        </w:rPr>
      </w:pPr>
      <w:r w:rsidRPr="000E3DA5">
        <w:rPr>
          <w:rFonts w:ascii="Times New Roman" w:eastAsia="標楷體" w:hAnsi="Times New Roman"/>
          <w:b/>
          <w:sz w:val="32"/>
          <w:szCs w:val="32"/>
        </w:rPr>
        <w:br w:type="page"/>
      </w:r>
    </w:p>
    <w:p w:rsidR="00671136" w:rsidRPr="000E3DA5" w:rsidRDefault="00671136" w:rsidP="00671136">
      <w:pPr>
        <w:spacing w:line="320" w:lineRule="exact"/>
        <w:ind w:left="641" w:hanging="641"/>
        <w:rPr>
          <w:rFonts w:ascii="Times New Roman" w:eastAsia="標楷體" w:hAnsi="Times New Roman"/>
          <w:b/>
          <w:sz w:val="32"/>
          <w:szCs w:val="32"/>
        </w:rPr>
      </w:pPr>
      <w:r w:rsidRPr="000E3DA5">
        <w:rPr>
          <w:rFonts w:ascii="Times New Roman" w:eastAsia="標楷體" w:hAnsi="Times New Roman"/>
          <w:b/>
          <w:sz w:val="32"/>
          <w:szCs w:val="32"/>
        </w:rPr>
        <w:lastRenderedPageBreak/>
        <w:t>機關別：南投縣政府</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16"/>
        <w:gridCol w:w="1028"/>
        <w:gridCol w:w="5103"/>
        <w:gridCol w:w="3544"/>
      </w:tblGrid>
      <w:tr w:rsidR="000073A4" w:rsidRPr="000E3DA5" w:rsidTr="001A4B6C">
        <w:trPr>
          <w:tblHeader/>
        </w:trPr>
        <w:tc>
          <w:tcPr>
            <w:tcW w:w="816" w:type="dxa"/>
            <w:shd w:val="clear" w:color="auto" w:fill="auto"/>
            <w:vAlign w:val="center"/>
            <w:hideMark/>
          </w:tcPr>
          <w:p w:rsidR="001A4B6C" w:rsidRPr="000E3DA5" w:rsidRDefault="001A4B6C" w:rsidP="00671136">
            <w:pPr>
              <w:spacing w:line="320" w:lineRule="exact"/>
              <w:ind w:left="480" w:hanging="480"/>
              <w:jc w:val="center"/>
              <w:rPr>
                <w:rFonts w:ascii="Times New Roman" w:eastAsia="標楷體" w:hAnsi="Times New Roman"/>
                <w:sz w:val="28"/>
                <w:szCs w:val="28"/>
              </w:rPr>
            </w:pPr>
            <w:r w:rsidRPr="000E3DA5">
              <w:rPr>
                <w:rFonts w:ascii="Times New Roman" w:eastAsia="標楷體" w:hAnsi="Times New Roman"/>
                <w:sz w:val="28"/>
                <w:szCs w:val="28"/>
              </w:rPr>
              <w:t>項次</w:t>
            </w:r>
          </w:p>
        </w:tc>
        <w:tc>
          <w:tcPr>
            <w:tcW w:w="1028" w:type="dxa"/>
            <w:shd w:val="clear" w:color="auto" w:fill="auto"/>
            <w:vAlign w:val="center"/>
            <w:hideMark/>
          </w:tcPr>
          <w:p w:rsidR="001A4B6C" w:rsidRPr="000E3DA5" w:rsidRDefault="001A4B6C" w:rsidP="001A4B6C">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評核重點項目</w:t>
            </w:r>
          </w:p>
        </w:tc>
        <w:tc>
          <w:tcPr>
            <w:tcW w:w="5103" w:type="dxa"/>
            <w:shd w:val="clear" w:color="auto" w:fill="auto"/>
            <w:vAlign w:val="center"/>
            <w:hideMark/>
          </w:tcPr>
          <w:p w:rsidR="001A4B6C" w:rsidRPr="000E3DA5" w:rsidRDefault="001A4B6C" w:rsidP="00671136">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評核內容及標準</w:t>
            </w:r>
          </w:p>
        </w:tc>
        <w:tc>
          <w:tcPr>
            <w:tcW w:w="3544" w:type="dxa"/>
            <w:shd w:val="clear" w:color="auto" w:fill="auto"/>
            <w:vAlign w:val="center"/>
            <w:hideMark/>
          </w:tcPr>
          <w:p w:rsidR="001A4B6C" w:rsidRPr="000E3DA5" w:rsidRDefault="001A4B6C" w:rsidP="00671136">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訪評所見優缺點</w:t>
            </w:r>
          </w:p>
        </w:tc>
      </w:tr>
      <w:tr w:rsidR="000073A4" w:rsidRPr="000E3DA5" w:rsidTr="001A4B6C">
        <w:tc>
          <w:tcPr>
            <w:tcW w:w="816" w:type="dxa"/>
            <w:vMerge w:val="restart"/>
            <w:shd w:val="clear" w:color="auto" w:fill="auto"/>
            <w:vAlign w:val="center"/>
            <w:hideMark/>
          </w:tcPr>
          <w:p w:rsidR="001A4B6C" w:rsidRPr="000E3DA5" w:rsidRDefault="001A4B6C"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一</w:t>
            </w:r>
          </w:p>
        </w:tc>
        <w:tc>
          <w:tcPr>
            <w:tcW w:w="1028" w:type="dxa"/>
            <w:vMerge w:val="restart"/>
            <w:shd w:val="clear" w:color="auto" w:fill="auto"/>
            <w:vAlign w:val="center"/>
            <w:hideMark/>
          </w:tcPr>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輻射業務聯絡人與放射性物質使用場所清單</w:t>
            </w:r>
          </w:p>
        </w:tc>
        <w:tc>
          <w:tcPr>
            <w:tcW w:w="5103" w:type="dxa"/>
            <w:shd w:val="clear" w:color="auto" w:fill="auto"/>
            <w:vAlign w:val="center"/>
            <w:hideMark/>
          </w:tcPr>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建立輻射業務對口單位暨聯絡窗口第一聯絡人及次要聯絡人</w:t>
            </w:r>
            <w:r w:rsidRPr="000E3DA5">
              <w:rPr>
                <w:rFonts w:ascii="Times New Roman" w:hAnsi="Times New Roman"/>
                <w:sz w:val="28"/>
                <w:szCs w:val="28"/>
              </w:rPr>
              <w:t>，</w:t>
            </w:r>
            <w:r w:rsidRPr="000E3DA5">
              <w:rPr>
                <w:rFonts w:ascii="Times New Roman" w:eastAsia="標楷體" w:hAnsi="Times New Roman"/>
                <w:sz w:val="28"/>
                <w:szCs w:val="28"/>
              </w:rPr>
              <w:t>局處</w:t>
            </w:r>
            <w:r w:rsidRPr="000E3DA5">
              <w:rPr>
                <w:rFonts w:ascii="Times New Roman" w:hAnsi="Times New Roman"/>
                <w:sz w:val="28"/>
                <w:szCs w:val="28"/>
              </w:rPr>
              <w:t>、</w:t>
            </w:r>
            <w:r w:rsidRPr="000E3DA5">
              <w:rPr>
                <w:rFonts w:ascii="Times New Roman" w:eastAsia="標楷體" w:hAnsi="Times New Roman"/>
                <w:sz w:val="28"/>
                <w:szCs w:val="28"/>
              </w:rPr>
              <w:t>姓名、電話、傳真、</w:t>
            </w:r>
            <w:r w:rsidRPr="000E3DA5">
              <w:rPr>
                <w:rFonts w:ascii="Times New Roman" w:eastAsia="標楷體" w:hAnsi="Times New Roman"/>
                <w:sz w:val="28"/>
                <w:szCs w:val="28"/>
              </w:rPr>
              <w:t>E-mail</w:t>
            </w:r>
            <w:r w:rsidRPr="000E3DA5">
              <w:rPr>
                <w:rFonts w:ascii="Times New Roman" w:eastAsia="標楷體" w:hAnsi="Times New Roman"/>
                <w:sz w:val="28"/>
                <w:szCs w:val="28"/>
              </w:rPr>
              <w:t>資料</w:t>
            </w:r>
          </w:p>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sz w:val="28"/>
                <w:szCs w:val="28"/>
              </w:rPr>
              <w:t>現場有完整資料並與原能會資料一致</w:t>
            </w:r>
            <w:r w:rsidRPr="000E3DA5">
              <w:rPr>
                <w:rFonts w:ascii="Times New Roman" w:eastAsia="標楷體" w:hAnsi="Times New Roman"/>
                <w:sz w:val="28"/>
                <w:szCs w:val="28"/>
              </w:rPr>
              <w:br/>
              <w:t>□5</w:t>
            </w:r>
            <w:r w:rsidRPr="000E3DA5">
              <w:rPr>
                <w:rFonts w:ascii="Times New Roman" w:eastAsia="標楷體" w:hAnsi="Times New Roman"/>
                <w:sz w:val="28"/>
                <w:szCs w:val="28"/>
              </w:rPr>
              <w:t>個工作天內補齊或更正</w:t>
            </w:r>
            <w:r w:rsidRPr="000E3DA5">
              <w:rPr>
                <w:rFonts w:ascii="Times New Roman" w:eastAsia="標楷體" w:hAnsi="Times New Roman"/>
                <w:sz w:val="28"/>
                <w:szCs w:val="28"/>
              </w:rPr>
              <w:br/>
              <w:t>□</w:t>
            </w:r>
            <w:r w:rsidRPr="000E3DA5">
              <w:rPr>
                <w:rFonts w:ascii="Times New Roman" w:eastAsia="標楷體" w:hAnsi="Times New Roman"/>
                <w:sz w:val="28"/>
                <w:szCs w:val="28"/>
              </w:rPr>
              <w:t>資料不完整或不一致</w:t>
            </w:r>
          </w:p>
        </w:tc>
        <w:tc>
          <w:tcPr>
            <w:tcW w:w="3544" w:type="dxa"/>
            <w:shd w:val="clear" w:color="auto" w:fill="auto"/>
            <w:vAlign w:val="center"/>
            <w:hideMark/>
          </w:tcPr>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現場有完整資料並與原能會資料一致</w:t>
            </w:r>
            <w:r w:rsidRPr="000E3DA5">
              <w:rPr>
                <w:rFonts w:ascii="Times New Roman" w:eastAsia="標楷體" w:hAnsi="Times New Roman"/>
                <w:sz w:val="28"/>
                <w:szCs w:val="28"/>
              </w:rPr>
              <w:t>(+3)</w:t>
            </w:r>
          </w:p>
        </w:tc>
      </w:tr>
      <w:tr w:rsidR="000073A4" w:rsidRPr="000E3DA5" w:rsidTr="001A4B6C">
        <w:tc>
          <w:tcPr>
            <w:tcW w:w="816" w:type="dxa"/>
            <w:vMerge/>
            <w:vAlign w:val="center"/>
            <w:hideMark/>
          </w:tcPr>
          <w:p w:rsidR="001A4B6C" w:rsidRPr="000E3DA5" w:rsidRDefault="001A4B6C" w:rsidP="00E16B54">
            <w:pPr>
              <w:spacing w:line="320" w:lineRule="exact"/>
              <w:rPr>
                <w:rFonts w:ascii="Times New Roman" w:eastAsia="標楷體" w:hAnsi="Times New Roman"/>
                <w:sz w:val="28"/>
                <w:szCs w:val="28"/>
              </w:rPr>
            </w:pPr>
          </w:p>
        </w:tc>
        <w:tc>
          <w:tcPr>
            <w:tcW w:w="1028" w:type="dxa"/>
            <w:vMerge/>
            <w:vAlign w:val="center"/>
            <w:hideMark/>
          </w:tcPr>
          <w:p w:rsidR="001A4B6C" w:rsidRPr="000E3DA5" w:rsidRDefault="001A4B6C" w:rsidP="00E16B54">
            <w:pPr>
              <w:spacing w:line="320" w:lineRule="exact"/>
              <w:rPr>
                <w:rFonts w:ascii="Times New Roman" w:eastAsia="標楷體" w:hAnsi="Times New Roman"/>
                <w:sz w:val="28"/>
                <w:szCs w:val="28"/>
              </w:rPr>
            </w:pPr>
          </w:p>
        </w:tc>
        <w:tc>
          <w:tcPr>
            <w:tcW w:w="5103" w:type="dxa"/>
            <w:shd w:val="clear" w:color="auto" w:fill="auto"/>
            <w:vAlign w:val="center"/>
            <w:hideMark/>
          </w:tcPr>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每年更新轄內放射性物質使用場所資料、建立查詢系統帳密保管人名局處聯絡方式、交接機制</w:t>
            </w:r>
          </w:p>
        </w:tc>
        <w:tc>
          <w:tcPr>
            <w:tcW w:w="3544" w:type="dxa"/>
            <w:shd w:val="clear" w:color="auto" w:fill="auto"/>
            <w:vAlign w:val="center"/>
            <w:hideMark/>
          </w:tcPr>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詳如以下</w:t>
            </w:r>
            <w:r w:rsidRPr="000E3DA5">
              <w:rPr>
                <w:rFonts w:ascii="Times New Roman" w:eastAsia="標楷體" w:hAnsi="Times New Roman"/>
                <w:sz w:val="28"/>
                <w:szCs w:val="28"/>
              </w:rPr>
              <w:t>3</w:t>
            </w:r>
            <w:r w:rsidRPr="000E3DA5">
              <w:rPr>
                <w:rFonts w:ascii="Times New Roman" w:eastAsia="標楷體" w:hAnsi="Times New Roman"/>
                <w:sz w:val="28"/>
                <w:szCs w:val="28"/>
              </w:rPr>
              <w:t>小項</w:t>
            </w:r>
          </w:p>
        </w:tc>
      </w:tr>
      <w:tr w:rsidR="000073A4" w:rsidRPr="000E3DA5" w:rsidTr="001A4B6C">
        <w:tc>
          <w:tcPr>
            <w:tcW w:w="816" w:type="dxa"/>
            <w:vMerge/>
            <w:vAlign w:val="center"/>
            <w:hideMark/>
          </w:tcPr>
          <w:p w:rsidR="001A4B6C" w:rsidRPr="000E3DA5" w:rsidRDefault="001A4B6C" w:rsidP="00E16B54">
            <w:pPr>
              <w:spacing w:line="320" w:lineRule="exact"/>
              <w:rPr>
                <w:rFonts w:ascii="Times New Roman" w:eastAsia="標楷體" w:hAnsi="Times New Roman"/>
                <w:sz w:val="28"/>
                <w:szCs w:val="28"/>
              </w:rPr>
            </w:pPr>
          </w:p>
        </w:tc>
        <w:tc>
          <w:tcPr>
            <w:tcW w:w="1028" w:type="dxa"/>
            <w:vMerge/>
            <w:vAlign w:val="center"/>
            <w:hideMark/>
          </w:tcPr>
          <w:p w:rsidR="001A4B6C" w:rsidRPr="000E3DA5" w:rsidRDefault="001A4B6C" w:rsidP="00E16B54">
            <w:pPr>
              <w:spacing w:line="320" w:lineRule="exact"/>
              <w:rPr>
                <w:rFonts w:ascii="Times New Roman" w:eastAsia="標楷體" w:hAnsi="Times New Roman"/>
                <w:sz w:val="28"/>
                <w:szCs w:val="28"/>
              </w:rPr>
            </w:pPr>
          </w:p>
        </w:tc>
        <w:tc>
          <w:tcPr>
            <w:tcW w:w="5103" w:type="dxa"/>
            <w:shd w:val="clear" w:color="auto" w:fill="auto"/>
            <w:vAlign w:val="center"/>
            <w:hideMark/>
          </w:tcPr>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轄內放射性物質使用場所資料</w:t>
            </w:r>
            <w:r w:rsidRPr="000E3DA5">
              <w:rPr>
                <w:rFonts w:ascii="Times New Roman" w:eastAsia="標楷體" w:hAnsi="Times New Roman"/>
                <w:sz w:val="28"/>
                <w:szCs w:val="28"/>
              </w:rPr>
              <w:t>(</w:t>
            </w:r>
            <w:r w:rsidRPr="000E3DA5">
              <w:rPr>
                <w:rFonts w:ascii="Times New Roman" w:eastAsia="標楷體" w:hAnsi="Times New Roman"/>
                <w:sz w:val="28"/>
                <w:szCs w:val="28"/>
              </w:rPr>
              <w:t>需註明日期</w:t>
            </w:r>
            <w:r w:rsidRPr="000E3DA5">
              <w:rPr>
                <w:rFonts w:ascii="Times New Roman" w:eastAsia="標楷體" w:hAnsi="Times New Roman"/>
                <w:sz w:val="28"/>
                <w:szCs w:val="28"/>
              </w:rPr>
              <w:t>)</w:t>
            </w:r>
            <w:r w:rsidRPr="000E3DA5">
              <w:rPr>
                <w:rFonts w:ascii="Times New Roman" w:eastAsia="標楷體" w:hAnsi="Times New Roman"/>
                <w:sz w:val="28"/>
                <w:szCs w:val="28"/>
              </w:rPr>
              <w:t>：</w:t>
            </w:r>
            <w:r w:rsidRPr="000E3DA5">
              <w:rPr>
                <w:rFonts w:ascii="Times New Roman" w:eastAsia="標楷體" w:hAnsi="Times New Roman"/>
                <w:sz w:val="28"/>
                <w:szCs w:val="28"/>
              </w:rPr>
              <w:br/>
              <w:t>□</w:t>
            </w:r>
            <w:r w:rsidRPr="000E3DA5">
              <w:rPr>
                <w:rFonts w:ascii="Times New Roman" w:eastAsia="標楷體" w:hAnsi="Times New Roman"/>
                <w:sz w:val="28"/>
                <w:szCs w:val="28"/>
              </w:rPr>
              <w:t>現場有完整資料</w:t>
            </w:r>
            <w:r w:rsidRPr="000E3DA5">
              <w:rPr>
                <w:rFonts w:ascii="Times New Roman" w:eastAsia="標楷體" w:hAnsi="Times New Roman"/>
                <w:sz w:val="28"/>
                <w:szCs w:val="28"/>
              </w:rPr>
              <w:br/>
              <w:t>□5</w:t>
            </w:r>
            <w:r w:rsidRPr="000E3DA5">
              <w:rPr>
                <w:rFonts w:ascii="Times New Roman" w:eastAsia="標楷體" w:hAnsi="Times New Roman"/>
                <w:sz w:val="28"/>
                <w:szCs w:val="28"/>
              </w:rPr>
              <w:t>個工作天內補齊完整資料</w:t>
            </w:r>
            <w:r w:rsidRPr="000E3DA5">
              <w:rPr>
                <w:rFonts w:ascii="Times New Roman" w:eastAsia="標楷體" w:hAnsi="Times New Roman"/>
                <w:sz w:val="28"/>
                <w:szCs w:val="28"/>
              </w:rPr>
              <w:br/>
              <w:t>□</w:t>
            </w:r>
            <w:r w:rsidRPr="000E3DA5">
              <w:rPr>
                <w:rFonts w:ascii="Times New Roman" w:eastAsia="標楷體" w:hAnsi="Times New Roman"/>
                <w:sz w:val="28"/>
                <w:szCs w:val="28"/>
              </w:rPr>
              <w:t>資料不完整或太慢補齊</w:t>
            </w:r>
          </w:p>
        </w:tc>
        <w:tc>
          <w:tcPr>
            <w:tcW w:w="3544" w:type="dxa"/>
            <w:shd w:val="clear" w:color="auto" w:fill="auto"/>
            <w:vAlign w:val="center"/>
            <w:hideMark/>
          </w:tcPr>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現場有完整資料</w:t>
            </w:r>
            <w:r w:rsidRPr="000E3DA5">
              <w:rPr>
                <w:rFonts w:ascii="Times New Roman" w:eastAsia="標楷體" w:hAnsi="Times New Roman"/>
                <w:sz w:val="28"/>
                <w:szCs w:val="28"/>
              </w:rPr>
              <w:t>(+3)</w:t>
            </w:r>
          </w:p>
        </w:tc>
      </w:tr>
      <w:tr w:rsidR="000073A4" w:rsidRPr="000E3DA5" w:rsidTr="001A4B6C">
        <w:tc>
          <w:tcPr>
            <w:tcW w:w="816" w:type="dxa"/>
            <w:vMerge/>
            <w:vAlign w:val="center"/>
            <w:hideMark/>
          </w:tcPr>
          <w:p w:rsidR="001A4B6C" w:rsidRPr="000E3DA5" w:rsidRDefault="001A4B6C" w:rsidP="00E16B54">
            <w:pPr>
              <w:spacing w:line="320" w:lineRule="exact"/>
              <w:rPr>
                <w:rFonts w:ascii="Times New Roman" w:eastAsia="標楷體" w:hAnsi="Times New Roman"/>
                <w:sz w:val="28"/>
                <w:szCs w:val="28"/>
              </w:rPr>
            </w:pPr>
          </w:p>
        </w:tc>
        <w:tc>
          <w:tcPr>
            <w:tcW w:w="1028" w:type="dxa"/>
            <w:vMerge/>
            <w:vAlign w:val="center"/>
            <w:hideMark/>
          </w:tcPr>
          <w:p w:rsidR="001A4B6C" w:rsidRPr="000E3DA5" w:rsidRDefault="001A4B6C" w:rsidP="00E16B54">
            <w:pPr>
              <w:spacing w:line="320" w:lineRule="exact"/>
              <w:rPr>
                <w:rFonts w:ascii="Times New Roman" w:eastAsia="標楷體" w:hAnsi="Times New Roman"/>
                <w:sz w:val="28"/>
                <w:szCs w:val="28"/>
              </w:rPr>
            </w:pPr>
          </w:p>
        </w:tc>
        <w:tc>
          <w:tcPr>
            <w:tcW w:w="5103" w:type="dxa"/>
            <w:shd w:val="clear" w:color="auto" w:fill="auto"/>
            <w:vAlign w:val="center"/>
            <w:hideMark/>
          </w:tcPr>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帳密保管人名局處連絡方式：</w:t>
            </w:r>
            <w:r w:rsidRPr="000E3DA5">
              <w:rPr>
                <w:rFonts w:ascii="Times New Roman" w:eastAsia="標楷體" w:hAnsi="Times New Roman"/>
                <w:sz w:val="28"/>
                <w:szCs w:val="28"/>
              </w:rPr>
              <w:br/>
              <w:t>□</w:t>
            </w:r>
            <w:r w:rsidRPr="000E3DA5">
              <w:rPr>
                <w:rFonts w:ascii="Times New Roman" w:eastAsia="標楷體" w:hAnsi="Times New Roman"/>
                <w:sz w:val="28"/>
                <w:szCs w:val="28"/>
              </w:rPr>
              <w:t>現場有完整資料並與原能會資料一致</w:t>
            </w:r>
            <w:r w:rsidRPr="000E3DA5">
              <w:rPr>
                <w:rFonts w:ascii="Times New Roman" w:eastAsia="標楷體" w:hAnsi="Times New Roman"/>
                <w:sz w:val="28"/>
                <w:szCs w:val="28"/>
              </w:rPr>
              <w:br/>
              <w:t>□5</w:t>
            </w:r>
            <w:r w:rsidRPr="000E3DA5">
              <w:rPr>
                <w:rFonts w:ascii="Times New Roman" w:eastAsia="標楷體" w:hAnsi="Times New Roman"/>
                <w:sz w:val="28"/>
                <w:szCs w:val="28"/>
              </w:rPr>
              <w:t>個工作天內補齊或更正</w:t>
            </w:r>
            <w:r w:rsidRPr="000E3DA5">
              <w:rPr>
                <w:rFonts w:ascii="Times New Roman" w:eastAsia="標楷體" w:hAnsi="Times New Roman"/>
                <w:sz w:val="28"/>
                <w:szCs w:val="28"/>
              </w:rPr>
              <w:br/>
              <w:t>□</w:t>
            </w:r>
            <w:r w:rsidRPr="000E3DA5">
              <w:rPr>
                <w:rFonts w:ascii="Times New Roman" w:eastAsia="標楷體" w:hAnsi="Times New Roman"/>
                <w:sz w:val="28"/>
                <w:szCs w:val="28"/>
              </w:rPr>
              <w:t>資料不完整或不一致</w:t>
            </w:r>
          </w:p>
        </w:tc>
        <w:tc>
          <w:tcPr>
            <w:tcW w:w="3544" w:type="dxa"/>
            <w:shd w:val="clear" w:color="auto" w:fill="auto"/>
            <w:vAlign w:val="center"/>
            <w:hideMark/>
          </w:tcPr>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5</w:t>
            </w:r>
            <w:r w:rsidRPr="000E3DA5">
              <w:rPr>
                <w:rFonts w:ascii="Times New Roman" w:eastAsia="標楷體" w:hAnsi="Times New Roman"/>
                <w:sz w:val="28"/>
                <w:szCs w:val="28"/>
              </w:rPr>
              <w:t>個工作天內補齊或更正</w:t>
            </w:r>
            <w:r w:rsidRPr="000E3DA5">
              <w:rPr>
                <w:rFonts w:ascii="Times New Roman" w:eastAsia="標楷體" w:hAnsi="Times New Roman"/>
                <w:sz w:val="28"/>
                <w:szCs w:val="28"/>
              </w:rPr>
              <w:t>(+2)</w:t>
            </w:r>
          </w:p>
        </w:tc>
      </w:tr>
      <w:tr w:rsidR="000073A4" w:rsidRPr="000E3DA5" w:rsidTr="001A4B6C">
        <w:tc>
          <w:tcPr>
            <w:tcW w:w="816" w:type="dxa"/>
            <w:vMerge/>
            <w:vAlign w:val="center"/>
            <w:hideMark/>
          </w:tcPr>
          <w:p w:rsidR="001A4B6C" w:rsidRPr="000E3DA5" w:rsidRDefault="001A4B6C" w:rsidP="00E16B54">
            <w:pPr>
              <w:spacing w:line="320" w:lineRule="exact"/>
              <w:rPr>
                <w:rFonts w:ascii="Times New Roman" w:eastAsia="標楷體" w:hAnsi="Times New Roman"/>
                <w:sz w:val="28"/>
                <w:szCs w:val="28"/>
              </w:rPr>
            </w:pPr>
          </w:p>
        </w:tc>
        <w:tc>
          <w:tcPr>
            <w:tcW w:w="1028" w:type="dxa"/>
            <w:vMerge/>
            <w:vAlign w:val="center"/>
            <w:hideMark/>
          </w:tcPr>
          <w:p w:rsidR="001A4B6C" w:rsidRPr="000E3DA5" w:rsidRDefault="001A4B6C" w:rsidP="00E16B54">
            <w:pPr>
              <w:spacing w:line="320" w:lineRule="exact"/>
              <w:rPr>
                <w:rFonts w:ascii="Times New Roman" w:eastAsia="標楷體" w:hAnsi="Times New Roman"/>
                <w:sz w:val="28"/>
                <w:szCs w:val="28"/>
              </w:rPr>
            </w:pPr>
          </w:p>
        </w:tc>
        <w:tc>
          <w:tcPr>
            <w:tcW w:w="5103" w:type="dxa"/>
            <w:shd w:val="clear" w:color="auto" w:fill="auto"/>
            <w:vAlign w:val="center"/>
            <w:hideMark/>
          </w:tcPr>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帳密交接機制：</w:t>
            </w:r>
            <w:r w:rsidRPr="000E3DA5">
              <w:rPr>
                <w:rFonts w:ascii="Times New Roman" w:eastAsia="標楷體" w:hAnsi="Times New Roman"/>
                <w:sz w:val="28"/>
                <w:szCs w:val="28"/>
              </w:rPr>
              <w:br/>
              <w:t>□</w:t>
            </w:r>
            <w:r w:rsidRPr="000E3DA5">
              <w:rPr>
                <w:rFonts w:ascii="Times New Roman" w:eastAsia="標楷體" w:hAnsi="Times New Roman"/>
                <w:sz w:val="28"/>
                <w:szCs w:val="28"/>
              </w:rPr>
              <w:t>現場有</w:t>
            </w:r>
            <w:r w:rsidRPr="000E3DA5">
              <w:rPr>
                <w:rFonts w:ascii="Times New Roman" w:eastAsia="標楷體" w:hAnsi="Times New Roman"/>
                <w:sz w:val="28"/>
                <w:szCs w:val="28"/>
              </w:rPr>
              <w:t>SOP</w:t>
            </w:r>
            <w:r w:rsidRPr="000E3DA5">
              <w:rPr>
                <w:rFonts w:ascii="Times New Roman" w:eastAsia="標楷體" w:hAnsi="Times New Roman"/>
                <w:sz w:val="28"/>
                <w:szCs w:val="28"/>
              </w:rPr>
              <w:br/>
              <w:t>□5</w:t>
            </w:r>
            <w:r w:rsidRPr="000E3DA5">
              <w:rPr>
                <w:rFonts w:ascii="Times New Roman" w:eastAsia="標楷體" w:hAnsi="Times New Roman"/>
                <w:sz w:val="28"/>
                <w:szCs w:val="28"/>
              </w:rPr>
              <w:t>個工作天內補齊</w:t>
            </w:r>
            <w:r w:rsidRPr="000E3DA5">
              <w:rPr>
                <w:rFonts w:ascii="Times New Roman" w:eastAsia="標楷體" w:hAnsi="Times New Roman"/>
                <w:sz w:val="28"/>
                <w:szCs w:val="28"/>
              </w:rPr>
              <w:t>SOP</w:t>
            </w:r>
            <w:r w:rsidRPr="000E3DA5">
              <w:rPr>
                <w:rFonts w:ascii="Times New Roman" w:eastAsia="標楷體" w:hAnsi="Times New Roman"/>
                <w:sz w:val="28"/>
                <w:szCs w:val="28"/>
              </w:rPr>
              <w:br/>
              <w:t>□</w:t>
            </w:r>
            <w:r w:rsidRPr="000E3DA5">
              <w:rPr>
                <w:rFonts w:ascii="Times New Roman" w:eastAsia="標楷體" w:hAnsi="Times New Roman"/>
                <w:sz w:val="28"/>
                <w:szCs w:val="28"/>
              </w:rPr>
              <w:t>沒有</w:t>
            </w:r>
            <w:r w:rsidRPr="000E3DA5">
              <w:rPr>
                <w:rFonts w:ascii="Times New Roman" w:eastAsia="標楷體" w:hAnsi="Times New Roman"/>
                <w:sz w:val="28"/>
                <w:szCs w:val="28"/>
              </w:rPr>
              <w:t>SOP</w:t>
            </w:r>
            <w:r w:rsidRPr="000E3DA5">
              <w:rPr>
                <w:rFonts w:ascii="Times New Roman" w:eastAsia="標楷體" w:hAnsi="Times New Roman"/>
                <w:sz w:val="28"/>
                <w:szCs w:val="28"/>
              </w:rPr>
              <w:t>但有其他方式交接</w:t>
            </w:r>
          </w:p>
        </w:tc>
        <w:tc>
          <w:tcPr>
            <w:tcW w:w="3544" w:type="dxa"/>
            <w:shd w:val="clear" w:color="auto" w:fill="auto"/>
            <w:vAlign w:val="center"/>
            <w:hideMark/>
          </w:tcPr>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現場有</w:t>
            </w:r>
            <w:r w:rsidRPr="000E3DA5">
              <w:rPr>
                <w:rFonts w:ascii="Times New Roman" w:eastAsia="標楷體" w:hAnsi="Times New Roman"/>
                <w:sz w:val="28"/>
                <w:szCs w:val="28"/>
              </w:rPr>
              <w:t>SOP(+3)</w:t>
            </w:r>
          </w:p>
        </w:tc>
      </w:tr>
      <w:tr w:rsidR="000073A4" w:rsidRPr="000E3DA5" w:rsidTr="001A4B6C">
        <w:tc>
          <w:tcPr>
            <w:tcW w:w="816" w:type="dxa"/>
            <w:vMerge w:val="restart"/>
            <w:shd w:val="clear" w:color="auto" w:fill="auto"/>
            <w:vAlign w:val="center"/>
            <w:hideMark/>
          </w:tcPr>
          <w:p w:rsidR="001A4B6C" w:rsidRPr="000E3DA5" w:rsidRDefault="001A4B6C"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二</w:t>
            </w:r>
          </w:p>
        </w:tc>
        <w:tc>
          <w:tcPr>
            <w:tcW w:w="1028" w:type="dxa"/>
            <w:vMerge w:val="restart"/>
            <w:shd w:val="clear" w:color="auto" w:fill="auto"/>
            <w:vAlign w:val="center"/>
            <w:hideMark/>
          </w:tcPr>
          <w:p w:rsidR="001A4B6C" w:rsidRPr="000E3DA5" w:rsidRDefault="001A4B6C"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輻射災害防救會議與計畫</w:t>
            </w:r>
          </w:p>
        </w:tc>
        <w:tc>
          <w:tcPr>
            <w:tcW w:w="5103" w:type="dxa"/>
            <w:shd w:val="clear" w:color="auto" w:fill="auto"/>
            <w:vAlign w:val="center"/>
            <w:hideMark/>
          </w:tcPr>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1.</w:t>
            </w:r>
            <w:r w:rsidRPr="000E3DA5">
              <w:rPr>
                <w:rFonts w:ascii="Times New Roman" w:eastAsia="標楷體" w:hAnsi="Times New Roman"/>
                <w:sz w:val="28"/>
                <w:szCs w:val="28"/>
              </w:rPr>
              <w:t>舉行輻射災害防救相關工作會議</w:t>
            </w:r>
            <w:r w:rsidRPr="000E3DA5">
              <w:rPr>
                <w:rFonts w:ascii="Times New Roman" w:eastAsia="標楷體" w:hAnsi="Times New Roman"/>
                <w:sz w:val="28"/>
                <w:szCs w:val="28"/>
              </w:rPr>
              <w:br w:type="page"/>
            </w:r>
          </w:p>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須提出會議名稱、日期、議程與討論或報告資料</w:t>
            </w:r>
            <w:r w:rsidRPr="000E3DA5">
              <w:rPr>
                <w:rFonts w:ascii="Times New Roman" w:eastAsia="標楷體" w:hAnsi="Times New Roman"/>
                <w:sz w:val="28"/>
                <w:szCs w:val="28"/>
              </w:rPr>
              <w:br w:type="page"/>
            </w:r>
          </w:p>
        </w:tc>
        <w:tc>
          <w:tcPr>
            <w:tcW w:w="3544" w:type="dxa"/>
            <w:shd w:val="clear" w:color="auto" w:fill="auto"/>
            <w:vAlign w:val="center"/>
            <w:hideMark/>
          </w:tcPr>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有提出會議名稱、日期、議程與討論或報告資料</w:t>
            </w:r>
            <w:r w:rsidRPr="000E3DA5">
              <w:rPr>
                <w:rFonts w:ascii="Times New Roman" w:eastAsia="標楷體" w:hAnsi="Times New Roman"/>
                <w:sz w:val="28"/>
                <w:szCs w:val="28"/>
              </w:rPr>
              <w:t>(+5)</w:t>
            </w:r>
          </w:p>
        </w:tc>
      </w:tr>
      <w:tr w:rsidR="000073A4" w:rsidRPr="000E3DA5" w:rsidTr="001A4B6C">
        <w:tc>
          <w:tcPr>
            <w:tcW w:w="816" w:type="dxa"/>
            <w:vMerge/>
            <w:vAlign w:val="center"/>
            <w:hideMark/>
          </w:tcPr>
          <w:p w:rsidR="001A4B6C" w:rsidRPr="000E3DA5" w:rsidRDefault="001A4B6C" w:rsidP="00E16B54">
            <w:pPr>
              <w:spacing w:line="320" w:lineRule="exact"/>
              <w:rPr>
                <w:rFonts w:ascii="Times New Roman" w:eastAsia="標楷體" w:hAnsi="Times New Roman"/>
                <w:sz w:val="28"/>
                <w:szCs w:val="28"/>
              </w:rPr>
            </w:pPr>
          </w:p>
        </w:tc>
        <w:tc>
          <w:tcPr>
            <w:tcW w:w="1028" w:type="dxa"/>
            <w:vMerge/>
            <w:vAlign w:val="center"/>
            <w:hideMark/>
          </w:tcPr>
          <w:p w:rsidR="001A4B6C" w:rsidRPr="000E3DA5" w:rsidRDefault="001A4B6C" w:rsidP="00E16B54">
            <w:pPr>
              <w:spacing w:line="320" w:lineRule="exact"/>
              <w:rPr>
                <w:rFonts w:ascii="Times New Roman" w:eastAsia="標楷體" w:hAnsi="Times New Roman"/>
                <w:sz w:val="28"/>
                <w:szCs w:val="28"/>
              </w:rPr>
            </w:pPr>
          </w:p>
        </w:tc>
        <w:tc>
          <w:tcPr>
            <w:tcW w:w="5103" w:type="dxa"/>
            <w:shd w:val="clear" w:color="auto" w:fill="auto"/>
            <w:vAlign w:val="center"/>
            <w:hideMark/>
          </w:tcPr>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地區災害防救計畫輻射災害篇章依原能會建議修訂辦理情形</w:t>
            </w:r>
            <w:r w:rsidRPr="000E3DA5">
              <w:rPr>
                <w:rFonts w:ascii="Times New Roman" w:eastAsia="標楷體" w:hAnsi="Times New Roman"/>
                <w:sz w:val="28"/>
                <w:szCs w:val="28"/>
              </w:rPr>
              <w:br/>
              <w:t>□</w:t>
            </w:r>
            <w:r w:rsidRPr="000E3DA5">
              <w:rPr>
                <w:rFonts w:ascii="Times New Roman" w:eastAsia="標楷體" w:hAnsi="Times New Roman"/>
                <w:sz w:val="28"/>
                <w:szCs w:val="28"/>
              </w:rPr>
              <w:t>依原能會範例修訂完成且縣</w:t>
            </w:r>
            <w:r w:rsidRPr="000E3DA5">
              <w:rPr>
                <w:rFonts w:ascii="Times New Roman" w:eastAsia="標楷體" w:hAnsi="Times New Roman"/>
                <w:sz w:val="28"/>
                <w:szCs w:val="28"/>
              </w:rPr>
              <w:t>(</w:t>
            </w:r>
            <w:r w:rsidRPr="000E3DA5">
              <w:rPr>
                <w:rFonts w:ascii="Times New Roman" w:eastAsia="標楷體" w:hAnsi="Times New Roman"/>
                <w:sz w:val="28"/>
                <w:szCs w:val="28"/>
              </w:rPr>
              <w:t>市</w:t>
            </w:r>
            <w:r w:rsidRPr="000E3DA5">
              <w:rPr>
                <w:rFonts w:ascii="Times New Roman" w:eastAsia="標楷體" w:hAnsi="Times New Roman"/>
                <w:sz w:val="28"/>
                <w:szCs w:val="28"/>
              </w:rPr>
              <w:t>)</w:t>
            </w:r>
            <w:r w:rsidRPr="000E3DA5">
              <w:rPr>
                <w:rFonts w:ascii="Times New Roman" w:eastAsia="標楷體" w:hAnsi="Times New Roman"/>
                <w:sz w:val="28"/>
                <w:szCs w:val="28"/>
              </w:rPr>
              <w:t>之災防會報已核定</w:t>
            </w:r>
            <w:r w:rsidRPr="000E3DA5">
              <w:rPr>
                <w:rFonts w:ascii="Times New Roman" w:eastAsia="標楷體" w:hAnsi="Times New Roman"/>
                <w:sz w:val="28"/>
                <w:szCs w:val="28"/>
              </w:rPr>
              <w:br/>
              <w:t>□</w:t>
            </w:r>
            <w:r w:rsidRPr="000E3DA5">
              <w:rPr>
                <w:rFonts w:ascii="Times New Roman" w:eastAsia="標楷體" w:hAnsi="Times New Roman"/>
                <w:sz w:val="28"/>
                <w:szCs w:val="28"/>
              </w:rPr>
              <w:t>依原能會範例修訂完成但縣</w:t>
            </w:r>
            <w:r w:rsidRPr="000E3DA5">
              <w:rPr>
                <w:rFonts w:ascii="Times New Roman" w:eastAsia="標楷體" w:hAnsi="Times New Roman"/>
                <w:sz w:val="28"/>
                <w:szCs w:val="28"/>
              </w:rPr>
              <w:t>(</w:t>
            </w:r>
            <w:r w:rsidRPr="000E3DA5">
              <w:rPr>
                <w:rFonts w:ascii="Times New Roman" w:eastAsia="標楷體" w:hAnsi="Times New Roman"/>
                <w:sz w:val="28"/>
                <w:szCs w:val="28"/>
              </w:rPr>
              <w:t>市</w:t>
            </w:r>
            <w:r w:rsidRPr="000E3DA5">
              <w:rPr>
                <w:rFonts w:ascii="Times New Roman" w:eastAsia="標楷體" w:hAnsi="Times New Roman"/>
                <w:sz w:val="28"/>
                <w:szCs w:val="28"/>
              </w:rPr>
              <w:t>)</w:t>
            </w:r>
            <w:r w:rsidRPr="000E3DA5">
              <w:rPr>
                <w:rFonts w:ascii="Times New Roman" w:eastAsia="標楷體" w:hAnsi="Times New Roman"/>
                <w:sz w:val="28"/>
                <w:szCs w:val="28"/>
              </w:rPr>
              <w:t>之災防會報未核定</w:t>
            </w:r>
            <w:r w:rsidRPr="000E3DA5">
              <w:rPr>
                <w:rFonts w:ascii="Times New Roman" w:eastAsia="標楷體" w:hAnsi="Times New Roman"/>
                <w:sz w:val="28"/>
                <w:szCs w:val="28"/>
              </w:rPr>
              <w:br/>
              <w:t>□</w:t>
            </w:r>
            <w:r w:rsidRPr="000E3DA5">
              <w:rPr>
                <w:rFonts w:ascii="Times New Roman" w:eastAsia="標楷體" w:hAnsi="Times New Roman"/>
                <w:sz w:val="28"/>
                <w:szCs w:val="28"/>
              </w:rPr>
              <w:t>有輻射災害篇章但未依原能會範例修訂</w:t>
            </w:r>
          </w:p>
        </w:tc>
        <w:tc>
          <w:tcPr>
            <w:tcW w:w="3544" w:type="dxa"/>
            <w:shd w:val="clear" w:color="auto" w:fill="auto"/>
            <w:vAlign w:val="center"/>
            <w:hideMark/>
          </w:tcPr>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依原能會範例修訂完成且縣市之災防會報已核定</w:t>
            </w:r>
            <w:r w:rsidRPr="000E3DA5">
              <w:rPr>
                <w:rFonts w:ascii="Times New Roman" w:eastAsia="標楷體" w:hAnsi="Times New Roman"/>
                <w:sz w:val="28"/>
                <w:szCs w:val="28"/>
              </w:rPr>
              <w:t>(+10)</w:t>
            </w:r>
          </w:p>
        </w:tc>
      </w:tr>
      <w:tr w:rsidR="000073A4" w:rsidRPr="000E3DA5" w:rsidTr="001A4B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val="restart"/>
            <w:tcBorders>
              <w:top w:val="nil"/>
              <w:left w:val="single" w:sz="4" w:space="0" w:color="auto"/>
              <w:right w:val="single" w:sz="4" w:space="0" w:color="auto"/>
            </w:tcBorders>
            <w:shd w:val="clear" w:color="auto" w:fill="auto"/>
            <w:vAlign w:val="center"/>
            <w:hideMark/>
          </w:tcPr>
          <w:p w:rsidR="001A4B6C" w:rsidRPr="000E3DA5" w:rsidRDefault="001A4B6C"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三</w:t>
            </w:r>
          </w:p>
        </w:tc>
        <w:tc>
          <w:tcPr>
            <w:tcW w:w="1028" w:type="dxa"/>
            <w:vMerge w:val="restart"/>
            <w:tcBorders>
              <w:top w:val="nil"/>
              <w:left w:val="single" w:sz="4" w:space="0" w:color="auto"/>
              <w:right w:val="single" w:sz="4" w:space="0" w:color="auto"/>
            </w:tcBorders>
            <w:shd w:val="clear" w:color="auto" w:fill="auto"/>
            <w:vAlign w:val="center"/>
            <w:hideMark/>
          </w:tcPr>
          <w:p w:rsidR="001A4B6C" w:rsidRPr="000E3DA5" w:rsidRDefault="001A4B6C"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輻射災害偵檢、防救設備</w:t>
            </w:r>
          </w:p>
        </w:tc>
        <w:tc>
          <w:tcPr>
            <w:tcW w:w="5103" w:type="dxa"/>
            <w:tcBorders>
              <w:top w:val="nil"/>
              <w:left w:val="nil"/>
              <w:bottom w:val="single" w:sz="4" w:space="0" w:color="auto"/>
              <w:right w:val="single" w:sz="4" w:space="0" w:color="auto"/>
            </w:tcBorders>
            <w:shd w:val="clear" w:color="auto" w:fill="auto"/>
            <w:vAlign w:val="center"/>
            <w:hideMark/>
          </w:tcPr>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1.</w:t>
            </w:r>
            <w:r w:rsidRPr="000E3DA5">
              <w:rPr>
                <w:rFonts w:ascii="Times New Roman" w:eastAsia="標楷體" w:hAnsi="Times New Roman"/>
                <w:sz w:val="28"/>
                <w:szCs w:val="28"/>
              </w:rPr>
              <w:t>建立設備清單</w:t>
            </w:r>
          </w:p>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(1)</w:t>
            </w:r>
            <w:r w:rsidRPr="000E3DA5">
              <w:rPr>
                <w:rFonts w:ascii="Times New Roman" w:eastAsia="標楷體" w:hAnsi="Times New Roman"/>
                <w:sz w:val="28"/>
                <w:szCs w:val="28"/>
              </w:rPr>
              <w:t>名稱</w:t>
            </w:r>
            <w:r w:rsidRPr="000E3DA5">
              <w:rPr>
                <w:rFonts w:ascii="Times New Roman" w:eastAsia="標楷體" w:hAnsi="Times New Roman"/>
                <w:sz w:val="28"/>
                <w:szCs w:val="28"/>
              </w:rPr>
              <w:br w:type="page"/>
              <w:t>(2)</w:t>
            </w:r>
            <w:r w:rsidRPr="000E3DA5">
              <w:rPr>
                <w:rFonts w:ascii="Times New Roman" w:eastAsia="標楷體" w:hAnsi="Times New Roman"/>
                <w:sz w:val="28"/>
                <w:szCs w:val="28"/>
              </w:rPr>
              <w:t>型號</w:t>
            </w:r>
            <w:r w:rsidRPr="000E3DA5">
              <w:rPr>
                <w:rFonts w:ascii="Times New Roman" w:eastAsia="標楷體" w:hAnsi="Times New Roman"/>
                <w:sz w:val="28"/>
                <w:szCs w:val="28"/>
              </w:rPr>
              <w:br w:type="page"/>
              <w:t>(3)</w:t>
            </w:r>
            <w:r w:rsidRPr="000E3DA5">
              <w:rPr>
                <w:rFonts w:ascii="Times New Roman" w:eastAsia="標楷體" w:hAnsi="Times New Roman"/>
                <w:sz w:val="28"/>
                <w:szCs w:val="28"/>
              </w:rPr>
              <w:t>若為加馬輻射偵檢儀器，其可測之能量範圍</w:t>
            </w:r>
            <w:r w:rsidRPr="000E3DA5">
              <w:rPr>
                <w:rFonts w:ascii="Times New Roman" w:eastAsia="標楷體" w:hAnsi="Times New Roman"/>
                <w:sz w:val="28"/>
                <w:szCs w:val="28"/>
              </w:rPr>
              <w:t>(</w:t>
            </w:r>
            <w:r w:rsidRPr="000E3DA5">
              <w:rPr>
                <w:rFonts w:ascii="Times New Roman" w:eastAsia="標楷體" w:hAnsi="Times New Roman"/>
                <w:sz w:val="28"/>
                <w:szCs w:val="28"/>
              </w:rPr>
              <w:t>例如多少</w:t>
            </w:r>
            <w:r w:rsidRPr="000E3DA5">
              <w:rPr>
                <w:rFonts w:ascii="Times New Roman" w:eastAsia="標楷體" w:hAnsi="Times New Roman"/>
                <w:sz w:val="28"/>
                <w:szCs w:val="28"/>
              </w:rPr>
              <w:t>keV</w:t>
            </w:r>
            <w:r w:rsidRPr="000E3DA5">
              <w:rPr>
                <w:rFonts w:ascii="Times New Roman" w:eastAsia="標楷體" w:hAnsi="Times New Roman"/>
                <w:sz w:val="28"/>
                <w:szCs w:val="28"/>
              </w:rPr>
              <w:t>至多少</w:t>
            </w:r>
            <w:r w:rsidRPr="000E3DA5">
              <w:rPr>
                <w:rFonts w:ascii="Times New Roman" w:eastAsia="標楷體" w:hAnsi="Times New Roman"/>
                <w:sz w:val="28"/>
                <w:szCs w:val="28"/>
              </w:rPr>
              <w:t>MeV)</w:t>
            </w:r>
            <w:r w:rsidRPr="000E3DA5">
              <w:rPr>
                <w:rFonts w:ascii="Times New Roman" w:eastAsia="標楷體" w:hAnsi="Times New Roman"/>
                <w:sz w:val="28"/>
                <w:szCs w:val="28"/>
              </w:rPr>
              <w:br w:type="page"/>
              <w:t>(4)</w:t>
            </w:r>
            <w:r w:rsidRPr="000E3DA5">
              <w:rPr>
                <w:rFonts w:ascii="Times New Roman" w:eastAsia="標楷體" w:hAnsi="Times New Roman"/>
                <w:sz w:val="28"/>
                <w:szCs w:val="28"/>
              </w:rPr>
              <w:t>若為加馬輻射偵檢儀器，其可測之劑量率範圍</w:t>
            </w:r>
            <w:r w:rsidRPr="000E3DA5">
              <w:rPr>
                <w:rFonts w:ascii="Times New Roman" w:eastAsia="標楷體" w:hAnsi="Times New Roman"/>
                <w:sz w:val="28"/>
                <w:szCs w:val="28"/>
              </w:rPr>
              <w:t>(</w:t>
            </w:r>
            <w:r w:rsidRPr="000E3DA5">
              <w:rPr>
                <w:rFonts w:ascii="Times New Roman" w:eastAsia="標楷體" w:hAnsi="Times New Roman"/>
                <w:sz w:val="28"/>
                <w:szCs w:val="28"/>
              </w:rPr>
              <w:t>例如多少</w:t>
            </w:r>
            <w:r w:rsidRPr="000E3DA5">
              <w:rPr>
                <w:rFonts w:ascii="Times New Roman" w:eastAsia="標楷體" w:hAnsi="Times New Roman"/>
                <w:sz w:val="28"/>
                <w:szCs w:val="28"/>
              </w:rPr>
              <w:t>μSv/h</w:t>
            </w:r>
            <w:r w:rsidRPr="000E3DA5">
              <w:rPr>
                <w:rFonts w:ascii="Times New Roman" w:eastAsia="標楷體" w:hAnsi="Times New Roman"/>
                <w:sz w:val="28"/>
                <w:szCs w:val="28"/>
              </w:rPr>
              <w:t>至多少</w:t>
            </w:r>
            <w:r w:rsidRPr="000E3DA5">
              <w:rPr>
                <w:rFonts w:ascii="Times New Roman" w:eastAsia="標楷體" w:hAnsi="Times New Roman"/>
                <w:sz w:val="28"/>
                <w:szCs w:val="28"/>
              </w:rPr>
              <w:t>mSv/h)</w:t>
            </w:r>
            <w:r w:rsidRPr="000E3DA5">
              <w:rPr>
                <w:rFonts w:ascii="Times New Roman" w:eastAsia="標楷體" w:hAnsi="Times New Roman"/>
                <w:sz w:val="28"/>
                <w:szCs w:val="28"/>
              </w:rPr>
              <w:br w:type="page"/>
              <w:t>(5)</w:t>
            </w:r>
            <w:r w:rsidRPr="000E3DA5">
              <w:rPr>
                <w:rFonts w:ascii="Times New Roman" w:eastAsia="標楷體" w:hAnsi="Times New Roman"/>
                <w:sz w:val="28"/>
                <w:szCs w:val="28"/>
              </w:rPr>
              <w:t>數目</w:t>
            </w:r>
            <w:r w:rsidRPr="000E3DA5">
              <w:rPr>
                <w:rFonts w:ascii="Times New Roman" w:eastAsia="標楷體" w:hAnsi="Times New Roman"/>
                <w:sz w:val="28"/>
                <w:szCs w:val="28"/>
              </w:rPr>
              <w:br w:type="page"/>
              <w:t>(6)</w:t>
            </w:r>
            <w:r w:rsidRPr="000E3DA5">
              <w:rPr>
                <w:rFonts w:ascii="Times New Roman" w:eastAsia="標楷體" w:hAnsi="Times New Roman"/>
                <w:sz w:val="28"/>
                <w:szCs w:val="28"/>
              </w:rPr>
              <w:t>保管局處</w:t>
            </w:r>
            <w:r w:rsidRPr="000E3DA5">
              <w:rPr>
                <w:rFonts w:ascii="Times New Roman" w:eastAsia="標楷體" w:hAnsi="Times New Roman"/>
                <w:sz w:val="28"/>
                <w:szCs w:val="28"/>
              </w:rPr>
              <w:br w:type="page"/>
              <w:t>(7)</w:t>
            </w:r>
            <w:r w:rsidRPr="000E3DA5">
              <w:rPr>
                <w:rFonts w:ascii="Times New Roman" w:eastAsia="標楷體" w:hAnsi="Times New Roman"/>
                <w:sz w:val="28"/>
                <w:szCs w:val="28"/>
              </w:rPr>
              <w:t>保管人姓名</w:t>
            </w:r>
            <w:r w:rsidRPr="000E3DA5">
              <w:rPr>
                <w:rFonts w:ascii="Times New Roman" w:eastAsia="標楷體" w:hAnsi="Times New Roman"/>
                <w:sz w:val="28"/>
                <w:szCs w:val="28"/>
              </w:rPr>
              <w:br w:type="page"/>
              <w:t>(8)</w:t>
            </w:r>
            <w:r w:rsidRPr="000E3DA5">
              <w:rPr>
                <w:rFonts w:ascii="Times New Roman" w:eastAsia="標楷體" w:hAnsi="Times New Roman"/>
                <w:sz w:val="28"/>
                <w:szCs w:val="28"/>
              </w:rPr>
              <w:t>保管人聯絡電話</w:t>
            </w:r>
            <w:r w:rsidRPr="000E3DA5">
              <w:rPr>
                <w:rFonts w:ascii="Times New Roman" w:eastAsia="標楷體" w:hAnsi="Times New Roman"/>
                <w:sz w:val="28"/>
                <w:szCs w:val="28"/>
              </w:rPr>
              <w:br w:type="page"/>
              <w:t>(9)</w:t>
            </w:r>
            <w:r w:rsidRPr="000E3DA5">
              <w:rPr>
                <w:rFonts w:ascii="Times New Roman" w:eastAsia="標楷體" w:hAnsi="Times New Roman"/>
                <w:sz w:val="28"/>
                <w:szCs w:val="28"/>
              </w:rPr>
              <w:t>置放位址</w:t>
            </w:r>
          </w:p>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w:t>
            </w:r>
            <w:r w:rsidRPr="000E3DA5">
              <w:rPr>
                <w:rFonts w:ascii="Times New Roman" w:eastAsia="標楷體" w:hAnsi="Times New Roman"/>
                <w:sz w:val="28"/>
                <w:szCs w:val="28"/>
              </w:rPr>
              <w:t>現場有或</w:t>
            </w:r>
            <w:r w:rsidRPr="000E3DA5">
              <w:rPr>
                <w:rFonts w:ascii="Times New Roman" w:eastAsia="標楷體" w:hAnsi="Times New Roman"/>
                <w:sz w:val="28"/>
                <w:szCs w:val="28"/>
              </w:rPr>
              <w:t>5</w:t>
            </w:r>
            <w:r w:rsidRPr="000E3DA5">
              <w:rPr>
                <w:rFonts w:ascii="Times New Roman" w:eastAsia="標楷體" w:hAnsi="Times New Roman"/>
                <w:sz w:val="28"/>
                <w:szCs w:val="28"/>
              </w:rPr>
              <w:t>個工作天內補齊完整資料</w:t>
            </w:r>
          </w:p>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w:t>
            </w:r>
            <w:r w:rsidRPr="000E3DA5">
              <w:rPr>
                <w:rFonts w:ascii="Times New Roman" w:eastAsia="標楷體" w:hAnsi="Times New Roman"/>
                <w:sz w:val="28"/>
                <w:szCs w:val="28"/>
              </w:rPr>
              <w:t>太慢補齊完整資料</w:t>
            </w:r>
            <w:r w:rsidRPr="000E3DA5">
              <w:rPr>
                <w:rFonts w:ascii="Times New Roman" w:eastAsia="標楷體" w:hAnsi="Times New Roman"/>
                <w:sz w:val="28"/>
                <w:szCs w:val="28"/>
              </w:rPr>
              <w:br w:type="page"/>
            </w:r>
          </w:p>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sz w:val="28"/>
                <w:szCs w:val="28"/>
              </w:rPr>
              <w:t>資料不完整</w:t>
            </w:r>
          </w:p>
        </w:tc>
        <w:tc>
          <w:tcPr>
            <w:tcW w:w="3544" w:type="dxa"/>
            <w:tcBorders>
              <w:top w:val="nil"/>
              <w:left w:val="nil"/>
              <w:bottom w:val="single" w:sz="4" w:space="0" w:color="auto"/>
              <w:right w:val="single" w:sz="4" w:space="0" w:color="auto"/>
            </w:tcBorders>
            <w:shd w:val="clear" w:color="auto" w:fill="auto"/>
            <w:vAlign w:val="center"/>
            <w:hideMark/>
          </w:tcPr>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現場有或</w:t>
            </w:r>
            <w:r w:rsidRPr="000E3DA5">
              <w:rPr>
                <w:rFonts w:ascii="Times New Roman" w:eastAsia="標楷體" w:hAnsi="Times New Roman"/>
                <w:sz w:val="28"/>
                <w:szCs w:val="28"/>
              </w:rPr>
              <w:t>5</w:t>
            </w:r>
            <w:r w:rsidRPr="000E3DA5">
              <w:rPr>
                <w:rFonts w:ascii="Times New Roman" w:eastAsia="標楷體" w:hAnsi="Times New Roman"/>
                <w:sz w:val="28"/>
                <w:szCs w:val="28"/>
              </w:rPr>
              <w:t>個工作天內補齊完整資料</w:t>
            </w:r>
            <w:r w:rsidRPr="000E3DA5">
              <w:rPr>
                <w:rFonts w:ascii="Times New Roman" w:eastAsia="標楷體" w:hAnsi="Times New Roman"/>
                <w:sz w:val="28"/>
                <w:szCs w:val="28"/>
              </w:rPr>
              <w:t>(+10)</w:t>
            </w:r>
          </w:p>
        </w:tc>
      </w:tr>
      <w:tr w:rsidR="000073A4" w:rsidRPr="000E3DA5" w:rsidTr="001A4B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left w:val="single" w:sz="4" w:space="0" w:color="auto"/>
              <w:right w:val="single" w:sz="4" w:space="0" w:color="auto"/>
            </w:tcBorders>
            <w:vAlign w:val="center"/>
            <w:hideMark/>
          </w:tcPr>
          <w:p w:rsidR="001A4B6C" w:rsidRPr="000E3DA5" w:rsidRDefault="001A4B6C" w:rsidP="00E16B54">
            <w:pPr>
              <w:spacing w:line="320" w:lineRule="exact"/>
              <w:rPr>
                <w:rFonts w:ascii="Times New Roman" w:eastAsia="標楷體" w:hAnsi="Times New Roman"/>
                <w:sz w:val="28"/>
                <w:szCs w:val="28"/>
              </w:rPr>
            </w:pPr>
          </w:p>
        </w:tc>
        <w:tc>
          <w:tcPr>
            <w:tcW w:w="1028" w:type="dxa"/>
            <w:vMerge/>
            <w:tcBorders>
              <w:left w:val="single" w:sz="4" w:space="0" w:color="auto"/>
              <w:right w:val="single" w:sz="4" w:space="0" w:color="auto"/>
            </w:tcBorders>
            <w:vAlign w:val="center"/>
            <w:hideMark/>
          </w:tcPr>
          <w:p w:rsidR="001A4B6C" w:rsidRPr="000E3DA5" w:rsidRDefault="001A4B6C" w:rsidP="00E16B54">
            <w:pPr>
              <w:spacing w:line="320" w:lineRule="exact"/>
              <w:rPr>
                <w:rFonts w:ascii="Times New Roman" w:eastAsia="標楷體" w:hAnsi="Times New Roman"/>
                <w:sz w:val="28"/>
                <w:szCs w:val="28"/>
              </w:rPr>
            </w:pPr>
          </w:p>
        </w:tc>
        <w:tc>
          <w:tcPr>
            <w:tcW w:w="5103" w:type="dxa"/>
            <w:tcBorders>
              <w:top w:val="nil"/>
              <w:left w:val="nil"/>
              <w:bottom w:val="single" w:sz="4" w:space="0" w:color="auto"/>
              <w:right w:val="single" w:sz="4" w:space="0" w:color="auto"/>
            </w:tcBorders>
            <w:shd w:val="clear" w:color="auto" w:fill="auto"/>
            <w:vAlign w:val="center"/>
            <w:hideMark/>
          </w:tcPr>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備有校正有效限期內、至少兩台加馬輻射偵檢儀器、兩台人員劑量計</w:t>
            </w:r>
          </w:p>
        </w:tc>
        <w:tc>
          <w:tcPr>
            <w:tcW w:w="3544" w:type="dxa"/>
            <w:tcBorders>
              <w:top w:val="nil"/>
              <w:left w:val="nil"/>
              <w:bottom w:val="single" w:sz="4" w:space="0" w:color="auto"/>
              <w:right w:val="single" w:sz="4" w:space="0" w:color="auto"/>
            </w:tcBorders>
            <w:shd w:val="clear" w:color="auto" w:fill="auto"/>
            <w:vAlign w:val="center"/>
            <w:hideMark/>
          </w:tcPr>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詳如以下</w:t>
            </w:r>
            <w:r w:rsidRPr="000E3DA5">
              <w:rPr>
                <w:rFonts w:ascii="Times New Roman" w:eastAsia="標楷體" w:hAnsi="Times New Roman"/>
                <w:sz w:val="28"/>
                <w:szCs w:val="28"/>
              </w:rPr>
              <w:t>4</w:t>
            </w:r>
            <w:r w:rsidRPr="000E3DA5">
              <w:rPr>
                <w:rFonts w:ascii="Times New Roman" w:eastAsia="標楷體" w:hAnsi="Times New Roman"/>
                <w:sz w:val="28"/>
                <w:szCs w:val="28"/>
              </w:rPr>
              <w:t>小項</w:t>
            </w:r>
          </w:p>
        </w:tc>
      </w:tr>
      <w:tr w:rsidR="000073A4" w:rsidRPr="000E3DA5" w:rsidTr="001A4B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left w:val="single" w:sz="4" w:space="0" w:color="auto"/>
              <w:right w:val="single" w:sz="4" w:space="0" w:color="auto"/>
            </w:tcBorders>
            <w:vAlign w:val="center"/>
            <w:hideMark/>
          </w:tcPr>
          <w:p w:rsidR="001A4B6C" w:rsidRPr="000E3DA5" w:rsidRDefault="001A4B6C" w:rsidP="00E16B54">
            <w:pPr>
              <w:spacing w:line="320" w:lineRule="exact"/>
              <w:rPr>
                <w:rFonts w:ascii="Times New Roman" w:eastAsia="標楷體" w:hAnsi="Times New Roman"/>
                <w:sz w:val="28"/>
                <w:szCs w:val="28"/>
              </w:rPr>
            </w:pPr>
          </w:p>
        </w:tc>
        <w:tc>
          <w:tcPr>
            <w:tcW w:w="1028" w:type="dxa"/>
            <w:vMerge/>
            <w:tcBorders>
              <w:left w:val="single" w:sz="4" w:space="0" w:color="auto"/>
              <w:right w:val="single" w:sz="4" w:space="0" w:color="auto"/>
            </w:tcBorders>
            <w:vAlign w:val="center"/>
            <w:hideMark/>
          </w:tcPr>
          <w:p w:rsidR="001A4B6C" w:rsidRPr="000E3DA5" w:rsidRDefault="001A4B6C" w:rsidP="00E16B54">
            <w:pPr>
              <w:spacing w:line="320" w:lineRule="exact"/>
              <w:rPr>
                <w:rFonts w:ascii="Times New Roman" w:eastAsia="標楷體" w:hAnsi="Times New Roman"/>
                <w:sz w:val="28"/>
                <w:szCs w:val="28"/>
              </w:rPr>
            </w:pPr>
          </w:p>
        </w:tc>
        <w:tc>
          <w:tcPr>
            <w:tcW w:w="5103" w:type="dxa"/>
            <w:tcBorders>
              <w:top w:val="nil"/>
              <w:left w:val="nil"/>
              <w:bottom w:val="single" w:sz="4" w:space="0" w:color="auto"/>
              <w:right w:val="single" w:sz="4" w:space="0" w:color="auto"/>
            </w:tcBorders>
            <w:shd w:val="clear" w:color="auto" w:fill="auto"/>
            <w:vAlign w:val="center"/>
            <w:hideMark/>
          </w:tcPr>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台加馬輻射偵檢儀器</w:t>
            </w:r>
            <w:r w:rsidRPr="000E3DA5">
              <w:rPr>
                <w:rFonts w:ascii="Times New Roman" w:eastAsia="標楷體" w:hAnsi="Times New Roman"/>
                <w:sz w:val="28"/>
                <w:szCs w:val="28"/>
              </w:rPr>
              <w:br/>
              <w:t>□1</w:t>
            </w:r>
            <w:r w:rsidRPr="000E3DA5">
              <w:rPr>
                <w:rFonts w:ascii="Times New Roman" w:eastAsia="標楷體" w:hAnsi="Times New Roman"/>
                <w:sz w:val="28"/>
                <w:szCs w:val="28"/>
              </w:rPr>
              <w:t>台加馬輻射偵檢儀器</w:t>
            </w:r>
          </w:p>
        </w:tc>
        <w:tc>
          <w:tcPr>
            <w:tcW w:w="3544" w:type="dxa"/>
            <w:tcBorders>
              <w:top w:val="nil"/>
              <w:left w:val="nil"/>
              <w:bottom w:val="single" w:sz="4" w:space="0" w:color="auto"/>
              <w:right w:val="single" w:sz="4" w:space="0" w:color="auto"/>
            </w:tcBorders>
            <w:shd w:val="clear" w:color="auto" w:fill="auto"/>
            <w:vAlign w:val="center"/>
            <w:hideMark/>
          </w:tcPr>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台加馬輻射偵檢儀器</w:t>
            </w:r>
            <w:r w:rsidRPr="000E3DA5">
              <w:rPr>
                <w:rFonts w:ascii="Times New Roman" w:eastAsia="標楷體" w:hAnsi="Times New Roman"/>
                <w:sz w:val="28"/>
                <w:szCs w:val="28"/>
              </w:rPr>
              <w:t>(+6)</w:t>
            </w:r>
          </w:p>
        </w:tc>
      </w:tr>
      <w:tr w:rsidR="000073A4" w:rsidRPr="000E3DA5" w:rsidTr="001A4B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left w:val="single" w:sz="4" w:space="0" w:color="auto"/>
              <w:right w:val="single" w:sz="4" w:space="0" w:color="auto"/>
            </w:tcBorders>
            <w:vAlign w:val="center"/>
            <w:hideMark/>
          </w:tcPr>
          <w:p w:rsidR="001A4B6C" w:rsidRPr="000E3DA5" w:rsidRDefault="001A4B6C" w:rsidP="00E16B54">
            <w:pPr>
              <w:spacing w:line="320" w:lineRule="exact"/>
              <w:rPr>
                <w:rFonts w:ascii="Times New Roman" w:eastAsia="標楷體" w:hAnsi="Times New Roman"/>
                <w:sz w:val="28"/>
                <w:szCs w:val="28"/>
              </w:rPr>
            </w:pPr>
          </w:p>
        </w:tc>
        <w:tc>
          <w:tcPr>
            <w:tcW w:w="1028" w:type="dxa"/>
            <w:vMerge/>
            <w:tcBorders>
              <w:left w:val="single" w:sz="4" w:space="0" w:color="auto"/>
              <w:right w:val="single" w:sz="4" w:space="0" w:color="auto"/>
            </w:tcBorders>
            <w:vAlign w:val="center"/>
            <w:hideMark/>
          </w:tcPr>
          <w:p w:rsidR="001A4B6C" w:rsidRPr="000E3DA5" w:rsidRDefault="001A4B6C" w:rsidP="00E16B54">
            <w:pPr>
              <w:spacing w:line="320" w:lineRule="exact"/>
              <w:rPr>
                <w:rFonts w:ascii="Times New Roman" w:eastAsia="標楷體" w:hAnsi="Times New Roman"/>
                <w:sz w:val="28"/>
                <w:szCs w:val="28"/>
              </w:rPr>
            </w:pPr>
          </w:p>
        </w:tc>
        <w:tc>
          <w:tcPr>
            <w:tcW w:w="5103" w:type="dxa"/>
            <w:tcBorders>
              <w:top w:val="nil"/>
              <w:left w:val="nil"/>
              <w:bottom w:val="single" w:sz="4" w:space="0" w:color="auto"/>
              <w:right w:val="single" w:sz="4" w:space="0" w:color="auto"/>
            </w:tcBorders>
            <w:shd w:val="clear" w:color="auto" w:fill="auto"/>
            <w:vAlign w:val="center"/>
            <w:hideMark/>
          </w:tcPr>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台儀器校正有效</w:t>
            </w:r>
            <w:r w:rsidRPr="000E3DA5">
              <w:rPr>
                <w:rFonts w:ascii="Times New Roman" w:eastAsia="標楷體" w:hAnsi="Times New Roman"/>
                <w:sz w:val="28"/>
                <w:szCs w:val="28"/>
              </w:rPr>
              <w:t>(</w:t>
            </w:r>
            <w:r w:rsidRPr="000E3DA5">
              <w:rPr>
                <w:rFonts w:ascii="Times New Roman" w:eastAsia="標楷體" w:hAnsi="Times New Roman"/>
                <w:sz w:val="28"/>
                <w:szCs w:val="28"/>
              </w:rPr>
              <w:t>有校正貼紙或報告書</w:t>
            </w:r>
            <w:r w:rsidRPr="000E3DA5">
              <w:rPr>
                <w:rFonts w:ascii="Times New Roman" w:eastAsia="標楷體" w:hAnsi="Times New Roman"/>
                <w:sz w:val="28"/>
                <w:szCs w:val="28"/>
              </w:rPr>
              <w:t xml:space="preserve">) </w:t>
            </w:r>
            <w:r w:rsidRPr="000E3DA5">
              <w:rPr>
                <w:rFonts w:ascii="Times New Roman" w:eastAsia="標楷體" w:hAnsi="Times New Roman"/>
                <w:sz w:val="28"/>
                <w:szCs w:val="28"/>
              </w:rPr>
              <w:br/>
              <w:t>□1</w:t>
            </w:r>
            <w:r w:rsidRPr="000E3DA5">
              <w:rPr>
                <w:rFonts w:ascii="Times New Roman" w:eastAsia="標楷體" w:hAnsi="Times New Roman"/>
                <w:sz w:val="28"/>
                <w:szCs w:val="28"/>
              </w:rPr>
              <w:t>台儀器校正有效</w:t>
            </w:r>
            <w:r w:rsidRPr="000E3DA5">
              <w:rPr>
                <w:rFonts w:ascii="Times New Roman" w:eastAsia="標楷體" w:hAnsi="Times New Roman"/>
                <w:sz w:val="28"/>
                <w:szCs w:val="28"/>
              </w:rPr>
              <w:t>(</w:t>
            </w:r>
            <w:r w:rsidRPr="000E3DA5">
              <w:rPr>
                <w:rFonts w:ascii="Times New Roman" w:eastAsia="標楷體" w:hAnsi="Times New Roman"/>
                <w:sz w:val="28"/>
                <w:szCs w:val="28"/>
              </w:rPr>
              <w:t>有校正貼紙或報告書</w:t>
            </w:r>
            <w:r w:rsidRPr="000E3DA5">
              <w:rPr>
                <w:rFonts w:ascii="Times New Roman" w:eastAsia="標楷體" w:hAnsi="Times New Roman"/>
                <w:sz w:val="28"/>
                <w:szCs w:val="28"/>
              </w:rPr>
              <w:t>)</w:t>
            </w:r>
          </w:p>
        </w:tc>
        <w:tc>
          <w:tcPr>
            <w:tcW w:w="3544" w:type="dxa"/>
            <w:tcBorders>
              <w:top w:val="nil"/>
              <w:left w:val="nil"/>
              <w:bottom w:val="single" w:sz="4" w:space="0" w:color="auto"/>
              <w:right w:val="single" w:sz="4" w:space="0" w:color="auto"/>
            </w:tcBorders>
            <w:shd w:val="clear" w:color="auto" w:fill="auto"/>
            <w:vAlign w:val="center"/>
            <w:hideMark/>
          </w:tcPr>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台儀器校正有效且有校正貼紙或報告書</w:t>
            </w:r>
            <w:r w:rsidRPr="000E3DA5">
              <w:rPr>
                <w:rFonts w:ascii="Times New Roman" w:eastAsia="標楷體" w:hAnsi="Times New Roman"/>
                <w:sz w:val="28"/>
                <w:szCs w:val="28"/>
              </w:rPr>
              <w:t>(+6)</w:t>
            </w:r>
          </w:p>
        </w:tc>
      </w:tr>
      <w:tr w:rsidR="000073A4" w:rsidRPr="000E3DA5" w:rsidTr="001A4B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left w:val="single" w:sz="4" w:space="0" w:color="auto"/>
              <w:right w:val="single" w:sz="4" w:space="0" w:color="auto"/>
            </w:tcBorders>
            <w:vAlign w:val="center"/>
            <w:hideMark/>
          </w:tcPr>
          <w:p w:rsidR="001A4B6C" w:rsidRPr="000E3DA5" w:rsidRDefault="001A4B6C" w:rsidP="00E16B54">
            <w:pPr>
              <w:spacing w:line="320" w:lineRule="exact"/>
              <w:rPr>
                <w:rFonts w:ascii="Times New Roman" w:eastAsia="標楷體" w:hAnsi="Times New Roman"/>
                <w:sz w:val="28"/>
                <w:szCs w:val="28"/>
              </w:rPr>
            </w:pPr>
          </w:p>
        </w:tc>
        <w:tc>
          <w:tcPr>
            <w:tcW w:w="1028" w:type="dxa"/>
            <w:vMerge/>
            <w:tcBorders>
              <w:left w:val="single" w:sz="4" w:space="0" w:color="auto"/>
              <w:right w:val="single" w:sz="4" w:space="0" w:color="auto"/>
            </w:tcBorders>
            <w:vAlign w:val="center"/>
            <w:hideMark/>
          </w:tcPr>
          <w:p w:rsidR="001A4B6C" w:rsidRPr="000E3DA5" w:rsidRDefault="001A4B6C" w:rsidP="00E16B54">
            <w:pPr>
              <w:spacing w:line="320" w:lineRule="exact"/>
              <w:rPr>
                <w:rFonts w:ascii="Times New Roman" w:eastAsia="標楷體" w:hAnsi="Times New Roman"/>
                <w:sz w:val="28"/>
                <w:szCs w:val="28"/>
              </w:rPr>
            </w:pPr>
          </w:p>
        </w:tc>
        <w:tc>
          <w:tcPr>
            <w:tcW w:w="5103" w:type="dxa"/>
            <w:tcBorders>
              <w:top w:val="nil"/>
              <w:left w:val="nil"/>
              <w:bottom w:val="single" w:sz="4" w:space="0" w:color="auto"/>
              <w:right w:val="single" w:sz="4" w:space="0" w:color="auto"/>
            </w:tcBorders>
            <w:shd w:val="clear" w:color="auto" w:fill="auto"/>
            <w:vAlign w:val="center"/>
            <w:hideMark/>
          </w:tcPr>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台人員劑量計</w:t>
            </w:r>
            <w:r w:rsidRPr="000E3DA5">
              <w:rPr>
                <w:rFonts w:ascii="Times New Roman" w:eastAsia="標楷體" w:hAnsi="Times New Roman"/>
                <w:sz w:val="28"/>
                <w:szCs w:val="28"/>
              </w:rPr>
              <w:br/>
              <w:t>□1</w:t>
            </w:r>
            <w:r w:rsidRPr="000E3DA5">
              <w:rPr>
                <w:rFonts w:ascii="Times New Roman" w:eastAsia="標楷體" w:hAnsi="Times New Roman"/>
                <w:sz w:val="28"/>
                <w:szCs w:val="28"/>
              </w:rPr>
              <w:t>台人員劑量計</w:t>
            </w:r>
          </w:p>
        </w:tc>
        <w:tc>
          <w:tcPr>
            <w:tcW w:w="3544" w:type="dxa"/>
            <w:tcBorders>
              <w:top w:val="nil"/>
              <w:left w:val="nil"/>
              <w:bottom w:val="single" w:sz="4" w:space="0" w:color="auto"/>
              <w:right w:val="single" w:sz="4" w:space="0" w:color="auto"/>
            </w:tcBorders>
            <w:shd w:val="clear" w:color="auto" w:fill="auto"/>
            <w:vAlign w:val="center"/>
            <w:hideMark/>
          </w:tcPr>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台人員劑量計</w:t>
            </w:r>
            <w:r w:rsidRPr="000E3DA5">
              <w:rPr>
                <w:rFonts w:ascii="Times New Roman" w:eastAsia="標楷體" w:hAnsi="Times New Roman"/>
                <w:sz w:val="28"/>
                <w:szCs w:val="28"/>
              </w:rPr>
              <w:t>(+2)</w:t>
            </w:r>
          </w:p>
        </w:tc>
      </w:tr>
      <w:tr w:rsidR="000073A4" w:rsidRPr="000E3DA5" w:rsidTr="001A4B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left w:val="single" w:sz="4" w:space="0" w:color="auto"/>
              <w:bottom w:val="single" w:sz="4" w:space="0" w:color="auto"/>
              <w:right w:val="single" w:sz="4" w:space="0" w:color="auto"/>
            </w:tcBorders>
            <w:vAlign w:val="center"/>
            <w:hideMark/>
          </w:tcPr>
          <w:p w:rsidR="001A4B6C" w:rsidRPr="000E3DA5" w:rsidRDefault="001A4B6C" w:rsidP="00E16B54">
            <w:pPr>
              <w:spacing w:line="320" w:lineRule="exact"/>
              <w:rPr>
                <w:rFonts w:ascii="Times New Roman" w:eastAsia="標楷體" w:hAnsi="Times New Roman"/>
                <w:sz w:val="28"/>
                <w:szCs w:val="28"/>
              </w:rPr>
            </w:pPr>
          </w:p>
        </w:tc>
        <w:tc>
          <w:tcPr>
            <w:tcW w:w="1028" w:type="dxa"/>
            <w:vMerge/>
            <w:tcBorders>
              <w:left w:val="single" w:sz="4" w:space="0" w:color="auto"/>
              <w:bottom w:val="single" w:sz="4" w:space="0" w:color="auto"/>
              <w:right w:val="single" w:sz="4" w:space="0" w:color="auto"/>
            </w:tcBorders>
            <w:vAlign w:val="center"/>
            <w:hideMark/>
          </w:tcPr>
          <w:p w:rsidR="001A4B6C" w:rsidRPr="000E3DA5" w:rsidRDefault="001A4B6C" w:rsidP="00E16B54">
            <w:pPr>
              <w:spacing w:line="320" w:lineRule="exact"/>
              <w:rPr>
                <w:rFonts w:ascii="Times New Roman" w:eastAsia="標楷體" w:hAnsi="Times New Roman"/>
                <w:sz w:val="28"/>
                <w:szCs w:val="28"/>
              </w:rPr>
            </w:pPr>
          </w:p>
        </w:tc>
        <w:tc>
          <w:tcPr>
            <w:tcW w:w="5103" w:type="dxa"/>
            <w:tcBorders>
              <w:top w:val="nil"/>
              <w:left w:val="nil"/>
              <w:bottom w:val="single" w:sz="4" w:space="0" w:color="auto"/>
              <w:right w:val="single" w:sz="4" w:space="0" w:color="auto"/>
            </w:tcBorders>
            <w:shd w:val="clear" w:color="auto" w:fill="auto"/>
            <w:vAlign w:val="center"/>
            <w:hideMark/>
          </w:tcPr>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台劑量計校正有效</w:t>
            </w:r>
            <w:r w:rsidRPr="000E3DA5">
              <w:rPr>
                <w:rFonts w:ascii="Times New Roman" w:eastAsia="標楷體" w:hAnsi="Times New Roman"/>
                <w:sz w:val="28"/>
                <w:szCs w:val="28"/>
              </w:rPr>
              <w:t>(</w:t>
            </w:r>
            <w:r w:rsidRPr="000E3DA5">
              <w:rPr>
                <w:rFonts w:ascii="Times New Roman" w:eastAsia="標楷體" w:hAnsi="Times New Roman"/>
                <w:sz w:val="28"/>
                <w:szCs w:val="28"/>
              </w:rPr>
              <w:t>有校正貼紙或報告書</w:t>
            </w:r>
            <w:r w:rsidRPr="000E3DA5">
              <w:rPr>
                <w:rFonts w:ascii="Times New Roman" w:eastAsia="標楷體" w:hAnsi="Times New Roman"/>
                <w:sz w:val="28"/>
                <w:szCs w:val="28"/>
              </w:rPr>
              <w:t xml:space="preserve">) </w:t>
            </w:r>
            <w:r w:rsidRPr="000E3DA5">
              <w:rPr>
                <w:rFonts w:ascii="Times New Roman" w:eastAsia="標楷體" w:hAnsi="Times New Roman"/>
                <w:sz w:val="28"/>
                <w:szCs w:val="28"/>
              </w:rPr>
              <w:br/>
              <w:t>□1</w:t>
            </w:r>
            <w:r w:rsidRPr="000E3DA5">
              <w:rPr>
                <w:rFonts w:ascii="Times New Roman" w:eastAsia="標楷體" w:hAnsi="Times New Roman"/>
                <w:sz w:val="28"/>
                <w:szCs w:val="28"/>
              </w:rPr>
              <w:t>台劑量計校正有效</w:t>
            </w:r>
            <w:r w:rsidRPr="000E3DA5">
              <w:rPr>
                <w:rFonts w:ascii="Times New Roman" w:eastAsia="標楷體" w:hAnsi="Times New Roman"/>
                <w:sz w:val="28"/>
                <w:szCs w:val="28"/>
              </w:rPr>
              <w:t>(</w:t>
            </w:r>
            <w:r w:rsidRPr="000E3DA5">
              <w:rPr>
                <w:rFonts w:ascii="Times New Roman" w:eastAsia="標楷體" w:hAnsi="Times New Roman"/>
                <w:sz w:val="28"/>
                <w:szCs w:val="28"/>
              </w:rPr>
              <w:t>有校正貼紙或報告書</w:t>
            </w:r>
            <w:r w:rsidRPr="000E3DA5">
              <w:rPr>
                <w:rFonts w:ascii="Times New Roman" w:eastAsia="標楷體" w:hAnsi="Times New Roman"/>
                <w:sz w:val="28"/>
                <w:szCs w:val="28"/>
              </w:rPr>
              <w:t>)</w:t>
            </w:r>
          </w:p>
        </w:tc>
        <w:tc>
          <w:tcPr>
            <w:tcW w:w="3544" w:type="dxa"/>
            <w:tcBorders>
              <w:top w:val="nil"/>
              <w:left w:val="nil"/>
              <w:bottom w:val="single" w:sz="4" w:space="0" w:color="auto"/>
              <w:right w:val="single" w:sz="4" w:space="0" w:color="auto"/>
            </w:tcBorders>
            <w:shd w:val="clear" w:color="auto" w:fill="auto"/>
            <w:vAlign w:val="center"/>
            <w:hideMark/>
          </w:tcPr>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台劑量計校正有效且有校正貼紙或報告書</w:t>
            </w:r>
            <w:r w:rsidRPr="000E3DA5">
              <w:rPr>
                <w:rFonts w:ascii="Times New Roman" w:eastAsia="標楷體" w:hAnsi="Times New Roman"/>
                <w:sz w:val="28"/>
                <w:szCs w:val="28"/>
              </w:rPr>
              <w:t>(+2)</w:t>
            </w:r>
          </w:p>
        </w:tc>
      </w:tr>
      <w:tr w:rsidR="000073A4" w:rsidRPr="000E3DA5" w:rsidTr="001A4B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4B6C" w:rsidRPr="000E3DA5" w:rsidRDefault="001A4B6C"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四</w:t>
            </w:r>
          </w:p>
        </w:tc>
        <w:tc>
          <w:tcPr>
            <w:tcW w:w="1028" w:type="dxa"/>
            <w:vMerge w:val="restart"/>
            <w:tcBorders>
              <w:top w:val="single" w:sz="4" w:space="0" w:color="auto"/>
              <w:left w:val="single" w:sz="4" w:space="0" w:color="auto"/>
              <w:right w:val="single" w:sz="4" w:space="0" w:color="auto"/>
            </w:tcBorders>
            <w:shd w:val="clear" w:color="auto" w:fill="auto"/>
            <w:vAlign w:val="center"/>
            <w:hideMark/>
          </w:tcPr>
          <w:p w:rsidR="001A4B6C" w:rsidRPr="000E3DA5" w:rsidRDefault="001A4B6C"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輻射災害課程、訓練、演練</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1.</w:t>
            </w:r>
            <w:r w:rsidRPr="000E3DA5">
              <w:rPr>
                <w:rFonts w:ascii="Times New Roman" w:eastAsia="標楷體" w:hAnsi="Times New Roman"/>
                <w:sz w:val="28"/>
                <w:szCs w:val="28"/>
              </w:rPr>
              <w:t>有自辦或參與他辦相關課程</w:t>
            </w:r>
            <w:r w:rsidRPr="000E3DA5">
              <w:rPr>
                <w:rFonts w:ascii="Times New Roman" w:eastAsia="標楷體" w:hAnsi="Times New Roman"/>
                <w:sz w:val="28"/>
                <w:szCs w:val="28"/>
              </w:rPr>
              <w:t>(13%)(</w:t>
            </w:r>
            <w:r w:rsidRPr="000E3DA5">
              <w:rPr>
                <w:rFonts w:ascii="Times New Roman" w:eastAsia="標楷體" w:hAnsi="Times New Roman"/>
                <w:sz w:val="28"/>
                <w:szCs w:val="28"/>
              </w:rPr>
              <w:t>單選</w:t>
            </w:r>
            <w:r w:rsidRPr="000E3DA5">
              <w:rPr>
                <w:rFonts w:ascii="Times New Roman" w:eastAsia="標楷體" w:hAnsi="Times New Roman"/>
                <w:sz w:val="28"/>
                <w:szCs w:val="28"/>
              </w:rPr>
              <w:t>)</w:t>
            </w:r>
            <w:r w:rsidRPr="000E3DA5">
              <w:rPr>
                <w:rFonts w:ascii="Times New Roman" w:eastAsia="標楷體" w:hAnsi="Times New Roman"/>
                <w:sz w:val="28"/>
                <w:szCs w:val="28"/>
              </w:rPr>
              <w:br w:type="page"/>
            </w:r>
            <w:r w:rsidRPr="000E3DA5">
              <w:rPr>
                <w:rFonts w:ascii="Times New Roman" w:eastAsia="標楷體" w:hAnsi="Times New Roman"/>
                <w:sz w:val="28"/>
                <w:szCs w:val="28"/>
              </w:rPr>
              <w:t>自辦須提出課程表、簽到表、相片或報告</w:t>
            </w:r>
            <w:r w:rsidRPr="000E3DA5">
              <w:rPr>
                <w:rFonts w:ascii="Times New Roman" w:eastAsia="標楷體" w:hAnsi="Times New Roman"/>
                <w:sz w:val="28"/>
                <w:szCs w:val="28"/>
              </w:rPr>
              <w:br w:type="page"/>
            </w:r>
            <w:r w:rsidRPr="000E3DA5">
              <w:rPr>
                <w:rFonts w:ascii="Times New Roman" w:eastAsia="標楷體" w:hAnsi="Times New Roman"/>
                <w:sz w:val="28"/>
                <w:szCs w:val="28"/>
              </w:rPr>
              <w:t>參加他辦須提出派出人員參加之簽辦簽</w:t>
            </w:r>
            <w:r w:rsidRPr="000E3DA5">
              <w:rPr>
                <w:rFonts w:ascii="Times New Roman" w:eastAsia="標楷體" w:hAnsi="Times New Roman"/>
                <w:sz w:val="28"/>
                <w:szCs w:val="28"/>
              </w:rPr>
              <w:br w:type="page"/>
            </w:r>
            <w:r w:rsidRPr="000E3DA5">
              <w:rPr>
                <w:rFonts w:ascii="Times New Roman" w:eastAsia="標楷體" w:hAnsi="Times New Roman"/>
                <w:sz w:val="28"/>
                <w:szCs w:val="28"/>
              </w:rPr>
              <w:t>課程名稱看不出是否相關者須提出講義</w:t>
            </w:r>
          </w:p>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w:t>
            </w:r>
            <w:r w:rsidRPr="000E3DA5">
              <w:rPr>
                <w:rFonts w:ascii="Times New Roman" w:eastAsia="標楷體" w:hAnsi="Times New Roman"/>
                <w:sz w:val="28"/>
                <w:szCs w:val="28"/>
              </w:rPr>
              <w:t>總人數</w:t>
            </w:r>
            <w:r w:rsidRPr="000E3DA5">
              <w:rPr>
                <w:rFonts w:ascii="Times New Roman" w:eastAsia="標楷體" w:hAnsi="Times New Roman"/>
                <w:sz w:val="28"/>
                <w:szCs w:val="28"/>
              </w:rPr>
              <w:t>1-20</w:t>
            </w:r>
            <w:r w:rsidRPr="000E3DA5">
              <w:rPr>
                <w:rFonts w:ascii="Times New Roman" w:eastAsia="標楷體" w:hAnsi="Times New Roman"/>
                <w:sz w:val="28"/>
                <w:szCs w:val="28"/>
              </w:rPr>
              <w:t>人</w:t>
            </w:r>
          </w:p>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w:t>
            </w:r>
            <w:r w:rsidRPr="000E3DA5">
              <w:rPr>
                <w:rFonts w:ascii="Times New Roman" w:eastAsia="標楷體" w:hAnsi="Times New Roman"/>
                <w:sz w:val="28"/>
                <w:szCs w:val="28"/>
              </w:rPr>
              <w:t>總人數</w:t>
            </w:r>
            <w:r w:rsidRPr="000E3DA5">
              <w:rPr>
                <w:rFonts w:ascii="Times New Roman" w:eastAsia="標楷體" w:hAnsi="Times New Roman"/>
                <w:sz w:val="28"/>
                <w:szCs w:val="28"/>
              </w:rPr>
              <w:t>21-50</w:t>
            </w:r>
            <w:r w:rsidRPr="000E3DA5">
              <w:rPr>
                <w:rFonts w:ascii="Times New Roman" w:eastAsia="標楷體" w:hAnsi="Times New Roman"/>
                <w:sz w:val="28"/>
                <w:szCs w:val="28"/>
              </w:rPr>
              <w:t>人</w:t>
            </w:r>
            <w:r w:rsidRPr="000E3DA5">
              <w:rPr>
                <w:rFonts w:ascii="Times New Roman" w:eastAsia="標楷體" w:hAnsi="Times New Roman"/>
                <w:sz w:val="28"/>
                <w:szCs w:val="28"/>
              </w:rPr>
              <w:br w:type="page"/>
            </w:r>
          </w:p>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sz w:val="28"/>
                <w:szCs w:val="28"/>
              </w:rPr>
              <w:t>總人數</w:t>
            </w:r>
            <w:r w:rsidRPr="000E3DA5">
              <w:rPr>
                <w:rFonts w:ascii="Times New Roman" w:eastAsia="標楷體" w:hAnsi="Times New Roman"/>
                <w:sz w:val="28"/>
                <w:szCs w:val="28"/>
              </w:rPr>
              <w:t>51</w:t>
            </w:r>
            <w:r w:rsidRPr="000E3DA5">
              <w:rPr>
                <w:rFonts w:ascii="Times New Roman" w:eastAsia="標楷體" w:hAnsi="Times New Roman"/>
                <w:sz w:val="28"/>
                <w:szCs w:val="28"/>
              </w:rPr>
              <w:t>人含以上</w:t>
            </w:r>
            <w:r w:rsidRPr="000E3DA5">
              <w:rPr>
                <w:rFonts w:ascii="Times New Roman" w:eastAsia="標楷體" w:hAnsi="Times New Roman"/>
                <w:sz w:val="28"/>
                <w:szCs w:val="28"/>
              </w:rPr>
              <w:br w:type="page"/>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總人數</w:t>
            </w:r>
            <w:r w:rsidRPr="000E3DA5">
              <w:rPr>
                <w:rFonts w:ascii="Times New Roman" w:eastAsia="標楷體" w:hAnsi="Times New Roman"/>
                <w:sz w:val="28"/>
                <w:szCs w:val="28"/>
              </w:rPr>
              <w:t>51</w:t>
            </w:r>
            <w:r w:rsidRPr="000E3DA5">
              <w:rPr>
                <w:rFonts w:ascii="Times New Roman" w:eastAsia="標楷體" w:hAnsi="Times New Roman"/>
                <w:sz w:val="28"/>
                <w:szCs w:val="28"/>
              </w:rPr>
              <w:t>人含以上</w:t>
            </w:r>
            <w:r w:rsidRPr="000E3DA5">
              <w:rPr>
                <w:rFonts w:ascii="Times New Roman" w:eastAsia="標楷體" w:hAnsi="Times New Roman"/>
                <w:sz w:val="28"/>
                <w:szCs w:val="28"/>
              </w:rPr>
              <w:t>(+13)</w:t>
            </w:r>
          </w:p>
        </w:tc>
      </w:tr>
      <w:tr w:rsidR="000073A4" w:rsidRPr="000E3DA5" w:rsidTr="001A4B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top w:val="single" w:sz="4" w:space="0" w:color="auto"/>
              <w:left w:val="single" w:sz="4" w:space="0" w:color="auto"/>
              <w:bottom w:val="single" w:sz="4" w:space="0" w:color="auto"/>
              <w:right w:val="single" w:sz="4" w:space="0" w:color="auto"/>
            </w:tcBorders>
            <w:vAlign w:val="center"/>
            <w:hideMark/>
          </w:tcPr>
          <w:p w:rsidR="001A4B6C" w:rsidRPr="000E3DA5" w:rsidRDefault="001A4B6C" w:rsidP="00E16B54">
            <w:pPr>
              <w:spacing w:line="320" w:lineRule="exact"/>
              <w:rPr>
                <w:rFonts w:ascii="Times New Roman" w:eastAsia="標楷體" w:hAnsi="Times New Roman"/>
                <w:sz w:val="28"/>
                <w:szCs w:val="28"/>
              </w:rPr>
            </w:pPr>
          </w:p>
        </w:tc>
        <w:tc>
          <w:tcPr>
            <w:tcW w:w="1028" w:type="dxa"/>
            <w:vMerge/>
            <w:tcBorders>
              <w:left w:val="single" w:sz="4" w:space="0" w:color="auto"/>
              <w:right w:val="single" w:sz="4" w:space="0" w:color="auto"/>
            </w:tcBorders>
            <w:vAlign w:val="center"/>
            <w:hideMark/>
          </w:tcPr>
          <w:p w:rsidR="001A4B6C" w:rsidRPr="000E3DA5" w:rsidRDefault="001A4B6C" w:rsidP="00E16B54">
            <w:pPr>
              <w:spacing w:line="320" w:lineRule="exact"/>
              <w:rPr>
                <w:rFonts w:ascii="Times New Roman" w:eastAsia="標楷體" w:hAnsi="Times New Roman"/>
                <w:sz w:val="28"/>
                <w:szCs w:val="28"/>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輻射偵檢儀器人員操作訓練</w:t>
            </w:r>
            <w:r w:rsidRPr="000E3DA5">
              <w:rPr>
                <w:rFonts w:ascii="Times New Roman" w:eastAsia="標楷體" w:hAnsi="Times New Roman"/>
                <w:sz w:val="28"/>
                <w:szCs w:val="28"/>
              </w:rPr>
              <w:br/>
            </w:r>
            <w:r w:rsidRPr="000E3DA5">
              <w:rPr>
                <w:rFonts w:ascii="Times New Roman" w:eastAsia="標楷體" w:hAnsi="Times New Roman"/>
                <w:sz w:val="28"/>
                <w:szCs w:val="28"/>
              </w:rPr>
              <w:t>須提出訓練日期、簽到表、相片或報告</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有提出訓練日期、簽到表、相片或報告</w:t>
            </w:r>
            <w:r w:rsidRPr="000E3DA5">
              <w:rPr>
                <w:rFonts w:ascii="Times New Roman" w:eastAsia="標楷體" w:hAnsi="Times New Roman"/>
                <w:sz w:val="28"/>
                <w:szCs w:val="28"/>
              </w:rPr>
              <w:t>(+5)</w:t>
            </w:r>
          </w:p>
        </w:tc>
      </w:tr>
      <w:tr w:rsidR="000073A4" w:rsidRPr="000E3DA5" w:rsidTr="001A4B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top w:val="single" w:sz="4" w:space="0" w:color="auto"/>
              <w:left w:val="single" w:sz="4" w:space="0" w:color="auto"/>
              <w:bottom w:val="single" w:sz="4" w:space="0" w:color="auto"/>
              <w:right w:val="single" w:sz="4" w:space="0" w:color="auto"/>
            </w:tcBorders>
            <w:vAlign w:val="center"/>
          </w:tcPr>
          <w:p w:rsidR="001A4B6C" w:rsidRPr="000E3DA5" w:rsidRDefault="001A4B6C" w:rsidP="00E16B54">
            <w:pPr>
              <w:spacing w:line="320" w:lineRule="exact"/>
              <w:rPr>
                <w:rFonts w:ascii="Times New Roman" w:eastAsia="標楷體" w:hAnsi="Times New Roman"/>
                <w:sz w:val="28"/>
                <w:szCs w:val="28"/>
              </w:rPr>
            </w:pPr>
          </w:p>
        </w:tc>
        <w:tc>
          <w:tcPr>
            <w:tcW w:w="1028" w:type="dxa"/>
            <w:vMerge/>
            <w:tcBorders>
              <w:left w:val="single" w:sz="4" w:space="0" w:color="auto"/>
              <w:bottom w:val="single" w:sz="4" w:space="0" w:color="auto"/>
              <w:right w:val="single" w:sz="4" w:space="0" w:color="auto"/>
            </w:tcBorders>
            <w:vAlign w:val="center"/>
          </w:tcPr>
          <w:p w:rsidR="001A4B6C" w:rsidRPr="000E3DA5" w:rsidRDefault="001A4B6C" w:rsidP="00E16B54">
            <w:pPr>
              <w:spacing w:line="320" w:lineRule="exact"/>
              <w:rPr>
                <w:rFonts w:ascii="Times New Roman" w:eastAsia="標楷體" w:hAnsi="Times New Roman"/>
                <w:sz w:val="28"/>
                <w:szCs w:val="28"/>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依轄內輻射災害特性，情境式動態防救演練</w:t>
            </w:r>
            <w:r w:rsidRPr="000E3DA5">
              <w:rPr>
                <w:rFonts w:ascii="Times New Roman" w:eastAsia="標楷體" w:hAnsi="Times New Roman"/>
                <w:sz w:val="28"/>
                <w:szCs w:val="28"/>
              </w:rPr>
              <w:br/>
            </w:r>
            <w:r w:rsidRPr="000E3DA5">
              <w:rPr>
                <w:rFonts w:ascii="Times New Roman" w:eastAsia="標楷體" w:hAnsi="Times New Roman"/>
                <w:sz w:val="28"/>
                <w:szCs w:val="28"/>
              </w:rPr>
              <w:t>須提出演練日期、簽到表、相片、情境說明，由原能會於訪評後，就同組各直轄市、縣市，依辦理規模、成效與情境斟酌給分</w:t>
            </w:r>
            <w:r w:rsidRPr="000E3DA5">
              <w:rPr>
                <w:rFonts w:ascii="Times New Roman" w:eastAsia="標楷體" w:hAnsi="Times New Roman"/>
                <w:sz w:val="28"/>
                <w:szCs w:val="28"/>
              </w:rPr>
              <w:br/>
              <w:t>(1)</w:t>
            </w:r>
            <w:r w:rsidRPr="000E3DA5">
              <w:rPr>
                <w:rFonts w:ascii="Times New Roman" w:eastAsia="標楷體" w:hAnsi="Times New Roman"/>
                <w:sz w:val="28"/>
                <w:szCs w:val="28"/>
              </w:rPr>
              <w:t>演練形式</w:t>
            </w:r>
            <w:r w:rsidRPr="000E3DA5">
              <w:rPr>
                <w:rFonts w:ascii="Times New Roman" w:eastAsia="標楷體" w:hAnsi="Times New Roman"/>
                <w:sz w:val="28"/>
                <w:szCs w:val="28"/>
              </w:rPr>
              <w:t>(</w:t>
            </w:r>
            <w:r w:rsidRPr="000E3DA5">
              <w:rPr>
                <w:rFonts w:ascii="Times New Roman" w:eastAsia="標楷體" w:hAnsi="Times New Roman"/>
                <w:sz w:val="28"/>
                <w:szCs w:val="28"/>
              </w:rPr>
              <w:t>可複選</w:t>
            </w:r>
            <w:r w:rsidRPr="000E3DA5">
              <w:rPr>
                <w:rFonts w:ascii="Times New Roman" w:eastAsia="標楷體" w:hAnsi="Times New Roman"/>
                <w:sz w:val="28"/>
                <w:szCs w:val="28"/>
              </w:rPr>
              <w:t>)</w:t>
            </w:r>
            <w:r w:rsidRPr="000E3DA5">
              <w:rPr>
                <w:rFonts w:ascii="Times New Roman" w:eastAsia="標楷體" w:hAnsi="Times New Roman"/>
                <w:sz w:val="28"/>
                <w:szCs w:val="28"/>
              </w:rPr>
              <w:br/>
              <w:t>□</w:t>
            </w:r>
            <w:r w:rsidRPr="000E3DA5">
              <w:rPr>
                <w:rFonts w:ascii="Times New Roman" w:eastAsia="標楷體" w:hAnsi="Times New Roman"/>
                <w:sz w:val="28"/>
                <w:szCs w:val="28"/>
              </w:rPr>
              <w:t>實兵演練</w:t>
            </w:r>
            <w:r w:rsidRPr="000E3DA5">
              <w:rPr>
                <w:rFonts w:ascii="Times New Roman" w:eastAsia="標楷體" w:hAnsi="Times New Roman"/>
                <w:sz w:val="28"/>
                <w:szCs w:val="28"/>
              </w:rPr>
              <w:br/>
              <w:t>□</w:t>
            </w:r>
            <w:r w:rsidRPr="000E3DA5">
              <w:rPr>
                <w:rFonts w:ascii="Times New Roman" w:eastAsia="標楷體" w:hAnsi="Times New Roman"/>
                <w:sz w:val="28"/>
                <w:szCs w:val="28"/>
              </w:rPr>
              <w:t>兵棋推演</w:t>
            </w:r>
            <w:r w:rsidRPr="000E3DA5">
              <w:rPr>
                <w:rFonts w:ascii="Times New Roman" w:eastAsia="標楷體" w:hAnsi="Times New Roman"/>
                <w:sz w:val="28"/>
                <w:szCs w:val="28"/>
              </w:rPr>
              <w:br/>
              <w:t>□</w:t>
            </w:r>
            <w:r w:rsidRPr="000E3DA5">
              <w:rPr>
                <w:rFonts w:ascii="Times New Roman" w:eastAsia="標楷體" w:hAnsi="Times New Roman"/>
                <w:sz w:val="28"/>
                <w:szCs w:val="28"/>
              </w:rPr>
              <w:t>功能性演習</w:t>
            </w:r>
            <w:r w:rsidRPr="000E3DA5">
              <w:rPr>
                <w:rFonts w:ascii="Times New Roman" w:eastAsia="標楷體" w:hAnsi="Times New Roman"/>
                <w:sz w:val="28"/>
                <w:szCs w:val="28"/>
              </w:rPr>
              <w:br/>
              <w:t>(2)</w:t>
            </w:r>
            <w:r w:rsidRPr="000E3DA5">
              <w:rPr>
                <w:rFonts w:ascii="Times New Roman" w:eastAsia="標楷體" w:hAnsi="Times New Roman"/>
                <w:sz w:val="28"/>
                <w:szCs w:val="28"/>
              </w:rPr>
              <w:t>應變體系</w:t>
            </w:r>
            <w:r w:rsidRPr="000E3DA5">
              <w:rPr>
                <w:rFonts w:ascii="Times New Roman" w:eastAsia="標楷體" w:hAnsi="Times New Roman"/>
                <w:sz w:val="28"/>
                <w:szCs w:val="28"/>
              </w:rPr>
              <w:t>(</w:t>
            </w:r>
            <w:r w:rsidRPr="000E3DA5">
              <w:rPr>
                <w:rFonts w:ascii="Times New Roman" w:eastAsia="標楷體" w:hAnsi="Times New Roman"/>
                <w:sz w:val="28"/>
                <w:szCs w:val="28"/>
              </w:rPr>
              <w:t>可複選</w:t>
            </w:r>
            <w:r w:rsidRPr="000E3DA5">
              <w:rPr>
                <w:rFonts w:ascii="Times New Roman" w:eastAsia="標楷體" w:hAnsi="Times New Roman"/>
                <w:sz w:val="28"/>
                <w:szCs w:val="28"/>
              </w:rPr>
              <w:t>)</w:t>
            </w:r>
            <w:r w:rsidRPr="000E3DA5">
              <w:rPr>
                <w:rFonts w:ascii="Times New Roman" w:eastAsia="標楷體" w:hAnsi="Times New Roman"/>
                <w:sz w:val="28"/>
                <w:szCs w:val="28"/>
              </w:rPr>
              <w:br/>
              <w:t>□</w:t>
            </w:r>
            <w:r w:rsidRPr="000E3DA5">
              <w:rPr>
                <w:rFonts w:ascii="Times New Roman" w:eastAsia="標楷體" w:hAnsi="Times New Roman"/>
                <w:sz w:val="28"/>
                <w:szCs w:val="28"/>
              </w:rPr>
              <w:t>單一科室或小隊</w:t>
            </w:r>
            <w:r w:rsidRPr="000E3DA5">
              <w:rPr>
                <w:rFonts w:ascii="Times New Roman" w:eastAsia="標楷體" w:hAnsi="Times New Roman"/>
                <w:sz w:val="28"/>
                <w:szCs w:val="28"/>
              </w:rPr>
              <w:br/>
              <w:t>□</w:t>
            </w:r>
            <w:r w:rsidRPr="000E3DA5">
              <w:rPr>
                <w:rFonts w:ascii="Times New Roman" w:eastAsia="標楷體" w:hAnsi="Times New Roman"/>
                <w:sz w:val="28"/>
                <w:szCs w:val="28"/>
              </w:rPr>
              <w:t>單一局處或跨科室、小隊</w:t>
            </w:r>
            <w:r w:rsidRPr="000E3DA5">
              <w:rPr>
                <w:rFonts w:ascii="Times New Roman" w:eastAsia="標楷體" w:hAnsi="Times New Roman"/>
                <w:sz w:val="28"/>
                <w:szCs w:val="28"/>
              </w:rPr>
              <w:br/>
              <w:t>□</w:t>
            </w:r>
            <w:r w:rsidRPr="000E3DA5">
              <w:rPr>
                <w:rFonts w:ascii="Times New Roman" w:eastAsia="標楷體" w:hAnsi="Times New Roman"/>
                <w:sz w:val="28"/>
                <w:szCs w:val="28"/>
              </w:rPr>
              <w:t>跨局處</w:t>
            </w:r>
            <w:r w:rsidRPr="000E3DA5">
              <w:rPr>
                <w:rFonts w:ascii="Times New Roman" w:eastAsia="標楷體" w:hAnsi="Times New Roman"/>
                <w:sz w:val="28"/>
                <w:szCs w:val="28"/>
              </w:rPr>
              <w:br/>
              <w:t>□</w:t>
            </w:r>
            <w:r w:rsidRPr="000E3DA5">
              <w:rPr>
                <w:rFonts w:ascii="Times New Roman" w:eastAsia="標楷體" w:hAnsi="Times New Roman"/>
                <w:sz w:val="28"/>
                <w:szCs w:val="28"/>
              </w:rPr>
              <w:t>跨縣市</w:t>
            </w:r>
            <w:r w:rsidRPr="000E3DA5">
              <w:rPr>
                <w:rFonts w:ascii="Times New Roman" w:eastAsia="標楷體" w:hAnsi="Times New Roman"/>
                <w:sz w:val="28"/>
                <w:szCs w:val="28"/>
              </w:rPr>
              <w:br/>
              <w:t>□</w:t>
            </w:r>
            <w:r w:rsidRPr="000E3DA5">
              <w:rPr>
                <w:rFonts w:ascii="Times New Roman" w:eastAsia="標楷體" w:hAnsi="Times New Roman"/>
                <w:sz w:val="28"/>
                <w:szCs w:val="28"/>
              </w:rPr>
              <w:t>引入中央相關部會能量</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1A4B6C" w:rsidRPr="000E3DA5" w:rsidRDefault="001A4B6C" w:rsidP="00E16B54">
            <w:pPr>
              <w:spacing w:line="320" w:lineRule="exact"/>
              <w:ind w:left="1"/>
              <w:rPr>
                <w:rFonts w:ascii="Times New Roman" w:eastAsia="標楷體" w:hAnsi="Times New Roman"/>
                <w:sz w:val="28"/>
                <w:szCs w:val="28"/>
              </w:rPr>
            </w:pPr>
            <w:r w:rsidRPr="000E3DA5">
              <w:rPr>
                <w:rFonts w:ascii="Times New Roman" w:eastAsia="標楷體" w:hAnsi="Times New Roman"/>
                <w:sz w:val="28"/>
                <w:szCs w:val="28"/>
              </w:rPr>
              <w:t>該府消防局第一、三大隊辦理年度各一場輻災演練。</w:t>
            </w:r>
            <w:r w:rsidRPr="000E3DA5">
              <w:rPr>
                <w:rFonts w:ascii="Times New Roman" w:eastAsia="標楷體" w:hAnsi="Times New Roman"/>
                <w:sz w:val="28"/>
                <w:szCs w:val="28"/>
              </w:rPr>
              <w:t>(</w:t>
            </w:r>
            <w:r w:rsidRPr="000E3DA5">
              <w:rPr>
                <w:rFonts w:ascii="Times New Roman" w:eastAsia="標楷體" w:hAnsi="Times New Roman"/>
                <w:sz w:val="28"/>
                <w:szCs w:val="28"/>
              </w:rPr>
              <w:t>有實兵、有兵推、除了操作儀器之外尚有劇情演練、單一局處或跨科室、小隊、沒有引入中央相關部會能量</w:t>
            </w:r>
            <w:r w:rsidRPr="000E3DA5">
              <w:rPr>
                <w:rFonts w:ascii="Times New Roman" w:eastAsia="標楷體" w:hAnsi="Times New Roman"/>
                <w:sz w:val="28"/>
                <w:szCs w:val="28"/>
              </w:rPr>
              <w:t>)</w:t>
            </w:r>
          </w:p>
        </w:tc>
      </w:tr>
      <w:tr w:rsidR="000073A4" w:rsidRPr="000E3DA5" w:rsidTr="001A4B6C">
        <w:tc>
          <w:tcPr>
            <w:tcW w:w="816" w:type="dxa"/>
            <w:vMerge w:val="restart"/>
            <w:shd w:val="clear" w:color="auto" w:fill="auto"/>
            <w:vAlign w:val="center"/>
            <w:hideMark/>
          </w:tcPr>
          <w:p w:rsidR="001A4B6C" w:rsidRPr="000E3DA5" w:rsidRDefault="001A4B6C"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五</w:t>
            </w:r>
          </w:p>
        </w:tc>
        <w:tc>
          <w:tcPr>
            <w:tcW w:w="1028" w:type="dxa"/>
            <w:vMerge w:val="restart"/>
            <w:shd w:val="clear" w:color="auto" w:fill="auto"/>
            <w:vAlign w:val="center"/>
            <w:hideMark/>
          </w:tcPr>
          <w:p w:rsidR="001A4B6C" w:rsidRPr="000E3DA5" w:rsidRDefault="001A4B6C"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輻射災害中央主管機關通聯測試</w:t>
            </w:r>
          </w:p>
        </w:tc>
        <w:tc>
          <w:tcPr>
            <w:tcW w:w="5103" w:type="dxa"/>
            <w:vMerge w:val="restart"/>
            <w:shd w:val="clear" w:color="auto" w:fill="auto"/>
            <w:vAlign w:val="center"/>
            <w:hideMark/>
          </w:tcPr>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與原能會核安監管中心建立通聯機制、納入程序書、每年測試並紀錄</w:t>
            </w:r>
            <w:r w:rsidRPr="000E3DA5">
              <w:rPr>
                <w:rFonts w:ascii="Times New Roman" w:eastAsia="標楷體" w:hAnsi="Times New Roman"/>
                <w:sz w:val="28"/>
                <w:szCs w:val="28"/>
              </w:rPr>
              <w:t>(</w:t>
            </w:r>
            <w:r w:rsidRPr="000E3DA5">
              <w:rPr>
                <w:rFonts w:ascii="Times New Roman" w:eastAsia="標楷體" w:hAnsi="Times New Roman"/>
                <w:sz w:val="28"/>
                <w:szCs w:val="28"/>
              </w:rPr>
              <w:t>可複選</w:t>
            </w:r>
            <w:r w:rsidRPr="000E3DA5">
              <w:rPr>
                <w:rFonts w:ascii="Times New Roman" w:eastAsia="標楷體" w:hAnsi="Times New Roman"/>
                <w:sz w:val="28"/>
                <w:szCs w:val="28"/>
              </w:rPr>
              <w:t>)</w:t>
            </w:r>
          </w:p>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w:t>
            </w:r>
            <w:r w:rsidRPr="000E3DA5">
              <w:rPr>
                <w:rFonts w:ascii="Times New Roman" w:eastAsia="標楷體" w:hAnsi="Times New Roman"/>
                <w:sz w:val="28"/>
                <w:szCs w:val="28"/>
              </w:rPr>
              <w:t>有通聯</w:t>
            </w:r>
            <w:r w:rsidRPr="000E3DA5">
              <w:rPr>
                <w:rFonts w:ascii="Times New Roman" w:eastAsia="標楷體" w:hAnsi="Times New Roman"/>
                <w:sz w:val="28"/>
                <w:szCs w:val="28"/>
              </w:rPr>
              <w:t>SOP</w:t>
            </w:r>
          </w:p>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w:t>
            </w:r>
            <w:r w:rsidRPr="000E3DA5">
              <w:rPr>
                <w:rFonts w:ascii="Times New Roman" w:eastAsia="標楷體" w:hAnsi="Times New Roman"/>
                <w:sz w:val="28"/>
                <w:szCs w:val="28"/>
              </w:rPr>
              <w:t>有測試</w:t>
            </w:r>
          </w:p>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w:t>
            </w:r>
            <w:r w:rsidRPr="000E3DA5">
              <w:rPr>
                <w:rFonts w:ascii="Times New Roman" w:eastAsia="標楷體" w:hAnsi="Times New Roman"/>
                <w:sz w:val="28"/>
                <w:szCs w:val="28"/>
              </w:rPr>
              <w:t>有測試紀錄</w:t>
            </w:r>
            <w:r w:rsidRPr="000E3DA5">
              <w:rPr>
                <w:rFonts w:ascii="Times New Roman" w:eastAsia="標楷體" w:hAnsi="Times New Roman"/>
                <w:sz w:val="28"/>
                <w:szCs w:val="28"/>
              </w:rPr>
              <w:t>(</w:t>
            </w:r>
            <w:r w:rsidRPr="000E3DA5">
              <w:rPr>
                <w:rFonts w:ascii="Times New Roman" w:eastAsia="標楷體" w:hAnsi="Times New Roman"/>
                <w:sz w:val="28"/>
                <w:szCs w:val="28"/>
              </w:rPr>
              <w:t>單位</w:t>
            </w:r>
            <w:r w:rsidRPr="000E3DA5">
              <w:rPr>
                <w:rFonts w:ascii="Times New Roman" w:hAnsi="Times New Roman"/>
                <w:sz w:val="28"/>
                <w:szCs w:val="28"/>
              </w:rPr>
              <w:t>、</w:t>
            </w:r>
            <w:r w:rsidRPr="000E3DA5">
              <w:rPr>
                <w:rFonts w:ascii="Times New Roman" w:eastAsia="標楷體" w:hAnsi="Times New Roman"/>
                <w:sz w:val="28"/>
                <w:szCs w:val="28"/>
              </w:rPr>
              <w:t>人員、日期、時間</w:t>
            </w:r>
            <w:r w:rsidRPr="000E3DA5">
              <w:rPr>
                <w:rFonts w:ascii="Times New Roman" w:eastAsia="標楷體" w:hAnsi="Times New Roman"/>
                <w:sz w:val="28"/>
                <w:szCs w:val="28"/>
              </w:rPr>
              <w:t>)</w:t>
            </w:r>
          </w:p>
        </w:tc>
        <w:tc>
          <w:tcPr>
            <w:tcW w:w="3544" w:type="dxa"/>
            <w:shd w:val="clear" w:color="auto" w:fill="auto"/>
            <w:vAlign w:val="center"/>
            <w:hideMark/>
          </w:tcPr>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有通聯</w:t>
            </w:r>
            <w:r w:rsidRPr="000E3DA5">
              <w:rPr>
                <w:rFonts w:ascii="Times New Roman" w:eastAsia="標楷體" w:hAnsi="Times New Roman"/>
                <w:sz w:val="28"/>
                <w:szCs w:val="28"/>
              </w:rPr>
              <w:t>SOP(+4)</w:t>
            </w:r>
          </w:p>
        </w:tc>
      </w:tr>
      <w:tr w:rsidR="000073A4" w:rsidRPr="000E3DA5" w:rsidTr="001A4B6C">
        <w:tc>
          <w:tcPr>
            <w:tcW w:w="816" w:type="dxa"/>
            <w:vMerge/>
            <w:vAlign w:val="center"/>
            <w:hideMark/>
          </w:tcPr>
          <w:p w:rsidR="001A4B6C" w:rsidRPr="000E3DA5" w:rsidRDefault="001A4B6C" w:rsidP="00E16B54">
            <w:pPr>
              <w:spacing w:line="320" w:lineRule="exact"/>
              <w:rPr>
                <w:rFonts w:ascii="Times New Roman" w:eastAsia="標楷體" w:hAnsi="Times New Roman"/>
                <w:sz w:val="28"/>
                <w:szCs w:val="28"/>
              </w:rPr>
            </w:pPr>
          </w:p>
        </w:tc>
        <w:tc>
          <w:tcPr>
            <w:tcW w:w="1028" w:type="dxa"/>
            <w:vMerge/>
            <w:vAlign w:val="center"/>
            <w:hideMark/>
          </w:tcPr>
          <w:p w:rsidR="001A4B6C" w:rsidRPr="000E3DA5" w:rsidRDefault="001A4B6C" w:rsidP="00E16B54">
            <w:pPr>
              <w:spacing w:line="320" w:lineRule="exact"/>
              <w:rPr>
                <w:rFonts w:ascii="Times New Roman" w:eastAsia="標楷體" w:hAnsi="Times New Roman"/>
                <w:sz w:val="28"/>
                <w:szCs w:val="28"/>
              </w:rPr>
            </w:pPr>
          </w:p>
        </w:tc>
        <w:tc>
          <w:tcPr>
            <w:tcW w:w="5103" w:type="dxa"/>
            <w:vMerge/>
            <w:vAlign w:val="center"/>
            <w:hideMark/>
          </w:tcPr>
          <w:p w:rsidR="001A4B6C" w:rsidRPr="000E3DA5" w:rsidRDefault="001A4B6C" w:rsidP="00E16B54">
            <w:pPr>
              <w:spacing w:line="320" w:lineRule="exact"/>
              <w:rPr>
                <w:rFonts w:ascii="Times New Roman" w:eastAsia="標楷體" w:hAnsi="Times New Roman"/>
                <w:sz w:val="28"/>
                <w:szCs w:val="28"/>
              </w:rPr>
            </w:pPr>
          </w:p>
        </w:tc>
        <w:tc>
          <w:tcPr>
            <w:tcW w:w="3544" w:type="dxa"/>
            <w:shd w:val="clear" w:color="auto" w:fill="auto"/>
            <w:vAlign w:val="center"/>
            <w:hideMark/>
          </w:tcPr>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有測試</w:t>
            </w:r>
            <w:r w:rsidRPr="000E3DA5">
              <w:rPr>
                <w:rFonts w:ascii="Times New Roman" w:eastAsia="標楷體" w:hAnsi="Times New Roman"/>
                <w:sz w:val="28"/>
                <w:szCs w:val="28"/>
              </w:rPr>
              <w:t>(+4)</w:t>
            </w:r>
          </w:p>
        </w:tc>
      </w:tr>
      <w:tr w:rsidR="000073A4" w:rsidRPr="000E3DA5" w:rsidTr="001A4B6C">
        <w:tc>
          <w:tcPr>
            <w:tcW w:w="816" w:type="dxa"/>
            <w:vMerge/>
            <w:vAlign w:val="center"/>
            <w:hideMark/>
          </w:tcPr>
          <w:p w:rsidR="001A4B6C" w:rsidRPr="000E3DA5" w:rsidRDefault="001A4B6C" w:rsidP="00E16B54">
            <w:pPr>
              <w:spacing w:line="320" w:lineRule="exact"/>
              <w:rPr>
                <w:rFonts w:ascii="Times New Roman" w:eastAsia="標楷體" w:hAnsi="Times New Roman"/>
                <w:sz w:val="28"/>
                <w:szCs w:val="28"/>
              </w:rPr>
            </w:pPr>
          </w:p>
        </w:tc>
        <w:tc>
          <w:tcPr>
            <w:tcW w:w="1028" w:type="dxa"/>
            <w:vMerge/>
            <w:vAlign w:val="center"/>
            <w:hideMark/>
          </w:tcPr>
          <w:p w:rsidR="001A4B6C" w:rsidRPr="000E3DA5" w:rsidRDefault="001A4B6C" w:rsidP="00E16B54">
            <w:pPr>
              <w:spacing w:line="320" w:lineRule="exact"/>
              <w:rPr>
                <w:rFonts w:ascii="Times New Roman" w:eastAsia="標楷體" w:hAnsi="Times New Roman"/>
                <w:sz w:val="28"/>
                <w:szCs w:val="28"/>
              </w:rPr>
            </w:pPr>
          </w:p>
        </w:tc>
        <w:tc>
          <w:tcPr>
            <w:tcW w:w="5103" w:type="dxa"/>
            <w:vMerge/>
            <w:vAlign w:val="center"/>
            <w:hideMark/>
          </w:tcPr>
          <w:p w:rsidR="001A4B6C" w:rsidRPr="000E3DA5" w:rsidRDefault="001A4B6C" w:rsidP="00E16B54">
            <w:pPr>
              <w:spacing w:line="320" w:lineRule="exact"/>
              <w:rPr>
                <w:rFonts w:ascii="Times New Roman" w:eastAsia="標楷體" w:hAnsi="Times New Roman"/>
                <w:sz w:val="28"/>
                <w:szCs w:val="28"/>
              </w:rPr>
            </w:pPr>
          </w:p>
        </w:tc>
        <w:tc>
          <w:tcPr>
            <w:tcW w:w="3544" w:type="dxa"/>
            <w:shd w:val="clear" w:color="auto" w:fill="auto"/>
            <w:vAlign w:val="center"/>
            <w:hideMark/>
          </w:tcPr>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有完整測試紀錄含單位人員日期時間</w:t>
            </w:r>
            <w:r w:rsidRPr="000E3DA5">
              <w:rPr>
                <w:rFonts w:ascii="Times New Roman" w:eastAsia="標楷體" w:hAnsi="Times New Roman"/>
                <w:sz w:val="28"/>
                <w:szCs w:val="28"/>
              </w:rPr>
              <w:t>(+4)</w:t>
            </w:r>
          </w:p>
        </w:tc>
      </w:tr>
      <w:tr w:rsidR="000073A4" w:rsidRPr="000E3DA5" w:rsidTr="001A4B6C">
        <w:tc>
          <w:tcPr>
            <w:tcW w:w="816" w:type="dxa"/>
            <w:shd w:val="clear" w:color="auto" w:fill="auto"/>
            <w:vAlign w:val="center"/>
            <w:hideMark/>
          </w:tcPr>
          <w:p w:rsidR="001A4B6C" w:rsidRPr="000E3DA5" w:rsidRDefault="001A4B6C"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六</w:t>
            </w:r>
          </w:p>
        </w:tc>
        <w:tc>
          <w:tcPr>
            <w:tcW w:w="1028" w:type="dxa"/>
            <w:shd w:val="clear" w:color="auto" w:fill="auto"/>
            <w:vAlign w:val="center"/>
            <w:hideMark/>
          </w:tcPr>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其他可加分項</w:t>
            </w:r>
            <w:r w:rsidRPr="000E3DA5">
              <w:rPr>
                <w:rFonts w:ascii="Times New Roman" w:eastAsia="標楷體" w:hAnsi="Times New Roman"/>
                <w:sz w:val="28"/>
                <w:szCs w:val="28"/>
              </w:rPr>
              <w:lastRenderedPageBreak/>
              <w:t>目</w:t>
            </w:r>
          </w:p>
        </w:tc>
        <w:tc>
          <w:tcPr>
            <w:tcW w:w="5103" w:type="dxa"/>
            <w:shd w:val="clear" w:color="auto" w:fill="auto"/>
            <w:vAlign w:val="center"/>
            <w:hideMark/>
          </w:tcPr>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lastRenderedPageBreak/>
              <w:t>例如創新作為、課程訓練演練人次超過百人、更多的校正有效限期內之儀器、製作</w:t>
            </w:r>
            <w:r w:rsidRPr="000E3DA5">
              <w:rPr>
                <w:rFonts w:ascii="Times New Roman" w:eastAsia="標楷體" w:hAnsi="Times New Roman"/>
                <w:sz w:val="28"/>
                <w:szCs w:val="28"/>
              </w:rPr>
              <w:lastRenderedPageBreak/>
              <w:t>轄內許可類放射性物質使用場所相關圖資、與救災救護系統介接或融入、設置輻射業務專責單位</w:t>
            </w:r>
            <w:r w:rsidRPr="000E3DA5">
              <w:rPr>
                <w:rFonts w:ascii="Times New Roman" w:eastAsia="標楷體" w:hAnsi="Times New Roman"/>
                <w:sz w:val="28"/>
                <w:szCs w:val="28"/>
              </w:rPr>
              <w:t>(</w:t>
            </w:r>
            <w:r w:rsidRPr="000E3DA5">
              <w:rPr>
                <w:rFonts w:ascii="Times New Roman" w:eastAsia="標楷體" w:hAnsi="Times New Roman"/>
                <w:sz w:val="28"/>
                <w:szCs w:val="28"/>
              </w:rPr>
              <w:t>科室隊等</w:t>
            </w:r>
            <w:r w:rsidRPr="000E3DA5">
              <w:rPr>
                <w:rFonts w:ascii="Times New Roman" w:eastAsia="標楷體" w:hAnsi="Times New Roman"/>
                <w:sz w:val="28"/>
                <w:szCs w:val="28"/>
              </w:rPr>
              <w:t>)</w:t>
            </w:r>
            <w:r w:rsidRPr="000E3DA5">
              <w:rPr>
                <w:rFonts w:ascii="Times New Roman" w:eastAsia="標楷體" w:hAnsi="Times New Roman"/>
                <w:sz w:val="28"/>
                <w:szCs w:val="28"/>
              </w:rPr>
              <w:t>、具輻安證書人數</w:t>
            </w:r>
            <w:r w:rsidRPr="000E3DA5">
              <w:rPr>
                <w:rFonts w:ascii="Times New Roman" w:eastAsia="標楷體" w:hAnsi="Times New Roman"/>
                <w:sz w:val="28"/>
                <w:szCs w:val="28"/>
              </w:rPr>
              <w:t>…</w:t>
            </w:r>
            <w:r w:rsidRPr="000E3DA5">
              <w:rPr>
                <w:rFonts w:ascii="Times New Roman" w:eastAsia="標楷體" w:hAnsi="Times New Roman"/>
                <w:sz w:val="28"/>
                <w:szCs w:val="28"/>
              </w:rPr>
              <w:t>等等由原能會於訪評後，就同組各直轄市、縣市，依規模成效等酌予加分</w:t>
            </w:r>
          </w:p>
        </w:tc>
        <w:tc>
          <w:tcPr>
            <w:tcW w:w="3544" w:type="dxa"/>
            <w:shd w:val="clear" w:color="auto" w:fill="auto"/>
            <w:vAlign w:val="center"/>
            <w:hideMark/>
          </w:tcPr>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lastRenderedPageBreak/>
              <w:t>1.</w:t>
            </w:r>
            <w:r w:rsidRPr="000E3DA5">
              <w:rPr>
                <w:rFonts w:ascii="Times New Roman" w:eastAsia="標楷體" w:hAnsi="Times New Roman"/>
                <w:sz w:val="28"/>
                <w:szCs w:val="28"/>
              </w:rPr>
              <w:t>課程訓練人次超過百人。</w:t>
            </w:r>
          </w:p>
          <w:p w:rsidR="001A4B6C" w:rsidRPr="000E3DA5" w:rsidRDefault="001A4B6C" w:rsidP="00E16B54">
            <w:pPr>
              <w:spacing w:line="320" w:lineRule="exact"/>
              <w:ind w:left="256" w:hanging="256"/>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該府消防局南投、竹山分隊</w:t>
            </w:r>
            <w:r w:rsidRPr="000E3DA5">
              <w:rPr>
                <w:rFonts w:ascii="Times New Roman" w:eastAsia="標楷體" w:hAnsi="Times New Roman"/>
                <w:sz w:val="28"/>
                <w:szCs w:val="28"/>
              </w:rPr>
              <w:lastRenderedPageBreak/>
              <w:t>每月辦理一次輻射偵檢儀器操作訓練。</w:t>
            </w:r>
          </w:p>
        </w:tc>
      </w:tr>
    </w:tbl>
    <w:p w:rsidR="001A4B6C" w:rsidRPr="000E3DA5" w:rsidRDefault="001A4B6C" w:rsidP="00671136">
      <w:pPr>
        <w:spacing w:line="320" w:lineRule="exact"/>
        <w:ind w:left="641" w:hanging="641"/>
        <w:rPr>
          <w:rFonts w:ascii="Times New Roman" w:eastAsia="標楷體" w:hAnsi="Times New Roman"/>
          <w:b/>
          <w:sz w:val="32"/>
          <w:szCs w:val="32"/>
        </w:rPr>
      </w:pPr>
    </w:p>
    <w:p w:rsidR="001A4B6C" w:rsidRPr="000E3DA5" w:rsidRDefault="001A4B6C">
      <w:pPr>
        <w:widowControl/>
        <w:rPr>
          <w:rFonts w:ascii="Times New Roman" w:eastAsia="標楷體" w:hAnsi="Times New Roman"/>
          <w:b/>
          <w:sz w:val="32"/>
          <w:szCs w:val="32"/>
        </w:rPr>
      </w:pPr>
      <w:r w:rsidRPr="000E3DA5">
        <w:rPr>
          <w:rFonts w:ascii="Times New Roman" w:eastAsia="標楷體" w:hAnsi="Times New Roman"/>
          <w:b/>
          <w:sz w:val="32"/>
          <w:szCs w:val="32"/>
        </w:rPr>
        <w:br w:type="page"/>
      </w:r>
    </w:p>
    <w:p w:rsidR="00671136" w:rsidRPr="000E3DA5" w:rsidRDefault="00671136" w:rsidP="00671136">
      <w:pPr>
        <w:spacing w:line="320" w:lineRule="exact"/>
        <w:ind w:left="641" w:hanging="641"/>
        <w:rPr>
          <w:rFonts w:ascii="Times New Roman" w:eastAsia="標楷體" w:hAnsi="Times New Roman"/>
          <w:b/>
          <w:sz w:val="32"/>
          <w:szCs w:val="32"/>
        </w:rPr>
      </w:pPr>
      <w:r w:rsidRPr="000E3DA5">
        <w:rPr>
          <w:rFonts w:ascii="Times New Roman" w:eastAsia="標楷體" w:hAnsi="Times New Roman"/>
          <w:b/>
          <w:sz w:val="32"/>
          <w:szCs w:val="32"/>
        </w:rPr>
        <w:lastRenderedPageBreak/>
        <w:t>機關別：雲林縣政府</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16"/>
        <w:gridCol w:w="1028"/>
        <w:gridCol w:w="5103"/>
        <w:gridCol w:w="3544"/>
      </w:tblGrid>
      <w:tr w:rsidR="000073A4" w:rsidRPr="000E3DA5" w:rsidTr="001A4B6C">
        <w:trPr>
          <w:tblHeader/>
        </w:trPr>
        <w:tc>
          <w:tcPr>
            <w:tcW w:w="816" w:type="dxa"/>
            <w:shd w:val="clear" w:color="auto" w:fill="auto"/>
            <w:vAlign w:val="center"/>
            <w:hideMark/>
          </w:tcPr>
          <w:p w:rsidR="001A4B6C" w:rsidRPr="000E3DA5" w:rsidRDefault="001A4B6C" w:rsidP="00671136">
            <w:pPr>
              <w:spacing w:line="320" w:lineRule="exact"/>
              <w:ind w:left="480" w:hanging="480"/>
              <w:jc w:val="center"/>
              <w:rPr>
                <w:rFonts w:ascii="Times New Roman" w:eastAsia="標楷體" w:hAnsi="Times New Roman"/>
                <w:sz w:val="28"/>
                <w:szCs w:val="28"/>
              </w:rPr>
            </w:pPr>
            <w:r w:rsidRPr="000E3DA5">
              <w:rPr>
                <w:rFonts w:ascii="Times New Roman" w:eastAsia="標楷體" w:hAnsi="Times New Roman"/>
                <w:sz w:val="28"/>
                <w:szCs w:val="28"/>
              </w:rPr>
              <w:t>項次</w:t>
            </w:r>
          </w:p>
        </w:tc>
        <w:tc>
          <w:tcPr>
            <w:tcW w:w="1028" w:type="dxa"/>
            <w:shd w:val="clear" w:color="auto" w:fill="auto"/>
            <w:vAlign w:val="center"/>
            <w:hideMark/>
          </w:tcPr>
          <w:p w:rsidR="001A4B6C" w:rsidRPr="000E3DA5" w:rsidRDefault="001A4B6C" w:rsidP="001A4B6C">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評核重點項目</w:t>
            </w:r>
          </w:p>
        </w:tc>
        <w:tc>
          <w:tcPr>
            <w:tcW w:w="5103" w:type="dxa"/>
            <w:shd w:val="clear" w:color="auto" w:fill="auto"/>
            <w:vAlign w:val="center"/>
            <w:hideMark/>
          </w:tcPr>
          <w:p w:rsidR="001A4B6C" w:rsidRPr="000E3DA5" w:rsidRDefault="001A4B6C" w:rsidP="00671136">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評核內容及標準</w:t>
            </w:r>
          </w:p>
        </w:tc>
        <w:tc>
          <w:tcPr>
            <w:tcW w:w="3544" w:type="dxa"/>
            <w:shd w:val="clear" w:color="auto" w:fill="auto"/>
            <w:vAlign w:val="center"/>
            <w:hideMark/>
          </w:tcPr>
          <w:p w:rsidR="001A4B6C" w:rsidRPr="000E3DA5" w:rsidRDefault="001A4B6C" w:rsidP="00671136">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訪評所見優缺點</w:t>
            </w:r>
          </w:p>
        </w:tc>
      </w:tr>
      <w:tr w:rsidR="000073A4" w:rsidRPr="000E3DA5" w:rsidTr="001A4B6C">
        <w:tc>
          <w:tcPr>
            <w:tcW w:w="816" w:type="dxa"/>
            <w:vMerge w:val="restart"/>
            <w:shd w:val="clear" w:color="auto" w:fill="auto"/>
            <w:vAlign w:val="center"/>
            <w:hideMark/>
          </w:tcPr>
          <w:p w:rsidR="001A4B6C" w:rsidRPr="000E3DA5" w:rsidRDefault="001A4B6C"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一</w:t>
            </w:r>
          </w:p>
        </w:tc>
        <w:tc>
          <w:tcPr>
            <w:tcW w:w="1028" w:type="dxa"/>
            <w:vMerge w:val="restart"/>
            <w:shd w:val="clear" w:color="auto" w:fill="auto"/>
            <w:vAlign w:val="center"/>
            <w:hideMark/>
          </w:tcPr>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輻射業務聯絡人與放射性物質使用場所清單</w:t>
            </w:r>
          </w:p>
        </w:tc>
        <w:tc>
          <w:tcPr>
            <w:tcW w:w="5103" w:type="dxa"/>
            <w:shd w:val="clear" w:color="auto" w:fill="auto"/>
            <w:vAlign w:val="center"/>
            <w:hideMark/>
          </w:tcPr>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建立輻射業務對口單位暨聯絡窗口第一聯絡人及次要聯絡人</w:t>
            </w:r>
            <w:r w:rsidRPr="000E3DA5">
              <w:rPr>
                <w:rFonts w:ascii="Times New Roman" w:hAnsi="Times New Roman"/>
                <w:sz w:val="28"/>
                <w:szCs w:val="28"/>
              </w:rPr>
              <w:t>，</w:t>
            </w:r>
            <w:r w:rsidRPr="000E3DA5">
              <w:rPr>
                <w:rFonts w:ascii="Times New Roman" w:eastAsia="標楷體" w:hAnsi="Times New Roman"/>
                <w:sz w:val="28"/>
                <w:szCs w:val="28"/>
              </w:rPr>
              <w:t>局處</w:t>
            </w:r>
            <w:r w:rsidRPr="000E3DA5">
              <w:rPr>
                <w:rFonts w:ascii="Times New Roman" w:hAnsi="Times New Roman"/>
                <w:sz w:val="28"/>
                <w:szCs w:val="28"/>
              </w:rPr>
              <w:t>、</w:t>
            </w:r>
            <w:r w:rsidRPr="000E3DA5">
              <w:rPr>
                <w:rFonts w:ascii="Times New Roman" w:eastAsia="標楷體" w:hAnsi="Times New Roman"/>
                <w:sz w:val="28"/>
                <w:szCs w:val="28"/>
              </w:rPr>
              <w:t>姓名、電話、傳真、</w:t>
            </w:r>
            <w:r w:rsidRPr="000E3DA5">
              <w:rPr>
                <w:rFonts w:ascii="Times New Roman" w:eastAsia="標楷體" w:hAnsi="Times New Roman"/>
                <w:sz w:val="28"/>
                <w:szCs w:val="28"/>
              </w:rPr>
              <w:t>E-mail</w:t>
            </w:r>
            <w:r w:rsidRPr="000E3DA5">
              <w:rPr>
                <w:rFonts w:ascii="Times New Roman" w:eastAsia="標楷體" w:hAnsi="Times New Roman"/>
                <w:sz w:val="28"/>
                <w:szCs w:val="28"/>
              </w:rPr>
              <w:t>資料</w:t>
            </w:r>
          </w:p>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sz w:val="28"/>
                <w:szCs w:val="28"/>
              </w:rPr>
              <w:t>現場有完整資料並與原能會資料一致</w:t>
            </w:r>
            <w:r w:rsidRPr="000E3DA5">
              <w:rPr>
                <w:rFonts w:ascii="Times New Roman" w:eastAsia="標楷體" w:hAnsi="Times New Roman"/>
                <w:sz w:val="28"/>
                <w:szCs w:val="28"/>
              </w:rPr>
              <w:br/>
              <w:t>□5</w:t>
            </w:r>
            <w:r w:rsidRPr="000E3DA5">
              <w:rPr>
                <w:rFonts w:ascii="Times New Roman" w:eastAsia="標楷體" w:hAnsi="Times New Roman"/>
                <w:sz w:val="28"/>
                <w:szCs w:val="28"/>
              </w:rPr>
              <w:t>個工作天內補齊或更正</w:t>
            </w:r>
            <w:r w:rsidRPr="000E3DA5">
              <w:rPr>
                <w:rFonts w:ascii="Times New Roman" w:eastAsia="標楷體" w:hAnsi="Times New Roman"/>
                <w:sz w:val="28"/>
                <w:szCs w:val="28"/>
              </w:rPr>
              <w:br/>
              <w:t>□</w:t>
            </w:r>
            <w:r w:rsidRPr="000E3DA5">
              <w:rPr>
                <w:rFonts w:ascii="Times New Roman" w:eastAsia="標楷體" w:hAnsi="Times New Roman"/>
                <w:sz w:val="28"/>
                <w:szCs w:val="28"/>
              </w:rPr>
              <w:t>資料不完整或不一致</w:t>
            </w:r>
          </w:p>
        </w:tc>
        <w:tc>
          <w:tcPr>
            <w:tcW w:w="3544" w:type="dxa"/>
            <w:shd w:val="clear" w:color="auto" w:fill="auto"/>
            <w:vAlign w:val="center"/>
            <w:hideMark/>
          </w:tcPr>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現場有完整資料並與原能會資料一致</w:t>
            </w:r>
            <w:r w:rsidRPr="000E3DA5">
              <w:rPr>
                <w:rFonts w:ascii="Times New Roman" w:eastAsia="標楷體" w:hAnsi="Times New Roman"/>
                <w:sz w:val="28"/>
                <w:szCs w:val="28"/>
              </w:rPr>
              <w:t>(+3)</w:t>
            </w:r>
          </w:p>
        </w:tc>
      </w:tr>
      <w:tr w:rsidR="000073A4" w:rsidRPr="000E3DA5" w:rsidTr="001A4B6C">
        <w:tc>
          <w:tcPr>
            <w:tcW w:w="816" w:type="dxa"/>
            <w:vMerge/>
            <w:vAlign w:val="center"/>
            <w:hideMark/>
          </w:tcPr>
          <w:p w:rsidR="001A4B6C" w:rsidRPr="000E3DA5" w:rsidRDefault="001A4B6C" w:rsidP="00E16B54">
            <w:pPr>
              <w:spacing w:line="320" w:lineRule="exact"/>
              <w:rPr>
                <w:rFonts w:ascii="Times New Roman" w:eastAsia="標楷體" w:hAnsi="Times New Roman"/>
                <w:sz w:val="28"/>
                <w:szCs w:val="28"/>
              </w:rPr>
            </w:pPr>
          </w:p>
        </w:tc>
        <w:tc>
          <w:tcPr>
            <w:tcW w:w="1028" w:type="dxa"/>
            <w:vMerge/>
            <w:vAlign w:val="center"/>
            <w:hideMark/>
          </w:tcPr>
          <w:p w:rsidR="001A4B6C" w:rsidRPr="000E3DA5" w:rsidRDefault="001A4B6C" w:rsidP="00E16B54">
            <w:pPr>
              <w:spacing w:line="320" w:lineRule="exact"/>
              <w:rPr>
                <w:rFonts w:ascii="Times New Roman" w:eastAsia="標楷體" w:hAnsi="Times New Roman"/>
                <w:sz w:val="28"/>
                <w:szCs w:val="28"/>
              </w:rPr>
            </w:pPr>
          </w:p>
        </w:tc>
        <w:tc>
          <w:tcPr>
            <w:tcW w:w="5103" w:type="dxa"/>
            <w:shd w:val="clear" w:color="auto" w:fill="auto"/>
            <w:vAlign w:val="center"/>
            <w:hideMark/>
          </w:tcPr>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每年更新轄內放射性物質使用場所資料、建立查詢系統帳密保管人名局處聯絡方式、交接機制</w:t>
            </w:r>
          </w:p>
        </w:tc>
        <w:tc>
          <w:tcPr>
            <w:tcW w:w="3544" w:type="dxa"/>
            <w:shd w:val="clear" w:color="auto" w:fill="auto"/>
            <w:vAlign w:val="center"/>
            <w:hideMark/>
          </w:tcPr>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詳如以下</w:t>
            </w:r>
            <w:r w:rsidRPr="000E3DA5">
              <w:rPr>
                <w:rFonts w:ascii="Times New Roman" w:eastAsia="標楷體" w:hAnsi="Times New Roman"/>
                <w:sz w:val="28"/>
                <w:szCs w:val="28"/>
              </w:rPr>
              <w:t>3</w:t>
            </w:r>
            <w:r w:rsidRPr="000E3DA5">
              <w:rPr>
                <w:rFonts w:ascii="Times New Roman" w:eastAsia="標楷體" w:hAnsi="Times New Roman"/>
                <w:sz w:val="28"/>
                <w:szCs w:val="28"/>
              </w:rPr>
              <w:t>小項</w:t>
            </w:r>
          </w:p>
        </w:tc>
      </w:tr>
      <w:tr w:rsidR="000073A4" w:rsidRPr="000E3DA5" w:rsidTr="001A4B6C">
        <w:tc>
          <w:tcPr>
            <w:tcW w:w="816" w:type="dxa"/>
            <w:vMerge/>
            <w:vAlign w:val="center"/>
            <w:hideMark/>
          </w:tcPr>
          <w:p w:rsidR="001A4B6C" w:rsidRPr="000E3DA5" w:rsidRDefault="001A4B6C" w:rsidP="00E16B54">
            <w:pPr>
              <w:spacing w:line="320" w:lineRule="exact"/>
              <w:rPr>
                <w:rFonts w:ascii="Times New Roman" w:eastAsia="標楷體" w:hAnsi="Times New Roman"/>
                <w:sz w:val="28"/>
                <w:szCs w:val="28"/>
              </w:rPr>
            </w:pPr>
          </w:p>
        </w:tc>
        <w:tc>
          <w:tcPr>
            <w:tcW w:w="1028" w:type="dxa"/>
            <w:vMerge/>
            <w:vAlign w:val="center"/>
            <w:hideMark/>
          </w:tcPr>
          <w:p w:rsidR="001A4B6C" w:rsidRPr="000E3DA5" w:rsidRDefault="001A4B6C" w:rsidP="00E16B54">
            <w:pPr>
              <w:spacing w:line="320" w:lineRule="exact"/>
              <w:rPr>
                <w:rFonts w:ascii="Times New Roman" w:eastAsia="標楷體" w:hAnsi="Times New Roman"/>
                <w:sz w:val="28"/>
                <w:szCs w:val="28"/>
              </w:rPr>
            </w:pPr>
          </w:p>
        </w:tc>
        <w:tc>
          <w:tcPr>
            <w:tcW w:w="5103" w:type="dxa"/>
            <w:shd w:val="clear" w:color="auto" w:fill="auto"/>
            <w:vAlign w:val="center"/>
            <w:hideMark/>
          </w:tcPr>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轄內放射性物質使用場所資料</w:t>
            </w:r>
            <w:r w:rsidRPr="000E3DA5">
              <w:rPr>
                <w:rFonts w:ascii="Times New Roman" w:eastAsia="標楷體" w:hAnsi="Times New Roman"/>
                <w:sz w:val="28"/>
                <w:szCs w:val="28"/>
              </w:rPr>
              <w:t>(</w:t>
            </w:r>
            <w:r w:rsidRPr="000E3DA5">
              <w:rPr>
                <w:rFonts w:ascii="Times New Roman" w:eastAsia="標楷體" w:hAnsi="Times New Roman"/>
                <w:sz w:val="28"/>
                <w:szCs w:val="28"/>
              </w:rPr>
              <w:t>需註明日期</w:t>
            </w:r>
            <w:r w:rsidRPr="000E3DA5">
              <w:rPr>
                <w:rFonts w:ascii="Times New Roman" w:eastAsia="標楷體" w:hAnsi="Times New Roman"/>
                <w:sz w:val="28"/>
                <w:szCs w:val="28"/>
              </w:rPr>
              <w:t>)</w:t>
            </w:r>
            <w:r w:rsidRPr="000E3DA5">
              <w:rPr>
                <w:rFonts w:ascii="Times New Roman" w:eastAsia="標楷體" w:hAnsi="Times New Roman"/>
                <w:sz w:val="28"/>
                <w:szCs w:val="28"/>
              </w:rPr>
              <w:t>：</w:t>
            </w:r>
            <w:r w:rsidRPr="000E3DA5">
              <w:rPr>
                <w:rFonts w:ascii="Times New Roman" w:eastAsia="標楷體" w:hAnsi="Times New Roman"/>
                <w:sz w:val="28"/>
                <w:szCs w:val="28"/>
              </w:rPr>
              <w:br/>
              <w:t>□</w:t>
            </w:r>
            <w:r w:rsidRPr="000E3DA5">
              <w:rPr>
                <w:rFonts w:ascii="Times New Roman" w:eastAsia="標楷體" w:hAnsi="Times New Roman"/>
                <w:sz w:val="28"/>
                <w:szCs w:val="28"/>
              </w:rPr>
              <w:t>現場有完整資料</w:t>
            </w:r>
            <w:r w:rsidRPr="000E3DA5">
              <w:rPr>
                <w:rFonts w:ascii="Times New Roman" w:eastAsia="標楷體" w:hAnsi="Times New Roman"/>
                <w:sz w:val="28"/>
                <w:szCs w:val="28"/>
              </w:rPr>
              <w:br/>
              <w:t>□5</w:t>
            </w:r>
            <w:r w:rsidRPr="000E3DA5">
              <w:rPr>
                <w:rFonts w:ascii="Times New Roman" w:eastAsia="標楷體" w:hAnsi="Times New Roman"/>
                <w:sz w:val="28"/>
                <w:szCs w:val="28"/>
              </w:rPr>
              <w:t>個工作天內補齊完整資料</w:t>
            </w:r>
            <w:r w:rsidRPr="000E3DA5">
              <w:rPr>
                <w:rFonts w:ascii="Times New Roman" w:eastAsia="標楷體" w:hAnsi="Times New Roman"/>
                <w:sz w:val="28"/>
                <w:szCs w:val="28"/>
              </w:rPr>
              <w:br/>
              <w:t>□</w:t>
            </w:r>
            <w:r w:rsidRPr="000E3DA5">
              <w:rPr>
                <w:rFonts w:ascii="Times New Roman" w:eastAsia="標楷體" w:hAnsi="Times New Roman"/>
                <w:sz w:val="28"/>
                <w:szCs w:val="28"/>
              </w:rPr>
              <w:t>資料不完整或太慢補齊</w:t>
            </w:r>
          </w:p>
        </w:tc>
        <w:tc>
          <w:tcPr>
            <w:tcW w:w="3544" w:type="dxa"/>
            <w:shd w:val="clear" w:color="auto" w:fill="auto"/>
            <w:vAlign w:val="center"/>
            <w:hideMark/>
          </w:tcPr>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現場有完整資料</w:t>
            </w:r>
            <w:r w:rsidRPr="000E3DA5">
              <w:rPr>
                <w:rFonts w:ascii="Times New Roman" w:eastAsia="標楷體" w:hAnsi="Times New Roman"/>
                <w:sz w:val="28"/>
                <w:szCs w:val="28"/>
              </w:rPr>
              <w:t>(+3)</w:t>
            </w:r>
          </w:p>
        </w:tc>
      </w:tr>
      <w:tr w:rsidR="000073A4" w:rsidRPr="000E3DA5" w:rsidTr="001A4B6C">
        <w:tc>
          <w:tcPr>
            <w:tcW w:w="816" w:type="dxa"/>
            <w:vMerge/>
            <w:vAlign w:val="center"/>
            <w:hideMark/>
          </w:tcPr>
          <w:p w:rsidR="001A4B6C" w:rsidRPr="000E3DA5" w:rsidRDefault="001A4B6C" w:rsidP="00E16B54">
            <w:pPr>
              <w:spacing w:line="320" w:lineRule="exact"/>
              <w:rPr>
                <w:rFonts w:ascii="Times New Roman" w:eastAsia="標楷體" w:hAnsi="Times New Roman"/>
                <w:sz w:val="28"/>
                <w:szCs w:val="28"/>
              </w:rPr>
            </w:pPr>
          </w:p>
        </w:tc>
        <w:tc>
          <w:tcPr>
            <w:tcW w:w="1028" w:type="dxa"/>
            <w:vMerge/>
            <w:vAlign w:val="center"/>
            <w:hideMark/>
          </w:tcPr>
          <w:p w:rsidR="001A4B6C" w:rsidRPr="000E3DA5" w:rsidRDefault="001A4B6C" w:rsidP="00E16B54">
            <w:pPr>
              <w:spacing w:line="320" w:lineRule="exact"/>
              <w:rPr>
                <w:rFonts w:ascii="Times New Roman" w:eastAsia="標楷體" w:hAnsi="Times New Roman"/>
                <w:sz w:val="28"/>
                <w:szCs w:val="28"/>
              </w:rPr>
            </w:pPr>
          </w:p>
        </w:tc>
        <w:tc>
          <w:tcPr>
            <w:tcW w:w="5103" w:type="dxa"/>
            <w:shd w:val="clear" w:color="auto" w:fill="auto"/>
            <w:vAlign w:val="center"/>
            <w:hideMark/>
          </w:tcPr>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帳密保管人名局處連絡方式：</w:t>
            </w:r>
            <w:r w:rsidRPr="000E3DA5">
              <w:rPr>
                <w:rFonts w:ascii="Times New Roman" w:eastAsia="標楷體" w:hAnsi="Times New Roman"/>
                <w:sz w:val="28"/>
                <w:szCs w:val="28"/>
              </w:rPr>
              <w:br/>
              <w:t>□</w:t>
            </w:r>
            <w:r w:rsidRPr="000E3DA5">
              <w:rPr>
                <w:rFonts w:ascii="Times New Roman" w:eastAsia="標楷體" w:hAnsi="Times New Roman"/>
                <w:sz w:val="28"/>
                <w:szCs w:val="28"/>
              </w:rPr>
              <w:t>現場有完整資料並與原能會資料一致</w:t>
            </w:r>
            <w:r w:rsidRPr="000E3DA5">
              <w:rPr>
                <w:rFonts w:ascii="Times New Roman" w:eastAsia="標楷體" w:hAnsi="Times New Roman"/>
                <w:sz w:val="28"/>
                <w:szCs w:val="28"/>
              </w:rPr>
              <w:br/>
              <w:t>□5</w:t>
            </w:r>
            <w:r w:rsidRPr="000E3DA5">
              <w:rPr>
                <w:rFonts w:ascii="Times New Roman" w:eastAsia="標楷體" w:hAnsi="Times New Roman"/>
                <w:sz w:val="28"/>
                <w:szCs w:val="28"/>
              </w:rPr>
              <w:t>個工作天內補齊或更正</w:t>
            </w:r>
            <w:r w:rsidRPr="000E3DA5">
              <w:rPr>
                <w:rFonts w:ascii="Times New Roman" w:eastAsia="標楷體" w:hAnsi="Times New Roman"/>
                <w:sz w:val="28"/>
                <w:szCs w:val="28"/>
              </w:rPr>
              <w:br/>
              <w:t>□</w:t>
            </w:r>
            <w:r w:rsidRPr="000E3DA5">
              <w:rPr>
                <w:rFonts w:ascii="Times New Roman" w:eastAsia="標楷體" w:hAnsi="Times New Roman"/>
                <w:sz w:val="28"/>
                <w:szCs w:val="28"/>
              </w:rPr>
              <w:t>資料不完整或不一致</w:t>
            </w:r>
          </w:p>
        </w:tc>
        <w:tc>
          <w:tcPr>
            <w:tcW w:w="3544" w:type="dxa"/>
            <w:shd w:val="clear" w:color="auto" w:fill="auto"/>
            <w:vAlign w:val="center"/>
            <w:hideMark/>
          </w:tcPr>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現場有完整資料並與原能會資料一致</w:t>
            </w:r>
            <w:r w:rsidRPr="000E3DA5">
              <w:rPr>
                <w:rFonts w:ascii="Times New Roman" w:eastAsia="標楷體" w:hAnsi="Times New Roman"/>
                <w:sz w:val="28"/>
                <w:szCs w:val="28"/>
              </w:rPr>
              <w:t>(+3)</w:t>
            </w:r>
          </w:p>
        </w:tc>
      </w:tr>
      <w:tr w:rsidR="000073A4" w:rsidRPr="000E3DA5" w:rsidTr="001A4B6C">
        <w:tc>
          <w:tcPr>
            <w:tcW w:w="816" w:type="dxa"/>
            <w:vMerge/>
            <w:vAlign w:val="center"/>
            <w:hideMark/>
          </w:tcPr>
          <w:p w:rsidR="001A4B6C" w:rsidRPr="000E3DA5" w:rsidRDefault="001A4B6C" w:rsidP="00E16B54">
            <w:pPr>
              <w:spacing w:line="320" w:lineRule="exact"/>
              <w:rPr>
                <w:rFonts w:ascii="Times New Roman" w:eastAsia="標楷體" w:hAnsi="Times New Roman"/>
                <w:sz w:val="28"/>
                <w:szCs w:val="28"/>
              </w:rPr>
            </w:pPr>
          </w:p>
        </w:tc>
        <w:tc>
          <w:tcPr>
            <w:tcW w:w="1028" w:type="dxa"/>
            <w:vMerge/>
            <w:vAlign w:val="center"/>
            <w:hideMark/>
          </w:tcPr>
          <w:p w:rsidR="001A4B6C" w:rsidRPr="000E3DA5" w:rsidRDefault="001A4B6C" w:rsidP="00E16B54">
            <w:pPr>
              <w:spacing w:line="320" w:lineRule="exact"/>
              <w:rPr>
                <w:rFonts w:ascii="Times New Roman" w:eastAsia="標楷體" w:hAnsi="Times New Roman"/>
                <w:sz w:val="28"/>
                <w:szCs w:val="28"/>
              </w:rPr>
            </w:pPr>
          </w:p>
        </w:tc>
        <w:tc>
          <w:tcPr>
            <w:tcW w:w="5103" w:type="dxa"/>
            <w:shd w:val="clear" w:color="auto" w:fill="auto"/>
            <w:vAlign w:val="center"/>
            <w:hideMark/>
          </w:tcPr>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帳密交接機制：</w:t>
            </w:r>
            <w:r w:rsidRPr="000E3DA5">
              <w:rPr>
                <w:rFonts w:ascii="Times New Roman" w:eastAsia="標楷體" w:hAnsi="Times New Roman"/>
                <w:sz w:val="28"/>
                <w:szCs w:val="28"/>
              </w:rPr>
              <w:br/>
              <w:t>□</w:t>
            </w:r>
            <w:r w:rsidRPr="000E3DA5">
              <w:rPr>
                <w:rFonts w:ascii="Times New Roman" w:eastAsia="標楷體" w:hAnsi="Times New Roman"/>
                <w:sz w:val="28"/>
                <w:szCs w:val="28"/>
              </w:rPr>
              <w:t>現場有</w:t>
            </w:r>
            <w:r w:rsidRPr="000E3DA5">
              <w:rPr>
                <w:rFonts w:ascii="Times New Roman" w:eastAsia="標楷體" w:hAnsi="Times New Roman"/>
                <w:sz w:val="28"/>
                <w:szCs w:val="28"/>
              </w:rPr>
              <w:t>SOP</w:t>
            </w:r>
            <w:r w:rsidRPr="000E3DA5">
              <w:rPr>
                <w:rFonts w:ascii="Times New Roman" w:eastAsia="標楷體" w:hAnsi="Times New Roman"/>
                <w:sz w:val="28"/>
                <w:szCs w:val="28"/>
              </w:rPr>
              <w:br/>
              <w:t>□5</w:t>
            </w:r>
            <w:r w:rsidRPr="000E3DA5">
              <w:rPr>
                <w:rFonts w:ascii="Times New Roman" w:eastAsia="標楷體" w:hAnsi="Times New Roman"/>
                <w:sz w:val="28"/>
                <w:szCs w:val="28"/>
              </w:rPr>
              <w:t>個工作天內補齊</w:t>
            </w:r>
            <w:r w:rsidRPr="000E3DA5">
              <w:rPr>
                <w:rFonts w:ascii="Times New Roman" w:eastAsia="標楷體" w:hAnsi="Times New Roman"/>
                <w:sz w:val="28"/>
                <w:szCs w:val="28"/>
              </w:rPr>
              <w:t>SOP</w:t>
            </w:r>
            <w:r w:rsidRPr="000E3DA5">
              <w:rPr>
                <w:rFonts w:ascii="Times New Roman" w:eastAsia="標楷體" w:hAnsi="Times New Roman"/>
                <w:sz w:val="28"/>
                <w:szCs w:val="28"/>
              </w:rPr>
              <w:br/>
              <w:t>□</w:t>
            </w:r>
            <w:r w:rsidRPr="000E3DA5">
              <w:rPr>
                <w:rFonts w:ascii="Times New Roman" w:eastAsia="標楷體" w:hAnsi="Times New Roman"/>
                <w:sz w:val="28"/>
                <w:szCs w:val="28"/>
              </w:rPr>
              <w:t>沒有</w:t>
            </w:r>
            <w:r w:rsidRPr="000E3DA5">
              <w:rPr>
                <w:rFonts w:ascii="Times New Roman" w:eastAsia="標楷體" w:hAnsi="Times New Roman"/>
                <w:sz w:val="28"/>
                <w:szCs w:val="28"/>
              </w:rPr>
              <w:t>SOP</w:t>
            </w:r>
            <w:r w:rsidRPr="000E3DA5">
              <w:rPr>
                <w:rFonts w:ascii="Times New Roman" w:eastAsia="標楷體" w:hAnsi="Times New Roman"/>
                <w:sz w:val="28"/>
                <w:szCs w:val="28"/>
              </w:rPr>
              <w:t>但有其他方式交接</w:t>
            </w:r>
          </w:p>
        </w:tc>
        <w:tc>
          <w:tcPr>
            <w:tcW w:w="3544" w:type="dxa"/>
            <w:shd w:val="clear" w:color="auto" w:fill="auto"/>
            <w:vAlign w:val="center"/>
            <w:hideMark/>
          </w:tcPr>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現場有</w:t>
            </w:r>
            <w:r w:rsidRPr="000E3DA5">
              <w:rPr>
                <w:rFonts w:ascii="Times New Roman" w:eastAsia="標楷體" w:hAnsi="Times New Roman"/>
                <w:sz w:val="28"/>
                <w:szCs w:val="28"/>
              </w:rPr>
              <w:t>SOP(+3)</w:t>
            </w:r>
          </w:p>
        </w:tc>
      </w:tr>
      <w:tr w:rsidR="000073A4" w:rsidRPr="000E3DA5" w:rsidTr="001A4B6C">
        <w:tc>
          <w:tcPr>
            <w:tcW w:w="816" w:type="dxa"/>
            <w:vMerge w:val="restart"/>
            <w:shd w:val="clear" w:color="auto" w:fill="auto"/>
            <w:vAlign w:val="center"/>
            <w:hideMark/>
          </w:tcPr>
          <w:p w:rsidR="001A4B6C" w:rsidRPr="000E3DA5" w:rsidRDefault="001A4B6C"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二</w:t>
            </w:r>
          </w:p>
        </w:tc>
        <w:tc>
          <w:tcPr>
            <w:tcW w:w="1028" w:type="dxa"/>
            <w:vMerge w:val="restart"/>
            <w:shd w:val="clear" w:color="auto" w:fill="auto"/>
            <w:vAlign w:val="center"/>
            <w:hideMark/>
          </w:tcPr>
          <w:p w:rsidR="001A4B6C" w:rsidRPr="000E3DA5" w:rsidRDefault="001A4B6C"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輻射災害防救會議與計畫</w:t>
            </w:r>
          </w:p>
        </w:tc>
        <w:tc>
          <w:tcPr>
            <w:tcW w:w="5103" w:type="dxa"/>
            <w:shd w:val="clear" w:color="auto" w:fill="auto"/>
            <w:vAlign w:val="center"/>
            <w:hideMark/>
          </w:tcPr>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1.</w:t>
            </w:r>
            <w:r w:rsidRPr="000E3DA5">
              <w:rPr>
                <w:rFonts w:ascii="Times New Roman" w:eastAsia="標楷體" w:hAnsi="Times New Roman"/>
                <w:sz w:val="28"/>
                <w:szCs w:val="28"/>
              </w:rPr>
              <w:t>舉行輻射災害防救相關工作會議</w:t>
            </w:r>
            <w:r w:rsidRPr="000E3DA5">
              <w:rPr>
                <w:rFonts w:ascii="Times New Roman" w:eastAsia="標楷體" w:hAnsi="Times New Roman"/>
                <w:sz w:val="28"/>
                <w:szCs w:val="28"/>
              </w:rPr>
              <w:br w:type="page"/>
            </w:r>
          </w:p>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須提出會議名稱、日期、議程與討論或報告資料</w:t>
            </w:r>
            <w:r w:rsidRPr="000E3DA5">
              <w:rPr>
                <w:rFonts w:ascii="Times New Roman" w:eastAsia="標楷體" w:hAnsi="Times New Roman"/>
                <w:sz w:val="28"/>
                <w:szCs w:val="28"/>
              </w:rPr>
              <w:br w:type="page"/>
            </w:r>
          </w:p>
        </w:tc>
        <w:tc>
          <w:tcPr>
            <w:tcW w:w="3544" w:type="dxa"/>
            <w:shd w:val="clear" w:color="auto" w:fill="auto"/>
            <w:vAlign w:val="center"/>
            <w:hideMark/>
          </w:tcPr>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有提出會議名稱、日期、議程與討論或報告資料</w:t>
            </w:r>
            <w:r w:rsidRPr="000E3DA5">
              <w:rPr>
                <w:rFonts w:ascii="Times New Roman" w:eastAsia="標楷體" w:hAnsi="Times New Roman"/>
                <w:sz w:val="28"/>
                <w:szCs w:val="28"/>
              </w:rPr>
              <w:t>(+5)</w:t>
            </w:r>
          </w:p>
        </w:tc>
      </w:tr>
      <w:tr w:rsidR="000073A4" w:rsidRPr="000E3DA5" w:rsidTr="001A4B6C">
        <w:tc>
          <w:tcPr>
            <w:tcW w:w="816" w:type="dxa"/>
            <w:vMerge/>
            <w:vAlign w:val="center"/>
            <w:hideMark/>
          </w:tcPr>
          <w:p w:rsidR="001A4B6C" w:rsidRPr="000E3DA5" w:rsidRDefault="001A4B6C" w:rsidP="00E16B54">
            <w:pPr>
              <w:spacing w:line="320" w:lineRule="exact"/>
              <w:rPr>
                <w:rFonts w:ascii="Times New Roman" w:eastAsia="標楷體" w:hAnsi="Times New Roman"/>
                <w:sz w:val="28"/>
                <w:szCs w:val="28"/>
              </w:rPr>
            </w:pPr>
          </w:p>
        </w:tc>
        <w:tc>
          <w:tcPr>
            <w:tcW w:w="1028" w:type="dxa"/>
            <w:vMerge/>
            <w:vAlign w:val="center"/>
            <w:hideMark/>
          </w:tcPr>
          <w:p w:rsidR="001A4B6C" w:rsidRPr="000E3DA5" w:rsidRDefault="001A4B6C" w:rsidP="00E16B54">
            <w:pPr>
              <w:spacing w:line="320" w:lineRule="exact"/>
              <w:rPr>
                <w:rFonts w:ascii="Times New Roman" w:eastAsia="標楷體" w:hAnsi="Times New Roman"/>
                <w:sz w:val="28"/>
                <w:szCs w:val="28"/>
              </w:rPr>
            </w:pPr>
          </w:p>
        </w:tc>
        <w:tc>
          <w:tcPr>
            <w:tcW w:w="5103" w:type="dxa"/>
            <w:shd w:val="clear" w:color="auto" w:fill="auto"/>
            <w:vAlign w:val="center"/>
            <w:hideMark/>
          </w:tcPr>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地區災害防救計畫輻射災害篇章依原能會建議修訂辦理情形</w:t>
            </w:r>
            <w:r w:rsidRPr="000E3DA5">
              <w:rPr>
                <w:rFonts w:ascii="Times New Roman" w:eastAsia="標楷體" w:hAnsi="Times New Roman"/>
                <w:sz w:val="28"/>
                <w:szCs w:val="28"/>
              </w:rPr>
              <w:br/>
              <w:t>□</w:t>
            </w:r>
            <w:r w:rsidRPr="000E3DA5">
              <w:rPr>
                <w:rFonts w:ascii="Times New Roman" w:eastAsia="標楷體" w:hAnsi="Times New Roman"/>
                <w:sz w:val="28"/>
                <w:szCs w:val="28"/>
              </w:rPr>
              <w:t>依原能會範例修訂完成且縣</w:t>
            </w:r>
            <w:r w:rsidRPr="000E3DA5">
              <w:rPr>
                <w:rFonts w:ascii="Times New Roman" w:eastAsia="標楷體" w:hAnsi="Times New Roman"/>
                <w:sz w:val="28"/>
                <w:szCs w:val="28"/>
              </w:rPr>
              <w:t>(</w:t>
            </w:r>
            <w:r w:rsidRPr="000E3DA5">
              <w:rPr>
                <w:rFonts w:ascii="Times New Roman" w:eastAsia="標楷體" w:hAnsi="Times New Roman"/>
                <w:sz w:val="28"/>
                <w:szCs w:val="28"/>
              </w:rPr>
              <w:t>市</w:t>
            </w:r>
            <w:r w:rsidRPr="000E3DA5">
              <w:rPr>
                <w:rFonts w:ascii="Times New Roman" w:eastAsia="標楷體" w:hAnsi="Times New Roman"/>
                <w:sz w:val="28"/>
                <w:szCs w:val="28"/>
              </w:rPr>
              <w:t>)</w:t>
            </w:r>
            <w:r w:rsidRPr="000E3DA5">
              <w:rPr>
                <w:rFonts w:ascii="Times New Roman" w:eastAsia="標楷體" w:hAnsi="Times New Roman"/>
                <w:sz w:val="28"/>
                <w:szCs w:val="28"/>
              </w:rPr>
              <w:t>之災防會報已核定</w:t>
            </w:r>
            <w:r w:rsidRPr="000E3DA5">
              <w:rPr>
                <w:rFonts w:ascii="Times New Roman" w:eastAsia="標楷體" w:hAnsi="Times New Roman"/>
                <w:sz w:val="28"/>
                <w:szCs w:val="28"/>
              </w:rPr>
              <w:br/>
              <w:t>□</w:t>
            </w:r>
            <w:r w:rsidRPr="000E3DA5">
              <w:rPr>
                <w:rFonts w:ascii="Times New Roman" w:eastAsia="標楷體" w:hAnsi="Times New Roman"/>
                <w:sz w:val="28"/>
                <w:szCs w:val="28"/>
              </w:rPr>
              <w:t>依原能會範例修訂完成但縣</w:t>
            </w:r>
            <w:r w:rsidRPr="000E3DA5">
              <w:rPr>
                <w:rFonts w:ascii="Times New Roman" w:eastAsia="標楷體" w:hAnsi="Times New Roman"/>
                <w:sz w:val="28"/>
                <w:szCs w:val="28"/>
              </w:rPr>
              <w:t>(</w:t>
            </w:r>
            <w:r w:rsidRPr="000E3DA5">
              <w:rPr>
                <w:rFonts w:ascii="Times New Roman" w:eastAsia="標楷體" w:hAnsi="Times New Roman"/>
                <w:sz w:val="28"/>
                <w:szCs w:val="28"/>
              </w:rPr>
              <w:t>市</w:t>
            </w:r>
            <w:r w:rsidRPr="000E3DA5">
              <w:rPr>
                <w:rFonts w:ascii="Times New Roman" w:eastAsia="標楷體" w:hAnsi="Times New Roman"/>
                <w:sz w:val="28"/>
                <w:szCs w:val="28"/>
              </w:rPr>
              <w:t>)</w:t>
            </w:r>
            <w:r w:rsidRPr="000E3DA5">
              <w:rPr>
                <w:rFonts w:ascii="Times New Roman" w:eastAsia="標楷體" w:hAnsi="Times New Roman"/>
                <w:sz w:val="28"/>
                <w:szCs w:val="28"/>
              </w:rPr>
              <w:t>之災防會報未核定</w:t>
            </w:r>
            <w:r w:rsidRPr="000E3DA5">
              <w:rPr>
                <w:rFonts w:ascii="Times New Roman" w:eastAsia="標楷體" w:hAnsi="Times New Roman"/>
                <w:sz w:val="28"/>
                <w:szCs w:val="28"/>
              </w:rPr>
              <w:br/>
              <w:t>□</w:t>
            </w:r>
            <w:r w:rsidRPr="000E3DA5">
              <w:rPr>
                <w:rFonts w:ascii="Times New Roman" w:eastAsia="標楷體" w:hAnsi="Times New Roman"/>
                <w:sz w:val="28"/>
                <w:szCs w:val="28"/>
              </w:rPr>
              <w:t>有輻射災害篇章但未依原能會範例修訂</w:t>
            </w:r>
          </w:p>
        </w:tc>
        <w:tc>
          <w:tcPr>
            <w:tcW w:w="3544" w:type="dxa"/>
            <w:shd w:val="clear" w:color="auto" w:fill="auto"/>
            <w:vAlign w:val="center"/>
            <w:hideMark/>
          </w:tcPr>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依原能會範例修訂完成且縣市之災防會報已核定</w:t>
            </w:r>
            <w:r w:rsidRPr="000E3DA5">
              <w:rPr>
                <w:rFonts w:ascii="Times New Roman" w:eastAsia="標楷體" w:hAnsi="Times New Roman"/>
                <w:sz w:val="28"/>
                <w:szCs w:val="28"/>
              </w:rPr>
              <w:t>(+10)</w:t>
            </w:r>
          </w:p>
        </w:tc>
      </w:tr>
      <w:tr w:rsidR="000073A4" w:rsidRPr="000E3DA5" w:rsidTr="001A4B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val="restart"/>
            <w:tcBorders>
              <w:top w:val="nil"/>
              <w:left w:val="single" w:sz="4" w:space="0" w:color="auto"/>
              <w:right w:val="single" w:sz="4" w:space="0" w:color="auto"/>
            </w:tcBorders>
            <w:shd w:val="clear" w:color="auto" w:fill="auto"/>
            <w:vAlign w:val="center"/>
            <w:hideMark/>
          </w:tcPr>
          <w:p w:rsidR="001A4B6C" w:rsidRPr="000E3DA5" w:rsidRDefault="001A4B6C"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三</w:t>
            </w:r>
          </w:p>
        </w:tc>
        <w:tc>
          <w:tcPr>
            <w:tcW w:w="1028" w:type="dxa"/>
            <w:vMerge w:val="restart"/>
            <w:tcBorders>
              <w:top w:val="nil"/>
              <w:left w:val="single" w:sz="4" w:space="0" w:color="auto"/>
              <w:right w:val="single" w:sz="4" w:space="0" w:color="auto"/>
            </w:tcBorders>
            <w:shd w:val="clear" w:color="auto" w:fill="auto"/>
            <w:vAlign w:val="center"/>
            <w:hideMark/>
          </w:tcPr>
          <w:p w:rsidR="001A4B6C" w:rsidRPr="000E3DA5" w:rsidRDefault="001A4B6C"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輻射災害偵檢、防救設備</w:t>
            </w:r>
          </w:p>
        </w:tc>
        <w:tc>
          <w:tcPr>
            <w:tcW w:w="5103" w:type="dxa"/>
            <w:tcBorders>
              <w:top w:val="nil"/>
              <w:left w:val="nil"/>
              <w:bottom w:val="single" w:sz="4" w:space="0" w:color="auto"/>
              <w:right w:val="single" w:sz="4" w:space="0" w:color="auto"/>
            </w:tcBorders>
            <w:shd w:val="clear" w:color="auto" w:fill="auto"/>
            <w:vAlign w:val="center"/>
            <w:hideMark/>
          </w:tcPr>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1.</w:t>
            </w:r>
            <w:r w:rsidRPr="000E3DA5">
              <w:rPr>
                <w:rFonts w:ascii="Times New Roman" w:eastAsia="標楷體" w:hAnsi="Times New Roman"/>
                <w:sz w:val="28"/>
                <w:szCs w:val="28"/>
              </w:rPr>
              <w:t>建立設備清單</w:t>
            </w:r>
          </w:p>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(1)</w:t>
            </w:r>
            <w:r w:rsidRPr="000E3DA5">
              <w:rPr>
                <w:rFonts w:ascii="Times New Roman" w:eastAsia="標楷體" w:hAnsi="Times New Roman"/>
                <w:sz w:val="28"/>
                <w:szCs w:val="28"/>
              </w:rPr>
              <w:t>名稱</w:t>
            </w:r>
            <w:r w:rsidRPr="000E3DA5">
              <w:rPr>
                <w:rFonts w:ascii="Times New Roman" w:eastAsia="標楷體" w:hAnsi="Times New Roman"/>
                <w:sz w:val="28"/>
                <w:szCs w:val="28"/>
              </w:rPr>
              <w:br w:type="page"/>
              <w:t>(2)</w:t>
            </w:r>
            <w:r w:rsidRPr="000E3DA5">
              <w:rPr>
                <w:rFonts w:ascii="Times New Roman" w:eastAsia="標楷體" w:hAnsi="Times New Roman"/>
                <w:sz w:val="28"/>
                <w:szCs w:val="28"/>
              </w:rPr>
              <w:t>型號</w:t>
            </w:r>
            <w:r w:rsidRPr="000E3DA5">
              <w:rPr>
                <w:rFonts w:ascii="Times New Roman" w:eastAsia="標楷體" w:hAnsi="Times New Roman"/>
                <w:sz w:val="28"/>
                <w:szCs w:val="28"/>
              </w:rPr>
              <w:br w:type="page"/>
              <w:t>(3)</w:t>
            </w:r>
            <w:r w:rsidRPr="000E3DA5">
              <w:rPr>
                <w:rFonts w:ascii="Times New Roman" w:eastAsia="標楷體" w:hAnsi="Times New Roman"/>
                <w:sz w:val="28"/>
                <w:szCs w:val="28"/>
              </w:rPr>
              <w:t>若為加馬輻射偵檢儀器，其可測之能量範圍</w:t>
            </w:r>
            <w:r w:rsidRPr="000E3DA5">
              <w:rPr>
                <w:rFonts w:ascii="Times New Roman" w:eastAsia="標楷體" w:hAnsi="Times New Roman"/>
                <w:sz w:val="28"/>
                <w:szCs w:val="28"/>
              </w:rPr>
              <w:t>(</w:t>
            </w:r>
            <w:r w:rsidRPr="000E3DA5">
              <w:rPr>
                <w:rFonts w:ascii="Times New Roman" w:eastAsia="標楷體" w:hAnsi="Times New Roman"/>
                <w:sz w:val="28"/>
                <w:szCs w:val="28"/>
              </w:rPr>
              <w:t>例如多少</w:t>
            </w:r>
            <w:r w:rsidRPr="000E3DA5">
              <w:rPr>
                <w:rFonts w:ascii="Times New Roman" w:eastAsia="標楷體" w:hAnsi="Times New Roman"/>
                <w:sz w:val="28"/>
                <w:szCs w:val="28"/>
              </w:rPr>
              <w:t>keV</w:t>
            </w:r>
            <w:r w:rsidRPr="000E3DA5">
              <w:rPr>
                <w:rFonts w:ascii="Times New Roman" w:eastAsia="標楷體" w:hAnsi="Times New Roman"/>
                <w:sz w:val="28"/>
                <w:szCs w:val="28"/>
              </w:rPr>
              <w:t>至多少</w:t>
            </w:r>
            <w:r w:rsidRPr="000E3DA5">
              <w:rPr>
                <w:rFonts w:ascii="Times New Roman" w:eastAsia="標楷體" w:hAnsi="Times New Roman"/>
                <w:sz w:val="28"/>
                <w:szCs w:val="28"/>
              </w:rPr>
              <w:t>MeV)</w:t>
            </w:r>
            <w:r w:rsidRPr="000E3DA5">
              <w:rPr>
                <w:rFonts w:ascii="Times New Roman" w:eastAsia="標楷體" w:hAnsi="Times New Roman"/>
                <w:sz w:val="28"/>
                <w:szCs w:val="28"/>
              </w:rPr>
              <w:br w:type="page"/>
              <w:t>(4)</w:t>
            </w:r>
            <w:r w:rsidRPr="000E3DA5">
              <w:rPr>
                <w:rFonts w:ascii="Times New Roman" w:eastAsia="標楷體" w:hAnsi="Times New Roman"/>
                <w:sz w:val="28"/>
                <w:szCs w:val="28"/>
              </w:rPr>
              <w:t>若為加馬輻射偵檢儀器，其可測之劑量率範圍</w:t>
            </w:r>
            <w:r w:rsidRPr="000E3DA5">
              <w:rPr>
                <w:rFonts w:ascii="Times New Roman" w:eastAsia="標楷體" w:hAnsi="Times New Roman"/>
                <w:sz w:val="28"/>
                <w:szCs w:val="28"/>
              </w:rPr>
              <w:t>(</w:t>
            </w:r>
            <w:r w:rsidRPr="000E3DA5">
              <w:rPr>
                <w:rFonts w:ascii="Times New Roman" w:eastAsia="標楷體" w:hAnsi="Times New Roman"/>
                <w:sz w:val="28"/>
                <w:szCs w:val="28"/>
              </w:rPr>
              <w:t>例如多少</w:t>
            </w:r>
            <w:r w:rsidRPr="000E3DA5">
              <w:rPr>
                <w:rFonts w:ascii="Times New Roman" w:eastAsia="標楷體" w:hAnsi="Times New Roman"/>
                <w:sz w:val="28"/>
                <w:szCs w:val="28"/>
              </w:rPr>
              <w:t>μSv/h</w:t>
            </w:r>
            <w:r w:rsidRPr="000E3DA5">
              <w:rPr>
                <w:rFonts w:ascii="Times New Roman" w:eastAsia="標楷體" w:hAnsi="Times New Roman"/>
                <w:sz w:val="28"/>
                <w:szCs w:val="28"/>
              </w:rPr>
              <w:t>至多少</w:t>
            </w:r>
            <w:r w:rsidRPr="000E3DA5">
              <w:rPr>
                <w:rFonts w:ascii="Times New Roman" w:eastAsia="標楷體" w:hAnsi="Times New Roman"/>
                <w:sz w:val="28"/>
                <w:szCs w:val="28"/>
              </w:rPr>
              <w:t>mSv/h)</w:t>
            </w:r>
            <w:r w:rsidRPr="000E3DA5">
              <w:rPr>
                <w:rFonts w:ascii="Times New Roman" w:eastAsia="標楷體" w:hAnsi="Times New Roman"/>
                <w:sz w:val="28"/>
                <w:szCs w:val="28"/>
              </w:rPr>
              <w:br w:type="page"/>
              <w:t>(5)</w:t>
            </w:r>
            <w:r w:rsidRPr="000E3DA5">
              <w:rPr>
                <w:rFonts w:ascii="Times New Roman" w:eastAsia="標楷體" w:hAnsi="Times New Roman"/>
                <w:sz w:val="28"/>
                <w:szCs w:val="28"/>
              </w:rPr>
              <w:t>數目</w:t>
            </w:r>
            <w:r w:rsidRPr="000E3DA5">
              <w:rPr>
                <w:rFonts w:ascii="Times New Roman" w:eastAsia="標楷體" w:hAnsi="Times New Roman"/>
                <w:sz w:val="28"/>
                <w:szCs w:val="28"/>
              </w:rPr>
              <w:br w:type="page"/>
              <w:t>(6)</w:t>
            </w:r>
            <w:r w:rsidRPr="000E3DA5">
              <w:rPr>
                <w:rFonts w:ascii="Times New Roman" w:eastAsia="標楷體" w:hAnsi="Times New Roman"/>
                <w:sz w:val="28"/>
                <w:szCs w:val="28"/>
              </w:rPr>
              <w:t>保管局處</w:t>
            </w:r>
            <w:r w:rsidRPr="000E3DA5">
              <w:rPr>
                <w:rFonts w:ascii="Times New Roman" w:eastAsia="標楷體" w:hAnsi="Times New Roman"/>
                <w:sz w:val="28"/>
                <w:szCs w:val="28"/>
              </w:rPr>
              <w:br w:type="page"/>
              <w:t>(7)</w:t>
            </w:r>
            <w:r w:rsidRPr="000E3DA5">
              <w:rPr>
                <w:rFonts w:ascii="Times New Roman" w:eastAsia="標楷體" w:hAnsi="Times New Roman"/>
                <w:sz w:val="28"/>
                <w:szCs w:val="28"/>
              </w:rPr>
              <w:t>保管人姓名</w:t>
            </w:r>
            <w:r w:rsidRPr="000E3DA5">
              <w:rPr>
                <w:rFonts w:ascii="Times New Roman" w:eastAsia="標楷體" w:hAnsi="Times New Roman"/>
                <w:sz w:val="28"/>
                <w:szCs w:val="28"/>
              </w:rPr>
              <w:br w:type="page"/>
              <w:t>(8)</w:t>
            </w:r>
            <w:r w:rsidRPr="000E3DA5">
              <w:rPr>
                <w:rFonts w:ascii="Times New Roman" w:eastAsia="標楷體" w:hAnsi="Times New Roman"/>
                <w:sz w:val="28"/>
                <w:szCs w:val="28"/>
              </w:rPr>
              <w:t>保管人聯絡電話</w:t>
            </w:r>
            <w:r w:rsidRPr="000E3DA5">
              <w:rPr>
                <w:rFonts w:ascii="Times New Roman" w:eastAsia="標楷體" w:hAnsi="Times New Roman"/>
                <w:sz w:val="28"/>
                <w:szCs w:val="28"/>
              </w:rPr>
              <w:br w:type="page"/>
              <w:t>(9)</w:t>
            </w:r>
            <w:r w:rsidRPr="000E3DA5">
              <w:rPr>
                <w:rFonts w:ascii="Times New Roman" w:eastAsia="標楷體" w:hAnsi="Times New Roman"/>
                <w:sz w:val="28"/>
                <w:szCs w:val="28"/>
              </w:rPr>
              <w:t>置放位址</w:t>
            </w:r>
          </w:p>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w:t>
            </w:r>
            <w:r w:rsidRPr="000E3DA5">
              <w:rPr>
                <w:rFonts w:ascii="Times New Roman" w:eastAsia="標楷體" w:hAnsi="Times New Roman"/>
                <w:sz w:val="28"/>
                <w:szCs w:val="28"/>
              </w:rPr>
              <w:t>現場有或</w:t>
            </w:r>
            <w:r w:rsidRPr="000E3DA5">
              <w:rPr>
                <w:rFonts w:ascii="Times New Roman" w:eastAsia="標楷體" w:hAnsi="Times New Roman"/>
                <w:sz w:val="28"/>
                <w:szCs w:val="28"/>
              </w:rPr>
              <w:t>5</w:t>
            </w:r>
            <w:r w:rsidRPr="000E3DA5">
              <w:rPr>
                <w:rFonts w:ascii="Times New Roman" w:eastAsia="標楷體" w:hAnsi="Times New Roman"/>
                <w:sz w:val="28"/>
                <w:szCs w:val="28"/>
              </w:rPr>
              <w:t>個工作天內補齊完整資料</w:t>
            </w:r>
          </w:p>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w:t>
            </w:r>
            <w:r w:rsidRPr="000E3DA5">
              <w:rPr>
                <w:rFonts w:ascii="Times New Roman" w:eastAsia="標楷體" w:hAnsi="Times New Roman"/>
                <w:sz w:val="28"/>
                <w:szCs w:val="28"/>
              </w:rPr>
              <w:t>太慢補齊完整資料</w:t>
            </w:r>
            <w:r w:rsidRPr="000E3DA5">
              <w:rPr>
                <w:rFonts w:ascii="Times New Roman" w:eastAsia="標楷體" w:hAnsi="Times New Roman"/>
                <w:sz w:val="28"/>
                <w:szCs w:val="28"/>
              </w:rPr>
              <w:br w:type="page"/>
            </w:r>
          </w:p>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sz w:val="28"/>
                <w:szCs w:val="28"/>
              </w:rPr>
              <w:t>資料不完整</w:t>
            </w:r>
          </w:p>
        </w:tc>
        <w:tc>
          <w:tcPr>
            <w:tcW w:w="3544" w:type="dxa"/>
            <w:tcBorders>
              <w:top w:val="nil"/>
              <w:left w:val="nil"/>
              <w:bottom w:val="single" w:sz="4" w:space="0" w:color="auto"/>
              <w:right w:val="single" w:sz="4" w:space="0" w:color="auto"/>
            </w:tcBorders>
            <w:shd w:val="clear" w:color="auto" w:fill="auto"/>
            <w:vAlign w:val="center"/>
            <w:hideMark/>
          </w:tcPr>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現場有或</w:t>
            </w:r>
            <w:r w:rsidRPr="000E3DA5">
              <w:rPr>
                <w:rFonts w:ascii="Times New Roman" w:eastAsia="標楷體" w:hAnsi="Times New Roman"/>
                <w:sz w:val="28"/>
                <w:szCs w:val="28"/>
              </w:rPr>
              <w:t>5</w:t>
            </w:r>
            <w:r w:rsidRPr="000E3DA5">
              <w:rPr>
                <w:rFonts w:ascii="Times New Roman" w:eastAsia="標楷體" w:hAnsi="Times New Roman"/>
                <w:sz w:val="28"/>
                <w:szCs w:val="28"/>
              </w:rPr>
              <w:t>個工作天內補齊完整資料</w:t>
            </w:r>
            <w:r w:rsidRPr="000E3DA5">
              <w:rPr>
                <w:rFonts w:ascii="Times New Roman" w:eastAsia="標楷體" w:hAnsi="Times New Roman"/>
                <w:sz w:val="28"/>
                <w:szCs w:val="28"/>
              </w:rPr>
              <w:t>(+10)</w:t>
            </w:r>
          </w:p>
        </w:tc>
      </w:tr>
      <w:tr w:rsidR="000073A4" w:rsidRPr="000E3DA5" w:rsidTr="001A4B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left w:val="single" w:sz="4" w:space="0" w:color="auto"/>
              <w:right w:val="single" w:sz="4" w:space="0" w:color="auto"/>
            </w:tcBorders>
            <w:vAlign w:val="center"/>
            <w:hideMark/>
          </w:tcPr>
          <w:p w:rsidR="001A4B6C" w:rsidRPr="000E3DA5" w:rsidRDefault="001A4B6C" w:rsidP="00E16B54">
            <w:pPr>
              <w:spacing w:line="320" w:lineRule="exact"/>
              <w:rPr>
                <w:rFonts w:ascii="Times New Roman" w:eastAsia="標楷體" w:hAnsi="Times New Roman"/>
                <w:sz w:val="28"/>
                <w:szCs w:val="28"/>
              </w:rPr>
            </w:pPr>
          </w:p>
        </w:tc>
        <w:tc>
          <w:tcPr>
            <w:tcW w:w="1028" w:type="dxa"/>
            <w:vMerge/>
            <w:tcBorders>
              <w:left w:val="single" w:sz="4" w:space="0" w:color="auto"/>
              <w:right w:val="single" w:sz="4" w:space="0" w:color="auto"/>
            </w:tcBorders>
            <w:vAlign w:val="center"/>
            <w:hideMark/>
          </w:tcPr>
          <w:p w:rsidR="001A4B6C" w:rsidRPr="000E3DA5" w:rsidRDefault="001A4B6C" w:rsidP="00E16B54">
            <w:pPr>
              <w:spacing w:line="320" w:lineRule="exact"/>
              <w:rPr>
                <w:rFonts w:ascii="Times New Roman" w:eastAsia="標楷體" w:hAnsi="Times New Roman"/>
                <w:sz w:val="28"/>
                <w:szCs w:val="28"/>
              </w:rPr>
            </w:pPr>
          </w:p>
        </w:tc>
        <w:tc>
          <w:tcPr>
            <w:tcW w:w="5103" w:type="dxa"/>
            <w:tcBorders>
              <w:top w:val="nil"/>
              <w:left w:val="nil"/>
              <w:bottom w:val="single" w:sz="4" w:space="0" w:color="auto"/>
              <w:right w:val="single" w:sz="4" w:space="0" w:color="auto"/>
            </w:tcBorders>
            <w:shd w:val="clear" w:color="auto" w:fill="auto"/>
            <w:vAlign w:val="center"/>
            <w:hideMark/>
          </w:tcPr>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備有校正有效限期內、至少兩台加馬輻射偵檢儀器、兩台人員劑量計</w:t>
            </w:r>
          </w:p>
        </w:tc>
        <w:tc>
          <w:tcPr>
            <w:tcW w:w="3544" w:type="dxa"/>
            <w:tcBorders>
              <w:top w:val="nil"/>
              <w:left w:val="nil"/>
              <w:bottom w:val="single" w:sz="4" w:space="0" w:color="auto"/>
              <w:right w:val="single" w:sz="4" w:space="0" w:color="auto"/>
            </w:tcBorders>
            <w:shd w:val="clear" w:color="auto" w:fill="auto"/>
            <w:vAlign w:val="center"/>
            <w:hideMark/>
          </w:tcPr>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詳如以下</w:t>
            </w:r>
            <w:r w:rsidRPr="000E3DA5">
              <w:rPr>
                <w:rFonts w:ascii="Times New Roman" w:eastAsia="標楷體" w:hAnsi="Times New Roman"/>
                <w:sz w:val="28"/>
                <w:szCs w:val="28"/>
              </w:rPr>
              <w:t>4</w:t>
            </w:r>
            <w:r w:rsidRPr="000E3DA5">
              <w:rPr>
                <w:rFonts w:ascii="Times New Roman" w:eastAsia="標楷體" w:hAnsi="Times New Roman"/>
                <w:sz w:val="28"/>
                <w:szCs w:val="28"/>
              </w:rPr>
              <w:t>小項</w:t>
            </w:r>
          </w:p>
        </w:tc>
      </w:tr>
      <w:tr w:rsidR="000073A4" w:rsidRPr="000E3DA5" w:rsidTr="001A4B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left w:val="single" w:sz="4" w:space="0" w:color="auto"/>
              <w:right w:val="single" w:sz="4" w:space="0" w:color="auto"/>
            </w:tcBorders>
            <w:vAlign w:val="center"/>
            <w:hideMark/>
          </w:tcPr>
          <w:p w:rsidR="001A4B6C" w:rsidRPr="000E3DA5" w:rsidRDefault="001A4B6C" w:rsidP="00E16B54">
            <w:pPr>
              <w:spacing w:line="320" w:lineRule="exact"/>
              <w:rPr>
                <w:rFonts w:ascii="Times New Roman" w:eastAsia="標楷體" w:hAnsi="Times New Roman"/>
                <w:sz w:val="28"/>
                <w:szCs w:val="28"/>
              </w:rPr>
            </w:pPr>
          </w:p>
        </w:tc>
        <w:tc>
          <w:tcPr>
            <w:tcW w:w="1028" w:type="dxa"/>
            <w:vMerge/>
            <w:tcBorders>
              <w:left w:val="single" w:sz="4" w:space="0" w:color="auto"/>
              <w:right w:val="single" w:sz="4" w:space="0" w:color="auto"/>
            </w:tcBorders>
            <w:vAlign w:val="center"/>
            <w:hideMark/>
          </w:tcPr>
          <w:p w:rsidR="001A4B6C" w:rsidRPr="000E3DA5" w:rsidRDefault="001A4B6C" w:rsidP="00E16B54">
            <w:pPr>
              <w:spacing w:line="320" w:lineRule="exact"/>
              <w:rPr>
                <w:rFonts w:ascii="Times New Roman" w:eastAsia="標楷體" w:hAnsi="Times New Roman"/>
                <w:sz w:val="28"/>
                <w:szCs w:val="28"/>
              </w:rPr>
            </w:pPr>
          </w:p>
        </w:tc>
        <w:tc>
          <w:tcPr>
            <w:tcW w:w="5103" w:type="dxa"/>
            <w:tcBorders>
              <w:top w:val="nil"/>
              <w:left w:val="nil"/>
              <w:bottom w:val="single" w:sz="4" w:space="0" w:color="auto"/>
              <w:right w:val="single" w:sz="4" w:space="0" w:color="auto"/>
            </w:tcBorders>
            <w:shd w:val="clear" w:color="auto" w:fill="auto"/>
            <w:vAlign w:val="center"/>
            <w:hideMark/>
          </w:tcPr>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台加馬輻射偵檢儀器</w:t>
            </w:r>
            <w:r w:rsidRPr="000E3DA5">
              <w:rPr>
                <w:rFonts w:ascii="Times New Roman" w:eastAsia="標楷體" w:hAnsi="Times New Roman"/>
                <w:sz w:val="28"/>
                <w:szCs w:val="28"/>
              </w:rPr>
              <w:br/>
              <w:t>□1</w:t>
            </w:r>
            <w:r w:rsidRPr="000E3DA5">
              <w:rPr>
                <w:rFonts w:ascii="Times New Roman" w:eastAsia="標楷體" w:hAnsi="Times New Roman"/>
                <w:sz w:val="28"/>
                <w:szCs w:val="28"/>
              </w:rPr>
              <w:t>台加馬輻射偵檢儀器</w:t>
            </w:r>
          </w:p>
        </w:tc>
        <w:tc>
          <w:tcPr>
            <w:tcW w:w="3544" w:type="dxa"/>
            <w:tcBorders>
              <w:top w:val="nil"/>
              <w:left w:val="nil"/>
              <w:bottom w:val="single" w:sz="4" w:space="0" w:color="auto"/>
              <w:right w:val="single" w:sz="4" w:space="0" w:color="auto"/>
            </w:tcBorders>
            <w:shd w:val="clear" w:color="auto" w:fill="auto"/>
            <w:vAlign w:val="center"/>
            <w:hideMark/>
          </w:tcPr>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台加馬輻射偵檢儀器</w:t>
            </w:r>
            <w:r w:rsidRPr="000E3DA5">
              <w:rPr>
                <w:rFonts w:ascii="Times New Roman" w:eastAsia="標楷體" w:hAnsi="Times New Roman"/>
                <w:sz w:val="28"/>
                <w:szCs w:val="28"/>
              </w:rPr>
              <w:t>(+6)</w:t>
            </w:r>
          </w:p>
        </w:tc>
      </w:tr>
      <w:tr w:rsidR="000073A4" w:rsidRPr="000E3DA5" w:rsidTr="001A4B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left w:val="single" w:sz="4" w:space="0" w:color="auto"/>
              <w:right w:val="single" w:sz="4" w:space="0" w:color="auto"/>
            </w:tcBorders>
            <w:vAlign w:val="center"/>
            <w:hideMark/>
          </w:tcPr>
          <w:p w:rsidR="001A4B6C" w:rsidRPr="000E3DA5" w:rsidRDefault="001A4B6C" w:rsidP="00E16B54">
            <w:pPr>
              <w:spacing w:line="320" w:lineRule="exact"/>
              <w:rPr>
                <w:rFonts w:ascii="Times New Roman" w:eastAsia="標楷體" w:hAnsi="Times New Roman"/>
                <w:sz w:val="28"/>
                <w:szCs w:val="28"/>
              </w:rPr>
            </w:pPr>
          </w:p>
        </w:tc>
        <w:tc>
          <w:tcPr>
            <w:tcW w:w="1028" w:type="dxa"/>
            <w:vMerge/>
            <w:tcBorders>
              <w:left w:val="single" w:sz="4" w:space="0" w:color="auto"/>
              <w:right w:val="single" w:sz="4" w:space="0" w:color="auto"/>
            </w:tcBorders>
            <w:vAlign w:val="center"/>
            <w:hideMark/>
          </w:tcPr>
          <w:p w:rsidR="001A4B6C" w:rsidRPr="000E3DA5" w:rsidRDefault="001A4B6C" w:rsidP="00E16B54">
            <w:pPr>
              <w:spacing w:line="320" w:lineRule="exact"/>
              <w:rPr>
                <w:rFonts w:ascii="Times New Roman" w:eastAsia="標楷體" w:hAnsi="Times New Roman"/>
                <w:sz w:val="28"/>
                <w:szCs w:val="28"/>
              </w:rPr>
            </w:pPr>
          </w:p>
        </w:tc>
        <w:tc>
          <w:tcPr>
            <w:tcW w:w="5103" w:type="dxa"/>
            <w:tcBorders>
              <w:top w:val="nil"/>
              <w:left w:val="nil"/>
              <w:bottom w:val="single" w:sz="4" w:space="0" w:color="auto"/>
              <w:right w:val="single" w:sz="4" w:space="0" w:color="auto"/>
            </w:tcBorders>
            <w:shd w:val="clear" w:color="auto" w:fill="auto"/>
            <w:vAlign w:val="center"/>
            <w:hideMark/>
          </w:tcPr>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台儀器校正有效</w:t>
            </w:r>
            <w:r w:rsidRPr="000E3DA5">
              <w:rPr>
                <w:rFonts w:ascii="Times New Roman" w:eastAsia="標楷體" w:hAnsi="Times New Roman"/>
                <w:sz w:val="28"/>
                <w:szCs w:val="28"/>
              </w:rPr>
              <w:t>(</w:t>
            </w:r>
            <w:r w:rsidRPr="000E3DA5">
              <w:rPr>
                <w:rFonts w:ascii="Times New Roman" w:eastAsia="標楷體" w:hAnsi="Times New Roman"/>
                <w:sz w:val="28"/>
                <w:szCs w:val="28"/>
              </w:rPr>
              <w:t>有校正貼紙或報告書</w:t>
            </w:r>
            <w:r w:rsidRPr="000E3DA5">
              <w:rPr>
                <w:rFonts w:ascii="Times New Roman" w:eastAsia="標楷體" w:hAnsi="Times New Roman"/>
                <w:sz w:val="28"/>
                <w:szCs w:val="28"/>
              </w:rPr>
              <w:t xml:space="preserve">) </w:t>
            </w:r>
            <w:r w:rsidRPr="000E3DA5">
              <w:rPr>
                <w:rFonts w:ascii="Times New Roman" w:eastAsia="標楷體" w:hAnsi="Times New Roman"/>
                <w:sz w:val="28"/>
                <w:szCs w:val="28"/>
              </w:rPr>
              <w:br/>
              <w:t>□1</w:t>
            </w:r>
            <w:r w:rsidRPr="000E3DA5">
              <w:rPr>
                <w:rFonts w:ascii="Times New Roman" w:eastAsia="標楷體" w:hAnsi="Times New Roman"/>
                <w:sz w:val="28"/>
                <w:szCs w:val="28"/>
              </w:rPr>
              <w:t>台儀器校正有效</w:t>
            </w:r>
            <w:r w:rsidRPr="000E3DA5">
              <w:rPr>
                <w:rFonts w:ascii="Times New Roman" w:eastAsia="標楷體" w:hAnsi="Times New Roman"/>
                <w:sz w:val="28"/>
                <w:szCs w:val="28"/>
              </w:rPr>
              <w:t>(</w:t>
            </w:r>
            <w:r w:rsidRPr="000E3DA5">
              <w:rPr>
                <w:rFonts w:ascii="Times New Roman" w:eastAsia="標楷體" w:hAnsi="Times New Roman"/>
                <w:sz w:val="28"/>
                <w:szCs w:val="28"/>
              </w:rPr>
              <w:t>有校正貼紙或報告書</w:t>
            </w:r>
            <w:r w:rsidRPr="000E3DA5">
              <w:rPr>
                <w:rFonts w:ascii="Times New Roman" w:eastAsia="標楷體" w:hAnsi="Times New Roman"/>
                <w:sz w:val="28"/>
                <w:szCs w:val="28"/>
              </w:rPr>
              <w:t>)</w:t>
            </w:r>
          </w:p>
        </w:tc>
        <w:tc>
          <w:tcPr>
            <w:tcW w:w="3544" w:type="dxa"/>
            <w:tcBorders>
              <w:top w:val="nil"/>
              <w:left w:val="nil"/>
              <w:bottom w:val="single" w:sz="4" w:space="0" w:color="auto"/>
              <w:right w:val="single" w:sz="4" w:space="0" w:color="auto"/>
            </w:tcBorders>
            <w:shd w:val="clear" w:color="auto" w:fill="auto"/>
            <w:vAlign w:val="center"/>
            <w:hideMark/>
          </w:tcPr>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台儀器校正有效且有校正貼紙或報告書</w:t>
            </w:r>
            <w:r w:rsidRPr="000E3DA5">
              <w:rPr>
                <w:rFonts w:ascii="Times New Roman" w:eastAsia="標楷體" w:hAnsi="Times New Roman"/>
                <w:sz w:val="28"/>
                <w:szCs w:val="28"/>
              </w:rPr>
              <w:t>(+6)</w:t>
            </w:r>
          </w:p>
        </w:tc>
      </w:tr>
      <w:tr w:rsidR="000073A4" w:rsidRPr="000E3DA5" w:rsidTr="001A4B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left w:val="single" w:sz="4" w:space="0" w:color="auto"/>
              <w:right w:val="single" w:sz="4" w:space="0" w:color="auto"/>
            </w:tcBorders>
            <w:vAlign w:val="center"/>
            <w:hideMark/>
          </w:tcPr>
          <w:p w:rsidR="001A4B6C" w:rsidRPr="000E3DA5" w:rsidRDefault="001A4B6C" w:rsidP="00E16B54">
            <w:pPr>
              <w:spacing w:line="320" w:lineRule="exact"/>
              <w:rPr>
                <w:rFonts w:ascii="Times New Roman" w:eastAsia="標楷體" w:hAnsi="Times New Roman"/>
                <w:sz w:val="28"/>
                <w:szCs w:val="28"/>
              </w:rPr>
            </w:pPr>
          </w:p>
        </w:tc>
        <w:tc>
          <w:tcPr>
            <w:tcW w:w="1028" w:type="dxa"/>
            <w:vMerge/>
            <w:tcBorders>
              <w:left w:val="single" w:sz="4" w:space="0" w:color="auto"/>
              <w:right w:val="single" w:sz="4" w:space="0" w:color="auto"/>
            </w:tcBorders>
            <w:vAlign w:val="center"/>
            <w:hideMark/>
          </w:tcPr>
          <w:p w:rsidR="001A4B6C" w:rsidRPr="000E3DA5" w:rsidRDefault="001A4B6C" w:rsidP="00E16B54">
            <w:pPr>
              <w:spacing w:line="320" w:lineRule="exact"/>
              <w:rPr>
                <w:rFonts w:ascii="Times New Roman" w:eastAsia="標楷體" w:hAnsi="Times New Roman"/>
                <w:sz w:val="28"/>
                <w:szCs w:val="28"/>
              </w:rPr>
            </w:pPr>
          </w:p>
        </w:tc>
        <w:tc>
          <w:tcPr>
            <w:tcW w:w="5103" w:type="dxa"/>
            <w:tcBorders>
              <w:top w:val="nil"/>
              <w:left w:val="nil"/>
              <w:bottom w:val="single" w:sz="4" w:space="0" w:color="auto"/>
              <w:right w:val="single" w:sz="4" w:space="0" w:color="auto"/>
            </w:tcBorders>
            <w:shd w:val="clear" w:color="auto" w:fill="auto"/>
            <w:vAlign w:val="center"/>
            <w:hideMark/>
          </w:tcPr>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台人員劑量計</w:t>
            </w:r>
            <w:r w:rsidRPr="000E3DA5">
              <w:rPr>
                <w:rFonts w:ascii="Times New Roman" w:eastAsia="標楷體" w:hAnsi="Times New Roman"/>
                <w:sz w:val="28"/>
                <w:szCs w:val="28"/>
              </w:rPr>
              <w:br/>
              <w:t>□1</w:t>
            </w:r>
            <w:r w:rsidRPr="000E3DA5">
              <w:rPr>
                <w:rFonts w:ascii="Times New Roman" w:eastAsia="標楷體" w:hAnsi="Times New Roman"/>
                <w:sz w:val="28"/>
                <w:szCs w:val="28"/>
              </w:rPr>
              <w:t>台人員劑量計</w:t>
            </w:r>
          </w:p>
        </w:tc>
        <w:tc>
          <w:tcPr>
            <w:tcW w:w="3544" w:type="dxa"/>
            <w:tcBorders>
              <w:top w:val="nil"/>
              <w:left w:val="nil"/>
              <w:bottom w:val="single" w:sz="4" w:space="0" w:color="auto"/>
              <w:right w:val="single" w:sz="4" w:space="0" w:color="auto"/>
            </w:tcBorders>
            <w:shd w:val="clear" w:color="auto" w:fill="auto"/>
            <w:vAlign w:val="center"/>
            <w:hideMark/>
          </w:tcPr>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台人員劑量計</w:t>
            </w:r>
            <w:r w:rsidRPr="000E3DA5">
              <w:rPr>
                <w:rFonts w:ascii="Times New Roman" w:eastAsia="標楷體" w:hAnsi="Times New Roman"/>
                <w:sz w:val="28"/>
                <w:szCs w:val="28"/>
              </w:rPr>
              <w:t>(+2)</w:t>
            </w:r>
          </w:p>
        </w:tc>
      </w:tr>
      <w:tr w:rsidR="000073A4" w:rsidRPr="000E3DA5" w:rsidTr="001A4B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left w:val="single" w:sz="4" w:space="0" w:color="auto"/>
              <w:bottom w:val="single" w:sz="4" w:space="0" w:color="auto"/>
              <w:right w:val="single" w:sz="4" w:space="0" w:color="auto"/>
            </w:tcBorders>
            <w:vAlign w:val="center"/>
            <w:hideMark/>
          </w:tcPr>
          <w:p w:rsidR="001A4B6C" w:rsidRPr="000E3DA5" w:rsidRDefault="001A4B6C" w:rsidP="00E16B54">
            <w:pPr>
              <w:spacing w:line="320" w:lineRule="exact"/>
              <w:rPr>
                <w:rFonts w:ascii="Times New Roman" w:eastAsia="標楷體" w:hAnsi="Times New Roman"/>
                <w:sz w:val="28"/>
                <w:szCs w:val="28"/>
              </w:rPr>
            </w:pPr>
          </w:p>
        </w:tc>
        <w:tc>
          <w:tcPr>
            <w:tcW w:w="1028" w:type="dxa"/>
            <w:vMerge/>
            <w:tcBorders>
              <w:left w:val="single" w:sz="4" w:space="0" w:color="auto"/>
              <w:bottom w:val="single" w:sz="4" w:space="0" w:color="auto"/>
              <w:right w:val="single" w:sz="4" w:space="0" w:color="auto"/>
            </w:tcBorders>
            <w:vAlign w:val="center"/>
            <w:hideMark/>
          </w:tcPr>
          <w:p w:rsidR="001A4B6C" w:rsidRPr="000E3DA5" w:rsidRDefault="001A4B6C" w:rsidP="00E16B54">
            <w:pPr>
              <w:spacing w:line="320" w:lineRule="exact"/>
              <w:rPr>
                <w:rFonts w:ascii="Times New Roman" w:eastAsia="標楷體" w:hAnsi="Times New Roman"/>
                <w:sz w:val="28"/>
                <w:szCs w:val="28"/>
              </w:rPr>
            </w:pPr>
          </w:p>
        </w:tc>
        <w:tc>
          <w:tcPr>
            <w:tcW w:w="5103" w:type="dxa"/>
            <w:tcBorders>
              <w:top w:val="nil"/>
              <w:left w:val="nil"/>
              <w:bottom w:val="single" w:sz="4" w:space="0" w:color="auto"/>
              <w:right w:val="single" w:sz="4" w:space="0" w:color="auto"/>
            </w:tcBorders>
            <w:shd w:val="clear" w:color="auto" w:fill="auto"/>
            <w:vAlign w:val="center"/>
            <w:hideMark/>
          </w:tcPr>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台劑量計校正有效</w:t>
            </w:r>
            <w:r w:rsidRPr="000E3DA5">
              <w:rPr>
                <w:rFonts w:ascii="Times New Roman" w:eastAsia="標楷體" w:hAnsi="Times New Roman"/>
                <w:sz w:val="28"/>
                <w:szCs w:val="28"/>
              </w:rPr>
              <w:t>(</w:t>
            </w:r>
            <w:r w:rsidRPr="000E3DA5">
              <w:rPr>
                <w:rFonts w:ascii="Times New Roman" w:eastAsia="標楷體" w:hAnsi="Times New Roman"/>
                <w:sz w:val="28"/>
                <w:szCs w:val="28"/>
              </w:rPr>
              <w:t>有校正貼紙或報告書</w:t>
            </w:r>
            <w:r w:rsidRPr="000E3DA5">
              <w:rPr>
                <w:rFonts w:ascii="Times New Roman" w:eastAsia="標楷體" w:hAnsi="Times New Roman"/>
                <w:sz w:val="28"/>
                <w:szCs w:val="28"/>
              </w:rPr>
              <w:t xml:space="preserve">) </w:t>
            </w:r>
            <w:r w:rsidRPr="000E3DA5">
              <w:rPr>
                <w:rFonts w:ascii="Times New Roman" w:eastAsia="標楷體" w:hAnsi="Times New Roman"/>
                <w:sz w:val="28"/>
                <w:szCs w:val="28"/>
              </w:rPr>
              <w:br/>
              <w:t>□1</w:t>
            </w:r>
            <w:r w:rsidRPr="000E3DA5">
              <w:rPr>
                <w:rFonts w:ascii="Times New Roman" w:eastAsia="標楷體" w:hAnsi="Times New Roman"/>
                <w:sz w:val="28"/>
                <w:szCs w:val="28"/>
              </w:rPr>
              <w:t>台劑量計校正有效</w:t>
            </w:r>
            <w:r w:rsidRPr="000E3DA5">
              <w:rPr>
                <w:rFonts w:ascii="Times New Roman" w:eastAsia="標楷體" w:hAnsi="Times New Roman"/>
                <w:sz w:val="28"/>
                <w:szCs w:val="28"/>
              </w:rPr>
              <w:t>(</w:t>
            </w:r>
            <w:r w:rsidRPr="000E3DA5">
              <w:rPr>
                <w:rFonts w:ascii="Times New Roman" w:eastAsia="標楷體" w:hAnsi="Times New Roman"/>
                <w:sz w:val="28"/>
                <w:szCs w:val="28"/>
              </w:rPr>
              <w:t>有校正貼紙或報告書</w:t>
            </w:r>
            <w:r w:rsidRPr="000E3DA5">
              <w:rPr>
                <w:rFonts w:ascii="Times New Roman" w:eastAsia="標楷體" w:hAnsi="Times New Roman"/>
                <w:sz w:val="28"/>
                <w:szCs w:val="28"/>
              </w:rPr>
              <w:t>)</w:t>
            </w:r>
          </w:p>
        </w:tc>
        <w:tc>
          <w:tcPr>
            <w:tcW w:w="3544" w:type="dxa"/>
            <w:tcBorders>
              <w:top w:val="nil"/>
              <w:left w:val="nil"/>
              <w:bottom w:val="single" w:sz="4" w:space="0" w:color="auto"/>
              <w:right w:val="single" w:sz="4" w:space="0" w:color="auto"/>
            </w:tcBorders>
            <w:shd w:val="clear" w:color="auto" w:fill="auto"/>
            <w:vAlign w:val="center"/>
            <w:hideMark/>
          </w:tcPr>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台劑量計校正有效且有校正貼紙或報告書</w:t>
            </w:r>
            <w:r w:rsidRPr="000E3DA5">
              <w:rPr>
                <w:rFonts w:ascii="Times New Roman" w:eastAsia="標楷體" w:hAnsi="Times New Roman"/>
                <w:sz w:val="28"/>
                <w:szCs w:val="28"/>
              </w:rPr>
              <w:t>(+2)</w:t>
            </w:r>
          </w:p>
        </w:tc>
      </w:tr>
      <w:tr w:rsidR="000073A4" w:rsidRPr="000E3DA5" w:rsidTr="001A4B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4B6C" w:rsidRPr="000E3DA5" w:rsidRDefault="001A4B6C"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四</w:t>
            </w:r>
          </w:p>
        </w:tc>
        <w:tc>
          <w:tcPr>
            <w:tcW w:w="1028" w:type="dxa"/>
            <w:vMerge w:val="restart"/>
            <w:tcBorders>
              <w:top w:val="single" w:sz="4" w:space="0" w:color="auto"/>
              <w:left w:val="single" w:sz="4" w:space="0" w:color="auto"/>
              <w:right w:val="single" w:sz="4" w:space="0" w:color="auto"/>
            </w:tcBorders>
            <w:shd w:val="clear" w:color="auto" w:fill="auto"/>
            <w:vAlign w:val="center"/>
            <w:hideMark/>
          </w:tcPr>
          <w:p w:rsidR="001A4B6C" w:rsidRPr="000E3DA5" w:rsidRDefault="001A4B6C"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輻射災害課程、訓練、演練</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1.</w:t>
            </w:r>
            <w:r w:rsidRPr="000E3DA5">
              <w:rPr>
                <w:rFonts w:ascii="Times New Roman" w:eastAsia="標楷體" w:hAnsi="Times New Roman"/>
                <w:sz w:val="28"/>
                <w:szCs w:val="28"/>
              </w:rPr>
              <w:t>有自辦或參與他辦相關課程</w:t>
            </w:r>
            <w:r w:rsidRPr="000E3DA5">
              <w:rPr>
                <w:rFonts w:ascii="Times New Roman" w:eastAsia="標楷體" w:hAnsi="Times New Roman"/>
                <w:sz w:val="28"/>
                <w:szCs w:val="28"/>
              </w:rPr>
              <w:t>(13%)(</w:t>
            </w:r>
            <w:r w:rsidRPr="000E3DA5">
              <w:rPr>
                <w:rFonts w:ascii="Times New Roman" w:eastAsia="標楷體" w:hAnsi="Times New Roman"/>
                <w:sz w:val="28"/>
                <w:szCs w:val="28"/>
              </w:rPr>
              <w:t>單選</w:t>
            </w:r>
            <w:r w:rsidRPr="000E3DA5">
              <w:rPr>
                <w:rFonts w:ascii="Times New Roman" w:eastAsia="標楷體" w:hAnsi="Times New Roman"/>
                <w:sz w:val="28"/>
                <w:szCs w:val="28"/>
              </w:rPr>
              <w:t>)</w:t>
            </w:r>
            <w:r w:rsidRPr="000E3DA5">
              <w:rPr>
                <w:rFonts w:ascii="Times New Roman" w:eastAsia="標楷體" w:hAnsi="Times New Roman"/>
                <w:sz w:val="28"/>
                <w:szCs w:val="28"/>
              </w:rPr>
              <w:br w:type="page"/>
            </w:r>
            <w:r w:rsidRPr="000E3DA5">
              <w:rPr>
                <w:rFonts w:ascii="Times New Roman" w:eastAsia="標楷體" w:hAnsi="Times New Roman"/>
                <w:sz w:val="28"/>
                <w:szCs w:val="28"/>
              </w:rPr>
              <w:t>自辦須提出課程表、簽到表、相片或報告</w:t>
            </w:r>
            <w:r w:rsidRPr="000E3DA5">
              <w:rPr>
                <w:rFonts w:ascii="Times New Roman" w:eastAsia="標楷體" w:hAnsi="Times New Roman"/>
                <w:sz w:val="28"/>
                <w:szCs w:val="28"/>
              </w:rPr>
              <w:br w:type="page"/>
            </w:r>
            <w:r w:rsidRPr="000E3DA5">
              <w:rPr>
                <w:rFonts w:ascii="Times New Roman" w:eastAsia="標楷體" w:hAnsi="Times New Roman"/>
                <w:sz w:val="28"/>
                <w:szCs w:val="28"/>
              </w:rPr>
              <w:t>參加他辦須提出派出人員參加之簽辦簽</w:t>
            </w:r>
            <w:r w:rsidRPr="000E3DA5">
              <w:rPr>
                <w:rFonts w:ascii="Times New Roman" w:eastAsia="標楷體" w:hAnsi="Times New Roman"/>
                <w:sz w:val="28"/>
                <w:szCs w:val="28"/>
              </w:rPr>
              <w:br w:type="page"/>
            </w:r>
            <w:r w:rsidRPr="000E3DA5">
              <w:rPr>
                <w:rFonts w:ascii="Times New Roman" w:eastAsia="標楷體" w:hAnsi="Times New Roman"/>
                <w:sz w:val="28"/>
                <w:szCs w:val="28"/>
              </w:rPr>
              <w:t>課程名稱看不出是否相關者須提出講義</w:t>
            </w:r>
          </w:p>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w:t>
            </w:r>
            <w:r w:rsidRPr="000E3DA5">
              <w:rPr>
                <w:rFonts w:ascii="Times New Roman" w:eastAsia="標楷體" w:hAnsi="Times New Roman"/>
                <w:sz w:val="28"/>
                <w:szCs w:val="28"/>
              </w:rPr>
              <w:t>總人數</w:t>
            </w:r>
            <w:r w:rsidRPr="000E3DA5">
              <w:rPr>
                <w:rFonts w:ascii="Times New Roman" w:eastAsia="標楷體" w:hAnsi="Times New Roman"/>
                <w:sz w:val="28"/>
                <w:szCs w:val="28"/>
              </w:rPr>
              <w:t>1-20</w:t>
            </w:r>
            <w:r w:rsidRPr="000E3DA5">
              <w:rPr>
                <w:rFonts w:ascii="Times New Roman" w:eastAsia="標楷體" w:hAnsi="Times New Roman"/>
                <w:sz w:val="28"/>
                <w:szCs w:val="28"/>
              </w:rPr>
              <w:t>人</w:t>
            </w:r>
          </w:p>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w:t>
            </w:r>
            <w:r w:rsidRPr="000E3DA5">
              <w:rPr>
                <w:rFonts w:ascii="Times New Roman" w:eastAsia="標楷體" w:hAnsi="Times New Roman"/>
                <w:sz w:val="28"/>
                <w:szCs w:val="28"/>
              </w:rPr>
              <w:t>總人數</w:t>
            </w:r>
            <w:r w:rsidRPr="000E3DA5">
              <w:rPr>
                <w:rFonts w:ascii="Times New Roman" w:eastAsia="標楷體" w:hAnsi="Times New Roman"/>
                <w:sz w:val="28"/>
                <w:szCs w:val="28"/>
              </w:rPr>
              <w:t>21-50</w:t>
            </w:r>
            <w:r w:rsidRPr="000E3DA5">
              <w:rPr>
                <w:rFonts w:ascii="Times New Roman" w:eastAsia="標楷體" w:hAnsi="Times New Roman"/>
                <w:sz w:val="28"/>
                <w:szCs w:val="28"/>
              </w:rPr>
              <w:t>人</w:t>
            </w:r>
            <w:r w:rsidRPr="000E3DA5">
              <w:rPr>
                <w:rFonts w:ascii="Times New Roman" w:eastAsia="標楷體" w:hAnsi="Times New Roman"/>
                <w:sz w:val="28"/>
                <w:szCs w:val="28"/>
              </w:rPr>
              <w:br w:type="page"/>
            </w:r>
          </w:p>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sz w:val="28"/>
                <w:szCs w:val="28"/>
              </w:rPr>
              <w:t>總人數</w:t>
            </w:r>
            <w:r w:rsidRPr="000E3DA5">
              <w:rPr>
                <w:rFonts w:ascii="Times New Roman" w:eastAsia="標楷體" w:hAnsi="Times New Roman"/>
                <w:sz w:val="28"/>
                <w:szCs w:val="28"/>
              </w:rPr>
              <w:t>51</w:t>
            </w:r>
            <w:r w:rsidRPr="000E3DA5">
              <w:rPr>
                <w:rFonts w:ascii="Times New Roman" w:eastAsia="標楷體" w:hAnsi="Times New Roman"/>
                <w:sz w:val="28"/>
                <w:szCs w:val="28"/>
              </w:rPr>
              <w:t>人含以上</w:t>
            </w:r>
            <w:r w:rsidRPr="000E3DA5">
              <w:rPr>
                <w:rFonts w:ascii="Times New Roman" w:eastAsia="標楷體" w:hAnsi="Times New Roman"/>
                <w:sz w:val="28"/>
                <w:szCs w:val="28"/>
              </w:rPr>
              <w:br w:type="page"/>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總人數</w:t>
            </w:r>
            <w:r w:rsidRPr="000E3DA5">
              <w:rPr>
                <w:rFonts w:ascii="Times New Roman" w:eastAsia="標楷體" w:hAnsi="Times New Roman"/>
                <w:sz w:val="28"/>
                <w:szCs w:val="28"/>
              </w:rPr>
              <w:t>51</w:t>
            </w:r>
            <w:r w:rsidRPr="000E3DA5">
              <w:rPr>
                <w:rFonts w:ascii="Times New Roman" w:eastAsia="標楷體" w:hAnsi="Times New Roman"/>
                <w:sz w:val="28"/>
                <w:szCs w:val="28"/>
              </w:rPr>
              <w:t>人含以上</w:t>
            </w:r>
            <w:r w:rsidRPr="000E3DA5">
              <w:rPr>
                <w:rFonts w:ascii="Times New Roman" w:eastAsia="標楷體" w:hAnsi="Times New Roman"/>
                <w:sz w:val="28"/>
                <w:szCs w:val="28"/>
              </w:rPr>
              <w:t>(+13)</w:t>
            </w:r>
          </w:p>
        </w:tc>
      </w:tr>
      <w:tr w:rsidR="000073A4" w:rsidRPr="000E3DA5" w:rsidTr="001A4B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top w:val="single" w:sz="4" w:space="0" w:color="auto"/>
              <w:left w:val="single" w:sz="4" w:space="0" w:color="auto"/>
              <w:bottom w:val="single" w:sz="4" w:space="0" w:color="auto"/>
              <w:right w:val="single" w:sz="4" w:space="0" w:color="auto"/>
            </w:tcBorders>
            <w:vAlign w:val="center"/>
            <w:hideMark/>
          </w:tcPr>
          <w:p w:rsidR="001A4B6C" w:rsidRPr="000E3DA5" w:rsidRDefault="001A4B6C" w:rsidP="00E16B54">
            <w:pPr>
              <w:spacing w:line="320" w:lineRule="exact"/>
              <w:rPr>
                <w:rFonts w:ascii="Times New Roman" w:eastAsia="標楷體" w:hAnsi="Times New Roman"/>
                <w:sz w:val="28"/>
                <w:szCs w:val="28"/>
              </w:rPr>
            </w:pPr>
          </w:p>
        </w:tc>
        <w:tc>
          <w:tcPr>
            <w:tcW w:w="1028" w:type="dxa"/>
            <w:vMerge/>
            <w:tcBorders>
              <w:left w:val="single" w:sz="4" w:space="0" w:color="auto"/>
              <w:right w:val="single" w:sz="4" w:space="0" w:color="auto"/>
            </w:tcBorders>
            <w:vAlign w:val="center"/>
            <w:hideMark/>
          </w:tcPr>
          <w:p w:rsidR="001A4B6C" w:rsidRPr="000E3DA5" w:rsidRDefault="001A4B6C" w:rsidP="00E16B54">
            <w:pPr>
              <w:spacing w:line="320" w:lineRule="exact"/>
              <w:rPr>
                <w:rFonts w:ascii="Times New Roman" w:eastAsia="標楷體" w:hAnsi="Times New Roman"/>
                <w:sz w:val="28"/>
                <w:szCs w:val="28"/>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輻射偵檢儀器人員操作訓練</w:t>
            </w:r>
            <w:r w:rsidRPr="000E3DA5">
              <w:rPr>
                <w:rFonts w:ascii="Times New Roman" w:eastAsia="標楷體" w:hAnsi="Times New Roman"/>
                <w:sz w:val="28"/>
                <w:szCs w:val="28"/>
              </w:rPr>
              <w:br/>
            </w:r>
            <w:r w:rsidRPr="000E3DA5">
              <w:rPr>
                <w:rFonts w:ascii="Times New Roman" w:eastAsia="標楷體" w:hAnsi="Times New Roman"/>
                <w:sz w:val="28"/>
                <w:szCs w:val="28"/>
              </w:rPr>
              <w:t>須提出訓練日期、簽到表、相片或報告</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有提出訓練日期、簽到表、相片或報告</w:t>
            </w:r>
            <w:r w:rsidRPr="000E3DA5">
              <w:rPr>
                <w:rFonts w:ascii="Times New Roman" w:eastAsia="標楷體" w:hAnsi="Times New Roman"/>
                <w:sz w:val="28"/>
                <w:szCs w:val="28"/>
              </w:rPr>
              <w:t>(+5)</w:t>
            </w:r>
          </w:p>
        </w:tc>
      </w:tr>
      <w:tr w:rsidR="000073A4" w:rsidRPr="000E3DA5" w:rsidTr="001A4B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top w:val="single" w:sz="4" w:space="0" w:color="auto"/>
              <w:left w:val="single" w:sz="4" w:space="0" w:color="auto"/>
              <w:bottom w:val="single" w:sz="4" w:space="0" w:color="auto"/>
              <w:right w:val="single" w:sz="4" w:space="0" w:color="auto"/>
            </w:tcBorders>
            <w:vAlign w:val="center"/>
          </w:tcPr>
          <w:p w:rsidR="001A4B6C" w:rsidRPr="000E3DA5" w:rsidRDefault="001A4B6C" w:rsidP="00E16B54">
            <w:pPr>
              <w:spacing w:line="320" w:lineRule="exact"/>
              <w:rPr>
                <w:rFonts w:ascii="Times New Roman" w:eastAsia="標楷體" w:hAnsi="Times New Roman"/>
                <w:sz w:val="28"/>
                <w:szCs w:val="28"/>
              </w:rPr>
            </w:pPr>
          </w:p>
        </w:tc>
        <w:tc>
          <w:tcPr>
            <w:tcW w:w="1028" w:type="dxa"/>
            <w:vMerge/>
            <w:tcBorders>
              <w:left w:val="single" w:sz="4" w:space="0" w:color="auto"/>
              <w:bottom w:val="single" w:sz="4" w:space="0" w:color="auto"/>
              <w:right w:val="single" w:sz="4" w:space="0" w:color="auto"/>
            </w:tcBorders>
            <w:vAlign w:val="center"/>
          </w:tcPr>
          <w:p w:rsidR="001A4B6C" w:rsidRPr="000E3DA5" w:rsidRDefault="001A4B6C" w:rsidP="00E16B54">
            <w:pPr>
              <w:spacing w:line="320" w:lineRule="exact"/>
              <w:rPr>
                <w:rFonts w:ascii="Times New Roman" w:eastAsia="標楷體" w:hAnsi="Times New Roman"/>
                <w:sz w:val="28"/>
                <w:szCs w:val="28"/>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依轄內輻射災害特性，情境式動態防救演練</w:t>
            </w:r>
            <w:r w:rsidRPr="000E3DA5">
              <w:rPr>
                <w:rFonts w:ascii="Times New Roman" w:eastAsia="標楷體" w:hAnsi="Times New Roman"/>
                <w:sz w:val="28"/>
                <w:szCs w:val="28"/>
              </w:rPr>
              <w:br/>
            </w:r>
            <w:r w:rsidRPr="000E3DA5">
              <w:rPr>
                <w:rFonts w:ascii="Times New Roman" w:eastAsia="標楷體" w:hAnsi="Times New Roman"/>
                <w:sz w:val="28"/>
                <w:szCs w:val="28"/>
              </w:rPr>
              <w:t>須提出演練日期、簽到表、相片、情境說明，由原能會於訪評後，就同組各直轄市、縣市，依辦理規模、成效與情境斟酌給分</w:t>
            </w:r>
            <w:r w:rsidRPr="000E3DA5">
              <w:rPr>
                <w:rFonts w:ascii="Times New Roman" w:eastAsia="標楷體" w:hAnsi="Times New Roman"/>
                <w:sz w:val="28"/>
                <w:szCs w:val="28"/>
              </w:rPr>
              <w:br/>
              <w:t>(1)</w:t>
            </w:r>
            <w:r w:rsidRPr="000E3DA5">
              <w:rPr>
                <w:rFonts w:ascii="Times New Roman" w:eastAsia="標楷體" w:hAnsi="Times New Roman"/>
                <w:sz w:val="28"/>
                <w:szCs w:val="28"/>
              </w:rPr>
              <w:t>演練形式</w:t>
            </w:r>
            <w:r w:rsidRPr="000E3DA5">
              <w:rPr>
                <w:rFonts w:ascii="Times New Roman" w:eastAsia="標楷體" w:hAnsi="Times New Roman"/>
                <w:sz w:val="28"/>
                <w:szCs w:val="28"/>
              </w:rPr>
              <w:t>(</w:t>
            </w:r>
            <w:r w:rsidRPr="000E3DA5">
              <w:rPr>
                <w:rFonts w:ascii="Times New Roman" w:eastAsia="標楷體" w:hAnsi="Times New Roman"/>
                <w:sz w:val="28"/>
                <w:szCs w:val="28"/>
              </w:rPr>
              <w:t>可複選</w:t>
            </w:r>
            <w:r w:rsidRPr="000E3DA5">
              <w:rPr>
                <w:rFonts w:ascii="Times New Roman" w:eastAsia="標楷體" w:hAnsi="Times New Roman"/>
                <w:sz w:val="28"/>
                <w:szCs w:val="28"/>
              </w:rPr>
              <w:t>)</w:t>
            </w:r>
            <w:r w:rsidRPr="000E3DA5">
              <w:rPr>
                <w:rFonts w:ascii="Times New Roman" w:eastAsia="標楷體" w:hAnsi="Times New Roman"/>
                <w:sz w:val="28"/>
                <w:szCs w:val="28"/>
              </w:rPr>
              <w:br/>
              <w:t>□</w:t>
            </w:r>
            <w:r w:rsidRPr="000E3DA5">
              <w:rPr>
                <w:rFonts w:ascii="Times New Roman" w:eastAsia="標楷體" w:hAnsi="Times New Roman"/>
                <w:sz w:val="28"/>
                <w:szCs w:val="28"/>
              </w:rPr>
              <w:t>實兵演練</w:t>
            </w:r>
            <w:r w:rsidRPr="000E3DA5">
              <w:rPr>
                <w:rFonts w:ascii="Times New Roman" w:eastAsia="標楷體" w:hAnsi="Times New Roman"/>
                <w:sz w:val="28"/>
                <w:szCs w:val="28"/>
              </w:rPr>
              <w:br/>
              <w:t>□</w:t>
            </w:r>
            <w:r w:rsidRPr="000E3DA5">
              <w:rPr>
                <w:rFonts w:ascii="Times New Roman" w:eastAsia="標楷體" w:hAnsi="Times New Roman"/>
                <w:sz w:val="28"/>
                <w:szCs w:val="28"/>
              </w:rPr>
              <w:t>兵棋推演</w:t>
            </w:r>
            <w:r w:rsidRPr="000E3DA5">
              <w:rPr>
                <w:rFonts w:ascii="Times New Roman" w:eastAsia="標楷體" w:hAnsi="Times New Roman"/>
                <w:sz w:val="28"/>
                <w:szCs w:val="28"/>
              </w:rPr>
              <w:br/>
              <w:t>□</w:t>
            </w:r>
            <w:r w:rsidRPr="000E3DA5">
              <w:rPr>
                <w:rFonts w:ascii="Times New Roman" w:eastAsia="標楷體" w:hAnsi="Times New Roman"/>
                <w:sz w:val="28"/>
                <w:szCs w:val="28"/>
              </w:rPr>
              <w:t>功能性演習</w:t>
            </w:r>
            <w:r w:rsidRPr="000E3DA5">
              <w:rPr>
                <w:rFonts w:ascii="Times New Roman" w:eastAsia="標楷體" w:hAnsi="Times New Roman"/>
                <w:sz w:val="28"/>
                <w:szCs w:val="28"/>
              </w:rPr>
              <w:br/>
              <w:t>(2)</w:t>
            </w:r>
            <w:r w:rsidRPr="000E3DA5">
              <w:rPr>
                <w:rFonts w:ascii="Times New Roman" w:eastAsia="標楷體" w:hAnsi="Times New Roman"/>
                <w:sz w:val="28"/>
                <w:szCs w:val="28"/>
              </w:rPr>
              <w:t>應變體系</w:t>
            </w:r>
            <w:r w:rsidRPr="000E3DA5">
              <w:rPr>
                <w:rFonts w:ascii="Times New Roman" w:eastAsia="標楷體" w:hAnsi="Times New Roman"/>
                <w:sz w:val="28"/>
                <w:szCs w:val="28"/>
              </w:rPr>
              <w:t>(</w:t>
            </w:r>
            <w:r w:rsidRPr="000E3DA5">
              <w:rPr>
                <w:rFonts w:ascii="Times New Roman" w:eastAsia="標楷體" w:hAnsi="Times New Roman"/>
                <w:sz w:val="28"/>
                <w:szCs w:val="28"/>
              </w:rPr>
              <w:t>可複選</w:t>
            </w:r>
            <w:r w:rsidRPr="000E3DA5">
              <w:rPr>
                <w:rFonts w:ascii="Times New Roman" w:eastAsia="標楷體" w:hAnsi="Times New Roman"/>
                <w:sz w:val="28"/>
                <w:szCs w:val="28"/>
              </w:rPr>
              <w:t>)</w:t>
            </w:r>
            <w:r w:rsidRPr="000E3DA5">
              <w:rPr>
                <w:rFonts w:ascii="Times New Roman" w:eastAsia="標楷體" w:hAnsi="Times New Roman"/>
                <w:sz w:val="28"/>
                <w:szCs w:val="28"/>
              </w:rPr>
              <w:br/>
              <w:t>□</w:t>
            </w:r>
            <w:r w:rsidRPr="000E3DA5">
              <w:rPr>
                <w:rFonts w:ascii="Times New Roman" w:eastAsia="標楷體" w:hAnsi="Times New Roman"/>
                <w:sz w:val="28"/>
                <w:szCs w:val="28"/>
              </w:rPr>
              <w:t>單一科室或小隊</w:t>
            </w:r>
            <w:r w:rsidRPr="000E3DA5">
              <w:rPr>
                <w:rFonts w:ascii="Times New Roman" w:eastAsia="標楷體" w:hAnsi="Times New Roman"/>
                <w:sz w:val="28"/>
                <w:szCs w:val="28"/>
              </w:rPr>
              <w:br/>
              <w:t>□</w:t>
            </w:r>
            <w:r w:rsidRPr="000E3DA5">
              <w:rPr>
                <w:rFonts w:ascii="Times New Roman" w:eastAsia="標楷體" w:hAnsi="Times New Roman"/>
                <w:sz w:val="28"/>
                <w:szCs w:val="28"/>
              </w:rPr>
              <w:t>單一局處或跨科室、小隊</w:t>
            </w:r>
            <w:r w:rsidRPr="000E3DA5">
              <w:rPr>
                <w:rFonts w:ascii="Times New Roman" w:eastAsia="標楷體" w:hAnsi="Times New Roman"/>
                <w:sz w:val="28"/>
                <w:szCs w:val="28"/>
              </w:rPr>
              <w:br/>
              <w:t>□</w:t>
            </w:r>
            <w:r w:rsidRPr="000E3DA5">
              <w:rPr>
                <w:rFonts w:ascii="Times New Roman" w:eastAsia="標楷體" w:hAnsi="Times New Roman"/>
                <w:sz w:val="28"/>
                <w:szCs w:val="28"/>
              </w:rPr>
              <w:t>跨局處</w:t>
            </w:r>
            <w:r w:rsidRPr="000E3DA5">
              <w:rPr>
                <w:rFonts w:ascii="Times New Roman" w:eastAsia="標楷體" w:hAnsi="Times New Roman"/>
                <w:sz w:val="28"/>
                <w:szCs w:val="28"/>
              </w:rPr>
              <w:br/>
              <w:t>□</w:t>
            </w:r>
            <w:r w:rsidRPr="000E3DA5">
              <w:rPr>
                <w:rFonts w:ascii="Times New Roman" w:eastAsia="標楷體" w:hAnsi="Times New Roman"/>
                <w:sz w:val="28"/>
                <w:szCs w:val="28"/>
              </w:rPr>
              <w:t>跨縣市</w:t>
            </w:r>
            <w:r w:rsidRPr="000E3DA5">
              <w:rPr>
                <w:rFonts w:ascii="Times New Roman" w:eastAsia="標楷體" w:hAnsi="Times New Roman"/>
                <w:sz w:val="28"/>
                <w:szCs w:val="28"/>
              </w:rPr>
              <w:br/>
              <w:t>□</w:t>
            </w:r>
            <w:r w:rsidRPr="000E3DA5">
              <w:rPr>
                <w:rFonts w:ascii="Times New Roman" w:eastAsia="標楷體" w:hAnsi="Times New Roman"/>
                <w:sz w:val="28"/>
                <w:szCs w:val="28"/>
              </w:rPr>
              <w:t>引入中央相關部會能量</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1A4B6C" w:rsidRPr="000E3DA5" w:rsidRDefault="001A4B6C" w:rsidP="00E16B54">
            <w:pPr>
              <w:spacing w:line="320" w:lineRule="exact"/>
              <w:ind w:left="1"/>
              <w:rPr>
                <w:rFonts w:ascii="Times New Roman" w:eastAsia="標楷體" w:hAnsi="Times New Roman"/>
                <w:sz w:val="28"/>
                <w:szCs w:val="28"/>
              </w:rPr>
            </w:pPr>
            <w:r w:rsidRPr="000E3DA5">
              <w:rPr>
                <w:rFonts w:ascii="Times New Roman" w:eastAsia="標楷體" w:hAnsi="Times New Roman"/>
                <w:sz w:val="28"/>
                <w:szCs w:val="28"/>
              </w:rPr>
              <w:t>該府消防局</w:t>
            </w:r>
            <w:r w:rsidRPr="000E3DA5">
              <w:rPr>
                <w:rFonts w:ascii="Times New Roman" w:eastAsia="標楷體" w:hAnsi="Times New Roman"/>
                <w:sz w:val="28"/>
                <w:szCs w:val="28"/>
              </w:rPr>
              <w:t>105</w:t>
            </w:r>
            <w:r w:rsidRPr="000E3DA5">
              <w:rPr>
                <w:rFonts w:ascii="Times New Roman" w:eastAsia="標楷體" w:hAnsi="Times New Roman"/>
                <w:sz w:val="28"/>
                <w:szCs w:val="28"/>
              </w:rPr>
              <w:t>年</w:t>
            </w:r>
            <w:r w:rsidRPr="000E3DA5">
              <w:rPr>
                <w:rFonts w:ascii="Times New Roman" w:eastAsia="標楷體" w:hAnsi="Times New Roman"/>
                <w:sz w:val="28"/>
                <w:szCs w:val="28"/>
              </w:rPr>
              <w:t>7</w:t>
            </w:r>
            <w:r w:rsidRPr="000E3DA5">
              <w:rPr>
                <w:rFonts w:ascii="Times New Roman" w:eastAsia="標楷體" w:hAnsi="Times New Roman"/>
                <w:sz w:val="28"/>
                <w:szCs w:val="28"/>
              </w:rPr>
              <w:t>月</w:t>
            </w:r>
            <w:r w:rsidRPr="000E3DA5">
              <w:rPr>
                <w:rFonts w:ascii="Times New Roman" w:eastAsia="標楷體" w:hAnsi="Times New Roman"/>
                <w:sz w:val="28"/>
                <w:szCs w:val="28"/>
              </w:rPr>
              <w:t>-106</w:t>
            </w:r>
            <w:r w:rsidRPr="000E3DA5">
              <w:rPr>
                <w:rFonts w:ascii="Times New Roman" w:eastAsia="標楷體" w:hAnsi="Times New Roman"/>
                <w:sz w:val="28"/>
                <w:szCs w:val="28"/>
              </w:rPr>
              <w:t>年</w:t>
            </w:r>
            <w:r w:rsidRPr="000E3DA5">
              <w:rPr>
                <w:rFonts w:ascii="Times New Roman" w:eastAsia="標楷體" w:hAnsi="Times New Roman"/>
                <w:sz w:val="28"/>
                <w:szCs w:val="28"/>
              </w:rPr>
              <w:t>5</w:t>
            </w:r>
            <w:r w:rsidRPr="000E3DA5">
              <w:rPr>
                <w:rFonts w:ascii="Times New Roman" w:eastAsia="標楷體" w:hAnsi="Times New Roman"/>
                <w:sz w:val="28"/>
                <w:szCs w:val="28"/>
              </w:rPr>
              <w:t>月，選定轄內</w:t>
            </w:r>
            <w:r w:rsidRPr="000E3DA5">
              <w:rPr>
                <w:rFonts w:ascii="Times New Roman" w:eastAsia="標楷體" w:hAnsi="Times New Roman"/>
                <w:sz w:val="28"/>
                <w:szCs w:val="28"/>
              </w:rPr>
              <w:t>9</w:t>
            </w:r>
            <w:r w:rsidRPr="000E3DA5">
              <w:rPr>
                <w:rFonts w:ascii="Times New Roman" w:eastAsia="標楷體" w:hAnsi="Times New Roman"/>
                <w:sz w:val="28"/>
                <w:szCs w:val="28"/>
              </w:rPr>
              <w:t>家放射性物質使用場所辦理</w:t>
            </w:r>
            <w:r w:rsidRPr="000E3DA5">
              <w:rPr>
                <w:rFonts w:ascii="Times New Roman" w:eastAsia="標楷體" w:hAnsi="Times New Roman"/>
                <w:sz w:val="28"/>
                <w:szCs w:val="28"/>
              </w:rPr>
              <w:t>9</w:t>
            </w:r>
            <w:r w:rsidRPr="000E3DA5">
              <w:rPr>
                <w:rFonts w:ascii="Times New Roman" w:eastAsia="標楷體" w:hAnsi="Times New Roman"/>
                <w:sz w:val="28"/>
                <w:szCs w:val="28"/>
              </w:rPr>
              <w:t>場組合訓練，想定為化災搶救前先以輻射偵檢儀器確認沒有併發輻災。</w:t>
            </w:r>
          </w:p>
          <w:p w:rsidR="001A4B6C" w:rsidRPr="000E3DA5" w:rsidRDefault="001A4B6C" w:rsidP="00E16B54">
            <w:pPr>
              <w:spacing w:line="320" w:lineRule="exact"/>
              <w:ind w:left="1"/>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sz w:val="28"/>
                <w:szCs w:val="28"/>
              </w:rPr>
              <w:t>有實兵、有兵推、除了操作儀器之外尚有劇情演練、單一局處或跨科室、小隊、沒有引入中央相關部會能量</w:t>
            </w:r>
            <w:r w:rsidRPr="000E3DA5">
              <w:rPr>
                <w:rFonts w:ascii="Times New Roman" w:eastAsia="標楷體" w:hAnsi="Times New Roman"/>
                <w:sz w:val="28"/>
                <w:szCs w:val="28"/>
              </w:rPr>
              <w:t>)</w:t>
            </w:r>
          </w:p>
        </w:tc>
      </w:tr>
      <w:tr w:rsidR="000073A4" w:rsidRPr="000E3DA5" w:rsidTr="001A4B6C">
        <w:tc>
          <w:tcPr>
            <w:tcW w:w="816" w:type="dxa"/>
            <w:vMerge w:val="restart"/>
            <w:shd w:val="clear" w:color="auto" w:fill="auto"/>
            <w:vAlign w:val="center"/>
            <w:hideMark/>
          </w:tcPr>
          <w:p w:rsidR="001A4B6C" w:rsidRPr="000E3DA5" w:rsidRDefault="001A4B6C"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五</w:t>
            </w:r>
          </w:p>
        </w:tc>
        <w:tc>
          <w:tcPr>
            <w:tcW w:w="1028" w:type="dxa"/>
            <w:vMerge w:val="restart"/>
            <w:shd w:val="clear" w:color="auto" w:fill="auto"/>
            <w:vAlign w:val="center"/>
            <w:hideMark/>
          </w:tcPr>
          <w:p w:rsidR="001A4B6C" w:rsidRPr="000E3DA5" w:rsidRDefault="001A4B6C"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輻射災害中央主管機關通聯測試</w:t>
            </w:r>
          </w:p>
        </w:tc>
        <w:tc>
          <w:tcPr>
            <w:tcW w:w="5103" w:type="dxa"/>
            <w:vMerge w:val="restart"/>
            <w:shd w:val="clear" w:color="auto" w:fill="auto"/>
            <w:vAlign w:val="center"/>
            <w:hideMark/>
          </w:tcPr>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與原能會核安監管中心建立通聯機制、納入程序書、每年測試並紀錄</w:t>
            </w:r>
            <w:r w:rsidRPr="000E3DA5">
              <w:rPr>
                <w:rFonts w:ascii="Times New Roman" w:eastAsia="標楷體" w:hAnsi="Times New Roman"/>
                <w:sz w:val="28"/>
                <w:szCs w:val="28"/>
              </w:rPr>
              <w:t>(</w:t>
            </w:r>
            <w:r w:rsidRPr="000E3DA5">
              <w:rPr>
                <w:rFonts w:ascii="Times New Roman" w:eastAsia="標楷體" w:hAnsi="Times New Roman"/>
                <w:sz w:val="28"/>
                <w:szCs w:val="28"/>
              </w:rPr>
              <w:t>可複選</w:t>
            </w:r>
            <w:r w:rsidRPr="000E3DA5">
              <w:rPr>
                <w:rFonts w:ascii="Times New Roman" w:eastAsia="標楷體" w:hAnsi="Times New Roman"/>
                <w:sz w:val="28"/>
                <w:szCs w:val="28"/>
              </w:rPr>
              <w:t>)</w:t>
            </w:r>
          </w:p>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w:t>
            </w:r>
            <w:r w:rsidRPr="000E3DA5">
              <w:rPr>
                <w:rFonts w:ascii="Times New Roman" w:eastAsia="標楷體" w:hAnsi="Times New Roman"/>
                <w:sz w:val="28"/>
                <w:szCs w:val="28"/>
              </w:rPr>
              <w:t>有通聯</w:t>
            </w:r>
            <w:r w:rsidRPr="000E3DA5">
              <w:rPr>
                <w:rFonts w:ascii="Times New Roman" w:eastAsia="標楷體" w:hAnsi="Times New Roman"/>
                <w:sz w:val="28"/>
                <w:szCs w:val="28"/>
              </w:rPr>
              <w:t>SOP</w:t>
            </w:r>
          </w:p>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w:t>
            </w:r>
            <w:r w:rsidRPr="000E3DA5">
              <w:rPr>
                <w:rFonts w:ascii="Times New Roman" w:eastAsia="標楷體" w:hAnsi="Times New Roman"/>
                <w:sz w:val="28"/>
                <w:szCs w:val="28"/>
              </w:rPr>
              <w:t>有測試</w:t>
            </w:r>
          </w:p>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w:t>
            </w:r>
            <w:r w:rsidRPr="000E3DA5">
              <w:rPr>
                <w:rFonts w:ascii="Times New Roman" w:eastAsia="標楷體" w:hAnsi="Times New Roman"/>
                <w:sz w:val="28"/>
                <w:szCs w:val="28"/>
              </w:rPr>
              <w:t>有測試紀錄</w:t>
            </w:r>
            <w:r w:rsidRPr="000E3DA5">
              <w:rPr>
                <w:rFonts w:ascii="Times New Roman" w:eastAsia="標楷體" w:hAnsi="Times New Roman"/>
                <w:sz w:val="28"/>
                <w:szCs w:val="28"/>
              </w:rPr>
              <w:t>(</w:t>
            </w:r>
            <w:r w:rsidRPr="000E3DA5">
              <w:rPr>
                <w:rFonts w:ascii="Times New Roman" w:eastAsia="標楷體" w:hAnsi="Times New Roman"/>
                <w:sz w:val="28"/>
                <w:szCs w:val="28"/>
              </w:rPr>
              <w:t>單位</w:t>
            </w:r>
            <w:r w:rsidRPr="000E3DA5">
              <w:rPr>
                <w:rFonts w:ascii="Times New Roman" w:hAnsi="Times New Roman"/>
                <w:sz w:val="28"/>
                <w:szCs w:val="28"/>
              </w:rPr>
              <w:t>、</w:t>
            </w:r>
            <w:r w:rsidRPr="000E3DA5">
              <w:rPr>
                <w:rFonts w:ascii="Times New Roman" w:eastAsia="標楷體" w:hAnsi="Times New Roman"/>
                <w:sz w:val="28"/>
                <w:szCs w:val="28"/>
              </w:rPr>
              <w:t>人員、日期、時間</w:t>
            </w:r>
            <w:r w:rsidRPr="000E3DA5">
              <w:rPr>
                <w:rFonts w:ascii="Times New Roman" w:eastAsia="標楷體" w:hAnsi="Times New Roman"/>
                <w:sz w:val="28"/>
                <w:szCs w:val="28"/>
              </w:rPr>
              <w:t>)</w:t>
            </w:r>
          </w:p>
        </w:tc>
        <w:tc>
          <w:tcPr>
            <w:tcW w:w="3544" w:type="dxa"/>
            <w:shd w:val="clear" w:color="auto" w:fill="auto"/>
            <w:vAlign w:val="center"/>
            <w:hideMark/>
          </w:tcPr>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有通聯</w:t>
            </w:r>
            <w:r w:rsidRPr="000E3DA5">
              <w:rPr>
                <w:rFonts w:ascii="Times New Roman" w:eastAsia="標楷體" w:hAnsi="Times New Roman"/>
                <w:sz w:val="28"/>
                <w:szCs w:val="28"/>
              </w:rPr>
              <w:t>SOP(+4)</w:t>
            </w:r>
          </w:p>
        </w:tc>
      </w:tr>
      <w:tr w:rsidR="000073A4" w:rsidRPr="000E3DA5" w:rsidTr="001A4B6C">
        <w:tc>
          <w:tcPr>
            <w:tcW w:w="816" w:type="dxa"/>
            <w:vMerge/>
            <w:vAlign w:val="center"/>
            <w:hideMark/>
          </w:tcPr>
          <w:p w:rsidR="001A4B6C" w:rsidRPr="000E3DA5" w:rsidRDefault="001A4B6C" w:rsidP="00E16B54">
            <w:pPr>
              <w:spacing w:line="320" w:lineRule="exact"/>
              <w:rPr>
                <w:rFonts w:ascii="Times New Roman" w:eastAsia="標楷體" w:hAnsi="Times New Roman"/>
                <w:sz w:val="28"/>
                <w:szCs w:val="28"/>
              </w:rPr>
            </w:pPr>
          </w:p>
        </w:tc>
        <w:tc>
          <w:tcPr>
            <w:tcW w:w="1028" w:type="dxa"/>
            <w:vMerge/>
            <w:vAlign w:val="center"/>
            <w:hideMark/>
          </w:tcPr>
          <w:p w:rsidR="001A4B6C" w:rsidRPr="000E3DA5" w:rsidRDefault="001A4B6C" w:rsidP="00E16B54">
            <w:pPr>
              <w:spacing w:line="320" w:lineRule="exact"/>
              <w:rPr>
                <w:rFonts w:ascii="Times New Roman" w:eastAsia="標楷體" w:hAnsi="Times New Roman"/>
                <w:sz w:val="28"/>
                <w:szCs w:val="28"/>
              </w:rPr>
            </w:pPr>
          </w:p>
        </w:tc>
        <w:tc>
          <w:tcPr>
            <w:tcW w:w="5103" w:type="dxa"/>
            <w:vMerge/>
            <w:vAlign w:val="center"/>
            <w:hideMark/>
          </w:tcPr>
          <w:p w:rsidR="001A4B6C" w:rsidRPr="000E3DA5" w:rsidRDefault="001A4B6C" w:rsidP="00E16B54">
            <w:pPr>
              <w:spacing w:line="320" w:lineRule="exact"/>
              <w:rPr>
                <w:rFonts w:ascii="Times New Roman" w:eastAsia="標楷體" w:hAnsi="Times New Roman"/>
                <w:sz w:val="28"/>
                <w:szCs w:val="28"/>
              </w:rPr>
            </w:pPr>
          </w:p>
        </w:tc>
        <w:tc>
          <w:tcPr>
            <w:tcW w:w="3544" w:type="dxa"/>
            <w:shd w:val="clear" w:color="auto" w:fill="auto"/>
            <w:vAlign w:val="center"/>
            <w:hideMark/>
          </w:tcPr>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有測試</w:t>
            </w:r>
            <w:r w:rsidRPr="000E3DA5">
              <w:rPr>
                <w:rFonts w:ascii="Times New Roman" w:eastAsia="標楷體" w:hAnsi="Times New Roman"/>
                <w:sz w:val="28"/>
                <w:szCs w:val="28"/>
              </w:rPr>
              <w:t>(+4)</w:t>
            </w:r>
          </w:p>
        </w:tc>
      </w:tr>
      <w:tr w:rsidR="000073A4" w:rsidRPr="000E3DA5" w:rsidTr="001A4B6C">
        <w:tc>
          <w:tcPr>
            <w:tcW w:w="816" w:type="dxa"/>
            <w:vMerge/>
            <w:vAlign w:val="center"/>
            <w:hideMark/>
          </w:tcPr>
          <w:p w:rsidR="001A4B6C" w:rsidRPr="000E3DA5" w:rsidRDefault="001A4B6C" w:rsidP="00E16B54">
            <w:pPr>
              <w:spacing w:line="320" w:lineRule="exact"/>
              <w:rPr>
                <w:rFonts w:ascii="Times New Roman" w:eastAsia="標楷體" w:hAnsi="Times New Roman"/>
                <w:sz w:val="28"/>
                <w:szCs w:val="28"/>
              </w:rPr>
            </w:pPr>
          </w:p>
        </w:tc>
        <w:tc>
          <w:tcPr>
            <w:tcW w:w="1028" w:type="dxa"/>
            <w:vMerge/>
            <w:vAlign w:val="center"/>
            <w:hideMark/>
          </w:tcPr>
          <w:p w:rsidR="001A4B6C" w:rsidRPr="000E3DA5" w:rsidRDefault="001A4B6C" w:rsidP="00E16B54">
            <w:pPr>
              <w:spacing w:line="320" w:lineRule="exact"/>
              <w:rPr>
                <w:rFonts w:ascii="Times New Roman" w:eastAsia="標楷體" w:hAnsi="Times New Roman"/>
                <w:sz w:val="28"/>
                <w:szCs w:val="28"/>
              </w:rPr>
            </w:pPr>
          </w:p>
        </w:tc>
        <w:tc>
          <w:tcPr>
            <w:tcW w:w="5103" w:type="dxa"/>
            <w:vMerge/>
            <w:vAlign w:val="center"/>
            <w:hideMark/>
          </w:tcPr>
          <w:p w:rsidR="001A4B6C" w:rsidRPr="000E3DA5" w:rsidRDefault="001A4B6C" w:rsidP="00E16B54">
            <w:pPr>
              <w:spacing w:line="320" w:lineRule="exact"/>
              <w:rPr>
                <w:rFonts w:ascii="Times New Roman" w:eastAsia="標楷體" w:hAnsi="Times New Roman"/>
                <w:sz w:val="28"/>
                <w:szCs w:val="28"/>
              </w:rPr>
            </w:pPr>
          </w:p>
        </w:tc>
        <w:tc>
          <w:tcPr>
            <w:tcW w:w="3544" w:type="dxa"/>
            <w:shd w:val="clear" w:color="auto" w:fill="auto"/>
            <w:vAlign w:val="center"/>
            <w:hideMark/>
          </w:tcPr>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有完整測試紀錄含單位人員日期時間</w:t>
            </w:r>
            <w:r w:rsidRPr="000E3DA5">
              <w:rPr>
                <w:rFonts w:ascii="Times New Roman" w:eastAsia="標楷體" w:hAnsi="Times New Roman"/>
                <w:sz w:val="28"/>
                <w:szCs w:val="28"/>
              </w:rPr>
              <w:t>(+4)</w:t>
            </w:r>
          </w:p>
        </w:tc>
      </w:tr>
      <w:tr w:rsidR="000073A4" w:rsidRPr="000E3DA5" w:rsidTr="001A4B6C">
        <w:tc>
          <w:tcPr>
            <w:tcW w:w="816" w:type="dxa"/>
            <w:shd w:val="clear" w:color="auto" w:fill="auto"/>
            <w:vAlign w:val="center"/>
            <w:hideMark/>
          </w:tcPr>
          <w:p w:rsidR="001A4B6C" w:rsidRPr="000E3DA5" w:rsidRDefault="001A4B6C"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六</w:t>
            </w:r>
          </w:p>
        </w:tc>
        <w:tc>
          <w:tcPr>
            <w:tcW w:w="1028" w:type="dxa"/>
            <w:shd w:val="clear" w:color="auto" w:fill="auto"/>
            <w:vAlign w:val="center"/>
            <w:hideMark/>
          </w:tcPr>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其他可加分項</w:t>
            </w:r>
            <w:r w:rsidRPr="000E3DA5">
              <w:rPr>
                <w:rFonts w:ascii="Times New Roman" w:eastAsia="標楷體" w:hAnsi="Times New Roman"/>
                <w:sz w:val="28"/>
                <w:szCs w:val="28"/>
              </w:rPr>
              <w:lastRenderedPageBreak/>
              <w:t>目</w:t>
            </w:r>
          </w:p>
        </w:tc>
        <w:tc>
          <w:tcPr>
            <w:tcW w:w="5103" w:type="dxa"/>
            <w:shd w:val="clear" w:color="auto" w:fill="auto"/>
            <w:vAlign w:val="center"/>
            <w:hideMark/>
          </w:tcPr>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lastRenderedPageBreak/>
              <w:t>例如創新作為、課程訓練演練人次超過百人、更多的校正有效限期內之儀器、製作</w:t>
            </w:r>
            <w:r w:rsidRPr="000E3DA5">
              <w:rPr>
                <w:rFonts w:ascii="Times New Roman" w:eastAsia="標楷體" w:hAnsi="Times New Roman"/>
                <w:sz w:val="28"/>
                <w:szCs w:val="28"/>
              </w:rPr>
              <w:lastRenderedPageBreak/>
              <w:t>轄內許可類放射性物質使用場所相關圖資、與救災救護系統介接或融入、設置輻射業務專責單位</w:t>
            </w:r>
            <w:r w:rsidRPr="000E3DA5">
              <w:rPr>
                <w:rFonts w:ascii="Times New Roman" w:eastAsia="標楷體" w:hAnsi="Times New Roman"/>
                <w:sz w:val="28"/>
                <w:szCs w:val="28"/>
              </w:rPr>
              <w:t>(</w:t>
            </w:r>
            <w:r w:rsidRPr="000E3DA5">
              <w:rPr>
                <w:rFonts w:ascii="Times New Roman" w:eastAsia="標楷體" w:hAnsi="Times New Roman"/>
                <w:sz w:val="28"/>
                <w:szCs w:val="28"/>
              </w:rPr>
              <w:t>科室隊等</w:t>
            </w:r>
            <w:r w:rsidRPr="000E3DA5">
              <w:rPr>
                <w:rFonts w:ascii="Times New Roman" w:eastAsia="標楷體" w:hAnsi="Times New Roman"/>
                <w:sz w:val="28"/>
                <w:szCs w:val="28"/>
              </w:rPr>
              <w:t>)</w:t>
            </w:r>
            <w:r w:rsidRPr="000E3DA5">
              <w:rPr>
                <w:rFonts w:ascii="Times New Roman" w:eastAsia="標楷體" w:hAnsi="Times New Roman"/>
                <w:sz w:val="28"/>
                <w:szCs w:val="28"/>
              </w:rPr>
              <w:t>、具輻安證書人數</w:t>
            </w:r>
            <w:r w:rsidRPr="000E3DA5">
              <w:rPr>
                <w:rFonts w:ascii="Times New Roman" w:eastAsia="標楷體" w:hAnsi="Times New Roman"/>
                <w:sz w:val="28"/>
                <w:szCs w:val="28"/>
              </w:rPr>
              <w:t>…</w:t>
            </w:r>
            <w:r w:rsidRPr="000E3DA5">
              <w:rPr>
                <w:rFonts w:ascii="Times New Roman" w:eastAsia="標楷體" w:hAnsi="Times New Roman"/>
                <w:sz w:val="28"/>
                <w:szCs w:val="28"/>
              </w:rPr>
              <w:t>等等由原能會於訪評後，就同組各直轄市、縣市，依規模成效等酌予加分</w:t>
            </w:r>
          </w:p>
        </w:tc>
        <w:tc>
          <w:tcPr>
            <w:tcW w:w="3544" w:type="dxa"/>
            <w:shd w:val="clear" w:color="auto" w:fill="auto"/>
            <w:vAlign w:val="center"/>
            <w:hideMark/>
          </w:tcPr>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lastRenderedPageBreak/>
              <w:t>1.</w:t>
            </w:r>
            <w:r w:rsidRPr="000E3DA5">
              <w:rPr>
                <w:rFonts w:ascii="Times New Roman" w:eastAsia="標楷體" w:hAnsi="Times New Roman"/>
                <w:sz w:val="28"/>
                <w:szCs w:val="28"/>
              </w:rPr>
              <w:t>課程訓練人次超過百人。</w:t>
            </w:r>
          </w:p>
          <w:p w:rsidR="001A4B6C" w:rsidRPr="000E3DA5" w:rsidRDefault="001A4B6C" w:rsidP="00E16B54">
            <w:pPr>
              <w:spacing w:line="320" w:lineRule="exact"/>
              <w:ind w:left="256" w:hanging="256"/>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該府配合國家防災日於鎮</w:t>
            </w:r>
            <w:r w:rsidRPr="000E3DA5">
              <w:rPr>
                <w:rFonts w:ascii="Times New Roman" w:eastAsia="標楷體" w:hAnsi="Times New Roman"/>
                <w:sz w:val="28"/>
                <w:szCs w:val="28"/>
              </w:rPr>
              <w:lastRenderedPageBreak/>
              <w:t>南國小宣導輻災防災，並製作時間距離屏蔽宣導圖於其宣導品盒上。</w:t>
            </w:r>
          </w:p>
        </w:tc>
      </w:tr>
    </w:tbl>
    <w:p w:rsidR="001A4B6C" w:rsidRPr="000E3DA5" w:rsidRDefault="001A4B6C" w:rsidP="00671136">
      <w:pPr>
        <w:spacing w:line="320" w:lineRule="exact"/>
        <w:ind w:left="641" w:hanging="641"/>
        <w:rPr>
          <w:rFonts w:ascii="Times New Roman" w:eastAsia="標楷體" w:hAnsi="Times New Roman"/>
          <w:b/>
          <w:sz w:val="32"/>
          <w:szCs w:val="32"/>
        </w:rPr>
      </w:pPr>
    </w:p>
    <w:p w:rsidR="001A4B6C" w:rsidRPr="000E3DA5" w:rsidRDefault="001A4B6C">
      <w:pPr>
        <w:widowControl/>
        <w:rPr>
          <w:rFonts w:ascii="Times New Roman" w:eastAsia="標楷體" w:hAnsi="Times New Roman"/>
          <w:b/>
          <w:sz w:val="32"/>
          <w:szCs w:val="32"/>
        </w:rPr>
      </w:pPr>
      <w:r w:rsidRPr="000E3DA5">
        <w:rPr>
          <w:rFonts w:ascii="Times New Roman" w:eastAsia="標楷體" w:hAnsi="Times New Roman"/>
          <w:b/>
          <w:sz w:val="32"/>
          <w:szCs w:val="32"/>
        </w:rPr>
        <w:br w:type="page"/>
      </w:r>
    </w:p>
    <w:p w:rsidR="00671136" w:rsidRPr="000E3DA5" w:rsidRDefault="00671136" w:rsidP="00671136">
      <w:pPr>
        <w:spacing w:line="320" w:lineRule="exact"/>
        <w:ind w:left="641" w:hanging="641"/>
        <w:rPr>
          <w:rFonts w:ascii="Times New Roman" w:eastAsia="標楷體" w:hAnsi="Times New Roman"/>
          <w:b/>
          <w:sz w:val="32"/>
          <w:szCs w:val="32"/>
        </w:rPr>
      </w:pPr>
      <w:r w:rsidRPr="000E3DA5">
        <w:rPr>
          <w:rFonts w:ascii="Times New Roman" w:eastAsia="標楷體" w:hAnsi="Times New Roman"/>
          <w:b/>
          <w:sz w:val="32"/>
          <w:szCs w:val="32"/>
        </w:rPr>
        <w:lastRenderedPageBreak/>
        <w:t>機關別：嘉義縣政府</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16"/>
        <w:gridCol w:w="1028"/>
        <w:gridCol w:w="5103"/>
        <w:gridCol w:w="3544"/>
      </w:tblGrid>
      <w:tr w:rsidR="000073A4" w:rsidRPr="000E3DA5" w:rsidTr="001A4B6C">
        <w:trPr>
          <w:tblHeader/>
        </w:trPr>
        <w:tc>
          <w:tcPr>
            <w:tcW w:w="816" w:type="dxa"/>
            <w:shd w:val="clear" w:color="auto" w:fill="auto"/>
            <w:vAlign w:val="center"/>
            <w:hideMark/>
          </w:tcPr>
          <w:p w:rsidR="001A4B6C" w:rsidRPr="000E3DA5" w:rsidRDefault="001A4B6C" w:rsidP="00671136">
            <w:pPr>
              <w:spacing w:line="320" w:lineRule="exact"/>
              <w:ind w:left="480" w:hanging="480"/>
              <w:jc w:val="center"/>
              <w:rPr>
                <w:rFonts w:ascii="Times New Roman" w:eastAsia="標楷體" w:hAnsi="Times New Roman"/>
                <w:sz w:val="28"/>
                <w:szCs w:val="28"/>
              </w:rPr>
            </w:pPr>
            <w:r w:rsidRPr="000E3DA5">
              <w:rPr>
                <w:rFonts w:ascii="Times New Roman" w:eastAsia="標楷體" w:hAnsi="Times New Roman"/>
                <w:sz w:val="28"/>
                <w:szCs w:val="28"/>
              </w:rPr>
              <w:t>項次</w:t>
            </w:r>
          </w:p>
        </w:tc>
        <w:tc>
          <w:tcPr>
            <w:tcW w:w="1028" w:type="dxa"/>
            <w:shd w:val="clear" w:color="auto" w:fill="auto"/>
            <w:vAlign w:val="center"/>
            <w:hideMark/>
          </w:tcPr>
          <w:p w:rsidR="001A4B6C" w:rsidRPr="000E3DA5" w:rsidRDefault="001A4B6C" w:rsidP="001A4B6C">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評核重點項目</w:t>
            </w:r>
          </w:p>
        </w:tc>
        <w:tc>
          <w:tcPr>
            <w:tcW w:w="5103" w:type="dxa"/>
            <w:shd w:val="clear" w:color="auto" w:fill="auto"/>
            <w:vAlign w:val="center"/>
            <w:hideMark/>
          </w:tcPr>
          <w:p w:rsidR="001A4B6C" w:rsidRPr="000E3DA5" w:rsidRDefault="001A4B6C" w:rsidP="00671136">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評核內容及標準</w:t>
            </w:r>
          </w:p>
        </w:tc>
        <w:tc>
          <w:tcPr>
            <w:tcW w:w="3544" w:type="dxa"/>
            <w:shd w:val="clear" w:color="auto" w:fill="auto"/>
            <w:vAlign w:val="center"/>
            <w:hideMark/>
          </w:tcPr>
          <w:p w:rsidR="001A4B6C" w:rsidRPr="000E3DA5" w:rsidRDefault="001A4B6C" w:rsidP="00671136">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訪評所見優缺點</w:t>
            </w:r>
          </w:p>
        </w:tc>
      </w:tr>
      <w:tr w:rsidR="000073A4" w:rsidRPr="000E3DA5" w:rsidTr="001A4B6C">
        <w:tc>
          <w:tcPr>
            <w:tcW w:w="816" w:type="dxa"/>
            <w:vMerge w:val="restart"/>
            <w:shd w:val="clear" w:color="auto" w:fill="auto"/>
            <w:vAlign w:val="center"/>
            <w:hideMark/>
          </w:tcPr>
          <w:p w:rsidR="001A4B6C" w:rsidRPr="000E3DA5" w:rsidRDefault="001A4B6C"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一</w:t>
            </w:r>
          </w:p>
        </w:tc>
        <w:tc>
          <w:tcPr>
            <w:tcW w:w="1028" w:type="dxa"/>
            <w:vMerge w:val="restart"/>
            <w:shd w:val="clear" w:color="auto" w:fill="auto"/>
            <w:vAlign w:val="center"/>
            <w:hideMark/>
          </w:tcPr>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輻射業務聯絡人與放射性物質使用場所清單</w:t>
            </w:r>
          </w:p>
        </w:tc>
        <w:tc>
          <w:tcPr>
            <w:tcW w:w="5103" w:type="dxa"/>
            <w:shd w:val="clear" w:color="auto" w:fill="auto"/>
            <w:vAlign w:val="center"/>
            <w:hideMark/>
          </w:tcPr>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建立輻射業務對口單位暨聯絡窗口第一聯絡人及次要聯絡人</w:t>
            </w:r>
            <w:r w:rsidRPr="000E3DA5">
              <w:rPr>
                <w:rFonts w:ascii="Times New Roman" w:hAnsi="Times New Roman"/>
                <w:sz w:val="28"/>
                <w:szCs w:val="28"/>
              </w:rPr>
              <w:t>，</w:t>
            </w:r>
            <w:r w:rsidRPr="000E3DA5">
              <w:rPr>
                <w:rFonts w:ascii="Times New Roman" w:eastAsia="標楷體" w:hAnsi="Times New Roman"/>
                <w:sz w:val="28"/>
                <w:szCs w:val="28"/>
              </w:rPr>
              <w:t>局處</w:t>
            </w:r>
            <w:r w:rsidRPr="000E3DA5">
              <w:rPr>
                <w:rFonts w:ascii="Times New Roman" w:hAnsi="Times New Roman"/>
                <w:sz w:val="28"/>
                <w:szCs w:val="28"/>
              </w:rPr>
              <w:t>、</w:t>
            </w:r>
            <w:r w:rsidRPr="000E3DA5">
              <w:rPr>
                <w:rFonts w:ascii="Times New Roman" w:eastAsia="標楷體" w:hAnsi="Times New Roman"/>
                <w:sz w:val="28"/>
                <w:szCs w:val="28"/>
              </w:rPr>
              <w:t>姓名、電話、傳真、</w:t>
            </w:r>
            <w:r w:rsidRPr="000E3DA5">
              <w:rPr>
                <w:rFonts w:ascii="Times New Roman" w:eastAsia="標楷體" w:hAnsi="Times New Roman"/>
                <w:sz w:val="28"/>
                <w:szCs w:val="28"/>
              </w:rPr>
              <w:t>E-mail</w:t>
            </w:r>
            <w:r w:rsidRPr="000E3DA5">
              <w:rPr>
                <w:rFonts w:ascii="Times New Roman" w:eastAsia="標楷體" w:hAnsi="Times New Roman"/>
                <w:sz w:val="28"/>
                <w:szCs w:val="28"/>
              </w:rPr>
              <w:t>資料</w:t>
            </w:r>
          </w:p>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sz w:val="28"/>
                <w:szCs w:val="28"/>
              </w:rPr>
              <w:t>現場有完整資料並與原能會資料一致</w:t>
            </w:r>
            <w:r w:rsidRPr="000E3DA5">
              <w:rPr>
                <w:rFonts w:ascii="Times New Roman" w:eastAsia="標楷體" w:hAnsi="Times New Roman"/>
                <w:sz w:val="28"/>
                <w:szCs w:val="28"/>
              </w:rPr>
              <w:br/>
              <w:t>□5</w:t>
            </w:r>
            <w:r w:rsidRPr="000E3DA5">
              <w:rPr>
                <w:rFonts w:ascii="Times New Roman" w:eastAsia="標楷體" w:hAnsi="Times New Roman"/>
                <w:sz w:val="28"/>
                <w:szCs w:val="28"/>
              </w:rPr>
              <w:t>個工作天內補齊或更正</w:t>
            </w:r>
            <w:r w:rsidRPr="000E3DA5">
              <w:rPr>
                <w:rFonts w:ascii="Times New Roman" w:eastAsia="標楷體" w:hAnsi="Times New Roman"/>
                <w:sz w:val="28"/>
                <w:szCs w:val="28"/>
              </w:rPr>
              <w:br/>
              <w:t>□</w:t>
            </w:r>
            <w:r w:rsidRPr="000E3DA5">
              <w:rPr>
                <w:rFonts w:ascii="Times New Roman" w:eastAsia="標楷體" w:hAnsi="Times New Roman"/>
                <w:sz w:val="28"/>
                <w:szCs w:val="28"/>
              </w:rPr>
              <w:t>資料不完整或不一致</w:t>
            </w:r>
          </w:p>
        </w:tc>
        <w:tc>
          <w:tcPr>
            <w:tcW w:w="3544" w:type="dxa"/>
            <w:shd w:val="clear" w:color="auto" w:fill="auto"/>
            <w:vAlign w:val="center"/>
            <w:hideMark/>
          </w:tcPr>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5</w:t>
            </w:r>
            <w:r w:rsidRPr="000E3DA5">
              <w:rPr>
                <w:rFonts w:ascii="Times New Roman" w:eastAsia="標楷體" w:hAnsi="Times New Roman"/>
                <w:sz w:val="28"/>
                <w:szCs w:val="28"/>
              </w:rPr>
              <w:t>個工作天內補齊或更正</w:t>
            </w:r>
            <w:r w:rsidRPr="000E3DA5">
              <w:rPr>
                <w:rFonts w:ascii="Times New Roman" w:eastAsia="標楷體" w:hAnsi="Times New Roman"/>
                <w:sz w:val="28"/>
                <w:szCs w:val="28"/>
              </w:rPr>
              <w:t>(+2)</w:t>
            </w:r>
          </w:p>
        </w:tc>
      </w:tr>
      <w:tr w:rsidR="000073A4" w:rsidRPr="000E3DA5" w:rsidTr="001A4B6C">
        <w:tc>
          <w:tcPr>
            <w:tcW w:w="816" w:type="dxa"/>
            <w:vMerge/>
            <w:vAlign w:val="center"/>
            <w:hideMark/>
          </w:tcPr>
          <w:p w:rsidR="001A4B6C" w:rsidRPr="000E3DA5" w:rsidRDefault="001A4B6C" w:rsidP="00E16B54">
            <w:pPr>
              <w:spacing w:line="320" w:lineRule="exact"/>
              <w:rPr>
                <w:rFonts w:ascii="Times New Roman" w:eastAsia="標楷體" w:hAnsi="Times New Roman"/>
                <w:sz w:val="28"/>
                <w:szCs w:val="28"/>
              </w:rPr>
            </w:pPr>
          </w:p>
        </w:tc>
        <w:tc>
          <w:tcPr>
            <w:tcW w:w="1028" w:type="dxa"/>
            <w:vMerge/>
            <w:vAlign w:val="center"/>
            <w:hideMark/>
          </w:tcPr>
          <w:p w:rsidR="001A4B6C" w:rsidRPr="000E3DA5" w:rsidRDefault="001A4B6C" w:rsidP="00E16B54">
            <w:pPr>
              <w:spacing w:line="320" w:lineRule="exact"/>
              <w:rPr>
                <w:rFonts w:ascii="Times New Roman" w:eastAsia="標楷體" w:hAnsi="Times New Roman"/>
                <w:sz w:val="28"/>
                <w:szCs w:val="28"/>
              </w:rPr>
            </w:pPr>
          </w:p>
        </w:tc>
        <w:tc>
          <w:tcPr>
            <w:tcW w:w="5103" w:type="dxa"/>
            <w:shd w:val="clear" w:color="auto" w:fill="auto"/>
            <w:vAlign w:val="center"/>
            <w:hideMark/>
          </w:tcPr>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每年更新轄內放射性物質使用場所資料、建立查詢系統帳密保管人名局處聯絡方式、交接機制</w:t>
            </w:r>
          </w:p>
        </w:tc>
        <w:tc>
          <w:tcPr>
            <w:tcW w:w="3544" w:type="dxa"/>
            <w:shd w:val="clear" w:color="auto" w:fill="auto"/>
            <w:vAlign w:val="center"/>
            <w:hideMark/>
          </w:tcPr>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詳如以下</w:t>
            </w:r>
            <w:r w:rsidRPr="000E3DA5">
              <w:rPr>
                <w:rFonts w:ascii="Times New Roman" w:eastAsia="標楷體" w:hAnsi="Times New Roman"/>
                <w:sz w:val="28"/>
                <w:szCs w:val="28"/>
              </w:rPr>
              <w:t>3</w:t>
            </w:r>
            <w:r w:rsidRPr="000E3DA5">
              <w:rPr>
                <w:rFonts w:ascii="Times New Roman" w:eastAsia="標楷體" w:hAnsi="Times New Roman"/>
                <w:sz w:val="28"/>
                <w:szCs w:val="28"/>
              </w:rPr>
              <w:t>小項</w:t>
            </w:r>
          </w:p>
        </w:tc>
      </w:tr>
      <w:tr w:rsidR="000073A4" w:rsidRPr="000E3DA5" w:rsidTr="001A4B6C">
        <w:tc>
          <w:tcPr>
            <w:tcW w:w="816" w:type="dxa"/>
            <w:vMerge/>
            <w:vAlign w:val="center"/>
            <w:hideMark/>
          </w:tcPr>
          <w:p w:rsidR="001A4B6C" w:rsidRPr="000E3DA5" w:rsidRDefault="001A4B6C" w:rsidP="00E16B54">
            <w:pPr>
              <w:spacing w:line="320" w:lineRule="exact"/>
              <w:rPr>
                <w:rFonts w:ascii="Times New Roman" w:eastAsia="標楷體" w:hAnsi="Times New Roman"/>
                <w:sz w:val="28"/>
                <w:szCs w:val="28"/>
              </w:rPr>
            </w:pPr>
          </w:p>
        </w:tc>
        <w:tc>
          <w:tcPr>
            <w:tcW w:w="1028" w:type="dxa"/>
            <w:vMerge/>
            <w:vAlign w:val="center"/>
            <w:hideMark/>
          </w:tcPr>
          <w:p w:rsidR="001A4B6C" w:rsidRPr="000E3DA5" w:rsidRDefault="001A4B6C" w:rsidP="00E16B54">
            <w:pPr>
              <w:spacing w:line="320" w:lineRule="exact"/>
              <w:rPr>
                <w:rFonts w:ascii="Times New Roman" w:eastAsia="標楷體" w:hAnsi="Times New Roman"/>
                <w:sz w:val="28"/>
                <w:szCs w:val="28"/>
              </w:rPr>
            </w:pPr>
          </w:p>
        </w:tc>
        <w:tc>
          <w:tcPr>
            <w:tcW w:w="5103" w:type="dxa"/>
            <w:shd w:val="clear" w:color="auto" w:fill="auto"/>
            <w:vAlign w:val="center"/>
            <w:hideMark/>
          </w:tcPr>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轄內放射性物質使用場所資料</w:t>
            </w:r>
            <w:r w:rsidRPr="000E3DA5">
              <w:rPr>
                <w:rFonts w:ascii="Times New Roman" w:eastAsia="標楷體" w:hAnsi="Times New Roman"/>
                <w:sz w:val="28"/>
                <w:szCs w:val="28"/>
              </w:rPr>
              <w:t>(</w:t>
            </w:r>
            <w:r w:rsidRPr="000E3DA5">
              <w:rPr>
                <w:rFonts w:ascii="Times New Roman" w:eastAsia="標楷體" w:hAnsi="Times New Roman"/>
                <w:sz w:val="28"/>
                <w:szCs w:val="28"/>
              </w:rPr>
              <w:t>需註明日期</w:t>
            </w:r>
            <w:r w:rsidRPr="000E3DA5">
              <w:rPr>
                <w:rFonts w:ascii="Times New Roman" w:eastAsia="標楷體" w:hAnsi="Times New Roman"/>
                <w:sz w:val="28"/>
                <w:szCs w:val="28"/>
              </w:rPr>
              <w:t>)</w:t>
            </w:r>
            <w:r w:rsidRPr="000E3DA5">
              <w:rPr>
                <w:rFonts w:ascii="Times New Roman" w:eastAsia="標楷體" w:hAnsi="Times New Roman"/>
                <w:sz w:val="28"/>
                <w:szCs w:val="28"/>
              </w:rPr>
              <w:t>：</w:t>
            </w:r>
            <w:r w:rsidRPr="000E3DA5">
              <w:rPr>
                <w:rFonts w:ascii="Times New Roman" w:eastAsia="標楷體" w:hAnsi="Times New Roman"/>
                <w:sz w:val="28"/>
                <w:szCs w:val="28"/>
              </w:rPr>
              <w:br/>
              <w:t>□</w:t>
            </w:r>
            <w:r w:rsidRPr="000E3DA5">
              <w:rPr>
                <w:rFonts w:ascii="Times New Roman" w:eastAsia="標楷體" w:hAnsi="Times New Roman"/>
                <w:sz w:val="28"/>
                <w:szCs w:val="28"/>
              </w:rPr>
              <w:t>現場有完整資料</w:t>
            </w:r>
            <w:r w:rsidRPr="000E3DA5">
              <w:rPr>
                <w:rFonts w:ascii="Times New Roman" w:eastAsia="標楷體" w:hAnsi="Times New Roman"/>
                <w:sz w:val="28"/>
                <w:szCs w:val="28"/>
              </w:rPr>
              <w:br/>
              <w:t>□5</w:t>
            </w:r>
            <w:r w:rsidRPr="000E3DA5">
              <w:rPr>
                <w:rFonts w:ascii="Times New Roman" w:eastAsia="標楷體" w:hAnsi="Times New Roman"/>
                <w:sz w:val="28"/>
                <w:szCs w:val="28"/>
              </w:rPr>
              <w:t>個工作天內補齊完整資料</w:t>
            </w:r>
            <w:r w:rsidRPr="000E3DA5">
              <w:rPr>
                <w:rFonts w:ascii="Times New Roman" w:eastAsia="標楷體" w:hAnsi="Times New Roman"/>
                <w:sz w:val="28"/>
                <w:szCs w:val="28"/>
              </w:rPr>
              <w:br/>
              <w:t>□</w:t>
            </w:r>
            <w:r w:rsidRPr="000E3DA5">
              <w:rPr>
                <w:rFonts w:ascii="Times New Roman" w:eastAsia="標楷體" w:hAnsi="Times New Roman"/>
                <w:sz w:val="28"/>
                <w:szCs w:val="28"/>
              </w:rPr>
              <w:t>資料不完整或太慢補齊</w:t>
            </w:r>
          </w:p>
        </w:tc>
        <w:tc>
          <w:tcPr>
            <w:tcW w:w="3544" w:type="dxa"/>
            <w:shd w:val="clear" w:color="auto" w:fill="auto"/>
            <w:vAlign w:val="center"/>
            <w:hideMark/>
          </w:tcPr>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現場有完整資料</w:t>
            </w:r>
            <w:r w:rsidRPr="000E3DA5">
              <w:rPr>
                <w:rFonts w:ascii="Times New Roman" w:eastAsia="標楷體" w:hAnsi="Times New Roman"/>
                <w:sz w:val="28"/>
                <w:szCs w:val="28"/>
              </w:rPr>
              <w:t>(+3)</w:t>
            </w:r>
          </w:p>
        </w:tc>
      </w:tr>
      <w:tr w:rsidR="000073A4" w:rsidRPr="000E3DA5" w:rsidTr="001A4B6C">
        <w:tc>
          <w:tcPr>
            <w:tcW w:w="816" w:type="dxa"/>
            <w:vMerge/>
            <w:vAlign w:val="center"/>
            <w:hideMark/>
          </w:tcPr>
          <w:p w:rsidR="001A4B6C" w:rsidRPr="000E3DA5" w:rsidRDefault="001A4B6C" w:rsidP="00E16B54">
            <w:pPr>
              <w:spacing w:line="320" w:lineRule="exact"/>
              <w:rPr>
                <w:rFonts w:ascii="Times New Roman" w:eastAsia="標楷體" w:hAnsi="Times New Roman"/>
                <w:sz w:val="28"/>
                <w:szCs w:val="28"/>
              </w:rPr>
            </w:pPr>
          </w:p>
        </w:tc>
        <w:tc>
          <w:tcPr>
            <w:tcW w:w="1028" w:type="dxa"/>
            <w:vMerge/>
            <w:vAlign w:val="center"/>
            <w:hideMark/>
          </w:tcPr>
          <w:p w:rsidR="001A4B6C" w:rsidRPr="000E3DA5" w:rsidRDefault="001A4B6C" w:rsidP="00E16B54">
            <w:pPr>
              <w:spacing w:line="320" w:lineRule="exact"/>
              <w:rPr>
                <w:rFonts w:ascii="Times New Roman" w:eastAsia="標楷體" w:hAnsi="Times New Roman"/>
                <w:sz w:val="28"/>
                <w:szCs w:val="28"/>
              </w:rPr>
            </w:pPr>
          </w:p>
        </w:tc>
        <w:tc>
          <w:tcPr>
            <w:tcW w:w="5103" w:type="dxa"/>
            <w:shd w:val="clear" w:color="auto" w:fill="auto"/>
            <w:vAlign w:val="center"/>
            <w:hideMark/>
          </w:tcPr>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帳密保管人名局處連絡方式：</w:t>
            </w:r>
            <w:r w:rsidRPr="000E3DA5">
              <w:rPr>
                <w:rFonts w:ascii="Times New Roman" w:eastAsia="標楷體" w:hAnsi="Times New Roman"/>
                <w:sz w:val="28"/>
                <w:szCs w:val="28"/>
              </w:rPr>
              <w:br/>
              <w:t>□</w:t>
            </w:r>
            <w:r w:rsidRPr="000E3DA5">
              <w:rPr>
                <w:rFonts w:ascii="Times New Roman" w:eastAsia="標楷體" w:hAnsi="Times New Roman"/>
                <w:sz w:val="28"/>
                <w:szCs w:val="28"/>
              </w:rPr>
              <w:t>現場有完整資料並與原能會資料一致</w:t>
            </w:r>
            <w:r w:rsidRPr="000E3DA5">
              <w:rPr>
                <w:rFonts w:ascii="Times New Roman" w:eastAsia="標楷體" w:hAnsi="Times New Roman"/>
                <w:sz w:val="28"/>
                <w:szCs w:val="28"/>
              </w:rPr>
              <w:br/>
              <w:t>□5</w:t>
            </w:r>
            <w:r w:rsidRPr="000E3DA5">
              <w:rPr>
                <w:rFonts w:ascii="Times New Roman" w:eastAsia="標楷體" w:hAnsi="Times New Roman"/>
                <w:sz w:val="28"/>
                <w:szCs w:val="28"/>
              </w:rPr>
              <w:t>個工作天內補齊或更正</w:t>
            </w:r>
            <w:r w:rsidRPr="000E3DA5">
              <w:rPr>
                <w:rFonts w:ascii="Times New Roman" w:eastAsia="標楷體" w:hAnsi="Times New Roman"/>
                <w:sz w:val="28"/>
                <w:szCs w:val="28"/>
              </w:rPr>
              <w:br/>
              <w:t>□</w:t>
            </w:r>
            <w:r w:rsidRPr="000E3DA5">
              <w:rPr>
                <w:rFonts w:ascii="Times New Roman" w:eastAsia="標楷體" w:hAnsi="Times New Roman"/>
                <w:sz w:val="28"/>
                <w:szCs w:val="28"/>
              </w:rPr>
              <w:t>資料不完整或不一致</w:t>
            </w:r>
          </w:p>
        </w:tc>
        <w:tc>
          <w:tcPr>
            <w:tcW w:w="3544" w:type="dxa"/>
            <w:shd w:val="clear" w:color="auto" w:fill="auto"/>
            <w:vAlign w:val="center"/>
            <w:hideMark/>
          </w:tcPr>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現場有完整資料並與原能會資料一致</w:t>
            </w:r>
            <w:r w:rsidRPr="000E3DA5">
              <w:rPr>
                <w:rFonts w:ascii="Times New Roman" w:eastAsia="標楷體" w:hAnsi="Times New Roman"/>
                <w:sz w:val="28"/>
                <w:szCs w:val="28"/>
              </w:rPr>
              <w:t>(+3)</w:t>
            </w:r>
          </w:p>
        </w:tc>
      </w:tr>
      <w:tr w:rsidR="000073A4" w:rsidRPr="000E3DA5" w:rsidTr="001A4B6C">
        <w:tc>
          <w:tcPr>
            <w:tcW w:w="816" w:type="dxa"/>
            <w:vMerge/>
            <w:vAlign w:val="center"/>
            <w:hideMark/>
          </w:tcPr>
          <w:p w:rsidR="001A4B6C" w:rsidRPr="000E3DA5" w:rsidRDefault="001A4B6C" w:rsidP="00E16B54">
            <w:pPr>
              <w:spacing w:line="320" w:lineRule="exact"/>
              <w:rPr>
                <w:rFonts w:ascii="Times New Roman" w:eastAsia="標楷體" w:hAnsi="Times New Roman"/>
                <w:sz w:val="28"/>
                <w:szCs w:val="28"/>
              </w:rPr>
            </w:pPr>
          </w:p>
        </w:tc>
        <w:tc>
          <w:tcPr>
            <w:tcW w:w="1028" w:type="dxa"/>
            <w:vMerge/>
            <w:vAlign w:val="center"/>
            <w:hideMark/>
          </w:tcPr>
          <w:p w:rsidR="001A4B6C" w:rsidRPr="000E3DA5" w:rsidRDefault="001A4B6C" w:rsidP="00E16B54">
            <w:pPr>
              <w:spacing w:line="320" w:lineRule="exact"/>
              <w:rPr>
                <w:rFonts w:ascii="Times New Roman" w:eastAsia="標楷體" w:hAnsi="Times New Roman"/>
                <w:sz w:val="28"/>
                <w:szCs w:val="28"/>
              </w:rPr>
            </w:pPr>
          </w:p>
        </w:tc>
        <w:tc>
          <w:tcPr>
            <w:tcW w:w="5103" w:type="dxa"/>
            <w:shd w:val="clear" w:color="auto" w:fill="auto"/>
            <w:vAlign w:val="center"/>
            <w:hideMark/>
          </w:tcPr>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帳密交接機制：</w:t>
            </w:r>
            <w:r w:rsidRPr="000E3DA5">
              <w:rPr>
                <w:rFonts w:ascii="Times New Roman" w:eastAsia="標楷體" w:hAnsi="Times New Roman"/>
                <w:sz w:val="28"/>
                <w:szCs w:val="28"/>
              </w:rPr>
              <w:br/>
              <w:t>□</w:t>
            </w:r>
            <w:r w:rsidRPr="000E3DA5">
              <w:rPr>
                <w:rFonts w:ascii="Times New Roman" w:eastAsia="標楷體" w:hAnsi="Times New Roman"/>
                <w:sz w:val="28"/>
                <w:szCs w:val="28"/>
              </w:rPr>
              <w:t>現場有</w:t>
            </w:r>
            <w:r w:rsidRPr="000E3DA5">
              <w:rPr>
                <w:rFonts w:ascii="Times New Roman" w:eastAsia="標楷體" w:hAnsi="Times New Roman"/>
                <w:sz w:val="28"/>
                <w:szCs w:val="28"/>
              </w:rPr>
              <w:t>SOP</w:t>
            </w:r>
            <w:r w:rsidRPr="000E3DA5">
              <w:rPr>
                <w:rFonts w:ascii="Times New Roman" w:eastAsia="標楷體" w:hAnsi="Times New Roman"/>
                <w:sz w:val="28"/>
                <w:szCs w:val="28"/>
              </w:rPr>
              <w:br/>
              <w:t>□5</w:t>
            </w:r>
            <w:r w:rsidRPr="000E3DA5">
              <w:rPr>
                <w:rFonts w:ascii="Times New Roman" w:eastAsia="標楷體" w:hAnsi="Times New Roman"/>
                <w:sz w:val="28"/>
                <w:szCs w:val="28"/>
              </w:rPr>
              <w:t>個工作天內補齊</w:t>
            </w:r>
            <w:r w:rsidRPr="000E3DA5">
              <w:rPr>
                <w:rFonts w:ascii="Times New Roman" w:eastAsia="標楷體" w:hAnsi="Times New Roman"/>
                <w:sz w:val="28"/>
                <w:szCs w:val="28"/>
              </w:rPr>
              <w:t>SOP</w:t>
            </w:r>
            <w:r w:rsidRPr="000E3DA5">
              <w:rPr>
                <w:rFonts w:ascii="Times New Roman" w:eastAsia="標楷體" w:hAnsi="Times New Roman"/>
                <w:sz w:val="28"/>
                <w:szCs w:val="28"/>
              </w:rPr>
              <w:br/>
              <w:t>□</w:t>
            </w:r>
            <w:r w:rsidRPr="000E3DA5">
              <w:rPr>
                <w:rFonts w:ascii="Times New Roman" w:eastAsia="標楷體" w:hAnsi="Times New Roman"/>
                <w:sz w:val="28"/>
                <w:szCs w:val="28"/>
              </w:rPr>
              <w:t>沒有</w:t>
            </w:r>
            <w:r w:rsidRPr="000E3DA5">
              <w:rPr>
                <w:rFonts w:ascii="Times New Roman" w:eastAsia="標楷體" w:hAnsi="Times New Roman"/>
                <w:sz w:val="28"/>
                <w:szCs w:val="28"/>
              </w:rPr>
              <w:t>SOP</w:t>
            </w:r>
            <w:r w:rsidRPr="000E3DA5">
              <w:rPr>
                <w:rFonts w:ascii="Times New Roman" w:eastAsia="標楷體" w:hAnsi="Times New Roman"/>
                <w:sz w:val="28"/>
                <w:szCs w:val="28"/>
              </w:rPr>
              <w:t>但有其他方式交接</w:t>
            </w:r>
          </w:p>
        </w:tc>
        <w:tc>
          <w:tcPr>
            <w:tcW w:w="3544" w:type="dxa"/>
            <w:shd w:val="clear" w:color="auto" w:fill="auto"/>
            <w:vAlign w:val="center"/>
            <w:hideMark/>
          </w:tcPr>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現場有</w:t>
            </w:r>
            <w:r w:rsidRPr="000E3DA5">
              <w:rPr>
                <w:rFonts w:ascii="Times New Roman" w:eastAsia="標楷體" w:hAnsi="Times New Roman"/>
                <w:sz w:val="28"/>
                <w:szCs w:val="28"/>
              </w:rPr>
              <w:t>SOP(+3)</w:t>
            </w:r>
          </w:p>
        </w:tc>
      </w:tr>
      <w:tr w:rsidR="000073A4" w:rsidRPr="000E3DA5" w:rsidTr="001A4B6C">
        <w:tc>
          <w:tcPr>
            <w:tcW w:w="816" w:type="dxa"/>
            <w:vMerge w:val="restart"/>
            <w:shd w:val="clear" w:color="auto" w:fill="auto"/>
            <w:vAlign w:val="center"/>
            <w:hideMark/>
          </w:tcPr>
          <w:p w:rsidR="001A4B6C" w:rsidRPr="000E3DA5" w:rsidRDefault="001A4B6C"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二</w:t>
            </w:r>
          </w:p>
        </w:tc>
        <w:tc>
          <w:tcPr>
            <w:tcW w:w="1028" w:type="dxa"/>
            <w:vMerge w:val="restart"/>
            <w:shd w:val="clear" w:color="auto" w:fill="auto"/>
            <w:vAlign w:val="center"/>
            <w:hideMark/>
          </w:tcPr>
          <w:p w:rsidR="001A4B6C" w:rsidRPr="000E3DA5" w:rsidRDefault="001A4B6C"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輻射災害防救會議與計畫</w:t>
            </w:r>
          </w:p>
        </w:tc>
        <w:tc>
          <w:tcPr>
            <w:tcW w:w="5103" w:type="dxa"/>
            <w:shd w:val="clear" w:color="auto" w:fill="auto"/>
            <w:vAlign w:val="center"/>
            <w:hideMark/>
          </w:tcPr>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1.</w:t>
            </w:r>
            <w:r w:rsidRPr="000E3DA5">
              <w:rPr>
                <w:rFonts w:ascii="Times New Roman" w:eastAsia="標楷體" w:hAnsi="Times New Roman"/>
                <w:sz w:val="28"/>
                <w:szCs w:val="28"/>
              </w:rPr>
              <w:t>舉行輻射災害防救相關工作會議</w:t>
            </w:r>
            <w:r w:rsidRPr="000E3DA5">
              <w:rPr>
                <w:rFonts w:ascii="Times New Roman" w:eastAsia="標楷體" w:hAnsi="Times New Roman"/>
                <w:sz w:val="28"/>
                <w:szCs w:val="28"/>
              </w:rPr>
              <w:br w:type="page"/>
            </w:r>
          </w:p>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須提出會議名稱、日期、議程與討論或報告資料</w:t>
            </w:r>
            <w:r w:rsidRPr="000E3DA5">
              <w:rPr>
                <w:rFonts w:ascii="Times New Roman" w:eastAsia="標楷體" w:hAnsi="Times New Roman"/>
                <w:sz w:val="28"/>
                <w:szCs w:val="28"/>
              </w:rPr>
              <w:br w:type="page"/>
            </w:r>
          </w:p>
        </w:tc>
        <w:tc>
          <w:tcPr>
            <w:tcW w:w="3544" w:type="dxa"/>
            <w:shd w:val="clear" w:color="auto" w:fill="auto"/>
            <w:vAlign w:val="center"/>
            <w:hideMark/>
          </w:tcPr>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有提出會議名稱、日期、議程與討論或報告資料</w:t>
            </w:r>
            <w:r w:rsidRPr="000E3DA5">
              <w:rPr>
                <w:rFonts w:ascii="Times New Roman" w:eastAsia="標楷體" w:hAnsi="Times New Roman"/>
                <w:sz w:val="28"/>
                <w:szCs w:val="28"/>
              </w:rPr>
              <w:t>(+5)</w:t>
            </w:r>
          </w:p>
        </w:tc>
      </w:tr>
      <w:tr w:rsidR="000073A4" w:rsidRPr="000E3DA5" w:rsidTr="001A4B6C">
        <w:tc>
          <w:tcPr>
            <w:tcW w:w="816" w:type="dxa"/>
            <w:vMerge/>
            <w:vAlign w:val="center"/>
            <w:hideMark/>
          </w:tcPr>
          <w:p w:rsidR="001A4B6C" w:rsidRPr="000E3DA5" w:rsidRDefault="001A4B6C" w:rsidP="00E16B54">
            <w:pPr>
              <w:spacing w:line="320" w:lineRule="exact"/>
              <w:rPr>
                <w:rFonts w:ascii="Times New Roman" w:eastAsia="標楷體" w:hAnsi="Times New Roman"/>
                <w:sz w:val="28"/>
                <w:szCs w:val="28"/>
              </w:rPr>
            </w:pPr>
          </w:p>
        </w:tc>
        <w:tc>
          <w:tcPr>
            <w:tcW w:w="1028" w:type="dxa"/>
            <w:vMerge/>
            <w:vAlign w:val="center"/>
            <w:hideMark/>
          </w:tcPr>
          <w:p w:rsidR="001A4B6C" w:rsidRPr="000E3DA5" w:rsidRDefault="001A4B6C" w:rsidP="00E16B54">
            <w:pPr>
              <w:spacing w:line="320" w:lineRule="exact"/>
              <w:rPr>
                <w:rFonts w:ascii="Times New Roman" w:eastAsia="標楷體" w:hAnsi="Times New Roman"/>
                <w:sz w:val="28"/>
                <w:szCs w:val="28"/>
              </w:rPr>
            </w:pPr>
          </w:p>
        </w:tc>
        <w:tc>
          <w:tcPr>
            <w:tcW w:w="5103" w:type="dxa"/>
            <w:shd w:val="clear" w:color="auto" w:fill="auto"/>
            <w:vAlign w:val="center"/>
            <w:hideMark/>
          </w:tcPr>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地區災害防救計畫輻射災害篇章依原能會建議修訂辦理情形</w:t>
            </w:r>
            <w:r w:rsidRPr="000E3DA5">
              <w:rPr>
                <w:rFonts w:ascii="Times New Roman" w:eastAsia="標楷體" w:hAnsi="Times New Roman"/>
                <w:sz w:val="28"/>
                <w:szCs w:val="28"/>
              </w:rPr>
              <w:br/>
              <w:t>□</w:t>
            </w:r>
            <w:r w:rsidRPr="000E3DA5">
              <w:rPr>
                <w:rFonts w:ascii="Times New Roman" w:eastAsia="標楷體" w:hAnsi="Times New Roman"/>
                <w:sz w:val="28"/>
                <w:szCs w:val="28"/>
              </w:rPr>
              <w:t>依原能會範例修訂完成且縣</w:t>
            </w:r>
            <w:r w:rsidRPr="000E3DA5">
              <w:rPr>
                <w:rFonts w:ascii="Times New Roman" w:eastAsia="標楷體" w:hAnsi="Times New Roman"/>
                <w:sz w:val="28"/>
                <w:szCs w:val="28"/>
              </w:rPr>
              <w:t>(</w:t>
            </w:r>
            <w:r w:rsidRPr="000E3DA5">
              <w:rPr>
                <w:rFonts w:ascii="Times New Roman" w:eastAsia="標楷體" w:hAnsi="Times New Roman"/>
                <w:sz w:val="28"/>
                <w:szCs w:val="28"/>
              </w:rPr>
              <w:t>市</w:t>
            </w:r>
            <w:r w:rsidRPr="000E3DA5">
              <w:rPr>
                <w:rFonts w:ascii="Times New Roman" w:eastAsia="標楷體" w:hAnsi="Times New Roman"/>
                <w:sz w:val="28"/>
                <w:szCs w:val="28"/>
              </w:rPr>
              <w:t>)</w:t>
            </w:r>
            <w:r w:rsidRPr="000E3DA5">
              <w:rPr>
                <w:rFonts w:ascii="Times New Roman" w:eastAsia="標楷體" w:hAnsi="Times New Roman"/>
                <w:sz w:val="28"/>
                <w:szCs w:val="28"/>
              </w:rPr>
              <w:t>之災防會報已核定</w:t>
            </w:r>
            <w:r w:rsidRPr="000E3DA5">
              <w:rPr>
                <w:rFonts w:ascii="Times New Roman" w:eastAsia="標楷體" w:hAnsi="Times New Roman"/>
                <w:sz w:val="28"/>
                <w:szCs w:val="28"/>
              </w:rPr>
              <w:br/>
              <w:t>□</w:t>
            </w:r>
            <w:r w:rsidRPr="000E3DA5">
              <w:rPr>
                <w:rFonts w:ascii="Times New Roman" w:eastAsia="標楷體" w:hAnsi="Times New Roman"/>
                <w:sz w:val="28"/>
                <w:szCs w:val="28"/>
              </w:rPr>
              <w:t>依原能會範例修訂完成但縣</w:t>
            </w:r>
            <w:r w:rsidRPr="000E3DA5">
              <w:rPr>
                <w:rFonts w:ascii="Times New Roman" w:eastAsia="標楷體" w:hAnsi="Times New Roman"/>
                <w:sz w:val="28"/>
                <w:szCs w:val="28"/>
              </w:rPr>
              <w:t>(</w:t>
            </w:r>
            <w:r w:rsidRPr="000E3DA5">
              <w:rPr>
                <w:rFonts w:ascii="Times New Roman" w:eastAsia="標楷體" w:hAnsi="Times New Roman"/>
                <w:sz w:val="28"/>
                <w:szCs w:val="28"/>
              </w:rPr>
              <w:t>市</w:t>
            </w:r>
            <w:r w:rsidRPr="000E3DA5">
              <w:rPr>
                <w:rFonts w:ascii="Times New Roman" w:eastAsia="標楷體" w:hAnsi="Times New Roman"/>
                <w:sz w:val="28"/>
                <w:szCs w:val="28"/>
              </w:rPr>
              <w:t>)</w:t>
            </w:r>
            <w:r w:rsidRPr="000E3DA5">
              <w:rPr>
                <w:rFonts w:ascii="Times New Roman" w:eastAsia="標楷體" w:hAnsi="Times New Roman"/>
                <w:sz w:val="28"/>
                <w:szCs w:val="28"/>
              </w:rPr>
              <w:t>之災防會報未核定</w:t>
            </w:r>
            <w:r w:rsidRPr="000E3DA5">
              <w:rPr>
                <w:rFonts w:ascii="Times New Roman" w:eastAsia="標楷體" w:hAnsi="Times New Roman"/>
                <w:sz w:val="28"/>
                <w:szCs w:val="28"/>
              </w:rPr>
              <w:br/>
              <w:t>□</w:t>
            </w:r>
            <w:r w:rsidRPr="000E3DA5">
              <w:rPr>
                <w:rFonts w:ascii="Times New Roman" w:eastAsia="標楷體" w:hAnsi="Times New Roman"/>
                <w:sz w:val="28"/>
                <w:szCs w:val="28"/>
              </w:rPr>
              <w:t>有輻射災害篇章但未依原能會範例修訂</w:t>
            </w:r>
          </w:p>
        </w:tc>
        <w:tc>
          <w:tcPr>
            <w:tcW w:w="3544" w:type="dxa"/>
            <w:shd w:val="clear" w:color="auto" w:fill="auto"/>
            <w:vAlign w:val="center"/>
            <w:hideMark/>
          </w:tcPr>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依原能會範例修訂完成且縣市之災防會報已核定</w:t>
            </w:r>
            <w:r w:rsidRPr="000E3DA5">
              <w:rPr>
                <w:rFonts w:ascii="Times New Roman" w:eastAsia="標楷體" w:hAnsi="Times New Roman"/>
                <w:sz w:val="28"/>
                <w:szCs w:val="28"/>
              </w:rPr>
              <w:t>(+10)</w:t>
            </w:r>
          </w:p>
        </w:tc>
      </w:tr>
      <w:tr w:rsidR="000073A4" w:rsidRPr="000E3DA5" w:rsidTr="001A4B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val="restart"/>
            <w:tcBorders>
              <w:top w:val="nil"/>
              <w:left w:val="single" w:sz="4" w:space="0" w:color="auto"/>
              <w:right w:val="single" w:sz="4" w:space="0" w:color="auto"/>
            </w:tcBorders>
            <w:shd w:val="clear" w:color="auto" w:fill="auto"/>
            <w:vAlign w:val="center"/>
            <w:hideMark/>
          </w:tcPr>
          <w:p w:rsidR="001A4B6C" w:rsidRPr="000E3DA5" w:rsidRDefault="001A4B6C"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三</w:t>
            </w:r>
          </w:p>
        </w:tc>
        <w:tc>
          <w:tcPr>
            <w:tcW w:w="1028" w:type="dxa"/>
            <w:vMerge w:val="restart"/>
            <w:tcBorders>
              <w:top w:val="nil"/>
              <w:left w:val="single" w:sz="4" w:space="0" w:color="auto"/>
              <w:right w:val="single" w:sz="4" w:space="0" w:color="auto"/>
            </w:tcBorders>
            <w:shd w:val="clear" w:color="auto" w:fill="auto"/>
            <w:vAlign w:val="center"/>
            <w:hideMark/>
          </w:tcPr>
          <w:p w:rsidR="001A4B6C" w:rsidRPr="000E3DA5" w:rsidRDefault="001A4B6C"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輻射災害偵檢、防救設備</w:t>
            </w:r>
          </w:p>
        </w:tc>
        <w:tc>
          <w:tcPr>
            <w:tcW w:w="5103" w:type="dxa"/>
            <w:tcBorders>
              <w:top w:val="nil"/>
              <w:left w:val="nil"/>
              <w:bottom w:val="single" w:sz="4" w:space="0" w:color="auto"/>
              <w:right w:val="single" w:sz="4" w:space="0" w:color="auto"/>
            </w:tcBorders>
            <w:shd w:val="clear" w:color="auto" w:fill="auto"/>
            <w:vAlign w:val="center"/>
            <w:hideMark/>
          </w:tcPr>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1.</w:t>
            </w:r>
            <w:r w:rsidRPr="000E3DA5">
              <w:rPr>
                <w:rFonts w:ascii="Times New Roman" w:eastAsia="標楷體" w:hAnsi="Times New Roman"/>
                <w:sz w:val="28"/>
                <w:szCs w:val="28"/>
              </w:rPr>
              <w:t>建立設備清單</w:t>
            </w:r>
          </w:p>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(1)</w:t>
            </w:r>
            <w:r w:rsidRPr="000E3DA5">
              <w:rPr>
                <w:rFonts w:ascii="Times New Roman" w:eastAsia="標楷體" w:hAnsi="Times New Roman"/>
                <w:sz w:val="28"/>
                <w:szCs w:val="28"/>
              </w:rPr>
              <w:t>名稱</w:t>
            </w:r>
            <w:r w:rsidRPr="000E3DA5">
              <w:rPr>
                <w:rFonts w:ascii="Times New Roman" w:eastAsia="標楷體" w:hAnsi="Times New Roman"/>
                <w:sz w:val="28"/>
                <w:szCs w:val="28"/>
              </w:rPr>
              <w:br w:type="page"/>
              <w:t>(2)</w:t>
            </w:r>
            <w:r w:rsidRPr="000E3DA5">
              <w:rPr>
                <w:rFonts w:ascii="Times New Roman" w:eastAsia="標楷體" w:hAnsi="Times New Roman"/>
                <w:sz w:val="28"/>
                <w:szCs w:val="28"/>
              </w:rPr>
              <w:t>型號</w:t>
            </w:r>
            <w:r w:rsidRPr="000E3DA5">
              <w:rPr>
                <w:rFonts w:ascii="Times New Roman" w:eastAsia="標楷體" w:hAnsi="Times New Roman"/>
                <w:sz w:val="28"/>
                <w:szCs w:val="28"/>
              </w:rPr>
              <w:br w:type="page"/>
              <w:t>(3)</w:t>
            </w:r>
            <w:r w:rsidRPr="000E3DA5">
              <w:rPr>
                <w:rFonts w:ascii="Times New Roman" w:eastAsia="標楷體" w:hAnsi="Times New Roman"/>
                <w:sz w:val="28"/>
                <w:szCs w:val="28"/>
              </w:rPr>
              <w:t>若為加馬輻射偵檢儀器，其可測之能量範圍</w:t>
            </w:r>
            <w:r w:rsidRPr="000E3DA5">
              <w:rPr>
                <w:rFonts w:ascii="Times New Roman" w:eastAsia="標楷體" w:hAnsi="Times New Roman"/>
                <w:sz w:val="28"/>
                <w:szCs w:val="28"/>
              </w:rPr>
              <w:t>(</w:t>
            </w:r>
            <w:r w:rsidRPr="000E3DA5">
              <w:rPr>
                <w:rFonts w:ascii="Times New Roman" w:eastAsia="標楷體" w:hAnsi="Times New Roman"/>
                <w:sz w:val="28"/>
                <w:szCs w:val="28"/>
              </w:rPr>
              <w:t>例如多少</w:t>
            </w:r>
            <w:r w:rsidRPr="000E3DA5">
              <w:rPr>
                <w:rFonts w:ascii="Times New Roman" w:eastAsia="標楷體" w:hAnsi="Times New Roman"/>
                <w:sz w:val="28"/>
                <w:szCs w:val="28"/>
              </w:rPr>
              <w:t>keV</w:t>
            </w:r>
            <w:r w:rsidRPr="000E3DA5">
              <w:rPr>
                <w:rFonts w:ascii="Times New Roman" w:eastAsia="標楷體" w:hAnsi="Times New Roman"/>
                <w:sz w:val="28"/>
                <w:szCs w:val="28"/>
              </w:rPr>
              <w:t>至多少</w:t>
            </w:r>
            <w:r w:rsidRPr="000E3DA5">
              <w:rPr>
                <w:rFonts w:ascii="Times New Roman" w:eastAsia="標楷體" w:hAnsi="Times New Roman"/>
                <w:sz w:val="28"/>
                <w:szCs w:val="28"/>
              </w:rPr>
              <w:t>MeV)</w:t>
            </w:r>
            <w:r w:rsidRPr="000E3DA5">
              <w:rPr>
                <w:rFonts w:ascii="Times New Roman" w:eastAsia="標楷體" w:hAnsi="Times New Roman"/>
                <w:sz w:val="28"/>
                <w:szCs w:val="28"/>
              </w:rPr>
              <w:br w:type="page"/>
              <w:t>(4)</w:t>
            </w:r>
            <w:r w:rsidRPr="000E3DA5">
              <w:rPr>
                <w:rFonts w:ascii="Times New Roman" w:eastAsia="標楷體" w:hAnsi="Times New Roman"/>
                <w:sz w:val="28"/>
                <w:szCs w:val="28"/>
              </w:rPr>
              <w:t>若為加馬輻射偵檢儀器，其可測之劑量率範圍</w:t>
            </w:r>
            <w:r w:rsidRPr="000E3DA5">
              <w:rPr>
                <w:rFonts w:ascii="Times New Roman" w:eastAsia="標楷體" w:hAnsi="Times New Roman"/>
                <w:sz w:val="28"/>
                <w:szCs w:val="28"/>
              </w:rPr>
              <w:t>(</w:t>
            </w:r>
            <w:r w:rsidRPr="000E3DA5">
              <w:rPr>
                <w:rFonts w:ascii="Times New Roman" w:eastAsia="標楷體" w:hAnsi="Times New Roman"/>
                <w:sz w:val="28"/>
                <w:szCs w:val="28"/>
              </w:rPr>
              <w:t>例如多少</w:t>
            </w:r>
            <w:r w:rsidRPr="000E3DA5">
              <w:rPr>
                <w:rFonts w:ascii="Times New Roman" w:eastAsia="標楷體" w:hAnsi="Times New Roman"/>
                <w:sz w:val="28"/>
                <w:szCs w:val="28"/>
              </w:rPr>
              <w:t>μSv/h</w:t>
            </w:r>
            <w:r w:rsidRPr="000E3DA5">
              <w:rPr>
                <w:rFonts w:ascii="Times New Roman" w:eastAsia="標楷體" w:hAnsi="Times New Roman"/>
                <w:sz w:val="28"/>
                <w:szCs w:val="28"/>
              </w:rPr>
              <w:t>至多少</w:t>
            </w:r>
            <w:r w:rsidRPr="000E3DA5">
              <w:rPr>
                <w:rFonts w:ascii="Times New Roman" w:eastAsia="標楷體" w:hAnsi="Times New Roman"/>
                <w:sz w:val="28"/>
                <w:szCs w:val="28"/>
              </w:rPr>
              <w:t>mSv/h)</w:t>
            </w:r>
            <w:r w:rsidRPr="000E3DA5">
              <w:rPr>
                <w:rFonts w:ascii="Times New Roman" w:eastAsia="標楷體" w:hAnsi="Times New Roman"/>
                <w:sz w:val="28"/>
                <w:szCs w:val="28"/>
              </w:rPr>
              <w:br w:type="page"/>
              <w:t>(5)</w:t>
            </w:r>
            <w:r w:rsidRPr="000E3DA5">
              <w:rPr>
                <w:rFonts w:ascii="Times New Roman" w:eastAsia="標楷體" w:hAnsi="Times New Roman"/>
                <w:sz w:val="28"/>
                <w:szCs w:val="28"/>
              </w:rPr>
              <w:t>數目</w:t>
            </w:r>
            <w:r w:rsidRPr="000E3DA5">
              <w:rPr>
                <w:rFonts w:ascii="Times New Roman" w:eastAsia="標楷體" w:hAnsi="Times New Roman"/>
                <w:sz w:val="28"/>
                <w:szCs w:val="28"/>
              </w:rPr>
              <w:br w:type="page"/>
              <w:t>(6)</w:t>
            </w:r>
            <w:r w:rsidRPr="000E3DA5">
              <w:rPr>
                <w:rFonts w:ascii="Times New Roman" w:eastAsia="標楷體" w:hAnsi="Times New Roman"/>
                <w:sz w:val="28"/>
                <w:szCs w:val="28"/>
              </w:rPr>
              <w:t>保管局處</w:t>
            </w:r>
            <w:r w:rsidRPr="000E3DA5">
              <w:rPr>
                <w:rFonts w:ascii="Times New Roman" w:eastAsia="標楷體" w:hAnsi="Times New Roman"/>
                <w:sz w:val="28"/>
                <w:szCs w:val="28"/>
              </w:rPr>
              <w:br w:type="page"/>
              <w:t>(7)</w:t>
            </w:r>
            <w:r w:rsidRPr="000E3DA5">
              <w:rPr>
                <w:rFonts w:ascii="Times New Roman" w:eastAsia="標楷體" w:hAnsi="Times New Roman"/>
                <w:sz w:val="28"/>
                <w:szCs w:val="28"/>
              </w:rPr>
              <w:t>保管人姓名</w:t>
            </w:r>
            <w:r w:rsidRPr="000E3DA5">
              <w:rPr>
                <w:rFonts w:ascii="Times New Roman" w:eastAsia="標楷體" w:hAnsi="Times New Roman"/>
                <w:sz w:val="28"/>
                <w:szCs w:val="28"/>
              </w:rPr>
              <w:br w:type="page"/>
              <w:t>(8)</w:t>
            </w:r>
            <w:r w:rsidRPr="000E3DA5">
              <w:rPr>
                <w:rFonts w:ascii="Times New Roman" w:eastAsia="標楷體" w:hAnsi="Times New Roman"/>
                <w:sz w:val="28"/>
                <w:szCs w:val="28"/>
              </w:rPr>
              <w:t>保管人聯絡電話</w:t>
            </w:r>
            <w:r w:rsidRPr="000E3DA5">
              <w:rPr>
                <w:rFonts w:ascii="Times New Roman" w:eastAsia="標楷體" w:hAnsi="Times New Roman"/>
                <w:sz w:val="28"/>
                <w:szCs w:val="28"/>
              </w:rPr>
              <w:br w:type="page"/>
              <w:t>(9)</w:t>
            </w:r>
            <w:r w:rsidRPr="000E3DA5">
              <w:rPr>
                <w:rFonts w:ascii="Times New Roman" w:eastAsia="標楷體" w:hAnsi="Times New Roman"/>
                <w:sz w:val="28"/>
                <w:szCs w:val="28"/>
              </w:rPr>
              <w:t>置放位址</w:t>
            </w:r>
          </w:p>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w:t>
            </w:r>
            <w:r w:rsidRPr="000E3DA5">
              <w:rPr>
                <w:rFonts w:ascii="Times New Roman" w:eastAsia="標楷體" w:hAnsi="Times New Roman"/>
                <w:sz w:val="28"/>
                <w:szCs w:val="28"/>
              </w:rPr>
              <w:t>現場有或</w:t>
            </w:r>
            <w:r w:rsidRPr="000E3DA5">
              <w:rPr>
                <w:rFonts w:ascii="Times New Roman" w:eastAsia="標楷體" w:hAnsi="Times New Roman"/>
                <w:sz w:val="28"/>
                <w:szCs w:val="28"/>
              </w:rPr>
              <w:t>5</w:t>
            </w:r>
            <w:r w:rsidRPr="000E3DA5">
              <w:rPr>
                <w:rFonts w:ascii="Times New Roman" w:eastAsia="標楷體" w:hAnsi="Times New Roman"/>
                <w:sz w:val="28"/>
                <w:szCs w:val="28"/>
              </w:rPr>
              <w:t>個工作天內補齊完整資料</w:t>
            </w:r>
          </w:p>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w:t>
            </w:r>
            <w:r w:rsidRPr="000E3DA5">
              <w:rPr>
                <w:rFonts w:ascii="Times New Roman" w:eastAsia="標楷體" w:hAnsi="Times New Roman"/>
                <w:sz w:val="28"/>
                <w:szCs w:val="28"/>
              </w:rPr>
              <w:t>太慢補齊完整資料</w:t>
            </w:r>
            <w:r w:rsidRPr="000E3DA5">
              <w:rPr>
                <w:rFonts w:ascii="Times New Roman" w:eastAsia="標楷體" w:hAnsi="Times New Roman"/>
                <w:sz w:val="28"/>
                <w:szCs w:val="28"/>
              </w:rPr>
              <w:br w:type="page"/>
            </w:r>
          </w:p>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sz w:val="28"/>
                <w:szCs w:val="28"/>
              </w:rPr>
              <w:t>資料不完整</w:t>
            </w:r>
          </w:p>
        </w:tc>
        <w:tc>
          <w:tcPr>
            <w:tcW w:w="3544" w:type="dxa"/>
            <w:tcBorders>
              <w:top w:val="nil"/>
              <w:left w:val="nil"/>
              <w:bottom w:val="single" w:sz="4" w:space="0" w:color="auto"/>
              <w:right w:val="single" w:sz="4" w:space="0" w:color="auto"/>
            </w:tcBorders>
            <w:shd w:val="clear" w:color="auto" w:fill="auto"/>
            <w:vAlign w:val="center"/>
            <w:hideMark/>
          </w:tcPr>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現場有或</w:t>
            </w:r>
            <w:r w:rsidRPr="000E3DA5">
              <w:rPr>
                <w:rFonts w:ascii="Times New Roman" w:eastAsia="標楷體" w:hAnsi="Times New Roman"/>
                <w:sz w:val="28"/>
                <w:szCs w:val="28"/>
              </w:rPr>
              <w:t>5</w:t>
            </w:r>
            <w:r w:rsidRPr="000E3DA5">
              <w:rPr>
                <w:rFonts w:ascii="Times New Roman" w:eastAsia="標楷體" w:hAnsi="Times New Roman"/>
                <w:sz w:val="28"/>
                <w:szCs w:val="28"/>
              </w:rPr>
              <w:t>個工作天內補齊完整資料</w:t>
            </w:r>
            <w:r w:rsidRPr="000E3DA5">
              <w:rPr>
                <w:rFonts w:ascii="Times New Roman" w:eastAsia="標楷體" w:hAnsi="Times New Roman"/>
                <w:sz w:val="28"/>
                <w:szCs w:val="28"/>
              </w:rPr>
              <w:t>(+10)</w:t>
            </w:r>
          </w:p>
        </w:tc>
      </w:tr>
      <w:tr w:rsidR="000073A4" w:rsidRPr="000E3DA5" w:rsidTr="001A4B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left w:val="single" w:sz="4" w:space="0" w:color="auto"/>
              <w:right w:val="single" w:sz="4" w:space="0" w:color="auto"/>
            </w:tcBorders>
            <w:vAlign w:val="center"/>
            <w:hideMark/>
          </w:tcPr>
          <w:p w:rsidR="001A4B6C" w:rsidRPr="000E3DA5" w:rsidRDefault="001A4B6C" w:rsidP="00E16B54">
            <w:pPr>
              <w:spacing w:line="320" w:lineRule="exact"/>
              <w:rPr>
                <w:rFonts w:ascii="Times New Roman" w:eastAsia="標楷體" w:hAnsi="Times New Roman"/>
                <w:sz w:val="28"/>
                <w:szCs w:val="28"/>
              </w:rPr>
            </w:pPr>
          </w:p>
        </w:tc>
        <w:tc>
          <w:tcPr>
            <w:tcW w:w="1028" w:type="dxa"/>
            <w:vMerge/>
            <w:tcBorders>
              <w:left w:val="single" w:sz="4" w:space="0" w:color="auto"/>
              <w:right w:val="single" w:sz="4" w:space="0" w:color="auto"/>
            </w:tcBorders>
            <w:vAlign w:val="center"/>
            <w:hideMark/>
          </w:tcPr>
          <w:p w:rsidR="001A4B6C" w:rsidRPr="000E3DA5" w:rsidRDefault="001A4B6C" w:rsidP="00E16B54">
            <w:pPr>
              <w:spacing w:line="320" w:lineRule="exact"/>
              <w:rPr>
                <w:rFonts w:ascii="Times New Roman" w:eastAsia="標楷體" w:hAnsi="Times New Roman"/>
                <w:sz w:val="28"/>
                <w:szCs w:val="28"/>
              </w:rPr>
            </w:pPr>
          </w:p>
        </w:tc>
        <w:tc>
          <w:tcPr>
            <w:tcW w:w="5103" w:type="dxa"/>
            <w:tcBorders>
              <w:top w:val="nil"/>
              <w:left w:val="nil"/>
              <w:bottom w:val="single" w:sz="4" w:space="0" w:color="auto"/>
              <w:right w:val="single" w:sz="4" w:space="0" w:color="auto"/>
            </w:tcBorders>
            <w:shd w:val="clear" w:color="auto" w:fill="auto"/>
            <w:vAlign w:val="center"/>
            <w:hideMark/>
          </w:tcPr>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備有校正有效限期內、至少兩台加馬輻射偵檢儀器、兩台人員劑量計</w:t>
            </w:r>
          </w:p>
        </w:tc>
        <w:tc>
          <w:tcPr>
            <w:tcW w:w="3544" w:type="dxa"/>
            <w:tcBorders>
              <w:top w:val="nil"/>
              <w:left w:val="nil"/>
              <w:bottom w:val="single" w:sz="4" w:space="0" w:color="auto"/>
              <w:right w:val="single" w:sz="4" w:space="0" w:color="auto"/>
            </w:tcBorders>
            <w:shd w:val="clear" w:color="auto" w:fill="auto"/>
            <w:vAlign w:val="center"/>
            <w:hideMark/>
          </w:tcPr>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詳如以下</w:t>
            </w:r>
            <w:r w:rsidRPr="000E3DA5">
              <w:rPr>
                <w:rFonts w:ascii="Times New Roman" w:eastAsia="標楷體" w:hAnsi="Times New Roman"/>
                <w:sz w:val="28"/>
                <w:szCs w:val="28"/>
              </w:rPr>
              <w:t>4</w:t>
            </w:r>
            <w:r w:rsidRPr="000E3DA5">
              <w:rPr>
                <w:rFonts w:ascii="Times New Roman" w:eastAsia="標楷體" w:hAnsi="Times New Roman"/>
                <w:sz w:val="28"/>
                <w:szCs w:val="28"/>
              </w:rPr>
              <w:t>小項</w:t>
            </w:r>
          </w:p>
        </w:tc>
      </w:tr>
      <w:tr w:rsidR="000073A4" w:rsidRPr="000E3DA5" w:rsidTr="001A4B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left w:val="single" w:sz="4" w:space="0" w:color="auto"/>
              <w:right w:val="single" w:sz="4" w:space="0" w:color="auto"/>
            </w:tcBorders>
            <w:vAlign w:val="center"/>
            <w:hideMark/>
          </w:tcPr>
          <w:p w:rsidR="001A4B6C" w:rsidRPr="000E3DA5" w:rsidRDefault="001A4B6C" w:rsidP="00E16B54">
            <w:pPr>
              <w:spacing w:line="320" w:lineRule="exact"/>
              <w:rPr>
                <w:rFonts w:ascii="Times New Roman" w:eastAsia="標楷體" w:hAnsi="Times New Roman"/>
                <w:sz w:val="28"/>
                <w:szCs w:val="28"/>
              </w:rPr>
            </w:pPr>
          </w:p>
        </w:tc>
        <w:tc>
          <w:tcPr>
            <w:tcW w:w="1028" w:type="dxa"/>
            <w:vMerge/>
            <w:tcBorders>
              <w:left w:val="single" w:sz="4" w:space="0" w:color="auto"/>
              <w:right w:val="single" w:sz="4" w:space="0" w:color="auto"/>
            </w:tcBorders>
            <w:vAlign w:val="center"/>
            <w:hideMark/>
          </w:tcPr>
          <w:p w:rsidR="001A4B6C" w:rsidRPr="000E3DA5" w:rsidRDefault="001A4B6C" w:rsidP="00E16B54">
            <w:pPr>
              <w:spacing w:line="320" w:lineRule="exact"/>
              <w:rPr>
                <w:rFonts w:ascii="Times New Roman" w:eastAsia="標楷體" w:hAnsi="Times New Roman"/>
                <w:sz w:val="28"/>
                <w:szCs w:val="28"/>
              </w:rPr>
            </w:pPr>
          </w:p>
        </w:tc>
        <w:tc>
          <w:tcPr>
            <w:tcW w:w="5103" w:type="dxa"/>
            <w:tcBorders>
              <w:top w:val="nil"/>
              <w:left w:val="nil"/>
              <w:bottom w:val="single" w:sz="4" w:space="0" w:color="auto"/>
              <w:right w:val="single" w:sz="4" w:space="0" w:color="auto"/>
            </w:tcBorders>
            <w:shd w:val="clear" w:color="auto" w:fill="auto"/>
            <w:vAlign w:val="center"/>
            <w:hideMark/>
          </w:tcPr>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台加馬輻射偵檢儀器</w:t>
            </w:r>
            <w:r w:rsidRPr="000E3DA5">
              <w:rPr>
                <w:rFonts w:ascii="Times New Roman" w:eastAsia="標楷體" w:hAnsi="Times New Roman"/>
                <w:sz w:val="28"/>
                <w:szCs w:val="28"/>
              </w:rPr>
              <w:br/>
              <w:t>□1</w:t>
            </w:r>
            <w:r w:rsidRPr="000E3DA5">
              <w:rPr>
                <w:rFonts w:ascii="Times New Roman" w:eastAsia="標楷體" w:hAnsi="Times New Roman"/>
                <w:sz w:val="28"/>
                <w:szCs w:val="28"/>
              </w:rPr>
              <w:t>台加馬輻射偵檢儀器</w:t>
            </w:r>
          </w:p>
        </w:tc>
        <w:tc>
          <w:tcPr>
            <w:tcW w:w="3544" w:type="dxa"/>
            <w:tcBorders>
              <w:top w:val="nil"/>
              <w:left w:val="nil"/>
              <w:bottom w:val="single" w:sz="4" w:space="0" w:color="auto"/>
              <w:right w:val="single" w:sz="4" w:space="0" w:color="auto"/>
            </w:tcBorders>
            <w:shd w:val="clear" w:color="auto" w:fill="auto"/>
            <w:vAlign w:val="center"/>
            <w:hideMark/>
          </w:tcPr>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台加馬輻射偵檢儀器</w:t>
            </w:r>
            <w:r w:rsidRPr="000E3DA5">
              <w:rPr>
                <w:rFonts w:ascii="Times New Roman" w:eastAsia="標楷體" w:hAnsi="Times New Roman"/>
                <w:sz w:val="28"/>
                <w:szCs w:val="28"/>
              </w:rPr>
              <w:t>(+6)</w:t>
            </w:r>
          </w:p>
        </w:tc>
      </w:tr>
      <w:tr w:rsidR="000073A4" w:rsidRPr="000E3DA5" w:rsidTr="001A4B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left w:val="single" w:sz="4" w:space="0" w:color="auto"/>
              <w:right w:val="single" w:sz="4" w:space="0" w:color="auto"/>
            </w:tcBorders>
            <w:vAlign w:val="center"/>
            <w:hideMark/>
          </w:tcPr>
          <w:p w:rsidR="001A4B6C" w:rsidRPr="000E3DA5" w:rsidRDefault="001A4B6C" w:rsidP="00E16B54">
            <w:pPr>
              <w:spacing w:line="320" w:lineRule="exact"/>
              <w:rPr>
                <w:rFonts w:ascii="Times New Roman" w:eastAsia="標楷體" w:hAnsi="Times New Roman"/>
                <w:sz w:val="28"/>
                <w:szCs w:val="28"/>
              </w:rPr>
            </w:pPr>
          </w:p>
        </w:tc>
        <w:tc>
          <w:tcPr>
            <w:tcW w:w="1028" w:type="dxa"/>
            <w:vMerge/>
            <w:tcBorders>
              <w:left w:val="single" w:sz="4" w:space="0" w:color="auto"/>
              <w:right w:val="single" w:sz="4" w:space="0" w:color="auto"/>
            </w:tcBorders>
            <w:vAlign w:val="center"/>
            <w:hideMark/>
          </w:tcPr>
          <w:p w:rsidR="001A4B6C" w:rsidRPr="000E3DA5" w:rsidRDefault="001A4B6C" w:rsidP="00E16B54">
            <w:pPr>
              <w:spacing w:line="320" w:lineRule="exact"/>
              <w:rPr>
                <w:rFonts w:ascii="Times New Roman" w:eastAsia="標楷體" w:hAnsi="Times New Roman"/>
                <w:sz w:val="28"/>
                <w:szCs w:val="28"/>
              </w:rPr>
            </w:pPr>
          </w:p>
        </w:tc>
        <w:tc>
          <w:tcPr>
            <w:tcW w:w="5103" w:type="dxa"/>
            <w:tcBorders>
              <w:top w:val="nil"/>
              <w:left w:val="nil"/>
              <w:bottom w:val="single" w:sz="4" w:space="0" w:color="auto"/>
              <w:right w:val="single" w:sz="4" w:space="0" w:color="auto"/>
            </w:tcBorders>
            <w:shd w:val="clear" w:color="auto" w:fill="auto"/>
            <w:vAlign w:val="center"/>
            <w:hideMark/>
          </w:tcPr>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台儀器校正有效</w:t>
            </w:r>
            <w:r w:rsidRPr="000E3DA5">
              <w:rPr>
                <w:rFonts w:ascii="Times New Roman" w:eastAsia="標楷體" w:hAnsi="Times New Roman"/>
                <w:sz w:val="28"/>
                <w:szCs w:val="28"/>
              </w:rPr>
              <w:t>(</w:t>
            </w:r>
            <w:r w:rsidRPr="000E3DA5">
              <w:rPr>
                <w:rFonts w:ascii="Times New Roman" w:eastAsia="標楷體" w:hAnsi="Times New Roman"/>
                <w:sz w:val="28"/>
                <w:szCs w:val="28"/>
              </w:rPr>
              <w:t>有校正貼紙或報告書</w:t>
            </w:r>
            <w:r w:rsidRPr="000E3DA5">
              <w:rPr>
                <w:rFonts w:ascii="Times New Roman" w:eastAsia="標楷體" w:hAnsi="Times New Roman"/>
                <w:sz w:val="28"/>
                <w:szCs w:val="28"/>
              </w:rPr>
              <w:t xml:space="preserve">) </w:t>
            </w:r>
            <w:r w:rsidRPr="000E3DA5">
              <w:rPr>
                <w:rFonts w:ascii="Times New Roman" w:eastAsia="標楷體" w:hAnsi="Times New Roman"/>
                <w:sz w:val="28"/>
                <w:szCs w:val="28"/>
              </w:rPr>
              <w:br/>
              <w:t>□1</w:t>
            </w:r>
            <w:r w:rsidRPr="000E3DA5">
              <w:rPr>
                <w:rFonts w:ascii="Times New Roman" w:eastAsia="標楷體" w:hAnsi="Times New Roman"/>
                <w:sz w:val="28"/>
                <w:szCs w:val="28"/>
              </w:rPr>
              <w:t>台儀器校正有效</w:t>
            </w:r>
            <w:r w:rsidRPr="000E3DA5">
              <w:rPr>
                <w:rFonts w:ascii="Times New Roman" w:eastAsia="標楷體" w:hAnsi="Times New Roman"/>
                <w:sz w:val="28"/>
                <w:szCs w:val="28"/>
              </w:rPr>
              <w:t>(</w:t>
            </w:r>
            <w:r w:rsidRPr="000E3DA5">
              <w:rPr>
                <w:rFonts w:ascii="Times New Roman" w:eastAsia="標楷體" w:hAnsi="Times New Roman"/>
                <w:sz w:val="28"/>
                <w:szCs w:val="28"/>
              </w:rPr>
              <w:t>有校正貼紙或報告書</w:t>
            </w:r>
            <w:r w:rsidRPr="000E3DA5">
              <w:rPr>
                <w:rFonts w:ascii="Times New Roman" w:eastAsia="標楷體" w:hAnsi="Times New Roman"/>
                <w:sz w:val="28"/>
                <w:szCs w:val="28"/>
              </w:rPr>
              <w:t>)</w:t>
            </w:r>
          </w:p>
        </w:tc>
        <w:tc>
          <w:tcPr>
            <w:tcW w:w="3544" w:type="dxa"/>
            <w:tcBorders>
              <w:top w:val="nil"/>
              <w:left w:val="nil"/>
              <w:bottom w:val="single" w:sz="4" w:space="0" w:color="auto"/>
              <w:right w:val="single" w:sz="4" w:space="0" w:color="auto"/>
            </w:tcBorders>
            <w:shd w:val="clear" w:color="auto" w:fill="auto"/>
            <w:vAlign w:val="center"/>
            <w:hideMark/>
          </w:tcPr>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台儀器校正有效且有校正貼紙或報告書</w:t>
            </w:r>
            <w:r w:rsidRPr="000E3DA5">
              <w:rPr>
                <w:rFonts w:ascii="Times New Roman" w:eastAsia="標楷體" w:hAnsi="Times New Roman"/>
                <w:sz w:val="28"/>
                <w:szCs w:val="28"/>
              </w:rPr>
              <w:t>(+6)</w:t>
            </w:r>
          </w:p>
        </w:tc>
      </w:tr>
      <w:tr w:rsidR="000073A4" w:rsidRPr="000E3DA5" w:rsidTr="001A4B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left w:val="single" w:sz="4" w:space="0" w:color="auto"/>
              <w:right w:val="single" w:sz="4" w:space="0" w:color="auto"/>
            </w:tcBorders>
            <w:vAlign w:val="center"/>
            <w:hideMark/>
          </w:tcPr>
          <w:p w:rsidR="001A4B6C" w:rsidRPr="000E3DA5" w:rsidRDefault="001A4B6C" w:rsidP="00E16B54">
            <w:pPr>
              <w:spacing w:line="320" w:lineRule="exact"/>
              <w:rPr>
                <w:rFonts w:ascii="Times New Roman" w:eastAsia="標楷體" w:hAnsi="Times New Roman"/>
                <w:sz w:val="28"/>
                <w:szCs w:val="28"/>
              </w:rPr>
            </w:pPr>
          </w:p>
        </w:tc>
        <w:tc>
          <w:tcPr>
            <w:tcW w:w="1028" w:type="dxa"/>
            <w:vMerge/>
            <w:tcBorders>
              <w:left w:val="single" w:sz="4" w:space="0" w:color="auto"/>
              <w:right w:val="single" w:sz="4" w:space="0" w:color="auto"/>
            </w:tcBorders>
            <w:vAlign w:val="center"/>
            <w:hideMark/>
          </w:tcPr>
          <w:p w:rsidR="001A4B6C" w:rsidRPr="000E3DA5" w:rsidRDefault="001A4B6C" w:rsidP="00E16B54">
            <w:pPr>
              <w:spacing w:line="320" w:lineRule="exact"/>
              <w:rPr>
                <w:rFonts w:ascii="Times New Roman" w:eastAsia="標楷體" w:hAnsi="Times New Roman"/>
                <w:sz w:val="28"/>
                <w:szCs w:val="28"/>
              </w:rPr>
            </w:pPr>
          </w:p>
        </w:tc>
        <w:tc>
          <w:tcPr>
            <w:tcW w:w="5103" w:type="dxa"/>
            <w:tcBorders>
              <w:top w:val="nil"/>
              <w:left w:val="nil"/>
              <w:bottom w:val="single" w:sz="4" w:space="0" w:color="auto"/>
              <w:right w:val="single" w:sz="4" w:space="0" w:color="auto"/>
            </w:tcBorders>
            <w:shd w:val="clear" w:color="auto" w:fill="auto"/>
            <w:vAlign w:val="center"/>
            <w:hideMark/>
          </w:tcPr>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台人員劑量計</w:t>
            </w:r>
            <w:r w:rsidRPr="000E3DA5">
              <w:rPr>
                <w:rFonts w:ascii="Times New Roman" w:eastAsia="標楷體" w:hAnsi="Times New Roman"/>
                <w:sz w:val="28"/>
                <w:szCs w:val="28"/>
              </w:rPr>
              <w:br/>
              <w:t>□1</w:t>
            </w:r>
            <w:r w:rsidRPr="000E3DA5">
              <w:rPr>
                <w:rFonts w:ascii="Times New Roman" w:eastAsia="標楷體" w:hAnsi="Times New Roman"/>
                <w:sz w:val="28"/>
                <w:szCs w:val="28"/>
              </w:rPr>
              <w:t>台人員劑量計</w:t>
            </w:r>
          </w:p>
        </w:tc>
        <w:tc>
          <w:tcPr>
            <w:tcW w:w="3544" w:type="dxa"/>
            <w:tcBorders>
              <w:top w:val="nil"/>
              <w:left w:val="nil"/>
              <w:bottom w:val="single" w:sz="4" w:space="0" w:color="auto"/>
              <w:right w:val="single" w:sz="4" w:space="0" w:color="auto"/>
            </w:tcBorders>
            <w:shd w:val="clear" w:color="auto" w:fill="auto"/>
            <w:vAlign w:val="center"/>
            <w:hideMark/>
          </w:tcPr>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台人員劑量計</w:t>
            </w:r>
            <w:r w:rsidRPr="000E3DA5">
              <w:rPr>
                <w:rFonts w:ascii="Times New Roman" w:eastAsia="標楷體" w:hAnsi="Times New Roman"/>
                <w:sz w:val="28"/>
                <w:szCs w:val="28"/>
              </w:rPr>
              <w:t>(+2)</w:t>
            </w:r>
          </w:p>
        </w:tc>
      </w:tr>
      <w:tr w:rsidR="000073A4" w:rsidRPr="000E3DA5" w:rsidTr="001A4B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left w:val="single" w:sz="4" w:space="0" w:color="auto"/>
              <w:bottom w:val="single" w:sz="4" w:space="0" w:color="auto"/>
              <w:right w:val="single" w:sz="4" w:space="0" w:color="auto"/>
            </w:tcBorders>
            <w:vAlign w:val="center"/>
            <w:hideMark/>
          </w:tcPr>
          <w:p w:rsidR="001A4B6C" w:rsidRPr="000E3DA5" w:rsidRDefault="001A4B6C" w:rsidP="00E16B54">
            <w:pPr>
              <w:spacing w:line="320" w:lineRule="exact"/>
              <w:rPr>
                <w:rFonts w:ascii="Times New Roman" w:eastAsia="標楷體" w:hAnsi="Times New Roman"/>
                <w:sz w:val="28"/>
                <w:szCs w:val="28"/>
              </w:rPr>
            </w:pPr>
          </w:p>
        </w:tc>
        <w:tc>
          <w:tcPr>
            <w:tcW w:w="1028" w:type="dxa"/>
            <w:vMerge/>
            <w:tcBorders>
              <w:left w:val="single" w:sz="4" w:space="0" w:color="auto"/>
              <w:bottom w:val="single" w:sz="4" w:space="0" w:color="auto"/>
              <w:right w:val="single" w:sz="4" w:space="0" w:color="auto"/>
            </w:tcBorders>
            <w:vAlign w:val="center"/>
            <w:hideMark/>
          </w:tcPr>
          <w:p w:rsidR="001A4B6C" w:rsidRPr="000E3DA5" w:rsidRDefault="001A4B6C" w:rsidP="00E16B54">
            <w:pPr>
              <w:spacing w:line="320" w:lineRule="exact"/>
              <w:rPr>
                <w:rFonts w:ascii="Times New Roman" w:eastAsia="標楷體" w:hAnsi="Times New Roman"/>
                <w:sz w:val="28"/>
                <w:szCs w:val="28"/>
              </w:rPr>
            </w:pPr>
          </w:p>
        </w:tc>
        <w:tc>
          <w:tcPr>
            <w:tcW w:w="5103" w:type="dxa"/>
            <w:tcBorders>
              <w:top w:val="nil"/>
              <w:left w:val="nil"/>
              <w:bottom w:val="single" w:sz="4" w:space="0" w:color="auto"/>
              <w:right w:val="single" w:sz="4" w:space="0" w:color="auto"/>
            </w:tcBorders>
            <w:shd w:val="clear" w:color="auto" w:fill="auto"/>
            <w:vAlign w:val="center"/>
            <w:hideMark/>
          </w:tcPr>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台劑量計校正有效</w:t>
            </w:r>
            <w:r w:rsidRPr="000E3DA5">
              <w:rPr>
                <w:rFonts w:ascii="Times New Roman" w:eastAsia="標楷體" w:hAnsi="Times New Roman"/>
                <w:sz w:val="28"/>
                <w:szCs w:val="28"/>
              </w:rPr>
              <w:t>(</w:t>
            </w:r>
            <w:r w:rsidRPr="000E3DA5">
              <w:rPr>
                <w:rFonts w:ascii="Times New Roman" w:eastAsia="標楷體" w:hAnsi="Times New Roman"/>
                <w:sz w:val="28"/>
                <w:szCs w:val="28"/>
              </w:rPr>
              <w:t>有校正貼紙或報告書</w:t>
            </w:r>
            <w:r w:rsidRPr="000E3DA5">
              <w:rPr>
                <w:rFonts w:ascii="Times New Roman" w:eastAsia="標楷體" w:hAnsi="Times New Roman"/>
                <w:sz w:val="28"/>
                <w:szCs w:val="28"/>
              </w:rPr>
              <w:t xml:space="preserve">) </w:t>
            </w:r>
            <w:r w:rsidRPr="000E3DA5">
              <w:rPr>
                <w:rFonts w:ascii="Times New Roman" w:eastAsia="標楷體" w:hAnsi="Times New Roman"/>
                <w:sz w:val="28"/>
                <w:szCs w:val="28"/>
              </w:rPr>
              <w:br/>
              <w:t>□1</w:t>
            </w:r>
            <w:r w:rsidRPr="000E3DA5">
              <w:rPr>
                <w:rFonts w:ascii="Times New Roman" w:eastAsia="標楷體" w:hAnsi="Times New Roman"/>
                <w:sz w:val="28"/>
                <w:szCs w:val="28"/>
              </w:rPr>
              <w:t>台劑量計校正有效</w:t>
            </w:r>
            <w:r w:rsidRPr="000E3DA5">
              <w:rPr>
                <w:rFonts w:ascii="Times New Roman" w:eastAsia="標楷體" w:hAnsi="Times New Roman"/>
                <w:sz w:val="28"/>
                <w:szCs w:val="28"/>
              </w:rPr>
              <w:t>(</w:t>
            </w:r>
            <w:r w:rsidRPr="000E3DA5">
              <w:rPr>
                <w:rFonts w:ascii="Times New Roman" w:eastAsia="標楷體" w:hAnsi="Times New Roman"/>
                <w:sz w:val="28"/>
                <w:szCs w:val="28"/>
              </w:rPr>
              <w:t>有校正貼紙或報告書</w:t>
            </w:r>
            <w:r w:rsidRPr="000E3DA5">
              <w:rPr>
                <w:rFonts w:ascii="Times New Roman" w:eastAsia="標楷體" w:hAnsi="Times New Roman"/>
                <w:sz w:val="28"/>
                <w:szCs w:val="28"/>
              </w:rPr>
              <w:t>)</w:t>
            </w:r>
          </w:p>
        </w:tc>
        <w:tc>
          <w:tcPr>
            <w:tcW w:w="3544" w:type="dxa"/>
            <w:tcBorders>
              <w:top w:val="nil"/>
              <w:left w:val="nil"/>
              <w:bottom w:val="single" w:sz="4" w:space="0" w:color="auto"/>
              <w:right w:val="single" w:sz="4" w:space="0" w:color="auto"/>
            </w:tcBorders>
            <w:shd w:val="clear" w:color="auto" w:fill="auto"/>
            <w:vAlign w:val="center"/>
            <w:hideMark/>
          </w:tcPr>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台劑量計校正有效且有校正貼紙或報告書</w:t>
            </w:r>
            <w:r w:rsidRPr="000E3DA5">
              <w:rPr>
                <w:rFonts w:ascii="Times New Roman" w:eastAsia="標楷體" w:hAnsi="Times New Roman"/>
                <w:sz w:val="28"/>
                <w:szCs w:val="28"/>
              </w:rPr>
              <w:t>(+2)</w:t>
            </w:r>
          </w:p>
        </w:tc>
      </w:tr>
      <w:tr w:rsidR="000073A4" w:rsidRPr="000E3DA5" w:rsidTr="001A4B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4B6C" w:rsidRPr="000E3DA5" w:rsidRDefault="001A4B6C"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四</w:t>
            </w:r>
          </w:p>
        </w:tc>
        <w:tc>
          <w:tcPr>
            <w:tcW w:w="1028" w:type="dxa"/>
            <w:vMerge w:val="restart"/>
            <w:tcBorders>
              <w:top w:val="single" w:sz="4" w:space="0" w:color="auto"/>
              <w:left w:val="single" w:sz="4" w:space="0" w:color="auto"/>
              <w:right w:val="single" w:sz="4" w:space="0" w:color="auto"/>
            </w:tcBorders>
            <w:shd w:val="clear" w:color="auto" w:fill="auto"/>
            <w:vAlign w:val="center"/>
            <w:hideMark/>
          </w:tcPr>
          <w:p w:rsidR="001A4B6C" w:rsidRPr="000E3DA5" w:rsidRDefault="001A4B6C"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輻射災害課程、訓練、演練</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1.</w:t>
            </w:r>
            <w:r w:rsidRPr="000E3DA5">
              <w:rPr>
                <w:rFonts w:ascii="Times New Roman" w:eastAsia="標楷體" w:hAnsi="Times New Roman"/>
                <w:sz w:val="28"/>
                <w:szCs w:val="28"/>
              </w:rPr>
              <w:t>有自辦或參與他辦相關課程</w:t>
            </w:r>
            <w:r w:rsidRPr="000E3DA5">
              <w:rPr>
                <w:rFonts w:ascii="Times New Roman" w:eastAsia="標楷體" w:hAnsi="Times New Roman"/>
                <w:sz w:val="28"/>
                <w:szCs w:val="28"/>
              </w:rPr>
              <w:t>(13%)(</w:t>
            </w:r>
            <w:r w:rsidRPr="000E3DA5">
              <w:rPr>
                <w:rFonts w:ascii="Times New Roman" w:eastAsia="標楷體" w:hAnsi="Times New Roman"/>
                <w:sz w:val="28"/>
                <w:szCs w:val="28"/>
              </w:rPr>
              <w:t>單選</w:t>
            </w:r>
            <w:r w:rsidRPr="000E3DA5">
              <w:rPr>
                <w:rFonts w:ascii="Times New Roman" w:eastAsia="標楷體" w:hAnsi="Times New Roman"/>
                <w:sz w:val="28"/>
                <w:szCs w:val="28"/>
              </w:rPr>
              <w:t>)</w:t>
            </w:r>
            <w:r w:rsidRPr="000E3DA5">
              <w:rPr>
                <w:rFonts w:ascii="Times New Roman" w:eastAsia="標楷體" w:hAnsi="Times New Roman"/>
                <w:sz w:val="28"/>
                <w:szCs w:val="28"/>
              </w:rPr>
              <w:br w:type="page"/>
            </w:r>
            <w:r w:rsidRPr="000E3DA5">
              <w:rPr>
                <w:rFonts w:ascii="Times New Roman" w:eastAsia="標楷體" w:hAnsi="Times New Roman"/>
                <w:sz w:val="28"/>
                <w:szCs w:val="28"/>
              </w:rPr>
              <w:t>自辦須提出課程表、簽到表、相片或報告</w:t>
            </w:r>
            <w:r w:rsidRPr="000E3DA5">
              <w:rPr>
                <w:rFonts w:ascii="Times New Roman" w:eastAsia="標楷體" w:hAnsi="Times New Roman"/>
                <w:sz w:val="28"/>
                <w:szCs w:val="28"/>
              </w:rPr>
              <w:br w:type="page"/>
            </w:r>
            <w:r w:rsidRPr="000E3DA5">
              <w:rPr>
                <w:rFonts w:ascii="Times New Roman" w:eastAsia="標楷體" w:hAnsi="Times New Roman"/>
                <w:sz w:val="28"/>
                <w:szCs w:val="28"/>
              </w:rPr>
              <w:t>參加他辦須提出派出人員參加之簽辦簽</w:t>
            </w:r>
            <w:r w:rsidRPr="000E3DA5">
              <w:rPr>
                <w:rFonts w:ascii="Times New Roman" w:eastAsia="標楷體" w:hAnsi="Times New Roman"/>
                <w:sz w:val="28"/>
                <w:szCs w:val="28"/>
              </w:rPr>
              <w:br w:type="page"/>
            </w:r>
            <w:r w:rsidRPr="000E3DA5">
              <w:rPr>
                <w:rFonts w:ascii="Times New Roman" w:eastAsia="標楷體" w:hAnsi="Times New Roman"/>
                <w:sz w:val="28"/>
                <w:szCs w:val="28"/>
              </w:rPr>
              <w:t>課程名稱看不出是否相關者須提出講義</w:t>
            </w:r>
          </w:p>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w:t>
            </w:r>
            <w:r w:rsidRPr="000E3DA5">
              <w:rPr>
                <w:rFonts w:ascii="Times New Roman" w:eastAsia="標楷體" w:hAnsi="Times New Roman"/>
                <w:sz w:val="28"/>
                <w:szCs w:val="28"/>
              </w:rPr>
              <w:t>總人數</w:t>
            </w:r>
            <w:r w:rsidRPr="000E3DA5">
              <w:rPr>
                <w:rFonts w:ascii="Times New Roman" w:eastAsia="標楷體" w:hAnsi="Times New Roman"/>
                <w:sz w:val="28"/>
                <w:szCs w:val="28"/>
              </w:rPr>
              <w:t>1-20</w:t>
            </w:r>
            <w:r w:rsidRPr="000E3DA5">
              <w:rPr>
                <w:rFonts w:ascii="Times New Roman" w:eastAsia="標楷體" w:hAnsi="Times New Roman"/>
                <w:sz w:val="28"/>
                <w:szCs w:val="28"/>
              </w:rPr>
              <w:t>人</w:t>
            </w:r>
          </w:p>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w:t>
            </w:r>
            <w:r w:rsidRPr="000E3DA5">
              <w:rPr>
                <w:rFonts w:ascii="Times New Roman" w:eastAsia="標楷體" w:hAnsi="Times New Roman"/>
                <w:sz w:val="28"/>
                <w:szCs w:val="28"/>
              </w:rPr>
              <w:t>總人數</w:t>
            </w:r>
            <w:r w:rsidRPr="000E3DA5">
              <w:rPr>
                <w:rFonts w:ascii="Times New Roman" w:eastAsia="標楷體" w:hAnsi="Times New Roman"/>
                <w:sz w:val="28"/>
                <w:szCs w:val="28"/>
              </w:rPr>
              <w:t>21-50</w:t>
            </w:r>
            <w:r w:rsidRPr="000E3DA5">
              <w:rPr>
                <w:rFonts w:ascii="Times New Roman" w:eastAsia="標楷體" w:hAnsi="Times New Roman"/>
                <w:sz w:val="28"/>
                <w:szCs w:val="28"/>
              </w:rPr>
              <w:t>人</w:t>
            </w:r>
            <w:r w:rsidRPr="000E3DA5">
              <w:rPr>
                <w:rFonts w:ascii="Times New Roman" w:eastAsia="標楷體" w:hAnsi="Times New Roman"/>
                <w:sz w:val="28"/>
                <w:szCs w:val="28"/>
              </w:rPr>
              <w:br w:type="page"/>
            </w:r>
          </w:p>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sz w:val="28"/>
                <w:szCs w:val="28"/>
              </w:rPr>
              <w:t>總人數</w:t>
            </w:r>
            <w:r w:rsidRPr="000E3DA5">
              <w:rPr>
                <w:rFonts w:ascii="Times New Roman" w:eastAsia="標楷體" w:hAnsi="Times New Roman"/>
                <w:sz w:val="28"/>
                <w:szCs w:val="28"/>
              </w:rPr>
              <w:t>51</w:t>
            </w:r>
            <w:r w:rsidRPr="000E3DA5">
              <w:rPr>
                <w:rFonts w:ascii="Times New Roman" w:eastAsia="標楷體" w:hAnsi="Times New Roman"/>
                <w:sz w:val="28"/>
                <w:szCs w:val="28"/>
              </w:rPr>
              <w:t>人含以上</w:t>
            </w:r>
            <w:r w:rsidRPr="000E3DA5">
              <w:rPr>
                <w:rFonts w:ascii="Times New Roman" w:eastAsia="標楷體" w:hAnsi="Times New Roman"/>
                <w:sz w:val="28"/>
                <w:szCs w:val="28"/>
              </w:rPr>
              <w:br w:type="page"/>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總人數</w:t>
            </w:r>
            <w:r w:rsidRPr="000E3DA5">
              <w:rPr>
                <w:rFonts w:ascii="Times New Roman" w:eastAsia="標楷體" w:hAnsi="Times New Roman"/>
                <w:sz w:val="28"/>
                <w:szCs w:val="28"/>
              </w:rPr>
              <w:t>51</w:t>
            </w:r>
            <w:r w:rsidRPr="000E3DA5">
              <w:rPr>
                <w:rFonts w:ascii="Times New Roman" w:eastAsia="標楷體" w:hAnsi="Times New Roman"/>
                <w:sz w:val="28"/>
                <w:szCs w:val="28"/>
              </w:rPr>
              <w:t>人含以上</w:t>
            </w:r>
            <w:r w:rsidRPr="000E3DA5">
              <w:rPr>
                <w:rFonts w:ascii="Times New Roman" w:eastAsia="標楷體" w:hAnsi="Times New Roman"/>
                <w:sz w:val="28"/>
                <w:szCs w:val="28"/>
              </w:rPr>
              <w:t>(+13)</w:t>
            </w:r>
          </w:p>
        </w:tc>
      </w:tr>
      <w:tr w:rsidR="000073A4" w:rsidRPr="000E3DA5" w:rsidTr="001A4B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top w:val="single" w:sz="4" w:space="0" w:color="auto"/>
              <w:left w:val="single" w:sz="4" w:space="0" w:color="auto"/>
              <w:bottom w:val="single" w:sz="4" w:space="0" w:color="auto"/>
              <w:right w:val="single" w:sz="4" w:space="0" w:color="auto"/>
            </w:tcBorders>
            <w:vAlign w:val="center"/>
            <w:hideMark/>
          </w:tcPr>
          <w:p w:rsidR="001A4B6C" w:rsidRPr="000E3DA5" w:rsidRDefault="001A4B6C" w:rsidP="00E16B54">
            <w:pPr>
              <w:spacing w:line="320" w:lineRule="exact"/>
              <w:rPr>
                <w:rFonts w:ascii="Times New Roman" w:eastAsia="標楷體" w:hAnsi="Times New Roman"/>
                <w:sz w:val="28"/>
                <w:szCs w:val="28"/>
              </w:rPr>
            </w:pPr>
          </w:p>
        </w:tc>
        <w:tc>
          <w:tcPr>
            <w:tcW w:w="1028" w:type="dxa"/>
            <w:vMerge/>
            <w:tcBorders>
              <w:left w:val="single" w:sz="4" w:space="0" w:color="auto"/>
              <w:right w:val="single" w:sz="4" w:space="0" w:color="auto"/>
            </w:tcBorders>
            <w:vAlign w:val="center"/>
            <w:hideMark/>
          </w:tcPr>
          <w:p w:rsidR="001A4B6C" w:rsidRPr="000E3DA5" w:rsidRDefault="001A4B6C" w:rsidP="00E16B54">
            <w:pPr>
              <w:spacing w:line="320" w:lineRule="exact"/>
              <w:rPr>
                <w:rFonts w:ascii="Times New Roman" w:eastAsia="標楷體" w:hAnsi="Times New Roman"/>
                <w:sz w:val="28"/>
                <w:szCs w:val="28"/>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輻射偵檢儀器人員操作訓練</w:t>
            </w:r>
            <w:r w:rsidRPr="000E3DA5">
              <w:rPr>
                <w:rFonts w:ascii="Times New Roman" w:eastAsia="標楷體" w:hAnsi="Times New Roman"/>
                <w:sz w:val="28"/>
                <w:szCs w:val="28"/>
              </w:rPr>
              <w:br/>
            </w:r>
            <w:r w:rsidRPr="000E3DA5">
              <w:rPr>
                <w:rFonts w:ascii="Times New Roman" w:eastAsia="標楷體" w:hAnsi="Times New Roman"/>
                <w:sz w:val="28"/>
                <w:szCs w:val="28"/>
              </w:rPr>
              <w:t>須提出訓練日期、簽到表、相片或報告</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有提出訓練日期、簽到表、相片或報告</w:t>
            </w:r>
            <w:r w:rsidRPr="000E3DA5">
              <w:rPr>
                <w:rFonts w:ascii="Times New Roman" w:eastAsia="標楷體" w:hAnsi="Times New Roman"/>
                <w:sz w:val="28"/>
                <w:szCs w:val="28"/>
              </w:rPr>
              <w:t>(+5)</w:t>
            </w:r>
          </w:p>
        </w:tc>
      </w:tr>
      <w:tr w:rsidR="000073A4" w:rsidRPr="000E3DA5" w:rsidTr="001A4B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top w:val="single" w:sz="4" w:space="0" w:color="auto"/>
              <w:left w:val="single" w:sz="4" w:space="0" w:color="auto"/>
              <w:bottom w:val="single" w:sz="4" w:space="0" w:color="auto"/>
              <w:right w:val="single" w:sz="4" w:space="0" w:color="auto"/>
            </w:tcBorders>
            <w:vAlign w:val="center"/>
          </w:tcPr>
          <w:p w:rsidR="001A4B6C" w:rsidRPr="000E3DA5" w:rsidRDefault="001A4B6C" w:rsidP="00E16B54">
            <w:pPr>
              <w:spacing w:line="320" w:lineRule="exact"/>
              <w:rPr>
                <w:rFonts w:ascii="Times New Roman" w:eastAsia="標楷體" w:hAnsi="Times New Roman"/>
                <w:sz w:val="28"/>
                <w:szCs w:val="28"/>
              </w:rPr>
            </w:pPr>
          </w:p>
        </w:tc>
        <w:tc>
          <w:tcPr>
            <w:tcW w:w="1028" w:type="dxa"/>
            <w:vMerge/>
            <w:tcBorders>
              <w:left w:val="single" w:sz="4" w:space="0" w:color="auto"/>
              <w:bottom w:val="single" w:sz="4" w:space="0" w:color="auto"/>
              <w:right w:val="single" w:sz="4" w:space="0" w:color="auto"/>
            </w:tcBorders>
            <w:vAlign w:val="center"/>
          </w:tcPr>
          <w:p w:rsidR="001A4B6C" w:rsidRPr="000E3DA5" w:rsidRDefault="001A4B6C" w:rsidP="00E16B54">
            <w:pPr>
              <w:spacing w:line="320" w:lineRule="exact"/>
              <w:rPr>
                <w:rFonts w:ascii="Times New Roman" w:eastAsia="標楷體" w:hAnsi="Times New Roman"/>
                <w:sz w:val="28"/>
                <w:szCs w:val="28"/>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依轄內輻射災害特性，情境式動態防救演練</w:t>
            </w:r>
            <w:r w:rsidRPr="000E3DA5">
              <w:rPr>
                <w:rFonts w:ascii="Times New Roman" w:eastAsia="標楷體" w:hAnsi="Times New Roman"/>
                <w:sz w:val="28"/>
                <w:szCs w:val="28"/>
              </w:rPr>
              <w:br/>
            </w:r>
            <w:r w:rsidRPr="000E3DA5">
              <w:rPr>
                <w:rFonts w:ascii="Times New Roman" w:eastAsia="標楷體" w:hAnsi="Times New Roman"/>
                <w:sz w:val="28"/>
                <w:szCs w:val="28"/>
              </w:rPr>
              <w:t>須提出演練日期、簽到表、相片、情境說明，由原能會於訪評後，就同組各直轄市、縣市，依辦理規模、成效與情境斟酌給分</w:t>
            </w:r>
            <w:r w:rsidRPr="000E3DA5">
              <w:rPr>
                <w:rFonts w:ascii="Times New Roman" w:eastAsia="標楷體" w:hAnsi="Times New Roman"/>
                <w:sz w:val="28"/>
                <w:szCs w:val="28"/>
              </w:rPr>
              <w:br/>
              <w:t>(1)</w:t>
            </w:r>
            <w:r w:rsidRPr="000E3DA5">
              <w:rPr>
                <w:rFonts w:ascii="Times New Roman" w:eastAsia="標楷體" w:hAnsi="Times New Roman"/>
                <w:sz w:val="28"/>
                <w:szCs w:val="28"/>
              </w:rPr>
              <w:t>演練形式</w:t>
            </w:r>
            <w:r w:rsidRPr="000E3DA5">
              <w:rPr>
                <w:rFonts w:ascii="Times New Roman" w:eastAsia="標楷體" w:hAnsi="Times New Roman"/>
                <w:sz w:val="28"/>
                <w:szCs w:val="28"/>
              </w:rPr>
              <w:t>(</w:t>
            </w:r>
            <w:r w:rsidRPr="000E3DA5">
              <w:rPr>
                <w:rFonts w:ascii="Times New Roman" w:eastAsia="標楷體" w:hAnsi="Times New Roman"/>
                <w:sz w:val="28"/>
                <w:szCs w:val="28"/>
              </w:rPr>
              <w:t>可複選</w:t>
            </w:r>
            <w:r w:rsidRPr="000E3DA5">
              <w:rPr>
                <w:rFonts w:ascii="Times New Roman" w:eastAsia="標楷體" w:hAnsi="Times New Roman"/>
                <w:sz w:val="28"/>
                <w:szCs w:val="28"/>
              </w:rPr>
              <w:t>)</w:t>
            </w:r>
            <w:r w:rsidRPr="000E3DA5">
              <w:rPr>
                <w:rFonts w:ascii="Times New Roman" w:eastAsia="標楷體" w:hAnsi="Times New Roman"/>
                <w:sz w:val="28"/>
                <w:szCs w:val="28"/>
              </w:rPr>
              <w:br/>
              <w:t>□</w:t>
            </w:r>
            <w:r w:rsidRPr="000E3DA5">
              <w:rPr>
                <w:rFonts w:ascii="Times New Roman" w:eastAsia="標楷體" w:hAnsi="Times New Roman"/>
                <w:sz w:val="28"/>
                <w:szCs w:val="28"/>
              </w:rPr>
              <w:t>實兵演練</w:t>
            </w:r>
            <w:r w:rsidRPr="000E3DA5">
              <w:rPr>
                <w:rFonts w:ascii="Times New Roman" w:eastAsia="標楷體" w:hAnsi="Times New Roman"/>
                <w:sz w:val="28"/>
                <w:szCs w:val="28"/>
              </w:rPr>
              <w:br/>
              <w:t>□</w:t>
            </w:r>
            <w:r w:rsidRPr="000E3DA5">
              <w:rPr>
                <w:rFonts w:ascii="Times New Roman" w:eastAsia="標楷體" w:hAnsi="Times New Roman"/>
                <w:sz w:val="28"/>
                <w:szCs w:val="28"/>
              </w:rPr>
              <w:t>兵棋推演</w:t>
            </w:r>
            <w:r w:rsidRPr="000E3DA5">
              <w:rPr>
                <w:rFonts w:ascii="Times New Roman" w:eastAsia="標楷體" w:hAnsi="Times New Roman"/>
                <w:sz w:val="28"/>
                <w:szCs w:val="28"/>
              </w:rPr>
              <w:br/>
              <w:t>□</w:t>
            </w:r>
            <w:r w:rsidRPr="000E3DA5">
              <w:rPr>
                <w:rFonts w:ascii="Times New Roman" w:eastAsia="標楷體" w:hAnsi="Times New Roman"/>
                <w:sz w:val="28"/>
                <w:szCs w:val="28"/>
              </w:rPr>
              <w:t>功能性演習</w:t>
            </w:r>
            <w:r w:rsidRPr="000E3DA5">
              <w:rPr>
                <w:rFonts w:ascii="Times New Roman" w:eastAsia="標楷體" w:hAnsi="Times New Roman"/>
                <w:sz w:val="28"/>
                <w:szCs w:val="28"/>
              </w:rPr>
              <w:br/>
              <w:t>(2)</w:t>
            </w:r>
            <w:r w:rsidRPr="000E3DA5">
              <w:rPr>
                <w:rFonts w:ascii="Times New Roman" w:eastAsia="標楷體" w:hAnsi="Times New Roman"/>
                <w:sz w:val="28"/>
                <w:szCs w:val="28"/>
              </w:rPr>
              <w:t>應變體系</w:t>
            </w:r>
            <w:r w:rsidRPr="000E3DA5">
              <w:rPr>
                <w:rFonts w:ascii="Times New Roman" w:eastAsia="標楷體" w:hAnsi="Times New Roman"/>
                <w:sz w:val="28"/>
                <w:szCs w:val="28"/>
              </w:rPr>
              <w:t>(</w:t>
            </w:r>
            <w:r w:rsidRPr="000E3DA5">
              <w:rPr>
                <w:rFonts w:ascii="Times New Roman" w:eastAsia="標楷體" w:hAnsi="Times New Roman"/>
                <w:sz w:val="28"/>
                <w:szCs w:val="28"/>
              </w:rPr>
              <w:t>可複選</w:t>
            </w:r>
            <w:r w:rsidRPr="000E3DA5">
              <w:rPr>
                <w:rFonts w:ascii="Times New Roman" w:eastAsia="標楷體" w:hAnsi="Times New Roman"/>
                <w:sz w:val="28"/>
                <w:szCs w:val="28"/>
              </w:rPr>
              <w:t>)</w:t>
            </w:r>
            <w:r w:rsidRPr="000E3DA5">
              <w:rPr>
                <w:rFonts w:ascii="Times New Roman" w:eastAsia="標楷體" w:hAnsi="Times New Roman"/>
                <w:sz w:val="28"/>
                <w:szCs w:val="28"/>
              </w:rPr>
              <w:br/>
              <w:t>□</w:t>
            </w:r>
            <w:r w:rsidRPr="000E3DA5">
              <w:rPr>
                <w:rFonts w:ascii="Times New Roman" w:eastAsia="標楷體" w:hAnsi="Times New Roman"/>
                <w:sz w:val="28"/>
                <w:szCs w:val="28"/>
              </w:rPr>
              <w:t>單一科室或小隊</w:t>
            </w:r>
            <w:r w:rsidRPr="000E3DA5">
              <w:rPr>
                <w:rFonts w:ascii="Times New Roman" w:eastAsia="標楷體" w:hAnsi="Times New Roman"/>
                <w:sz w:val="28"/>
                <w:szCs w:val="28"/>
              </w:rPr>
              <w:br/>
              <w:t>□</w:t>
            </w:r>
            <w:r w:rsidRPr="000E3DA5">
              <w:rPr>
                <w:rFonts w:ascii="Times New Roman" w:eastAsia="標楷體" w:hAnsi="Times New Roman"/>
                <w:sz w:val="28"/>
                <w:szCs w:val="28"/>
              </w:rPr>
              <w:t>單一局處或跨科室、小隊</w:t>
            </w:r>
            <w:r w:rsidRPr="000E3DA5">
              <w:rPr>
                <w:rFonts w:ascii="Times New Roman" w:eastAsia="標楷體" w:hAnsi="Times New Roman"/>
                <w:sz w:val="28"/>
                <w:szCs w:val="28"/>
              </w:rPr>
              <w:br/>
              <w:t>□</w:t>
            </w:r>
            <w:r w:rsidRPr="000E3DA5">
              <w:rPr>
                <w:rFonts w:ascii="Times New Roman" w:eastAsia="標楷體" w:hAnsi="Times New Roman"/>
                <w:sz w:val="28"/>
                <w:szCs w:val="28"/>
              </w:rPr>
              <w:t>跨局處</w:t>
            </w:r>
            <w:r w:rsidRPr="000E3DA5">
              <w:rPr>
                <w:rFonts w:ascii="Times New Roman" w:eastAsia="標楷體" w:hAnsi="Times New Roman"/>
                <w:sz w:val="28"/>
                <w:szCs w:val="28"/>
              </w:rPr>
              <w:br/>
              <w:t>□</w:t>
            </w:r>
            <w:r w:rsidRPr="000E3DA5">
              <w:rPr>
                <w:rFonts w:ascii="Times New Roman" w:eastAsia="標楷體" w:hAnsi="Times New Roman"/>
                <w:sz w:val="28"/>
                <w:szCs w:val="28"/>
              </w:rPr>
              <w:t>跨縣市</w:t>
            </w:r>
            <w:r w:rsidRPr="000E3DA5">
              <w:rPr>
                <w:rFonts w:ascii="Times New Roman" w:eastAsia="標楷體" w:hAnsi="Times New Roman"/>
                <w:sz w:val="28"/>
                <w:szCs w:val="28"/>
              </w:rPr>
              <w:br/>
              <w:t>□</w:t>
            </w:r>
            <w:r w:rsidRPr="000E3DA5">
              <w:rPr>
                <w:rFonts w:ascii="Times New Roman" w:eastAsia="標楷體" w:hAnsi="Times New Roman"/>
                <w:sz w:val="28"/>
                <w:szCs w:val="28"/>
              </w:rPr>
              <w:t>引入中央相關部會能量</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1A4B6C" w:rsidRPr="000E3DA5" w:rsidRDefault="001A4B6C" w:rsidP="00E16B54">
            <w:pPr>
              <w:spacing w:line="320" w:lineRule="exact"/>
              <w:ind w:left="1"/>
              <w:rPr>
                <w:rFonts w:ascii="Times New Roman" w:eastAsia="標楷體" w:hAnsi="Times New Roman"/>
                <w:sz w:val="28"/>
                <w:szCs w:val="28"/>
              </w:rPr>
            </w:pPr>
            <w:r w:rsidRPr="000E3DA5">
              <w:rPr>
                <w:rFonts w:ascii="Times New Roman" w:eastAsia="標楷體" w:hAnsi="Times New Roman"/>
                <w:sz w:val="28"/>
                <w:szCs w:val="28"/>
              </w:rPr>
              <w:t>8</w:t>
            </w:r>
            <w:r w:rsidRPr="000E3DA5">
              <w:rPr>
                <w:rFonts w:ascii="Times New Roman" w:eastAsia="標楷體" w:hAnsi="Times New Roman"/>
                <w:sz w:val="28"/>
                <w:szCs w:val="28"/>
              </w:rPr>
              <w:t>月</w:t>
            </w:r>
            <w:r w:rsidRPr="000E3DA5">
              <w:rPr>
                <w:rFonts w:ascii="Times New Roman" w:eastAsia="標楷體" w:hAnsi="Times New Roman"/>
                <w:sz w:val="28"/>
                <w:szCs w:val="28"/>
              </w:rPr>
              <w:t>28</w:t>
            </w:r>
            <w:r w:rsidRPr="000E3DA5">
              <w:rPr>
                <w:rFonts w:ascii="Times New Roman" w:eastAsia="標楷體" w:hAnsi="Times New Roman"/>
                <w:sz w:val="28"/>
                <w:szCs w:val="28"/>
              </w:rPr>
              <w:t>日補齊腳本與實地師生及消防局演練照片，劇情為</w:t>
            </w:r>
            <w:r w:rsidRPr="000E3DA5">
              <w:rPr>
                <w:rFonts w:ascii="Times New Roman" w:eastAsia="標楷體" w:hAnsi="Times New Roman"/>
                <w:sz w:val="28"/>
                <w:szCs w:val="28"/>
              </w:rPr>
              <w:t>5</w:t>
            </w:r>
            <w:r w:rsidRPr="000E3DA5">
              <w:rPr>
                <w:rFonts w:ascii="Times New Roman" w:eastAsia="標楷體" w:hAnsi="Times New Roman"/>
                <w:sz w:val="28"/>
                <w:szCs w:val="28"/>
              </w:rPr>
              <w:t>月</w:t>
            </w:r>
            <w:r w:rsidRPr="000E3DA5">
              <w:rPr>
                <w:rFonts w:ascii="Times New Roman" w:eastAsia="標楷體" w:hAnsi="Times New Roman"/>
                <w:sz w:val="28"/>
                <w:szCs w:val="28"/>
              </w:rPr>
              <w:t>18</w:t>
            </w:r>
            <w:r w:rsidRPr="000E3DA5">
              <w:rPr>
                <w:rFonts w:ascii="Times New Roman" w:eastAsia="標楷體" w:hAnsi="Times New Roman"/>
                <w:sz w:val="28"/>
                <w:szCs w:val="28"/>
              </w:rPr>
              <w:t>日</w:t>
            </w:r>
            <w:r w:rsidRPr="000E3DA5">
              <w:rPr>
                <w:rFonts w:ascii="Times New Roman" w:eastAsia="標楷體" w:hAnsi="Times New Roman"/>
                <w:sz w:val="28"/>
                <w:szCs w:val="28"/>
              </w:rPr>
              <w:t>13</w:t>
            </w:r>
            <w:r w:rsidRPr="000E3DA5">
              <w:rPr>
                <w:rFonts w:ascii="Times New Roman" w:eastAsia="標楷體" w:hAnsi="Times New Roman"/>
                <w:sz w:val="28"/>
                <w:szCs w:val="28"/>
              </w:rPr>
              <w:t>時</w:t>
            </w:r>
            <w:r w:rsidRPr="000E3DA5">
              <w:rPr>
                <w:rFonts w:ascii="Times New Roman" w:eastAsia="標楷體" w:hAnsi="Times New Roman"/>
                <w:sz w:val="28"/>
                <w:szCs w:val="28"/>
              </w:rPr>
              <w:t>50</w:t>
            </w:r>
            <w:r w:rsidRPr="000E3DA5">
              <w:rPr>
                <w:rFonts w:ascii="Times New Roman" w:eastAsia="標楷體" w:hAnsi="Times New Roman"/>
                <w:sz w:val="28"/>
                <w:szCs w:val="28"/>
              </w:rPr>
              <w:t>分發生芮氏規模</w:t>
            </w:r>
            <w:r w:rsidRPr="000E3DA5">
              <w:rPr>
                <w:rFonts w:ascii="Times New Roman" w:eastAsia="標楷體" w:hAnsi="Times New Roman"/>
                <w:sz w:val="28"/>
                <w:szCs w:val="28"/>
              </w:rPr>
              <w:t>6</w:t>
            </w:r>
            <w:r w:rsidRPr="000E3DA5">
              <w:rPr>
                <w:rFonts w:ascii="Times New Roman" w:eastAsia="標楷體" w:hAnsi="Times New Roman"/>
                <w:sz w:val="28"/>
                <w:szCs w:val="28"/>
              </w:rPr>
              <w:t>之地震，中正大學分子生物研究所廢棄</w:t>
            </w:r>
            <w:r w:rsidRPr="000E3DA5">
              <w:rPr>
                <w:rFonts w:ascii="Times New Roman" w:eastAsia="標楷體" w:hAnsi="Times New Roman"/>
                <w:sz w:val="28"/>
                <w:szCs w:val="28"/>
              </w:rPr>
              <w:t>H3</w:t>
            </w:r>
            <w:r w:rsidRPr="000E3DA5">
              <w:rPr>
                <w:rFonts w:ascii="Times New Roman" w:eastAsia="標楷體" w:hAnsi="Times New Roman"/>
                <w:sz w:val="28"/>
                <w:szCs w:val="28"/>
              </w:rPr>
              <w:t>儲存桶翻倒，放射性物質外洩。消防局通報原能會核安監管中心。派遣第三大隊三和救助分隊攜帶輻射偵測儀前往事故現場，由</w:t>
            </w:r>
            <w:r w:rsidRPr="000E3DA5">
              <w:rPr>
                <w:rFonts w:ascii="Times New Roman" w:eastAsia="標楷體" w:hAnsi="Times New Roman"/>
                <w:sz w:val="28"/>
                <w:szCs w:val="28"/>
              </w:rPr>
              <w:t>A</w:t>
            </w:r>
            <w:r w:rsidRPr="000E3DA5">
              <w:rPr>
                <w:rFonts w:ascii="Times New Roman" w:eastAsia="標楷體" w:hAnsi="Times New Roman"/>
                <w:sz w:val="28"/>
                <w:szCs w:val="28"/>
              </w:rPr>
              <w:t>級防護衣人員進行輻射劑量偵測。第二大隊雙福救助分隊化災事故處理車前往現場，穿著</w:t>
            </w:r>
            <w:r w:rsidRPr="000E3DA5">
              <w:rPr>
                <w:rFonts w:ascii="Times New Roman" w:eastAsia="標楷體" w:hAnsi="Times New Roman"/>
                <w:sz w:val="28"/>
                <w:szCs w:val="28"/>
              </w:rPr>
              <w:t>A</w:t>
            </w:r>
            <w:r w:rsidRPr="000E3DA5">
              <w:rPr>
                <w:rFonts w:ascii="Times New Roman" w:eastAsia="標楷體" w:hAnsi="Times New Roman"/>
                <w:sz w:val="28"/>
                <w:szCs w:val="28"/>
              </w:rPr>
              <w:t>級防護衣，疏散民眾，並於周圍拉設警戒區。</w:t>
            </w:r>
          </w:p>
        </w:tc>
      </w:tr>
      <w:tr w:rsidR="000073A4" w:rsidRPr="000E3DA5" w:rsidTr="001A4B6C">
        <w:tc>
          <w:tcPr>
            <w:tcW w:w="816" w:type="dxa"/>
            <w:vMerge w:val="restart"/>
            <w:shd w:val="clear" w:color="auto" w:fill="auto"/>
            <w:vAlign w:val="center"/>
            <w:hideMark/>
          </w:tcPr>
          <w:p w:rsidR="001A4B6C" w:rsidRPr="000E3DA5" w:rsidRDefault="001A4B6C"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五</w:t>
            </w:r>
          </w:p>
        </w:tc>
        <w:tc>
          <w:tcPr>
            <w:tcW w:w="1028" w:type="dxa"/>
            <w:vMerge w:val="restart"/>
            <w:shd w:val="clear" w:color="auto" w:fill="auto"/>
            <w:vAlign w:val="center"/>
            <w:hideMark/>
          </w:tcPr>
          <w:p w:rsidR="001A4B6C" w:rsidRPr="000E3DA5" w:rsidRDefault="001A4B6C"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輻射災害中央主管機關通聯測試</w:t>
            </w:r>
          </w:p>
        </w:tc>
        <w:tc>
          <w:tcPr>
            <w:tcW w:w="5103" w:type="dxa"/>
            <w:vMerge w:val="restart"/>
            <w:shd w:val="clear" w:color="auto" w:fill="auto"/>
            <w:vAlign w:val="center"/>
            <w:hideMark/>
          </w:tcPr>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與原能會核安監管中心建立通聯機制、納入程序書、每年測試並紀錄</w:t>
            </w:r>
            <w:r w:rsidRPr="000E3DA5">
              <w:rPr>
                <w:rFonts w:ascii="Times New Roman" w:eastAsia="標楷體" w:hAnsi="Times New Roman"/>
                <w:sz w:val="28"/>
                <w:szCs w:val="28"/>
              </w:rPr>
              <w:t>(</w:t>
            </w:r>
            <w:r w:rsidRPr="000E3DA5">
              <w:rPr>
                <w:rFonts w:ascii="Times New Roman" w:eastAsia="標楷體" w:hAnsi="Times New Roman"/>
                <w:sz w:val="28"/>
                <w:szCs w:val="28"/>
              </w:rPr>
              <w:t>可複選</w:t>
            </w:r>
            <w:r w:rsidRPr="000E3DA5">
              <w:rPr>
                <w:rFonts w:ascii="Times New Roman" w:eastAsia="標楷體" w:hAnsi="Times New Roman"/>
                <w:sz w:val="28"/>
                <w:szCs w:val="28"/>
              </w:rPr>
              <w:t>)</w:t>
            </w:r>
          </w:p>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w:t>
            </w:r>
            <w:r w:rsidRPr="000E3DA5">
              <w:rPr>
                <w:rFonts w:ascii="Times New Roman" w:eastAsia="標楷體" w:hAnsi="Times New Roman"/>
                <w:sz w:val="28"/>
                <w:szCs w:val="28"/>
              </w:rPr>
              <w:t>有通聯</w:t>
            </w:r>
            <w:r w:rsidRPr="000E3DA5">
              <w:rPr>
                <w:rFonts w:ascii="Times New Roman" w:eastAsia="標楷體" w:hAnsi="Times New Roman"/>
                <w:sz w:val="28"/>
                <w:szCs w:val="28"/>
              </w:rPr>
              <w:t>SOP</w:t>
            </w:r>
          </w:p>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w:t>
            </w:r>
            <w:r w:rsidRPr="000E3DA5">
              <w:rPr>
                <w:rFonts w:ascii="Times New Roman" w:eastAsia="標楷體" w:hAnsi="Times New Roman"/>
                <w:sz w:val="28"/>
                <w:szCs w:val="28"/>
              </w:rPr>
              <w:t>有測試</w:t>
            </w:r>
          </w:p>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w:t>
            </w:r>
            <w:r w:rsidRPr="000E3DA5">
              <w:rPr>
                <w:rFonts w:ascii="Times New Roman" w:eastAsia="標楷體" w:hAnsi="Times New Roman"/>
                <w:sz w:val="28"/>
                <w:szCs w:val="28"/>
              </w:rPr>
              <w:t>有測試紀錄</w:t>
            </w:r>
            <w:r w:rsidRPr="000E3DA5">
              <w:rPr>
                <w:rFonts w:ascii="Times New Roman" w:eastAsia="標楷體" w:hAnsi="Times New Roman"/>
                <w:sz w:val="28"/>
                <w:szCs w:val="28"/>
              </w:rPr>
              <w:t>(</w:t>
            </w:r>
            <w:r w:rsidRPr="000E3DA5">
              <w:rPr>
                <w:rFonts w:ascii="Times New Roman" w:eastAsia="標楷體" w:hAnsi="Times New Roman"/>
                <w:sz w:val="28"/>
                <w:szCs w:val="28"/>
              </w:rPr>
              <w:t>單位</w:t>
            </w:r>
            <w:r w:rsidRPr="000E3DA5">
              <w:rPr>
                <w:rFonts w:ascii="Times New Roman" w:hAnsi="Times New Roman"/>
                <w:sz w:val="28"/>
                <w:szCs w:val="28"/>
              </w:rPr>
              <w:t>、</w:t>
            </w:r>
            <w:r w:rsidRPr="000E3DA5">
              <w:rPr>
                <w:rFonts w:ascii="Times New Roman" w:eastAsia="標楷體" w:hAnsi="Times New Roman"/>
                <w:sz w:val="28"/>
                <w:szCs w:val="28"/>
              </w:rPr>
              <w:t>人員、日期、時間</w:t>
            </w:r>
            <w:r w:rsidRPr="000E3DA5">
              <w:rPr>
                <w:rFonts w:ascii="Times New Roman" w:eastAsia="標楷體" w:hAnsi="Times New Roman"/>
                <w:sz w:val="28"/>
                <w:szCs w:val="28"/>
              </w:rPr>
              <w:t>)</w:t>
            </w:r>
          </w:p>
        </w:tc>
        <w:tc>
          <w:tcPr>
            <w:tcW w:w="3544" w:type="dxa"/>
            <w:shd w:val="clear" w:color="auto" w:fill="auto"/>
            <w:vAlign w:val="center"/>
            <w:hideMark/>
          </w:tcPr>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有通聯</w:t>
            </w:r>
            <w:r w:rsidRPr="000E3DA5">
              <w:rPr>
                <w:rFonts w:ascii="Times New Roman" w:eastAsia="標楷體" w:hAnsi="Times New Roman"/>
                <w:sz w:val="28"/>
                <w:szCs w:val="28"/>
              </w:rPr>
              <w:t>SOP(+4)</w:t>
            </w:r>
          </w:p>
        </w:tc>
      </w:tr>
      <w:tr w:rsidR="000073A4" w:rsidRPr="000E3DA5" w:rsidTr="001A4B6C">
        <w:tc>
          <w:tcPr>
            <w:tcW w:w="816" w:type="dxa"/>
            <w:vMerge/>
            <w:vAlign w:val="center"/>
            <w:hideMark/>
          </w:tcPr>
          <w:p w:rsidR="001A4B6C" w:rsidRPr="000E3DA5" w:rsidRDefault="001A4B6C" w:rsidP="00E16B54">
            <w:pPr>
              <w:spacing w:line="320" w:lineRule="exact"/>
              <w:rPr>
                <w:rFonts w:ascii="Times New Roman" w:eastAsia="標楷體" w:hAnsi="Times New Roman"/>
                <w:sz w:val="28"/>
                <w:szCs w:val="28"/>
              </w:rPr>
            </w:pPr>
          </w:p>
        </w:tc>
        <w:tc>
          <w:tcPr>
            <w:tcW w:w="1028" w:type="dxa"/>
            <w:vMerge/>
            <w:vAlign w:val="center"/>
            <w:hideMark/>
          </w:tcPr>
          <w:p w:rsidR="001A4B6C" w:rsidRPr="000E3DA5" w:rsidRDefault="001A4B6C" w:rsidP="00E16B54">
            <w:pPr>
              <w:spacing w:line="320" w:lineRule="exact"/>
              <w:rPr>
                <w:rFonts w:ascii="Times New Roman" w:eastAsia="標楷體" w:hAnsi="Times New Roman"/>
                <w:sz w:val="28"/>
                <w:szCs w:val="28"/>
              </w:rPr>
            </w:pPr>
          </w:p>
        </w:tc>
        <w:tc>
          <w:tcPr>
            <w:tcW w:w="5103" w:type="dxa"/>
            <w:vMerge/>
            <w:vAlign w:val="center"/>
            <w:hideMark/>
          </w:tcPr>
          <w:p w:rsidR="001A4B6C" w:rsidRPr="000E3DA5" w:rsidRDefault="001A4B6C" w:rsidP="00E16B54">
            <w:pPr>
              <w:spacing w:line="320" w:lineRule="exact"/>
              <w:rPr>
                <w:rFonts w:ascii="Times New Roman" w:eastAsia="標楷體" w:hAnsi="Times New Roman"/>
                <w:sz w:val="28"/>
                <w:szCs w:val="28"/>
              </w:rPr>
            </w:pPr>
          </w:p>
        </w:tc>
        <w:tc>
          <w:tcPr>
            <w:tcW w:w="3544" w:type="dxa"/>
            <w:shd w:val="clear" w:color="auto" w:fill="auto"/>
            <w:vAlign w:val="center"/>
            <w:hideMark/>
          </w:tcPr>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有測試</w:t>
            </w:r>
            <w:r w:rsidRPr="000E3DA5">
              <w:rPr>
                <w:rFonts w:ascii="Times New Roman" w:eastAsia="標楷體" w:hAnsi="Times New Roman"/>
                <w:sz w:val="28"/>
                <w:szCs w:val="28"/>
              </w:rPr>
              <w:t>(+4)</w:t>
            </w:r>
          </w:p>
        </w:tc>
      </w:tr>
      <w:tr w:rsidR="000073A4" w:rsidRPr="000E3DA5" w:rsidTr="001A4B6C">
        <w:tc>
          <w:tcPr>
            <w:tcW w:w="816" w:type="dxa"/>
            <w:vMerge/>
            <w:vAlign w:val="center"/>
            <w:hideMark/>
          </w:tcPr>
          <w:p w:rsidR="001A4B6C" w:rsidRPr="000E3DA5" w:rsidRDefault="001A4B6C" w:rsidP="00E16B54">
            <w:pPr>
              <w:spacing w:line="320" w:lineRule="exact"/>
              <w:rPr>
                <w:rFonts w:ascii="Times New Roman" w:eastAsia="標楷體" w:hAnsi="Times New Roman"/>
                <w:sz w:val="28"/>
                <w:szCs w:val="28"/>
              </w:rPr>
            </w:pPr>
          </w:p>
        </w:tc>
        <w:tc>
          <w:tcPr>
            <w:tcW w:w="1028" w:type="dxa"/>
            <w:vMerge/>
            <w:vAlign w:val="center"/>
            <w:hideMark/>
          </w:tcPr>
          <w:p w:rsidR="001A4B6C" w:rsidRPr="000E3DA5" w:rsidRDefault="001A4B6C" w:rsidP="00E16B54">
            <w:pPr>
              <w:spacing w:line="320" w:lineRule="exact"/>
              <w:rPr>
                <w:rFonts w:ascii="Times New Roman" w:eastAsia="標楷體" w:hAnsi="Times New Roman"/>
                <w:sz w:val="28"/>
                <w:szCs w:val="28"/>
              </w:rPr>
            </w:pPr>
          </w:p>
        </w:tc>
        <w:tc>
          <w:tcPr>
            <w:tcW w:w="5103" w:type="dxa"/>
            <w:vMerge/>
            <w:vAlign w:val="center"/>
            <w:hideMark/>
          </w:tcPr>
          <w:p w:rsidR="001A4B6C" w:rsidRPr="000E3DA5" w:rsidRDefault="001A4B6C" w:rsidP="00E16B54">
            <w:pPr>
              <w:spacing w:line="320" w:lineRule="exact"/>
              <w:rPr>
                <w:rFonts w:ascii="Times New Roman" w:eastAsia="標楷體" w:hAnsi="Times New Roman"/>
                <w:sz w:val="28"/>
                <w:szCs w:val="28"/>
              </w:rPr>
            </w:pPr>
          </w:p>
        </w:tc>
        <w:tc>
          <w:tcPr>
            <w:tcW w:w="3544" w:type="dxa"/>
            <w:shd w:val="clear" w:color="auto" w:fill="auto"/>
            <w:vAlign w:val="center"/>
            <w:hideMark/>
          </w:tcPr>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有完整測試紀錄含單位人員日期時間</w:t>
            </w:r>
            <w:r w:rsidRPr="000E3DA5">
              <w:rPr>
                <w:rFonts w:ascii="Times New Roman" w:eastAsia="標楷體" w:hAnsi="Times New Roman"/>
                <w:sz w:val="28"/>
                <w:szCs w:val="28"/>
              </w:rPr>
              <w:t>(+4)</w:t>
            </w:r>
          </w:p>
        </w:tc>
      </w:tr>
      <w:tr w:rsidR="000073A4" w:rsidRPr="000E3DA5" w:rsidTr="001A4B6C">
        <w:tc>
          <w:tcPr>
            <w:tcW w:w="816" w:type="dxa"/>
            <w:shd w:val="clear" w:color="auto" w:fill="auto"/>
            <w:vAlign w:val="center"/>
            <w:hideMark/>
          </w:tcPr>
          <w:p w:rsidR="001A4B6C" w:rsidRPr="000E3DA5" w:rsidRDefault="001A4B6C"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六</w:t>
            </w:r>
          </w:p>
        </w:tc>
        <w:tc>
          <w:tcPr>
            <w:tcW w:w="1028" w:type="dxa"/>
            <w:shd w:val="clear" w:color="auto" w:fill="auto"/>
            <w:vAlign w:val="center"/>
            <w:hideMark/>
          </w:tcPr>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其他可加分項</w:t>
            </w:r>
            <w:r w:rsidRPr="000E3DA5">
              <w:rPr>
                <w:rFonts w:ascii="Times New Roman" w:eastAsia="標楷體" w:hAnsi="Times New Roman"/>
                <w:sz w:val="28"/>
                <w:szCs w:val="28"/>
              </w:rPr>
              <w:lastRenderedPageBreak/>
              <w:t>目</w:t>
            </w:r>
          </w:p>
        </w:tc>
        <w:tc>
          <w:tcPr>
            <w:tcW w:w="5103" w:type="dxa"/>
            <w:shd w:val="clear" w:color="auto" w:fill="auto"/>
            <w:vAlign w:val="center"/>
            <w:hideMark/>
          </w:tcPr>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lastRenderedPageBreak/>
              <w:t>例如創新作為、課程訓練演練人次超過百人、更多的校正有效限期內之儀器、製作</w:t>
            </w:r>
            <w:r w:rsidRPr="000E3DA5">
              <w:rPr>
                <w:rFonts w:ascii="Times New Roman" w:eastAsia="標楷體" w:hAnsi="Times New Roman"/>
                <w:sz w:val="28"/>
                <w:szCs w:val="28"/>
              </w:rPr>
              <w:lastRenderedPageBreak/>
              <w:t>轄內許可類放射性物質使用場所相關圖資、與救災救護系統介接或融入、設置輻射業務專責單位</w:t>
            </w:r>
            <w:r w:rsidRPr="000E3DA5">
              <w:rPr>
                <w:rFonts w:ascii="Times New Roman" w:eastAsia="標楷體" w:hAnsi="Times New Roman"/>
                <w:sz w:val="28"/>
                <w:szCs w:val="28"/>
              </w:rPr>
              <w:t>(</w:t>
            </w:r>
            <w:r w:rsidRPr="000E3DA5">
              <w:rPr>
                <w:rFonts w:ascii="Times New Roman" w:eastAsia="標楷體" w:hAnsi="Times New Roman"/>
                <w:sz w:val="28"/>
                <w:szCs w:val="28"/>
              </w:rPr>
              <w:t>科室隊等</w:t>
            </w:r>
            <w:r w:rsidRPr="000E3DA5">
              <w:rPr>
                <w:rFonts w:ascii="Times New Roman" w:eastAsia="標楷體" w:hAnsi="Times New Roman"/>
                <w:sz w:val="28"/>
                <w:szCs w:val="28"/>
              </w:rPr>
              <w:t>)</w:t>
            </w:r>
            <w:r w:rsidRPr="000E3DA5">
              <w:rPr>
                <w:rFonts w:ascii="Times New Roman" w:eastAsia="標楷體" w:hAnsi="Times New Roman"/>
                <w:sz w:val="28"/>
                <w:szCs w:val="28"/>
              </w:rPr>
              <w:t>、具輻安證書人數</w:t>
            </w:r>
            <w:r w:rsidRPr="000E3DA5">
              <w:rPr>
                <w:rFonts w:ascii="Times New Roman" w:eastAsia="標楷體" w:hAnsi="Times New Roman"/>
                <w:sz w:val="28"/>
                <w:szCs w:val="28"/>
              </w:rPr>
              <w:t>…</w:t>
            </w:r>
            <w:r w:rsidRPr="000E3DA5">
              <w:rPr>
                <w:rFonts w:ascii="Times New Roman" w:eastAsia="標楷體" w:hAnsi="Times New Roman"/>
                <w:sz w:val="28"/>
                <w:szCs w:val="28"/>
              </w:rPr>
              <w:t>等等由原能會於訪評後，就同組各直轄市、縣市，依規模成效等酌予加分</w:t>
            </w:r>
          </w:p>
        </w:tc>
        <w:tc>
          <w:tcPr>
            <w:tcW w:w="3544" w:type="dxa"/>
            <w:shd w:val="clear" w:color="auto" w:fill="auto"/>
            <w:vAlign w:val="center"/>
            <w:hideMark/>
          </w:tcPr>
          <w:p w:rsidR="001A4B6C" w:rsidRPr="000E3DA5" w:rsidRDefault="001A4B6C"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lastRenderedPageBreak/>
              <w:t>課程訓練人次超過百人。</w:t>
            </w:r>
          </w:p>
        </w:tc>
      </w:tr>
      <w:tr w:rsidR="000073A4" w:rsidRPr="000E3DA5" w:rsidTr="001A4B6C">
        <w:tc>
          <w:tcPr>
            <w:tcW w:w="816" w:type="dxa"/>
            <w:shd w:val="clear" w:color="auto" w:fill="auto"/>
            <w:noWrap/>
            <w:vAlign w:val="center"/>
            <w:hideMark/>
          </w:tcPr>
          <w:p w:rsidR="001A4B6C" w:rsidRPr="000E3DA5" w:rsidRDefault="001A4B6C" w:rsidP="00671136">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lastRenderedPageBreak/>
              <w:t>合計</w:t>
            </w:r>
          </w:p>
        </w:tc>
        <w:tc>
          <w:tcPr>
            <w:tcW w:w="1028" w:type="dxa"/>
            <w:shd w:val="clear" w:color="auto" w:fill="auto"/>
            <w:vAlign w:val="center"/>
            <w:hideMark/>
          </w:tcPr>
          <w:p w:rsidR="001A4B6C" w:rsidRPr="000E3DA5" w:rsidRDefault="001A4B6C" w:rsidP="00671136">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100%</w:t>
            </w:r>
          </w:p>
        </w:tc>
        <w:tc>
          <w:tcPr>
            <w:tcW w:w="5103" w:type="dxa"/>
            <w:shd w:val="clear" w:color="auto" w:fill="auto"/>
            <w:noWrap/>
            <w:vAlign w:val="center"/>
            <w:hideMark/>
          </w:tcPr>
          <w:p w:rsidR="001A4B6C" w:rsidRPr="000E3DA5" w:rsidRDefault="001A4B6C" w:rsidP="00671136">
            <w:pPr>
              <w:spacing w:line="320" w:lineRule="exact"/>
              <w:rPr>
                <w:rFonts w:ascii="Times New Roman" w:eastAsia="標楷體" w:hAnsi="Times New Roman"/>
                <w:sz w:val="28"/>
                <w:szCs w:val="28"/>
              </w:rPr>
            </w:pPr>
          </w:p>
        </w:tc>
        <w:tc>
          <w:tcPr>
            <w:tcW w:w="3544" w:type="dxa"/>
            <w:shd w:val="clear" w:color="auto" w:fill="auto"/>
            <w:vAlign w:val="center"/>
            <w:hideMark/>
          </w:tcPr>
          <w:p w:rsidR="001A4B6C" w:rsidRPr="000E3DA5" w:rsidRDefault="001A4B6C" w:rsidP="00671136">
            <w:pPr>
              <w:spacing w:line="320" w:lineRule="exact"/>
              <w:rPr>
                <w:rFonts w:ascii="Times New Roman" w:eastAsia="標楷體" w:hAnsi="Times New Roman"/>
                <w:sz w:val="28"/>
                <w:szCs w:val="28"/>
              </w:rPr>
            </w:pPr>
            <w:r w:rsidRPr="000E3DA5">
              <w:rPr>
                <w:rFonts w:ascii="Times New Roman" w:eastAsia="標楷體" w:hAnsi="Times New Roman"/>
                <w:sz w:val="28"/>
                <w:szCs w:val="28"/>
              </w:rPr>
              <w:t xml:space="preserve">　</w:t>
            </w:r>
          </w:p>
        </w:tc>
      </w:tr>
    </w:tbl>
    <w:p w:rsidR="009D0FDF" w:rsidRPr="000E3DA5" w:rsidRDefault="009D0FDF" w:rsidP="00671136">
      <w:pPr>
        <w:spacing w:line="320" w:lineRule="exact"/>
        <w:ind w:left="641" w:hanging="641"/>
        <w:rPr>
          <w:rFonts w:ascii="Times New Roman" w:eastAsia="標楷體" w:hAnsi="Times New Roman"/>
          <w:b/>
          <w:sz w:val="32"/>
          <w:szCs w:val="32"/>
        </w:rPr>
      </w:pPr>
    </w:p>
    <w:p w:rsidR="009D0FDF" w:rsidRPr="000E3DA5" w:rsidRDefault="009D0FDF">
      <w:pPr>
        <w:widowControl/>
        <w:rPr>
          <w:rFonts w:ascii="Times New Roman" w:eastAsia="標楷體" w:hAnsi="Times New Roman"/>
          <w:b/>
          <w:sz w:val="32"/>
          <w:szCs w:val="32"/>
        </w:rPr>
      </w:pPr>
      <w:r w:rsidRPr="000E3DA5">
        <w:rPr>
          <w:rFonts w:ascii="Times New Roman" w:eastAsia="標楷體" w:hAnsi="Times New Roman"/>
          <w:b/>
          <w:sz w:val="32"/>
          <w:szCs w:val="32"/>
        </w:rPr>
        <w:br w:type="page"/>
      </w:r>
    </w:p>
    <w:p w:rsidR="00671136" w:rsidRPr="000E3DA5" w:rsidRDefault="00671136" w:rsidP="00671136">
      <w:pPr>
        <w:spacing w:line="320" w:lineRule="exact"/>
        <w:ind w:left="641" w:hanging="641"/>
        <w:rPr>
          <w:rFonts w:ascii="Times New Roman" w:eastAsia="標楷體" w:hAnsi="Times New Roman"/>
          <w:b/>
          <w:sz w:val="32"/>
          <w:szCs w:val="32"/>
        </w:rPr>
      </w:pPr>
      <w:r w:rsidRPr="000E3DA5">
        <w:rPr>
          <w:rFonts w:ascii="Times New Roman" w:eastAsia="標楷體" w:hAnsi="Times New Roman"/>
          <w:b/>
          <w:sz w:val="32"/>
          <w:szCs w:val="32"/>
        </w:rPr>
        <w:lastRenderedPageBreak/>
        <w:t>機關別：屏東縣政府</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16"/>
        <w:gridCol w:w="1028"/>
        <w:gridCol w:w="5103"/>
        <w:gridCol w:w="3544"/>
      </w:tblGrid>
      <w:tr w:rsidR="000073A4" w:rsidRPr="000E3DA5" w:rsidTr="009D0FDF">
        <w:trPr>
          <w:tblHeader/>
        </w:trPr>
        <w:tc>
          <w:tcPr>
            <w:tcW w:w="816" w:type="dxa"/>
            <w:shd w:val="clear" w:color="auto" w:fill="auto"/>
            <w:vAlign w:val="center"/>
            <w:hideMark/>
          </w:tcPr>
          <w:p w:rsidR="009D0FDF" w:rsidRPr="000E3DA5" w:rsidRDefault="009D0FDF" w:rsidP="00671136">
            <w:pPr>
              <w:spacing w:line="320" w:lineRule="exact"/>
              <w:ind w:left="480" w:hanging="480"/>
              <w:jc w:val="center"/>
              <w:rPr>
                <w:rFonts w:ascii="Times New Roman" w:eastAsia="標楷體" w:hAnsi="Times New Roman"/>
                <w:sz w:val="28"/>
                <w:szCs w:val="28"/>
              </w:rPr>
            </w:pPr>
            <w:r w:rsidRPr="000E3DA5">
              <w:rPr>
                <w:rFonts w:ascii="Times New Roman" w:eastAsia="標楷體" w:hAnsi="Times New Roman"/>
                <w:sz w:val="28"/>
                <w:szCs w:val="28"/>
              </w:rPr>
              <w:t>項次</w:t>
            </w:r>
          </w:p>
        </w:tc>
        <w:tc>
          <w:tcPr>
            <w:tcW w:w="1028" w:type="dxa"/>
            <w:shd w:val="clear" w:color="auto" w:fill="auto"/>
            <w:vAlign w:val="center"/>
            <w:hideMark/>
          </w:tcPr>
          <w:p w:rsidR="009D0FDF" w:rsidRPr="000E3DA5" w:rsidRDefault="009D0FDF" w:rsidP="009D0FDF">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評核重點項目</w:t>
            </w:r>
          </w:p>
        </w:tc>
        <w:tc>
          <w:tcPr>
            <w:tcW w:w="5103" w:type="dxa"/>
            <w:shd w:val="clear" w:color="auto" w:fill="auto"/>
            <w:vAlign w:val="center"/>
            <w:hideMark/>
          </w:tcPr>
          <w:p w:rsidR="009D0FDF" w:rsidRPr="000E3DA5" w:rsidRDefault="009D0FDF" w:rsidP="00671136">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評核內容及標準</w:t>
            </w:r>
          </w:p>
        </w:tc>
        <w:tc>
          <w:tcPr>
            <w:tcW w:w="3544" w:type="dxa"/>
            <w:shd w:val="clear" w:color="auto" w:fill="auto"/>
            <w:vAlign w:val="center"/>
            <w:hideMark/>
          </w:tcPr>
          <w:p w:rsidR="009D0FDF" w:rsidRPr="000E3DA5" w:rsidRDefault="009D0FDF" w:rsidP="00671136">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訪評所見優缺點</w:t>
            </w:r>
          </w:p>
        </w:tc>
      </w:tr>
      <w:tr w:rsidR="000073A4" w:rsidRPr="000E3DA5" w:rsidTr="009D0FDF">
        <w:tc>
          <w:tcPr>
            <w:tcW w:w="816" w:type="dxa"/>
            <w:vMerge w:val="restart"/>
            <w:shd w:val="clear" w:color="auto" w:fill="auto"/>
            <w:vAlign w:val="center"/>
            <w:hideMark/>
          </w:tcPr>
          <w:p w:rsidR="009D0FDF" w:rsidRPr="000E3DA5" w:rsidRDefault="009D0FDF"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一</w:t>
            </w:r>
          </w:p>
        </w:tc>
        <w:tc>
          <w:tcPr>
            <w:tcW w:w="1028" w:type="dxa"/>
            <w:vMerge w:val="restart"/>
            <w:shd w:val="clear" w:color="auto" w:fill="auto"/>
            <w:vAlign w:val="center"/>
            <w:hideMark/>
          </w:tcPr>
          <w:p w:rsidR="009D0FDF" w:rsidRPr="000E3DA5" w:rsidRDefault="009D0FD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輻射業務聯絡人與放射性物質使用場所清單</w:t>
            </w:r>
          </w:p>
        </w:tc>
        <w:tc>
          <w:tcPr>
            <w:tcW w:w="5103" w:type="dxa"/>
            <w:shd w:val="clear" w:color="auto" w:fill="auto"/>
            <w:vAlign w:val="center"/>
            <w:hideMark/>
          </w:tcPr>
          <w:p w:rsidR="009D0FDF" w:rsidRPr="000E3DA5" w:rsidRDefault="009D0FD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建立輻射業務對口單位暨聯絡窗口第一聯絡人及次要聯絡人</w:t>
            </w:r>
            <w:r w:rsidRPr="000E3DA5">
              <w:rPr>
                <w:rFonts w:ascii="Times New Roman" w:hAnsi="Times New Roman"/>
                <w:sz w:val="28"/>
                <w:szCs w:val="28"/>
              </w:rPr>
              <w:t>，</w:t>
            </w:r>
            <w:r w:rsidRPr="000E3DA5">
              <w:rPr>
                <w:rFonts w:ascii="Times New Roman" w:eastAsia="標楷體" w:hAnsi="Times New Roman"/>
                <w:sz w:val="28"/>
                <w:szCs w:val="28"/>
              </w:rPr>
              <w:t>局處</w:t>
            </w:r>
            <w:r w:rsidRPr="000E3DA5">
              <w:rPr>
                <w:rFonts w:ascii="Times New Roman" w:hAnsi="Times New Roman"/>
                <w:sz w:val="28"/>
                <w:szCs w:val="28"/>
              </w:rPr>
              <w:t>、</w:t>
            </w:r>
            <w:r w:rsidRPr="000E3DA5">
              <w:rPr>
                <w:rFonts w:ascii="Times New Roman" w:eastAsia="標楷體" w:hAnsi="Times New Roman"/>
                <w:sz w:val="28"/>
                <w:szCs w:val="28"/>
              </w:rPr>
              <w:t>姓名、電話、傳真、</w:t>
            </w:r>
            <w:r w:rsidRPr="000E3DA5">
              <w:rPr>
                <w:rFonts w:ascii="Times New Roman" w:eastAsia="標楷體" w:hAnsi="Times New Roman"/>
                <w:sz w:val="28"/>
                <w:szCs w:val="28"/>
              </w:rPr>
              <w:t>E-mail</w:t>
            </w:r>
            <w:r w:rsidRPr="000E3DA5">
              <w:rPr>
                <w:rFonts w:ascii="Times New Roman" w:eastAsia="標楷體" w:hAnsi="Times New Roman"/>
                <w:sz w:val="28"/>
                <w:szCs w:val="28"/>
              </w:rPr>
              <w:t>資料</w:t>
            </w:r>
          </w:p>
          <w:p w:rsidR="009D0FDF" w:rsidRPr="000E3DA5" w:rsidRDefault="009D0FD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sz w:val="28"/>
                <w:szCs w:val="28"/>
              </w:rPr>
              <w:t>現場有完整資料並與原能會資料一致</w:t>
            </w:r>
            <w:r w:rsidRPr="000E3DA5">
              <w:rPr>
                <w:rFonts w:ascii="Times New Roman" w:eastAsia="標楷體" w:hAnsi="Times New Roman"/>
                <w:sz w:val="28"/>
                <w:szCs w:val="28"/>
              </w:rPr>
              <w:br/>
              <w:t>□5</w:t>
            </w:r>
            <w:r w:rsidRPr="000E3DA5">
              <w:rPr>
                <w:rFonts w:ascii="Times New Roman" w:eastAsia="標楷體" w:hAnsi="Times New Roman"/>
                <w:sz w:val="28"/>
                <w:szCs w:val="28"/>
              </w:rPr>
              <w:t>個工作天內補齊或更正</w:t>
            </w:r>
            <w:r w:rsidRPr="000E3DA5">
              <w:rPr>
                <w:rFonts w:ascii="Times New Roman" w:eastAsia="標楷體" w:hAnsi="Times New Roman"/>
                <w:sz w:val="28"/>
                <w:szCs w:val="28"/>
              </w:rPr>
              <w:br/>
              <w:t>□</w:t>
            </w:r>
            <w:r w:rsidRPr="000E3DA5">
              <w:rPr>
                <w:rFonts w:ascii="Times New Roman" w:eastAsia="標楷體" w:hAnsi="Times New Roman"/>
                <w:sz w:val="28"/>
                <w:szCs w:val="28"/>
              </w:rPr>
              <w:t>資料不完整或不一致</w:t>
            </w:r>
          </w:p>
        </w:tc>
        <w:tc>
          <w:tcPr>
            <w:tcW w:w="3544" w:type="dxa"/>
            <w:shd w:val="clear" w:color="auto" w:fill="auto"/>
            <w:vAlign w:val="center"/>
            <w:hideMark/>
          </w:tcPr>
          <w:p w:rsidR="009D0FDF" w:rsidRPr="000E3DA5" w:rsidRDefault="009D0FD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5</w:t>
            </w:r>
            <w:r w:rsidRPr="000E3DA5">
              <w:rPr>
                <w:rFonts w:ascii="Times New Roman" w:eastAsia="標楷體" w:hAnsi="Times New Roman"/>
                <w:sz w:val="28"/>
                <w:szCs w:val="28"/>
              </w:rPr>
              <w:t>個工作天內補齊或更正</w:t>
            </w:r>
            <w:r w:rsidRPr="000E3DA5">
              <w:rPr>
                <w:rFonts w:ascii="Times New Roman" w:eastAsia="標楷體" w:hAnsi="Times New Roman"/>
                <w:sz w:val="28"/>
                <w:szCs w:val="28"/>
              </w:rPr>
              <w:t>(+2)</w:t>
            </w:r>
          </w:p>
        </w:tc>
      </w:tr>
      <w:tr w:rsidR="000073A4" w:rsidRPr="000E3DA5" w:rsidTr="009D0FDF">
        <w:tc>
          <w:tcPr>
            <w:tcW w:w="816" w:type="dxa"/>
            <w:vMerge/>
            <w:vAlign w:val="center"/>
            <w:hideMark/>
          </w:tcPr>
          <w:p w:rsidR="009D0FDF" w:rsidRPr="000E3DA5" w:rsidRDefault="009D0FDF" w:rsidP="00E16B54">
            <w:pPr>
              <w:spacing w:line="320" w:lineRule="exact"/>
              <w:rPr>
                <w:rFonts w:ascii="Times New Roman" w:eastAsia="標楷體" w:hAnsi="Times New Roman"/>
                <w:sz w:val="28"/>
                <w:szCs w:val="28"/>
              </w:rPr>
            </w:pPr>
          </w:p>
        </w:tc>
        <w:tc>
          <w:tcPr>
            <w:tcW w:w="1028" w:type="dxa"/>
            <w:vMerge/>
            <w:vAlign w:val="center"/>
            <w:hideMark/>
          </w:tcPr>
          <w:p w:rsidR="009D0FDF" w:rsidRPr="000E3DA5" w:rsidRDefault="009D0FDF" w:rsidP="00E16B54">
            <w:pPr>
              <w:spacing w:line="320" w:lineRule="exact"/>
              <w:rPr>
                <w:rFonts w:ascii="Times New Roman" w:eastAsia="標楷體" w:hAnsi="Times New Roman"/>
                <w:sz w:val="28"/>
                <w:szCs w:val="28"/>
              </w:rPr>
            </w:pPr>
          </w:p>
        </w:tc>
        <w:tc>
          <w:tcPr>
            <w:tcW w:w="5103" w:type="dxa"/>
            <w:shd w:val="clear" w:color="auto" w:fill="auto"/>
            <w:vAlign w:val="center"/>
            <w:hideMark/>
          </w:tcPr>
          <w:p w:rsidR="009D0FDF" w:rsidRPr="000E3DA5" w:rsidRDefault="009D0FD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每年更新轄內放射性物質使用場所資料、建立查詢系統帳密保管人名局處聯絡方式、交接機制</w:t>
            </w:r>
          </w:p>
        </w:tc>
        <w:tc>
          <w:tcPr>
            <w:tcW w:w="3544" w:type="dxa"/>
            <w:shd w:val="clear" w:color="auto" w:fill="auto"/>
            <w:vAlign w:val="center"/>
            <w:hideMark/>
          </w:tcPr>
          <w:p w:rsidR="009D0FDF" w:rsidRPr="000E3DA5" w:rsidRDefault="009D0FD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詳如以下</w:t>
            </w:r>
            <w:r w:rsidRPr="000E3DA5">
              <w:rPr>
                <w:rFonts w:ascii="Times New Roman" w:eastAsia="標楷體" w:hAnsi="Times New Roman"/>
                <w:sz w:val="28"/>
                <w:szCs w:val="28"/>
              </w:rPr>
              <w:t>3</w:t>
            </w:r>
            <w:r w:rsidRPr="000E3DA5">
              <w:rPr>
                <w:rFonts w:ascii="Times New Roman" w:eastAsia="標楷體" w:hAnsi="Times New Roman"/>
                <w:sz w:val="28"/>
                <w:szCs w:val="28"/>
              </w:rPr>
              <w:t>小項</w:t>
            </w:r>
          </w:p>
        </w:tc>
      </w:tr>
      <w:tr w:rsidR="000073A4" w:rsidRPr="000E3DA5" w:rsidTr="009D0FDF">
        <w:tc>
          <w:tcPr>
            <w:tcW w:w="816" w:type="dxa"/>
            <w:vMerge/>
            <w:vAlign w:val="center"/>
            <w:hideMark/>
          </w:tcPr>
          <w:p w:rsidR="009D0FDF" w:rsidRPr="000E3DA5" w:rsidRDefault="009D0FDF" w:rsidP="00E16B54">
            <w:pPr>
              <w:spacing w:line="320" w:lineRule="exact"/>
              <w:rPr>
                <w:rFonts w:ascii="Times New Roman" w:eastAsia="標楷體" w:hAnsi="Times New Roman"/>
                <w:sz w:val="28"/>
                <w:szCs w:val="28"/>
              </w:rPr>
            </w:pPr>
          </w:p>
        </w:tc>
        <w:tc>
          <w:tcPr>
            <w:tcW w:w="1028" w:type="dxa"/>
            <w:vMerge/>
            <w:vAlign w:val="center"/>
            <w:hideMark/>
          </w:tcPr>
          <w:p w:rsidR="009D0FDF" w:rsidRPr="000E3DA5" w:rsidRDefault="009D0FDF" w:rsidP="00E16B54">
            <w:pPr>
              <w:spacing w:line="320" w:lineRule="exact"/>
              <w:rPr>
                <w:rFonts w:ascii="Times New Roman" w:eastAsia="標楷體" w:hAnsi="Times New Roman"/>
                <w:sz w:val="28"/>
                <w:szCs w:val="28"/>
              </w:rPr>
            </w:pPr>
          </w:p>
        </w:tc>
        <w:tc>
          <w:tcPr>
            <w:tcW w:w="5103" w:type="dxa"/>
            <w:shd w:val="clear" w:color="auto" w:fill="auto"/>
            <w:vAlign w:val="center"/>
            <w:hideMark/>
          </w:tcPr>
          <w:p w:rsidR="009D0FDF" w:rsidRPr="000E3DA5" w:rsidRDefault="009D0FD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轄內放射性物質使用場所資料</w:t>
            </w:r>
            <w:r w:rsidRPr="000E3DA5">
              <w:rPr>
                <w:rFonts w:ascii="Times New Roman" w:eastAsia="標楷體" w:hAnsi="Times New Roman"/>
                <w:sz w:val="28"/>
                <w:szCs w:val="28"/>
              </w:rPr>
              <w:t>(</w:t>
            </w:r>
            <w:r w:rsidRPr="000E3DA5">
              <w:rPr>
                <w:rFonts w:ascii="Times New Roman" w:eastAsia="標楷體" w:hAnsi="Times New Roman"/>
                <w:sz w:val="28"/>
                <w:szCs w:val="28"/>
              </w:rPr>
              <w:t>需註明日期</w:t>
            </w:r>
            <w:r w:rsidRPr="000E3DA5">
              <w:rPr>
                <w:rFonts w:ascii="Times New Roman" w:eastAsia="標楷體" w:hAnsi="Times New Roman"/>
                <w:sz w:val="28"/>
                <w:szCs w:val="28"/>
              </w:rPr>
              <w:t>)</w:t>
            </w:r>
            <w:r w:rsidRPr="000E3DA5">
              <w:rPr>
                <w:rFonts w:ascii="Times New Roman" w:eastAsia="標楷體" w:hAnsi="Times New Roman"/>
                <w:sz w:val="28"/>
                <w:szCs w:val="28"/>
              </w:rPr>
              <w:t>：</w:t>
            </w:r>
            <w:r w:rsidRPr="000E3DA5">
              <w:rPr>
                <w:rFonts w:ascii="Times New Roman" w:eastAsia="標楷體" w:hAnsi="Times New Roman"/>
                <w:sz w:val="28"/>
                <w:szCs w:val="28"/>
              </w:rPr>
              <w:br/>
              <w:t>□</w:t>
            </w:r>
            <w:r w:rsidRPr="000E3DA5">
              <w:rPr>
                <w:rFonts w:ascii="Times New Roman" w:eastAsia="標楷體" w:hAnsi="Times New Roman"/>
                <w:sz w:val="28"/>
                <w:szCs w:val="28"/>
              </w:rPr>
              <w:t>現場有完整資料</w:t>
            </w:r>
            <w:r w:rsidRPr="000E3DA5">
              <w:rPr>
                <w:rFonts w:ascii="Times New Roman" w:eastAsia="標楷體" w:hAnsi="Times New Roman"/>
                <w:sz w:val="28"/>
                <w:szCs w:val="28"/>
              </w:rPr>
              <w:br/>
              <w:t>□5</w:t>
            </w:r>
            <w:r w:rsidRPr="000E3DA5">
              <w:rPr>
                <w:rFonts w:ascii="Times New Roman" w:eastAsia="標楷體" w:hAnsi="Times New Roman"/>
                <w:sz w:val="28"/>
                <w:szCs w:val="28"/>
              </w:rPr>
              <w:t>個工作天內補齊完整資料</w:t>
            </w:r>
            <w:r w:rsidRPr="000E3DA5">
              <w:rPr>
                <w:rFonts w:ascii="Times New Roman" w:eastAsia="標楷體" w:hAnsi="Times New Roman"/>
                <w:sz w:val="28"/>
                <w:szCs w:val="28"/>
              </w:rPr>
              <w:br/>
              <w:t>□</w:t>
            </w:r>
            <w:r w:rsidRPr="000E3DA5">
              <w:rPr>
                <w:rFonts w:ascii="Times New Roman" w:eastAsia="標楷體" w:hAnsi="Times New Roman"/>
                <w:sz w:val="28"/>
                <w:szCs w:val="28"/>
              </w:rPr>
              <w:t>資料不完整或太慢補齊</w:t>
            </w:r>
          </w:p>
        </w:tc>
        <w:tc>
          <w:tcPr>
            <w:tcW w:w="3544" w:type="dxa"/>
            <w:shd w:val="clear" w:color="auto" w:fill="auto"/>
            <w:vAlign w:val="center"/>
            <w:hideMark/>
          </w:tcPr>
          <w:p w:rsidR="009D0FDF" w:rsidRPr="000E3DA5" w:rsidRDefault="009D0FD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現場有完整資料</w:t>
            </w:r>
            <w:r w:rsidRPr="000E3DA5">
              <w:rPr>
                <w:rFonts w:ascii="Times New Roman" w:eastAsia="標楷體" w:hAnsi="Times New Roman"/>
                <w:sz w:val="28"/>
                <w:szCs w:val="28"/>
              </w:rPr>
              <w:t>(+3)</w:t>
            </w:r>
          </w:p>
        </w:tc>
      </w:tr>
      <w:tr w:rsidR="000073A4" w:rsidRPr="000E3DA5" w:rsidTr="009D0FDF">
        <w:tc>
          <w:tcPr>
            <w:tcW w:w="816" w:type="dxa"/>
            <w:vMerge/>
            <w:vAlign w:val="center"/>
            <w:hideMark/>
          </w:tcPr>
          <w:p w:rsidR="009D0FDF" w:rsidRPr="000E3DA5" w:rsidRDefault="009D0FDF" w:rsidP="00E16B54">
            <w:pPr>
              <w:spacing w:line="320" w:lineRule="exact"/>
              <w:rPr>
                <w:rFonts w:ascii="Times New Roman" w:eastAsia="標楷體" w:hAnsi="Times New Roman"/>
                <w:sz w:val="28"/>
                <w:szCs w:val="28"/>
              </w:rPr>
            </w:pPr>
          </w:p>
        </w:tc>
        <w:tc>
          <w:tcPr>
            <w:tcW w:w="1028" w:type="dxa"/>
            <w:vMerge/>
            <w:vAlign w:val="center"/>
            <w:hideMark/>
          </w:tcPr>
          <w:p w:rsidR="009D0FDF" w:rsidRPr="000E3DA5" w:rsidRDefault="009D0FDF" w:rsidP="00E16B54">
            <w:pPr>
              <w:spacing w:line="320" w:lineRule="exact"/>
              <w:rPr>
                <w:rFonts w:ascii="Times New Roman" w:eastAsia="標楷體" w:hAnsi="Times New Roman"/>
                <w:sz w:val="28"/>
                <w:szCs w:val="28"/>
              </w:rPr>
            </w:pPr>
          </w:p>
        </w:tc>
        <w:tc>
          <w:tcPr>
            <w:tcW w:w="5103" w:type="dxa"/>
            <w:shd w:val="clear" w:color="auto" w:fill="auto"/>
            <w:vAlign w:val="center"/>
            <w:hideMark/>
          </w:tcPr>
          <w:p w:rsidR="009D0FDF" w:rsidRPr="000E3DA5" w:rsidRDefault="009D0FD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帳密保管人名局處連絡方式：</w:t>
            </w:r>
            <w:r w:rsidRPr="000E3DA5">
              <w:rPr>
                <w:rFonts w:ascii="Times New Roman" w:eastAsia="標楷體" w:hAnsi="Times New Roman"/>
                <w:sz w:val="28"/>
                <w:szCs w:val="28"/>
              </w:rPr>
              <w:br/>
              <w:t>□</w:t>
            </w:r>
            <w:r w:rsidRPr="000E3DA5">
              <w:rPr>
                <w:rFonts w:ascii="Times New Roman" w:eastAsia="標楷體" w:hAnsi="Times New Roman"/>
                <w:sz w:val="28"/>
                <w:szCs w:val="28"/>
              </w:rPr>
              <w:t>現場有完整資料並與原能會資料一致</w:t>
            </w:r>
            <w:r w:rsidRPr="000E3DA5">
              <w:rPr>
                <w:rFonts w:ascii="Times New Roman" w:eastAsia="標楷體" w:hAnsi="Times New Roman"/>
                <w:sz w:val="28"/>
                <w:szCs w:val="28"/>
              </w:rPr>
              <w:br/>
              <w:t>□5</w:t>
            </w:r>
            <w:r w:rsidRPr="000E3DA5">
              <w:rPr>
                <w:rFonts w:ascii="Times New Roman" w:eastAsia="標楷體" w:hAnsi="Times New Roman"/>
                <w:sz w:val="28"/>
                <w:szCs w:val="28"/>
              </w:rPr>
              <w:t>個工作天內補齊或更正</w:t>
            </w:r>
            <w:r w:rsidRPr="000E3DA5">
              <w:rPr>
                <w:rFonts w:ascii="Times New Roman" w:eastAsia="標楷體" w:hAnsi="Times New Roman"/>
                <w:sz w:val="28"/>
                <w:szCs w:val="28"/>
              </w:rPr>
              <w:br/>
              <w:t>□</w:t>
            </w:r>
            <w:r w:rsidRPr="000E3DA5">
              <w:rPr>
                <w:rFonts w:ascii="Times New Roman" w:eastAsia="標楷體" w:hAnsi="Times New Roman"/>
                <w:sz w:val="28"/>
                <w:szCs w:val="28"/>
              </w:rPr>
              <w:t>資料不完整或不一致</w:t>
            </w:r>
          </w:p>
        </w:tc>
        <w:tc>
          <w:tcPr>
            <w:tcW w:w="3544" w:type="dxa"/>
            <w:shd w:val="clear" w:color="auto" w:fill="auto"/>
            <w:vAlign w:val="center"/>
            <w:hideMark/>
          </w:tcPr>
          <w:p w:rsidR="009D0FDF" w:rsidRPr="000E3DA5" w:rsidRDefault="009D0FD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現場有完整資料並與原能會資料一致</w:t>
            </w:r>
            <w:r w:rsidRPr="000E3DA5">
              <w:rPr>
                <w:rFonts w:ascii="Times New Roman" w:eastAsia="標楷體" w:hAnsi="Times New Roman"/>
                <w:sz w:val="28"/>
                <w:szCs w:val="28"/>
              </w:rPr>
              <w:t>(+3)</w:t>
            </w:r>
          </w:p>
        </w:tc>
      </w:tr>
      <w:tr w:rsidR="000073A4" w:rsidRPr="000E3DA5" w:rsidTr="009D0FDF">
        <w:tc>
          <w:tcPr>
            <w:tcW w:w="816" w:type="dxa"/>
            <w:vMerge/>
            <w:vAlign w:val="center"/>
            <w:hideMark/>
          </w:tcPr>
          <w:p w:rsidR="009D0FDF" w:rsidRPr="000E3DA5" w:rsidRDefault="009D0FDF" w:rsidP="00E16B54">
            <w:pPr>
              <w:spacing w:line="320" w:lineRule="exact"/>
              <w:rPr>
                <w:rFonts w:ascii="Times New Roman" w:eastAsia="標楷體" w:hAnsi="Times New Roman"/>
                <w:sz w:val="28"/>
                <w:szCs w:val="28"/>
              </w:rPr>
            </w:pPr>
          </w:p>
        </w:tc>
        <w:tc>
          <w:tcPr>
            <w:tcW w:w="1028" w:type="dxa"/>
            <w:vMerge/>
            <w:vAlign w:val="center"/>
            <w:hideMark/>
          </w:tcPr>
          <w:p w:rsidR="009D0FDF" w:rsidRPr="000E3DA5" w:rsidRDefault="009D0FDF" w:rsidP="00E16B54">
            <w:pPr>
              <w:spacing w:line="320" w:lineRule="exact"/>
              <w:rPr>
                <w:rFonts w:ascii="Times New Roman" w:eastAsia="標楷體" w:hAnsi="Times New Roman"/>
                <w:sz w:val="28"/>
                <w:szCs w:val="28"/>
              </w:rPr>
            </w:pPr>
          </w:p>
        </w:tc>
        <w:tc>
          <w:tcPr>
            <w:tcW w:w="5103" w:type="dxa"/>
            <w:shd w:val="clear" w:color="auto" w:fill="auto"/>
            <w:vAlign w:val="center"/>
            <w:hideMark/>
          </w:tcPr>
          <w:p w:rsidR="009D0FDF" w:rsidRPr="000E3DA5" w:rsidRDefault="009D0FD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帳密交接機制：</w:t>
            </w:r>
            <w:r w:rsidRPr="000E3DA5">
              <w:rPr>
                <w:rFonts w:ascii="Times New Roman" w:eastAsia="標楷體" w:hAnsi="Times New Roman"/>
                <w:sz w:val="28"/>
                <w:szCs w:val="28"/>
              </w:rPr>
              <w:br/>
              <w:t>□</w:t>
            </w:r>
            <w:r w:rsidRPr="000E3DA5">
              <w:rPr>
                <w:rFonts w:ascii="Times New Roman" w:eastAsia="標楷體" w:hAnsi="Times New Roman"/>
                <w:sz w:val="28"/>
                <w:szCs w:val="28"/>
              </w:rPr>
              <w:t>現場有</w:t>
            </w:r>
            <w:r w:rsidRPr="000E3DA5">
              <w:rPr>
                <w:rFonts w:ascii="Times New Roman" w:eastAsia="標楷體" w:hAnsi="Times New Roman"/>
                <w:sz w:val="28"/>
                <w:szCs w:val="28"/>
              </w:rPr>
              <w:t>SOP</w:t>
            </w:r>
            <w:r w:rsidRPr="000E3DA5">
              <w:rPr>
                <w:rFonts w:ascii="Times New Roman" w:eastAsia="標楷體" w:hAnsi="Times New Roman"/>
                <w:sz w:val="28"/>
                <w:szCs w:val="28"/>
              </w:rPr>
              <w:br/>
              <w:t>□5</w:t>
            </w:r>
            <w:r w:rsidRPr="000E3DA5">
              <w:rPr>
                <w:rFonts w:ascii="Times New Roman" w:eastAsia="標楷體" w:hAnsi="Times New Roman"/>
                <w:sz w:val="28"/>
                <w:szCs w:val="28"/>
              </w:rPr>
              <w:t>個工作天內補齊</w:t>
            </w:r>
            <w:r w:rsidRPr="000E3DA5">
              <w:rPr>
                <w:rFonts w:ascii="Times New Roman" w:eastAsia="標楷體" w:hAnsi="Times New Roman"/>
                <w:sz w:val="28"/>
                <w:szCs w:val="28"/>
              </w:rPr>
              <w:t>SOP</w:t>
            </w:r>
            <w:r w:rsidRPr="000E3DA5">
              <w:rPr>
                <w:rFonts w:ascii="Times New Roman" w:eastAsia="標楷體" w:hAnsi="Times New Roman"/>
                <w:sz w:val="28"/>
                <w:szCs w:val="28"/>
              </w:rPr>
              <w:br/>
              <w:t>□</w:t>
            </w:r>
            <w:r w:rsidRPr="000E3DA5">
              <w:rPr>
                <w:rFonts w:ascii="Times New Roman" w:eastAsia="標楷體" w:hAnsi="Times New Roman"/>
                <w:sz w:val="28"/>
                <w:szCs w:val="28"/>
              </w:rPr>
              <w:t>沒有</w:t>
            </w:r>
            <w:r w:rsidRPr="000E3DA5">
              <w:rPr>
                <w:rFonts w:ascii="Times New Roman" w:eastAsia="標楷體" w:hAnsi="Times New Roman"/>
                <w:sz w:val="28"/>
                <w:szCs w:val="28"/>
              </w:rPr>
              <w:t>SOP</w:t>
            </w:r>
            <w:r w:rsidRPr="000E3DA5">
              <w:rPr>
                <w:rFonts w:ascii="Times New Roman" w:eastAsia="標楷體" w:hAnsi="Times New Roman"/>
                <w:sz w:val="28"/>
                <w:szCs w:val="28"/>
              </w:rPr>
              <w:t>但有其他方式交接</w:t>
            </w:r>
          </w:p>
        </w:tc>
        <w:tc>
          <w:tcPr>
            <w:tcW w:w="3544" w:type="dxa"/>
            <w:shd w:val="clear" w:color="auto" w:fill="auto"/>
            <w:vAlign w:val="center"/>
            <w:hideMark/>
          </w:tcPr>
          <w:p w:rsidR="009D0FDF" w:rsidRPr="000E3DA5" w:rsidRDefault="009D0FD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現場有</w:t>
            </w:r>
            <w:r w:rsidRPr="000E3DA5">
              <w:rPr>
                <w:rFonts w:ascii="Times New Roman" w:eastAsia="標楷體" w:hAnsi="Times New Roman"/>
                <w:sz w:val="28"/>
                <w:szCs w:val="28"/>
              </w:rPr>
              <w:t>SOP(+3)</w:t>
            </w:r>
          </w:p>
        </w:tc>
      </w:tr>
      <w:tr w:rsidR="000073A4" w:rsidRPr="000E3DA5" w:rsidTr="009D0FDF">
        <w:tc>
          <w:tcPr>
            <w:tcW w:w="816" w:type="dxa"/>
            <w:vMerge w:val="restart"/>
            <w:shd w:val="clear" w:color="auto" w:fill="auto"/>
            <w:vAlign w:val="center"/>
            <w:hideMark/>
          </w:tcPr>
          <w:p w:rsidR="009D0FDF" w:rsidRPr="000E3DA5" w:rsidRDefault="009D0FDF"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二</w:t>
            </w:r>
          </w:p>
        </w:tc>
        <w:tc>
          <w:tcPr>
            <w:tcW w:w="1028" w:type="dxa"/>
            <w:vMerge w:val="restart"/>
            <w:shd w:val="clear" w:color="auto" w:fill="auto"/>
            <w:vAlign w:val="center"/>
            <w:hideMark/>
          </w:tcPr>
          <w:p w:rsidR="009D0FDF" w:rsidRPr="000E3DA5" w:rsidRDefault="009D0FDF"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輻射災害防救會議與計畫</w:t>
            </w:r>
          </w:p>
        </w:tc>
        <w:tc>
          <w:tcPr>
            <w:tcW w:w="5103" w:type="dxa"/>
            <w:shd w:val="clear" w:color="auto" w:fill="auto"/>
            <w:vAlign w:val="center"/>
            <w:hideMark/>
          </w:tcPr>
          <w:p w:rsidR="009D0FDF" w:rsidRPr="000E3DA5" w:rsidRDefault="009D0FD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1.</w:t>
            </w:r>
            <w:r w:rsidRPr="000E3DA5">
              <w:rPr>
                <w:rFonts w:ascii="Times New Roman" w:eastAsia="標楷體" w:hAnsi="Times New Roman"/>
                <w:sz w:val="28"/>
                <w:szCs w:val="28"/>
              </w:rPr>
              <w:t>舉行輻射災害防救相關工作會議</w:t>
            </w:r>
            <w:r w:rsidRPr="000E3DA5">
              <w:rPr>
                <w:rFonts w:ascii="Times New Roman" w:eastAsia="標楷體" w:hAnsi="Times New Roman"/>
                <w:sz w:val="28"/>
                <w:szCs w:val="28"/>
              </w:rPr>
              <w:br w:type="page"/>
            </w:r>
          </w:p>
          <w:p w:rsidR="009D0FDF" w:rsidRPr="000E3DA5" w:rsidRDefault="009D0FD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須提出會議名稱、日期、議程與討論或報告資料</w:t>
            </w:r>
            <w:r w:rsidRPr="000E3DA5">
              <w:rPr>
                <w:rFonts w:ascii="Times New Roman" w:eastAsia="標楷體" w:hAnsi="Times New Roman"/>
                <w:sz w:val="28"/>
                <w:szCs w:val="28"/>
              </w:rPr>
              <w:br w:type="page"/>
            </w:r>
          </w:p>
        </w:tc>
        <w:tc>
          <w:tcPr>
            <w:tcW w:w="3544" w:type="dxa"/>
            <w:shd w:val="clear" w:color="auto" w:fill="auto"/>
            <w:vAlign w:val="center"/>
            <w:hideMark/>
          </w:tcPr>
          <w:p w:rsidR="009D0FDF" w:rsidRPr="000E3DA5" w:rsidRDefault="009D0FD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有提出會議名稱、日期、議程與討論或報告資料</w:t>
            </w:r>
            <w:r w:rsidRPr="000E3DA5">
              <w:rPr>
                <w:rFonts w:ascii="Times New Roman" w:eastAsia="標楷體" w:hAnsi="Times New Roman"/>
                <w:sz w:val="28"/>
                <w:szCs w:val="28"/>
              </w:rPr>
              <w:t>(+5)</w:t>
            </w:r>
          </w:p>
        </w:tc>
      </w:tr>
      <w:tr w:rsidR="000073A4" w:rsidRPr="000E3DA5" w:rsidTr="009D0FDF">
        <w:tc>
          <w:tcPr>
            <w:tcW w:w="816" w:type="dxa"/>
            <w:vMerge/>
            <w:vAlign w:val="center"/>
            <w:hideMark/>
          </w:tcPr>
          <w:p w:rsidR="009D0FDF" w:rsidRPr="000E3DA5" w:rsidRDefault="009D0FDF" w:rsidP="00E16B54">
            <w:pPr>
              <w:spacing w:line="320" w:lineRule="exact"/>
              <w:rPr>
                <w:rFonts w:ascii="Times New Roman" w:eastAsia="標楷體" w:hAnsi="Times New Roman"/>
                <w:sz w:val="28"/>
                <w:szCs w:val="28"/>
              </w:rPr>
            </w:pPr>
          </w:p>
        </w:tc>
        <w:tc>
          <w:tcPr>
            <w:tcW w:w="1028" w:type="dxa"/>
            <w:vMerge/>
            <w:vAlign w:val="center"/>
            <w:hideMark/>
          </w:tcPr>
          <w:p w:rsidR="009D0FDF" w:rsidRPr="000E3DA5" w:rsidRDefault="009D0FDF" w:rsidP="00E16B54">
            <w:pPr>
              <w:spacing w:line="320" w:lineRule="exact"/>
              <w:rPr>
                <w:rFonts w:ascii="Times New Roman" w:eastAsia="標楷體" w:hAnsi="Times New Roman"/>
                <w:sz w:val="28"/>
                <w:szCs w:val="28"/>
              </w:rPr>
            </w:pPr>
          </w:p>
        </w:tc>
        <w:tc>
          <w:tcPr>
            <w:tcW w:w="5103" w:type="dxa"/>
            <w:shd w:val="clear" w:color="auto" w:fill="auto"/>
            <w:vAlign w:val="center"/>
            <w:hideMark/>
          </w:tcPr>
          <w:p w:rsidR="009D0FDF" w:rsidRPr="000E3DA5" w:rsidRDefault="009D0FD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地區災害防救計畫輻射災害篇章依原能會建議修訂辦理情形</w:t>
            </w:r>
            <w:r w:rsidRPr="000E3DA5">
              <w:rPr>
                <w:rFonts w:ascii="Times New Roman" w:eastAsia="標楷體" w:hAnsi="Times New Roman"/>
                <w:sz w:val="28"/>
                <w:szCs w:val="28"/>
              </w:rPr>
              <w:br/>
              <w:t>□</w:t>
            </w:r>
            <w:r w:rsidRPr="000E3DA5">
              <w:rPr>
                <w:rFonts w:ascii="Times New Roman" w:eastAsia="標楷體" w:hAnsi="Times New Roman"/>
                <w:sz w:val="28"/>
                <w:szCs w:val="28"/>
              </w:rPr>
              <w:t>依原能會範例修訂完成且縣</w:t>
            </w:r>
            <w:r w:rsidRPr="000E3DA5">
              <w:rPr>
                <w:rFonts w:ascii="Times New Roman" w:eastAsia="標楷體" w:hAnsi="Times New Roman"/>
                <w:sz w:val="28"/>
                <w:szCs w:val="28"/>
              </w:rPr>
              <w:t>(</w:t>
            </w:r>
            <w:r w:rsidRPr="000E3DA5">
              <w:rPr>
                <w:rFonts w:ascii="Times New Roman" w:eastAsia="標楷體" w:hAnsi="Times New Roman"/>
                <w:sz w:val="28"/>
                <w:szCs w:val="28"/>
              </w:rPr>
              <w:t>市</w:t>
            </w:r>
            <w:r w:rsidRPr="000E3DA5">
              <w:rPr>
                <w:rFonts w:ascii="Times New Roman" w:eastAsia="標楷體" w:hAnsi="Times New Roman"/>
                <w:sz w:val="28"/>
                <w:szCs w:val="28"/>
              </w:rPr>
              <w:t>)</w:t>
            </w:r>
            <w:r w:rsidRPr="000E3DA5">
              <w:rPr>
                <w:rFonts w:ascii="Times New Roman" w:eastAsia="標楷體" w:hAnsi="Times New Roman"/>
                <w:sz w:val="28"/>
                <w:szCs w:val="28"/>
              </w:rPr>
              <w:t>之災防會報已核定</w:t>
            </w:r>
            <w:r w:rsidRPr="000E3DA5">
              <w:rPr>
                <w:rFonts w:ascii="Times New Roman" w:eastAsia="標楷體" w:hAnsi="Times New Roman"/>
                <w:sz w:val="28"/>
                <w:szCs w:val="28"/>
              </w:rPr>
              <w:br/>
              <w:t>□</w:t>
            </w:r>
            <w:r w:rsidRPr="000E3DA5">
              <w:rPr>
                <w:rFonts w:ascii="Times New Roman" w:eastAsia="標楷體" w:hAnsi="Times New Roman"/>
                <w:sz w:val="28"/>
                <w:szCs w:val="28"/>
              </w:rPr>
              <w:t>依原能會範例修訂完成但縣</w:t>
            </w:r>
            <w:r w:rsidRPr="000E3DA5">
              <w:rPr>
                <w:rFonts w:ascii="Times New Roman" w:eastAsia="標楷體" w:hAnsi="Times New Roman"/>
                <w:sz w:val="28"/>
                <w:szCs w:val="28"/>
              </w:rPr>
              <w:t>(</w:t>
            </w:r>
            <w:r w:rsidRPr="000E3DA5">
              <w:rPr>
                <w:rFonts w:ascii="Times New Roman" w:eastAsia="標楷體" w:hAnsi="Times New Roman"/>
                <w:sz w:val="28"/>
                <w:szCs w:val="28"/>
              </w:rPr>
              <w:t>市</w:t>
            </w:r>
            <w:r w:rsidRPr="000E3DA5">
              <w:rPr>
                <w:rFonts w:ascii="Times New Roman" w:eastAsia="標楷體" w:hAnsi="Times New Roman"/>
                <w:sz w:val="28"/>
                <w:szCs w:val="28"/>
              </w:rPr>
              <w:t>)</w:t>
            </w:r>
            <w:r w:rsidRPr="000E3DA5">
              <w:rPr>
                <w:rFonts w:ascii="Times New Roman" w:eastAsia="標楷體" w:hAnsi="Times New Roman"/>
                <w:sz w:val="28"/>
                <w:szCs w:val="28"/>
              </w:rPr>
              <w:t>之災防會報未核定</w:t>
            </w:r>
            <w:r w:rsidRPr="000E3DA5">
              <w:rPr>
                <w:rFonts w:ascii="Times New Roman" w:eastAsia="標楷體" w:hAnsi="Times New Roman"/>
                <w:sz w:val="28"/>
                <w:szCs w:val="28"/>
              </w:rPr>
              <w:br/>
              <w:t>□</w:t>
            </w:r>
            <w:r w:rsidRPr="000E3DA5">
              <w:rPr>
                <w:rFonts w:ascii="Times New Roman" w:eastAsia="標楷體" w:hAnsi="Times New Roman"/>
                <w:sz w:val="28"/>
                <w:szCs w:val="28"/>
              </w:rPr>
              <w:t>有輻射災害篇章但未依原能會範例修訂</w:t>
            </w:r>
          </w:p>
        </w:tc>
        <w:tc>
          <w:tcPr>
            <w:tcW w:w="3544" w:type="dxa"/>
            <w:shd w:val="clear" w:color="auto" w:fill="auto"/>
            <w:vAlign w:val="center"/>
            <w:hideMark/>
          </w:tcPr>
          <w:p w:rsidR="009D0FDF" w:rsidRPr="000E3DA5" w:rsidRDefault="009D0FD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依原能會範例修訂完成且縣市之災防會報已核定</w:t>
            </w:r>
            <w:r w:rsidRPr="000E3DA5">
              <w:rPr>
                <w:rFonts w:ascii="Times New Roman" w:eastAsia="標楷體" w:hAnsi="Times New Roman"/>
                <w:sz w:val="28"/>
                <w:szCs w:val="28"/>
              </w:rPr>
              <w:t>(+10)</w:t>
            </w:r>
          </w:p>
        </w:tc>
      </w:tr>
      <w:tr w:rsidR="000073A4" w:rsidRPr="000E3DA5" w:rsidTr="009D0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val="restart"/>
            <w:tcBorders>
              <w:top w:val="nil"/>
              <w:left w:val="single" w:sz="4" w:space="0" w:color="auto"/>
              <w:right w:val="single" w:sz="4" w:space="0" w:color="auto"/>
            </w:tcBorders>
            <w:shd w:val="clear" w:color="auto" w:fill="auto"/>
            <w:vAlign w:val="center"/>
            <w:hideMark/>
          </w:tcPr>
          <w:p w:rsidR="009D0FDF" w:rsidRPr="000E3DA5" w:rsidRDefault="009D0FDF"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三</w:t>
            </w:r>
          </w:p>
        </w:tc>
        <w:tc>
          <w:tcPr>
            <w:tcW w:w="1028" w:type="dxa"/>
            <w:vMerge w:val="restart"/>
            <w:tcBorders>
              <w:top w:val="nil"/>
              <w:left w:val="single" w:sz="4" w:space="0" w:color="auto"/>
              <w:right w:val="single" w:sz="4" w:space="0" w:color="auto"/>
            </w:tcBorders>
            <w:shd w:val="clear" w:color="auto" w:fill="auto"/>
            <w:vAlign w:val="center"/>
            <w:hideMark/>
          </w:tcPr>
          <w:p w:rsidR="009D0FDF" w:rsidRPr="000E3DA5" w:rsidRDefault="009D0FDF"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輻射災害偵檢、防救設備</w:t>
            </w:r>
          </w:p>
        </w:tc>
        <w:tc>
          <w:tcPr>
            <w:tcW w:w="5103" w:type="dxa"/>
            <w:tcBorders>
              <w:top w:val="nil"/>
              <w:left w:val="nil"/>
              <w:bottom w:val="single" w:sz="4" w:space="0" w:color="auto"/>
              <w:right w:val="single" w:sz="4" w:space="0" w:color="auto"/>
            </w:tcBorders>
            <w:shd w:val="clear" w:color="auto" w:fill="auto"/>
            <w:vAlign w:val="center"/>
            <w:hideMark/>
          </w:tcPr>
          <w:p w:rsidR="009D0FDF" w:rsidRPr="000E3DA5" w:rsidRDefault="009D0FD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1.</w:t>
            </w:r>
            <w:r w:rsidRPr="000E3DA5">
              <w:rPr>
                <w:rFonts w:ascii="Times New Roman" w:eastAsia="標楷體" w:hAnsi="Times New Roman"/>
                <w:sz w:val="28"/>
                <w:szCs w:val="28"/>
              </w:rPr>
              <w:t>建立設備清單</w:t>
            </w:r>
          </w:p>
          <w:p w:rsidR="009D0FDF" w:rsidRPr="000E3DA5" w:rsidRDefault="009D0FD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(1)</w:t>
            </w:r>
            <w:r w:rsidRPr="000E3DA5">
              <w:rPr>
                <w:rFonts w:ascii="Times New Roman" w:eastAsia="標楷體" w:hAnsi="Times New Roman"/>
                <w:sz w:val="28"/>
                <w:szCs w:val="28"/>
              </w:rPr>
              <w:t>名稱</w:t>
            </w:r>
            <w:r w:rsidRPr="000E3DA5">
              <w:rPr>
                <w:rFonts w:ascii="Times New Roman" w:eastAsia="標楷體" w:hAnsi="Times New Roman"/>
                <w:sz w:val="28"/>
                <w:szCs w:val="28"/>
              </w:rPr>
              <w:br w:type="page"/>
              <w:t>(2)</w:t>
            </w:r>
            <w:r w:rsidRPr="000E3DA5">
              <w:rPr>
                <w:rFonts w:ascii="Times New Roman" w:eastAsia="標楷體" w:hAnsi="Times New Roman"/>
                <w:sz w:val="28"/>
                <w:szCs w:val="28"/>
              </w:rPr>
              <w:t>型號</w:t>
            </w:r>
            <w:r w:rsidRPr="000E3DA5">
              <w:rPr>
                <w:rFonts w:ascii="Times New Roman" w:eastAsia="標楷體" w:hAnsi="Times New Roman"/>
                <w:sz w:val="28"/>
                <w:szCs w:val="28"/>
              </w:rPr>
              <w:br w:type="page"/>
              <w:t>(3)</w:t>
            </w:r>
            <w:r w:rsidRPr="000E3DA5">
              <w:rPr>
                <w:rFonts w:ascii="Times New Roman" w:eastAsia="標楷體" w:hAnsi="Times New Roman"/>
                <w:sz w:val="28"/>
                <w:szCs w:val="28"/>
              </w:rPr>
              <w:t>若為加馬輻射偵檢儀器，其可測之能量範圍</w:t>
            </w:r>
            <w:r w:rsidRPr="000E3DA5">
              <w:rPr>
                <w:rFonts w:ascii="Times New Roman" w:eastAsia="標楷體" w:hAnsi="Times New Roman"/>
                <w:sz w:val="28"/>
                <w:szCs w:val="28"/>
              </w:rPr>
              <w:t>(</w:t>
            </w:r>
            <w:r w:rsidRPr="000E3DA5">
              <w:rPr>
                <w:rFonts w:ascii="Times New Roman" w:eastAsia="標楷體" w:hAnsi="Times New Roman"/>
                <w:sz w:val="28"/>
                <w:szCs w:val="28"/>
              </w:rPr>
              <w:t>例如多少</w:t>
            </w:r>
            <w:r w:rsidRPr="000E3DA5">
              <w:rPr>
                <w:rFonts w:ascii="Times New Roman" w:eastAsia="標楷體" w:hAnsi="Times New Roman"/>
                <w:sz w:val="28"/>
                <w:szCs w:val="28"/>
              </w:rPr>
              <w:t>keV</w:t>
            </w:r>
            <w:r w:rsidRPr="000E3DA5">
              <w:rPr>
                <w:rFonts w:ascii="Times New Roman" w:eastAsia="標楷體" w:hAnsi="Times New Roman"/>
                <w:sz w:val="28"/>
                <w:szCs w:val="28"/>
              </w:rPr>
              <w:t>至多少</w:t>
            </w:r>
            <w:r w:rsidRPr="000E3DA5">
              <w:rPr>
                <w:rFonts w:ascii="Times New Roman" w:eastAsia="標楷體" w:hAnsi="Times New Roman"/>
                <w:sz w:val="28"/>
                <w:szCs w:val="28"/>
              </w:rPr>
              <w:t>MeV)</w:t>
            </w:r>
            <w:r w:rsidRPr="000E3DA5">
              <w:rPr>
                <w:rFonts w:ascii="Times New Roman" w:eastAsia="標楷體" w:hAnsi="Times New Roman"/>
                <w:sz w:val="28"/>
                <w:szCs w:val="28"/>
              </w:rPr>
              <w:br w:type="page"/>
              <w:t>(4)</w:t>
            </w:r>
            <w:r w:rsidRPr="000E3DA5">
              <w:rPr>
                <w:rFonts w:ascii="Times New Roman" w:eastAsia="標楷體" w:hAnsi="Times New Roman"/>
                <w:sz w:val="28"/>
                <w:szCs w:val="28"/>
              </w:rPr>
              <w:t>若為加馬輻射偵檢儀器，其可測之劑量率範圍</w:t>
            </w:r>
            <w:r w:rsidRPr="000E3DA5">
              <w:rPr>
                <w:rFonts w:ascii="Times New Roman" w:eastAsia="標楷體" w:hAnsi="Times New Roman"/>
                <w:sz w:val="28"/>
                <w:szCs w:val="28"/>
              </w:rPr>
              <w:t>(</w:t>
            </w:r>
            <w:r w:rsidRPr="000E3DA5">
              <w:rPr>
                <w:rFonts w:ascii="Times New Roman" w:eastAsia="標楷體" w:hAnsi="Times New Roman"/>
                <w:sz w:val="28"/>
                <w:szCs w:val="28"/>
              </w:rPr>
              <w:t>例如多少</w:t>
            </w:r>
            <w:r w:rsidRPr="000E3DA5">
              <w:rPr>
                <w:rFonts w:ascii="Times New Roman" w:eastAsia="標楷體" w:hAnsi="Times New Roman"/>
                <w:sz w:val="28"/>
                <w:szCs w:val="28"/>
              </w:rPr>
              <w:t>μSv/h</w:t>
            </w:r>
            <w:r w:rsidRPr="000E3DA5">
              <w:rPr>
                <w:rFonts w:ascii="Times New Roman" w:eastAsia="標楷體" w:hAnsi="Times New Roman"/>
                <w:sz w:val="28"/>
                <w:szCs w:val="28"/>
              </w:rPr>
              <w:t>至多少</w:t>
            </w:r>
            <w:r w:rsidRPr="000E3DA5">
              <w:rPr>
                <w:rFonts w:ascii="Times New Roman" w:eastAsia="標楷體" w:hAnsi="Times New Roman"/>
                <w:sz w:val="28"/>
                <w:szCs w:val="28"/>
              </w:rPr>
              <w:t>mSv/h)</w:t>
            </w:r>
            <w:r w:rsidRPr="000E3DA5">
              <w:rPr>
                <w:rFonts w:ascii="Times New Roman" w:eastAsia="標楷體" w:hAnsi="Times New Roman"/>
                <w:sz w:val="28"/>
                <w:szCs w:val="28"/>
              </w:rPr>
              <w:br w:type="page"/>
              <w:t>(5)</w:t>
            </w:r>
            <w:r w:rsidRPr="000E3DA5">
              <w:rPr>
                <w:rFonts w:ascii="Times New Roman" w:eastAsia="標楷體" w:hAnsi="Times New Roman"/>
                <w:sz w:val="28"/>
                <w:szCs w:val="28"/>
              </w:rPr>
              <w:t>數目</w:t>
            </w:r>
            <w:r w:rsidRPr="000E3DA5">
              <w:rPr>
                <w:rFonts w:ascii="Times New Roman" w:eastAsia="標楷體" w:hAnsi="Times New Roman"/>
                <w:sz w:val="28"/>
                <w:szCs w:val="28"/>
              </w:rPr>
              <w:br w:type="page"/>
              <w:t>(6)</w:t>
            </w:r>
            <w:r w:rsidRPr="000E3DA5">
              <w:rPr>
                <w:rFonts w:ascii="Times New Roman" w:eastAsia="標楷體" w:hAnsi="Times New Roman"/>
                <w:sz w:val="28"/>
                <w:szCs w:val="28"/>
              </w:rPr>
              <w:t>保管局處</w:t>
            </w:r>
            <w:r w:rsidRPr="000E3DA5">
              <w:rPr>
                <w:rFonts w:ascii="Times New Roman" w:eastAsia="標楷體" w:hAnsi="Times New Roman"/>
                <w:sz w:val="28"/>
                <w:szCs w:val="28"/>
              </w:rPr>
              <w:br w:type="page"/>
              <w:t>(7)</w:t>
            </w:r>
            <w:r w:rsidRPr="000E3DA5">
              <w:rPr>
                <w:rFonts w:ascii="Times New Roman" w:eastAsia="標楷體" w:hAnsi="Times New Roman"/>
                <w:sz w:val="28"/>
                <w:szCs w:val="28"/>
              </w:rPr>
              <w:t>保管人姓名</w:t>
            </w:r>
            <w:r w:rsidRPr="000E3DA5">
              <w:rPr>
                <w:rFonts w:ascii="Times New Roman" w:eastAsia="標楷體" w:hAnsi="Times New Roman"/>
                <w:sz w:val="28"/>
                <w:szCs w:val="28"/>
              </w:rPr>
              <w:br w:type="page"/>
              <w:t>(8)</w:t>
            </w:r>
            <w:r w:rsidRPr="000E3DA5">
              <w:rPr>
                <w:rFonts w:ascii="Times New Roman" w:eastAsia="標楷體" w:hAnsi="Times New Roman"/>
                <w:sz w:val="28"/>
                <w:szCs w:val="28"/>
              </w:rPr>
              <w:t>保管人聯絡電話</w:t>
            </w:r>
            <w:r w:rsidRPr="000E3DA5">
              <w:rPr>
                <w:rFonts w:ascii="Times New Roman" w:eastAsia="標楷體" w:hAnsi="Times New Roman"/>
                <w:sz w:val="28"/>
                <w:szCs w:val="28"/>
              </w:rPr>
              <w:br w:type="page"/>
              <w:t>(9)</w:t>
            </w:r>
            <w:r w:rsidRPr="000E3DA5">
              <w:rPr>
                <w:rFonts w:ascii="Times New Roman" w:eastAsia="標楷體" w:hAnsi="Times New Roman"/>
                <w:sz w:val="28"/>
                <w:szCs w:val="28"/>
              </w:rPr>
              <w:t>置放位址</w:t>
            </w:r>
          </w:p>
          <w:p w:rsidR="009D0FDF" w:rsidRPr="000E3DA5" w:rsidRDefault="009D0FD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w:t>
            </w:r>
            <w:r w:rsidRPr="000E3DA5">
              <w:rPr>
                <w:rFonts w:ascii="Times New Roman" w:eastAsia="標楷體" w:hAnsi="Times New Roman"/>
                <w:sz w:val="28"/>
                <w:szCs w:val="28"/>
              </w:rPr>
              <w:t>現場有或</w:t>
            </w:r>
            <w:r w:rsidRPr="000E3DA5">
              <w:rPr>
                <w:rFonts w:ascii="Times New Roman" w:eastAsia="標楷體" w:hAnsi="Times New Roman"/>
                <w:sz w:val="28"/>
                <w:szCs w:val="28"/>
              </w:rPr>
              <w:t>5</w:t>
            </w:r>
            <w:r w:rsidRPr="000E3DA5">
              <w:rPr>
                <w:rFonts w:ascii="Times New Roman" w:eastAsia="標楷體" w:hAnsi="Times New Roman"/>
                <w:sz w:val="28"/>
                <w:szCs w:val="28"/>
              </w:rPr>
              <w:t>個工作天內補齊完整資料</w:t>
            </w:r>
          </w:p>
          <w:p w:rsidR="009D0FDF" w:rsidRPr="000E3DA5" w:rsidRDefault="009D0FD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w:t>
            </w:r>
            <w:r w:rsidRPr="000E3DA5">
              <w:rPr>
                <w:rFonts w:ascii="Times New Roman" w:eastAsia="標楷體" w:hAnsi="Times New Roman"/>
                <w:sz w:val="28"/>
                <w:szCs w:val="28"/>
              </w:rPr>
              <w:t>太慢補齊完整資料</w:t>
            </w:r>
            <w:r w:rsidRPr="000E3DA5">
              <w:rPr>
                <w:rFonts w:ascii="Times New Roman" w:eastAsia="標楷體" w:hAnsi="Times New Roman"/>
                <w:sz w:val="28"/>
                <w:szCs w:val="28"/>
              </w:rPr>
              <w:br w:type="page"/>
            </w:r>
          </w:p>
          <w:p w:rsidR="009D0FDF" w:rsidRPr="000E3DA5" w:rsidRDefault="009D0FD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sz w:val="28"/>
                <w:szCs w:val="28"/>
              </w:rPr>
              <w:t>資料不完整</w:t>
            </w:r>
          </w:p>
        </w:tc>
        <w:tc>
          <w:tcPr>
            <w:tcW w:w="3544" w:type="dxa"/>
            <w:tcBorders>
              <w:top w:val="nil"/>
              <w:left w:val="nil"/>
              <w:bottom w:val="single" w:sz="4" w:space="0" w:color="auto"/>
              <w:right w:val="single" w:sz="4" w:space="0" w:color="auto"/>
            </w:tcBorders>
            <w:shd w:val="clear" w:color="auto" w:fill="auto"/>
            <w:vAlign w:val="center"/>
            <w:hideMark/>
          </w:tcPr>
          <w:p w:rsidR="009D0FDF" w:rsidRPr="000E3DA5" w:rsidRDefault="009D0FD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現場有或</w:t>
            </w:r>
            <w:r w:rsidRPr="000E3DA5">
              <w:rPr>
                <w:rFonts w:ascii="Times New Roman" w:eastAsia="標楷體" w:hAnsi="Times New Roman"/>
                <w:sz w:val="28"/>
                <w:szCs w:val="28"/>
              </w:rPr>
              <w:t>5</w:t>
            </w:r>
            <w:r w:rsidRPr="000E3DA5">
              <w:rPr>
                <w:rFonts w:ascii="Times New Roman" w:eastAsia="標楷體" w:hAnsi="Times New Roman"/>
                <w:sz w:val="28"/>
                <w:szCs w:val="28"/>
              </w:rPr>
              <w:t>個工作天內補齊完整資料</w:t>
            </w:r>
            <w:r w:rsidRPr="000E3DA5">
              <w:rPr>
                <w:rFonts w:ascii="Times New Roman" w:eastAsia="標楷體" w:hAnsi="Times New Roman"/>
                <w:sz w:val="28"/>
                <w:szCs w:val="28"/>
              </w:rPr>
              <w:t>(+10)</w:t>
            </w:r>
          </w:p>
        </w:tc>
      </w:tr>
      <w:tr w:rsidR="000073A4" w:rsidRPr="000E3DA5" w:rsidTr="009D0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left w:val="single" w:sz="4" w:space="0" w:color="auto"/>
              <w:right w:val="single" w:sz="4" w:space="0" w:color="auto"/>
            </w:tcBorders>
            <w:vAlign w:val="center"/>
            <w:hideMark/>
          </w:tcPr>
          <w:p w:rsidR="009D0FDF" w:rsidRPr="000E3DA5" w:rsidRDefault="009D0FDF" w:rsidP="00E16B54">
            <w:pPr>
              <w:spacing w:line="320" w:lineRule="exact"/>
              <w:rPr>
                <w:rFonts w:ascii="Times New Roman" w:eastAsia="標楷體" w:hAnsi="Times New Roman"/>
                <w:sz w:val="28"/>
                <w:szCs w:val="28"/>
              </w:rPr>
            </w:pPr>
          </w:p>
        </w:tc>
        <w:tc>
          <w:tcPr>
            <w:tcW w:w="1028" w:type="dxa"/>
            <w:vMerge/>
            <w:tcBorders>
              <w:left w:val="single" w:sz="4" w:space="0" w:color="auto"/>
              <w:right w:val="single" w:sz="4" w:space="0" w:color="auto"/>
            </w:tcBorders>
            <w:vAlign w:val="center"/>
            <w:hideMark/>
          </w:tcPr>
          <w:p w:rsidR="009D0FDF" w:rsidRPr="000E3DA5" w:rsidRDefault="009D0FDF" w:rsidP="00E16B54">
            <w:pPr>
              <w:spacing w:line="320" w:lineRule="exact"/>
              <w:rPr>
                <w:rFonts w:ascii="Times New Roman" w:eastAsia="標楷體" w:hAnsi="Times New Roman"/>
                <w:sz w:val="28"/>
                <w:szCs w:val="28"/>
              </w:rPr>
            </w:pPr>
          </w:p>
        </w:tc>
        <w:tc>
          <w:tcPr>
            <w:tcW w:w="5103" w:type="dxa"/>
            <w:tcBorders>
              <w:top w:val="nil"/>
              <w:left w:val="nil"/>
              <w:bottom w:val="single" w:sz="4" w:space="0" w:color="auto"/>
              <w:right w:val="single" w:sz="4" w:space="0" w:color="auto"/>
            </w:tcBorders>
            <w:shd w:val="clear" w:color="auto" w:fill="auto"/>
            <w:vAlign w:val="center"/>
            <w:hideMark/>
          </w:tcPr>
          <w:p w:rsidR="009D0FDF" w:rsidRPr="000E3DA5" w:rsidRDefault="009D0FD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備有校正有效限期內、至少兩台加馬輻射偵檢儀器、兩台人員劑量計</w:t>
            </w:r>
          </w:p>
        </w:tc>
        <w:tc>
          <w:tcPr>
            <w:tcW w:w="3544" w:type="dxa"/>
            <w:tcBorders>
              <w:top w:val="nil"/>
              <w:left w:val="nil"/>
              <w:bottom w:val="single" w:sz="4" w:space="0" w:color="auto"/>
              <w:right w:val="single" w:sz="4" w:space="0" w:color="auto"/>
            </w:tcBorders>
            <w:shd w:val="clear" w:color="auto" w:fill="auto"/>
            <w:vAlign w:val="center"/>
            <w:hideMark/>
          </w:tcPr>
          <w:p w:rsidR="009D0FDF" w:rsidRPr="000E3DA5" w:rsidRDefault="009D0FD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詳如以下</w:t>
            </w:r>
            <w:r w:rsidRPr="000E3DA5">
              <w:rPr>
                <w:rFonts w:ascii="Times New Roman" w:eastAsia="標楷體" w:hAnsi="Times New Roman"/>
                <w:sz w:val="28"/>
                <w:szCs w:val="28"/>
              </w:rPr>
              <w:t>4</w:t>
            </w:r>
            <w:r w:rsidRPr="000E3DA5">
              <w:rPr>
                <w:rFonts w:ascii="Times New Roman" w:eastAsia="標楷體" w:hAnsi="Times New Roman"/>
                <w:sz w:val="28"/>
                <w:szCs w:val="28"/>
              </w:rPr>
              <w:t>小項</w:t>
            </w:r>
          </w:p>
        </w:tc>
      </w:tr>
      <w:tr w:rsidR="000073A4" w:rsidRPr="000E3DA5" w:rsidTr="009D0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left w:val="single" w:sz="4" w:space="0" w:color="auto"/>
              <w:right w:val="single" w:sz="4" w:space="0" w:color="auto"/>
            </w:tcBorders>
            <w:vAlign w:val="center"/>
            <w:hideMark/>
          </w:tcPr>
          <w:p w:rsidR="009D0FDF" w:rsidRPr="000E3DA5" w:rsidRDefault="009D0FDF" w:rsidP="00E16B54">
            <w:pPr>
              <w:spacing w:line="320" w:lineRule="exact"/>
              <w:rPr>
                <w:rFonts w:ascii="Times New Roman" w:eastAsia="標楷體" w:hAnsi="Times New Roman"/>
                <w:sz w:val="28"/>
                <w:szCs w:val="28"/>
              </w:rPr>
            </w:pPr>
          </w:p>
        </w:tc>
        <w:tc>
          <w:tcPr>
            <w:tcW w:w="1028" w:type="dxa"/>
            <w:vMerge/>
            <w:tcBorders>
              <w:left w:val="single" w:sz="4" w:space="0" w:color="auto"/>
              <w:right w:val="single" w:sz="4" w:space="0" w:color="auto"/>
            </w:tcBorders>
            <w:vAlign w:val="center"/>
            <w:hideMark/>
          </w:tcPr>
          <w:p w:rsidR="009D0FDF" w:rsidRPr="000E3DA5" w:rsidRDefault="009D0FDF" w:rsidP="00E16B54">
            <w:pPr>
              <w:spacing w:line="320" w:lineRule="exact"/>
              <w:rPr>
                <w:rFonts w:ascii="Times New Roman" w:eastAsia="標楷體" w:hAnsi="Times New Roman"/>
                <w:sz w:val="28"/>
                <w:szCs w:val="28"/>
              </w:rPr>
            </w:pPr>
          </w:p>
        </w:tc>
        <w:tc>
          <w:tcPr>
            <w:tcW w:w="5103" w:type="dxa"/>
            <w:tcBorders>
              <w:top w:val="nil"/>
              <w:left w:val="nil"/>
              <w:bottom w:val="single" w:sz="4" w:space="0" w:color="auto"/>
              <w:right w:val="single" w:sz="4" w:space="0" w:color="auto"/>
            </w:tcBorders>
            <w:shd w:val="clear" w:color="auto" w:fill="auto"/>
            <w:vAlign w:val="center"/>
            <w:hideMark/>
          </w:tcPr>
          <w:p w:rsidR="009D0FDF" w:rsidRPr="000E3DA5" w:rsidRDefault="009D0FD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台加馬輻射偵檢儀器</w:t>
            </w:r>
            <w:r w:rsidRPr="000E3DA5">
              <w:rPr>
                <w:rFonts w:ascii="Times New Roman" w:eastAsia="標楷體" w:hAnsi="Times New Roman"/>
                <w:sz w:val="28"/>
                <w:szCs w:val="28"/>
              </w:rPr>
              <w:br/>
              <w:t>□1</w:t>
            </w:r>
            <w:r w:rsidRPr="000E3DA5">
              <w:rPr>
                <w:rFonts w:ascii="Times New Roman" w:eastAsia="標楷體" w:hAnsi="Times New Roman"/>
                <w:sz w:val="28"/>
                <w:szCs w:val="28"/>
              </w:rPr>
              <w:t>台加馬輻射偵檢儀器</w:t>
            </w:r>
          </w:p>
        </w:tc>
        <w:tc>
          <w:tcPr>
            <w:tcW w:w="3544" w:type="dxa"/>
            <w:tcBorders>
              <w:top w:val="nil"/>
              <w:left w:val="nil"/>
              <w:bottom w:val="single" w:sz="4" w:space="0" w:color="auto"/>
              <w:right w:val="single" w:sz="4" w:space="0" w:color="auto"/>
            </w:tcBorders>
            <w:shd w:val="clear" w:color="auto" w:fill="auto"/>
            <w:vAlign w:val="center"/>
            <w:hideMark/>
          </w:tcPr>
          <w:p w:rsidR="009D0FDF" w:rsidRPr="000E3DA5" w:rsidRDefault="009D0FD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台加馬輻射偵檢儀器</w:t>
            </w:r>
            <w:r w:rsidRPr="000E3DA5">
              <w:rPr>
                <w:rFonts w:ascii="Times New Roman" w:eastAsia="標楷體" w:hAnsi="Times New Roman"/>
                <w:sz w:val="28"/>
                <w:szCs w:val="28"/>
              </w:rPr>
              <w:t>(+6)</w:t>
            </w:r>
          </w:p>
        </w:tc>
      </w:tr>
      <w:tr w:rsidR="000073A4" w:rsidRPr="000E3DA5" w:rsidTr="009D0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left w:val="single" w:sz="4" w:space="0" w:color="auto"/>
              <w:right w:val="single" w:sz="4" w:space="0" w:color="auto"/>
            </w:tcBorders>
            <w:vAlign w:val="center"/>
            <w:hideMark/>
          </w:tcPr>
          <w:p w:rsidR="009D0FDF" w:rsidRPr="000E3DA5" w:rsidRDefault="009D0FDF" w:rsidP="00E16B54">
            <w:pPr>
              <w:spacing w:line="320" w:lineRule="exact"/>
              <w:rPr>
                <w:rFonts w:ascii="Times New Roman" w:eastAsia="標楷體" w:hAnsi="Times New Roman"/>
                <w:sz w:val="28"/>
                <w:szCs w:val="28"/>
              </w:rPr>
            </w:pPr>
          </w:p>
        </w:tc>
        <w:tc>
          <w:tcPr>
            <w:tcW w:w="1028" w:type="dxa"/>
            <w:vMerge/>
            <w:tcBorders>
              <w:left w:val="single" w:sz="4" w:space="0" w:color="auto"/>
              <w:right w:val="single" w:sz="4" w:space="0" w:color="auto"/>
            </w:tcBorders>
            <w:vAlign w:val="center"/>
            <w:hideMark/>
          </w:tcPr>
          <w:p w:rsidR="009D0FDF" w:rsidRPr="000E3DA5" w:rsidRDefault="009D0FDF" w:rsidP="00E16B54">
            <w:pPr>
              <w:spacing w:line="320" w:lineRule="exact"/>
              <w:rPr>
                <w:rFonts w:ascii="Times New Roman" w:eastAsia="標楷體" w:hAnsi="Times New Roman"/>
                <w:sz w:val="28"/>
                <w:szCs w:val="28"/>
              </w:rPr>
            </w:pPr>
          </w:p>
        </w:tc>
        <w:tc>
          <w:tcPr>
            <w:tcW w:w="5103" w:type="dxa"/>
            <w:tcBorders>
              <w:top w:val="nil"/>
              <w:left w:val="nil"/>
              <w:bottom w:val="single" w:sz="4" w:space="0" w:color="auto"/>
              <w:right w:val="single" w:sz="4" w:space="0" w:color="auto"/>
            </w:tcBorders>
            <w:shd w:val="clear" w:color="auto" w:fill="auto"/>
            <w:vAlign w:val="center"/>
            <w:hideMark/>
          </w:tcPr>
          <w:p w:rsidR="009D0FDF" w:rsidRPr="000E3DA5" w:rsidRDefault="009D0FD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台儀器校正有效</w:t>
            </w:r>
            <w:r w:rsidRPr="000E3DA5">
              <w:rPr>
                <w:rFonts w:ascii="Times New Roman" w:eastAsia="標楷體" w:hAnsi="Times New Roman"/>
                <w:sz w:val="28"/>
                <w:szCs w:val="28"/>
              </w:rPr>
              <w:t>(</w:t>
            </w:r>
            <w:r w:rsidRPr="000E3DA5">
              <w:rPr>
                <w:rFonts w:ascii="Times New Roman" w:eastAsia="標楷體" w:hAnsi="Times New Roman"/>
                <w:sz w:val="28"/>
                <w:szCs w:val="28"/>
              </w:rPr>
              <w:t>有校正貼紙或報告書</w:t>
            </w:r>
            <w:r w:rsidRPr="000E3DA5">
              <w:rPr>
                <w:rFonts w:ascii="Times New Roman" w:eastAsia="標楷體" w:hAnsi="Times New Roman"/>
                <w:sz w:val="28"/>
                <w:szCs w:val="28"/>
              </w:rPr>
              <w:t xml:space="preserve">) </w:t>
            </w:r>
            <w:r w:rsidRPr="000E3DA5">
              <w:rPr>
                <w:rFonts w:ascii="Times New Roman" w:eastAsia="標楷體" w:hAnsi="Times New Roman"/>
                <w:sz w:val="28"/>
                <w:szCs w:val="28"/>
              </w:rPr>
              <w:br/>
              <w:t>□1</w:t>
            </w:r>
            <w:r w:rsidRPr="000E3DA5">
              <w:rPr>
                <w:rFonts w:ascii="Times New Roman" w:eastAsia="標楷體" w:hAnsi="Times New Roman"/>
                <w:sz w:val="28"/>
                <w:szCs w:val="28"/>
              </w:rPr>
              <w:t>台儀器校正有效</w:t>
            </w:r>
            <w:r w:rsidRPr="000E3DA5">
              <w:rPr>
                <w:rFonts w:ascii="Times New Roman" w:eastAsia="標楷體" w:hAnsi="Times New Roman"/>
                <w:sz w:val="28"/>
                <w:szCs w:val="28"/>
              </w:rPr>
              <w:t>(</w:t>
            </w:r>
            <w:r w:rsidRPr="000E3DA5">
              <w:rPr>
                <w:rFonts w:ascii="Times New Roman" w:eastAsia="標楷體" w:hAnsi="Times New Roman"/>
                <w:sz w:val="28"/>
                <w:szCs w:val="28"/>
              </w:rPr>
              <w:t>有校正貼紙或報告書</w:t>
            </w:r>
            <w:r w:rsidRPr="000E3DA5">
              <w:rPr>
                <w:rFonts w:ascii="Times New Roman" w:eastAsia="標楷體" w:hAnsi="Times New Roman"/>
                <w:sz w:val="28"/>
                <w:szCs w:val="28"/>
              </w:rPr>
              <w:t>)</w:t>
            </w:r>
          </w:p>
        </w:tc>
        <w:tc>
          <w:tcPr>
            <w:tcW w:w="3544" w:type="dxa"/>
            <w:tcBorders>
              <w:top w:val="nil"/>
              <w:left w:val="nil"/>
              <w:bottom w:val="single" w:sz="4" w:space="0" w:color="auto"/>
              <w:right w:val="single" w:sz="4" w:space="0" w:color="auto"/>
            </w:tcBorders>
            <w:shd w:val="clear" w:color="auto" w:fill="auto"/>
            <w:vAlign w:val="center"/>
            <w:hideMark/>
          </w:tcPr>
          <w:p w:rsidR="009D0FDF" w:rsidRPr="000E3DA5" w:rsidRDefault="009D0FD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台儀器校正有效且有校正貼紙或報告書</w:t>
            </w:r>
            <w:r w:rsidRPr="000E3DA5">
              <w:rPr>
                <w:rFonts w:ascii="Times New Roman" w:eastAsia="標楷體" w:hAnsi="Times New Roman"/>
                <w:sz w:val="28"/>
                <w:szCs w:val="28"/>
              </w:rPr>
              <w:t>(+6)</w:t>
            </w:r>
          </w:p>
        </w:tc>
      </w:tr>
      <w:tr w:rsidR="000073A4" w:rsidRPr="000E3DA5" w:rsidTr="009D0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left w:val="single" w:sz="4" w:space="0" w:color="auto"/>
              <w:right w:val="single" w:sz="4" w:space="0" w:color="auto"/>
            </w:tcBorders>
            <w:vAlign w:val="center"/>
            <w:hideMark/>
          </w:tcPr>
          <w:p w:rsidR="009D0FDF" w:rsidRPr="000E3DA5" w:rsidRDefault="009D0FDF" w:rsidP="00E16B54">
            <w:pPr>
              <w:spacing w:line="320" w:lineRule="exact"/>
              <w:rPr>
                <w:rFonts w:ascii="Times New Roman" w:eastAsia="標楷體" w:hAnsi="Times New Roman"/>
                <w:sz w:val="28"/>
                <w:szCs w:val="28"/>
              </w:rPr>
            </w:pPr>
          </w:p>
        </w:tc>
        <w:tc>
          <w:tcPr>
            <w:tcW w:w="1028" w:type="dxa"/>
            <w:vMerge/>
            <w:tcBorders>
              <w:left w:val="single" w:sz="4" w:space="0" w:color="auto"/>
              <w:right w:val="single" w:sz="4" w:space="0" w:color="auto"/>
            </w:tcBorders>
            <w:vAlign w:val="center"/>
            <w:hideMark/>
          </w:tcPr>
          <w:p w:rsidR="009D0FDF" w:rsidRPr="000E3DA5" w:rsidRDefault="009D0FDF" w:rsidP="00E16B54">
            <w:pPr>
              <w:spacing w:line="320" w:lineRule="exact"/>
              <w:rPr>
                <w:rFonts w:ascii="Times New Roman" w:eastAsia="標楷體" w:hAnsi="Times New Roman"/>
                <w:sz w:val="28"/>
                <w:szCs w:val="28"/>
              </w:rPr>
            </w:pPr>
          </w:p>
        </w:tc>
        <w:tc>
          <w:tcPr>
            <w:tcW w:w="5103" w:type="dxa"/>
            <w:tcBorders>
              <w:top w:val="nil"/>
              <w:left w:val="nil"/>
              <w:bottom w:val="single" w:sz="4" w:space="0" w:color="auto"/>
              <w:right w:val="single" w:sz="4" w:space="0" w:color="auto"/>
            </w:tcBorders>
            <w:shd w:val="clear" w:color="auto" w:fill="auto"/>
            <w:vAlign w:val="center"/>
            <w:hideMark/>
          </w:tcPr>
          <w:p w:rsidR="009D0FDF" w:rsidRPr="000E3DA5" w:rsidRDefault="009D0FD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台人員劑量計</w:t>
            </w:r>
            <w:r w:rsidRPr="000E3DA5">
              <w:rPr>
                <w:rFonts w:ascii="Times New Roman" w:eastAsia="標楷體" w:hAnsi="Times New Roman"/>
                <w:sz w:val="28"/>
                <w:szCs w:val="28"/>
              </w:rPr>
              <w:br/>
              <w:t>□1</w:t>
            </w:r>
            <w:r w:rsidRPr="000E3DA5">
              <w:rPr>
                <w:rFonts w:ascii="Times New Roman" w:eastAsia="標楷體" w:hAnsi="Times New Roman"/>
                <w:sz w:val="28"/>
                <w:szCs w:val="28"/>
              </w:rPr>
              <w:t>台人員劑量計</w:t>
            </w:r>
          </w:p>
        </w:tc>
        <w:tc>
          <w:tcPr>
            <w:tcW w:w="3544" w:type="dxa"/>
            <w:tcBorders>
              <w:top w:val="nil"/>
              <w:left w:val="nil"/>
              <w:bottom w:val="single" w:sz="4" w:space="0" w:color="auto"/>
              <w:right w:val="single" w:sz="4" w:space="0" w:color="auto"/>
            </w:tcBorders>
            <w:shd w:val="clear" w:color="auto" w:fill="auto"/>
            <w:vAlign w:val="center"/>
            <w:hideMark/>
          </w:tcPr>
          <w:p w:rsidR="009D0FDF" w:rsidRPr="000E3DA5" w:rsidRDefault="009D0FD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台人員劑量計</w:t>
            </w:r>
            <w:r w:rsidRPr="000E3DA5">
              <w:rPr>
                <w:rFonts w:ascii="Times New Roman" w:eastAsia="標楷體" w:hAnsi="Times New Roman"/>
                <w:sz w:val="28"/>
                <w:szCs w:val="28"/>
              </w:rPr>
              <w:t>(+2)</w:t>
            </w:r>
          </w:p>
        </w:tc>
      </w:tr>
      <w:tr w:rsidR="000073A4" w:rsidRPr="000E3DA5" w:rsidTr="009D0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left w:val="single" w:sz="4" w:space="0" w:color="auto"/>
              <w:bottom w:val="single" w:sz="4" w:space="0" w:color="auto"/>
              <w:right w:val="single" w:sz="4" w:space="0" w:color="auto"/>
            </w:tcBorders>
            <w:vAlign w:val="center"/>
            <w:hideMark/>
          </w:tcPr>
          <w:p w:rsidR="009D0FDF" w:rsidRPr="000E3DA5" w:rsidRDefault="009D0FDF" w:rsidP="00E16B54">
            <w:pPr>
              <w:spacing w:line="320" w:lineRule="exact"/>
              <w:rPr>
                <w:rFonts w:ascii="Times New Roman" w:eastAsia="標楷體" w:hAnsi="Times New Roman"/>
                <w:sz w:val="28"/>
                <w:szCs w:val="28"/>
              </w:rPr>
            </w:pPr>
          </w:p>
        </w:tc>
        <w:tc>
          <w:tcPr>
            <w:tcW w:w="1028" w:type="dxa"/>
            <w:vMerge/>
            <w:tcBorders>
              <w:left w:val="single" w:sz="4" w:space="0" w:color="auto"/>
              <w:bottom w:val="single" w:sz="4" w:space="0" w:color="auto"/>
              <w:right w:val="single" w:sz="4" w:space="0" w:color="auto"/>
            </w:tcBorders>
            <w:vAlign w:val="center"/>
            <w:hideMark/>
          </w:tcPr>
          <w:p w:rsidR="009D0FDF" w:rsidRPr="000E3DA5" w:rsidRDefault="009D0FDF" w:rsidP="00E16B54">
            <w:pPr>
              <w:spacing w:line="320" w:lineRule="exact"/>
              <w:rPr>
                <w:rFonts w:ascii="Times New Roman" w:eastAsia="標楷體" w:hAnsi="Times New Roman"/>
                <w:sz w:val="28"/>
                <w:szCs w:val="28"/>
              </w:rPr>
            </w:pPr>
          </w:p>
        </w:tc>
        <w:tc>
          <w:tcPr>
            <w:tcW w:w="5103" w:type="dxa"/>
            <w:tcBorders>
              <w:top w:val="nil"/>
              <w:left w:val="nil"/>
              <w:bottom w:val="single" w:sz="4" w:space="0" w:color="auto"/>
              <w:right w:val="single" w:sz="4" w:space="0" w:color="auto"/>
            </w:tcBorders>
            <w:shd w:val="clear" w:color="auto" w:fill="auto"/>
            <w:vAlign w:val="center"/>
            <w:hideMark/>
          </w:tcPr>
          <w:p w:rsidR="009D0FDF" w:rsidRPr="000E3DA5" w:rsidRDefault="009D0FD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台劑量計校正有效</w:t>
            </w:r>
            <w:r w:rsidRPr="000E3DA5">
              <w:rPr>
                <w:rFonts w:ascii="Times New Roman" w:eastAsia="標楷體" w:hAnsi="Times New Roman"/>
                <w:sz w:val="28"/>
                <w:szCs w:val="28"/>
              </w:rPr>
              <w:t>(</w:t>
            </w:r>
            <w:r w:rsidRPr="000E3DA5">
              <w:rPr>
                <w:rFonts w:ascii="Times New Roman" w:eastAsia="標楷體" w:hAnsi="Times New Roman"/>
                <w:sz w:val="28"/>
                <w:szCs w:val="28"/>
              </w:rPr>
              <w:t>有校正貼紙或報告書</w:t>
            </w:r>
            <w:r w:rsidRPr="000E3DA5">
              <w:rPr>
                <w:rFonts w:ascii="Times New Roman" w:eastAsia="標楷體" w:hAnsi="Times New Roman"/>
                <w:sz w:val="28"/>
                <w:szCs w:val="28"/>
              </w:rPr>
              <w:t xml:space="preserve">) </w:t>
            </w:r>
            <w:r w:rsidRPr="000E3DA5">
              <w:rPr>
                <w:rFonts w:ascii="Times New Roman" w:eastAsia="標楷體" w:hAnsi="Times New Roman"/>
                <w:sz w:val="28"/>
                <w:szCs w:val="28"/>
              </w:rPr>
              <w:br/>
              <w:t>□1</w:t>
            </w:r>
            <w:r w:rsidRPr="000E3DA5">
              <w:rPr>
                <w:rFonts w:ascii="Times New Roman" w:eastAsia="標楷體" w:hAnsi="Times New Roman"/>
                <w:sz w:val="28"/>
                <w:szCs w:val="28"/>
              </w:rPr>
              <w:t>台劑量計校正有效</w:t>
            </w:r>
            <w:r w:rsidRPr="000E3DA5">
              <w:rPr>
                <w:rFonts w:ascii="Times New Roman" w:eastAsia="標楷體" w:hAnsi="Times New Roman"/>
                <w:sz w:val="28"/>
                <w:szCs w:val="28"/>
              </w:rPr>
              <w:t>(</w:t>
            </w:r>
            <w:r w:rsidRPr="000E3DA5">
              <w:rPr>
                <w:rFonts w:ascii="Times New Roman" w:eastAsia="標楷體" w:hAnsi="Times New Roman"/>
                <w:sz w:val="28"/>
                <w:szCs w:val="28"/>
              </w:rPr>
              <w:t>有校正貼紙或報告書</w:t>
            </w:r>
            <w:r w:rsidRPr="000E3DA5">
              <w:rPr>
                <w:rFonts w:ascii="Times New Roman" w:eastAsia="標楷體" w:hAnsi="Times New Roman"/>
                <w:sz w:val="28"/>
                <w:szCs w:val="28"/>
              </w:rPr>
              <w:t>)</w:t>
            </w:r>
          </w:p>
        </w:tc>
        <w:tc>
          <w:tcPr>
            <w:tcW w:w="3544" w:type="dxa"/>
            <w:tcBorders>
              <w:top w:val="nil"/>
              <w:left w:val="nil"/>
              <w:bottom w:val="single" w:sz="4" w:space="0" w:color="auto"/>
              <w:right w:val="single" w:sz="4" w:space="0" w:color="auto"/>
            </w:tcBorders>
            <w:shd w:val="clear" w:color="auto" w:fill="auto"/>
            <w:vAlign w:val="center"/>
            <w:hideMark/>
          </w:tcPr>
          <w:p w:rsidR="009D0FDF" w:rsidRPr="000E3DA5" w:rsidRDefault="009D0FD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台劑量計校正有效且有校正貼紙或報告書</w:t>
            </w:r>
            <w:r w:rsidRPr="000E3DA5">
              <w:rPr>
                <w:rFonts w:ascii="Times New Roman" w:eastAsia="標楷體" w:hAnsi="Times New Roman"/>
                <w:sz w:val="28"/>
                <w:szCs w:val="28"/>
              </w:rPr>
              <w:t>(+2)</w:t>
            </w:r>
          </w:p>
        </w:tc>
      </w:tr>
      <w:tr w:rsidR="000073A4" w:rsidRPr="000E3DA5" w:rsidTr="009D0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0FDF" w:rsidRPr="000E3DA5" w:rsidRDefault="009D0FDF"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四</w:t>
            </w:r>
          </w:p>
        </w:tc>
        <w:tc>
          <w:tcPr>
            <w:tcW w:w="1028" w:type="dxa"/>
            <w:vMerge w:val="restart"/>
            <w:tcBorders>
              <w:top w:val="single" w:sz="4" w:space="0" w:color="auto"/>
              <w:left w:val="single" w:sz="4" w:space="0" w:color="auto"/>
              <w:right w:val="single" w:sz="4" w:space="0" w:color="auto"/>
            </w:tcBorders>
            <w:shd w:val="clear" w:color="auto" w:fill="auto"/>
            <w:vAlign w:val="center"/>
            <w:hideMark/>
          </w:tcPr>
          <w:p w:rsidR="009D0FDF" w:rsidRPr="000E3DA5" w:rsidRDefault="009D0FDF"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輻射災害課程、訓練、演練</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FDF" w:rsidRPr="000E3DA5" w:rsidRDefault="009D0FD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1.</w:t>
            </w:r>
            <w:r w:rsidRPr="000E3DA5">
              <w:rPr>
                <w:rFonts w:ascii="Times New Roman" w:eastAsia="標楷體" w:hAnsi="Times New Roman"/>
                <w:sz w:val="28"/>
                <w:szCs w:val="28"/>
              </w:rPr>
              <w:t>有自辦或參與他辦相關課程</w:t>
            </w:r>
            <w:r w:rsidRPr="000E3DA5">
              <w:rPr>
                <w:rFonts w:ascii="Times New Roman" w:eastAsia="標楷體" w:hAnsi="Times New Roman"/>
                <w:sz w:val="28"/>
                <w:szCs w:val="28"/>
              </w:rPr>
              <w:t>(13%)(</w:t>
            </w:r>
            <w:r w:rsidRPr="000E3DA5">
              <w:rPr>
                <w:rFonts w:ascii="Times New Roman" w:eastAsia="標楷體" w:hAnsi="Times New Roman"/>
                <w:sz w:val="28"/>
                <w:szCs w:val="28"/>
              </w:rPr>
              <w:t>單選</w:t>
            </w:r>
            <w:r w:rsidRPr="000E3DA5">
              <w:rPr>
                <w:rFonts w:ascii="Times New Roman" w:eastAsia="標楷體" w:hAnsi="Times New Roman"/>
                <w:sz w:val="28"/>
                <w:szCs w:val="28"/>
              </w:rPr>
              <w:t>)</w:t>
            </w:r>
            <w:r w:rsidRPr="000E3DA5">
              <w:rPr>
                <w:rFonts w:ascii="Times New Roman" w:eastAsia="標楷體" w:hAnsi="Times New Roman"/>
                <w:sz w:val="28"/>
                <w:szCs w:val="28"/>
              </w:rPr>
              <w:br w:type="page"/>
            </w:r>
            <w:r w:rsidRPr="000E3DA5">
              <w:rPr>
                <w:rFonts w:ascii="Times New Roman" w:eastAsia="標楷體" w:hAnsi="Times New Roman"/>
                <w:sz w:val="28"/>
                <w:szCs w:val="28"/>
              </w:rPr>
              <w:t>自辦須提出課程表、簽到表、相片或報告</w:t>
            </w:r>
            <w:r w:rsidRPr="000E3DA5">
              <w:rPr>
                <w:rFonts w:ascii="Times New Roman" w:eastAsia="標楷體" w:hAnsi="Times New Roman"/>
                <w:sz w:val="28"/>
                <w:szCs w:val="28"/>
              </w:rPr>
              <w:br w:type="page"/>
            </w:r>
            <w:r w:rsidRPr="000E3DA5">
              <w:rPr>
                <w:rFonts w:ascii="Times New Roman" w:eastAsia="標楷體" w:hAnsi="Times New Roman"/>
                <w:sz w:val="28"/>
                <w:szCs w:val="28"/>
              </w:rPr>
              <w:t>參加他辦須提出派出人員參加之簽辦簽</w:t>
            </w:r>
            <w:r w:rsidRPr="000E3DA5">
              <w:rPr>
                <w:rFonts w:ascii="Times New Roman" w:eastAsia="標楷體" w:hAnsi="Times New Roman"/>
                <w:sz w:val="28"/>
                <w:szCs w:val="28"/>
              </w:rPr>
              <w:br w:type="page"/>
            </w:r>
            <w:r w:rsidRPr="000E3DA5">
              <w:rPr>
                <w:rFonts w:ascii="Times New Roman" w:eastAsia="標楷體" w:hAnsi="Times New Roman"/>
                <w:sz w:val="28"/>
                <w:szCs w:val="28"/>
              </w:rPr>
              <w:t>課程名稱看不出是否相關者須提出講義</w:t>
            </w:r>
          </w:p>
          <w:p w:rsidR="009D0FDF" w:rsidRPr="000E3DA5" w:rsidRDefault="009D0FD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w:t>
            </w:r>
            <w:r w:rsidRPr="000E3DA5">
              <w:rPr>
                <w:rFonts w:ascii="Times New Roman" w:eastAsia="標楷體" w:hAnsi="Times New Roman"/>
                <w:sz w:val="28"/>
                <w:szCs w:val="28"/>
              </w:rPr>
              <w:t>總人數</w:t>
            </w:r>
            <w:r w:rsidRPr="000E3DA5">
              <w:rPr>
                <w:rFonts w:ascii="Times New Roman" w:eastAsia="標楷體" w:hAnsi="Times New Roman"/>
                <w:sz w:val="28"/>
                <w:szCs w:val="28"/>
              </w:rPr>
              <w:t>1-20</w:t>
            </w:r>
            <w:r w:rsidRPr="000E3DA5">
              <w:rPr>
                <w:rFonts w:ascii="Times New Roman" w:eastAsia="標楷體" w:hAnsi="Times New Roman"/>
                <w:sz w:val="28"/>
                <w:szCs w:val="28"/>
              </w:rPr>
              <w:t>人</w:t>
            </w:r>
          </w:p>
          <w:p w:rsidR="009D0FDF" w:rsidRPr="000E3DA5" w:rsidRDefault="009D0FD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w:t>
            </w:r>
            <w:r w:rsidRPr="000E3DA5">
              <w:rPr>
                <w:rFonts w:ascii="Times New Roman" w:eastAsia="標楷體" w:hAnsi="Times New Roman"/>
                <w:sz w:val="28"/>
                <w:szCs w:val="28"/>
              </w:rPr>
              <w:t>總人數</w:t>
            </w:r>
            <w:r w:rsidRPr="000E3DA5">
              <w:rPr>
                <w:rFonts w:ascii="Times New Roman" w:eastAsia="標楷體" w:hAnsi="Times New Roman"/>
                <w:sz w:val="28"/>
                <w:szCs w:val="28"/>
              </w:rPr>
              <w:t>21-50</w:t>
            </w:r>
            <w:r w:rsidRPr="000E3DA5">
              <w:rPr>
                <w:rFonts w:ascii="Times New Roman" w:eastAsia="標楷體" w:hAnsi="Times New Roman"/>
                <w:sz w:val="28"/>
                <w:szCs w:val="28"/>
              </w:rPr>
              <w:t>人</w:t>
            </w:r>
            <w:r w:rsidRPr="000E3DA5">
              <w:rPr>
                <w:rFonts w:ascii="Times New Roman" w:eastAsia="標楷體" w:hAnsi="Times New Roman"/>
                <w:sz w:val="28"/>
                <w:szCs w:val="28"/>
              </w:rPr>
              <w:br w:type="page"/>
            </w:r>
          </w:p>
          <w:p w:rsidR="009D0FDF" w:rsidRPr="000E3DA5" w:rsidRDefault="009D0FD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sz w:val="28"/>
                <w:szCs w:val="28"/>
              </w:rPr>
              <w:t>總人數</w:t>
            </w:r>
            <w:r w:rsidRPr="000E3DA5">
              <w:rPr>
                <w:rFonts w:ascii="Times New Roman" w:eastAsia="標楷體" w:hAnsi="Times New Roman"/>
                <w:sz w:val="28"/>
                <w:szCs w:val="28"/>
              </w:rPr>
              <w:t>51</w:t>
            </w:r>
            <w:r w:rsidRPr="000E3DA5">
              <w:rPr>
                <w:rFonts w:ascii="Times New Roman" w:eastAsia="標楷體" w:hAnsi="Times New Roman"/>
                <w:sz w:val="28"/>
                <w:szCs w:val="28"/>
              </w:rPr>
              <w:t>人含以上</w:t>
            </w:r>
            <w:r w:rsidRPr="000E3DA5">
              <w:rPr>
                <w:rFonts w:ascii="Times New Roman" w:eastAsia="標楷體" w:hAnsi="Times New Roman"/>
                <w:sz w:val="28"/>
                <w:szCs w:val="28"/>
              </w:rPr>
              <w:br w:type="page"/>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FDF" w:rsidRPr="000E3DA5" w:rsidRDefault="009D0FD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總人數</w:t>
            </w:r>
            <w:r w:rsidRPr="000E3DA5">
              <w:rPr>
                <w:rFonts w:ascii="Times New Roman" w:eastAsia="標楷體" w:hAnsi="Times New Roman"/>
                <w:sz w:val="28"/>
                <w:szCs w:val="28"/>
              </w:rPr>
              <w:t>51</w:t>
            </w:r>
            <w:r w:rsidRPr="000E3DA5">
              <w:rPr>
                <w:rFonts w:ascii="Times New Roman" w:eastAsia="標楷體" w:hAnsi="Times New Roman"/>
                <w:sz w:val="28"/>
                <w:szCs w:val="28"/>
              </w:rPr>
              <w:t>人含以上</w:t>
            </w:r>
            <w:r w:rsidRPr="000E3DA5">
              <w:rPr>
                <w:rFonts w:ascii="Times New Roman" w:eastAsia="標楷體" w:hAnsi="Times New Roman"/>
                <w:sz w:val="28"/>
                <w:szCs w:val="28"/>
              </w:rPr>
              <w:t>(+13)</w:t>
            </w:r>
          </w:p>
        </w:tc>
      </w:tr>
      <w:tr w:rsidR="000073A4" w:rsidRPr="000E3DA5" w:rsidTr="009D0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top w:val="single" w:sz="4" w:space="0" w:color="auto"/>
              <w:left w:val="single" w:sz="4" w:space="0" w:color="auto"/>
              <w:bottom w:val="single" w:sz="4" w:space="0" w:color="auto"/>
              <w:right w:val="single" w:sz="4" w:space="0" w:color="auto"/>
            </w:tcBorders>
            <w:vAlign w:val="center"/>
            <w:hideMark/>
          </w:tcPr>
          <w:p w:rsidR="009D0FDF" w:rsidRPr="000E3DA5" w:rsidRDefault="009D0FDF" w:rsidP="00E16B54">
            <w:pPr>
              <w:spacing w:line="320" w:lineRule="exact"/>
              <w:rPr>
                <w:rFonts w:ascii="Times New Roman" w:eastAsia="標楷體" w:hAnsi="Times New Roman"/>
                <w:sz w:val="28"/>
                <w:szCs w:val="28"/>
              </w:rPr>
            </w:pPr>
          </w:p>
        </w:tc>
        <w:tc>
          <w:tcPr>
            <w:tcW w:w="1028" w:type="dxa"/>
            <w:vMerge/>
            <w:tcBorders>
              <w:left w:val="single" w:sz="4" w:space="0" w:color="auto"/>
              <w:right w:val="single" w:sz="4" w:space="0" w:color="auto"/>
            </w:tcBorders>
            <w:vAlign w:val="center"/>
            <w:hideMark/>
          </w:tcPr>
          <w:p w:rsidR="009D0FDF" w:rsidRPr="000E3DA5" w:rsidRDefault="009D0FDF" w:rsidP="00E16B54">
            <w:pPr>
              <w:spacing w:line="320" w:lineRule="exact"/>
              <w:rPr>
                <w:rFonts w:ascii="Times New Roman" w:eastAsia="標楷體" w:hAnsi="Times New Roman"/>
                <w:sz w:val="28"/>
                <w:szCs w:val="28"/>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FDF" w:rsidRPr="000E3DA5" w:rsidRDefault="009D0FD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輻射偵檢儀器人員操作訓練</w:t>
            </w:r>
            <w:r w:rsidRPr="000E3DA5">
              <w:rPr>
                <w:rFonts w:ascii="Times New Roman" w:eastAsia="標楷體" w:hAnsi="Times New Roman"/>
                <w:sz w:val="28"/>
                <w:szCs w:val="28"/>
              </w:rPr>
              <w:br/>
            </w:r>
            <w:r w:rsidRPr="000E3DA5">
              <w:rPr>
                <w:rFonts w:ascii="Times New Roman" w:eastAsia="標楷體" w:hAnsi="Times New Roman"/>
                <w:sz w:val="28"/>
                <w:szCs w:val="28"/>
              </w:rPr>
              <w:t>須提出訓練日期、簽到表、相片或報告</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FDF" w:rsidRPr="000E3DA5" w:rsidRDefault="009D0FD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有提出訓練日期、簽到表、相片或報告</w:t>
            </w:r>
            <w:r w:rsidRPr="000E3DA5">
              <w:rPr>
                <w:rFonts w:ascii="Times New Roman" w:eastAsia="標楷體" w:hAnsi="Times New Roman"/>
                <w:sz w:val="28"/>
                <w:szCs w:val="28"/>
              </w:rPr>
              <w:t>(+5)</w:t>
            </w:r>
          </w:p>
        </w:tc>
      </w:tr>
      <w:tr w:rsidR="000073A4" w:rsidRPr="000E3DA5" w:rsidTr="009D0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top w:val="single" w:sz="4" w:space="0" w:color="auto"/>
              <w:left w:val="single" w:sz="4" w:space="0" w:color="auto"/>
              <w:bottom w:val="single" w:sz="4" w:space="0" w:color="auto"/>
              <w:right w:val="single" w:sz="4" w:space="0" w:color="auto"/>
            </w:tcBorders>
            <w:vAlign w:val="center"/>
          </w:tcPr>
          <w:p w:rsidR="009D0FDF" w:rsidRPr="000E3DA5" w:rsidRDefault="009D0FDF" w:rsidP="00E16B54">
            <w:pPr>
              <w:spacing w:line="320" w:lineRule="exact"/>
              <w:rPr>
                <w:rFonts w:ascii="Times New Roman" w:eastAsia="標楷體" w:hAnsi="Times New Roman"/>
                <w:sz w:val="28"/>
                <w:szCs w:val="28"/>
              </w:rPr>
            </w:pPr>
          </w:p>
        </w:tc>
        <w:tc>
          <w:tcPr>
            <w:tcW w:w="1028" w:type="dxa"/>
            <w:vMerge/>
            <w:tcBorders>
              <w:left w:val="single" w:sz="4" w:space="0" w:color="auto"/>
              <w:bottom w:val="single" w:sz="4" w:space="0" w:color="auto"/>
              <w:right w:val="single" w:sz="4" w:space="0" w:color="auto"/>
            </w:tcBorders>
            <w:vAlign w:val="center"/>
          </w:tcPr>
          <w:p w:rsidR="009D0FDF" w:rsidRPr="000E3DA5" w:rsidRDefault="009D0FDF" w:rsidP="00E16B54">
            <w:pPr>
              <w:spacing w:line="320" w:lineRule="exact"/>
              <w:rPr>
                <w:rFonts w:ascii="Times New Roman" w:eastAsia="標楷體" w:hAnsi="Times New Roman"/>
                <w:sz w:val="28"/>
                <w:szCs w:val="28"/>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9D0FDF" w:rsidRPr="000E3DA5" w:rsidRDefault="009D0FD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依轄內輻射災害特性，情境式動態防救演練</w:t>
            </w:r>
            <w:r w:rsidRPr="000E3DA5">
              <w:rPr>
                <w:rFonts w:ascii="Times New Roman" w:eastAsia="標楷體" w:hAnsi="Times New Roman"/>
                <w:sz w:val="28"/>
                <w:szCs w:val="28"/>
              </w:rPr>
              <w:br/>
            </w:r>
            <w:r w:rsidRPr="000E3DA5">
              <w:rPr>
                <w:rFonts w:ascii="Times New Roman" w:eastAsia="標楷體" w:hAnsi="Times New Roman"/>
                <w:sz w:val="28"/>
                <w:szCs w:val="28"/>
              </w:rPr>
              <w:t>須提出演練日期、簽到表、相片、情境說明，由原能會於訪評後，就同組各直轄市、縣市，依辦理規模、成效與情境斟酌給分</w:t>
            </w:r>
            <w:r w:rsidRPr="000E3DA5">
              <w:rPr>
                <w:rFonts w:ascii="Times New Roman" w:eastAsia="標楷體" w:hAnsi="Times New Roman"/>
                <w:sz w:val="28"/>
                <w:szCs w:val="28"/>
              </w:rPr>
              <w:br/>
              <w:t>(1)</w:t>
            </w:r>
            <w:r w:rsidRPr="000E3DA5">
              <w:rPr>
                <w:rFonts w:ascii="Times New Roman" w:eastAsia="標楷體" w:hAnsi="Times New Roman"/>
                <w:sz w:val="28"/>
                <w:szCs w:val="28"/>
              </w:rPr>
              <w:t>演練形式</w:t>
            </w:r>
            <w:r w:rsidRPr="000E3DA5">
              <w:rPr>
                <w:rFonts w:ascii="Times New Roman" w:eastAsia="標楷體" w:hAnsi="Times New Roman"/>
                <w:sz w:val="28"/>
                <w:szCs w:val="28"/>
              </w:rPr>
              <w:t>(</w:t>
            </w:r>
            <w:r w:rsidRPr="000E3DA5">
              <w:rPr>
                <w:rFonts w:ascii="Times New Roman" w:eastAsia="標楷體" w:hAnsi="Times New Roman"/>
                <w:sz w:val="28"/>
                <w:szCs w:val="28"/>
              </w:rPr>
              <w:t>可複選</w:t>
            </w:r>
            <w:r w:rsidRPr="000E3DA5">
              <w:rPr>
                <w:rFonts w:ascii="Times New Roman" w:eastAsia="標楷體" w:hAnsi="Times New Roman"/>
                <w:sz w:val="28"/>
                <w:szCs w:val="28"/>
              </w:rPr>
              <w:t>)</w:t>
            </w:r>
            <w:r w:rsidRPr="000E3DA5">
              <w:rPr>
                <w:rFonts w:ascii="Times New Roman" w:eastAsia="標楷體" w:hAnsi="Times New Roman"/>
                <w:sz w:val="28"/>
                <w:szCs w:val="28"/>
              </w:rPr>
              <w:br/>
              <w:t>□</w:t>
            </w:r>
            <w:r w:rsidRPr="000E3DA5">
              <w:rPr>
                <w:rFonts w:ascii="Times New Roman" w:eastAsia="標楷體" w:hAnsi="Times New Roman"/>
                <w:sz w:val="28"/>
                <w:szCs w:val="28"/>
              </w:rPr>
              <w:t>實兵演練</w:t>
            </w:r>
            <w:r w:rsidRPr="000E3DA5">
              <w:rPr>
                <w:rFonts w:ascii="Times New Roman" w:eastAsia="標楷體" w:hAnsi="Times New Roman"/>
                <w:sz w:val="28"/>
                <w:szCs w:val="28"/>
              </w:rPr>
              <w:br/>
              <w:t>□</w:t>
            </w:r>
            <w:r w:rsidRPr="000E3DA5">
              <w:rPr>
                <w:rFonts w:ascii="Times New Roman" w:eastAsia="標楷體" w:hAnsi="Times New Roman"/>
                <w:sz w:val="28"/>
                <w:szCs w:val="28"/>
              </w:rPr>
              <w:t>兵棋推演</w:t>
            </w:r>
            <w:r w:rsidRPr="000E3DA5">
              <w:rPr>
                <w:rFonts w:ascii="Times New Roman" w:eastAsia="標楷體" w:hAnsi="Times New Roman"/>
                <w:sz w:val="28"/>
                <w:szCs w:val="28"/>
              </w:rPr>
              <w:br/>
              <w:t>□</w:t>
            </w:r>
            <w:r w:rsidRPr="000E3DA5">
              <w:rPr>
                <w:rFonts w:ascii="Times New Roman" w:eastAsia="標楷體" w:hAnsi="Times New Roman"/>
                <w:sz w:val="28"/>
                <w:szCs w:val="28"/>
              </w:rPr>
              <w:t>功能性演習</w:t>
            </w:r>
            <w:r w:rsidRPr="000E3DA5">
              <w:rPr>
                <w:rFonts w:ascii="Times New Roman" w:eastAsia="標楷體" w:hAnsi="Times New Roman"/>
                <w:sz w:val="28"/>
                <w:szCs w:val="28"/>
              </w:rPr>
              <w:br/>
              <w:t>(2)</w:t>
            </w:r>
            <w:r w:rsidRPr="000E3DA5">
              <w:rPr>
                <w:rFonts w:ascii="Times New Roman" w:eastAsia="標楷體" w:hAnsi="Times New Roman"/>
                <w:sz w:val="28"/>
                <w:szCs w:val="28"/>
              </w:rPr>
              <w:t>應變體系</w:t>
            </w:r>
            <w:r w:rsidRPr="000E3DA5">
              <w:rPr>
                <w:rFonts w:ascii="Times New Roman" w:eastAsia="標楷體" w:hAnsi="Times New Roman"/>
                <w:sz w:val="28"/>
                <w:szCs w:val="28"/>
              </w:rPr>
              <w:t>(</w:t>
            </w:r>
            <w:r w:rsidRPr="000E3DA5">
              <w:rPr>
                <w:rFonts w:ascii="Times New Roman" w:eastAsia="標楷體" w:hAnsi="Times New Roman"/>
                <w:sz w:val="28"/>
                <w:szCs w:val="28"/>
              </w:rPr>
              <w:t>可複選</w:t>
            </w:r>
            <w:r w:rsidRPr="000E3DA5">
              <w:rPr>
                <w:rFonts w:ascii="Times New Roman" w:eastAsia="標楷體" w:hAnsi="Times New Roman"/>
                <w:sz w:val="28"/>
                <w:szCs w:val="28"/>
              </w:rPr>
              <w:t>)</w:t>
            </w:r>
            <w:r w:rsidRPr="000E3DA5">
              <w:rPr>
                <w:rFonts w:ascii="Times New Roman" w:eastAsia="標楷體" w:hAnsi="Times New Roman"/>
                <w:sz w:val="28"/>
                <w:szCs w:val="28"/>
              </w:rPr>
              <w:br/>
              <w:t>□</w:t>
            </w:r>
            <w:r w:rsidRPr="000E3DA5">
              <w:rPr>
                <w:rFonts w:ascii="Times New Roman" w:eastAsia="標楷體" w:hAnsi="Times New Roman"/>
                <w:sz w:val="28"/>
                <w:szCs w:val="28"/>
              </w:rPr>
              <w:t>單一科室或小隊</w:t>
            </w:r>
            <w:r w:rsidRPr="000E3DA5">
              <w:rPr>
                <w:rFonts w:ascii="Times New Roman" w:eastAsia="標楷體" w:hAnsi="Times New Roman"/>
                <w:sz w:val="28"/>
                <w:szCs w:val="28"/>
              </w:rPr>
              <w:br/>
              <w:t>□</w:t>
            </w:r>
            <w:r w:rsidRPr="000E3DA5">
              <w:rPr>
                <w:rFonts w:ascii="Times New Roman" w:eastAsia="標楷體" w:hAnsi="Times New Roman"/>
                <w:sz w:val="28"/>
                <w:szCs w:val="28"/>
              </w:rPr>
              <w:t>單一局處或跨科室、小隊</w:t>
            </w:r>
            <w:r w:rsidRPr="000E3DA5">
              <w:rPr>
                <w:rFonts w:ascii="Times New Roman" w:eastAsia="標楷體" w:hAnsi="Times New Roman"/>
                <w:sz w:val="28"/>
                <w:szCs w:val="28"/>
              </w:rPr>
              <w:br/>
              <w:t>□</w:t>
            </w:r>
            <w:r w:rsidRPr="000E3DA5">
              <w:rPr>
                <w:rFonts w:ascii="Times New Roman" w:eastAsia="標楷體" w:hAnsi="Times New Roman"/>
                <w:sz w:val="28"/>
                <w:szCs w:val="28"/>
              </w:rPr>
              <w:t>跨局處</w:t>
            </w:r>
            <w:r w:rsidRPr="000E3DA5">
              <w:rPr>
                <w:rFonts w:ascii="Times New Roman" w:eastAsia="標楷體" w:hAnsi="Times New Roman"/>
                <w:sz w:val="28"/>
                <w:szCs w:val="28"/>
              </w:rPr>
              <w:br/>
              <w:t>□</w:t>
            </w:r>
            <w:r w:rsidRPr="000E3DA5">
              <w:rPr>
                <w:rFonts w:ascii="Times New Roman" w:eastAsia="標楷體" w:hAnsi="Times New Roman"/>
                <w:sz w:val="28"/>
                <w:szCs w:val="28"/>
              </w:rPr>
              <w:t>跨縣市</w:t>
            </w:r>
            <w:r w:rsidRPr="000E3DA5">
              <w:rPr>
                <w:rFonts w:ascii="Times New Roman" w:eastAsia="標楷體" w:hAnsi="Times New Roman"/>
                <w:sz w:val="28"/>
                <w:szCs w:val="28"/>
              </w:rPr>
              <w:br/>
              <w:t>□</w:t>
            </w:r>
            <w:r w:rsidRPr="000E3DA5">
              <w:rPr>
                <w:rFonts w:ascii="Times New Roman" w:eastAsia="標楷體" w:hAnsi="Times New Roman"/>
                <w:sz w:val="28"/>
                <w:szCs w:val="28"/>
              </w:rPr>
              <w:t>引入中央相關部會能量</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9D0FDF" w:rsidRPr="000E3DA5" w:rsidRDefault="009D0FDF" w:rsidP="00E16B54">
            <w:pPr>
              <w:spacing w:line="320" w:lineRule="exact"/>
              <w:ind w:left="1"/>
              <w:rPr>
                <w:rFonts w:ascii="Times New Roman" w:eastAsia="標楷體" w:hAnsi="Times New Roman"/>
                <w:sz w:val="28"/>
                <w:szCs w:val="28"/>
              </w:rPr>
            </w:pPr>
            <w:r w:rsidRPr="000E3DA5">
              <w:rPr>
                <w:rFonts w:ascii="Times New Roman" w:eastAsia="標楷體" w:hAnsi="Times New Roman"/>
                <w:sz w:val="28"/>
                <w:szCs w:val="28"/>
              </w:rPr>
              <w:t>辦理</w:t>
            </w:r>
            <w:r w:rsidRPr="000E3DA5">
              <w:rPr>
                <w:rFonts w:ascii="Times New Roman" w:eastAsia="標楷體" w:hAnsi="Times New Roman"/>
                <w:sz w:val="28"/>
                <w:szCs w:val="28"/>
              </w:rPr>
              <w:t>105</w:t>
            </w:r>
            <w:r w:rsidRPr="000E3DA5">
              <w:rPr>
                <w:rFonts w:ascii="Times New Roman" w:eastAsia="標楷體" w:hAnsi="Times New Roman"/>
                <w:sz w:val="28"/>
                <w:szCs w:val="28"/>
              </w:rPr>
              <w:t>年核安第</w:t>
            </w:r>
            <w:r w:rsidRPr="000E3DA5">
              <w:rPr>
                <w:rFonts w:ascii="Times New Roman" w:eastAsia="標楷體" w:hAnsi="Times New Roman"/>
                <w:sz w:val="28"/>
                <w:szCs w:val="28"/>
              </w:rPr>
              <w:t>22</w:t>
            </w:r>
            <w:r w:rsidRPr="000E3DA5">
              <w:rPr>
                <w:rFonts w:ascii="Times New Roman" w:eastAsia="標楷體" w:hAnsi="Times New Roman"/>
                <w:sz w:val="28"/>
                <w:szCs w:val="28"/>
              </w:rPr>
              <w:t>號演習，包含</w:t>
            </w:r>
            <w:r w:rsidRPr="000E3DA5">
              <w:rPr>
                <w:rFonts w:ascii="Times New Roman" w:eastAsia="標楷體" w:hAnsi="Times New Roman"/>
                <w:sz w:val="28"/>
                <w:szCs w:val="28"/>
              </w:rPr>
              <w:t>8</w:t>
            </w:r>
            <w:r w:rsidRPr="000E3DA5">
              <w:rPr>
                <w:rFonts w:ascii="Times New Roman" w:eastAsia="標楷體" w:hAnsi="Times New Roman"/>
                <w:sz w:val="28"/>
                <w:szCs w:val="28"/>
              </w:rPr>
              <w:t>月</w:t>
            </w:r>
            <w:r w:rsidRPr="000E3DA5">
              <w:rPr>
                <w:rFonts w:ascii="Times New Roman" w:eastAsia="標楷體" w:hAnsi="Times New Roman"/>
                <w:sz w:val="28"/>
                <w:szCs w:val="28"/>
              </w:rPr>
              <w:t>16</w:t>
            </w:r>
            <w:r w:rsidRPr="000E3DA5">
              <w:rPr>
                <w:rFonts w:ascii="Times New Roman" w:eastAsia="標楷體" w:hAnsi="Times New Roman"/>
                <w:sz w:val="28"/>
                <w:szCs w:val="28"/>
              </w:rPr>
              <w:t>日兵棋推演部分，及</w:t>
            </w:r>
            <w:r w:rsidRPr="000E3DA5">
              <w:rPr>
                <w:rFonts w:ascii="Times New Roman" w:eastAsia="標楷體" w:hAnsi="Times New Roman"/>
                <w:sz w:val="28"/>
                <w:szCs w:val="28"/>
              </w:rPr>
              <w:t>9</w:t>
            </w:r>
            <w:r w:rsidRPr="000E3DA5">
              <w:rPr>
                <w:rFonts w:ascii="Times New Roman" w:eastAsia="標楷體" w:hAnsi="Times New Roman"/>
                <w:sz w:val="28"/>
                <w:szCs w:val="28"/>
              </w:rPr>
              <w:t>月</w:t>
            </w:r>
            <w:r w:rsidRPr="000E3DA5">
              <w:rPr>
                <w:rFonts w:ascii="Times New Roman" w:eastAsia="標楷體" w:hAnsi="Times New Roman"/>
                <w:sz w:val="28"/>
                <w:szCs w:val="28"/>
              </w:rPr>
              <w:t>12</w:t>
            </w:r>
            <w:r w:rsidRPr="000E3DA5">
              <w:rPr>
                <w:rFonts w:ascii="Times New Roman" w:eastAsia="標楷體" w:hAnsi="Times New Roman"/>
                <w:sz w:val="28"/>
                <w:szCs w:val="28"/>
              </w:rPr>
              <w:t>日、</w:t>
            </w:r>
            <w:r w:rsidRPr="000E3DA5">
              <w:rPr>
                <w:rFonts w:ascii="Times New Roman" w:eastAsia="標楷體" w:hAnsi="Times New Roman"/>
                <w:sz w:val="28"/>
                <w:szCs w:val="28"/>
              </w:rPr>
              <w:t>13</w:t>
            </w:r>
            <w:r w:rsidRPr="000E3DA5">
              <w:rPr>
                <w:rFonts w:ascii="Times New Roman" w:eastAsia="標楷體" w:hAnsi="Times New Roman"/>
                <w:sz w:val="28"/>
                <w:szCs w:val="28"/>
              </w:rPr>
              <w:t>日、</w:t>
            </w:r>
            <w:r w:rsidRPr="000E3DA5">
              <w:rPr>
                <w:rFonts w:ascii="Times New Roman" w:eastAsia="標楷體" w:hAnsi="Times New Roman"/>
                <w:sz w:val="28"/>
                <w:szCs w:val="28"/>
              </w:rPr>
              <w:t>14</w:t>
            </w:r>
            <w:r w:rsidRPr="000E3DA5">
              <w:rPr>
                <w:rFonts w:ascii="Times New Roman" w:eastAsia="標楷體" w:hAnsi="Times New Roman"/>
                <w:sz w:val="28"/>
                <w:szCs w:val="28"/>
              </w:rPr>
              <w:t>日實兵演練，參演人次約</w:t>
            </w:r>
            <w:r w:rsidRPr="000E3DA5">
              <w:rPr>
                <w:rFonts w:ascii="Times New Roman" w:eastAsia="標楷體" w:hAnsi="Times New Roman"/>
                <w:sz w:val="28"/>
                <w:szCs w:val="28"/>
              </w:rPr>
              <w:t xml:space="preserve">387 </w:t>
            </w:r>
            <w:r w:rsidRPr="000E3DA5">
              <w:rPr>
                <w:rFonts w:ascii="Times New Roman" w:eastAsia="標楷體" w:hAnsi="Times New Roman"/>
                <w:sz w:val="28"/>
                <w:szCs w:val="28"/>
              </w:rPr>
              <w:t>人。</w:t>
            </w:r>
            <w:r w:rsidRPr="000E3DA5">
              <w:rPr>
                <w:rFonts w:ascii="Times New Roman" w:eastAsia="標楷體" w:hAnsi="Times New Roman"/>
                <w:sz w:val="28"/>
                <w:szCs w:val="28"/>
              </w:rPr>
              <w:t>(</w:t>
            </w:r>
            <w:r w:rsidRPr="000E3DA5">
              <w:rPr>
                <w:rFonts w:ascii="Times New Roman" w:eastAsia="標楷體" w:hAnsi="Times New Roman"/>
                <w:sz w:val="28"/>
                <w:szCs w:val="28"/>
              </w:rPr>
              <w:t>有實兵、有兵推、除了操作儀器之外尚有劇情演練、跨局處、引入中央相關部會能量</w:t>
            </w:r>
            <w:r w:rsidRPr="000E3DA5">
              <w:rPr>
                <w:rFonts w:ascii="Times New Roman" w:eastAsia="標楷體" w:hAnsi="Times New Roman"/>
                <w:sz w:val="28"/>
                <w:szCs w:val="28"/>
              </w:rPr>
              <w:t>)</w:t>
            </w:r>
          </w:p>
        </w:tc>
      </w:tr>
      <w:tr w:rsidR="000073A4" w:rsidRPr="000E3DA5" w:rsidTr="009D0FDF">
        <w:tc>
          <w:tcPr>
            <w:tcW w:w="816" w:type="dxa"/>
            <w:vMerge w:val="restart"/>
            <w:shd w:val="clear" w:color="auto" w:fill="auto"/>
            <w:vAlign w:val="center"/>
            <w:hideMark/>
          </w:tcPr>
          <w:p w:rsidR="009D0FDF" w:rsidRPr="000E3DA5" w:rsidRDefault="009D0FDF"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五</w:t>
            </w:r>
          </w:p>
        </w:tc>
        <w:tc>
          <w:tcPr>
            <w:tcW w:w="1028" w:type="dxa"/>
            <w:vMerge w:val="restart"/>
            <w:shd w:val="clear" w:color="auto" w:fill="auto"/>
            <w:vAlign w:val="center"/>
            <w:hideMark/>
          </w:tcPr>
          <w:p w:rsidR="009D0FDF" w:rsidRPr="000E3DA5" w:rsidRDefault="009D0FDF"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輻射災害中央主管機關通聯測試</w:t>
            </w:r>
          </w:p>
        </w:tc>
        <w:tc>
          <w:tcPr>
            <w:tcW w:w="5103" w:type="dxa"/>
            <w:vMerge w:val="restart"/>
            <w:shd w:val="clear" w:color="auto" w:fill="auto"/>
            <w:vAlign w:val="center"/>
            <w:hideMark/>
          </w:tcPr>
          <w:p w:rsidR="009D0FDF" w:rsidRPr="000E3DA5" w:rsidRDefault="009D0FD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與原能會核安監管中心建立通聯機制、納入程序書、每年測試並紀錄</w:t>
            </w:r>
            <w:r w:rsidRPr="000E3DA5">
              <w:rPr>
                <w:rFonts w:ascii="Times New Roman" w:eastAsia="標楷體" w:hAnsi="Times New Roman"/>
                <w:sz w:val="28"/>
                <w:szCs w:val="28"/>
              </w:rPr>
              <w:t>(</w:t>
            </w:r>
            <w:r w:rsidRPr="000E3DA5">
              <w:rPr>
                <w:rFonts w:ascii="Times New Roman" w:eastAsia="標楷體" w:hAnsi="Times New Roman"/>
                <w:sz w:val="28"/>
                <w:szCs w:val="28"/>
              </w:rPr>
              <w:t>可複選</w:t>
            </w:r>
            <w:r w:rsidRPr="000E3DA5">
              <w:rPr>
                <w:rFonts w:ascii="Times New Roman" w:eastAsia="標楷體" w:hAnsi="Times New Roman"/>
                <w:sz w:val="28"/>
                <w:szCs w:val="28"/>
              </w:rPr>
              <w:t>)</w:t>
            </w:r>
          </w:p>
          <w:p w:rsidR="009D0FDF" w:rsidRPr="000E3DA5" w:rsidRDefault="009D0FD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w:t>
            </w:r>
            <w:r w:rsidRPr="000E3DA5">
              <w:rPr>
                <w:rFonts w:ascii="Times New Roman" w:eastAsia="標楷體" w:hAnsi="Times New Roman"/>
                <w:sz w:val="28"/>
                <w:szCs w:val="28"/>
              </w:rPr>
              <w:t>有通聯</w:t>
            </w:r>
            <w:r w:rsidRPr="000E3DA5">
              <w:rPr>
                <w:rFonts w:ascii="Times New Roman" w:eastAsia="標楷體" w:hAnsi="Times New Roman"/>
                <w:sz w:val="28"/>
                <w:szCs w:val="28"/>
              </w:rPr>
              <w:t>SOP</w:t>
            </w:r>
          </w:p>
          <w:p w:rsidR="009D0FDF" w:rsidRPr="000E3DA5" w:rsidRDefault="009D0FD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w:t>
            </w:r>
            <w:r w:rsidRPr="000E3DA5">
              <w:rPr>
                <w:rFonts w:ascii="Times New Roman" w:eastAsia="標楷體" w:hAnsi="Times New Roman"/>
                <w:sz w:val="28"/>
                <w:szCs w:val="28"/>
              </w:rPr>
              <w:t>有測試</w:t>
            </w:r>
          </w:p>
          <w:p w:rsidR="009D0FDF" w:rsidRPr="000E3DA5" w:rsidRDefault="009D0FD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w:t>
            </w:r>
            <w:r w:rsidRPr="000E3DA5">
              <w:rPr>
                <w:rFonts w:ascii="Times New Roman" w:eastAsia="標楷體" w:hAnsi="Times New Roman"/>
                <w:sz w:val="28"/>
                <w:szCs w:val="28"/>
              </w:rPr>
              <w:t>有測試紀錄</w:t>
            </w:r>
            <w:r w:rsidRPr="000E3DA5">
              <w:rPr>
                <w:rFonts w:ascii="Times New Roman" w:eastAsia="標楷體" w:hAnsi="Times New Roman"/>
                <w:sz w:val="28"/>
                <w:szCs w:val="28"/>
              </w:rPr>
              <w:t>(</w:t>
            </w:r>
            <w:r w:rsidRPr="000E3DA5">
              <w:rPr>
                <w:rFonts w:ascii="Times New Roman" w:eastAsia="標楷體" w:hAnsi="Times New Roman"/>
                <w:sz w:val="28"/>
                <w:szCs w:val="28"/>
              </w:rPr>
              <w:t>單位</w:t>
            </w:r>
            <w:r w:rsidRPr="000E3DA5">
              <w:rPr>
                <w:rFonts w:ascii="Times New Roman" w:hAnsi="Times New Roman"/>
                <w:sz w:val="28"/>
                <w:szCs w:val="28"/>
              </w:rPr>
              <w:t>、</w:t>
            </w:r>
            <w:r w:rsidRPr="000E3DA5">
              <w:rPr>
                <w:rFonts w:ascii="Times New Roman" w:eastAsia="標楷體" w:hAnsi="Times New Roman"/>
                <w:sz w:val="28"/>
                <w:szCs w:val="28"/>
              </w:rPr>
              <w:t>人員、日期、時間</w:t>
            </w:r>
            <w:r w:rsidRPr="000E3DA5">
              <w:rPr>
                <w:rFonts w:ascii="Times New Roman" w:eastAsia="標楷體" w:hAnsi="Times New Roman"/>
                <w:sz w:val="28"/>
                <w:szCs w:val="28"/>
              </w:rPr>
              <w:t>)</w:t>
            </w:r>
          </w:p>
        </w:tc>
        <w:tc>
          <w:tcPr>
            <w:tcW w:w="3544" w:type="dxa"/>
            <w:shd w:val="clear" w:color="auto" w:fill="auto"/>
            <w:vAlign w:val="center"/>
            <w:hideMark/>
          </w:tcPr>
          <w:p w:rsidR="009D0FDF" w:rsidRPr="000E3DA5" w:rsidRDefault="009D0FD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有通聯</w:t>
            </w:r>
            <w:r w:rsidRPr="000E3DA5">
              <w:rPr>
                <w:rFonts w:ascii="Times New Roman" w:eastAsia="標楷體" w:hAnsi="Times New Roman"/>
                <w:sz w:val="28"/>
                <w:szCs w:val="28"/>
              </w:rPr>
              <w:t>SOP(+4)</w:t>
            </w:r>
          </w:p>
        </w:tc>
      </w:tr>
      <w:tr w:rsidR="000073A4" w:rsidRPr="000E3DA5" w:rsidTr="009D0FDF">
        <w:tc>
          <w:tcPr>
            <w:tcW w:w="816" w:type="dxa"/>
            <w:vMerge/>
            <w:vAlign w:val="center"/>
            <w:hideMark/>
          </w:tcPr>
          <w:p w:rsidR="009D0FDF" w:rsidRPr="000E3DA5" w:rsidRDefault="009D0FDF" w:rsidP="00E16B54">
            <w:pPr>
              <w:spacing w:line="320" w:lineRule="exact"/>
              <w:rPr>
                <w:rFonts w:ascii="Times New Roman" w:eastAsia="標楷體" w:hAnsi="Times New Roman"/>
                <w:sz w:val="28"/>
                <w:szCs w:val="28"/>
              </w:rPr>
            </w:pPr>
          </w:p>
        </w:tc>
        <w:tc>
          <w:tcPr>
            <w:tcW w:w="1028" w:type="dxa"/>
            <w:vMerge/>
            <w:vAlign w:val="center"/>
            <w:hideMark/>
          </w:tcPr>
          <w:p w:rsidR="009D0FDF" w:rsidRPr="000E3DA5" w:rsidRDefault="009D0FDF" w:rsidP="00E16B54">
            <w:pPr>
              <w:spacing w:line="320" w:lineRule="exact"/>
              <w:rPr>
                <w:rFonts w:ascii="Times New Roman" w:eastAsia="標楷體" w:hAnsi="Times New Roman"/>
                <w:sz w:val="28"/>
                <w:szCs w:val="28"/>
              </w:rPr>
            </w:pPr>
          </w:p>
        </w:tc>
        <w:tc>
          <w:tcPr>
            <w:tcW w:w="5103" w:type="dxa"/>
            <w:vMerge/>
            <w:vAlign w:val="center"/>
            <w:hideMark/>
          </w:tcPr>
          <w:p w:rsidR="009D0FDF" w:rsidRPr="000E3DA5" w:rsidRDefault="009D0FDF" w:rsidP="00E16B54">
            <w:pPr>
              <w:spacing w:line="320" w:lineRule="exact"/>
              <w:rPr>
                <w:rFonts w:ascii="Times New Roman" w:eastAsia="標楷體" w:hAnsi="Times New Roman"/>
                <w:sz w:val="28"/>
                <w:szCs w:val="28"/>
              </w:rPr>
            </w:pPr>
          </w:p>
        </w:tc>
        <w:tc>
          <w:tcPr>
            <w:tcW w:w="3544" w:type="dxa"/>
            <w:shd w:val="clear" w:color="auto" w:fill="auto"/>
            <w:vAlign w:val="center"/>
            <w:hideMark/>
          </w:tcPr>
          <w:p w:rsidR="009D0FDF" w:rsidRPr="000E3DA5" w:rsidRDefault="009D0FD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有測試</w:t>
            </w:r>
            <w:r w:rsidRPr="000E3DA5">
              <w:rPr>
                <w:rFonts w:ascii="Times New Roman" w:eastAsia="標楷體" w:hAnsi="Times New Roman"/>
                <w:sz w:val="28"/>
                <w:szCs w:val="28"/>
              </w:rPr>
              <w:t>(+4)</w:t>
            </w:r>
          </w:p>
        </w:tc>
      </w:tr>
      <w:tr w:rsidR="000073A4" w:rsidRPr="000E3DA5" w:rsidTr="009D0FDF">
        <w:tc>
          <w:tcPr>
            <w:tcW w:w="816" w:type="dxa"/>
            <w:vMerge/>
            <w:vAlign w:val="center"/>
            <w:hideMark/>
          </w:tcPr>
          <w:p w:rsidR="009D0FDF" w:rsidRPr="000E3DA5" w:rsidRDefault="009D0FDF" w:rsidP="00E16B54">
            <w:pPr>
              <w:spacing w:line="320" w:lineRule="exact"/>
              <w:rPr>
                <w:rFonts w:ascii="Times New Roman" w:eastAsia="標楷體" w:hAnsi="Times New Roman"/>
                <w:sz w:val="28"/>
                <w:szCs w:val="28"/>
              </w:rPr>
            </w:pPr>
          </w:p>
        </w:tc>
        <w:tc>
          <w:tcPr>
            <w:tcW w:w="1028" w:type="dxa"/>
            <w:vMerge/>
            <w:vAlign w:val="center"/>
            <w:hideMark/>
          </w:tcPr>
          <w:p w:rsidR="009D0FDF" w:rsidRPr="000E3DA5" w:rsidRDefault="009D0FDF" w:rsidP="00E16B54">
            <w:pPr>
              <w:spacing w:line="320" w:lineRule="exact"/>
              <w:rPr>
                <w:rFonts w:ascii="Times New Roman" w:eastAsia="標楷體" w:hAnsi="Times New Roman"/>
                <w:sz w:val="28"/>
                <w:szCs w:val="28"/>
              </w:rPr>
            </w:pPr>
          </w:p>
        </w:tc>
        <w:tc>
          <w:tcPr>
            <w:tcW w:w="5103" w:type="dxa"/>
            <w:vMerge/>
            <w:vAlign w:val="center"/>
            <w:hideMark/>
          </w:tcPr>
          <w:p w:rsidR="009D0FDF" w:rsidRPr="000E3DA5" w:rsidRDefault="009D0FDF" w:rsidP="00E16B54">
            <w:pPr>
              <w:spacing w:line="320" w:lineRule="exact"/>
              <w:rPr>
                <w:rFonts w:ascii="Times New Roman" w:eastAsia="標楷體" w:hAnsi="Times New Roman"/>
                <w:sz w:val="28"/>
                <w:szCs w:val="28"/>
              </w:rPr>
            </w:pPr>
          </w:p>
        </w:tc>
        <w:tc>
          <w:tcPr>
            <w:tcW w:w="3544" w:type="dxa"/>
            <w:shd w:val="clear" w:color="auto" w:fill="auto"/>
            <w:vAlign w:val="center"/>
            <w:hideMark/>
          </w:tcPr>
          <w:p w:rsidR="009D0FDF" w:rsidRPr="000E3DA5" w:rsidRDefault="009D0FD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有完整測試紀錄含單位人員日期時間</w:t>
            </w:r>
            <w:r w:rsidRPr="000E3DA5">
              <w:rPr>
                <w:rFonts w:ascii="Times New Roman" w:eastAsia="標楷體" w:hAnsi="Times New Roman"/>
                <w:sz w:val="28"/>
                <w:szCs w:val="28"/>
              </w:rPr>
              <w:t>(+4)</w:t>
            </w:r>
          </w:p>
        </w:tc>
      </w:tr>
      <w:tr w:rsidR="000073A4" w:rsidRPr="000E3DA5" w:rsidTr="009D0FDF">
        <w:tc>
          <w:tcPr>
            <w:tcW w:w="816" w:type="dxa"/>
            <w:shd w:val="clear" w:color="auto" w:fill="auto"/>
            <w:vAlign w:val="center"/>
            <w:hideMark/>
          </w:tcPr>
          <w:p w:rsidR="009D0FDF" w:rsidRPr="000E3DA5" w:rsidRDefault="009D0FDF"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六</w:t>
            </w:r>
          </w:p>
        </w:tc>
        <w:tc>
          <w:tcPr>
            <w:tcW w:w="1028" w:type="dxa"/>
            <w:shd w:val="clear" w:color="auto" w:fill="auto"/>
            <w:vAlign w:val="center"/>
            <w:hideMark/>
          </w:tcPr>
          <w:p w:rsidR="009D0FDF" w:rsidRPr="000E3DA5" w:rsidRDefault="009D0FD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其他可加分項</w:t>
            </w:r>
            <w:r w:rsidRPr="000E3DA5">
              <w:rPr>
                <w:rFonts w:ascii="Times New Roman" w:eastAsia="標楷體" w:hAnsi="Times New Roman"/>
                <w:sz w:val="28"/>
                <w:szCs w:val="28"/>
              </w:rPr>
              <w:lastRenderedPageBreak/>
              <w:t>目</w:t>
            </w:r>
          </w:p>
        </w:tc>
        <w:tc>
          <w:tcPr>
            <w:tcW w:w="5103" w:type="dxa"/>
            <w:shd w:val="clear" w:color="auto" w:fill="auto"/>
            <w:vAlign w:val="center"/>
            <w:hideMark/>
          </w:tcPr>
          <w:p w:rsidR="009D0FDF" w:rsidRPr="000E3DA5" w:rsidRDefault="009D0FD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lastRenderedPageBreak/>
              <w:t>例如創新作為、課程訓練演練人次超過百人、更多的校正有效限期內之儀器、製作</w:t>
            </w:r>
            <w:r w:rsidRPr="000E3DA5">
              <w:rPr>
                <w:rFonts w:ascii="Times New Roman" w:eastAsia="標楷體" w:hAnsi="Times New Roman"/>
                <w:sz w:val="28"/>
                <w:szCs w:val="28"/>
              </w:rPr>
              <w:lastRenderedPageBreak/>
              <w:t>轄內許可類放射性物質使用場所相關圖資、與救災救護系統介接或融入、設置輻射業務專責單位</w:t>
            </w:r>
            <w:r w:rsidRPr="000E3DA5">
              <w:rPr>
                <w:rFonts w:ascii="Times New Roman" w:eastAsia="標楷體" w:hAnsi="Times New Roman"/>
                <w:sz w:val="28"/>
                <w:szCs w:val="28"/>
              </w:rPr>
              <w:t>(</w:t>
            </w:r>
            <w:r w:rsidRPr="000E3DA5">
              <w:rPr>
                <w:rFonts w:ascii="Times New Roman" w:eastAsia="標楷體" w:hAnsi="Times New Roman"/>
                <w:sz w:val="28"/>
                <w:szCs w:val="28"/>
              </w:rPr>
              <w:t>科室隊等</w:t>
            </w:r>
            <w:r w:rsidRPr="000E3DA5">
              <w:rPr>
                <w:rFonts w:ascii="Times New Roman" w:eastAsia="標楷體" w:hAnsi="Times New Roman"/>
                <w:sz w:val="28"/>
                <w:szCs w:val="28"/>
              </w:rPr>
              <w:t>)</w:t>
            </w:r>
            <w:r w:rsidRPr="000E3DA5">
              <w:rPr>
                <w:rFonts w:ascii="Times New Roman" w:eastAsia="標楷體" w:hAnsi="Times New Roman"/>
                <w:sz w:val="28"/>
                <w:szCs w:val="28"/>
              </w:rPr>
              <w:t>、具輻安證書人數</w:t>
            </w:r>
            <w:r w:rsidRPr="000E3DA5">
              <w:rPr>
                <w:rFonts w:ascii="Times New Roman" w:eastAsia="標楷體" w:hAnsi="Times New Roman"/>
                <w:sz w:val="28"/>
                <w:szCs w:val="28"/>
              </w:rPr>
              <w:t>…</w:t>
            </w:r>
            <w:r w:rsidRPr="000E3DA5">
              <w:rPr>
                <w:rFonts w:ascii="Times New Roman" w:eastAsia="標楷體" w:hAnsi="Times New Roman"/>
                <w:sz w:val="28"/>
                <w:szCs w:val="28"/>
              </w:rPr>
              <w:t>等等由原能會於訪評後，就同組各直轄市、縣市，依規模成效等酌予加分</w:t>
            </w:r>
          </w:p>
        </w:tc>
        <w:tc>
          <w:tcPr>
            <w:tcW w:w="3544" w:type="dxa"/>
            <w:shd w:val="clear" w:color="auto" w:fill="auto"/>
            <w:vAlign w:val="center"/>
            <w:hideMark/>
          </w:tcPr>
          <w:p w:rsidR="009D0FDF" w:rsidRPr="000E3DA5" w:rsidRDefault="009D0FDF" w:rsidP="00AF7A1D">
            <w:pPr>
              <w:spacing w:line="320" w:lineRule="exact"/>
              <w:ind w:left="255" w:hangingChars="91" w:hanging="255"/>
              <w:rPr>
                <w:rFonts w:ascii="Times New Roman" w:eastAsia="標楷體" w:hAnsi="Times New Roman"/>
                <w:sz w:val="28"/>
                <w:szCs w:val="28"/>
              </w:rPr>
            </w:pPr>
            <w:r w:rsidRPr="000E3DA5">
              <w:rPr>
                <w:rFonts w:ascii="Times New Roman" w:eastAsia="標楷體" w:hAnsi="Times New Roman"/>
                <w:sz w:val="28"/>
                <w:szCs w:val="28"/>
              </w:rPr>
              <w:lastRenderedPageBreak/>
              <w:t>1.</w:t>
            </w:r>
            <w:r w:rsidRPr="000E3DA5">
              <w:rPr>
                <w:rFonts w:ascii="Times New Roman" w:eastAsia="標楷體" w:hAnsi="Times New Roman"/>
                <w:sz w:val="28"/>
                <w:szCs w:val="28"/>
              </w:rPr>
              <w:t>課程訓練人次超過百人。</w:t>
            </w:r>
          </w:p>
          <w:p w:rsidR="009D0FDF" w:rsidRPr="000E3DA5" w:rsidRDefault="009D0FDF" w:rsidP="00AF7A1D">
            <w:pPr>
              <w:spacing w:line="320" w:lineRule="exact"/>
              <w:ind w:left="255" w:hangingChars="91" w:hanging="255"/>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備有多台校正有效限期內</w:t>
            </w:r>
            <w:r w:rsidRPr="000E3DA5">
              <w:rPr>
                <w:rFonts w:ascii="Times New Roman" w:eastAsia="標楷體" w:hAnsi="Times New Roman"/>
                <w:sz w:val="28"/>
                <w:szCs w:val="28"/>
              </w:rPr>
              <w:lastRenderedPageBreak/>
              <w:t>之輻射儀器設備。</w:t>
            </w:r>
          </w:p>
          <w:p w:rsidR="009D0FDF" w:rsidRPr="000E3DA5" w:rsidRDefault="009D0FDF" w:rsidP="00AF7A1D">
            <w:pPr>
              <w:spacing w:line="320" w:lineRule="exact"/>
              <w:ind w:left="255" w:hangingChars="91" w:hanging="255"/>
              <w:rPr>
                <w:rFonts w:ascii="Times New Roman" w:eastAsia="標楷體" w:hAnsi="Times New Roman"/>
                <w:sz w:val="28"/>
                <w:szCs w:val="28"/>
              </w:rPr>
            </w:pPr>
            <w:r w:rsidRPr="000E3DA5">
              <w:rPr>
                <w:rFonts w:ascii="Times New Roman" w:eastAsia="標楷體" w:hAnsi="Times New Roman"/>
                <w:sz w:val="28"/>
                <w:szCs w:val="28"/>
              </w:rPr>
              <w:t>3.106</w:t>
            </w:r>
            <w:r w:rsidRPr="000E3DA5">
              <w:rPr>
                <w:rFonts w:ascii="Times New Roman" w:eastAsia="標楷體" w:hAnsi="Times New Roman"/>
                <w:sz w:val="28"/>
                <w:szCs w:val="28"/>
              </w:rPr>
              <w:t>年</w:t>
            </w:r>
            <w:r w:rsidRPr="000E3DA5">
              <w:rPr>
                <w:rFonts w:ascii="Times New Roman" w:eastAsia="標楷體" w:hAnsi="Times New Roman"/>
                <w:sz w:val="28"/>
                <w:szCs w:val="28"/>
              </w:rPr>
              <w:t>5</w:t>
            </w:r>
            <w:r w:rsidRPr="000E3DA5">
              <w:rPr>
                <w:rFonts w:ascii="Times New Roman" w:eastAsia="標楷體" w:hAnsi="Times New Roman"/>
                <w:sz w:val="28"/>
                <w:szCs w:val="28"/>
              </w:rPr>
              <w:t>月</w:t>
            </w:r>
            <w:r w:rsidRPr="000E3DA5">
              <w:rPr>
                <w:rFonts w:ascii="Times New Roman" w:eastAsia="標楷體" w:hAnsi="Times New Roman"/>
                <w:sz w:val="28"/>
                <w:szCs w:val="28"/>
              </w:rPr>
              <w:t>5</w:t>
            </w:r>
            <w:r w:rsidRPr="000E3DA5">
              <w:rPr>
                <w:rFonts w:ascii="Times New Roman" w:eastAsia="標楷體" w:hAnsi="Times New Roman"/>
                <w:sz w:val="28"/>
                <w:szCs w:val="28"/>
              </w:rPr>
              <w:t>日辦理環境教育工作坊，共有</w:t>
            </w:r>
            <w:r w:rsidRPr="000E3DA5">
              <w:rPr>
                <w:rFonts w:ascii="Times New Roman" w:eastAsia="標楷體" w:hAnsi="Times New Roman"/>
                <w:sz w:val="28"/>
                <w:szCs w:val="28"/>
              </w:rPr>
              <w:t>124</w:t>
            </w:r>
            <w:r w:rsidRPr="000E3DA5">
              <w:rPr>
                <w:rFonts w:ascii="Times New Roman" w:eastAsia="標楷體" w:hAnsi="Times New Roman"/>
                <w:sz w:val="28"/>
                <w:szCs w:val="28"/>
              </w:rPr>
              <w:t>人參加。</w:t>
            </w:r>
          </w:p>
          <w:p w:rsidR="009D0FDF" w:rsidRPr="000E3DA5" w:rsidRDefault="009D0FDF" w:rsidP="00AF7A1D">
            <w:pPr>
              <w:spacing w:line="320" w:lineRule="exact"/>
              <w:ind w:left="255" w:hangingChars="91" w:hanging="255"/>
              <w:rPr>
                <w:rFonts w:ascii="Times New Roman" w:eastAsia="標楷體" w:hAnsi="Times New Roman"/>
                <w:sz w:val="28"/>
                <w:szCs w:val="28"/>
              </w:rPr>
            </w:pPr>
            <w:r w:rsidRPr="000E3DA5">
              <w:rPr>
                <w:rFonts w:ascii="Times New Roman" w:eastAsia="標楷體" w:hAnsi="Times New Roman"/>
                <w:sz w:val="28"/>
                <w:szCs w:val="28"/>
              </w:rPr>
              <w:t>4.</w:t>
            </w:r>
            <w:r w:rsidRPr="000E3DA5">
              <w:rPr>
                <w:rFonts w:ascii="Times New Roman" w:eastAsia="標楷體" w:hAnsi="Times New Roman"/>
                <w:sz w:val="28"/>
                <w:szCs w:val="28"/>
              </w:rPr>
              <w:t>於強化核子事故應變之整備工作上，有各類創新積極作為，如</w:t>
            </w:r>
            <w:r w:rsidRPr="000E3DA5">
              <w:rPr>
                <w:rFonts w:ascii="Times New Roman" w:eastAsia="標楷體" w:hAnsi="Times New Roman"/>
                <w:sz w:val="28"/>
                <w:szCs w:val="28"/>
              </w:rPr>
              <w:t>:</w:t>
            </w:r>
            <w:r w:rsidRPr="000E3DA5">
              <w:rPr>
                <w:rFonts w:ascii="Times New Roman" w:eastAsia="標楷體" w:hAnsi="Times New Roman"/>
                <w:sz w:val="28"/>
                <w:szCs w:val="28"/>
              </w:rPr>
              <w:t>依據「屏東縣核子事故緊急應變計畫區疏散撤離專車路線圖」及「屏東縣核子事故緊急應變計畫區」辦理圖資套疊，及辦理核燃料運送工安事故防範轉案小組會議。</w:t>
            </w:r>
          </w:p>
        </w:tc>
      </w:tr>
    </w:tbl>
    <w:p w:rsidR="00671136" w:rsidRPr="000E3DA5" w:rsidRDefault="00671136" w:rsidP="00671136">
      <w:pPr>
        <w:spacing w:line="320" w:lineRule="exact"/>
        <w:ind w:left="480" w:hanging="480"/>
        <w:rPr>
          <w:rFonts w:ascii="Times New Roman" w:eastAsia="標楷體" w:hAnsi="Times New Roman"/>
          <w:b/>
        </w:rPr>
      </w:pPr>
    </w:p>
    <w:p w:rsidR="00671136" w:rsidRPr="000E3DA5" w:rsidRDefault="00671136" w:rsidP="00671136">
      <w:pPr>
        <w:spacing w:line="320" w:lineRule="exact"/>
        <w:ind w:left="480" w:hanging="480"/>
        <w:rPr>
          <w:rFonts w:ascii="Times New Roman" w:eastAsia="標楷體" w:hAnsi="Times New Roman"/>
          <w:b/>
        </w:rPr>
      </w:pPr>
      <w:r w:rsidRPr="000E3DA5">
        <w:rPr>
          <w:rFonts w:ascii="Times New Roman" w:eastAsia="標楷體" w:hAnsi="Times New Roman"/>
          <w:b/>
        </w:rPr>
        <w:br w:type="page"/>
      </w:r>
    </w:p>
    <w:p w:rsidR="00671136" w:rsidRPr="000E3DA5" w:rsidRDefault="00671136" w:rsidP="00671136">
      <w:pPr>
        <w:spacing w:line="320" w:lineRule="exact"/>
        <w:ind w:left="641" w:hanging="641"/>
        <w:rPr>
          <w:rFonts w:ascii="Times New Roman" w:eastAsia="標楷體" w:hAnsi="Times New Roman"/>
          <w:b/>
          <w:sz w:val="32"/>
          <w:szCs w:val="32"/>
        </w:rPr>
      </w:pPr>
      <w:r w:rsidRPr="000E3DA5">
        <w:rPr>
          <w:rFonts w:ascii="Times New Roman" w:eastAsia="標楷體" w:hAnsi="Times New Roman"/>
          <w:b/>
          <w:sz w:val="32"/>
          <w:szCs w:val="32"/>
        </w:rPr>
        <w:lastRenderedPageBreak/>
        <w:t>機關別：彰化縣政府</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16"/>
        <w:gridCol w:w="1028"/>
        <w:gridCol w:w="5103"/>
        <w:gridCol w:w="3544"/>
      </w:tblGrid>
      <w:tr w:rsidR="000073A4" w:rsidRPr="000E3DA5" w:rsidTr="00445F8F">
        <w:trPr>
          <w:tblHeader/>
        </w:trPr>
        <w:tc>
          <w:tcPr>
            <w:tcW w:w="816" w:type="dxa"/>
            <w:shd w:val="clear" w:color="auto" w:fill="auto"/>
            <w:vAlign w:val="center"/>
            <w:hideMark/>
          </w:tcPr>
          <w:p w:rsidR="00445F8F" w:rsidRPr="000E3DA5" w:rsidRDefault="00445F8F" w:rsidP="00671136">
            <w:pPr>
              <w:spacing w:line="320" w:lineRule="exact"/>
              <w:ind w:left="480" w:hanging="480"/>
              <w:jc w:val="center"/>
              <w:rPr>
                <w:rFonts w:ascii="Times New Roman" w:eastAsia="標楷體" w:hAnsi="Times New Roman"/>
                <w:sz w:val="28"/>
                <w:szCs w:val="28"/>
              </w:rPr>
            </w:pPr>
            <w:r w:rsidRPr="000E3DA5">
              <w:rPr>
                <w:rFonts w:ascii="Times New Roman" w:eastAsia="標楷體" w:hAnsi="Times New Roman"/>
                <w:sz w:val="28"/>
                <w:szCs w:val="28"/>
              </w:rPr>
              <w:t>項次</w:t>
            </w:r>
          </w:p>
        </w:tc>
        <w:tc>
          <w:tcPr>
            <w:tcW w:w="1028" w:type="dxa"/>
            <w:shd w:val="clear" w:color="auto" w:fill="auto"/>
            <w:vAlign w:val="center"/>
            <w:hideMark/>
          </w:tcPr>
          <w:p w:rsidR="00445F8F" w:rsidRPr="000E3DA5" w:rsidRDefault="00445F8F" w:rsidP="00671136">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評核</w:t>
            </w:r>
          </w:p>
          <w:p w:rsidR="00445F8F" w:rsidRPr="000E3DA5" w:rsidRDefault="00445F8F" w:rsidP="00671136">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重點項目</w:t>
            </w:r>
          </w:p>
        </w:tc>
        <w:tc>
          <w:tcPr>
            <w:tcW w:w="5103" w:type="dxa"/>
            <w:shd w:val="clear" w:color="auto" w:fill="auto"/>
            <w:vAlign w:val="center"/>
            <w:hideMark/>
          </w:tcPr>
          <w:p w:rsidR="00445F8F" w:rsidRPr="000E3DA5" w:rsidRDefault="00445F8F" w:rsidP="00671136">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評核內容及標準</w:t>
            </w:r>
          </w:p>
        </w:tc>
        <w:tc>
          <w:tcPr>
            <w:tcW w:w="3544" w:type="dxa"/>
            <w:shd w:val="clear" w:color="auto" w:fill="auto"/>
            <w:vAlign w:val="center"/>
            <w:hideMark/>
          </w:tcPr>
          <w:p w:rsidR="00445F8F" w:rsidRPr="000E3DA5" w:rsidRDefault="00445F8F" w:rsidP="00671136">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訪評所見優缺點</w:t>
            </w:r>
          </w:p>
        </w:tc>
      </w:tr>
      <w:tr w:rsidR="000073A4" w:rsidRPr="000E3DA5" w:rsidTr="00445F8F">
        <w:tc>
          <w:tcPr>
            <w:tcW w:w="816" w:type="dxa"/>
            <w:vMerge w:val="restart"/>
            <w:shd w:val="clear" w:color="auto" w:fill="auto"/>
            <w:vAlign w:val="center"/>
            <w:hideMark/>
          </w:tcPr>
          <w:p w:rsidR="00445F8F" w:rsidRPr="000E3DA5" w:rsidRDefault="00445F8F"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一</w:t>
            </w:r>
          </w:p>
        </w:tc>
        <w:tc>
          <w:tcPr>
            <w:tcW w:w="1028" w:type="dxa"/>
            <w:vMerge w:val="restart"/>
            <w:shd w:val="clear" w:color="auto" w:fill="auto"/>
            <w:vAlign w:val="center"/>
            <w:hideMark/>
          </w:tcPr>
          <w:p w:rsidR="00445F8F" w:rsidRPr="000E3DA5" w:rsidRDefault="00445F8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輻射業務聯絡人與放射性物質使用場所清單</w:t>
            </w:r>
          </w:p>
        </w:tc>
        <w:tc>
          <w:tcPr>
            <w:tcW w:w="5103" w:type="dxa"/>
            <w:shd w:val="clear" w:color="auto" w:fill="auto"/>
            <w:vAlign w:val="center"/>
            <w:hideMark/>
          </w:tcPr>
          <w:p w:rsidR="00445F8F" w:rsidRPr="000E3DA5" w:rsidRDefault="00445F8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建立輻射業務對口單位暨聯絡窗口第一聯絡人及次要聯絡人</w:t>
            </w:r>
            <w:r w:rsidRPr="000E3DA5">
              <w:rPr>
                <w:rFonts w:ascii="Times New Roman" w:hAnsi="Times New Roman"/>
                <w:sz w:val="28"/>
                <w:szCs w:val="28"/>
              </w:rPr>
              <w:t>，</w:t>
            </w:r>
            <w:r w:rsidRPr="000E3DA5">
              <w:rPr>
                <w:rFonts w:ascii="Times New Roman" w:eastAsia="標楷體" w:hAnsi="Times New Roman"/>
                <w:sz w:val="28"/>
                <w:szCs w:val="28"/>
              </w:rPr>
              <w:t>局處</w:t>
            </w:r>
            <w:r w:rsidRPr="000E3DA5">
              <w:rPr>
                <w:rFonts w:ascii="Times New Roman" w:hAnsi="Times New Roman"/>
                <w:sz w:val="28"/>
                <w:szCs w:val="28"/>
              </w:rPr>
              <w:t>、</w:t>
            </w:r>
            <w:r w:rsidRPr="000E3DA5">
              <w:rPr>
                <w:rFonts w:ascii="Times New Roman" w:eastAsia="標楷體" w:hAnsi="Times New Roman"/>
                <w:sz w:val="28"/>
                <w:szCs w:val="28"/>
              </w:rPr>
              <w:t>姓名、電話、傳真、</w:t>
            </w:r>
            <w:r w:rsidRPr="000E3DA5">
              <w:rPr>
                <w:rFonts w:ascii="Times New Roman" w:eastAsia="標楷體" w:hAnsi="Times New Roman"/>
                <w:sz w:val="28"/>
                <w:szCs w:val="28"/>
              </w:rPr>
              <w:t>E-mail</w:t>
            </w:r>
            <w:r w:rsidRPr="000E3DA5">
              <w:rPr>
                <w:rFonts w:ascii="Times New Roman" w:eastAsia="標楷體" w:hAnsi="Times New Roman"/>
                <w:sz w:val="28"/>
                <w:szCs w:val="28"/>
              </w:rPr>
              <w:t>資料</w:t>
            </w:r>
          </w:p>
          <w:p w:rsidR="00445F8F" w:rsidRPr="000E3DA5" w:rsidRDefault="00445F8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sz w:val="28"/>
                <w:szCs w:val="28"/>
              </w:rPr>
              <w:t>現場有完整資料並與原能會資料一致</w:t>
            </w:r>
            <w:r w:rsidRPr="000E3DA5">
              <w:rPr>
                <w:rFonts w:ascii="Times New Roman" w:eastAsia="標楷體" w:hAnsi="Times New Roman"/>
                <w:sz w:val="28"/>
                <w:szCs w:val="28"/>
              </w:rPr>
              <w:br/>
              <w:t>□5</w:t>
            </w:r>
            <w:r w:rsidRPr="000E3DA5">
              <w:rPr>
                <w:rFonts w:ascii="Times New Roman" w:eastAsia="標楷體" w:hAnsi="Times New Roman"/>
                <w:sz w:val="28"/>
                <w:szCs w:val="28"/>
              </w:rPr>
              <w:t>個工作天內補齊或更正</w:t>
            </w:r>
            <w:r w:rsidRPr="000E3DA5">
              <w:rPr>
                <w:rFonts w:ascii="Times New Roman" w:eastAsia="標楷體" w:hAnsi="Times New Roman"/>
                <w:sz w:val="28"/>
                <w:szCs w:val="28"/>
              </w:rPr>
              <w:br/>
              <w:t>□</w:t>
            </w:r>
            <w:r w:rsidRPr="000E3DA5">
              <w:rPr>
                <w:rFonts w:ascii="Times New Roman" w:eastAsia="標楷體" w:hAnsi="Times New Roman"/>
                <w:sz w:val="28"/>
                <w:szCs w:val="28"/>
              </w:rPr>
              <w:t>資料不完整或不一致</w:t>
            </w:r>
          </w:p>
        </w:tc>
        <w:tc>
          <w:tcPr>
            <w:tcW w:w="3544" w:type="dxa"/>
            <w:shd w:val="clear" w:color="auto" w:fill="auto"/>
            <w:vAlign w:val="center"/>
            <w:hideMark/>
          </w:tcPr>
          <w:p w:rsidR="00445F8F" w:rsidRPr="000E3DA5" w:rsidRDefault="00445F8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現場有完整資料並與原能會資料一致</w:t>
            </w:r>
            <w:r w:rsidRPr="000E3DA5">
              <w:rPr>
                <w:rFonts w:ascii="Times New Roman" w:eastAsia="標楷體" w:hAnsi="Times New Roman"/>
                <w:sz w:val="28"/>
                <w:szCs w:val="28"/>
              </w:rPr>
              <w:t>(+3)</w:t>
            </w:r>
          </w:p>
        </w:tc>
      </w:tr>
      <w:tr w:rsidR="000073A4" w:rsidRPr="000E3DA5" w:rsidTr="00445F8F">
        <w:tc>
          <w:tcPr>
            <w:tcW w:w="816" w:type="dxa"/>
            <w:vMerge/>
            <w:vAlign w:val="center"/>
            <w:hideMark/>
          </w:tcPr>
          <w:p w:rsidR="00445F8F" w:rsidRPr="000E3DA5" w:rsidRDefault="00445F8F" w:rsidP="00E16B54">
            <w:pPr>
              <w:spacing w:line="320" w:lineRule="exact"/>
              <w:rPr>
                <w:rFonts w:ascii="Times New Roman" w:eastAsia="標楷體" w:hAnsi="Times New Roman"/>
                <w:sz w:val="28"/>
                <w:szCs w:val="28"/>
              </w:rPr>
            </w:pPr>
          </w:p>
        </w:tc>
        <w:tc>
          <w:tcPr>
            <w:tcW w:w="1028" w:type="dxa"/>
            <w:vMerge/>
            <w:vAlign w:val="center"/>
            <w:hideMark/>
          </w:tcPr>
          <w:p w:rsidR="00445F8F" w:rsidRPr="000E3DA5" w:rsidRDefault="00445F8F" w:rsidP="00E16B54">
            <w:pPr>
              <w:spacing w:line="320" w:lineRule="exact"/>
              <w:rPr>
                <w:rFonts w:ascii="Times New Roman" w:eastAsia="標楷體" w:hAnsi="Times New Roman"/>
                <w:sz w:val="28"/>
                <w:szCs w:val="28"/>
              </w:rPr>
            </w:pPr>
          </w:p>
        </w:tc>
        <w:tc>
          <w:tcPr>
            <w:tcW w:w="5103" w:type="dxa"/>
            <w:shd w:val="clear" w:color="auto" w:fill="auto"/>
            <w:vAlign w:val="center"/>
            <w:hideMark/>
          </w:tcPr>
          <w:p w:rsidR="00445F8F" w:rsidRPr="000E3DA5" w:rsidRDefault="00445F8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每年更新轄內放射性物質使用場所資料、建立查詢系統帳密保管人名局處聯絡方式、交接機制</w:t>
            </w:r>
          </w:p>
        </w:tc>
        <w:tc>
          <w:tcPr>
            <w:tcW w:w="3544" w:type="dxa"/>
            <w:shd w:val="clear" w:color="auto" w:fill="auto"/>
            <w:vAlign w:val="center"/>
            <w:hideMark/>
          </w:tcPr>
          <w:p w:rsidR="00445F8F" w:rsidRPr="000E3DA5" w:rsidRDefault="00445F8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詳如以下</w:t>
            </w:r>
            <w:r w:rsidRPr="000E3DA5">
              <w:rPr>
                <w:rFonts w:ascii="Times New Roman" w:eastAsia="標楷體" w:hAnsi="Times New Roman"/>
                <w:sz w:val="28"/>
                <w:szCs w:val="28"/>
              </w:rPr>
              <w:t>3</w:t>
            </w:r>
            <w:r w:rsidRPr="000E3DA5">
              <w:rPr>
                <w:rFonts w:ascii="Times New Roman" w:eastAsia="標楷體" w:hAnsi="Times New Roman"/>
                <w:sz w:val="28"/>
                <w:szCs w:val="28"/>
              </w:rPr>
              <w:t>小項</w:t>
            </w:r>
          </w:p>
        </w:tc>
      </w:tr>
      <w:tr w:rsidR="000073A4" w:rsidRPr="000E3DA5" w:rsidTr="00445F8F">
        <w:tc>
          <w:tcPr>
            <w:tcW w:w="816" w:type="dxa"/>
            <w:vMerge/>
            <w:vAlign w:val="center"/>
            <w:hideMark/>
          </w:tcPr>
          <w:p w:rsidR="00445F8F" w:rsidRPr="000E3DA5" w:rsidRDefault="00445F8F" w:rsidP="00E16B54">
            <w:pPr>
              <w:spacing w:line="320" w:lineRule="exact"/>
              <w:rPr>
                <w:rFonts w:ascii="Times New Roman" w:eastAsia="標楷體" w:hAnsi="Times New Roman"/>
                <w:sz w:val="28"/>
                <w:szCs w:val="28"/>
              </w:rPr>
            </w:pPr>
          </w:p>
        </w:tc>
        <w:tc>
          <w:tcPr>
            <w:tcW w:w="1028" w:type="dxa"/>
            <w:vMerge/>
            <w:vAlign w:val="center"/>
            <w:hideMark/>
          </w:tcPr>
          <w:p w:rsidR="00445F8F" w:rsidRPr="000E3DA5" w:rsidRDefault="00445F8F" w:rsidP="00E16B54">
            <w:pPr>
              <w:spacing w:line="320" w:lineRule="exact"/>
              <w:rPr>
                <w:rFonts w:ascii="Times New Roman" w:eastAsia="標楷體" w:hAnsi="Times New Roman"/>
                <w:sz w:val="28"/>
                <w:szCs w:val="28"/>
              </w:rPr>
            </w:pPr>
          </w:p>
        </w:tc>
        <w:tc>
          <w:tcPr>
            <w:tcW w:w="5103" w:type="dxa"/>
            <w:shd w:val="clear" w:color="auto" w:fill="auto"/>
            <w:vAlign w:val="center"/>
            <w:hideMark/>
          </w:tcPr>
          <w:p w:rsidR="00445F8F" w:rsidRPr="000E3DA5" w:rsidRDefault="00445F8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轄內放射性物質使用場所資料</w:t>
            </w:r>
            <w:r w:rsidRPr="000E3DA5">
              <w:rPr>
                <w:rFonts w:ascii="Times New Roman" w:eastAsia="標楷體" w:hAnsi="Times New Roman"/>
                <w:sz w:val="28"/>
                <w:szCs w:val="28"/>
              </w:rPr>
              <w:t>(</w:t>
            </w:r>
            <w:r w:rsidRPr="000E3DA5">
              <w:rPr>
                <w:rFonts w:ascii="Times New Roman" w:eastAsia="標楷體" w:hAnsi="Times New Roman"/>
                <w:sz w:val="28"/>
                <w:szCs w:val="28"/>
              </w:rPr>
              <w:t>需註明日期</w:t>
            </w:r>
            <w:r w:rsidRPr="000E3DA5">
              <w:rPr>
                <w:rFonts w:ascii="Times New Roman" w:eastAsia="標楷體" w:hAnsi="Times New Roman"/>
                <w:sz w:val="28"/>
                <w:szCs w:val="28"/>
              </w:rPr>
              <w:t>)</w:t>
            </w:r>
            <w:r w:rsidRPr="000E3DA5">
              <w:rPr>
                <w:rFonts w:ascii="Times New Roman" w:eastAsia="標楷體" w:hAnsi="Times New Roman"/>
                <w:sz w:val="28"/>
                <w:szCs w:val="28"/>
              </w:rPr>
              <w:t>：</w:t>
            </w:r>
            <w:r w:rsidRPr="000E3DA5">
              <w:rPr>
                <w:rFonts w:ascii="Times New Roman" w:eastAsia="標楷體" w:hAnsi="Times New Roman"/>
                <w:sz w:val="28"/>
                <w:szCs w:val="28"/>
              </w:rPr>
              <w:br/>
              <w:t>□</w:t>
            </w:r>
            <w:r w:rsidRPr="000E3DA5">
              <w:rPr>
                <w:rFonts w:ascii="Times New Roman" w:eastAsia="標楷體" w:hAnsi="Times New Roman"/>
                <w:sz w:val="28"/>
                <w:szCs w:val="28"/>
              </w:rPr>
              <w:t>現場有完整資料</w:t>
            </w:r>
            <w:r w:rsidRPr="000E3DA5">
              <w:rPr>
                <w:rFonts w:ascii="Times New Roman" w:eastAsia="標楷體" w:hAnsi="Times New Roman"/>
                <w:sz w:val="28"/>
                <w:szCs w:val="28"/>
              </w:rPr>
              <w:br/>
              <w:t>□5</w:t>
            </w:r>
            <w:r w:rsidRPr="000E3DA5">
              <w:rPr>
                <w:rFonts w:ascii="Times New Roman" w:eastAsia="標楷體" w:hAnsi="Times New Roman"/>
                <w:sz w:val="28"/>
                <w:szCs w:val="28"/>
              </w:rPr>
              <w:t>個工作天內補齊完整資料</w:t>
            </w:r>
            <w:r w:rsidRPr="000E3DA5">
              <w:rPr>
                <w:rFonts w:ascii="Times New Roman" w:eastAsia="標楷體" w:hAnsi="Times New Roman"/>
                <w:sz w:val="28"/>
                <w:szCs w:val="28"/>
              </w:rPr>
              <w:br/>
              <w:t>□</w:t>
            </w:r>
            <w:r w:rsidRPr="000E3DA5">
              <w:rPr>
                <w:rFonts w:ascii="Times New Roman" w:eastAsia="標楷體" w:hAnsi="Times New Roman"/>
                <w:sz w:val="28"/>
                <w:szCs w:val="28"/>
              </w:rPr>
              <w:t>資料不完整或太慢補齊</w:t>
            </w:r>
          </w:p>
        </w:tc>
        <w:tc>
          <w:tcPr>
            <w:tcW w:w="3544" w:type="dxa"/>
            <w:shd w:val="clear" w:color="auto" w:fill="auto"/>
            <w:vAlign w:val="center"/>
            <w:hideMark/>
          </w:tcPr>
          <w:p w:rsidR="00445F8F" w:rsidRPr="000E3DA5" w:rsidRDefault="00445F8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現場有完整資料</w:t>
            </w:r>
            <w:r w:rsidRPr="000E3DA5">
              <w:rPr>
                <w:rFonts w:ascii="Times New Roman" w:eastAsia="標楷體" w:hAnsi="Times New Roman"/>
                <w:sz w:val="28"/>
                <w:szCs w:val="28"/>
              </w:rPr>
              <w:t>(+3)</w:t>
            </w:r>
          </w:p>
        </w:tc>
      </w:tr>
      <w:tr w:rsidR="000073A4" w:rsidRPr="000E3DA5" w:rsidTr="00445F8F">
        <w:tc>
          <w:tcPr>
            <w:tcW w:w="816" w:type="dxa"/>
            <w:vMerge/>
            <w:vAlign w:val="center"/>
            <w:hideMark/>
          </w:tcPr>
          <w:p w:rsidR="00445F8F" w:rsidRPr="000E3DA5" w:rsidRDefault="00445F8F" w:rsidP="00E16B54">
            <w:pPr>
              <w:spacing w:line="320" w:lineRule="exact"/>
              <w:rPr>
                <w:rFonts w:ascii="Times New Roman" w:eastAsia="標楷體" w:hAnsi="Times New Roman"/>
                <w:sz w:val="28"/>
                <w:szCs w:val="28"/>
              </w:rPr>
            </w:pPr>
          </w:p>
        </w:tc>
        <w:tc>
          <w:tcPr>
            <w:tcW w:w="1028" w:type="dxa"/>
            <w:vMerge/>
            <w:vAlign w:val="center"/>
            <w:hideMark/>
          </w:tcPr>
          <w:p w:rsidR="00445F8F" w:rsidRPr="000E3DA5" w:rsidRDefault="00445F8F" w:rsidP="00E16B54">
            <w:pPr>
              <w:spacing w:line="320" w:lineRule="exact"/>
              <w:rPr>
                <w:rFonts w:ascii="Times New Roman" w:eastAsia="標楷體" w:hAnsi="Times New Roman"/>
                <w:sz w:val="28"/>
                <w:szCs w:val="28"/>
              </w:rPr>
            </w:pPr>
          </w:p>
        </w:tc>
        <w:tc>
          <w:tcPr>
            <w:tcW w:w="5103" w:type="dxa"/>
            <w:shd w:val="clear" w:color="auto" w:fill="auto"/>
            <w:vAlign w:val="center"/>
            <w:hideMark/>
          </w:tcPr>
          <w:p w:rsidR="00445F8F" w:rsidRPr="000E3DA5" w:rsidRDefault="00445F8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帳密保管人名局處連絡方式：</w:t>
            </w:r>
            <w:r w:rsidRPr="000E3DA5">
              <w:rPr>
                <w:rFonts w:ascii="Times New Roman" w:eastAsia="標楷體" w:hAnsi="Times New Roman"/>
                <w:sz w:val="28"/>
                <w:szCs w:val="28"/>
              </w:rPr>
              <w:br/>
              <w:t>□</w:t>
            </w:r>
            <w:r w:rsidRPr="000E3DA5">
              <w:rPr>
                <w:rFonts w:ascii="Times New Roman" w:eastAsia="標楷體" w:hAnsi="Times New Roman"/>
                <w:sz w:val="28"/>
                <w:szCs w:val="28"/>
              </w:rPr>
              <w:t>現場有完整資料並與原能會資料一致</w:t>
            </w:r>
            <w:r w:rsidRPr="000E3DA5">
              <w:rPr>
                <w:rFonts w:ascii="Times New Roman" w:eastAsia="標楷體" w:hAnsi="Times New Roman"/>
                <w:sz w:val="28"/>
                <w:szCs w:val="28"/>
              </w:rPr>
              <w:br/>
              <w:t>□5</w:t>
            </w:r>
            <w:r w:rsidRPr="000E3DA5">
              <w:rPr>
                <w:rFonts w:ascii="Times New Roman" w:eastAsia="標楷體" w:hAnsi="Times New Roman"/>
                <w:sz w:val="28"/>
                <w:szCs w:val="28"/>
              </w:rPr>
              <w:t>個工作天內補齊或更正</w:t>
            </w:r>
            <w:r w:rsidRPr="000E3DA5">
              <w:rPr>
                <w:rFonts w:ascii="Times New Roman" w:eastAsia="標楷體" w:hAnsi="Times New Roman"/>
                <w:sz w:val="28"/>
                <w:szCs w:val="28"/>
              </w:rPr>
              <w:br/>
              <w:t>□</w:t>
            </w:r>
            <w:r w:rsidRPr="000E3DA5">
              <w:rPr>
                <w:rFonts w:ascii="Times New Roman" w:eastAsia="標楷體" w:hAnsi="Times New Roman"/>
                <w:sz w:val="28"/>
                <w:szCs w:val="28"/>
              </w:rPr>
              <w:t>資料不完整或不一致</w:t>
            </w:r>
          </w:p>
        </w:tc>
        <w:tc>
          <w:tcPr>
            <w:tcW w:w="3544" w:type="dxa"/>
            <w:shd w:val="clear" w:color="auto" w:fill="auto"/>
            <w:vAlign w:val="center"/>
            <w:hideMark/>
          </w:tcPr>
          <w:p w:rsidR="00445F8F" w:rsidRPr="000E3DA5" w:rsidRDefault="00445F8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現場有完整資料並與原能會資料一致</w:t>
            </w:r>
            <w:r w:rsidRPr="000E3DA5">
              <w:rPr>
                <w:rFonts w:ascii="Times New Roman" w:eastAsia="標楷體" w:hAnsi="Times New Roman"/>
                <w:sz w:val="28"/>
                <w:szCs w:val="28"/>
              </w:rPr>
              <w:t>(+3)</w:t>
            </w:r>
          </w:p>
        </w:tc>
      </w:tr>
      <w:tr w:rsidR="000073A4" w:rsidRPr="000E3DA5" w:rsidTr="00445F8F">
        <w:tc>
          <w:tcPr>
            <w:tcW w:w="816" w:type="dxa"/>
            <w:vMerge/>
            <w:vAlign w:val="center"/>
            <w:hideMark/>
          </w:tcPr>
          <w:p w:rsidR="00445F8F" w:rsidRPr="000E3DA5" w:rsidRDefault="00445F8F" w:rsidP="00E16B54">
            <w:pPr>
              <w:spacing w:line="320" w:lineRule="exact"/>
              <w:rPr>
                <w:rFonts w:ascii="Times New Roman" w:eastAsia="標楷體" w:hAnsi="Times New Roman"/>
                <w:sz w:val="28"/>
                <w:szCs w:val="28"/>
              </w:rPr>
            </w:pPr>
          </w:p>
        </w:tc>
        <w:tc>
          <w:tcPr>
            <w:tcW w:w="1028" w:type="dxa"/>
            <w:vMerge/>
            <w:vAlign w:val="center"/>
            <w:hideMark/>
          </w:tcPr>
          <w:p w:rsidR="00445F8F" w:rsidRPr="000E3DA5" w:rsidRDefault="00445F8F" w:rsidP="00E16B54">
            <w:pPr>
              <w:spacing w:line="320" w:lineRule="exact"/>
              <w:rPr>
                <w:rFonts w:ascii="Times New Roman" w:eastAsia="標楷體" w:hAnsi="Times New Roman"/>
                <w:sz w:val="28"/>
                <w:szCs w:val="28"/>
              </w:rPr>
            </w:pPr>
          </w:p>
        </w:tc>
        <w:tc>
          <w:tcPr>
            <w:tcW w:w="5103" w:type="dxa"/>
            <w:shd w:val="clear" w:color="auto" w:fill="auto"/>
            <w:vAlign w:val="center"/>
            <w:hideMark/>
          </w:tcPr>
          <w:p w:rsidR="00445F8F" w:rsidRPr="000E3DA5" w:rsidRDefault="00445F8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帳密交接機制：</w:t>
            </w:r>
            <w:r w:rsidRPr="000E3DA5">
              <w:rPr>
                <w:rFonts w:ascii="Times New Roman" w:eastAsia="標楷體" w:hAnsi="Times New Roman"/>
                <w:sz w:val="28"/>
                <w:szCs w:val="28"/>
              </w:rPr>
              <w:br/>
              <w:t>□</w:t>
            </w:r>
            <w:r w:rsidRPr="000E3DA5">
              <w:rPr>
                <w:rFonts w:ascii="Times New Roman" w:eastAsia="標楷體" w:hAnsi="Times New Roman"/>
                <w:sz w:val="28"/>
                <w:szCs w:val="28"/>
              </w:rPr>
              <w:t>現場有</w:t>
            </w:r>
            <w:r w:rsidRPr="000E3DA5">
              <w:rPr>
                <w:rFonts w:ascii="Times New Roman" w:eastAsia="標楷體" w:hAnsi="Times New Roman"/>
                <w:sz w:val="28"/>
                <w:szCs w:val="28"/>
              </w:rPr>
              <w:t>SOP</w:t>
            </w:r>
            <w:r w:rsidRPr="000E3DA5">
              <w:rPr>
                <w:rFonts w:ascii="Times New Roman" w:eastAsia="標楷體" w:hAnsi="Times New Roman"/>
                <w:sz w:val="28"/>
                <w:szCs w:val="28"/>
              </w:rPr>
              <w:br/>
              <w:t>□5</w:t>
            </w:r>
            <w:r w:rsidRPr="000E3DA5">
              <w:rPr>
                <w:rFonts w:ascii="Times New Roman" w:eastAsia="標楷體" w:hAnsi="Times New Roman"/>
                <w:sz w:val="28"/>
                <w:szCs w:val="28"/>
              </w:rPr>
              <w:t>個工作天內補齊</w:t>
            </w:r>
            <w:r w:rsidRPr="000E3DA5">
              <w:rPr>
                <w:rFonts w:ascii="Times New Roman" w:eastAsia="標楷體" w:hAnsi="Times New Roman"/>
                <w:sz w:val="28"/>
                <w:szCs w:val="28"/>
              </w:rPr>
              <w:t>SOP</w:t>
            </w:r>
            <w:r w:rsidRPr="000E3DA5">
              <w:rPr>
                <w:rFonts w:ascii="Times New Roman" w:eastAsia="標楷體" w:hAnsi="Times New Roman"/>
                <w:sz w:val="28"/>
                <w:szCs w:val="28"/>
              </w:rPr>
              <w:br/>
              <w:t>□</w:t>
            </w:r>
            <w:r w:rsidRPr="000E3DA5">
              <w:rPr>
                <w:rFonts w:ascii="Times New Roman" w:eastAsia="標楷體" w:hAnsi="Times New Roman"/>
                <w:sz w:val="28"/>
                <w:szCs w:val="28"/>
              </w:rPr>
              <w:t>沒有</w:t>
            </w:r>
            <w:r w:rsidRPr="000E3DA5">
              <w:rPr>
                <w:rFonts w:ascii="Times New Roman" w:eastAsia="標楷體" w:hAnsi="Times New Roman"/>
                <w:sz w:val="28"/>
                <w:szCs w:val="28"/>
              </w:rPr>
              <w:t>SOP</w:t>
            </w:r>
            <w:r w:rsidRPr="000E3DA5">
              <w:rPr>
                <w:rFonts w:ascii="Times New Roman" w:eastAsia="標楷體" w:hAnsi="Times New Roman"/>
                <w:sz w:val="28"/>
                <w:szCs w:val="28"/>
              </w:rPr>
              <w:t>但有其他方式交接</w:t>
            </w:r>
          </w:p>
        </w:tc>
        <w:tc>
          <w:tcPr>
            <w:tcW w:w="3544" w:type="dxa"/>
            <w:shd w:val="clear" w:color="auto" w:fill="auto"/>
            <w:vAlign w:val="center"/>
            <w:hideMark/>
          </w:tcPr>
          <w:p w:rsidR="00445F8F" w:rsidRPr="000E3DA5" w:rsidRDefault="00445F8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現場有</w:t>
            </w:r>
            <w:r w:rsidRPr="000E3DA5">
              <w:rPr>
                <w:rFonts w:ascii="Times New Roman" w:eastAsia="標楷體" w:hAnsi="Times New Roman"/>
                <w:sz w:val="28"/>
                <w:szCs w:val="28"/>
              </w:rPr>
              <w:t>SOP(+3)</w:t>
            </w:r>
          </w:p>
        </w:tc>
      </w:tr>
      <w:tr w:rsidR="000073A4" w:rsidRPr="000E3DA5" w:rsidTr="00445F8F">
        <w:tc>
          <w:tcPr>
            <w:tcW w:w="816" w:type="dxa"/>
            <w:vMerge w:val="restart"/>
            <w:shd w:val="clear" w:color="auto" w:fill="auto"/>
            <w:vAlign w:val="center"/>
            <w:hideMark/>
          </w:tcPr>
          <w:p w:rsidR="00445F8F" w:rsidRPr="000E3DA5" w:rsidRDefault="00445F8F"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二</w:t>
            </w:r>
          </w:p>
        </w:tc>
        <w:tc>
          <w:tcPr>
            <w:tcW w:w="1028" w:type="dxa"/>
            <w:vMerge w:val="restart"/>
            <w:shd w:val="clear" w:color="auto" w:fill="auto"/>
            <w:vAlign w:val="center"/>
            <w:hideMark/>
          </w:tcPr>
          <w:p w:rsidR="00445F8F" w:rsidRPr="000E3DA5" w:rsidRDefault="00445F8F"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輻射災害防救會議與計畫</w:t>
            </w:r>
          </w:p>
        </w:tc>
        <w:tc>
          <w:tcPr>
            <w:tcW w:w="5103" w:type="dxa"/>
            <w:shd w:val="clear" w:color="auto" w:fill="auto"/>
            <w:vAlign w:val="center"/>
            <w:hideMark/>
          </w:tcPr>
          <w:p w:rsidR="00445F8F" w:rsidRPr="000E3DA5" w:rsidRDefault="00445F8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1.</w:t>
            </w:r>
            <w:r w:rsidRPr="000E3DA5">
              <w:rPr>
                <w:rFonts w:ascii="Times New Roman" w:eastAsia="標楷體" w:hAnsi="Times New Roman"/>
                <w:sz w:val="28"/>
                <w:szCs w:val="28"/>
              </w:rPr>
              <w:t>舉行輻射災害防救相關工作會議</w:t>
            </w:r>
            <w:r w:rsidRPr="000E3DA5">
              <w:rPr>
                <w:rFonts w:ascii="Times New Roman" w:eastAsia="標楷體" w:hAnsi="Times New Roman"/>
                <w:sz w:val="28"/>
                <w:szCs w:val="28"/>
              </w:rPr>
              <w:br w:type="page"/>
            </w:r>
          </w:p>
          <w:p w:rsidR="00445F8F" w:rsidRPr="000E3DA5" w:rsidRDefault="00445F8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須提出會議名稱、日期、議程與討論或報告資料</w:t>
            </w:r>
            <w:r w:rsidRPr="000E3DA5">
              <w:rPr>
                <w:rFonts w:ascii="Times New Roman" w:eastAsia="標楷體" w:hAnsi="Times New Roman"/>
                <w:sz w:val="28"/>
                <w:szCs w:val="28"/>
              </w:rPr>
              <w:br w:type="page"/>
            </w:r>
          </w:p>
        </w:tc>
        <w:tc>
          <w:tcPr>
            <w:tcW w:w="3544" w:type="dxa"/>
            <w:shd w:val="clear" w:color="auto" w:fill="auto"/>
            <w:vAlign w:val="center"/>
            <w:hideMark/>
          </w:tcPr>
          <w:p w:rsidR="00445F8F" w:rsidRPr="000E3DA5" w:rsidRDefault="00445F8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有提出會議名稱、日期、議程與討論或報告資料</w:t>
            </w:r>
            <w:r w:rsidRPr="000E3DA5">
              <w:rPr>
                <w:rFonts w:ascii="Times New Roman" w:eastAsia="標楷體" w:hAnsi="Times New Roman"/>
                <w:sz w:val="28"/>
                <w:szCs w:val="28"/>
              </w:rPr>
              <w:t>(+5)</w:t>
            </w:r>
          </w:p>
        </w:tc>
      </w:tr>
      <w:tr w:rsidR="000073A4" w:rsidRPr="000E3DA5" w:rsidTr="00445F8F">
        <w:tc>
          <w:tcPr>
            <w:tcW w:w="816" w:type="dxa"/>
            <w:vMerge/>
            <w:vAlign w:val="center"/>
            <w:hideMark/>
          </w:tcPr>
          <w:p w:rsidR="00445F8F" w:rsidRPr="000E3DA5" w:rsidRDefault="00445F8F" w:rsidP="00E16B54">
            <w:pPr>
              <w:spacing w:line="320" w:lineRule="exact"/>
              <w:rPr>
                <w:rFonts w:ascii="Times New Roman" w:eastAsia="標楷體" w:hAnsi="Times New Roman"/>
                <w:sz w:val="28"/>
                <w:szCs w:val="28"/>
              </w:rPr>
            </w:pPr>
          </w:p>
        </w:tc>
        <w:tc>
          <w:tcPr>
            <w:tcW w:w="1028" w:type="dxa"/>
            <w:vMerge/>
            <w:vAlign w:val="center"/>
            <w:hideMark/>
          </w:tcPr>
          <w:p w:rsidR="00445F8F" w:rsidRPr="000E3DA5" w:rsidRDefault="00445F8F" w:rsidP="00E16B54">
            <w:pPr>
              <w:spacing w:line="320" w:lineRule="exact"/>
              <w:rPr>
                <w:rFonts w:ascii="Times New Roman" w:eastAsia="標楷體" w:hAnsi="Times New Roman"/>
                <w:sz w:val="28"/>
                <w:szCs w:val="28"/>
              </w:rPr>
            </w:pPr>
          </w:p>
        </w:tc>
        <w:tc>
          <w:tcPr>
            <w:tcW w:w="5103" w:type="dxa"/>
            <w:shd w:val="clear" w:color="auto" w:fill="auto"/>
            <w:vAlign w:val="center"/>
            <w:hideMark/>
          </w:tcPr>
          <w:p w:rsidR="00445F8F" w:rsidRPr="000E3DA5" w:rsidRDefault="00445F8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地區災害防救計畫輻射災害篇章依原能會建議修訂辦理情形</w:t>
            </w:r>
            <w:r w:rsidRPr="000E3DA5">
              <w:rPr>
                <w:rFonts w:ascii="Times New Roman" w:eastAsia="標楷體" w:hAnsi="Times New Roman"/>
                <w:sz w:val="28"/>
                <w:szCs w:val="28"/>
              </w:rPr>
              <w:br/>
              <w:t>□</w:t>
            </w:r>
            <w:r w:rsidRPr="000E3DA5">
              <w:rPr>
                <w:rFonts w:ascii="Times New Roman" w:eastAsia="標楷體" w:hAnsi="Times New Roman"/>
                <w:sz w:val="28"/>
                <w:szCs w:val="28"/>
              </w:rPr>
              <w:t>依原能會範例修訂完成且縣</w:t>
            </w:r>
            <w:r w:rsidRPr="000E3DA5">
              <w:rPr>
                <w:rFonts w:ascii="Times New Roman" w:eastAsia="標楷體" w:hAnsi="Times New Roman"/>
                <w:sz w:val="28"/>
                <w:szCs w:val="28"/>
              </w:rPr>
              <w:t>(</w:t>
            </w:r>
            <w:r w:rsidRPr="000E3DA5">
              <w:rPr>
                <w:rFonts w:ascii="Times New Roman" w:eastAsia="標楷體" w:hAnsi="Times New Roman"/>
                <w:sz w:val="28"/>
                <w:szCs w:val="28"/>
              </w:rPr>
              <w:t>市</w:t>
            </w:r>
            <w:r w:rsidRPr="000E3DA5">
              <w:rPr>
                <w:rFonts w:ascii="Times New Roman" w:eastAsia="標楷體" w:hAnsi="Times New Roman"/>
                <w:sz w:val="28"/>
                <w:szCs w:val="28"/>
              </w:rPr>
              <w:t>)</w:t>
            </w:r>
            <w:r w:rsidRPr="000E3DA5">
              <w:rPr>
                <w:rFonts w:ascii="Times New Roman" w:eastAsia="標楷體" w:hAnsi="Times New Roman"/>
                <w:sz w:val="28"/>
                <w:szCs w:val="28"/>
              </w:rPr>
              <w:t>之災防會報已核定</w:t>
            </w:r>
            <w:r w:rsidRPr="000E3DA5">
              <w:rPr>
                <w:rFonts w:ascii="Times New Roman" w:eastAsia="標楷體" w:hAnsi="Times New Roman"/>
                <w:sz w:val="28"/>
                <w:szCs w:val="28"/>
              </w:rPr>
              <w:br/>
              <w:t>□</w:t>
            </w:r>
            <w:r w:rsidRPr="000E3DA5">
              <w:rPr>
                <w:rFonts w:ascii="Times New Roman" w:eastAsia="標楷體" w:hAnsi="Times New Roman"/>
                <w:sz w:val="28"/>
                <w:szCs w:val="28"/>
              </w:rPr>
              <w:t>依原能會範例修訂完成但縣</w:t>
            </w:r>
            <w:r w:rsidRPr="000E3DA5">
              <w:rPr>
                <w:rFonts w:ascii="Times New Roman" w:eastAsia="標楷體" w:hAnsi="Times New Roman"/>
                <w:sz w:val="28"/>
                <w:szCs w:val="28"/>
              </w:rPr>
              <w:t>(</w:t>
            </w:r>
            <w:r w:rsidRPr="000E3DA5">
              <w:rPr>
                <w:rFonts w:ascii="Times New Roman" w:eastAsia="標楷體" w:hAnsi="Times New Roman"/>
                <w:sz w:val="28"/>
                <w:szCs w:val="28"/>
              </w:rPr>
              <w:t>市</w:t>
            </w:r>
            <w:r w:rsidRPr="000E3DA5">
              <w:rPr>
                <w:rFonts w:ascii="Times New Roman" w:eastAsia="標楷體" w:hAnsi="Times New Roman"/>
                <w:sz w:val="28"/>
                <w:szCs w:val="28"/>
              </w:rPr>
              <w:t>)</w:t>
            </w:r>
            <w:r w:rsidRPr="000E3DA5">
              <w:rPr>
                <w:rFonts w:ascii="Times New Roman" w:eastAsia="標楷體" w:hAnsi="Times New Roman"/>
                <w:sz w:val="28"/>
                <w:szCs w:val="28"/>
              </w:rPr>
              <w:t>之災防會報未核定</w:t>
            </w:r>
            <w:r w:rsidRPr="000E3DA5">
              <w:rPr>
                <w:rFonts w:ascii="Times New Roman" w:eastAsia="標楷體" w:hAnsi="Times New Roman"/>
                <w:sz w:val="28"/>
                <w:szCs w:val="28"/>
              </w:rPr>
              <w:br/>
              <w:t>□</w:t>
            </w:r>
            <w:r w:rsidRPr="000E3DA5">
              <w:rPr>
                <w:rFonts w:ascii="Times New Roman" w:eastAsia="標楷體" w:hAnsi="Times New Roman"/>
                <w:sz w:val="28"/>
                <w:szCs w:val="28"/>
              </w:rPr>
              <w:t>有輻射災害篇章但未依原能會範例修訂</w:t>
            </w:r>
          </w:p>
        </w:tc>
        <w:tc>
          <w:tcPr>
            <w:tcW w:w="3544" w:type="dxa"/>
            <w:shd w:val="clear" w:color="auto" w:fill="auto"/>
            <w:vAlign w:val="center"/>
            <w:hideMark/>
          </w:tcPr>
          <w:p w:rsidR="00445F8F" w:rsidRPr="000E3DA5" w:rsidRDefault="00445F8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依原能會範例修訂完成且縣市之災防會報已核定</w:t>
            </w:r>
            <w:r w:rsidRPr="000E3DA5">
              <w:rPr>
                <w:rFonts w:ascii="Times New Roman" w:eastAsia="標楷體" w:hAnsi="Times New Roman"/>
                <w:sz w:val="28"/>
                <w:szCs w:val="28"/>
              </w:rPr>
              <w:t>(+10)</w:t>
            </w:r>
          </w:p>
        </w:tc>
      </w:tr>
      <w:tr w:rsidR="000073A4" w:rsidRPr="000E3DA5" w:rsidTr="00445F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val="restart"/>
            <w:tcBorders>
              <w:top w:val="nil"/>
              <w:left w:val="single" w:sz="4" w:space="0" w:color="auto"/>
              <w:right w:val="single" w:sz="4" w:space="0" w:color="auto"/>
            </w:tcBorders>
            <w:shd w:val="clear" w:color="auto" w:fill="auto"/>
            <w:vAlign w:val="center"/>
            <w:hideMark/>
          </w:tcPr>
          <w:p w:rsidR="00445F8F" w:rsidRPr="000E3DA5" w:rsidRDefault="00445F8F"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三</w:t>
            </w:r>
          </w:p>
        </w:tc>
        <w:tc>
          <w:tcPr>
            <w:tcW w:w="1028" w:type="dxa"/>
            <w:vMerge w:val="restart"/>
            <w:tcBorders>
              <w:top w:val="nil"/>
              <w:left w:val="single" w:sz="4" w:space="0" w:color="auto"/>
              <w:right w:val="single" w:sz="4" w:space="0" w:color="auto"/>
            </w:tcBorders>
            <w:shd w:val="clear" w:color="auto" w:fill="auto"/>
            <w:vAlign w:val="center"/>
            <w:hideMark/>
          </w:tcPr>
          <w:p w:rsidR="00445F8F" w:rsidRPr="000E3DA5" w:rsidRDefault="00445F8F"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輻射災害偵檢、防救設備</w:t>
            </w:r>
          </w:p>
        </w:tc>
        <w:tc>
          <w:tcPr>
            <w:tcW w:w="5103" w:type="dxa"/>
            <w:tcBorders>
              <w:top w:val="nil"/>
              <w:left w:val="nil"/>
              <w:bottom w:val="single" w:sz="4" w:space="0" w:color="auto"/>
              <w:right w:val="single" w:sz="4" w:space="0" w:color="auto"/>
            </w:tcBorders>
            <w:shd w:val="clear" w:color="auto" w:fill="auto"/>
            <w:vAlign w:val="center"/>
            <w:hideMark/>
          </w:tcPr>
          <w:p w:rsidR="00445F8F" w:rsidRPr="000E3DA5" w:rsidRDefault="00445F8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1.</w:t>
            </w:r>
            <w:r w:rsidRPr="000E3DA5">
              <w:rPr>
                <w:rFonts w:ascii="Times New Roman" w:eastAsia="標楷體" w:hAnsi="Times New Roman"/>
                <w:sz w:val="28"/>
                <w:szCs w:val="28"/>
              </w:rPr>
              <w:t>建立設備清單</w:t>
            </w:r>
          </w:p>
          <w:p w:rsidR="00445F8F" w:rsidRPr="000E3DA5" w:rsidRDefault="00445F8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(1)</w:t>
            </w:r>
            <w:r w:rsidRPr="000E3DA5">
              <w:rPr>
                <w:rFonts w:ascii="Times New Roman" w:eastAsia="標楷體" w:hAnsi="Times New Roman"/>
                <w:sz w:val="28"/>
                <w:szCs w:val="28"/>
              </w:rPr>
              <w:t>名稱</w:t>
            </w:r>
            <w:r w:rsidRPr="000E3DA5">
              <w:rPr>
                <w:rFonts w:ascii="Times New Roman" w:eastAsia="標楷體" w:hAnsi="Times New Roman"/>
                <w:sz w:val="28"/>
                <w:szCs w:val="28"/>
              </w:rPr>
              <w:br w:type="page"/>
              <w:t>(2)</w:t>
            </w:r>
            <w:r w:rsidRPr="000E3DA5">
              <w:rPr>
                <w:rFonts w:ascii="Times New Roman" w:eastAsia="標楷體" w:hAnsi="Times New Roman"/>
                <w:sz w:val="28"/>
                <w:szCs w:val="28"/>
              </w:rPr>
              <w:t>型號</w:t>
            </w:r>
            <w:r w:rsidRPr="000E3DA5">
              <w:rPr>
                <w:rFonts w:ascii="Times New Roman" w:eastAsia="標楷體" w:hAnsi="Times New Roman"/>
                <w:sz w:val="28"/>
                <w:szCs w:val="28"/>
              </w:rPr>
              <w:br w:type="page"/>
              <w:t>(3)</w:t>
            </w:r>
            <w:r w:rsidRPr="000E3DA5">
              <w:rPr>
                <w:rFonts w:ascii="Times New Roman" w:eastAsia="標楷體" w:hAnsi="Times New Roman"/>
                <w:sz w:val="28"/>
                <w:szCs w:val="28"/>
              </w:rPr>
              <w:t>若為加馬輻射偵檢儀器，其可測之能量範圍</w:t>
            </w:r>
            <w:r w:rsidRPr="000E3DA5">
              <w:rPr>
                <w:rFonts w:ascii="Times New Roman" w:eastAsia="標楷體" w:hAnsi="Times New Roman"/>
                <w:sz w:val="28"/>
                <w:szCs w:val="28"/>
              </w:rPr>
              <w:t>(</w:t>
            </w:r>
            <w:r w:rsidRPr="000E3DA5">
              <w:rPr>
                <w:rFonts w:ascii="Times New Roman" w:eastAsia="標楷體" w:hAnsi="Times New Roman"/>
                <w:sz w:val="28"/>
                <w:szCs w:val="28"/>
              </w:rPr>
              <w:t>例如多少</w:t>
            </w:r>
            <w:r w:rsidRPr="000E3DA5">
              <w:rPr>
                <w:rFonts w:ascii="Times New Roman" w:eastAsia="標楷體" w:hAnsi="Times New Roman"/>
                <w:sz w:val="28"/>
                <w:szCs w:val="28"/>
              </w:rPr>
              <w:t>keV</w:t>
            </w:r>
            <w:r w:rsidRPr="000E3DA5">
              <w:rPr>
                <w:rFonts w:ascii="Times New Roman" w:eastAsia="標楷體" w:hAnsi="Times New Roman"/>
                <w:sz w:val="28"/>
                <w:szCs w:val="28"/>
              </w:rPr>
              <w:t>至多少</w:t>
            </w:r>
            <w:r w:rsidRPr="000E3DA5">
              <w:rPr>
                <w:rFonts w:ascii="Times New Roman" w:eastAsia="標楷體" w:hAnsi="Times New Roman"/>
                <w:sz w:val="28"/>
                <w:szCs w:val="28"/>
              </w:rPr>
              <w:t>MeV)</w:t>
            </w:r>
            <w:r w:rsidRPr="000E3DA5">
              <w:rPr>
                <w:rFonts w:ascii="Times New Roman" w:eastAsia="標楷體" w:hAnsi="Times New Roman"/>
                <w:sz w:val="28"/>
                <w:szCs w:val="28"/>
              </w:rPr>
              <w:br w:type="page"/>
              <w:t>(4)</w:t>
            </w:r>
            <w:r w:rsidRPr="000E3DA5">
              <w:rPr>
                <w:rFonts w:ascii="Times New Roman" w:eastAsia="標楷體" w:hAnsi="Times New Roman"/>
                <w:sz w:val="28"/>
                <w:szCs w:val="28"/>
              </w:rPr>
              <w:t>若為加馬輻射偵檢儀器，其可測之劑量率範圍</w:t>
            </w:r>
            <w:r w:rsidRPr="000E3DA5">
              <w:rPr>
                <w:rFonts w:ascii="Times New Roman" w:eastAsia="標楷體" w:hAnsi="Times New Roman"/>
                <w:sz w:val="28"/>
                <w:szCs w:val="28"/>
              </w:rPr>
              <w:t>(</w:t>
            </w:r>
            <w:r w:rsidRPr="000E3DA5">
              <w:rPr>
                <w:rFonts w:ascii="Times New Roman" w:eastAsia="標楷體" w:hAnsi="Times New Roman"/>
                <w:sz w:val="28"/>
                <w:szCs w:val="28"/>
              </w:rPr>
              <w:t>例如多少</w:t>
            </w:r>
            <w:r w:rsidRPr="000E3DA5">
              <w:rPr>
                <w:rFonts w:ascii="Times New Roman" w:eastAsia="標楷體" w:hAnsi="Times New Roman"/>
                <w:sz w:val="28"/>
                <w:szCs w:val="28"/>
              </w:rPr>
              <w:t>μSv/h</w:t>
            </w:r>
            <w:r w:rsidRPr="000E3DA5">
              <w:rPr>
                <w:rFonts w:ascii="Times New Roman" w:eastAsia="標楷體" w:hAnsi="Times New Roman"/>
                <w:sz w:val="28"/>
                <w:szCs w:val="28"/>
              </w:rPr>
              <w:t>至多少</w:t>
            </w:r>
            <w:r w:rsidRPr="000E3DA5">
              <w:rPr>
                <w:rFonts w:ascii="Times New Roman" w:eastAsia="標楷體" w:hAnsi="Times New Roman"/>
                <w:sz w:val="28"/>
                <w:szCs w:val="28"/>
              </w:rPr>
              <w:t>mSv/h)</w:t>
            </w:r>
            <w:r w:rsidRPr="000E3DA5">
              <w:rPr>
                <w:rFonts w:ascii="Times New Roman" w:eastAsia="標楷體" w:hAnsi="Times New Roman"/>
                <w:sz w:val="28"/>
                <w:szCs w:val="28"/>
              </w:rPr>
              <w:br w:type="page"/>
              <w:t>(5)</w:t>
            </w:r>
            <w:r w:rsidRPr="000E3DA5">
              <w:rPr>
                <w:rFonts w:ascii="Times New Roman" w:eastAsia="標楷體" w:hAnsi="Times New Roman"/>
                <w:sz w:val="28"/>
                <w:szCs w:val="28"/>
              </w:rPr>
              <w:t>數目</w:t>
            </w:r>
            <w:r w:rsidRPr="000E3DA5">
              <w:rPr>
                <w:rFonts w:ascii="Times New Roman" w:eastAsia="標楷體" w:hAnsi="Times New Roman"/>
                <w:sz w:val="28"/>
                <w:szCs w:val="28"/>
              </w:rPr>
              <w:br w:type="page"/>
              <w:t>(6)</w:t>
            </w:r>
            <w:r w:rsidRPr="000E3DA5">
              <w:rPr>
                <w:rFonts w:ascii="Times New Roman" w:eastAsia="標楷體" w:hAnsi="Times New Roman"/>
                <w:sz w:val="28"/>
                <w:szCs w:val="28"/>
              </w:rPr>
              <w:t>保管局處</w:t>
            </w:r>
            <w:r w:rsidRPr="000E3DA5">
              <w:rPr>
                <w:rFonts w:ascii="Times New Roman" w:eastAsia="標楷體" w:hAnsi="Times New Roman"/>
                <w:sz w:val="28"/>
                <w:szCs w:val="28"/>
              </w:rPr>
              <w:br w:type="page"/>
              <w:t>(7)</w:t>
            </w:r>
            <w:r w:rsidRPr="000E3DA5">
              <w:rPr>
                <w:rFonts w:ascii="Times New Roman" w:eastAsia="標楷體" w:hAnsi="Times New Roman"/>
                <w:sz w:val="28"/>
                <w:szCs w:val="28"/>
              </w:rPr>
              <w:t>保管人姓名</w:t>
            </w:r>
            <w:r w:rsidRPr="000E3DA5">
              <w:rPr>
                <w:rFonts w:ascii="Times New Roman" w:eastAsia="標楷體" w:hAnsi="Times New Roman"/>
                <w:sz w:val="28"/>
                <w:szCs w:val="28"/>
              </w:rPr>
              <w:br w:type="page"/>
              <w:t>(8)</w:t>
            </w:r>
            <w:r w:rsidRPr="000E3DA5">
              <w:rPr>
                <w:rFonts w:ascii="Times New Roman" w:eastAsia="標楷體" w:hAnsi="Times New Roman"/>
                <w:sz w:val="28"/>
                <w:szCs w:val="28"/>
              </w:rPr>
              <w:t>保管人聯絡電話</w:t>
            </w:r>
            <w:r w:rsidRPr="000E3DA5">
              <w:rPr>
                <w:rFonts w:ascii="Times New Roman" w:eastAsia="標楷體" w:hAnsi="Times New Roman"/>
                <w:sz w:val="28"/>
                <w:szCs w:val="28"/>
              </w:rPr>
              <w:br w:type="page"/>
              <w:t>(9)</w:t>
            </w:r>
            <w:r w:rsidRPr="000E3DA5">
              <w:rPr>
                <w:rFonts w:ascii="Times New Roman" w:eastAsia="標楷體" w:hAnsi="Times New Roman"/>
                <w:sz w:val="28"/>
                <w:szCs w:val="28"/>
              </w:rPr>
              <w:t>置放位址</w:t>
            </w:r>
          </w:p>
          <w:p w:rsidR="00445F8F" w:rsidRPr="000E3DA5" w:rsidRDefault="00445F8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w:t>
            </w:r>
            <w:r w:rsidRPr="000E3DA5">
              <w:rPr>
                <w:rFonts w:ascii="Times New Roman" w:eastAsia="標楷體" w:hAnsi="Times New Roman"/>
                <w:sz w:val="28"/>
                <w:szCs w:val="28"/>
              </w:rPr>
              <w:t>現場有或</w:t>
            </w:r>
            <w:r w:rsidRPr="000E3DA5">
              <w:rPr>
                <w:rFonts w:ascii="Times New Roman" w:eastAsia="標楷體" w:hAnsi="Times New Roman"/>
                <w:sz w:val="28"/>
                <w:szCs w:val="28"/>
              </w:rPr>
              <w:t>5</w:t>
            </w:r>
            <w:r w:rsidRPr="000E3DA5">
              <w:rPr>
                <w:rFonts w:ascii="Times New Roman" w:eastAsia="標楷體" w:hAnsi="Times New Roman"/>
                <w:sz w:val="28"/>
                <w:szCs w:val="28"/>
              </w:rPr>
              <w:t>個工作天內補齊完整資料</w:t>
            </w:r>
          </w:p>
          <w:p w:rsidR="00445F8F" w:rsidRPr="000E3DA5" w:rsidRDefault="00445F8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w:t>
            </w:r>
            <w:r w:rsidRPr="000E3DA5">
              <w:rPr>
                <w:rFonts w:ascii="Times New Roman" w:eastAsia="標楷體" w:hAnsi="Times New Roman"/>
                <w:sz w:val="28"/>
                <w:szCs w:val="28"/>
              </w:rPr>
              <w:t>太慢補齊完整資料</w:t>
            </w:r>
            <w:r w:rsidRPr="000E3DA5">
              <w:rPr>
                <w:rFonts w:ascii="Times New Roman" w:eastAsia="標楷體" w:hAnsi="Times New Roman"/>
                <w:sz w:val="28"/>
                <w:szCs w:val="28"/>
              </w:rPr>
              <w:br w:type="page"/>
            </w:r>
          </w:p>
          <w:p w:rsidR="00445F8F" w:rsidRPr="000E3DA5" w:rsidRDefault="00445F8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lastRenderedPageBreak/>
              <w:t>□</w:t>
            </w:r>
            <w:r w:rsidRPr="000E3DA5">
              <w:rPr>
                <w:rFonts w:ascii="Times New Roman" w:eastAsia="標楷體" w:hAnsi="Times New Roman"/>
                <w:sz w:val="28"/>
                <w:szCs w:val="28"/>
              </w:rPr>
              <w:t>資料不完整</w:t>
            </w:r>
          </w:p>
        </w:tc>
        <w:tc>
          <w:tcPr>
            <w:tcW w:w="3544" w:type="dxa"/>
            <w:tcBorders>
              <w:top w:val="nil"/>
              <w:left w:val="nil"/>
              <w:bottom w:val="single" w:sz="4" w:space="0" w:color="auto"/>
              <w:right w:val="single" w:sz="4" w:space="0" w:color="auto"/>
            </w:tcBorders>
            <w:shd w:val="clear" w:color="auto" w:fill="auto"/>
            <w:vAlign w:val="center"/>
            <w:hideMark/>
          </w:tcPr>
          <w:p w:rsidR="00445F8F" w:rsidRPr="000E3DA5" w:rsidRDefault="00445F8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lastRenderedPageBreak/>
              <w:t>現場有或</w:t>
            </w:r>
            <w:r w:rsidRPr="000E3DA5">
              <w:rPr>
                <w:rFonts w:ascii="Times New Roman" w:eastAsia="標楷體" w:hAnsi="Times New Roman"/>
                <w:sz w:val="28"/>
                <w:szCs w:val="28"/>
              </w:rPr>
              <w:t>5</w:t>
            </w:r>
            <w:r w:rsidRPr="000E3DA5">
              <w:rPr>
                <w:rFonts w:ascii="Times New Roman" w:eastAsia="標楷體" w:hAnsi="Times New Roman"/>
                <w:sz w:val="28"/>
                <w:szCs w:val="28"/>
              </w:rPr>
              <w:t>個工作天內補齊完整資料</w:t>
            </w:r>
            <w:r w:rsidRPr="000E3DA5">
              <w:rPr>
                <w:rFonts w:ascii="Times New Roman" w:eastAsia="標楷體" w:hAnsi="Times New Roman"/>
                <w:sz w:val="28"/>
                <w:szCs w:val="28"/>
              </w:rPr>
              <w:t>(+10)</w:t>
            </w:r>
          </w:p>
        </w:tc>
      </w:tr>
      <w:tr w:rsidR="000073A4" w:rsidRPr="000E3DA5" w:rsidTr="00445F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left w:val="single" w:sz="4" w:space="0" w:color="auto"/>
              <w:right w:val="single" w:sz="4" w:space="0" w:color="auto"/>
            </w:tcBorders>
            <w:vAlign w:val="center"/>
            <w:hideMark/>
          </w:tcPr>
          <w:p w:rsidR="00445F8F" w:rsidRPr="000E3DA5" w:rsidRDefault="00445F8F" w:rsidP="00E16B54">
            <w:pPr>
              <w:spacing w:line="320" w:lineRule="exact"/>
              <w:rPr>
                <w:rFonts w:ascii="Times New Roman" w:eastAsia="標楷體" w:hAnsi="Times New Roman"/>
                <w:sz w:val="28"/>
                <w:szCs w:val="28"/>
              </w:rPr>
            </w:pPr>
          </w:p>
        </w:tc>
        <w:tc>
          <w:tcPr>
            <w:tcW w:w="1028" w:type="dxa"/>
            <w:vMerge/>
            <w:tcBorders>
              <w:left w:val="single" w:sz="4" w:space="0" w:color="auto"/>
              <w:right w:val="single" w:sz="4" w:space="0" w:color="auto"/>
            </w:tcBorders>
            <w:vAlign w:val="center"/>
            <w:hideMark/>
          </w:tcPr>
          <w:p w:rsidR="00445F8F" w:rsidRPr="000E3DA5" w:rsidRDefault="00445F8F" w:rsidP="00E16B54">
            <w:pPr>
              <w:spacing w:line="320" w:lineRule="exact"/>
              <w:rPr>
                <w:rFonts w:ascii="Times New Roman" w:eastAsia="標楷體" w:hAnsi="Times New Roman"/>
                <w:sz w:val="28"/>
                <w:szCs w:val="28"/>
              </w:rPr>
            </w:pPr>
          </w:p>
        </w:tc>
        <w:tc>
          <w:tcPr>
            <w:tcW w:w="5103" w:type="dxa"/>
            <w:tcBorders>
              <w:top w:val="nil"/>
              <w:left w:val="nil"/>
              <w:bottom w:val="single" w:sz="4" w:space="0" w:color="auto"/>
              <w:right w:val="single" w:sz="4" w:space="0" w:color="auto"/>
            </w:tcBorders>
            <w:shd w:val="clear" w:color="auto" w:fill="auto"/>
            <w:vAlign w:val="center"/>
            <w:hideMark/>
          </w:tcPr>
          <w:p w:rsidR="00445F8F" w:rsidRPr="000E3DA5" w:rsidRDefault="00445F8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備有校正有效限期內、至少兩台加馬輻射偵檢儀器、兩台人員劑量計</w:t>
            </w:r>
          </w:p>
        </w:tc>
        <w:tc>
          <w:tcPr>
            <w:tcW w:w="3544" w:type="dxa"/>
            <w:tcBorders>
              <w:top w:val="nil"/>
              <w:left w:val="nil"/>
              <w:bottom w:val="single" w:sz="4" w:space="0" w:color="auto"/>
              <w:right w:val="single" w:sz="4" w:space="0" w:color="auto"/>
            </w:tcBorders>
            <w:shd w:val="clear" w:color="auto" w:fill="auto"/>
            <w:vAlign w:val="center"/>
            <w:hideMark/>
          </w:tcPr>
          <w:p w:rsidR="00445F8F" w:rsidRPr="000E3DA5" w:rsidRDefault="00445F8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詳如以下</w:t>
            </w:r>
            <w:r w:rsidRPr="000E3DA5">
              <w:rPr>
                <w:rFonts w:ascii="Times New Roman" w:eastAsia="標楷體" w:hAnsi="Times New Roman"/>
                <w:sz w:val="28"/>
                <w:szCs w:val="28"/>
              </w:rPr>
              <w:t>4</w:t>
            </w:r>
            <w:r w:rsidRPr="000E3DA5">
              <w:rPr>
                <w:rFonts w:ascii="Times New Roman" w:eastAsia="標楷體" w:hAnsi="Times New Roman"/>
                <w:sz w:val="28"/>
                <w:szCs w:val="28"/>
              </w:rPr>
              <w:t>小項</w:t>
            </w:r>
          </w:p>
        </w:tc>
      </w:tr>
      <w:tr w:rsidR="000073A4" w:rsidRPr="000E3DA5" w:rsidTr="00445F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left w:val="single" w:sz="4" w:space="0" w:color="auto"/>
              <w:right w:val="single" w:sz="4" w:space="0" w:color="auto"/>
            </w:tcBorders>
            <w:vAlign w:val="center"/>
            <w:hideMark/>
          </w:tcPr>
          <w:p w:rsidR="00445F8F" w:rsidRPr="000E3DA5" w:rsidRDefault="00445F8F" w:rsidP="00E16B54">
            <w:pPr>
              <w:spacing w:line="320" w:lineRule="exact"/>
              <w:rPr>
                <w:rFonts w:ascii="Times New Roman" w:eastAsia="標楷體" w:hAnsi="Times New Roman"/>
                <w:sz w:val="28"/>
                <w:szCs w:val="28"/>
              </w:rPr>
            </w:pPr>
          </w:p>
        </w:tc>
        <w:tc>
          <w:tcPr>
            <w:tcW w:w="1028" w:type="dxa"/>
            <w:vMerge/>
            <w:tcBorders>
              <w:left w:val="single" w:sz="4" w:space="0" w:color="auto"/>
              <w:right w:val="single" w:sz="4" w:space="0" w:color="auto"/>
            </w:tcBorders>
            <w:vAlign w:val="center"/>
            <w:hideMark/>
          </w:tcPr>
          <w:p w:rsidR="00445F8F" w:rsidRPr="000E3DA5" w:rsidRDefault="00445F8F" w:rsidP="00E16B54">
            <w:pPr>
              <w:spacing w:line="320" w:lineRule="exact"/>
              <w:rPr>
                <w:rFonts w:ascii="Times New Roman" w:eastAsia="標楷體" w:hAnsi="Times New Roman"/>
                <w:sz w:val="28"/>
                <w:szCs w:val="28"/>
              </w:rPr>
            </w:pPr>
          </w:p>
        </w:tc>
        <w:tc>
          <w:tcPr>
            <w:tcW w:w="5103" w:type="dxa"/>
            <w:tcBorders>
              <w:top w:val="nil"/>
              <w:left w:val="nil"/>
              <w:bottom w:val="single" w:sz="4" w:space="0" w:color="auto"/>
              <w:right w:val="single" w:sz="4" w:space="0" w:color="auto"/>
            </w:tcBorders>
            <w:shd w:val="clear" w:color="auto" w:fill="auto"/>
            <w:vAlign w:val="center"/>
            <w:hideMark/>
          </w:tcPr>
          <w:p w:rsidR="00445F8F" w:rsidRPr="000E3DA5" w:rsidRDefault="00445F8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台加馬輻射偵檢儀器</w:t>
            </w:r>
            <w:r w:rsidRPr="000E3DA5">
              <w:rPr>
                <w:rFonts w:ascii="Times New Roman" w:eastAsia="標楷體" w:hAnsi="Times New Roman"/>
                <w:sz w:val="28"/>
                <w:szCs w:val="28"/>
              </w:rPr>
              <w:br/>
              <w:t>□1</w:t>
            </w:r>
            <w:r w:rsidRPr="000E3DA5">
              <w:rPr>
                <w:rFonts w:ascii="Times New Roman" w:eastAsia="標楷體" w:hAnsi="Times New Roman"/>
                <w:sz w:val="28"/>
                <w:szCs w:val="28"/>
              </w:rPr>
              <w:t>台加馬輻射偵檢儀器</w:t>
            </w:r>
          </w:p>
        </w:tc>
        <w:tc>
          <w:tcPr>
            <w:tcW w:w="3544" w:type="dxa"/>
            <w:tcBorders>
              <w:top w:val="nil"/>
              <w:left w:val="nil"/>
              <w:bottom w:val="single" w:sz="4" w:space="0" w:color="auto"/>
              <w:right w:val="single" w:sz="4" w:space="0" w:color="auto"/>
            </w:tcBorders>
            <w:shd w:val="clear" w:color="auto" w:fill="auto"/>
            <w:vAlign w:val="center"/>
            <w:hideMark/>
          </w:tcPr>
          <w:p w:rsidR="00445F8F" w:rsidRPr="000E3DA5" w:rsidRDefault="00445F8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台加馬輻射偵檢儀器</w:t>
            </w:r>
            <w:r w:rsidRPr="000E3DA5">
              <w:rPr>
                <w:rFonts w:ascii="Times New Roman" w:eastAsia="標楷體" w:hAnsi="Times New Roman"/>
                <w:sz w:val="28"/>
                <w:szCs w:val="28"/>
              </w:rPr>
              <w:t>(+6)</w:t>
            </w:r>
          </w:p>
        </w:tc>
      </w:tr>
      <w:tr w:rsidR="000073A4" w:rsidRPr="000E3DA5" w:rsidTr="00445F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left w:val="single" w:sz="4" w:space="0" w:color="auto"/>
              <w:right w:val="single" w:sz="4" w:space="0" w:color="auto"/>
            </w:tcBorders>
            <w:vAlign w:val="center"/>
            <w:hideMark/>
          </w:tcPr>
          <w:p w:rsidR="00445F8F" w:rsidRPr="000E3DA5" w:rsidRDefault="00445F8F" w:rsidP="00E16B54">
            <w:pPr>
              <w:spacing w:line="320" w:lineRule="exact"/>
              <w:rPr>
                <w:rFonts w:ascii="Times New Roman" w:eastAsia="標楷體" w:hAnsi="Times New Roman"/>
                <w:sz w:val="28"/>
                <w:szCs w:val="28"/>
              </w:rPr>
            </w:pPr>
          </w:p>
        </w:tc>
        <w:tc>
          <w:tcPr>
            <w:tcW w:w="1028" w:type="dxa"/>
            <w:vMerge/>
            <w:tcBorders>
              <w:left w:val="single" w:sz="4" w:space="0" w:color="auto"/>
              <w:right w:val="single" w:sz="4" w:space="0" w:color="auto"/>
            </w:tcBorders>
            <w:vAlign w:val="center"/>
            <w:hideMark/>
          </w:tcPr>
          <w:p w:rsidR="00445F8F" w:rsidRPr="000E3DA5" w:rsidRDefault="00445F8F" w:rsidP="00E16B54">
            <w:pPr>
              <w:spacing w:line="320" w:lineRule="exact"/>
              <w:rPr>
                <w:rFonts w:ascii="Times New Roman" w:eastAsia="標楷體" w:hAnsi="Times New Roman"/>
                <w:sz w:val="28"/>
                <w:szCs w:val="28"/>
              </w:rPr>
            </w:pPr>
          </w:p>
        </w:tc>
        <w:tc>
          <w:tcPr>
            <w:tcW w:w="5103" w:type="dxa"/>
            <w:tcBorders>
              <w:top w:val="nil"/>
              <w:left w:val="nil"/>
              <w:bottom w:val="single" w:sz="4" w:space="0" w:color="auto"/>
              <w:right w:val="single" w:sz="4" w:space="0" w:color="auto"/>
            </w:tcBorders>
            <w:shd w:val="clear" w:color="auto" w:fill="auto"/>
            <w:vAlign w:val="center"/>
            <w:hideMark/>
          </w:tcPr>
          <w:p w:rsidR="00445F8F" w:rsidRPr="000E3DA5" w:rsidRDefault="00445F8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台儀器校正有效</w:t>
            </w:r>
            <w:r w:rsidRPr="000E3DA5">
              <w:rPr>
                <w:rFonts w:ascii="Times New Roman" w:eastAsia="標楷體" w:hAnsi="Times New Roman"/>
                <w:sz w:val="28"/>
                <w:szCs w:val="28"/>
              </w:rPr>
              <w:t>(</w:t>
            </w:r>
            <w:r w:rsidRPr="000E3DA5">
              <w:rPr>
                <w:rFonts w:ascii="Times New Roman" w:eastAsia="標楷體" w:hAnsi="Times New Roman"/>
                <w:sz w:val="28"/>
                <w:szCs w:val="28"/>
              </w:rPr>
              <w:t>有校正貼紙或報告書</w:t>
            </w:r>
            <w:r w:rsidRPr="000E3DA5">
              <w:rPr>
                <w:rFonts w:ascii="Times New Roman" w:eastAsia="標楷體" w:hAnsi="Times New Roman"/>
                <w:sz w:val="28"/>
                <w:szCs w:val="28"/>
              </w:rPr>
              <w:t xml:space="preserve">) </w:t>
            </w:r>
            <w:r w:rsidRPr="000E3DA5">
              <w:rPr>
                <w:rFonts w:ascii="Times New Roman" w:eastAsia="標楷體" w:hAnsi="Times New Roman"/>
                <w:sz w:val="28"/>
                <w:szCs w:val="28"/>
              </w:rPr>
              <w:br/>
              <w:t>□1</w:t>
            </w:r>
            <w:r w:rsidRPr="000E3DA5">
              <w:rPr>
                <w:rFonts w:ascii="Times New Roman" w:eastAsia="標楷體" w:hAnsi="Times New Roman"/>
                <w:sz w:val="28"/>
                <w:szCs w:val="28"/>
              </w:rPr>
              <w:t>台儀器校正有效</w:t>
            </w:r>
            <w:r w:rsidRPr="000E3DA5">
              <w:rPr>
                <w:rFonts w:ascii="Times New Roman" w:eastAsia="標楷體" w:hAnsi="Times New Roman"/>
                <w:sz w:val="28"/>
                <w:szCs w:val="28"/>
              </w:rPr>
              <w:t>(</w:t>
            </w:r>
            <w:r w:rsidRPr="000E3DA5">
              <w:rPr>
                <w:rFonts w:ascii="Times New Roman" w:eastAsia="標楷體" w:hAnsi="Times New Roman"/>
                <w:sz w:val="28"/>
                <w:szCs w:val="28"/>
              </w:rPr>
              <w:t>有校正貼紙或報告書</w:t>
            </w:r>
            <w:r w:rsidRPr="000E3DA5">
              <w:rPr>
                <w:rFonts w:ascii="Times New Roman" w:eastAsia="標楷體" w:hAnsi="Times New Roman"/>
                <w:sz w:val="28"/>
                <w:szCs w:val="28"/>
              </w:rPr>
              <w:t>)</w:t>
            </w:r>
          </w:p>
        </w:tc>
        <w:tc>
          <w:tcPr>
            <w:tcW w:w="3544" w:type="dxa"/>
            <w:tcBorders>
              <w:top w:val="nil"/>
              <w:left w:val="nil"/>
              <w:bottom w:val="single" w:sz="4" w:space="0" w:color="auto"/>
              <w:right w:val="single" w:sz="4" w:space="0" w:color="auto"/>
            </w:tcBorders>
            <w:shd w:val="clear" w:color="auto" w:fill="auto"/>
            <w:vAlign w:val="center"/>
            <w:hideMark/>
          </w:tcPr>
          <w:p w:rsidR="00445F8F" w:rsidRPr="000E3DA5" w:rsidRDefault="00445F8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台儀器校正有效且有校正貼紙或報告書</w:t>
            </w:r>
            <w:r w:rsidRPr="000E3DA5">
              <w:rPr>
                <w:rFonts w:ascii="Times New Roman" w:eastAsia="標楷體" w:hAnsi="Times New Roman"/>
                <w:sz w:val="28"/>
                <w:szCs w:val="28"/>
              </w:rPr>
              <w:t>(+6)</w:t>
            </w:r>
          </w:p>
        </w:tc>
      </w:tr>
      <w:tr w:rsidR="000073A4" w:rsidRPr="000E3DA5" w:rsidTr="00445F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left w:val="single" w:sz="4" w:space="0" w:color="auto"/>
              <w:right w:val="single" w:sz="4" w:space="0" w:color="auto"/>
            </w:tcBorders>
            <w:vAlign w:val="center"/>
            <w:hideMark/>
          </w:tcPr>
          <w:p w:rsidR="00445F8F" w:rsidRPr="000E3DA5" w:rsidRDefault="00445F8F" w:rsidP="00E16B54">
            <w:pPr>
              <w:spacing w:line="320" w:lineRule="exact"/>
              <w:rPr>
                <w:rFonts w:ascii="Times New Roman" w:eastAsia="標楷體" w:hAnsi="Times New Roman"/>
                <w:sz w:val="28"/>
                <w:szCs w:val="28"/>
              </w:rPr>
            </w:pPr>
          </w:p>
        </w:tc>
        <w:tc>
          <w:tcPr>
            <w:tcW w:w="1028" w:type="dxa"/>
            <w:vMerge/>
            <w:tcBorders>
              <w:left w:val="single" w:sz="4" w:space="0" w:color="auto"/>
              <w:right w:val="single" w:sz="4" w:space="0" w:color="auto"/>
            </w:tcBorders>
            <w:vAlign w:val="center"/>
            <w:hideMark/>
          </w:tcPr>
          <w:p w:rsidR="00445F8F" w:rsidRPr="000E3DA5" w:rsidRDefault="00445F8F" w:rsidP="00E16B54">
            <w:pPr>
              <w:spacing w:line="320" w:lineRule="exact"/>
              <w:rPr>
                <w:rFonts w:ascii="Times New Roman" w:eastAsia="標楷體" w:hAnsi="Times New Roman"/>
                <w:sz w:val="28"/>
                <w:szCs w:val="28"/>
              </w:rPr>
            </w:pPr>
          </w:p>
        </w:tc>
        <w:tc>
          <w:tcPr>
            <w:tcW w:w="5103" w:type="dxa"/>
            <w:tcBorders>
              <w:top w:val="nil"/>
              <w:left w:val="nil"/>
              <w:bottom w:val="single" w:sz="4" w:space="0" w:color="auto"/>
              <w:right w:val="single" w:sz="4" w:space="0" w:color="auto"/>
            </w:tcBorders>
            <w:shd w:val="clear" w:color="auto" w:fill="auto"/>
            <w:vAlign w:val="center"/>
            <w:hideMark/>
          </w:tcPr>
          <w:p w:rsidR="00445F8F" w:rsidRPr="000E3DA5" w:rsidRDefault="00445F8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台人員劑量計</w:t>
            </w:r>
            <w:r w:rsidRPr="000E3DA5">
              <w:rPr>
                <w:rFonts w:ascii="Times New Roman" w:eastAsia="標楷體" w:hAnsi="Times New Roman"/>
                <w:sz w:val="28"/>
                <w:szCs w:val="28"/>
              </w:rPr>
              <w:br/>
              <w:t>□1</w:t>
            </w:r>
            <w:r w:rsidRPr="000E3DA5">
              <w:rPr>
                <w:rFonts w:ascii="Times New Roman" w:eastAsia="標楷體" w:hAnsi="Times New Roman"/>
                <w:sz w:val="28"/>
                <w:szCs w:val="28"/>
              </w:rPr>
              <w:t>台人員劑量計</w:t>
            </w:r>
          </w:p>
        </w:tc>
        <w:tc>
          <w:tcPr>
            <w:tcW w:w="3544" w:type="dxa"/>
            <w:tcBorders>
              <w:top w:val="nil"/>
              <w:left w:val="nil"/>
              <w:bottom w:val="single" w:sz="4" w:space="0" w:color="auto"/>
              <w:right w:val="single" w:sz="4" w:space="0" w:color="auto"/>
            </w:tcBorders>
            <w:shd w:val="clear" w:color="auto" w:fill="auto"/>
            <w:vAlign w:val="center"/>
            <w:hideMark/>
          </w:tcPr>
          <w:p w:rsidR="00445F8F" w:rsidRPr="000E3DA5" w:rsidRDefault="00445F8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台人員劑量計</w:t>
            </w:r>
            <w:r w:rsidRPr="000E3DA5">
              <w:rPr>
                <w:rFonts w:ascii="Times New Roman" w:eastAsia="標楷體" w:hAnsi="Times New Roman"/>
                <w:sz w:val="28"/>
                <w:szCs w:val="28"/>
              </w:rPr>
              <w:t>(+2)</w:t>
            </w:r>
          </w:p>
        </w:tc>
      </w:tr>
      <w:tr w:rsidR="000073A4" w:rsidRPr="000E3DA5" w:rsidTr="00445F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left w:val="single" w:sz="4" w:space="0" w:color="auto"/>
              <w:bottom w:val="single" w:sz="4" w:space="0" w:color="auto"/>
              <w:right w:val="single" w:sz="4" w:space="0" w:color="auto"/>
            </w:tcBorders>
            <w:vAlign w:val="center"/>
            <w:hideMark/>
          </w:tcPr>
          <w:p w:rsidR="00445F8F" w:rsidRPr="000E3DA5" w:rsidRDefault="00445F8F" w:rsidP="00E16B54">
            <w:pPr>
              <w:spacing w:line="320" w:lineRule="exact"/>
              <w:rPr>
                <w:rFonts w:ascii="Times New Roman" w:eastAsia="標楷體" w:hAnsi="Times New Roman"/>
                <w:sz w:val="28"/>
                <w:szCs w:val="28"/>
              </w:rPr>
            </w:pPr>
          </w:p>
        </w:tc>
        <w:tc>
          <w:tcPr>
            <w:tcW w:w="1028" w:type="dxa"/>
            <w:vMerge/>
            <w:tcBorders>
              <w:left w:val="single" w:sz="4" w:space="0" w:color="auto"/>
              <w:bottom w:val="single" w:sz="4" w:space="0" w:color="auto"/>
              <w:right w:val="single" w:sz="4" w:space="0" w:color="auto"/>
            </w:tcBorders>
            <w:vAlign w:val="center"/>
            <w:hideMark/>
          </w:tcPr>
          <w:p w:rsidR="00445F8F" w:rsidRPr="000E3DA5" w:rsidRDefault="00445F8F" w:rsidP="00E16B54">
            <w:pPr>
              <w:spacing w:line="320" w:lineRule="exact"/>
              <w:rPr>
                <w:rFonts w:ascii="Times New Roman" w:eastAsia="標楷體" w:hAnsi="Times New Roman"/>
                <w:sz w:val="28"/>
                <w:szCs w:val="28"/>
              </w:rPr>
            </w:pPr>
          </w:p>
        </w:tc>
        <w:tc>
          <w:tcPr>
            <w:tcW w:w="5103" w:type="dxa"/>
            <w:tcBorders>
              <w:top w:val="nil"/>
              <w:left w:val="nil"/>
              <w:bottom w:val="single" w:sz="4" w:space="0" w:color="auto"/>
              <w:right w:val="single" w:sz="4" w:space="0" w:color="auto"/>
            </w:tcBorders>
            <w:shd w:val="clear" w:color="auto" w:fill="auto"/>
            <w:vAlign w:val="center"/>
            <w:hideMark/>
          </w:tcPr>
          <w:p w:rsidR="00445F8F" w:rsidRPr="000E3DA5" w:rsidRDefault="00445F8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台劑量計校正有效</w:t>
            </w:r>
            <w:r w:rsidRPr="000E3DA5">
              <w:rPr>
                <w:rFonts w:ascii="Times New Roman" w:eastAsia="標楷體" w:hAnsi="Times New Roman"/>
                <w:sz w:val="28"/>
                <w:szCs w:val="28"/>
              </w:rPr>
              <w:t>(</w:t>
            </w:r>
            <w:r w:rsidRPr="000E3DA5">
              <w:rPr>
                <w:rFonts w:ascii="Times New Roman" w:eastAsia="標楷體" w:hAnsi="Times New Roman"/>
                <w:sz w:val="28"/>
                <w:szCs w:val="28"/>
              </w:rPr>
              <w:t>有校正貼紙或報告書</w:t>
            </w:r>
            <w:r w:rsidRPr="000E3DA5">
              <w:rPr>
                <w:rFonts w:ascii="Times New Roman" w:eastAsia="標楷體" w:hAnsi="Times New Roman"/>
                <w:sz w:val="28"/>
                <w:szCs w:val="28"/>
              </w:rPr>
              <w:t xml:space="preserve">) </w:t>
            </w:r>
            <w:r w:rsidRPr="000E3DA5">
              <w:rPr>
                <w:rFonts w:ascii="Times New Roman" w:eastAsia="標楷體" w:hAnsi="Times New Roman"/>
                <w:sz w:val="28"/>
                <w:szCs w:val="28"/>
              </w:rPr>
              <w:br/>
              <w:t>□1</w:t>
            </w:r>
            <w:r w:rsidRPr="000E3DA5">
              <w:rPr>
                <w:rFonts w:ascii="Times New Roman" w:eastAsia="標楷體" w:hAnsi="Times New Roman"/>
                <w:sz w:val="28"/>
                <w:szCs w:val="28"/>
              </w:rPr>
              <w:t>台劑量計校正有效</w:t>
            </w:r>
            <w:r w:rsidRPr="000E3DA5">
              <w:rPr>
                <w:rFonts w:ascii="Times New Roman" w:eastAsia="標楷體" w:hAnsi="Times New Roman"/>
                <w:sz w:val="28"/>
                <w:szCs w:val="28"/>
              </w:rPr>
              <w:t>(</w:t>
            </w:r>
            <w:r w:rsidRPr="000E3DA5">
              <w:rPr>
                <w:rFonts w:ascii="Times New Roman" w:eastAsia="標楷體" w:hAnsi="Times New Roman"/>
                <w:sz w:val="28"/>
                <w:szCs w:val="28"/>
              </w:rPr>
              <w:t>有校正貼紙或報告書</w:t>
            </w:r>
            <w:r w:rsidRPr="000E3DA5">
              <w:rPr>
                <w:rFonts w:ascii="Times New Roman" w:eastAsia="標楷體" w:hAnsi="Times New Roman"/>
                <w:sz w:val="28"/>
                <w:szCs w:val="28"/>
              </w:rPr>
              <w:t>)</w:t>
            </w:r>
          </w:p>
        </w:tc>
        <w:tc>
          <w:tcPr>
            <w:tcW w:w="3544" w:type="dxa"/>
            <w:tcBorders>
              <w:top w:val="nil"/>
              <w:left w:val="nil"/>
              <w:bottom w:val="single" w:sz="4" w:space="0" w:color="auto"/>
              <w:right w:val="single" w:sz="4" w:space="0" w:color="auto"/>
            </w:tcBorders>
            <w:shd w:val="clear" w:color="auto" w:fill="auto"/>
            <w:vAlign w:val="center"/>
            <w:hideMark/>
          </w:tcPr>
          <w:p w:rsidR="00445F8F" w:rsidRPr="000E3DA5" w:rsidRDefault="00445F8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台劑量計校正有效且有校正貼紙或報告書</w:t>
            </w:r>
            <w:r w:rsidRPr="000E3DA5">
              <w:rPr>
                <w:rFonts w:ascii="Times New Roman" w:eastAsia="標楷體" w:hAnsi="Times New Roman"/>
                <w:sz w:val="28"/>
                <w:szCs w:val="28"/>
              </w:rPr>
              <w:t>(+2)</w:t>
            </w:r>
          </w:p>
        </w:tc>
      </w:tr>
      <w:tr w:rsidR="000073A4" w:rsidRPr="000E3DA5" w:rsidTr="00445F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5F8F" w:rsidRPr="000E3DA5" w:rsidRDefault="00445F8F"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四</w:t>
            </w:r>
          </w:p>
        </w:tc>
        <w:tc>
          <w:tcPr>
            <w:tcW w:w="1028" w:type="dxa"/>
            <w:vMerge w:val="restart"/>
            <w:tcBorders>
              <w:top w:val="single" w:sz="4" w:space="0" w:color="auto"/>
              <w:left w:val="single" w:sz="4" w:space="0" w:color="auto"/>
              <w:right w:val="single" w:sz="4" w:space="0" w:color="auto"/>
            </w:tcBorders>
            <w:shd w:val="clear" w:color="auto" w:fill="auto"/>
            <w:vAlign w:val="center"/>
            <w:hideMark/>
          </w:tcPr>
          <w:p w:rsidR="00445F8F" w:rsidRPr="000E3DA5" w:rsidRDefault="00445F8F"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輻射災害課程、訓練、演練</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5F8F" w:rsidRPr="000E3DA5" w:rsidRDefault="00445F8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1.</w:t>
            </w:r>
            <w:r w:rsidRPr="000E3DA5">
              <w:rPr>
                <w:rFonts w:ascii="Times New Roman" w:eastAsia="標楷體" w:hAnsi="Times New Roman"/>
                <w:sz w:val="28"/>
                <w:szCs w:val="28"/>
              </w:rPr>
              <w:t>有自辦或參與他辦相關課程</w:t>
            </w:r>
            <w:r w:rsidRPr="000E3DA5">
              <w:rPr>
                <w:rFonts w:ascii="Times New Roman" w:eastAsia="標楷體" w:hAnsi="Times New Roman"/>
                <w:sz w:val="28"/>
                <w:szCs w:val="28"/>
              </w:rPr>
              <w:t>(13%)(</w:t>
            </w:r>
            <w:r w:rsidRPr="000E3DA5">
              <w:rPr>
                <w:rFonts w:ascii="Times New Roman" w:eastAsia="標楷體" w:hAnsi="Times New Roman"/>
                <w:sz w:val="28"/>
                <w:szCs w:val="28"/>
              </w:rPr>
              <w:t>單選</w:t>
            </w:r>
            <w:r w:rsidRPr="000E3DA5">
              <w:rPr>
                <w:rFonts w:ascii="Times New Roman" w:eastAsia="標楷體" w:hAnsi="Times New Roman"/>
                <w:sz w:val="28"/>
                <w:szCs w:val="28"/>
              </w:rPr>
              <w:t>)</w:t>
            </w:r>
            <w:r w:rsidRPr="000E3DA5">
              <w:rPr>
                <w:rFonts w:ascii="Times New Roman" w:eastAsia="標楷體" w:hAnsi="Times New Roman"/>
                <w:sz w:val="28"/>
                <w:szCs w:val="28"/>
              </w:rPr>
              <w:br w:type="page"/>
            </w:r>
            <w:r w:rsidRPr="000E3DA5">
              <w:rPr>
                <w:rFonts w:ascii="Times New Roman" w:eastAsia="標楷體" w:hAnsi="Times New Roman"/>
                <w:sz w:val="28"/>
                <w:szCs w:val="28"/>
              </w:rPr>
              <w:t>自辦須提出課程表、簽到表、相片或報告</w:t>
            </w:r>
            <w:r w:rsidRPr="000E3DA5">
              <w:rPr>
                <w:rFonts w:ascii="Times New Roman" w:eastAsia="標楷體" w:hAnsi="Times New Roman"/>
                <w:sz w:val="28"/>
                <w:szCs w:val="28"/>
              </w:rPr>
              <w:br w:type="page"/>
            </w:r>
            <w:r w:rsidRPr="000E3DA5">
              <w:rPr>
                <w:rFonts w:ascii="Times New Roman" w:eastAsia="標楷體" w:hAnsi="Times New Roman"/>
                <w:sz w:val="28"/>
                <w:szCs w:val="28"/>
              </w:rPr>
              <w:t>參加他辦須提出派出人員參加之簽辦簽</w:t>
            </w:r>
            <w:r w:rsidRPr="000E3DA5">
              <w:rPr>
                <w:rFonts w:ascii="Times New Roman" w:eastAsia="標楷體" w:hAnsi="Times New Roman"/>
                <w:sz w:val="28"/>
                <w:szCs w:val="28"/>
              </w:rPr>
              <w:br w:type="page"/>
            </w:r>
            <w:r w:rsidRPr="000E3DA5">
              <w:rPr>
                <w:rFonts w:ascii="Times New Roman" w:eastAsia="標楷體" w:hAnsi="Times New Roman"/>
                <w:sz w:val="28"/>
                <w:szCs w:val="28"/>
              </w:rPr>
              <w:t>課程名稱看不出是否相關者須提出講義</w:t>
            </w:r>
          </w:p>
          <w:p w:rsidR="00445F8F" w:rsidRPr="000E3DA5" w:rsidRDefault="00445F8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w:t>
            </w:r>
            <w:r w:rsidRPr="000E3DA5">
              <w:rPr>
                <w:rFonts w:ascii="Times New Roman" w:eastAsia="標楷體" w:hAnsi="Times New Roman"/>
                <w:sz w:val="28"/>
                <w:szCs w:val="28"/>
              </w:rPr>
              <w:t>總人數</w:t>
            </w:r>
            <w:r w:rsidRPr="000E3DA5">
              <w:rPr>
                <w:rFonts w:ascii="Times New Roman" w:eastAsia="標楷體" w:hAnsi="Times New Roman"/>
                <w:sz w:val="28"/>
                <w:szCs w:val="28"/>
              </w:rPr>
              <w:t>1-20</w:t>
            </w:r>
            <w:r w:rsidRPr="000E3DA5">
              <w:rPr>
                <w:rFonts w:ascii="Times New Roman" w:eastAsia="標楷體" w:hAnsi="Times New Roman"/>
                <w:sz w:val="28"/>
                <w:szCs w:val="28"/>
              </w:rPr>
              <w:t>人</w:t>
            </w:r>
          </w:p>
          <w:p w:rsidR="00445F8F" w:rsidRPr="000E3DA5" w:rsidRDefault="00445F8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w:t>
            </w:r>
            <w:r w:rsidRPr="000E3DA5">
              <w:rPr>
                <w:rFonts w:ascii="Times New Roman" w:eastAsia="標楷體" w:hAnsi="Times New Roman"/>
                <w:sz w:val="28"/>
                <w:szCs w:val="28"/>
              </w:rPr>
              <w:t>總人數</w:t>
            </w:r>
            <w:r w:rsidRPr="000E3DA5">
              <w:rPr>
                <w:rFonts w:ascii="Times New Roman" w:eastAsia="標楷體" w:hAnsi="Times New Roman"/>
                <w:sz w:val="28"/>
                <w:szCs w:val="28"/>
              </w:rPr>
              <w:t>21-50</w:t>
            </w:r>
            <w:r w:rsidRPr="000E3DA5">
              <w:rPr>
                <w:rFonts w:ascii="Times New Roman" w:eastAsia="標楷體" w:hAnsi="Times New Roman"/>
                <w:sz w:val="28"/>
                <w:szCs w:val="28"/>
              </w:rPr>
              <w:t>人</w:t>
            </w:r>
            <w:r w:rsidRPr="000E3DA5">
              <w:rPr>
                <w:rFonts w:ascii="Times New Roman" w:eastAsia="標楷體" w:hAnsi="Times New Roman"/>
                <w:sz w:val="28"/>
                <w:szCs w:val="28"/>
              </w:rPr>
              <w:br w:type="page"/>
            </w:r>
          </w:p>
          <w:p w:rsidR="00445F8F" w:rsidRPr="000E3DA5" w:rsidRDefault="00445F8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sz w:val="28"/>
                <w:szCs w:val="28"/>
              </w:rPr>
              <w:t>總人數</w:t>
            </w:r>
            <w:r w:rsidRPr="000E3DA5">
              <w:rPr>
                <w:rFonts w:ascii="Times New Roman" w:eastAsia="標楷體" w:hAnsi="Times New Roman"/>
                <w:sz w:val="28"/>
                <w:szCs w:val="28"/>
              </w:rPr>
              <w:t>51</w:t>
            </w:r>
            <w:r w:rsidRPr="000E3DA5">
              <w:rPr>
                <w:rFonts w:ascii="Times New Roman" w:eastAsia="標楷體" w:hAnsi="Times New Roman"/>
                <w:sz w:val="28"/>
                <w:szCs w:val="28"/>
              </w:rPr>
              <w:t>人含以上</w:t>
            </w:r>
            <w:r w:rsidRPr="000E3DA5">
              <w:rPr>
                <w:rFonts w:ascii="Times New Roman" w:eastAsia="標楷體" w:hAnsi="Times New Roman"/>
                <w:sz w:val="28"/>
                <w:szCs w:val="28"/>
              </w:rPr>
              <w:br w:type="page"/>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5F8F" w:rsidRPr="000E3DA5" w:rsidRDefault="00445F8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總人數</w:t>
            </w:r>
            <w:r w:rsidRPr="000E3DA5">
              <w:rPr>
                <w:rFonts w:ascii="Times New Roman" w:eastAsia="標楷體" w:hAnsi="Times New Roman"/>
                <w:sz w:val="28"/>
                <w:szCs w:val="28"/>
              </w:rPr>
              <w:t>51</w:t>
            </w:r>
            <w:r w:rsidRPr="000E3DA5">
              <w:rPr>
                <w:rFonts w:ascii="Times New Roman" w:eastAsia="標楷體" w:hAnsi="Times New Roman"/>
                <w:sz w:val="28"/>
                <w:szCs w:val="28"/>
              </w:rPr>
              <w:t>人含以上</w:t>
            </w:r>
            <w:r w:rsidRPr="000E3DA5">
              <w:rPr>
                <w:rFonts w:ascii="Times New Roman" w:eastAsia="標楷體" w:hAnsi="Times New Roman"/>
                <w:sz w:val="28"/>
                <w:szCs w:val="28"/>
              </w:rPr>
              <w:t>(+13)</w:t>
            </w:r>
          </w:p>
        </w:tc>
      </w:tr>
      <w:tr w:rsidR="000073A4" w:rsidRPr="000E3DA5" w:rsidTr="00445F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top w:val="single" w:sz="4" w:space="0" w:color="auto"/>
              <w:left w:val="single" w:sz="4" w:space="0" w:color="auto"/>
              <w:bottom w:val="single" w:sz="4" w:space="0" w:color="auto"/>
              <w:right w:val="single" w:sz="4" w:space="0" w:color="auto"/>
            </w:tcBorders>
            <w:vAlign w:val="center"/>
            <w:hideMark/>
          </w:tcPr>
          <w:p w:rsidR="00445F8F" w:rsidRPr="000E3DA5" w:rsidRDefault="00445F8F" w:rsidP="00E16B54">
            <w:pPr>
              <w:spacing w:line="320" w:lineRule="exact"/>
              <w:rPr>
                <w:rFonts w:ascii="Times New Roman" w:eastAsia="標楷體" w:hAnsi="Times New Roman"/>
                <w:sz w:val="28"/>
                <w:szCs w:val="28"/>
              </w:rPr>
            </w:pPr>
          </w:p>
        </w:tc>
        <w:tc>
          <w:tcPr>
            <w:tcW w:w="1028" w:type="dxa"/>
            <w:vMerge/>
            <w:tcBorders>
              <w:left w:val="single" w:sz="4" w:space="0" w:color="auto"/>
              <w:right w:val="single" w:sz="4" w:space="0" w:color="auto"/>
            </w:tcBorders>
            <w:vAlign w:val="center"/>
            <w:hideMark/>
          </w:tcPr>
          <w:p w:rsidR="00445F8F" w:rsidRPr="000E3DA5" w:rsidRDefault="00445F8F" w:rsidP="00E16B54">
            <w:pPr>
              <w:spacing w:line="320" w:lineRule="exact"/>
              <w:rPr>
                <w:rFonts w:ascii="Times New Roman" w:eastAsia="標楷體" w:hAnsi="Times New Roman"/>
                <w:sz w:val="28"/>
                <w:szCs w:val="28"/>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5F8F" w:rsidRPr="000E3DA5" w:rsidRDefault="00445F8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輻射偵檢儀器人員操作訓練</w:t>
            </w:r>
            <w:r w:rsidRPr="000E3DA5">
              <w:rPr>
                <w:rFonts w:ascii="Times New Roman" w:eastAsia="標楷體" w:hAnsi="Times New Roman"/>
                <w:sz w:val="28"/>
                <w:szCs w:val="28"/>
              </w:rPr>
              <w:br/>
            </w:r>
            <w:r w:rsidRPr="000E3DA5">
              <w:rPr>
                <w:rFonts w:ascii="Times New Roman" w:eastAsia="標楷體" w:hAnsi="Times New Roman"/>
                <w:sz w:val="28"/>
                <w:szCs w:val="28"/>
              </w:rPr>
              <w:t>須提出訓練日期、簽到表、相片或報告</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5F8F" w:rsidRPr="000E3DA5" w:rsidRDefault="00445F8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有提出訓練日期、簽到表、相片或報告</w:t>
            </w:r>
            <w:r w:rsidRPr="000E3DA5">
              <w:rPr>
                <w:rFonts w:ascii="Times New Roman" w:eastAsia="標楷體" w:hAnsi="Times New Roman"/>
                <w:sz w:val="28"/>
                <w:szCs w:val="28"/>
              </w:rPr>
              <w:t>(+5)</w:t>
            </w:r>
          </w:p>
        </w:tc>
      </w:tr>
      <w:tr w:rsidR="000073A4" w:rsidRPr="000E3DA5" w:rsidTr="00445F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top w:val="single" w:sz="4" w:space="0" w:color="auto"/>
              <w:left w:val="single" w:sz="4" w:space="0" w:color="auto"/>
              <w:bottom w:val="single" w:sz="4" w:space="0" w:color="auto"/>
              <w:right w:val="single" w:sz="4" w:space="0" w:color="auto"/>
            </w:tcBorders>
            <w:vAlign w:val="center"/>
          </w:tcPr>
          <w:p w:rsidR="00445F8F" w:rsidRPr="000E3DA5" w:rsidRDefault="00445F8F" w:rsidP="00E16B54">
            <w:pPr>
              <w:spacing w:line="320" w:lineRule="exact"/>
              <w:rPr>
                <w:rFonts w:ascii="Times New Roman" w:eastAsia="標楷體" w:hAnsi="Times New Roman"/>
                <w:sz w:val="28"/>
                <w:szCs w:val="28"/>
              </w:rPr>
            </w:pPr>
          </w:p>
        </w:tc>
        <w:tc>
          <w:tcPr>
            <w:tcW w:w="1028" w:type="dxa"/>
            <w:vMerge/>
            <w:tcBorders>
              <w:left w:val="single" w:sz="4" w:space="0" w:color="auto"/>
              <w:bottom w:val="single" w:sz="4" w:space="0" w:color="auto"/>
              <w:right w:val="single" w:sz="4" w:space="0" w:color="auto"/>
            </w:tcBorders>
            <w:vAlign w:val="center"/>
          </w:tcPr>
          <w:p w:rsidR="00445F8F" w:rsidRPr="000E3DA5" w:rsidRDefault="00445F8F" w:rsidP="00E16B54">
            <w:pPr>
              <w:spacing w:line="320" w:lineRule="exact"/>
              <w:rPr>
                <w:rFonts w:ascii="Times New Roman" w:eastAsia="標楷體" w:hAnsi="Times New Roman"/>
                <w:sz w:val="28"/>
                <w:szCs w:val="28"/>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445F8F" w:rsidRPr="000E3DA5" w:rsidRDefault="00445F8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依轄內輻射災害特性，情境式動態防救演練</w:t>
            </w:r>
            <w:r w:rsidRPr="000E3DA5">
              <w:rPr>
                <w:rFonts w:ascii="Times New Roman" w:eastAsia="標楷體" w:hAnsi="Times New Roman"/>
                <w:sz w:val="28"/>
                <w:szCs w:val="28"/>
              </w:rPr>
              <w:br/>
            </w:r>
            <w:r w:rsidRPr="000E3DA5">
              <w:rPr>
                <w:rFonts w:ascii="Times New Roman" w:eastAsia="標楷體" w:hAnsi="Times New Roman"/>
                <w:sz w:val="28"/>
                <w:szCs w:val="28"/>
              </w:rPr>
              <w:t>須提出演練日期、簽到表、相片、情境說明，由原能會於訪評後，就同組各直轄市、縣市，依辦理規模、成效與情境斟酌給分</w:t>
            </w:r>
            <w:r w:rsidRPr="000E3DA5">
              <w:rPr>
                <w:rFonts w:ascii="Times New Roman" w:eastAsia="標楷體" w:hAnsi="Times New Roman"/>
                <w:sz w:val="28"/>
                <w:szCs w:val="28"/>
              </w:rPr>
              <w:br/>
              <w:t>(1)</w:t>
            </w:r>
            <w:r w:rsidRPr="000E3DA5">
              <w:rPr>
                <w:rFonts w:ascii="Times New Roman" w:eastAsia="標楷體" w:hAnsi="Times New Roman"/>
                <w:sz w:val="28"/>
                <w:szCs w:val="28"/>
              </w:rPr>
              <w:t>演練形式</w:t>
            </w:r>
            <w:r w:rsidRPr="000E3DA5">
              <w:rPr>
                <w:rFonts w:ascii="Times New Roman" w:eastAsia="標楷體" w:hAnsi="Times New Roman"/>
                <w:sz w:val="28"/>
                <w:szCs w:val="28"/>
              </w:rPr>
              <w:t>(</w:t>
            </w:r>
            <w:r w:rsidRPr="000E3DA5">
              <w:rPr>
                <w:rFonts w:ascii="Times New Roman" w:eastAsia="標楷體" w:hAnsi="Times New Roman"/>
                <w:sz w:val="28"/>
                <w:szCs w:val="28"/>
              </w:rPr>
              <w:t>可複選</w:t>
            </w:r>
            <w:r w:rsidRPr="000E3DA5">
              <w:rPr>
                <w:rFonts w:ascii="Times New Roman" w:eastAsia="標楷體" w:hAnsi="Times New Roman"/>
                <w:sz w:val="28"/>
                <w:szCs w:val="28"/>
              </w:rPr>
              <w:t>)</w:t>
            </w:r>
            <w:r w:rsidRPr="000E3DA5">
              <w:rPr>
                <w:rFonts w:ascii="Times New Roman" w:eastAsia="標楷體" w:hAnsi="Times New Roman"/>
                <w:sz w:val="28"/>
                <w:szCs w:val="28"/>
              </w:rPr>
              <w:br/>
              <w:t>□</w:t>
            </w:r>
            <w:r w:rsidRPr="000E3DA5">
              <w:rPr>
                <w:rFonts w:ascii="Times New Roman" w:eastAsia="標楷體" w:hAnsi="Times New Roman"/>
                <w:sz w:val="28"/>
                <w:szCs w:val="28"/>
              </w:rPr>
              <w:t>實兵演練</w:t>
            </w:r>
            <w:r w:rsidRPr="000E3DA5">
              <w:rPr>
                <w:rFonts w:ascii="Times New Roman" w:eastAsia="標楷體" w:hAnsi="Times New Roman"/>
                <w:sz w:val="28"/>
                <w:szCs w:val="28"/>
              </w:rPr>
              <w:br/>
              <w:t>□</w:t>
            </w:r>
            <w:r w:rsidRPr="000E3DA5">
              <w:rPr>
                <w:rFonts w:ascii="Times New Roman" w:eastAsia="標楷體" w:hAnsi="Times New Roman"/>
                <w:sz w:val="28"/>
                <w:szCs w:val="28"/>
              </w:rPr>
              <w:t>兵棋推演</w:t>
            </w:r>
            <w:r w:rsidRPr="000E3DA5">
              <w:rPr>
                <w:rFonts w:ascii="Times New Roman" w:eastAsia="標楷體" w:hAnsi="Times New Roman"/>
                <w:sz w:val="28"/>
                <w:szCs w:val="28"/>
              </w:rPr>
              <w:br/>
              <w:t>□</w:t>
            </w:r>
            <w:r w:rsidRPr="000E3DA5">
              <w:rPr>
                <w:rFonts w:ascii="Times New Roman" w:eastAsia="標楷體" w:hAnsi="Times New Roman"/>
                <w:sz w:val="28"/>
                <w:szCs w:val="28"/>
              </w:rPr>
              <w:t>功能性演習</w:t>
            </w:r>
            <w:r w:rsidRPr="000E3DA5">
              <w:rPr>
                <w:rFonts w:ascii="Times New Roman" w:eastAsia="標楷體" w:hAnsi="Times New Roman"/>
                <w:sz w:val="28"/>
                <w:szCs w:val="28"/>
              </w:rPr>
              <w:br/>
              <w:t>(2)</w:t>
            </w:r>
            <w:r w:rsidRPr="000E3DA5">
              <w:rPr>
                <w:rFonts w:ascii="Times New Roman" w:eastAsia="標楷體" w:hAnsi="Times New Roman"/>
                <w:sz w:val="28"/>
                <w:szCs w:val="28"/>
              </w:rPr>
              <w:t>應變體系</w:t>
            </w:r>
            <w:r w:rsidRPr="000E3DA5">
              <w:rPr>
                <w:rFonts w:ascii="Times New Roman" w:eastAsia="標楷體" w:hAnsi="Times New Roman"/>
                <w:sz w:val="28"/>
                <w:szCs w:val="28"/>
              </w:rPr>
              <w:t>(</w:t>
            </w:r>
            <w:r w:rsidRPr="000E3DA5">
              <w:rPr>
                <w:rFonts w:ascii="Times New Roman" w:eastAsia="標楷體" w:hAnsi="Times New Roman"/>
                <w:sz w:val="28"/>
                <w:szCs w:val="28"/>
              </w:rPr>
              <w:t>可複選</w:t>
            </w:r>
            <w:r w:rsidRPr="000E3DA5">
              <w:rPr>
                <w:rFonts w:ascii="Times New Roman" w:eastAsia="標楷體" w:hAnsi="Times New Roman"/>
                <w:sz w:val="28"/>
                <w:szCs w:val="28"/>
              </w:rPr>
              <w:t>)</w:t>
            </w:r>
            <w:r w:rsidRPr="000E3DA5">
              <w:rPr>
                <w:rFonts w:ascii="Times New Roman" w:eastAsia="標楷體" w:hAnsi="Times New Roman"/>
                <w:sz w:val="28"/>
                <w:szCs w:val="28"/>
              </w:rPr>
              <w:br/>
              <w:t>□</w:t>
            </w:r>
            <w:r w:rsidRPr="000E3DA5">
              <w:rPr>
                <w:rFonts w:ascii="Times New Roman" w:eastAsia="標楷體" w:hAnsi="Times New Roman"/>
                <w:sz w:val="28"/>
                <w:szCs w:val="28"/>
              </w:rPr>
              <w:t>單一科室或小隊</w:t>
            </w:r>
            <w:r w:rsidRPr="000E3DA5">
              <w:rPr>
                <w:rFonts w:ascii="Times New Roman" w:eastAsia="標楷體" w:hAnsi="Times New Roman"/>
                <w:sz w:val="28"/>
                <w:szCs w:val="28"/>
              </w:rPr>
              <w:br/>
              <w:t>□</w:t>
            </w:r>
            <w:r w:rsidRPr="000E3DA5">
              <w:rPr>
                <w:rFonts w:ascii="Times New Roman" w:eastAsia="標楷體" w:hAnsi="Times New Roman"/>
                <w:sz w:val="28"/>
                <w:szCs w:val="28"/>
              </w:rPr>
              <w:t>單一局處或跨科室、小隊</w:t>
            </w:r>
            <w:r w:rsidRPr="000E3DA5">
              <w:rPr>
                <w:rFonts w:ascii="Times New Roman" w:eastAsia="標楷體" w:hAnsi="Times New Roman"/>
                <w:sz w:val="28"/>
                <w:szCs w:val="28"/>
              </w:rPr>
              <w:br/>
              <w:t>□</w:t>
            </w:r>
            <w:r w:rsidRPr="000E3DA5">
              <w:rPr>
                <w:rFonts w:ascii="Times New Roman" w:eastAsia="標楷體" w:hAnsi="Times New Roman"/>
                <w:sz w:val="28"/>
                <w:szCs w:val="28"/>
              </w:rPr>
              <w:t>跨局處</w:t>
            </w:r>
            <w:r w:rsidRPr="000E3DA5">
              <w:rPr>
                <w:rFonts w:ascii="Times New Roman" w:eastAsia="標楷體" w:hAnsi="Times New Roman"/>
                <w:sz w:val="28"/>
                <w:szCs w:val="28"/>
              </w:rPr>
              <w:br/>
              <w:t>□</w:t>
            </w:r>
            <w:r w:rsidRPr="000E3DA5">
              <w:rPr>
                <w:rFonts w:ascii="Times New Roman" w:eastAsia="標楷體" w:hAnsi="Times New Roman"/>
                <w:sz w:val="28"/>
                <w:szCs w:val="28"/>
              </w:rPr>
              <w:t>跨縣市</w:t>
            </w:r>
            <w:r w:rsidRPr="000E3DA5">
              <w:rPr>
                <w:rFonts w:ascii="Times New Roman" w:eastAsia="標楷體" w:hAnsi="Times New Roman"/>
                <w:sz w:val="28"/>
                <w:szCs w:val="28"/>
              </w:rPr>
              <w:br/>
              <w:t>□</w:t>
            </w:r>
            <w:r w:rsidRPr="000E3DA5">
              <w:rPr>
                <w:rFonts w:ascii="Times New Roman" w:eastAsia="標楷體" w:hAnsi="Times New Roman"/>
                <w:sz w:val="28"/>
                <w:szCs w:val="28"/>
              </w:rPr>
              <w:t>引入中央相關部會能量</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445F8F" w:rsidRPr="000E3DA5" w:rsidRDefault="00445F8F" w:rsidP="00E16B54">
            <w:pPr>
              <w:spacing w:line="320" w:lineRule="exact"/>
              <w:ind w:leftChars="-12" w:left="-1" w:hangingChars="10" w:hanging="28"/>
              <w:rPr>
                <w:rFonts w:ascii="Times New Roman" w:eastAsia="標楷體" w:hAnsi="Times New Roman"/>
                <w:sz w:val="28"/>
                <w:szCs w:val="28"/>
              </w:rPr>
            </w:pPr>
            <w:r w:rsidRPr="000E3DA5">
              <w:rPr>
                <w:rFonts w:ascii="Times New Roman" w:eastAsia="標楷體" w:hAnsi="Times New Roman"/>
                <w:sz w:val="28"/>
                <w:szCs w:val="28"/>
              </w:rPr>
              <w:t>該府消防局</w:t>
            </w:r>
            <w:r w:rsidRPr="000E3DA5">
              <w:rPr>
                <w:rFonts w:ascii="Times New Roman" w:eastAsia="標楷體" w:hAnsi="Times New Roman"/>
                <w:sz w:val="28"/>
                <w:szCs w:val="28"/>
              </w:rPr>
              <w:t>106</w:t>
            </w:r>
            <w:r w:rsidRPr="000E3DA5">
              <w:rPr>
                <w:rFonts w:ascii="Times New Roman" w:eastAsia="標楷體" w:hAnsi="Times New Roman"/>
                <w:sz w:val="28"/>
                <w:szCs w:val="28"/>
              </w:rPr>
              <w:t>年</w:t>
            </w:r>
            <w:r w:rsidRPr="000E3DA5">
              <w:rPr>
                <w:rFonts w:ascii="Times New Roman" w:eastAsia="標楷體" w:hAnsi="Times New Roman"/>
                <w:sz w:val="28"/>
                <w:szCs w:val="28"/>
              </w:rPr>
              <w:t>7</w:t>
            </w:r>
            <w:r w:rsidRPr="000E3DA5">
              <w:rPr>
                <w:rFonts w:ascii="Times New Roman" w:eastAsia="標楷體" w:hAnsi="Times New Roman"/>
                <w:sz w:val="28"/>
                <w:szCs w:val="28"/>
              </w:rPr>
              <w:t>月辦理一場想定為化災搶救前先以輻射偵檢儀器確認沒有併發輻災，此辦理時間不在評分範圍內，但於</w:t>
            </w:r>
            <w:r w:rsidRPr="000E3DA5">
              <w:rPr>
                <w:rFonts w:ascii="Times New Roman" w:eastAsia="標楷體" w:hAnsi="Times New Roman"/>
                <w:sz w:val="28"/>
                <w:szCs w:val="28"/>
              </w:rPr>
              <w:t>106</w:t>
            </w:r>
            <w:r w:rsidRPr="000E3DA5">
              <w:rPr>
                <w:rFonts w:ascii="Times New Roman" w:eastAsia="標楷體" w:hAnsi="Times New Roman"/>
                <w:sz w:val="28"/>
                <w:szCs w:val="28"/>
              </w:rPr>
              <w:t>年</w:t>
            </w:r>
            <w:r w:rsidRPr="000E3DA5">
              <w:rPr>
                <w:rFonts w:ascii="Times New Roman" w:eastAsia="標楷體" w:hAnsi="Times New Roman"/>
                <w:sz w:val="28"/>
                <w:szCs w:val="28"/>
              </w:rPr>
              <w:t>6</w:t>
            </w:r>
            <w:r w:rsidRPr="000E3DA5">
              <w:rPr>
                <w:rFonts w:ascii="Times New Roman" w:eastAsia="標楷體" w:hAnsi="Times New Roman"/>
                <w:sz w:val="28"/>
                <w:szCs w:val="28"/>
              </w:rPr>
              <w:t>月</w:t>
            </w:r>
            <w:r w:rsidRPr="000E3DA5">
              <w:rPr>
                <w:rFonts w:ascii="Times New Roman" w:eastAsia="標楷體" w:hAnsi="Times New Roman"/>
                <w:sz w:val="28"/>
                <w:szCs w:val="28"/>
              </w:rPr>
              <w:t>13</w:t>
            </w:r>
            <w:r w:rsidRPr="000E3DA5">
              <w:rPr>
                <w:rFonts w:ascii="Times New Roman" w:eastAsia="標楷體" w:hAnsi="Times New Roman"/>
                <w:sz w:val="28"/>
                <w:szCs w:val="28"/>
              </w:rPr>
              <w:t>日有事前籌備會，有簽到表。</w:t>
            </w:r>
          </w:p>
        </w:tc>
      </w:tr>
      <w:tr w:rsidR="000073A4" w:rsidRPr="000E3DA5" w:rsidTr="00445F8F">
        <w:tc>
          <w:tcPr>
            <w:tcW w:w="816" w:type="dxa"/>
            <w:vMerge w:val="restart"/>
            <w:shd w:val="clear" w:color="auto" w:fill="auto"/>
            <w:vAlign w:val="center"/>
            <w:hideMark/>
          </w:tcPr>
          <w:p w:rsidR="00445F8F" w:rsidRPr="000E3DA5" w:rsidRDefault="00445F8F"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五</w:t>
            </w:r>
          </w:p>
        </w:tc>
        <w:tc>
          <w:tcPr>
            <w:tcW w:w="1028" w:type="dxa"/>
            <w:vMerge w:val="restart"/>
            <w:shd w:val="clear" w:color="auto" w:fill="auto"/>
            <w:vAlign w:val="center"/>
            <w:hideMark/>
          </w:tcPr>
          <w:p w:rsidR="00445F8F" w:rsidRPr="000E3DA5" w:rsidRDefault="00445F8F"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輻射災害中央主管機關通聯測試</w:t>
            </w:r>
          </w:p>
        </w:tc>
        <w:tc>
          <w:tcPr>
            <w:tcW w:w="5103" w:type="dxa"/>
            <w:vMerge w:val="restart"/>
            <w:shd w:val="clear" w:color="auto" w:fill="auto"/>
            <w:vAlign w:val="center"/>
            <w:hideMark/>
          </w:tcPr>
          <w:p w:rsidR="00445F8F" w:rsidRPr="000E3DA5" w:rsidRDefault="00445F8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與原能會核安監管中心建立通聯機制、納入程序書、每年測試並紀錄</w:t>
            </w:r>
            <w:r w:rsidRPr="000E3DA5">
              <w:rPr>
                <w:rFonts w:ascii="Times New Roman" w:eastAsia="標楷體" w:hAnsi="Times New Roman"/>
                <w:sz w:val="28"/>
                <w:szCs w:val="28"/>
              </w:rPr>
              <w:t>(</w:t>
            </w:r>
            <w:r w:rsidRPr="000E3DA5">
              <w:rPr>
                <w:rFonts w:ascii="Times New Roman" w:eastAsia="標楷體" w:hAnsi="Times New Roman"/>
                <w:sz w:val="28"/>
                <w:szCs w:val="28"/>
              </w:rPr>
              <w:t>可複選</w:t>
            </w:r>
            <w:r w:rsidRPr="000E3DA5">
              <w:rPr>
                <w:rFonts w:ascii="Times New Roman" w:eastAsia="標楷體" w:hAnsi="Times New Roman"/>
                <w:sz w:val="28"/>
                <w:szCs w:val="28"/>
              </w:rPr>
              <w:t>)</w:t>
            </w:r>
          </w:p>
          <w:p w:rsidR="00445F8F" w:rsidRPr="000E3DA5" w:rsidRDefault="00445F8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w:t>
            </w:r>
            <w:r w:rsidRPr="000E3DA5">
              <w:rPr>
                <w:rFonts w:ascii="Times New Roman" w:eastAsia="標楷體" w:hAnsi="Times New Roman"/>
                <w:sz w:val="28"/>
                <w:szCs w:val="28"/>
              </w:rPr>
              <w:t>有通聯</w:t>
            </w:r>
            <w:r w:rsidRPr="000E3DA5">
              <w:rPr>
                <w:rFonts w:ascii="Times New Roman" w:eastAsia="標楷體" w:hAnsi="Times New Roman"/>
                <w:sz w:val="28"/>
                <w:szCs w:val="28"/>
              </w:rPr>
              <w:t>SOP</w:t>
            </w:r>
          </w:p>
          <w:p w:rsidR="00445F8F" w:rsidRPr="000E3DA5" w:rsidRDefault="00445F8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w:t>
            </w:r>
            <w:r w:rsidRPr="000E3DA5">
              <w:rPr>
                <w:rFonts w:ascii="Times New Roman" w:eastAsia="標楷體" w:hAnsi="Times New Roman"/>
                <w:sz w:val="28"/>
                <w:szCs w:val="28"/>
              </w:rPr>
              <w:t>有測試</w:t>
            </w:r>
          </w:p>
          <w:p w:rsidR="00445F8F" w:rsidRPr="000E3DA5" w:rsidRDefault="00445F8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w:t>
            </w:r>
            <w:r w:rsidRPr="000E3DA5">
              <w:rPr>
                <w:rFonts w:ascii="Times New Roman" w:eastAsia="標楷體" w:hAnsi="Times New Roman"/>
                <w:sz w:val="28"/>
                <w:szCs w:val="28"/>
              </w:rPr>
              <w:t>有測試紀錄</w:t>
            </w:r>
            <w:r w:rsidRPr="000E3DA5">
              <w:rPr>
                <w:rFonts w:ascii="Times New Roman" w:eastAsia="標楷體" w:hAnsi="Times New Roman"/>
                <w:sz w:val="28"/>
                <w:szCs w:val="28"/>
              </w:rPr>
              <w:t>(</w:t>
            </w:r>
            <w:r w:rsidRPr="000E3DA5">
              <w:rPr>
                <w:rFonts w:ascii="Times New Roman" w:eastAsia="標楷體" w:hAnsi="Times New Roman"/>
                <w:sz w:val="28"/>
                <w:szCs w:val="28"/>
              </w:rPr>
              <w:t>單位</w:t>
            </w:r>
            <w:r w:rsidRPr="000E3DA5">
              <w:rPr>
                <w:rFonts w:ascii="Times New Roman" w:hAnsi="Times New Roman"/>
                <w:sz w:val="28"/>
                <w:szCs w:val="28"/>
              </w:rPr>
              <w:t>、</w:t>
            </w:r>
            <w:r w:rsidRPr="000E3DA5">
              <w:rPr>
                <w:rFonts w:ascii="Times New Roman" w:eastAsia="標楷體" w:hAnsi="Times New Roman"/>
                <w:sz w:val="28"/>
                <w:szCs w:val="28"/>
              </w:rPr>
              <w:t>人員、日期、時間</w:t>
            </w:r>
            <w:r w:rsidRPr="000E3DA5">
              <w:rPr>
                <w:rFonts w:ascii="Times New Roman" w:eastAsia="標楷體" w:hAnsi="Times New Roman"/>
                <w:sz w:val="28"/>
                <w:szCs w:val="28"/>
              </w:rPr>
              <w:t>)</w:t>
            </w:r>
          </w:p>
        </w:tc>
        <w:tc>
          <w:tcPr>
            <w:tcW w:w="3544" w:type="dxa"/>
            <w:shd w:val="clear" w:color="auto" w:fill="auto"/>
            <w:vAlign w:val="center"/>
            <w:hideMark/>
          </w:tcPr>
          <w:p w:rsidR="00445F8F" w:rsidRPr="000E3DA5" w:rsidRDefault="00445F8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有通聯</w:t>
            </w:r>
            <w:r w:rsidRPr="000E3DA5">
              <w:rPr>
                <w:rFonts w:ascii="Times New Roman" w:eastAsia="標楷體" w:hAnsi="Times New Roman"/>
                <w:sz w:val="28"/>
                <w:szCs w:val="28"/>
              </w:rPr>
              <w:t>SOP(+4)</w:t>
            </w:r>
          </w:p>
        </w:tc>
      </w:tr>
      <w:tr w:rsidR="000073A4" w:rsidRPr="000E3DA5" w:rsidTr="00445F8F">
        <w:tc>
          <w:tcPr>
            <w:tcW w:w="816" w:type="dxa"/>
            <w:vMerge/>
            <w:vAlign w:val="center"/>
            <w:hideMark/>
          </w:tcPr>
          <w:p w:rsidR="00445F8F" w:rsidRPr="000E3DA5" w:rsidRDefault="00445F8F" w:rsidP="00E16B54">
            <w:pPr>
              <w:spacing w:line="320" w:lineRule="exact"/>
              <w:rPr>
                <w:rFonts w:ascii="Times New Roman" w:eastAsia="標楷體" w:hAnsi="Times New Roman"/>
                <w:sz w:val="28"/>
                <w:szCs w:val="28"/>
              </w:rPr>
            </w:pPr>
          </w:p>
        </w:tc>
        <w:tc>
          <w:tcPr>
            <w:tcW w:w="1028" w:type="dxa"/>
            <w:vMerge/>
            <w:vAlign w:val="center"/>
            <w:hideMark/>
          </w:tcPr>
          <w:p w:rsidR="00445F8F" w:rsidRPr="000E3DA5" w:rsidRDefault="00445F8F" w:rsidP="00E16B54">
            <w:pPr>
              <w:spacing w:line="320" w:lineRule="exact"/>
              <w:rPr>
                <w:rFonts w:ascii="Times New Roman" w:eastAsia="標楷體" w:hAnsi="Times New Roman"/>
                <w:sz w:val="28"/>
                <w:szCs w:val="28"/>
              </w:rPr>
            </w:pPr>
          </w:p>
        </w:tc>
        <w:tc>
          <w:tcPr>
            <w:tcW w:w="5103" w:type="dxa"/>
            <w:vMerge/>
            <w:vAlign w:val="center"/>
            <w:hideMark/>
          </w:tcPr>
          <w:p w:rsidR="00445F8F" w:rsidRPr="000E3DA5" w:rsidRDefault="00445F8F" w:rsidP="00E16B54">
            <w:pPr>
              <w:spacing w:line="320" w:lineRule="exact"/>
              <w:rPr>
                <w:rFonts w:ascii="Times New Roman" w:eastAsia="標楷體" w:hAnsi="Times New Roman"/>
                <w:sz w:val="28"/>
                <w:szCs w:val="28"/>
              </w:rPr>
            </w:pPr>
          </w:p>
        </w:tc>
        <w:tc>
          <w:tcPr>
            <w:tcW w:w="3544" w:type="dxa"/>
            <w:shd w:val="clear" w:color="auto" w:fill="auto"/>
            <w:vAlign w:val="center"/>
            <w:hideMark/>
          </w:tcPr>
          <w:p w:rsidR="00445F8F" w:rsidRPr="000E3DA5" w:rsidRDefault="00445F8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有測試</w:t>
            </w:r>
            <w:r w:rsidRPr="000E3DA5">
              <w:rPr>
                <w:rFonts w:ascii="Times New Roman" w:eastAsia="標楷體" w:hAnsi="Times New Roman"/>
                <w:sz w:val="28"/>
                <w:szCs w:val="28"/>
              </w:rPr>
              <w:t>(+4)</w:t>
            </w:r>
          </w:p>
        </w:tc>
      </w:tr>
      <w:tr w:rsidR="000073A4" w:rsidRPr="000E3DA5" w:rsidTr="00445F8F">
        <w:tc>
          <w:tcPr>
            <w:tcW w:w="816" w:type="dxa"/>
            <w:vMerge/>
            <w:vAlign w:val="center"/>
            <w:hideMark/>
          </w:tcPr>
          <w:p w:rsidR="00445F8F" w:rsidRPr="000E3DA5" w:rsidRDefault="00445F8F" w:rsidP="00E16B54">
            <w:pPr>
              <w:spacing w:line="320" w:lineRule="exact"/>
              <w:rPr>
                <w:rFonts w:ascii="Times New Roman" w:eastAsia="標楷體" w:hAnsi="Times New Roman"/>
                <w:sz w:val="28"/>
                <w:szCs w:val="28"/>
              </w:rPr>
            </w:pPr>
          </w:p>
        </w:tc>
        <w:tc>
          <w:tcPr>
            <w:tcW w:w="1028" w:type="dxa"/>
            <w:vMerge/>
            <w:vAlign w:val="center"/>
            <w:hideMark/>
          </w:tcPr>
          <w:p w:rsidR="00445F8F" w:rsidRPr="000E3DA5" w:rsidRDefault="00445F8F" w:rsidP="00E16B54">
            <w:pPr>
              <w:spacing w:line="320" w:lineRule="exact"/>
              <w:rPr>
                <w:rFonts w:ascii="Times New Roman" w:eastAsia="標楷體" w:hAnsi="Times New Roman"/>
                <w:sz w:val="28"/>
                <w:szCs w:val="28"/>
              </w:rPr>
            </w:pPr>
          </w:p>
        </w:tc>
        <w:tc>
          <w:tcPr>
            <w:tcW w:w="5103" w:type="dxa"/>
            <w:vMerge/>
            <w:vAlign w:val="center"/>
            <w:hideMark/>
          </w:tcPr>
          <w:p w:rsidR="00445F8F" w:rsidRPr="000E3DA5" w:rsidRDefault="00445F8F" w:rsidP="00E16B54">
            <w:pPr>
              <w:spacing w:line="320" w:lineRule="exact"/>
              <w:rPr>
                <w:rFonts w:ascii="Times New Roman" w:eastAsia="標楷體" w:hAnsi="Times New Roman"/>
                <w:sz w:val="28"/>
                <w:szCs w:val="28"/>
              </w:rPr>
            </w:pPr>
          </w:p>
        </w:tc>
        <w:tc>
          <w:tcPr>
            <w:tcW w:w="3544" w:type="dxa"/>
            <w:shd w:val="clear" w:color="auto" w:fill="auto"/>
            <w:vAlign w:val="center"/>
            <w:hideMark/>
          </w:tcPr>
          <w:p w:rsidR="00445F8F" w:rsidRPr="000E3DA5" w:rsidRDefault="00445F8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有完整測試紀錄含單位人員日期時間</w:t>
            </w:r>
            <w:r w:rsidRPr="000E3DA5">
              <w:rPr>
                <w:rFonts w:ascii="Times New Roman" w:eastAsia="標楷體" w:hAnsi="Times New Roman"/>
                <w:sz w:val="28"/>
                <w:szCs w:val="28"/>
              </w:rPr>
              <w:t>(+4)</w:t>
            </w:r>
          </w:p>
        </w:tc>
      </w:tr>
      <w:tr w:rsidR="000073A4" w:rsidRPr="000E3DA5" w:rsidTr="00445F8F">
        <w:tc>
          <w:tcPr>
            <w:tcW w:w="816" w:type="dxa"/>
            <w:shd w:val="clear" w:color="auto" w:fill="auto"/>
            <w:vAlign w:val="center"/>
            <w:hideMark/>
          </w:tcPr>
          <w:p w:rsidR="00445F8F" w:rsidRPr="000E3DA5" w:rsidRDefault="00445F8F"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lastRenderedPageBreak/>
              <w:t>六</w:t>
            </w:r>
          </w:p>
        </w:tc>
        <w:tc>
          <w:tcPr>
            <w:tcW w:w="1028" w:type="dxa"/>
            <w:shd w:val="clear" w:color="auto" w:fill="auto"/>
            <w:vAlign w:val="center"/>
            <w:hideMark/>
          </w:tcPr>
          <w:p w:rsidR="00445F8F" w:rsidRPr="000E3DA5" w:rsidRDefault="00445F8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其他可加分項目</w:t>
            </w:r>
          </w:p>
        </w:tc>
        <w:tc>
          <w:tcPr>
            <w:tcW w:w="5103" w:type="dxa"/>
            <w:shd w:val="clear" w:color="auto" w:fill="auto"/>
            <w:vAlign w:val="center"/>
            <w:hideMark/>
          </w:tcPr>
          <w:p w:rsidR="00445F8F" w:rsidRPr="000E3DA5" w:rsidRDefault="00445F8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例如創新作為、課程訓練演練人次超過百人、更多的校正有效限期內之儀器、製作轄內許可類放射性物質使用場所相關圖資、與救災救護系統介接或融入、設置輻射業務專責單位</w:t>
            </w:r>
            <w:r w:rsidRPr="000E3DA5">
              <w:rPr>
                <w:rFonts w:ascii="Times New Roman" w:eastAsia="標楷體" w:hAnsi="Times New Roman"/>
                <w:sz w:val="28"/>
                <w:szCs w:val="28"/>
              </w:rPr>
              <w:t>(</w:t>
            </w:r>
            <w:r w:rsidRPr="000E3DA5">
              <w:rPr>
                <w:rFonts w:ascii="Times New Roman" w:eastAsia="標楷體" w:hAnsi="Times New Roman"/>
                <w:sz w:val="28"/>
                <w:szCs w:val="28"/>
              </w:rPr>
              <w:t>科室隊等</w:t>
            </w:r>
            <w:r w:rsidRPr="000E3DA5">
              <w:rPr>
                <w:rFonts w:ascii="Times New Roman" w:eastAsia="標楷體" w:hAnsi="Times New Roman"/>
                <w:sz w:val="28"/>
                <w:szCs w:val="28"/>
              </w:rPr>
              <w:t>)</w:t>
            </w:r>
            <w:r w:rsidRPr="000E3DA5">
              <w:rPr>
                <w:rFonts w:ascii="Times New Roman" w:eastAsia="標楷體" w:hAnsi="Times New Roman"/>
                <w:sz w:val="28"/>
                <w:szCs w:val="28"/>
              </w:rPr>
              <w:t>、具輻安證書人數</w:t>
            </w:r>
            <w:r w:rsidRPr="000E3DA5">
              <w:rPr>
                <w:rFonts w:ascii="Times New Roman" w:eastAsia="標楷體" w:hAnsi="Times New Roman"/>
                <w:sz w:val="28"/>
                <w:szCs w:val="28"/>
              </w:rPr>
              <w:t>…</w:t>
            </w:r>
            <w:r w:rsidRPr="000E3DA5">
              <w:rPr>
                <w:rFonts w:ascii="Times New Roman" w:eastAsia="標楷體" w:hAnsi="Times New Roman"/>
                <w:sz w:val="28"/>
                <w:szCs w:val="28"/>
              </w:rPr>
              <w:t>等等由原能會於訪評後，就同組各直轄市、縣市，依規模成效等酌予加分</w:t>
            </w:r>
          </w:p>
        </w:tc>
        <w:tc>
          <w:tcPr>
            <w:tcW w:w="3544" w:type="dxa"/>
            <w:shd w:val="clear" w:color="auto" w:fill="auto"/>
            <w:vAlign w:val="center"/>
            <w:hideMark/>
          </w:tcPr>
          <w:p w:rsidR="00445F8F" w:rsidRPr="000E3DA5" w:rsidRDefault="00445F8F" w:rsidP="00AF7A1D">
            <w:pPr>
              <w:spacing w:line="320" w:lineRule="exact"/>
              <w:ind w:left="255" w:hangingChars="91" w:hanging="255"/>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該府消防局派遣系統已標有轄內放射性物質使用場所。</w:t>
            </w:r>
          </w:p>
          <w:p w:rsidR="00445F8F" w:rsidRPr="000E3DA5" w:rsidRDefault="00445F8F" w:rsidP="00AF7A1D">
            <w:pPr>
              <w:spacing w:line="320" w:lineRule="exact"/>
              <w:ind w:left="255" w:hangingChars="91" w:hanging="255"/>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該府配合該縣防災教育繪本製作比賽，將輻射災害融入教學。</w:t>
            </w:r>
          </w:p>
          <w:p w:rsidR="00445F8F" w:rsidRPr="000E3DA5" w:rsidRDefault="00445F8F" w:rsidP="00AF7A1D">
            <w:pPr>
              <w:spacing w:line="320" w:lineRule="exact"/>
              <w:ind w:left="255" w:hangingChars="91" w:hanging="255"/>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將放射性物質重大人為危安事件或恐攻納入輻災應變中心開設程序書。</w:t>
            </w:r>
          </w:p>
        </w:tc>
      </w:tr>
    </w:tbl>
    <w:p w:rsidR="00445F8F" w:rsidRPr="000E3DA5" w:rsidRDefault="00445F8F" w:rsidP="00671136">
      <w:pPr>
        <w:spacing w:line="320" w:lineRule="exact"/>
        <w:ind w:left="641" w:hanging="641"/>
        <w:rPr>
          <w:rFonts w:ascii="Times New Roman" w:eastAsia="標楷體" w:hAnsi="Times New Roman"/>
          <w:b/>
          <w:sz w:val="32"/>
          <w:szCs w:val="32"/>
        </w:rPr>
      </w:pPr>
    </w:p>
    <w:p w:rsidR="00445F8F" w:rsidRPr="000E3DA5" w:rsidRDefault="00445F8F">
      <w:pPr>
        <w:widowControl/>
        <w:rPr>
          <w:rFonts w:ascii="Times New Roman" w:eastAsia="標楷體" w:hAnsi="Times New Roman"/>
          <w:b/>
          <w:sz w:val="32"/>
          <w:szCs w:val="32"/>
        </w:rPr>
      </w:pPr>
      <w:r w:rsidRPr="000E3DA5">
        <w:rPr>
          <w:rFonts w:ascii="Times New Roman" w:eastAsia="標楷體" w:hAnsi="Times New Roman"/>
          <w:b/>
          <w:sz w:val="32"/>
          <w:szCs w:val="32"/>
        </w:rPr>
        <w:br w:type="page"/>
      </w:r>
    </w:p>
    <w:p w:rsidR="00671136" w:rsidRPr="000E3DA5" w:rsidRDefault="00671136" w:rsidP="00671136">
      <w:pPr>
        <w:spacing w:line="320" w:lineRule="exact"/>
        <w:ind w:left="641" w:hanging="641"/>
        <w:rPr>
          <w:rFonts w:ascii="Times New Roman" w:eastAsia="標楷體" w:hAnsi="Times New Roman"/>
          <w:b/>
          <w:sz w:val="32"/>
          <w:szCs w:val="32"/>
        </w:rPr>
      </w:pPr>
      <w:r w:rsidRPr="000E3DA5">
        <w:rPr>
          <w:rFonts w:ascii="Times New Roman" w:eastAsia="標楷體" w:hAnsi="Times New Roman"/>
          <w:b/>
          <w:sz w:val="32"/>
          <w:szCs w:val="32"/>
        </w:rPr>
        <w:lastRenderedPageBreak/>
        <w:t>機關別：臺東縣政府</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16"/>
        <w:gridCol w:w="1028"/>
        <w:gridCol w:w="5103"/>
        <w:gridCol w:w="3544"/>
      </w:tblGrid>
      <w:tr w:rsidR="000073A4" w:rsidRPr="000E3DA5" w:rsidTr="00445F8F">
        <w:tc>
          <w:tcPr>
            <w:tcW w:w="816" w:type="dxa"/>
            <w:shd w:val="clear" w:color="auto" w:fill="auto"/>
            <w:vAlign w:val="center"/>
            <w:hideMark/>
          </w:tcPr>
          <w:p w:rsidR="00445F8F" w:rsidRPr="000E3DA5" w:rsidRDefault="00445F8F" w:rsidP="00671136">
            <w:pPr>
              <w:spacing w:line="320" w:lineRule="exact"/>
              <w:ind w:left="480" w:hanging="480"/>
              <w:jc w:val="center"/>
              <w:rPr>
                <w:rFonts w:ascii="Times New Roman" w:eastAsia="標楷體" w:hAnsi="Times New Roman"/>
                <w:sz w:val="28"/>
                <w:szCs w:val="28"/>
              </w:rPr>
            </w:pPr>
            <w:r w:rsidRPr="000E3DA5">
              <w:rPr>
                <w:rFonts w:ascii="Times New Roman" w:eastAsia="標楷體" w:hAnsi="Times New Roman"/>
                <w:sz w:val="28"/>
                <w:szCs w:val="28"/>
              </w:rPr>
              <w:t>項次</w:t>
            </w:r>
          </w:p>
        </w:tc>
        <w:tc>
          <w:tcPr>
            <w:tcW w:w="1028" w:type="dxa"/>
            <w:shd w:val="clear" w:color="auto" w:fill="auto"/>
            <w:vAlign w:val="center"/>
            <w:hideMark/>
          </w:tcPr>
          <w:p w:rsidR="00445F8F" w:rsidRPr="000E3DA5" w:rsidRDefault="00445F8F" w:rsidP="00445F8F">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評核重點項目</w:t>
            </w:r>
          </w:p>
        </w:tc>
        <w:tc>
          <w:tcPr>
            <w:tcW w:w="5103" w:type="dxa"/>
            <w:shd w:val="clear" w:color="auto" w:fill="auto"/>
            <w:vAlign w:val="center"/>
            <w:hideMark/>
          </w:tcPr>
          <w:p w:rsidR="00445F8F" w:rsidRPr="000E3DA5" w:rsidRDefault="00445F8F" w:rsidP="00671136">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評核內容及標準</w:t>
            </w:r>
          </w:p>
        </w:tc>
        <w:tc>
          <w:tcPr>
            <w:tcW w:w="3544" w:type="dxa"/>
            <w:shd w:val="clear" w:color="auto" w:fill="auto"/>
            <w:vAlign w:val="center"/>
            <w:hideMark/>
          </w:tcPr>
          <w:p w:rsidR="00445F8F" w:rsidRPr="000E3DA5" w:rsidRDefault="00445F8F" w:rsidP="00671136">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訪評所見優缺點</w:t>
            </w:r>
          </w:p>
        </w:tc>
      </w:tr>
      <w:tr w:rsidR="000073A4" w:rsidRPr="000E3DA5" w:rsidTr="00445F8F">
        <w:tc>
          <w:tcPr>
            <w:tcW w:w="816" w:type="dxa"/>
            <w:vMerge w:val="restart"/>
            <w:shd w:val="clear" w:color="auto" w:fill="auto"/>
            <w:vAlign w:val="center"/>
            <w:hideMark/>
          </w:tcPr>
          <w:p w:rsidR="00445F8F" w:rsidRPr="000E3DA5" w:rsidRDefault="00445F8F"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一</w:t>
            </w:r>
          </w:p>
        </w:tc>
        <w:tc>
          <w:tcPr>
            <w:tcW w:w="1028" w:type="dxa"/>
            <w:vMerge w:val="restart"/>
            <w:shd w:val="clear" w:color="auto" w:fill="auto"/>
            <w:vAlign w:val="center"/>
            <w:hideMark/>
          </w:tcPr>
          <w:p w:rsidR="00445F8F" w:rsidRPr="000E3DA5" w:rsidRDefault="00445F8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輻射業務聯絡人與放射性物質使用場所清單</w:t>
            </w:r>
          </w:p>
        </w:tc>
        <w:tc>
          <w:tcPr>
            <w:tcW w:w="5103" w:type="dxa"/>
            <w:shd w:val="clear" w:color="auto" w:fill="auto"/>
            <w:vAlign w:val="center"/>
            <w:hideMark/>
          </w:tcPr>
          <w:p w:rsidR="00445F8F" w:rsidRPr="000E3DA5" w:rsidRDefault="00445F8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建立輻射業務對口單位暨聯絡窗口第一聯絡人及次要聯絡人</w:t>
            </w:r>
            <w:r w:rsidRPr="000E3DA5">
              <w:rPr>
                <w:rFonts w:ascii="Times New Roman" w:hAnsi="Times New Roman"/>
                <w:sz w:val="28"/>
                <w:szCs w:val="28"/>
              </w:rPr>
              <w:t>，</w:t>
            </w:r>
            <w:r w:rsidRPr="000E3DA5">
              <w:rPr>
                <w:rFonts w:ascii="Times New Roman" w:eastAsia="標楷體" w:hAnsi="Times New Roman"/>
                <w:sz w:val="28"/>
                <w:szCs w:val="28"/>
              </w:rPr>
              <w:t>局處</w:t>
            </w:r>
            <w:r w:rsidRPr="000E3DA5">
              <w:rPr>
                <w:rFonts w:ascii="Times New Roman" w:hAnsi="Times New Roman"/>
                <w:sz w:val="28"/>
                <w:szCs w:val="28"/>
              </w:rPr>
              <w:t>、</w:t>
            </w:r>
            <w:r w:rsidRPr="000E3DA5">
              <w:rPr>
                <w:rFonts w:ascii="Times New Roman" w:eastAsia="標楷體" w:hAnsi="Times New Roman"/>
                <w:sz w:val="28"/>
                <w:szCs w:val="28"/>
              </w:rPr>
              <w:t>姓名、電話、傳真、</w:t>
            </w:r>
            <w:r w:rsidRPr="000E3DA5">
              <w:rPr>
                <w:rFonts w:ascii="Times New Roman" w:eastAsia="標楷體" w:hAnsi="Times New Roman"/>
                <w:sz w:val="28"/>
                <w:szCs w:val="28"/>
              </w:rPr>
              <w:t>E-mail</w:t>
            </w:r>
            <w:r w:rsidRPr="000E3DA5">
              <w:rPr>
                <w:rFonts w:ascii="Times New Roman" w:eastAsia="標楷體" w:hAnsi="Times New Roman"/>
                <w:sz w:val="28"/>
                <w:szCs w:val="28"/>
              </w:rPr>
              <w:t>資料</w:t>
            </w:r>
          </w:p>
          <w:p w:rsidR="00445F8F" w:rsidRPr="000E3DA5" w:rsidRDefault="00445F8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sz w:val="28"/>
                <w:szCs w:val="28"/>
              </w:rPr>
              <w:t>現場有完整資料並與原能會資料一致</w:t>
            </w:r>
            <w:r w:rsidRPr="000E3DA5">
              <w:rPr>
                <w:rFonts w:ascii="Times New Roman" w:eastAsia="標楷體" w:hAnsi="Times New Roman"/>
                <w:sz w:val="28"/>
                <w:szCs w:val="28"/>
              </w:rPr>
              <w:br/>
              <w:t>□5</w:t>
            </w:r>
            <w:r w:rsidRPr="000E3DA5">
              <w:rPr>
                <w:rFonts w:ascii="Times New Roman" w:eastAsia="標楷體" w:hAnsi="Times New Roman"/>
                <w:sz w:val="28"/>
                <w:szCs w:val="28"/>
              </w:rPr>
              <w:t>個工作天內補齊或更正</w:t>
            </w:r>
            <w:r w:rsidRPr="000E3DA5">
              <w:rPr>
                <w:rFonts w:ascii="Times New Roman" w:eastAsia="標楷體" w:hAnsi="Times New Roman"/>
                <w:sz w:val="28"/>
                <w:szCs w:val="28"/>
              </w:rPr>
              <w:br/>
              <w:t>□</w:t>
            </w:r>
            <w:r w:rsidRPr="000E3DA5">
              <w:rPr>
                <w:rFonts w:ascii="Times New Roman" w:eastAsia="標楷體" w:hAnsi="Times New Roman"/>
                <w:sz w:val="28"/>
                <w:szCs w:val="28"/>
              </w:rPr>
              <w:t>資料不完整或不一致</w:t>
            </w:r>
          </w:p>
        </w:tc>
        <w:tc>
          <w:tcPr>
            <w:tcW w:w="3544" w:type="dxa"/>
            <w:shd w:val="clear" w:color="auto" w:fill="auto"/>
            <w:vAlign w:val="center"/>
            <w:hideMark/>
          </w:tcPr>
          <w:p w:rsidR="00445F8F" w:rsidRPr="000E3DA5" w:rsidRDefault="00445F8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5</w:t>
            </w:r>
            <w:r w:rsidRPr="000E3DA5">
              <w:rPr>
                <w:rFonts w:ascii="Times New Roman" w:eastAsia="標楷體" w:hAnsi="Times New Roman"/>
                <w:sz w:val="28"/>
                <w:szCs w:val="28"/>
              </w:rPr>
              <w:t>個工作天內補齊或更正</w:t>
            </w:r>
            <w:r w:rsidRPr="000E3DA5">
              <w:rPr>
                <w:rFonts w:ascii="Times New Roman" w:eastAsia="標楷體" w:hAnsi="Times New Roman"/>
                <w:sz w:val="28"/>
                <w:szCs w:val="28"/>
              </w:rPr>
              <w:t>(+2)</w:t>
            </w:r>
          </w:p>
        </w:tc>
      </w:tr>
      <w:tr w:rsidR="000073A4" w:rsidRPr="000E3DA5" w:rsidTr="00445F8F">
        <w:tc>
          <w:tcPr>
            <w:tcW w:w="816" w:type="dxa"/>
            <w:vMerge/>
            <w:vAlign w:val="center"/>
            <w:hideMark/>
          </w:tcPr>
          <w:p w:rsidR="00445F8F" w:rsidRPr="000E3DA5" w:rsidRDefault="00445F8F" w:rsidP="00E16B54">
            <w:pPr>
              <w:spacing w:line="320" w:lineRule="exact"/>
              <w:rPr>
                <w:rFonts w:ascii="Times New Roman" w:eastAsia="標楷體" w:hAnsi="Times New Roman"/>
                <w:sz w:val="28"/>
                <w:szCs w:val="28"/>
              </w:rPr>
            </w:pPr>
          </w:p>
        </w:tc>
        <w:tc>
          <w:tcPr>
            <w:tcW w:w="1028" w:type="dxa"/>
            <w:vMerge/>
            <w:vAlign w:val="center"/>
            <w:hideMark/>
          </w:tcPr>
          <w:p w:rsidR="00445F8F" w:rsidRPr="000E3DA5" w:rsidRDefault="00445F8F" w:rsidP="00E16B54">
            <w:pPr>
              <w:spacing w:line="320" w:lineRule="exact"/>
              <w:rPr>
                <w:rFonts w:ascii="Times New Roman" w:eastAsia="標楷體" w:hAnsi="Times New Roman"/>
                <w:sz w:val="28"/>
                <w:szCs w:val="28"/>
              </w:rPr>
            </w:pPr>
          </w:p>
        </w:tc>
        <w:tc>
          <w:tcPr>
            <w:tcW w:w="5103" w:type="dxa"/>
            <w:shd w:val="clear" w:color="auto" w:fill="auto"/>
            <w:vAlign w:val="center"/>
            <w:hideMark/>
          </w:tcPr>
          <w:p w:rsidR="00445F8F" w:rsidRPr="000E3DA5" w:rsidRDefault="00445F8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每年更新轄內放射性物質使用場所資料、建立查詢系統帳密保管人名局處聯絡方式、交接機制</w:t>
            </w:r>
          </w:p>
        </w:tc>
        <w:tc>
          <w:tcPr>
            <w:tcW w:w="3544" w:type="dxa"/>
            <w:shd w:val="clear" w:color="auto" w:fill="auto"/>
            <w:vAlign w:val="center"/>
            <w:hideMark/>
          </w:tcPr>
          <w:p w:rsidR="00445F8F" w:rsidRPr="000E3DA5" w:rsidRDefault="00445F8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詳如以下</w:t>
            </w:r>
            <w:r w:rsidRPr="000E3DA5">
              <w:rPr>
                <w:rFonts w:ascii="Times New Roman" w:eastAsia="標楷體" w:hAnsi="Times New Roman"/>
                <w:sz w:val="28"/>
                <w:szCs w:val="28"/>
              </w:rPr>
              <w:t>3</w:t>
            </w:r>
            <w:r w:rsidRPr="000E3DA5">
              <w:rPr>
                <w:rFonts w:ascii="Times New Roman" w:eastAsia="標楷體" w:hAnsi="Times New Roman"/>
                <w:sz w:val="28"/>
                <w:szCs w:val="28"/>
              </w:rPr>
              <w:t>小項</w:t>
            </w:r>
          </w:p>
        </w:tc>
      </w:tr>
      <w:tr w:rsidR="000073A4" w:rsidRPr="000E3DA5" w:rsidTr="00445F8F">
        <w:tc>
          <w:tcPr>
            <w:tcW w:w="816" w:type="dxa"/>
            <w:vMerge/>
            <w:vAlign w:val="center"/>
            <w:hideMark/>
          </w:tcPr>
          <w:p w:rsidR="00445F8F" w:rsidRPr="000E3DA5" w:rsidRDefault="00445F8F" w:rsidP="00E16B54">
            <w:pPr>
              <w:spacing w:line="320" w:lineRule="exact"/>
              <w:rPr>
                <w:rFonts w:ascii="Times New Roman" w:eastAsia="標楷體" w:hAnsi="Times New Roman"/>
                <w:sz w:val="28"/>
                <w:szCs w:val="28"/>
              </w:rPr>
            </w:pPr>
          </w:p>
        </w:tc>
        <w:tc>
          <w:tcPr>
            <w:tcW w:w="1028" w:type="dxa"/>
            <w:vMerge/>
            <w:vAlign w:val="center"/>
            <w:hideMark/>
          </w:tcPr>
          <w:p w:rsidR="00445F8F" w:rsidRPr="000E3DA5" w:rsidRDefault="00445F8F" w:rsidP="00E16B54">
            <w:pPr>
              <w:spacing w:line="320" w:lineRule="exact"/>
              <w:rPr>
                <w:rFonts w:ascii="Times New Roman" w:eastAsia="標楷體" w:hAnsi="Times New Roman"/>
                <w:sz w:val="28"/>
                <w:szCs w:val="28"/>
              </w:rPr>
            </w:pPr>
          </w:p>
        </w:tc>
        <w:tc>
          <w:tcPr>
            <w:tcW w:w="5103" w:type="dxa"/>
            <w:shd w:val="clear" w:color="auto" w:fill="auto"/>
            <w:vAlign w:val="center"/>
            <w:hideMark/>
          </w:tcPr>
          <w:p w:rsidR="00445F8F" w:rsidRPr="000E3DA5" w:rsidRDefault="00445F8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轄內放射性物質使用場所資料</w:t>
            </w:r>
            <w:r w:rsidRPr="000E3DA5">
              <w:rPr>
                <w:rFonts w:ascii="Times New Roman" w:eastAsia="標楷體" w:hAnsi="Times New Roman"/>
                <w:sz w:val="28"/>
                <w:szCs w:val="28"/>
              </w:rPr>
              <w:t>(</w:t>
            </w:r>
            <w:r w:rsidRPr="000E3DA5">
              <w:rPr>
                <w:rFonts w:ascii="Times New Roman" w:eastAsia="標楷體" w:hAnsi="Times New Roman"/>
                <w:sz w:val="28"/>
                <w:szCs w:val="28"/>
              </w:rPr>
              <w:t>需註明日期</w:t>
            </w:r>
            <w:r w:rsidRPr="000E3DA5">
              <w:rPr>
                <w:rFonts w:ascii="Times New Roman" w:eastAsia="標楷體" w:hAnsi="Times New Roman"/>
                <w:sz w:val="28"/>
                <w:szCs w:val="28"/>
              </w:rPr>
              <w:t>)</w:t>
            </w:r>
            <w:r w:rsidRPr="000E3DA5">
              <w:rPr>
                <w:rFonts w:ascii="Times New Roman" w:eastAsia="標楷體" w:hAnsi="Times New Roman"/>
                <w:sz w:val="28"/>
                <w:szCs w:val="28"/>
              </w:rPr>
              <w:t>：</w:t>
            </w:r>
            <w:r w:rsidRPr="000E3DA5">
              <w:rPr>
                <w:rFonts w:ascii="Times New Roman" w:eastAsia="標楷體" w:hAnsi="Times New Roman"/>
                <w:sz w:val="28"/>
                <w:szCs w:val="28"/>
              </w:rPr>
              <w:br/>
              <w:t>□</w:t>
            </w:r>
            <w:r w:rsidRPr="000E3DA5">
              <w:rPr>
                <w:rFonts w:ascii="Times New Roman" w:eastAsia="標楷體" w:hAnsi="Times New Roman"/>
                <w:sz w:val="28"/>
                <w:szCs w:val="28"/>
              </w:rPr>
              <w:t>現場有完整資料</w:t>
            </w:r>
            <w:r w:rsidRPr="000E3DA5">
              <w:rPr>
                <w:rFonts w:ascii="Times New Roman" w:eastAsia="標楷體" w:hAnsi="Times New Roman"/>
                <w:sz w:val="28"/>
                <w:szCs w:val="28"/>
              </w:rPr>
              <w:br/>
              <w:t>□5</w:t>
            </w:r>
            <w:r w:rsidRPr="000E3DA5">
              <w:rPr>
                <w:rFonts w:ascii="Times New Roman" w:eastAsia="標楷體" w:hAnsi="Times New Roman"/>
                <w:sz w:val="28"/>
                <w:szCs w:val="28"/>
              </w:rPr>
              <w:t>個工作天內補齊完整資料</w:t>
            </w:r>
            <w:r w:rsidRPr="000E3DA5">
              <w:rPr>
                <w:rFonts w:ascii="Times New Roman" w:eastAsia="標楷體" w:hAnsi="Times New Roman"/>
                <w:sz w:val="28"/>
                <w:szCs w:val="28"/>
              </w:rPr>
              <w:br/>
              <w:t>□</w:t>
            </w:r>
            <w:r w:rsidRPr="000E3DA5">
              <w:rPr>
                <w:rFonts w:ascii="Times New Roman" w:eastAsia="標楷體" w:hAnsi="Times New Roman"/>
                <w:sz w:val="28"/>
                <w:szCs w:val="28"/>
              </w:rPr>
              <w:t>資料不完整或太慢補齊</w:t>
            </w:r>
          </w:p>
        </w:tc>
        <w:tc>
          <w:tcPr>
            <w:tcW w:w="3544" w:type="dxa"/>
            <w:shd w:val="clear" w:color="auto" w:fill="auto"/>
            <w:vAlign w:val="center"/>
            <w:hideMark/>
          </w:tcPr>
          <w:p w:rsidR="00445F8F" w:rsidRPr="000E3DA5" w:rsidRDefault="00445F8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資料不完整或太慢補齊</w:t>
            </w:r>
            <w:r w:rsidRPr="000E3DA5">
              <w:rPr>
                <w:rFonts w:ascii="Times New Roman" w:eastAsia="標楷體" w:hAnsi="Times New Roman"/>
                <w:sz w:val="28"/>
                <w:szCs w:val="28"/>
              </w:rPr>
              <w:t>(+1)</w:t>
            </w:r>
          </w:p>
        </w:tc>
      </w:tr>
      <w:tr w:rsidR="000073A4" w:rsidRPr="000E3DA5" w:rsidTr="00445F8F">
        <w:tc>
          <w:tcPr>
            <w:tcW w:w="816" w:type="dxa"/>
            <w:vMerge/>
            <w:vAlign w:val="center"/>
            <w:hideMark/>
          </w:tcPr>
          <w:p w:rsidR="00445F8F" w:rsidRPr="000E3DA5" w:rsidRDefault="00445F8F" w:rsidP="00E16B54">
            <w:pPr>
              <w:spacing w:line="320" w:lineRule="exact"/>
              <w:rPr>
                <w:rFonts w:ascii="Times New Roman" w:eastAsia="標楷體" w:hAnsi="Times New Roman"/>
                <w:sz w:val="28"/>
                <w:szCs w:val="28"/>
              </w:rPr>
            </w:pPr>
          </w:p>
        </w:tc>
        <w:tc>
          <w:tcPr>
            <w:tcW w:w="1028" w:type="dxa"/>
            <w:vMerge/>
            <w:vAlign w:val="center"/>
            <w:hideMark/>
          </w:tcPr>
          <w:p w:rsidR="00445F8F" w:rsidRPr="000E3DA5" w:rsidRDefault="00445F8F" w:rsidP="00E16B54">
            <w:pPr>
              <w:spacing w:line="320" w:lineRule="exact"/>
              <w:rPr>
                <w:rFonts w:ascii="Times New Roman" w:eastAsia="標楷體" w:hAnsi="Times New Roman"/>
                <w:sz w:val="28"/>
                <w:szCs w:val="28"/>
              </w:rPr>
            </w:pPr>
          </w:p>
        </w:tc>
        <w:tc>
          <w:tcPr>
            <w:tcW w:w="5103" w:type="dxa"/>
            <w:shd w:val="clear" w:color="auto" w:fill="auto"/>
            <w:vAlign w:val="center"/>
            <w:hideMark/>
          </w:tcPr>
          <w:p w:rsidR="00445F8F" w:rsidRPr="000E3DA5" w:rsidRDefault="00445F8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帳密保管人名局處連絡方式：</w:t>
            </w:r>
            <w:r w:rsidRPr="000E3DA5">
              <w:rPr>
                <w:rFonts w:ascii="Times New Roman" w:eastAsia="標楷體" w:hAnsi="Times New Roman"/>
                <w:sz w:val="28"/>
                <w:szCs w:val="28"/>
              </w:rPr>
              <w:br/>
              <w:t>□</w:t>
            </w:r>
            <w:r w:rsidRPr="000E3DA5">
              <w:rPr>
                <w:rFonts w:ascii="Times New Roman" w:eastAsia="標楷體" w:hAnsi="Times New Roman"/>
                <w:sz w:val="28"/>
                <w:szCs w:val="28"/>
              </w:rPr>
              <w:t>現場有完整資料並與原能會資料一致</w:t>
            </w:r>
            <w:r w:rsidRPr="000E3DA5">
              <w:rPr>
                <w:rFonts w:ascii="Times New Roman" w:eastAsia="標楷體" w:hAnsi="Times New Roman"/>
                <w:sz w:val="28"/>
                <w:szCs w:val="28"/>
              </w:rPr>
              <w:br/>
              <w:t>□5</w:t>
            </w:r>
            <w:r w:rsidRPr="000E3DA5">
              <w:rPr>
                <w:rFonts w:ascii="Times New Roman" w:eastAsia="標楷體" w:hAnsi="Times New Roman"/>
                <w:sz w:val="28"/>
                <w:szCs w:val="28"/>
              </w:rPr>
              <w:t>個工作天內補齊或更正</w:t>
            </w:r>
            <w:r w:rsidRPr="000E3DA5">
              <w:rPr>
                <w:rFonts w:ascii="Times New Roman" w:eastAsia="標楷體" w:hAnsi="Times New Roman"/>
                <w:sz w:val="28"/>
                <w:szCs w:val="28"/>
              </w:rPr>
              <w:br/>
              <w:t>□</w:t>
            </w:r>
            <w:r w:rsidRPr="000E3DA5">
              <w:rPr>
                <w:rFonts w:ascii="Times New Roman" w:eastAsia="標楷體" w:hAnsi="Times New Roman"/>
                <w:sz w:val="28"/>
                <w:szCs w:val="28"/>
              </w:rPr>
              <w:t>資料不完整或不一致</w:t>
            </w:r>
          </w:p>
        </w:tc>
        <w:tc>
          <w:tcPr>
            <w:tcW w:w="3544" w:type="dxa"/>
            <w:shd w:val="clear" w:color="auto" w:fill="auto"/>
            <w:vAlign w:val="center"/>
            <w:hideMark/>
          </w:tcPr>
          <w:p w:rsidR="00445F8F" w:rsidRPr="000E3DA5" w:rsidRDefault="00445F8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資料不完整或不一致</w:t>
            </w:r>
            <w:r w:rsidRPr="000E3DA5">
              <w:rPr>
                <w:rFonts w:ascii="Times New Roman" w:eastAsia="標楷體" w:hAnsi="Times New Roman"/>
                <w:sz w:val="28"/>
                <w:szCs w:val="28"/>
              </w:rPr>
              <w:t>(+1)</w:t>
            </w:r>
          </w:p>
        </w:tc>
      </w:tr>
      <w:tr w:rsidR="000073A4" w:rsidRPr="000E3DA5" w:rsidTr="00445F8F">
        <w:tc>
          <w:tcPr>
            <w:tcW w:w="816" w:type="dxa"/>
            <w:vMerge/>
            <w:vAlign w:val="center"/>
            <w:hideMark/>
          </w:tcPr>
          <w:p w:rsidR="00445F8F" w:rsidRPr="000E3DA5" w:rsidRDefault="00445F8F" w:rsidP="00E16B54">
            <w:pPr>
              <w:spacing w:line="320" w:lineRule="exact"/>
              <w:rPr>
                <w:rFonts w:ascii="Times New Roman" w:eastAsia="標楷體" w:hAnsi="Times New Roman"/>
                <w:sz w:val="28"/>
                <w:szCs w:val="28"/>
              </w:rPr>
            </w:pPr>
          </w:p>
        </w:tc>
        <w:tc>
          <w:tcPr>
            <w:tcW w:w="1028" w:type="dxa"/>
            <w:vMerge/>
            <w:vAlign w:val="center"/>
            <w:hideMark/>
          </w:tcPr>
          <w:p w:rsidR="00445F8F" w:rsidRPr="000E3DA5" w:rsidRDefault="00445F8F" w:rsidP="00E16B54">
            <w:pPr>
              <w:spacing w:line="320" w:lineRule="exact"/>
              <w:rPr>
                <w:rFonts w:ascii="Times New Roman" w:eastAsia="標楷體" w:hAnsi="Times New Roman"/>
                <w:sz w:val="28"/>
                <w:szCs w:val="28"/>
              </w:rPr>
            </w:pPr>
          </w:p>
        </w:tc>
        <w:tc>
          <w:tcPr>
            <w:tcW w:w="5103" w:type="dxa"/>
            <w:shd w:val="clear" w:color="auto" w:fill="auto"/>
            <w:vAlign w:val="center"/>
            <w:hideMark/>
          </w:tcPr>
          <w:p w:rsidR="00445F8F" w:rsidRPr="000E3DA5" w:rsidRDefault="00445F8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帳密交接機制：</w:t>
            </w:r>
            <w:r w:rsidRPr="000E3DA5">
              <w:rPr>
                <w:rFonts w:ascii="Times New Roman" w:eastAsia="標楷體" w:hAnsi="Times New Roman"/>
                <w:sz w:val="28"/>
                <w:szCs w:val="28"/>
              </w:rPr>
              <w:br/>
              <w:t>□</w:t>
            </w:r>
            <w:r w:rsidRPr="000E3DA5">
              <w:rPr>
                <w:rFonts w:ascii="Times New Roman" w:eastAsia="標楷體" w:hAnsi="Times New Roman"/>
                <w:sz w:val="28"/>
                <w:szCs w:val="28"/>
              </w:rPr>
              <w:t>現場有</w:t>
            </w:r>
            <w:r w:rsidRPr="000E3DA5">
              <w:rPr>
                <w:rFonts w:ascii="Times New Roman" w:eastAsia="標楷體" w:hAnsi="Times New Roman"/>
                <w:sz w:val="28"/>
                <w:szCs w:val="28"/>
              </w:rPr>
              <w:t>SOP</w:t>
            </w:r>
            <w:r w:rsidRPr="000E3DA5">
              <w:rPr>
                <w:rFonts w:ascii="Times New Roman" w:eastAsia="標楷體" w:hAnsi="Times New Roman"/>
                <w:sz w:val="28"/>
                <w:szCs w:val="28"/>
              </w:rPr>
              <w:br/>
              <w:t>□5</w:t>
            </w:r>
            <w:r w:rsidRPr="000E3DA5">
              <w:rPr>
                <w:rFonts w:ascii="Times New Roman" w:eastAsia="標楷體" w:hAnsi="Times New Roman"/>
                <w:sz w:val="28"/>
                <w:szCs w:val="28"/>
              </w:rPr>
              <w:t>個工作天內補齊</w:t>
            </w:r>
            <w:r w:rsidRPr="000E3DA5">
              <w:rPr>
                <w:rFonts w:ascii="Times New Roman" w:eastAsia="標楷體" w:hAnsi="Times New Roman"/>
                <w:sz w:val="28"/>
                <w:szCs w:val="28"/>
              </w:rPr>
              <w:t>SOP</w:t>
            </w:r>
            <w:r w:rsidRPr="000E3DA5">
              <w:rPr>
                <w:rFonts w:ascii="Times New Roman" w:eastAsia="標楷體" w:hAnsi="Times New Roman"/>
                <w:sz w:val="28"/>
                <w:szCs w:val="28"/>
              </w:rPr>
              <w:br/>
              <w:t>□</w:t>
            </w:r>
            <w:r w:rsidRPr="000E3DA5">
              <w:rPr>
                <w:rFonts w:ascii="Times New Roman" w:eastAsia="標楷體" w:hAnsi="Times New Roman"/>
                <w:sz w:val="28"/>
                <w:szCs w:val="28"/>
              </w:rPr>
              <w:t>沒有</w:t>
            </w:r>
            <w:r w:rsidRPr="000E3DA5">
              <w:rPr>
                <w:rFonts w:ascii="Times New Roman" w:eastAsia="標楷體" w:hAnsi="Times New Roman"/>
                <w:sz w:val="28"/>
                <w:szCs w:val="28"/>
              </w:rPr>
              <w:t>SOP</w:t>
            </w:r>
            <w:r w:rsidRPr="000E3DA5">
              <w:rPr>
                <w:rFonts w:ascii="Times New Roman" w:eastAsia="標楷體" w:hAnsi="Times New Roman"/>
                <w:sz w:val="28"/>
                <w:szCs w:val="28"/>
              </w:rPr>
              <w:t>但有其他方式交接</w:t>
            </w:r>
          </w:p>
        </w:tc>
        <w:tc>
          <w:tcPr>
            <w:tcW w:w="3544" w:type="dxa"/>
            <w:shd w:val="clear" w:color="auto" w:fill="auto"/>
            <w:vAlign w:val="center"/>
            <w:hideMark/>
          </w:tcPr>
          <w:p w:rsidR="00445F8F" w:rsidRPr="000E3DA5" w:rsidRDefault="00445F8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現場有</w:t>
            </w:r>
            <w:r w:rsidRPr="000E3DA5">
              <w:rPr>
                <w:rFonts w:ascii="Times New Roman" w:eastAsia="標楷體" w:hAnsi="Times New Roman"/>
                <w:sz w:val="28"/>
                <w:szCs w:val="28"/>
              </w:rPr>
              <w:t>SOP(+3)</w:t>
            </w:r>
          </w:p>
        </w:tc>
      </w:tr>
      <w:tr w:rsidR="000073A4" w:rsidRPr="000E3DA5" w:rsidTr="00445F8F">
        <w:tc>
          <w:tcPr>
            <w:tcW w:w="816" w:type="dxa"/>
            <w:vMerge w:val="restart"/>
            <w:shd w:val="clear" w:color="auto" w:fill="auto"/>
            <w:vAlign w:val="center"/>
            <w:hideMark/>
          </w:tcPr>
          <w:p w:rsidR="00445F8F" w:rsidRPr="000E3DA5" w:rsidRDefault="00445F8F"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二</w:t>
            </w:r>
          </w:p>
        </w:tc>
        <w:tc>
          <w:tcPr>
            <w:tcW w:w="1028" w:type="dxa"/>
            <w:vMerge w:val="restart"/>
            <w:shd w:val="clear" w:color="auto" w:fill="auto"/>
            <w:vAlign w:val="center"/>
            <w:hideMark/>
          </w:tcPr>
          <w:p w:rsidR="00445F8F" w:rsidRPr="000E3DA5" w:rsidRDefault="00445F8F"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輻射災害防救會議與計畫</w:t>
            </w:r>
          </w:p>
        </w:tc>
        <w:tc>
          <w:tcPr>
            <w:tcW w:w="5103" w:type="dxa"/>
            <w:shd w:val="clear" w:color="auto" w:fill="auto"/>
            <w:vAlign w:val="center"/>
            <w:hideMark/>
          </w:tcPr>
          <w:p w:rsidR="00445F8F" w:rsidRPr="000E3DA5" w:rsidRDefault="00445F8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1.</w:t>
            </w:r>
            <w:r w:rsidRPr="000E3DA5">
              <w:rPr>
                <w:rFonts w:ascii="Times New Roman" w:eastAsia="標楷體" w:hAnsi="Times New Roman"/>
                <w:sz w:val="28"/>
                <w:szCs w:val="28"/>
              </w:rPr>
              <w:t>舉行輻射災害防救相關工作會議</w:t>
            </w:r>
            <w:r w:rsidRPr="000E3DA5">
              <w:rPr>
                <w:rFonts w:ascii="Times New Roman" w:eastAsia="標楷體" w:hAnsi="Times New Roman"/>
                <w:sz w:val="28"/>
                <w:szCs w:val="28"/>
              </w:rPr>
              <w:br w:type="page"/>
            </w:r>
          </w:p>
          <w:p w:rsidR="00445F8F" w:rsidRPr="000E3DA5" w:rsidRDefault="00445F8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須提出會議名稱、日期、議程與討論或報告資料</w:t>
            </w:r>
            <w:r w:rsidRPr="000E3DA5">
              <w:rPr>
                <w:rFonts w:ascii="Times New Roman" w:eastAsia="標楷體" w:hAnsi="Times New Roman"/>
                <w:sz w:val="28"/>
                <w:szCs w:val="28"/>
              </w:rPr>
              <w:br w:type="page"/>
            </w:r>
          </w:p>
        </w:tc>
        <w:tc>
          <w:tcPr>
            <w:tcW w:w="3544" w:type="dxa"/>
            <w:shd w:val="clear" w:color="auto" w:fill="auto"/>
            <w:vAlign w:val="center"/>
            <w:hideMark/>
          </w:tcPr>
          <w:p w:rsidR="00445F8F" w:rsidRPr="000E3DA5" w:rsidRDefault="00445F8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未辦理輻射災害防救相關工作會議</w:t>
            </w:r>
          </w:p>
        </w:tc>
      </w:tr>
      <w:tr w:rsidR="000073A4" w:rsidRPr="000E3DA5" w:rsidTr="00445F8F">
        <w:tc>
          <w:tcPr>
            <w:tcW w:w="816" w:type="dxa"/>
            <w:vMerge/>
            <w:vAlign w:val="center"/>
            <w:hideMark/>
          </w:tcPr>
          <w:p w:rsidR="00445F8F" w:rsidRPr="000E3DA5" w:rsidRDefault="00445F8F" w:rsidP="00E16B54">
            <w:pPr>
              <w:spacing w:line="320" w:lineRule="exact"/>
              <w:rPr>
                <w:rFonts w:ascii="Times New Roman" w:eastAsia="標楷體" w:hAnsi="Times New Roman"/>
                <w:sz w:val="28"/>
                <w:szCs w:val="28"/>
              </w:rPr>
            </w:pPr>
          </w:p>
        </w:tc>
        <w:tc>
          <w:tcPr>
            <w:tcW w:w="1028" w:type="dxa"/>
            <w:vMerge/>
            <w:vAlign w:val="center"/>
            <w:hideMark/>
          </w:tcPr>
          <w:p w:rsidR="00445F8F" w:rsidRPr="000E3DA5" w:rsidRDefault="00445F8F" w:rsidP="00E16B54">
            <w:pPr>
              <w:spacing w:line="320" w:lineRule="exact"/>
              <w:rPr>
                <w:rFonts w:ascii="Times New Roman" w:eastAsia="標楷體" w:hAnsi="Times New Roman"/>
                <w:sz w:val="28"/>
                <w:szCs w:val="28"/>
              </w:rPr>
            </w:pPr>
          </w:p>
        </w:tc>
        <w:tc>
          <w:tcPr>
            <w:tcW w:w="5103" w:type="dxa"/>
            <w:shd w:val="clear" w:color="auto" w:fill="auto"/>
            <w:vAlign w:val="center"/>
            <w:hideMark/>
          </w:tcPr>
          <w:p w:rsidR="00445F8F" w:rsidRPr="000E3DA5" w:rsidRDefault="00445F8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地區災害防救計畫輻射災害篇章依原能會建議修訂辦理情形</w:t>
            </w:r>
            <w:r w:rsidRPr="000E3DA5">
              <w:rPr>
                <w:rFonts w:ascii="Times New Roman" w:eastAsia="標楷體" w:hAnsi="Times New Roman"/>
                <w:sz w:val="28"/>
                <w:szCs w:val="28"/>
              </w:rPr>
              <w:br/>
              <w:t>□</w:t>
            </w:r>
            <w:r w:rsidRPr="000E3DA5">
              <w:rPr>
                <w:rFonts w:ascii="Times New Roman" w:eastAsia="標楷體" w:hAnsi="Times New Roman"/>
                <w:sz w:val="28"/>
                <w:szCs w:val="28"/>
              </w:rPr>
              <w:t>依原能會範例修訂完成且縣</w:t>
            </w:r>
            <w:r w:rsidRPr="000E3DA5">
              <w:rPr>
                <w:rFonts w:ascii="Times New Roman" w:eastAsia="標楷體" w:hAnsi="Times New Roman"/>
                <w:sz w:val="28"/>
                <w:szCs w:val="28"/>
              </w:rPr>
              <w:t>(</w:t>
            </w:r>
            <w:r w:rsidRPr="000E3DA5">
              <w:rPr>
                <w:rFonts w:ascii="Times New Roman" w:eastAsia="標楷體" w:hAnsi="Times New Roman"/>
                <w:sz w:val="28"/>
                <w:szCs w:val="28"/>
              </w:rPr>
              <w:t>市</w:t>
            </w:r>
            <w:r w:rsidRPr="000E3DA5">
              <w:rPr>
                <w:rFonts w:ascii="Times New Roman" w:eastAsia="標楷體" w:hAnsi="Times New Roman"/>
                <w:sz w:val="28"/>
                <w:szCs w:val="28"/>
              </w:rPr>
              <w:t>)</w:t>
            </w:r>
            <w:r w:rsidRPr="000E3DA5">
              <w:rPr>
                <w:rFonts w:ascii="Times New Roman" w:eastAsia="標楷體" w:hAnsi="Times New Roman"/>
                <w:sz w:val="28"/>
                <w:szCs w:val="28"/>
              </w:rPr>
              <w:t>之災防會報已核定</w:t>
            </w:r>
            <w:r w:rsidRPr="000E3DA5">
              <w:rPr>
                <w:rFonts w:ascii="Times New Roman" w:eastAsia="標楷體" w:hAnsi="Times New Roman"/>
                <w:sz w:val="28"/>
                <w:szCs w:val="28"/>
              </w:rPr>
              <w:br/>
              <w:t>□</w:t>
            </w:r>
            <w:r w:rsidRPr="000E3DA5">
              <w:rPr>
                <w:rFonts w:ascii="Times New Roman" w:eastAsia="標楷體" w:hAnsi="Times New Roman"/>
                <w:sz w:val="28"/>
                <w:szCs w:val="28"/>
              </w:rPr>
              <w:t>依原能會範例修訂完成但縣</w:t>
            </w:r>
            <w:r w:rsidRPr="000E3DA5">
              <w:rPr>
                <w:rFonts w:ascii="Times New Roman" w:eastAsia="標楷體" w:hAnsi="Times New Roman"/>
                <w:sz w:val="28"/>
                <w:szCs w:val="28"/>
              </w:rPr>
              <w:t>(</w:t>
            </w:r>
            <w:r w:rsidRPr="000E3DA5">
              <w:rPr>
                <w:rFonts w:ascii="Times New Roman" w:eastAsia="標楷體" w:hAnsi="Times New Roman"/>
                <w:sz w:val="28"/>
                <w:szCs w:val="28"/>
              </w:rPr>
              <w:t>市</w:t>
            </w:r>
            <w:r w:rsidRPr="000E3DA5">
              <w:rPr>
                <w:rFonts w:ascii="Times New Roman" w:eastAsia="標楷體" w:hAnsi="Times New Roman"/>
                <w:sz w:val="28"/>
                <w:szCs w:val="28"/>
              </w:rPr>
              <w:t>)</w:t>
            </w:r>
            <w:r w:rsidRPr="000E3DA5">
              <w:rPr>
                <w:rFonts w:ascii="Times New Roman" w:eastAsia="標楷體" w:hAnsi="Times New Roman"/>
                <w:sz w:val="28"/>
                <w:szCs w:val="28"/>
              </w:rPr>
              <w:t>之災防會報未核定</w:t>
            </w:r>
            <w:r w:rsidRPr="000E3DA5">
              <w:rPr>
                <w:rFonts w:ascii="Times New Roman" w:eastAsia="標楷體" w:hAnsi="Times New Roman"/>
                <w:sz w:val="28"/>
                <w:szCs w:val="28"/>
              </w:rPr>
              <w:br/>
              <w:t>□</w:t>
            </w:r>
            <w:r w:rsidRPr="000E3DA5">
              <w:rPr>
                <w:rFonts w:ascii="Times New Roman" w:eastAsia="標楷體" w:hAnsi="Times New Roman"/>
                <w:sz w:val="28"/>
                <w:szCs w:val="28"/>
              </w:rPr>
              <w:t>有輻射災害篇章但未依原能會範例修訂</w:t>
            </w:r>
          </w:p>
        </w:tc>
        <w:tc>
          <w:tcPr>
            <w:tcW w:w="3544" w:type="dxa"/>
            <w:shd w:val="clear" w:color="auto" w:fill="auto"/>
            <w:vAlign w:val="center"/>
            <w:hideMark/>
          </w:tcPr>
          <w:p w:rsidR="00445F8F" w:rsidRPr="000E3DA5" w:rsidRDefault="00445F8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有輻射災害篇章但未依原能會範例修訂</w:t>
            </w:r>
            <w:r w:rsidRPr="000E3DA5">
              <w:rPr>
                <w:rFonts w:ascii="Times New Roman" w:eastAsia="標楷體" w:hAnsi="Times New Roman"/>
                <w:sz w:val="28"/>
                <w:szCs w:val="28"/>
              </w:rPr>
              <w:t>(+5)</w:t>
            </w:r>
          </w:p>
        </w:tc>
      </w:tr>
      <w:tr w:rsidR="000073A4" w:rsidRPr="000E3DA5" w:rsidTr="00445F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val="restart"/>
            <w:tcBorders>
              <w:top w:val="nil"/>
              <w:left w:val="single" w:sz="4" w:space="0" w:color="auto"/>
              <w:right w:val="single" w:sz="4" w:space="0" w:color="auto"/>
            </w:tcBorders>
            <w:shd w:val="clear" w:color="auto" w:fill="auto"/>
            <w:vAlign w:val="center"/>
            <w:hideMark/>
          </w:tcPr>
          <w:p w:rsidR="00445F8F" w:rsidRPr="000E3DA5" w:rsidRDefault="00445F8F"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三</w:t>
            </w:r>
          </w:p>
        </w:tc>
        <w:tc>
          <w:tcPr>
            <w:tcW w:w="1028" w:type="dxa"/>
            <w:vMerge w:val="restart"/>
            <w:tcBorders>
              <w:top w:val="nil"/>
              <w:left w:val="single" w:sz="4" w:space="0" w:color="auto"/>
              <w:right w:val="single" w:sz="4" w:space="0" w:color="auto"/>
            </w:tcBorders>
            <w:shd w:val="clear" w:color="auto" w:fill="auto"/>
            <w:vAlign w:val="center"/>
            <w:hideMark/>
          </w:tcPr>
          <w:p w:rsidR="00445F8F" w:rsidRPr="000E3DA5" w:rsidRDefault="00445F8F"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輻射災害偵檢、防救設備</w:t>
            </w:r>
          </w:p>
        </w:tc>
        <w:tc>
          <w:tcPr>
            <w:tcW w:w="5103" w:type="dxa"/>
            <w:tcBorders>
              <w:top w:val="nil"/>
              <w:left w:val="nil"/>
              <w:bottom w:val="single" w:sz="4" w:space="0" w:color="auto"/>
              <w:right w:val="single" w:sz="4" w:space="0" w:color="auto"/>
            </w:tcBorders>
            <w:shd w:val="clear" w:color="auto" w:fill="auto"/>
            <w:vAlign w:val="center"/>
            <w:hideMark/>
          </w:tcPr>
          <w:p w:rsidR="00445F8F" w:rsidRPr="000E3DA5" w:rsidRDefault="00445F8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1.</w:t>
            </w:r>
            <w:r w:rsidRPr="000E3DA5">
              <w:rPr>
                <w:rFonts w:ascii="Times New Roman" w:eastAsia="標楷體" w:hAnsi="Times New Roman"/>
                <w:sz w:val="28"/>
                <w:szCs w:val="28"/>
              </w:rPr>
              <w:t>建立設備清單</w:t>
            </w:r>
          </w:p>
          <w:p w:rsidR="00445F8F" w:rsidRPr="000E3DA5" w:rsidRDefault="00445F8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(1)</w:t>
            </w:r>
            <w:r w:rsidRPr="000E3DA5">
              <w:rPr>
                <w:rFonts w:ascii="Times New Roman" w:eastAsia="標楷體" w:hAnsi="Times New Roman"/>
                <w:sz w:val="28"/>
                <w:szCs w:val="28"/>
              </w:rPr>
              <w:t>名稱</w:t>
            </w:r>
            <w:r w:rsidRPr="000E3DA5">
              <w:rPr>
                <w:rFonts w:ascii="Times New Roman" w:eastAsia="標楷體" w:hAnsi="Times New Roman"/>
                <w:sz w:val="28"/>
                <w:szCs w:val="28"/>
              </w:rPr>
              <w:br w:type="page"/>
              <w:t>(2)</w:t>
            </w:r>
            <w:r w:rsidRPr="000E3DA5">
              <w:rPr>
                <w:rFonts w:ascii="Times New Roman" w:eastAsia="標楷體" w:hAnsi="Times New Roman"/>
                <w:sz w:val="28"/>
                <w:szCs w:val="28"/>
              </w:rPr>
              <w:t>型號</w:t>
            </w:r>
            <w:r w:rsidRPr="000E3DA5">
              <w:rPr>
                <w:rFonts w:ascii="Times New Roman" w:eastAsia="標楷體" w:hAnsi="Times New Roman"/>
                <w:sz w:val="28"/>
                <w:szCs w:val="28"/>
              </w:rPr>
              <w:br w:type="page"/>
              <w:t>(3)</w:t>
            </w:r>
            <w:r w:rsidRPr="000E3DA5">
              <w:rPr>
                <w:rFonts w:ascii="Times New Roman" w:eastAsia="標楷體" w:hAnsi="Times New Roman"/>
                <w:sz w:val="28"/>
                <w:szCs w:val="28"/>
              </w:rPr>
              <w:t>若為加馬輻射偵檢儀器，其可測之能量範圍</w:t>
            </w:r>
            <w:r w:rsidRPr="000E3DA5">
              <w:rPr>
                <w:rFonts w:ascii="Times New Roman" w:eastAsia="標楷體" w:hAnsi="Times New Roman"/>
                <w:sz w:val="28"/>
                <w:szCs w:val="28"/>
              </w:rPr>
              <w:t>(</w:t>
            </w:r>
            <w:r w:rsidRPr="000E3DA5">
              <w:rPr>
                <w:rFonts w:ascii="Times New Roman" w:eastAsia="標楷體" w:hAnsi="Times New Roman"/>
                <w:sz w:val="28"/>
                <w:szCs w:val="28"/>
              </w:rPr>
              <w:t>例如多少</w:t>
            </w:r>
            <w:r w:rsidRPr="000E3DA5">
              <w:rPr>
                <w:rFonts w:ascii="Times New Roman" w:eastAsia="標楷體" w:hAnsi="Times New Roman"/>
                <w:sz w:val="28"/>
                <w:szCs w:val="28"/>
              </w:rPr>
              <w:t>keV</w:t>
            </w:r>
            <w:r w:rsidRPr="000E3DA5">
              <w:rPr>
                <w:rFonts w:ascii="Times New Roman" w:eastAsia="標楷體" w:hAnsi="Times New Roman"/>
                <w:sz w:val="28"/>
                <w:szCs w:val="28"/>
              </w:rPr>
              <w:t>至多少</w:t>
            </w:r>
            <w:r w:rsidRPr="000E3DA5">
              <w:rPr>
                <w:rFonts w:ascii="Times New Roman" w:eastAsia="標楷體" w:hAnsi="Times New Roman"/>
                <w:sz w:val="28"/>
                <w:szCs w:val="28"/>
              </w:rPr>
              <w:t>MeV)</w:t>
            </w:r>
            <w:r w:rsidRPr="000E3DA5">
              <w:rPr>
                <w:rFonts w:ascii="Times New Roman" w:eastAsia="標楷體" w:hAnsi="Times New Roman"/>
                <w:sz w:val="28"/>
                <w:szCs w:val="28"/>
              </w:rPr>
              <w:br w:type="page"/>
              <w:t>(4)</w:t>
            </w:r>
            <w:r w:rsidRPr="000E3DA5">
              <w:rPr>
                <w:rFonts w:ascii="Times New Roman" w:eastAsia="標楷體" w:hAnsi="Times New Roman"/>
                <w:sz w:val="28"/>
                <w:szCs w:val="28"/>
              </w:rPr>
              <w:t>若為加馬輻射偵檢儀器，其可測之劑量率範圍</w:t>
            </w:r>
            <w:r w:rsidRPr="000E3DA5">
              <w:rPr>
                <w:rFonts w:ascii="Times New Roman" w:eastAsia="標楷體" w:hAnsi="Times New Roman"/>
                <w:sz w:val="28"/>
                <w:szCs w:val="28"/>
              </w:rPr>
              <w:t>(</w:t>
            </w:r>
            <w:r w:rsidRPr="000E3DA5">
              <w:rPr>
                <w:rFonts w:ascii="Times New Roman" w:eastAsia="標楷體" w:hAnsi="Times New Roman"/>
                <w:sz w:val="28"/>
                <w:szCs w:val="28"/>
              </w:rPr>
              <w:t>例如多少</w:t>
            </w:r>
            <w:r w:rsidRPr="000E3DA5">
              <w:rPr>
                <w:rFonts w:ascii="Times New Roman" w:eastAsia="標楷體" w:hAnsi="Times New Roman"/>
                <w:sz w:val="28"/>
                <w:szCs w:val="28"/>
              </w:rPr>
              <w:t>μSv/h</w:t>
            </w:r>
            <w:r w:rsidRPr="000E3DA5">
              <w:rPr>
                <w:rFonts w:ascii="Times New Roman" w:eastAsia="標楷體" w:hAnsi="Times New Roman"/>
                <w:sz w:val="28"/>
                <w:szCs w:val="28"/>
              </w:rPr>
              <w:t>至多少</w:t>
            </w:r>
            <w:r w:rsidRPr="000E3DA5">
              <w:rPr>
                <w:rFonts w:ascii="Times New Roman" w:eastAsia="標楷體" w:hAnsi="Times New Roman"/>
                <w:sz w:val="28"/>
                <w:szCs w:val="28"/>
              </w:rPr>
              <w:t>mSv/h)</w:t>
            </w:r>
            <w:r w:rsidRPr="000E3DA5">
              <w:rPr>
                <w:rFonts w:ascii="Times New Roman" w:eastAsia="標楷體" w:hAnsi="Times New Roman"/>
                <w:sz w:val="28"/>
                <w:szCs w:val="28"/>
              </w:rPr>
              <w:br w:type="page"/>
              <w:t>(5)</w:t>
            </w:r>
            <w:r w:rsidRPr="000E3DA5">
              <w:rPr>
                <w:rFonts w:ascii="Times New Roman" w:eastAsia="標楷體" w:hAnsi="Times New Roman"/>
                <w:sz w:val="28"/>
                <w:szCs w:val="28"/>
              </w:rPr>
              <w:t>數目</w:t>
            </w:r>
            <w:r w:rsidRPr="000E3DA5">
              <w:rPr>
                <w:rFonts w:ascii="Times New Roman" w:eastAsia="標楷體" w:hAnsi="Times New Roman"/>
                <w:sz w:val="28"/>
                <w:szCs w:val="28"/>
              </w:rPr>
              <w:br w:type="page"/>
              <w:t>(6)</w:t>
            </w:r>
            <w:r w:rsidRPr="000E3DA5">
              <w:rPr>
                <w:rFonts w:ascii="Times New Roman" w:eastAsia="標楷體" w:hAnsi="Times New Roman"/>
                <w:sz w:val="28"/>
                <w:szCs w:val="28"/>
              </w:rPr>
              <w:t>保管局處</w:t>
            </w:r>
            <w:r w:rsidRPr="000E3DA5">
              <w:rPr>
                <w:rFonts w:ascii="Times New Roman" w:eastAsia="標楷體" w:hAnsi="Times New Roman"/>
                <w:sz w:val="28"/>
                <w:szCs w:val="28"/>
              </w:rPr>
              <w:br w:type="page"/>
              <w:t>(7)</w:t>
            </w:r>
            <w:r w:rsidRPr="000E3DA5">
              <w:rPr>
                <w:rFonts w:ascii="Times New Roman" w:eastAsia="標楷體" w:hAnsi="Times New Roman"/>
                <w:sz w:val="28"/>
                <w:szCs w:val="28"/>
              </w:rPr>
              <w:t>保管人姓名</w:t>
            </w:r>
            <w:r w:rsidRPr="000E3DA5">
              <w:rPr>
                <w:rFonts w:ascii="Times New Roman" w:eastAsia="標楷體" w:hAnsi="Times New Roman"/>
                <w:sz w:val="28"/>
                <w:szCs w:val="28"/>
              </w:rPr>
              <w:br w:type="page"/>
              <w:t>(8)</w:t>
            </w:r>
            <w:r w:rsidRPr="000E3DA5">
              <w:rPr>
                <w:rFonts w:ascii="Times New Roman" w:eastAsia="標楷體" w:hAnsi="Times New Roman"/>
                <w:sz w:val="28"/>
                <w:szCs w:val="28"/>
              </w:rPr>
              <w:t>保管人聯絡電話</w:t>
            </w:r>
            <w:r w:rsidRPr="000E3DA5">
              <w:rPr>
                <w:rFonts w:ascii="Times New Roman" w:eastAsia="標楷體" w:hAnsi="Times New Roman"/>
                <w:sz w:val="28"/>
                <w:szCs w:val="28"/>
              </w:rPr>
              <w:br w:type="page"/>
              <w:t>(9)</w:t>
            </w:r>
            <w:r w:rsidRPr="000E3DA5">
              <w:rPr>
                <w:rFonts w:ascii="Times New Roman" w:eastAsia="標楷體" w:hAnsi="Times New Roman"/>
                <w:sz w:val="28"/>
                <w:szCs w:val="28"/>
              </w:rPr>
              <w:t>置放位址</w:t>
            </w:r>
          </w:p>
          <w:p w:rsidR="00445F8F" w:rsidRPr="000E3DA5" w:rsidRDefault="00445F8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w:t>
            </w:r>
            <w:r w:rsidRPr="000E3DA5">
              <w:rPr>
                <w:rFonts w:ascii="Times New Roman" w:eastAsia="標楷體" w:hAnsi="Times New Roman"/>
                <w:sz w:val="28"/>
                <w:szCs w:val="28"/>
              </w:rPr>
              <w:t>現場有或</w:t>
            </w:r>
            <w:r w:rsidRPr="000E3DA5">
              <w:rPr>
                <w:rFonts w:ascii="Times New Roman" w:eastAsia="標楷體" w:hAnsi="Times New Roman"/>
                <w:sz w:val="28"/>
                <w:szCs w:val="28"/>
              </w:rPr>
              <w:t>5</w:t>
            </w:r>
            <w:r w:rsidRPr="000E3DA5">
              <w:rPr>
                <w:rFonts w:ascii="Times New Roman" w:eastAsia="標楷體" w:hAnsi="Times New Roman"/>
                <w:sz w:val="28"/>
                <w:szCs w:val="28"/>
              </w:rPr>
              <w:t>個工作天內補齊完整資料</w:t>
            </w:r>
          </w:p>
          <w:p w:rsidR="00445F8F" w:rsidRPr="000E3DA5" w:rsidRDefault="00445F8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w:t>
            </w:r>
            <w:r w:rsidRPr="000E3DA5">
              <w:rPr>
                <w:rFonts w:ascii="Times New Roman" w:eastAsia="標楷體" w:hAnsi="Times New Roman"/>
                <w:sz w:val="28"/>
                <w:szCs w:val="28"/>
              </w:rPr>
              <w:t>太慢補齊完整資料</w:t>
            </w:r>
            <w:r w:rsidRPr="000E3DA5">
              <w:rPr>
                <w:rFonts w:ascii="Times New Roman" w:eastAsia="標楷體" w:hAnsi="Times New Roman"/>
                <w:sz w:val="28"/>
                <w:szCs w:val="28"/>
              </w:rPr>
              <w:br w:type="page"/>
            </w:r>
          </w:p>
          <w:p w:rsidR="00445F8F" w:rsidRPr="000E3DA5" w:rsidRDefault="00445F8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sz w:val="28"/>
                <w:szCs w:val="28"/>
              </w:rPr>
              <w:t>資料不完整</w:t>
            </w:r>
          </w:p>
        </w:tc>
        <w:tc>
          <w:tcPr>
            <w:tcW w:w="3544" w:type="dxa"/>
            <w:tcBorders>
              <w:top w:val="nil"/>
              <w:left w:val="nil"/>
              <w:bottom w:val="single" w:sz="4" w:space="0" w:color="auto"/>
              <w:right w:val="single" w:sz="4" w:space="0" w:color="auto"/>
            </w:tcBorders>
            <w:shd w:val="clear" w:color="auto" w:fill="auto"/>
            <w:vAlign w:val="center"/>
            <w:hideMark/>
          </w:tcPr>
          <w:p w:rsidR="00445F8F" w:rsidRPr="000E3DA5" w:rsidRDefault="00445F8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現場有或</w:t>
            </w:r>
            <w:r w:rsidRPr="000E3DA5">
              <w:rPr>
                <w:rFonts w:ascii="Times New Roman" w:eastAsia="標楷體" w:hAnsi="Times New Roman"/>
                <w:sz w:val="28"/>
                <w:szCs w:val="28"/>
              </w:rPr>
              <w:t>5</w:t>
            </w:r>
            <w:r w:rsidRPr="000E3DA5">
              <w:rPr>
                <w:rFonts w:ascii="Times New Roman" w:eastAsia="標楷體" w:hAnsi="Times New Roman"/>
                <w:sz w:val="28"/>
                <w:szCs w:val="28"/>
              </w:rPr>
              <w:t>個工作天內補齊完整資料</w:t>
            </w:r>
            <w:r w:rsidRPr="000E3DA5">
              <w:rPr>
                <w:rFonts w:ascii="Times New Roman" w:eastAsia="標楷體" w:hAnsi="Times New Roman"/>
                <w:sz w:val="28"/>
                <w:szCs w:val="28"/>
              </w:rPr>
              <w:t>(+10)</w:t>
            </w:r>
          </w:p>
        </w:tc>
      </w:tr>
      <w:tr w:rsidR="000073A4" w:rsidRPr="000E3DA5" w:rsidTr="00445F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left w:val="single" w:sz="4" w:space="0" w:color="auto"/>
              <w:right w:val="single" w:sz="4" w:space="0" w:color="auto"/>
            </w:tcBorders>
            <w:vAlign w:val="center"/>
            <w:hideMark/>
          </w:tcPr>
          <w:p w:rsidR="00445F8F" w:rsidRPr="000E3DA5" w:rsidRDefault="00445F8F" w:rsidP="00E16B54">
            <w:pPr>
              <w:spacing w:line="320" w:lineRule="exact"/>
              <w:rPr>
                <w:rFonts w:ascii="Times New Roman" w:eastAsia="標楷體" w:hAnsi="Times New Roman"/>
                <w:sz w:val="28"/>
                <w:szCs w:val="28"/>
              </w:rPr>
            </w:pPr>
          </w:p>
        </w:tc>
        <w:tc>
          <w:tcPr>
            <w:tcW w:w="1028" w:type="dxa"/>
            <w:vMerge/>
            <w:tcBorders>
              <w:left w:val="single" w:sz="4" w:space="0" w:color="auto"/>
              <w:right w:val="single" w:sz="4" w:space="0" w:color="auto"/>
            </w:tcBorders>
            <w:vAlign w:val="center"/>
            <w:hideMark/>
          </w:tcPr>
          <w:p w:rsidR="00445F8F" w:rsidRPr="000E3DA5" w:rsidRDefault="00445F8F" w:rsidP="00E16B54">
            <w:pPr>
              <w:spacing w:line="320" w:lineRule="exact"/>
              <w:rPr>
                <w:rFonts w:ascii="Times New Roman" w:eastAsia="標楷體" w:hAnsi="Times New Roman"/>
                <w:sz w:val="28"/>
                <w:szCs w:val="28"/>
              </w:rPr>
            </w:pPr>
          </w:p>
        </w:tc>
        <w:tc>
          <w:tcPr>
            <w:tcW w:w="5103" w:type="dxa"/>
            <w:tcBorders>
              <w:top w:val="nil"/>
              <w:left w:val="nil"/>
              <w:bottom w:val="single" w:sz="4" w:space="0" w:color="auto"/>
              <w:right w:val="single" w:sz="4" w:space="0" w:color="auto"/>
            </w:tcBorders>
            <w:shd w:val="clear" w:color="auto" w:fill="auto"/>
            <w:vAlign w:val="center"/>
            <w:hideMark/>
          </w:tcPr>
          <w:p w:rsidR="00445F8F" w:rsidRPr="000E3DA5" w:rsidRDefault="00445F8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備有校正有效限期內、至少兩台加馬輻射偵檢儀器、兩台人員劑量計</w:t>
            </w:r>
          </w:p>
        </w:tc>
        <w:tc>
          <w:tcPr>
            <w:tcW w:w="3544" w:type="dxa"/>
            <w:tcBorders>
              <w:top w:val="nil"/>
              <w:left w:val="nil"/>
              <w:bottom w:val="single" w:sz="4" w:space="0" w:color="auto"/>
              <w:right w:val="single" w:sz="4" w:space="0" w:color="auto"/>
            </w:tcBorders>
            <w:shd w:val="clear" w:color="auto" w:fill="auto"/>
            <w:vAlign w:val="center"/>
            <w:hideMark/>
          </w:tcPr>
          <w:p w:rsidR="00445F8F" w:rsidRPr="000E3DA5" w:rsidRDefault="00445F8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詳如以下</w:t>
            </w:r>
            <w:r w:rsidRPr="000E3DA5">
              <w:rPr>
                <w:rFonts w:ascii="Times New Roman" w:eastAsia="標楷體" w:hAnsi="Times New Roman"/>
                <w:sz w:val="28"/>
                <w:szCs w:val="28"/>
              </w:rPr>
              <w:t>4</w:t>
            </w:r>
            <w:r w:rsidRPr="000E3DA5">
              <w:rPr>
                <w:rFonts w:ascii="Times New Roman" w:eastAsia="標楷體" w:hAnsi="Times New Roman"/>
                <w:sz w:val="28"/>
                <w:szCs w:val="28"/>
              </w:rPr>
              <w:t>小項</w:t>
            </w:r>
          </w:p>
        </w:tc>
      </w:tr>
      <w:tr w:rsidR="000073A4" w:rsidRPr="000E3DA5" w:rsidTr="00445F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left w:val="single" w:sz="4" w:space="0" w:color="auto"/>
              <w:right w:val="single" w:sz="4" w:space="0" w:color="auto"/>
            </w:tcBorders>
            <w:vAlign w:val="center"/>
            <w:hideMark/>
          </w:tcPr>
          <w:p w:rsidR="00445F8F" w:rsidRPr="000E3DA5" w:rsidRDefault="00445F8F" w:rsidP="00E16B54">
            <w:pPr>
              <w:spacing w:line="320" w:lineRule="exact"/>
              <w:rPr>
                <w:rFonts w:ascii="Times New Roman" w:eastAsia="標楷體" w:hAnsi="Times New Roman"/>
                <w:sz w:val="28"/>
                <w:szCs w:val="28"/>
              </w:rPr>
            </w:pPr>
          </w:p>
        </w:tc>
        <w:tc>
          <w:tcPr>
            <w:tcW w:w="1028" w:type="dxa"/>
            <w:vMerge/>
            <w:tcBorders>
              <w:left w:val="single" w:sz="4" w:space="0" w:color="auto"/>
              <w:right w:val="single" w:sz="4" w:space="0" w:color="auto"/>
            </w:tcBorders>
            <w:vAlign w:val="center"/>
            <w:hideMark/>
          </w:tcPr>
          <w:p w:rsidR="00445F8F" w:rsidRPr="000E3DA5" w:rsidRDefault="00445F8F" w:rsidP="00E16B54">
            <w:pPr>
              <w:spacing w:line="320" w:lineRule="exact"/>
              <w:rPr>
                <w:rFonts w:ascii="Times New Roman" w:eastAsia="標楷體" w:hAnsi="Times New Roman"/>
                <w:sz w:val="28"/>
                <w:szCs w:val="28"/>
              </w:rPr>
            </w:pPr>
          </w:p>
        </w:tc>
        <w:tc>
          <w:tcPr>
            <w:tcW w:w="5103" w:type="dxa"/>
            <w:tcBorders>
              <w:top w:val="nil"/>
              <w:left w:val="nil"/>
              <w:bottom w:val="single" w:sz="4" w:space="0" w:color="auto"/>
              <w:right w:val="single" w:sz="4" w:space="0" w:color="auto"/>
            </w:tcBorders>
            <w:shd w:val="clear" w:color="auto" w:fill="auto"/>
            <w:vAlign w:val="center"/>
            <w:hideMark/>
          </w:tcPr>
          <w:p w:rsidR="00445F8F" w:rsidRPr="000E3DA5" w:rsidRDefault="00445F8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台加馬輻射偵檢儀器</w:t>
            </w:r>
            <w:r w:rsidRPr="000E3DA5">
              <w:rPr>
                <w:rFonts w:ascii="Times New Roman" w:eastAsia="標楷體" w:hAnsi="Times New Roman"/>
                <w:sz w:val="28"/>
                <w:szCs w:val="28"/>
              </w:rPr>
              <w:br/>
              <w:t>□1</w:t>
            </w:r>
            <w:r w:rsidRPr="000E3DA5">
              <w:rPr>
                <w:rFonts w:ascii="Times New Roman" w:eastAsia="標楷體" w:hAnsi="Times New Roman"/>
                <w:sz w:val="28"/>
                <w:szCs w:val="28"/>
              </w:rPr>
              <w:t>台加馬輻射偵檢儀器</w:t>
            </w:r>
          </w:p>
        </w:tc>
        <w:tc>
          <w:tcPr>
            <w:tcW w:w="3544" w:type="dxa"/>
            <w:tcBorders>
              <w:top w:val="nil"/>
              <w:left w:val="nil"/>
              <w:bottom w:val="single" w:sz="4" w:space="0" w:color="auto"/>
              <w:right w:val="single" w:sz="4" w:space="0" w:color="auto"/>
            </w:tcBorders>
            <w:shd w:val="clear" w:color="auto" w:fill="auto"/>
            <w:vAlign w:val="center"/>
            <w:hideMark/>
          </w:tcPr>
          <w:p w:rsidR="00445F8F" w:rsidRPr="000E3DA5" w:rsidRDefault="00445F8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台加馬輻射偵檢儀器</w:t>
            </w:r>
            <w:r w:rsidRPr="000E3DA5">
              <w:rPr>
                <w:rFonts w:ascii="Times New Roman" w:eastAsia="標楷體" w:hAnsi="Times New Roman"/>
                <w:sz w:val="28"/>
                <w:szCs w:val="28"/>
              </w:rPr>
              <w:t>(+3)</w:t>
            </w:r>
          </w:p>
        </w:tc>
      </w:tr>
      <w:tr w:rsidR="000073A4" w:rsidRPr="000E3DA5" w:rsidTr="00445F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left w:val="single" w:sz="4" w:space="0" w:color="auto"/>
              <w:right w:val="single" w:sz="4" w:space="0" w:color="auto"/>
            </w:tcBorders>
            <w:vAlign w:val="center"/>
            <w:hideMark/>
          </w:tcPr>
          <w:p w:rsidR="00445F8F" w:rsidRPr="000E3DA5" w:rsidRDefault="00445F8F" w:rsidP="00E16B54">
            <w:pPr>
              <w:spacing w:line="320" w:lineRule="exact"/>
              <w:rPr>
                <w:rFonts w:ascii="Times New Roman" w:eastAsia="標楷體" w:hAnsi="Times New Roman"/>
                <w:sz w:val="28"/>
                <w:szCs w:val="28"/>
              </w:rPr>
            </w:pPr>
          </w:p>
        </w:tc>
        <w:tc>
          <w:tcPr>
            <w:tcW w:w="1028" w:type="dxa"/>
            <w:vMerge/>
            <w:tcBorders>
              <w:left w:val="single" w:sz="4" w:space="0" w:color="auto"/>
              <w:right w:val="single" w:sz="4" w:space="0" w:color="auto"/>
            </w:tcBorders>
            <w:vAlign w:val="center"/>
            <w:hideMark/>
          </w:tcPr>
          <w:p w:rsidR="00445F8F" w:rsidRPr="000E3DA5" w:rsidRDefault="00445F8F" w:rsidP="00E16B54">
            <w:pPr>
              <w:spacing w:line="320" w:lineRule="exact"/>
              <w:rPr>
                <w:rFonts w:ascii="Times New Roman" w:eastAsia="標楷體" w:hAnsi="Times New Roman"/>
                <w:sz w:val="28"/>
                <w:szCs w:val="28"/>
              </w:rPr>
            </w:pPr>
          </w:p>
        </w:tc>
        <w:tc>
          <w:tcPr>
            <w:tcW w:w="5103" w:type="dxa"/>
            <w:tcBorders>
              <w:top w:val="nil"/>
              <w:left w:val="nil"/>
              <w:bottom w:val="single" w:sz="4" w:space="0" w:color="auto"/>
              <w:right w:val="single" w:sz="4" w:space="0" w:color="auto"/>
            </w:tcBorders>
            <w:shd w:val="clear" w:color="auto" w:fill="auto"/>
            <w:vAlign w:val="center"/>
            <w:hideMark/>
          </w:tcPr>
          <w:p w:rsidR="00445F8F" w:rsidRPr="000E3DA5" w:rsidRDefault="00445F8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台儀器校正有效</w:t>
            </w:r>
            <w:r w:rsidRPr="000E3DA5">
              <w:rPr>
                <w:rFonts w:ascii="Times New Roman" w:eastAsia="標楷體" w:hAnsi="Times New Roman"/>
                <w:sz w:val="28"/>
                <w:szCs w:val="28"/>
              </w:rPr>
              <w:t>(</w:t>
            </w:r>
            <w:r w:rsidRPr="000E3DA5">
              <w:rPr>
                <w:rFonts w:ascii="Times New Roman" w:eastAsia="標楷體" w:hAnsi="Times New Roman"/>
                <w:sz w:val="28"/>
                <w:szCs w:val="28"/>
              </w:rPr>
              <w:t>有校正貼紙或報告書</w:t>
            </w:r>
            <w:r w:rsidRPr="000E3DA5">
              <w:rPr>
                <w:rFonts w:ascii="Times New Roman" w:eastAsia="標楷體" w:hAnsi="Times New Roman"/>
                <w:sz w:val="28"/>
                <w:szCs w:val="28"/>
              </w:rPr>
              <w:t xml:space="preserve">) </w:t>
            </w:r>
            <w:r w:rsidRPr="000E3DA5">
              <w:rPr>
                <w:rFonts w:ascii="Times New Roman" w:eastAsia="標楷體" w:hAnsi="Times New Roman"/>
                <w:sz w:val="28"/>
                <w:szCs w:val="28"/>
              </w:rPr>
              <w:br/>
              <w:t>□1</w:t>
            </w:r>
            <w:r w:rsidRPr="000E3DA5">
              <w:rPr>
                <w:rFonts w:ascii="Times New Roman" w:eastAsia="標楷體" w:hAnsi="Times New Roman"/>
                <w:sz w:val="28"/>
                <w:szCs w:val="28"/>
              </w:rPr>
              <w:t>台儀器校正有效</w:t>
            </w:r>
            <w:r w:rsidRPr="000E3DA5">
              <w:rPr>
                <w:rFonts w:ascii="Times New Roman" w:eastAsia="標楷體" w:hAnsi="Times New Roman"/>
                <w:sz w:val="28"/>
                <w:szCs w:val="28"/>
              </w:rPr>
              <w:t>(</w:t>
            </w:r>
            <w:r w:rsidRPr="000E3DA5">
              <w:rPr>
                <w:rFonts w:ascii="Times New Roman" w:eastAsia="標楷體" w:hAnsi="Times New Roman"/>
                <w:sz w:val="28"/>
                <w:szCs w:val="28"/>
              </w:rPr>
              <w:t>有校正貼紙或報告書</w:t>
            </w:r>
            <w:r w:rsidRPr="000E3DA5">
              <w:rPr>
                <w:rFonts w:ascii="Times New Roman" w:eastAsia="標楷體" w:hAnsi="Times New Roman"/>
                <w:sz w:val="28"/>
                <w:szCs w:val="28"/>
              </w:rPr>
              <w:t>)</w:t>
            </w:r>
          </w:p>
        </w:tc>
        <w:tc>
          <w:tcPr>
            <w:tcW w:w="3544" w:type="dxa"/>
            <w:tcBorders>
              <w:top w:val="nil"/>
              <w:left w:val="nil"/>
              <w:bottom w:val="single" w:sz="4" w:space="0" w:color="auto"/>
              <w:right w:val="single" w:sz="4" w:space="0" w:color="auto"/>
            </w:tcBorders>
            <w:shd w:val="clear" w:color="auto" w:fill="auto"/>
            <w:vAlign w:val="center"/>
            <w:hideMark/>
          </w:tcPr>
          <w:p w:rsidR="00445F8F" w:rsidRPr="000E3DA5" w:rsidRDefault="00445F8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台儀器校正有效</w:t>
            </w:r>
            <w:r w:rsidRPr="000E3DA5">
              <w:rPr>
                <w:rFonts w:ascii="Times New Roman" w:eastAsia="標楷體" w:hAnsi="Times New Roman"/>
                <w:sz w:val="28"/>
                <w:szCs w:val="28"/>
              </w:rPr>
              <w:t>(</w:t>
            </w:r>
            <w:r w:rsidRPr="000E3DA5">
              <w:rPr>
                <w:rFonts w:ascii="Times New Roman" w:eastAsia="標楷體" w:hAnsi="Times New Roman"/>
                <w:sz w:val="28"/>
                <w:szCs w:val="28"/>
              </w:rPr>
              <w:t>有校正貼紙或報告書</w:t>
            </w:r>
            <w:r w:rsidRPr="000E3DA5">
              <w:rPr>
                <w:rFonts w:ascii="Times New Roman" w:eastAsia="標楷體" w:hAnsi="Times New Roman"/>
                <w:sz w:val="28"/>
                <w:szCs w:val="28"/>
              </w:rPr>
              <w:t>)(+3)</w:t>
            </w:r>
          </w:p>
        </w:tc>
      </w:tr>
      <w:tr w:rsidR="000073A4" w:rsidRPr="000E3DA5" w:rsidTr="00445F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left w:val="single" w:sz="4" w:space="0" w:color="auto"/>
              <w:right w:val="single" w:sz="4" w:space="0" w:color="auto"/>
            </w:tcBorders>
            <w:vAlign w:val="center"/>
            <w:hideMark/>
          </w:tcPr>
          <w:p w:rsidR="00445F8F" w:rsidRPr="000E3DA5" w:rsidRDefault="00445F8F" w:rsidP="00E16B54">
            <w:pPr>
              <w:spacing w:line="320" w:lineRule="exact"/>
              <w:rPr>
                <w:rFonts w:ascii="Times New Roman" w:eastAsia="標楷體" w:hAnsi="Times New Roman"/>
                <w:sz w:val="28"/>
                <w:szCs w:val="28"/>
              </w:rPr>
            </w:pPr>
          </w:p>
        </w:tc>
        <w:tc>
          <w:tcPr>
            <w:tcW w:w="1028" w:type="dxa"/>
            <w:vMerge/>
            <w:tcBorders>
              <w:left w:val="single" w:sz="4" w:space="0" w:color="auto"/>
              <w:right w:val="single" w:sz="4" w:space="0" w:color="auto"/>
            </w:tcBorders>
            <w:vAlign w:val="center"/>
            <w:hideMark/>
          </w:tcPr>
          <w:p w:rsidR="00445F8F" w:rsidRPr="000E3DA5" w:rsidRDefault="00445F8F" w:rsidP="00E16B54">
            <w:pPr>
              <w:spacing w:line="320" w:lineRule="exact"/>
              <w:rPr>
                <w:rFonts w:ascii="Times New Roman" w:eastAsia="標楷體" w:hAnsi="Times New Roman"/>
                <w:sz w:val="28"/>
                <w:szCs w:val="28"/>
              </w:rPr>
            </w:pPr>
          </w:p>
        </w:tc>
        <w:tc>
          <w:tcPr>
            <w:tcW w:w="5103" w:type="dxa"/>
            <w:tcBorders>
              <w:top w:val="nil"/>
              <w:left w:val="nil"/>
              <w:bottom w:val="single" w:sz="4" w:space="0" w:color="auto"/>
              <w:right w:val="single" w:sz="4" w:space="0" w:color="auto"/>
            </w:tcBorders>
            <w:shd w:val="clear" w:color="auto" w:fill="auto"/>
            <w:vAlign w:val="center"/>
            <w:hideMark/>
          </w:tcPr>
          <w:p w:rsidR="00445F8F" w:rsidRPr="000E3DA5" w:rsidRDefault="00445F8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台人員劑量計</w:t>
            </w:r>
            <w:r w:rsidRPr="000E3DA5">
              <w:rPr>
                <w:rFonts w:ascii="Times New Roman" w:eastAsia="標楷體" w:hAnsi="Times New Roman"/>
                <w:sz w:val="28"/>
                <w:szCs w:val="28"/>
              </w:rPr>
              <w:br/>
              <w:t>□1</w:t>
            </w:r>
            <w:r w:rsidRPr="000E3DA5">
              <w:rPr>
                <w:rFonts w:ascii="Times New Roman" w:eastAsia="標楷體" w:hAnsi="Times New Roman"/>
                <w:sz w:val="28"/>
                <w:szCs w:val="28"/>
              </w:rPr>
              <w:t>台人員劑量計</w:t>
            </w:r>
          </w:p>
        </w:tc>
        <w:tc>
          <w:tcPr>
            <w:tcW w:w="3544" w:type="dxa"/>
            <w:tcBorders>
              <w:top w:val="nil"/>
              <w:left w:val="nil"/>
              <w:bottom w:val="single" w:sz="4" w:space="0" w:color="auto"/>
              <w:right w:val="single" w:sz="4" w:space="0" w:color="auto"/>
            </w:tcBorders>
            <w:shd w:val="clear" w:color="auto" w:fill="auto"/>
            <w:vAlign w:val="center"/>
            <w:hideMark/>
          </w:tcPr>
          <w:p w:rsidR="00445F8F" w:rsidRPr="000E3DA5" w:rsidRDefault="00445F8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台人員劑量計</w:t>
            </w:r>
            <w:r w:rsidRPr="000E3DA5">
              <w:rPr>
                <w:rFonts w:ascii="Times New Roman" w:eastAsia="標楷體" w:hAnsi="Times New Roman"/>
                <w:sz w:val="28"/>
                <w:szCs w:val="28"/>
              </w:rPr>
              <w:t>(+1)</w:t>
            </w:r>
          </w:p>
        </w:tc>
      </w:tr>
      <w:tr w:rsidR="000073A4" w:rsidRPr="000E3DA5" w:rsidTr="00445F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left w:val="single" w:sz="4" w:space="0" w:color="auto"/>
              <w:bottom w:val="single" w:sz="4" w:space="0" w:color="auto"/>
              <w:right w:val="single" w:sz="4" w:space="0" w:color="auto"/>
            </w:tcBorders>
            <w:vAlign w:val="center"/>
            <w:hideMark/>
          </w:tcPr>
          <w:p w:rsidR="00445F8F" w:rsidRPr="000E3DA5" w:rsidRDefault="00445F8F" w:rsidP="00E16B54">
            <w:pPr>
              <w:spacing w:line="320" w:lineRule="exact"/>
              <w:rPr>
                <w:rFonts w:ascii="Times New Roman" w:eastAsia="標楷體" w:hAnsi="Times New Roman"/>
                <w:sz w:val="28"/>
                <w:szCs w:val="28"/>
              </w:rPr>
            </w:pPr>
          </w:p>
        </w:tc>
        <w:tc>
          <w:tcPr>
            <w:tcW w:w="1028" w:type="dxa"/>
            <w:vMerge/>
            <w:tcBorders>
              <w:left w:val="single" w:sz="4" w:space="0" w:color="auto"/>
              <w:bottom w:val="single" w:sz="4" w:space="0" w:color="auto"/>
              <w:right w:val="single" w:sz="4" w:space="0" w:color="auto"/>
            </w:tcBorders>
            <w:vAlign w:val="center"/>
            <w:hideMark/>
          </w:tcPr>
          <w:p w:rsidR="00445F8F" w:rsidRPr="000E3DA5" w:rsidRDefault="00445F8F" w:rsidP="00E16B54">
            <w:pPr>
              <w:spacing w:line="320" w:lineRule="exact"/>
              <w:rPr>
                <w:rFonts w:ascii="Times New Roman" w:eastAsia="標楷體" w:hAnsi="Times New Roman"/>
                <w:sz w:val="28"/>
                <w:szCs w:val="28"/>
              </w:rPr>
            </w:pPr>
          </w:p>
        </w:tc>
        <w:tc>
          <w:tcPr>
            <w:tcW w:w="5103" w:type="dxa"/>
            <w:tcBorders>
              <w:top w:val="nil"/>
              <w:left w:val="nil"/>
              <w:bottom w:val="single" w:sz="4" w:space="0" w:color="auto"/>
              <w:right w:val="single" w:sz="4" w:space="0" w:color="auto"/>
            </w:tcBorders>
            <w:shd w:val="clear" w:color="auto" w:fill="auto"/>
            <w:vAlign w:val="center"/>
            <w:hideMark/>
          </w:tcPr>
          <w:p w:rsidR="00445F8F" w:rsidRPr="000E3DA5" w:rsidRDefault="00445F8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台劑量計校正有效</w:t>
            </w:r>
            <w:r w:rsidRPr="000E3DA5">
              <w:rPr>
                <w:rFonts w:ascii="Times New Roman" w:eastAsia="標楷體" w:hAnsi="Times New Roman"/>
                <w:sz w:val="28"/>
                <w:szCs w:val="28"/>
              </w:rPr>
              <w:t>(</w:t>
            </w:r>
            <w:r w:rsidRPr="000E3DA5">
              <w:rPr>
                <w:rFonts w:ascii="Times New Roman" w:eastAsia="標楷體" w:hAnsi="Times New Roman"/>
                <w:sz w:val="28"/>
                <w:szCs w:val="28"/>
              </w:rPr>
              <w:t>有校正貼紙或報告書</w:t>
            </w:r>
            <w:r w:rsidRPr="000E3DA5">
              <w:rPr>
                <w:rFonts w:ascii="Times New Roman" w:eastAsia="標楷體" w:hAnsi="Times New Roman"/>
                <w:sz w:val="28"/>
                <w:szCs w:val="28"/>
              </w:rPr>
              <w:t xml:space="preserve">) </w:t>
            </w:r>
            <w:r w:rsidRPr="000E3DA5">
              <w:rPr>
                <w:rFonts w:ascii="Times New Roman" w:eastAsia="標楷體" w:hAnsi="Times New Roman"/>
                <w:sz w:val="28"/>
                <w:szCs w:val="28"/>
              </w:rPr>
              <w:br/>
              <w:t>□1</w:t>
            </w:r>
            <w:r w:rsidRPr="000E3DA5">
              <w:rPr>
                <w:rFonts w:ascii="Times New Roman" w:eastAsia="標楷體" w:hAnsi="Times New Roman"/>
                <w:sz w:val="28"/>
                <w:szCs w:val="28"/>
              </w:rPr>
              <w:t>台劑量計校正有效</w:t>
            </w:r>
            <w:r w:rsidRPr="000E3DA5">
              <w:rPr>
                <w:rFonts w:ascii="Times New Roman" w:eastAsia="標楷體" w:hAnsi="Times New Roman"/>
                <w:sz w:val="28"/>
                <w:szCs w:val="28"/>
              </w:rPr>
              <w:t>(</w:t>
            </w:r>
            <w:r w:rsidRPr="000E3DA5">
              <w:rPr>
                <w:rFonts w:ascii="Times New Roman" w:eastAsia="標楷體" w:hAnsi="Times New Roman"/>
                <w:sz w:val="28"/>
                <w:szCs w:val="28"/>
              </w:rPr>
              <w:t>有校正貼紙或報告書</w:t>
            </w:r>
            <w:r w:rsidRPr="000E3DA5">
              <w:rPr>
                <w:rFonts w:ascii="Times New Roman" w:eastAsia="標楷體" w:hAnsi="Times New Roman"/>
                <w:sz w:val="28"/>
                <w:szCs w:val="28"/>
              </w:rPr>
              <w:t>)</w:t>
            </w:r>
          </w:p>
        </w:tc>
        <w:tc>
          <w:tcPr>
            <w:tcW w:w="3544" w:type="dxa"/>
            <w:tcBorders>
              <w:top w:val="nil"/>
              <w:left w:val="nil"/>
              <w:bottom w:val="single" w:sz="4" w:space="0" w:color="auto"/>
              <w:right w:val="single" w:sz="4" w:space="0" w:color="auto"/>
            </w:tcBorders>
            <w:shd w:val="clear" w:color="auto" w:fill="auto"/>
            <w:vAlign w:val="center"/>
            <w:hideMark/>
          </w:tcPr>
          <w:p w:rsidR="00445F8F" w:rsidRPr="000E3DA5" w:rsidRDefault="00445F8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台劑量計校正有效</w:t>
            </w:r>
            <w:r w:rsidRPr="000E3DA5">
              <w:rPr>
                <w:rFonts w:ascii="Times New Roman" w:eastAsia="標楷體" w:hAnsi="Times New Roman"/>
                <w:sz w:val="28"/>
                <w:szCs w:val="28"/>
              </w:rPr>
              <w:t>(</w:t>
            </w:r>
            <w:r w:rsidRPr="000E3DA5">
              <w:rPr>
                <w:rFonts w:ascii="Times New Roman" w:eastAsia="標楷體" w:hAnsi="Times New Roman"/>
                <w:sz w:val="28"/>
                <w:szCs w:val="28"/>
              </w:rPr>
              <w:t>有校正貼紙或報告書</w:t>
            </w:r>
            <w:r w:rsidRPr="000E3DA5">
              <w:rPr>
                <w:rFonts w:ascii="Times New Roman" w:eastAsia="標楷體" w:hAnsi="Times New Roman"/>
                <w:sz w:val="28"/>
                <w:szCs w:val="28"/>
              </w:rPr>
              <w:t>)(+1)</w:t>
            </w:r>
          </w:p>
        </w:tc>
      </w:tr>
      <w:tr w:rsidR="000073A4" w:rsidRPr="000E3DA5" w:rsidTr="00445F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5F8F" w:rsidRPr="000E3DA5" w:rsidRDefault="00445F8F"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四</w:t>
            </w:r>
          </w:p>
        </w:tc>
        <w:tc>
          <w:tcPr>
            <w:tcW w:w="1028" w:type="dxa"/>
            <w:vMerge w:val="restart"/>
            <w:tcBorders>
              <w:top w:val="single" w:sz="4" w:space="0" w:color="auto"/>
              <w:left w:val="single" w:sz="4" w:space="0" w:color="auto"/>
              <w:right w:val="single" w:sz="4" w:space="0" w:color="auto"/>
            </w:tcBorders>
            <w:shd w:val="clear" w:color="auto" w:fill="auto"/>
            <w:vAlign w:val="center"/>
            <w:hideMark/>
          </w:tcPr>
          <w:p w:rsidR="00445F8F" w:rsidRPr="000E3DA5" w:rsidRDefault="00445F8F"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輻射災害課程、訓練、演練</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5F8F" w:rsidRPr="000E3DA5" w:rsidRDefault="00445F8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1.</w:t>
            </w:r>
            <w:r w:rsidRPr="000E3DA5">
              <w:rPr>
                <w:rFonts w:ascii="Times New Roman" w:eastAsia="標楷體" w:hAnsi="Times New Roman"/>
                <w:sz w:val="28"/>
                <w:szCs w:val="28"/>
              </w:rPr>
              <w:t>有自辦或參與他辦相關課程</w:t>
            </w:r>
            <w:r w:rsidRPr="000E3DA5">
              <w:rPr>
                <w:rFonts w:ascii="Times New Roman" w:eastAsia="標楷體" w:hAnsi="Times New Roman"/>
                <w:sz w:val="28"/>
                <w:szCs w:val="28"/>
              </w:rPr>
              <w:t>(13%)(</w:t>
            </w:r>
            <w:r w:rsidRPr="000E3DA5">
              <w:rPr>
                <w:rFonts w:ascii="Times New Roman" w:eastAsia="標楷體" w:hAnsi="Times New Roman"/>
                <w:sz w:val="28"/>
                <w:szCs w:val="28"/>
              </w:rPr>
              <w:t>單選</w:t>
            </w:r>
            <w:r w:rsidRPr="000E3DA5">
              <w:rPr>
                <w:rFonts w:ascii="Times New Roman" w:eastAsia="標楷體" w:hAnsi="Times New Roman"/>
                <w:sz w:val="28"/>
                <w:szCs w:val="28"/>
              </w:rPr>
              <w:t>)</w:t>
            </w:r>
            <w:r w:rsidRPr="000E3DA5">
              <w:rPr>
                <w:rFonts w:ascii="Times New Roman" w:eastAsia="標楷體" w:hAnsi="Times New Roman"/>
                <w:sz w:val="28"/>
                <w:szCs w:val="28"/>
              </w:rPr>
              <w:br w:type="page"/>
            </w:r>
            <w:r w:rsidRPr="000E3DA5">
              <w:rPr>
                <w:rFonts w:ascii="Times New Roman" w:eastAsia="標楷體" w:hAnsi="Times New Roman"/>
                <w:sz w:val="28"/>
                <w:szCs w:val="28"/>
              </w:rPr>
              <w:t>自辦須提出課程表、簽到表、相片或報告</w:t>
            </w:r>
            <w:r w:rsidRPr="000E3DA5">
              <w:rPr>
                <w:rFonts w:ascii="Times New Roman" w:eastAsia="標楷體" w:hAnsi="Times New Roman"/>
                <w:sz w:val="28"/>
                <w:szCs w:val="28"/>
              </w:rPr>
              <w:br w:type="page"/>
            </w:r>
            <w:r w:rsidRPr="000E3DA5">
              <w:rPr>
                <w:rFonts w:ascii="Times New Roman" w:eastAsia="標楷體" w:hAnsi="Times New Roman"/>
                <w:sz w:val="28"/>
                <w:szCs w:val="28"/>
              </w:rPr>
              <w:t>參加他辦須提出派出人員參加之簽辦簽</w:t>
            </w:r>
            <w:r w:rsidRPr="000E3DA5">
              <w:rPr>
                <w:rFonts w:ascii="Times New Roman" w:eastAsia="標楷體" w:hAnsi="Times New Roman"/>
                <w:sz w:val="28"/>
                <w:szCs w:val="28"/>
              </w:rPr>
              <w:br w:type="page"/>
            </w:r>
            <w:r w:rsidRPr="000E3DA5">
              <w:rPr>
                <w:rFonts w:ascii="Times New Roman" w:eastAsia="標楷體" w:hAnsi="Times New Roman"/>
                <w:sz w:val="28"/>
                <w:szCs w:val="28"/>
              </w:rPr>
              <w:t>課程名稱看不出是否相關者須提出講義</w:t>
            </w:r>
          </w:p>
          <w:p w:rsidR="00445F8F" w:rsidRPr="000E3DA5" w:rsidRDefault="00445F8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w:t>
            </w:r>
            <w:r w:rsidRPr="000E3DA5">
              <w:rPr>
                <w:rFonts w:ascii="Times New Roman" w:eastAsia="標楷體" w:hAnsi="Times New Roman"/>
                <w:sz w:val="28"/>
                <w:szCs w:val="28"/>
              </w:rPr>
              <w:t>總人數</w:t>
            </w:r>
            <w:r w:rsidRPr="000E3DA5">
              <w:rPr>
                <w:rFonts w:ascii="Times New Roman" w:eastAsia="標楷體" w:hAnsi="Times New Roman"/>
                <w:sz w:val="28"/>
                <w:szCs w:val="28"/>
              </w:rPr>
              <w:t>1-20</w:t>
            </w:r>
            <w:r w:rsidRPr="000E3DA5">
              <w:rPr>
                <w:rFonts w:ascii="Times New Roman" w:eastAsia="標楷體" w:hAnsi="Times New Roman"/>
                <w:sz w:val="28"/>
                <w:szCs w:val="28"/>
              </w:rPr>
              <w:t>人</w:t>
            </w:r>
          </w:p>
          <w:p w:rsidR="00445F8F" w:rsidRPr="000E3DA5" w:rsidRDefault="00445F8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w:t>
            </w:r>
            <w:r w:rsidRPr="000E3DA5">
              <w:rPr>
                <w:rFonts w:ascii="Times New Roman" w:eastAsia="標楷體" w:hAnsi="Times New Roman"/>
                <w:sz w:val="28"/>
                <w:szCs w:val="28"/>
              </w:rPr>
              <w:t>總人數</w:t>
            </w:r>
            <w:r w:rsidRPr="000E3DA5">
              <w:rPr>
                <w:rFonts w:ascii="Times New Roman" w:eastAsia="標楷體" w:hAnsi="Times New Roman"/>
                <w:sz w:val="28"/>
                <w:szCs w:val="28"/>
              </w:rPr>
              <w:t>21-50</w:t>
            </w:r>
            <w:r w:rsidRPr="000E3DA5">
              <w:rPr>
                <w:rFonts w:ascii="Times New Roman" w:eastAsia="標楷體" w:hAnsi="Times New Roman"/>
                <w:sz w:val="28"/>
                <w:szCs w:val="28"/>
              </w:rPr>
              <w:t>人</w:t>
            </w:r>
            <w:r w:rsidRPr="000E3DA5">
              <w:rPr>
                <w:rFonts w:ascii="Times New Roman" w:eastAsia="標楷體" w:hAnsi="Times New Roman"/>
                <w:sz w:val="28"/>
                <w:szCs w:val="28"/>
              </w:rPr>
              <w:br w:type="page"/>
            </w:r>
          </w:p>
          <w:p w:rsidR="00445F8F" w:rsidRPr="000E3DA5" w:rsidRDefault="00445F8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sz w:val="28"/>
                <w:szCs w:val="28"/>
              </w:rPr>
              <w:t>總人數</w:t>
            </w:r>
            <w:r w:rsidRPr="000E3DA5">
              <w:rPr>
                <w:rFonts w:ascii="Times New Roman" w:eastAsia="標楷體" w:hAnsi="Times New Roman"/>
                <w:sz w:val="28"/>
                <w:szCs w:val="28"/>
              </w:rPr>
              <w:t>51</w:t>
            </w:r>
            <w:r w:rsidRPr="000E3DA5">
              <w:rPr>
                <w:rFonts w:ascii="Times New Roman" w:eastAsia="標楷體" w:hAnsi="Times New Roman"/>
                <w:sz w:val="28"/>
                <w:szCs w:val="28"/>
              </w:rPr>
              <w:t>人含以上</w:t>
            </w:r>
            <w:r w:rsidRPr="000E3DA5">
              <w:rPr>
                <w:rFonts w:ascii="Times New Roman" w:eastAsia="標楷體" w:hAnsi="Times New Roman"/>
                <w:sz w:val="28"/>
                <w:szCs w:val="28"/>
              </w:rPr>
              <w:br w:type="page"/>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5F8F" w:rsidRPr="000E3DA5" w:rsidRDefault="00445F8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未自辦或也未派員參與他辦相關課程</w:t>
            </w:r>
          </w:p>
        </w:tc>
      </w:tr>
      <w:tr w:rsidR="000073A4" w:rsidRPr="000E3DA5" w:rsidTr="00445F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top w:val="single" w:sz="4" w:space="0" w:color="auto"/>
              <w:left w:val="single" w:sz="4" w:space="0" w:color="auto"/>
              <w:bottom w:val="single" w:sz="4" w:space="0" w:color="auto"/>
              <w:right w:val="single" w:sz="4" w:space="0" w:color="auto"/>
            </w:tcBorders>
            <w:vAlign w:val="center"/>
            <w:hideMark/>
          </w:tcPr>
          <w:p w:rsidR="00445F8F" w:rsidRPr="000E3DA5" w:rsidRDefault="00445F8F" w:rsidP="00E16B54">
            <w:pPr>
              <w:spacing w:line="320" w:lineRule="exact"/>
              <w:rPr>
                <w:rFonts w:ascii="Times New Roman" w:eastAsia="標楷體" w:hAnsi="Times New Roman"/>
                <w:sz w:val="28"/>
                <w:szCs w:val="28"/>
              </w:rPr>
            </w:pPr>
          </w:p>
        </w:tc>
        <w:tc>
          <w:tcPr>
            <w:tcW w:w="1028" w:type="dxa"/>
            <w:vMerge/>
            <w:tcBorders>
              <w:left w:val="single" w:sz="4" w:space="0" w:color="auto"/>
              <w:right w:val="single" w:sz="4" w:space="0" w:color="auto"/>
            </w:tcBorders>
            <w:vAlign w:val="center"/>
            <w:hideMark/>
          </w:tcPr>
          <w:p w:rsidR="00445F8F" w:rsidRPr="000E3DA5" w:rsidRDefault="00445F8F" w:rsidP="00E16B54">
            <w:pPr>
              <w:spacing w:line="320" w:lineRule="exact"/>
              <w:rPr>
                <w:rFonts w:ascii="Times New Roman" w:eastAsia="標楷體" w:hAnsi="Times New Roman"/>
                <w:sz w:val="28"/>
                <w:szCs w:val="28"/>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5F8F" w:rsidRPr="000E3DA5" w:rsidRDefault="00445F8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輻射偵檢儀器人員操作訓練</w:t>
            </w:r>
            <w:r w:rsidRPr="000E3DA5">
              <w:rPr>
                <w:rFonts w:ascii="Times New Roman" w:eastAsia="標楷體" w:hAnsi="Times New Roman"/>
                <w:sz w:val="28"/>
                <w:szCs w:val="28"/>
              </w:rPr>
              <w:br/>
            </w:r>
            <w:r w:rsidRPr="000E3DA5">
              <w:rPr>
                <w:rFonts w:ascii="Times New Roman" w:eastAsia="標楷體" w:hAnsi="Times New Roman"/>
                <w:sz w:val="28"/>
                <w:szCs w:val="28"/>
              </w:rPr>
              <w:t>須提出訓練日期、簽到表、相片或報告</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5F8F" w:rsidRPr="000E3DA5" w:rsidRDefault="00445F8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未辦理輻射偵檢儀器人員操作訓練</w:t>
            </w:r>
          </w:p>
        </w:tc>
      </w:tr>
      <w:tr w:rsidR="000073A4" w:rsidRPr="000E3DA5" w:rsidTr="00445F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top w:val="single" w:sz="4" w:space="0" w:color="auto"/>
              <w:left w:val="single" w:sz="4" w:space="0" w:color="auto"/>
              <w:bottom w:val="single" w:sz="4" w:space="0" w:color="auto"/>
              <w:right w:val="single" w:sz="4" w:space="0" w:color="auto"/>
            </w:tcBorders>
            <w:vAlign w:val="center"/>
          </w:tcPr>
          <w:p w:rsidR="00445F8F" w:rsidRPr="000E3DA5" w:rsidRDefault="00445F8F" w:rsidP="00E16B54">
            <w:pPr>
              <w:spacing w:line="320" w:lineRule="exact"/>
              <w:rPr>
                <w:rFonts w:ascii="Times New Roman" w:eastAsia="標楷體" w:hAnsi="Times New Roman"/>
                <w:sz w:val="28"/>
                <w:szCs w:val="28"/>
              </w:rPr>
            </w:pPr>
          </w:p>
        </w:tc>
        <w:tc>
          <w:tcPr>
            <w:tcW w:w="1028" w:type="dxa"/>
            <w:vMerge/>
            <w:tcBorders>
              <w:left w:val="single" w:sz="4" w:space="0" w:color="auto"/>
              <w:bottom w:val="single" w:sz="4" w:space="0" w:color="auto"/>
              <w:right w:val="single" w:sz="4" w:space="0" w:color="auto"/>
            </w:tcBorders>
            <w:vAlign w:val="center"/>
          </w:tcPr>
          <w:p w:rsidR="00445F8F" w:rsidRPr="000E3DA5" w:rsidRDefault="00445F8F" w:rsidP="00E16B54">
            <w:pPr>
              <w:spacing w:line="320" w:lineRule="exact"/>
              <w:rPr>
                <w:rFonts w:ascii="Times New Roman" w:eastAsia="標楷體" w:hAnsi="Times New Roman"/>
                <w:sz w:val="28"/>
                <w:szCs w:val="28"/>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445F8F" w:rsidRPr="000E3DA5" w:rsidRDefault="00445F8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依轄內輻射災害特性，情境式動態防救演練</w:t>
            </w:r>
            <w:r w:rsidRPr="000E3DA5">
              <w:rPr>
                <w:rFonts w:ascii="Times New Roman" w:eastAsia="標楷體" w:hAnsi="Times New Roman"/>
                <w:sz w:val="28"/>
                <w:szCs w:val="28"/>
              </w:rPr>
              <w:br/>
            </w:r>
            <w:r w:rsidRPr="000E3DA5">
              <w:rPr>
                <w:rFonts w:ascii="Times New Roman" w:eastAsia="標楷體" w:hAnsi="Times New Roman"/>
                <w:sz w:val="28"/>
                <w:szCs w:val="28"/>
              </w:rPr>
              <w:t>須提出演練日期、簽到表、相片、情境說明，由原能會於訪評後，就同組各直轄市、縣市，依辦理規模、成效與情境斟酌給分</w:t>
            </w:r>
            <w:r w:rsidRPr="000E3DA5">
              <w:rPr>
                <w:rFonts w:ascii="Times New Roman" w:eastAsia="標楷體" w:hAnsi="Times New Roman"/>
                <w:sz w:val="28"/>
                <w:szCs w:val="28"/>
              </w:rPr>
              <w:br/>
              <w:t>(1)</w:t>
            </w:r>
            <w:r w:rsidRPr="000E3DA5">
              <w:rPr>
                <w:rFonts w:ascii="Times New Roman" w:eastAsia="標楷體" w:hAnsi="Times New Roman"/>
                <w:sz w:val="28"/>
                <w:szCs w:val="28"/>
              </w:rPr>
              <w:t>演練形式</w:t>
            </w:r>
            <w:r w:rsidRPr="000E3DA5">
              <w:rPr>
                <w:rFonts w:ascii="Times New Roman" w:eastAsia="標楷體" w:hAnsi="Times New Roman"/>
                <w:sz w:val="28"/>
                <w:szCs w:val="28"/>
              </w:rPr>
              <w:t>(</w:t>
            </w:r>
            <w:r w:rsidRPr="000E3DA5">
              <w:rPr>
                <w:rFonts w:ascii="Times New Roman" w:eastAsia="標楷體" w:hAnsi="Times New Roman"/>
                <w:sz w:val="28"/>
                <w:szCs w:val="28"/>
              </w:rPr>
              <w:t>可複選</w:t>
            </w:r>
            <w:r w:rsidRPr="000E3DA5">
              <w:rPr>
                <w:rFonts w:ascii="Times New Roman" w:eastAsia="標楷體" w:hAnsi="Times New Roman"/>
                <w:sz w:val="28"/>
                <w:szCs w:val="28"/>
              </w:rPr>
              <w:t>)</w:t>
            </w:r>
            <w:r w:rsidRPr="000E3DA5">
              <w:rPr>
                <w:rFonts w:ascii="Times New Roman" w:eastAsia="標楷體" w:hAnsi="Times New Roman"/>
                <w:sz w:val="28"/>
                <w:szCs w:val="28"/>
              </w:rPr>
              <w:br/>
              <w:t>□</w:t>
            </w:r>
            <w:r w:rsidRPr="000E3DA5">
              <w:rPr>
                <w:rFonts w:ascii="Times New Roman" w:eastAsia="標楷體" w:hAnsi="Times New Roman"/>
                <w:sz w:val="28"/>
                <w:szCs w:val="28"/>
              </w:rPr>
              <w:t>實兵演練</w:t>
            </w:r>
            <w:r w:rsidRPr="000E3DA5">
              <w:rPr>
                <w:rFonts w:ascii="Times New Roman" w:eastAsia="標楷體" w:hAnsi="Times New Roman"/>
                <w:sz w:val="28"/>
                <w:szCs w:val="28"/>
              </w:rPr>
              <w:br/>
              <w:t>□</w:t>
            </w:r>
            <w:r w:rsidRPr="000E3DA5">
              <w:rPr>
                <w:rFonts w:ascii="Times New Roman" w:eastAsia="標楷體" w:hAnsi="Times New Roman"/>
                <w:sz w:val="28"/>
                <w:szCs w:val="28"/>
              </w:rPr>
              <w:t>兵棋推演</w:t>
            </w:r>
            <w:r w:rsidRPr="000E3DA5">
              <w:rPr>
                <w:rFonts w:ascii="Times New Roman" w:eastAsia="標楷體" w:hAnsi="Times New Roman"/>
                <w:sz w:val="28"/>
                <w:szCs w:val="28"/>
              </w:rPr>
              <w:br/>
              <w:t>□</w:t>
            </w:r>
            <w:r w:rsidRPr="000E3DA5">
              <w:rPr>
                <w:rFonts w:ascii="Times New Roman" w:eastAsia="標楷體" w:hAnsi="Times New Roman"/>
                <w:sz w:val="28"/>
                <w:szCs w:val="28"/>
              </w:rPr>
              <w:t>功能性演習</w:t>
            </w:r>
            <w:r w:rsidRPr="000E3DA5">
              <w:rPr>
                <w:rFonts w:ascii="Times New Roman" w:eastAsia="標楷體" w:hAnsi="Times New Roman"/>
                <w:sz w:val="28"/>
                <w:szCs w:val="28"/>
              </w:rPr>
              <w:br/>
              <w:t>(2)</w:t>
            </w:r>
            <w:r w:rsidRPr="000E3DA5">
              <w:rPr>
                <w:rFonts w:ascii="Times New Roman" w:eastAsia="標楷體" w:hAnsi="Times New Roman"/>
                <w:sz w:val="28"/>
                <w:szCs w:val="28"/>
              </w:rPr>
              <w:t>應變體系</w:t>
            </w:r>
            <w:r w:rsidRPr="000E3DA5">
              <w:rPr>
                <w:rFonts w:ascii="Times New Roman" w:eastAsia="標楷體" w:hAnsi="Times New Roman"/>
                <w:sz w:val="28"/>
                <w:szCs w:val="28"/>
              </w:rPr>
              <w:t>(</w:t>
            </w:r>
            <w:r w:rsidRPr="000E3DA5">
              <w:rPr>
                <w:rFonts w:ascii="Times New Roman" w:eastAsia="標楷體" w:hAnsi="Times New Roman"/>
                <w:sz w:val="28"/>
                <w:szCs w:val="28"/>
              </w:rPr>
              <w:t>可複選</w:t>
            </w:r>
            <w:r w:rsidRPr="000E3DA5">
              <w:rPr>
                <w:rFonts w:ascii="Times New Roman" w:eastAsia="標楷體" w:hAnsi="Times New Roman"/>
                <w:sz w:val="28"/>
                <w:szCs w:val="28"/>
              </w:rPr>
              <w:t>)</w:t>
            </w:r>
            <w:r w:rsidRPr="000E3DA5">
              <w:rPr>
                <w:rFonts w:ascii="Times New Roman" w:eastAsia="標楷體" w:hAnsi="Times New Roman"/>
                <w:sz w:val="28"/>
                <w:szCs w:val="28"/>
              </w:rPr>
              <w:br/>
              <w:t>□</w:t>
            </w:r>
            <w:r w:rsidRPr="000E3DA5">
              <w:rPr>
                <w:rFonts w:ascii="Times New Roman" w:eastAsia="標楷體" w:hAnsi="Times New Roman"/>
                <w:sz w:val="28"/>
                <w:szCs w:val="28"/>
              </w:rPr>
              <w:t>單一科室或小隊</w:t>
            </w:r>
            <w:r w:rsidRPr="000E3DA5">
              <w:rPr>
                <w:rFonts w:ascii="Times New Roman" w:eastAsia="標楷體" w:hAnsi="Times New Roman"/>
                <w:sz w:val="28"/>
                <w:szCs w:val="28"/>
              </w:rPr>
              <w:br/>
              <w:t>□</w:t>
            </w:r>
            <w:r w:rsidRPr="000E3DA5">
              <w:rPr>
                <w:rFonts w:ascii="Times New Roman" w:eastAsia="標楷體" w:hAnsi="Times New Roman"/>
                <w:sz w:val="28"/>
                <w:szCs w:val="28"/>
              </w:rPr>
              <w:t>單一局處或跨科室、小隊</w:t>
            </w:r>
            <w:r w:rsidRPr="000E3DA5">
              <w:rPr>
                <w:rFonts w:ascii="Times New Roman" w:eastAsia="標楷體" w:hAnsi="Times New Roman"/>
                <w:sz w:val="28"/>
                <w:szCs w:val="28"/>
              </w:rPr>
              <w:br/>
              <w:t>□</w:t>
            </w:r>
            <w:r w:rsidRPr="000E3DA5">
              <w:rPr>
                <w:rFonts w:ascii="Times New Roman" w:eastAsia="標楷體" w:hAnsi="Times New Roman"/>
                <w:sz w:val="28"/>
                <w:szCs w:val="28"/>
              </w:rPr>
              <w:t>跨局處</w:t>
            </w:r>
            <w:r w:rsidRPr="000E3DA5">
              <w:rPr>
                <w:rFonts w:ascii="Times New Roman" w:eastAsia="標楷體" w:hAnsi="Times New Roman"/>
                <w:sz w:val="28"/>
                <w:szCs w:val="28"/>
              </w:rPr>
              <w:br/>
              <w:t>□</w:t>
            </w:r>
            <w:r w:rsidRPr="000E3DA5">
              <w:rPr>
                <w:rFonts w:ascii="Times New Roman" w:eastAsia="標楷體" w:hAnsi="Times New Roman"/>
                <w:sz w:val="28"/>
                <w:szCs w:val="28"/>
              </w:rPr>
              <w:t>跨縣市</w:t>
            </w:r>
            <w:r w:rsidRPr="000E3DA5">
              <w:rPr>
                <w:rFonts w:ascii="Times New Roman" w:eastAsia="標楷體" w:hAnsi="Times New Roman"/>
                <w:sz w:val="28"/>
                <w:szCs w:val="28"/>
              </w:rPr>
              <w:br/>
              <w:t>□</w:t>
            </w:r>
            <w:r w:rsidRPr="000E3DA5">
              <w:rPr>
                <w:rFonts w:ascii="Times New Roman" w:eastAsia="標楷體" w:hAnsi="Times New Roman"/>
                <w:sz w:val="28"/>
                <w:szCs w:val="28"/>
              </w:rPr>
              <w:t>引入中央相關部會能量</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445F8F" w:rsidRPr="000E3DA5" w:rsidRDefault="00445F8F" w:rsidP="00E16B54">
            <w:pPr>
              <w:spacing w:line="320" w:lineRule="exact"/>
              <w:ind w:left="255" w:hangingChars="91" w:hanging="255"/>
              <w:rPr>
                <w:rFonts w:ascii="Times New Roman" w:eastAsia="標楷體" w:hAnsi="Times New Roman"/>
                <w:sz w:val="28"/>
                <w:szCs w:val="28"/>
              </w:rPr>
            </w:pPr>
            <w:r w:rsidRPr="000E3DA5">
              <w:rPr>
                <w:rFonts w:ascii="Times New Roman" w:eastAsia="標楷體" w:hAnsi="Times New Roman"/>
                <w:sz w:val="28"/>
                <w:szCs w:val="28"/>
              </w:rPr>
              <w:t>無辦理相關防救演練</w:t>
            </w:r>
          </w:p>
        </w:tc>
      </w:tr>
      <w:tr w:rsidR="000073A4" w:rsidRPr="000E3DA5" w:rsidTr="00445F8F">
        <w:tc>
          <w:tcPr>
            <w:tcW w:w="816" w:type="dxa"/>
            <w:vMerge w:val="restart"/>
            <w:shd w:val="clear" w:color="auto" w:fill="auto"/>
            <w:vAlign w:val="center"/>
            <w:hideMark/>
          </w:tcPr>
          <w:p w:rsidR="00445F8F" w:rsidRPr="000E3DA5" w:rsidRDefault="00445F8F"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五</w:t>
            </w:r>
          </w:p>
        </w:tc>
        <w:tc>
          <w:tcPr>
            <w:tcW w:w="1028" w:type="dxa"/>
            <w:vMerge w:val="restart"/>
            <w:shd w:val="clear" w:color="auto" w:fill="auto"/>
            <w:vAlign w:val="center"/>
            <w:hideMark/>
          </w:tcPr>
          <w:p w:rsidR="00445F8F" w:rsidRPr="000E3DA5" w:rsidRDefault="00445F8F"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輻射災害中央主管機關通聯測試</w:t>
            </w:r>
          </w:p>
        </w:tc>
        <w:tc>
          <w:tcPr>
            <w:tcW w:w="5103" w:type="dxa"/>
            <w:vMerge w:val="restart"/>
            <w:shd w:val="clear" w:color="auto" w:fill="auto"/>
            <w:vAlign w:val="center"/>
            <w:hideMark/>
          </w:tcPr>
          <w:p w:rsidR="00445F8F" w:rsidRPr="000E3DA5" w:rsidRDefault="00445F8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與原能會核安監管中心建立通聯機制、納入程序書、每年測試並紀錄</w:t>
            </w:r>
            <w:r w:rsidRPr="000E3DA5">
              <w:rPr>
                <w:rFonts w:ascii="Times New Roman" w:eastAsia="標楷體" w:hAnsi="Times New Roman"/>
                <w:sz w:val="28"/>
                <w:szCs w:val="28"/>
              </w:rPr>
              <w:t>(</w:t>
            </w:r>
            <w:r w:rsidRPr="000E3DA5">
              <w:rPr>
                <w:rFonts w:ascii="Times New Roman" w:eastAsia="標楷體" w:hAnsi="Times New Roman"/>
                <w:sz w:val="28"/>
                <w:szCs w:val="28"/>
              </w:rPr>
              <w:t>可複選</w:t>
            </w:r>
            <w:r w:rsidRPr="000E3DA5">
              <w:rPr>
                <w:rFonts w:ascii="Times New Roman" w:eastAsia="標楷體" w:hAnsi="Times New Roman"/>
                <w:sz w:val="28"/>
                <w:szCs w:val="28"/>
              </w:rPr>
              <w:t>)</w:t>
            </w:r>
          </w:p>
          <w:p w:rsidR="00445F8F" w:rsidRPr="000E3DA5" w:rsidRDefault="00445F8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w:t>
            </w:r>
            <w:r w:rsidRPr="000E3DA5">
              <w:rPr>
                <w:rFonts w:ascii="Times New Roman" w:eastAsia="標楷體" w:hAnsi="Times New Roman"/>
                <w:sz w:val="28"/>
                <w:szCs w:val="28"/>
              </w:rPr>
              <w:t>有通聯</w:t>
            </w:r>
            <w:r w:rsidRPr="000E3DA5">
              <w:rPr>
                <w:rFonts w:ascii="Times New Roman" w:eastAsia="標楷體" w:hAnsi="Times New Roman"/>
                <w:sz w:val="28"/>
                <w:szCs w:val="28"/>
              </w:rPr>
              <w:t>SOP</w:t>
            </w:r>
          </w:p>
          <w:p w:rsidR="00445F8F" w:rsidRPr="000E3DA5" w:rsidRDefault="00445F8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w:t>
            </w:r>
            <w:r w:rsidRPr="000E3DA5">
              <w:rPr>
                <w:rFonts w:ascii="Times New Roman" w:eastAsia="標楷體" w:hAnsi="Times New Roman"/>
                <w:sz w:val="28"/>
                <w:szCs w:val="28"/>
              </w:rPr>
              <w:t>有測試</w:t>
            </w:r>
          </w:p>
          <w:p w:rsidR="00445F8F" w:rsidRPr="000E3DA5" w:rsidRDefault="00445F8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w:t>
            </w:r>
            <w:r w:rsidRPr="000E3DA5">
              <w:rPr>
                <w:rFonts w:ascii="Times New Roman" w:eastAsia="標楷體" w:hAnsi="Times New Roman"/>
                <w:sz w:val="28"/>
                <w:szCs w:val="28"/>
              </w:rPr>
              <w:t>有測試紀錄</w:t>
            </w:r>
            <w:r w:rsidRPr="000E3DA5">
              <w:rPr>
                <w:rFonts w:ascii="Times New Roman" w:eastAsia="標楷體" w:hAnsi="Times New Roman"/>
                <w:sz w:val="28"/>
                <w:szCs w:val="28"/>
              </w:rPr>
              <w:t>(</w:t>
            </w:r>
            <w:r w:rsidRPr="000E3DA5">
              <w:rPr>
                <w:rFonts w:ascii="Times New Roman" w:eastAsia="標楷體" w:hAnsi="Times New Roman"/>
                <w:sz w:val="28"/>
                <w:szCs w:val="28"/>
              </w:rPr>
              <w:t>單位</w:t>
            </w:r>
            <w:r w:rsidRPr="000E3DA5">
              <w:rPr>
                <w:rFonts w:ascii="Times New Roman" w:hAnsi="Times New Roman"/>
                <w:sz w:val="28"/>
                <w:szCs w:val="28"/>
              </w:rPr>
              <w:t>、</w:t>
            </w:r>
            <w:r w:rsidRPr="000E3DA5">
              <w:rPr>
                <w:rFonts w:ascii="Times New Roman" w:eastAsia="標楷體" w:hAnsi="Times New Roman"/>
                <w:sz w:val="28"/>
                <w:szCs w:val="28"/>
              </w:rPr>
              <w:t>人員、日期、時間</w:t>
            </w:r>
            <w:r w:rsidRPr="000E3DA5">
              <w:rPr>
                <w:rFonts w:ascii="Times New Roman" w:eastAsia="標楷體" w:hAnsi="Times New Roman"/>
                <w:sz w:val="28"/>
                <w:szCs w:val="28"/>
              </w:rPr>
              <w:t>)</w:t>
            </w:r>
          </w:p>
        </w:tc>
        <w:tc>
          <w:tcPr>
            <w:tcW w:w="3544" w:type="dxa"/>
            <w:shd w:val="clear" w:color="auto" w:fill="auto"/>
            <w:vAlign w:val="center"/>
            <w:hideMark/>
          </w:tcPr>
          <w:p w:rsidR="00445F8F" w:rsidRPr="000E3DA5" w:rsidRDefault="00445F8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有通聯</w:t>
            </w:r>
            <w:r w:rsidRPr="000E3DA5">
              <w:rPr>
                <w:rFonts w:ascii="Times New Roman" w:eastAsia="標楷體" w:hAnsi="Times New Roman"/>
                <w:sz w:val="28"/>
                <w:szCs w:val="28"/>
              </w:rPr>
              <w:t>SOP(+4)</w:t>
            </w:r>
          </w:p>
        </w:tc>
      </w:tr>
      <w:tr w:rsidR="000073A4" w:rsidRPr="000E3DA5" w:rsidTr="00445F8F">
        <w:tc>
          <w:tcPr>
            <w:tcW w:w="816" w:type="dxa"/>
            <w:vMerge/>
            <w:vAlign w:val="center"/>
            <w:hideMark/>
          </w:tcPr>
          <w:p w:rsidR="00445F8F" w:rsidRPr="000E3DA5" w:rsidRDefault="00445F8F" w:rsidP="00E16B54">
            <w:pPr>
              <w:spacing w:line="320" w:lineRule="exact"/>
              <w:rPr>
                <w:rFonts w:ascii="Times New Roman" w:eastAsia="標楷體" w:hAnsi="Times New Roman"/>
                <w:sz w:val="28"/>
                <w:szCs w:val="28"/>
              </w:rPr>
            </w:pPr>
          </w:p>
        </w:tc>
        <w:tc>
          <w:tcPr>
            <w:tcW w:w="1028" w:type="dxa"/>
            <w:vMerge/>
            <w:vAlign w:val="center"/>
            <w:hideMark/>
          </w:tcPr>
          <w:p w:rsidR="00445F8F" w:rsidRPr="000E3DA5" w:rsidRDefault="00445F8F" w:rsidP="00E16B54">
            <w:pPr>
              <w:spacing w:line="320" w:lineRule="exact"/>
              <w:rPr>
                <w:rFonts w:ascii="Times New Roman" w:eastAsia="標楷體" w:hAnsi="Times New Roman"/>
                <w:sz w:val="28"/>
                <w:szCs w:val="28"/>
              </w:rPr>
            </w:pPr>
          </w:p>
        </w:tc>
        <w:tc>
          <w:tcPr>
            <w:tcW w:w="5103" w:type="dxa"/>
            <w:vMerge/>
            <w:vAlign w:val="center"/>
            <w:hideMark/>
          </w:tcPr>
          <w:p w:rsidR="00445F8F" w:rsidRPr="000E3DA5" w:rsidRDefault="00445F8F" w:rsidP="00E16B54">
            <w:pPr>
              <w:spacing w:line="320" w:lineRule="exact"/>
              <w:rPr>
                <w:rFonts w:ascii="Times New Roman" w:eastAsia="標楷體" w:hAnsi="Times New Roman"/>
                <w:sz w:val="28"/>
                <w:szCs w:val="28"/>
              </w:rPr>
            </w:pPr>
          </w:p>
        </w:tc>
        <w:tc>
          <w:tcPr>
            <w:tcW w:w="3544" w:type="dxa"/>
            <w:shd w:val="clear" w:color="auto" w:fill="auto"/>
            <w:vAlign w:val="center"/>
            <w:hideMark/>
          </w:tcPr>
          <w:p w:rsidR="00445F8F" w:rsidRPr="000E3DA5" w:rsidRDefault="00445F8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有測試</w:t>
            </w:r>
            <w:r w:rsidRPr="000E3DA5">
              <w:rPr>
                <w:rFonts w:ascii="Times New Roman" w:eastAsia="標楷體" w:hAnsi="Times New Roman"/>
                <w:sz w:val="28"/>
                <w:szCs w:val="28"/>
              </w:rPr>
              <w:t>(+4)</w:t>
            </w:r>
          </w:p>
        </w:tc>
      </w:tr>
      <w:tr w:rsidR="000073A4" w:rsidRPr="000E3DA5" w:rsidTr="00445F8F">
        <w:tc>
          <w:tcPr>
            <w:tcW w:w="816" w:type="dxa"/>
            <w:vMerge/>
            <w:vAlign w:val="center"/>
            <w:hideMark/>
          </w:tcPr>
          <w:p w:rsidR="00445F8F" w:rsidRPr="000E3DA5" w:rsidRDefault="00445F8F" w:rsidP="00E16B54">
            <w:pPr>
              <w:spacing w:line="320" w:lineRule="exact"/>
              <w:rPr>
                <w:rFonts w:ascii="Times New Roman" w:eastAsia="標楷體" w:hAnsi="Times New Roman"/>
                <w:sz w:val="28"/>
                <w:szCs w:val="28"/>
              </w:rPr>
            </w:pPr>
          </w:p>
        </w:tc>
        <w:tc>
          <w:tcPr>
            <w:tcW w:w="1028" w:type="dxa"/>
            <w:vMerge/>
            <w:vAlign w:val="center"/>
            <w:hideMark/>
          </w:tcPr>
          <w:p w:rsidR="00445F8F" w:rsidRPr="000E3DA5" w:rsidRDefault="00445F8F" w:rsidP="00E16B54">
            <w:pPr>
              <w:spacing w:line="320" w:lineRule="exact"/>
              <w:rPr>
                <w:rFonts w:ascii="Times New Roman" w:eastAsia="標楷體" w:hAnsi="Times New Roman"/>
                <w:sz w:val="28"/>
                <w:szCs w:val="28"/>
              </w:rPr>
            </w:pPr>
          </w:p>
        </w:tc>
        <w:tc>
          <w:tcPr>
            <w:tcW w:w="5103" w:type="dxa"/>
            <w:vMerge/>
            <w:vAlign w:val="center"/>
            <w:hideMark/>
          </w:tcPr>
          <w:p w:rsidR="00445F8F" w:rsidRPr="000E3DA5" w:rsidRDefault="00445F8F" w:rsidP="00E16B54">
            <w:pPr>
              <w:spacing w:line="320" w:lineRule="exact"/>
              <w:rPr>
                <w:rFonts w:ascii="Times New Roman" w:eastAsia="標楷體" w:hAnsi="Times New Roman"/>
                <w:sz w:val="28"/>
                <w:szCs w:val="28"/>
              </w:rPr>
            </w:pPr>
          </w:p>
        </w:tc>
        <w:tc>
          <w:tcPr>
            <w:tcW w:w="3544" w:type="dxa"/>
            <w:shd w:val="clear" w:color="auto" w:fill="auto"/>
            <w:vAlign w:val="center"/>
            <w:hideMark/>
          </w:tcPr>
          <w:p w:rsidR="00445F8F" w:rsidRPr="000E3DA5" w:rsidRDefault="00445F8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有完整測試紀錄含單位人員日期時間</w:t>
            </w:r>
            <w:r w:rsidRPr="000E3DA5">
              <w:rPr>
                <w:rFonts w:ascii="Times New Roman" w:eastAsia="標楷體" w:hAnsi="Times New Roman"/>
                <w:sz w:val="28"/>
                <w:szCs w:val="28"/>
              </w:rPr>
              <w:t>(+4)</w:t>
            </w:r>
          </w:p>
        </w:tc>
      </w:tr>
      <w:tr w:rsidR="000073A4" w:rsidRPr="000E3DA5" w:rsidTr="00445F8F">
        <w:tc>
          <w:tcPr>
            <w:tcW w:w="816" w:type="dxa"/>
            <w:shd w:val="clear" w:color="auto" w:fill="auto"/>
            <w:vAlign w:val="center"/>
            <w:hideMark/>
          </w:tcPr>
          <w:p w:rsidR="00445F8F" w:rsidRPr="000E3DA5" w:rsidRDefault="00445F8F"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六</w:t>
            </w:r>
          </w:p>
        </w:tc>
        <w:tc>
          <w:tcPr>
            <w:tcW w:w="1028" w:type="dxa"/>
            <w:shd w:val="clear" w:color="auto" w:fill="auto"/>
            <w:vAlign w:val="center"/>
            <w:hideMark/>
          </w:tcPr>
          <w:p w:rsidR="00445F8F" w:rsidRPr="000E3DA5" w:rsidRDefault="00445F8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其他可加分項目</w:t>
            </w:r>
          </w:p>
        </w:tc>
        <w:tc>
          <w:tcPr>
            <w:tcW w:w="5103" w:type="dxa"/>
            <w:shd w:val="clear" w:color="auto" w:fill="auto"/>
            <w:vAlign w:val="center"/>
            <w:hideMark/>
          </w:tcPr>
          <w:p w:rsidR="00445F8F" w:rsidRPr="000E3DA5" w:rsidRDefault="00445F8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例如創新作為、課程訓練演練人次超過百人、更多的校正有效限期內之儀器、製作轄內許可類放射性物質使用場所相關圖資、與救災救護系統介接或融入、設置輻</w:t>
            </w:r>
            <w:r w:rsidRPr="000E3DA5">
              <w:rPr>
                <w:rFonts w:ascii="Times New Roman" w:eastAsia="標楷體" w:hAnsi="Times New Roman"/>
                <w:sz w:val="28"/>
                <w:szCs w:val="28"/>
              </w:rPr>
              <w:lastRenderedPageBreak/>
              <w:t>射業務專責單位</w:t>
            </w:r>
            <w:r w:rsidRPr="000E3DA5">
              <w:rPr>
                <w:rFonts w:ascii="Times New Roman" w:eastAsia="標楷體" w:hAnsi="Times New Roman"/>
                <w:sz w:val="28"/>
                <w:szCs w:val="28"/>
              </w:rPr>
              <w:t>(</w:t>
            </w:r>
            <w:r w:rsidRPr="000E3DA5">
              <w:rPr>
                <w:rFonts w:ascii="Times New Roman" w:eastAsia="標楷體" w:hAnsi="Times New Roman"/>
                <w:sz w:val="28"/>
                <w:szCs w:val="28"/>
              </w:rPr>
              <w:t>科室隊等</w:t>
            </w:r>
            <w:r w:rsidRPr="000E3DA5">
              <w:rPr>
                <w:rFonts w:ascii="Times New Roman" w:eastAsia="標楷體" w:hAnsi="Times New Roman"/>
                <w:sz w:val="28"/>
                <w:szCs w:val="28"/>
              </w:rPr>
              <w:t>)</w:t>
            </w:r>
            <w:r w:rsidRPr="000E3DA5">
              <w:rPr>
                <w:rFonts w:ascii="Times New Roman" w:eastAsia="標楷體" w:hAnsi="Times New Roman"/>
                <w:sz w:val="28"/>
                <w:szCs w:val="28"/>
              </w:rPr>
              <w:t>、具輻安證書人數</w:t>
            </w:r>
            <w:r w:rsidRPr="000E3DA5">
              <w:rPr>
                <w:rFonts w:ascii="Times New Roman" w:eastAsia="標楷體" w:hAnsi="Times New Roman"/>
                <w:sz w:val="28"/>
                <w:szCs w:val="28"/>
              </w:rPr>
              <w:t>…</w:t>
            </w:r>
            <w:r w:rsidRPr="000E3DA5">
              <w:rPr>
                <w:rFonts w:ascii="Times New Roman" w:eastAsia="標楷體" w:hAnsi="Times New Roman"/>
                <w:sz w:val="28"/>
                <w:szCs w:val="28"/>
              </w:rPr>
              <w:t>等等由原能會於訪評後，就同組各直轄市、縣市，依規模成效等酌予加分</w:t>
            </w:r>
          </w:p>
        </w:tc>
        <w:tc>
          <w:tcPr>
            <w:tcW w:w="3544" w:type="dxa"/>
            <w:shd w:val="clear" w:color="auto" w:fill="auto"/>
            <w:vAlign w:val="center"/>
            <w:hideMark/>
          </w:tcPr>
          <w:p w:rsidR="00445F8F" w:rsidRPr="000E3DA5" w:rsidRDefault="00445F8F" w:rsidP="00E16B54">
            <w:pPr>
              <w:spacing w:line="320" w:lineRule="exact"/>
              <w:ind w:left="255" w:hangingChars="91" w:hanging="255"/>
              <w:rPr>
                <w:rFonts w:ascii="Times New Roman" w:eastAsia="標楷體" w:hAnsi="Times New Roman"/>
                <w:sz w:val="28"/>
                <w:szCs w:val="28"/>
              </w:rPr>
            </w:pPr>
            <w:r w:rsidRPr="000E3DA5">
              <w:rPr>
                <w:rFonts w:ascii="Times New Roman" w:eastAsia="標楷體" w:hAnsi="Times New Roman"/>
                <w:sz w:val="28"/>
                <w:szCs w:val="28"/>
              </w:rPr>
              <w:lastRenderedPageBreak/>
              <w:t>無</w:t>
            </w:r>
          </w:p>
        </w:tc>
      </w:tr>
    </w:tbl>
    <w:p w:rsidR="00445F8F" w:rsidRPr="000E3DA5" w:rsidRDefault="00445F8F" w:rsidP="00671136">
      <w:pPr>
        <w:spacing w:line="320" w:lineRule="exact"/>
        <w:ind w:left="641" w:hanging="641"/>
        <w:rPr>
          <w:rFonts w:ascii="Times New Roman" w:eastAsia="標楷體" w:hAnsi="Times New Roman"/>
          <w:b/>
          <w:sz w:val="32"/>
          <w:szCs w:val="32"/>
        </w:rPr>
      </w:pPr>
    </w:p>
    <w:p w:rsidR="00445F8F" w:rsidRPr="000E3DA5" w:rsidRDefault="00445F8F">
      <w:pPr>
        <w:widowControl/>
        <w:rPr>
          <w:rFonts w:ascii="Times New Roman" w:eastAsia="標楷體" w:hAnsi="Times New Roman"/>
          <w:b/>
          <w:sz w:val="32"/>
          <w:szCs w:val="32"/>
        </w:rPr>
      </w:pPr>
      <w:r w:rsidRPr="000E3DA5">
        <w:rPr>
          <w:rFonts w:ascii="Times New Roman" w:eastAsia="標楷體" w:hAnsi="Times New Roman"/>
          <w:b/>
          <w:sz w:val="32"/>
          <w:szCs w:val="32"/>
        </w:rPr>
        <w:br w:type="page"/>
      </w:r>
    </w:p>
    <w:p w:rsidR="00671136" w:rsidRPr="000E3DA5" w:rsidRDefault="00671136" w:rsidP="00671136">
      <w:pPr>
        <w:spacing w:line="320" w:lineRule="exact"/>
        <w:ind w:left="641" w:hanging="641"/>
        <w:rPr>
          <w:rFonts w:ascii="Times New Roman" w:eastAsia="標楷體" w:hAnsi="Times New Roman"/>
          <w:b/>
          <w:sz w:val="32"/>
          <w:szCs w:val="32"/>
        </w:rPr>
      </w:pPr>
      <w:r w:rsidRPr="000E3DA5">
        <w:rPr>
          <w:rFonts w:ascii="Times New Roman" w:eastAsia="標楷體" w:hAnsi="Times New Roman"/>
          <w:b/>
          <w:sz w:val="32"/>
          <w:szCs w:val="32"/>
        </w:rPr>
        <w:lastRenderedPageBreak/>
        <w:t>機關別：花蓮縣政府</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16"/>
        <w:gridCol w:w="1028"/>
        <w:gridCol w:w="5103"/>
        <w:gridCol w:w="3544"/>
      </w:tblGrid>
      <w:tr w:rsidR="000073A4" w:rsidRPr="000E3DA5" w:rsidTr="00445F8F">
        <w:trPr>
          <w:tblHeader/>
        </w:trPr>
        <w:tc>
          <w:tcPr>
            <w:tcW w:w="816" w:type="dxa"/>
            <w:shd w:val="clear" w:color="auto" w:fill="auto"/>
            <w:vAlign w:val="center"/>
            <w:hideMark/>
          </w:tcPr>
          <w:p w:rsidR="00445F8F" w:rsidRPr="000E3DA5" w:rsidRDefault="00445F8F" w:rsidP="00671136">
            <w:pPr>
              <w:spacing w:line="320" w:lineRule="exact"/>
              <w:ind w:left="480" w:hanging="480"/>
              <w:jc w:val="center"/>
              <w:rPr>
                <w:rFonts w:ascii="Times New Roman" w:eastAsia="標楷體" w:hAnsi="Times New Roman"/>
                <w:sz w:val="28"/>
                <w:szCs w:val="28"/>
              </w:rPr>
            </w:pPr>
            <w:r w:rsidRPr="000E3DA5">
              <w:rPr>
                <w:rFonts w:ascii="Times New Roman" w:eastAsia="標楷體" w:hAnsi="Times New Roman"/>
                <w:sz w:val="28"/>
                <w:szCs w:val="28"/>
              </w:rPr>
              <w:t>項次</w:t>
            </w:r>
          </w:p>
        </w:tc>
        <w:tc>
          <w:tcPr>
            <w:tcW w:w="1028" w:type="dxa"/>
            <w:shd w:val="clear" w:color="auto" w:fill="auto"/>
            <w:vAlign w:val="center"/>
            <w:hideMark/>
          </w:tcPr>
          <w:p w:rsidR="00445F8F" w:rsidRPr="000E3DA5" w:rsidRDefault="00445F8F" w:rsidP="00445F8F">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評核重點項目</w:t>
            </w:r>
          </w:p>
        </w:tc>
        <w:tc>
          <w:tcPr>
            <w:tcW w:w="5103" w:type="dxa"/>
            <w:shd w:val="clear" w:color="auto" w:fill="auto"/>
            <w:vAlign w:val="center"/>
            <w:hideMark/>
          </w:tcPr>
          <w:p w:rsidR="00445F8F" w:rsidRPr="000E3DA5" w:rsidRDefault="00445F8F" w:rsidP="00671136">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評核內容及標準</w:t>
            </w:r>
          </w:p>
        </w:tc>
        <w:tc>
          <w:tcPr>
            <w:tcW w:w="3544" w:type="dxa"/>
            <w:shd w:val="clear" w:color="auto" w:fill="auto"/>
            <w:vAlign w:val="center"/>
            <w:hideMark/>
          </w:tcPr>
          <w:p w:rsidR="00445F8F" w:rsidRPr="000E3DA5" w:rsidRDefault="00445F8F" w:rsidP="00671136">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訪評所見優缺點</w:t>
            </w:r>
          </w:p>
        </w:tc>
      </w:tr>
      <w:tr w:rsidR="000073A4" w:rsidRPr="000E3DA5" w:rsidTr="00445F8F">
        <w:tc>
          <w:tcPr>
            <w:tcW w:w="816" w:type="dxa"/>
            <w:vMerge w:val="restart"/>
            <w:shd w:val="clear" w:color="auto" w:fill="auto"/>
            <w:vAlign w:val="center"/>
            <w:hideMark/>
          </w:tcPr>
          <w:p w:rsidR="00445F8F" w:rsidRPr="000E3DA5" w:rsidRDefault="00445F8F"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一</w:t>
            </w:r>
          </w:p>
        </w:tc>
        <w:tc>
          <w:tcPr>
            <w:tcW w:w="1028" w:type="dxa"/>
            <w:vMerge w:val="restart"/>
            <w:shd w:val="clear" w:color="auto" w:fill="auto"/>
            <w:vAlign w:val="center"/>
            <w:hideMark/>
          </w:tcPr>
          <w:p w:rsidR="00445F8F" w:rsidRPr="000E3DA5" w:rsidRDefault="00445F8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輻射業務聯絡人與放射性物質使用場所清單</w:t>
            </w:r>
          </w:p>
        </w:tc>
        <w:tc>
          <w:tcPr>
            <w:tcW w:w="5103" w:type="dxa"/>
            <w:shd w:val="clear" w:color="auto" w:fill="auto"/>
            <w:vAlign w:val="center"/>
            <w:hideMark/>
          </w:tcPr>
          <w:p w:rsidR="00445F8F" w:rsidRPr="000E3DA5" w:rsidRDefault="00445F8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建立輻射業務對口單位暨聯絡窗口第一聯絡人及次要聯絡人</w:t>
            </w:r>
            <w:r w:rsidRPr="000E3DA5">
              <w:rPr>
                <w:rFonts w:ascii="Times New Roman" w:hAnsi="Times New Roman"/>
                <w:sz w:val="28"/>
                <w:szCs w:val="28"/>
              </w:rPr>
              <w:t>，</w:t>
            </w:r>
            <w:r w:rsidRPr="000E3DA5">
              <w:rPr>
                <w:rFonts w:ascii="Times New Roman" w:eastAsia="標楷體" w:hAnsi="Times New Roman"/>
                <w:sz w:val="28"/>
                <w:szCs w:val="28"/>
              </w:rPr>
              <w:t>局處</w:t>
            </w:r>
            <w:r w:rsidRPr="000E3DA5">
              <w:rPr>
                <w:rFonts w:ascii="Times New Roman" w:hAnsi="Times New Roman"/>
                <w:sz w:val="28"/>
                <w:szCs w:val="28"/>
              </w:rPr>
              <w:t>、</w:t>
            </w:r>
            <w:r w:rsidRPr="000E3DA5">
              <w:rPr>
                <w:rFonts w:ascii="Times New Roman" w:eastAsia="標楷體" w:hAnsi="Times New Roman"/>
                <w:sz w:val="28"/>
                <w:szCs w:val="28"/>
              </w:rPr>
              <w:t>姓名、電話、傳真、</w:t>
            </w:r>
            <w:r w:rsidRPr="000E3DA5">
              <w:rPr>
                <w:rFonts w:ascii="Times New Roman" w:eastAsia="標楷體" w:hAnsi="Times New Roman"/>
                <w:sz w:val="28"/>
                <w:szCs w:val="28"/>
              </w:rPr>
              <w:t>E-mail</w:t>
            </w:r>
            <w:r w:rsidRPr="000E3DA5">
              <w:rPr>
                <w:rFonts w:ascii="Times New Roman" w:eastAsia="標楷體" w:hAnsi="Times New Roman"/>
                <w:sz w:val="28"/>
                <w:szCs w:val="28"/>
              </w:rPr>
              <w:t>資料</w:t>
            </w:r>
          </w:p>
          <w:p w:rsidR="00445F8F" w:rsidRPr="000E3DA5" w:rsidRDefault="00445F8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sz w:val="28"/>
                <w:szCs w:val="28"/>
              </w:rPr>
              <w:t>現場有完整資料並與原能會資料一致</w:t>
            </w:r>
            <w:r w:rsidRPr="000E3DA5">
              <w:rPr>
                <w:rFonts w:ascii="Times New Roman" w:eastAsia="標楷體" w:hAnsi="Times New Roman"/>
                <w:sz w:val="28"/>
                <w:szCs w:val="28"/>
              </w:rPr>
              <w:br/>
              <w:t>□5</w:t>
            </w:r>
            <w:r w:rsidRPr="000E3DA5">
              <w:rPr>
                <w:rFonts w:ascii="Times New Roman" w:eastAsia="標楷體" w:hAnsi="Times New Roman"/>
                <w:sz w:val="28"/>
                <w:szCs w:val="28"/>
              </w:rPr>
              <w:t>個工作天內補齊或更正</w:t>
            </w:r>
            <w:r w:rsidRPr="000E3DA5">
              <w:rPr>
                <w:rFonts w:ascii="Times New Roman" w:eastAsia="標楷體" w:hAnsi="Times New Roman"/>
                <w:sz w:val="28"/>
                <w:szCs w:val="28"/>
              </w:rPr>
              <w:br/>
              <w:t>□</w:t>
            </w:r>
            <w:r w:rsidRPr="000E3DA5">
              <w:rPr>
                <w:rFonts w:ascii="Times New Roman" w:eastAsia="標楷體" w:hAnsi="Times New Roman"/>
                <w:sz w:val="28"/>
                <w:szCs w:val="28"/>
              </w:rPr>
              <w:t>資料不完整或不一致</w:t>
            </w:r>
          </w:p>
        </w:tc>
        <w:tc>
          <w:tcPr>
            <w:tcW w:w="3544" w:type="dxa"/>
            <w:shd w:val="clear" w:color="auto" w:fill="auto"/>
            <w:vAlign w:val="center"/>
            <w:hideMark/>
          </w:tcPr>
          <w:p w:rsidR="00445F8F" w:rsidRPr="000E3DA5" w:rsidRDefault="00445F8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現場有完整資料並與原能會資料一致</w:t>
            </w:r>
            <w:r w:rsidRPr="000E3DA5">
              <w:rPr>
                <w:rFonts w:ascii="Times New Roman" w:eastAsia="標楷體" w:hAnsi="Times New Roman"/>
                <w:sz w:val="28"/>
                <w:szCs w:val="28"/>
              </w:rPr>
              <w:t>(+3)</w:t>
            </w:r>
          </w:p>
        </w:tc>
      </w:tr>
      <w:tr w:rsidR="000073A4" w:rsidRPr="000E3DA5" w:rsidTr="00445F8F">
        <w:tc>
          <w:tcPr>
            <w:tcW w:w="816" w:type="dxa"/>
            <w:vMerge/>
            <w:vAlign w:val="center"/>
            <w:hideMark/>
          </w:tcPr>
          <w:p w:rsidR="00445F8F" w:rsidRPr="000E3DA5" w:rsidRDefault="00445F8F" w:rsidP="00E16B54">
            <w:pPr>
              <w:spacing w:line="320" w:lineRule="exact"/>
              <w:rPr>
                <w:rFonts w:ascii="Times New Roman" w:eastAsia="標楷體" w:hAnsi="Times New Roman"/>
                <w:sz w:val="28"/>
                <w:szCs w:val="28"/>
              </w:rPr>
            </w:pPr>
          </w:p>
        </w:tc>
        <w:tc>
          <w:tcPr>
            <w:tcW w:w="1028" w:type="dxa"/>
            <w:vMerge/>
            <w:vAlign w:val="center"/>
            <w:hideMark/>
          </w:tcPr>
          <w:p w:rsidR="00445F8F" w:rsidRPr="000E3DA5" w:rsidRDefault="00445F8F" w:rsidP="00E16B54">
            <w:pPr>
              <w:spacing w:line="320" w:lineRule="exact"/>
              <w:rPr>
                <w:rFonts w:ascii="Times New Roman" w:eastAsia="標楷體" w:hAnsi="Times New Roman"/>
                <w:sz w:val="28"/>
                <w:szCs w:val="28"/>
              </w:rPr>
            </w:pPr>
          </w:p>
        </w:tc>
        <w:tc>
          <w:tcPr>
            <w:tcW w:w="5103" w:type="dxa"/>
            <w:shd w:val="clear" w:color="auto" w:fill="auto"/>
            <w:vAlign w:val="center"/>
            <w:hideMark/>
          </w:tcPr>
          <w:p w:rsidR="00445F8F" w:rsidRPr="000E3DA5" w:rsidRDefault="00445F8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每年更新轄內放射性物質使用場所資料、建立查詢系統帳密保管人名局處聯絡方式、交接機制</w:t>
            </w:r>
          </w:p>
        </w:tc>
        <w:tc>
          <w:tcPr>
            <w:tcW w:w="3544" w:type="dxa"/>
            <w:shd w:val="clear" w:color="auto" w:fill="auto"/>
            <w:vAlign w:val="center"/>
            <w:hideMark/>
          </w:tcPr>
          <w:p w:rsidR="00445F8F" w:rsidRPr="000E3DA5" w:rsidRDefault="00445F8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詳如以下</w:t>
            </w:r>
            <w:r w:rsidRPr="000E3DA5">
              <w:rPr>
                <w:rFonts w:ascii="Times New Roman" w:eastAsia="標楷體" w:hAnsi="Times New Roman"/>
                <w:sz w:val="28"/>
                <w:szCs w:val="28"/>
              </w:rPr>
              <w:t>3</w:t>
            </w:r>
            <w:r w:rsidRPr="000E3DA5">
              <w:rPr>
                <w:rFonts w:ascii="Times New Roman" w:eastAsia="標楷體" w:hAnsi="Times New Roman"/>
                <w:sz w:val="28"/>
                <w:szCs w:val="28"/>
              </w:rPr>
              <w:t>小項</w:t>
            </w:r>
          </w:p>
        </w:tc>
      </w:tr>
      <w:tr w:rsidR="000073A4" w:rsidRPr="000E3DA5" w:rsidTr="00445F8F">
        <w:tc>
          <w:tcPr>
            <w:tcW w:w="816" w:type="dxa"/>
            <w:vMerge/>
            <w:vAlign w:val="center"/>
            <w:hideMark/>
          </w:tcPr>
          <w:p w:rsidR="00445F8F" w:rsidRPr="000E3DA5" w:rsidRDefault="00445F8F" w:rsidP="00E16B54">
            <w:pPr>
              <w:spacing w:line="320" w:lineRule="exact"/>
              <w:rPr>
                <w:rFonts w:ascii="Times New Roman" w:eastAsia="標楷體" w:hAnsi="Times New Roman"/>
                <w:sz w:val="28"/>
                <w:szCs w:val="28"/>
              </w:rPr>
            </w:pPr>
          </w:p>
        </w:tc>
        <w:tc>
          <w:tcPr>
            <w:tcW w:w="1028" w:type="dxa"/>
            <w:vMerge/>
            <w:vAlign w:val="center"/>
            <w:hideMark/>
          </w:tcPr>
          <w:p w:rsidR="00445F8F" w:rsidRPr="000E3DA5" w:rsidRDefault="00445F8F" w:rsidP="00E16B54">
            <w:pPr>
              <w:spacing w:line="320" w:lineRule="exact"/>
              <w:rPr>
                <w:rFonts w:ascii="Times New Roman" w:eastAsia="標楷體" w:hAnsi="Times New Roman"/>
                <w:sz w:val="28"/>
                <w:szCs w:val="28"/>
              </w:rPr>
            </w:pPr>
          </w:p>
        </w:tc>
        <w:tc>
          <w:tcPr>
            <w:tcW w:w="5103" w:type="dxa"/>
            <w:shd w:val="clear" w:color="auto" w:fill="auto"/>
            <w:vAlign w:val="center"/>
            <w:hideMark/>
          </w:tcPr>
          <w:p w:rsidR="00445F8F" w:rsidRPr="000E3DA5" w:rsidRDefault="00445F8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轄內放射性物質使用場所資料</w:t>
            </w:r>
            <w:r w:rsidRPr="000E3DA5">
              <w:rPr>
                <w:rFonts w:ascii="Times New Roman" w:eastAsia="標楷體" w:hAnsi="Times New Roman"/>
                <w:sz w:val="28"/>
                <w:szCs w:val="28"/>
              </w:rPr>
              <w:t>(</w:t>
            </w:r>
            <w:r w:rsidRPr="000E3DA5">
              <w:rPr>
                <w:rFonts w:ascii="Times New Roman" w:eastAsia="標楷體" w:hAnsi="Times New Roman"/>
                <w:sz w:val="28"/>
                <w:szCs w:val="28"/>
              </w:rPr>
              <w:t>需註明日期</w:t>
            </w:r>
            <w:r w:rsidRPr="000E3DA5">
              <w:rPr>
                <w:rFonts w:ascii="Times New Roman" w:eastAsia="標楷體" w:hAnsi="Times New Roman"/>
                <w:sz w:val="28"/>
                <w:szCs w:val="28"/>
              </w:rPr>
              <w:t>)</w:t>
            </w:r>
            <w:r w:rsidRPr="000E3DA5">
              <w:rPr>
                <w:rFonts w:ascii="Times New Roman" w:eastAsia="標楷體" w:hAnsi="Times New Roman"/>
                <w:sz w:val="28"/>
                <w:szCs w:val="28"/>
              </w:rPr>
              <w:t>：</w:t>
            </w:r>
            <w:r w:rsidRPr="000E3DA5">
              <w:rPr>
                <w:rFonts w:ascii="Times New Roman" w:eastAsia="標楷體" w:hAnsi="Times New Roman"/>
                <w:sz w:val="28"/>
                <w:szCs w:val="28"/>
              </w:rPr>
              <w:br/>
              <w:t>□</w:t>
            </w:r>
            <w:r w:rsidRPr="000E3DA5">
              <w:rPr>
                <w:rFonts w:ascii="Times New Roman" w:eastAsia="標楷體" w:hAnsi="Times New Roman"/>
                <w:sz w:val="28"/>
                <w:szCs w:val="28"/>
              </w:rPr>
              <w:t>現場有完整資料</w:t>
            </w:r>
            <w:r w:rsidRPr="000E3DA5">
              <w:rPr>
                <w:rFonts w:ascii="Times New Roman" w:eastAsia="標楷體" w:hAnsi="Times New Roman"/>
                <w:sz w:val="28"/>
                <w:szCs w:val="28"/>
              </w:rPr>
              <w:br/>
              <w:t>□5</w:t>
            </w:r>
            <w:r w:rsidRPr="000E3DA5">
              <w:rPr>
                <w:rFonts w:ascii="Times New Roman" w:eastAsia="標楷體" w:hAnsi="Times New Roman"/>
                <w:sz w:val="28"/>
                <w:szCs w:val="28"/>
              </w:rPr>
              <w:t>個工作天內補齊完整資料</w:t>
            </w:r>
            <w:r w:rsidRPr="000E3DA5">
              <w:rPr>
                <w:rFonts w:ascii="Times New Roman" w:eastAsia="標楷體" w:hAnsi="Times New Roman"/>
                <w:sz w:val="28"/>
                <w:szCs w:val="28"/>
              </w:rPr>
              <w:br/>
              <w:t>□</w:t>
            </w:r>
            <w:r w:rsidRPr="000E3DA5">
              <w:rPr>
                <w:rFonts w:ascii="Times New Roman" w:eastAsia="標楷體" w:hAnsi="Times New Roman"/>
                <w:sz w:val="28"/>
                <w:szCs w:val="28"/>
              </w:rPr>
              <w:t>資料不完整或太慢補齊</w:t>
            </w:r>
          </w:p>
        </w:tc>
        <w:tc>
          <w:tcPr>
            <w:tcW w:w="3544" w:type="dxa"/>
            <w:shd w:val="clear" w:color="auto" w:fill="auto"/>
            <w:vAlign w:val="center"/>
            <w:hideMark/>
          </w:tcPr>
          <w:p w:rsidR="00445F8F" w:rsidRPr="000E3DA5" w:rsidRDefault="00445F8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現場有完整資料</w:t>
            </w:r>
            <w:r w:rsidRPr="000E3DA5">
              <w:rPr>
                <w:rFonts w:ascii="Times New Roman" w:eastAsia="標楷體" w:hAnsi="Times New Roman"/>
                <w:sz w:val="28"/>
                <w:szCs w:val="28"/>
              </w:rPr>
              <w:t>(+3)</w:t>
            </w:r>
          </w:p>
        </w:tc>
      </w:tr>
      <w:tr w:rsidR="000073A4" w:rsidRPr="000E3DA5" w:rsidTr="00445F8F">
        <w:tc>
          <w:tcPr>
            <w:tcW w:w="816" w:type="dxa"/>
            <w:vMerge/>
            <w:vAlign w:val="center"/>
            <w:hideMark/>
          </w:tcPr>
          <w:p w:rsidR="00445F8F" w:rsidRPr="000E3DA5" w:rsidRDefault="00445F8F" w:rsidP="00E16B54">
            <w:pPr>
              <w:spacing w:line="320" w:lineRule="exact"/>
              <w:rPr>
                <w:rFonts w:ascii="Times New Roman" w:eastAsia="標楷體" w:hAnsi="Times New Roman"/>
                <w:sz w:val="28"/>
                <w:szCs w:val="28"/>
              </w:rPr>
            </w:pPr>
          </w:p>
        </w:tc>
        <w:tc>
          <w:tcPr>
            <w:tcW w:w="1028" w:type="dxa"/>
            <w:vMerge/>
            <w:vAlign w:val="center"/>
            <w:hideMark/>
          </w:tcPr>
          <w:p w:rsidR="00445F8F" w:rsidRPr="000E3DA5" w:rsidRDefault="00445F8F" w:rsidP="00E16B54">
            <w:pPr>
              <w:spacing w:line="320" w:lineRule="exact"/>
              <w:rPr>
                <w:rFonts w:ascii="Times New Roman" w:eastAsia="標楷體" w:hAnsi="Times New Roman"/>
                <w:sz w:val="28"/>
                <w:szCs w:val="28"/>
              </w:rPr>
            </w:pPr>
          </w:p>
        </w:tc>
        <w:tc>
          <w:tcPr>
            <w:tcW w:w="5103" w:type="dxa"/>
            <w:shd w:val="clear" w:color="auto" w:fill="auto"/>
            <w:vAlign w:val="center"/>
            <w:hideMark/>
          </w:tcPr>
          <w:p w:rsidR="00445F8F" w:rsidRPr="000E3DA5" w:rsidRDefault="00445F8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帳密保管人名局處連絡方式：</w:t>
            </w:r>
            <w:r w:rsidRPr="000E3DA5">
              <w:rPr>
                <w:rFonts w:ascii="Times New Roman" w:eastAsia="標楷體" w:hAnsi="Times New Roman"/>
                <w:sz w:val="28"/>
                <w:szCs w:val="28"/>
              </w:rPr>
              <w:br/>
              <w:t>□</w:t>
            </w:r>
            <w:r w:rsidRPr="000E3DA5">
              <w:rPr>
                <w:rFonts w:ascii="Times New Roman" w:eastAsia="標楷體" w:hAnsi="Times New Roman"/>
                <w:sz w:val="28"/>
                <w:szCs w:val="28"/>
              </w:rPr>
              <w:t>現場有完整資料並與原能會資料一致</w:t>
            </w:r>
            <w:r w:rsidRPr="000E3DA5">
              <w:rPr>
                <w:rFonts w:ascii="Times New Roman" w:eastAsia="標楷體" w:hAnsi="Times New Roman"/>
                <w:sz w:val="28"/>
                <w:szCs w:val="28"/>
              </w:rPr>
              <w:br/>
              <w:t>□5</w:t>
            </w:r>
            <w:r w:rsidRPr="000E3DA5">
              <w:rPr>
                <w:rFonts w:ascii="Times New Roman" w:eastAsia="標楷體" w:hAnsi="Times New Roman"/>
                <w:sz w:val="28"/>
                <w:szCs w:val="28"/>
              </w:rPr>
              <w:t>個工作天內補齊或更正</w:t>
            </w:r>
            <w:r w:rsidRPr="000E3DA5">
              <w:rPr>
                <w:rFonts w:ascii="Times New Roman" w:eastAsia="標楷體" w:hAnsi="Times New Roman"/>
                <w:sz w:val="28"/>
                <w:szCs w:val="28"/>
              </w:rPr>
              <w:br/>
              <w:t>□</w:t>
            </w:r>
            <w:r w:rsidRPr="000E3DA5">
              <w:rPr>
                <w:rFonts w:ascii="Times New Roman" w:eastAsia="標楷體" w:hAnsi="Times New Roman"/>
                <w:sz w:val="28"/>
                <w:szCs w:val="28"/>
              </w:rPr>
              <w:t>資料不完整或不一致</w:t>
            </w:r>
          </w:p>
        </w:tc>
        <w:tc>
          <w:tcPr>
            <w:tcW w:w="3544" w:type="dxa"/>
            <w:shd w:val="clear" w:color="auto" w:fill="auto"/>
            <w:vAlign w:val="center"/>
            <w:hideMark/>
          </w:tcPr>
          <w:p w:rsidR="00445F8F" w:rsidRPr="000E3DA5" w:rsidRDefault="00445F8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現場有完整資料並與原能會資料一致</w:t>
            </w:r>
            <w:r w:rsidRPr="000E3DA5">
              <w:rPr>
                <w:rFonts w:ascii="Times New Roman" w:eastAsia="標楷體" w:hAnsi="Times New Roman"/>
                <w:sz w:val="28"/>
                <w:szCs w:val="28"/>
              </w:rPr>
              <w:t>(+3)</w:t>
            </w:r>
          </w:p>
        </w:tc>
      </w:tr>
      <w:tr w:rsidR="000073A4" w:rsidRPr="000E3DA5" w:rsidTr="00445F8F">
        <w:tc>
          <w:tcPr>
            <w:tcW w:w="816" w:type="dxa"/>
            <w:vMerge/>
            <w:vAlign w:val="center"/>
            <w:hideMark/>
          </w:tcPr>
          <w:p w:rsidR="00445F8F" w:rsidRPr="000E3DA5" w:rsidRDefault="00445F8F" w:rsidP="00E16B54">
            <w:pPr>
              <w:spacing w:line="320" w:lineRule="exact"/>
              <w:rPr>
                <w:rFonts w:ascii="Times New Roman" w:eastAsia="標楷體" w:hAnsi="Times New Roman"/>
                <w:sz w:val="28"/>
                <w:szCs w:val="28"/>
              </w:rPr>
            </w:pPr>
          </w:p>
        </w:tc>
        <w:tc>
          <w:tcPr>
            <w:tcW w:w="1028" w:type="dxa"/>
            <w:vMerge/>
            <w:vAlign w:val="center"/>
            <w:hideMark/>
          </w:tcPr>
          <w:p w:rsidR="00445F8F" w:rsidRPr="000E3DA5" w:rsidRDefault="00445F8F" w:rsidP="00E16B54">
            <w:pPr>
              <w:spacing w:line="320" w:lineRule="exact"/>
              <w:rPr>
                <w:rFonts w:ascii="Times New Roman" w:eastAsia="標楷體" w:hAnsi="Times New Roman"/>
                <w:sz w:val="28"/>
                <w:szCs w:val="28"/>
              </w:rPr>
            </w:pPr>
          </w:p>
        </w:tc>
        <w:tc>
          <w:tcPr>
            <w:tcW w:w="5103" w:type="dxa"/>
            <w:shd w:val="clear" w:color="auto" w:fill="auto"/>
            <w:vAlign w:val="center"/>
            <w:hideMark/>
          </w:tcPr>
          <w:p w:rsidR="00445F8F" w:rsidRPr="000E3DA5" w:rsidRDefault="00445F8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帳密交接機制：</w:t>
            </w:r>
            <w:r w:rsidRPr="000E3DA5">
              <w:rPr>
                <w:rFonts w:ascii="Times New Roman" w:eastAsia="標楷體" w:hAnsi="Times New Roman"/>
                <w:sz w:val="28"/>
                <w:szCs w:val="28"/>
              </w:rPr>
              <w:br/>
              <w:t>□</w:t>
            </w:r>
            <w:r w:rsidRPr="000E3DA5">
              <w:rPr>
                <w:rFonts w:ascii="Times New Roman" w:eastAsia="標楷體" w:hAnsi="Times New Roman"/>
                <w:sz w:val="28"/>
                <w:szCs w:val="28"/>
              </w:rPr>
              <w:t>現場有</w:t>
            </w:r>
            <w:r w:rsidRPr="000E3DA5">
              <w:rPr>
                <w:rFonts w:ascii="Times New Roman" w:eastAsia="標楷體" w:hAnsi="Times New Roman"/>
                <w:sz w:val="28"/>
                <w:szCs w:val="28"/>
              </w:rPr>
              <w:t>SOP</w:t>
            </w:r>
            <w:r w:rsidRPr="000E3DA5">
              <w:rPr>
                <w:rFonts w:ascii="Times New Roman" w:eastAsia="標楷體" w:hAnsi="Times New Roman"/>
                <w:sz w:val="28"/>
                <w:szCs w:val="28"/>
              </w:rPr>
              <w:br/>
              <w:t>□5</w:t>
            </w:r>
            <w:r w:rsidRPr="000E3DA5">
              <w:rPr>
                <w:rFonts w:ascii="Times New Roman" w:eastAsia="標楷體" w:hAnsi="Times New Roman"/>
                <w:sz w:val="28"/>
                <w:szCs w:val="28"/>
              </w:rPr>
              <w:t>個工作天內補齊</w:t>
            </w:r>
            <w:r w:rsidRPr="000E3DA5">
              <w:rPr>
                <w:rFonts w:ascii="Times New Roman" w:eastAsia="標楷體" w:hAnsi="Times New Roman"/>
                <w:sz w:val="28"/>
                <w:szCs w:val="28"/>
              </w:rPr>
              <w:t>SOP</w:t>
            </w:r>
            <w:r w:rsidRPr="000E3DA5">
              <w:rPr>
                <w:rFonts w:ascii="Times New Roman" w:eastAsia="標楷體" w:hAnsi="Times New Roman"/>
                <w:sz w:val="28"/>
                <w:szCs w:val="28"/>
              </w:rPr>
              <w:br/>
              <w:t>□</w:t>
            </w:r>
            <w:r w:rsidRPr="000E3DA5">
              <w:rPr>
                <w:rFonts w:ascii="Times New Roman" w:eastAsia="標楷體" w:hAnsi="Times New Roman"/>
                <w:sz w:val="28"/>
                <w:szCs w:val="28"/>
              </w:rPr>
              <w:t>沒有</w:t>
            </w:r>
            <w:r w:rsidRPr="000E3DA5">
              <w:rPr>
                <w:rFonts w:ascii="Times New Roman" w:eastAsia="標楷體" w:hAnsi="Times New Roman"/>
                <w:sz w:val="28"/>
                <w:szCs w:val="28"/>
              </w:rPr>
              <w:t>SOP</w:t>
            </w:r>
            <w:r w:rsidRPr="000E3DA5">
              <w:rPr>
                <w:rFonts w:ascii="Times New Roman" w:eastAsia="標楷體" w:hAnsi="Times New Roman"/>
                <w:sz w:val="28"/>
                <w:szCs w:val="28"/>
              </w:rPr>
              <w:t>但有其他方式交接</w:t>
            </w:r>
          </w:p>
        </w:tc>
        <w:tc>
          <w:tcPr>
            <w:tcW w:w="3544" w:type="dxa"/>
            <w:shd w:val="clear" w:color="auto" w:fill="auto"/>
            <w:vAlign w:val="center"/>
            <w:hideMark/>
          </w:tcPr>
          <w:p w:rsidR="00445F8F" w:rsidRPr="000E3DA5" w:rsidRDefault="00445F8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現場有</w:t>
            </w:r>
            <w:r w:rsidRPr="000E3DA5">
              <w:rPr>
                <w:rFonts w:ascii="Times New Roman" w:eastAsia="標楷體" w:hAnsi="Times New Roman"/>
                <w:sz w:val="28"/>
                <w:szCs w:val="28"/>
              </w:rPr>
              <w:t>SOP(+3)</w:t>
            </w:r>
          </w:p>
        </w:tc>
      </w:tr>
      <w:tr w:rsidR="000073A4" w:rsidRPr="000E3DA5" w:rsidTr="00445F8F">
        <w:tc>
          <w:tcPr>
            <w:tcW w:w="816" w:type="dxa"/>
            <w:vMerge w:val="restart"/>
            <w:shd w:val="clear" w:color="auto" w:fill="auto"/>
            <w:vAlign w:val="center"/>
            <w:hideMark/>
          </w:tcPr>
          <w:p w:rsidR="00445F8F" w:rsidRPr="000E3DA5" w:rsidRDefault="00445F8F"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二</w:t>
            </w:r>
          </w:p>
        </w:tc>
        <w:tc>
          <w:tcPr>
            <w:tcW w:w="1028" w:type="dxa"/>
            <w:vMerge w:val="restart"/>
            <w:shd w:val="clear" w:color="auto" w:fill="auto"/>
            <w:vAlign w:val="center"/>
            <w:hideMark/>
          </w:tcPr>
          <w:p w:rsidR="00445F8F" w:rsidRPr="000E3DA5" w:rsidRDefault="00445F8F"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輻射災害防救會議與計畫</w:t>
            </w:r>
          </w:p>
        </w:tc>
        <w:tc>
          <w:tcPr>
            <w:tcW w:w="5103" w:type="dxa"/>
            <w:shd w:val="clear" w:color="auto" w:fill="auto"/>
            <w:vAlign w:val="center"/>
            <w:hideMark/>
          </w:tcPr>
          <w:p w:rsidR="00445F8F" w:rsidRPr="000E3DA5" w:rsidRDefault="00445F8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1.</w:t>
            </w:r>
            <w:r w:rsidRPr="000E3DA5">
              <w:rPr>
                <w:rFonts w:ascii="Times New Roman" w:eastAsia="標楷體" w:hAnsi="Times New Roman"/>
                <w:sz w:val="28"/>
                <w:szCs w:val="28"/>
              </w:rPr>
              <w:t>舉行輻射災害防救相關工作會議</w:t>
            </w:r>
            <w:r w:rsidRPr="000E3DA5">
              <w:rPr>
                <w:rFonts w:ascii="Times New Roman" w:eastAsia="標楷體" w:hAnsi="Times New Roman"/>
                <w:sz w:val="28"/>
                <w:szCs w:val="28"/>
              </w:rPr>
              <w:br w:type="page"/>
            </w:r>
          </w:p>
          <w:p w:rsidR="00445F8F" w:rsidRPr="000E3DA5" w:rsidRDefault="00445F8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須提出會議名稱、日期、議程與討論或報告資料</w:t>
            </w:r>
            <w:r w:rsidRPr="000E3DA5">
              <w:rPr>
                <w:rFonts w:ascii="Times New Roman" w:eastAsia="標楷體" w:hAnsi="Times New Roman"/>
                <w:sz w:val="28"/>
                <w:szCs w:val="28"/>
              </w:rPr>
              <w:br w:type="page"/>
            </w:r>
          </w:p>
        </w:tc>
        <w:tc>
          <w:tcPr>
            <w:tcW w:w="3544" w:type="dxa"/>
            <w:shd w:val="clear" w:color="auto" w:fill="auto"/>
            <w:vAlign w:val="center"/>
            <w:hideMark/>
          </w:tcPr>
          <w:p w:rsidR="00445F8F" w:rsidRPr="000E3DA5" w:rsidRDefault="00445F8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有提出會議名稱、日期、議程與討論或報告資料</w:t>
            </w:r>
            <w:r w:rsidRPr="000E3DA5">
              <w:rPr>
                <w:rFonts w:ascii="Times New Roman" w:eastAsia="標楷體" w:hAnsi="Times New Roman"/>
                <w:sz w:val="28"/>
                <w:szCs w:val="28"/>
              </w:rPr>
              <w:t>(+5)</w:t>
            </w:r>
          </w:p>
        </w:tc>
      </w:tr>
      <w:tr w:rsidR="000073A4" w:rsidRPr="000E3DA5" w:rsidTr="00445F8F">
        <w:tc>
          <w:tcPr>
            <w:tcW w:w="816" w:type="dxa"/>
            <w:vMerge/>
            <w:vAlign w:val="center"/>
            <w:hideMark/>
          </w:tcPr>
          <w:p w:rsidR="00445F8F" w:rsidRPr="000E3DA5" w:rsidRDefault="00445F8F" w:rsidP="00E16B54">
            <w:pPr>
              <w:spacing w:line="320" w:lineRule="exact"/>
              <w:rPr>
                <w:rFonts w:ascii="Times New Roman" w:eastAsia="標楷體" w:hAnsi="Times New Roman"/>
                <w:sz w:val="28"/>
                <w:szCs w:val="28"/>
              </w:rPr>
            </w:pPr>
          </w:p>
        </w:tc>
        <w:tc>
          <w:tcPr>
            <w:tcW w:w="1028" w:type="dxa"/>
            <w:vMerge/>
            <w:vAlign w:val="center"/>
            <w:hideMark/>
          </w:tcPr>
          <w:p w:rsidR="00445F8F" w:rsidRPr="000E3DA5" w:rsidRDefault="00445F8F" w:rsidP="00E16B54">
            <w:pPr>
              <w:spacing w:line="320" w:lineRule="exact"/>
              <w:rPr>
                <w:rFonts w:ascii="Times New Roman" w:eastAsia="標楷體" w:hAnsi="Times New Roman"/>
                <w:sz w:val="28"/>
                <w:szCs w:val="28"/>
              </w:rPr>
            </w:pPr>
          </w:p>
        </w:tc>
        <w:tc>
          <w:tcPr>
            <w:tcW w:w="5103" w:type="dxa"/>
            <w:shd w:val="clear" w:color="auto" w:fill="auto"/>
            <w:vAlign w:val="center"/>
            <w:hideMark/>
          </w:tcPr>
          <w:p w:rsidR="00445F8F" w:rsidRPr="000E3DA5" w:rsidRDefault="00445F8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地區災害防救計畫輻射災害篇章依原能會建議修訂辦理情形</w:t>
            </w:r>
            <w:r w:rsidRPr="000E3DA5">
              <w:rPr>
                <w:rFonts w:ascii="Times New Roman" w:eastAsia="標楷體" w:hAnsi="Times New Roman"/>
                <w:sz w:val="28"/>
                <w:szCs w:val="28"/>
              </w:rPr>
              <w:br/>
              <w:t>□</w:t>
            </w:r>
            <w:r w:rsidRPr="000E3DA5">
              <w:rPr>
                <w:rFonts w:ascii="Times New Roman" w:eastAsia="標楷體" w:hAnsi="Times New Roman"/>
                <w:sz w:val="28"/>
                <w:szCs w:val="28"/>
              </w:rPr>
              <w:t>依原能會範例修訂完成且縣</w:t>
            </w:r>
            <w:r w:rsidRPr="000E3DA5">
              <w:rPr>
                <w:rFonts w:ascii="Times New Roman" w:eastAsia="標楷體" w:hAnsi="Times New Roman"/>
                <w:sz w:val="28"/>
                <w:szCs w:val="28"/>
              </w:rPr>
              <w:t>(</w:t>
            </w:r>
            <w:r w:rsidRPr="000E3DA5">
              <w:rPr>
                <w:rFonts w:ascii="Times New Roman" w:eastAsia="標楷體" w:hAnsi="Times New Roman"/>
                <w:sz w:val="28"/>
                <w:szCs w:val="28"/>
              </w:rPr>
              <w:t>市</w:t>
            </w:r>
            <w:r w:rsidRPr="000E3DA5">
              <w:rPr>
                <w:rFonts w:ascii="Times New Roman" w:eastAsia="標楷體" w:hAnsi="Times New Roman"/>
                <w:sz w:val="28"/>
                <w:szCs w:val="28"/>
              </w:rPr>
              <w:t>)</w:t>
            </w:r>
            <w:r w:rsidRPr="000E3DA5">
              <w:rPr>
                <w:rFonts w:ascii="Times New Roman" w:eastAsia="標楷體" w:hAnsi="Times New Roman"/>
                <w:sz w:val="28"/>
                <w:szCs w:val="28"/>
              </w:rPr>
              <w:t>之災防會報已核定</w:t>
            </w:r>
            <w:r w:rsidRPr="000E3DA5">
              <w:rPr>
                <w:rFonts w:ascii="Times New Roman" w:eastAsia="標楷體" w:hAnsi="Times New Roman"/>
                <w:sz w:val="28"/>
                <w:szCs w:val="28"/>
              </w:rPr>
              <w:br/>
              <w:t>□</w:t>
            </w:r>
            <w:r w:rsidRPr="000E3DA5">
              <w:rPr>
                <w:rFonts w:ascii="Times New Roman" w:eastAsia="標楷體" w:hAnsi="Times New Roman"/>
                <w:sz w:val="28"/>
                <w:szCs w:val="28"/>
              </w:rPr>
              <w:t>依原能會範例修訂完成但縣</w:t>
            </w:r>
            <w:r w:rsidRPr="000E3DA5">
              <w:rPr>
                <w:rFonts w:ascii="Times New Roman" w:eastAsia="標楷體" w:hAnsi="Times New Roman"/>
                <w:sz w:val="28"/>
                <w:szCs w:val="28"/>
              </w:rPr>
              <w:t>(</w:t>
            </w:r>
            <w:r w:rsidRPr="000E3DA5">
              <w:rPr>
                <w:rFonts w:ascii="Times New Roman" w:eastAsia="標楷體" w:hAnsi="Times New Roman"/>
                <w:sz w:val="28"/>
                <w:szCs w:val="28"/>
              </w:rPr>
              <w:t>市</w:t>
            </w:r>
            <w:r w:rsidRPr="000E3DA5">
              <w:rPr>
                <w:rFonts w:ascii="Times New Roman" w:eastAsia="標楷體" w:hAnsi="Times New Roman"/>
                <w:sz w:val="28"/>
                <w:szCs w:val="28"/>
              </w:rPr>
              <w:t>)</w:t>
            </w:r>
            <w:r w:rsidRPr="000E3DA5">
              <w:rPr>
                <w:rFonts w:ascii="Times New Roman" w:eastAsia="標楷體" w:hAnsi="Times New Roman"/>
                <w:sz w:val="28"/>
                <w:szCs w:val="28"/>
              </w:rPr>
              <w:t>之災防會報未核定</w:t>
            </w:r>
            <w:r w:rsidRPr="000E3DA5">
              <w:rPr>
                <w:rFonts w:ascii="Times New Roman" w:eastAsia="標楷體" w:hAnsi="Times New Roman"/>
                <w:sz w:val="28"/>
                <w:szCs w:val="28"/>
              </w:rPr>
              <w:br/>
              <w:t>□</w:t>
            </w:r>
            <w:r w:rsidRPr="000E3DA5">
              <w:rPr>
                <w:rFonts w:ascii="Times New Roman" w:eastAsia="標楷體" w:hAnsi="Times New Roman"/>
                <w:sz w:val="28"/>
                <w:szCs w:val="28"/>
              </w:rPr>
              <w:t>有輻射災害篇章但未依原能會範例修訂</w:t>
            </w:r>
          </w:p>
        </w:tc>
        <w:tc>
          <w:tcPr>
            <w:tcW w:w="3544" w:type="dxa"/>
            <w:shd w:val="clear" w:color="auto" w:fill="auto"/>
            <w:vAlign w:val="center"/>
            <w:hideMark/>
          </w:tcPr>
          <w:p w:rsidR="00445F8F" w:rsidRPr="000E3DA5" w:rsidRDefault="00445F8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依原能會範例修訂完成且縣市之災防會報已核定</w:t>
            </w:r>
            <w:r w:rsidRPr="000E3DA5">
              <w:rPr>
                <w:rFonts w:ascii="Times New Roman" w:eastAsia="標楷體" w:hAnsi="Times New Roman"/>
                <w:sz w:val="28"/>
                <w:szCs w:val="28"/>
              </w:rPr>
              <w:t>(+10)</w:t>
            </w:r>
          </w:p>
        </w:tc>
      </w:tr>
      <w:tr w:rsidR="000073A4" w:rsidRPr="000E3DA5" w:rsidTr="00445F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val="restart"/>
            <w:tcBorders>
              <w:top w:val="nil"/>
              <w:left w:val="single" w:sz="4" w:space="0" w:color="auto"/>
              <w:right w:val="single" w:sz="4" w:space="0" w:color="auto"/>
            </w:tcBorders>
            <w:shd w:val="clear" w:color="auto" w:fill="auto"/>
            <w:vAlign w:val="center"/>
            <w:hideMark/>
          </w:tcPr>
          <w:p w:rsidR="00445F8F" w:rsidRPr="000E3DA5" w:rsidRDefault="00445F8F"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三</w:t>
            </w:r>
          </w:p>
        </w:tc>
        <w:tc>
          <w:tcPr>
            <w:tcW w:w="1028" w:type="dxa"/>
            <w:vMerge w:val="restart"/>
            <w:tcBorders>
              <w:top w:val="nil"/>
              <w:left w:val="single" w:sz="4" w:space="0" w:color="auto"/>
              <w:right w:val="single" w:sz="4" w:space="0" w:color="auto"/>
            </w:tcBorders>
            <w:shd w:val="clear" w:color="auto" w:fill="auto"/>
            <w:vAlign w:val="center"/>
            <w:hideMark/>
          </w:tcPr>
          <w:p w:rsidR="00445F8F" w:rsidRPr="000E3DA5" w:rsidRDefault="00445F8F"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輻射災害偵檢、防救設備</w:t>
            </w:r>
          </w:p>
        </w:tc>
        <w:tc>
          <w:tcPr>
            <w:tcW w:w="5103" w:type="dxa"/>
            <w:tcBorders>
              <w:top w:val="nil"/>
              <w:left w:val="nil"/>
              <w:bottom w:val="single" w:sz="4" w:space="0" w:color="auto"/>
              <w:right w:val="single" w:sz="4" w:space="0" w:color="auto"/>
            </w:tcBorders>
            <w:shd w:val="clear" w:color="auto" w:fill="auto"/>
            <w:vAlign w:val="center"/>
            <w:hideMark/>
          </w:tcPr>
          <w:p w:rsidR="00445F8F" w:rsidRPr="000E3DA5" w:rsidRDefault="00445F8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1.</w:t>
            </w:r>
            <w:r w:rsidRPr="000E3DA5">
              <w:rPr>
                <w:rFonts w:ascii="Times New Roman" w:eastAsia="標楷體" w:hAnsi="Times New Roman"/>
                <w:sz w:val="28"/>
                <w:szCs w:val="28"/>
              </w:rPr>
              <w:t>建立設備清單</w:t>
            </w:r>
          </w:p>
          <w:p w:rsidR="00445F8F" w:rsidRPr="000E3DA5" w:rsidRDefault="00445F8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(1)</w:t>
            </w:r>
            <w:r w:rsidRPr="000E3DA5">
              <w:rPr>
                <w:rFonts w:ascii="Times New Roman" w:eastAsia="標楷體" w:hAnsi="Times New Roman"/>
                <w:sz w:val="28"/>
                <w:szCs w:val="28"/>
              </w:rPr>
              <w:t>名稱</w:t>
            </w:r>
            <w:r w:rsidRPr="000E3DA5">
              <w:rPr>
                <w:rFonts w:ascii="Times New Roman" w:eastAsia="標楷體" w:hAnsi="Times New Roman"/>
                <w:sz w:val="28"/>
                <w:szCs w:val="28"/>
              </w:rPr>
              <w:br w:type="page"/>
              <w:t>(2)</w:t>
            </w:r>
            <w:r w:rsidRPr="000E3DA5">
              <w:rPr>
                <w:rFonts w:ascii="Times New Roman" w:eastAsia="標楷體" w:hAnsi="Times New Roman"/>
                <w:sz w:val="28"/>
                <w:szCs w:val="28"/>
              </w:rPr>
              <w:t>型號</w:t>
            </w:r>
            <w:r w:rsidRPr="000E3DA5">
              <w:rPr>
                <w:rFonts w:ascii="Times New Roman" w:eastAsia="標楷體" w:hAnsi="Times New Roman"/>
                <w:sz w:val="28"/>
                <w:szCs w:val="28"/>
              </w:rPr>
              <w:br w:type="page"/>
              <w:t>(3)</w:t>
            </w:r>
            <w:r w:rsidRPr="000E3DA5">
              <w:rPr>
                <w:rFonts w:ascii="Times New Roman" w:eastAsia="標楷體" w:hAnsi="Times New Roman"/>
                <w:sz w:val="28"/>
                <w:szCs w:val="28"/>
              </w:rPr>
              <w:t>若為加馬輻射偵檢儀器，其可測之能量範圍</w:t>
            </w:r>
            <w:r w:rsidRPr="000E3DA5">
              <w:rPr>
                <w:rFonts w:ascii="Times New Roman" w:eastAsia="標楷體" w:hAnsi="Times New Roman"/>
                <w:sz w:val="28"/>
                <w:szCs w:val="28"/>
              </w:rPr>
              <w:t>(</w:t>
            </w:r>
            <w:r w:rsidRPr="000E3DA5">
              <w:rPr>
                <w:rFonts w:ascii="Times New Roman" w:eastAsia="標楷體" w:hAnsi="Times New Roman"/>
                <w:sz w:val="28"/>
                <w:szCs w:val="28"/>
              </w:rPr>
              <w:t>例如多少</w:t>
            </w:r>
            <w:r w:rsidRPr="000E3DA5">
              <w:rPr>
                <w:rFonts w:ascii="Times New Roman" w:eastAsia="標楷體" w:hAnsi="Times New Roman"/>
                <w:sz w:val="28"/>
                <w:szCs w:val="28"/>
              </w:rPr>
              <w:t>keV</w:t>
            </w:r>
            <w:r w:rsidRPr="000E3DA5">
              <w:rPr>
                <w:rFonts w:ascii="Times New Roman" w:eastAsia="標楷體" w:hAnsi="Times New Roman"/>
                <w:sz w:val="28"/>
                <w:szCs w:val="28"/>
              </w:rPr>
              <w:t>至多少</w:t>
            </w:r>
            <w:r w:rsidRPr="000E3DA5">
              <w:rPr>
                <w:rFonts w:ascii="Times New Roman" w:eastAsia="標楷體" w:hAnsi="Times New Roman"/>
                <w:sz w:val="28"/>
                <w:szCs w:val="28"/>
              </w:rPr>
              <w:t>MeV)</w:t>
            </w:r>
            <w:r w:rsidRPr="000E3DA5">
              <w:rPr>
                <w:rFonts w:ascii="Times New Roman" w:eastAsia="標楷體" w:hAnsi="Times New Roman"/>
                <w:sz w:val="28"/>
                <w:szCs w:val="28"/>
              </w:rPr>
              <w:br w:type="page"/>
              <w:t>(4)</w:t>
            </w:r>
            <w:r w:rsidRPr="000E3DA5">
              <w:rPr>
                <w:rFonts w:ascii="Times New Roman" w:eastAsia="標楷體" w:hAnsi="Times New Roman"/>
                <w:sz w:val="28"/>
                <w:szCs w:val="28"/>
              </w:rPr>
              <w:t>若為加馬輻射偵檢儀器，其可測之劑量率範圍</w:t>
            </w:r>
            <w:r w:rsidRPr="000E3DA5">
              <w:rPr>
                <w:rFonts w:ascii="Times New Roman" w:eastAsia="標楷體" w:hAnsi="Times New Roman"/>
                <w:sz w:val="28"/>
                <w:szCs w:val="28"/>
              </w:rPr>
              <w:t>(</w:t>
            </w:r>
            <w:r w:rsidRPr="000E3DA5">
              <w:rPr>
                <w:rFonts w:ascii="Times New Roman" w:eastAsia="標楷體" w:hAnsi="Times New Roman"/>
                <w:sz w:val="28"/>
                <w:szCs w:val="28"/>
              </w:rPr>
              <w:t>例如多少</w:t>
            </w:r>
            <w:r w:rsidRPr="000E3DA5">
              <w:rPr>
                <w:rFonts w:ascii="Times New Roman" w:eastAsia="標楷體" w:hAnsi="Times New Roman"/>
                <w:sz w:val="28"/>
                <w:szCs w:val="28"/>
              </w:rPr>
              <w:t>μSv/h</w:t>
            </w:r>
            <w:r w:rsidRPr="000E3DA5">
              <w:rPr>
                <w:rFonts w:ascii="Times New Roman" w:eastAsia="標楷體" w:hAnsi="Times New Roman"/>
                <w:sz w:val="28"/>
                <w:szCs w:val="28"/>
              </w:rPr>
              <w:t>至多少</w:t>
            </w:r>
            <w:r w:rsidRPr="000E3DA5">
              <w:rPr>
                <w:rFonts w:ascii="Times New Roman" w:eastAsia="標楷體" w:hAnsi="Times New Roman"/>
                <w:sz w:val="28"/>
                <w:szCs w:val="28"/>
              </w:rPr>
              <w:t>mSv/h)</w:t>
            </w:r>
            <w:r w:rsidRPr="000E3DA5">
              <w:rPr>
                <w:rFonts w:ascii="Times New Roman" w:eastAsia="標楷體" w:hAnsi="Times New Roman"/>
                <w:sz w:val="28"/>
                <w:szCs w:val="28"/>
              </w:rPr>
              <w:br w:type="page"/>
              <w:t>(5)</w:t>
            </w:r>
            <w:r w:rsidRPr="000E3DA5">
              <w:rPr>
                <w:rFonts w:ascii="Times New Roman" w:eastAsia="標楷體" w:hAnsi="Times New Roman"/>
                <w:sz w:val="28"/>
                <w:szCs w:val="28"/>
              </w:rPr>
              <w:t>數目</w:t>
            </w:r>
            <w:r w:rsidRPr="000E3DA5">
              <w:rPr>
                <w:rFonts w:ascii="Times New Roman" w:eastAsia="標楷體" w:hAnsi="Times New Roman"/>
                <w:sz w:val="28"/>
                <w:szCs w:val="28"/>
              </w:rPr>
              <w:br w:type="page"/>
              <w:t>(6)</w:t>
            </w:r>
            <w:r w:rsidRPr="000E3DA5">
              <w:rPr>
                <w:rFonts w:ascii="Times New Roman" w:eastAsia="標楷體" w:hAnsi="Times New Roman"/>
                <w:sz w:val="28"/>
                <w:szCs w:val="28"/>
              </w:rPr>
              <w:t>保管局處</w:t>
            </w:r>
            <w:r w:rsidRPr="000E3DA5">
              <w:rPr>
                <w:rFonts w:ascii="Times New Roman" w:eastAsia="標楷體" w:hAnsi="Times New Roman"/>
                <w:sz w:val="28"/>
                <w:szCs w:val="28"/>
              </w:rPr>
              <w:br w:type="page"/>
              <w:t>(7)</w:t>
            </w:r>
            <w:r w:rsidRPr="000E3DA5">
              <w:rPr>
                <w:rFonts w:ascii="Times New Roman" w:eastAsia="標楷體" w:hAnsi="Times New Roman"/>
                <w:sz w:val="28"/>
                <w:szCs w:val="28"/>
              </w:rPr>
              <w:t>保管人姓名</w:t>
            </w:r>
            <w:r w:rsidRPr="000E3DA5">
              <w:rPr>
                <w:rFonts w:ascii="Times New Roman" w:eastAsia="標楷體" w:hAnsi="Times New Roman"/>
                <w:sz w:val="28"/>
                <w:szCs w:val="28"/>
              </w:rPr>
              <w:br w:type="page"/>
              <w:t>(8)</w:t>
            </w:r>
            <w:r w:rsidRPr="000E3DA5">
              <w:rPr>
                <w:rFonts w:ascii="Times New Roman" w:eastAsia="標楷體" w:hAnsi="Times New Roman"/>
                <w:sz w:val="28"/>
                <w:szCs w:val="28"/>
              </w:rPr>
              <w:t>保管人聯絡電話</w:t>
            </w:r>
            <w:r w:rsidRPr="000E3DA5">
              <w:rPr>
                <w:rFonts w:ascii="Times New Roman" w:eastAsia="標楷體" w:hAnsi="Times New Roman"/>
                <w:sz w:val="28"/>
                <w:szCs w:val="28"/>
              </w:rPr>
              <w:br w:type="page"/>
              <w:t>(9)</w:t>
            </w:r>
            <w:r w:rsidRPr="000E3DA5">
              <w:rPr>
                <w:rFonts w:ascii="Times New Roman" w:eastAsia="標楷體" w:hAnsi="Times New Roman"/>
                <w:sz w:val="28"/>
                <w:szCs w:val="28"/>
              </w:rPr>
              <w:t>置放位址</w:t>
            </w:r>
          </w:p>
          <w:p w:rsidR="00445F8F" w:rsidRPr="000E3DA5" w:rsidRDefault="00445F8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w:t>
            </w:r>
            <w:r w:rsidRPr="000E3DA5">
              <w:rPr>
                <w:rFonts w:ascii="Times New Roman" w:eastAsia="標楷體" w:hAnsi="Times New Roman"/>
                <w:sz w:val="28"/>
                <w:szCs w:val="28"/>
              </w:rPr>
              <w:t>現場有或</w:t>
            </w:r>
            <w:r w:rsidRPr="000E3DA5">
              <w:rPr>
                <w:rFonts w:ascii="Times New Roman" w:eastAsia="標楷體" w:hAnsi="Times New Roman"/>
                <w:sz w:val="28"/>
                <w:szCs w:val="28"/>
              </w:rPr>
              <w:t>5</w:t>
            </w:r>
            <w:r w:rsidRPr="000E3DA5">
              <w:rPr>
                <w:rFonts w:ascii="Times New Roman" w:eastAsia="標楷體" w:hAnsi="Times New Roman"/>
                <w:sz w:val="28"/>
                <w:szCs w:val="28"/>
              </w:rPr>
              <w:t>個工作天內補齊完整資料</w:t>
            </w:r>
          </w:p>
          <w:p w:rsidR="00445F8F" w:rsidRPr="000E3DA5" w:rsidRDefault="00445F8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w:t>
            </w:r>
            <w:r w:rsidRPr="000E3DA5">
              <w:rPr>
                <w:rFonts w:ascii="Times New Roman" w:eastAsia="標楷體" w:hAnsi="Times New Roman"/>
                <w:sz w:val="28"/>
                <w:szCs w:val="28"/>
              </w:rPr>
              <w:t>太慢補齊完整資料</w:t>
            </w:r>
            <w:r w:rsidRPr="000E3DA5">
              <w:rPr>
                <w:rFonts w:ascii="Times New Roman" w:eastAsia="標楷體" w:hAnsi="Times New Roman"/>
                <w:sz w:val="28"/>
                <w:szCs w:val="28"/>
              </w:rPr>
              <w:br w:type="page"/>
            </w:r>
          </w:p>
          <w:p w:rsidR="00445F8F" w:rsidRPr="000E3DA5" w:rsidRDefault="00445F8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sz w:val="28"/>
                <w:szCs w:val="28"/>
              </w:rPr>
              <w:t>資料不完整</w:t>
            </w:r>
          </w:p>
        </w:tc>
        <w:tc>
          <w:tcPr>
            <w:tcW w:w="3544" w:type="dxa"/>
            <w:tcBorders>
              <w:top w:val="nil"/>
              <w:left w:val="nil"/>
              <w:bottom w:val="single" w:sz="4" w:space="0" w:color="auto"/>
              <w:right w:val="single" w:sz="4" w:space="0" w:color="auto"/>
            </w:tcBorders>
            <w:shd w:val="clear" w:color="auto" w:fill="auto"/>
            <w:vAlign w:val="center"/>
            <w:hideMark/>
          </w:tcPr>
          <w:p w:rsidR="00445F8F" w:rsidRPr="000E3DA5" w:rsidRDefault="00445F8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現場有或</w:t>
            </w:r>
            <w:r w:rsidRPr="000E3DA5">
              <w:rPr>
                <w:rFonts w:ascii="Times New Roman" w:eastAsia="標楷體" w:hAnsi="Times New Roman"/>
                <w:sz w:val="28"/>
                <w:szCs w:val="28"/>
              </w:rPr>
              <w:t>5</w:t>
            </w:r>
            <w:r w:rsidRPr="000E3DA5">
              <w:rPr>
                <w:rFonts w:ascii="Times New Roman" w:eastAsia="標楷體" w:hAnsi="Times New Roman"/>
                <w:sz w:val="28"/>
                <w:szCs w:val="28"/>
              </w:rPr>
              <w:t>個工作天內補齊完整資料</w:t>
            </w:r>
            <w:r w:rsidRPr="000E3DA5">
              <w:rPr>
                <w:rFonts w:ascii="Times New Roman" w:eastAsia="標楷體" w:hAnsi="Times New Roman"/>
                <w:sz w:val="28"/>
                <w:szCs w:val="28"/>
              </w:rPr>
              <w:t>(+10)</w:t>
            </w:r>
          </w:p>
        </w:tc>
      </w:tr>
      <w:tr w:rsidR="000073A4" w:rsidRPr="000E3DA5" w:rsidTr="00445F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left w:val="single" w:sz="4" w:space="0" w:color="auto"/>
              <w:right w:val="single" w:sz="4" w:space="0" w:color="auto"/>
            </w:tcBorders>
            <w:vAlign w:val="center"/>
            <w:hideMark/>
          </w:tcPr>
          <w:p w:rsidR="00445F8F" w:rsidRPr="000E3DA5" w:rsidRDefault="00445F8F" w:rsidP="00E16B54">
            <w:pPr>
              <w:spacing w:line="320" w:lineRule="exact"/>
              <w:rPr>
                <w:rFonts w:ascii="Times New Roman" w:eastAsia="標楷體" w:hAnsi="Times New Roman"/>
                <w:sz w:val="28"/>
                <w:szCs w:val="28"/>
              </w:rPr>
            </w:pPr>
          </w:p>
        </w:tc>
        <w:tc>
          <w:tcPr>
            <w:tcW w:w="1028" w:type="dxa"/>
            <w:vMerge/>
            <w:tcBorders>
              <w:left w:val="single" w:sz="4" w:space="0" w:color="auto"/>
              <w:right w:val="single" w:sz="4" w:space="0" w:color="auto"/>
            </w:tcBorders>
            <w:vAlign w:val="center"/>
            <w:hideMark/>
          </w:tcPr>
          <w:p w:rsidR="00445F8F" w:rsidRPr="000E3DA5" w:rsidRDefault="00445F8F" w:rsidP="00E16B54">
            <w:pPr>
              <w:spacing w:line="320" w:lineRule="exact"/>
              <w:rPr>
                <w:rFonts w:ascii="Times New Roman" w:eastAsia="標楷體" w:hAnsi="Times New Roman"/>
                <w:sz w:val="28"/>
                <w:szCs w:val="28"/>
              </w:rPr>
            </w:pPr>
          </w:p>
        </w:tc>
        <w:tc>
          <w:tcPr>
            <w:tcW w:w="5103" w:type="dxa"/>
            <w:tcBorders>
              <w:top w:val="nil"/>
              <w:left w:val="nil"/>
              <w:bottom w:val="single" w:sz="4" w:space="0" w:color="auto"/>
              <w:right w:val="single" w:sz="4" w:space="0" w:color="auto"/>
            </w:tcBorders>
            <w:shd w:val="clear" w:color="auto" w:fill="auto"/>
            <w:vAlign w:val="center"/>
            <w:hideMark/>
          </w:tcPr>
          <w:p w:rsidR="00445F8F" w:rsidRPr="000E3DA5" w:rsidRDefault="00445F8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備有校正有效限期內、至少兩台加馬輻射偵檢儀器、兩台人員劑量計</w:t>
            </w:r>
          </w:p>
        </w:tc>
        <w:tc>
          <w:tcPr>
            <w:tcW w:w="3544" w:type="dxa"/>
            <w:tcBorders>
              <w:top w:val="nil"/>
              <w:left w:val="nil"/>
              <w:bottom w:val="single" w:sz="4" w:space="0" w:color="auto"/>
              <w:right w:val="single" w:sz="4" w:space="0" w:color="auto"/>
            </w:tcBorders>
            <w:shd w:val="clear" w:color="auto" w:fill="auto"/>
            <w:vAlign w:val="center"/>
            <w:hideMark/>
          </w:tcPr>
          <w:p w:rsidR="00445F8F" w:rsidRPr="000E3DA5" w:rsidRDefault="00445F8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詳如以下</w:t>
            </w:r>
            <w:r w:rsidRPr="000E3DA5">
              <w:rPr>
                <w:rFonts w:ascii="Times New Roman" w:eastAsia="標楷體" w:hAnsi="Times New Roman"/>
                <w:sz w:val="28"/>
                <w:szCs w:val="28"/>
              </w:rPr>
              <w:t>4</w:t>
            </w:r>
            <w:r w:rsidRPr="000E3DA5">
              <w:rPr>
                <w:rFonts w:ascii="Times New Roman" w:eastAsia="標楷體" w:hAnsi="Times New Roman"/>
                <w:sz w:val="28"/>
                <w:szCs w:val="28"/>
              </w:rPr>
              <w:t>小項</w:t>
            </w:r>
          </w:p>
        </w:tc>
      </w:tr>
      <w:tr w:rsidR="000073A4" w:rsidRPr="000E3DA5" w:rsidTr="00445F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left w:val="single" w:sz="4" w:space="0" w:color="auto"/>
              <w:right w:val="single" w:sz="4" w:space="0" w:color="auto"/>
            </w:tcBorders>
            <w:vAlign w:val="center"/>
            <w:hideMark/>
          </w:tcPr>
          <w:p w:rsidR="00445F8F" w:rsidRPr="000E3DA5" w:rsidRDefault="00445F8F" w:rsidP="00E16B54">
            <w:pPr>
              <w:spacing w:line="320" w:lineRule="exact"/>
              <w:rPr>
                <w:rFonts w:ascii="Times New Roman" w:eastAsia="標楷體" w:hAnsi="Times New Roman"/>
                <w:sz w:val="28"/>
                <w:szCs w:val="28"/>
              </w:rPr>
            </w:pPr>
          </w:p>
        </w:tc>
        <w:tc>
          <w:tcPr>
            <w:tcW w:w="1028" w:type="dxa"/>
            <w:vMerge/>
            <w:tcBorders>
              <w:left w:val="single" w:sz="4" w:space="0" w:color="auto"/>
              <w:right w:val="single" w:sz="4" w:space="0" w:color="auto"/>
            </w:tcBorders>
            <w:vAlign w:val="center"/>
            <w:hideMark/>
          </w:tcPr>
          <w:p w:rsidR="00445F8F" w:rsidRPr="000E3DA5" w:rsidRDefault="00445F8F" w:rsidP="00E16B54">
            <w:pPr>
              <w:spacing w:line="320" w:lineRule="exact"/>
              <w:rPr>
                <w:rFonts w:ascii="Times New Roman" w:eastAsia="標楷體" w:hAnsi="Times New Roman"/>
                <w:sz w:val="28"/>
                <w:szCs w:val="28"/>
              </w:rPr>
            </w:pPr>
          </w:p>
        </w:tc>
        <w:tc>
          <w:tcPr>
            <w:tcW w:w="5103" w:type="dxa"/>
            <w:tcBorders>
              <w:top w:val="nil"/>
              <w:left w:val="nil"/>
              <w:bottom w:val="single" w:sz="4" w:space="0" w:color="auto"/>
              <w:right w:val="single" w:sz="4" w:space="0" w:color="auto"/>
            </w:tcBorders>
            <w:shd w:val="clear" w:color="auto" w:fill="auto"/>
            <w:vAlign w:val="center"/>
            <w:hideMark/>
          </w:tcPr>
          <w:p w:rsidR="00445F8F" w:rsidRPr="000E3DA5" w:rsidRDefault="00445F8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台加馬輻射偵檢儀器</w:t>
            </w:r>
            <w:r w:rsidRPr="000E3DA5">
              <w:rPr>
                <w:rFonts w:ascii="Times New Roman" w:eastAsia="標楷體" w:hAnsi="Times New Roman"/>
                <w:sz w:val="28"/>
                <w:szCs w:val="28"/>
              </w:rPr>
              <w:br/>
              <w:t>□1</w:t>
            </w:r>
            <w:r w:rsidRPr="000E3DA5">
              <w:rPr>
                <w:rFonts w:ascii="Times New Roman" w:eastAsia="標楷體" w:hAnsi="Times New Roman"/>
                <w:sz w:val="28"/>
                <w:szCs w:val="28"/>
              </w:rPr>
              <w:t>台加馬輻射偵檢儀器</w:t>
            </w:r>
          </w:p>
        </w:tc>
        <w:tc>
          <w:tcPr>
            <w:tcW w:w="3544" w:type="dxa"/>
            <w:tcBorders>
              <w:top w:val="nil"/>
              <w:left w:val="nil"/>
              <w:bottom w:val="single" w:sz="4" w:space="0" w:color="auto"/>
              <w:right w:val="single" w:sz="4" w:space="0" w:color="auto"/>
            </w:tcBorders>
            <w:shd w:val="clear" w:color="auto" w:fill="auto"/>
            <w:vAlign w:val="center"/>
            <w:hideMark/>
          </w:tcPr>
          <w:p w:rsidR="00445F8F" w:rsidRPr="000E3DA5" w:rsidRDefault="00445F8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台加馬輻射偵檢儀器</w:t>
            </w:r>
            <w:r w:rsidRPr="000E3DA5">
              <w:rPr>
                <w:rFonts w:ascii="Times New Roman" w:eastAsia="標楷體" w:hAnsi="Times New Roman"/>
                <w:sz w:val="28"/>
                <w:szCs w:val="28"/>
              </w:rPr>
              <w:t>(+6)</w:t>
            </w:r>
          </w:p>
        </w:tc>
      </w:tr>
      <w:tr w:rsidR="000073A4" w:rsidRPr="000E3DA5" w:rsidTr="00445F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left w:val="single" w:sz="4" w:space="0" w:color="auto"/>
              <w:right w:val="single" w:sz="4" w:space="0" w:color="auto"/>
            </w:tcBorders>
            <w:vAlign w:val="center"/>
            <w:hideMark/>
          </w:tcPr>
          <w:p w:rsidR="00445F8F" w:rsidRPr="000E3DA5" w:rsidRDefault="00445F8F" w:rsidP="00E16B54">
            <w:pPr>
              <w:spacing w:line="320" w:lineRule="exact"/>
              <w:rPr>
                <w:rFonts w:ascii="Times New Roman" w:eastAsia="標楷體" w:hAnsi="Times New Roman"/>
                <w:sz w:val="28"/>
                <w:szCs w:val="28"/>
              </w:rPr>
            </w:pPr>
          </w:p>
        </w:tc>
        <w:tc>
          <w:tcPr>
            <w:tcW w:w="1028" w:type="dxa"/>
            <w:vMerge/>
            <w:tcBorders>
              <w:left w:val="single" w:sz="4" w:space="0" w:color="auto"/>
              <w:right w:val="single" w:sz="4" w:space="0" w:color="auto"/>
            </w:tcBorders>
            <w:vAlign w:val="center"/>
            <w:hideMark/>
          </w:tcPr>
          <w:p w:rsidR="00445F8F" w:rsidRPr="000E3DA5" w:rsidRDefault="00445F8F" w:rsidP="00E16B54">
            <w:pPr>
              <w:spacing w:line="320" w:lineRule="exact"/>
              <w:rPr>
                <w:rFonts w:ascii="Times New Roman" w:eastAsia="標楷體" w:hAnsi="Times New Roman"/>
                <w:sz w:val="28"/>
                <w:szCs w:val="28"/>
              </w:rPr>
            </w:pPr>
          </w:p>
        </w:tc>
        <w:tc>
          <w:tcPr>
            <w:tcW w:w="5103" w:type="dxa"/>
            <w:tcBorders>
              <w:top w:val="nil"/>
              <w:left w:val="nil"/>
              <w:bottom w:val="single" w:sz="4" w:space="0" w:color="auto"/>
              <w:right w:val="single" w:sz="4" w:space="0" w:color="auto"/>
            </w:tcBorders>
            <w:shd w:val="clear" w:color="auto" w:fill="auto"/>
            <w:vAlign w:val="center"/>
            <w:hideMark/>
          </w:tcPr>
          <w:p w:rsidR="00445F8F" w:rsidRPr="000E3DA5" w:rsidRDefault="00445F8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台儀器校正有效</w:t>
            </w:r>
            <w:r w:rsidRPr="000E3DA5">
              <w:rPr>
                <w:rFonts w:ascii="Times New Roman" w:eastAsia="標楷體" w:hAnsi="Times New Roman"/>
                <w:sz w:val="28"/>
                <w:szCs w:val="28"/>
              </w:rPr>
              <w:t>(</w:t>
            </w:r>
            <w:r w:rsidRPr="000E3DA5">
              <w:rPr>
                <w:rFonts w:ascii="Times New Roman" w:eastAsia="標楷體" w:hAnsi="Times New Roman"/>
                <w:sz w:val="28"/>
                <w:szCs w:val="28"/>
              </w:rPr>
              <w:t>有校正貼紙或報告書</w:t>
            </w:r>
            <w:r w:rsidRPr="000E3DA5">
              <w:rPr>
                <w:rFonts w:ascii="Times New Roman" w:eastAsia="標楷體" w:hAnsi="Times New Roman"/>
                <w:sz w:val="28"/>
                <w:szCs w:val="28"/>
              </w:rPr>
              <w:t xml:space="preserve">) </w:t>
            </w:r>
            <w:r w:rsidRPr="000E3DA5">
              <w:rPr>
                <w:rFonts w:ascii="Times New Roman" w:eastAsia="標楷體" w:hAnsi="Times New Roman"/>
                <w:sz w:val="28"/>
                <w:szCs w:val="28"/>
              </w:rPr>
              <w:br/>
              <w:t>□1</w:t>
            </w:r>
            <w:r w:rsidRPr="000E3DA5">
              <w:rPr>
                <w:rFonts w:ascii="Times New Roman" w:eastAsia="標楷體" w:hAnsi="Times New Roman"/>
                <w:sz w:val="28"/>
                <w:szCs w:val="28"/>
              </w:rPr>
              <w:t>台儀器校正有效</w:t>
            </w:r>
            <w:r w:rsidRPr="000E3DA5">
              <w:rPr>
                <w:rFonts w:ascii="Times New Roman" w:eastAsia="標楷體" w:hAnsi="Times New Roman"/>
                <w:sz w:val="28"/>
                <w:szCs w:val="28"/>
              </w:rPr>
              <w:t>(</w:t>
            </w:r>
            <w:r w:rsidRPr="000E3DA5">
              <w:rPr>
                <w:rFonts w:ascii="Times New Roman" w:eastAsia="標楷體" w:hAnsi="Times New Roman"/>
                <w:sz w:val="28"/>
                <w:szCs w:val="28"/>
              </w:rPr>
              <w:t>有校正貼紙或報告書</w:t>
            </w:r>
            <w:r w:rsidRPr="000E3DA5">
              <w:rPr>
                <w:rFonts w:ascii="Times New Roman" w:eastAsia="標楷體" w:hAnsi="Times New Roman"/>
                <w:sz w:val="28"/>
                <w:szCs w:val="28"/>
              </w:rPr>
              <w:t>)</w:t>
            </w:r>
          </w:p>
        </w:tc>
        <w:tc>
          <w:tcPr>
            <w:tcW w:w="3544" w:type="dxa"/>
            <w:tcBorders>
              <w:top w:val="nil"/>
              <w:left w:val="nil"/>
              <w:bottom w:val="single" w:sz="4" w:space="0" w:color="auto"/>
              <w:right w:val="single" w:sz="4" w:space="0" w:color="auto"/>
            </w:tcBorders>
            <w:shd w:val="clear" w:color="auto" w:fill="auto"/>
            <w:vAlign w:val="center"/>
            <w:hideMark/>
          </w:tcPr>
          <w:p w:rsidR="00445F8F" w:rsidRPr="000E3DA5" w:rsidRDefault="00445F8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台儀器均未校正有效</w:t>
            </w:r>
            <w:r w:rsidRPr="000E3DA5">
              <w:rPr>
                <w:rFonts w:ascii="Times New Roman" w:eastAsia="標楷體" w:hAnsi="Times New Roman"/>
                <w:sz w:val="28"/>
                <w:szCs w:val="28"/>
              </w:rPr>
              <w:t>(0)</w:t>
            </w:r>
          </w:p>
        </w:tc>
      </w:tr>
      <w:tr w:rsidR="000073A4" w:rsidRPr="000E3DA5" w:rsidTr="00445F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left w:val="single" w:sz="4" w:space="0" w:color="auto"/>
              <w:right w:val="single" w:sz="4" w:space="0" w:color="auto"/>
            </w:tcBorders>
            <w:vAlign w:val="center"/>
            <w:hideMark/>
          </w:tcPr>
          <w:p w:rsidR="00445F8F" w:rsidRPr="000E3DA5" w:rsidRDefault="00445F8F" w:rsidP="00E16B54">
            <w:pPr>
              <w:spacing w:line="320" w:lineRule="exact"/>
              <w:rPr>
                <w:rFonts w:ascii="Times New Roman" w:eastAsia="標楷體" w:hAnsi="Times New Roman"/>
                <w:sz w:val="28"/>
                <w:szCs w:val="28"/>
              </w:rPr>
            </w:pPr>
          </w:p>
        </w:tc>
        <w:tc>
          <w:tcPr>
            <w:tcW w:w="1028" w:type="dxa"/>
            <w:vMerge/>
            <w:tcBorders>
              <w:left w:val="single" w:sz="4" w:space="0" w:color="auto"/>
              <w:right w:val="single" w:sz="4" w:space="0" w:color="auto"/>
            </w:tcBorders>
            <w:vAlign w:val="center"/>
            <w:hideMark/>
          </w:tcPr>
          <w:p w:rsidR="00445F8F" w:rsidRPr="000E3DA5" w:rsidRDefault="00445F8F" w:rsidP="00E16B54">
            <w:pPr>
              <w:spacing w:line="320" w:lineRule="exact"/>
              <w:rPr>
                <w:rFonts w:ascii="Times New Roman" w:eastAsia="標楷體" w:hAnsi="Times New Roman"/>
                <w:sz w:val="28"/>
                <w:szCs w:val="28"/>
              </w:rPr>
            </w:pPr>
          </w:p>
        </w:tc>
        <w:tc>
          <w:tcPr>
            <w:tcW w:w="5103" w:type="dxa"/>
            <w:tcBorders>
              <w:top w:val="nil"/>
              <w:left w:val="nil"/>
              <w:bottom w:val="single" w:sz="4" w:space="0" w:color="auto"/>
              <w:right w:val="single" w:sz="4" w:space="0" w:color="auto"/>
            </w:tcBorders>
            <w:shd w:val="clear" w:color="auto" w:fill="auto"/>
            <w:vAlign w:val="center"/>
            <w:hideMark/>
          </w:tcPr>
          <w:p w:rsidR="00445F8F" w:rsidRPr="000E3DA5" w:rsidRDefault="00445F8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台人員劑量計</w:t>
            </w:r>
            <w:r w:rsidRPr="000E3DA5">
              <w:rPr>
                <w:rFonts w:ascii="Times New Roman" w:eastAsia="標楷體" w:hAnsi="Times New Roman"/>
                <w:sz w:val="28"/>
                <w:szCs w:val="28"/>
              </w:rPr>
              <w:br/>
              <w:t>□1</w:t>
            </w:r>
            <w:r w:rsidRPr="000E3DA5">
              <w:rPr>
                <w:rFonts w:ascii="Times New Roman" w:eastAsia="標楷體" w:hAnsi="Times New Roman"/>
                <w:sz w:val="28"/>
                <w:szCs w:val="28"/>
              </w:rPr>
              <w:t>台人員劑量計</w:t>
            </w:r>
          </w:p>
        </w:tc>
        <w:tc>
          <w:tcPr>
            <w:tcW w:w="3544" w:type="dxa"/>
            <w:tcBorders>
              <w:top w:val="nil"/>
              <w:left w:val="nil"/>
              <w:bottom w:val="single" w:sz="4" w:space="0" w:color="auto"/>
              <w:right w:val="single" w:sz="4" w:space="0" w:color="auto"/>
            </w:tcBorders>
            <w:shd w:val="clear" w:color="auto" w:fill="auto"/>
            <w:vAlign w:val="center"/>
            <w:hideMark/>
          </w:tcPr>
          <w:p w:rsidR="00445F8F" w:rsidRPr="000E3DA5" w:rsidRDefault="00445F8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台人員劑量計</w:t>
            </w:r>
            <w:r w:rsidRPr="000E3DA5">
              <w:rPr>
                <w:rFonts w:ascii="Times New Roman" w:eastAsia="標楷體" w:hAnsi="Times New Roman"/>
                <w:sz w:val="28"/>
                <w:szCs w:val="28"/>
              </w:rPr>
              <w:t>(+2)</w:t>
            </w:r>
          </w:p>
        </w:tc>
      </w:tr>
      <w:tr w:rsidR="000073A4" w:rsidRPr="000E3DA5" w:rsidTr="00445F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left w:val="single" w:sz="4" w:space="0" w:color="auto"/>
              <w:bottom w:val="single" w:sz="4" w:space="0" w:color="auto"/>
              <w:right w:val="single" w:sz="4" w:space="0" w:color="auto"/>
            </w:tcBorders>
            <w:vAlign w:val="center"/>
            <w:hideMark/>
          </w:tcPr>
          <w:p w:rsidR="00445F8F" w:rsidRPr="000E3DA5" w:rsidRDefault="00445F8F" w:rsidP="00E16B54">
            <w:pPr>
              <w:spacing w:line="320" w:lineRule="exact"/>
              <w:rPr>
                <w:rFonts w:ascii="Times New Roman" w:eastAsia="標楷體" w:hAnsi="Times New Roman"/>
                <w:sz w:val="28"/>
                <w:szCs w:val="28"/>
              </w:rPr>
            </w:pPr>
          </w:p>
        </w:tc>
        <w:tc>
          <w:tcPr>
            <w:tcW w:w="1028" w:type="dxa"/>
            <w:vMerge/>
            <w:tcBorders>
              <w:left w:val="single" w:sz="4" w:space="0" w:color="auto"/>
              <w:bottom w:val="single" w:sz="4" w:space="0" w:color="auto"/>
              <w:right w:val="single" w:sz="4" w:space="0" w:color="auto"/>
            </w:tcBorders>
            <w:vAlign w:val="center"/>
            <w:hideMark/>
          </w:tcPr>
          <w:p w:rsidR="00445F8F" w:rsidRPr="000E3DA5" w:rsidRDefault="00445F8F" w:rsidP="00E16B54">
            <w:pPr>
              <w:spacing w:line="320" w:lineRule="exact"/>
              <w:rPr>
                <w:rFonts w:ascii="Times New Roman" w:eastAsia="標楷體" w:hAnsi="Times New Roman"/>
                <w:sz w:val="28"/>
                <w:szCs w:val="28"/>
              </w:rPr>
            </w:pPr>
          </w:p>
        </w:tc>
        <w:tc>
          <w:tcPr>
            <w:tcW w:w="5103" w:type="dxa"/>
            <w:tcBorders>
              <w:top w:val="nil"/>
              <w:left w:val="nil"/>
              <w:bottom w:val="single" w:sz="4" w:space="0" w:color="auto"/>
              <w:right w:val="single" w:sz="4" w:space="0" w:color="auto"/>
            </w:tcBorders>
            <w:shd w:val="clear" w:color="auto" w:fill="auto"/>
            <w:vAlign w:val="center"/>
            <w:hideMark/>
          </w:tcPr>
          <w:p w:rsidR="00445F8F" w:rsidRPr="000E3DA5" w:rsidRDefault="00445F8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台劑量計校正有效</w:t>
            </w:r>
            <w:r w:rsidRPr="000E3DA5">
              <w:rPr>
                <w:rFonts w:ascii="Times New Roman" w:eastAsia="標楷體" w:hAnsi="Times New Roman"/>
                <w:sz w:val="28"/>
                <w:szCs w:val="28"/>
              </w:rPr>
              <w:t>(</w:t>
            </w:r>
            <w:r w:rsidRPr="000E3DA5">
              <w:rPr>
                <w:rFonts w:ascii="Times New Roman" w:eastAsia="標楷體" w:hAnsi="Times New Roman"/>
                <w:sz w:val="28"/>
                <w:szCs w:val="28"/>
              </w:rPr>
              <w:t>有校正貼紙或報告書</w:t>
            </w:r>
            <w:r w:rsidRPr="000E3DA5">
              <w:rPr>
                <w:rFonts w:ascii="Times New Roman" w:eastAsia="標楷體" w:hAnsi="Times New Roman"/>
                <w:sz w:val="28"/>
                <w:szCs w:val="28"/>
              </w:rPr>
              <w:t xml:space="preserve">) </w:t>
            </w:r>
            <w:r w:rsidRPr="000E3DA5">
              <w:rPr>
                <w:rFonts w:ascii="Times New Roman" w:eastAsia="標楷體" w:hAnsi="Times New Roman"/>
                <w:sz w:val="28"/>
                <w:szCs w:val="28"/>
              </w:rPr>
              <w:br/>
              <w:t>□1</w:t>
            </w:r>
            <w:r w:rsidRPr="000E3DA5">
              <w:rPr>
                <w:rFonts w:ascii="Times New Roman" w:eastAsia="標楷體" w:hAnsi="Times New Roman"/>
                <w:sz w:val="28"/>
                <w:szCs w:val="28"/>
              </w:rPr>
              <w:t>台劑量計校正有效</w:t>
            </w:r>
            <w:r w:rsidRPr="000E3DA5">
              <w:rPr>
                <w:rFonts w:ascii="Times New Roman" w:eastAsia="標楷體" w:hAnsi="Times New Roman"/>
                <w:sz w:val="28"/>
                <w:szCs w:val="28"/>
              </w:rPr>
              <w:t>(</w:t>
            </w:r>
            <w:r w:rsidRPr="000E3DA5">
              <w:rPr>
                <w:rFonts w:ascii="Times New Roman" w:eastAsia="標楷體" w:hAnsi="Times New Roman"/>
                <w:sz w:val="28"/>
                <w:szCs w:val="28"/>
              </w:rPr>
              <w:t>有校正貼紙或報告書</w:t>
            </w:r>
            <w:r w:rsidRPr="000E3DA5">
              <w:rPr>
                <w:rFonts w:ascii="Times New Roman" w:eastAsia="標楷體" w:hAnsi="Times New Roman"/>
                <w:sz w:val="28"/>
                <w:szCs w:val="28"/>
              </w:rPr>
              <w:t>)</w:t>
            </w:r>
          </w:p>
        </w:tc>
        <w:tc>
          <w:tcPr>
            <w:tcW w:w="3544" w:type="dxa"/>
            <w:tcBorders>
              <w:top w:val="nil"/>
              <w:left w:val="nil"/>
              <w:bottom w:val="single" w:sz="4" w:space="0" w:color="auto"/>
              <w:right w:val="single" w:sz="4" w:space="0" w:color="auto"/>
            </w:tcBorders>
            <w:shd w:val="clear" w:color="auto" w:fill="auto"/>
            <w:vAlign w:val="center"/>
            <w:hideMark/>
          </w:tcPr>
          <w:p w:rsidR="00445F8F" w:rsidRPr="000E3DA5" w:rsidRDefault="00445F8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台劑量計均未校正有效</w:t>
            </w:r>
            <w:r w:rsidRPr="000E3DA5">
              <w:rPr>
                <w:rFonts w:ascii="Times New Roman" w:eastAsia="標楷體" w:hAnsi="Times New Roman"/>
                <w:sz w:val="28"/>
                <w:szCs w:val="28"/>
              </w:rPr>
              <w:t>(0)</w:t>
            </w:r>
          </w:p>
        </w:tc>
      </w:tr>
      <w:tr w:rsidR="000073A4" w:rsidRPr="000E3DA5" w:rsidTr="00445F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5F8F" w:rsidRPr="000E3DA5" w:rsidRDefault="00445F8F"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四</w:t>
            </w:r>
          </w:p>
        </w:tc>
        <w:tc>
          <w:tcPr>
            <w:tcW w:w="1028" w:type="dxa"/>
            <w:vMerge w:val="restart"/>
            <w:tcBorders>
              <w:top w:val="single" w:sz="4" w:space="0" w:color="auto"/>
              <w:left w:val="single" w:sz="4" w:space="0" w:color="auto"/>
              <w:right w:val="single" w:sz="4" w:space="0" w:color="auto"/>
            </w:tcBorders>
            <w:shd w:val="clear" w:color="auto" w:fill="auto"/>
            <w:vAlign w:val="center"/>
            <w:hideMark/>
          </w:tcPr>
          <w:p w:rsidR="00445F8F" w:rsidRPr="000E3DA5" w:rsidRDefault="00445F8F"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輻射災害課程、訓練、演練</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5F8F" w:rsidRPr="000E3DA5" w:rsidRDefault="00445F8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1.</w:t>
            </w:r>
            <w:r w:rsidRPr="000E3DA5">
              <w:rPr>
                <w:rFonts w:ascii="Times New Roman" w:eastAsia="標楷體" w:hAnsi="Times New Roman"/>
                <w:sz w:val="28"/>
                <w:szCs w:val="28"/>
              </w:rPr>
              <w:t>有自辦或參與他辦相關課程</w:t>
            </w:r>
            <w:r w:rsidRPr="000E3DA5">
              <w:rPr>
                <w:rFonts w:ascii="Times New Roman" w:eastAsia="標楷體" w:hAnsi="Times New Roman"/>
                <w:sz w:val="28"/>
                <w:szCs w:val="28"/>
              </w:rPr>
              <w:t>(13%)(</w:t>
            </w:r>
            <w:r w:rsidRPr="000E3DA5">
              <w:rPr>
                <w:rFonts w:ascii="Times New Roman" w:eastAsia="標楷體" w:hAnsi="Times New Roman"/>
                <w:sz w:val="28"/>
                <w:szCs w:val="28"/>
              </w:rPr>
              <w:t>單選</w:t>
            </w:r>
            <w:r w:rsidRPr="000E3DA5">
              <w:rPr>
                <w:rFonts w:ascii="Times New Roman" w:eastAsia="標楷體" w:hAnsi="Times New Roman"/>
                <w:sz w:val="28"/>
                <w:szCs w:val="28"/>
              </w:rPr>
              <w:t>)</w:t>
            </w:r>
            <w:r w:rsidRPr="000E3DA5">
              <w:rPr>
                <w:rFonts w:ascii="Times New Roman" w:eastAsia="標楷體" w:hAnsi="Times New Roman"/>
                <w:sz w:val="28"/>
                <w:szCs w:val="28"/>
              </w:rPr>
              <w:br w:type="page"/>
            </w:r>
            <w:r w:rsidRPr="000E3DA5">
              <w:rPr>
                <w:rFonts w:ascii="Times New Roman" w:eastAsia="標楷體" w:hAnsi="Times New Roman"/>
                <w:sz w:val="28"/>
                <w:szCs w:val="28"/>
              </w:rPr>
              <w:t>自辦須提出課程表、簽到表、相片或報告</w:t>
            </w:r>
            <w:r w:rsidRPr="000E3DA5">
              <w:rPr>
                <w:rFonts w:ascii="Times New Roman" w:eastAsia="標楷體" w:hAnsi="Times New Roman"/>
                <w:sz w:val="28"/>
                <w:szCs w:val="28"/>
              </w:rPr>
              <w:br w:type="page"/>
            </w:r>
            <w:r w:rsidRPr="000E3DA5">
              <w:rPr>
                <w:rFonts w:ascii="Times New Roman" w:eastAsia="標楷體" w:hAnsi="Times New Roman"/>
                <w:sz w:val="28"/>
                <w:szCs w:val="28"/>
              </w:rPr>
              <w:t>參加他辦須提出派出人員參加之簽辦簽</w:t>
            </w:r>
            <w:r w:rsidRPr="000E3DA5">
              <w:rPr>
                <w:rFonts w:ascii="Times New Roman" w:eastAsia="標楷體" w:hAnsi="Times New Roman"/>
                <w:sz w:val="28"/>
                <w:szCs w:val="28"/>
              </w:rPr>
              <w:br w:type="page"/>
            </w:r>
            <w:r w:rsidRPr="000E3DA5">
              <w:rPr>
                <w:rFonts w:ascii="Times New Roman" w:eastAsia="標楷體" w:hAnsi="Times New Roman"/>
                <w:sz w:val="28"/>
                <w:szCs w:val="28"/>
              </w:rPr>
              <w:t>課程名稱看不出是否相關者須提出講義</w:t>
            </w:r>
          </w:p>
          <w:p w:rsidR="00445F8F" w:rsidRPr="000E3DA5" w:rsidRDefault="00445F8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w:t>
            </w:r>
            <w:r w:rsidRPr="000E3DA5">
              <w:rPr>
                <w:rFonts w:ascii="Times New Roman" w:eastAsia="標楷體" w:hAnsi="Times New Roman"/>
                <w:sz w:val="28"/>
                <w:szCs w:val="28"/>
              </w:rPr>
              <w:t>總人數</w:t>
            </w:r>
            <w:r w:rsidRPr="000E3DA5">
              <w:rPr>
                <w:rFonts w:ascii="Times New Roman" w:eastAsia="標楷體" w:hAnsi="Times New Roman"/>
                <w:sz w:val="28"/>
                <w:szCs w:val="28"/>
              </w:rPr>
              <w:t>1-20</w:t>
            </w:r>
            <w:r w:rsidRPr="000E3DA5">
              <w:rPr>
                <w:rFonts w:ascii="Times New Roman" w:eastAsia="標楷體" w:hAnsi="Times New Roman"/>
                <w:sz w:val="28"/>
                <w:szCs w:val="28"/>
              </w:rPr>
              <w:t>人</w:t>
            </w:r>
          </w:p>
          <w:p w:rsidR="00445F8F" w:rsidRPr="000E3DA5" w:rsidRDefault="00445F8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w:t>
            </w:r>
            <w:r w:rsidRPr="000E3DA5">
              <w:rPr>
                <w:rFonts w:ascii="Times New Roman" w:eastAsia="標楷體" w:hAnsi="Times New Roman"/>
                <w:sz w:val="28"/>
                <w:szCs w:val="28"/>
              </w:rPr>
              <w:t>總人數</w:t>
            </w:r>
            <w:r w:rsidRPr="000E3DA5">
              <w:rPr>
                <w:rFonts w:ascii="Times New Roman" w:eastAsia="標楷體" w:hAnsi="Times New Roman"/>
                <w:sz w:val="28"/>
                <w:szCs w:val="28"/>
              </w:rPr>
              <w:t>21-50</w:t>
            </w:r>
            <w:r w:rsidRPr="000E3DA5">
              <w:rPr>
                <w:rFonts w:ascii="Times New Roman" w:eastAsia="標楷體" w:hAnsi="Times New Roman"/>
                <w:sz w:val="28"/>
                <w:szCs w:val="28"/>
              </w:rPr>
              <w:t>人</w:t>
            </w:r>
            <w:r w:rsidRPr="000E3DA5">
              <w:rPr>
                <w:rFonts w:ascii="Times New Roman" w:eastAsia="標楷體" w:hAnsi="Times New Roman"/>
                <w:sz w:val="28"/>
                <w:szCs w:val="28"/>
              </w:rPr>
              <w:br w:type="page"/>
            </w:r>
          </w:p>
          <w:p w:rsidR="00445F8F" w:rsidRPr="000E3DA5" w:rsidRDefault="00445F8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sz w:val="28"/>
                <w:szCs w:val="28"/>
              </w:rPr>
              <w:t>總人數</w:t>
            </w:r>
            <w:r w:rsidRPr="000E3DA5">
              <w:rPr>
                <w:rFonts w:ascii="Times New Roman" w:eastAsia="標楷體" w:hAnsi="Times New Roman"/>
                <w:sz w:val="28"/>
                <w:szCs w:val="28"/>
              </w:rPr>
              <w:t>51</w:t>
            </w:r>
            <w:r w:rsidRPr="000E3DA5">
              <w:rPr>
                <w:rFonts w:ascii="Times New Roman" w:eastAsia="標楷體" w:hAnsi="Times New Roman"/>
                <w:sz w:val="28"/>
                <w:szCs w:val="28"/>
              </w:rPr>
              <w:t>人含以上</w:t>
            </w:r>
            <w:r w:rsidRPr="000E3DA5">
              <w:rPr>
                <w:rFonts w:ascii="Times New Roman" w:eastAsia="標楷體" w:hAnsi="Times New Roman"/>
                <w:sz w:val="28"/>
                <w:szCs w:val="28"/>
              </w:rPr>
              <w:br w:type="page"/>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5F8F" w:rsidRPr="000E3DA5" w:rsidRDefault="00445F8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總人數</w:t>
            </w:r>
            <w:r w:rsidRPr="000E3DA5">
              <w:rPr>
                <w:rFonts w:ascii="Times New Roman" w:eastAsia="標楷體" w:hAnsi="Times New Roman"/>
                <w:sz w:val="28"/>
                <w:szCs w:val="28"/>
              </w:rPr>
              <w:t>51</w:t>
            </w:r>
            <w:r w:rsidRPr="000E3DA5">
              <w:rPr>
                <w:rFonts w:ascii="Times New Roman" w:eastAsia="標楷體" w:hAnsi="Times New Roman"/>
                <w:sz w:val="28"/>
                <w:szCs w:val="28"/>
              </w:rPr>
              <w:t>人含以上</w:t>
            </w:r>
            <w:r w:rsidRPr="000E3DA5">
              <w:rPr>
                <w:rFonts w:ascii="Times New Roman" w:eastAsia="標楷體" w:hAnsi="Times New Roman"/>
                <w:sz w:val="28"/>
                <w:szCs w:val="28"/>
              </w:rPr>
              <w:t>(+13)</w:t>
            </w:r>
            <w:r w:rsidRPr="000E3DA5">
              <w:rPr>
                <w:rFonts w:ascii="Times New Roman" w:eastAsia="標楷體" w:hAnsi="Times New Roman"/>
                <w:sz w:val="28"/>
                <w:szCs w:val="28"/>
              </w:rPr>
              <w:br w:type="page"/>
            </w:r>
          </w:p>
        </w:tc>
      </w:tr>
      <w:tr w:rsidR="000073A4" w:rsidRPr="000E3DA5" w:rsidTr="00445F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top w:val="single" w:sz="4" w:space="0" w:color="auto"/>
              <w:left w:val="single" w:sz="4" w:space="0" w:color="auto"/>
              <w:bottom w:val="single" w:sz="4" w:space="0" w:color="auto"/>
              <w:right w:val="single" w:sz="4" w:space="0" w:color="auto"/>
            </w:tcBorders>
            <w:vAlign w:val="center"/>
            <w:hideMark/>
          </w:tcPr>
          <w:p w:rsidR="00445F8F" w:rsidRPr="000E3DA5" w:rsidRDefault="00445F8F" w:rsidP="00E16B54">
            <w:pPr>
              <w:spacing w:line="320" w:lineRule="exact"/>
              <w:rPr>
                <w:rFonts w:ascii="Times New Roman" w:eastAsia="標楷體" w:hAnsi="Times New Roman"/>
                <w:sz w:val="28"/>
                <w:szCs w:val="28"/>
              </w:rPr>
            </w:pPr>
          </w:p>
        </w:tc>
        <w:tc>
          <w:tcPr>
            <w:tcW w:w="1028" w:type="dxa"/>
            <w:vMerge/>
            <w:tcBorders>
              <w:left w:val="single" w:sz="4" w:space="0" w:color="auto"/>
              <w:right w:val="single" w:sz="4" w:space="0" w:color="auto"/>
            </w:tcBorders>
            <w:vAlign w:val="center"/>
            <w:hideMark/>
          </w:tcPr>
          <w:p w:rsidR="00445F8F" w:rsidRPr="000E3DA5" w:rsidRDefault="00445F8F" w:rsidP="00E16B54">
            <w:pPr>
              <w:spacing w:line="320" w:lineRule="exact"/>
              <w:rPr>
                <w:rFonts w:ascii="Times New Roman" w:eastAsia="標楷體" w:hAnsi="Times New Roman"/>
                <w:sz w:val="28"/>
                <w:szCs w:val="28"/>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5F8F" w:rsidRPr="000E3DA5" w:rsidRDefault="00445F8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輻射偵檢儀器人員操作訓練</w:t>
            </w:r>
            <w:r w:rsidRPr="000E3DA5">
              <w:rPr>
                <w:rFonts w:ascii="Times New Roman" w:eastAsia="標楷體" w:hAnsi="Times New Roman"/>
                <w:sz w:val="28"/>
                <w:szCs w:val="28"/>
              </w:rPr>
              <w:br/>
            </w:r>
            <w:r w:rsidRPr="000E3DA5">
              <w:rPr>
                <w:rFonts w:ascii="Times New Roman" w:eastAsia="標楷體" w:hAnsi="Times New Roman"/>
                <w:sz w:val="28"/>
                <w:szCs w:val="28"/>
              </w:rPr>
              <w:t>須提出訓練日期、簽到表、相片或報告</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5F8F" w:rsidRPr="000E3DA5" w:rsidRDefault="00445F8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未辦理輻射偵檢儀器人員操作訓練</w:t>
            </w:r>
          </w:p>
        </w:tc>
      </w:tr>
      <w:tr w:rsidR="000073A4" w:rsidRPr="000E3DA5" w:rsidTr="00445F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top w:val="single" w:sz="4" w:space="0" w:color="auto"/>
              <w:left w:val="single" w:sz="4" w:space="0" w:color="auto"/>
              <w:bottom w:val="single" w:sz="4" w:space="0" w:color="auto"/>
              <w:right w:val="single" w:sz="4" w:space="0" w:color="auto"/>
            </w:tcBorders>
            <w:vAlign w:val="center"/>
          </w:tcPr>
          <w:p w:rsidR="00445F8F" w:rsidRPr="000E3DA5" w:rsidRDefault="00445F8F" w:rsidP="00E16B54">
            <w:pPr>
              <w:spacing w:line="320" w:lineRule="exact"/>
              <w:rPr>
                <w:rFonts w:ascii="Times New Roman" w:eastAsia="標楷體" w:hAnsi="Times New Roman"/>
                <w:sz w:val="28"/>
                <w:szCs w:val="28"/>
              </w:rPr>
            </w:pPr>
          </w:p>
        </w:tc>
        <w:tc>
          <w:tcPr>
            <w:tcW w:w="1028" w:type="dxa"/>
            <w:vMerge/>
            <w:tcBorders>
              <w:left w:val="single" w:sz="4" w:space="0" w:color="auto"/>
              <w:bottom w:val="single" w:sz="4" w:space="0" w:color="auto"/>
              <w:right w:val="single" w:sz="4" w:space="0" w:color="auto"/>
            </w:tcBorders>
            <w:vAlign w:val="center"/>
          </w:tcPr>
          <w:p w:rsidR="00445F8F" w:rsidRPr="000E3DA5" w:rsidRDefault="00445F8F" w:rsidP="00E16B54">
            <w:pPr>
              <w:spacing w:line="320" w:lineRule="exact"/>
              <w:rPr>
                <w:rFonts w:ascii="Times New Roman" w:eastAsia="標楷體" w:hAnsi="Times New Roman"/>
                <w:sz w:val="28"/>
                <w:szCs w:val="28"/>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445F8F" w:rsidRPr="000E3DA5" w:rsidRDefault="00445F8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依轄內輻射災害特性，情境式動態防救演練</w:t>
            </w:r>
            <w:r w:rsidRPr="000E3DA5">
              <w:rPr>
                <w:rFonts w:ascii="Times New Roman" w:eastAsia="標楷體" w:hAnsi="Times New Roman"/>
                <w:sz w:val="28"/>
                <w:szCs w:val="28"/>
              </w:rPr>
              <w:br/>
            </w:r>
            <w:r w:rsidRPr="000E3DA5">
              <w:rPr>
                <w:rFonts w:ascii="Times New Roman" w:eastAsia="標楷體" w:hAnsi="Times New Roman"/>
                <w:sz w:val="28"/>
                <w:szCs w:val="28"/>
              </w:rPr>
              <w:t>須提出演練日期、簽到表、相片、情境說明，由原能會於訪評後，就同組各直轄市、縣市，依辦理規模、成效與情境斟酌給分</w:t>
            </w:r>
            <w:r w:rsidRPr="000E3DA5">
              <w:rPr>
                <w:rFonts w:ascii="Times New Roman" w:eastAsia="標楷體" w:hAnsi="Times New Roman"/>
                <w:sz w:val="28"/>
                <w:szCs w:val="28"/>
              </w:rPr>
              <w:br/>
              <w:t>(1)</w:t>
            </w:r>
            <w:r w:rsidRPr="000E3DA5">
              <w:rPr>
                <w:rFonts w:ascii="Times New Roman" w:eastAsia="標楷體" w:hAnsi="Times New Roman"/>
                <w:sz w:val="28"/>
                <w:szCs w:val="28"/>
              </w:rPr>
              <w:t>演練形式</w:t>
            </w:r>
            <w:r w:rsidRPr="000E3DA5">
              <w:rPr>
                <w:rFonts w:ascii="Times New Roman" w:eastAsia="標楷體" w:hAnsi="Times New Roman"/>
                <w:sz w:val="28"/>
                <w:szCs w:val="28"/>
              </w:rPr>
              <w:t>(</w:t>
            </w:r>
            <w:r w:rsidRPr="000E3DA5">
              <w:rPr>
                <w:rFonts w:ascii="Times New Roman" w:eastAsia="標楷體" w:hAnsi="Times New Roman"/>
                <w:sz w:val="28"/>
                <w:szCs w:val="28"/>
              </w:rPr>
              <w:t>可複選</w:t>
            </w:r>
            <w:r w:rsidRPr="000E3DA5">
              <w:rPr>
                <w:rFonts w:ascii="Times New Roman" w:eastAsia="標楷體" w:hAnsi="Times New Roman"/>
                <w:sz w:val="28"/>
                <w:szCs w:val="28"/>
              </w:rPr>
              <w:t>)</w:t>
            </w:r>
            <w:r w:rsidRPr="000E3DA5">
              <w:rPr>
                <w:rFonts w:ascii="Times New Roman" w:eastAsia="標楷體" w:hAnsi="Times New Roman"/>
                <w:sz w:val="28"/>
                <w:szCs w:val="28"/>
              </w:rPr>
              <w:br/>
              <w:t>□</w:t>
            </w:r>
            <w:r w:rsidRPr="000E3DA5">
              <w:rPr>
                <w:rFonts w:ascii="Times New Roman" w:eastAsia="標楷體" w:hAnsi="Times New Roman"/>
                <w:sz w:val="28"/>
                <w:szCs w:val="28"/>
              </w:rPr>
              <w:t>實兵演練</w:t>
            </w:r>
            <w:r w:rsidRPr="000E3DA5">
              <w:rPr>
                <w:rFonts w:ascii="Times New Roman" w:eastAsia="標楷體" w:hAnsi="Times New Roman"/>
                <w:sz w:val="28"/>
                <w:szCs w:val="28"/>
              </w:rPr>
              <w:br/>
              <w:t>□</w:t>
            </w:r>
            <w:r w:rsidRPr="000E3DA5">
              <w:rPr>
                <w:rFonts w:ascii="Times New Roman" w:eastAsia="標楷體" w:hAnsi="Times New Roman"/>
                <w:sz w:val="28"/>
                <w:szCs w:val="28"/>
              </w:rPr>
              <w:t>兵棋推演</w:t>
            </w:r>
            <w:r w:rsidRPr="000E3DA5">
              <w:rPr>
                <w:rFonts w:ascii="Times New Roman" w:eastAsia="標楷體" w:hAnsi="Times New Roman"/>
                <w:sz w:val="28"/>
                <w:szCs w:val="28"/>
              </w:rPr>
              <w:br/>
              <w:t>□</w:t>
            </w:r>
            <w:r w:rsidRPr="000E3DA5">
              <w:rPr>
                <w:rFonts w:ascii="Times New Roman" w:eastAsia="標楷體" w:hAnsi="Times New Roman"/>
                <w:sz w:val="28"/>
                <w:szCs w:val="28"/>
              </w:rPr>
              <w:t>功能性演習</w:t>
            </w:r>
            <w:r w:rsidRPr="000E3DA5">
              <w:rPr>
                <w:rFonts w:ascii="Times New Roman" w:eastAsia="標楷體" w:hAnsi="Times New Roman"/>
                <w:sz w:val="28"/>
                <w:szCs w:val="28"/>
              </w:rPr>
              <w:br/>
              <w:t>(2)</w:t>
            </w:r>
            <w:r w:rsidRPr="000E3DA5">
              <w:rPr>
                <w:rFonts w:ascii="Times New Roman" w:eastAsia="標楷體" w:hAnsi="Times New Roman"/>
                <w:sz w:val="28"/>
                <w:szCs w:val="28"/>
              </w:rPr>
              <w:t>應變體系</w:t>
            </w:r>
            <w:r w:rsidRPr="000E3DA5">
              <w:rPr>
                <w:rFonts w:ascii="Times New Roman" w:eastAsia="標楷體" w:hAnsi="Times New Roman"/>
                <w:sz w:val="28"/>
                <w:szCs w:val="28"/>
              </w:rPr>
              <w:t>(</w:t>
            </w:r>
            <w:r w:rsidRPr="000E3DA5">
              <w:rPr>
                <w:rFonts w:ascii="Times New Roman" w:eastAsia="標楷體" w:hAnsi="Times New Roman"/>
                <w:sz w:val="28"/>
                <w:szCs w:val="28"/>
              </w:rPr>
              <w:t>可複選</w:t>
            </w:r>
            <w:r w:rsidRPr="000E3DA5">
              <w:rPr>
                <w:rFonts w:ascii="Times New Roman" w:eastAsia="標楷體" w:hAnsi="Times New Roman"/>
                <w:sz w:val="28"/>
                <w:szCs w:val="28"/>
              </w:rPr>
              <w:t>)</w:t>
            </w:r>
            <w:r w:rsidRPr="000E3DA5">
              <w:rPr>
                <w:rFonts w:ascii="Times New Roman" w:eastAsia="標楷體" w:hAnsi="Times New Roman"/>
                <w:sz w:val="28"/>
                <w:szCs w:val="28"/>
              </w:rPr>
              <w:br/>
              <w:t>□</w:t>
            </w:r>
            <w:r w:rsidRPr="000E3DA5">
              <w:rPr>
                <w:rFonts w:ascii="Times New Roman" w:eastAsia="標楷體" w:hAnsi="Times New Roman"/>
                <w:sz w:val="28"/>
                <w:szCs w:val="28"/>
              </w:rPr>
              <w:t>單一科室或小隊</w:t>
            </w:r>
            <w:r w:rsidRPr="000E3DA5">
              <w:rPr>
                <w:rFonts w:ascii="Times New Roman" w:eastAsia="標楷體" w:hAnsi="Times New Roman"/>
                <w:sz w:val="28"/>
                <w:szCs w:val="28"/>
              </w:rPr>
              <w:br/>
              <w:t>□</w:t>
            </w:r>
            <w:r w:rsidRPr="000E3DA5">
              <w:rPr>
                <w:rFonts w:ascii="Times New Roman" w:eastAsia="標楷體" w:hAnsi="Times New Roman"/>
                <w:sz w:val="28"/>
                <w:szCs w:val="28"/>
              </w:rPr>
              <w:t>單一局處或跨科室、小隊</w:t>
            </w:r>
            <w:r w:rsidRPr="000E3DA5">
              <w:rPr>
                <w:rFonts w:ascii="Times New Roman" w:eastAsia="標楷體" w:hAnsi="Times New Roman"/>
                <w:sz w:val="28"/>
                <w:szCs w:val="28"/>
              </w:rPr>
              <w:br/>
              <w:t>□</w:t>
            </w:r>
            <w:r w:rsidRPr="000E3DA5">
              <w:rPr>
                <w:rFonts w:ascii="Times New Roman" w:eastAsia="標楷體" w:hAnsi="Times New Roman"/>
                <w:sz w:val="28"/>
                <w:szCs w:val="28"/>
              </w:rPr>
              <w:t>跨局處</w:t>
            </w:r>
            <w:r w:rsidRPr="000E3DA5">
              <w:rPr>
                <w:rFonts w:ascii="Times New Roman" w:eastAsia="標楷體" w:hAnsi="Times New Roman"/>
                <w:sz w:val="28"/>
                <w:szCs w:val="28"/>
              </w:rPr>
              <w:br/>
              <w:t>□</w:t>
            </w:r>
            <w:r w:rsidRPr="000E3DA5">
              <w:rPr>
                <w:rFonts w:ascii="Times New Roman" w:eastAsia="標楷體" w:hAnsi="Times New Roman"/>
                <w:sz w:val="28"/>
                <w:szCs w:val="28"/>
              </w:rPr>
              <w:t>跨縣市</w:t>
            </w:r>
            <w:r w:rsidRPr="000E3DA5">
              <w:rPr>
                <w:rFonts w:ascii="Times New Roman" w:eastAsia="標楷體" w:hAnsi="Times New Roman"/>
                <w:sz w:val="28"/>
                <w:szCs w:val="28"/>
              </w:rPr>
              <w:br/>
              <w:t>□</w:t>
            </w:r>
            <w:r w:rsidRPr="000E3DA5">
              <w:rPr>
                <w:rFonts w:ascii="Times New Roman" w:eastAsia="標楷體" w:hAnsi="Times New Roman"/>
                <w:sz w:val="28"/>
                <w:szCs w:val="28"/>
              </w:rPr>
              <w:t>引入中央相關部會能量</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445F8F" w:rsidRPr="000E3DA5" w:rsidRDefault="00445F8F" w:rsidP="00E16B54">
            <w:pPr>
              <w:spacing w:line="320" w:lineRule="exact"/>
              <w:ind w:left="255" w:hangingChars="91" w:hanging="255"/>
              <w:rPr>
                <w:rFonts w:ascii="Times New Roman" w:eastAsia="標楷體" w:hAnsi="Times New Roman"/>
                <w:sz w:val="28"/>
                <w:szCs w:val="28"/>
              </w:rPr>
            </w:pPr>
            <w:r w:rsidRPr="000E3DA5">
              <w:rPr>
                <w:rFonts w:ascii="Times New Roman" w:eastAsia="標楷體" w:hAnsi="Times New Roman"/>
                <w:sz w:val="28"/>
                <w:szCs w:val="28"/>
              </w:rPr>
              <w:t>無辦理相關防救演練</w:t>
            </w:r>
          </w:p>
        </w:tc>
      </w:tr>
      <w:tr w:rsidR="000073A4" w:rsidRPr="000E3DA5" w:rsidTr="00445F8F">
        <w:tc>
          <w:tcPr>
            <w:tcW w:w="816" w:type="dxa"/>
            <w:vMerge w:val="restart"/>
            <w:shd w:val="clear" w:color="auto" w:fill="auto"/>
            <w:vAlign w:val="center"/>
            <w:hideMark/>
          </w:tcPr>
          <w:p w:rsidR="00445F8F" w:rsidRPr="000E3DA5" w:rsidRDefault="00445F8F"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五</w:t>
            </w:r>
          </w:p>
        </w:tc>
        <w:tc>
          <w:tcPr>
            <w:tcW w:w="1028" w:type="dxa"/>
            <w:vMerge w:val="restart"/>
            <w:shd w:val="clear" w:color="auto" w:fill="auto"/>
            <w:vAlign w:val="center"/>
            <w:hideMark/>
          </w:tcPr>
          <w:p w:rsidR="00445F8F" w:rsidRPr="000E3DA5" w:rsidRDefault="00445F8F"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輻射災害中央主管機關通聯測試</w:t>
            </w:r>
          </w:p>
        </w:tc>
        <w:tc>
          <w:tcPr>
            <w:tcW w:w="5103" w:type="dxa"/>
            <w:vMerge w:val="restart"/>
            <w:shd w:val="clear" w:color="auto" w:fill="auto"/>
            <w:vAlign w:val="center"/>
            <w:hideMark/>
          </w:tcPr>
          <w:p w:rsidR="00445F8F" w:rsidRPr="000E3DA5" w:rsidRDefault="00445F8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與原能會核安監管中心建立通聯機制、納入程序書、每年測試並紀錄</w:t>
            </w:r>
            <w:r w:rsidRPr="000E3DA5">
              <w:rPr>
                <w:rFonts w:ascii="Times New Roman" w:eastAsia="標楷體" w:hAnsi="Times New Roman"/>
                <w:sz w:val="28"/>
                <w:szCs w:val="28"/>
              </w:rPr>
              <w:t>(</w:t>
            </w:r>
            <w:r w:rsidRPr="000E3DA5">
              <w:rPr>
                <w:rFonts w:ascii="Times New Roman" w:eastAsia="標楷體" w:hAnsi="Times New Roman"/>
                <w:sz w:val="28"/>
                <w:szCs w:val="28"/>
              </w:rPr>
              <w:t>可複選</w:t>
            </w:r>
            <w:r w:rsidRPr="000E3DA5">
              <w:rPr>
                <w:rFonts w:ascii="Times New Roman" w:eastAsia="標楷體" w:hAnsi="Times New Roman"/>
                <w:sz w:val="28"/>
                <w:szCs w:val="28"/>
              </w:rPr>
              <w:t>)</w:t>
            </w:r>
          </w:p>
          <w:p w:rsidR="00445F8F" w:rsidRPr="000E3DA5" w:rsidRDefault="00445F8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w:t>
            </w:r>
            <w:r w:rsidRPr="000E3DA5">
              <w:rPr>
                <w:rFonts w:ascii="Times New Roman" w:eastAsia="標楷體" w:hAnsi="Times New Roman"/>
                <w:sz w:val="28"/>
                <w:szCs w:val="28"/>
              </w:rPr>
              <w:t>有通聯</w:t>
            </w:r>
            <w:r w:rsidRPr="000E3DA5">
              <w:rPr>
                <w:rFonts w:ascii="Times New Roman" w:eastAsia="標楷體" w:hAnsi="Times New Roman"/>
                <w:sz w:val="28"/>
                <w:szCs w:val="28"/>
              </w:rPr>
              <w:t>SOP</w:t>
            </w:r>
          </w:p>
          <w:p w:rsidR="00445F8F" w:rsidRPr="000E3DA5" w:rsidRDefault="00445F8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w:t>
            </w:r>
            <w:r w:rsidRPr="000E3DA5">
              <w:rPr>
                <w:rFonts w:ascii="Times New Roman" w:eastAsia="標楷體" w:hAnsi="Times New Roman"/>
                <w:sz w:val="28"/>
                <w:szCs w:val="28"/>
              </w:rPr>
              <w:t>有測試</w:t>
            </w:r>
          </w:p>
          <w:p w:rsidR="00445F8F" w:rsidRPr="000E3DA5" w:rsidRDefault="00445F8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w:t>
            </w:r>
            <w:r w:rsidRPr="000E3DA5">
              <w:rPr>
                <w:rFonts w:ascii="Times New Roman" w:eastAsia="標楷體" w:hAnsi="Times New Roman"/>
                <w:sz w:val="28"/>
                <w:szCs w:val="28"/>
              </w:rPr>
              <w:t>有測試紀錄</w:t>
            </w:r>
            <w:r w:rsidRPr="000E3DA5">
              <w:rPr>
                <w:rFonts w:ascii="Times New Roman" w:eastAsia="標楷體" w:hAnsi="Times New Roman"/>
                <w:sz w:val="28"/>
                <w:szCs w:val="28"/>
              </w:rPr>
              <w:t>(</w:t>
            </w:r>
            <w:r w:rsidRPr="000E3DA5">
              <w:rPr>
                <w:rFonts w:ascii="Times New Roman" w:eastAsia="標楷體" w:hAnsi="Times New Roman"/>
                <w:sz w:val="28"/>
                <w:szCs w:val="28"/>
              </w:rPr>
              <w:t>單位</w:t>
            </w:r>
            <w:r w:rsidRPr="000E3DA5">
              <w:rPr>
                <w:rFonts w:ascii="Times New Roman" w:hAnsi="Times New Roman"/>
                <w:sz w:val="28"/>
                <w:szCs w:val="28"/>
              </w:rPr>
              <w:t>、</w:t>
            </w:r>
            <w:r w:rsidRPr="000E3DA5">
              <w:rPr>
                <w:rFonts w:ascii="Times New Roman" w:eastAsia="標楷體" w:hAnsi="Times New Roman"/>
                <w:sz w:val="28"/>
                <w:szCs w:val="28"/>
              </w:rPr>
              <w:t>人員、日期、時間</w:t>
            </w:r>
            <w:r w:rsidRPr="000E3DA5">
              <w:rPr>
                <w:rFonts w:ascii="Times New Roman" w:eastAsia="標楷體" w:hAnsi="Times New Roman"/>
                <w:sz w:val="28"/>
                <w:szCs w:val="28"/>
              </w:rPr>
              <w:t>)</w:t>
            </w:r>
          </w:p>
        </w:tc>
        <w:tc>
          <w:tcPr>
            <w:tcW w:w="3544" w:type="dxa"/>
            <w:shd w:val="clear" w:color="auto" w:fill="auto"/>
            <w:vAlign w:val="center"/>
            <w:hideMark/>
          </w:tcPr>
          <w:p w:rsidR="00445F8F" w:rsidRPr="000E3DA5" w:rsidRDefault="00445F8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有通聯</w:t>
            </w:r>
            <w:r w:rsidRPr="000E3DA5">
              <w:rPr>
                <w:rFonts w:ascii="Times New Roman" w:eastAsia="標楷體" w:hAnsi="Times New Roman"/>
                <w:sz w:val="28"/>
                <w:szCs w:val="28"/>
              </w:rPr>
              <w:t>SOP(+4)</w:t>
            </w:r>
          </w:p>
        </w:tc>
      </w:tr>
      <w:tr w:rsidR="000073A4" w:rsidRPr="000E3DA5" w:rsidTr="00445F8F">
        <w:tc>
          <w:tcPr>
            <w:tcW w:w="816" w:type="dxa"/>
            <w:vMerge/>
            <w:vAlign w:val="center"/>
            <w:hideMark/>
          </w:tcPr>
          <w:p w:rsidR="00445F8F" w:rsidRPr="000E3DA5" w:rsidRDefault="00445F8F" w:rsidP="00E16B54">
            <w:pPr>
              <w:spacing w:line="320" w:lineRule="exact"/>
              <w:rPr>
                <w:rFonts w:ascii="Times New Roman" w:eastAsia="標楷體" w:hAnsi="Times New Roman"/>
                <w:sz w:val="28"/>
                <w:szCs w:val="28"/>
              </w:rPr>
            </w:pPr>
          </w:p>
        </w:tc>
        <w:tc>
          <w:tcPr>
            <w:tcW w:w="1028" w:type="dxa"/>
            <w:vMerge/>
            <w:vAlign w:val="center"/>
            <w:hideMark/>
          </w:tcPr>
          <w:p w:rsidR="00445F8F" w:rsidRPr="000E3DA5" w:rsidRDefault="00445F8F" w:rsidP="00E16B54">
            <w:pPr>
              <w:spacing w:line="320" w:lineRule="exact"/>
              <w:rPr>
                <w:rFonts w:ascii="Times New Roman" w:eastAsia="標楷體" w:hAnsi="Times New Roman"/>
                <w:sz w:val="28"/>
                <w:szCs w:val="28"/>
              </w:rPr>
            </w:pPr>
          </w:p>
        </w:tc>
        <w:tc>
          <w:tcPr>
            <w:tcW w:w="5103" w:type="dxa"/>
            <w:vMerge/>
            <w:vAlign w:val="center"/>
            <w:hideMark/>
          </w:tcPr>
          <w:p w:rsidR="00445F8F" w:rsidRPr="000E3DA5" w:rsidRDefault="00445F8F" w:rsidP="00E16B54">
            <w:pPr>
              <w:spacing w:line="320" w:lineRule="exact"/>
              <w:rPr>
                <w:rFonts w:ascii="Times New Roman" w:eastAsia="標楷體" w:hAnsi="Times New Roman"/>
                <w:sz w:val="28"/>
                <w:szCs w:val="28"/>
              </w:rPr>
            </w:pPr>
          </w:p>
        </w:tc>
        <w:tc>
          <w:tcPr>
            <w:tcW w:w="3544" w:type="dxa"/>
            <w:shd w:val="clear" w:color="auto" w:fill="auto"/>
            <w:vAlign w:val="center"/>
            <w:hideMark/>
          </w:tcPr>
          <w:p w:rsidR="00445F8F" w:rsidRPr="000E3DA5" w:rsidRDefault="00445F8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有測試</w:t>
            </w:r>
            <w:r w:rsidRPr="000E3DA5">
              <w:rPr>
                <w:rFonts w:ascii="Times New Roman" w:eastAsia="標楷體" w:hAnsi="Times New Roman"/>
                <w:sz w:val="28"/>
                <w:szCs w:val="28"/>
              </w:rPr>
              <w:t>(+4)</w:t>
            </w:r>
          </w:p>
        </w:tc>
      </w:tr>
      <w:tr w:rsidR="000073A4" w:rsidRPr="000E3DA5" w:rsidTr="00445F8F">
        <w:tc>
          <w:tcPr>
            <w:tcW w:w="816" w:type="dxa"/>
            <w:vMerge/>
            <w:vAlign w:val="center"/>
            <w:hideMark/>
          </w:tcPr>
          <w:p w:rsidR="00445F8F" w:rsidRPr="000E3DA5" w:rsidRDefault="00445F8F" w:rsidP="00E16B54">
            <w:pPr>
              <w:spacing w:line="320" w:lineRule="exact"/>
              <w:rPr>
                <w:rFonts w:ascii="Times New Roman" w:eastAsia="標楷體" w:hAnsi="Times New Roman"/>
                <w:sz w:val="28"/>
                <w:szCs w:val="28"/>
              </w:rPr>
            </w:pPr>
          </w:p>
        </w:tc>
        <w:tc>
          <w:tcPr>
            <w:tcW w:w="1028" w:type="dxa"/>
            <w:vMerge/>
            <w:vAlign w:val="center"/>
            <w:hideMark/>
          </w:tcPr>
          <w:p w:rsidR="00445F8F" w:rsidRPr="000E3DA5" w:rsidRDefault="00445F8F" w:rsidP="00E16B54">
            <w:pPr>
              <w:spacing w:line="320" w:lineRule="exact"/>
              <w:rPr>
                <w:rFonts w:ascii="Times New Roman" w:eastAsia="標楷體" w:hAnsi="Times New Roman"/>
                <w:sz w:val="28"/>
                <w:szCs w:val="28"/>
              </w:rPr>
            </w:pPr>
          </w:p>
        </w:tc>
        <w:tc>
          <w:tcPr>
            <w:tcW w:w="5103" w:type="dxa"/>
            <w:vMerge/>
            <w:vAlign w:val="center"/>
            <w:hideMark/>
          </w:tcPr>
          <w:p w:rsidR="00445F8F" w:rsidRPr="000E3DA5" w:rsidRDefault="00445F8F" w:rsidP="00E16B54">
            <w:pPr>
              <w:spacing w:line="320" w:lineRule="exact"/>
              <w:rPr>
                <w:rFonts w:ascii="Times New Roman" w:eastAsia="標楷體" w:hAnsi="Times New Roman"/>
                <w:sz w:val="28"/>
                <w:szCs w:val="28"/>
              </w:rPr>
            </w:pPr>
          </w:p>
        </w:tc>
        <w:tc>
          <w:tcPr>
            <w:tcW w:w="3544" w:type="dxa"/>
            <w:shd w:val="clear" w:color="auto" w:fill="auto"/>
            <w:vAlign w:val="center"/>
            <w:hideMark/>
          </w:tcPr>
          <w:p w:rsidR="00445F8F" w:rsidRPr="000E3DA5" w:rsidRDefault="00445F8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有完整測試紀錄含單位人員日期時間</w:t>
            </w:r>
            <w:r w:rsidRPr="000E3DA5">
              <w:rPr>
                <w:rFonts w:ascii="Times New Roman" w:eastAsia="標楷體" w:hAnsi="Times New Roman"/>
                <w:sz w:val="28"/>
                <w:szCs w:val="28"/>
              </w:rPr>
              <w:t>(+4)</w:t>
            </w:r>
          </w:p>
        </w:tc>
      </w:tr>
      <w:tr w:rsidR="000073A4" w:rsidRPr="000E3DA5" w:rsidTr="00445F8F">
        <w:tc>
          <w:tcPr>
            <w:tcW w:w="816" w:type="dxa"/>
            <w:shd w:val="clear" w:color="auto" w:fill="auto"/>
            <w:vAlign w:val="center"/>
            <w:hideMark/>
          </w:tcPr>
          <w:p w:rsidR="00445F8F" w:rsidRPr="000E3DA5" w:rsidRDefault="00445F8F"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六</w:t>
            </w:r>
          </w:p>
        </w:tc>
        <w:tc>
          <w:tcPr>
            <w:tcW w:w="1028" w:type="dxa"/>
            <w:shd w:val="clear" w:color="auto" w:fill="auto"/>
            <w:vAlign w:val="center"/>
            <w:hideMark/>
          </w:tcPr>
          <w:p w:rsidR="00445F8F" w:rsidRPr="000E3DA5" w:rsidRDefault="00445F8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其他可加分項</w:t>
            </w:r>
            <w:r w:rsidRPr="000E3DA5">
              <w:rPr>
                <w:rFonts w:ascii="Times New Roman" w:eastAsia="標楷體" w:hAnsi="Times New Roman"/>
                <w:sz w:val="28"/>
                <w:szCs w:val="28"/>
              </w:rPr>
              <w:lastRenderedPageBreak/>
              <w:t>目</w:t>
            </w:r>
          </w:p>
        </w:tc>
        <w:tc>
          <w:tcPr>
            <w:tcW w:w="5103" w:type="dxa"/>
            <w:shd w:val="clear" w:color="auto" w:fill="auto"/>
            <w:vAlign w:val="center"/>
            <w:hideMark/>
          </w:tcPr>
          <w:p w:rsidR="00445F8F" w:rsidRPr="000E3DA5" w:rsidRDefault="00445F8F"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lastRenderedPageBreak/>
              <w:t>例如創新作為、課程訓練演練人次超過百人、更多的校正有效限期內之儀器、製作</w:t>
            </w:r>
            <w:r w:rsidRPr="000E3DA5">
              <w:rPr>
                <w:rFonts w:ascii="Times New Roman" w:eastAsia="標楷體" w:hAnsi="Times New Roman"/>
                <w:sz w:val="28"/>
                <w:szCs w:val="28"/>
              </w:rPr>
              <w:lastRenderedPageBreak/>
              <w:t>轄內許可類放射性物質使用場所相關圖資、與救災救護系統介接或融入、設置輻射業務專責單位</w:t>
            </w:r>
            <w:r w:rsidRPr="000E3DA5">
              <w:rPr>
                <w:rFonts w:ascii="Times New Roman" w:eastAsia="標楷體" w:hAnsi="Times New Roman"/>
                <w:sz w:val="28"/>
                <w:szCs w:val="28"/>
              </w:rPr>
              <w:t>(</w:t>
            </w:r>
            <w:r w:rsidRPr="000E3DA5">
              <w:rPr>
                <w:rFonts w:ascii="Times New Roman" w:eastAsia="標楷體" w:hAnsi="Times New Roman"/>
                <w:sz w:val="28"/>
                <w:szCs w:val="28"/>
              </w:rPr>
              <w:t>科室隊等</w:t>
            </w:r>
            <w:r w:rsidRPr="000E3DA5">
              <w:rPr>
                <w:rFonts w:ascii="Times New Roman" w:eastAsia="標楷體" w:hAnsi="Times New Roman"/>
                <w:sz w:val="28"/>
                <w:szCs w:val="28"/>
              </w:rPr>
              <w:t>)</w:t>
            </w:r>
            <w:r w:rsidRPr="000E3DA5">
              <w:rPr>
                <w:rFonts w:ascii="Times New Roman" w:eastAsia="標楷體" w:hAnsi="Times New Roman"/>
                <w:sz w:val="28"/>
                <w:szCs w:val="28"/>
              </w:rPr>
              <w:t>、具輻安證書人數</w:t>
            </w:r>
            <w:r w:rsidRPr="000E3DA5">
              <w:rPr>
                <w:rFonts w:ascii="Times New Roman" w:eastAsia="標楷體" w:hAnsi="Times New Roman"/>
                <w:sz w:val="28"/>
                <w:szCs w:val="28"/>
              </w:rPr>
              <w:t>…</w:t>
            </w:r>
            <w:r w:rsidRPr="000E3DA5">
              <w:rPr>
                <w:rFonts w:ascii="Times New Roman" w:eastAsia="標楷體" w:hAnsi="Times New Roman"/>
                <w:sz w:val="28"/>
                <w:szCs w:val="28"/>
              </w:rPr>
              <w:t>等等由原能會於訪評後，就同組各直轄市、縣市，依規模成效等酌予加分</w:t>
            </w:r>
          </w:p>
        </w:tc>
        <w:tc>
          <w:tcPr>
            <w:tcW w:w="3544" w:type="dxa"/>
            <w:shd w:val="clear" w:color="auto" w:fill="auto"/>
            <w:vAlign w:val="center"/>
            <w:hideMark/>
          </w:tcPr>
          <w:p w:rsidR="00445F8F" w:rsidRPr="000E3DA5" w:rsidRDefault="00445F8F" w:rsidP="00AF7A1D">
            <w:pPr>
              <w:spacing w:line="320" w:lineRule="exact"/>
              <w:ind w:left="255" w:hangingChars="91" w:hanging="255"/>
              <w:rPr>
                <w:rFonts w:ascii="Times New Roman" w:eastAsia="標楷體" w:hAnsi="Times New Roman"/>
                <w:sz w:val="28"/>
                <w:szCs w:val="28"/>
              </w:rPr>
            </w:pPr>
            <w:r w:rsidRPr="000E3DA5">
              <w:rPr>
                <w:rFonts w:ascii="Times New Roman" w:eastAsia="標楷體" w:hAnsi="Times New Roman"/>
                <w:sz w:val="28"/>
                <w:szCs w:val="28"/>
              </w:rPr>
              <w:lastRenderedPageBreak/>
              <w:t>1.</w:t>
            </w:r>
            <w:r w:rsidRPr="000E3DA5">
              <w:rPr>
                <w:rFonts w:ascii="Times New Roman" w:eastAsia="標楷體" w:hAnsi="Times New Roman"/>
                <w:sz w:val="28"/>
                <w:szCs w:val="28"/>
              </w:rPr>
              <w:t>課程訓練演練人次超過百人。</w:t>
            </w:r>
          </w:p>
          <w:p w:rsidR="00445F8F" w:rsidRPr="000E3DA5" w:rsidRDefault="00445F8F" w:rsidP="00AF7A1D">
            <w:pPr>
              <w:spacing w:line="320" w:lineRule="exact"/>
              <w:ind w:left="255" w:hangingChars="91" w:hanging="255"/>
              <w:rPr>
                <w:rFonts w:ascii="Times New Roman" w:eastAsia="標楷體" w:hAnsi="Times New Roman"/>
                <w:sz w:val="28"/>
                <w:szCs w:val="28"/>
              </w:rPr>
            </w:pPr>
            <w:r w:rsidRPr="000E3DA5">
              <w:rPr>
                <w:rFonts w:ascii="Times New Roman" w:eastAsia="標楷體" w:hAnsi="Times New Roman"/>
                <w:sz w:val="28"/>
                <w:szCs w:val="28"/>
              </w:rPr>
              <w:lastRenderedPageBreak/>
              <w:t>2.</w:t>
            </w:r>
            <w:r w:rsidRPr="000E3DA5">
              <w:rPr>
                <w:rFonts w:ascii="Times New Roman" w:eastAsia="標楷體" w:hAnsi="Times New Roman"/>
                <w:sz w:val="28"/>
                <w:szCs w:val="28"/>
              </w:rPr>
              <w:t>結合衛生福利部東區緊急醫療應變中心辦理輻射災害相關訓練課程。</w:t>
            </w:r>
          </w:p>
          <w:p w:rsidR="00445F8F" w:rsidRPr="000E3DA5" w:rsidRDefault="00445F8F" w:rsidP="00AF7A1D">
            <w:pPr>
              <w:spacing w:line="320" w:lineRule="exact"/>
              <w:ind w:left="255" w:hangingChars="91" w:hanging="255"/>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製作轄內許可類放射性物質使用場所相關圖資。</w:t>
            </w:r>
          </w:p>
        </w:tc>
      </w:tr>
    </w:tbl>
    <w:p w:rsidR="00445F8F" w:rsidRPr="000E3DA5" w:rsidRDefault="00445F8F" w:rsidP="00671136">
      <w:pPr>
        <w:spacing w:line="320" w:lineRule="exact"/>
        <w:ind w:left="641" w:hanging="641"/>
        <w:rPr>
          <w:rFonts w:ascii="Times New Roman" w:eastAsia="標楷體" w:hAnsi="Times New Roman"/>
          <w:b/>
          <w:sz w:val="32"/>
          <w:szCs w:val="32"/>
        </w:rPr>
      </w:pPr>
    </w:p>
    <w:p w:rsidR="00445F8F" w:rsidRPr="000E3DA5" w:rsidRDefault="00445F8F">
      <w:pPr>
        <w:widowControl/>
        <w:rPr>
          <w:rFonts w:ascii="Times New Roman" w:eastAsia="標楷體" w:hAnsi="Times New Roman"/>
          <w:b/>
          <w:sz w:val="32"/>
          <w:szCs w:val="32"/>
        </w:rPr>
      </w:pPr>
      <w:r w:rsidRPr="000E3DA5">
        <w:rPr>
          <w:rFonts w:ascii="Times New Roman" w:eastAsia="標楷體" w:hAnsi="Times New Roman"/>
          <w:b/>
          <w:sz w:val="32"/>
          <w:szCs w:val="32"/>
        </w:rPr>
        <w:br w:type="page"/>
      </w:r>
    </w:p>
    <w:p w:rsidR="00671136" w:rsidRPr="000E3DA5" w:rsidRDefault="00671136" w:rsidP="00671136">
      <w:pPr>
        <w:spacing w:line="320" w:lineRule="exact"/>
        <w:ind w:left="641" w:hanging="641"/>
        <w:rPr>
          <w:rFonts w:ascii="Times New Roman" w:eastAsia="標楷體" w:hAnsi="Times New Roman"/>
          <w:b/>
          <w:sz w:val="32"/>
          <w:szCs w:val="32"/>
        </w:rPr>
      </w:pPr>
      <w:r w:rsidRPr="000E3DA5">
        <w:rPr>
          <w:rFonts w:ascii="Times New Roman" w:eastAsia="標楷體" w:hAnsi="Times New Roman"/>
          <w:b/>
          <w:sz w:val="32"/>
          <w:szCs w:val="32"/>
        </w:rPr>
        <w:lastRenderedPageBreak/>
        <w:t>機關別：宜蘭縣政府</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16"/>
        <w:gridCol w:w="1028"/>
        <w:gridCol w:w="5103"/>
        <w:gridCol w:w="3544"/>
      </w:tblGrid>
      <w:tr w:rsidR="000073A4" w:rsidRPr="000E3DA5" w:rsidTr="00AF7A1D">
        <w:trPr>
          <w:tblHeader/>
        </w:trPr>
        <w:tc>
          <w:tcPr>
            <w:tcW w:w="816" w:type="dxa"/>
            <w:shd w:val="clear" w:color="auto" w:fill="auto"/>
            <w:vAlign w:val="center"/>
            <w:hideMark/>
          </w:tcPr>
          <w:p w:rsidR="00AF7A1D" w:rsidRPr="000E3DA5" w:rsidRDefault="00AF7A1D" w:rsidP="00671136">
            <w:pPr>
              <w:spacing w:line="320" w:lineRule="exact"/>
              <w:ind w:left="480" w:hanging="480"/>
              <w:jc w:val="center"/>
              <w:rPr>
                <w:rFonts w:ascii="Times New Roman" w:eastAsia="標楷體" w:hAnsi="Times New Roman"/>
                <w:sz w:val="28"/>
                <w:szCs w:val="28"/>
              </w:rPr>
            </w:pPr>
            <w:r w:rsidRPr="000E3DA5">
              <w:rPr>
                <w:rFonts w:ascii="Times New Roman" w:eastAsia="標楷體" w:hAnsi="Times New Roman"/>
                <w:sz w:val="28"/>
                <w:szCs w:val="28"/>
              </w:rPr>
              <w:t>項次</w:t>
            </w:r>
          </w:p>
        </w:tc>
        <w:tc>
          <w:tcPr>
            <w:tcW w:w="1028" w:type="dxa"/>
            <w:shd w:val="clear" w:color="auto" w:fill="auto"/>
            <w:vAlign w:val="center"/>
            <w:hideMark/>
          </w:tcPr>
          <w:p w:rsidR="00AF7A1D" w:rsidRPr="000E3DA5" w:rsidRDefault="00AF7A1D" w:rsidP="00AF7A1D">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評核重點項目</w:t>
            </w:r>
          </w:p>
        </w:tc>
        <w:tc>
          <w:tcPr>
            <w:tcW w:w="5103" w:type="dxa"/>
            <w:shd w:val="clear" w:color="auto" w:fill="auto"/>
            <w:vAlign w:val="center"/>
            <w:hideMark/>
          </w:tcPr>
          <w:p w:rsidR="00AF7A1D" w:rsidRPr="000E3DA5" w:rsidRDefault="00AF7A1D" w:rsidP="00671136">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評核內容及標準</w:t>
            </w:r>
          </w:p>
        </w:tc>
        <w:tc>
          <w:tcPr>
            <w:tcW w:w="3544" w:type="dxa"/>
            <w:shd w:val="clear" w:color="auto" w:fill="auto"/>
            <w:vAlign w:val="center"/>
            <w:hideMark/>
          </w:tcPr>
          <w:p w:rsidR="00AF7A1D" w:rsidRPr="000E3DA5" w:rsidRDefault="00AF7A1D" w:rsidP="00671136">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訪評所見優缺點</w:t>
            </w:r>
          </w:p>
        </w:tc>
      </w:tr>
      <w:tr w:rsidR="000073A4" w:rsidRPr="000E3DA5" w:rsidTr="00AF7A1D">
        <w:tc>
          <w:tcPr>
            <w:tcW w:w="816" w:type="dxa"/>
            <w:vMerge w:val="restart"/>
            <w:shd w:val="clear" w:color="auto" w:fill="auto"/>
            <w:vAlign w:val="center"/>
            <w:hideMark/>
          </w:tcPr>
          <w:p w:rsidR="00AF7A1D" w:rsidRPr="000E3DA5" w:rsidRDefault="00AF7A1D"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一</w:t>
            </w:r>
          </w:p>
        </w:tc>
        <w:tc>
          <w:tcPr>
            <w:tcW w:w="1028" w:type="dxa"/>
            <w:vMerge w:val="restart"/>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輻射業務聯絡人與放射性物質使用場所清單</w:t>
            </w:r>
          </w:p>
        </w:tc>
        <w:tc>
          <w:tcPr>
            <w:tcW w:w="5103" w:type="dxa"/>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建立輻射業務對口單位暨聯絡窗口第一聯絡人及次要聯絡人</w:t>
            </w:r>
            <w:r w:rsidRPr="000E3DA5">
              <w:rPr>
                <w:rFonts w:ascii="Times New Roman" w:hAnsi="Times New Roman"/>
                <w:sz w:val="28"/>
                <w:szCs w:val="28"/>
              </w:rPr>
              <w:t>，</w:t>
            </w:r>
            <w:r w:rsidRPr="000E3DA5">
              <w:rPr>
                <w:rFonts w:ascii="Times New Roman" w:eastAsia="標楷體" w:hAnsi="Times New Roman"/>
                <w:sz w:val="28"/>
                <w:szCs w:val="28"/>
              </w:rPr>
              <w:t>局處</w:t>
            </w:r>
            <w:r w:rsidRPr="000E3DA5">
              <w:rPr>
                <w:rFonts w:ascii="Times New Roman" w:hAnsi="Times New Roman"/>
                <w:sz w:val="28"/>
                <w:szCs w:val="28"/>
              </w:rPr>
              <w:t>、</w:t>
            </w:r>
            <w:r w:rsidRPr="000E3DA5">
              <w:rPr>
                <w:rFonts w:ascii="Times New Roman" w:eastAsia="標楷體" w:hAnsi="Times New Roman"/>
                <w:sz w:val="28"/>
                <w:szCs w:val="28"/>
              </w:rPr>
              <w:t>姓名、電話、傳真、</w:t>
            </w:r>
            <w:r w:rsidRPr="000E3DA5">
              <w:rPr>
                <w:rFonts w:ascii="Times New Roman" w:eastAsia="標楷體" w:hAnsi="Times New Roman"/>
                <w:sz w:val="28"/>
                <w:szCs w:val="28"/>
              </w:rPr>
              <w:t>E-mail</w:t>
            </w:r>
            <w:r w:rsidRPr="000E3DA5">
              <w:rPr>
                <w:rFonts w:ascii="Times New Roman" w:eastAsia="標楷體" w:hAnsi="Times New Roman"/>
                <w:sz w:val="28"/>
                <w:szCs w:val="28"/>
              </w:rPr>
              <w:t>資料</w:t>
            </w:r>
          </w:p>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sz w:val="28"/>
                <w:szCs w:val="28"/>
              </w:rPr>
              <w:t>現場有完整資料並與原能會資料一致</w:t>
            </w:r>
            <w:r w:rsidRPr="000E3DA5">
              <w:rPr>
                <w:rFonts w:ascii="Times New Roman" w:eastAsia="標楷體" w:hAnsi="Times New Roman"/>
                <w:sz w:val="28"/>
                <w:szCs w:val="28"/>
              </w:rPr>
              <w:br/>
              <w:t>□5</w:t>
            </w:r>
            <w:r w:rsidRPr="000E3DA5">
              <w:rPr>
                <w:rFonts w:ascii="Times New Roman" w:eastAsia="標楷體" w:hAnsi="Times New Roman"/>
                <w:sz w:val="28"/>
                <w:szCs w:val="28"/>
              </w:rPr>
              <w:t>個工作天內補齊或更正</w:t>
            </w:r>
            <w:r w:rsidRPr="000E3DA5">
              <w:rPr>
                <w:rFonts w:ascii="Times New Roman" w:eastAsia="標楷體" w:hAnsi="Times New Roman"/>
                <w:sz w:val="28"/>
                <w:szCs w:val="28"/>
              </w:rPr>
              <w:br/>
              <w:t>□</w:t>
            </w:r>
            <w:r w:rsidRPr="000E3DA5">
              <w:rPr>
                <w:rFonts w:ascii="Times New Roman" w:eastAsia="標楷體" w:hAnsi="Times New Roman"/>
                <w:sz w:val="28"/>
                <w:szCs w:val="28"/>
              </w:rPr>
              <w:t>資料不完整或不一致</w:t>
            </w:r>
          </w:p>
        </w:tc>
        <w:tc>
          <w:tcPr>
            <w:tcW w:w="3544" w:type="dxa"/>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現場有完整資料並與原能會資料一致</w:t>
            </w:r>
            <w:r w:rsidRPr="000E3DA5">
              <w:rPr>
                <w:rFonts w:ascii="Times New Roman" w:eastAsia="標楷體" w:hAnsi="Times New Roman"/>
                <w:sz w:val="28"/>
                <w:szCs w:val="28"/>
              </w:rPr>
              <w:t>(+3)</w:t>
            </w:r>
          </w:p>
        </w:tc>
      </w:tr>
      <w:tr w:rsidR="000073A4" w:rsidRPr="000E3DA5" w:rsidTr="00AF7A1D">
        <w:tc>
          <w:tcPr>
            <w:tcW w:w="816" w:type="dxa"/>
            <w:vMerge/>
            <w:vAlign w:val="center"/>
            <w:hideMark/>
          </w:tcPr>
          <w:p w:rsidR="00AF7A1D" w:rsidRPr="000E3DA5" w:rsidRDefault="00AF7A1D" w:rsidP="00E16B54">
            <w:pPr>
              <w:spacing w:line="320" w:lineRule="exact"/>
              <w:rPr>
                <w:rFonts w:ascii="Times New Roman" w:eastAsia="標楷體" w:hAnsi="Times New Roman"/>
                <w:sz w:val="28"/>
                <w:szCs w:val="28"/>
              </w:rPr>
            </w:pPr>
          </w:p>
        </w:tc>
        <w:tc>
          <w:tcPr>
            <w:tcW w:w="1028" w:type="dxa"/>
            <w:vMerge/>
            <w:vAlign w:val="center"/>
            <w:hideMark/>
          </w:tcPr>
          <w:p w:rsidR="00AF7A1D" w:rsidRPr="000E3DA5" w:rsidRDefault="00AF7A1D" w:rsidP="00E16B54">
            <w:pPr>
              <w:spacing w:line="320" w:lineRule="exact"/>
              <w:rPr>
                <w:rFonts w:ascii="Times New Roman" w:eastAsia="標楷體" w:hAnsi="Times New Roman"/>
                <w:sz w:val="28"/>
                <w:szCs w:val="28"/>
              </w:rPr>
            </w:pPr>
          </w:p>
        </w:tc>
        <w:tc>
          <w:tcPr>
            <w:tcW w:w="5103" w:type="dxa"/>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每年更新轄內放射性物質使用場所資料、建立查詢系統帳密保管人名局處聯絡方式、交接機制</w:t>
            </w:r>
          </w:p>
        </w:tc>
        <w:tc>
          <w:tcPr>
            <w:tcW w:w="3544" w:type="dxa"/>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詳如以下</w:t>
            </w:r>
            <w:r w:rsidRPr="000E3DA5">
              <w:rPr>
                <w:rFonts w:ascii="Times New Roman" w:eastAsia="標楷體" w:hAnsi="Times New Roman"/>
                <w:sz w:val="28"/>
                <w:szCs w:val="28"/>
              </w:rPr>
              <w:t>3</w:t>
            </w:r>
            <w:r w:rsidRPr="000E3DA5">
              <w:rPr>
                <w:rFonts w:ascii="Times New Roman" w:eastAsia="標楷體" w:hAnsi="Times New Roman"/>
                <w:sz w:val="28"/>
                <w:szCs w:val="28"/>
              </w:rPr>
              <w:t>小項</w:t>
            </w:r>
          </w:p>
        </w:tc>
      </w:tr>
      <w:tr w:rsidR="000073A4" w:rsidRPr="000E3DA5" w:rsidTr="00AF7A1D">
        <w:tc>
          <w:tcPr>
            <w:tcW w:w="816" w:type="dxa"/>
            <w:vMerge/>
            <w:vAlign w:val="center"/>
            <w:hideMark/>
          </w:tcPr>
          <w:p w:rsidR="00AF7A1D" w:rsidRPr="000E3DA5" w:rsidRDefault="00AF7A1D" w:rsidP="00E16B54">
            <w:pPr>
              <w:spacing w:line="320" w:lineRule="exact"/>
              <w:rPr>
                <w:rFonts w:ascii="Times New Roman" w:eastAsia="標楷體" w:hAnsi="Times New Roman"/>
                <w:sz w:val="28"/>
                <w:szCs w:val="28"/>
              </w:rPr>
            </w:pPr>
          </w:p>
        </w:tc>
        <w:tc>
          <w:tcPr>
            <w:tcW w:w="1028" w:type="dxa"/>
            <w:vMerge/>
            <w:vAlign w:val="center"/>
            <w:hideMark/>
          </w:tcPr>
          <w:p w:rsidR="00AF7A1D" w:rsidRPr="000E3DA5" w:rsidRDefault="00AF7A1D" w:rsidP="00E16B54">
            <w:pPr>
              <w:spacing w:line="320" w:lineRule="exact"/>
              <w:rPr>
                <w:rFonts w:ascii="Times New Roman" w:eastAsia="標楷體" w:hAnsi="Times New Roman"/>
                <w:sz w:val="28"/>
                <w:szCs w:val="28"/>
              </w:rPr>
            </w:pPr>
          </w:p>
        </w:tc>
        <w:tc>
          <w:tcPr>
            <w:tcW w:w="5103" w:type="dxa"/>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轄內放射性物質使用場所資料</w:t>
            </w:r>
            <w:r w:rsidRPr="000E3DA5">
              <w:rPr>
                <w:rFonts w:ascii="Times New Roman" w:eastAsia="標楷體" w:hAnsi="Times New Roman"/>
                <w:sz w:val="28"/>
                <w:szCs w:val="28"/>
              </w:rPr>
              <w:t>(</w:t>
            </w:r>
            <w:r w:rsidRPr="000E3DA5">
              <w:rPr>
                <w:rFonts w:ascii="Times New Roman" w:eastAsia="標楷體" w:hAnsi="Times New Roman"/>
                <w:sz w:val="28"/>
                <w:szCs w:val="28"/>
              </w:rPr>
              <w:t>需註明日期</w:t>
            </w:r>
            <w:r w:rsidRPr="000E3DA5">
              <w:rPr>
                <w:rFonts w:ascii="Times New Roman" w:eastAsia="標楷體" w:hAnsi="Times New Roman"/>
                <w:sz w:val="28"/>
                <w:szCs w:val="28"/>
              </w:rPr>
              <w:t>)</w:t>
            </w:r>
            <w:r w:rsidRPr="000E3DA5">
              <w:rPr>
                <w:rFonts w:ascii="Times New Roman" w:eastAsia="標楷體" w:hAnsi="Times New Roman"/>
                <w:sz w:val="28"/>
                <w:szCs w:val="28"/>
              </w:rPr>
              <w:t>：</w:t>
            </w:r>
            <w:r w:rsidRPr="000E3DA5">
              <w:rPr>
                <w:rFonts w:ascii="Times New Roman" w:eastAsia="標楷體" w:hAnsi="Times New Roman"/>
                <w:sz w:val="28"/>
                <w:szCs w:val="28"/>
              </w:rPr>
              <w:br/>
              <w:t>□</w:t>
            </w:r>
            <w:r w:rsidRPr="000E3DA5">
              <w:rPr>
                <w:rFonts w:ascii="Times New Roman" w:eastAsia="標楷體" w:hAnsi="Times New Roman"/>
                <w:sz w:val="28"/>
                <w:szCs w:val="28"/>
              </w:rPr>
              <w:t>現場有完整資料</w:t>
            </w:r>
            <w:r w:rsidRPr="000E3DA5">
              <w:rPr>
                <w:rFonts w:ascii="Times New Roman" w:eastAsia="標楷體" w:hAnsi="Times New Roman"/>
                <w:sz w:val="28"/>
                <w:szCs w:val="28"/>
              </w:rPr>
              <w:br/>
              <w:t>□5</w:t>
            </w:r>
            <w:r w:rsidRPr="000E3DA5">
              <w:rPr>
                <w:rFonts w:ascii="Times New Roman" w:eastAsia="標楷體" w:hAnsi="Times New Roman"/>
                <w:sz w:val="28"/>
                <w:szCs w:val="28"/>
              </w:rPr>
              <w:t>個工作天內補齊完整資料</w:t>
            </w:r>
            <w:r w:rsidRPr="000E3DA5">
              <w:rPr>
                <w:rFonts w:ascii="Times New Roman" w:eastAsia="標楷體" w:hAnsi="Times New Roman"/>
                <w:sz w:val="28"/>
                <w:szCs w:val="28"/>
              </w:rPr>
              <w:br/>
              <w:t>□</w:t>
            </w:r>
            <w:r w:rsidRPr="000E3DA5">
              <w:rPr>
                <w:rFonts w:ascii="Times New Roman" w:eastAsia="標楷體" w:hAnsi="Times New Roman"/>
                <w:sz w:val="28"/>
                <w:szCs w:val="28"/>
              </w:rPr>
              <w:t>資料不完整或太慢補齊</w:t>
            </w:r>
          </w:p>
        </w:tc>
        <w:tc>
          <w:tcPr>
            <w:tcW w:w="3544" w:type="dxa"/>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現場有完整資料</w:t>
            </w:r>
            <w:r w:rsidRPr="000E3DA5">
              <w:rPr>
                <w:rFonts w:ascii="Times New Roman" w:eastAsia="標楷體" w:hAnsi="Times New Roman"/>
                <w:sz w:val="28"/>
                <w:szCs w:val="28"/>
              </w:rPr>
              <w:t>(+3)</w:t>
            </w:r>
          </w:p>
        </w:tc>
      </w:tr>
      <w:tr w:rsidR="000073A4" w:rsidRPr="000E3DA5" w:rsidTr="00AF7A1D">
        <w:tc>
          <w:tcPr>
            <w:tcW w:w="816" w:type="dxa"/>
            <w:vMerge/>
            <w:vAlign w:val="center"/>
            <w:hideMark/>
          </w:tcPr>
          <w:p w:rsidR="00AF7A1D" w:rsidRPr="000E3DA5" w:rsidRDefault="00AF7A1D" w:rsidP="00E16B54">
            <w:pPr>
              <w:spacing w:line="320" w:lineRule="exact"/>
              <w:rPr>
                <w:rFonts w:ascii="Times New Roman" w:eastAsia="標楷體" w:hAnsi="Times New Roman"/>
                <w:sz w:val="28"/>
                <w:szCs w:val="28"/>
              </w:rPr>
            </w:pPr>
          </w:p>
        </w:tc>
        <w:tc>
          <w:tcPr>
            <w:tcW w:w="1028" w:type="dxa"/>
            <w:vMerge/>
            <w:vAlign w:val="center"/>
            <w:hideMark/>
          </w:tcPr>
          <w:p w:rsidR="00AF7A1D" w:rsidRPr="000E3DA5" w:rsidRDefault="00AF7A1D" w:rsidP="00E16B54">
            <w:pPr>
              <w:spacing w:line="320" w:lineRule="exact"/>
              <w:rPr>
                <w:rFonts w:ascii="Times New Roman" w:eastAsia="標楷體" w:hAnsi="Times New Roman"/>
                <w:sz w:val="28"/>
                <w:szCs w:val="28"/>
              </w:rPr>
            </w:pPr>
          </w:p>
        </w:tc>
        <w:tc>
          <w:tcPr>
            <w:tcW w:w="5103" w:type="dxa"/>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帳密保管人名局處連絡方式：</w:t>
            </w:r>
            <w:r w:rsidRPr="000E3DA5">
              <w:rPr>
                <w:rFonts w:ascii="Times New Roman" w:eastAsia="標楷體" w:hAnsi="Times New Roman"/>
                <w:sz w:val="28"/>
                <w:szCs w:val="28"/>
              </w:rPr>
              <w:br/>
              <w:t>□</w:t>
            </w:r>
            <w:r w:rsidRPr="000E3DA5">
              <w:rPr>
                <w:rFonts w:ascii="Times New Roman" w:eastAsia="標楷體" w:hAnsi="Times New Roman"/>
                <w:sz w:val="28"/>
                <w:szCs w:val="28"/>
              </w:rPr>
              <w:t>現場有完整資料並與原能會資料一致</w:t>
            </w:r>
            <w:r w:rsidRPr="000E3DA5">
              <w:rPr>
                <w:rFonts w:ascii="Times New Roman" w:eastAsia="標楷體" w:hAnsi="Times New Roman"/>
                <w:sz w:val="28"/>
                <w:szCs w:val="28"/>
              </w:rPr>
              <w:br/>
              <w:t>□5</w:t>
            </w:r>
            <w:r w:rsidRPr="000E3DA5">
              <w:rPr>
                <w:rFonts w:ascii="Times New Roman" w:eastAsia="標楷體" w:hAnsi="Times New Roman"/>
                <w:sz w:val="28"/>
                <w:szCs w:val="28"/>
              </w:rPr>
              <w:t>個工作天內補齊或更正</w:t>
            </w:r>
            <w:r w:rsidRPr="000E3DA5">
              <w:rPr>
                <w:rFonts w:ascii="Times New Roman" w:eastAsia="標楷體" w:hAnsi="Times New Roman"/>
                <w:sz w:val="28"/>
                <w:szCs w:val="28"/>
              </w:rPr>
              <w:br/>
              <w:t>□</w:t>
            </w:r>
            <w:r w:rsidRPr="000E3DA5">
              <w:rPr>
                <w:rFonts w:ascii="Times New Roman" w:eastAsia="標楷體" w:hAnsi="Times New Roman"/>
                <w:sz w:val="28"/>
                <w:szCs w:val="28"/>
              </w:rPr>
              <w:t>資料不完整或不一致</w:t>
            </w:r>
          </w:p>
        </w:tc>
        <w:tc>
          <w:tcPr>
            <w:tcW w:w="3544" w:type="dxa"/>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現場有完整資料並與原能會資料一致</w:t>
            </w:r>
            <w:r w:rsidRPr="000E3DA5">
              <w:rPr>
                <w:rFonts w:ascii="Times New Roman" w:eastAsia="標楷體" w:hAnsi="Times New Roman"/>
                <w:sz w:val="28"/>
                <w:szCs w:val="28"/>
              </w:rPr>
              <w:t>(+3)</w:t>
            </w:r>
          </w:p>
        </w:tc>
      </w:tr>
      <w:tr w:rsidR="000073A4" w:rsidRPr="000E3DA5" w:rsidTr="00AF7A1D">
        <w:tc>
          <w:tcPr>
            <w:tcW w:w="816" w:type="dxa"/>
            <w:vMerge/>
            <w:vAlign w:val="center"/>
            <w:hideMark/>
          </w:tcPr>
          <w:p w:rsidR="00AF7A1D" w:rsidRPr="000E3DA5" w:rsidRDefault="00AF7A1D" w:rsidP="00E16B54">
            <w:pPr>
              <w:spacing w:line="320" w:lineRule="exact"/>
              <w:rPr>
                <w:rFonts w:ascii="Times New Roman" w:eastAsia="標楷體" w:hAnsi="Times New Roman"/>
                <w:sz w:val="28"/>
                <w:szCs w:val="28"/>
              </w:rPr>
            </w:pPr>
          </w:p>
        </w:tc>
        <w:tc>
          <w:tcPr>
            <w:tcW w:w="1028" w:type="dxa"/>
            <w:vMerge/>
            <w:vAlign w:val="center"/>
            <w:hideMark/>
          </w:tcPr>
          <w:p w:rsidR="00AF7A1D" w:rsidRPr="000E3DA5" w:rsidRDefault="00AF7A1D" w:rsidP="00E16B54">
            <w:pPr>
              <w:spacing w:line="320" w:lineRule="exact"/>
              <w:rPr>
                <w:rFonts w:ascii="Times New Roman" w:eastAsia="標楷體" w:hAnsi="Times New Roman"/>
                <w:sz w:val="28"/>
                <w:szCs w:val="28"/>
              </w:rPr>
            </w:pPr>
          </w:p>
        </w:tc>
        <w:tc>
          <w:tcPr>
            <w:tcW w:w="5103" w:type="dxa"/>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帳密交接機制：</w:t>
            </w:r>
            <w:r w:rsidRPr="000E3DA5">
              <w:rPr>
                <w:rFonts w:ascii="Times New Roman" w:eastAsia="標楷體" w:hAnsi="Times New Roman"/>
                <w:sz w:val="28"/>
                <w:szCs w:val="28"/>
              </w:rPr>
              <w:br/>
              <w:t>□</w:t>
            </w:r>
            <w:r w:rsidRPr="000E3DA5">
              <w:rPr>
                <w:rFonts w:ascii="Times New Roman" w:eastAsia="標楷體" w:hAnsi="Times New Roman"/>
                <w:sz w:val="28"/>
                <w:szCs w:val="28"/>
              </w:rPr>
              <w:t>現場有</w:t>
            </w:r>
            <w:r w:rsidRPr="000E3DA5">
              <w:rPr>
                <w:rFonts w:ascii="Times New Roman" w:eastAsia="標楷體" w:hAnsi="Times New Roman"/>
                <w:sz w:val="28"/>
                <w:szCs w:val="28"/>
              </w:rPr>
              <w:t>SOP</w:t>
            </w:r>
            <w:r w:rsidRPr="000E3DA5">
              <w:rPr>
                <w:rFonts w:ascii="Times New Roman" w:eastAsia="標楷體" w:hAnsi="Times New Roman"/>
                <w:sz w:val="28"/>
                <w:szCs w:val="28"/>
              </w:rPr>
              <w:br/>
              <w:t>□5</w:t>
            </w:r>
            <w:r w:rsidRPr="000E3DA5">
              <w:rPr>
                <w:rFonts w:ascii="Times New Roman" w:eastAsia="標楷體" w:hAnsi="Times New Roman"/>
                <w:sz w:val="28"/>
                <w:szCs w:val="28"/>
              </w:rPr>
              <w:t>個工作天內補齊</w:t>
            </w:r>
            <w:r w:rsidRPr="000E3DA5">
              <w:rPr>
                <w:rFonts w:ascii="Times New Roman" w:eastAsia="標楷體" w:hAnsi="Times New Roman"/>
                <w:sz w:val="28"/>
                <w:szCs w:val="28"/>
              </w:rPr>
              <w:t>SOP</w:t>
            </w:r>
            <w:r w:rsidRPr="000E3DA5">
              <w:rPr>
                <w:rFonts w:ascii="Times New Roman" w:eastAsia="標楷體" w:hAnsi="Times New Roman"/>
                <w:sz w:val="28"/>
                <w:szCs w:val="28"/>
              </w:rPr>
              <w:br/>
              <w:t>□</w:t>
            </w:r>
            <w:r w:rsidRPr="000E3DA5">
              <w:rPr>
                <w:rFonts w:ascii="Times New Roman" w:eastAsia="標楷體" w:hAnsi="Times New Roman"/>
                <w:sz w:val="28"/>
                <w:szCs w:val="28"/>
              </w:rPr>
              <w:t>沒有</w:t>
            </w:r>
            <w:r w:rsidRPr="000E3DA5">
              <w:rPr>
                <w:rFonts w:ascii="Times New Roman" w:eastAsia="標楷體" w:hAnsi="Times New Roman"/>
                <w:sz w:val="28"/>
                <w:szCs w:val="28"/>
              </w:rPr>
              <w:t>SOP</w:t>
            </w:r>
            <w:r w:rsidRPr="000E3DA5">
              <w:rPr>
                <w:rFonts w:ascii="Times New Roman" w:eastAsia="標楷體" w:hAnsi="Times New Roman"/>
                <w:sz w:val="28"/>
                <w:szCs w:val="28"/>
              </w:rPr>
              <w:t>但有其他方式交接</w:t>
            </w:r>
          </w:p>
        </w:tc>
        <w:tc>
          <w:tcPr>
            <w:tcW w:w="3544" w:type="dxa"/>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現場有</w:t>
            </w:r>
            <w:r w:rsidRPr="000E3DA5">
              <w:rPr>
                <w:rFonts w:ascii="Times New Roman" w:eastAsia="標楷體" w:hAnsi="Times New Roman"/>
                <w:sz w:val="28"/>
                <w:szCs w:val="28"/>
              </w:rPr>
              <w:t>SOP(+3)</w:t>
            </w:r>
          </w:p>
        </w:tc>
      </w:tr>
      <w:tr w:rsidR="000073A4" w:rsidRPr="000E3DA5" w:rsidTr="00AF7A1D">
        <w:tc>
          <w:tcPr>
            <w:tcW w:w="816" w:type="dxa"/>
            <w:vMerge w:val="restart"/>
            <w:shd w:val="clear" w:color="auto" w:fill="auto"/>
            <w:vAlign w:val="center"/>
            <w:hideMark/>
          </w:tcPr>
          <w:p w:rsidR="00AF7A1D" w:rsidRPr="000E3DA5" w:rsidRDefault="00AF7A1D"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二</w:t>
            </w:r>
          </w:p>
        </w:tc>
        <w:tc>
          <w:tcPr>
            <w:tcW w:w="1028" w:type="dxa"/>
            <w:vMerge w:val="restart"/>
            <w:shd w:val="clear" w:color="auto" w:fill="auto"/>
            <w:vAlign w:val="center"/>
            <w:hideMark/>
          </w:tcPr>
          <w:p w:rsidR="00AF7A1D" w:rsidRPr="000E3DA5" w:rsidRDefault="00AF7A1D"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輻射災害防救會議與計畫</w:t>
            </w:r>
          </w:p>
        </w:tc>
        <w:tc>
          <w:tcPr>
            <w:tcW w:w="5103" w:type="dxa"/>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1.</w:t>
            </w:r>
            <w:r w:rsidRPr="000E3DA5">
              <w:rPr>
                <w:rFonts w:ascii="Times New Roman" w:eastAsia="標楷體" w:hAnsi="Times New Roman"/>
                <w:sz w:val="28"/>
                <w:szCs w:val="28"/>
              </w:rPr>
              <w:t>舉行輻射災害防救相關工作會議</w:t>
            </w:r>
            <w:r w:rsidRPr="000E3DA5">
              <w:rPr>
                <w:rFonts w:ascii="Times New Roman" w:eastAsia="標楷體" w:hAnsi="Times New Roman"/>
                <w:sz w:val="28"/>
                <w:szCs w:val="28"/>
              </w:rPr>
              <w:br w:type="page"/>
            </w:r>
          </w:p>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須提出會議名稱、日期、議程與討論或報告資料</w:t>
            </w:r>
            <w:r w:rsidRPr="000E3DA5">
              <w:rPr>
                <w:rFonts w:ascii="Times New Roman" w:eastAsia="標楷體" w:hAnsi="Times New Roman"/>
                <w:sz w:val="28"/>
                <w:szCs w:val="28"/>
              </w:rPr>
              <w:br w:type="page"/>
            </w:r>
          </w:p>
        </w:tc>
        <w:tc>
          <w:tcPr>
            <w:tcW w:w="3544" w:type="dxa"/>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有提出會議名稱、日期、議程與討論或報告資料</w:t>
            </w:r>
            <w:r w:rsidRPr="000E3DA5">
              <w:rPr>
                <w:rFonts w:ascii="Times New Roman" w:eastAsia="標楷體" w:hAnsi="Times New Roman"/>
                <w:sz w:val="28"/>
                <w:szCs w:val="28"/>
              </w:rPr>
              <w:t>(+5)</w:t>
            </w:r>
          </w:p>
        </w:tc>
      </w:tr>
      <w:tr w:rsidR="000073A4" w:rsidRPr="000E3DA5" w:rsidTr="00AF7A1D">
        <w:tc>
          <w:tcPr>
            <w:tcW w:w="816" w:type="dxa"/>
            <w:vMerge/>
            <w:vAlign w:val="center"/>
            <w:hideMark/>
          </w:tcPr>
          <w:p w:rsidR="00AF7A1D" w:rsidRPr="000E3DA5" w:rsidRDefault="00AF7A1D" w:rsidP="00E16B54">
            <w:pPr>
              <w:spacing w:line="320" w:lineRule="exact"/>
              <w:rPr>
                <w:rFonts w:ascii="Times New Roman" w:eastAsia="標楷體" w:hAnsi="Times New Roman"/>
                <w:sz w:val="28"/>
                <w:szCs w:val="28"/>
              </w:rPr>
            </w:pPr>
          </w:p>
        </w:tc>
        <w:tc>
          <w:tcPr>
            <w:tcW w:w="1028" w:type="dxa"/>
            <w:vMerge/>
            <w:vAlign w:val="center"/>
            <w:hideMark/>
          </w:tcPr>
          <w:p w:rsidR="00AF7A1D" w:rsidRPr="000E3DA5" w:rsidRDefault="00AF7A1D" w:rsidP="00E16B54">
            <w:pPr>
              <w:spacing w:line="320" w:lineRule="exact"/>
              <w:rPr>
                <w:rFonts w:ascii="Times New Roman" w:eastAsia="標楷體" w:hAnsi="Times New Roman"/>
                <w:sz w:val="28"/>
                <w:szCs w:val="28"/>
              </w:rPr>
            </w:pPr>
          </w:p>
        </w:tc>
        <w:tc>
          <w:tcPr>
            <w:tcW w:w="5103" w:type="dxa"/>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地區災害防救計畫輻射災害篇章依原能會建議修訂辦理情形</w:t>
            </w:r>
            <w:r w:rsidRPr="000E3DA5">
              <w:rPr>
                <w:rFonts w:ascii="Times New Roman" w:eastAsia="標楷體" w:hAnsi="Times New Roman"/>
                <w:sz w:val="28"/>
                <w:szCs w:val="28"/>
              </w:rPr>
              <w:br/>
              <w:t>□</w:t>
            </w:r>
            <w:r w:rsidRPr="000E3DA5">
              <w:rPr>
                <w:rFonts w:ascii="Times New Roman" w:eastAsia="標楷體" w:hAnsi="Times New Roman"/>
                <w:sz w:val="28"/>
                <w:szCs w:val="28"/>
              </w:rPr>
              <w:t>依原能會範例修訂完成且縣</w:t>
            </w:r>
            <w:r w:rsidRPr="000E3DA5">
              <w:rPr>
                <w:rFonts w:ascii="Times New Roman" w:eastAsia="標楷體" w:hAnsi="Times New Roman"/>
                <w:sz w:val="28"/>
                <w:szCs w:val="28"/>
              </w:rPr>
              <w:t>(</w:t>
            </w:r>
            <w:r w:rsidRPr="000E3DA5">
              <w:rPr>
                <w:rFonts w:ascii="Times New Roman" w:eastAsia="標楷體" w:hAnsi="Times New Roman"/>
                <w:sz w:val="28"/>
                <w:szCs w:val="28"/>
              </w:rPr>
              <w:t>市</w:t>
            </w:r>
            <w:r w:rsidRPr="000E3DA5">
              <w:rPr>
                <w:rFonts w:ascii="Times New Roman" w:eastAsia="標楷體" w:hAnsi="Times New Roman"/>
                <w:sz w:val="28"/>
                <w:szCs w:val="28"/>
              </w:rPr>
              <w:t>)</w:t>
            </w:r>
            <w:r w:rsidRPr="000E3DA5">
              <w:rPr>
                <w:rFonts w:ascii="Times New Roman" w:eastAsia="標楷體" w:hAnsi="Times New Roman"/>
                <w:sz w:val="28"/>
                <w:szCs w:val="28"/>
              </w:rPr>
              <w:t>之災防會報已核定</w:t>
            </w:r>
            <w:r w:rsidRPr="000E3DA5">
              <w:rPr>
                <w:rFonts w:ascii="Times New Roman" w:eastAsia="標楷體" w:hAnsi="Times New Roman"/>
                <w:sz w:val="28"/>
                <w:szCs w:val="28"/>
              </w:rPr>
              <w:br/>
              <w:t>□</w:t>
            </w:r>
            <w:r w:rsidRPr="000E3DA5">
              <w:rPr>
                <w:rFonts w:ascii="Times New Roman" w:eastAsia="標楷體" w:hAnsi="Times New Roman"/>
                <w:sz w:val="28"/>
                <w:szCs w:val="28"/>
              </w:rPr>
              <w:t>依原能會範例修訂完成但縣</w:t>
            </w:r>
            <w:r w:rsidRPr="000E3DA5">
              <w:rPr>
                <w:rFonts w:ascii="Times New Roman" w:eastAsia="標楷體" w:hAnsi="Times New Roman"/>
                <w:sz w:val="28"/>
                <w:szCs w:val="28"/>
              </w:rPr>
              <w:t>(</w:t>
            </w:r>
            <w:r w:rsidRPr="000E3DA5">
              <w:rPr>
                <w:rFonts w:ascii="Times New Roman" w:eastAsia="標楷體" w:hAnsi="Times New Roman"/>
                <w:sz w:val="28"/>
                <w:szCs w:val="28"/>
              </w:rPr>
              <w:t>市</w:t>
            </w:r>
            <w:r w:rsidRPr="000E3DA5">
              <w:rPr>
                <w:rFonts w:ascii="Times New Roman" w:eastAsia="標楷體" w:hAnsi="Times New Roman"/>
                <w:sz w:val="28"/>
                <w:szCs w:val="28"/>
              </w:rPr>
              <w:t>)</w:t>
            </w:r>
            <w:r w:rsidRPr="000E3DA5">
              <w:rPr>
                <w:rFonts w:ascii="Times New Roman" w:eastAsia="標楷體" w:hAnsi="Times New Roman"/>
                <w:sz w:val="28"/>
                <w:szCs w:val="28"/>
              </w:rPr>
              <w:t>之災防會報未核定</w:t>
            </w:r>
            <w:r w:rsidRPr="000E3DA5">
              <w:rPr>
                <w:rFonts w:ascii="Times New Roman" w:eastAsia="標楷體" w:hAnsi="Times New Roman"/>
                <w:sz w:val="28"/>
                <w:szCs w:val="28"/>
              </w:rPr>
              <w:br/>
              <w:t>□</w:t>
            </w:r>
            <w:r w:rsidRPr="000E3DA5">
              <w:rPr>
                <w:rFonts w:ascii="Times New Roman" w:eastAsia="標楷體" w:hAnsi="Times New Roman"/>
                <w:sz w:val="28"/>
                <w:szCs w:val="28"/>
              </w:rPr>
              <w:t>有輻射災害篇章但未依原能會範例修訂</w:t>
            </w:r>
          </w:p>
        </w:tc>
        <w:tc>
          <w:tcPr>
            <w:tcW w:w="3544" w:type="dxa"/>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依原能會範例修訂完成且縣市之災防會報已核定</w:t>
            </w:r>
            <w:r w:rsidRPr="000E3DA5">
              <w:rPr>
                <w:rFonts w:ascii="Times New Roman" w:eastAsia="標楷體" w:hAnsi="Times New Roman"/>
                <w:sz w:val="28"/>
                <w:szCs w:val="28"/>
              </w:rPr>
              <w:t>(+10)</w:t>
            </w:r>
          </w:p>
        </w:tc>
      </w:tr>
      <w:tr w:rsidR="000073A4" w:rsidRPr="000E3DA5" w:rsidTr="00AF7A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val="restart"/>
            <w:tcBorders>
              <w:top w:val="nil"/>
              <w:left w:val="single" w:sz="4" w:space="0" w:color="auto"/>
              <w:right w:val="single" w:sz="4" w:space="0" w:color="auto"/>
            </w:tcBorders>
            <w:shd w:val="clear" w:color="auto" w:fill="auto"/>
            <w:vAlign w:val="center"/>
            <w:hideMark/>
          </w:tcPr>
          <w:p w:rsidR="00AF7A1D" w:rsidRPr="000E3DA5" w:rsidRDefault="00AF7A1D"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三</w:t>
            </w:r>
          </w:p>
        </w:tc>
        <w:tc>
          <w:tcPr>
            <w:tcW w:w="1028" w:type="dxa"/>
            <w:vMerge w:val="restart"/>
            <w:tcBorders>
              <w:top w:val="nil"/>
              <w:left w:val="single" w:sz="4" w:space="0" w:color="auto"/>
              <w:right w:val="single" w:sz="4" w:space="0" w:color="auto"/>
            </w:tcBorders>
            <w:shd w:val="clear" w:color="auto" w:fill="auto"/>
            <w:vAlign w:val="center"/>
            <w:hideMark/>
          </w:tcPr>
          <w:p w:rsidR="00AF7A1D" w:rsidRPr="000E3DA5" w:rsidRDefault="00AF7A1D"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輻射災害偵檢、防救設備</w:t>
            </w:r>
          </w:p>
        </w:tc>
        <w:tc>
          <w:tcPr>
            <w:tcW w:w="5103" w:type="dxa"/>
            <w:tcBorders>
              <w:top w:val="nil"/>
              <w:left w:val="nil"/>
              <w:bottom w:val="single" w:sz="4" w:space="0" w:color="auto"/>
              <w:right w:val="single" w:sz="4" w:space="0" w:color="auto"/>
            </w:tcBorders>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1.</w:t>
            </w:r>
            <w:r w:rsidRPr="000E3DA5">
              <w:rPr>
                <w:rFonts w:ascii="Times New Roman" w:eastAsia="標楷體" w:hAnsi="Times New Roman"/>
                <w:sz w:val="28"/>
                <w:szCs w:val="28"/>
              </w:rPr>
              <w:t>建立設備清單</w:t>
            </w:r>
          </w:p>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(1)</w:t>
            </w:r>
            <w:r w:rsidRPr="000E3DA5">
              <w:rPr>
                <w:rFonts w:ascii="Times New Roman" w:eastAsia="標楷體" w:hAnsi="Times New Roman"/>
                <w:sz w:val="28"/>
                <w:szCs w:val="28"/>
              </w:rPr>
              <w:t>名稱</w:t>
            </w:r>
            <w:r w:rsidRPr="000E3DA5">
              <w:rPr>
                <w:rFonts w:ascii="Times New Roman" w:eastAsia="標楷體" w:hAnsi="Times New Roman"/>
                <w:sz w:val="28"/>
                <w:szCs w:val="28"/>
              </w:rPr>
              <w:br w:type="page"/>
              <w:t>(2)</w:t>
            </w:r>
            <w:r w:rsidRPr="000E3DA5">
              <w:rPr>
                <w:rFonts w:ascii="Times New Roman" w:eastAsia="標楷體" w:hAnsi="Times New Roman"/>
                <w:sz w:val="28"/>
                <w:szCs w:val="28"/>
              </w:rPr>
              <w:t>型號</w:t>
            </w:r>
            <w:r w:rsidRPr="000E3DA5">
              <w:rPr>
                <w:rFonts w:ascii="Times New Roman" w:eastAsia="標楷體" w:hAnsi="Times New Roman"/>
                <w:sz w:val="28"/>
                <w:szCs w:val="28"/>
              </w:rPr>
              <w:br w:type="page"/>
              <w:t>(3)</w:t>
            </w:r>
            <w:r w:rsidRPr="000E3DA5">
              <w:rPr>
                <w:rFonts w:ascii="Times New Roman" w:eastAsia="標楷體" w:hAnsi="Times New Roman"/>
                <w:sz w:val="28"/>
                <w:szCs w:val="28"/>
              </w:rPr>
              <w:t>若為加馬輻射偵檢儀器，其可測之能量範圍</w:t>
            </w:r>
            <w:r w:rsidRPr="000E3DA5">
              <w:rPr>
                <w:rFonts w:ascii="Times New Roman" w:eastAsia="標楷體" w:hAnsi="Times New Roman"/>
                <w:sz w:val="28"/>
                <w:szCs w:val="28"/>
              </w:rPr>
              <w:t>(</w:t>
            </w:r>
            <w:r w:rsidRPr="000E3DA5">
              <w:rPr>
                <w:rFonts w:ascii="Times New Roman" w:eastAsia="標楷體" w:hAnsi="Times New Roman"/>
                <w:sz w:val="28"/>
                <w:szCs w:val="28"/>
              </w:rPr>
              <w:t>例如多少</w:t>
            </w:r>
            <w:r w:rsidRPr="000E3DA5">
              <w:rPr>
                <w:rFonts w:ascii="Times New Roman" w:eastAsia="標楷體" w:hAnsi="Times New Roman"/>
                <w:sz w:val="28"/>
                <w:szCs w:val="28"/>
              </w:rPr>
              <w:t>keV</w:t>
            </w:r>
            <w:r w:rsidRPr="000E3DA5">
              <w:rPr>
                <w:rFonts w:ascii="Times New Roman" w:eastAsia="標楷體" w:hAnsi="Times New Roman"/>
                <w:sz w:val="28"/>
                <w:szCs w:val="28"/>
              </w:rPr>
              <w:t>至多少</w:t>
            </w:r>
            <w:r w:rsidRPr="000E3DA5">
              <w:rPr>
                <w:rFonts w:ascii="Times New Roman" w:eastAsia="標楷體" w:hAnsi="Times New Roman"/>
                <w:sz w:val="28"/>
                <w:szCs w:val="28"/>
              </w:rPr>
              <w:t>MeV)</w:t>
            </w:r>
            <w:r w:rsidRPr="000E3DA5">
              <w:rPr>
                <w:rFonts w:ascii="Times New Roman" w:eastAsia="標楷體" w:hAnsi="Times New Roman"/>
                <w:sz w:val="28"/>
                <w:szCs w:val="28"/>
              </w:rPr>
              <w:br w:type="page"/>
              <w:t>(4)</w:t>
            </w:r>
            <w:r w:rsidRPr="000E3DA5">
              <w:rPr>
                <w:rFonts w:ascii="Times New Roman" w:eastAsia="標楷體" w:hAnsi="Times New Roman"/>
                <w:sz w:val="28"/>
                <w:szCs w:val="28"/>
              </w:rPr>
              <w:t>若為加馬輻射偵檢儀器，其可測之劑量率範圍</w:t>
            </w:r>
            <w:r w:rsidRPr="000E3DA5">
              <w:rPr>
                <w:rFonts w:ascii="Times New Roman" w:eastAsia="標楷體" w:hAnsi="Times New Roman"/>
                <w:sz w:val="28"/>
                <w:szCs w:val="28"/>
              </w:rPr>
              <w:t>(</w:t>
            </w:r>
            <w:r w:rsidRPr="000E3DA5">
              <w:rPr>
                <w:rFonts w:ascii="Times New Roman" w:eastAsia="標楷體" w:hAnsi="Times New Roman"/>
                <w:sz w:val="28"/>
                <w:szCs w:val="28"/>
              </w:rPr>
              <w:t>例如多少</w:t>
            </w:r>
            <w:r w:rsidRPr="000E3DA5">
              <w:rPr>
                <w:rFonts w:ascii="Times New Roman" w:eastAsia="標楷體" w:hAnsi="Times New Roman"/>
                <w:sz w:val="28"/>
                <w:szCs w:val="28"/>
              </w:rPr>
              <w:t>μSv/h</w:t>
            </w:r>
            <w:r w:rsidRPr="000E3DA5">
              <w:rPr>
                <w:rFonts w:ascii="Times New Roman" w:eastAsia="標楷體" w:hAnsi="Times New Roman"/>
                <w:sz w:val="28"/>
                <w:szCs w:val="28"/>
              </w:rPr>
              <w:t>至多少</w:t>
            </w:r>
            <w:r w:rsidRPr="000E3DA5">
              <w:rPr>
                <w:rFonts w:ascii="Times New Roman" w:eastAsia="標楷體" w:hAnsi="Times New Roman"/>
                <w:sz w:val="28"/>
                <w:szCs w:val="28"/>
              </w:rPr>
              <w:t>mSv/h)</w:t>
            </w:r>
            <w:r w:rsidRPr="000E3DA5">
              <w:rPr>
                <w:rFonts w:ascii="Times New Roman" w:eastAsia="標楷體" w:hAnsi="Times New Roman"/>
                <w:sz w:val="28"/>
                <w:szCs w:val="28"/>
              </w:rPr>
              <w:br w:type="page"/>
              <w:t>(5)</w:t>
            </w:r>
            <w:r w:rsidRPr="000E3DA5">
              <w:rPr>
                <w:rFonts w:ascii="Times New Roman" w:eastAsia="標楷體" w:hAnsi="Times New Roman"/>
                <w:sz w:val="28"/>
                <w:szCs w:val="28"/>
              </w:rPr>
              <w:t>數目</w:t>
            </w:r>
            <w:r w:rsidRPr="000E3DA5">
              <w:rPr>
                <w:rFonts w:ascii="Times New Roman" w:eastAsia="標楷體" w:hAnsi="Times New Roman"/>
                <w:sz w:val="28"/>
                <w:szCs w:val="28"/>
              </w:rPr>
              <w:br w:type="page"/>
              <w:t>(6)</w:t>
            </w:r>
            <w:r w:rsidRPr="000E3DA5">
              <w:rPr>
                <w:rFonts w:ascii="Times New Roman" w:eastAsia="標楷體" w:hAnsi="Times New Roman"/>
                <w:sz w:val="28"/>
                <w:szCs w:val="28"/>
              </w:rPr>
              <w:t>保管局處</w:t>
            </w:r>
            <w:r w:rsidRPr="000E3DA5">
              <w:rPr>
                <w:rFonts w:ascii="Times New Roman" w:eastAsia="標楷體" w:hAnsi="Times New Roman"/>
                <w:sz w:val="28"/>
                <w:szCs w:val="28"/>
              </w:rPr>
              <w:br w:type="page"/>
              <w:t>(7)</w:t>
            </w:r>
            <w:r w:rsidRPr="000E3DA5">
              <w:rPr>
                <w:rFonts w:ascii="Times New Roman" w:eastAsia="標楷體" w:hAnsi="Times New Roman"/>
                <w:sz w:val="28"/>
                <w:szCs w:val="28"/>
              </w:rPr>
              <w:t>保管人姓名</w:t>
            </w:r>
            <w:r w:rsidRPr="000E3DA5">
              <w:rPr>
                <w:rFonts w:ascii="Times New Roman" w:eastAsia="標楷體" w:hAnsi="Times New Roman"/>
                <w:sz w:val="28"/>
                <w:szCs w:val="28"/>
              </w:rPr>
              <w:br w:type="page"/>
              <w:t>(8)</w:t>
            </w:r>
            <w:r w:rsidRPr="000E3DA5">
              <w:rPr>
                <w:rFonts w:ascii="Times New Roman" w:eastAsia="標楷體" w:hAnsi="Times New Roman"/>
                <w:sz w:val="28"/>
                <w:szCs w:val="28"/>
              </w:rPr>
              <w:t>保管人聯絡電話</w:t>
            </w:r>
            <w:r w:rsidRPr="000E3DA5">
              <w:rPr>
                <w:rFonts w:ascii="Times New Roman" w:eastAsia="標楷體" w:hAnsi="Times New Roman"/>
                <w:sz w:val="28"/>
                <w:szCs w:val="28"/>
              </w:rPr>
              <w:br w:type="page"/>
              <w:t>(9)</w:t>
            </w:r>
            <w:r w:rsidRPr="000E3DA5">
              <w:rPr>
                <w:rFonts w:ascii="Times New Roman" w:eastAsia="標楷體" w:hAnsi="Times New Roman"/>
                <w:sz w:val="28"/>
                <w:szCs w:val="28"/>
              </w:rPr>
              <w:t>置放位址</w:t>
            </w:r>
          </w:p>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w:t>
            </w:r>
            <w:r w:rsidRPr="000E3DA5">
              <w:rPr>
                <w:rFonts w:ascii="Times New Roman" w:eastAsia="標楷體" w:hAnsi="Times New Roman"/>
                <w:sz w:val="28"/>
                <w:szCs w:val="28"/>
              </w:rPr>
              <w:t>現場有或</w:t>
            </w:r>
            <w:r w:rsidRPr="000E3DA5">
              <w:rPr>
                <w:rFonts w:ascii="Times New Roman" w:eastAsia="標楷體" w:hAnsi="Times New Roman"/>
                <w:sz w:val="28"/>
                <w:szCs w:val="28"/>
              </w:rPr>
              <w:t>5</w:t>
            </w:r>
            <w:r w:rsidRPr="000E3DA5">
              <w:rPr>
                <w:rFonts w:ascii="Times New Roman" w:eastAsia="標楷體" w:hAnsi="Times New Roman"/>
                <w:sz w:val="28"/>
                <w:szCs w:val="28"/>
              </w:rPr>
              <w:t>個工作天內補齊完整資料</w:t>
            </w:r>
          </w:p>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w:t>
            </w:r>
            <w:r w:rsidRPr="000E3DA5">
              <w:rPr>
                <w:rFonts w:ascii="Times New Roman" w:eastAsia="標楷體" w:hAnsi="Times New Roman"/>
                <w:sz w:val="28"/>
                <w:szCs w:val="28"/>
              </w:rPr>
              <w:t>太慢補齊完整資料</w:t>
            </w:r>
            <w:r w:rsidRPr="000E3DA5">
              <w:rPr>
                <w:rFonts w:ascii="Times New Roman" w:eastAsia="標楷體" w:hAnsi="Times New Roman"/>
                <w:sz w:val="28"/>
                <w:szCs w:val="28"/>
              </w:rPr>
              <w:br w:type="page"/>
            </w:r>
          </w:p>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sz w:val="28"/>
                <w:szCs w:val="28"/>
              </w:rPr>
              <w:t>資料不完整</w:t>
            </w:r>
          </w:p>
        </w:tc>
        <w:tc>
          <w:tcPr>
            <w:tcW w:w="3544" w:type="dxa"/>
            <w:tcBorders>
              <w:top w:val="nil"/>
              <w:left w:val="nil"/>
              <w:bottom w:val="single" w:sz="4" w:space="0" w:color="auto"/>
              <w:right w:val="single" w:sz="4" w:space="0" w:color="auto"/>
            </w:tcBorders>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現場有或</w:t>
            </w:r>
            <w:r w:rsidRPr="000E3DA5">
              <w:rPr>
                <w:rFonts w:ascii="Times New Roman" w:eastAsia="標楷體" w:hAnsi="Times New Roman"/>
                <w:sz w:val="28"/>
                <w:szCs w:val="28"/>
              </w:rPr>
              <w:t>5</w:t>
            </w:r>
            <w:r w:rsidRPr="000E3DA5">
              <w:rPr>
                <w:rFonts w:ascii="Times New Roman" w:eastAsia="標楷體" w:hAnsi="Times New Roman"/>
                <w:sz w:val="28"/>
                <w:szCs w:val="28"/>
              </w:rPr>
              <w:t>個工作天內補齊完整資料</w:t>
            </w:r>
            <w:r w:rsidRPr="000E3DA5">
              <w:rPr>
                <w:rFonts w:ascii="Times New Roman" w:eastAsia="標楷體" w:hAnsi="Times New Roman"/>
                <w:sz w:val="28"/>
                <w:szCs w:val="28"/>
              </w:rPr>
              <w:t>(+10)</w:t>
            </w:r>
          </w:p>
        </w:tc>
      </w:tr>
      <w:tr w:rsidR="000073A4" w:rsidRPr="000E3DA5" w:rsidTr="00AF7A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left w:val="single" w:sz="4" w:space="0" w:color="auto"/>
              <w:right w:val="single" w:sz="4" w:space="0" w:color="auto"/>
            </w:tcBorders>
            <w:vAlign w:val="center"/>
            <w:hideMark/>
          </w:tcPr>
          <w:p w:rsidR="00AF7A1D" w:rsidRPr="000E3DA5" w:rsidRDefault="00AF7A1D" w:rsidP="00E16B54">
            <w:pPr>
              <w:spacing w:line="320" w:lineRule="exact"/>
              <w:rPr>
                <w:rFonts w:ascii="Times New Roman" w:eastAsia="標楷體" w:hAnsi="Times New Roman"/>
                <w:sz w:val="28"/>
                <w:szCs w:val="28"/>
              </w:rPr>
            </w:pPr>
          </w:p>
        </w:tc>
        <w:tc>
          <w:tcPr>
            <w:tcW w:w="1028" w:type="dxa"/>
            <w:vMerge/>
            <w:tcBorders>
              <w:left w:val="single" w:sz="4" w:space="0" w:color="auto"/>
              <w:right w:val="single" w:sz="4" w:space="0" w:color="auto"/>
            </w:tcBorders>
            <w:vAlign w:val="center"/>
            <w:hideMark/>
          </w:tcPr>
          <w:p w:rsidR="00AF7A1D" w:rsidRPr="000E3DA5" w:rsidRDefault="00AF7A1D" w:rsidP="00E16B54">
            <w:pPr>
              <w:spacing w:line="320" w:lineRule="exact"/>
              <w:rPr>
                <w:rFonts w:ascii="Times New Roman" w:eastAsia="標楷體" w:hAnsi="Times New Roman"/>
                <w:sz w:val="28"/>
                <w:szCs w:val="28"/>
              </w:rPr>
            </w:pPr>
          </w:p>
        </w:tc>
        <w:tc>
          <w:tcPr>
            <w:tcW w:w="5103" w:type="dxa"/>
            <w:tcBorders>
              <w:top w:val="nil"/>
              <w:left w:val="nil"/>
              <w:bottom w:val="single" w:sz="4" w:space="0" w:color="auto"/>
              <w:right w:val="single" w:sz="4" w:space="0" w:color="auto"/>
            </w:tcBorders>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備有校正有效限期內、至少兩台加馬輻射偵檢儀器、兩台人員劑量計</w:t>
            </w:r>
          </w:p>
        </w:tc>
        <w:tc>
          <w:tcPr>
            <w:tcW w:w="3544" w:type="dxa"/>
            <w:tcBorders>
              <w:top w:val="nil"/>
              <w:left w:val="nil"/>
              <w:bottom w:val="single" w:sz="4" w:space="0" w:color="auto"/>
              <w:right w:val="single" w:sz="4" w:space="0" w:color="auto"/>
            </w:tcBorders>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詳如以下</w:t>
            </w:r>
            <w:r w:rsidRPr="000E3DA5">
              <w:rPr>
                <w:rFonts w:ascii="Times New Roman" w:eastAsia="標楷體" w:hAnsi="Times New Roman"/>
                <w:sz w:val="28"/>
                <w:szCs w:val="28"/>
              </w:rPr>
              <w:t>4</w:t>
            </w:r>
            <w:r w:rsidRPr="000E3DA5">
              <w:rPr>
                <w:rFonts w:ascii="Times New Roman" w:eastAsia="標楷體" w:hAnsi="Times New Roman"/>
                <w:sz w:val="28"/>
                <w:szCs w:val="28"/>
              </w:rPr>
              <w:t>小項</w:t>
            </w:r>
          </w:p>
        </w:tc>
      </w:tr>
      <w:tr w:rsidR="000073A4" w:rsidRPr="000E3DA5" w:rsidTr="00AF7A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left w:val="single" w:sz="4" w:space="0" w:color="auto"/>
              <w:right w:val="single" w:sz="4" w:space="0" w:color="auto"/>
            </w:tcBorders>
            <w:vAlign w:val="center"/>
            <w:hideMark/>
          </w:tcPr>
          <w:p w:rsidR="00AF7A1D" w:rsidRPr="000E3DA5" w:rsidRDefault="00AF7A1D" w:rsidP="00E16B54">
            <w:pPr>
              <w:spacing w:line="320" w:lineRule="exact"/>
              <w:rPr>
                <w:rFonts w:ascii="Times New Roman" w:eastAsia="標楷體" w:hAnsi="Times New Roman"/>
                <w:sz w:val="28"/>
                <w:szCs w:val="28"/>
              </w:rPr>
            </w:pPr>
          </w:p>
        </w:tc>
        <w:tc>
          <w:tcPr>
            <w:tcW w:w="1028" w:type="dxa"/>
            <w:vMerge/>
            <w:tcBorders>
              <w:left w:val="single" w:sz="4" w:space="0" w:color="auto"/>
              <w:right w:val="single" w:sz="4" w:space="0" w:color="auto"/>
            </w:tcBorders>
            <w:vAlign w:val="center"/>
            <w:hideMark/>
          </w:tcPr>
          <w:p w:rsidR="00AF7A1D" w:rsidRPr="000E3DA5" w:rsidRDefault="00AF7A1D" w:rsidP="00E16B54">
            <w:pPr>
              <w:spacing w:line="320" w:lineRule="exact"/>
              <w:rPr>
                <w:rFonts w:ascii="Times New Roman" w:eastAsia="標楷體" w:hAnsi="Times New Roman"/>
                <w:sz w:val="28"/>
                <w:szCs w:val="28"/>
              </w:rPr>
            </w:pPr>
          </w:p>
        </w:tc>
        <w:tc>
          <w:tcPr>
            <w:tcW w:w="5103" w:type="dxa"/>
            <w:tcBorders>
              <w:top w:val="nil"/>
              <w:left w:val="nil"/>
              <w:bottom w:val="single" w:sz="4" w:space="0" w:color="auto"/>
              <w:right w:val="single" w:sz="4" w:space="0" w:color="auto"/>
            </w:tcBorders>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台加馬輻射偵檢儀器</w:t>
            </w:r>
            <w:r w:rsidRPr="000E3DA5">
              <w:rPr>
                <w:rFonts w:ascii="Times New Roman" w:eastAsia="標楷體" w:hAnsi="Times New Roman"/>
                <w:sz w:val="28"/>
                <w:szCs w:val="28"/>
              </w:rPr>
              <w:br/>
              <w:t>□1</w:t>
            </w:r>
            <w:r w:rsidRPr="000E3DA5">
              <w:rPr>
                <w:rFonts w:ascii="Times New Roman" w:eastAsia="標楷體" w:hAnsi="Times New Roman"/>
                <w:sz w:val="28"/>
                <w:szCs w:val="28"/>
              </w:rPr>
              <w:t>台加馬輻射偵檢儀器</w:t>
            </w:r>
          </w:p>
        </w:tc>
        <w:tc>
          <w:tcPr>
            <w:tcW w:w="3544" w:type="dxa"/>
            <w:tcBorders>
              <w:top w:val="nil"/>
              <w:left w:val="nil"/>
              <w:bottom w:val="single" w:sz="4" w:space="0" w:color="auto"/>
              <w:right w:val="single" w:sz="4" w:space="0" w:color="auto"/>
            </w:tcBorders>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台加馬輻射偵檢儀器</w:t>
            </w:r>
            <w:r w:rsidRPr="000E3DA5">
              <w:rPr>
                <w:rFonts w:ascii="Times New Roman" w:eastAsia="標楷體" w:hAnsi="Times New Roman"/>
                <w:sz w:val="28"/>
                <w:szCs w:val="28"/>
              </w:rPr>
              <w:t>(+6)</w:t>
            </w:r>
          </w:p>
        </w:tc>
      </w:tr>
      <w:tr w:rsidR="000073A4" w:rsidRPr="000E3DA5" w:rsidTr="00AF7A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left w:val="single" w:sz="4" w:space="0" w:color="auto"/>
              <w:right w:val="single" w:sz="4" w:space="0" w:color="auto"/>
            </w:tcBorders>
            <w:vAlign w:val="center"/>
            <w:hideMark/>
          </w:tcPr>
          <w:p w:rsidR="00AF7A1D" w:rsidRPr="000E3DA5" w:rsidRDefault="00AF7A1D" w:rsidP="00E16B54">
            <w:pPr>
              <w:spacing w:line="320" w:lineRule="exact"/>
              <w:rPr>
                <w:rFonts w:ascii="Times New Roman" w:eastAsia="標楷體" w:hAnsi="Times New Roman"/>
                <w:sz w:val="28"/>
                <w:szCs w:val="28"/>
              </w:rPr>
            </w:pPr>
          </w:p>
        </w:tc>
        <w:tc>
          <w:tcPr>
            <w:tcW w:w="1028" w:type="dxa"/>
            <w:vMerge/>
            <w:tcBorders>
              <w:left w:val="single" w:sz="4" w:space="0" w:color="auto"/>
              <w:right w:val="single" w:sz="4" w:space="0" w:color="auto"/>
            </w:tcBorders>
            <w:vAlign w:val="center"/>
            <w:hideMark/>
          </w:tcPr>
          <w:p w:rsidR="00AF7A1D" w:rsidRPr="000E3DA5" w:rsidRDefault="00AF7A1D" w:rsidP="00E16B54">
            <w:pPr>
              <w:spacing w:line="320" w:lineRule="exact"/>
              <w:rPr>
                <w:rFonts w:ascii="Times New Roman" w:eastAsia="標楷體" w:hAnsi="Times New Roman"/>
                <w:sz w:val="28"/>
                <w:szCs w:val="28"/>
              </w:rPr>
            </w:pPr>
          </w:p>
        </w:tc>
        <w:tc>
          <w:tcPr>
            <w:tcW w:w="5103" w:type="dxa"/>
            <w:tcBorders>
              <w:top w:val="nil"/>
              <w:left w:val="nil"/>
              <w:bottom w:val="single" w:sz="4" w:space="0" w:color="auto"/>
              <w:right w:val="single" w:sz="4" w:space="0" w:color="auto"/>
            </w:tcBorders>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台儀器校正有效</w:t>
            </w:r>
            <w:r w:rsidRPr="000E3DA5">
              <w:rPr>
                <w:rFonts w:ascii="Times New Roman" w:eastAsia="標楷體" w:hAnsi="Times New Roman"/>
                <w:sz w:val="28"/>
                <w:szCs w:val="28"/>
              </w:rPr>
              <w:t>(</w:t>
            </w:r>
            <w:r w:rsidRPr="000E3DA5">
              <w:rPr>
                <w:rFonts w:ascii="Times New Roman" w:eastAsia="標楷體" w:hAnsi="Times New Roman"/>
                <w:sz w:val="28"/>
                <w:szCs w:val="28"/>
              </w:rPr>
              <w:t>有校正貼紙或報告書</w:t>
            </w:r>
            <w:r w:rsidRPr="000E3DA5">
              <w:rPr>
                <w:rFonts w:ascii="Times New Roman" w:eastAsia="標楷體" w:hAnsi="Times New Roman"/>
                <w:sz w:val="28"/>
                <w:szCs w:val="28"/>
              </w:rPr>
              <w:t xml:space="preserve">) </w:t>
            </w:r>
            <w:r w:rsidRPr="000E3DA5">
              <w:rPr>
                <w:rFonts w:ascii="Times New Roman" w:eastAsia="標楷體" w:hAnsi="Times New Roman"/>
                <w:sz w:val="28"/>
                <w:szCs w:val="28"/>
              </w:rPr>
              <w:br/>
              <w:t>□1</w:t>
            </w:r>
            <w:r w:rsidRPr="000E3DA5">
              <w:rPr>
                <w:rFonts w:ascii="Times New Roman" w:eastAsia="標楷體" w:hAnsi="Times New Roman"/>
                <w:sz w:val="28"/>
                <w:szCs w:val="28"/>
              </w:rPr>
              <w:t>台儀器校正有效</w:t>
            </w:r>
            <w:r w:rsidRPr="000E3DA5">
              <w:rPr>
                <w:rFonts w:ascii="Times New Roman" w:eastAsia="標楷體" w:hAnsi="Times New Roman"/>
                <w:sz w:val="28"/>
                <w:szCs w:val="28"/>
              </w:rPr>
              <w:t>(</w:t>
            </w:r>
            <w:r w:rsidRPr="000E3DA5">
              <w:rPr>
                <w:rFonts w:ascii="Times New Roman" w:eastAsia="標楷體" w:hAnsi="Times New Roman"/>
                <w:sz w:val="28"/>
                <w:szCs w:val="28"/>
              </w:rPr>
              <w:t>有校正貼紙或報告書</w:t>
            </w:r>
            <w:r w:rsidRPr="000E3DA5">
              <w:rPr>
                <w:rFonts w:ascii="Times New Roman" w:eastAsia="標楷體" w:hAnsi="Times New Roman"/>
                <w:sz w:val="28"/>
                <w:szCs w:val="28"/>
              </w:rPr>
              <w:t>)</w:t>
            </w:r>
          </w:p>
        </w:tc>
        <w:tc>
          <w:tcPr>
            <w:tcW w:w="3544" w:type="dxa"/>
            <w:tcBorders>
              <w:top w:val="nil"/>
              <w:left w:val="nil"/>
              <w:bottom w:val="single" w:sz="4" w:space="0" w:color="auto"/>
              <w:right w:val="single" w:sz="4" w:space="0" w:color="auto"/>
            </w:tcBorders>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台儀器校正有效且有校正貼紙或報告書</w:t>
            </w:r>
            <w:r w:rsidRPr="000E3DA5">
              <w:rPr>
                <w:rFonts w:ascii="Times New Roman" w:eastAsia="標楷體" w:hAnsi="Times New Roman"/>
                <w:sz w:val="28"/>
                <w:szCs w:val="28"/>
              </w:rPr>
              <w:t>(+6)</w:t>
            </w:r>
          </w:p>
        </w:tc>
      </w:tr>
      <w:tr w:rsidR="000073A4" w:rsidRPr="000E3DA5" w:rsidTr="00AF7A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left w:val="single" w:sz="4" w:space="0" w:color="auto"/>
              <w:right w:val="single" w:sz="4" w:space="0" w:color="auto"/>
            </w:tcBorders>
            <w:vAlign w:val="center"/>
            <w:hideMark/>
          </w:tcPr>
          <w:p w:rsidR="00AF7A1D" w:rsidRPr="000E3DA5" w:rsidRDefault="00AF7A1D" w:rsidP="00E16B54">
            <w:pPr>
              <w:spacing w:line="320" w:lineRule="exact"/>
              <w:rPr>
                <w:rFonts w:ascii="Times New Roman" w:eastAsia="標楷體" w:hAnsi="Times New Roman"/>
                <w:sz w:val="28"/>
                <w:szCs w:val="28"/>
              </w:rPr>
            </w:pPr>
          </w:p>
        </w:tc>
        <w:tc>
          <w:tcPr>
            <w:tcW w:w="1028" w:type="dxa"/>
            <w:vMerge/>
            <w:tcBorders>
              <w:left w:val="single" w:sz="4" w:space="0" w:color="auto"/>
              <w:right w:val="single" w:sz="4" w:space="0" w:color="auto"/>
            </w:tcBorders>
            <w:vAlign w:val="center"/>
            <w:hideMark/>
          </w:tcPr>
          <w:p w:rsidR="00AF7A1D" w:rsidRPr="000E3DA5" w:rsidRDefault="00AF7A1D" w:rsidP="00E16B54">
            <w:pPr>
              <w:spacing w:line="320" w:lineRule="exact"/>
              <w:rPr>
                <w:rFonts w:ascii="Times New Roman" w:eastAsia="標楷體" w:hAnsi="Times New Roman"/>
                <w:sz w:val="28"/>
                <w:szCs w:val="28"/>
              </w:rPr>
            </w:pPr>
          </w:p>
        </w:tc>
        <w:tc>
          <w:tcPr>
            <w:tcW w:w="5103" w:type="dxa"/>
            <w:tcBorders>
              <w:top w:val="nil"/>
              <w:left w:val="nil"/>
              <w:bottom w:val="single" w:sz="4" w:space="0" w:color="auto"/>
              <w:right w:val="single" w:sz="4" w:space="0" w:color="auto"/>
            </w:tcBorders>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台人員劑量計</w:t>
            </w:r>
            <w:r w:rsidRPr="000E3DA5">
              <w:rPr>
                <w:rFonts w:ascii="Times New Roman" w:eastAsia="標楷體" w:hAnsi="Times New Roman"/>
                <w:sz w:val="28"/>
                <w:szCs w:val="28"/>
              </w:rPr>
              <w:br/>
              <w:t>□1</w:t>
            </w:r>
            <w:r w:rsidRPr="000E3DA5">
              <w:rPr>
                <w:rFonts w:ascii="Times New Roman" w:eastAsia="標楷體" w:hAnsi="Times New Roman"/>
                <w:sz w:val="28"/>
                <w:szCs w:val="28"/>
              </w:rPr>
              <w:t>台人員劑量計</w:t>
            </w:r>
          </w:p>
        </w:tc>
        <w:tc>
          <w:tcPr>
            <w:tcW w:w="3544" w:type="dxa"/>
            <w:tcBorders>
              <w:top w:val="nil"/>
              <w:left w:val="nil"/>
              <w:bottom w:val="single" w:sz="4" w:space="0" w:color="auto"/>
              <w:right w:val="single" w:sz="4" w:space="0" w:color="auto"/>
            </w:tcBorders>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台人員劑量計</w:t>
            </w:r>
            <w:r w:rsidRPr="000E3DA5">
              <w:rPr>
                <w:rFonts w:ascii="Times New Roman" w:eastAsia="標楷體" w:hAnsi="Times New Roman"/>
                <w:sz w:val="28"/>
                <w:szCs w:val="28"/>
              </w:rPr>
              <w:t>(+2)</w:t>
            </w:r>
          </w:p>
        </w:tc>
      </w:tr>
      <w:tr w:rsidR="000073A4" w:rsidRPr="000E3DA5" w:rsidTr="00AF7A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left w:val="single" w:sz="4" w:space="0" w:color="auto"/>
              <w:bottom w:val="single" w:sz="4" w:space="0" w:color="auto"/>
              <w:right w:val="single" w:sz="4" w:space="0" w:color="auto"/>
            </w:tcBorders>
            <w:vAlign w:val="center"/>
            <w:hideMark/>
          </w:tcPr>
          <w:p w:rsidR="00AF7A1D" w:rsidRPr="000E3DA5" w:rsidRDefault="00AF7A1D" w:rsidP="00E16B54">
            <w:pPr>
              <w:spacing w:line="320" w:lineRule="exact"/>
              <w:rPr>
                <w:rFonts w:ascii="Times New Roman" w:eastAsia="標楷體" w:hAnsi="Times New Roman"/>
                <w:sz w:val="28"/>
                <w:szCs w:val="28"/>
              </w:rPr>
            </w:pPr>
          </w:p>
        </w:tc>
        <w:tc>
          <w:tcPr>
            <w:tcW w:w="1028" w:type="dxa"/>
            <w:vMerge/>
            <w:tcBorders>
              <w:left w:val="single" w:sz="4" w:space="0" w:color="auto"/>
              <w:bottom w:val="single" w:sz="4" w:space="0" w:color="auto"/>
              <w:right w:val="single" w:sz="4" w:space="0" w:color="auto"/>
            </w:tcBorders>
            <w:vAlign w:val="center"/>
            <w:hideMark/>
          </w:tcPr>
          <w:p w:rsidR="00AF7A1D" w:rsidRPr="000E3DA5" w:rsidRDefault="00AF7A1D" w:rsidP="00E16B54">
            <w:pPr>
              <w:spacing w:line="320" w:lineRule="exact"/>
              <w:rPr>
                <w:rFonts w:ascii="Times New Roman" w:eastAsia="標楷體" w:hAnsi="Times New Roman"/>
                <w:sz w:val="28"/>
                <w:szCs w:val="28"/>
              </w:rPr>
            </w:pPr>
          </w:p>
        </w:tc>
        <w:tc>
          <w:tcPr>
            <w:tcW w:w="5103" w:type="dxa"/>
            <w:tcBorders>
              <w:top w:val="nil"/>
              <w:left w:val="nil"/>
              <w:bottom w:val="single" w:sz="4" w:space="0" w:color="auto"/>
              <w:right w:val="single" w:sz="4" w:space="0" w:color="auto"/>
            </w:tcBorders>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台劑量計校正有效</w:t>
            </w:r>
            <w:r w:rsidRPr="000E3DA5">
              <w:rPr>
                <w:rFonts w:ascii="Times New Roman" w:eastAsia="標楷體" w:hAnsi="Times New Roman"/>
                <w:sz w:val="28"/>
                <w:szCs w:val="28"/>
              </w:rPr>
              <w:t>(</w:t>
            </w:r>
            <w:r w:rsidRPr="000E3DA5">
              <w:rPr>
                <w:rFonts w:ascii="Times New Roman" w:eastAsia="標楷體" w:hAnsi="Times New Roman"/>
                <w:sz w:val="28"/>
                <w:szCs w:val="28"/>
              </w:rPr>
              <w:t>有校正貼紙或報告書</w:t>
            </w:r>
            <w:r w:rsidRPr="000E3DA5">
              <w:rPr>
                <w:rFonts w:ascii="Times New Roman" w:eastAsia="標楷體" w:hAnsi="Times New Roman"/>
                <w:sz w:val="28"/>
                <w:szCs w:val="28"/>
              </w:rPr>
              <w:t xml:space="preserve">) </w:t>
            </w:r>
            <w:r w:rsidRPr="000E3DA5">
              <w:rPr>
                <w:rFonts w:ascii="Times New Roman" w:eastAsia="標楷體" w:hAnsi="Times New Roman"/>
                <w:sz w:val="28"/>
                <w:szCs w:val="28"/>
              </w:rPr>
              <w:br/>
              <w:t>□1</w:t>
            </w:r>
            <w:r w:rsidRPr="000E3DA5">
              <w:rPr>
                <w:rFonts w:ascii="Times New Roman" w:eastAsia="標楷體" w:hAnsi="Times New Roman"/>
                <w:sz w:val="28"/>
                <w:szCs w:val="28"/>
              </w:rPr>
              <w:t>台劑量計校正有效</w:t>
            </w:r>
            <w:r w:rsidRPr="000E3DA5">
              <w:rPr>
                <w:rFonts w:ascii="Times New Roman" w:eastAsia="標楷體" w:hAnsi="Times New Roman"/>
                <w:sz w:val="28"/>
                <w:szCs w:val="28"/>
              </w:rPr>
              <w:t>(</w:t>
            </w:r>
            <w:r w:rsidRPr="000E3DA5">
              <w:rPr>
                <w:rFonts w:ascii="Times New Roman" w:eastAsia="標楷體" w:hAnsi="Times New Roman"/>
                <w:sz w:val="28"/>
                <w:szCs w:val="28"/>
              </w:rPr>
              <w:t>有校正貼紙或報告書</w:t>
            </w:r>
            <w:r w:rsidRPr="000E3DA5">
              <w:rPr>
                <w:rFonts w:ascii="Times New Roman" w:eastAsia="標楷體" w:hAnsi="Times New Roman"/>
                <w:sz w:val="28"/>
                <w:szCs w:val="28"/>
              </w:rPr>
              <w:t>)</w:t>
            </w:r>
          </w:p>
        </w:tc>
        <w:tc>
          <w:tcPr>
            <w:tcW w:w="3544" w:type="dxa"/>
            <w:tcBorders>
              <w:top w:val="nil"/>
              <w:left w:val="nil"/>
              <w:bottom w:val="single" w:sz="4" w:space="0" w:color="auto"/>
              <w:right w:val="single" w:sz="4" w:space="0" w:color="auto"/>
            </w:tcBorders>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台劑量計校正有效且有校正貼紙或報告書</w:t>
            </w:r>
            <w:r w:rsidRPr="000E3DA5">
              <w:rPr>
                <w:rFonts w:ascii="Times New Roman" w:eastAsia="標楷體" w:hAnsi="Times New Roman"/>
                <w:sz w:val="28"/>
                <w:szCs w:val="28"/>
              </w:rPr>
              <w:t>(+2)</w:t>
            </w:r>
          </w:p>
        </w:tc>
      </w:tr>
      <w:tr w:rsidR="000073A4" w:rsidRPr="000E3DA5" w:rsidTr="00AF7A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7A1D" w:rsidRPr="000E3DA5" w:rsidRDefault="00AF7A1D"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四</w:t>
            </w:r>
          </w:p>
        </w:tc>
        <w:tc>
          <w:tcPr>
            <w:tcW w:w="1028" w:type="dxa"/>
            <w:vMerge w:val="restart"/>
            <w:tcBorders>
              <w:top w:val="single" w:sz="4" w:space="0" w:color="auto"/>
              <w:left w:val="single" w:sz="4" w:space="0" w:color="auto"/>
              <w:right w:val="single" w:sz="4" w:space="0" w:color="auto"/>
            </w:tcBorders>
            <w:shd w:val="clear" w:color="auto" w:fill="auto"/>
            <w:vAlign w:val="center"/>
            <w:hideMark/>
          </w:tcPr>
          <w:p w:rsidR="00AF7A1D" w:rsidRPr="000E3DA5" w:rsidRDefault="00AF7A1D"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輻射災害課程、訓練、演練</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1.</w:t>
            </w:r>
            <w:r w:rsidRPr="000E3DA5">
              <w:rPr>
                <w:rFonts w:ascii="Times New Roman" w:eastAsia="標楷體" w:hAnsi="Times New Roman"/>
                <w:sz w:val="28"/>
                <w:szCs w:val="28"/>
              </w:rPr>
              <w:t>有自辦或參與他辦相關課程</w:t>
            </w:r>
            <w:r w:rsidRPr="000E3DA5">
              <w:rPr>
                <w:rFonts w:ascii="Times New Roman" w:eastAsia="標楷體" w:hAnsi="Times New Roman"/>
                <w:sz w:val="28"/>
                <w:szCs w:val="28"/>
              </w:rPr>
              <w:t>(13%)(</w:t>
            </w:r>
            <w:r w:rsidRPr="000E3DA5">
              <w:rPr>
                <w:rFonts w:ascii="Times New Roman" w:eastAsia="標楷體" w:hAnsi="Times New Roman"/>
                <w:sz w:val="28"/>
                <w:szCs w:val="28"/>
              </w:rPr>
              <w:t>單選</w:t>
            </w:r>
            <w:r w:rsidRPr="000E3DA5">
              <w:rPr>
                <w:rFonts w:ascii="Times New Roman" w:eastAsia="標楷體" w:hAnsi="Times New Roman"/>
                <w:sz w:val="28"/>
                <w:szCs w:val="28"/>
              </w:rPr>
              <w:t>)</w:t>
            </w:r>
            <w:r w:rsidRPr="000E3DA5">
              <w:rPr>
                <w:rFonts w:ascii="Times New Roman" w:eastAsia="標楷體" w:hAnsi="Times New Roman"/>
                <w:sz w:val="28"/>
                <w:szCs w:val="28"/>
              </w:rPr>
              <w:br w:type="page"/>
            </w:r>
            <w:r w:rsidRPr="000E3DA5">
              <w:rPr>
                <w:rFonts w:ascii="Times New Roman" w:eastAsia="標楷體" w:hAnsi="Times New Roman"/>
                <w:sz w:val="28"/>
                <w:szCs w:val="28"/>
              </w:rPr>
              <w:t>自辦須提出課程表、簽到表、相片或報告</w:t>
            </w:r>
            <w:r w:rsidRPr="000E3DA5">
              <w:rPr>
                <w:rFonts w:ascii="Times New Roman" w:eastAsia="標楷體" w:hAnsi="Times New Roman"/>
                <w:sz w:val="28"/>
                <w:szCs w:val="28"/>
              </w:rPr>
              <w:br w:type="page"/>
            </w:r>
            <w:r w:rsidRPr="000E3DA5">
              <w:rPr>
                <w:rFonts w:ascii="Times New Roman" w:eastAsia="標楷體" w:hAnsi="Times New Roman"/>
                <w:sz w:val="28"/>
                <w:szCs w:val="28"/>
              </w:rPr>
              <w:t>參加他辦須提出派出人員參加之簽辦簽</w:t>
            </w:r>
            <w:r w:rsidRPr="000E3DA5">
              <w:rPr>
                <w:rFonts w:ascii="Times New Roman" w:eastAsia="標楷體" w:hAnsi="Times New Roman"/>
                <w:sz w:val="28"/>
                <w:szCs w:val="28"/>
              </w:rPr>
              <w:br w:type="page"/>
            </w:r>
            <w:r w:rsidRPr="000E3DA5">
              <w:rPr>
                <w:rFonts w:ascii="Times New Roman" w:eastAsia="標楷體" w:hAnsi="Times New Roman"/>
                <w:sz w:val="28"/>
                <w:szCs w:val="28"/>
              </w:rPr>
              <w:t>課程名稱看不出是否相關者須提出講義</w:t>
            </w:r>
          </w:p>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w:t>
            </w:r>
            <w:r w:rsidRPr="000E3DA5">
              <w:rPr>
                <w:rFonts w:ascii="Times New Roman" w:eastAsia="標楷體" w:hAnsi="Times New Roman"/>
                <w:sz w:val="28"/>
                <w:szCs w:val="28"/>
              </w:rPr>
              <w:t>總人數</w:t>
            </w:r>
            <w:r w:rsidRPr="000E3DA5">
              <w:rPr>
                <w:rFonts w:ascii="Times New Roman" w:eastAsia="標楷體" w:hAnsi="Times New Roman"/>
                <w:sz w:val="28"/>
                <w:szCs w:val="28"/>
              </w:rPr>
              <w:t>1-20</w:t>
            </w:r>
            <w:r w:rsidRPr="000E3DA5">
              <w:rPr>
                <w:rFonts w:ascii="Times New Roman" w:eastAsia="標楷體" w:hAnsi="Times New Roman"/>
                <w:sz w:val="28"/>
                <w:szCs w:val="28"/>
              </w:rPr>
              <w:t>人</w:t>
            </w:r>
          </w:p>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w:t>
            </w:r>
            <w:r w:rsidRPr="000E3DA5">
              <w:rPr>
                <w:rFonts w:ascii="Times New Roman" w:eastAsia="標楷體" w:hAnsi="Times New Roman"/>
                <w:sz w:val="28"/>
                <w:szCs w:val="28"/>
              </w:rPr>
              <w:t>總人數</w:t>
            </w:r>
            <w:r w:rsidRPr="000E3DA5">
              <w:rPr>
                <w:rFonts w:ascii="Times New Roman" w:eastAsia="標楷體" w:hAnsi="Times New Roman"/>
                <w:sz w:val="28"/>
                <w:szCs w:val="28"/>
              </w:rPr>
              <w:t>21-50</w:t>
            </w:r>
            <w:r w:rsidRPr="000E3DA5">
              <w:rPr>
                <w:rFonts w:ascii="Times New Roman" w:eastAsia="標楷體" w:hAnsi="Times New Roman"/>
                <w:sz w:val="28"/>
                <w:szCs w:val="28"/>
              </w:rPr>
              <w:t>人</w:t>
            </w:r>
            <w:r w:rsidRPr="000E3DA5">
              <w:rPr>
                <w:rFonts w:ascii="Times New Roman" w:eastAsia="標楷體" w:hAnsi="Times New Roman"/>
                <w:sz w:val="28"/>
                <w:szCs w:val="28"/>
              </w:rPr>
              <w:br w:type="page"/>
            </w:r>
          </w:p>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sz w:val="28"/>
                <w:szCs w:val="28"/>
              </w:rPr>
              <w:t>總人數</w:t>
            </w:r>
            <w:r w:rsidRPr="000E3DA5">
              <w:rPr>
                <w:rFonts w:ascii="Times New Roman" w:eastAsia="標楷體" w:hAnsi="Times New Roman"/>
                <w:sz w:val="28"/>
                <w:szCs w:val="28"/>
              </w:rPr>
              <w:t>51</w:t>
            </w:r>
            <w:r w:rsidRPr="000E3DA5">
              <w:rPr>
                <w:rFonts w:ascii="Times New Roman" w:eastAsia="標楷體" w:hAnsi="Times New Roman"/>
                <w:sz w:val="28"/>
                <w:szCs w:val="28"/>
              </w:rPr>
              <w:t>人含以上</w:t>
            </w:r>
            <w:r w:rsidRPr="000E3DA5">
              <w:rPr>
                <w:rFonts w:ascii="Times New Roman" w:eastAsia="標楷體" w:hAnsi="Times New Roman"/>
                <w:sz w:val="28"/>
                <w:szCs w:val="28"/>
              </w:rPr>
              <w:br w:type="page"/>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總人數</w:t>
            </w:r>
            <w:r w:rsidRPr="000E3DA5">
              <w:rPr>
                <w:rFonts w:ascii="Times New Roman" w:eastAsia="標楷體" w:hAnsi="Times New Roman"/>
                <w:sz w:val="28"/>
                <w:szCs w:val="28"/>
              </w:rPr>
              <w:t>51</w:t>
            </w:r>
            <w:r w:rsidRPr="000E3DA5">
              <w:rPr>
                <w:rFonts w:ascii="Times New Roman" w:eastAsia="標楷體" w:hAnsi="Times New Roman"/>
                <w:sz w:val="28"/>
                <w:szCs w:val="28"/>
              </w:rPr>
              <w:t>人含以上</w:t>
            </w:r>
            <w:r w:rsidRPr="000E3DA5">
              <w:rPr>
                <w:rFonts w:ascii="Times New Roman" w:eastAsia="標楷體" w:hAnsi="Times New Roman"/>
                <w:sz w:val="28"/>
                <w:szCs w:val="28"/>
              </w:rPr>
              <w:t>(+13)</w:t>
            </w:r>
          </w:p>
        </w:tc>
      </w:tr>
      <w:tr w:rsidR="000073A4" w:rsidRPr="000E3DA5" w:rsidTr="00AF7A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top w:val="single" w:sz="4" w:space="0" w:color="auto"/>
              <w:left w:val="single" w:sz="4" w:space="0" w:color="auto"/>
              <w:bottom w:val="single" w:sz="4" w:space="0" w:color="auto"/>
              <w:right w:val="single" w:sz="4" w:space="0" w:color="auto"/>
            </w:tcBorders>
            <w:vAlign w:val="center"/>
            <w:hideMark/>
          </w:tcPr>
          <w:p w:rsidR="00AF7A1D" w:rsidRPr="000E3DA5" w:rsidRDefault="00AF7A1D" w:rsidP="00E16B54">
            <w:pPr>
              <w:spacing w:line="320" w:lineRule="exact"/>
              <w:rPr>
                <w:rFonts w:ascii="Times New Roman" w:eastAsia="標楷體" w:hAnsi="Times New Roman"/>
                <w:sz w:val="28"/>
                <w:szCs w:val="28"/>
              </w:rPr>
            </w:pPr>
          </w:p>
        </w:tc>
        <w:tc>
          <w:tcPr>
            <w:tcW w:w="1028" w:type="dxa"/>
            <w:vMerge/>
            <w:tcBorders>
              <w:left w:val="single" w:sz="4" w:space="0" w:color="auto"/>
              <w:right w:val="single" w:sz="4" w:space="0" w:color="auto"/>
            </w:tcBorders>
            <w:vAlign w:val="center"/>
            <w:hideMark/>
          </w:tcPr>
          <w:p w:rsidR="00AF7A1D" w:rsidRPr="000E3DA5" w:rsidRDefault="00AF7A1D" w:rsidP="00E16B54">
            <w:pPr>
              <w:spacing w:line="320" w:lineRule="exact"/>
              <w:rPr>
                <w:rFonts w:ascii="Times New Roman" w:eastAsia="標楷體" w:hAnsi="Times New Roman"/>
                <w:sz w:val="28"/>
                <w:szCs w:val="28"/>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輻射偵檢儀器人員操作訓練</w:t>
            </w:r>
            <w:r w:rsidRPr="000E3DA5">
              <w:rPr>
                <w:rFonts w:ascii="Times New Roman" w:eastAsia="標楷體" w:hAnsi="Times New Roman"/>
                <w:sz w:val="28"/>
                <w:szCs w:val="28"/>
              </w:rPr>
              <w:br/>
            </w:r>
            <w:r w:rsidRPr="000E3DA5">
              <w:rPr>
                <w:rFonts w:ascii="Times New Roman" w:eastAsia="標楷體" w:hAnsi="Times New Roman"/>
                <w:sz w:val="28"/>
                <w:szCs w:val="28"/>
              </w:rPr>
              <w:t>須提出訓練日期、簽到表、相片或報告</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有提出訓練日期、簽到表、相片或報告</w:t>
            </w:r>
            <w:r w:rsidRPr="000E3DA5">
              <w:rPr>
                <w:rFonts w:ascii="Times New Roman" w:eastAsia="標楷體" w:hAnsi="Times New Roman"/>
                <w:sz w:val="28"/>
                <w:szCs w:val="28"/>
              </w:rPr>
              <w:t>(+5)</w:t>
            </w:r>
          </w:p>
        </w:tc>
      </w:tr>
      <w:tr w:rsidR="000073A4" w:rsidRPr="000E3DA5" w:rsidTr="00AF7A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top w:val="single" w:sz="4" w:space="0" w:color="auto"/>
              <w:left w:val="single" w:sz="4" w:space="0" w:color="auto"/>
              <w:bottom w:val="single" w:sz="4" w:space="0" w:color="auto"/>
              <w:right w:val="single" w:sz="4" w:space="0" w:color="auto"/>
            </w:tcBorders>
            <w:vAlign w:val="center"/>
          </w:tcPr>
          <w:p w:rsidR="00AF7A1D" w:rsidRPr="000E3DA5" w:rsidRDefault="00AF7A1D" w:rsidP="00E16B54">
            <w:pPr>
              <w:spacing w:line="320" w:lineRule="exact"/>
              <w:rPr>
                <w:rFonts w:ascii="Times New Roman" w:eastAsia="標楷體" w:hAnsi="Times New Roman"/>
                <w:sz w:val="28"/>
                <w:szCs w:val="28"/>
              </w:rPr>
            </w:pPr>
          </w:p>
        </w:tc>
        <w:tc>
          <w:tcPr>
            <w:tcW w:w="1028" w:type="dxa"/>
            <w:vMerge/>
            <w:tcBorders>
              <w:left w:val="single" w:sz="4" w:space="0" w:color="auto"/>
              <w:bottom w:val="single" w:sz="4" w:space="0" w:color="auto"/>
              <w:right w:val="single" w:sz="4" w:space="0" w:color="auto"/>
            </w:tcBorders>
            <w:vAlign w:val="center"/>
          </w:tcPr>
          <w:p w:rsidR="00AF7A1D" w:rsidRPr="000E3DA5" w:rsidRDefault="00AF7A1D" w:rsidP="00E16B54">
            <w:pPr>
              <w:spacing w:line="320" w:lineRule="exact"/>
              <w:rPr>
                <w:rFonts w:ascii="Times New Roman" w:eastAsia="標楷體" w:hAnsi="Times New Roman"/>
                <w:sz w:val="28"/>
                <w:szCs w:val="28"/>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依轄內輻射災害特性，情境式動態防救演練</w:t>
            </w:r>
            <w:r w:rsidRPr="000E3DA5">
              <w:rPr>
                <w:rFonts w:ascii="Times New Roman" w:eastAsia="標楷體" w:hAnsi="Times New Roman"/>
                <w:sz w:val="28"/>
                <w:szCs w:val="28"/>
              </w:rPr>
              <w:br/>
            </w:r>
            <w:r w:rsidRPr="000E3DA5">
              <w:rPr>
                <w:rFonts w:ascii="Times New Roman" w:eastAsia="標楷體" w:hAnsi="Times New Roman"/>
                <w:sz w:val="28"/>
                <w:szCs w:val="28"/>
              </w:rPr>
              <w:t>須提出演練日期、簽到表、相片、情境說明，由原能會於訪評後，就同組各直轄市、縣市，依辦理規模、成效與情境斟酌給分</w:t>
            </w:r>
            <w:r w:rsidRPr="000E3DA5">
              <w:rPr>
                <w:rFonts w:ascii="Times New Roman" w:eastAsia="標楷體" w:hAnsi="Times New Roman"/>
                <w:sz w:val="28"/>
                <w:szCs w:val="28"/>
              </w:rPr>
              <w:br/>
              <w:t>(1)</w:t>
            </w:r>
            <w:r w:rsidRPr="000E3DA5">
              <w:rPr>
                <w:rFonts w:ascii="Times New Roman" w:eastAsia="標楷體" w:hAnsi="Times New Roman"/>
                <w:sz w:val="28"/>
                <w:szCs w:val="28"/>
              </w:rPr>
              <w:t>演練形式</w:t>
            </w:r>
            <w:r w:rsidRPr="000E3DA5">
              <w:rPr>
                <w:rFonts w:ascii="Times New Roman" w:eastAsia="標楷體" w:hAnsi="Times New Roman"/>
                <w:sz w:val="28"/>
                <w:szCs w:val="28"/>
              </w:rPr>
              <w:t>(</w:t>
            </w:r>
            <w:r w:rsidRPr="000E3DA5">
              <w:rPr>
                <w:rFonts w:ascii="Times New Roman" w:eastAsia="標楷體" w:hAnsi="Times New Roman"/>
                <w:sz w:val="28"/>
                <w:szCs w:val="28"/>
              </w:rPr>
              <w:t>可複選</w:t>
            </w:r>
            <w:r w:rsidRPr="000E3DA5">
              <w:rPr>
                <w:rFonts w:ascii="Times New Roman" w:eastAsia="標楷體" w:hAnsi="Times New Roman"/>
                <w:sz w:val="28"/>
                <w:szCs w:val="28"/>
              </w:rPr>
              <w:t>)</w:t>
            </w:r>
            <w:r w:rsidRPr="000E3DA5">
              <w:rPr>
                <w:rFonts w:ascii="Times New Roman" w:eastAsia="標楷體" w:hAnsi="Times New Roman"/>
                <w:sz w:val="28"/>
                <w:szCs w:val="28"/>
              </w:rPr>
              <w:br/>
              <w:t>□</w:t>
            </w:r>
            <w:r w:rsidRPr="000E3DA5">
              <w:rPr>
                <w:rFonts w:ascii="Times New Roman" w:eastAsia="標楷體" w:hAnsi="Times New Roman"/>
                <w:sz w:val="28"/>
                <w:szCs w:val="28"/>
              </w:rPr>
              <w:t>實兵演練</w:t>
            </w:r>
            <w:r w:rsidRPr="000E3DA5">
              <w:rPr>
                <w:rFonts w:ascii="Times New Roman" w:eastAsia="標楷體" w:hAnsi="Times New Roman"/>
                <w:sz w:val="28"/>
                <w:szCs w:val="28"/>
              </w:rPr>
              <w:br/>
              <w:t>□</w:t>
            </w:r>
            <w:r w:rsidRPr="000E3DA5">
              <w:rPr>
                <w:rFonts w:ascii="Times New Roman" w:eastAsia="標楷體" w:hAnsi="Times New Roman"/>
                <w:sz w:val="28"/>
                <w:szCs w:val="28"/>
              </w:rPr>
              <w:t>兵棋推演</w:t>
            </w:r>
            <w:r w:rsidRPr="000E3DA5">
              <w:rPr>
                <w:rFonts w:ascii="Times New Roman" w:eastAsia="標楷體" w:hAnsi="Times New Roman"/>
                <w:sz w:val="28"/>
                <w:szCs w:val="28"/>
              </w:rPr>
              <w:br/>
              <w:t>□</w:t>
            </w:r>
            <w:r w:rsidRPr="000E3DA5">
              <w:rPr>
                <w:rFonts w:ascii="Times New Roman" w:eastAsia="標楷體" w:hAnsi="Times New Roman"/>
                <w:sz w:val="28"/>
                <w:szCs w:val="28"/>
              </w:rPr>
              <w:t>功能性演習</w:t>
            </w:r>
            <w:r w:rsidRPr="000E3DA5">
              <w:rPr>
                <w:rFonts w:ascii="Times New Roman" w:eastAsia="標楷體" w:hAnsi="Times New Roman"/>
                <w:sz w:val="28"/>
                <w:szCs w:val="28"/>
              </w:rPr>
              <w:br/>
              <w:t>(2)</w:t>
            </w:r>
            <w:r w:rsidRPr="000E3DA5">
              <w:rPr>
                <w:rFonts w:ascii="Times New Roman" w:eastAsia="標楷體" w:hAnsi="Times New Roman"/>
                <w:sz w:val="28"/>
                <w:szCs w:val="28"/>
              </w:rPr>
              <w:t>應變體系</w:t>
            </w:r>
            <w:r w:rsidRPr="000E3DA5">
              <w:rPr>
                <w:rFonts w:ascii="Times New Roman" w:eastAsia="標楷體" w:hAnsi="Times New Roman"/>
                <w:sz w:val="28"/>
                <w:szCs w:val="28"/>
              </w:rPr>
              <w:t>(</w:t>
            </w:r>
            <w:r w:rsidRPr="000E3DA5">
              <w:rPr>
                <w:rFonts w:ascii="Times New Roman" w:eastAsia="標楷體" w:hAnsi="Times New Roman"/>
                <w:sz w:val="28"/>
                <w:szCs w:val="28"/>
              </w:rPr>
              <w:t>可複選</w:t>
            </w:r>
            <w:r w:rsidRPr="000E3DA5">
              <w:rPr>
                <w:rFonts w:ascii="Times New Roman" w:eastAsia="標楷體" w:hAnsi="Times New Roman"/>
                <w:sz w:val="28"/>
                <w:szCs w:val="28"/>
              </w:rPr>
              <w:t>)</w:t>
            </w:r>
            <w:r w:rsidRPr="000E3DA5">
              <w:rPr>
                <w:rFonts w:ascii="Times New Roman" w:eastAsia="標楷體" w:hAnsi="Times New Roman"/>
                <w:sz w:val="28"/>
                <w:szCs w:val="28"/>
              </w:rPr>
              <w:br/>
              <w:t>□</w:t>
            </w:r>
            <w:r w:rsidRPr="000E3DA5">
              <w:rPr>
                <w:rFonts w:ascii="Times New Roman" w:eastAsia="標楷體" w:hAnsi="Times New Roman"/>
                <w:sz w:val="28"/>
                <w:szCs w:val="28"/>
              </w:rPr>
              <w:t>單一科室或小隊</w:t>
            </w:r>
            <w:r w:rsidRPr="000E3DA5">
              <w:rPr>
                <w:rFonts w:ascii="Times New Roman" w:eastAsia="標楷體" w:hAnsi="Times New Roman"/>
                <w:sz w:val="28"/>
                <w:szCs w:val="28"/>
              </w:rPr>
              <w:br/>
              <w:t>□</w:t>
            </w:r>
            <w:r w:rsidRPr="000E3DA5">
              <w:rPr>
                <w:rFonts w:ascii="Times New Roman" w:eastAsia="標楷體" w:hAnsi="Times New Roman"/>
                <w:sz w:val="28"/>
                <w:szCs w:val="28"/>
              </w:rPr>
              <w:t>單一局處或跨科室、小隊</w:t>
            </w:r>
            <w:r w:rsidRPr="000E3DA5">
              <w:rPr>
                <w:rFonts w:ascii="Times New Roman" w:eastAsia="標楷體" w:hAnsi="Times New Roman"/>
                <w:sz w:val="28"/>
                <w:szCs w:val="28"/>
              </w:rPr>
              <w:br/>
              <w:t>□</w:t>
            </w:r>
            <w:r w:rsidRPr="000E3DA5">
              <w:rPr>
                <w:rFonts w:ascii="Times New Roman" w:eastAsia="標楷體" w:hAnsi="Times New Roman"/>
                <w:sz w:val="28"/>
                <w:szCs w:val="28"/>
              </w:rPr>
              <w:t>跨局處</w:t>
            </w:r>
            <w:r w:rsidRPr="000E3DA5">
              <w:rPr>
                <w:rFonts w:ascii="Times New Roman" w:eastAsia="標楷體" w:hAnsi="Times New Roman"/>
                <w:sz w:val="28"/>
                <w:szCs w:val="28"/>
              </w:rPr>
              <w:br/>
              <w:t>□</w:t>
            </w:r>
            <w:r w:rsidRPr="000E3DA5">
              <w:rPr>
                <w:rFonts w:ascii="Times New Roman" w:eastAsia="標楷體" w:hAnsi="Times New Roman"/>
                <w:sz w:val="28"/>
                <w:szCs w:val="28"/>
              </w:rPr>
              <w:t>跨縣市</w:t>
            </w:r>
            <w:r w:rsidRPr="000E3DA5">
              <w:rPr>
                <w:rFonts w:ascii="Times New Roman" w:eastAsia="標楷體" w:hAnsi="Times New Roman"/>
                <w:sz w:val="28"/>
                <w:szCs w:val="28"/>
              </w:rPr>
              <w:br/>
              <w:t>□</w:t>
            </w:r>
            <w:r w:rsidRPr="000E3DA5">
              <w:rPr>
                <w:rFonts w:ascii="Times New Roman" w:eastAsia="標楷體" w:hAnsi="Times New Roman"/>
                <w:sz w:val="28"/>
                <w:szCs w:val="28"/>
              </w:rPr>
              <w:t>引入中央相關部會能量</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F7A1D" w:rsidRPr="000E3DA5" w:rsidRDefault="00AF7A1D" w:rsidP="00E16B54">
            <w:pPr>
              <w:spacing w:line="320" w:lineRule="exact"/>
              <w:ind w:left="1"/>
              <w:rPr>
                <w:rFonts w:ascii="Times New Roman" w:eastAsia="標楷體" w:hAnsi="Times New Roman"/>
                <w:sz w:val="28"/>
                <w:szCs w:val="28"/>
              </w:rPr>
            </w:pPr>
            <w:r w:rsidRPr="000E3DA5">
              <w:rPr>
                <w:rFonts w:ascii="Times New Roman" w:eastAsia="標楷體" w:hAnsi="Times New Roman"/>
                <w:sz w:val="28"/>
                <w:szCs w:val="28"/>
              </w:rPr>
              <w:t>105</w:t>
            </w:r>
            <w:r w:rsidRPr="000E3DA5">
              <w:rPr>
                <w:rFonts w:ascii="Times New Roman" w:eastAsia="標楷體" w:hAnsi="Times New Roman"/>
                <w:sz w:val="28"/>
                <w:szCs w:val="28"/>
              </w:rPr>
              <w:t>年</w:t>
            </w:r>
            <w:r w:rsidRPr="000E3DA5">
              <w:rPr>
                <w:rFonts w:ascii="Times New Roman" w:eastAsia="標楷體" w:hAnsi="Times New Roman"/>
                <w:sz w:val="28"/>
                <w:szCs w:val="28"/>
              </w:rPr>
              <w:t>9</w:t>
            </w:r>
            <w:r w:rsidRPr="000E3DA5">
              <w:rPr>
                <w:rFonts w:ascii="Times New Roman" w:eastAsia="標楷體" w:hAnsi="Times New Roman"/>
                <w:sz w:val="28"/>
                <w:szCs w:val="28"/>
              </w:rPr>
              <w:t>月</w:t>
            </w:r>
            <w:r w:rsidRPr="000E3DA5">
              <w:rPr>
                <w:rFonts w:ascii="Times New Roman" w:eastAsia="標楷體" w:hAnsi="Times New Roman"/>
                <w:sz w:val="28"/>
                <w:szCs w:val="28"/>
              </w:rPr>
              <w:t>14</w:t>
            </w:r>
            <w:r w:rsidRPr="000E3DA5">
              <w:rPr>
                <w:rFonts w:ascii="Times New Roman" w:eastAsia="標楷體" w:hAnsi="Times New Roman"/>
                <w:sz w:val="28"/>
                <w:szCs w:val="28"/>
              </w:rPr>
              <w:t>日該府教育處、消防局、宜蘭縣頭城鎮竹安國小、大里國小，於該縣頭城鎮竹安國小、大里國小辦理「</w:t>
            </w:r>
            <w:r w:rsidRPr="000E3DA5">
              <w:rPr>
                <w:rFonts w:ascii="Times New Roman" w:eastAsia="標楷體" w:hAnsi="Times New Roman"/>
                <w:sz w:val="28"/>
                <w:szCs w:val="28"/>
              </w:rPr>
              <w:t>105</w:t>
            </w:r>
            <w:r w:rsidRPr="000E3DA5">
              <w:rPr>
                <w:rFonts w:ascii="Times New Roman" w:eastAsia="標楷體" w:hAnsi="Times New Roman"/>
                <w:sz w:val="28"/>
                <w:szCs w:val="28"/>
              </w:rPr>
              <w:t>年校園防災觀摩演練、輻射災害暨校園防災研習」，實地演練地震及輻射等複合式災害應變、避難，並結合地震、輻射防護講習，對象為宜蘭縣防災業務承辦人及本縣國中小防災業務承辦人。</w:t>
            </w:r>
          </w:p>
        </w:tc>
      </w:tr>
      <w:tr w:rsidR="000073A4" w:rsidRPr="000E3DA5" w:rsidTr="00AF7A1D">
        <w:tc>
          <w:tcPr>
            <w:tcW w:w="816" w:type="dxa"/>
            <w:vMerge w:val="restart"/>
            <w:shd w:val="clear" w:color="auto" w:fill="auto"/>
            <w:vAlign w:val="center"/>
            <w:hideMark/>
          </w:tcPr>
          <w:p w:rsidR="00AF7A1D" w:rsidRPr="000E3DA5" w:rsidRDefault="00AF7A1D"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五</w:t>
            </w:r>
          </w:p>
        </w:tc>
        <w:tc>
          <w:tcPr>
            <w:tcW w:w="1028" w:type="dxa"/>
            <w:vMerge w:val="restart"/>
            <w:shd w:val="clear" w:color="auto" w:fill="auto"/>
            <w:vAlign w:val="center"/>
            <w:hideMark/>
          </w:tcPr>
          <w:p w:rsidR="00AF7A1D" w:rsidRPr="000E3DA5" w:rsidRDefault="00AF7A1D"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輻射災害中央主管機關通聯測試</w:t>
            </w:r>
          </w:p>
        </w:tc>
        <w:tc>
          <w:tcPr>
            <w:tcW w:w="5103" w:type="dxa"/>
            <w:vMerge w:val="restart"/>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與原能會核安監管中心建立通聯機制、納入程序書、每年測試並紀錄</w:t>
            </w:r>
            <w:r w:rsidRPr="000E3DA5">
              <w:rPr>
                <w:rFonts w:ascii="Times New Roman" w:eastAsia="標楷體" w:hAnsi="Times New Roman"/>
                <w:sz w:val="28"/>
                <w:szCs w:val="28"/>
              </w:rPr>
              <w:t>(</w:t>
            </w:r>
            <w:r w:rsidRPr="000E3DA5">
              <w:rPr>
                <w:rFonts w:ascii="Times New Roman" w:eastAsia="標楷體" w:hAnsi="Times New Roman"/>
                <w:sz w:val="28"/>
                <w:szCs w:val="28"/>
              </w:rPr>
              <w:t>可複選</w:t>
            </w:r>
            <w:r w:rsidRPr="000E3DA5">
              <w:rPr>
                <w:rFonts w:ascii="Times New Roman" w:eastAsia="標楷體" w:hAnsi="Times New Roman"/>
                <w:sz w:val="28"/>
                <w:szCs w:val="28"/>
              </w:rPr>
              <w:t>)</w:t>
            </w:r>
          </w:p>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w:t>
            </w:r>
            <w:r w:rsidRPr="000E3DA5">
              <w:rPr>
                <w:rFonts w:ascii="Times New Roman" w:eastAsia="標楷體" w:hAnsi="Times New Roman"/>
                <w:sz w:val="28"/>
                <w:szCs w:val="28"/>
              </w:rPr>
              <w:t>有通聯</w:t>
            </w:r>
            <w:r w:rsidRPr="000E3DA5">
              <w:rPr>
                <w:rFonts w:ascii="Times New Roman" w:eastAsia="標楷體" w:hAnsi="Times New Roman"/>
                <w:sz w:val="28"/>
                <w:szCs w:val="28"/>
              </w:rPr>
              <w:t>SOP</w:t>
            </w:r>
          </w:p>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w:t>
            </w:r>
            <w:r w:rsidRPr="000E3DA5">
              <w:rPr>
                <w:rFonts w:ascii="Times New Roman" w:eastAsia="標楷體" w:hAnsi="Times New Roman"/>
                <w:sz w:val="28"/>
                <w:szCs w:val="28"/>
              </w:rPr>
              <w:t>有測試</w:t>
            </w:r>
          </w:p>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w:t>
            </w:r>
            <w:r w:rsidRPr="000E3DA5">
              <w:rPr>
                <w:rFonts w:ascii="Times New Roman" w:eastAsia="標楷體" w:hAnsi="Times New Roman"/>
                <w:sz w:val="28"/>
                <w:szCs w:val="28"/>
              </w:rPr>
              <w:t>有測試紀錄</w:t>
            </w:r>
            <w:r w:rsidRPr="000E3DA5">
              <w:rPr>
                <w:rFonts w:ascii="Times New Roman" w:eastAsia="標楷體" w:hAnsi="Times New Roman"/>
                <w:sz w:val="28"/>
                <w:szCs w:val="28"/>
              </w:rPr>
              <w:t>(</w:t>
            </w:r>
            <w:r w:rsidRPr="000E3DA5">
              <w:rPr>
                <w:rFonts w:ascii="Times New Roman" w:eastAsia="標楷體" w:hAnsi="Times New Roman"/>
                <w:sz w:val="28"/>
                <w:szCs w:val="28"/>
              </w:rPr>
              <w:t>單位</w:t>
            </w:r>
            <w:r w:rsidRPr="000E3DA5">
              <w:rPr>
                <w:rFonts w:ascii="Times New Roman" w:hAnsi="Times New Roman"/>
                <w:sz w:val="28"/>
                <w:szCs w:val="28"/>
              </w:rPr>
              <w:t>、</w:t>
            </w:r>
            <w:r w:rsidRPr="000E3DA5">
              <w:rPr>
                <w:rFonts w:ascii="Times New Roman" w:eastAsia="標楷體" w:hAnsi="Times New Roman"/>
                <w:sz w:val="28"/>
                <w:szCs w:val="28"/>
              </w:rPr>
              <w:t>人員、日期、時間</w:t>
            </w:r>
            <w:r w:rsidRPr="000E3DA5">
              <w:rPr>
                <w:rFonts w:ascii="Times New Roman" w:eastAsia="標楷體" w:hAnsi="Times New Roman"/>
                <w:sz w:val="28"/>
                <w:szCs w:val="28"/>
              </w:rPr>
              <w:t>)</w:t>
            </w:r>
          </w:p>
        </w:tc>
        <w:tc>
          <w:tcPr>
            <w:tcW w:w="3544" w:type="dxa"/>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有通聯</w:t>
            </w:r>
            <w:r w:rsidRPr="000E3DA5">
              <w:rPr>
                <w:rFonts w:ascii="Times New Roman" w:eastAsia="標楷體" w:hAnsi="Times New Roman"/>
                <w:sz w:val="28"/>
                <w:szCs w:val="28"/>
              </w:rPr>
              <w:t>SOP(+4)</w:t>
            </w:r>
          </w:p>
        </w:tc>
      </w:tr>
      <w:tr w:rsidR="000073A4" w:rsidRPr="000E3DA5" w:rsidTr="00AF7A1D">
        <w:tc>
          <w:tcPr>
            <w:tcW w:w="816" w:type="dxa"/>
            <w:vMerge/>
            <w:vAlign w:val="center"/>
            <w:hideMark/>
          </w:tcPr>
          <w:p w:rsidR="00AF7A1D" w:rsidRPr="000E3DA5" w:rsidRDefault="00AF7A1D" w:rsidP="00E16B54">
            <w:pPr>
              <w:spacing w:line="320" w:lineRule="exact"/>
              <w:rPr>
                <w:rFonts w:ascii="Times New Roman" w:eastAsia="標楷體" w:hAnsi="Times New Roman"/>
                <w:sz w:val="28"/>
                <w:szCs w:val="28"/>
              </w:rPr>
            </w:pPr>
          </w:p>
        </w:tc>
        <w:tc>
          <w:tcPr>
            <w:tcW w:w="1028" w:type="dxa"/>
            <w:vMerge/>
            <w:vAlign w:val="center"/>
            <w:hideMark/>
          </w:tcPr>
          <w:p w:rsidR="00AF7A1D" w:rsidRPr="000E3DA5" w:rsidRDefault="00AF7A1D" w:rsidP="00E16B54">
            <w:pPr>
              <w:spacing w:line="320" w:lineRule="exact"/>
              <w:rPr>
                <w:rFonts w:ascii="Times New Roman" w:eastAsia="標楷體" w:hAnsi="Times New Roman"/>
                <w:sz w:val="28"/>
                <w:szCs w:val="28"/>
              </w:rPr>
            </w:pPr>
          </w:p>
        </w:tc>
        <w:tc>
          <w:tcPr>
            <w:tcW w:w="5103" w:type="dxa"/>
            <w:vMerge/>
            <w:vAlign w:val="center"/>
            <w:hideMark/>
          </w:tcPr>
          <w:p w:rsidR="00AF7A1D" w:rsidRPr="000E3DA5" w:rsidRDefault="00AF7A1D" w:rsidP="00E16B54">
            <w:pPr>
              <w:spacing w:line="320" w:lineRule="exact"/>
              <w:rPr>
                <w:rFonts w:ascii="Times New Roman" w:eastAsia="標楷體" w:hAnsi="Times New Roman"/>
                <w:sz w:val="28"/>
                <w:szCs w:val="28"/>
              </w:rPr>
            </w:pPr>
          </w:p>
        </w:tc>
        <w:tc>
          <w:tcPr>
            <w:tcW w:w="3544" w:type="dxa"/>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有測試</w:t>
            </w:r>
            <w:r w:rsidRPr="000E3DA5">
              <w:rPr>
                <w:rFonts w:ascii="Times New Roman" w:eastAsia="標楷體" w:hAnsi="Times New Roman"/>
                <w:sz w:val="28"/>
                <w:szCs w:val="28"/>
              </w:rPr>
              <w:t>(+4)</w:t>
            </w:r>
          </w:p>
        </w:tc>
      </w:tr>
      <w:tr w:rsidR="000073A4" w:rsidRPr="000E3DA5" w:rsidTr="00AF7A1D">
        <w:tc>
          <w:tcPr>
            <w:tcW w:w="816" w:type="dxa"/>
            <w:vMerge/>
            <w:vAlign w:val="center"/>
            <w:hideMark/>
          </w:tcPr>
          <w:p w:rsidR="00AF7A1D" w:rsidRPr="000E3DA5" w:rsidRDefault="00AF7A1D" w:rsidP="00E16B54">
            <w:pPr>
              <w:spacing w:line="320" w:lineRule="exact"/>
              <w:rPr>
                <w:rFonts w:ascii="Times New Roman" w:eastAsia="標楷體" w:hAnsi="Times New Roman"/>
                <w:sz w:val="28"/>
                <w:szCs w:val="28"/>
              </w:rPr>
            </w:pPr>
          </w:p>
        </w:tc>
        <w:tc>
          <w:tcPr>
            <w:tcW w:w="1028" w:type="dxa"/>
            <w:vMerge/>
            <w:vAlign w:val="center"/>
            <w:hideMark/>
          </w:tcPr>
          <w:p w:rsidR="00AF7A1D" w:rsidRPr="000E3DA5" w:rsidRDefault="00AF7A1D" w:rsidP="00E16B54">
            <w:pPr>
              <w:spacing w:line="320" w:lineRule="exact"/>
              <w:rPr>
                <w:rFonts w:ascii="Times New Roman" w:eastAsia="標楷體" w:hAnsi="Times New Roman"/>
                <w:sz w:val="28"/>
                <w:szCs w:val="28"/>
              </w:rPr>
            </w:pPr>
          </w:p>
        </w:tc>
        <w:tc>
          <w:tcPr>
            <w:tcW w:w="5103" w:type="dxa"/>
            <w:vMerge/>
            <w:vAlign w:val="center"/>
            <w:hideMark/>
          </w:tcPr>
          <w:p w:rsidR="00AF7A1D" w:rsidRPr="000E3DA5" w:rsidRDefault="00AF7A1D" w:rsidP="00E16B54">
            <w:pPr>
              <w:spacing w:line="320" w:lineRule="exact"/>
              <w:rPr>
                <w:rFonts w:ascii="Times New Roman" w:eastAsia="標楷體" w:hAnsi="Times New Roman"/>
                <w:sz w:val="28"/>
                <w:szCs w:val="28"/>
              </w:rPr>
            </w:pPr>
          </w:p>
        </w:tc>
        <w:tc>
          <w:tcPr>
            <w:tcW w:w="3544" w:type="dxa"/>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有完整測試紀錄含單位人員日期時間</w:t>
            </w:r>
            <w:r w:rsidRPr="000E3DA5">
              <w:rPr>
                <w:rFonts w:ascii="Times New Roman" w:eastAsia="標楷體" w:hAnsi="Times New Roman"/>
                <w:sz w:val="28"/>
                <w:szCs w:val="28"/>
              </w:rPr>
              <w:t>(+4)</w:t>
            </w:r>
          </w:p>
        </w:tc>
      </w:tr>
      <w:tr w:rsidR="000073A4" w:rsidRPr="000E3DA5" w:rsidTr="00AF7A1D">
        <w:tc>
          <w:tcPr>
            <w:tcW w:w="816" w:type="dxa"/>
            <w:shd w:val="clear" w:color="auto" w:fill="auto"/>
            <w:vAlign w:val="center"/>
            <w:hideMark/>
          </w:tcPr>
          <w:p w:rsidR="00AF7A1D" w:rsidRPr="000E3DA5" w:rsidRDefault="00AF7A1D"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六</w:t>
            </w:r>
          </w:p>
        </w:tc>
        <w:tc>
          <w:tcPr>
            <w:tcW w:w="1028" w:type="dxa"/>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其他可加分項</w:t>
            </w:r>
            <w:r w:rsidRPr="000E3DA5">
              <w:rPr>
                <w:rFonts w:ascii="Times New Roman" w:eastAsia="標楷體" w:hAnsi="Times New Roman"/>
                <w:sz w:val="28"/>
                <w:szCs w:val="28"/>
              </w:rPr>
              <w:lastRenderedPageBreak/>
              <w:t>目</w:t>
            </w:r>
          </w:p>
        </w:tc>
        <w:tc>
          <w:tcPr>
            <w:tcW w:w="5103" w:type="dxa"/>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lastRenderedPageBreak/>
              <w:t>例如創新作為、課程訓練演練人次超過百人、更多的校正有效限期內之儀器、製作</w:t>
            </w:r>
            <w:r w:rsidRPr="000E3DA5">
              <w:rPr>
                <w:rFonts w:ascii="Times New Roman" w:eastAsia="標楷體" w:hAnsi="Times New Roman"/>
                <w:sz w:val="28"/>
                <w:szCs w:val="28"/>
              </w:rPr>
              <w:lastRenderedPageBreak/>
              <w:t>轄內許可類放射性物質使用場所相關圖資、與救災救護系統介接或融入、設置輻射業務專責單位</w:t>
            </w:r>
            <w:r w:rsidRPr="000E3DA5">
              <w:rPr>
                <w:rFonts w:ascii="Times New Roman" w:eastAsia="標楷體" w:hAnsi="Times New Roman"/>
                <w:sz w:val="28"/>
                <w:szCs w:val="28"/>
              </w:rPr>
              <w:t>(</w:t>
            </w:r>
            <w:r w:rsidRPr="000E3DA5">
              <w:rPr>
                <w:rFonts w:ascii="Times New Roman" w:eastAsia="標楷體" w:hAnsi="Times New Roman"/>
                <w:sz w:val="28"/>
                <w:szCs w:val="28"/>
              </w:rPr>
              <w:t>科室隊等</w:t>
            </w:r>
            <w:r w:rsidRPr="000E3DA5">
              <w:rPr>
                <w:rFonts w:ascii="Times New Roman" w:eastAsia="標楷體" w:hAnsi="Times New Roman"/>
                <w:sz w:val="28"/>
                <w:szCs w:val="28"/>
              </w:rPr>
              <w:t>)</w:t>
            </w:r>
            <w:r w:rsidRPr="000E3DA5">
              <w:rPr>
                <w:rFonts w:ascii="Times New Roman" w:eastAsia="標楷體" w:hAnsi="Times New Roman"/>
                <w:sz w:val="28"/>
                <w:szCs w:val="28"/>
              </w:rPr>
              <w:t>、具輻安證書人數</w:t>
            </w:r>
            <w:r w:rsidRPr="000E3DA5">
              <w:rPr>
                <w:rFonts w:ascii="Times New Roman" w:eastAsia="標楷體" w:hAnsi="Times New Roman"/>
                <w:sz w:val="28"/>
                <w:szCs w:val="28"/>
              </w:rPr>
              <w:t>…</w:t>
            </w:r>
            <w:r w:rsidRPr="000E3DA5">
              <w:rPr>
                <w:rFonts w:ascii="Times New Roman" w:eastAsia="標楷體" w:hAnsi="Times New Roman"/>
                <w:sz w:val="28"/>
                <w:szCs w:val="28"/>
              </w:rPr>
              <w:t>等等由原能會於訪評後，就同組各直轄市、縣市，依規模成效等酌予加分</w:t>
            </w:r>
          </w:p>
        </w:tc>
        <w:tc>
          <w:tcPr>
            <w:tcW w:w="3544" w:type="dxa"/>
            <w:shd w:val="clear" w:color="auto" w:fill="auto"/>
            <w:vAlign w:val="center"/>
            <w:hideMark/>
          </w:tcPr>
          <w:p w:rsidR="00AF7A1D" w:rsidRPr="000E3DA5" w:rsidRDefault="00AF7A1D" w:rsidP="00AF7A1D">
            <w:pPr>
              <w:spacing w:line="320" w:lineRule="exact"/>
              <w:ind w:left="255" w:hangingChars="91" w:hanging="255"/>
              <w:rPr>
                <w:rFonts w:ascii="Times New Roman" w:eastAsia="標楷體" w:hAnsi="Times New Roman"/>
                <w:sz w:val="28"/>
                <w:szCs w:val="28"/>
              </w:rPr>
            </w:pPr>
            <w:r w:rsidRPr="000E3DA5">
              <w:rPr>
                <w:rFonts w:ascii="Times New Roman" w:eastAsia="標楷體" w:hAnsi="Times New Roman"/>
                <w:sz w:val="28"/>
                <w:szCs w:val="28"/>
              </w:rPr>
              <w:lastRenderedPageBreak/>
              <w:t>1.</w:t>
            </w:r>
            <w:r w:rsidRPr="000E3DA5">
              <w:rPr>
                <w:rFonts w:ascii="Times New Roman" w:eastAsia="標楷體" w:hAnsi="Times New Roman"/>
                <w:sz w:val="28"/>
                <w:szCs w:val="28"/>
              </w:rPr>
              <w:t>課程訓練人次超過百人。</w:t>
            </w:r>
          </w:p>
          <w:p w:rsidR="00AF7A1D" w:rsidRPr="000E3DA5" w:rsidRDefault="00AF7A1D" w:rsidP="00AF7A1D">
            <w:pPr>
              <w:spacing w:line="320" w:lineRule="exact"/>
              <w:ind w:left="255" w:hangingChars="91" w:hanging="255"/>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消防局於</w:t>
            </w:r>
            <w:r w:rsidRPr="000E3DA5">
              <w:rPr>
                <w:rFonts w:ascii="Times New Roman" w:eastAsia="標楷體" w:hAnsi="Times New Roman"/>
                <w:sz w:val="28"/>
                <w:szCs w:val="28"/>
              </w:rPr>
              <w:t>106</w:t>
            </w:r>
            <w:r w:rsidRPr="000E3DA5">
              <w:rPr>
                <w:rFonts w:ascii="Times New Roman" w:eastAsia="標楷體" w:hAnsi="Times New Roman"/>
                <w:sz w:val="28"/>
                <w:szCs w:val="28"/>
              </w:rPr>
              <w:t>年</w:t>
            </w:r>
            <w:r w:rsidRPr="000E3DA5">
              <w:rPr>
                <w:rFonts w:ascii="Times New Roman" w:eastAsia="標楷體" w:hAnsi="Times New Roman"/>
                <w:sz w:val="28"/>
                <w:szCs w:val="28"/>
              </w:rPr>
              <w:t>3</w:t>
            </w:r>
            <w:r w:rsidRPr="000E3DA5">
              <w:rPr>
                <w:rFonts w:ascii="Times New Roman" w:eastAsia="標楷體" w:hAnsi="Times New Roman"/>
                <w:sz w:val="28"/>
                <w:szCs w:val="28"/>
              </w:rPr>
              <w:t>月成立特</w:t>
            </w:r>
            <w:r w:rsidRPr="000E3DA5">
              <w:rPr>
                <w:rFonts w:ascii="Times New Roman" w:eastAsia="標楷體" w:hAnsi="Times New Roman"/>
                <w:sz w:val="28"/>
                <w:szCs w:val="28"/>
              </w:rPr>
              <w:lastRenderedPageBreak/>
              <w:t>種搜救大隊及所屬馬賽、特種等特搜消防分隊，專責執行「危害性化學品災害搶救」及「其他特殊重大災害搶救」等特種災害搶救。</w:t>
            </w:r>
          </w:p>
          <w:p w:rsidR="00AF7A1D" w:rsidRPr="000E3DA5" w:rsidRDefault="00AF7A1D" w:rsidP="00AF7A1D">
            <w:pPr>
              <w:spacing w:line="320" w:lineRule="exact"/>
              <w:ind w:left="255" w:hangingChars="91" w:hanging="255"/>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辦理各類民眾輻射基礎教育防災宣導，包括</w:t>
            </w:r>
            <w:r w:rsidRPr="000E3DA5">
              <w:rPr>
                <w:rFonts w:ascii="Times New Roman" w:eastAsia="標楷體" w:hAnsi="Times New Roman"/>
                <w:sz w:val="28"/>
                <w:szCs w:val="28"/>
              </w:rPr>
              <w:t>:106</w:t>
            </w:r>
            <w:r w:rsidRPr="000E3DA5">
              <w:rPr>
                <w:rFonts w:ascii="Times New Roman" w:eastAsia="標楷體" w:hAnsi="Times New Roman"/>
                <w:sz w:val="28"/>
                <w:szCs w:val="28"/>
              </w:rPr>
              <w:t>年</w:t>
            </w:r>
            <w:r w:rsidRPr="000E3DA5">
              <w:rPr>
                <w:rFonts w:ascii="Times New Roman" w:eastAsia="標楷體" w:hAnsi="Times New Roman"/>
                <w:sz w:val="28"/>
                <w:szCs w:val="28"/>
              </w:rPr>
              <w:t>5</w:t>
            </w:r>
            <w:r w:rsidRPr="000E3DA5">
              <w:rPr>
                <w:rFonts w:ascii="Times New Roman" w:eastAsia="標楷體" w:hAnsi="Times New Roman"/>
                <w:sz w:val="28"/>
                <w:szCs w:val="28"/>
              </w:rPr>
              <w:t>月</w:t>
            </w:r>
            <w:r w:rsidRPr="000E3DA5">
              <w:rPr>
                <w:rFonts w:ascii="Times New Roman" w:eastAsia="標楷體" w:hAnsi="Times New Roman"/>
                <w:sz w:val="28"/>
                <w:szCs w:val="28"/>
              </w:rPr>
              <w:t>9</w:t>
            </w:r>
            <w:r w:rsidRPr="000E3DA5">
              <w:rPr>
                <w:rFonts w:ascii="Times New Roman" w:eastAsia="標楷體" w:hAnsi="Times New Roman"/>
                <w:sz w:val="28"/>
                <w:szCs w:val="28"/>
              </w:rPr>
              <w:t>日「宜蘭縣災害防救演習」會場、</w:t>
            </w:r>
            <w:r w:rsidRPr="000E3DA5">
              <w:rPr>
                <w:rFonts w:ascii="Times New Roman" w:eastAsia="標楷體" w:hAnsi="Times New Roman"/>
                <w:sz w:val="28"/>
                <w:szCs w:val="28"/>
              </w:rPr>
              <w:t>106</w:t>
            </w:r>
            <w:r w:rsidRPr="000E3DA5">
              <w:rPr>
                <w:rFonts w:ascii="Times New Roman" w:eastAsia="標楷體" w:hAnsi="Times New Roman"/>
                <w:sz w:val="28"/>
                <w:szCs w:val="28"/>
              </w:rPr>
              <w:t>年</w:t>
            </w:r>
            <w:r w:rsidRPr="000E3DA5">
              <w:rPr>
                <w:rFonts w:ascii="Times New Roman" w:eastAsia="標楷體" w:hAnsi="Times New Roman"/>
                <w:sz w:val="28"/>
                <w:szCs w:val="28"/>
              </w:rPr>
              <w:t>9</w:t>
            </w:r>
            <w:r w:rsidRPr="000E3DA5">
              <w:rPr>
                <w:rFonts w:ascii="Times New Roman" w:eastAsia="標楷體" w:hAnsi="Times New Roman"/>
                <w:sz w:val="28"/>
                <w:szCs w:val="28"/>
              </w:rPr>
              <w:t>月</w:t>
            </w:r>
            <w:r w:rsidRPr="000E3DA5">
              <w:rPr>
                <w:rFonts w:ascii="Times New Roman" w:eastAsia="標楷體" w:hAnsi="Times New Roman"/>
                <w:sz w:val="28"/>
                <w:szCs w:val="28"/>
              </w:rPr>
              <w:t>20</w:t>
            </w:r>
            <w:r w:rsidRPr="000E3DA5">
              <w:rPr>
                <w:rFonts w:ascii="Times New Roman" w:eastAsia="標楷體" w:hAnsi="Times New Roman"/>
                <w:sz w:val="28"/>
                <w:szCs w:val="28"/>
              </w:rPr>
              <w:t>日國家防災日會場。</w:t>
            </w:r>
          </w:p>
          <w:p w:rsidR="00AF7A1D" w:rsidRPr="000E3DA5" w:rsidRDefault="00AF7A1D" w:rsidP="00AF7A1D">
            <w:pPr>
              <w:spacing w:line="320" w:lineRule="exact"/>
              <w:ind w:left="255" w:hangingChars="91" w:hanging="255"/>
              <w:rPr>
                <w:rFonts w:ascii="Times New Roman" w:eastAsia="標楷體" w:hAnsi="Times New Roman"/>
                <w:sz w:val="28"/>
                <w:szCs w:val="28"/>
              </w:rPr>
            </w:pPr>
            <w:r w:rsidRPr="000E3DA5">
              <w:rPr>
                <w:rFonts w:ascii="Times New Roman" w:eastAsia="標楷體" w:hAnsi="Times New Roman"/>
                <w:sz w:val="28"/>
                <w:szCs w:val="28"/>
              </w:rPr>
              <w:t>4.</w:t>
            </w:r>
            <w:r w:rsidRPr="000E3DA5">
              <w:rPr>
                <w:rFonts w:ascii="Times New Roman" w:eastAsia="標楷體" w:hAnsi="Times New Roman"/>
                <w:sz w:val="28"/>
                <w:szCs w:val="28"/>
              </w:rPr>
              <w:t>於</w:t>
            </w:r>
            <w:r w:rsidRPr="000E3DA5">
              <w:rPr>
                <w:rFonts w:ascii="Times New Roman" w:eastAsia="標楷體" w:hAnsi="Times New Roman"/>
                <w:sz w:val="28"/>
                <w:szCs w:val="28"/>
              </w:rPr>
              <w:t>Google Map APP</w:t>
            </w:r>
            <w:r w:rsidRPr="000E3DA5">
              <w:rPr>
                <w:rFonts w:ascii="Times New Roman" w:eastAsia="標楷體" w:hAnsi="Times New Roman"/>
                <w:sz w:val="28"/>
                <w:szCs w:val="28"/>
              </w:rPr>
              <w:t>及電腦版</w:t>
            </w:r>
            <w:r w:rsidRPr="000E3DA5">
              <w:rPr>
                <w:rFonts w:ascii="Times New Roman" w:eastAsia="標楷體" w:hAnsi="Times New Roman"/>
                <w:sz w:val="28"/>
                <w:szCs w:val="28"/>
              </w:rPr>
              <w:t>Google Map</w:t>
            </w:r>
            <w:r w:rsidRPr="000E3DA5">
              <w:rPr>
                <w:rFonts w:ascii="Times New Roman" w:eastAsia="標楷體" w:hAnsi="Times New Roman"/>
                <w:sz w:val="28"/>
                <w:szCs w:val="28"/>
              </w:rPr>
              <w:t>線上地圖建置該縣配置之輻射防護裝備種類、數量、點位，以及轄內放射性物質使用場所位置。</w:t>
            </w:r>
          </w:p>
          <w:p w:rsidR="00AF7A1D" w:rsidRPr="000E3DA5" w:rsidRDefault="00AF7A1D" w:rsidP="00AF7A1D">
            <w:pPr>
              <w:spacing w:line="320" w:lineRule="exact"/>
              <w:ind w:left="255" w:hangingChars="91" w:hanging="255"/>
              <w:rPr>
                <w:rFonts w:ascii="Times New Roman" w:eastAsia="標楷體" w:hAnsi="Times New Roman"/>
                <w:sz w:val="28"/>
                <w:szCs w:val="28"/>
              </w:rPr>
            </w:pPr>
            <w:r w:rsidRPr="000E3DA5">
              <w:rPr>
                <w:rFonts w:ascii="Times New Roman" w:eastAsia="標楷體" w:hAnsi="Times New Roman"/>
                <w:sz w:val="28"/>
                <w:szCs w:val="28"/>
              </w:rPr>
              <w:t>5.</w:t>
            </w:r>
            <w:r w:rsidRPr="000E3DA5">
              <w:rPr>
                <w:rFonts w:ascii="Times New Roman" w:eastAsia="標楷體" w:hAnsi="Times New Roman"/>
                <w:sz w:val="28"/>
                <w:szCs w:val="28"/>
              </w:rPr>
              <w:t>每年定期至本會網站下載更新「行政院原子能委員會認可之輻射防護偵檢業務機構」，如遇檢測範圍超出消防分隊能量，立即同步聯絡鄰近縣市檢測機構協助支援。</w:t>
            </w:r>
          </w:p>
        </w:tc>
      </w:tr>
    </w:tbl>
    <w:p w:rsidR="00671136" w:rsidRPr="000E3DA5" w:rsidRDefault="00671136" w:rsidP="00671136">
      <w:pPr>
        <w:spacing w:line="320" w:lineRule="exact"/>
        <w:ind w:left="480" w:hanging="480"/>
        <w:rPr>
          <w:rFonts w:ascii="Times New Roman" w:eastAsia="標楷體" w:hAnsi="Times New Roman"/>
          <w:b/>
        </w:rPr>
      </w:pPr>
    </w:p>
    <w:p w:rsidR="00671136" w:rsidRPr="000E3DA5" w:rsidRDefault="00671136" w:rsidP="00671136">
      <w:pPr>
        <w:spacing w:line="320" w:lineRule="exact"/>
        <w:ind w:left="480" w:hanging="480"/>
        <w:rPr>
          <w:rFonts w:ascii="Times New Roman" w:eastAsia="標楷體" w:hAnsi="Times New Roman"/>
          <w:b/>
        </w:rPr>
      </w:pPr>
    </w:p>
    <w:p w:rsidR="00671136" w:rsidRPr="000E3DA5" w:rsidRDefault="00671136" w:rsidP="00671136">
      <w:pPr>
        <w:spacing w:line="320" w:lineRule="exact"/>
        <w:ind w:left="480" w:hanging="480"/>
        <w:rPr>
          <w:rFonts w:ascii="Times New Roman" w:eastAsia="標楷體" w:hAnsi="Times New Roman"/>
          <w:b/>
        </w:rPr>
      </w:pPr>
      <w:r w:rsidRPr="000E3DA5">
        <w:rPr>
          <w:rFonts w:ascii="Times New Roman" w:eastAsia="標楷體" w:hAnsi="Times New Roman"/>
          <w:b/>
        </w:rPr>
        <w:br w:type="page"/>
      </w:r>
    </w:p>
    <w:p w:rsidR="00671136" w:rsidRPr="000E3DA5" w:rsidRDefault="00671136" w:rsidP="00671136">
      <w:pPr>
        <w:spacing w:line="320" w:lineRule="exact"/>
        <w:ind w:left="641" w:hanging="641"/>
        <w:rPr>
          <w:rFonts w:ascii="Times New Roman" w:eastAsia="標楷體" w:hAnsi="Times New Roman"/>
          <w:b/>
          <w:sz w:val="32"/>
          <w:szCs w:val="32"/>
        </w:rPr>
      </w:pPr>
      <w:r w:rsidRPr="000E3DA5">
        <w:rPr>
          <w:rFonts w:ascii="Times New Roman" w:eastAsia="標楷體" w:hAnsi="Times New Roman"/>
          <w:b/>
          <w:sz w:val="32"/>
          <w:szCs w:val="32"/>
        </w:rPr>
        <w:lastRenderedPageBreak/>
        <w:t>機關別：基隆市政府</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16"/>
        <w:gridCol w:w="1028"/>
        <w:gridCol w:w="5103"/>
        <w:gridCol w:w="3544"/>
      </w:tblGrid>
      <w:tr w:rsidR="000073A4" w:rsidRPr="000E3DA5" w:rsidTr="00AF7A1D">
        <w:trPr>
          <w:tblHeader/>
        </w:trPr>
        <w:tc>
          <w:tcPr>
            <w:tcW w:w="816" w:type="dxa"/>
            <w:shd w:val="clear" w:color="auto" w:fill="auto"/>
            <w:vAlign w:val="center"/>
            <w:hideMark/>
          </w:tcPr>
          <w:p w:rsidR="00AF7A1D" w:rsidRPr="000E3DA5" w:rsidRDefault="00AF7A1D" w:rsidP="00671136">
            <w:pPr>
              <w:spacing w:line="320" w:lineRule="exact"/>
              <w:ind w:left="480" w:hanging="480"/>
              <w:jc w:val="center"/>
              <w:rPr>
                <w:rFonts w:ascii="Times New Roman" w:eastAsia="標楷體" w:hAnsi="Times New Roman"/>
                <w:sz w:val="28"/>
                <w:szCs w:val="28"/>
              </w:rPr>
            </w:pPr>
            <w:r w:rsidRPr="000E3DA5">
              <w:rPr>
                <w:rFonts w:ascii="Times New Roman" w:eastAsia="標楷體" w:hAnsi="Times New Roman"/>
                <w:sz w:val="28"/>
                <w:szCs w:val="28"/>
              </w:rPr>
              <w:t>項次</w:t>
            </w:r>
          </w:p>
        </w:tc>
        <w:tc>
          <w:tcPr>
            <w:tcW w:w="1028" w:type="dxa"/>
            <w:shd w:val="clear" w:color="auto" w:fill="auto"/>
            <w:vAlign w:val="center"/>
            <w:hideMark/>
          </w:tcPr>
          <w:p w:rsidR="00AF7A1D" w:rsidRPr="000E3DA5" w:rsidRDefault="00AF7A1D" w:rsidP="00AF7A1D">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評核重點項目</w:t>
            </w:r>
          </w:p>
        </w:tc>
        <w:tc>
          <w:tcPr>
            <w:tcW w:w="5103" w:type="dxa"/>
            <w:shd w:val="clear" w:color="auto" w:fill="auto"/>
            <w:vAlign w:val="center"/>
            <w:hideMark/>
          </w:tcPr>
          <w:p w:rsidR="00AF7A1D" w:rsidRPr="000E3DA5" w:rsidRDefault="00AF7A1D" w:rsidP="00671136">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評核內容及標準</w:t>
            </w:r>
          </w:p>
        </w:tc>
        <w:tc>
          <w:tcPr>
            <w:tcW w:w="3544" w:type="dxa"/>
            <w:shd w:val="clear" w:color="auto" w:fill="auto"/>
            <w:vAlign w:val="center"/>
            <w:hideMark/>
          </w:tcPr>
          <w:p w:rsidR="00AF7A1D" w:rsidRPr="000E3DA5" w:rsidRDefault="00AF7A1D" w:rsidP="00671136">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訪評所見優缺點</w:t>
            </w:r>
          </w:p>
        </w:tc>
      </w:tr>
      <w:tr w:rsidR="000073A4" w:rsidRPr="000E3DA5" w:rsidTr="00AF7A1D">
        <w:tc>
          <w:tcPr>
            <w:tcW w:w="816" w:type="dxa"/>
            <w:vMerge w:val="restart"/>
            <w:shd w:val="clear" w:color="auto" w:fill="auto"/>
            <w:vAlign w:val="center"/>
            <w:hideMark/>
          </w:tcPr>
          <w:p w:rsidR="00AF7A1D" w:rsidRPr="000E3DA5" w:rsidRDefault="00AF7A1D"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一</w:t>
            </w:r>
          </w:p>
        </w:tc>
        <w:tc>
          <w:tcPr>
            <w:tcW w:w="1028" w:type="dxa"/>
            <w:vMerge w:val="restart"/>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輻射業務聯絡人與放射性物質使用場所清單</w:t>
            </w:r>
          </w:p>
        </w:tc>
        <w:tc>
          <w:tcPr>
            <w:tcW w:w="5103" w:type="dxa"/>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建立輻射業務對口單位暨聯絡窗口第一聯絡人及次要聯絡人</w:t>
            </w:r>
            <w:r w:rsidRPr="000E3DA5">
              <w:rPr>
                <w:rFonts w:ascii="Times New Roman" w:hAnsi="Times New Roman"/>
                <w:sz w:val="28"/>
                <w:szCs w:val="28"/>
              </w:rPr>
              <w:t>，</w:t>
            </w:r>
            <w:r w:rsidRPr="000E3DA5">
              <w:rPr>
                <w:rFonts w:ascii="Times New Roman" w:eastAsia="標楷體" w:hAnsi="Times New Roman"/>
                <w:sz w:val="28"/>
                <w:szCs w:val="28"/>
              </w:rPr>
              <w:t>局處</w:t>
            </w:r>
            <w:r w:rsidRPr="000E3DA5">
              <w:rPr>
                <w:rFonts w:ascii="Times New Roman" w:hAnsi="Times New Roman"/>
                <w:sz w:val="28"/>
                <w:szCs w:val="28"/>
              </w:rPr>
              <w:t>、</w:t>
            </w:r>
            <w:r w:rsidRPr="000E3DA5">
              <w:rPr>
                <w:rFonts w:ascii="Times New Roman" w:eastAsia="標楷體" w:hAnsi="Times New Roman"/>
                <w:sz w:val="28"/>
                <w:szCs w:val="28"/>
              </w:rPr>
              <w:t>姓名、電話、傳真、</w:t>
            </w:r>
            <w:r w:rsidRPr="000E3DA5">
              <w:rPr>
                <w:rFonts w:ascii="Times New Roman" w:eastAsia="標楷體" w:hAnsi="Times New Roman"/>
                <w:sz w:val="28"/>
                <w:szCs w:val="28"/>
              </w:rPr>
              <w:t>E-mail</w:t>
            </w:r>
            <w:r w:rsidRPr="000E3DA5">
              <w:rPr>
                <w:rFonts w:ascii="Times New Roman" w:eastAsia="標楷體" w:hAnsi="Times New Roman"/>
                <w:sz w:val="28"/>
                <w:szCs w:val="28"/>
              </w:rPr>
              <w:t>資料</w:t>
            </w:r>
          </w:p>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sz w:val="28"/>
                <w:szCs w:val="28"/>
              </w:rPr>
              <w:t>現場有完整資料並與原能會資料一致</w:t>
            </w:r>
            <w:r w:rsidRPr="000E3DA5">
              <w:rPr>
                <w:rFonts w:ascii="Times New Roman" w:eastAsia="標楷體" w:hAnsi="Times New Roman"/>
                <w:sz w:val="28"/>
                <w:szCs w:val="28"/>
              </w:rPr>
              <w:br/>
              <w:t>□5</w:t>
            </w:r>
            <w:r w:rsidRPr="000E3DA5">
              <w:rPr>
                <w:rFonts w:ascii="Times New Roman" w:eastAsia="標楷體" w:hAnsi="Times New Roman"/>
                <w:sz w:val="28"/>
                <w:szCs w:val="28"/>
              </w:rPr>
              <w:t>個工作天內補齊或更正</w:t>
            </w:r>
            <w:r w:rsidRPr="000E3DA5">
              <w:rPr>
                <w:rFonts w:ascii="Times New Roman" w:eastAsia="標楷體" w:hAnsi="Times New Roman"/>
                <w:sz w:val="28"/>
                <w:szCs w:val="28"/>
              </w:rPr>
              <w:br/>
              <w:t>□</w:t>
            </w:r>
            <w:r w:rsidRPr="000E3DA5">
              <w:rPr>
                <w:rFonts w:ascii="Times New Roman" w:eastAsia="標楷體" w:hAnsi="Times New Roman"/>
                <w:sz w:val="28"/>
                <w:szCs w:val="28"/>
              </w:rPr>
              <w:t>資料不完整或不一致</w:t>
            </w:r>
          </w:p>
        </w:tc>
        <w:tc>
          <w:tcPr>
            <w:tcW w:w="3544" w:type="dxa"/>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現場有完整資料並與原能會資料一致</w:t>
            </w:r>
            <w:r w:rsidRPr="000E3DA5">
              <w:rPr>
                <w:rFonts w:ascii="Times New Roman" w:eastAsia="標楷體" w:hAnsi="Times New Roman"/>
                <w:sz w:val="28"/>
                <w:szCs w:val="28"/>
              </w:rPr>
              <w:t>(+3)</w:t>
            </w:r>
          </w:p>
        </w:tc>
      </w:tr>
      <w:tr w:rsidR="000073A4" w:rsidRPr="000E3DA5" w:rsidTr="00AF7A1D">
        <w:tc>
          <w:tcPr>
            <w:tcW w:w="816" w:type="dxa"/>
            <w:vMerge/>
            <w:vAlign w:val="center"/>
            <w:hideMark/>
          </w:tcPr>
          <w:p w:rsidR="00AF7A1D" w:rsidRPr="000E3DA5" w:rsidRDefault="00AF7A1D" w:rsidP="00E16B54">
            <w:pPr>
              <w:spacing w:line="320" w:lineRule="exact"/>
              <w:rPr>
                <w:rFonts w:ascii="Times New Roman" w:eastAsia="標楷體" w:hAnsi="Times New Roman"/>
                <w:sz w:val="28"/>
                <w:szCs w:val="28"/>
              </w:rPr>
            </w:pPr>
          </w:p>
        </w:tc>
        <w:tc>
          <w:tcPr>
            <w:tcW w:w="1028" w:type="dxa"/>
            <w:vMerge/>
            <w:vAlign w:val="center"/>
            <w:hideMark/>
          </w:tcPr>
          <w:p w:rsidR="00AF7A1D" w:rsidRPr="000E3DA5" w:rsidRDefault="00AF7A1D" w:rsidP="00E16B54">
            <w:pPr>
              <w:spacing w:line="320" w:lineRule="exact"/>
              <w:rPr>
                <w:rFonts w:ascii="Times New Roman" w:eastAsia="標楷體" w:hAnsi="Times New Roman"/>
                <w:sz w:val="28"/>
                <w:szCs w:val="28"/>
              </w:rPr>
            </w:pPr>
          </w:p>
        </w:tc>
        <w:tc>
          <w:tcPr>
            <w:tcW w:w="5103" w:type="dxa"/>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每年更新轄內放射性物質使用場所資料、建立查詢系統帳密保管人名局處聯絡方式、交接機制</w:t>
            </w:r>
          </w:p>
        </w:tc>
        <w:tc>
          <w:tcPr>
            <w:tcW w:w="3544" w:type="dxa"/>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詳如以下</w:t>
            </w:r>
            <w:r w:rsidRPr="000E3DA5">
              <w:rPr>
                <w:rFonts w:ascii="Times New Roman" w:eastAsia="標楷體" w:hAnsi="Times New Roman"/>
                <w:sz w:val="28"/>
                <w:szCs w:val="28"/>
              </w:rPr>
              <w:t>3</w:t>
            </w:r>
            <w:r w:rsidRPr="000E3DA5">
              <w:rPr>
                <w:rFonts w:ascii="Times New Roman" w:eastAsia="標楷體" w:hAnsi="Times New Roman"/>
                <w:sz w:val="28"/>
                <w:szCs w:val="28"/>
              </w:rPr>
              <w:t>小項</w:t>
            </w:r>
          </w:p>
        </w:tc>
      </w:tr>
      <w:tr w:rsidR="000073A4" w:rsidRPr="000E3DA5" w:rsidTr="00AF7A1D">
        <w:tc>
          <w:tcPr>
            <w:tcW w:w="816" w:type="dxa"/>
            <w:vMerge/>
            <w:vAlign w:val="center"/>
            <w:hideMark/>
          </w:tcPr>
          <w:p w:rsidR="00AF7A1D" w:rsidRPr="000E3DA5" w:rsidRDefault="00AF7A1D" w:rsidP="00E16B54">
            <w:pPr>
              <w:spacing w:line="320" w:lineRule="exact"/>
              <w:rPr>
                <w:rFonts w:ascii="Times New Roman" w:eastAsia="標楷體" w:hAnsi="Times New Roman"/>
                <w:sz w:val="28"/>
                <w:szCs w:val="28"/>
              </w:rPr>
            </w:pPr>
          </w:p>
        </w:tc>
        <w:tc>
          <w:tcPr>
            <w:tcW w:w="1028" w:type="dxa"/>
            <w:vMerge/>
            <w:vAlign w:val="center"/>
            <w:hideMark/>
          </w:tcPr>
          <w:p w:rsidR="00AF7A1D" w:rsidRPr="000E3DA5" w:rsidRDefault="00AF7A1D" w:rsidP="00E16B54">
            <w:pPr>
              <w:spacing w:line="320" w:lineRule="exact"/>
              <w:rPr>
                <w:rFonts w:ascii="Times New Roman" w:eastAsia="標楷體" w:hAnsi="Times New Roman"/>
                <w:sz w:val="28"/>
                <w:szCs w:val="28"/>
              </w:rPr>
            </w:pPr>
          </w:p>
        </w:tc>
        <w:tc>
          <w:tcPr>
            <w:tcW w:w="5103" w:type="dxa"/>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轄內放射性物質使用場所資料</w:t>
            </w:r>
            <w:r w:rsidRPr="000E3DA5">
              <w:rPr>
                <w:rFonts w:ascii="Times New Roman" w:eastAsia="標楷體" w:hAnsi="Times New Roman"/>
                <w:sz w:val="28"/>
                <w:szCs w:val="28"/>
              </w:rPr>
              <w:t>(</w:t>
            </w:r>
            <w:r w:rsidRPr="000E3DA5">
              <w:rPr>
                <w:rFonts w:ascii="Times New Roman" w:eastAsia="標楷體" w:hAnsi="Times New Roman"/>
                <w:sz w:val="28"/>
                <w:szCs w:val="28"/>
              </w:rPr>
              <w:t>需註明日期</w:t>
            </w:r>
            <w:r w:rsidRPr="000E3DA5">
              <w:rPr>
                <w:rFonts w:ascii="Times New Roman" w:eastAsia="標楷體" w:hAnsi="Times New Roman"/>
                <w:sz w:val="28"/>
                <w:szCs w:val="28"/>
              </w:rPr>
              <w:t>)</w:t>
            </w:r>
            <w:r w:rsidRPr="000E3DA5">
              <w:rPr>
                <w:rFonts w:ascii="Times New Roman" w:eastAsia="標楷體" w:hAnsi="Times New Roman"/>
                <w:sz w:val="28"/>
                <w:szCs w:val="28"/>
              </w:rPr>
              <w:t>：</w:t>
            </w:r>
            <w:r w:rsidRPr="000E3DA5">
              <w:rPr>
                <w:rFonts w:ascii="Times New Roman" w:eastAsia="標楷體" w:hAnsi="Times New Roman"/>
                <w:sz w:val="28"/>
                <w:szCs w:val="28"/>
              </w:rPr>
              <w:br/>
              <w:t>□</w:t>
            </w:r>
            <w:r w:rsidRPr="000E3DA5">
              <w:rPr>
                <w:rFonts w:ascii="Times New Roman" w:eastAsia="標楷體" w:hAnsi="Times New Roman"/>
                <w:sz w:val="28"/>
                <w:szCs w:val="28"/>
              </w:rPr>
              <w:t>現場有完整資料</w:t>
            </w:r>
            <w:r w:rsidRPr="000E3DA5">
              <w:rPr>
                <w:rFonts w:ascii="Times New Roman" w:eastAsia="標楷體" w:hAnsi="Times New Roman"/>
                <w:sz w:val="28"/>
                <w:szCs w:val="28"/>
              </w:rPr>
              <w:br/>
              <w:t>□5</w:t>
            </w:r>
            <w:r w:rsidRPr="000E3DA5">
              <w:rPr>
                <w:rFonts w:ascii="Times New Roman" w:eastAsia="標楷體" w:hAnsi="Times New Roman"/>
                <w:sz w:val="28"/>
                <w:szCs w:val="28"/>
              </w:rPr>
              <w:t>個工作天內補齊完整資料</w:t>
            </w:r>
            <w:r w:rsidRPr="000E3DA5">
              <w:rPr>
                <w:rFonts w:ascii="Times New Roman" w:eastAsia="標楷體" w:hAnsi="Times New Roman"/>
                <w:sz w:val="28"/>
                <w:szCs w:val="28"/>
              </w:rPr>
              <w:br/>
              <w:t>□</w:t>
            </w:r>
            <w:r w:rsidRPr="000E3DA5">
              <w:rPr>
                <w:rFonts w:ascii="Times New Roman" w:eastAsia="標楷體" w:hAnsi="Times New Roman"/>
                <w:sz w:val="28"/>
                <w:szCs w:val="28"/>
              </w:rPr>
              <w:t>資料不完整或太慢補齊</w:t>
            </w:r>
          </w:p>
        </w:tc>
        <w:tc>
          <w:tcPr>
            <w:tcW w:w="3544" w:type="dxa"/>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現場有完整資料</w:t>
            </w:r>
            <w:r w:rsidRPr="000E3DA5">
              <w:rPr>
                <w:rFonts w:ascii="Times New Roman" w:eastAsia="標楷體" w:hAnsi="Times New Roman"/>
                <w:sz w:val="28"/>
                <w:szCs w:val="28"/>
              </w:rPr>
              <w:t>(+3)</w:t>
            </w:r>
          </w:p>
        </w:tc>
      </w:tr>
      <w:tr w:rsidR="000073A4" w:rsidRPr="000E3DA5" w:rsidTr="00AF7A1D">
        <w:tc>
          <w:tcPr>
            <w:tcW w:w="816" w:type="dxa"/>
            <w:vMerge/>
            <w:vAlign w:val="center"/>
            <w:hideMark/>
          </w:tcPr>
          <w:p w:rsidR="00AF7A1D" w:rsidRPr="000E3DA5" w:rsidRDefault="00AF7A1D" w:rsidP="00E16B54">
            <w:pPr>
              <w:spacing w:line="320" w:lineRule="exact"/>
              <w:rPr>
                <w:rFonts w:ascii="Times New Roman" w:eastAsia="標楷體" w:hAnsi="Times New Roman"/>
                <w:sz w:val="28"/>
                <w:szCs w:val="28"/>
              </w:rPr>
            </w:pPr>
          </w:p>
        </w:tc>
        <w:tc>
          <w:tcPr>
            <w:tcW w:w="1028" w:type="dxa"/>
            <w:vMerge/>
            <w:vAlign w:val="center"/>
            <w:hideMark/>
          </w:tcPr>
          <w:p w:rsidR="00AF7A1D" w:rsidRPr="000E3DA5" w:rsidRDefault="00AF7A1D" w:rsidP="00E16B54">
            <w:pPr>
              <w:spacing w:line="320" w:lineRule="exact"/>
              <w:rPr>
                <w:rFonts w:ascii="Times New Roman" w:eastAsia="標楷體" w:hAnsi="Times New Roman"/>
                <w:sz w:val="28"/>
                <w:szCs w:val="28"/>
              </w:rPr>
            </w:pPr>
          </w:p>
        </w:tc>
        <w:tc>
          <w:tcPr>
            <w:tcW w:w="5103" w:type="dxa"/>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帳密保管人名局處連絡方式：</w:t>
            </w:r>
            <w:r w:rsidRPr="000E3DA5">
              <w:rPr>
                <w:rFonts w:ascii="Times New Roman" w:eastAsia="標楷體" w:hAnsi="Times New Roman"/>
                <w:sz w:val="28"/>
                <w:szCs w:val="28"/>
              </w:rPr>
              <w:br/>
              <w:t>□</w:t>
            </w:r>
            <w:r w:rsidRPr="000E3DA5">
              <w:rPr>
                <w:rFonts w:ascii="Times New Roman" w:eastAsia="標楷體" w:hAnsi="Times New Roman"/>
                <w:sz w:val="28"/>
                <w:szCs w:val="28"/>
              </w:rPr>
              <w:t>現場有完整資料並與原能會資料一致</w:t>
            </w:r>
            <w:r w:rsidRPr="000E3DA5">
              <w:rPr>
                <w:rFonts w:ascii="Times New Roman" w:eastAsia="標楷體" w:hAnsi="Times New Roman"/>
                <w:sz w:val="28"/>
                <w:szCs w:val="28"/>
              </w:rPr>
              <w:br/>
              <w:t>□5</w:t>
            </w:r>
            <w:r w:rsidRPr="000E3DA5">
              <w:rPr>
                <w:rFonts w:ascii="Times New Roman" w:eastAsia="標楷體" w:hAnsi="Times New Roman"/>
                <w:sz w:val="28"/>
                <w:szCs w:val="28"/>
              </w:rPr>
              <w:t>個工作天內補齊或更正</w:t>
            </w:r>
            <w:r w:rsidRPr="000E3DA5">
              <w:rPr>
                <w:rFonts w:ascii="Times New Roman" w:eastAsia="標楷體" w:hAnsi="Times New Roman"/>
                <w:sz w:val="28"/>
                <w:szCs w:val="28"/>
              </w:rPr>
              <w:br/>
              <w:t>□</w:t>
            </w:r>
            <w:r w:rsidRPr="000E3DA5">
              <w:rPr>
                <w:rFonts w:ascii="Times New Roman" w:eastAsia="標楷體" w:hAnsi="Times New Roman"/>
                <w:sz w:val="28"/>
                <w:szCs w:val="28"/>
              </w:rPr>
              <w:t>資料不完整或不一致</w:t>
            </w:r>
          </w:p>
        </w:tc>
        <w:tc>
          <w:tcPr>
            <w:tcW w:w="3544" w:type="dxa"/>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現場有完整資料並與原能會資料一致</w:t>
            </w:r>
            <w:r w:rsidRPr="000E3DA5">
              <w:rPr>
                <w:rFonts w:ascii="Times New Roman" w:eastAsia="標楷體" w:hAnsi="Times New Roman"/>
                <w:sz w:val="28"/>
                <w:szCs w:val="28"/>
              </w:rPr>
              <w:t>(+3)</w:t>
            </w:r>
          </w:p>
        </w:tc>
      </w:tr>
      <w:tr w:rsidR="000073A4" w:rsidRPr="000E3DA5" w:rsidTr="00AF7A1D">
        <w:tc>
          <w:tcPr>
            <w:tcW w:w="816" w:type="dxa"/>
            <w:vMerge/>
            <w:vAlign w:val="center"/>
            <w:hideMark/>
          </w:tcPr>
          <w:p w:rsidR="00AF7A1D" w:rsidRPr="000E3DA5" w:rsidRDefault="00AF7A1D" w:rsidP="00E16B54">
            <w:pPr>
              <w:spacing w:line="320" w:lineRule="exact"/>
              <w:rPr>
                <w:rFonts w:ascii="Times New Roman" w:eastAsia="標楷體" w:hAnsi="Times New Roman"/>
                <w:sz w:val="28"/>
                <w:szCs w:val="28"/>
              </w:rPr>
            </w:pPr>
          </w:p>
        </w:tc>
        <w:tc>
          <w:tcPr>
            <w:tcW w:w="1028" w:type="dxa"/>
            <w:vMerge/>
            <w:vAlign w:val="center"/>
            <w:hideMark/>
          </w:tcPr>
          <w:p w:rsidR="00AF7A1D" w:rsidRPr="000E3DA5" w:rsidRDefault="00AF7A1D" w:rsidP="00E16B54">
            <w:pPr>
              <w:spacing w:line="320" w:lineRule="exact"/>
              <w:rPr>
                <w:rFonts w:ascii="Times New Roman" w:eastAsia="標楷體" w:hAnsi="Times New Roman"/>
                <w:sz w:val="28"/>
                <w:szCs w:val="28"/>
              </w:rPr>
            </w:pPr>
          </w:p>
        </w:tc>
        <w:tc>
          <w:tcPr>
            <w:tcW w:w="5103" w:type="dxa"/>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帳密交接機制：</w:t>
            </w:r>
            <w:r w:rsidRPr="000E3DA5">
              <w:rPr>
                <w:rFonts w:ascii="Times New Roman" w:eastAsia="標楷體" w:hAnsi="Times New Roman"/>
                <w:sz w:val="28"/>
                <w:szCs w:val="28"/>
              </w:rPr>
              <w:br/>
              <w:t>□</w:t>
            </w:r>
            <w:r w:rsidRPr="000E3DA5">
              <w:rPr>
                <w:rFonts w:ascii="Times New Roman" w:eastAsia="標楷體" w:hAnsi="Times New Roman"/>
                <w:sz w:val="28"/>
                <w:szCs w:val="28"/>
              </w:rPr>
              <w:t>現場有</w:t>
            </w:r>
            <w:r w:rsidRPr="000E3DA5">
              <w:rPr>
                <w:rFonts w:ascii="Times New Roman" w:eastAsia="標楷體" w:hAnsi="Times New Roman"/>
                <w:sz w:val="28"/>
                <w:szCs w:val="28"/>
              </w:rPr>
              <w:t>SOP</w:t>
            </w:r>
            <w:r w:rsidRPr="000E3DA5">
              <w:rPr>
                <w:rFonts w:ascii="Times New Roman" w:eastAsia="標楷體" w:hAnsi="Times New Roman"/>
                <w:sz w:val="28"/>
                <w:szCs w:val="28"/>
              </w:rPr>
              <w:br/>
              <w:t>□5</w:t>
            </w:r>
            <w:r w:rsidRPr="000E3DA5">
              <w:rPr>
                <w:rFonts w:ascii="Times New Roman" w:eastAsia="標楷體" w:hAnsi="Times New Roman"/>
                <w:sz w:val="28"/>
                <w:szCs w:val="28"/>
              </w:rPr>
              <w:t>個工作天內補齊</w:t>
            </w:r>
            <w:r w:rsidRPr="000E3DA5">
              <w:rPr>
                <w:rFonts w:ascii="Times New Roman" w:eastAsia="標楷體" w:hAnsi="Times New Roman"/>
                <w:sz w:val="28"/>
                <w:szCs w:val="28"/>
              </w:rPr>
              <w:t>SOP</w:t>
            </w:r>
            <w:r w:rsidRPr="000E3DA5">
              <w:rPr>
                <w:rFonts w:ascii="Times New Roman" w:eastAsia="標楷體" w:hAnsi="Times New Roman"/>
                <w:sz w:val="28"/>
                <w:szCs w:val="28"/>
              </w:rPr>
              <w:br/>
              <w:t>□</w:t>
            </w:r>
            <w:r w:rsidRPr="000E3DA5">
              <w:rPr>
                <w:rFonts w:ascii="Times New Roman" w:eastAsia="標楷體" w:hAnsi="Times New Roman"/>
                <w:sz w:val="28"/>
                <w:szCs w:val="28"/>
              </w:rPr>
              <w:t>沒有</w:t>
            </w:r>
            <w:r w:rsidRPr="000E3DA5">
              <w:rPr>
                <w:rFonts w:ascii="Times New Roman" w:eastAsia="標楷體" w:hAnsi="Times New Roman"/>
                <w:sz w:val="28"/>
                <w:szCs w:val="28"/>
              </w:rPr>
              <w:t>SOP</w:t>
            </w:r>
            <w:r w:rsidRPr="000E3DA5">
              <w:rPr>
                <w:rFonts w:ascii="Times New Roman" w:eastAsia="標楷體" w:hAnsi="Times New Roman"/>
                <w:sz w:val="28"/>
                <w:szCs w:val="28"/>
              </w:rPr>
              <w:t>但有其他方式交接</w:t>
            </w:r>
          </w:p>
        </w:tc>
        <w:tc>
          <w:tcPr>
            <w:tcW w:w="3544" w:type="dxa"/>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現場有</w:t>
            </w:r>
            <w:r w:rsidRPr="000E3DA5">
              <w:rPr>
                <w:rFonts w:ascii="Times New Roman" w:eastAsia="標楷體" w:hAnsi="Times New Roman"/>
                <w:sz w:val="28"/>
                <w:szCs w:val="28"/>
              </w:rPr>
              <w:t>SOP(+3)</w:t>
            </w:r>
          </w:p>
        </w:tc>
      </w:tr>
      <w:tr w:rsidR="000073A4" w:rsidRPr="000E3DA5" w:rsidTr="00AF7A1D">
        <w:tc>
          <w:tcPr>
            <w:tcW w:w="816" w:type="dxa"/>
            <w:vMerge w:val="restart"/>
            <w:shd w:val="clear" w:color="auto" w:fill="auto"/>
            <w:vAlign w:val="center"/>
            <w:hideMark/>
          </w:tcPr>
          <w:p w:rsidR="00AF7A1D" w:rsidRPr="000E3DA5" w:rsidRDefault="00AF7A1D"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二</w:t>
            </w:r>
          </w:p>
        </w:tc>
        <w:tc>
          <w:tcPr>
            <w:tcW w:w="1028" w:type="dxa"/>
            <w:vMerge w:val="restart"/>
            <w:shd w:val="clear" w:color="auto" w:fill="auto"/>
            <w:vAlign w:val="center"/>
            <w:hideMark/>
          </w:tcPr>
          <w:p w:rsidR="00AF7A1D" w:rsidRPr="000E3DA5" w:rsidRDefault="00AF7A1D"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輻射災害防救會議與計畫</w:t>
            </w:r>
          </w:p>
        </w:tc>
        <w:tc>
          <w:tcPr>
            <w:tcW w:w="5103" w:type="dxa"/>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1.</w:t>
            </w:r>
            <w:r w:rsidRPr="000E3DA5">
              <w:rPr>
                <w:rFonts w:ascii="Times New Roman" w:eastAsia="標楷體" w:hAnsi="Times New Roman"/>
                <w:sz w:val="28"/>
                <w:szCs w:val="28"/>
              </w:rPr>
              <w:t>舉行輻射災害防救相關工作會議</w:t>
            </w:r>
            <w:r w:rsidRPr="000E3DA5">
              <w:rPr>
                <w:rFonts w:ascii="Times New Roman" w:eastAsia="標楷體" w:hAnsi="Times New Roman"/>
                <w:sz w:val="28"/>
                <w:szCs w:val="28"/>
              </w:rPr>
              <w:br w:type="page"/>
            </w:r>
          </w:p>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須提出會議名稱、日期、議程與討論或報告資料</w:t>
            </w:r>
            <w:r w:rsidRPr="000E3DA5">
              <w:rPr>
                <w:rFonts w:ascii="Times New Roman" w:eastAsia="標楷體" w:hAnsi="Times New Roman"/>
                <w:sz w:val="28"/>
                <w:szCs w:val="28"/>
              </w:rPr>
              <w:br w:type="page"/>
            </w:r>
          </w:p>
        </w:tc>
        <w:tc>
          <w:tcPr>
            <w:tcW w:w="3544" w:type="dxa"/>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有提出會議名稱、日期、議程與討論或報告資料</w:t>
            </w:r>
            <w:r w:rsidRPr="000E3DA5">
              <w:rPr>
                <w:rFonts w:ascii="Times New Roman" w:eastAsia="標楷體" w:hAnsi="Times New Roman"/>
                <w:sz w:val="28"/>
                <w:szCs w:val="28"/>
              </w:rPr>
              <w:t>(+5)</w:t>
            </w:r>
          </w:p>
        </w:tc>
      </w:tr>
      <w:tr w:rsidR="000073A4" w:rsidRPr="000E3DA5" w:rsidTr="00AF7A1D">
        <w:tc>
          <w:tcPr>
            <w:tcW w:w="816" w:type="dxa"/>
            <w:vMerge/>
            <w:vAlign w:val="center"/>
            <w:hideMark/>
          </w:tcPr>
          <w:p w:rsidR="00AF7A1D" w:rsidRPr="000E3DA5" w:rsidRDefault="00AF7A1D" w:rsidP="00E16B54">
            <w:pPr>
              <w:spacing w:line="320" w:lineRule="exact"/>
              <w:rPr>
                <w:rFonts w:ascii="Times New Roman" w:eastAsia="標楷體" w:hAnsi="Times New Roman"/>
                <w:sz w:val="28"/>
                <w:szCs w:val="28"/>
              </w:rPr>
            </w:pPr>
          </w:p>
        </w:tc>
        <w:tc>
          <w:tcPr>
            <w:tcW w:w="1028" w:type="dxa"/>
            <w:vMerge/>
            <w:vAlign w:val="center"/>
            <w:hideMark/>
          </w:tcPr>
          <w:p w:rsidR="00AF7A1D" w:rsidRPr="000E3DA5" w:rsidRDefault="00AF7A1D" w:rsidP="00E16B54">
            <w:pPr>
              <w:spacing w:line="320" w:lineRule="exact"/>
              <w:rPr>
                <w:rFonts w:ascii="Times New Roman" w:eastAsia="標楷體" w:hAnsi="Times New Roman"/>
                <w:sz w:val="28"/>
                <w:szCs w:val="28"/>
              </w:rPr>
            </w:pPr>
          </w:p>
        </w:tc>
        <w:tc>
          <w:tcPr>
            <w:tcW w:w="5103" w:type="dxa"/>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地區災害防救計畫輻射災害篇章依原能會建議修訂辦理情形</w:t>
            </w:r>
            <w:r w:rsidRPr="000E3DA5">
              <w:rPr>
                <w:rFonts w:ascii="Times New Roman" w:eastAsia="標楷體" w:hAnsi="Times New Roman"/>
                <w:sz w:val="28"/>
                <w:szCs w:val="28"/>
              </w:rPr>
              <w:br/>
              <w:t>□</w:t>
            </w:r>
            <w:r w:rsidRPr="000E3DA5">
              <w:rPr>
                <w:rFonts w:ascii="Times New Roman" w:eastAsia="標楷體" w:hAnsi="Times New Roman"/>
                <w:sz w:val="28"/>
                <w:szCs w:val="28"/>
              </w:rPr>
              <w:t>依原能會範例修訂完成且縣</w:t>
            </w:r>
            <w:r w:rsidRPr="000E3DA5">
              <w:rPr>
                <w:rFonts w:ascii="Times New Roman" w:eastAsia="標楷體" w:hAnsi="Times New Roman"/>
                <w:sz w:val="28"/>
                <w:szCs w:val="28"/>
              </w:rPr>
              <w:t>(</w:t>
            </w:r>
            <w:r w:rsidRPr="000E3DA5">
              <w:rPr>
                <w:rFonts w:ascii="Times New Roman" w:eastAsia="標楷體" w:hAnsi="Times New Roman"/>
                <w:sz w:val="28"/>
                <w:szCs w:val="28"/>
              </w:rPr>
              <w:t>市</w:t>
            </w:r>
            <w:r w:rsidRPr="000E3DA5">
              <w:rPr>
                <w:rFonts w:ascii="Times New Roman" w:eastAsia="標楷體" w:hAnsi="Times New Roman"/>
                <w:sz w:val="28"/>
                <w:szCs w:val="28"/>
              </w:rPr>
              <w:t>)</w:t>
            </w:r>
            <w:r w:rsidRPr="000E3DA5">
              <w:rPr>
                <w:rFonts w:ascii="Times New Roman" w:eastAsia="標楷體" w:hAnsi="Times New Roman"/>
                <w:sz w:val="28"/>
                <w:szCs w:val="28"/>
              </w:rPr>
              <w:t>之災防會報已核定</w:t>
            </w:r>
            <w:r w:rsidRPr="000E3DA5">
              <w:rPr>
                <w:rFonts w:ascii="Times New Roman" w:eastAsia="標楷體" w:hAnsi="Times New Roman"/>
                <w:sz w:val="28"/>
                <w:szCs w:val="28"/>
              </w:rPr>
              <w:br/>
              <w:t>□</w:t>
            </w:r>
            <w:r w:rsidRPr="000E3DA5">
              <w:rPr>
                <w:rFonts w:ascii="Times New Roman" w:eastAsia="標楷體" w:hAnsi="Times New Roman"/>
                <w:sz w:val="28"/>
                <w:szCs w:val="28"/>
              </w:rPr>
              <w:t>依原能會範例修訂完成但縣</w:t>
            </w:r>
            <w:r w:rsidRPr="000E3DA5">
              <w:rPr>
                <w:rFonts w:ascii="Times New Roman" w:eastAsia="標楷體" w:hAnsi="Times New Roman"/>
                <w:sz w:val="28"/>
                <w:szCs w:val="28"/>
              </w:rPr>
              <w:t>(</w:t>
            </w:r>
            <w:r w:rsidRPr="000E3DA5">
              <w:rPr>
                <w:rFonts w:ascii="Times New Roman" w:eastAsia="標楷體" w:hAnsi="Times New Roman"/>
                <w:sz w:val="28"/>
                <w:szCs w:val="28"/>
              </w:rPr>
              <w:t>市</w:t>
            </w:r>
            <w:r w:rsidRPr="000E3DA5">
              <w:rPr>
                <w:rFonts w:ascii="Times New Roman" w:eastAsia="標楷體" w:hAnsi="Times New Roman"/>
                <w:sz w:val="28"/>
                <w:szCs w:val="28"/>
              </w:rPr>
              <w:t>)</w:t>
            </w:r>
            <w:r w:rsidRPr="000E3DA5">
              <w:rPr>
                <w:rFonts w:ascii="Times New Roman" w:eastAsia="標楷體" w:hAnsi="Times New Roman"/>
                <w:sz w:val="28"/>
                <w:szCs w:val="28"/>
              </w:rPr>
              <w:t>之災防會報未核定</w:t>
            </w:r>
            <w:r w:rsidRPr="000E3DA5">
              <w:rPr>
                <w:rFonts w:ascii="Times New Roman" w:eastAsia="標楷體" w:hAnsi="Times New Roman"/>
                <w:sz w:val="28"/>
                <w:szCs w:val="28"/>
              </w:rPr>
              <w:br/>
              <w:t>□</w:t>
            </w:r>
            <w:r w:rsidRPr="000E3DA5">
              <w:rPr>
                <w:rFonts w:ascii="Times New Roman" w:eastAsia="標楷體" w:hAnsi="Times New Roman"/>
                <w:sz w:val="28"/>
                <w:szCs w:val="28"/>
              </w:rPr>
              <w:t>有輻射災害篇章但未依原能會範例修訂</w:t>
            </w:r>
          </w:p>
        </w:tc>
        <w:tc>
          <w:tcPr>
            <w:tcW w:w="3544" w:type="dxa"/>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依原能會範例修訂完成且縣市之災防會報已核定</w:t>
            </w:r>
            <w:r w:rsidRPr="000E3DA5">
              <w:rPr>
                <w:rFonts w:ascii="Times New Roman" w:eastAsia="標楷體" w:hAnsi="Times New Roman"/>
                <w:sz w:val="28"/>
                <w:szCs w:val="28"/>
              </w:rPr>
              <w:t>(+10)</w:t>
            </w:r>
          </w:p>
        </w:tc>
      </w:tr>
      <w:tr w:rsidR="000073A4" w:rsidRPr="000E3DA5" w:rsidTr="00AF7A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val="restart"/>
            <w:tcBorders>
              <w:top w:val="nil"/>
              <w:left w:val="single" w:sz="4" w:space="0" w:color="auto"/>
              <w:right w:val="single" w:sz="4" w:space="0" w:color="auto"/>
            </w:tcBorders>
            <w:shd w:val="clear" w:color="auto" w:fill="auto"/>
            <w:vAlign w:val="center"/>
            <w:hideMark/>
          </w:tcPr>
          <w:p w:rsidR="00AF7A1D" w:rsidRPr="000E3DA5" w:rsidRDefault="00AF7A1D"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三</w:t>
            </w:r>
          </w:p>
        </w:tc>
        <w:tc>
          <w:tcPr>
            <w:tcW w:w="1028" w:type="dxa"/>
            <w:vMerge w:val="restart"/>
            <w:tcBorders>
              <w:top w:val="nil"/>
              <w:left w:val="single" w:sz="4" w:space="0" w:color="auto"/>
              <w:right w:val="single" w:sz="4" w:space="0" w:color="auto"/>
            </w:tcBorders>
            <w:shd w:val="clear" w:color="auto" w:fill="auto"/>
            <w:vAlign w:val="center"/>
            <w:hideMark/>
          </w:tcPr>
          <w:p w:rsidR="00AF7A1D" w:rsidRPr="000E3DA5" w:rsidRDefault="00AF7A1D"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輻射災害偵檢、防救設備</w:t>
            </w:r>
          </w:p>
        </w:tc>
        <w:tc>
          <w:tcPr>
            <w:tcW w:w="5103" w:type="dxa"/>
            <w:tcBorders>
              <w:top w:val="nil"/>
              <w:left w:val="nil"/>
              <w:bottom w:val="single" w:sz="4" w:space="0" w:color="auto"/>
              <w:right w:val="single" w:sz="4" w:space="0" w:color="auto"/>
            </w:tcBorders>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1.</w:t>
            </w:r>
            <w:r w:rsidRPr="000E3DA5">
              <w:rPr>
                <w:rFonts w:ascii="Times New Roman" w:eastAsia="標楷體" w:hAnsi="Times New Roman"/>
                <w:sz w:val="28"/>
                <w:szCs w:val="28"/>
              </w:rPr>
              <w:t>建立設備清單</w:t>
            </w:r>
          </w:p>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(1)</w:t>
            </w:r>
            <w:r w:rsidRPr="000E3DA5">
              <w:rPr>
                <w:rFonts w:ascii="Times New Roman" w:eastAsia="標楷體" w:hAnsi="Times New Roman"/>
                <w:sz w:val="28"/>
                <w:szCs w:val="28"/>
              </w:rPr>
              <w:t>名稱</w:t>
            </w:r>
            <w:r w:rsidRPr="000E3DA5">
              <w:rPr>
                <w:rFonts w:ascii="Times New Roman" w:eastAsia="標楷體" w:hAnsi="Times New Roman"/>
                <w:sz w:val="28"/>
                <w:szCs w:val="28"/>
              </w:rPr>
              <w:br w:type="page"/>
              <w:t>(2)</w:t>
            </w:r>
            <w:r w:rsidRPr="000E3DA5">
              <w:rPr>
                <w:rFonts w:ascii="Times New Roman" w:eastAsia="標楷體" w:hAnsi="Times New Roman"/>
                <w:sz w:val="28"/>
                <w:szCs w:val="28"/>
              </w:rPr>
              <w:t>型號</w:t>
            </w:r>
            <w:r w:rsidRPr="000E3DA5">
              <w:rPr>
                <w:rFonts w:ascii="Times New Roman" w:eastAsia="標楷體" w:hAnsi="Times New Roman"/>
                <w:sz w:val="28"/>
                <w:szCs w:val="28"/>
              </w:rPr>
              <w:br w:type="page"/>
              <w:t>(3)</w:t>
            </w:r>
            <w:r w:rsidRPr="000E3DA5">
              <w:rPr>
                <w:rFonts w:ascii="Times New Roman" w:eastAsia="標楷體" w:hAnsi="Times New Roman"/>
                <w:sz w:val="28"/>
                <w:szCs w:val="28"/>
              </w:rPr>
              <w:t>若為加馬輻射偵檢儀器，其可測之能量範圍</w:t>
            </w:r>
            <w:r w:rsidRPr="000E3DA5">
              <w:rPr>
                <w:rFonts w:ascii="Times New Roman" w:eastAsia="標楷體" w:hAnsi="Times New Roman"/>
                <w:sz w:val="28"/>
                <w:szCs w:val="28"/>
              </w:rPr>
              <w:t>(</w:t>
            </w:r>
            <w:r w:rsidRPr="000E3DA5">
              <w:rPr>
                <w:rFonts w:ascii="Times New Roman" w:eastAsia="標楷體" w:hAnsi="Times New Roman"/>
                <w:sz w:val="28"/>
                <w:szCs w:val="28"/>
              </w:rPr>
              <w:t>例如多少</w:t>
            </w:r>
            <w:r w:rsidRPr="000E3DA5">
              <w:rPr>
                <w:rFonts w:ascii="Times New Roman" w:eastAsia="標楷體" w:hAnsi="Times New Roman"/>
                <w:sz w:val="28"/>
                <w:szCs w:val="28"/>
              </w:rPr>
              <w:t>keV</w:t>
            </w:r>
            <w:r w:rsidRPr="000E3DA5">
              <w:rPr>
                <w:rFonts w:ascii="Times New Roman" w:eastAsia="標楷體" w:hAnsi="Times New Roman"/>
                <w:sz w:val="28"/>
                <w:szCs w:val="28"/>
              </w:rPr>
              <w:t>至多少</w:t>
            </w:r>
            <w:r w:rsidRPr="000E3DA5">
              <w:rPr>
                <w:rFonts w:ascii="Times New Roman" w:eastAsia="標楷體" w:hAnsi="Times New Roman"/>
                <w:sz w:val="28"/>
                <w:szCs w:val="28"/>
              </w:rPr>
              <w:t>MeV)</w:t>
            </w:r>
            <w:r w:rsidRPr="000E3DA5">
              <w:rPr>
                <w:rFonts w:ascii="Times New Roman" w:eastAsia="標楷體" w:hAnsi="Times New Roman"/>
                <w:sz w:val="28"/>
                <w:szCs w:val="28"/>
              </w:rPr>
              <w:br w:type="page"/>
              <w:t>(4)</w:t>
            </w:r>
            <w:r w:rsidRPr="000E3DA5">
              <w:rPr>
                <w:rFonts w:ascii="Times New Roman" w:eastAsia="標楷體" w:hAnsi="Times New Roman"/>
                <w:sz w:val="28"/>
                <w:szCs w:val="28"/>
              </w:rPr>
              <w:t>若為加馬輻射偵檢儀器，其可測之劑量率範圍</w:t>
            </w:r>
            <w:r w:rsidRPr="000E3DA5">
              <w:rPr>
                <w:rFonts w:ascii="Times New Roman" w:eastAsia="標楷體" w:hAnsi="Times New Roman"/>
                <w:sz w:val="28"/>
                <w:szCs w:val="28"/>
              </w:rPr>
              <w:t>(</w:t>
            </w:r>
            <w:r w:rsidRPr="000E3DA5">
              <w:rPr>
                <w:rFonts w:ascii="Times New Roman" w:eastAsia="標楷體" w:hAnsi="Times New Roman"/>
                <w:sz w:val="28"/>
                <w:szCs w:val="28"/>
              </w:rPr>
              <w:t>例如多少</w:t>
            </w:r>
            <w:r w:rsidRPr="000E3DA5">
              <w:rPr>
                <w:rFonts w:ascii="Times New Roman" w:eastAsia="標楷體" w:hAnsi="Times New Roman"/>
                <w:sz w:val="28"/>
                <w:szCs w:val="28"/>
              </w:rPr>
              <w:t>μSv/h</w:t>
            </w:r>
            <w:r w:rsidRPr="000E3DA5">
              <w:rPr>
                <w:rFonts w:ascii="Times New Roman" w:eastAsia="標楷體" w:hAnsi="Times New Roman"/>
                <w:sz w:val="28"/>
                <w:szCs w:val="28"/>
              </w:rPr>
              <w:t>至多少</w:t>
            </w:r>
            <w:r w:rsidRPr="000E3DA5">
              <w:rPr>
                <w:rFonts w:ascii="Times New Roman" w:eastAsia="標楷體" w:hAnsi="Times New Roman"/>
                <w:sz w:val="28"/>
                <w:szCs w:val="28"/>
              </w:rPr>
              <w:t>mSv/h)</w:t>
            </w:r>
            <w:r w:rsidRPr="000E3DA5">
              <w:rPr>
                <w:rFonts w:ascii="Times New Roman" w:eastAsia="標楷體" w:hAnsi="Times New Roman"/>
                <w:sz w:val="28"/>
                <w:szCs w:val="28"/>
              </w:rPr>
              <w:br w:type="page"/>
              <w:t>(5)</w:t>
            </w:r>
            <w:r w:rsidRPr="000E3DA5">
              <w:rPr>
                <w:rFonts w:ascii="Times New Roman" w:eastAsia="標楷體" w:hAnsi="Times New Roman"/>
                <w:sz w:val="28"/>
                <w:szCs w:val="28"/>
              </w:rPr>
              <w:t>數目</w:t>
            </w:r>
            <w:r w:rsidRPr="000E3DA5">
              <w:rPr>
                <w:rFonts w:ascii="Times New Roman" w:eastAsia="標楷體" w:hAnsi="Times New Roman"/>
                <w:sz w:val="28"/>
                <w:szCs w:val="28"/>
              </w:rPr>
              <w:br w:type="page"/>
              <w:t>(6)</w:t>
            </w:r>
            <w:r w:rsidRPr="000E3DA5">
              <w:rPr>
                <w:rFonts w:ascii="Times New Roman" w:eastAsia="標楷體" w:hAnsi="Times New Roman"/>
                <w:sz w:val="28"/>
                <w:szCs w:val="28"/>
              </w:rPr>
              <w:t>保管局處</w:t>
            </w:r>
            <w:r w:rsidRPr="000E3DA5">
              <w:rPr>
                <w:rFonts w:ascii="Times New Roman" w:eastAsia="標楷體" w:hAnsi="Times New Roman"/>
                <w:sz w:val="28"/>
                <w:szCs w:val="28"/>
              </w:rPr>
              <w:br w:type="page"/>
              <w:t>(7)</w:t>
            </w:r>
            <w:r w:rsidRPr="000E3DA5">
              <w:rPr>
                <w:rFonts w:ascii="Times New Roman" w:eastAsia="標楷體" w:hAnsi="Times New Roman"/>
                <w:sz w:val="28"/>
                <w:szCs w:val="28"/>
              </w:rPr>
              <w:t>保管人姓名</w:t>
            </w:r>
            <w:r w:rsidRPr="000E3DA5">
              <w:rPr>
                <w:rFonts w:ascii="Times New Roman" w:eastAsia="標楷體" w:hAnsi="Times New Roman"/>
                <w:sz w:val="28"/>
                <w:szCs w:val="28"/>
              </w:rPr>
              <w:br w:type="page"/>
              <w:t>(8)</w:t>
            </w:r>
            <w:r w:rsidRPr="000E3DA5">
              <w:rPr>
                <w:rFonts w:ascii="Times New Roman" w:eastAsia="標楷體" w:hAnsi="Times New Roman"/>
                <w:sz w:val="28"/>
                <w:szCs w:val="28"/>
              </w:rPr>
              <w:t>保管人聯絡電話</w:t>
            </w:r>
            <w:r w:rsidRPr="000E3DA5">
              <w:rPr>
                <w:rFonts w:ascii="Times New Roman" w:eastAsia="標楷體" w:hAnsi="Times New Roman"/>
                <w:sz w:val="28"/>
                <w:szCs w:val="28"/>
              </w:rPr>
              <w:br w:type="page"/>
              <w:t>(9)</w:t>
            </w:r>
            <w:r w:rsidRPr="000E3DA5">
              <w:rPr>
                <w:rFonts w:ascii="Times New Roman" w:eastAsia="標楷體" w:hAnsi="Times New Roman"/>
                <w:sz w:val="28"/>
                <w:szCs w:val="28"/>
              </w:rPr>
              <w:t>置放位址</w:t>
            </w:r>
          </w:p>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w:t>
            </w:r>
            <w:r w:rsidRPr="000E3DA5">
              <w:rPr>
                <w:rFonts w:ascii="Times New Roman" w:eastAsia="標楷體" w:hAnsi="Times New Roman"/>
                <w:sz w:val="28"/>
                <w:szCs w:val="28"/>
              </w:rPr>
              <w:t>現場有或</w:t>
            </w:r>
            <w:r w:rsidRPr="000E3DA5">
              <w:rPr>
                <w:rFonts w:ascii="Times New Roman" w:eastAsia="標楷體" w:hAnsi="Times New Roman"/>
                <w:sz w:val="28"/>
                <w:szCs w:val="28"/>
              </w:rPr>
              <w:t>5</w:t>
            </w:r>
            <w:r w:rsidRPr="000E3DA5">
              <w:rPr>
                <w:rFonts w:ascii="Times New Roman" w:eastAsia="標楷體" w:hAnsi="Times New Roman"/>
                <w:sz w:val="28"/>
                <w:szCs w:val="28"/>
              </w:rPr>
              <w:t>個工作天內補齊完整資料</w:t>
            </w:r>
          </w:p>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w:t>
            </w:r>
            <w:r w:rsidRPr="000E3DA5">
              <w:rPr>
                <w:rFonts w:ascii="Times New Roman" w:eastAsia="標楷體" w:hAnsi="Times New Roman"/>
                <w:sz w:val="28"/>
                <w:szCs w:val="28"/>
              </w:rPr>
              <w:t>太慢補齊完整資料</w:t>
            </w:r>
            <w:r w:rsidRPr="000E3DA5">
              <w:rPr>
                <w:rFonts w:ascii="Times New Roman" w:eastAsia="標楷體" w:hAnsi="Times New Roman"/>
                <w:sz w:val="28"/>
                <w:szCs w:val="28"/>
              </w:rPr>
              <w:br w:type="page"/>
            </w:r>
          </w:p>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sz w:val="28"/>
                <w:szCs w:val="28"/>
              </w:rPr>
              <w:t>資料不完整</w:t>
            </w:r>
          </w:p>
        </w:tc>
        <w:tc>
          <w:tcPr>
            <w:tcW w:w="3544" w:type="dxa"/>
            <w:tcBorders>
              <w:top w:val="nil"/>
              <w:left w:val="nil"/>
              <w:bottom w:val="single" w:sz="4" w:space="0" w:color="auto"/>
              <w:right w:val="single" w:sz="4" w:space="0" w:color="auto"/>
            </w:tcBorders>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現場有或</w:t>
            </w:r>
            <w:r w:rsidRPr="000E3DA5">
              <w:rPr>
                <w:rFonts w:ascii="Times New Roman" w:eastAsia="標楷體" w:hAnsi="Times New Roman"/>
                <w:sz w:val="28"/>
                <w:szCs w:val="28"/>
              </w:rPr>
              <w:t>5</w:t>
            </w:r>
            <w:r w:rsidRPr="000E3DA5">
              <w:rPr>
                <w:rFonts w:ascii="Times New Roman" w:eastAsia="標楷體" w:hAnsi="Times New Roman"/>
                <w:sz w:val="28"/>
                <w:szCs w:val="28"/>
              </w:rPr>
              <w:t>個工作天內補齊完整資料</w:t>
            </w:r>
            <w:r w:rsidRPr="000E3DA5">
              <w:rPr>
                <w:rFonts w:ascii="Times New Roman" w:eastAsia="標楷體" w:hAnsi="Times New Roman"/>
                <w:sz w:val="28"/>
                <w:szCs w:val="28"/>
              </w:rPr>
              <w:t>(+10)</w:t>
            </w:r>
          </w:p>
        </w:tc>
      </w:tr>
      <w:tr w:rsidR="000073A4" w:rsidRPr="000E3DA5" w:rsidTr="00AF7A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left w:val="single" w:sz="4" w:space="0" w:color="auto"/>
              <w:right w:val="single" w:sz="4" w:space="0" w:color="auto"/>
            </w:tcBorders>
            <w:vAlign w:val="center"/>
            <w:hideMark/>
          </w:tcPr>
          <w:p w:rsidR="00AF7A1D" w:rsidRPr="000E3DA5" w:rsidRDefault="00AF7A1D" w:rsidP="00E16B54">
            <w:pPr>
              <w:spacing w:line="320" w:lineRule="exact"/>
              <w:rPr>
                <w:rFonts w:ascii="Times New Roman" w:eastAsia="標楷體" w:hAnsi="Times New Roman"/>
                <w:sz w:val="28"/>
                <w:szCs w:val="28"/>
              </w:rPr>
            </w:pPr>
          </w:p>
        </w:tc>
        <w:tc>
          <w:tcPr>
            <w:tcW w:w="1028" w:type="dxa"/>
            <w:vMerge/>
            <w:tcBorders>
              <w:left w:val="single" w:sz="4" w:space="0" w:color="auto"/>
              <w:right w:val="single" w:sz="4" w:space="0" w:color="auto"/>
            </w:tcBorders>
            <w:vAlign w:val="center"/>
            <w:hideMark/>
          </w:tcPr>
          <w:p w:rsidR="00AF7A1D" w:rsidRPr="000E3DA5" w:rsidRDefault="00AF7A1D" w:rsidP="00E16B54">
            <w:pPr>
              <w:spacing w:line="320" w:lineRule="exact"/>
              <w:rPr>
                <w:rFonts w:ascii="Times New Roman" w:eastAsia="標楷體" w:hAnsi="Times New Roman"/>
                <w:sz w:val="28"/>
                <w:szCs w:val="28"/>
              </w:rPr>
            </w:pPr>
          </w:p>
        </w:tc>
        <w:tc>
          <w:tcPr>
            <w:tcW w:w="5103" w:type="dxa"/>
            <w:tcBorders>
              <w:top w:val="nil"/>
              <w:left w:val="nil"/>
              <w:bottom w:val="single" w:sz="4" w:space="0" w:color="auto"/>
              <w:right w:val="single" w:sz="4" w:space="0" w:color="auto"/>
            </w:tcBorders>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備有校正有效限期內、至少兩台加馬輻射偵檢儀器、兩台人員劑量計</w:t>
            </w:r>
          </w:p>
        </w:tc>
        <w:tc>
          <w:tcPr>
            <w:tcW w:w="3544" w:type="dxa"/>
            <w:tcBorders>
              <w:top w:val="nil"/>
              <w:left w:val="nil"/>
              <w:bottom w:val="single" w:sz="4" w:space="0" w:color="auto"/>
              <w:right w:val="single" w:sz="4" w:space="0" w:color="auto"/>
            </w:tcBorders>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詳如以下</w:t>
            </w:r>
            <w:r w:rsidRPr="000E3DA5">
              <w:rPr>
                <w:rFonts w:ascii="Times New Roman" w:eastAsia="標楷體" w:hAnsi="Times New Roman"/>
                <w:sz w:val="28"/>
                <w:szCs w:val="28"/>
              </w:rPr>
              <w:t>4</w:t>
            </w:r>
            <w:r w:rsidRPr="000E3DA5">
              <w:rPr>
                <w:rFonts w:ascii="Times New Roman" w:eastAsia="標楷體" w:hAnsi="Times New Roman"/>
                <w:sz w:val="28"/>
                <w:szCs w:val="28"/>
              </w:rPr>
              <w:t>小項</w:t>
            </w:r>
          </w:p>
        </w:tc>
      </w:tr>
      <w:tr w:rsidR="000073A4" w:rsidRPr="000E3DA5" w:rsidTr="00AF7A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left w:val="single" w:sz="4" w:space="0" w:color="auto"/>
              <w:right w:val="single" w:sz="4" w:space="0" w:color="auto"/>
            </w:tcBorders>
            <w:vAlign w:val="center"/>
            <w:hideMark/>
          </w:tcPr>
          <w:p w:rsidR="00AF7A1D" w:rsidRPr="000E3DA5" w:rsidRDefault="00AF7A1D" w:rsidP="00E16B54">
            <w:pPr>
              <w:spacing w:line="320" w:lineRule="exact"/>
              <w:rPr>
                <w:rFonts w:ascii="Times New Roman" w:eastAsia="標楷體" w:hAnsi="Times New Roman"/>
                <w:sz w:val="28"/>
                <w:szCs w:val="28"/>
              </w:rPr>
            </w:pPr>
          </w:p>
        </w:tc>
        <w:tc>
          <w:tcPr>
            <w:tcW w:w="1028" w:type="dxa"/>
            <w:vMerge/>
            <w:tcBorders>
              <w:left w:val="single" w:sz="4" w:space="0" w:color="auto"/>
              <w:right w:val="single" w:sz="4" w:space="0" w:color="auto"/>
            </w:tcBorders>
            <w:vAlign w:val="center"/>
            <w:hideMark/>
          </w:tcPr>
          <w:p w:rsidR="00AF7A1D" w:rsidRPr="000E3DA5" w:rsidRDefault="00AF7A1D" w:rsidP="00E16B54">
            <w:pPr>
              <w:spacing w:line="320" w:lineRule="exact"/>
              <w:rPr>
                <w:rFonts w:ascii="Times New Roman" w:eastAsia="標楷體" w:hAnsi="Times New Roman"/>
                <w:sz w:val="28"/>
                <w:szCs w:val="28"/>
              </w:rPr>
            </w:pPr>
          </w:p>
        </w:tc>
        <w:tc>
          <w:tcPr>
            <w:tcW w:w="5103" w:type="dxa"/>
            <w:tcBorders>
              <w:top w:val="nil"/>
              <w:left w:val="nil"/>
              <w:bottom w:val="single" w:sz="4" w:space="0" w:color="auto"/>
              <w:right w:val="single" w:sz="4" w:space="0" w:color="auto"/>
            </w:tcBorders>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台加馬輻射偵檢儀器</w:t>
            </w:r>
            <w:r w:rsidRPr="000E3DA5">
              <w:rPr>
                <w:rFonts w:ascii="Times New Roman" w:eastAsia="標楷體" w:hAnsi="Times New Roman"/>
                <w:sz w:val="28"/>
                <w:szCs w:val="28"/>
              </w:rPr>
              <w:br/>
              <w:t>□1</w:t>
            </w:r>
            <w:r w:rsidRPr="000E3DA5">
              <w:rPr>
                <w:rFonts w:ascii="Times New Roman" w:eastAsia="標楷體" w:hAnsi="Times New Roman"/>
                <w:sz w:val="28"/>
                <w:szCs w:val="28"/>
              </w:rPr>
              <w:t>台加馬輻射偵檢儀器</w:t>
            </w:r>
          </w:p>
        </w:tc>
        <w:tc>
          <w:tcPr>
            <w:tcW w:w="3544" w:type="dxa"/>
            <w:tcBorders>
              <w:top w:val="nil"/>
              <w:left w:val="nil"/>
              <w:bottom w:val="single" w:sz="4" w:space="0" w:color="auto"/>
              <w:right w:val="single" w:sz="4" w:space="0" w:color="auto"/>
            </w:tcBorders>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台加馬輻射偵檢儀器</w:t>
            </w:r>
            <w:r w:rsidRPr="000E3DA5">
              <w:rPr>
                <w:rFonts w:ascii="Times New Roman" w:eastAsia="標楷體" w:hAnsi="Times New Roman"/>
                <w:sz w:val="28"/>
                <w:szCs w:val="28"/>
              </w:rPr>
              <w:t>(+6)</w:t>
            </w:r>
          </w:p>
        </w:tc>
      </w:tr>
      <w:tr w:rsidR="000073A4" w:rsidRPr="000E3DA5" w:rsidTr="00AF7A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left w:val="single" w:sz="4" w:space="0" w:color="auto"/>
              <w:right w:val="single" w:sz="4" w:space="0" w:color="auto"/>
            </w:tcBorders>
            <w:vAlign w:val="center"/>
            <w:hideMark/>
          </w:tcPr>
          <w:p w:rsidR="00AF7A1D" w:rsidRPr="000E3DA5" w:rsidRDefault="00AF7A1D" w:rsidP="00E16B54">
            <w:pPr>
              <w:spacing w:line="320" w:lineRule="exact"/>
              <w:rPr>
                <w:rFonts w:ascii="Times New Roman" w:eastAsia="標楷體" w:hAnsi="Times New Roman"/>
                <w:sz w:val="28"/>
                <w:szCs w:val="28"/>
              </w:rPr>
            </w:pPr>
          </w:p>
        </w:tc>
        <w:tc>
          <w:tcPr>
            <w:tcW w:w="1028" w:type="dxa"/>
            <w:vMerge/>
            <w:tcBorders>
              <w:left w:val="single" w:sz="4" w:space="0" w:color="auto"/>
              <w:right w:val="single" w:sz="4" w:space="0" w:color="auto"/>
            </w:tcBorders>
            <w:vAlign w:val="center"/>
            <w:hideMark/>
          </w:tcPr>
          <w:p w:rsidR="00AF7A1D" w:rsidRPr="000E3DA5" w:rsidRDefault="00AF7A1D" w:rsidP="00E16B54">
            <w:pPr>
              <w:spacing w:line="320" w:lineRule="exact"/>
              <w:rPr>
                <w:rFonts w:ascii="Times New Roman" w:eastAsia="標楷體" w:hAnsi="Times New Roman"/>
                <w:sz w:val="28"/>
                <w:szCs w:val="28"/>
              </w:rPr>
            </w:pPr>
          </w:p>
        </w:tc>
        <w:tc>
          <w:tcPr>
            <w:tcW w:w="5103" w:type="dxa"/>
            <w:tcBorders>
              <w:top w:val="nil"/>
              <w:left w:val="nil"/>
              <w:bottom w:val="single" w:sz="4" w:space="0" w:color="auto"/>
              <w:right w:val="single" w:sz="4" w:space="0" w:color="auto"/>
            </w:tcBorders>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台儀器校正有效</w:t>
            </w:r>
            <w:r w:rsidRPr="000E3DA5">
              <w:rPr>
                <w:rFonts w:ascii="Times New Roman" w:eastAsia="標楷體" w:hAnsi="Times New Roman"/>
                <w:sz w:val="28"/>
                <w:szCs w:val="28"/>
              </w:rPr>
              <w:t>(</w:t>
            </w:r>
            <w:r w:rsidRPr="000E3DA5">
              <w:rPr>
                <w:rFonts w:ascii="Times New Roman" w:eastAsia="標楷體" w:hAnsi="Times New Roman"/>
                <w:sz w:val="28"/>
                <w:szCs w:val="28"/>
              </w:rPr>
              <w:t>有校正貼紙或報告書</w:t>
            </w:r>
            <w:r w:rsidRPr="000E3DA5">
              <w:rPr>
                <w:rFonts w:ascii="Times New Roman" w:eastAsia="標楷體" w:hAnsi="Times New Roman"/>
                <w:sz w:val="28"/>
                <w:szCs w:val="28"/>
              </w:rPr>
              <w:t xml:space="preserve">) </w:t>
            </w:r>
            <w:r w:rsidRPr="000E3DA5">
              <w:rPr>
                <w:rFonts w:ascii="Times New Roman" w:eastAsia="標楷體" w:hAnsi="Times New Roman"/>
                <w:sz w:val="28"/>
                <w:szCs w:val="28"/>
              </w:rPr>
              <w:br/>
              <w:t>□1</w:t>
            </w:r>
            <w:r w:rsidRPr="000E3DA5">
              <w:rPr>
                <w:rFonts w:ascii="Times New Roman" w:eastAsia="標楷體" w:hAnsi="Times New Roman"/>
                <w:sz w:val="28"/>
                <w:szCs w:val="28"/>
              </w:rPr>
              <w:t>台儀器校正有效</w:t>
            </w:r>
            <w:r w:rsidRPr="000E3DA5">
              <w:rPr>
                <w:rFonts w:ascii="Times New Roman" w:eastAsia="標楷體" w:hAnsi="Times New Roman"/>
                <w:sz w:val="28"/>
                <w:szCs w:val="28"/>
              </w:rPr>
              <w:t>(</w:t>
            </w:r>
            <w:r w:rsidRPr="000E3DA5">
              <w:rPr>
                <w:rFonts w:ascii="Times New Roman" w:eastAsia="標楷體" w:hAnsi="Times New Roman"/>
                <w:sz w:val="28"/>
                <w:szCs w:val="28"/>
              </w:rPr>
              <w:t>有校正貼紙或報告書</w:t>
            </w:r>
            <w:r w:rsidRPr="000E3DA5">
              <w:rPr>
                <w:rFonts w:ascii="Times New Roman" w:eastAsia="標楷體" w:hAnsi="Times New Roman"/>
                <w:sz w:val="28"/>
                <w:szCs w:val="28"/>
              </w:rPr>
              <w:t>)</w:t>
            </w:r>
          </w:p>
        </w:tc>
        <w:tc>
          <w:tcPr>
            <w:tcW w:w="3544" w:type="dxa"/>
            <w:tcBorders>
              <w:top w:val="nil"/>
              <w:left w:val="nil"/>
              <w:bottom w:val="single" w:sz="4" w:space="0" w:color="auto"/>
              <w:right w:val="single" w:sz="4" w:space="0" w:color="auto"/>
            </w:tcBorders>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台儀器校正有效且有校正貼紙或報告書</w:t>
            </w:r>
            <w:r w:rsidRPr="000E3DA5">
              <w:rPr>
                <w:rFonts w:ascii="Times New Roman" w:eastAsia="標楷體" w:hAnsi="Times New Roman"/>
                <w:sz w:val="28"/>
                <w:szCs w:val="28"/>
              </w:rPr>
              <w:t>(+6)</w:t>
            </w:r>
          </w:p>
        </w:tc>
      </w:tr>
      <w:tr w:rsidR="000073A4" w:rsidRPr="000E3DA5" w:rsidTr="00AF7A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left w:val="single" w:sz="4" w:space="0" w:color="auto"/>
              <w:right w:val="single" w:sz="4" w:space="0" w:color="auto"/>
            </w:tcBorders>
            <w:vAlign w:val="center"/>
            <w:hideMark/>
          </w:tcPr>
          <w:p w:rsidR="00AF7A1D" w:rsidRPr="000E3DA5" w:rsidRDefault="00AF7A1D" w:rsidP="00E16B54">
            <w:pPr>
              <w:spacing w:line="320" w:lineRule="exact"/>
              <w:rPr>
                <w:rFonts w:ascii="Times New Roman" w:eastAsia="標楷體" w:hAnsi="Times New Roman"/>
                <w:sz w:val="28"/>
                <w:szCs w:val="28"/>
              </w:rPr>
            </w:pPr>
          </w:p>
        </w:tc>
        <w:tc>
          <w:tcPr>
            <w:tcW w:w="1028" w:type="dxa"/>
            <w:vMerge/>
            <w:tcBorders>
              <w:left w:val="single" w:sz="4" w:space="0" w:color="auto"/>
              <w:right w:val="single" w:sz="4" w:space="0" w:color="auto"/>
            </w:tcBorders>
            <w:vAlign w:val="center"/>
            <w:hideMark/>
          </w:tcPr>
          <w:p w:rsidR="00AF7A1D" w:rsidRPr="000E3DA5" w:rsidRDefault="00AF7A1D" w:rsidP="00E16B54">
            <w:pPr>
              <w:spacing w:line="320" w:lineRule="exact"/>
              <w:rPr>
                <w:rFonts w:ascii="Times New Roman" w:eastAsia="標楷體" w:hAnsi="Times New Roman"/>
                <w:sz w:val="28"/>
                <w:szCs w:val="28"/>
              </w:rPr>
            </w:pPr>
          </w:p>
        </w:tc>
        <w:tc>
          <w:tcPr>
            <w:tcW w:w="5103" w:type="dxa"/>
            <w:tcBorders>
              <w:top w:val="nil"/>
              <w:left w:val="nil"/>
              <w:bottom w:val="single" w:sz="4" w:space="0" w:color="auto"/>
              <w:right w:val="single" w:sz="4" w:space="0" w:color="auto"/>
            </w:tcBorders>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台人員劑量計</w:t>
            </w:r>
            <w:r w:rsidRPr="000E3DA5">
              <w:rPr>
                <w:rFonts w:ascii="Times New Roman" w:eastAsia="標楷體" w:hAnsi="Times New Roman"/>
                <w:sz w:val="28"/>
                <w:szCs w:val="28"/>
              </w:rPr>
              <w:br/>
              <w:t>□1</w:t>
            </w:r>
            <w:r w:rsidRPr="000E3DA5">
              <w:rPr>
                <w:rFonts w:ascii="Times New Roman" w:eastAsia="標楷體" w:hAnsi="Times New Roman"/>
                <w:sz w:val="28"/>
                <w:szCs w:val="28"/>
              </w:rPr>
              <w:t>台人員劑量計</w:t>
            </w:r>
          </w:p>
        </w:tc>
        <w:tc>
          <w:tcPr>
            <w:tcW w:w="3544" w:type="dxa"/>
            <w:tcBorders>
              <w:top w:val="nil"/>
              <w:left w:val="nil"/>
              <w:bottom w:val="single" w:sz="4" w:space="0" w:color="auto"/>
              <w:right w:val="single" w:sz="4" w:space="0" w:color="auto"/>
            </w:tcBorders>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台人員劑量計</w:t>
            </w:r>
            <w:r w:rsidRPr="000E3DA5">
              <w:rPr>
                <w:rFonts w:ascii="Times New Roman" w:eastAsia="標楷體" w:hAnsi="Times New Roman"/>
                <w:sz w:val="28"/>
                <w:szCs w:val="28"/>
              </w:rPr>
              <w:t>(+2)</w:t>
            </w:r>
          </w:p>
        </w:tc>
      </w:tr>
      <w:tr w:rsidR="000073A4" w:rsidRPr="000E3DA5" w:rsidTr="00AF7A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left w:val="single" w:sz="4" w:space="0" w:color="auto"/>
              <w:bottom w:val="single" w:sz="4" w:space="0" w:color="auto"/>
              <w:right w:val="single" w:sz="4" w:space="0" w:color="auto"/>
            </w:tcBorders>
            <w:vAlign w:val="center"/>
            <w:hideMark/>
          </w:tcPr>
          <w:p w:rsidR="00AF7A1D" w:rsidRPr="000E3DA5" w:rsidRDefault="00AF7A1D" w:rsidP="00E16B54">
            <w:pPr>
              <w:spacing w:line="320" w:lineRule="exact"/>
              <w:rPr>
                <w:rFonts w:ascii="Times New Roman" w:eastAsia="標楷體" w:hAnsi="Times New Roman"/>
                <w:sz w:val="28"/>
                <w:szCs w:val="28"/>
              </w:rPr>
            </w:pPr>
          </w:p>
        </w:tc>
        <w:tc>
          <w:tcPr>
            <w:tcW w:w="1028" w:type="dxa"/>
            <w:vMerge/>
            <w:tcBorders>
              <w:left w:val="single" w:sz="4" w:space="0" w:color="auto"/>
              <w:bottom w:val="single" w:sz="4" w:space="0" w:color="auto"/>
              <w:right w:val="single" w:sz="4" w:space="0" w:color="auto"/>
            </w:tcBorders>
            <w:vAlign w:val="center"/>
            <w:hideMark/>
          </w:tcPr>
          <w:p w:rsidR="00AF7A1D" w:rsidRPr="000E3DA5" w:rsidRDefault="00AF7A1D" w:rsidP="00E16B54">
            <w:pPr>
              <w:spacing w:line="320" w:lineRule="exact"/>
              <w:rPr>
                <w:rFonts w:ascii="Times New Roman" w:eastAsia="標楷體" w:hAnsi="Times New Roman"/>
                <w:sz w:val="28"/>
                <w:szCs w:val="28"/>
              </w:rPr>
            </w:pPr>
          </w:p>
        </w:tc>
        <w:tc>
          <w:tcPr>
            <w:tcW w:w="5103" w:type="dxa"/>
            <w:tcBorders>
              <w:top w:val="nil"/>
              <w:left w:val="nil"/>
              <w:bottom w:val="single" w:sz="4" w:space="0" w:color="auto"/>
              <w:right w:val="single" w:sz="4" w:space="0" w:color="auto"/>
            </w:tcBorders>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台劑量計校正有效</w:t>
            </w:r>
            <w:r w:rsidRPr="000E3DA5">
              <w:rPr>
                <w:rFonts w:ascii="Times New Roman" w:eastAsia="標楷體" w:hAnsi="Times New Roman"/>
                <w:sz w:val="28"/>
                <w:szCs w:val="28"/>
              </w:rPr>
              <w:t>(</w:t>
            </w:r>
            <w:r w:rsidRPr="000E3DA5">
              <w:rPr>
                <w:rFonts w:ascii="Times New Roman" w:eastAsia="標楷體" w:hAnsi="Times New Roman"/>
                <w:sz w:val="28"/>
                <w:szCs w:val="28"/>
              </w:rPr>
              <w:t>有校正貼紙或報告書</w:t>
            </w:r>
            <w:r w:rsidRPr="000E3DA5">
              <w:rPr>
                <w:rFonts w:ascii="Times New Roman" w:eastAsia="標楷體" w:hAnsi="Times New Roman"/>
                <w:sz w:val="28"/>
                <w:szCs w:val="28"/>
              </w:rPr>
              <w:t xml:space="preserve">) </w:t>
            </w:r>
            <w:r w:rsidRPr="000E3DA5">
              <w:rPr>
                <w:rFonts w:ascii="Times New Roman" w:eastAsia="標楷體" w:hAnsi="Times New Roman"/>
                <w:sz w:val="28"/>
                <w:szCs w:val="28"/>
              </w:rPr>
              <w:br/>
              <w:t>□1</w:t>
            </w:r>
            <w:r w:rsidRPr="000E3DA5">
              <w:rPr>
                <w:rFonts w:ascii="Times New Roman" w:eastAsia="標楷體" w:hAnsi="Times New Roman"/>
                <w:sz w:val="28"/>
                <w:szCs w:val="28"/>
              </w:rPr>
              <w:t>台劑量計校正有效</w:t>
            </w:r>
            <w:r w:rsidRPr="000E3DA5">
              <w:rPr>
                <w:rFonts w:ascii="Times New Roman" w:eastAsia="標楷體" w:hAnsi="Times New Roman"/>
                <w:sz w:val="28"/>
                <w:szCs w:val="28"/>
              </w:rPr>
              <w:t>(</w:t>
            </w:r>
            <w:r w:rsidRPr="000E3DA5">
              <w:rPr>
                <w:rFonts w:ascii="Times New Roman" w:eastAsia="標楷體" w:hAnsi="Times New Roman"/>
                <w:sz w:val="28"/>
                <w:szCs w:val="28"/>
              </w:rPr>
              <w:t>有校正貼紙或報告書</w:t>
            </w:r>
            <w:r w:rsidRPr="000E3DA5">
              <w:rPr>
                <w:rFonts w:ascii="Times New Roman" w:eastAsia="標楷體" w:hAnsi="Times New Roman"/>
                <w:sz w:val="28"/>
                <w:szCs w:val="28"/>
              </w:rPr>
              <w:t>)</w:t>
            </w:r>
          </w:p>
        </w:tc>
        <w:tc>
          <w:tcPr>
            <w:tcW w:w="3544" w:type="dxa"/>
            <w:tcBorders>
              <w:top w:val="nil"/>
              <w:left w:val="nil"/>
              <w:bottom w:val="single" w:sz="4" w:space="0" w:color="auto"/>
              <w:right w:val="single" w:sz="4" w:space="0" w:color="auto"/>
            </w:tcBorders>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台劑量計校正有效且有校正貼紙或報告書</w:t>
            </w:r>
            <w:r w:rsidRPr="000E3DA5">
              <w:rPr>
                <w:rFonts w:ascii="Times New Roman" w:eastAsia="標楷體" w:hAnsi="Times New Roman"/>
                <w:sz w:val="28"/>
                <w:szCs w:val="28"/>
              </w:rPr>
              <w:t>(+2)</w:t>
            </w:r>
          </w:p>
        </w:tc>
      </w:tr>
      <w:tr w:rsidR="000073A4" w:rsidRPr="000E3DA5" w:rsidTr="00AF7A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7A1D" w:rsidRPr="000E3DA5" w:rsidRDefault="00AF7A1D"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四</w:t>
            </w:r>
          </w:p>
        </w:tc>
        <w:tc>
          <w:tcPr>
            <w:tcW w:w="1028" w:type="dxa"/>
            <w:vMerge w:val="restart"/>
            <w:tcBorders>
              <w:top w:val="single" w:sz="4" w:space="0" w:color="auto"/>
              <w:left w:val="single" w:sz="4" w:space="0" w:color="auto"/>
              <w:right w:val="single" w:sz="4" w:space="0" w:color="auto"/>
            </w:tcBorders>
            <w:shd w:val="clear" w:color="auto" w:fill="auto"/>
            <w:vAlign w:val="center"/>
            <w:hideMark/>
          </w:tcPr>
          <w:p w:rsidR="00AF7A1D" w:rsidRPr="000E3DA5" w:rsidRDefault="00AF7A1D"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輻射災害課程、訓練、演練</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1.</w:t>
            </w:r>
            <w:r w:rsidRPr="000E3DA5">
              <w:rPr>
                <w:rFonts w:ascii="Times New Roman" w:eastAsia="標楷體" w:hAnsi="Times New Roman"/>
                <w:sz w:val="28"/>
                <w:szCs w:val="28"/>
              </w:rPr>
              <w:t>有自辦或參與他辦相關課程</w:t>
            </w:r>
            <w:r w:rsidRPr="000E3DA5">
              <w:rPr>
                <w:rFonts w:ascii="Times New Roman" w:eastAsia="標楷體" w:hAnsi="Times New Roman"/>
                <w:sz w:val="28"/>
                <w:szCs w:val="28"/>
              </w:rPr>
              <w:t>(13%)(</w:t>
            </w:r>
            <w:r w:rsidRPr="000E3DA5">
              <w:rPr>
                <w:rFonts w:ascii="Times New Roman" w:eastAsia="標楷體" w:hAnsi="Times New Roman"/>
                <w:sz w:val="28"/>
                <w:szCs w:val="28"/>
              </w:rPr>
              <w:t>單選</w:t>
            </w:r>
            <w:r w:rsidRPr="000E3DA5">
              <w:rPr>
                <w:rFonts w:ascii="Times New Roman" w:eastAsia="標楷體" w:hAnsi="Times New Roman"/>
                <w:sz w:val="28"/>
                <w:szCs w:val="28"/>
              </w:rPr>
              <w:t>)</w:t>
            </w:r>
            <w:r w:rsidRPr="000E3DA5">
              <w:rPr>
                <w:rFonts w:ascii="Times New Roman" w:eastAsia="標楷體" w:hAnsi="Times New Roman"/>
                <w:sz w:val="28"/>
                <w:szCs w:val="28"/>
              </w:rPr>
              <w:br w:type="page"/>
            </w:r>
            <w:r w:rsidRPr="000E3DA5">
              <w:rPr>
                <w:rFonts w:ascii="Times New Roman" w:eastAsia="標楷體" w:hAnsi="Times New Roman"/>
                <w:sz w:val="28"/>
                <w:szCs w:val="28"/>
              </w:rPr>
              <w:t>自辦須提出課程表、簽到表、相片或報告</w:t>
            </w:r>
            <w:r w:rsidRPr="000E3DA5">
              <w:rPr>
                <w:rFonts w:ascii="Times New Roman" w:eastAsia="標楷體" w:hAnsi="Times New Roman"/>
                <w:sz w:val="28"/>
                <w:szCs w:val="28"/>
              </w:rPr>
              <w:br w:type="page"/>
            </w:r>
            <w:r w:rsidRPr="000E3DA5">
              <w:rPr>
                <w:rFonts w:ascii="Times New Roman" w:eastAsia="標楷體" w:hAnsi="Times New Roman"/>
                <w:sz w:val="28"/>
                <w:szCs w:val="28"/>
              </w:rPr>
              <w:t>參加他辦須提出派出人員參加之簽辦簽</w:t>
            </w:r>
            <w:r w:rsidRPr="000E3DA5">
              <w:rPr>
                <w:rFonts w:ascii="Times New Roman" w:eastAsia="標楷體" w:hAnsi="Times New Roman"/>
                <w:sz w:val="28"/>
                <w:szCs w:val="28"/>
              </w:rPr>
              <w:br w:type="page"/>
            </w:r>
            <w:r w:rsidRPr="000E3DA5">
              <w:rPr>
                <w:rFonts w:ascii="Times New Roman" w:eastAsia="標楷體" w:hAnsi="Times New Roman"/>
                <w:sz w:val="28"/>
                <w:szCs w:val="28"/>
              </w:rPr>
              <w:t>課程名稱看不出是否相關者須提出講義</w:t>
            </w:r>
          </w:p>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w:t>
            </w:r>
            <w:r w:rsidRPr="000E3DA5">
              <w:rPr>
                <w:rFonts w:ascii="Times New Roman" w:eastAsia="標楷體" w:hAnsi="Times New Roman"/>
                <w:sz w:val="28"/>
                <w:szCs w:val="28"/>
              </w:rPr>
              <w:t>總人數</w:t>
            </w:r>
            <w:r w:rsidRPr="000E3DA5">
              <w:rPr>
                <w:rFonts w:ascii="Times New Roman" w:eastAsia="標楷體" w:hAnsi="Times New Roman"/>
                <w:sz w:val="28"/>
                <w:szCs w:val="28"/>
              </w:rPr>
              <w:t>1-20</w:t>
            </w:r>
            <w:r w:rsidRPr="000E3DA5">
              <w:rPr>
                <w:rFonts w:ascii="Times New Roman" w:eastAsia="標楷體" w:hAnsi="Times New Roman"/>
                <w:sz w:val="28"/>
                <w:szCs w:val="28"/>
              </w:rPr>
              <w:t>人</w:t>
            </w:r>
          </w:p>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w:t>
            </w:r>
            <w:r w:rsidRPr="000E3DA5">
              <w:rPr>
                <w:rFonts w:ascii="Times New Roman" w:eastAsia="標楷體" w:hAnsi="Times New Roman"/>
                <w:sz w:val="28"/>
                <w:szCs w:val="28"/>
              </w:rPr>
              <w:t>總人數</w:t>
            </w:r>
            <w:r w:rsidRPr="000E3DA5">
              <w:rPr>
                <w:rFonts w:ascii="Times New Roman" w:eastAsia="標楷體" w:hAnsi="Times New Roman"/>
                <w:sz w:val="28"/>
                <w:szCs w:val="28"/>
              </w:rPr>
              <w:t>21-50</w:t>
            </w:r>
            <w:r w:rsidRPr="000E3DA5">
              <w:rPr>
                <w:rFonts w:ascii="Times New Roman" w:eastAsia="標楷體" w:hAnsi="Times New Roman"/>
                <w:sz w:val="28"/>
                <w:szCs w:val="28"/>
              </w:rPr>
              <w:t>人</w:t>
            </w:r>
            <w:r w:rsidRPr="000E3DA5">
              <w:rPr>
                <w:rFonts w:ascii="Times New Roman" w:eastAsia="標楷體" w:hAnsi="Times New Roman"/>
                <w:sz w:val="28"/>
                <w:szCs w:val="28"/>
              </w:rPr>
              <w:br w:type="page"/>
            </w:r>
          </w:p>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sz w:val="28"/>
                <w:szCs w:val="28"/>
              </w:rPr>
              <w:t>總人數</w:t>
            </w:r>
            <w:r w:rsidRPr="000E3DA5">
              <w:rPr>
                <w:rFonts w:ascii="Times New Roman" w:eastAsia="標楷體" w:hAnsi="Times New Roman"/>
                <w:sz w:val="28"/>
                <w:szCs w:val="28"/>
              </w:rPr>
              <w:t>51</w:t>
            </w:r>
            <w:r w:rsidRPr="000E3DA5">
              <w:rPr>
                <w:rFonts w:ascii="Times New Roman" w:eastAsia="標楷體" w:hAnsi="Times New Roman"/>
                <w:sz w:val="28"/>
                <w:szCs w:val="28"/>
              </w:rPr>
              <w:t>人含以上</w:t>
            </w:r>
            <w:r w:rsidRPr="000E3DA5">
              <w:rPr>
                <w:rFonts w:ascii="Times New Roman" w:eastAsia="標楷體" w:hAnsi="Times New Roman"/>
                <w:sz w:val="28"/>
                <w:szCs w:val="28"/>
              </w:rPr>
              <w:br w:type="page"/>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總人數</w:t>
            </w:r>
            <w:r w:rsidRPr="000E3DA5">
              <w:rPr>
                <w:rFonts w:ascii="Times New Roman" w:eastAsia="標楷體" w:hAnsi="Times New Roman"/>
                <w:sz w:val="28"/>
                <w:szCs w:val="28"/>
              </w:rPr>
              <w:t>51</w:t>
            </w:r>
            <w:r w:rsidRPr="000E3DA5">
              <w:rPr>
                <w:rFonts w:ascii="Times New Roman" w:eastAsia="標楷體" w:hAnsi="Times New Roman"/>
                <w:sz w:val="28"/>
                <w:szCs w:val="28"/>
              </w:rPr>
              <w:t>人含以上</w:t>
            </w:r>
            <w:r w:rsidRPr="000E3DA5">
              <w:rPr>
                <w:rFonts w:ascii="Times New Roman" w:eastAsia="標楷體" w:hAnsi="Times New Roman"/>
                <w:sz w:val="28"/>
                <w:szCs w:val="28"/>
              </w:rPr>
              <w:t>(+13)</w:t>
            </w:r>
          </w:p>
        </w:tc>
      </w:tr>
      <w:tr w:rsidR="000073A4" w:rsidRPr="000E3DA5" w:rsidTr="00AF7A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top w:val="single" w:sz="4" w:space="0" w:color="auto"/>
              <w:left w:val="single" w:sz="4" w:space="0" w:color="auto"/>
              <w:bottom w:val="single" w:sz="4" w:space="0" w:color="auto"/>
              <w:right w:val="single" w:sz="4" w:space="0" w:color="auto"/>
            </w:tcBorders>
            <w:vAlign w:val="center"/>
            <w:hideMark/>
          </w:tcPr>
          <w:p w:rsidR="00AF7A1D" w:rsidRPr="000E3DA5" w:rsidRDefault="00AF7A1D" w:rsidP="00E16B54">
            <w:pPr>
              <w:spacing w:line="320" w:lineRule="exact"/>
              <w:rPr>
                <w:rFonts w:ascii="Times New Roman" w:eastAsia="標楷體" w:hAnsi="Times New Roman"/>
                <w:sz w:val="28"/>
                <w:szCs w:val="28"/>
              </w:rPr>
            </w:pPr>
          </w:p>
        </w:tc>
        <w:tc>
          <w:tcPr>
            <w:tcW w:w="1028" w:type="dxa"/>
            <w:vMerge/>
            <w:tcBorders>
              <w:left w:val="single" w:sz="4" w:space="0" w:color="auto"/>
              <w:right w:val="single" w:sz="4" w:space="0" w:color="auto"/>
            </w:tcBorders>
            <w:vAlign w:val="center"/>
            <w:hideMark/>
          </w:tcPr>
          <w:p w:rsidR="00AF7A1D" w:rsidRPr="000E3DA5" w:rsidRDefault="00AF7A1D" w:rsidP="00E16B54">
            <w:pPr>
              <w:spacing w:line="320" w:lineRule="exact"/>
              <w:rPr>
                <w:rFonts w:ascii="Times New Roman" w:eastAsia="標楷體" w:hAnsi="Times New Roman"/>
                <w:sz w:val="28"/>
                <w:szCs w:val="28"/>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輻射偵檢儀器人員操作訓練</w:t>
            </w:r>
            <w:r w:rsidRPr="000E3DA5">
              <w:rPr>
                <w:rFonts w:ascii="Times New Roman" w:eastAsia="標楷體" w:hAnsi="Times New Roman"/>
                <w:sz w:val="28"/>
                <w:szCs w:val="28"/>
              </w:rPr>
              <w:br/>
            </w:r>
            <w:r w:rsidRPr="000E3DA5">
              <w:rPr>
                <w:rFonts w:ascii="Times New Roman" w:eastAsia="標楷體" w:hAnsi="Times New Roman"/>
                <w:sz w:val="28"/>
                <w:szCs w:val="28"/>
              </w:rPr>
              <w:t>須提出訓練日期、簽到表、相片或報告</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有提出訓練日期、簽到表、相片或報告</w:t>
            </w:r>
            <w:r w:rsidRPr="000E3DA5">
              <w:rPr>
                <w:rFonts w:ascii="Times New Roman" w:eastAsia="標楷體" w:hAnsi="Times New Roman"/>
                <w:sz w:val="28"/>
                <w:szCs w:val="28"/>
              </w:rPr>
              <w:t>(+5)</w:t>
            </w:r>
          </w:p>
        </w:tc>
      </w:tr>
      <w:tr w:rsidR="000073A4" w:rsidRPr="000E3DA5" w:rsidTr="00AF7A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top w:val="single" w:sz="4" w:space="0" w:color="auto"/>
              <w:left w:val="single" w:sz="4" w:space="0" w:color="auto"/>
              <w:bottom w:val="single" w:sz="4" w:space="0" w:color="auto"/>
              <w:right w:val="single" w:sz="4" w:space="0" w:color="auto"/>
            </w:tcBorders>
            <w:vAlign w:val="center"/>
          </w:tcPr>
          <w:p w:rsidR="00AF7A1D" w:rsidRPr="000E3DA5" w:rsidRDefault="00AF7A1D" w:rsidP="00E16B54">
            <w:pPr>
              <w:spacing w:line="320" w:lineRule="exact"/>
              <w:rPr>
                <w:rFonts w:ascii="Times New Roman" w:eastAsia="標楷體" w:hAnsi="Times New Roman"/>
                <w:sz w:val="28"/>
                <w:szCs w:val="28"/>
              </w:rPr>
            </w:pPr>
          </w:p>
        </w:tc>
        <w:tc>
          <w:tcPr>
            <w:tcW w:w="1028" w:type="dxa"/>
            <w:vMerge/>
            <w:tcBorders>
              <w:left w:val="single" w:sz="4" w:space="0" w:color="auto"/>
              <w:bottom w:val="single" w:sz="4" w:space="0" w:color="auto"/>
              <w:right w:val="single" w:sz="4" w:space="0" w:color="auto"/>
            </w:tcBorders>
            <w:vAlign w:val="center"/>
          </w:tcPr>
          <w:p w:rsidR="00AF7A1D" w:rsidRPr="000E3DA5" w:rsidRDefault="00AF7A1D" w:rsidP="00E16B54">
            <w:pPr>
              <w:spacing w:line="320" w:lineRule="exact"/>
              <w:rPr>
                <w:rFonts w:ascii="Times New Roman" w:eastAsia="標楷體" w:hAnsi="Times New Roman"/>
                <w:sz w:val="28"/>
                <w:szCs w:val="28"/>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依轄內輻射災害特性，情境式動態防救演練</w:t>
            </w:r>
            <w:r w:rsidRPr="000E3DA5">
              <w:rPr>
                <w:rFonts w:ascii="Times New Roman" w:eastAsia="標楷體" w:hAnsi="Times New Roman"/>
                <w:sz w:val="28"/>
                <w:szCs w:val="28"/>
              </w:rPr>
              <w:br/>
            </w:r>
            <w:r w:rsidRPr="000E3DA5">
              <w:rPr>
                <w:rFonts w:ascii="Times New Roman" w:eastAsia="標楷體" w:hAnsi="Times New Roman"/>
                <w:sz w:val="28"/>
                <w:szCs w:val="28"/>
              </w:rPr>
              <w:t>須提出演練日期、簽到表、相片、情境說明，由原能會於訪評後，就同組各直轄市、縣市，依辦理規模、成效與情境斟酌給分</w:t>
            </w:r>
            <w:r w:rsidRPr="000E3DA5">
              <w:rPr>
                <w:rFonts w:ascii="Times New Roman" w:eastAsia="標楷體" w:hAnsi="Times New Roman"/>
                <w:sz w:val="28"/>
                <w:szCs w:val="28"/>
              </w:rPr>
              <w:br/>
              <w:t>(1)</w:t>
            </w:r>
            <w:r w:rsidRPr="000E3DA5">
              <w:rPr>
                <w:rFonts w:ascii="Times New Roman" w:eastAsia="標楷體" w:hAnsi="Times New Roman"/>
                <w:sz w:val="28"/>
                <w:szCs w:val="28"/>
              </w:rPr>
              <w:t>演練形式</w:t>
            </w:r>
            <w:r w:rsidRPr="000E3DA5">
              <w:rPr>
                <w:rFonts w:ascii="Times New Roman" w:eastAsia="標楷體" w:hAnsi="Times New Roman"/>
                <w:sz w:val="28"/>
                <w:szCs w:val="28"/>
              </w:rPr>
              <w:t>(</w:t>
            </w:r>
            <w:r w:rsidRPr="000E3DA5">
              <w:rPr>
                <w:rFonts w:ascii="Times New Roman" w:eastAsia="標楷體" w:hAnsi="Times New Roman"/>
                <w:sz w:val="28"/>
                <w:szCs w:val="28"/>
              </w:rPr>
              <w:t>可複選</w:t>
            </w:r>
            <w:r w:rsidRPr="000E3DA5">
              <w:rPr>
                <w:rFonts w:ascii="Times New Roman" w:eastAsia="標楷體" w:hAnsi="Times New Roman"/>
                <w:sz w:val="28"/>
                <w:szCs w:val="28"/>
              </w:rPr>
              <w:t>)</w:t>
            </w:r>
            <w:r w:rsidRPr="000E3DA5">
              <w:rPr>
                <w:rFonts w:ascii="Times New Roman" w:eastAsia="標楷體" w:hAnsi="Times New Roman"/>
                <w:sz w:val="28"/>
                <w:szCs w:val="28"/>
              </w:rPr>
              <w:br/>
              <w:t>□</w:t>
            </w:r>
            <w:r w:rsidRPr="000E3DA5">
              <w:rPr>
                <w:rFonts w:ascii="Times New Roman" w:eastAsia="標楷體" w:hAnsi="Times New Roman"/>
                <w:sz w:val="28"/>
                <w:szCs w:val="28"/>
              </w:rPr>
              <w:t>實兵演練</w:t>
            </w:r>
            <w:r w:rsidRPr="000E3DA5">
              <w:rPr>
                <w:rFonts w:ascii="Times New Roman" w:eastAsia="標楷體" w:hAnsi="Times New Roman"/>
                <w:sz w:val="28"/>
                <w:szCs w:val="28"/>
              </w:rPr>
              <w:br/>
              <w:t>□</w:t>
            </w:r>
            <w:r w:rsidRPr="000E3DA5">
              <w:rPr>
                <w:rFonts w:ascii="Times New Roman" w:eastAsia="標楷體" w:hAnsi="Times New Roman"/>
                <w:sz w:val="28"/>
                <w:szCs w:val="28"/>
              </w:rPr>
              <w:t>兵棋推演</w:t>
            </w:r>
            <w:r w:rsidRPr="000E3DA5">
              <w:rPr>
                <w:rFonts w:ascii="Times New Roman" w:eastAsia="標楷體" w:hAnsi="Times New Roman"/>
                <w:sz w:val="28"/>
                <w:szCs w:val="28"/>
              </w:rPr>
              <w:br/>
              <w:t>□</w:t>
            </w:r>
            <w:r w:rsidRPr="000E3DA5">
              <w:rPr>
                <w:rFonts w:ascii="Times New Roman" w:eastAsia="標楷體" w:hAnsi="Times New Roman"/>
                <w:sz w:val="28"/>
                <w:szCs w:val="28"/>
              </w:rPr>
              <w:t>功能性演習</w:t>
            </w:r>
            <w:r w:rsidRPr="000E3DA5">
              <w:rPr>
                <w:rFonts w:ascii="Times New Roman" w:eastAsia="標楷體" w:hAnsi="Times New Roman"/>
                <w:sz w:val="28"/>
                <w:szCs w:val="28"/>
              </w:rPr>
              <w:br/>
              <w:t>(2)</w:t>
            </w:r>
            <w:r w:rsidRPr="000E3DA5">
              <w:rPr>
                <w:rFonts w:ascii="Times New Roman" w:eastAsia="標楷體" w:hAnsi="Times New Roman"/>
                <w:sz w:val="28"/>
                <w:szCs w:val="28"/>
              </w:rPr>
              <w:t>應變體系</w:t>
            </w:r>
            <w:r w:rsidRPr="000E3DA5">
              <w:rPr>
                <w:rFonts w:ascii="Times New Roman" w:eastAsia="標楷體" w:hAnsi="Times New Roman"/>
                <w:sz w:val="28"/>
                <w:szCs w:val="28"/>
              </w:rPr>
              <w:t>(</w:t>
            </w:r>
            <w:r w:rsidRPr="000E3DA5">
              <w:rPr>
                <w:rFonts w:ascii="Times New Roman" w:eastAsia="標楷體" w:hAnsi="Times New Roman"/>
                <w:sz w:val="28"/>
                <w:szCs w:val="28"/>
              </w:rPr>
              <w:t>可複選</w:t>
            </w:r>
            <w:r w:rsidRPr="000E3DA5">
              <w:rPr>
                <w:rFonts w:ascii="Times New Roman" w:eastAsia="標楷體" w:hAnsi="Times New Roman"/>
                <w:sz w:val="28"/>
                <w:szCs w:val="28"/>
              </w:rPr>
              <w:t>)</w:t>
            </w:r>
            <w:r w:rsidRPr="000E3DA5">
              <w:rPr>
                <w:rFonts w:ascii="Times New Roman" w:eastAsia="標楷體" w:hAnsi="Times New Roman"/>
                <w:sz w:val="28"/>
                <w:szCs w:val="28"/>
              </w:rPr>
              <w:br/>
              <w:t>□</w:t>
            </w:r>
            <w:r w:rsidRPr="000E3DA5">
              <w:rPr>
                <w:rFonts w:ascii="Times New Roman" w:eastAsia="標楷體" w:hAnsi="Times New Roman"/>
                <w:sz w:val="28"/>
                <w:szCs w:val="28"/>
              </w:rPr>
              <w:t>單一科室或小隊</w:t>
            </w:r>
            <w:r w:rsidRPr="000E3DA5">
              <w:rPr>
                <w:rFonts w:ascii="Times New Roman" w:eastAsia="標楷體" w:hAnsi="Times New Roman"/>
                <w:sz w:val="28"/>
                <w:szCs w:val="28"/>
              </w:rPr>
              <w:br/>
              <w:t>□</w:t>
            </w:r>
            <w:r w:rsidRPr="000E3DA5">
              <w:rPr>
                <w:rFonts w:ascii="Times New Roman" w:eastAsia="標楷體" w:hAnsi="Times New Roman"/>
                <w:sz w:val="28"/>
                <w:szCs w:val="28"/>
              </w:rPr>
              <w:t>單一局處或跨科室、小隊</w:t>
            </w:r>
            <w:r w:rsidRPr="000E3DA5">
              <w:rPr>
                <w:rFonts w:ascii="Times New Roman" w:eastAsia="標楷體" w:hAnsi="Times New Roman"/>
                <w:sz w:val="28"/>
                <w:szCs w:val="28"/>
              </w:rPr>
              <w:br/>
              <w:t>□</w:t>
            </w:r>
            <w:r w:rsidRPr="000E3DA5">
              <w:rPr>
                <w:rFonts w:ascii="Times New Roman" w:eastAsia="標楷體" w:hAnsi="Times New Roman"/>
                <w:sz w:val="28"/>
                <w:szCs w:val="28"/>
              </w:rPr>
              <w:t>跨局處</w:t>
            </w:r>
            <w:r w:rsidRPr="000E3DA5">
              <w:rPr>
                <w:rFonts w:ascii="Times New Roman" w:eastAsia="標楷體" w:hAnsi="Times New Roman"/>
                <w:sz w:val="28"/>
                <w:szCs w:val="28"/>
              </w:rPr>
              <w:br/>
              <w:t>□</w:t>
            </w:r>
            <w:r w:rsidRPr="000E3DA5">
              <w:rPr>
                <w:rFonts w:ascii="Times New Roman" w:eastAsia="標楷體" w:hAnsi="Times New Roman"/>
                <w:sz w:val="28"/>
                <w:szCs w:val="28"/>
              </w:rPr>
              <w:t>跨縣市</w:t>
            </w:r>
            <w:r w:rsidRPr="000E3DA5">
              <w:rPr>
                <w:rFonts w:ascii="Times New Roman" w:eastAsia="標楷體" w:hAnsi="Times New Roman"/>
                <w:sz w:val="28"/>
                <w:szCs w:val="28"/>
              </w:rPr>
              <w:br/>
              <w:t>□</w:t>
            </w:r>
            <w:r w:rsidRPr="000E3DA5">
              <w:rPr>
                <w:rFonts w:ascii="Times New Roman" w:eastAsia="標楷體" w:hAnsi="Times New Roman"/>
                <w:sz w:val="28"/>
                <w:szCs w:val="28"/>
              </w:rPr>
              <w:t>引入中央相關部會能量</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F7A1D" w:rsidRPr="000E3DA5" w:rsidRDefault="00AF7A1D" w:rsidP="00E16B54">
            <w:pPr>
              <w:spacing w:line="320" w:lineRule="exact"/>
              <w:ind w:left="255" w:hangingChars="91" w:hanging="255"/>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民安</w:t>
            </w:r>
            <w:r w:rsidRPr="000E3DA5">
              <w:rPr>
                <w:rFonts w:ascii="Times New Roman" w:eastAsia="標楷體" w:hAnsi="Times New Roman"/>
                <w:sz w:val="28"/>
                <w:szCs w:val="28"/>
              </w:rPr>
              <w:t>3</w:t>
            </w:r>
            <w:r w:rsidRPr="000E3DA5">
              <w:rPr>
                <w:rFonts w:ascii="Times New Roman" w:eastAsia="標楷體" w:hAnsi="Times New Roman"/>
                <w:sz w:val="28"/>
                <w:szCs w:val="28"/>
              </w:rPr>
              <w:t>號演習納入輻射災害情境</w:t>
            </w:r>
          </w:p>
          <w:p w:rsidR="00AF7A1D" w:rsidRPr="000E3DA5" w:rsidRDefault="00AF7A1D" w:rsidP="00E16B54">
            <w:pPr>
              <w:spacing w:line="320" w:lineRule="exact"/>
              <w:ind w:left="255" w:hangingChars="91" w:hanging="255"/>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辦理緊急應變計畫區之核子事故民眾防護行動逐里疏散演練。</w:t>
            </w:r>
          </w:p>
          <w:p w:rsidR="00AF7A1D" w:rsidRPr="000E3DA5" w:rsidRDefault="00AF7A1D" w:rsidP="00E16B54">
            <w:pPr>
              <w:spacing w:line="320" w:lineRule="exact"/>
              <w:ind w:left="255" w:hangingChars="91" w:hanging="255"/>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配合辦理</w:t>
            </w:r>
            <w:r w:rsidRPr="000E3DA5">
              <w:rPr>
                <w:rFonts w:ascii="Times New Roman" w:eastAsia="標楷體" w:hAnsi="Times New Roman"/>
                <w:sz w:val="28"/>
                <w:szCs w:val="28"/>
              </w:rPr>
              <w:t>106</w:t>
            </w:r>
            <w:r w:rsidRPr="000E3DA5">
              <w:rPr>
                <w:rFonts w:ascii="Times New Roman" w:eastAsia="標楷體" w:hAnsi="Times New Roman"/>
                <w:sz w:val="28"/>
                <w:szCs w:val="28"/>
              </w:rPr>
              <w:t>年度核安演習規畫工作。</w:t>
            </w:r>
          </w:p>
        </w:tc>
      </w:tr>
      <w:tr w:rsidR="000073A4" w:rsidRPr="000E3DA5" w:rsidTr="00AF7A1D">
        <w:tc>
          <w:tcPr>
            <w:tcW w:w="816" w:type="dxa"/>
            <w:vMerge w:val="restart"/>
            <w:shd w:val="clear" w:color="auto" w:fill="auto"/>
            <w:vAlign w:val="center"/>
            <w:hideMark/>
          </w:tcPr>
          <w:p w:rsidR="00AF7A1D" w:rsidRPr="000E3DA5" w:rsidRDefault="00AF7A1D"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五</w:t>
            </w:r>
          </w:p>
        </w:tc>
        <w:tc>
          <w:tcPr>
            <w:tcW w:w="1028" w:type="dxa"/>
            <w:vMerge w:val="restart"/>
            <w:shd w:val="clear" w:color="auto" w:fill="auto"/>
            <w:vAlign w:val="center"/>
            <w:hideMark/>
          </w:tcPr>
          <w:p w:rsidR="00AF7A1D" w:rsidRPr="000E3DA5" w:rsidRDefault="00AF7A1D"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輻射災害中央主管機關通聯測試</w:t>
            </w:r>
          </w:p>
        </w:tc>
        <w:tc>
          <w:tcPr>
            <w:tcW w:w="5103" w:type="dxa"/>
            <w:vMerge w:val="restart"/>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與原能會核安監管中心建立通聯機制、納入程序書、每年測試並紀錄</w:t>
            </w:r>
            <w:r w:rsidRPr="000E3DA5">
              <w:rPr>
                <w:rFonts w:ascii="Times New Roman" w:eastAsia="標楷體" w:hAnsi="Times New Roman"/>
                <w:sz w:val="28"/>
                <w:szCs w:val="28"/>
              </w:rPr>
              <w:t>(</w:t>
            </w:r>
            <w:r w:rsidRPr="000E3DA5">
              <w:rPr>
                <w:rFonts w:ascii="Times New Roman" w:eastAsia="標楷體" w:hAnsi="Times New Roman"/>
                <w:sz w:val="28"/>
                <w:szCs w:val="28"/>
              </w:rPr>
              <w:t>可複選</w:t>
            </w:r>
            <w:r w:rsidRPr="000E3DA5">
              <w:rPr>
                <w:rFonts w:ascii="Times New Roman" w:eastAsia="標楷體" w:hAnsi="Times New Roman"/>
                <w:sz w:val="28"/>
                <w:szCs w:val="28"/>
              </w:rPr>
              <w:t>)</w:t>
            </w:r>
          </w:p>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w:t>
            </w:r>
            <w:r w:rsidRPr="000E3DA5">
              <w:rPr>
                <w:rFonts w:ascii="Times New Roman" w:eastAsia="標楷體" w:hAnsi="Times New Roman"/>
                <w:sz w:val="28"/>
                <w:szCs w:val="28"/>
              </w:rPr>
              <w:t>有通聯</w:t>
            </w:r>
            <w:r w:rsidRPr="000E3DA5">
              <w:rPr>
                <w:rFonts w:ascii="Times New Roman" w:eastAsia="標楷體" w:hAnsi="Times New Roman"/>
                <w:sz w:val="28"/>
                <w:szCs w:val="28"/>
              </w:rPr>
              <w:t>SOP</w:t>
            </w:r>
          </w:p>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w:t>
            </w:r>
            <w:r w:rsidRPr="000E3DA5">
              <w:rPr>
                <w:rFonts w:ascii="Times New Roman" w:eastAsia="標楷體" w:hAnsi="Times New Roman"/>
                <w:sz w:val="28"/>
                <w:szCs w:val="28"/>
              </w:rPr>
              <w:t>有測試</w:t>
            </w:r>
          </w:p>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w:t>
            </w:r>
            <w:r w:rsidRPr="000E3DA5">
              <w:rPr>
                <w:rFonts w:ascii="Times New Roman" w:eastAsia="標楷體" w:hAnsi="Times New Roman"/>
                <w:sz w:val="28"/>
                <w:szCs w:val="28"/>
              </w:rPr>
              <w:t>有測試紀錄</w:t>
            </w:r>
            <w:r w:rsidRPr="000E3DA5">
              <w:rPr>
                <w:rFonts w:ascii="Times New Roman" w:eastAsia="標楷體" w:hAnsi="Times New Roman"/>
                <w:sz w:val="28"/>
                <w:szCs w:val="28"/>
              </w:rPr>
              <w:t>(</w:t>
            </w:r>
            <w:r w:rsidRPr="000E3DA5">
              <w:rPr>
                <w:rFonts w:ascii="Times New Roman" w:eastAsia="標楷體" w:hAnsi="Times New Roman"/>
                <w:sz w:val="28"/>
                <w:szCs w:val="28"/>
              </w:rPr>
              <w:t>單位</w:t>
            </w:r>
            <w:r w:rsidRPr="000E3DA5">
              <w:rPr>
                <w:rFonts w:ascii="Times New Roman" w:hAnsi="Times New Roman"/>
                <w:sz w:val="28"/>
                <w:szCs w:val="28"/>
              </w:rPr>
              <w:t>、</w:t>
            </w:r>
            <w:r w:rsidRPr="000E3DA5">
              <w:rPr>
                <w:rFonts w:ascii="Times New Roman" w:eastAsia="標楷體" w:hAnsi="Times New Roman"/>
                <w:sz w:val="28"/>
                <w:szCs w:val="28"/>
              </w:rPr>
              <w:t>人員、日期、時間</w:t>
            </w:r>
            <w:r w:rsidRPr="000E3DA5">
              <w:rPr>
                <w:rFonts w:ascii="Times New Roman" w:eastAsia="標楷體" w:hAnsi="Times New Roman"/>
                <w:sz w:val="28"/>
                <w:szCs w:val="28"/>
              </w:rPr>
              <w:t>)</w:t>
            </w:r>
          </w:p>
        </w:tc>
        <w:tc>
          <w:tcPr>
            <w:tcW w:w="3544" w:type="dxa"/>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有通聯</w:t>
            </w:r>
            <w:r w:rsidRPr="000E3DA5">
              <w:rPr>
                <w:rFonts w:ascii="Times New Roman" w:eastAsia="標楷體" w:hAnsi="Times New Roman"/>
                <w:sz w:val="28"/>
                <w:szCs w:val="28"/>
              </w:rPr>
              <w:t>SOP(+4)</w:t>
            </w:r>
          </w:p>
        </w:tc>
      </w:tr>
      <w:tr w:rsidR="000073A4" w:rsidRPr="000E3DA5" w:rsidTr="00AF7A1D">
        <w:tc>
          <w:tcPr>
            <w:tcW w:w="816" w:type="dxa"/>
            <w:vMerge/>
            <w:vAlign w:val="center"/>
            <w:hideMark/>
          </w:tcPr>
          <w:p w:rsidR="00AF7A1D" w:rsidRPr="000E3DA5" w:rsidRDefault="00AF7A1D" w:rsidP="00E16B54">
            <w:pPr>
              <w:spacing w:line="320" w:lineRule="exact"/>
              <w:rPr>
                <w:rFonts w:ascii="Times New Roman" w:eastAsia="標楷體" w:hAnsi="Times New Roman"/>
                <w:sz w:val="28"/>
                <w:szCs w:val="28"/>
              </w:rPr>
            </w:pPr>
          </w:p>
        </w:tc>
        <w:tc>
          <w:tcPr>
            <w:tcW w:w="1028" w:type="dxa"/>
            <w:vMerge/>
            <w:vAlign w:val="center"/>
            <w:hideMark/>
          </w:tcPr>
          <w:p w:rsidR="00AF7A1D" w:rsidRPr="000E3DA5" w:rsidRDefault="00AF7A1D" w:rsidP="00E16B54">
            <w:pPr>
              <w:spacing w:line="320" w:lineRule="exact"/>
              <w:rPr>
                <w:rFonts w:ascii="Times New Roman" w:eastAsia="標楷體" w:hAnsi="Times New Roman"/>
                <w:sz w:val="28"/>
                <w:szCs w:val="28"/>
              </w:rPr>
            </w:pPr>
          </w:p>
        </w:tc>
        <w:tc>
          <w:tcPr>
            <w:tcW w:w="5103" w:type="dxa"/>
            <w:vMerge/>
            <w:vAlign w:val="center"/>
            <w:hideMark/>
          </w:tcPr>
          <w:p w:rsidR="00AF7A1D" w:rsidRPr="000E3DA5" w:rsidRDefault="00AF7A1D" w:rsidP="00E16B54">
            <w:pPr>
              <w:spacing w:line="320" w:lineRule="exact"/>
              <w:rPr>
                <w:rFonts w:ascii="Times New Roman" w:eastAsia="標楷體" w:hAnsi="Times New Roman"/>
                <w:sz w:val="28"/>
                <w:szCs w:val="28"/>
              </w:rPr>
            </w:pPr>
          </w:p>
        </w:tc>
        <w:tc>
          <w:tcPr>
            <w:tcW w:w="3544" w:type="dxa"/>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有測試</w:t>
            </w:r>
            <w:r w:rsidRPr="000E3DA5">
              <w:rPr>
                <w:rFonts w:ascii="Times New Roman" w:eastAsia="標楷體" w:hAnsi="Times New Roman"/>
                <w:sz w:val="28"/>
                <w:szCs w:val="28"/>
              </w:rPr>
              <w:t>(+4)</w:t>
            </w:r>
          </w:p>
        </w:tc>
      </w:tr>
      <w:tr w:rsidR="000073A4" w:rsidRPr="000E3DA5" w:rsidTr="00AF7A1D">
        <w:tc>
          <w:tcPr>
            <w:tcW w:w="816" w:type="dxa"/>
            <w:vMerge/>
            <w:vAlign w:val="center"/>
            <w:hideMark/>
          </w:tcPr>
          <w:p w:rsidR="00AF7A1D" w:rsidRPr="000E3DA5" w:rsidRDefault="00AF7A1D" w:rsidP="00E16B54">
            <w:pPr>
              <w:spacing w:line="320" w:lineRule="exact"/>
              <w:rPr>
                <w:rFonts w:ascii="Times New Roman" w:eastAsia="標楷體" w:hAnsi="Times New Roman"/>
                <w:sz w:val="28"/>
                <w:szCs w:val="28"/>
              </w:rPr>
            </w:pPr>
          </w:p>
        </w:tc>
        <w:tc>
          <w:tcPr>
            <w:tcW w:w="1028" w:type="dxa"/>
            <w:vMerge/>
            <w:vAlign w:val="center"/>
            <w:hideMark/>
          </w:tcPr>
          <w:p w:rsidR="00AF7A1D" w:rsidRPr="000E3DA5" w:rsidRDefault="00AF7A1D" w:rsidP="00E16B54">
            <w:pPr>
              <w:spacing w:line="320" w:lineRule="exact"/>
              <w:rPr>
                <w:rFonts w:ascii="Times New Roman" w:eastAsia="標楷體" w:hAnsi="Times New Roman"/>
                <w:sz w:val="28"/>
                <w:szCs w:val="28"/>
              </w:rPr>
            </w:pPr>
          </w:p>
        </w:tc>
        <w:tc>
          <w:tcPr>
            <w:tcW w:w="5103" w:type="dxa"/>
            <w:vMerge/>
            <w:vAlign w:val="center"/>
            <w:hideMark/>
          </w:tcPr>
          <w:p w:rsidR="00AF7A1D" w:rsidRPr="000E3DA5" w:rsidRDefault="00AF7A1D" w:rsidP="00E16B54">
            <w:pPr>
              <w:spacing w:line="320" w:lineRule="exact"/>
              <w:rPr>
                <w:rFonts w:ascii="Times New Roman" w:eastAsia="標楷體" w:hAnsi="Times New Roman"/>
                <w:sz w:val="28"/>
                <w:szCs w:val="28"/>
              </w:rPr>
            </w:pPr>
          </w:p>
        </w:tc>
        <w:tc>
          <w:tcPr>
            <w:tcW w:w="3544" w:type="dxa"/>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有完整測試紀錄含單位人員日期時間</w:t>
            </w:r>
            <w:r w:rsidRPr="000E3DA5">
              <w:rPr>
                <w:rFonts w:ascii="Times New Roman" w:eastAsia="標楷體" w:hAnsi="Times New Roman"/>
                <w:sz w:val="28"/>
                <w:szCs w:val="28"/>
              </w:rPr>
              <w:t>(+4)</w:t>
            </w:r>
          </w:p>
        </w:tc>
      </w:tr>
      <w:tr w:rsidR="000073A4" w:rsidRPr="000E3DA5" w:rsidTr="00AF7A1D">
        <w:tc>
          <w:tcPr>
            <w:tcW w:w="816" w:type="dxa"/>
            <w:shd w:val="clear" w:color="auto" w:fill="auto"/>
            <w:vAlign w:val="center"/>
            <w:hideMark/>
          </w:tcPr>
          <w:p w:rsidR="00AF7A1D" w:rsidRPr="000E3DA5" w:rsidRDefault="00AF7A1D"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六</w:t>
            </w:r>
          </w:p>
        </w:tc>
        <w:tc>
          <w:tcPr>
            <w:tcW w:w="1028" w:type="dxa"/>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其他可加分項</w:t>
            </w:r>
            <w:r w:rsidRPr="000E3DA5">
              <w:rPr>
                <w:rFonts w:ascii="Times New Roman" w:eastAsia="標楷體" w:hAnsi="Times New Roman"/>
                <w:sz w:val="28"/>
                <w:szCs w:val="28"/>
              </w:rPr>
              <w:lastRenderedPageBreak/>
              <w:t>目</w:t>
            </w:r>
          </w:p>
        </w:tc>
        <w:tc>
          <w:tcPr>
            <w:tcW w:w="5103" w:type="dxa"/>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lastRenderedPageBreak/>
              <w:t>例如創新作為、課程訓練演練人次超過百人、更多的校正有效限期內之儀器、製作</w:t>
            </w:r>
            <w:r w:rsidRPr="000E3DA5">
              <w:rPr>
                <w:rFonts w:ascii="Times New Roman" w:eastAsia="標楷體" w:hAnsi="Times New Roman"/>
                <w:sz w:val="28"/>
                <w:szCs w:val="28"/>
              </w:rPr>
              <w:lastRenderedPageBreak/>
              <w:t>轄內許可類放射性物質使用場所相關圖資、與救災救護系統介接或融入、設置輻射業務專責單位</w:t>
            </w:r>
            <w:r w:rsidRPr="000E3DA5">
              <w:rPr>
                <w:rFonts w:ascii="Times New Roman" w:eastAsia="標楷體" w:hAnsi="Times New Roman"/>
                <w:sz w:val="28"/>
                <w:szCs w:val="28"/>
              </w:rPr>
              <w:t>(</w:t>
            </w:r>
            <w:r w:rsidRPr="000E3DA5">
              <w:rPr>
                <w:rFonts w:ascii="Times New Roman" w:eastAsia="標楷體" w:hAnsi="Times New Roman"/>
                <w:sz w:val="28"/>
                <w:szCs w:val="28"/>
              </w:rPr>
              <w:t>科室隊等</w:t>
            </w:r>
            <w:r w:rsidRPr="000E3DA5">
              <w:rPr>
                <w:rFonts w:ascii="Times New Roman" w:eastAsia="標楷體" w:hAnsi="Times New Roman"/>
                <w:sz w:val="28"/>
                <w:szCs w:val="28"/>
              </w:rPr>
              <w:t>)</w:t>
            </w:r>
            <w:r w:rsidRPr="000E3DA5">
              <w:rPr>
                <w:rFonts w:ascii="Times New Roman" w:eastAsia="標楷體" w:hAnsi="Times New Roman"/>
                <w:sz w:val="28"/>
                <w:szCs w:val="28"/>
              </w:rPr>
              <w:t>、具輻安證書人數</w:t>
            </w:r>
            <w:r w:rsidRPr="000E3DA5">
              <w:rPr>
                <w:rFonts w:ascii="Times New Roman" w:eastAsia="標楷體" w:hAnsi="Times New Roman"/>
                <w:sz w:val="28"/>
                <w:szCs w:val="28"/>
              </w:rPr>
              <w:t>…</w:t>
            </w:r>
            <w:r w:rsidRPr="000E3DA5">
              <w:rPr>
                <w:rFonts w:ascii="Times New Roman" w:eastAsia="標楷體" w:hAnsi="Times New Roman"/>
                <w:sz w:val="28"/>
                <w:szCs w:val="28"/>
              </w:rPr>
              <w:t>等等由原能會於訪評後，就同組各直轄市、縣市，依規模成效等酌予加分</w:t>
            </w:r>
          </w:p>
        </w:tc>
        <w:tc>
          <w:tcPr>
            <w:tcW w:w="3544" w:type="dxa"/>
            <w:shd w:val="clear" w:color="auto" w:fill="auto"/>
            <w:vAlign w:val="center"/>
            <w:hideMark/>
          </w:tcPr>
          <w:p w:rsidR="00AF7A1D" w:rsidRPr="000E3DA5" w:rsidRDefault="00AF7A1D" w:rsidP="00AF7A1D">
            <w:pPr>
              <w:spacing w:line="320" w:lineRule="exact"/>
              <w:ind w:left="255" w:hangingChars="91" w:hanging="255"/>
              <w:rPr>
                <w:rFonts w:ascii="Times New Roman" w:eastAsia="標楷體" w:hAnsi="Times New Roman"/>
                <w:sz w:val="28"/>
                <w:szCs w:val="28"/>
              </w:rPr>
            </w:pPr>
            <w:r w:rsidRPr="000E3DA5">
              <w:rPr>
                <w:rFonts w:ascii="Times New Roman" w:eastAsia="標楷體" w:hAnsi="Times New Roman"/>
                <w:sz w:val="28"/>
                <w:szCs w:val="28"/>
              </w:rPr>
              <w:lastRenderedPageBreak/>
              <w:t>1.</w:t>
            </w:r>
            <w:r w:rsidRPr="000E3DA5">
              <w:rPr>
                <w:rFonts w:ascii="Times New Roman" w:eastAsia="標楷體" w:hAnsi="Times New Roman"/>
                <w:sz w:val="28"/>
                <w:szCs w:val="28"/>
              </w:rPr>
              <w:t>有更多的校正有效限期內之儀器。</w:t>
            </w:r>
          </w:p>
          <w:p w:rsidR="00AF7A1D" w:rsidRPr="000E3DA5" w:rsidRDefault="00AF7A1D" w:rsidP="00AF7A1D">
            <w:pPr>
              <w:spacing w:line="320" w:lineRule="exact"/>
              <w:ind w:left="255" w:hangingChars="91" w:hanging="255"/>
              <w:rPr>
                <w:rFonts w:ascii="Times New Roman" w:eastAsia="標楷體" w:hAnsi="Times New Roman"/>
                <w:sz w:val="28"/>
                <w:szCs w:val="28"/>
              </w:rPr>
            </w:pPr>
            <w:r w:rsidRPr="000E3DA5">
              <w:rPr>
                <w:rFonts w:ascii="Times New Roman" w:eastAsia="標楷體" w:hAnsi="Times New Roman"/>
                <w:sz w:val="28"/>
                <w:szCs w:val="28"/>
              </w:rPr>
              <w:lastRenderedPageBreak/>
              <w:t>2.</w:t>
            </w:r>
            <w:r w:rsidRPr="000E3DA5">
              <w:rPr>
                <w:rFonts w:ascii="Times New Roman" w:eastAsia="標楷體" w:hAnsi="Times New Roman"/>
                <w:sz w:val="28"/>
                <w:szCs w:val="28"/>
              </w:rPr>
              <w:t>課程訓練人次超過百人。</w:t>
            </w:r>
          </w:p>
          <w:p w:rsidR="00AF7A1D" w:rsidRPr="000E3DA5" w:rsidRDefault="00AF7A1D" w:rsidP="00AF7A1D">
            <w:pPr>
              <w:spacing w:line="320" w:lineRule="exact"/>
              <w:ind w:left="255" w:hangingChars="91" w:hanging="255"/>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該府消防局於本</w:t>
            </w:r>
            <w:r w:rsidRPr="000E3DA5">
              <w:rPr>
                <w:rFonts w:ascii="Times New Roman" w:eastAsia="標楷體" w:hAnsi="Times New Roman"/>
                <w:sz w:val="28"/>
                <w:szCs w:val="28"/>
              </w:rPr>
              <w:t>105</w:t>
            </w:r>
            <w:r w:rsidRPr="000E3DA5">
              <w:rPr>
                <w:rFonts w:ascii="Times New Roman" w:eastAsia="標楷體" w:hAnsi="Times New Roman"/>
                <w:sz w:val="28"/>
                <w:szCs w:val="28"/>
              </w:rPr>
              <w:t>年</w:t>
            </w:r>
            <w:r w:rsidRPr="000E3DA5">
              <w:rPr>
                <w:rFonts w:ascii="Times New Roman" w:eastAsia="標楷體" w:hAnsi="Times New Roman"/>
                <w:sz w:val="28"/>
                <w:szCs w:val="28"/>
              </w:rPr>
              <w:t>12</w:t>
            </w:r>
            <w:r w:rsidRPr="000E3DA5">
              <w:rPr>
                <w:rFonts w:ascii="Times New Roman" w:eastAsia="標楷體" w:hAnsi="Times New Roman"/>
                <w:sz w:val="28"/>
                <w:szCs w:val="28"/>
              </w:rPr>
              <w:t>月建置防災教育館「核輻安全防災宣導區」，提升市民核災相關知識及核能災害緊急應變防救知能。</w:t>
            </w:r>
          </w:p>
          <w:p w:rsidR="00AF7A1D" w:rsidRPr="000E3DA5" w:rsidRDefault="00AF7A1D" w:rsidP="00AF7A1D">
            <w:pPr>
              <w:spacing w:line="320" w:lineRule="exact"/>
              <w:ind w:left="255" w:hangingChars="91" w:hanging="255"/>
              <w:rPr>
                <w:rFonts w:ascii="Times New Roman" w:eastAsia="標楷體" w:hAnsi="Times New Roman"/>
                <w:sz w:val="28"/>
                <w:szCs w:val="28"/>
              </w:rPr>
            </w:pPr>
            <w:r w:rsidRPr="000E3DA5">
              <w:rPr>
                <w:rFonts w:ascii="Times New Roman" w:eastAsia="標楷體" w:hAnsi="Times New Roman"/>
                <w:sz w:val="28"/>
                <w:szCs w:val="28"/>
              </w:rPr>
              <w:t>4.</w:t>
            </w:r>
            <w:r w:rsidRPr="000E3DA5">
              <w:rPr>
                <w:rFonts w:ascii="Times New Roman" w:eastAsia="標楷體" w:hAnsi="Times New Roman"/>
                <w:sz w:val="28"/>
                <w:szCs w:val="28"/>
              </w:rPr>
              <w:t>於強化核子事故應變之整備工作上，有各類積極作為，如</w:t>
            </w:r>
            <w:r w:rsidRPr="000E3DA5">
              <w:rPr>
                <w:rFonts w:ascii="Times New Roman" w:eastAsia="標楷體" w:hAnsi="Times New Roman"/>
                <w:sz w:val="28"/>
                <w:szCs w:val="28"/>
              </w:rPr>
              <w:t>:</w:t>
            </w:r>
            <w:r w:rsidRPr="000E3DA5">
              <w:rPr>
                <w:rFonts w:ascii="Times New Roman" w:eastAsia="標楷體" w:hAnsi="Times New Roman"/>
                <w:sz w:val="28"/>
                <w:szCs w:val="28"/>
              </w:rPr>
              <w:t>「核子事故民眾防護行動逐里宣導」結合「疏散演練」向現場參與民眾宣導「核子事故緊急應變民眾防護作法」。</w:t>
            </w:r>
          </w:p>
          <w:p w:rsidR="00AF7A1D" w:rsidRPr="000E3DA5" w:rsidRDefault="00AF7A1D" w:rsidP="00AF7A1D">
            <w:pPr>
              <w:spacing w:line="320" w:lineRule="exact"/>
              <w:ind w:left="255" w:hangingChars="91" w:hanging="255"/>
              <w:rPr>
                <w:rFonts w:ascii="Times New Roman" w:eastAsia="標楷體" w:hAnsi="Times New Roman"/>
                <w:sz w:val="28"/>
                <w:szCs w:val="28"/>
              </w:rPr>
            </w:pPr>
            <w:r w:rsidRPr="000E3DA5">
              <w:rPr>
                <w:rFonts w:ascii="Times New Roman" w:eastAsia="標楷體" w:hAnsi="Times New Roman"/>
                <w:sz w:val="28"/>
                <w:szCs w:val="28"/>
              </w:rPr>
              <w:t>5.</w:t>
            </w:r>
            <w:r w:rsidRPr="000E3DA5">
              <w:rPr>
                <w:rFonts w:ascii="Times New Roman" w:eastAsia="標楷體" w:hAnsi="Times New Roman"/>
                <w:sz w:val="28"/>
                <w:szCs w:val="28"/>
              </w:rPr>
              <w:t>該府消防局將轄內放射性物質使用場所建入救災救護指揮派遣系統，並於受理災害時在地圖上同步顯示。</w:t>
            </w:r>
          </w:p>
        </w:tc>
      </w:tr>
    </w:tbl>
    <w:p w:rsidR="00671136" w:rsidRPr="000E3DA5" w:rsidRDefault="00671136" w:rsidP="00671136">
      <w:pPr>
        <w:spacing w:line="320" w:lineRule="exact"/>
        <w:ind w:left="480" w:hanging="480"/>
        <w:rPr>
          <w:rFonts w:ascii="Times New Roman" w:eastAsia="標楷體" w:hAnsi="Times New Roman"/>
          <w:b/>
        </w:rPr>
      </w:pPr>
    </w:p>
    <w:p w:rsidR="00671136" w:rsidRPr="000E3DA5" w:rsidRDefault="00671136" w:rsidP="00671136">
      <w:pPr>
        <w:spacing w:line="320" w:lineRule="exact"/>
        <w:ind w:left="480" w:hanging="480"/>
        <w:rPr>
          <w:rFonts w:ascii="Times New Roman" w:eastAsia="標楷體" w:hAnsi="Times New Roman"/>
          <w:b/>
        </w:rPr>
      </w:pPr>
      <w:r w:rsidRPr="000E3DA5">
        <w:rPr>
          <w:rFonts w:ascii="Times New Roman" w:eastAsia="標楷體" w:hAnsi="Times New Roman"/>
          <w:b/>
        </w:rPr>
        <w:br w:type="page"/>
      </w:r>
    </w:p>
    <w:p w:rsidR="00671136" w:rsidRPr="000E3DA5" w:rsidRDefault="00671136" w:rsidP="00671136">
      <w:pPr>
        <w:spacing w:line="320" w:lineRule="exact"/>
        <w:ind w:left="641" w:hanging="641"/>
        <w:rPr>
          <w:rFonts w:ascii="Times New Roman" w:eastAsia="標楷體" w:hAnsi="Times New Roman"/>
          <w:b/>
          <w:sz w:val="32"/>
          <w:szCs w:val="32"/>
        </w:rPr>
      </w:pPr>
      <w:r w:rsidRPr="000E3DA5">
        <w:rPr>
          <w:rFonts w:ascii="Times New Roman" w:eastAsia="標楷體" w:hAnsi="Times New Roman"/>
          <w:b/>
          <w:sz w:val="32"/>
          <w:szCs w:val="32"/>
        </w:rPr>
        <w:lastRenderedPageBreak/>
        <w:t>機關別：新竹市政府</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16"/>
        <w:gridCol w:w="1028"/>
        <w:gridCol w:w="5103"/>
        <w:gridCol w:w="3402"/>
      </w:tblGrid>
      <w:tr w:rsidR="000073A4" w:rsidRPr="000E3DA5" w:rsidTr="00AF7A1D">
        <w:trPr>
          <w:tblHeader/>
        </w:trPr>
        <w:tc>
          <w:tcPr>
            <w:tcW w:w="816" w:type="dxa"/>
            <w:shd w:val="clear" w:color="auto" w:fill="auto"/>
            <w:vAlign w:val="center"/>
            <w:hideMark/>
          </w:tcPr>
          <w:p w:rsidR="00AF7A1D" w:rsidRPr="000E3DA5" w:rsidRDefault="00AF7A1D" w:rsidP="00671136">
            <w:pPr>
              <w:spacing w:line="320" w:lineRule="exact"/>
              <w:ind w:left="480" w:hanging="480"/>
              <w:jc w:val="center"/>
              <w:rPr>
                <w:rFonts w:ascii="Times New Roman" w:eastAsia="標楷體" w:hAnsi="Times New Roman"/>
                <w:sz w:val="28"/>
                <w:szCs w:val="28"/>
              </w:rPr>
            </w:pPr>
            <w:r w:rsidRPr="000E3DA5">
              <w:rPr>
                <w:rFonts w:ascii="Times New Roman" w:eastAsia="標楷體" w:hAnsi="Times New Roman"/>
                <w:sz w:val="28"/>
                <w:szCs w:val="28"/>
              </w:rPr>
              <w:t>項次</w:t>
            </w:r>
          </w:p>
        </w:tc>
        <w:tc>
          <w:tcPr>
            <w:tcW w:w="1028" w:type="dxa"/>
            <w:shd w:val="clear" w:color="auto" w:fill="auto"/>
            <w:vAlign w:val="center"/>
            <w:hideMark/>
          </w:tcPr>
          <w:p w:rsidR="00AF7A1D" w:rsidRPr="000E3DA5" w:rsidRDefault="00AF7A1D" w:rsidP="00AF7A1D">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評核重點項目</w:t>
            </w:r>
          </w:p>
        </w:tc>
        <w:tc>
          <w:tcPr>
            <w:tcW w:w="5103" w:type="dxa"/>
            <w:shd w:val="clear" w:color="auto" w:fill="auto"/>
            <w:vAlign w:val="center"/>
            <w:hideMark/>
          </w:tcPr>
          <w:p w:rsidR="00AF7A1D" w:rsidRPr="000E3DA5" w:rsidRDefault="00AF7A1D" w:rsidP="00671136">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評核內容及標準</w:t>
            </w:r>
          </w:p>
        </w:tc>
        <w:tc>
          <w:tcPr>
            <w:tcW w:w="3402" w:type="dxa"/>
            <w:shd w:val="clear" w:color="auto" w:fill="auto"/>
            <w:vAlign w:val="center"/>
            <w:hideMark/>
          </w:tcPr>
          <w:p w:rsidR="00AF7A1D" w:rsidRPr="000E3DA5" w:rsidRDefault="00AF7A1D" w:rsidP="00671136">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訪評所見優缺點</w:t>
            </w:r>
          </w:p>
        </w:tc>
      </w:tr>
      <w:tr w:rsidR="000073A4" w:rsidRPr="000E3DA5" w:rsidTr="00AF7A1D">
        <w:tc>
          <w:tcPr>
            <w:tcW w:w="816" w:type="dxa"/>
            <w:vMerge w:val="restart"/>
            <w:shd w:val="clear" w:color="auto" w:fill="auto"/>
            <w:vAlign w:val="center"/>
            <w:hideMark/>
          </w:tcPr>
          <w:p w:rsidR="00AF7A1D" w:rsidRPr="000E3DA5" w:rsidRDefault="00AF7A1D"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一</w:t>
            </w:r>
          </w:p>
        </w:tc>
        <w:tc>
          <w:tcPr>
            <w:tcW w:w="1028" w:type="dxa"/>
            <w:vMerge w:val="restart"/>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輻射業務聯絡人與放射性物質使用場所清單</w:t>
            </w:r>
          </w:p>
        </w:tc>
        <w:tc>
          <w:tcPr>
            <w:tcW w:w="5103" w:type="dxa"/>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建立輻射業務對口單位暨聯絡窗口第一聯絡人及次要聯絡人</w:t>
            </w:r>
            <w:r w:rsidRPr="000E3DA5">
              <w:rPr>
                <w:rFonts w:ascii="Times New Roman" w:hAnsi="Times New Roman"/>
                <w:sz w:val="28"/>
                <w:szCs w:val="28"/>
              </w:rPr>
              <w:t>，</w:t>
            </w:r>
            <w:r w:rsidRPr="000E3DA5">
              <w:rPr>
                <w:rFonts w:ascii="Times New Roman" w:eastAsia="標楷體" w:hAnsi="Times New Roman"/>
                <w:sz w:val="28"/>
                <w:szCs w:val="28"/>
              </w:rPr>
              <w:t>局處</w:t>
            </w:r>
            <w:r w:rsidRPr="000E3DA5">
              <w:rPr>
                <w:rFonts w:ascii="Times New Roman" w:hAnsi="Times New Roman"/>
                <w:sz w:val="28"/>
                <w:szCs w:val="28"/>
              </w:rPr>
              <w:t>、</w:t>
            </w:r>
            <w:r w:rsidRPr="000E3DA5">
              <w:rPr>
                <w:rFonts w:ascii="Times New Roman" w:eastAsia="標楷體" w:hAnsi="Times New Roman"/>
                <w:sz w:val="28"/>
                <w:szCs w:val="28"/>
              </w:rPr>
              <w:t>姓名、電話、傳真、</w:t>
            </w:r>
            <w:r w:rsidRPr="000E3DA5">
              <w:rPr>
                <w:rFonts w:ascii="Times New Roman" w:eastAsia="標楷體" w:hAnsi="Times New Roman"/>
                <w:sz w:val="28"/>
                <w:szCs w:val="28"/>
              </w:rPr>
              <w:t>E-mail</w:t>
            </w:r>
            <w:r w:rsidRPr="000E3DA5">
              <w:rPr>
                <w:rFonts w:ascii="Times New Roman" w:eastAsia="標楷體" w:hAnsi="Times New Roman"/>
                <w:sz w:val="28"/>
                <w:szCs w:val="28"/>
              </w:rPr>
              <w:t>資料</w:t>
            </w:r>
          </w:p>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sz w:val="28"/>
                <w:szCs w:val="28"/>
              </w:rPr>
              <w:t>現場有完整資料並與原能會資料一致</w:t>
            </w:r>
            <w:r w:rsidRPr="000E3DA5">
              <w:rPr>
                <w:rFonts w:ascii="Times New Roman" w:eastAsia="標楷體" w:hAnsi="Times New Roman"/>
                <w:sz w:val="28"/>
                <w:szCs w:val="28"/>
              </w:rPr>
              <w:br/>
              <w:t>□5</w:t>
            </w:r>
            <w:r w:rsidRPr="000E3DA5">
              <w:rPr>
                <w:rFonts w:ascii="Times New Roman" w:eastAsia="標楷體" w:hAnsi="Times New Roman"/>
                <w:sz w:val="28"/>
                <w:szCs w:val="28"/>
              </w:rPr>
              <w:t>個工作天內補齊或更正</w:t>
            </w:r>
            <w:r w:rsidRPr="000E3DA5">
              <w:rPr>
                <w:rFonts w:ascii="Times New Roman" w:eastAsia="標楷體" w:hAnsi="Times New Roman"/>
                <w:sz w:val="28"/>
                <w:szCs w:val="28"/>
              </w:rPr>
              <w:br/>
              <w:t>□</w:t>
            </w:r>
            <w:r w:rsidRPr="000E3DA5">
              <w:rPr>
                <w:rFonts w:ascii="Times New Roman" w:eastAsia="標楷體" w:hAnsi="Times New Roman"/>
                <w:sz w:val="28"/>
                <w:szCs w:val="28"/>
              </w:rPr>
              <w:t>資料不完整或不一致</w:t>
            </w:r>
          </w:p>
        </w:tc>
        <w:tc>
          <w:tcPr>
            <w:tcW w:w="3402" w:type="dxa"/>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現場有完整資料並與原能會資料一致</w:t>
            </w:r>
            <w:r w:rsidRPr="000E3DA5">
              <w:rPr>
                <w:rFonts w:ascii="Times New Roman" w:eastAsia="標楷體" w:hAnsi="Times New Roman"/>
                <w:sz w:val="28"/>
                <w:szCs w:val="28"/>
              </w:rPr>
              <w:t>(+3)</w:t>
            </w:r>
          </w:p>
        </w:tc>
      </w:tr>
      <w:tr w:rsidR="000073A4" w:rsidRPr="000E3DA5" w:rsidTr="00AF7A1D">
        <w:tc>
          <w:tcPr>
            <w:tcW w:w="816" w:type="dxa"/>
            <w:vMerge/>
            <w:vAlign w:val="center"/>
            <w:hideMark/>
          </w:tcPr>
          <w:p w:rsidR="00AF7A1D" w:rsidRPr="000E3DA5" w:rsidRDefault="00AF7A1D" w:rsidP="00E16B54">
            <w:pPr>
              <w:spacing w:line="320" w:lineRule="exact"/>
              <w:rPr>
                <w:rFonts w:ascii="Times New Roman" w:eastAsia="標楷體" w:hAnsi="Times New Roman"/>
                <w:sz w:val="28"/>
                <w:szCs w:val="28"/>
              </w:rPr>
            </w:pPr>
          </w:p>
        </w:tc>
        <w:tc>
          <w:tcPr>
            <w:tcW w:w="1028" w:type="dxa"/>
            <w:vMerge/>
            <w:vAlign w:val="center"/>
            <w:hideMark/>
          </w:tcPr>
          <w:p w:rsidR="00AF7A1D" w:rsidRPr="000E3DA5" w:rsidRDefault="00AF7A1D" w:rsidP="00E16B54">
            <w:pPr>
              <w:spacing w:line="320" w:lineRule="exact"/>
              <w:rPr>
                <w:rFonts w:ascii="Times New Roman" w:eastAsia="標楷體" w:hAnsi="Times New Roman"/>
                <w:sz w:val="28"/>
                <w:szCs w:val="28"/>
              </w:rPr>
            </w:pPr>
          </w:p>
        </w:tc>
        <w:tc>
          <w:tcPr>
            <w:tcW w:w="5103" w:type="dxa"/>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每年更新轄內放射性物質使用場所資料、建立查詢系統帳密保管人名局處聯絡方式、交接機制</w:t>
            </w:r>
          </w:p>
        </w:tc>
        <w:tc>
          <w:tcPr>
            <w:tcW w:w="3402" w:type="dxa"/>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詳如以下</w:t>
            </w:r>
            <w:r w:rsidRPr="000E3DA5">
              <w:rPr>
                <w:rFonts w:ascii="Times New Roman" w:eastAsia="標楷體" w:hAnsi="Times New Roman"/>
                <w:sz w:val="28"/>
                <w:szCs w:val="28"/>
              </w:rPr>
              <w:t>3</w:t>
            </w:r>
            <w:r w:rsidRPr="000E3DA5">
              <w:rPr>
                <w:rFonts w:ascii="Times New Roman" w:eastAsia="標楷體" w:hAnsi="Times New Roman"/>
                <w:sz w:val="28"/>
                <w:szCs w:val="28"/>
              </w:rPr>
              <w:t>小項</w:t>
            </w:r>
          </w:p>
        </w:tc>
      </w:tr>
      <w:tr w:rsidR="000073A4" w:rsidRPr="000E3DA5" w:rsidTr="00AF7A1D">
        <w:tc>
          <w:tcPr>
            <w:tcW w:w="816" w:type="dxa"/>
            <w:vMerge/>
            <w:vAlign w:val="center"/>
            <w:hideMark/>
          </w:tcPr>
          <w:p w:rsidR="00AF7A1D" w:rsidRPr="000E3DA5" w:rsidRDefault="00AF7A1D" w:rsidP="00E16B54">
            <w:pPr>
              <w:spacing w:line="320" w:lineRule="exact"/>
              <w:rPr>
                <w:rFonts w:ascii="Times New Roman" w:eastAsia="標楷體" w:hAnsi="Times New Roman"/>
                <w:sz w:val="28"/>
                <w:szCs w:val="28"/>
              </w:rPr>
            </w:pPr>
          </w:p>
        </w:tc>
        <w:tc>
          <w:tcPr>
            <w:tcW w:w="1028" w:type="dxa"/>
            <w:vMerge/>
            <w:vAlign w:val="center"/>
            <w:hideMark/>
          </w:tcPr>
          <w:p w:rsidR="00AF7A1D" w:rsidRPr="000E3DA5" w:rsidRDefault="00AF7A1D" w:rsidP="00E16B54">
            <w:pPr>
              <w:spacing w:line="320" w:lineRule="exact"/>
              <w:rPr>
                <w:rFonts w:ascii="Times New Roman" w:eastAsia="標楷體" w:hAnsi="Times New Roman"/>
                <w:sz w:val="28"/>
                <w:szCs w:val="28"/>
              </w:rPr>
            </w:pPr>
          </w:p>
        </w:tc>
        <w:tc>
          <w:tcPr>
            <w:tcW w:w="5103" w:type="dxa"/>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轄內放射性物質使用場所資料</w:t>
            </w:r>
            <w:r w:rsidRPr="000E3DA5">
              <w:rPr>
                <w:rFonts w:ascii="Times New Roman" w:eastAsia="標楷體" w:hAnsi="Times New Roman"/>
                <w:sz w:val="28"/>
                <w:szCs w:val="28"/>
              </w:rPr>
              <w:t>(</w:t>
            </w:r>
            <w:r w:rsidRPr="000E3DA5">
              <w:rPr>
                <w:rFonts w:ascii="Times New Roman" w:eastAsia="標楷體" w:hAnsi="Times New Roman"/>
                <w:sz w:val="28"/>
                <w:szCs w:val="28"/>
              </w:rPr>
              <w:t>需註明日期</w:t>
            </w:r>
            <w:r w:rsidRPr="000E3DA5">
              <w:rPr>
                <w:rFonts w:ascii="Times New Roman" w:eastAsia="標楷體" w:hAnsi="Times New Roman"/>
                <w:sz w:val="28"/>
                <w:szCs w:val="28"/>
              </w:rPr>
              <w:t>)</w:t>
            </w:r>
            <w:r w:rsidRPr="000E3DA5">
              <w:rPr>
                <w:rFonts w:ascii="Times New Roman" w:eastAsia="標楷體" w:hAnsi="Times New Roman"/>
                <w:sz w:val="28"/>
                <w:szCs w:val="28"/>
              </w:rPr>
              <w:t>：</w:t>
            </w:r>
            <w:r w:rsidRPr="000E3DA5">
              <w:rPr>
                <w:rFonts w:ascii="Times New Roman" w:eastAsia="標楷體" w:hAnsi="Times New Roman"/>
                <w:sz w:val="28"/>
                <w:szCs w:val="28"/>
              </w:rPr>
              <w:br/>
              <w:t>□</w:t>
            </w:r>
            <w:r w:rsidRPr="000E3DA5">
              <w:rPr>
                <w:rFonts w:ascii="Times New Roman" w:eastAsia="標楷體" w:hAnsi="Times New Roman"/>
                <w:sz w:val="28"/>
                <w:szCs w:val="28"/>
              </w:rPr>
              <w:t>現場有完整資料</w:t>
            </w:r>
            <w:r w:rsidRPr="000E3DA5">
              <w:rPr>
                <w:rFonts w:ascii="Times New Roman" w:eastAsia="標楷體" w:hAnsi="Times New Roman"/>
                <w:sz w:val="28"/>
                <w:szCs w:val="28"/>
              </w:rPr>
              <w:br/>
              <w:t>□5</w:t>
            </w:r>
            <w:r w:rsidRPr="000E3DA5">
              <w:rPr>
                <w:rFonts w:ascii="Times New Roman" w:eastAsia="標楷體" w:hAnsi="Times New Roman"/>
                <w:sz w:val="28"/>
                <w:szCs w:val="28"/>
              </w:rPr>
              <w:t>個工作天內補齊完整資料</w:t>
            </w:r>
            <w:r w:rsidRPr="000E3DA5">
              <w:rPr>
                <w:rFonts w:ascii="Times New Roman" w:eastAsia="標楷體" w:hAnsi="Times New Roman"/>
                <w:sz w:val="28"/>
                <w:szCs w:val="28"/>
              </w:rPr>
              <w:br/>
              <w:t>□</w:t>
            </w:r>
            <w:r w:rsidRPr="000E3DA5">
              <w:rPr>
                <w:rFonts w:ascii="Times New Roman" w:eastAsia="標楷體" w:hAnsi="Times New Roman"/>
                <w:sz w:val="28"/>
                <w:szCs w:val="28"/>
              </w:rPr>
              <w:t>資料不完整或太慢補齊</w:t>
            </w:r>
          </w:p>
        </w:tc>
        <w:tc>
          <w:tcPr>
            <w:tcW w:w="3402" w:type="dxa"/>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現場有完整資料</w:t>
            </w:r>
            <w:r w:rsidRPr="000E3DA5">
              <w:rPr>
                <w:rFonts w:ascii="Times New Roman" w:eastAsia="標楷體" w:hAnsi="Times New Roman"/>
                <w:sz w:val="28"/>
                <w:szCs w:val="28"/>
              </w:rPr>
              <w:t>(+3)</w:t>
            </w:r>
          </w:p>
        </w:tc>
      </w:tr>
      <w:tr w:rsidR="000073A4" w:rsidRPr="000E3DA5" w:rsidTr="00AF7A1D">
        <w:tc>
          <w:tcPr>
            <w:tcW w:w="816" w:type="dxa"/>
            <w:vMerge/>
            <w:vAlign w:val="center"/>
            <w:hideMark/>
          </w:tcPr>
          <w:p w:rsidR="00AF7A1D" w:rsidRPr="000E3DA5" w:rsidRDefault="00AF7A1D" w:rsidP="00E16B54">
            <w:pPr>
              <w:spacing w:line="320" w:lineRule="exact"/>
              <w:rPr>
                <w:rFonts w:ascii="Times New Roman" w:eastAsia="標楷體" w:hAnsi="Times New Roman"/>
                <w:sz w:val="28"/>
                <w:szCs w:val="28"/>
              </w:rPr>
            </w:pPr>
          </w:p>
        </w:tc>
        <w:tc>
          <w:tcPr>
            <w:tcW w:w="1028" w:type="dxa"/>
            <w:vMerge/>
            <w:vAlign w:val="center"/>
            <w:hideMark/>
          </w:tcPr>
          <w:p w:rsidR="00AF7A1D" w:rsidRPr="000E3DA5" w:rsidRDefault="00AF7A1D" w:rsidP="00E16B54">
            <w:pPr>
              <w:spacing w:line="320" w:lineRule="exact"/>
              <w:rPr>
                <w:rFonts w:ascii="Times New Roman" w:eastAsia="標楷體" w:hAnsi="Times New Roman"/>
                <w:sz w:val="28"/>
                <w:szCs w:val="28"/>
              </w:rPr>
            </w:pPr>
          </w:p>
        </w:tc>
        <w:tc>
          <w:tcPr>
            <w:tcW w:w="5103" w:type="dxa"/>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帳密保管人名局處連絡方式：</w:t>
            </w:r>
            <w:r w:rsidRPr="000E3DA5">
              <w:rPr>
                <w:rFonts w:ascii="Times New Roman" w:eastAsia="標楷體" w:hAnsi="Times New Roman"/>
                <w:sz w:val="28"/>
                <w:szCs w:val="28"/>
              </w:rPr>
              <w:br/>
              <w:t>□</w:t>
            </w:r>
            <w:r w:rsidRPr="000E3DA5">
              <w:rPr>
                <w:rFonts w:ascii="Times New Roman" w:eastAsia="標楷體" w:hAnsi="Times New Roman"/>
                <w:sz w:val="28"/>
                <w:szCs w:val="28"/>
              </w:rPr>
              <w:t>現場有完整資料並與原能會資料一致</w:t>
            </w:r>
            <w:r w:rsidRPr="000E3DA5">
              <w:rPr>
                <w:rFonts w:ascii="Times New Roman" w:eastAsia="標楷體" w:hAnsi="Times New Roman"/>
                <w:sz w:val="28"/>
                <w:szCs w:val="28"/>
              </w:rPr>
              <w:br/>
              <w:t>□5</w:t>
            </w:r>
            <w:r w:rsidRPr="000E3DA5">
              <w:rPr>
                <w:rFonts w:ascii="Times New Roman" w:eastAsia="標楷體" w:hAnsi="Times New Roman"/>
                <w:sz w:val="28"/>
                <w:szCs w:val="28"/>
              </w:rPr>
              <w:t>個工作天內補齊或更正</w:t>
            </w:r>
            <w:r w:rsidRPr="000E3DA5">
              <w:rPr>
                <w:rFonts w:ascii="Times New Roman" w:eastAsia="標楷體" w:hAnsi="Times New Roman"/>
                <w:sz w:val="28"/>
                <w:szCs w:val="28"/>
              </w:rPr>
              <w:br/>
              <w:t>□</w:t>
            </w:r>
            <w:r w:rsidRPr="000E3DA5">
              <w:rPr>
                <w:rFonts w:ascii="Times New Roman" w:eastAsia="標楷體" w:hAnsi="Times New Roman"/>
                <w:sz w:val="28"/>
                <w:szCs w:val="28"/>
              </w:rPr>
              <w:t>資料不完整或不一致</w:t>
            </w:r>
          </w:p>
        </w:tc>
        <w:tc>
          <w:tcPr>
            <w:tcW w:w="3402" w:type="dxa"/>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現場有完整資料並與原能會資料一致</w:t>
            </w:r>
            <w:r w:rsidRPr="000E3DA5">
              <w:rPr>
                <w:rFonts w:ascii="Times New Roman" w:eastAsia="標楷體" w:hAnsi="Times New Roman"/>
                <w:sz w:val="28"/>
                <w:szCs w:val="28"/>
              </w:rPr>
              <w:t>(+3)</w:t>
            </w:r>
          </w:p>
        </w:tc>
      </w:tr>
      <w:tr w:rsidR="000073A4" w:rsidRPr="000E3DA5" w:rsidTr="00AF7A1D">
        <w:tc>
          <w:tcPr>
            <w:tcW w:w="816" w:type="dxa"/>
            <w:vMerge/>
            <w:vAlign w:val="center"/>
            <w:hideMark/>
          </w:tcPr>
          <w:p w:rsidR="00AF7A1D" w:rsidRPr="000E3DA5" w:rsidRDefault="00AF7A1D" w:rsidP="00E16B54">
            <w:pPr>
              <w:spacing w:line="320" w:lineRule="exact"/>
              <w:rPr>
                <w:rFonts w:ascii="Times New Roman" w:eastAsia="標楷體" w:hAnsi="Times New Roman"/>
                <w:sz w:val="28"/>
                <w:szCs w:val="28"/>
              </w:rPr>
            </w:pPr>
          </w:p>
        </w:tc>
        <w:tc>
          <w:tcPr>
            <w:tcW w:w="1028" w:type="dxa"/>
            <w:vMerge/>
            <w:vAlign w:val="center"/>
            <w:hideMark/>
          </w:tcPr>
          <w:p w:rsidR="00AF7A1D" w:rsidRPr="000E3DA5" w:rsidRDefault="00AF7A1D" w:rsidP="00E16B54">
            <w:pPr>
              <w:spacing w:line="320" w:lineRule="exact"/>
              <w:rPr>
                <w:rFonts w:ascii="Times New Roman" w:eastAsia="標楷體" w:hAnsi="Times New Roman"/>
                <w:sz w:val="28"/>
                <w:szCs w:val="28"/>
              </w:rPr>
            </w:pPr>
          </w:p>
        </w:tc>
        <w:tc>
          <w:tcPr>
            <w:tcW w:w="5103" w:type="dxa"/>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帳密交接機制：</w:t>
            </w:r>
            <w:r w:rsidRPr="000E3DA5">
              <w:rPr>
                <w:rFonts w:ascii="Times New Roman" w:eastAsia="標楷體" w:hAnsi="Times New Roman"/>
                <w:sz w:val="28"/>
                <w:szCs w:val="28"/>
              </w:rPr>
              <w:br/>
              <w:t>□</w:t>
            </w:r>
            <w:r w:rsidRPr="000E3DA5">
              <w:rPr>
                <w:rFonts w:ascii="Times New Roman" w:eastAsia="標楷體" w:hAnsi="Times New Roman"/>
                <w:sz w:val="28"/>
                <w:szCs w:val="28"/>
              </w:rPr>
              <w:t>現場有</w:t>
            </w:r>
            <w:r w:rsidRPr="000E3DA5">
              <w:rPr>
                <w:rFonts w:ascii="Times New Roman" w:eastAsia="標楷體" w:hAnsi="Times New Roman"/>
                <w:sz w:val="28"/>
                <w:szCs w:val="28"/>
              </w:rPr>
              <w:t>SOP</w:t>
            </w:r>
            <w:r w:rsidRPr="000E3DA5">
              <w:rPr>
                <w:rFonts w:ascii="Times New Roman" w:eastAsia="標楷體" w:hAnsi="Times New Roman"/>
                <w:sz w:val="28"/>
                <w:szCs w:val="28"/>
              </w:rPr>
              <w:br/>
              <w:t>□5</w:t>
            </w:r>
            <w:r w:rsidRPr="000E3DA5">
              <w:rPr>
                <w:rFonts w:ascii="Times New Roman" w:eastAsia="標楷體" w:hAnsi="Times New Roman"/>
                <w:sz w:val="28"/>
                <w:szCs w:val="28"/>
              </w:rPr>
              <w:t>個工作天內補齊</w:t>
            </w:r>
            <w:r w:rsidRPr="000E3DA5">
              <w:rPr>
                <w:rFonts w:ascii="Times New Roman" w:eastAsia="標楷體" w:hAnsi="Times New Roman"/>
                <w:sz w:val="28"/>
                <w:szCs w:val="28"/>
              </w:rPr>
              <w:t>SOP</w:t>
            </w:r>
            <w:r w:rsidRPr="000E3DA5">
              <w:rPr>
                <w:rFonts w:ascii="Times New Roman" w:eastAsia="標楷體" w:hAnsi="Times New Roman"/>
                <w:sz w:val="28"/>
                <w:szCs w:val="28"/>
              </w:rPr>
              <w:br/>
              <w:t>□</w:t>
            </w:r>
            <w:r w:rsidRPr="000E3DA5">
              <w:rPr>
                <w:rFonts w:ascii="Times New Roman" w:eastAsia="標楷體" w:hAnsi="Times New Roman"/>
                <w:sz w:val="28"/>
                <w:szCs w:val="28"/>
              </w:rPr>
              <w:t>沒有</w:t>
            </w:r>
            <w:r w:rsidRPr="000E3DA5">
              <w:rPr>
                <w:rFonts w:ascii="Times New Roman" w:eastAsia="標楷體" w:hAnsi="Times New Roman"/>
                <w:sz w:val="28"/>
                <w:szCs w:val="28"/>
              </w:rPr>
              <w:t>SOP</w:t>
            </w:r>
            <w:r w:rsidRPr="000E3DA5">
              <w:rPr>
                <w:rFonts w:ascii="Times New Roman" w:eastAsia="標楷體" w:hAnsi="Times New Roman"/>
                <w:sz w:val="28"/>
                <w:szCs w:val="28"/>
              </w:rPr>
              <w:t>但有其他方式交接</w:t>
            </w:r>
          </w:p>
        </w:tc>
        <w:tc>
          <w:tcPr>
            <w:tcW w:w="3402" w:type="dxa"/>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現場有</w:t>
            </w:r>
            <w:r w:rsidRPr="000E3DA5">
              <w:rPr>
                <w:rFonts w:ascii="Times New Roman" w:eastAsia="標楷體" w:hAnsi="Times New Roman"/>
                <w:sz w:val="28"/>
                <w:szCs w:val="28"/>
              </w:rPr>
              <w:t>SOP(+3)</w:t>
            </w:r>
          </w:p>
        </w:tc>
      </w:tr>
      <w:tr w:rsidR="000073A4" w:rsidRPr="000E3DA5" w:rsidTr="00AF7A1D">
        <w:tc>
          <w:tcPr>
            <w:tcW w:w="816" w:type="dxa"/>
            <w:vMerge w:val="restart"/>
            <w:shd w:val="clear" w:color="auto" w:fill="auto"/>
            <w:vAlign w:val="center"/>
            <w:hideMark/>
          </w:tcPr>
          <w:p w:rsidR="00AF7A1D" w:rsidRPr="000E3DA5" w:rsidRDefault="00AF7A1D"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二</w:t>
            </w:r>
          </w:p>
        </w:tc>
        <w:tc>
          <w:tcPr>
            <w:tcW w:w="1028" w:type="dxa"/>
            <w:vMerge w:val="restart"/>
            <w:shd w:val="clear" w:color="auto" w:fill="auto"/>
            <w:vAlign w:val="center"/>
            <w:hideMark/>
          </w:tcPr>
          <w:p w:rsidR="00AF7A1D" w:rsidRPr="000E3DA5" w:rsidRDefault="00AF7A1D"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輻射災害防救會議與計畫</w:t>
            </w:r>
          </w:p>
        </w:tc>
        <w:tc>
          <w:tcPr>
            <w:tcW w:w="5103" w:type="dxa"/>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1.</w:t>
            </w:r>
            <w:r w:rsidRPr="000E3DA5">
              <w:rPr>
                <w:rFonts w:ascii="Times New Roman" w:eastAsia="標楷體" w:hAnsi="Times New Roman"/>
                <w:sz w:val="28"/>
                <w:szCs w:val="28"/>
              </w:rPr>
              <w:t>舉行輻射災害防救相關工作會議</w:t>
            </w:r>
            <w:r w:rsidRPr="000E3DA5">
              <w:rPr>
                <w:rFonts w:ascii="Times New Roman" w:eastAsia="標楷體" w:hAnsi="Times New Roman"/>
                <w:sz w:val="28"/>
                <w:szCs w:val="28"/>
              </w:rPr>
              <w:br w:type="page"/>
            </w:r>
          </w:p>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須提出會議名稱、日期、議程與討論或報告資料</w:t>
            </w:r>
            <w:r w:rsidRPr="000E3DA5">
              <w:rPr>
                <w:rFonts w:ascii="Times New Roman" w:eastAsia="標楷體" w:hAnsi="Times New Roman"/>
                <w:sz w:val="28"/>
                <w:szCs w:val="28"/>
              </w:rPr>
              <w:br w:type="page"/>
            </w:r>
          </w:p>
        </w:tc>
        <w:tc>
          <w:tcPr>
            <w:tcW w:w="3402" w:type="dxa"/>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有提出會議名稱、日期、議程與討論或報告資料</w:t>
            </w:r>
            <w:r w:rsidRPr="000E3DA5">
              <w:rPr>
                <w:rFonts w:ascii="Times New Roman" w:eastAsia="標楷體" w:hAnsi="Times New Roman"/>
                <w:sz w:val="28"/>
                <w:szCs w:val="28"/>
              </w:rPr>
              <w:t>(+5)</w:t>
            </w:r>
          </w:p>
        </w:tc>
      </w:tr>
      <w:tr w:rsidR="000073A4" w:rsidRPr="000E3DA5" w:rsidTr="00AF7A1D">
        <w:tc>
          <w:tcPr>
            <w:tcW w:w="816" w:type="dxa"/>
            <w:vMerge/>
            <w:vAlign w:val="center"/>
            <w:hideMark/>
          </w:tcPr>
          <w:p w:rsidR="00AF7A1D" w:rsidRPr="000E3DA5" w:rsidRDefault="00AF7A1D" w:rsidP="00E16B54">
            <w:pPr>
              <w:spacing w:line="320" w:lineRule="exact"/>
              <w:rPr>
                <w:rFonts w:ascii="Times New Roman" w:eastAsia="標楷體" w:hAnsi="Times New Roman"/>
                <w:sz w:val="28"/>
                <w:szCs w:val="28"/>
              </w:rPr>
            </w:pPr>
          </w:p>
        </w:tc>
        <w:tc>
          <w:tcPr>
            <w:tcW w:w="1028" w:type="dxa"/>
            <w:vMerge/>
            <w:vAlign w:val="center"/>
            <w:hideMark/>
          </w:tcPr>
          <w:p w:rsidR="00AF7A1D" w:rsidRPr="000E3DA5" w:rsidRDefault="00AF7A1D" w:rsidP="00E16B54">
            <w:pPr>
              <w:spacing w:line="320" w:lineRule="exact"/>
              <w:rPr>
                <w:rFonts w:ascii="Times New Roman" w:eastAsia="標楷體" w:hAnsi="Times New Roman"/>
                <w:sz w:val="28"/>
                <w:szCs w:val="28"/>
              </w:rPr>
            </w:pPr>
          </w:p>
        </w:tc>
        <w:tc>
          <w:tcPr>
            <w:tcW w:w="5103" w:type="dxa"/>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地區災害防救計畫輻射災害篇章依原能會建議修訂辦理情形</w:t>
            </w:r>
            <w:r w:rsidRPr="000E3DA5">
              <w:rPr>
                <w:rFonts w:ascii="Times New Roman" w:eastAsia="標楷體" w:hAnsi="Times New Roman"/>
                <w:sz w:val="28"/>
                <w:szCs w:val="28"/>
              </w:rPr>
              <w:br/>
              <w:t>□</w:t>
            </w:r>
            <w:r w:rsidRPr="000E3DA5">
              <w:rPr>
                <w:rFonts w:ascii="Times New Roman" w:eastAsia="標楷體" w:hAnsi="Times New Roman"/>
                <w:sz w:val="28"/>
                <w:szCs w:val="28"/>
              </w:rPr>
              <w:t>依原能會範例修訂完成且縣</w:t>
            </w:r>
            <w:r w:rsidRPr="000E3DA5">
              <w:rPr>
                <w:rFonts w:ascii="Times New Roman" w:eastAsia="標楷體" w:hAnsi="Times New Roman"/>
                <w:sz w:val="28"/>
                <w:szCs w:val="28"/>
              </w:rPr>
              <w:t>(</w:t>
            </w:r>
            <w:r w:rsidRPr="000E3DA5">
              <w:rPr>
                <w:rFonts w:ascii="Times New Roman" w:eastAsia="標楷體" w:hAnsi="Times New Roman"/>
                <w:sz w:val="28"/>
                <w:szCs w:val="28"/>
              </w:rPr>
              <w:t>市</w:t>
            </w:r>
            <w:r w:rsidRPr="000E3DA5">
              <w:rPr>
                <w:rFonts w:ascii="Times New Roman" w:eastAsia="標楷體" w:hAnsi="Times New Roman"/>
                <w:sz w:val="28"/>
                <w:szCs w:val="28"/>
              </w:rPr>
              <w:t>)</w:t>
            </w:r>
            <w:r w:rsidRPr="000E3DA5">
              <w:rPr>
                <w:rFonts w:ascii="Times New Roman" w:eastAsia="標楷體" w:hAnsi="Times New Roman"/>
                <w:sz w:val="28"/>
                <w:szCs w:val="28"/>
              </w:rPr>
              <w:t>之災防會報已核定</w:t>
            </w:r>
            <w:r w:rsidRPr="000E3DA5">
              <w:rPr>
                <w:rFonts w:ascii="Times New Roman" w:eastAsia="標楷體" w:hAnsi="Times New Roman"/>
                <w:sz w:val="28"/>
                <w:szCs w:val="28"/>
              </w:rPr>
              <w:br/>
              <w:t>□</w:t>
            </w:r>
            <w:r w:rsidRPr="000E3DA5">
              <w:rPr>
                <w:rFonts w:ascii="Times New Roman" w:eastAsia="標楷體" w:hAnsi="Times New Roman"/>
                <w:sz w:val="28"/>
                <w:szCs w:val="28"/>
              </w:rPr>
              <w:t>依原能會範例修訂完成但縣</w:t>
            </w:r>
            <w:r w:rsidRPr="000E3DA5">
              <w:rPr>
                <w:rFonts w:ascii="Times New Roman" w:eastAsia="標楷體" w:hAnsi="Times New Roman"/>
                <w:sz w:val="28"/>
                <w:szCs w:val="28"/>
              </w:rPr>
              <w:t>(</w:t>
            </w:r>
            <w:r w:rsidRPr="000E3DA5">
              <w:rPr>
                <w:rFonts w:ascii="Times New Roman" w:eastAsia="標楷體" w:hAnsi="Times New Roman"/>
                <w:sz w:val="28"/>
                <w:szCs w:val="28"/>
              </w:rPr>
              <w:t>市</w:t>
            </w:r>
            <w:r w:rsidRPr="000E3DA5">
              <w:rPr>
                <w:rFonts w:ascii="Times New Roman" w:eastAsia="標楷體" w:hAnsi="Times New Roman"/>
                <w:sz w:val="28"/>
                <w:szCs w:val="28"/>
              </w:rPr>
              <w:t>)</w:t>
            </w:r>
            <w:r w:rsidRPr="000E3DA5">
              <w:rPr>
                <w:rFonts w:ascii="Times New Roman" w:eastAsia="標楷體" w:hAnsi="Times New Roman"/>
                <w:sz w:val="28"/>
                <w:szCs w:val="28"/>
              </w:rPr>
              <w:t>之災防會報未核定</w:t>
            </w:r>
            <w:r w:rsidRPr="000E3DA5">
              <w:rPr>
                <w:rFonts w:ascii="Times New Roman" w:eastAsia="標楷體" w:hAnsi="Times New Roman"/>
                <w:sz w:val="28"/>
                <w:szCs w:val="28"/>
              </w:rPr>
              <w:br/>
              <w:t>□</w:t>
            </w:r>
            <w:r w:rsidRPr="000E3DA5">
              <w:rPr>
                <w:rFonts w:ascii="Times New Roman" w:eastAsia="標楷體" w:hAnsi="Times New Roman"/>
                <w:sz w:val="28"/>
                <w:szCs w:val="28"/>
              </w:rPr>
              <w:t>有輻射災害篇章但未依原能會範例修訂</w:t>
            </w:r>
          </w:p>
        </w:tc>
        <w:tc>
          <w:tcPr>
            <w:tcW w:w="3402" w:type="dxa"/>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依原能會範例修訂完成且縣市之災防會報已核定</w:t>
            </w:r>
            <w:r w:rsidRPr="000E3DA5">
              <w:rPr>
                <w:rFonts w:ascii="Times New Roman" w:eastAsia="標楷體" w:hAnsi="Times New Roman"/>
                <w:sz w:val="28"/>
                <w:szCs w:val="28"/>
              </w:rPr>
              <w:t>(+10)</w:t>
            </w:r>
          </w:p>
        </w:tc>
      </w:tr>
      <w:tr w:rsidR="000073A4" w:rsidRPr="000E3DA5" w:rsidTr="00AF7A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val="restart"/>
            <w:tcBorders>
              <w:top w:val="nil"/>
              <w:left w:val="single" w:sz="4" w:space="0" w:color="auto"/>
              <w:right w:val="single" w:sz="4" w:space="0" w:color="auto"/>
            </w:tcBorders>
            <w:shd w:val="clear" w:color="auto" w:fill="auto"/>
            <w:vAlign w:val="center"/>
            <w:hideMark/>
          </w:tcPr>
          <w:p w:rsidR="00AF7A1D" w:rsidRPr="000E3DA5" w:rsidRDefault="00AF7A1D"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三</w:t>
            </w:r>
          </w:p>
        </w:tc>
        <w:tc>
          <w:tcPr>
            <w:tcW w:w="1028" w:type="dxa"/>
            <w:vMerge w:val="restart"/>
            <w:tcBorders>
              <w:top w:val="nil"/>
              <w:left w:val="single" w:sz="4" w:space="0" w:color="auto"/>
              <w:right w:val="single" w:sz="4" w:space="0" w:color="auto"/>
            </w:tcBorders>
            <w:shd w:val="clear" w:color="auto" w:fill="auto"/>
            <w:vAlign w:val="center"/>
            <w:hideMark/>
          </w:tcPr>
          <w:p w:rsidR="00AF7A1D" w:rsidRPr="000E3DA5" w:rsidRDefault="00AF7A1D"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輻射災害偵檢、防救設備</w:t>
            </w:r>
          </w:p>
        </w:tc>
        <w:tc>
          <w:tcPr>
            <w:tcW w:w="5103" w:type="dxa"/>
            <w:tcBorders>
              <w:top w:val="nil"/>
              <w:left w:val="nil"/>
              <w:bottom w:val="single" w:sz="4" w:space="0" w:color="auto"/>
              <w:right w:val="single" w:sz="4" w:space="0" w:color="auto"/>
            </w:tcBorders>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1.</w:t>
            </w:r>
            <w:r w:rsidRPr="000E3DA5">
              <w:rPr>
                <w:rFonts w:ascii="Times New Roman" w:eastAsia="標楷體" w:hAnsi="Times New Roman"/>
                <w:sz w:val="28"/>
                <w:szCs w:val="28"/>
              </w:rPr>
              <w:t>建立設備清單</w:t>
            </w:r>
          </w:p>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(1)</w:t>
            </w:r>
            <w:r w:rsidRPr="000E3DA5">
              <w:rPr>
                <w:rFonts w:ascii="Times New Roman" w:eastAsia="標楷體" w:hAnsi="Times New Roman"/>
                <w:sz w:val="28"/>
                <w:szCs w:val="28"/>
              </w:rPr>
              <w:t>名稱</w:t>
            </w:r>
            <w:r w:rsidRPr="000E3DA5">
              <w:rPr>
                <w:rFonts w:ascii="Times New Roman" w:eastAsia="標楷體" w:hAnsi="Times New Roman"/>
                <w:sz w:val="28"/>
                <w:szCs w:val="28"/>
              </w:rPr>
              <w:br w:type="page"/>
              <w:t>(2)</w:t>
            </w:r>
            <w:r w:rsidRPr="000E3DA5">
              <w:rPr>
                <w:rFonts w:ascii="Times New Roman" w:eastAsia="標楷體" w:hAnsi="Times New Roman"/>
                <w:sz w:val="28"/>
                <w:szCs w:val="28"/>
              </w:rPr>
              <w:t>型號</w:t>
            </w:r>
            <w:r w:rsidRPr="000E3DA5">
              <w:rPr>
                <w:rFonts w:ascii="Times New Roman" w:eastAsia="標楷體" w:hAnsi="Times New Roman"/>
                <w:sz w:val="28"/>
                <w:szCs w:val="28"/>
              </w:rPr>
              <w:br w:type="page"/>
              <w:t>(3)</w:t>
            </w:r>
            <w:r w:rsidRPr="000E3DA5">
              <w:rPr>
                <w:rFonts w:ascii="Times New Roman" w:eastAsia="標楷體" w:hAnsi="Times New Roman"/>
                <w:sz w:val="28"/>
                <w:szCs w:val="28"/>
              </w:rPr>
              <w:t>若為加馬輻射偵檢儀器，其可測之能量範圍</w:t>
            </w:r>
            <w:r w:rsidRPr="000E3DA5">
              <w:rPr>
                <w:rFonts w:ascii="Times New Roman" w:eastAsia="標楷體" w:hAnsi="Times New Roman"/>
                <w:sz w:val="28"/>
                <w:szCs w:val="28"/>
              </w:rPr>
              <w:t>(</w:t>
            </w:r>
            <w:r w:rsidRPr="000E3DA5">
              <w:rPr>
                <w:rFonts w:ascii="Times New Roman" w:eastAsia="標楷體" w:hAnsi="Times New Roman"/>
                <w:sz w:val="28"/>
                <w:szCs w:val="28"/>
              </w:rPr>
              <w:t>例如多少</w:t>
            </w:r>
            <w:r w:rsidRPr="000E3DA5">
              <w:rPr>
                <w:rFonts w:ascii="Times New Roman" w:eastAsia="標楷體" w:hAnsi="Times New Roman"/>
                <w:sz w:val="28"/>
                <w:szCs w:val="28"/>
              </w:rPr>
              <w:t>keV</w:t>
            </w:r>
            <w:r w:rsidRPr="000E3DA5">
              <w:rPr>
                <w:rFonts w:ascii="Times New Roman" w:eastAsia="標楷體" w:hAnsi="Times New Roman"/>
                <w:sz w:val="28"/>
                <w:szCs w:val="28"/>
              </w:rPr>
              <w:t>至多少</w:t>
            </w:r>
            <w:r w:rsidRPr="000E3DA5">
              <w:rPr>
                <w:rFonts w:ascii="Times New Roman" w:eastAsia="標楷體" w:hAnsi="Times New Roman"/>
                <w:sz w:val="28"/>
                <w:szCs w:val="28"/>
              </w:rPr>
              <w:t>MeV)</w:t>
            </w:r>
            <w:r w:rsidRPr="000E3DA5">
              <w:rPr>
                <w:rFonts w:ascii="Times New Roman" w:eastAsia="標楷體" w:hAnsi="Times New Roman"/>
                <w:sz w:val="28"/>
                <w:szCs w:val="28"/>
              </w:rPr>
              <w:br w:type="page"/>
              <w:t>(4)</w:t>
            </w:r>
            <w:r w:rsidRPr="000E3DA5">
              <w:rPr>
                <w:rFonts w:ascii="Times New Roman" w:eastAsia="標楷體" w:hAnsi="Times New Roman"/>
                <w:sz w:val="28"/>
                <w:szCs w:val="28"/>
              </w:rPr>
              <w:t>若為加馬輻射偵檢儀器，其可測之劑量率範圍</w:t>
            </w:r>
            <w:r w:rsidRPr="000E3DA5">
              <w:rPr>
                <w:rFonts w:ascii="Times New Roman" w:eastAsia="標楷體" w:hAnsi="Times New Roman"/>
                <w:sz w:val="28"/>
                <w:szCs w:val="28"/>
              </w:rPr>
              <w:t>(</w:t>
            </w:r>
            <w:r w:rsidRPr="000E3DA5">
              <w:rPr>
                <w:rFonts w:ascii="Times New Roman" w:eastAsia="標楷體" w:hAnsi="Times New Roman"/>
                <w:sz w:val="28"/>
                <w:szCs w:val="28"/>
              </w:rPr>
              <w:t>例如多少</w:t>
            </w:r>
            <w:r w:rsidRPr="000E3DA5">
              <w:rPr>
                <w:rFonts w:ascii="Times New Roman" w:eastAsia="標楷體" w:hAnsi="Times New Roman"/>
                <w:sz w:val="28"/>
                <w:szCs w:val="28"/>
              </w:rPr>
              <w:t>μSv/h</w:t>
            </w:r>
            <w:r w:rsidRPr="000E3DA5">
              <w:rPr>
                <w:rFonts w:ascii="Times New Roman" w:eastAsia="標楷體" w:hAnsi="Times New Roman"/>
                <w:sz w:val="28"/>
                <w:szCs w:val="28"/>
              </w:rPr>
              <w:t>至多少</w:t>
            </w:r>
            <w:r w:rsidRPr="000E3DA5">
              <w:rPr>
                <w:rFonts w:ascii="Times New Roman" w:eastAsia="標楷體" w:hAnsi="Times New Roman"/>
                <w:sz w:val="28"/>
                <w:szCs w:val="28"/>
              </w:rPr>
              <w:t>mSv/h)</w:t>
            </w:r>
            <w:r w:rsidRPr="000E3DA5">
              <w:rPr>
                <w:rFonts w:ascii="Times New Roman" w:eastAsia="標楷體" w:hAnsi="Times New Roman"/>
                <w:sz w:val="28"/>
                <w:szCs w:val="28"/>
              </w:rPr>
              <w:br w:type="page"/>
              <w:t>(5)</w:t>
            </w:r>
            <w:r w:rsidRPr="000E3DA5">
              <w:rPr>
                <w:rFonts w:ascii="Times New Roman" w:eastAsia="標楷體" w:hAnsi="Times New Roman"/>
                <w:sz w:val="28"/>
                <w:szCs w:val="28"/>
              </w:rPr>
              <w:t>數目</w:t>
            </w:r>
            <w:r w:rsidRPr="000E3DA5">
              <w:rPr>
                <w:rFonts w:ascii="Times New Roman" w:eastAsia="標楷體" w:hAnsi="Times New Roman"/>
                <w:sz w:val="28"/>
                <w:szCs w:val="28"/>
              </w:rPr>
              <w:br w:type="page"/>
              <w:t>(6)</w:t>
            </w:r>
            <w:r w:rsidRPr="000E3DA5">
              <w:rPr>
                <w:rFonts w:ascii="Times New Roman" w:eastAsia="標楷體" w:hAnsi="Times New Roman"/>
                <w:sz w:val="28"/>
                <w:szCs w:val="28"/>
              </w:rPr>
              <w:t>保管局處</w:t>
            </w:r>
            <w:r w:rsidRPr="000E3DA5">
              <w:rPr>
                <w:rFonts w:ascii="Times New Roman" w:eastAsia="標楷體" w:hAnsi="Times New Roman"/>
                <w:sz w:val="28"/>
                <w:szCs w:val="28"/>
              </w:rPr>
              <w:br w:type="page"/>
              <w:t>(7)</w:t>
            </w:r>
            <w:r w:rsidRPr="000E3DA5">
              <w:rPr>
                <w:rFonts w:ascii="Times New Roman" w:eastAsia="標楷體" w:hAnsi="Times New Roman"/>
                <w:sz w:val="28"/>
                <w:szCs w:val="28"/>
              </w:rPr>
              <w:t>保管人姓名</w:t>
            </w:r>
            <w:r w:rsidRPr="000E3DA5">
              <w:rPr>
                <w:rFonts w:ascii="Times New Roman" w:eastAsia="標楷體" w:hAnsi="Times New Roman"/>
                <w:sz w:val="28"/>
                <w:szCs w:val="28"/>
              </w:rPr>
              <w:br w:type="page"/>
              <w:t>(8)</w:t>
            </w:r>
            <w:r w:rsidRPr="000E3DA5">
              <w:rPr>
                <w:rFonts w:ascii="Times New Roman" w:eastAsia="標楷體" w:hAnsi="Times New Roman"/>
                <w:sz w:val="28"/>
                <w:szCs w:val="28"/>
              </w:rPr>
              <w:t>保管人聯絡電話</w:t>
            </w:r>
            <w:r w:rsidRPr="000E3DA5">
              <w:rPr>
                <w:rFonts w:ascii="Times New Roman" w:eastAsia="標楷體" w:hAnsi="Times New Roman"/>
                <w:sz w:val="28"/>
                <w:szCs w:val="28"/>
              </w:rPr>
              <w:br w:type="page"/>
              <w:t>(9)</w:t>
            </w:r>
            <w:r w:rsidRPr="000E3DA5">
              <w:rPr>
                <w:rFonts w:ascii="Times New Roman" w:eastAsia="標楷體" w:hAnsi="Times New Roman"/>
                <w:sz w:val="28"/>
                <w:szCs w:val="28"/>
              </w:rPr>
              <w:t>置放位址</w:t>
            </w:r>
          </w:p>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w:t>
            </w:r>
            <w:r w:rsidRPr="000E3DA5">
              <w:rPr>
                <w:rFonts w:ascii="Times New Roman" w:eastAsia="標楷體" w:hAnsi="Times New Roman"/>
                <w:sz w:val="28"/>
                <w:szCs w:val="28"/>
              </w:rPr>
              <w:t>現場有或</w:t>
            </w:r>
            <w:r w:rsidRPr="000E3DA5">
              <w:rPr>
                <w:rFonts w:ascii="Times New Roman" w:eastAsia="標楷體" w:hAnsi="Times New Roman"/>
                <w:sz w:val="28"/>
                <w:szCs w:val="28"/>
              </w:rPr>
              <w:t>5</w:t>
            </w:r>
            <w:r w:rsidRPr="000E3DA5">
              <w:rPr>
                <w:rFonts w:ascii="Times New Roman" w:eastAsia="標楷體" w:hAnsi="Times New Roman"/>
                <w:sz w:val="28"/>
                <w:szCs w:val="28"/>
              </w:rPr>
              <w:t>個工作天內補齊完整資料</w:t>
            </w:r>
          </w:p>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w:t>
            </w:r>
            <w:r w:rsidRPr="000E3DA5">
              <w:rPr>
                <w:rFonts w:ascii="Times New Roman" w:eastAsia="標楷體" w:hAnsi="Times New Roman"/>
                <w:sz w:val="28"/>
                <w:szCs w:val="28"/>
              </w:rPr>
              <w:t>太慢補齊完整資料</w:t>
            </w:r>
            <w:r w:rsidRPr="000E3DA5">
              <w:rPr>
                <w:rFonts w:ascii="Times New Roman" w:eastAsia="標楷體" w:hAnsi="Times New Roman"/>
                <w:sz w:val="28"/>
                <w:szCs w:val="28"/>
              </w:rPr>
              <w:br w:type="page"/>
            </w:r>
          </w:p>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sz w:val="28"/>
                <w:szCs w:val="28"/>
              </w:rPr>
              <w:t>資料不完整</w:t>
            </w:r>
          </w:p>
        </w:tc>
        <w:tc>
          <w:tcPr>
            <w:tcW w:w="3402" w:type="dxa"/>
            <w:tcBorders>
              <w:top w:val="nil"/>
              <w:left w:val="nil"/>
              <w:bottom w:val="single" w:sz="4" w:space="0" w:color="auto"/>
              <w:right w:val="single" w:sz="4" w:space="0" w:color="auto"/>
            </w:tcBorders>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現場有或</w:t>
            </w:r>
            <w:r w:rsidRPr="000E3DA5">
              <w:rPr>
                <w:rFonts w:ascii="Times New Roman" w:eastAsia="標楷體" w:hAnsi="Times New Roman"/>
                <w:sz w:val="28"/>
                <w:szCs w:val="28"/>
              </w:rPr>
              <w:t>5</w:t>
            </w:r>
            <w:r w:rsidRPr="000E3DA5">
              <w:rPr>
                <w:rFonts w:ascii="Times New Roman" w:eastAsia="標楷體" w:hAnsi="Times New Roman"/>
                <w:sz w:val="28"/>
                <w:szCs w:val="28"/>
              </w:rPr>
              <w:t>個工作天內補齊完整資料</w:t>
            </w:r>
            <w:r w:rsidRPr="000E3DA5">
              <w:rPr>
                <w:rFonts w:ascii="Times New Roman" w:eastAsia="標楷體" w:hAnsi="Times New Roman"/>
                <w:sz w:val="28"/>
                <w:szCs w:val="28"/>
              </w:rPr>
              <w:t>(+10)</w:t>
            </w:r>
          </w:p>
        </w:tc>
      </w:tr>
      <w:tr w:rsidR="000073A4" w:rsidRPr="000E3DA5" w:rsidTr="00AF7A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left w:val="single" w:sz="4" w:space="0" w:color="auto"/>
              <w:right w:val="single" w:sz="4" w:space="0" w:color="auto"/>
            </w:tcBorders>
            <w:vAlign w:val="center"/>
            <w:hideMark/>
          </w:tcPr>
          <w:p w:rsidR="00AF7A1D" w:rsidRPr="000E3DA5" w:rsidRDefault="00AF7A1D" w:rsidP="00E16B54">
            <w:pPr>
              <w:spacing w:line="320" w:lineRule="exact"/>
              <w:rPr>
                <w:rFonts w:ascii="Times New Roman" w:eastAsia="標楷體" w:hAnsi="Times New Roman"/>
                <w:sz w:val="28"/>
                <w:szCs w:val="28"/>
              </w:rPr>
            </w:pPr>
          </w:p>
        </w:tc>
        <w:tc>
          <w:tcPr>
            <w:tcW w:w="1028" w:type="dxa"/>
            <w:vMerge/>
            <w:tcBorders>
              <w:left w:val="single" w:sz="4" w:space="0" w:color="auto"/>
              <w:right w:val="single" w:sz="4" w:space="0" w:color="auto"/>
            </w:tcBorders>
            <w:vAlign w:val="center"/>
            <w:hideMark/>
          </w:tcPr>
          <w:p w:rsidR="00AF7A1D" w:rsidRPr="000E3DA5" w:rsidRDefault="00AF7A1D" w:rsidP="00E16B54">
            <w:pPr>
              <w:spacing w:line="320" w:lineRule="exact"/>
              <w:rPr>
                <w:rFonts w:ascii="Times New Roman" w:eastAsia="標楷體" w:hAnsi="Times New Roman"/>
                <w:sz w:val="28"/>
                <w:szCs w:val="28"/>
              </w:rPr>
            </w:pPr>
          </w:p>
        </w:tc>
        <w:tc>
          <w:tcPr>
            <w:tcW w:w="5103" w:type="dxa"/>
            <w:tcBorders>
              <w:top w:val="nil"/>
              <w:left w:val="nil"/>
              <w:bottom w:val="single" w:sz="4" w:space="0" w:color="auto"/>
              <w:right w:val="single" w:sz="4" w:space="0" w:color="auto"/>
            </w:tcBorders>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備有校正有效限期內、至少兩台加馬輻射偵檢儀器、兩台人員劑量計</w:t>
            </w:r>
          </w:p>
        </w:tc>
        <w:tc>
          <w:tcPr>
            <w:tcW w:w="3402" w:type="dxa"/>
            <w:tcBorders>
              <w:top w:val="nil"/>
              <w:left w:val="nil"/>
              <w:bottom w:val="single" w:sz="4" w:space="0" w:color="auto"/>
              <w:right w:val="single" w:sz="4" w:space="0" w:color="auto"/>
            </w:tcBorders>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詳如以下</w:t>
            </w:r>
            <w:r w:rsidRPr="000E3DA5">
              <w:rPr>
                <w:rFonts w:ascii="Times New Roman" w:eastAsia="標楷體" w:hAnsi="Times New Roman"/>
                <w:sz w:val="28"/>
                <w:szCs w:val="28"/>
              </w:rPr>
              <w:t>4</w:t>
            </w:r>
            <w:r w:rsidRPr="000E3DA5">
              <w:rPr>
                <w:rFonts w:ascii="Times New Roman" w:eastAsia="標楷體" w:hAnsi="Times New Roman"/>
                <w:sz w:val="28"/>
                <w:szCs w:val="28"/>
              </w:rPr>
              <w:t>小項</w:t>
            </w:r>
          </w:p>
        </w:tc>
      </w:tr>
      <w:tr w:rsidR="000073A4" w:rsidRPr="000E3DA5" w:rsidTr="00AF7A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left w:val="single" w:sz="4" w:space="0" w:color="auto"/>
              <w:right w:val="single" w:sz="4" w:space="0" w:color="auto"/>
            </w:tcBorders>
            <w:vAlign w:val="center"/>
            <w:hideMark/>
          </w:tcPr>
          <w:p w:rsidR="00AF7A1D" w:rsidRPr="000E3DA5" w:rsidRDefault="00AF7A1D" w:rsidP="00E16B54">
            <w:pPr>
              <w:spacing w:line="320" w:lineRule="exact"/>
              <w:rPr>
                <w:rFonts w:ascii="Times New Roman" w:eastAsia="標楷體" w:hAnsi="Times New Roman"/>
                <w:sz w:val="28"/>
                <w:szCs w:val="28"/>
              </w:rPr>
            </w:pPr>
          </w:p>
        </w:tc>
        <w:tc>
          <w:tcPr>
            <w:tcW w:w="1028" w:type="dxa"/>
            <w:vMerge/>
            <w:tcBorders>
              <w:left w:val="single" w:sz="4" w:space="0" w:color="auto"/>
              <w:right w:val="single" w:sz="4" w:space="0" w:color="auto"/>
            </w:tcBorders>
            <w:vAlign w:val="center"/>
            <w:hideMark/>
          </w:tcPr>
          <w:p w:rsidR="00AF7A1D" w:rsidRPr="000E3DA5" w:rsidRDefault="00AF7A1D" w:rsidP="00E16B54">
            <w:pPr>
              <w:spacing w:line="320" w:lineRule="exact"/>
              <w:rPr>
                <w:rFonts w:ascii="Times New Roman" w:eastAsia="標楷體" w:hAnsi="Times New Roman"/>
                <w:sz w:val="28"/>
                <w:szCs w:val="28"/>
              </w:rPr>
            </w:pPr>
          </w:p>
        </w:tc>
        <w:tc>
          <w:tcPr>
            <w:tcW w:w="5103" w:type="dxa"/>
            <w:tcBorders>
              <w:top w:val="nil"/>
              <w:left w:val="nil"/>
              <w:bottom w:val="single" w:sz="4" w:space="0" w:color="auto"/>
              <w:right w:val="single" w:sz="4" w:space="0" w:color="auto"/>
            </w:tcBorders>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台加馬輻射偵檢儀器</w:t>
            </w:r>
            <w:r w:rsidRPr="000E3DA5">
              <w:rPr>
                <w:rFonts w:ascii="Times New Roman" w:eastAsia="標楷體" w:hAnsi="Times New Roman"/>
                <w:sz w:val="28"/>
                <w:szCs w:val="28"/>
              </w:rPr>
              <w:br/>
              <w:t>□1</w:t>
            </w:r>
            <w:r w:rsidRPr="000E3DA5">
              <w:rPr>
                <w:rFonts w:ascii="Times New Roman" w:eastAsia="標楷體" w:hAnsi="Times New Roman"/>
                <w:sz w:val="28"/>
                <w:szCs w:val="28"/>
              </w:rPr>
              <w:t>台加馬輻射偵檢儀器</w:t>
            </w:r>
          </w:p>
        </w:tc>
        <w:tc>
          <w:tcPr>
            <w:tcW w:w="3402" w:type="dxa"/>
            <w:tcBorders>
              <w:top w:val="nil"/>
              <w:left w:val="nil"/>
              <w:bottom w:val="single" w:sz="4" w:space="0" w:color="auto"/>
              <w:right w:val="single" w:sz="4" w:space="0" w:color="auto"/>
            </w:tcBorders>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台加馬輻射偵檢儀器</w:t>
            </w:r>
            <w:r w:rsidRPr="000E3DA5">
              <w:rPr>
                <w:rFonts w:ascii="Times New Roman" w:eastAsia="標楷體" w:hAnsi="Times New Roman"/>
                <w:sz w:val="28"/>
                <w:szCs w:val="28"/>
              </w:rPr>
              <w:t>(+6)</w:t>
            </w:r>
          </w:p>
        </w:tc>
      </w:tr>
      <w:tr w:rsidR="000073A4" w:rsidRPr="000E3DA5" w:rsidTr="00AF7A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left w:val="single" w:sz="4" w:space="0" w:color="auto"/>
              <w:right w:val="single" w:sz="4" w:space="0" w:color="auto"/>
            </w:tcBorders>
            <w:vAlign w:val="center"/>
            <w:hideMark/>
          </w:tcPr>
          <w:p w:rsidR="00AF7A1D" w:rsidRPr="000E3DA5" w:rsidRDefault="00AF7A1D" w:rsidP="00E16B54">
            <w:pPr>
              <w:spacing w:line="320" w:lineRule="exact"/>
              <w:rPr>
                <w:rFonts w:ascii="Times New Roman" w:eastAsia="標楷體" w:hAnsi="Times New Roman"/>
                <w:sz w:val="28"/>
                <w:szCs w:val="28"/>
              </w:rPr>
            </w:pPr>
          </w:p>
        </w:tc>
        <w:tc>
          <w:tcPr>
            <w:tcW w:w="1028" w:type="dxa"/>
            <w:vMerge/>
            <w:tcBorders>
              <w:left w:val="single" w:sz="4" w:space="0" w:color="auto"/>
              <w:right w:val="single" w:sz="4" w:space="0" w:color="auto"/>
            </w:tcBorders>
            <w:vAlign w:val="center"/>
            <w:hideMark/>
          </w:tcPr>
          <w:p w:rsidR="00AF7A1D" w:rsidRPr="000E3DA5" w:rsidRDefault="00AF7A1D" w:rsidP="00E16B54">
            <w:pPr>
              <w:spacing w:line="320" w:lineRule="exact"/>
              <w:rPr>
                <w:rFonts w:ascii="Times New Roman" w:eastAsia="標楷體" w:hAnsi="Times New Roman"/>
                <w:sz w:val="28"/>
                <w:szCs w:val="28"/>
              </w:rPr>
            </w:pPr>
          </w:p>
        </w:tc>
        <w:tc>
          <w:tcPr>
            <w:tcW w:w="5103" w:type="dxa"/>
            <w:tcBorders>
              <w:top w:val="nil"/>
              <w:left w:val="nil"/>
              <w:bottom w:val="single" w:sz="4" w:space="0" w:color="auto"/>
              <w:right w:val="single" w:sz="4" w:space="0" w:color="auto"/>
            </w:tcBorders>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台儀器校正有效</w:t>
            </w:r>
            <w:r w:rsidRPr="000E3DA5">
              <w:rPr>
                <w:rFonts w:ascii="Times New Roman" w:eastAsia="標楷體" w:hAnsi="Times New Roman"/>
                <w:sz w:val="28"/>
                <w:szCs w:val="28"/>
              </w:rPr>
              <w:t>(</w:t>
            </w:r>
            <w:r w:rsidRPr="000E3DA5">
              <w:rPr>
                <w:rFonts w:ascii="Times New Roman" w:eastAsia="標楷體" w:hAnsi="Times New Roman"/>
                <w:sz w:val="28"/>
                <w:szCs w:val="28"/>
              </w:rPr>
              <w:t>有校正貼紙或報告書</w:t>
            </w:r>
            <w:r w:rsidRPr="000E3DA5">
              <w:rPr>
                <w:rFonts w:ascii="Times New Roman" w:eastAsia="標楷體" w:hAnsi="Times New Roman"/>
                <w:sz w:val="28"/>
                <w:szCs w:val="28"/>
              </w:rPr>
              <w:t xml:space="preserve">) </w:t>
            </w:r>
            <w:r w:rsidRPr="000E3DA5">
              <w:rPr>
                <w:rFonts w:ascii="Times New Roman" w:eastAsia="標楷體" w:hAnsi="Times New Roman"/>
                <w:sz w:val="28"/>
                <w:szCs w:val="28"/>
              </w:rPr>
              <w:br/>
              <w:t>□1</w:t>
            </w:r>
            <w:r w:rsidRPr="000E3DA5">
              <w:rPr>
                <w:rFonts w:ascii="Times New Roman" w:eastAsia="標楷體" w:hAnsi="Times New Roman"/>
                <w:sz w:val="28"/>
                <w:szCs w:val="28"/>
              </w:rPr>
              <w:t>台儀器校正有效</w:t>
            </w:r>
            <w:r w:rsidRPr="000E3DA5">
              <w:rPr>
                <w:rFonts w:ascii="Times New Roman" w:eastAsia="標楷體" w:hAnsi="Times New Roman"/>
                <w:sz w:val="28"/>
                <w:szCs w:val="28"/>
              </w:rPr>
              <w:t>(</w:t>
            </w:r>
            <w:r w:rsidRPr="000E3DA5">
              <w:rPr>
                <w:rFonts w:ascii="Times New Roman" w:eastAsia="標楷體" w:hAnsi="Times New Roman"/>
                <w:sz w:val="28"/>
                <w:szCs w:val="28"/>
              </w:rPr>
              <w:t>有校正貼紙或報告書</w:t>
            </w:r>
            <w:r w:rsidRPr="000E3DA5">
              <w:rPr>
                <w:rFonts w:ascii="Times New Roman" w:eastAsia="標楷體" w:hAnsi="Times New Roman"/>
                <w:sz w:val="28"/>
                <w:szCs w:val="28"/>
              </w:rPr>
              <w:t>)</w:t>
            </w:r>
          </w:p>
        </w:tc>
        <w:tc>
          <w:tcPr>
            <w:tcW w:w="3402" w:type="dxa"/>
            <w:tcBorders>
              <w:top w:val="nil"/>
              <w:left w:val="nil"/>
              <w:bottom w:val="single" w:sz="4" w:space="0" w:color="auto"/>
              <w:right w:val="single" w:sz="4" w:space="0" w:color="auto"/>
            </w:tcBorders>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台儀器校正有效且有校正貼紙或報告書</w:t>
            </w:r>
            <w:r w:rsidRPr="000E3DA5">
              <w:rPr>
                <w:rFonts w:ascii="Times New Roman" w:eastAsia="標楷體" w:hAnsi="Times New Roman"/>
                <w:sz w:val="28"/>
                <w:szCs w:val="28"/>
              </w:rPr>
              <w:t>(+6)</w:t>
            </w:r>
          </w:p>
        </w:tc>
      </w:tr>
      <w:tr w:rsidR="000073A4" w:rsidRPr="000E3DA5" w:rsidTr="00AF7A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left w:val="single" w:sz="4" w:space="0" w:color="auto"/>
              <w:right w:val="single" w:sz="4" w:space="0" w:color="auto"/>
            </w:tcBorders>
            <w:vAlign w:val="center"/>
            <w:hideMark/>
          </w:tcPr>
          <w:p w:rsidR="00AF7A1D" w:rsidRPr="000E3DA5" w:rsidRDefault="00AF7A1D" w:rsidP="00E16B54">
            <w:pPr>
              <w:spacing w:line="320" w:lineRule="exact"/>
              <w:rPr>
                <w:rFonts w:ascii="Times New Roman" w:eastAsia="標楷體" w:hAnsi="Times New Roman"/>
                <w:sz w:val="28"/>
                <w:szCs w:val="28"/>
              </w:rPr>
            </w:pPr>
          </w:p>
        </w:tc>
        <w:tc>
          <w:tcPr>
            <w:tcW w:w="1028" w:type="dxa"/>
            <w:vMerge/>
            <w:tcBorders>
              <w:left w:val="single" w:sz="4" w:space="0" w:color="auto"/>
              <w:right w:val="single" w:sz="4" w:space="0" w:color="auto"/>
            </w:tcBorders>
            <w:vAlign w:val="center"/>
            <w:hideMark/>
          </w:tcPr>
          <w:p w:rsidR="00AF7A1D" w:rsidRPr="000E3DA5" w:rsidRDefault="00AF7A1D" w:rsidP="00E16B54">
            <w:pPr>
              <w:spacing w:line="320" w:lineRule="exact"/>
              <w:rPr>
                <w:rFonts w:ascii="Times New Roman" w:eastAsia="標楷體" w:hAnsi="Times New Roman"/>
                <w:sz w:val="28"/>
                <w:szCs w:val="28"/>
              </w:rPr>
            </w:pPr>
          </w:p>
        </w:tc>
        <w:tc>
          <w:tcPr>
            <w:tcW w:w="5103" w:type="dxa"/>
            <w:tcBorders>
              <w:top w:val="nil"/>
              <w:left w:val="nil"/>
              <w:bottom w:val="single" w:sz="4" w:space="0" w:color="auto"/>
              <w:right w:val="single" w:sz="4" w:space="0" w:color="auto"/>
            </w:tcBorders>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台人員劑量計</w:t>
            </w:r>
            <w:r w:rsidRPr="000E3DA5">
              <w:rPr>
                <w:rFonts w:ascii="Times New Roman" w:eastAsia="標楷體" w:hAnsi="Times New Roman"/>
                <w:sz w:val="28"/>
                <w:szCs w:val="28"/>
              </w:rPr>
              <w:br/>
              <w:t>□1</w:t>
            </w:r>
            <w:r w:rsidRPr="000E3DA5">
              <w:rPr>
                <w:rFonts w:ascii="Times New Roman" w:eastAsia="標楷體" w:hAnsi="Times New Roman"/>
                <w:sz w:val="28"/>
                <w:szCs w:val="28"/>
              </w:rPr>
              <w:t>台人員劑量計</w:t>
            </w:r>
          </w:p>
        </w:tc>
        <w:tc>
          <w:tcPr>
            <w:tcW w:w="3402" w:type="dxa"/>
            <w:tcBorders>
              <w:top w:val="nil"/>
              <w:left w:val="nil"/>
              <w:bottom w:val="single" w:sz="4" w:space="0" w:color="auto"/>
              <w:right w:val="single" w:sz="4" w:space="0" w:color="auto"/>
            </w:tcBorders>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台人員劑量計</w:t>
            </w:r>
            <w:r w:rsidRPr="000E3DA5">
              <w:rPr>
                <w:rFonts w:ascii="Times New Roman" w:eastAsia="標楷體" w:hAnsi="Times New Roman"/>
                <w:sz w:val="28"/>
                <w:szCs w:val="28"/>
              </w:rPr>
              <w:t>(+2)</w:t>
            </w:r>
          </w:p>
        </w:tc>
      </w:tr>
      <w:tr w:rsidR="000073A4" w:rsidRPr="000E3DA5" w:rsidTr="00AF7A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left w:val="single" w:sz="4" w:space="0" w:color="auto"/>
              <w:bottom w:val="single" w:sz="4" w:space="0" w:color="auto"/>
              <w:right w:val="single" w:sz="4" w:space="0" w:color="auto"/>
            </w:tcBorders>
            <w:vAlign w:val="center"/>
            <w:hideMark/>
          </w:tcPr>
          <w:p w:rsidR="00AF7A1D" w:rsidRPr="000E3DA5" w:rsidRDefault="00AF7A1D" w:rsidP="00E16B54">
            <w:pPr>
              <w:spacing w:line="320" w:lineRule="exact"/>
              <w:rPr>
                <w:rFonts w:ascii="Times New Roman" w:eastAsia="標楷體" w:hAnsi="Times New Roman"/>
                <w:sz w:val="28"/>
                <w:szCs w:val="28"/>
              </w:rPr>
            </w:pPr>
          </w:p>
        </w:tc>
        <w:tc>
          <w:tcPr>
            <w:tcW w:w="1028" w:type="dxa"/>
            <w:vMerge/>
            <w:tcBorders>
              <w:left w:val="single" w:sz="4" w:space="0" w:color="auto"/>
              <w:bottom w:val="single" w:sz="4" w:space="0" w:color="auto"/>
              <w:right w:val="single" w:sz="4" w:space="0" w:color="auto"/>
            </w:tcBorders>
            <w:vAlign w:val="center"/>
            <w:hideMark/>
          </w:tcPr>
          <w:p w:rsidR="00AF7A1D" w:rsidRPr="000E3DA5" w:rsidRDefault="00AF7A1D" w:rsidP="00E16B54">
            <w:pPr>
              <w:spacing w:line="320" w:lineRule="exact"/>
              <w:rPr>
                <w:rFonts w:ascii="Times New Roman" w:eastAsia="標楷體" w:hAnsi="Times New Roman"/>
                <w:sz w:val="28"/>
                <w:szCs w:val="28"/>
              </w:rPr>
            </w:pPr>
          </w:p>
        </w:tc>
        <w:tc>
          <w:tcPr>
            <w:tcW w:w="5103" w:type="dxa"/>
            <w:tcBorders>
              <w:top w:val="nil"/>
              <w:left w:val="nil"/>
              <w:bottom w:val="single" w:sz="4" w:space="0" w:color="auto"/>
              <w:right w:val="single" w:sz="4" w:space="0" w:color="auto"/>
            </w:tcBorders>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台劑量計校正有效</w:t>
            </w:r>
            <w:r w:rsidRPr="000E3DA5">
              <w:rPr>
                <w:rFonts w:ascii="Times New Roman" w:eastAsia="標楷體" w:hAnsi="Times New Roman"/>
                <w:sz w:val="28"/>
                <w:szCs w:val="28"/>
              </w:rPr>
              <w:t>(</w:t>
            </w:r>
            <w:r w:rsidRPr="000E3DA5">
              <w:rPr>
                <w:rFonts w:ascii="Times New Roman" w:eastAsia="標楷體" w:hAnsi="Times New Roman"/>
                <w:sz w:val="28"/>
                <w:szCs w:val="28"/>
              </w:rPr>
              <w:t>有校正貼紙或報告書</w:t>
            </w:r>
            <w:r w:rsidRPr="000E3DA5">
              <w:rPr>
                <w:rFonts w:ascii="Times New Roman" w:eastAsia="標楷體" w:hAnsi="Times New Roman"/>
                <w:sz w:val="28"/>
                <w:szCs w:val="28"/>
              </w:rPr>
              <w:t xml:space="preserve">) </w:t>
            </w:r>
            <w:r w:rsidRPr="000E3DA5">
              <w:rPr>
                <w:rFonts w:ascii="Times New Roman" w:eastAsia="標楷體" w:hAnsi="Times New Roman"/>
                <w:sz w:val="28"/>
                <w:szCs w:val="28"/>
              </w:rPr>
              <w:br/>
              <w:t>□1</w:t>
            </w:r>
            <w:r w:rsidRPr="000E3DA5">
              <w:rPr>
                <w:rFonts w:ascii="Times New Roman" w:eastAsia="標楷體" w:hAnsi="Times New Roman"/>
                <w:sz w:val="28"/>
                <w:szCs w:val="28"/>
              </w:rPr>
              <w:t>台劑量計校正有效</w:t>
            </w:r>
            <w:r w:rsidRPr="000E3DA5">
              <w:rPr>
                <w:rFonts w:ascii="Times New Roman" w:eastAsia="標楷體" w:hAnsi="Times New Roman"/>
                <w:sz w:val="28"/>
                <w:szCs w:val="28"/>
              </w:rPr>
              <w:t>(</w:t>
            </w:r>
            <w:r w:rsidRPr="000E3DA5">
              <w:rPr>
                <w:rFonts w:ascii="Times New Roman" w:eastAsia="標楷體" w:hAnsi="Times New Roman"/>
                <w:sz w:val="28"/>
                <w:szCs w:val="28"/>
              </w:rPr>
              <w:t>有校正貼紙或報告書</w:t>
            </w:r>
            <w:r w:rsidRPr="000E3DA5">
              <w:rPr>
                <w:rFonts w:ascii="Times New Roman" w:eastAsia="標楷體" w:hAnsi="Times New Roman"/>
                <w:sz w:val="28"/>
                <w:szCs w:val="28"/>
              </w:rPr>
              <w:t>)</w:t>
            </w:r>
          </w:p>
        </w:tc>
        <w:tc>
          <w:tcPr>
            <w:tcW w:w="3402" w:type="dxa"/>
            <w:tcBorders>
              <w:top w:val="nil"/>
              <w:left w:val="nil"/>
              <w:bottom w:val="single" w:sz="4" w:space="0" w:color="auto"/>
              <w:right w:val="single" w:sz="4" w:space="0" w:color="auto"/>
            </w:tcBorders>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台劑量計校正有效且有校正貼紙或報告書</w:t>
            </w:r>
            <w:r w:rsidRPr="000E3DA5">
              <w:rPr>
                <w:rFonts w:ascii="Times New Roman" w:eastAsia="標楷體" w:hAnsi="Times New Roman"/>
                <w:sz w:val="28"/>
                <w:szCs w:val="28"/>
              </w:rPr>
              <w:t>(+2)</w:t>
            </w:r>
          </w:p>
        </w:tc>
      </w:tr>
      <w:tr w:rsidR="000073A4" w:rsidRPr="000E3DA5" w:rsidTr="00AF7A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7A1D" w:rsidRPr="000E3DA5" w:rsidRDefault="00AF7A1D"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四</w:t>
            </w:r>
          </w:p>
        </w:tc>
        <w:tc>
          <w:tcPr>
            <w:tcW w:w="1028" w:type="dxa"/>
            <w:vMerge w:val="restart"/>
            <w:tcBorders>
              <w:top w:val="single" w:sz="4" w:space="0" w:color="auto"/>
              <w:left w:val="single" w:sz="4" w:space="0" w:color="auto"/>
              <w:right w:val="single" w:sz="4" w:space="0" w:color="auto"/>
            </w:tcBorders>
            <w:shd w:val="clear" w:color="auto" w:fill="auto"/>
            <w:vAlign w:val="center"/>
            <w:hideMark/>
          </w:tcPr>
          <w:p w:rsidR="00AF7A1D" w:rsidRPr="000E3DA5" w:rsidRDefault="00AF7A1D"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輻射災害課程、訓練、演練</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1.</w:t>
            </w:r>
            <w:r w:rsidRPr="000E3DA5">
              <w:rPr>
                <w:rFonts w:ascii="Times New Roman" w:eastAsia="標楷體" w:hAnsi="Times New Roman"/>
                <w:sz w:val="28"/>
                <w:szCs w:val="28"/>
              </w:rPr>
              <w:t>有自辦或參與他辦相關課程</w:t>
            </w:r>
            <w:r w:rsidRPr="000E3DA5">
              <w:rPr>
                <w:rFonts w:ascii="Times New Roman" w:eastAsia="標楷體" w:hAnsi="Times New Roman"/>
                <w:sz w:val="28"/>
                <w:szCs w:val="28"/>
              </w:rPr>
              <w:t>(13%)(</w:t>
            </w:r>
            <w:r w:rsidRPr="000E3DA5">
              <w:rPr>
                <w:rFonts w:ascii="Times New Roman" w:eastAsia="標楷體" w:hAnsi="Times New Roman"/>
                <w:sz w:val="28"/>
                <w:szCs w:val="28"/>
              </w:rPr>
              <w:t>單選</w:t>
            </w:r>
            <w:r w:rsidRPr="000E3DA5">
              <w:rPr>
                <w:rFonts w:ascii="Times New Roman" w:eastAsia="標楷體" w:hAnsi="Times New Roman"/>
                <w:sz w:val="28"/>
                <w:szCs w:val="28"/>
              </w:rPr>
              <w:t>)</w:t>
            </w:r>
            <w:r w:rsidRPr="000E3DA5">
              <w:rPr>
                <w:rFonts w:ascii="Times New Roman" w:eastAsia="標楷體" w:hAnsi="Times New Roman"/>
                <w:sz w:val="28"/>
                <w:szCs w:val="28"/>
              </w:rPr>
              <w:br w:type="page"/>
            </w:r>
            <w:r w:rsidRPr="000E3DA5">
              <w:rPr>
                <w:rFonts w:ascii="Times New Roman" w:eastAsia="標楷體" w:hAnsi="Times New Roman"/>
                <w:sz w:val="28"/>
                <w:szCs w:val="28"/>
              </w:rPr>
              <w:t>自辦須提出課程表、簽到表、相片或報告</w:t>
            </w:r>
            <w:r w:rsidRPr="000E3DA5">
              <w:rPr>
                <w:rFonts w:ascii="Times New Roman" w:eastAsia="標楷體" w:hAnsi="Times New Roman"/>
                <w:sz w:val="28"/>
                <w:szCs w:val="28"/>
              </w:rPr>
              <w:br w:type="page"/>
            </w:r>
            <w:r w:rsidRPr="000E3DA5">
              <w:rPr>
                <w:rFonts w:ascii="Times New Roman" w:eastAsia="標楷體" w:hAnsi="Times New Roman"/>
                <w:sz w:val="28"/>
                <w:szCs w:val="28"/>
              </w:rPr>
              <w:t>參加他辦須提出派出人員參加之簽辦簽</w:t>
            </w:r>
            <w:r w:rsidRPr="000E3DA5">
              <w:rPr>
                <w:rFonts w:ascii="Times New Roman" w:eastAsia="標楷體" w:hAnsi="Times New Roman"/>
                <w:sz w:val="28"/>
                <w:szCs w:val="28"/>
              </w:rPr>
              <w:br w:type="page"/>
            </w:r>
            <w:r w:rsidRPr="000E3DA5">
              <w:rPr>
                <w:rFonts w:ascii="Times New Roman" w:eastAsia="標楷體" w:hAnsi="Times New Roman"/>
                <w:sz w:val="28"/>
                <w:szCs w:val="28"/>
              </w:rPr>
              <w:t>課程名稱看不出是否相關者須提出講義</w:t>
            </w:r>
          </w:p>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w:t>
            </w:r>
            <w:r w:rsidRPr="000E3DA5">
              <w:rPr>
                <w:rFonts w:ascii="Times New Roman" w:eastAsia="標楷體" w:hAnsi="Times New Roman"/>
                <w:sz w:val="28"/>
                <w:szCs w:val="28"/>
              </w:rPr>
              <w:t>總人數</w:t>
            </w:r>
            <w:r w:rsidRPr="000E3DA5">
              <w:rPr>
                <w:rFonts w:ascii="Times New Roman" w:eastAsia="標楷體" w:hAnsi="Times New Roman"/>
                <w:sz w:val="28"/>
                <w:szCs w:val="28"/>
              </w:rPr>
              <w:t>1-20</w:t>
            </w:r>
            <w:r w:rsidRPr="000E3DA5">
              <w:rPr>
                <w:rFonts w:ascii="Times New Roman" w:eastAsia="標楷體" w:hAnsi="Times New Roman"/>
                <w:sz w:val="28"/>
                <w:szCs w:val="28"/>
              </w:rPr>
              <w:t>人</w:t>
            </w:r>
          </w:p>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w:t>
            </w:r>
            <w:r w:rsidRPr="000E3DA5">
              <w:rPr>
                <w:rFonts w:ascii="Times New Roman" w:eastAsia="標楷體" w:hAnsi="Times New Roman"/>
                <w:sz w:val="28"/>
                <w:szCs w:val="28"/>
              </w:rPr>
              <w:t>總人數</w:t>
            </w:r>
            <w:r w:rsidRPr="000E3DA5">
              <w:rPr>
                <w:rFonts w:ascii="Times New Roman" w:eastAsia="標楷體" w:hAnsi="Times New Roman"/>
                <w:sz w:val="28"/>
                <w:szCs w:val="28"/>
              </w:rPr>
              <w:t>21-50</w:t>
            </w:r>
            <w:r w:rsidRPr="000E3DA5">
              <w:rPr>
                <w:rFonts w:ascii="Times New Roman" w:eastAsia="標楷體" w:hAnsi="Times New Roman"/>
                <w:sz w:val="28"/>
                <w:szCs w:val="28"/>
              </w:rPr>
              <w:t>人</w:t>
            </w:r>
            <w:r w:rsidRPr="000E3DA5">
              <w:rPr>
                <w:rFonts w:ascii="Times New Roman" w:eastAsia="標楷體" w:hAnsi="Times New Roman"/>
                <w:sz w:val="28"/>
                <w:szCs w:val="28"/>
              </w:rPr>
              <w:br w:type="page"/>
            </w:r>
          </w:p>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sz w:val="28"/>
                <w:szCs w:val="28"/>
              </w:rPr>
              <w:t>總人數</w:t>
            </w:r>
            <w:r w:rsidRPr="000E3DA5">
              <w:rPr>
                <w:rFonts w:ascii="Times New Roman" w:eastAsia="標楷體" w:hAnsi="Times New Roman"/>
                <w:sz w:val="28"/>
                <w:szCs w:val="28"/>
              </w:rPr>
              <w:t>51</w:t>
            </w:r>
            <w:r w:rsidRPr="000E3DA5">
              <w:rPr>
                <w:rFonts w:ascii="Times New Roman" w:eastAsia="標楷體" w:hAnsi="Times New Roman"/>
                <w:sz w:val="28"/>
                <w:szCs w:val="28"/>
              </w:rPr>
              <w:t>人含以上</w:t>
            </w:r>
            <w:r w:rsidRPr="000E3DA5">
              <w:rPr>
                <w:rFonts w:ascii="Times New Roman" w:eastAsia="標楷體" w:hAnsi="Times New Roman"/>
                <w:sz w:val="28"/>
                <w:szCs w:val="28"/>
              </w:rPr>
              <w:br w:type="page"/>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總人數</w:t>
            </w:r>
            <w:r w:rsidRPr="000E3DA5">
              <w:rPr>
                <w:rFonts w:ascii="Times New Roman" w:eastAsia="標楷體" w:hAnsi="Times New Roman"/>
                <w:sz w:val="28"/>
                <w:szCs w:val="28"/>
              </w:rPr>
              <w:t>51</w:t>
            </w:r>
            <w:r w:rsidRPr="000E3DA5">
              <w:rPr>
                <w:rFonts w:ascii="Times New Roman" w:eastAsia="標楷體" w:hAnsi="Times New Roman"/>
                <w:sz w:val="28"/>
                <w:szCs w:val="28"/>
              </w:rPr>
              <w:t>人含以上</w:t>
            </w:r>
            <w:r w:rsidRPr="000E3DA5">
              <w:rPr>
                <w:rFonts w:ascii="Times New Roman" w:eastAsia="標楷體" w:hAnsi="Times New Roman"/>
                <w:sz w:val="28"/>
                <w:szCs w:val="28"/>
              </w:rPr>
              <w:t>(+13)</w:t>
            </w:r>
          </w:p>
        </w:tc>
      </w:tr>
      <w:tr w:rsidR="000073A4" w:rsidRPr="000E3DA5" w:rsidTr="00AF7A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top w:val="single" w:sz="4" w:space="0" w:color="auto"/>
              <w:left w:val="single" w:sz="4" w:space="0" w:color="auto"/>
              <w:bottom w:val="single" w:sz="4" w:space="0" w:color="auto"/>
              <w:right w:val="single" w:sz="4" w:space="0" w:color="auto"/>
            </w:tcBorders>
            <w:vAlign w:val="center"/>
            <w:hideMark/>
          </w:tcPr>
          <w:p w:rsidR="00AF7A1D" w:rsidRPr="000E3DA5" w:rsidRDefault="00AF7A1D" w:rsidP="00E16B54">
            <w:pPr>
              <w:spacing w:line="320" w:lineRule="exact"/>
              <w:rPr>
                <w:rFonts w:ascii="Times New Roman" w:eastAsia="標楷體" w:hAnsi="Times New Roman"/>
                <w:sz w:val="28"/>
                <w:szCs w:val="28"/>
              </w:rPr>
            </w:pPr>
          </w:p>
        </w:tc>
        <w:tc>
          <w:tcPr>
            <w:tcW w:w="1028" w:type="dxa"/>
            <w:vMerge/>
            <w:tcBorders>
              <w:left w:val="single" w:sz="4" w:space="0" w:color="auto"/>
              <w:right w:val="single" w:sz="4" w:space="0" w:color="auto"/>
            </w:tcBorders>
            <w:vAlign w:val="center"/>
            <w:hideMark/>
          </w:tcPr>
          <w:p w:rsidR="00AF7A1D" w:rsidRPr="000E3DA5" w:rsidRDefault="00AF7A1D" w:rsidP="00E16B54">
            <w:pPr>
              <w:spacing w:line="320" w:lineRule="exact"/>
              <w:rPr>
                <w:rFonts w:ascii="Times New Roman" w:eastAsia="標楷體" w:hAnsi="Times New Roman"/>
                <w:sz w:val="28"/>
                <w:szCs w:val="28"/>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輻射偵檢儀器人員操作訓練</w:t>
            </w:r>
            <w:r w:rsidRPr="000E3DA5">
              <w:rPr>
                <w:rFonts w:ascii="Times New Roman" w:eastAsia="標楷體" w:hAnsi="Times New Roman"/>
                <w:sz w:val="28"/>
                <w:szCs w:val="28"/>
              </w:rPr>
              <w:br/>
            </w:r>
            <w:r w:rsidRPr="000E3DA5">
              <w:rPr>
                <w:rFonts w:ascii="Times New Roman" w:eastAsia="標楷體" w:hAnsi="Times New Roman"/>
                <w:sz w:val="28"/>
                <w:szCs w:val="28"/>
              </w:rPr>
              <w:t>須提出訓練日期、簽到表、相片或報告</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有提出訓練日期、簽到表、相片或報告</w:t>
            </w:r>
            <w:r w:rsidRPr="000E3DA5">
              <w:rPr>
                <w:rFonts w:ascii="Times New Roman" w:eastAsia="標楷體" w:hAnsi="Times New Roman"/>
                <w:sz w:val="28"/>
                <w:szCs w:val="28"/>
              </w:rPr>
              <w:t>(+5)</w:t>
            </w:r>
          </w:p>
        </w:tc>
      </w:tr>
      <w:tr w:rsidR="000073A4" w:rsidRPr="000E3DA5" w:rsidTr="00AF7A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top w:val="single" w:sz="4" w:space="0" w:color="auto"/>
              <w:left w:val="single" w:sz="4" w:space="0" w:color="auto"/>
              <w:bottom w:val="single" w:sz="4" w:space="0" w:color="auto"/>
              <w:right w:val="single" w:sz="4" w:space="0" w:color="auto"/>
            </w:tcBorders>
            <w:vAlign w:val="center"/>
          </w:tcPr>
          <w:p w:rsidR="00AF7A1D" w:rsidRPr="000E3DA5" w:rsidRDefault="00AF7A1D" w:rsidP="00E16B54">
            <w:pPr>
              <w:spacing w:line="320" w:lineRule="exact"/>
              <w:rPr>
                <w:rFonts w:ascii="Times New Roman" w:eastAsia="標楷體" w:hAnsi="Times New Roman"/>
                <w:sz w:val="28"/>
                <w:szCs w:val="28"/>
              </w:rPr>
            </w:pPr>
          </w:p>
        </w:tc>
        <w:tc>
          <w:tcPr>
            <w:tcW w:w="1028" w:type="dxa"/>
            <w:vMerge/>
            <w:tcBorders>
              <w:left w:val="single" w:sz="4" w:space="0" w:color="auto"/>
              <w:bottom w:val="single" w:sz="4" w:space="0" w:color="auto"/>
              <w:right w:val="single" w:sz="4" w:space="0" w:color="auto"/>
            </w:tcBorders>
            <w:vAlign w:val="center"/>
          </w:tcPr>
          <w:p w:rsidR="00AF7A1D" w:rsidRPr="000E3DA5" w:rsidRDefault="00AF7A1D" w:rsidP="00E16B54">
            <w:pPr>
              <w:spacing w:line="320" w:lineRule="exact"/>
              <w:rPr>
                <w:rFonts w:ascii="Times New Roman" w:eastAsia="標楷體" w:hAnsi="Times New Roman"/>
                <w:sz w:val="28"/>
                <w:szCs w:val="28"/>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依轄內輻射災害特性，情境式動態防救演練</w:t>
            </w:r>
            <w:r w:rsidRPr="000E3DA5">
              <w:rPr>
                <w:rFonts w:ascii="Times New Roman" w:eastAsia="標楷體" w:hAnsi="Times New Roman"/>
                <w:sz w:val="28"/>
                <w:szCs w:val="28"/>
              </w:rPr>
              <w:br/>
            </w:r>
            <w:r w:rsidRPr="000E3DA5">
              <w:rPr>
                <w:rFonts w:ascii="Times New Roman" w:eastAsia="標楷體" w:hAnsi="Times New Roman"/>
                <w:sz w:val="28"/>
                <w:szCs w:val="28"/>
              </w:rPr>
              <w:t>須提出演練日期、簽到表、相片、情境說明，由原能會於訪評後，就同組各直轄市、縣市，依辦理規模、成效與情境斟酌給分</w:t>
            </w:r>
            <w:r w:rsidRPr="000E3DA5">
              <w:rPr>
                <w:rFonts w:ascii="Times New Roman" w:eastAsia="標楷體" w:hAnsi="Times New Roman"/>
                <w:sz w:val="28"/>
                <w:szCs w:val="28"/>
              </w:rPr>
              <w:br/>
              <w:t>(1)</w:t>
            </w:r>
            <w:r w:rsidRPr="000E3DA5">
              <w:rPr>
                <w:rFonts w:ascii="Times New Roman" w:eastAsia="標楷體" w:hAnsi="Times New Roman"/>
                <w:sz w:val="28"/>
                <w:szCs w:val="28"/>
              </w:rPr>
              <w:t>演練形式</w:t>
            </w:r>
            <w:r w:rsidRPr="000E3DA5">
              <w:rPr>
                <w:rFonts w:ascii="Times New Roman" w:eastAsia="標楷體" w:hAnsi="Times New Roman"/>
                <w:sz w:val="28"/>
                <w:szCs w:val="28"/>
              </w:rPr>
              <w:t>(</w:t>
            </w:r>
            <w:r w:rsidRPr="000E3DA5">
              <w:rPr>
                <w:rFonts w:ascii="Times New Roman" w:eastAsia="標楷體" w:hAnsi="Times New Roman"/>
                <w:sz w:val="28"/>
                <w:szCs w:val="28"/>
              </w:rPr>
              <w:t>可複選</w:t>
            </w:r>
            <w:r w:rsidRPr="000E3DA5">
              <w:rPr>
                <w:rFonts w:ascii="Times New Roman" w:eastAsia="標楷體" w:hAnsi="Times New Roman"/>
                <w:sz w:val="28"/>
                <w:szCs w:val="28"/>
              </w:rPr>
              <w:t>)</w:t>
            </w:r>
            <w:r w:rsidRPr="000E3DA5">
              <w:rPr>
                <w:rFonts w:ascii="Times New Roman" w:eastAsia="標楷體" w:hAnsi="Times New Roman"/>
                <w:sz w:val="28"/>
                <w:szCs w:val="28"/>
              </w:rPr>
              <w:br/>
              <w:t>□</w:t>
            </w:r>
            <w:r w:rsidRPr="000E3DA5">
              <w:rPr>
                <w:rFonts w:ascii="Times New Roman" w:eastAsia="標楷體" w:hAnsi="Times New Roman"/>
                <w:sz w:val="28"/>
                <w:szCs w:val="28"/>
              </w:rPr>
              <w:t>實兵演練</w:t>
            </w:r>
            <w:r w:rsidRPr="000E3DA5">
              <w:rPr>
                <w:rFonts w:ascii="Times New Roman" w:eastAsia="標楷體" w:hAnsi="Times New Roman"/>
                <w:sz w:val="28"/>
                <w:szCs w:val="28"/>
              </w:rPr>
              <w:br/>
              <w:t>□</w:t>
            </w:r>
            <w:r w:rsidRPr="000E3DA5">
              <w:rPr>
                <w:rFonts w:ascii="Times New Roman" w:eastAsia="標楷體" w:hAnsi="Times New Roman"/>
                <w:sz w:val="28"/>
                <w:szCs w:val="28"/>
              </w:rPr>
              <w:t>兵棋推演</w:t>
            </w:r>
            <w:r w:rsidRPr="000E3DA5">
              <w:rPr>
                <w:rFonts w:ascii="Times New Roman" w:eastAsia="標楷體" w:hAnsi="Times New Roman"/>
                <w:sz w:val="28"/>
                <w:szCs w:val="28"/>
              </w:rPr>
              <w:br/>
              <w:t>□</w:t>
            </w:r>
            <w:r w:rsidRPr="000E3DA5">
              <w:rPr>
                <w:rFonts w:ascii="Times New Roman" w:eastAsia="標楷體" w:hAnsi="Times New Roman"/>
                <w:sz w:val="28"/>
                <w:szCs w:val="28"/>
              </w:rPr>
              <w:t>功能性演習</w:t>
            </w:r>
            <w:r w:rsidRPr="000E3DA5">
              <w:rPr>
                <w:rFonts w:ascii="Times New Roman" w:eastAsia="標楷體" w:hAnsi="Times New Roman"/>
                <w:sz w:val="28"/>
                <w:szCs w:val="28"/>
              </w:rPr>
              <w:br/>
              <w:t>(2)</w:t>
            </w:r>
            <w:r w:rsidRPr="000E3DA5">
              <w:rPr>
                <w:rFonts w:ascii="Times New Roman" w:eastAsia="標楷體" w:hAnsi="Times New Roman"/>
                <w:sz w:val="28"/>
                <w:szCs w:val="28"/>
              </w:rPr>
              <w:t>應變體系</w:t>
            </w:r>
            <w:r w:rsidRPr="000E3DA5">
              <w:rPr>
                <w:rFonts w:ascii="Times New Roman" w:eastAsia="標楷體" w:hAnsi="Times New Roman"/>
                <w:sz w:val="28"/>
                <w:szCs w:val="28"/>
              </w:rPr>
              <w:t>(</w:t>
            </w:r>
            <w:r w:rsidRPr="000E3DA5">
              <w:rPr>
                <w:rFonts w:ascii="Times New Roman" w:eastAsia="標楷體" w:hAnsi="Times New Roman"/>
                <w:sz w:val="28"/>
                <w:szCs w:val="28"/>
              </w:rPr>
              <w:t>可複選</w:t>
            </w:r>
            <w:r w:rsidRPr="000E3DA5">
              <w:rPr>
                <w:rFonts w:ascii="Times New Roman" w:eastAsia="標楷體" w:hAnsi="Times New Roman"/>
                <w:sz w:val="28"/>
                <w:szCs w:val="28"/>
              </w:rPr>
              <w:t>)</w:t>
            </w:r>
            <w:r w:rsidRPr="000E3DA5">
              <w:rPr>
                <w:rFonts w:ascii="Times New Roman" w:eastAsia="標楷體" w:hAnsi="Times New Roman"/>
                <w:sz w:val="28"/>
                <w:szCs w:val="28"/>
              </w:rPr>
              <w:br/>
              <w:t>□</w:t>
            </w:r>
            <w:r w:rsidRPr="000E3DA5">
              <w:rPr>
                <w:rFonts w:ascii="Times New Roman" w:eastAsia="標楷體" w:hAnsi="Times New Roman"/>
                <w:sz w:val="28"/>
                <w:szCs w:val="28"/>
              </w:rPr>
              <w:t>單一科室或小隊</w:t>
            </w:r>
            <w:r w:rsidRPr="000E3DA5">
              <w:rPr>
                <w:rFonts w:ascii="Times New Roman" w:eastAsia="標楷體" w:hAnsi="Times New Roman"/>
                <w:sz w:val="28"/>
                <w:szCs w:val="28"/>
              </w:rPr>
              <w:br/>
              <w:t>□</w:t>
            </w:r>
            <w:r w:rsidRPr="000E3DA5">
              <w:rPr>
                <w:rFonts w:ascii="Times New Roman" w:eastAsia="標楷體" w:hAnsi="Times New Roman"/>
                <w:sz w:val="28"/>
                <w:szCs w:val="28"/>
              </w:rPr>
              <w:t>單一局處或跨科室、小隊</w:t>
            </w:r>
            <w:r w:rsidRPr="000E3DA5">
              <w:rPr>
                <w:rFonts w:ascii="Times New Roman" w:eastAsia="標楷體" w:hAnsi="Times New Roman"/>
                <w:sz w:val="28"/>
                <w:szCs w:val="28"/>
              </w:rPr>
              <w:br/>
              <w:t>□</w:t>
            </w:r>
            <w:r w:rsidRPr="000E3DA5">
              <w:rPr>
                <w:rFonts w:ascii="Times New Roman" w:eastAsia="標楷體" w:hAnsi="Times New Roman"/>
                <w:sz w:val="28"/>
                <w:szCs w:val="28"/>
              </w:rPr>
              <w:t>跨局處</w:t>
            </w:r>
            <w:r w:rsidRPr="000E3DA5">
              <w:rPr>
                <w:rFonts w:ascii="Times New Roman" w:eastAsia="標楷體" w:hAnsi="Times New Roman"/>
                <w:sz w:val="28"/>
                <w:szCs w:val="28"/>
              </w:rPr>
              <w:br/>
              <w:t>□</w:t>
            </w:r>
            <w:r w:rsidRPr="000E3DA5">
              <w:rPr>
                <w:rFonts w:ascii="Times New Roman" w:eastAsia="標楷體" w:hAnsi="Times New Roman"/>
                <w:sz w:val="28"/>
                <w:szCs w:val="28"/>
              </w:rPr>
              <w:t>跨縣市</w:t>
            </w:r>
            <w:r w:rsidRPr="000E3DA5">
              <w:rPr>
                <w:rFonts w:ascii="Times New Roman" w:eastAsia="標楷體" w:hAnsi="Times New Roman"/>
                <w:sz w:val="28"/>
                <w:szCs w:val="28"/>
              </w:rPr>
              <w:br/>
              <w:t>□</w:t>
            </w:r>
            <w:r w:rsidRPr="000E3DA5">
              <w:rPr>
                <w:rFonts w:ascii="Times New Roman" w:eastAsia="標楷體" w:hAnsi="Times New Roman"/>
                <w:sz w:val="28"/>
                <w:szCs w:val="28"/>
              </w:rPr>
              <w:t>引入中央相關部會能量</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F7A1D" w:rsidRPr="000E3DA5" w:rsidRDefault="00AF7A1D" w:rsidP="00E16B54">
            <w:pPr>
              <w:spacing w:line="320" w:lineRule="exact"/>
              <w:ind w:left="255" w:hangingChars="91" w:hanging="255"/>
              <w:rPr>
                <w:rFonts w:ascii="Times New Roman" w:eastAsia="標楷體" w:hAnsi="Times New Roman"/>
                <w:sz w:val="28"/>
                <w:szCs w:val="28"/>
              </w:rPr>
            </w:pPr>
            <w:r w:rsidRPr="000E3DA5">
              <w:rPr>
                <w:rFonts w:ascii="Times New Roman" w:eastAsia="標楷體" w:hAnsi="Times New Roman"/>
                <w:sz w:val="28"/>
                <w:szCs w:val="28"/>
              </w:rPr>
              <w:t>1.105</w:t>
            </w:r>
            <w:r w:rsidRPr="000E3DA5">
              <w:rPr>
                <w:rFonts w:ascii="Times New Roman" w:eastAsia="標楷體" w:hAnsi="Times New Roman"/>
                <w:sz w:val="28"/>
                <w:szCs w:val="28"/>
              </w:rPr>
              <w:t>年</w:t>
            </w:r>
            <w:r w:rsidRPr="000E3DA5">
              <w:rPr>
                <w:rFonts w:ascii="Times New Roman" w:eastAsia="標楷體" w:hAnsi="Times New Roman"/>
                <w:sz w:val="28"/>
                <w:szCs w:val="28"/>
              </w:rPr>
              <w:t>8</w:t>
            </w:r>
            <w:r w:rsidRPr="000E3DA5">
              <w:rPr>
                <w:rFonts w:ascii="Times New Roman" w:eastAsia="標楷體" w:hAnsi="Times New Roman"/>
                <w:sz w:val="28"/>
                <w:szCs w:val="28"/>
              </w:rPr>
              <w:t>月</w:t>
            </w:r>
            <w:r w:rsidRPr="000E3DA5">
              <w:rPr>
                <w:rFonts w:ascii="Times New Roman" w:eastAsia="標楷體" w:hAnsi="Times New Roman"/>
                <w:sz w:val="28"/>
                <w:szCs w:val="28"/>
              </w:rPr>
              <w:t>5</w:t>
            </w:r>
            <w:r w:rsidRPr="000E3DA5">
              <w:rPr>
                <w:rFonts w:ascii="Times New Roman" w:eastAsia="標楷體" w:hAnsi="Times New Roman"/>
                <w:sz w:val="28"/>
                <w:szCs w:val="28"/>
              </w:rPr>
              <w:t>日該府於新竹工業技術研究院辦理「可發生游離輻射設備作業場所」搶救部署演練。</w:t>
            </w:r>
          </w:p>
          <w:p w:rsidR="00AF7A1D" w:rsidRPr="000E3DA5" w:rsidRDefault="00AF7A1D" w:rsidP="00E16B54">
            <w:pPr>
              <w:spacing w:line="320" w:lineRule="exact"/>
              <w:ind w:left="255" w:hangingChars="91" w:hanging="255"/>
              <w:rPr>
                <w:rFonts w:ascii="Times New Roman" w:eastAsia="標楷體" w:hAnsi="Times New Roman"/>
                <w:sz w:val="28"/>
                <w:szCs w:val="28"/>
              </w:rPr>
            </w:pPr>
            <w:r w:rsidRPr="000E3DA5">
              <w:rPr>
                <w:rFonts w:ascii="Times New Roman" w:eastAsia="標楷體" w:hAnsi="Times New Roman"/>
                <w:sz w:val="28"/>
                <w:szCs w:val="28"/>
              </w:rPr>
              <w:t>2.106</w:t>
            </w:r>
            <w:r w:rsidRPr="000E3DA5">
              <w:rPr>
                <w:rFonts w:ascii="Times New Roman" w:eastAsia="標楷體" w:hAnsi="Times New Roman"/>
                <w:sz w:val="28"/>
                <w:szCs w:val="28"/>
              </w:rPr>
              <w:t>年</w:t>
            </w:r>
            <w:r w:rsidRPr="000E3DA5">
              <w:rPr>
                <w:rFonts w:ascii="Times New Roman" w:eastAsia="標楷體" w:hAnsi="Times New Roman"/>
                <w:sz w:val="28"/>
                <w:szCs w:val="28"/>
              </w:rPr>
              <w:t>4</w:t>
            </w:r>
            <w:r w:rsidRPr="000E3DA5">
              <w:rPr>
                <w:rFonts w:ascii="Times New Roman" w:eastAsia="標楷體" w:hAnsi="Times New Roman"/>
                <w:sz w:val="28"/>
                <w:szCs w:val="28"/>
              </w:rPr>
              <w:t>月</w:t>
            </w:r>
            <w:r w:rsidRPr="000E3DA5">
              <w:rPr>
                <w:rFonts w:ascii="Times New Roman" w:eastAsia="標楷體" w:hAnsi="Times New Roman"/>
                <w:sz w:val="28"/>
                <w:szCs w:val="28"/>
              </w:rPr>
              <w:t>10</w:t>
            </w:r>
            <w:r w:rsidRPr="000E3DA5">
              <w:rPr>
                <w:rFonts w:ascii="Times New Roman" w:eastAsia="標楷體" w:hAnsi="Times New Roman"/>
                <w:sz w:val="28"/>
                <w:szCs w:val="28"/>
              </w:rPr>
              <w:t>日該府於清華大學原子科學技術發展中心辦理放射性物質搶救部署演練。</w:t>
            </w:r>
          </w:p>
          <w:p w:rsidR="00AF7A1D" w:rsidRPr="000E3DA5" w:rsidRDefault="00AF7A1D" w:rsidP="00E16B54">
            <w:pPr>
              <w:spacing w:line="320" w:lineRule="exact"/>
              <w:ind w:left="255" w:hangingChars="91" w:hanging="255"/>
              <w:rPr>
                <w:rFonts w:ascii="Times New Roman" w:eastAsia="標楷體" w:hAnsi="Times New Roman"/>
                <w:sz w:val="28"/>
                <w:szCs w:val="28"/>
              </w:rPr>
            </w:pPr>
            <w:r w:rsidRPr="000E3DA5">
              <w:rPr>
                <w:rFonts w:ascii="Times New Roman" w:eastAsia="標楷體" w:hAnsi="Times New Roman"/>
                <w:sz w:val="28"/>
                <w:szCs w:val="28"/>
              </w:rPr>
              <w:t>3.106</w:t>
            </w:r>
            <w:r w:rsidRPr="000E3DA5">
              <w:rPr>
                <w:rFonts w:ascii="Times New Roman" w:eastAsia="標楷體" w:hAnsi="Times New Roman"/>
                <w:sz w:val="28"/>
                <w:szCs w:val="28"/>
              </w:rPr>
              <w:t>年</w:t>
            </w:r>
            <w:r w:rsidRPr="000E3DA5">
              <w:rPr>
                <w:rFonts w:ascii="Times New Roman" w:eastAsia="標楷體" w:hAnsi="Times New Roman"/>
                <w:sz w:val="28"/>
                <w:szCs w:val="28"/>
              </w:rPr>
              <w:t>5</w:t>
            </w:r>
            <w:r w:rsidRPr="000E3DA5">
              <w:rPr>
                <w:rFonts w:ascii="Times New Roman" w:eastAsia="標楷體" w:hAnsi="Times New Roman"/>
                <w:sz w:val="28"/>
                <w:szCs w:val="28"/>
              </w:rPr>
              <w:t>月</w:t>
            </w:r>
            <w:r w:rsidRPr="000E3DA5">
              <w:rPr>
                <w:rFonts w:ascii="Times New Roman" w:eastAsia="標楷體" w:hAnsi="Times New Roman"/>
                <w:sz w:val="28"/>
                <w:szCs w:val="28"/>
              </w:rPr>
              <w:t>18</w:t>
            </w:r>
            <w:r w:rsidRPr="000E3DA5">
              <w:rPr>
                <w:rFonts w:ascii="Times New Roman" w:eastAsia="標楷體" w:hAnsi="Times New Roman"/>
                <w:sz w:val="28"/>
                <w:szCs w:val="28"/>
              </w:rPr>
              <w:t>日該府辦理民安</w:t>
            </w:r>
            <w:r w:rsidRPr="000E3DA5">
              <w:rPr>
                <w:rFonts w:ascii="Times New Roman" w:eastAsia="標楷體" w:hAnsi="Times New Roman"/>
                <w:sz w:val="28"/>
                <w:szCs w:val="28"/>
              </w:rPr>
              <w:t>3</w:t>
            </w:r>
            <w:r w:rsidRPr="000E3DA5">
              <w:rPr>
                <w:rFonts w:ascii="Times New Roman" w:eastAsia="標楷體" w:hAnsi="Times New Roman"/>
                <w:sz w:val="28"/>
                <w:szCs w:val="28"/>
              </w:rPr>
              <w:t>號演習，進行「放射性物質意外事件人員疏散及偵檢演練」，參演單位包括該府消防隊、警察局、憲兵隊、衛生局以及本會輻應隊，有效強化針對放射性物質之應變動員能力。</w:t>
            </w:r>
          </w:p>
        </w:tc>
      </w:tr>
      <w:tr w:rsidR="000073A4" w:rsidRPr="000E3DA5" w:rsidTr="00AF7A1D">
        <w:tc>
          <w:tcPr>
            <w:tcW w:w="816" w:type="dxa"/>
            <w:vMerge w:val="restart"/>
            <w:shd w:val="clear" w:color="auto" w:fill="auto"/>
            <w:vAlign w:val="center"/>
            <w:hideMark/>
          </w:tcPr>
          <w:p w:rsidR="00AF7A1D" w:rsidRPr="000E3DA5" w:rsidRDefault="00AF7A1D"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五</w:t>
            </w:r>
          </w:p>
        </w:tc>
        <w:tc>
          <w:tcPr>
            <w:tcW w:w="1028" w:type="dxa"/>
            <w:vMerge w:val="restart"/>
            <w:shd w:val="clear" w:color="auto" w:fill="auto"/>
            <w:vAlign w:val="center"/>
            <w:hideMark/>
          </w:tcPr>
          <w:p w:rsidR="00AF7A1D" w:rsidRPr="000E3DA5" w:rsidRDefault="00AF7A1D"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輻射災害中央主管機關通聯測試</w:t>
            </w:r>
          </w:p>
        </w:tc>
        <w:tc>
          <w:tcPr>
            <w:tcW w:w="5103" w:type="dxa"/>
            <w:vMerge w:val="restart"/>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與原能會核安監管中心建立通聯機制、納入程序書、每年測試並紀錄</w:t>
            </w:r>
            <w:r w:rsidRPr="000E3DA5">
              <w:rPr>
                <w:rFonts w:ascii="Times New Roman" w:eastAsia="標楷體" w:hAnsi="Times New Roman"/>
                <w:sz w:val="28"/>
                <w:szCs w:val="28"/>
              </w:rPr>
              <w:t>(</w:t>
            </w:r>
            <w:r w:rsidRPr="000E3DA5">
              <w:rPr>
                <w:rFonts w:ascii="Times New Roman" w:eastAsia="標楷體" w:hAnsi="Times New Roman"/>
                <w:sz w:val="28"/>
                <w:szCs w:val="28"/>
              </w:rPr>
              <w:t>可複選</w:t>
            </w:r>
            <w:r w:rsidRPr="000E3DA5">
              <w:rPr>
                <w:rFonts w:ascii="Times New Roman" w:eastAsia="標楷體" w:hAnsi="Times New Roman"/>
                <w:sz w:val="28"/>
                <w:szCs w:val="28"/>
              </w:rPr>
              <w:t>)</w:t>
            </w:r>
          </w:p>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w:t>
            </w:r>
            <w:r w:rsidRPr="000E3DA5">
              <w:rPr>
                <w:rFonts w:ascii="Times New Roman" w:eastAsia="標楷體" w:hAnsi="Times New Roman"/>
                <w:sz w:val="28"/>
                <w:szCs w:val="28"/>
              </w:rPr>
              <w:t>有通聯</w:t>
            </w:r>
            <w:r w:rsidRPr="000E3DA5">
              <w:rPr>
                <w:rFonts w:ascii="Times New Roman" w:eastAsia="標楷體" w:hAnsi="Times New Roman"/>
                <w:sz w:val="28"/>
                <w:szCs w:val="28"/>
              </w:rPr>
              <w:t>SOP</w:t>
            </w:r>
          </w:p>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w:t>
            </w:r>
            <w:r w:rsidRPr="000E3DA5">
              <w:rPr>
                <w:rFonts w:ascii="Times New Roman" w:eastAsia="標楷體" w:hAnsi="Times New Roman"/>
                <w:sz w:val="28"/>
                <w:szCs w:val="28"/>
              </w:rPr>
              <w:t>有測試</w:t>
            </w:r>
          </w:p>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w:t>
            </w:r>
            <w:r w:rsidRPr="000E3DA5">
              <w:rPr>
                <w:rFonts w:ascii="Times New Roman" w:eastAsia="標楷體" w:hAnsi="Times New Roman"/>
                <w:sz w:val="28"/>
                <w:szCs w:val="28"/>
              </w:rPr>
              <w:t>有測試紀錄</w:t>
            </w:r>
            <w:r w:rsidRPr="000E3DA5">
              <w:rPr>
                <w:rFonts w:ascii="Times New Roman" w:eastAsia="標楷體" w:hAnsi="Times New Roman"/>
                <w:sz w:val="28"/>
                <w:szCs w:val="28"/>
              </w:rPr>
              <w:t>(</w:t>
            </w:r>
            <w:r w:rsidRPr="000E3DA5">
              <w:rPr>
                <w:rFonts w:ascii="Times New Roman" w:eastAsia="標楷體" w:hAnsi="Times New Roman"/>
                <w:sz w:val="28"/>
                <w:szCs w:val="28"/>
              </w:rPr>
              <w:t>單位</w:t>
            </w:r>
            <w:r w:rsidRPr="000E3DA5">
              <w:rPr>
                <w:rFonts w:ascii="Times New Roman" w:hAnsi="Times New Roman"/>
                <w:sz w:val="28"/>
                <w:szCs w:val="28"/>
              </w:rPr>
              <w:t>、</w:t>
            </w:r>
            <w:r w:rsidRPr="000E3DA5">
              <w:rPr>
                <w:rFonts w:ascii="Times New Roman" w:eastAsia="標楷體" w:hAnsi="Times New Roman"/>
                <w:sz w:val="28"/>
                <w:szCs w:val="28"/>
              </w:rPr>
              <w:t>人員、日期、時間</w:t>
            </w:r>
            <w:r w:rsidRPr="000E3DA5">
              <w:rPr>
                <w:rFonts w:ascii="Times New Roman" w:eastAsia="標楷體" w:hAnsi="Times New Roman"/>
                <w:sz w:val="28"/>
                <w:szCs w:val="28"/>
              </w:rPr>
              <w:t>)</w:t>
            </w:r>
          </w:p>
        </w:tc>
        <w:tc>
          <w:tcPr>
            <w:tcW w:w="3402" w:type="dxa"/>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有通聯</w:t>
            </w:r>
            <w:r w:rsidRPr="000E3DA5">
              <w:rPr>
                <w:rFonts w:ascii="Times New Roman" w:eastAsia="標楷體" w:hAnsi="Times New Roman"/>
                <w:sz w:val="28"/>
                <w:szCs w:val="28"/>
              </w:rPr>
              <w:t>SOP(+4)</w:t>
            </w:r>
          </w:p>
        </w:tc>
      </w:tr>
      <w:tr w:rsidR="000073A4" w:rsidRPr="000E3DA5" w:rsidTr="00AF7A1D">
        <w:tc>
          <w:tcPr>
            <w:tcW w:w="816" w:type="dxa"/>
            <w:vMerge/>
            <w:vAlign w:val="center"/>
            <w:hideMark/>
          </w:tcPr>
          <w:p w:rsidR="00AF7A1D" w:rsidRPr="000E3DA5" w:rsidRDefault="00AF7A1D" w:rsidP="00E16B54">
            <w:pPr>
              <w:spacing w:line="320" w:lineRule="exact"/>
              <w:rPr>
                <w:rFonts w:ascii="Times New Roman" w:eastAsia="標楷體" w:hAnsi="Times New Roman"/>
                <w:sz w:val="28"/>
                <w:szCs w:val="28"/>
              </w:rPr>
            </w:pPr>
          </w:p>
        </w:tc>
        <w:tc>
          <w:tcPr>
            <w:tcW w:w="1028" w:type="dxa"/>
            <w:vMerge/>
            <w:vAlign w:val="center"/>
            <w:hideMark/>
          </w:tcPr>
          <w:p w:rsidR="00AF7A1D" w:rsidRPr="000E3DA5" w:rsidRDefault="00AF7A1D" w:rsidP="00E16B54">
            <w:pPr>
              <w:spacing w:line="320" w:lineRule="exact"/>
              <w:rPr>
                <w:rFonts w:ascii="Times New Roman" w:eastAsia="標楷體" w:hAnsi="Times New Roman"/>
                <w:sz w:val="28"/>
                <w:szCs w:val="28"/>
              </w:rPr>
            </w:pPr>
          </w:p>
        </w:tc>
        <w:tc>
          <w:tcPr>
            <w:tcW w:w="5103" w:type="dxa"/>
            <w:vMerge/>
            <w:vAlign w:val="center"/>
            <w:hideMark/>
          </w:tcPr>
          <w:p w:rsidR="00AF7A1D" w:rsidRPr="000E3DA5" w:rsidRDefault="00AF7A1D" w:rsidP="00E16B54">
            <w:pPr>
              <w:spacing w:line="320" w:lineRule="exact"/>
              <w:rPr>
                <w:rFonts w:ascii="Times New Roman" w:eastAsia="標楷體" w:hAnsi="Times New Roman"/>
                <w:sz w:val="28"/>
                <w:szCs w:val="28"/>
              </w:rPr>
            </w:pPr>
          </w:p>
        </w:tc>
        <w:tc>
          <w:tcPr>
            <w:tcW w:w="3402" w:type="dxa"/>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有測試</w:t>
            </w:r>
            <w:r w:rsidRPr="000E3DA5">
              <w:rPr>
                <w:rFonts w:ascii="Times New Roman" w:eastAsia="標楷體" w:hAnsi="Times New Roman"/>
                <w:sz w:val="28"/>
                <w:szCs w:val="28"/>
              </w:rPr>
              <w:t>(+4)</w:t>
            </w:r>
          </w:p>
        </w:tc>
      </w:tr>
      <w:tr w:rsidR="000073A4" w:rsidRPr="000E3DA5" w:rsidTr="00AF7A1D">
        <w:tc>
          <w:tcPr>
            <w:tcW w:w="816" w:type="dxa"/>
            <w:vMerge/>
            <w:vAlign w:val="center"/>
            <w:hideMark/>
          </w:tcPr>
          <w:p w:rsidR="00AF7A1D" w:rsidRPr="000E3DA5" w:rsidRDefault="00AF7A1D" w:rsidP="00E16B54">
            <w:pPr>
              <w:spacing w:line="320" w:lineRule="exact"/>
              <w:rPr>
                <w:rFonts w:ascii="Times New Roman" w:eastAsia="標楷體" w:hAnsi="Times New Roman"/>
                <w:sz w:val="28"/>
                <w:szCs w:val="28"/>
              </w:rPr>
            </w:pPr>
          </w:p>
        </w:tc>
        <w:tc>
          <w:tcPr>
            <w:tcW w:w="1028" w:type="dxa"/>
            <w:vMerge/>
            <w:vAlign w:val="center"/>
            <w:hideMark/>
          </w:tcPr>
          <w:p w:rsidR="00AF7A1D" w:rsidRPr="000E3DA5" w:rsidRDefault="00AF7A1D" w:rsidP="00E16B54">
            <w:pPr>
              <w:spacing w:line="320" w:lineRule="exact"/>
              <w:rPr>
                <w:rFonts w:ascii="Times New Roman" w:eastAsia="標楷體" w:hAnsi="Times New Roman"/>
                <w:sz w:val="28"/>
                <w:szCs w:val="28"/>
              </w:rPr>
            </w:pPr>
          </w:p>
        </w:tc>
        <w:tc>
          <w:tcPr>
            <w:tcW w:w="5103" w:type="dxa"/>
            <w:vMerge/>
            <w:vAlign w:val="center"/>
            <w:hideMark/>
          </w:tcPr>
          <w:p w:rsidR="00AF7A1D" w:rsidRPr="000E3DA5" w:rsidRDefault="00AF7A1D" w:rsidP="00E16B54">
            <w:pPr>
              <w:spacing w:line="320" w:lineRule="exact"/>
              <w:rPr>
                <w:rFonts w:ascii="Times New Roman" w:eastAsia="標楷體" w:hAnsi="Times New Roman"/>
                <w:sz w:val="28"/>
                <w:szCs w:val="28"/>
              </w:rPr>
            </w:pPr>
          </w:p>
        </w:tc>
        <w:tc>
          <w:tcPr>
            <w:tcW w:w="3402" w:type="dxa"/>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有完整測試紀錄含單位人員日期時間</w:t>
            </w:r>
            <w:r w:rsidRPr="000E3DA5">
              <w:rPr>
                <w:rFonts w:ascii="Times New Roman" w:eastAsia="標楷體" w:hAnsi="Times New Roman"/>
                <w:sz w:val="28"/>
                <w:szCs w:val="28"/>
              </w:rPr>
              <w:t>(+4)</w:t>
            </w:r>
          </w:p>
        </w:tc>
      </w:tr>
      <w:tr w:rsidR="000073A4" w:rsidRPr="000E3DA5" w:rsidTr="00AF7A1D">
        <w:tc>
          <w:tcPr>
            <w:tcW w:w="816" w:type="dxa"/>
            <w:shd w:val="clear" w:color="auto" w:fill="auto"/>
            <w:vAlign w:val="center"/>
            <w:hideMark/>
          </w:tcPr>
          <w:p w:rsidR="00AF7A1D" w:rsidRPr="000E3DA5" w:rsidRDefault="00AF7A1D"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lastRenderedPageBreak/>
              <w:t>六</w:t>
            </w:r>
          </w:p>
        </w:tc>
        <w:tc>
          <w:tcPr>
            <w:tcW w:w="1028" w:type="dxa"/>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其他可加分項目</w:t>
            </w:r>
          </w:p>
        </w:tc>
        <w:tc>
          <w:tcPr>
            <w:tcW w:w="5103" w:type="dxa"/>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例如創新作為、課程訓練演練人次超過百人、更多的校正有效限期內之儀器、製作轄內許可類放射性物質使用場所相關圖資、與救災救護系統介接或融入、設置輻射業務專責單位</w:t>
            </w:r>
            <w:r w:rsidRPr="000E3DA5">
              <w:rPr>
                <w:rFonts w:ascii="Times New Roman" w:eastAsia="標楷體" w:hAnsi="Times New Roman"/>
                <w:sz w:val="28"/>
                <w:szCs w:val="28"/>
              </w:rPr>
              <w:t>(</w:t>
            </w:r>
            <w:r w:rsidRPr="000E3DA5">
              <w:rPr>
                <w:rFonts w:ascii="Times New Roman" w:eastAsia="標楷體" w:hAnsi="Times New Roman"/>
                <w:sz w:val="28"/>
                <w:szCs w:val="28"/>
              </w:rPr>
              <w:t>科室隊等</w:t>
            </w:r>
            <w:r w:rsidRPr="000E3DA5">
              <w:rPr>
                <w:rFonts w:ascii="Times New Roman" w:eastAsia="標楷體" w:hAnsi="Times New Roman"/>
                <w:sz w:val="28"/>
                <w:szCs w:val="28"/>
              </w:rPr>
              <w:t>)</w:t>
            </w:r>
            <w:r w:rsidRPr="000E3DA5">
              <w:rPr>
                <w:rFonts w:ascii="Times New Roman" w:eastAsia="標楷體" w:hAnsi="Times New Roman"/>
                <w:sz w:val="28"/>
                <w:szCs w:val="28"/>
              </w:rPr>
              <w:t>、具輻安證書人數</w:t>
            </w:r>
            <w:r w:rsidRPr="000E3DA5">
              <w:rPr>
                <w:rFonts w:ascii="Times New Roman" w:eastAsia="標楷體" w:hAnsi="Times New Roman"/>
                <w:sz w:val="28"/>
                <w:szCs w:val="28"/>
              </w:rPr>
              <w:t>…</w:t>
            </w:r>
            <w:r w:rsidRPr="000E3DA5">
              <w:rPr>
                <w:rFonts w:ascii="Times New Roman" w:eastAsia="標楷體" w:hAnsi="Times New Roman"/>
                <w:sz w:val="28"/>
                <w:szCs w:val="28"/>
              </w:rPr>
              <w:t>等等由原能會於訪評後，就同組各直轄市、縣市，依規模成效等酌予加分</w:t>
            </w:r>
          </w:p>
        </w:tc>
        <w:tc>
          <w:tcPr>
            <w:tcW w:w="3402" w:type="dxa"/>
            <w:shd w:val="clear" w:color="auto" w:fill="auto"/>
            <w:vAlign w:val="center"/>
            <w:hideMark/>
          </w:tcPr>
          <w:p w:rsidR="00AF7A1D" w:rsidRPr="000E3DA5" w:rsidRDefault="00AF7A1D" w:rsidP="00AF7A1D">
            <w:pPr>
              <w:spacing w:line="320" w:lineRule="exact"/>
              <w:ind w:left="255" w:hangingChars="91" w:hanging="255"/>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有更多的校正有效限期內之儀器。</w:t>
            </w:r>
          </w:p>
          <w:p w:rsidR="00AF7A1D" w:rsidRPr="000E3DA5" w:rsidRDefault="00AF7A1D" w:rsidP="00AF7A1D">
            <w:pPr>
              <w:spacing w:line="320" w:lineRule="exact"/>
              <w:ind w:left="255" w:hangingChars="91" w:hanging="255"/>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課程訓練人次超過百人。</w:t>
            </w:r>
          </w:p>
          <w:p w:rsidR="00AF7A1D" w:rsidRPr="000E3DA5" w:rsidRDefault="00AF7A1D" w:rsidP="00AF7A1D">
            <w:pPr>
              <w:spacing w:line="320" w:lineRule="exact"/>
              <w:ind w:left="255" w:hangingChars="91" w:hanging="255"/>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該府消防局將轄內放射性物質使用場所建入救災救護指揮派遣系統，並於受理災害時在地圖上同步顯示。</w:t>
            </w:r>
          </w:p>
          <w:p w:rsidR="00AF7A1D" w:rsidRPr="000E3DA5" w:rsidRDefault="00AF7A1D" w:rsidP="00AF7A1D">
            <w:pPr>
              <w:spacing w:line="320" w:lineRule="exact"/>
              <w:ind w:left="255" w:hangingChars="91" w:hanging="255"/>
              <w:rPr>
                <w:rFonts w:ascii="Times New Roman" w:eastAsia="標楷體" w:hAnsi="Times New Roman"/>
                <w:sz w:val="28"/>
                <w:szCs w:val="28"/>
              </w:rPr>
            </w:pPr>
            <w:r w:rsidRPr="000E3DA5">
              <w:rPr>
                <w:rFonts w:ascii="Times New Roman" w:eastAsia="標楷體" w:hAnsi="Times New Roman"/>
                <w:sz w:val="28"/>
                <w:szCs w:val="28"/>
              </w:rPr>
              <w:t>4.</w:t>
            </w:r>
            <w:r w:rsidRPr="000E3DA5">
              <w:rPr>
                <w:rFonts w:ascii="Times New Roman" w:eastAsia="標楷體" w:hAnsi="Times New Roman"/>
                <w:sz w:val="28"/>
                <w:szCs w:val="28"/>
              </w:rPr>
              <w:t>該府消防局訂有「核子事故案件標準作業程序」、「消防局放射性物質儲放場所火災處理程序」、「核生化災害處理隊整備計畫」。</w:t>
            </w:r>
          </w:p>
        </w:tc>
      </w:tr>
    </w:tbl>
    <w:p w:rsidR="00671136" w:rsidRPr="000E3DA5" w:rsidRDefault="00671136" w:rsidP="00671136">
      <w:pPr>
        <w:spacing w:line="320" w:lineRule="exact"/>
        <w:ind w:left="480" w:hanging="480"/>
        <w:rPr>
          <w:rFonts w:ascii="Times New Roman" w:eastAsia="標楷體" w:hAnsi="Times New Roman"/>
          <w:b/>
        </w:rPr>
      </w:pPr>
    </w:p>
    <w:p w:rsidR="00671136" w:rsidRPr="000E3DA5" w:rsidRDefault="00671136" w:rsidP="00671136">
      <w:pPr>
        <w:spacing w:line="320" w:lineRule="exact"/>
        <w:ind w:left="480" w:hanging="480"/>
        <w:rPr>
          <w:rFonts w:ascii="Times New Roman" w:eastAsia="標楷體" w:hAnsi="Times New Roman"/>
          <w:b/>
        </w:rPr>
      </w:pPr>
      <w:r w:rsidRPr="000E3DA5">
        <w:rPr>
          <w:rFonts w:ascii="Times New Roman" w:eastAsia="標楷體" w:hAnsi="Times New Roman"/>
          <w:b/>
        </w:rPr>
        <w:br w:type="page"/>
      </w:r>
    </w:p>
    <w:p w:rsidR="00671136" w:rsidRPr="000E3DA5" w:rsidRDefault="00671136" w:rsidP="00671136">
      <w:pPr>
        <w:spacing w:line="320" w:lineRule="exact"/>
        <w:ind w:left="641" w:hanging="641"/>
        <w:rPr>
          <w:rFonts w:ascii="Times New Roman" w:eastAsia="標楷體" w:hAnsi="Times New Roman"/>
          <w:b/>
          <w:sz w:val="32"/>
          <w:szCs w:val="32"/>
        </w:rPr>
      </w:pPr>
      <w:r w:rsidRPr="000E3DA5">
        <w:rPr>
          <w:rFonts w:ascii="Times New Roman" w:eastAsia="標楷體" w:hAnsi="Times New Roman"/>
          <w:b/>
          <w:sz w:val="32"/>
          <w:szCs w:val="32"/>
        </w:rPr>
        <w:lastRenderedPageBreak/>
        <w:t>機關別：嘉義市政府</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16"/>
        <w:gridCol w:w="1028"/>
        <w:gridCol w:w="5245"/>
        <w:gridCol w:w="3402"/>
      </w:tblGrid>
      <w:tr w:rsidR="000073A4" w:rsidRPr="000E3DA5" w:rsidTr="00AF7A1D">
        <w:trPr>
          <w:tblHeader/>
        </w:trPr>
        <w:tc>
          <w:tcPr>
            <w:tcW w:w="816" w:type="dxa"/>
            <w:shd w:val="clear" w:color="auto" w:fill="auto"/>
            <w:vAlign w:val="center"/>
            <w:hideMark/>
          </w:tcPr>
          <w:p w:rsidR="00AF7A1D" w:rsidRPr="000E3DA5" w:rsidRDefault="00AF7A1D" w:rsidP="00671136">
            <w:pPr>
              <w:spacing w:line="320" w:lineRule="exact"/>
              <w:ind w:left="480" w:hanging="480"/>
              <w:jc w:val="center"/>
              <w:rPr>
                <w:rFonts w:ascii="Times New Roman" w:eastAsia="標楷體" w:hAnsi="Times New Roman"/>
                <w:sz w:val="28"/>
                <w:szCs w:val="28"/>
              </w:rPr>
            </w:pPr>
            <w:r w:rsidRPr="000E3DA5">
              <w:rPr>
                <w:rFonts w:ascii="Times New Roman" w:eastAsia="標楷體" w:hAnsi="Times New Roman"/>
                <w:sz w:val="28"/>
                <w:szCs w:val="28"/>
              </w:rPr>
              <w:t>項次</w:t>
            </w:r>
          </w:p>
        </w:tc>
        <w:tc>
          <w:tcPr>
            <w:tcW w:w="1028" w:type="dxa"/>
            <w:shd w:val="clear" w:color="auto" w:fill="auto"/>
            <w:vAlign w:val="center"/>
            <w:hideMark/>
          </w:tcPr>
          <w:p w:rsidR="00AF7A1D" w:rsidRPr="000E3DA5" w:rsidRDefault="00AF7A1D" w:rsidP="00AF7A1D">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評核重點項目</w:t>
            </w:r>
          </w:p>
        </w:tc>
        <w:tc>
          <w:tcPr>
            <w:tcW w:w="5245" w:type="dxa"/>
            <w:shd w:val="clear" w:color="auto" w:fill="auto"/>
            <w:vAlign w:val="center"/>
            <w:hideMark/>
          </w:tcPr>
          <w:p w:rsidR="00AF7A1D" w:rsidRPr="000E3DA5" w:rsidRDefault="00AF7A1D" w:rsidP="00671136">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評核內容及標準</w:t>
            </w:r>
          </w:p>
        </w:tc>
        <w:tc>
          <w:tcPr>
            <w:tcW w:w="3402" w:type="dxa"/>
            <w:shd w:val="clear" w:color="auto" w:fill="auto"/>
            <w:vAlign w:val="center"/>
            <w:hideMark/>
          </w:tcPr>
          <w:p w:rsidR="00AF7A1D" w:rsidRPr="000E3DA5" w:rsidRDefault="00AF7A1D" w:rsidP="00671136">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訪評所見優缺點</w:t>
            </w:r>
          </w:p>
        </w:tc>
      </w:tr>
      <w:tr w:rsidR="000073A4" w:rsidRPr="000E3DA5" w:rsidTr="00AF7A1D">
        <w:tc>
          <w:tcPr>
            <w:tcW w:w="816" w:type="dxa"/>
            <w:vMerge w:val="restart"/>
            <w:shd w:val="clear" w:color="auto" w:fill="auto"/>
            <w:vAlign w:val="center"/>
            <w:hideMark/>
          </w:tcPr>
          <w:p w:rsidR="00AF7A1D" w:rsidRPr="000E3DA5" w:rsidRDefault="00AF7A1D"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一</w:t>
            </w:r>
          </w:p>
        </w:tc>
        <w:tc>
          <w:tcPr>
            <w:tcW w:w="1028" w:type="dxa"/>
            <w:vMerge w:val="restart"/>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輻射業務聯絡人與放射性物質使用場所清單</w:t>
            </w:r>
          </w:p>
        </w:tc>
        <w:tc>
          <w:tcPr>
            <w:tcW w:w="5245" w:type="dxa"/>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建立輻射業務對口單位暨聯絡窗口第一聯絡人及次要聯絡人</w:t>
            </w:r>
            <w:r w:rsidRPr="000E3DA5">
              <w:rPr>
                <w:rFonts w:ascii="Times New Roman" w:hAnsi="Times New Roman"/>
                <w:sz w:val="28"/>
                <w:szCs w:val="28"/>
              </w:rPr>
              <w:t>，</w:t>
            </w:r>
            <w:r w:rsidRPr="000E3DA5">
              <w:rPr>
                <w:rFonts w:ascii="Times New Roman" w:eastAsia="標楷體" w:hAnsi="Times New Roman"/>
                <w:sz w:val="28"/>
                <w:szCs w:val="28"/>
              </w:rPr>
              <w:t>局處</w:t>
            </w:r>
            <w:r w:rsidRPr="000E3DA5">
              <w:rPr>
                <w:rFonts w:ascii="Times New Roman" w:hAnsi="Times New Roman"/>
                <w:sz w:val="28"/>
                <w:szCs w:val="28"/>
              </w:rPr>
              <w:t>、</w:t>
            </w:r>
            <w:r w:rsidRPr="000E3DA5">
              <w:rPr>
                <w:rFonts w:ascii="Times New Roman" w:eastAsia="標楷體" w:hAnsi="Times New Roman"/>
                <w:sz w:val="28"/>
                <w:szCs w:val="28"/>
              </w:rPr>
              <w:t>姓名、電話、傳真、</w:t>
            </w:r>
            <w:r w:rsidRPr="000E3DA5">
              <w:rPr>
                <w:rFonts w:ascii="Times New Roman" w:eastAsia="標楷體" w:hAnsi="Times New Roman"/>
                <w:sz w:val="28"/>
                <w:szCs w:val="28"/>
              </w:rPr>
              <w:t>E-mail</w:t>
            </w:r>
            <w:r w:rsidRPr="000E3DA5">
              <w:rPr>
                <w:rFonts w:ascii="Times New Roman" w:eastAsia="標楷體" w:hAnsi="Times New Roman"/>
                <w:sz w:val="28"/>
                <w:szCs w:val="28"/>
              </w:rPr>
              <w:t>資料</w:t>
            </w:r>
          </w:p>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sz w:val="28"/>
                <w:szCs w:val="28"/>
              </w:rPr>
              <w:t>現場有完整資料並與原能會資料一致</w:t>
            </w:r>
            <w:r w:rsidRPr="000E3DA5">
              <w:rPr>
                <w:rFonts w:ascii="Times New Roman" w:eastAsia="標楷體" w:hAnsi="Times New Roman"/>
                <w:sz w:val="28"/>
                <w:szCs w:val="28"/>
              </w:rPr>
              <w:br/>
              <w:t>□5</w:t>
            </w:r>
            <w:r w:rsidRPr="000E3DA5">
              <w:rPr>
                <w:rFonts w:ascii="Times New Roman" w:eastAsia="標楷體" w:hAnsi="Times New Roman"/>
                <w:sz w:val="28"/>
                <w:szCs w:val="28"/>
              </w:rPr>
              <w:t>個工作天內補齊或更正</w:t>
            </w:r>
            <w:r w:rsidRPr="000E3DA5">
              <w:rPr>
                <w:rFonts w:ascii="Times New Roman" w:eastAsia="標楷體" w:hAnsi="Times New Roman"/>
                <w:sz w:val="28"/>
                <w:szCs w:val="28"/>
              </w:rPr>
              <w:br/>
              <w:t>□</w:t>
            </w:r>
            <w:r w:rsidRPr="000E3DA5">
              <w:rPr>
                <w:rFonts w:ascii="Times New Roman" w:eastAsia="標楷體" w:hAnsi="Times New Roman"/>
                <w:sz w:val="28"/>
                <w:szCs w:val="28"/>
              </w:rPr>
              <w:t>資料不完整或不一致</w:t>
            </w:r>
          </w:p>
        </w:tc>
        <w:tc>
          <w:tcPr>
            <w:tcW w:w="3402" w:type="dxa"/>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5</w:t>
            </w:r>
            <w:r w:rsidRPr="000E3DA5">
              <w:rPr>
                <w:rFonts w:ascii="Times New Roman" w:eastAsia="標楷體" w:hAnsi="Times New Roman"/>
                <w:sz w:val="28"/>
                <w:szCs w:val="28"/>
              </w:rPr>
              <w:t>個工作天內補齊或更正</w:t>
            </w:r>
            <w:r w:rsidRPr="000E3DA5">
              <w:rPr>
                <w:rFonts w:ascii="Times New Roman" w:eastAsia="標楷體" w:hAnsi="Times New Roman"/>
                <w:sz w:val="28"/>
                <w:szCs w:val="28"/>
              </w:rPr>
              <w:t>(+2)</w:t>
            </w:r>
          </w:p>
        </w:tc>
      </w:tr>
      <w:tr w:rsidR="000073A4" w:rsidRPr="000E3DA5" w:rsidTr="00AF7A1D">
        <w:tc>
          <w:tcPr>
            <w:tcW w:w="816" w:type="dxa"/>
            <w:vMerge/>
            <w:vAlign w:val="center"/>
            <w:hideMark/>
          </w:tcPr>
          <w:p w:rsidR="00AF7A1D" w:rsidRPr="000E3DA5" w:rsidRDefault="00AF7A1D" w:rsidP="00E16B54">
            <w:pPr>
              <w:spacing w:line="320" w:lineRule="exact"/>
              <w:rPr>
                <w:rFonts w:ascii="Times New Roman" w:eastAsia="標楷體" w:hAnsi="Times New Roman"/>
                <w:sz w:val="28"/>
                <w:szCs w:val="28"/>
              </w:rPr>
            </w:pPr>
          </w:p>
        </w:tc>
        <w:tc>
          <w:tcPr>
            <w:tcW w:w="1028" w:type="dxa"/>
            <w:vMerge/>
            <w:vAlign w:val="center"/>
            <w:hideMark/>
          </w:tcPr>
          <w:p w:rsidR="00AF7A1D" w:rsidRPr="000E3DA5" w:rsidRDefault="00AF7A1D" w:rsidP="00E16B54">
            <w:pPr>
              <w:spacing w:line="320" w:lineRule="exact"/>
              <w:rPr>
                <w:rFonts w:ascii="Times New Roman" w:eastAsia="標楷體" w:hAnsi="Times New Roman"/>
                <w:sz w:val="28"/>
                <w:szCs w:val="28"/>
              </w:rPr>
            </w:pPr>
          </w:p>
        </w:tc>
        <w:tc>
          <w:tcPr>
            <w:tcW w:w="5245" w:type="dxa"/>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每年更新轄內放射性物質使用場所資料、建立查詢系統帳密保管人名局處聯絡方式、交接機制</w:t>
            </w:r>
          </w:p>
        </w:tc>
        <w:tc>
          <w:tcPr>
            <w:tcW w:w="3402" w:type="dxa"/>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詳如以下</w:t>
            </w:r>
            <w:r w:rsidRPr="000E3DA5">
              <w:rPr>
                <w:rFonts w:ascii="Times New Roman" w:eastAsia="標楷體" w:hAnsi="Times New Roman"/>
                <w:sz w:val="28"/>
                <w:szCs w:val="28"/>
              </w:rPr>
              <w:t>3</w:t>
            </w:r>
            <w:r w:rsidRPr="000E3DA5">
              <w:rPr>
                <w:rFonts w:ascii="Times New Roman" w:eastAsia="標楷體" w:hAnsi="Times New Roman"/>
                <w:sz w:val="28"/>
                <w:szCs w:val="28"/>
              </w:rPr>
              <w:t>小項</w:t>
            </w:r>
          </w:p>
        </w:tc>
      </w:tr>
      <w:tr w:rsidR="000073A4" w:rsidRPr="000E3DA5" w:rsidTr="00AF7A1D">
        <w:tc>
          <w:tcPr>
            <w:tcW w:w="816" w:type="dxa"/>
            <w:vMerge/>
            <w:vAlign w:val="center"/>
            <w:hideMark/>
          </w:tcPr>
          <w:p w:rsidR="00AF7A1D" w:rsidRPr="000E3DA5" w:rsidRDefault="00AF7A1D" w:rsidP="00E16B54">
            <w:pPr>
              <w:spacing w:line="320" w:lineRule="exact"/>
              <w:rPr>
                <w:rFonts w:ascii="Times New Roman" w:eastAsia="標楷體" w:hAnsi="Times New Roman"/>
                <w:sz w:val="28"/>
                <w:szCs w:val="28"/>
              </w:rPr>
            </w:pPr>
          </w:p>
        </w:tc>
        <w:tc>
          <w:tcPr>
            <w:tcW w:w="1028" w:type="dxa"/>
            <w:vMerge/>
            <w:vAlign w:val="center"/>
            <w:hideMark/>
          </w:tcPr>
          <w:p w:rsidR="00AF7A1D" w:rsidRPr="000E3DA5" w:rsidRDefault="00AF7A1D" w:rsidP="00E16B54">
            <w:pPr>
              <w:spacing w:line="320" w:lineRule="exact"/>
              <w:rPr>
                <w:rFonts w:ascii="Times New Roman" w:eastAsia="標楷體" w:hAnsi="Times New Roman"/>
                <w:sz w:val="28"/>
                <w:szCs w:val="28"/>
              </w:rPr>
            </w:pPr>
          </w:p>
        </w:tc>
        <w:tc>
          <w:tcPr>
            <w:tcW w:w="5245" w:type="dxa"/>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轄內放射性物質使用場所資料</w:t>
            </w:r>
            <w:r w:rsidRPr="000E3DA5">
              <w:rPr>
                <w:rFonts w:ascii="Times New Roman" w:eastAsia="標楷體" w:hAnsi="Times New Roman"/>
                <w:sz w:val="28"/>
                <w:szCs w:val="28"/>
              </w:rPr>
              <w:t>(</w:t>
            </w:r>
            <w:r w:rsidRPr="000E3DA5">
              <w:rPr>
                <w:rFonts w:ascii="Times New Roman" w:eastAsia="標楷體" w:hAnsi="Times New Roman"/>
                <w:sz w:val="28"/>
                <w:szCs w:val="28"/>
              </w:rPr>
              <w:t>需註明日期</w:t>
            </w:r>
            <w:r w:rsidRPr="000E3DA5">
              <w:rPr>
                <w:rFonts w:ascii="Times New Roman" w:eastAsia="標楷體" w:hAnsi="Times New Roman"/>
                <w:sz w:val="28"/>
                <w:szCs w:val="28"/>
              </w:rPr>
              <w:t>)</w:t>
            </w:r>
            <w:r w:rsidRPr="000E3DA5">
              <w:rPr>
                <w:rFonts w:ascii="Times New Roman" w:eastAsia="標楷體" w:hAnsi="Times New Roman"/>
                <w:sz w:val="28"/>
                <w:szCs w:val="28"/>
              </w:rPr>
              <w:t>：</w:t>
            </w:r>
            <w:r w:rsidRPr="000E3DA5">
              <w:rPr>
                <w:rFonts w:ascii="Times New Roman" w:eastAsia="標楷體" w:hAnsi="Times New Roman"/>
                <w:sz w:val="28"/>
                <w:szCs w:val="28"/>
              </w:rPr>
              <w:br/>
              <w:t>□</w:t>
            </w:r>
            <w:r w:rsidRPr="000E3DA5">
              <w:rPr>
                <w:rFonts w:ascii="Times New Roman" w:eastAsia="標楷體" w:hAnsi="Times New Roman"/>
                <w:sz w:val="28"/>
                <w:szCs w:val="28"/>
              </w:rPr>
              <w:t>現場有完整資料</w:t>
            </w:r>
            <w:r w:rsidRPr="000E3DA5">
              <w:rPr>
                <w:rFonts w:ascii="Times New Roman" w:eastAsia="標楷體" w:hAnsi="Times New Roman"/>
                <w:sz w:val="28"/>
                <w:szCs w:val="28"/>
              </w:rPr>
              <w:br/>
              <w:t>□5</w:t>
            </w:r>
            <w:r w:rsidRPr="000E3DA5">
              <w:rPr>
                <w:rFonts w:ascii="Times New Roman" w:eastAsia="標楷體" w:hAnsi="Times New Roman"/>
                <w:sz w:val="28"/>
                <w:szCs w:val="28"/>
              </w:rPr>
              <w:t>個工作天內補齊完整資料</w:t>
            </w:r>
            <w:r w:rsidRPr="000E3DA5">
              <w:rPr>
                <w:rFonts w:ascii="Times New Roman" w:eastAsia="標楷體" w:hAnsi="Times New Roman"/>
                <w:sz w:val="28"/>
                <w:szCs w:val="28"/>
              </w:rPr>
              <w:br/>
              <w:t>□</w:t>
            </w:r>
            <w:r w:rsidRPr="000E3DA5">
              <w:rPr>
                <w:rFonts w:ascii="Times New Roman" w:eastAsia="標楷體" w:hAnsi="Times New Roman"/>
                <w:sz w:val="28"/>
                <w:szCs w:val="28"/>
              </w:rPr>
              <w:t>資料不完整或太慢補齊</w:t>
            </w:r>
          </w:p>
        </w:tc>
        <w:tc>
          <w:tcPr>
            <w:tcW w:w="3402" w:type="dxa"/>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現場有完整資料</w:t>
            </w:r>
            <w:r w:rsidRPr="000E3DA5">
              <w:rPr>
                <w:rFonts w:ascii="Times New Roman" w:eastAsia="標楷體" w:hAnsi="Times New Roman"/>
                <w:sz w:val="28"/>
                <w:szCs w:val="28"/>
              </w:rPr>
              <w:t>(+3)</w:t>
            </w:r>
          </w:p>
        </w:tc>
      </w:tr>
      <w:tr w:rsidR="000073A4" w:rsidRPr="000E3DA5" w:rsidTr="00AF7A1D">
        <w:tc>
          <w:tcPr>
            <w:tcW w:w="816" w:type="dxa"/>
            <w:vMerge/>
            <w:vAlign w:val="center"/>
            <w:hideMark/>
          </w:tcPr>
          <w:p w:rsidR="00AF7A1D" w:rsidRPr="000E3DA5" w:rsidRDefault="00AF7A1D" w:rsidP="00E16B54">
            <w:pPr>
              <w:spacing w:line="320" w:lineRule="exact"/>
              <w:rPr>
                <w:rFonts w:ascii="Times New Roman" w:eastAsia="標楷體" w:hAnsi="Times New Roman"/>
                <w:sz w:val="28"/>
                <w:szCs w:val="28"/>
              </w:rPr>
            </w:pPr>
          </w:p>
        </w:tc>
        <w:tc>
          <w:tcPr>
            <w:tcW w:w="1028" w:type="dxa"/>
            <w:vMerge/>
            <w:vAlign w:val="center"/>
            <w:hideMark/>
          </w:tcPr>
          <w:p w:rsidR="00AF7A1D" w:rsidRPr="000E3DA5" w:rsidRDefault="00AF7A1D" w:rsidP="00E16B54">
            <w:pPr>
              <w:spacing w:line="320" w:lineRule="exact"/>
              <w:rPr>
                <w:rFonts w:ascii="Times New Roman" w:eastAsia="標楷體" w:hAnsi="Times New Roman"/>
                <w:sz w:val="28"/>
                <w:szCs w:val="28"/>
              </w:rPr>
            </w:pPr>
          </w:p>
        </w:tc>
        <w:tc>
          <w:tcPr>
            <w:tcW w:w="5245" w:type="dxa"/>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帳密保管人名局處連絡方式：</w:t>
            </w:r>
            <w:r w:rsidRPr="000E3DA5">
              <w:rPr>
                <w:rFonts w:ascii="Times New Roman" w:eastAsia="標楷體" w:hAnsi="Times New Roman"/>
                <w:sz w:val="28"/>
                <w:szCs w:val="28"/>
              </w:rPr>
              <w:br/>
              <w:t>□</w:t>
            </w:r>
            <w:r w:rsidRPr="000E3DA5">
              <w:rPr>
                <w:rFonts w:ascii="Times New Roman" w:eastAsia="標楷體" w:hAnsi="Times New Roman"/>
                <w:sz w:val="28"/>
                <w:szCs w:val="28"/>
              </w:rPr>
              <w:t>現場有完整資料並與原能會資料一致</w:t>
            </w:r>
            <w:r w:rsidRPr="000E3DA5">
              <w:rPr>
                <w:rFonts w:ascii="Times New Roman" w:eastAsia="標楷體" w:hAnsi="Times New Roman"/>
                <w:sz w:val="28"/>
                <w:szCs w:val="28"/>
              </w:rPr>
              <w:br/>
              <w:t>□5</w:t>
            </w:r>
            <w:r w:rsidRPr="000E3DA5">
              <w:rPr>
                <w:rFonts w:ascii="Times New Roman" w:eastAsia="標楷體" w:hAnsi="Times New Roman"/>
                <w:sz w:val="28"/>
                <w:szCs w:val="28"/>
              </w:rPr>
              <w:t>個工作天內補齊或更正</w:t>
            </w:r>
            <w:r w:rsidRPr="000E3DA5">
              <w:rPr>
                <w:rFonts w:ascii="Times New Roman" w:eastAsia="標楷體" w:hAnsi="Times New Roman"/>
                <w:sz w:val="28"/>
                <w:szCs w:val="28"/>
              </w:rPr>
              <w:br/>
              <w:t>□</w:t>
            </w:r>
            <w:r w:rsidRPr="000E3DA5">
              <w:rPr>
                <w:rFonts w:ascii="Times New Roman" w:eastAsia="標楷體" w:hAnsi="Times New Roman"/>
                <w:sz w:val="28"/>
                <w:szCs w:val="28"/>
              </w:rPr>
              <w:t>資料不完整或不一致</w:t>
            </w:r>
          </w:p>
        </w:tc>
        <w:tc>
          <w:tcPr>
            <w:tcW w:w="3402" w:type="dxa"/>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現場有完整資料並與原能會資料一致</w:t>
            </w:r>
            <w:r w:rsidRPr="000E3DA5">
              <w:rPr>
                <w:rFonts w:ascii="Times New Roman" w:eastAsia="標楷體" w:hAnsi="Times New Roman"/>
                <w:sz w:val="28"/>
                <w:szCs w:val="28"/>
              </w:rPr>
              <w:t>(+3)</w:t>
            </w:r>
          </w:p>
        </w:tc>
      </w:tr>
      <w:tr w:rsidR="000073A4" w:rsidRPr="000E3DA5" w:rsidTr="00AF7A1D">
        <w:tc>
          <w:tcPr>
            <w:tcW w:w="816" w:type="dxa"/>
            <w:vMerge/>
            <w:vAlign w:val="center"/>
            <w:hideMark/>
          </w:tcPr>
          <w:p w:rsidR="00AF7A1D" w:rsidRPr="000E3DA5" w:rsidRDefault="00AF7A1D" w:rsidP="00E16B54">
            <w:pPr>
              <w:spacing w:line="320" w:lineRule="exact"/>
              <w:rPr>
                <w:rFonts w:ascii="Times New Roman" w:eastAsia="標楷體" w:hAnsi="Times New Roman"/>
                <w:sz w:val="28"/>
                <w:szCs w:val="28"/>
              </w:rPr>
            </w:pPr>
          </w:p>
        </w:tc>
        <w:tc>
          <w:tcPr>
            <w:tcW w:w="1028" w:type="dxa"/>
            <w:vMerge/>
            <w:vAlign w:val="center"/>
            <w:hideMark/>
          </w:tcPr>
          <w:p w:rsidR="00AF7A1D" w:rsidRPr="000E3DA5" w:rsidRDefault="00AF7A1D" w:rsidP="00E16B54">
            <w:pPr>
              <w:spacing w:line="320" w:lineRule="exact"/>
              <w:rPr>
                <w:rFonts w:ascii="Times New Roman" w:eastAsia="標楷體" w:hAnsi="Times New Roman"/>
                <w:sz w:val="28"/>
                <w:szCs w:val="28"/>
              </w:rPr>
            </w:pPr>
          </w:p>
        </w:tc>
        <w:tc>
          <w:tcPr>
            <w:tcW w:w="5245" w:type="dxa"/>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帳密交接機制：</w:t>
            </w:r>
            <w:r w:rsidRPr="000E3DA5">
              <w:rPr>
                <w:rFonts w:ascii="Times New Roman" w:eastAsia="標楷體" w:hAnsi="Times New Roman"/>
                <w:sz w:val="28"/>
                <w:szCs w:val="28"/>
              </w:rPr>
              <w:br/>
              <w:t>□</w:t>
            </w:r>
            <w:r w:rsidRPr="000E3DA5">
              <w:rPr>
                <w:rFonts w:ascii="Times New Roman" w:eastAsia="標楷體" w:hAnsi="Times New Roman"/>
                <w:sz w:val="28"/>
                <w:szCs w:val="28"/>
              </w:rPr>
              <w:t>現場有</w:t>
            </w:r>
            <w:r w:rsidRPr="000E3DA5">
              <w:rPr>
                <w:rFonts w:ascii="Times New Roman" w:eastAsia="標楷體" w:hAnsi="Times New Roman"/>
                <w:sz w:val="28"/>
                <w:szCs w:val="28"/>
              </w:rPr>
              <w:t>SOP</w:t>
            </w:r>
            <w:r w:rsidRPr="000E3DA5">
              <w:rPr>
                <w:rFonts w:ascii="Times New Roman" w:eastAsia="標楷體" w:hAnsi="Times New Roman"/>
                <w:sz w:val="28"/>
                <w:szCs w:val="28"/>
              </w:rPr>
              <w:br/>
              <w:t>□5</w:t>
            </w:r>
            <w:r w:rsidRPr="000E3DA5">
              <w:rPr>
                <w:rFonts w:ascii="Times New Roman" w:eastAsia="標楷體" w:hAnsi="Times New Roman"/>
                <w:sz w:val="28"/>
                <w:szCs w:val="28"/>
              </w:rPr>
              <w:t>個工作天內補齊</w:t>
            </w:r>
            <w:r w:rsidRPr="000E3DA5">
              <w:rPr>
                <w:rFonts w:ascii="Times New Roman" w:eastAsia="標楷體" w:hAnsi="Times New Roman"/>
                <w:sz w:val="28"/>
                <w:szCs w:val="28"/>
              </w:rPr>
              <w:t>SOP</w:t>
            </w:r>
            <w:r w:rsidRPr="000E3DA5">
              <w:rPr>
                <w:rFonts w:ascii="Times New Roman" w:eastAsia="標楷體" w:hAnsi="Times New Roman"/>
                <w:sz w:val="28"/>
                <w:szCs w:val="28"/>
              </w:rPr>
              <w:br/>
              <w:t>□</w:t>
            </w:r>
            <w:r w:rsidRPr="000E3DA5">
              <w:rPr>
                <w:rFonts w:ascii="Times New Roman" w:eastAsia="標楷體" w:hAnsi="Times New Roman"/>
                <w:sz w:val="28"/>
                <w:szCs w:val="28"/>
              </w:rPr>
              <w:t>沒有</w:t>
            </w:r>
            <w:r w:rsidRPr="000E3DA5">
              <w:rPr>
                <w:rFonts w:ascii="Times New Roman" w:eastAsia="標楷體" w:hAnsi="Times New Roman"/>
                <w:sz w:val="28"/>
                <w:szCs w:val="28"/>
              </w:rPr>
              <w:t>SOP</w:t>
            </w:r>
            <w:r w:rsidRPr="000E3DA5">
              <w:rPr>
                <w:rFonts w:ascii="Times New Roman" w:eastAsia="標楷體" w:hAnsi="Times New Roman"/>
                <w:sz w:val="28"/>
                <w:szCs w:val="28"/>
              </w:rPr>
              <w:t>但有其他方式交接</w:t>
            </w:r>
          </w:p>
        </w:tc>
        <w:tc>
          <w:tcPr>
            <w:tcW w:w="3402" w:type="dxa"/>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5</w:t>
            </w:r>
            <w:r w:rsidRPr="000E3DA5">
              <w:rPr>
                <w:rFonts w:ascii="Times New Roman" w:eastAsia="標楷體" w:hAnsi="Times New Roman"/>
                <w:sz w:val="28"/>
                <w:szCs w:val="28"/>
              </w:rPr>
              <w:t>個工作天內補齊</w:t>
            </w:r>
            <w:r w:rsidRPr="000E3DA5">
              <w:rPr>
                <w:rFonts w:ascii="Times New Roman" w:eastAsia="標楷體" w:hAnsi="Times New Roman"/>
                <w:sz w:val="28"/>
                <w:szCs w:val="28"/>
              </w:rPr>
              <w:t>SOP(+2)</w:t>
            </w:r>
          </w:p>
        </w:tc>
      </w:tr>
      <w:tr w:rsidR="000073A4" w:rsidRPr="000E3DA5" w:rsidTr="00AF7A1D">
        <w:tc>
          <w:tcPr>
            <w:tcW w:w="816" w:type="dxa"/>
            <w:vMerge w:val="restart"/>
            <w:shd w:val="clear" w:color="auto" w:fill="auto"/>
            <w:vAlign w:val="center"/>
            <w:hideMark/>
          </w:tcPr>
          <w:p w:rsidR="00AF7A1D" w:rsidRPr="000E3DA5" w:rsidRDefault="00AF7A1D"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二</w:t>
            </w:r>
          </w:p>
        </w:tc>
        <w:tc>
          <w:tcPr>
            <w:tcW w:w="1028" w:type="dxa"/>
            <w:vMerge w:val="restart"/>
            <w:shd w:val="clear" w:color="auto" w:fill="auto"/>
            <w:vAlign w:val="center"/>
            <w:hideMark/>
          </w:tcPr>
          <w:p w:rsidR="00AF7A1D" w:rsidRPr="000E3DA5" w:rsidRDefault="00AF7A1D"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輻射災害防救會議與計畫</w:t>
            </w:r>
          </w:p>
        </w:tc>
        <w:tc>
          <w:tcPr>
            <w:tcW w:w="5245" w:type="dxa"/>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1.</w:t>
            </w:r>
            <w:r w:rsidRPr="000E3DA5">
              <w:rPr>
                <w:rFonts w:ascii="Times New Roman" w:eastAsia="標楷體" w:hAnsi="Times New Roman"/>
                <w:sz w:val="28"/>
                <w:szCs w:val="28"/>
              </w:rPr>
              <w:t>舉行輻射災害防救相關工作會議</w:t>
            </w:r>
            <w:r w:rsidRPr="000E3DA5">
              <w:rPr>
                <w:rFonts w:ascii="Times New Roman" w:eastAsia="標楷體" w:hAnsi="Times New Roman"/>
                <w:sz w:val="28"/>
                <w:szCs w:val="28"/>
              </w:rPr>
              <w:br w:type="page"/>
            </w:r>
          </w:p>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須提出會議名稱、日期、議程與討論或報告資料</w:t>
            </w:r>
            <w:r w:rsidRPr="000E3DA5">
              <w:rPr>
                <w:rFonts w:ascii="Times New Roman" w:eastAsia="標楷體" w:hAnsi="Times New Roman"/>
                <w:sz w:val="28"/>
                <w:szCs w:val="28"/>
              </w:rPr>
              <w:br w:type="page"/>
            </w:r>
          </w:p>
        </w:tc>
        <w:tc>
          <w:tcPr>
            <w:tcW w:w="3402" w:type="dxa"/>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未辦理輻射災害防救相關工作會議</w:t>
            </w:r>
          </w:p>
        </w:tc>
      </w:tr>
      <w:tr w:rsidR="000073A4" w:rsidRPr="000E3DA5" w:rsidTr="00AF7A1D">
        <w:tc>
          <w:tcPr>
            <w:tcW w:w="816" w:type="dxa"/>
            <w:vMerge/>
            <w:vAlign w:val="center"/>
            <w:hideMark/>
          </w:tcPr>
          <w:p w:rsidR="00AF7A1D" w:rsidRPr="000E3DA5" w:rsidRDefault="00AF7A1D" w:rsidP="00E16B54">
            <w:pPr>
              <w:spacing w:line="320" w:lineRule="exact"/>
              <w:rPr>
                <w:rFonts w:ascii="Times New Roman" w:eastAsia="標楷體" w:hAnsi="Times New Roman"/>
                <w:sz w:val="28"/>
                <w:szCs w:val="28"/>
              </w:rPr>
            </w:pPr>
          </w:p>
        </w:tc>
        <w:tc>
          <w:tcPr>
            <w:tcW w:w="1028" w:type="dxa"/>
            <w:vMerge/>
            <w:vAlign w:val="center"/>
            <w:hideMark/>
          </w:tcPr>
          <w:p w:rsidR="00AF7A1D" w:rsidRPr="000E3DA5" w:rsidRDefault="00AF7A1D" w:rsidP="00E16B54">
            <w:pPr>
              <w:spacing w:line="320" w:lineRule="exact"/>
              <w:rPr>
                <w:rFonts w:ascii="Times New Roman" w:eastAsia="標楷體" w:hAnsi="Times New Roman"/>
                <w:sz w:val="28"/>
                <w:szCs w:val="28"/>
              </w:rPr>
            </w:pPr>
          </w:p>
        </w:tc>
        <w:tc>
          <w:tcPr>
            <w:tcW w:w="5245" w:type="dxa"/>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地區災害防救計畫輻射災害篇章依原能會建議修訂辦理情形</w:t>
            </w:r>
            <w:r w:rsidRPr="000E3DA5">
              <w:rPr>
                <w:rFonts w:ascii="Times New Roman" w:eastAsia="標楷體" w:hAnsi="Times New Roman"/>
                <w:sz w:val="28"/>
                <w:szCs w:val="28"/>
              </w:rPr>
              <w:br/>
              <w:t>□</w:t>
            </w:r>
            <w:r w:rsidRPr="000E3DA5">
              <w:rPr>
                <w:rFonts w:ascii="Times New Roman" w:eastAsia="標楷體" w:hAnsi="Times New Roman"/>
                <w:sz w:val="28"/>
                <w:szCs w:val="28"/>
              </w:rPr>
              <w:t>依原能會範例修訂完成且縣</w:t>
            </w:r>
            <w:r w:rsidRPr="000E3DA5">
              <w:rPr>
                <w:rFonts w:ascii="Times New Roman" w:eastAsia="標楷體" w:hAnsi="Times New Roman"/>
                <w:sz w:val="28"/>
                <w:szCs w:val="28"/>
              </w:rPr>
              <w:t>(</w:t>
            </w:r>
            <w:r w:rsidRPr="000E3DA5">
              <w:rPr>
                <w:rFonts w:ascii="Times New Roman" w:eastAsia="標楷體" w:hAnsi="Times New Roman"/>
                <w:sz w:val="28"/>
                <w:szCs w:val="28"/>
              </w:rPr>
              <w:t>市</w:t>
            </w:r>
            <w:r w:rsidRPr="000E3DA5">
              <w:rPr>
                <w:rFonts w:ascii="Times New Roman" w:eastAsia="標楷體" w:hAnsi="Times New Roman"/>
                <w:sz w:val="28"/>
                <w:szCs w:val="28"/>
              </w:rPr>
              <w:t>)</w:t>
            </w:r>
            <w:r w:rsidRPr="000E3DA5">
              <w:rPr>
                <w:rFonts w:ascii="Times New Roman" w:eastAsia="標楷體" w:hAnsi="Times New Roman"/>
                <w:sz w:val="28"/>
                <w:szCs w:val="28"/>
              </w:rPr>
              <w:t>之災防會報已核定</w:t>
            </w:r>
            <w:r w:rsidRPr="000E3DA5">
              <w:rPr>
                <w:rFonts w:ascii="Times New Roman" w:eastAsia="標楷體" w:hAnsi="Times New Roman"/>
                <w:sz w:val="28"/>
                <w:szCs w:val="28"/>
              </w:rPr>
              <w:br/>
              <w:t>□</w:t>
            </w:r>
            <w:r w:rsidRPr="000E3DA5">
              <w:rPr>
                <w:rFonts w:ascii="Times New Roman" w:eastAsia="標楷體" w:hAnsi="Times New Roman"/>
                <w:sz w:val="28"/>
                <w:szCs w:val="28"/>
              </w:rPr>
              <w:t>依原能會範例修訂完成但縣</w:t>
            </w:r>
            <w:r w:rsidRPr="000E3DA5">
              <w:rPr>
                <w:rFonts w:ascii="Times New Roman" w:eastAsia="標楷體" w:hAnsi="Times New Roman"/>
                <w:sz w:val="28"/>
                <w:szCs w:val="28"/>
              </w:rPr>
              <w:t>(</w:t>
            </w:r>
            <w:r w:rsidRPr="000E3DA5">
              <w:rPr>
                <w:rFonts w:ascii="Times New Roman" w:eastAsia="標楷體" w:hAnsi="Times New Roman"/>
                <w:sz w:val="28"/>
                <w:szCs w:val="28"/>
              </w:rPr>
              <w:t>市</w:t>
            </w:r>
            <w:r w:rsidRPr="000E3DA5">
              <w:rPr>
                <w:rFonts w:ascii="Times New Roman" w:eastAsia="標楷體" w:hAnsi="Times New Roman"/>
                <w:sz w:val="28"/>
                <w:szCs w:val="28"/>
              </w:rPr>
              <w:t>)</w:t>
            </w:r>
            <w:r w:rsidRPr="000E3DA5">
              <w:rPr>
                <w:rFonts w:ascii="Times New Roman" w:eastAsia="標楷體" w:hAnsi="Times New Roman"/>
                <w:sz w:val="28"/>
                <w:szCs w:val="28"/>
              </w:rPr>
              <w:t>之災防會報未核定</w:t>
            </w:r>
            <w:r w:rsidRPr="000E3DA5">
              <w:rPr>
                <w:rFonts w:ascii="Times New Roman" w:eastAsia="標楷體" w:hAnsi="Times New Roman"/>
                <w:sz w:val="28"/>
                <w:szCs w:val="28"/>
              </w:rPr>
              <w:br/>
              <w:t>□</w:t>
            </w:r>
            <w:r w:rsidRPr="000E3DA5">
              <w:rPr>
                <w:rFonts w:ascii="Times New Roman" w:eastAsia="標楷體" w:hAnsi="Times New Roman"/>
                <w:sz w:val="28"/>
                <w:szCs w:val="28"/>
              </w:rPr>
              <w:t>有輻射災害篇章但未依原能會範例修訂</w:t>
            </w:r>
          </w:p>
        </w:tc>
        <w:tc>
          <w:tcPr>
            <w:tcW w:w="3402" w:type="dxa"/>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依原能會範例修訂完成且縣市之災防會報已核定</w:t>
            </w:r>
            <w:r w:rsidRPr="000E3DA5">
              <w:rPr>
                <w:rFonts w:ascii="Times New Roman" w:eastAsia="標楷體" w:hAnsi="Times New Roman"/>
                <w:sz w:val="28"/>
                <w:szCs w:val="28"/>
              </w:rPr>
              <w:t>(+10)</w:t>
            </w:r>
          </w:p>
        </w:tc>
      </w:tr>
      <w:tr w:rsidR="000073A4" w:rsidRPr="000E3DA5" w:rsidTr="00AF7A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val="restart"/>
            <w:tcBorders>
              <w:top w:val="nil"/>
              <w:left w:val="single" w:sz="4" w:space="0" w:color="auto"/>
              <w:right w:val="single" w:sz="4" w:space="0" w:color="auto"/>
            </w:tcBorders>
            <w:shd w:val="clear" w:color="auto" w:fill="auto"/>
            <w:vAlign w:val="center"/>
            <w:hideMark/>
          </w:tcPr>
          <w:p w:rsidR="00AF7A1D" w:rsidRPr="000E3DA5" w:rsidRDefault="00AF7A1D"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三</w:t>
            </w:r>
          </w:p>
        </w:tc>
        <w:tc>
          <w:tcPr>
            <w:tcW w:w="1028" w:type="dxa"/>
            <w:vMerge w:val="restart"/>
            <w:tcBorders>
              <w:top w:val="nil"/>
              <w:left w:val="single" w:sz="4" w:space="0" w:color="auto"/>
              <w:right w:val="single" w:sz="4" w:space="0" w:color="auto"/>
            </w:tcBorders>
            <w:shd w:val="clear" w:color="auto" w:fill="auto"/>
            <w:vAlign w:val="center"/>
            <w:hideMark/>
          </w:tcPr>
          <w:p w:rsidR="00AF7A1D" w:rsidRPr="000E3DA5" w:rsidRDefault="00AF7A1D"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輻射災害偵檢、防救設備</w:t>
            </w:r>
          </w:p>
        </w:tc>
        <w:tc>
          <w:tcPr>
            <w:tcW w:w="5245" w:type="dxa"/>
            <w:tcBorders>
              <w:top w:val="nil"/>
              <w:left w:val="nil"/>
              <w:bottom w:val="single" w:sz="4" w:space="0" w:color="auto"/>
              <w:right w:val="single" w:sz="4" w:space="0" w:color="auto"/>
            </w:tcBorders>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1.</w:t>
            </w:r>
            <w:r w:rsidRPr="000E3DA5">
              <w:rPr>
                <w:rFonts w:ascii="Times New Roman" w:eastAsia="標楷體" w:hAnsi="Times New Roman"/>
                <w:sz w:val="28"/>
                <w:szCs w:val="28"/>
              </w:rPr>
              <w:t>建立設備清單</w:t>
            </w:r>
          </w:p>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(1)</w:t>
            </w:r>
            <w:r w:rsidRPr="000E3DA5">
              <w:rPr>
                <w:rFonts w:ascii="Times New Roman" w:eastAsia="標楷體" w:hAnsi="Times New Roman"/>
                <w:sz w:val="28"/>
                <w:szCs w:val="28"/>
              </w:rPr>
              <w:t>名稱</w:t>
            </w:r>
            <w:r w:rsidRPr="000E3DA5">
              <w:rPr>
                <w:rFonts w:ascii="Times New Roman" w:eastAsia="標楷體" w:hAnsi="Times New Roman"/>
                <w:sz w:val="28"/>
                <w:szCs w:val="28"/>
              </w:rPr>
              <w:br w:type="page"/>
              <w:t>(2)</w:t>
            </w:r>
            <w:r w:rsidRPr="000E3DA5">
              <w:rPr>
                <w:rFonts w:ascii="Times New Roman" w:eastAsia="標楷體" w:hAnsi="Times New Roman"/>
                <w:sz w:val="28"/>
                <w:szCs w:val="28"/>
              </w:rPr>
              <w:t>型號</w:t>
            </w:r>
            <w:r w:rsidRPr="000E3DA5">
              <w:rPr>
                <w:rFonts w:ascii="Times New Roman" w:eastAsia="標楷體" w:hAnsi="Times New Roman"/>
                <w:sz w:val="28"/>
                <w:szCs w:val="28"/>
              </w:rPr>
              <w:br w:type="page"/>
              <w:t>(3)</w:t>
            </w:r>
            <w:r w:rsidRPr="000E3DA5">
              <w:rPr>
                <w:rFonts w:ascii="Times New Roman" w:eastAsia="標楷體" w:hAnsi="Times New Roman"/>
                <w:sz w:val="28"/>
                <w:szCs w:val="28"/>
              </w:rPr>
              <w:t>若為加馬輻射偵檢儀器，其可測之能量範圍</w:t>
            </w:r>
            <w:r w:rsidRPr="000E3DA5">
              <w:rPr>
                <w:rFonts w:ascii="Times New Roman" w:eastAsia="標楷體" w:hAnsi="Times New Roman"/>
                <w:sz w:val="28"/>
                <w:szCs w:val="28"/>
              </w:rPr>
              <w:t>(</w:t>
            </w:r>
            <w:r w:rsidRPr="000E3DA5">
              <w:rPr>
                <w:rFonts w:ascii="Times New Roman" w:eastAsia="標楷體" w:hAnsi="Times New Roman"/>
                <w:sz w:val="28"/>
                <w:szCs w:val="28"/>
              </w:rPr>
              <w:t>例如多少</w:t>
            </w:r>
            <w:r w:rsidRPr="000E3DA5">
              <w:rPr>
                <w:rFonts w:ascii="Times New Roman" w:eastAsia="標楷體" w:hAnsi="Times New Roman"/>
                <w:sz w:val="28"/>
                <w:szCs w:val="28"/>
              </w:rPr>
              <w:t>keV</w:t>
            </w:r>
            <w:r w:rsidRPr="000E3DA5">
              <w:rPr>
                <w:rFonts w:ascii="Times New Roman" w:eastAsia="標楷體" w:hAnsi="Times New Roman"/>
                <w:sz w:val="28"/>
                <w:szCs w:val="28"/>
              </w:rPr>
              <w:t>至多少</w:t>
            </w:r>
            <w:r w:rsidRPr="000E3DA5">
              <w:rPr>
                <w:rFonts w:ascii="Times New Roman" w:eastAsia="標楷體" w:hAnsi="Times New Roman"/>
                <w:sz w:val="28"/>
                <w:szCs w:val="28"/>
              </w:rPr>
              <w:t>MeV)</w:t>
            </w:r>
            <w:r w:rsidRPr="000E3DA5">
              <w:rPr>
                <w:rFonts w:ascii="Times New Roman" w:eastAsia="標楷體" w:hAnsi="Times New Roman"/>
                <w:sz w:val="28"/>
                <w:szCs w:val="28"/>
              </w:rPr>
              <w:br w:type="page"/>
              <w:t>(4)</w:t>
            </w:r>
            <w:r w:rsidRPr="000E3DA5">
              <w:rPr>
                <w:rFonts w:ascii="Times New Roman" w:eastAsia="標楷體" w:hAnsi="Times New Roman"/>
                <w:sz w:val="28"/>
                <w:szCs w:val="28"/>
              </w:rPr>
              <w:t>若為加馬輻射偵檢儀器，其可測之劑量率範圍</w:t>
            </w:r>
            <w:r w:rsidRPr="000E3DA5">
              <w:rPr>
                <w:rFonts w:ascii="Times New Roman" w:eastAsia="標楷體" w:hAnsi="Times New Roman"/>
                <w:sz w:val="28"/>
                <w:szCs w:val="28"/>
              </w:rPr>
              <w:t>(</w:t>
            </w:r>
            <w:r w:rsidRPr="000E3DA5">
              <w:rPr>
                <w:rFonts w:ascii="Times New Roman" w:eastAsia="標楷體" w:hAnsi="Times New Roman"/>
                <w:sz w:val="28"/>
                <w:szCs w:val="28"/>
              </w:rPr>
              <w:t>例如多少</w:t>
            </w:r>
            <w:r w:rsidRPr="000E3DA5">
              <w:rPr>
                <w:rFonts w:ascii="Times New Roman" w:eastAsia="標楷體" w:hAnsi="Times New Roman"/>
                <w:sz w:val="28"/>
                <w:szCs w:val="28"/>
              </w:rPr>
              <w:t>μSv/h</w:t>
            </w:r>
            <w:r w:rsidRPr="000E3DA5">
              <w:rPr>
                <w:rFonts w:ascii="Times New Roman" w:eastAsia="標楷體" w:hAnsi="Times New Roman"/>
                <w:sz w:val="28"/>
                <w:szCs w:val="28"/>
              </w:rPr>
              <w:t>至多少</w:t>
            </w:r>
            <w:r w:rsidRPr="000E3DA5">
              <w:rPr>
                <w:rFonts w:ascii="Times New Roman" w:eastAsia="標楷體" w:hAnsi="Times New Roman"/>
                <w:sz w:val="28"/>
                <w:szCs w:val="28"/>
              </w:rPr>
              <w:t>mSv/h)</w:t>
            </w:r>
            <w:r w:rsidRPr="000E3DA5">
              <w:rPr>
                <w:rFonts w:ascii="Times New Roman" w:eastAsia="標楷體" w:hAnsi="Times New Roman"/>
                <w:sz w:val="28"/>
                <w:szCs w:val="28"/>
              </w:rPr>
              <w:br w:type="page"/>
              <w:t>(5)</w:t>
            </w:r>
            <w:r w:rsidRPr="000E3DA5">
              <w:rPr>
                <w:rFonts w:ascii="Times New Roman" w:eastAsia="標楷體" w:hAnsi="Times New Roman"/>
                <w:sz w:val="28"/>
                <w:szCs w:val="28"/>
              </w:rPr>
              <w:t>數目</w:t>
            </w:r>
            <w:r w:rsidRPr="000E3DA5">
              <w:rPr>
                <w:rFonts w:ascii="Times New Roman" w:eastAsia="標楷體" w:hAnsi="Times New Roman"/>
                <w:sz w:val="28"/>
                <w:szCs w:val="28"/>
              </w:rPr>
              <w:br w:type="page"/>
              <w:t>(6)</w:t>
            </w:r>
            <w:r w:rsidRPr="000E3DA5">
              <w:rPr>
                <w:rFonts w:ascii="Times New Roman" w:eastAsia="標楷體" w:hAnsi="Times New Roman"/>
                <w:sz w:val="28"/>
                <w:szCs w:val="28"/>
              </w:rPr>
              <w:t>保管局處</w:t>
            </w:r>
            <w:r w:rsidRPr="000E3DA5">
              <w:rPr>
                <w:rFonts w:ascii="Times New Roman" w:eastAsia="標楷體" w:hAnsi="Times New Roman"/>
                <w:sz w:val="28"/>
                <w:szCs w:val="28"/>
              </w:rPr>
              <w:br w:type="page"/>
              <w:t>(7)</w:t>
            </w:r>
            <w:r w:rsidRPr="000E3DA5">
              <w:rPr>
                <w:rFonts w:ascii="Times New Roman" w:eastAsia="標楷體" w:hAnsi="Times New Roman"/>
                <w:sz w:val="28"/>
                <w:szCs w:val="28"/>
              </w:rPr>
              <w:t>保管人姓名</w:t>
            </w:r>
            <w:r w:rsidRPr="000E3DA5">
              <w:rPr>
                <w:rFonts w:ascii="Times New Roman" w:eastAsia="標楷體" w:hAnsi="Times New Roman"/>
                <w:sz w:val="28"/>
                <w:szCs w:val="28"/>
              </w:rPr>
              <w:br w:type="page"/>
              <w:t>(8)</w:t>
            </w:r>
            <w:r w:rsidRPr="000E3DA5">
              <w:rPr>
                <w:rFonts w:ascii="Times New Roman" w:eastAsia="標楷體" w:hAnsi="Times New Roman"/>
                <w:sz w:val="28"/>
                <w:szCs w:val="28"/>
              </w:rPr>
              <w:t>保管人聯絡電話</w:t>
            </w:r>
            <w:r w:rsidRPr="000E3DA5">
              <w:rPr>
                <w:rFonts w:ascii="Times New Roman" w:eastAsia="標楷體" w:hAnsi="Times New Roman"/>
                <w:sz w:val="28"/>
                <w:szCs w:val="28"/>
              </w:rPr>
              <w:br w:type="page"/>
              <w:t>(9)</w:t>
            </w:r>
            <w:r w:rsidRPr="000E3DA5">
              <w:rPr>
                <w:rFonts w:ascii="Times New Roman" w:eastAsia="標楷體" w:hAnsi="Times New Roman"/>
                <w:sz w:val="28"/>
                <w:szCs w:val="28"/>
              </w:rPr>
              <w:t>置放位址</w:t>
            </w:r>
          </w:p>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w:t>
            </w:r>
            <w:r w:rsidRPr="000E3DA5">
              <w:rPr>
                <w:rFonts w:ascii="Times New Roman" w:eastAsia="標楷體" w:hAnsi="Times New Roman"/>
                <w:sz w:val="28"/>
                <w:szCs w:val="28"/>
              </w:rPr>
              <w:t>現場有或</w:t>
            </w:r>
            <w:r w:rsidRPr="000E3DA5">
              <w:rPr>
                <w:rFonts w:ascii="Times New Roman" w:eastAsia="標楷體" w:hAnsi="Times New Roman"/>
                <w:sz w:val="28"/>
                <w:szCs w:val="28"/>
              </w:rPr>
              <w:t>5</w:t>
            </w:r>
            <w:r w:rsidRPr="000E3DA5">
              <w:rPr>
                <w:rFonts w:ascii="Times New Roman" w:eastAsia="標楷體" w:hAnsi="Times New Roman"/>
                <w:sz w:val="28"/>
                <w:szCs w:val="28"/>
              </w:rPr>
              <w:t>個工作天內補齊完整資料</w:t>
            </w:r>
          </w:p>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w:t>
            </w:r>
            <w:r w:rsidRPr="000E3DA5">
              <w:rPr>
                <w:rFonts w:ascii="Times New Roman" w:eastAsia="標楷體" w:hAnsi="Times New Roman"/>
                <w:sz w:val="28"/>
                <w:szCs w:val="28"/>
              </w:rPr>
              <w:t>太慢補齊完整資料</w:t>
            </w:r>
            <w:r w:rsidRPr="000E3DA5">
              <w:rPr>
                <w:rFonts w:ascii="Times New Roman" w:eastAsia="標楷體" w:hAnsi="Times New Roman"/>
                <w:sz w:val="28"/>
                <w:szCs w:val="28"/>
              </w:rPr>
              <w:br w:type="page"/>
            </w:r>
          </w:p>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sz w:val="28"/>
                <w:szCs w:val="28"/>
              </w:rPr>
              <w:t>資料不完整</w:t>
            </w:r>
          </w:p>
        </w:tc>
        <w:tc>
          <w:tcPr>
            <w:tcW w:w="3402" w:type="dxa"/>
            <w:tcBorders>
              <w:top w:val="nil"/>
              <w:left w:val="nil"/>
              <w:bottom w:val="single" w:sz="4" w:space="0" w:color="auto"/>
              <w:right w:val="single" w:sz="4" w:space="0" w:color="auto"/>
            </w:tcBorders>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現場有或</w:t>
            </w:r>
            <w:r w:rsidRPr="000E3DA5">
              <w:rPr>
                <w:rFonts w:ascii="Times New Roman" w:eastAsia="標楷體" w:hAnsi="Times New Roman"/>
                <w:sz w:val="28"/>
                <w:szCs w:val="28"/>
              </w:rPr>
              <w:t>5</w:t>
            </w:r>
            <w:r w:rsidRPr="000E3DA5">
              <w:rPr>
                <w:rFonts w:ascii="Times New Roman" w:eastAsia="標楷體" w:hAnsi="Times New Roman"/>
                <w:sz w:val="28"/>
                <w:szCs w:val="28"/>
              </w:rPr>
              <w:t>個工作天內補齊完整資料</w:t>
            </w:r>
            <w:r w:rsidRPr="000E3DA5">
              <w:rPr>
                <w:rFonts w:ascii="Times New Roman" w:eastAsia="標楷體" w:hAnsi="Times New Roman"/>
                <w:sz w:val="28"/>
                <w:szCs w:val="28"/>
              </w:rPr>
              <w:t>(+10)</w:t>
            </w:r>
          </w:p>
        </w:tc>
      </w:tr>
      <w:tr w:rsidR="000073A4" w:rsidRPr="000E3DA5" w:rsidTr="00AF7A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left w:val="single" w:sz="4" w:space="0" w:color="auto"/>
              <w:right w:val="single" w:sz="4" w:space="0" w:color="auto"/>
            </w:tcBorders>
            <w:vAlign w:val="center"/>
            <w:hideMark/>
          </w:tcPr>
          <w:p w:rsidR="00AF7A1D" w:rsidRPr="000E3DA5" w:rsidRDefault="00AF7A1D" w:rsidP="00E16B54">
            <w:pPr>
              <w:spacing w:line="320" w:lineRule="exact"/>
              <w:rPr>
                <w:rFonts w:ascii="Times New Roman" w:eastAsia="標楷體" w:hAnsi="Times New Roman"/>
                <w:sz w:val="28"/>
                <w:szCs w:val="28"/>
              </w:rPr>
            </w:pPr>
          </w:p>
        </w:tc>
        <w:tc>
          <w:tcPr>
            <w:tcW w:w="1028" w:type="dxa"/>
            <w:vMerge/>
            <w:tcBorders>
              <w:left w:val="single" w:sz="4" w:space="0" w:color="auto"/>
              <w:right w:val="single" w:sz="4" w:space="0" w:color="auto"/>
            </w:tcBorders>
            <w:vAlign w:val="center"/>
            <w:hideMark/>
          </w:tcPr>
          <w:p w:rsidR="00AF7A1D" w:rsidRPr="000E3DA5" w:rsidRDefault="00AF7A1D" w:rsidP="00E16B54">
            <w:pPr>
              <w:spacing w:line="320" w:lineRule="exact"/>
              <w:rPr>
                <w:rFonts w:ascii="Times New Roman" w:eastAsia="標楷體" w:hAnsi="Times New Roman"/>
                <w:sz w:val="28"/>
                <w:szCs w:val="28"/>
              </w:rPr>
            </w:pPr>
          </w:p>
        </w:tc>
        <w:tc>
          <w:tcPr>
            <w:tcW w:w="5245" w:type="dxa"/>
            <w:tcBorders>
              <w:top w:val="nil"/>
              <w:left w:val="nil"/>
              <w:bottom w:val="single" w:sz="4" w:space="0" w:color="auto"/>
              <w:right w:val="single" w:sz="4" w:space="0" w:color="auto"/>
            </w:tcBorders>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備有校正有效限期內、至少兩台加馬輻射偵檢儀器、兩台人員劑量計</w:t>
            </w:r>
          </w:p>
        </w:tc>
        <w:tc>
          <w:tcPr>
            <w:tcW w:w="3402" w:type="dxa"/>
            <w:tcBorders>
              <w:top w:val="nil"/>
              <w:left w:val="nil"/>
              <w:bottom w:val="single" w:sz="4" w:space="0" w:color="auto"/>
              <w:right w:val="single" w:sz="4" w:space="0" w:color="auto"/>
            </w:tcBorders>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詳如以下</w:t>
            </w:r>
            <w:r w:rsidRPr="000E3DA5">
              <w:rPr>
                <w:rFonts w:ascii="Times New Roman" w:eastAsia="標楷體" w:hAnsi="Times New Roman"/>
                <w:sz w:val="28"/>
                <w:szCs w:val="28"/>
              </w:rPr>
              <w:t>4</w:t>
            </w:r>
            <w:r w:rsidRPr="000E3DA5">
              <w:rPr>
                <w:rFonts w:ascii="Times New Roman" w:eastAsia="標楷體" w:hAnsi="Times New Roman"/>
                <w:sz w:val="28"/>
                <w:szCs w:val="28"/>
              </w:rPr>
              <w:t>小項</w:t>
            </w:r>
          </w:p>
        </w:tc>
      </w:tr>
      <w:tr w:rsidR="000073A4" w:rsidRPr="000E3DA5" w:rsidTr="00AF7A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left w:val="single" w:sz="4" w:space="0" w:color="auto"/>
              <w:right w:val="single" w:sz="4" w:space="0" w:color="auto"/>
            </w:tcBorders>
            <w:vAlign w:val="center"/>
            <w:hideMark/>
          </w:tcPr>
          <w:p w:rsidR="00AF7A1D" w:rsidRPr="000E3DA5" w:rsidRDefault="00AF7A1D" w:rsidP="00E16B54">
            <w:pPr>
              <w:spacing w:line="320" w:lineRule="exact"/>
              <w:rPr>
                <w:rFonts w:ascii="Times New Roman" w:eastAsia="標楷體" w:hAnsi="Times New Roman"/>
                <w:sz w:val="28"/>
                <w:szCs w:val="28"/>
              </w:rPr>
            </w:pPr>
          </w:p>
        </w:tc>
        <w:tc>
          <w:tcPr>
            <w:tcW w:w="1028" w:type="dxa"/>
            <w:vMerge/>
            <w:tcBorders>
              <w:left w:val="single" w:sz="4" w:space="0" w:color="auto"/>
              <w:right w:val="single" w:sz="4" w:space="0" w:color="auto"/>
            </w:tcBorders>
            <w:vAlign w:val="center"/>
            <w:hideMark/>
          </w:tcPr>
          <w:p w:rsidR="00AF7A1D" w:rsidRPr="000E3DA5" w:rsidRDefault="00AF7A1D" w:rsidP="00E16B54">
            <w:pPr>
              <w:spacing w:line="320" w:lineRule="exact"/>
              <w:rPr>
                <w:rFonts w:ascii="Times New Roman" w:eastAsia="標楷體" w:hAnsi="Times New Roman"/>
                <w:sz w:val="28"/>
                <w:szCs w:val="28"/>
              </w:rPr>
            </w:pPr>
          </w:p>
        </w:tc>
        <w:tc>
          <w:tcPr>
            <w:tcW w:w="5245" w:type="dxa"/>
            <w:tcBorders>
              <w:top w:val="nil"/>
              <w:left w:val="nil"/>
              <w:bottom w:val="single" w:sz="4" w:space="0" w:color="auto"/>
              <w:right w:val="single" w:sz="4" w:space="0" w:color="auto"/>
            </w:tcBorders>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台加馬輻射偵檢儀器</w:t>
            </w:r>
            <w:r w:rsidRPr="000E3DA5">
              <w:rPr>
                <w:rFonts w:ascii="Times New Roman" w:eastAsia="標楷體" w:hAnsi="Times New Roman"/>
                <w:sz w:val="28"/>
                <w:szCs w:val="28"/>
              </w:rPr>
              <w:br/>
              <w:t>□1</w:t>
            </w:r>
            <w:r w:rsidRPr="000E3DA5">
              <w:rPr>
                <w:rFonts w:ascii="Times New Roman" w:eastAsia="標楷體" w:hAnsi="Times New Roman"/>
                <w:sz w:val="28"/>
                <w:szCs w:val="28"/>
              </w:rPr>
              <w:t>台加馬輻射偵檢儀器</w:t>
            </w:r>
          </w:p>
        </w:tc>
        <w:tc>
          <w:tcPr>
            <w:tcW w:w="3402" w:type="dxa"/>
            <w:tcBorders>
              <w:top w:val="nil"/>
              <w:left w:val="nil"/>
              <w:bottom w:val="single" w:sz="4" w:space="0" w:color="auto"/>
              <w:right w:val="single" w:sz="4" w:space="0" w:color="auto"/>
            </w:tcBorders>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台加馬輻射偵檢儀器</w:t>
            </w:r>
            <w:r w:rsidRPr="000E3DA5">
              <w:rPr>
                <w:rFonts w:ascii="Times New Roman" w:eastAsia="標楷體" w:hAnsi="Times New Roman"/>
                <w:sz w:val="28"/>
                <w:szCs w:val="28"/>
              </w:rPr>
              <w:t>(+6)</w:t>
            </w:r>
          </w:p>
        </w:tc>
      </w:tr>
      <w:tr w:rsidR="000073A4" w:rsidRPr="000E3DA5" w:rsidTr="00AF7A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left w:val="single" w:sz="4" w:space="0" w:color="auto"/>
              <w:right w:val="single" w:sz="4" w:space="0" w:color="auto"/>
            </w:tcBorders>
            <w:vAlign w:val="center"/>
            <w:hideMark/>
          </w:tcPr>
          <w:p w:rsidR="00AF7A1D" w:rsidRPr="000E3DA5" w:rsidRDefault="00AF7A1D" w:rsidP="00E16B54">
            <w:pPr>
              <w:spacing w:line="320" w:lineRule="exact"/>
              <w:rPr>
                <w:rFonts w:ascii="Times New Roman" w:eastAsia="標楷體" w:hAnsi="Times New Roman"/>
                <w:sz w:val="28"/>
                <w:szCs w:val="28"/>
              </w:rPr>
            </w:pPr>
          </w:p>
        </w:tc>
        <w:tc>
          <w:tcPr>
            <w:tcW w:w="1028" w:type="dxa"/>
            <w:vMerge/>
            <w:tcBorders>
              <w:left w:val="single" w:sz="4" w:space="0" w:color="auto"/>
              <w:right w:val="single" w:sz="4" w:space="0" w:color="auto"/>
            </w:tcBorders>
            <w:vAlign w:val="center"/>
            <w:hideMark/>
          </w:tcPr>
          <w:p w:rsidR="00AF7A1D" w:rsidRPr="000E3DA5" w:rsidRDefault="00AF7A1D" w:rsidP="00E16B54">
            <w:pPr>
              <w:spacing w:line="320" w:lineRule="exact"/>
              <w:rPr>
                <w:rFonts w:ascii="Times New Roman" w:eastAsia="標楷體" w:hAnsi="Times New Roman"/>
                <w:sz w:val="28"/>
                <w:szCs w:val="28"/>
              </w:rPr>
            </w:pPr>
          </w:p>
        </w:tc>
        <w:tc>
          <w:tcPr>
            <w:tcW w:w="5245" w:type="dxa"/>
            <w:tcBorders>
              <w:top w:val="nil"/>
              <w:left w:val="nil"/>
              <w:bottom w:val="single" w:sz="4" w:space="0" w:color="auto"/>
              <w:right w:val="single" w:sz="4" w:space="0" w:color="auto"/>
            </w:tcBorders>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台儀器校正有效</w:t>
            </w:r>
            <w:r w:rsidRPr="000E3DA5">
              <w:rPr>
                <w:rFonts w:ascii="Times New Roman" w:eastAsia="標楷體" w:hAnsi="Times New Roman"/>
                <w:sz w:val="28"/>
                <w:szCs w:val="28"/>
              </w:rPr>
              <w:t>(</w:t>
            </w:r>
            <w:r w:rsidRPr="000E3DA5">
              <w:rPr>
                <w:rFonts w:ascii="Times New Roman" w:eastAsia="標楷體" w:hAnsi="Times New Roman"/>
                <w:sz w:val="28"/>
                <w:szCs w:val="28"/>
              </w:rPr>
              <w:t>有校正貼紙或報告書</w:t>
            </w:r>
            <w:r w:rsidRPr="000E3DA5">
              <w:rPr>
                <w:rFonts w:ascii="Times New Roman" w:eastAsia="標楷體" w:hAnsi="Times New Roman"/>
                <w:sz w:val="28"/>
                <w:szCs w:val="28"/>
              </w:rPr>
              <w:t xml:space="preserve">) </w:t>
            </w:r>
            <w:r w:rsidRPr="000E3DA5">
              <w:rPr>
                <w:rFonts w:ascii="Times New Roman" w:eastAsia="標楷體" w:hAnsi="Times New Roman"/>
                <w:sz w:val="28"/>
                <w:szCs w:val="28"/>
              </w:rPr>
              <w:br/>
              <w:t>□1</w:t>
            </w:r>
            <w:r w:rsidRPr="000E3DA5">
              <w:rPr>
                <w:rFonts w:ascii="Times New Roman" w:eastAsia="標楷體" w:hAnsi="Times New Roman"/>
                <w:sz w:val="28"/>
                <w:szCs w:val="28"/>
              </w:rPr>
              <w:t>台儀器校正有效</w:t>
            </w:r>
            <w:r w:rsidRPr="000E3DA5">
              <w:rPr>
                <w:rFonts w:ascii="Times New Roman" w:eastAsia="標楷體" w:hAnsi="Times New Roman"/>
                <w:sz w:val="28"/>
                <w:szCs w:val="28"/>
              </w:rPr>
              <w:t>(</w:t>
            </w:r>
            <w:r w:rsidRPr="000E3DA5">
              <w:rPr>
                <w:rFonts w:ascii="Times New Roman" w:eastAsia="標楷體" w:hAnsi="Times New Roman"/>
                <w:sz w:val="28"/>
                <w:szCs w:val="28"/>
              </w:rPr>
              <w:t>有校正貼紙或報告書</w:t>
            </w:r>
            <w:r w:rsidRPr="000E3DA5">
              <w:rPr>
                <w:rFonts w:ascii="Times New Roman" w:eastAsia="標楷體" w:hAnsi="Times New Roman"/>
                <w:sz w:val="28"/>
                <w:szCs w:val="28"/>
              </w:rPr>
              <w:t>)</w:t>
            </w:r>
          </w:p>
        </w:tc>
        <w:tc>
          <w:tcPr>
            <w:tcW w:w="3402" w:type="dxa"/>
            <w:tcBorders>
              <w:top w:val="nil"/>
              <w:left w:val="nil"/>
              <w:bottom w:val="single" w:sz="4" w:space="0" w:color="auto"/>
              <w:right w:val="single" w:sz="4" w:space="0" w:color="auto"/>
            </w:tcBorders>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台儀器校正有效且有校正貼紙或報告書</w:t>
            </w:r>
            <w:r w:rsidRPr="000E3DA5">
              <w:rPr>
                <w:rFonts w:ascii="Times New Roman" w:eastAsia="標楷體" w:hAnsi="Times New Roman"/>
                <w:sz w:val="28"/>
                <w:szCs w:val="28"/>
              </w:rPr>
              <w:t>(+6)</w:t>
            </w:r>
          </w:p>
        </w:tc>
      </w:tr>
      <w:tr w:rsidR="000073A4" w:rsidRPr="000E3DA5" w:rsidTr="00AF7A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left w:val="single" w:sz="4" w:space="0" w:color="auto"/>
              <w:right w:val="single" w:sz="4" w:space="0" w:color="auto"/>
            </w:tcBorders>
            <w:vAlign w:val="center"/>
            <w:hideMark/>
          </w:tcPr>
          <w:p w:rsidR="00AF7A1D" w:rsidRPr="000E3DA5" w:rsidRDefault="00AF7A1D" w:rsidP="00E16B54">
            <w:pPr>
              <w:spacing w:line="320" w:lineRule="exact"/>
              <w:rPr>
                <w:rFonts w:ascii="Times New Roman" w:eastAsia="標楷體" w:hAnsi="Times New Roman"/>
                <w:sz w:val="28"/>
                <w:szCs w:val="28"/>
              </w:rPr>
            </w:pPr>
          </w:p>
        </w:tc>
        <w:tc>
          <w:tcPr>
            <w:tcW w:w="1028" w:type="dxa"/>
            <w:vMerge/>
            <w:tcBorders>
              <w:left w:val="single" w:sz="4" w:space="0" w:color="auto"/>
              <w:right w:val="single" w:sz="4" w:space="0" w:color="auto"/>
            </w:tcBorders>
            <w:vAlign w:val="center"/>
            <w:hideMark/>
          </w:tcPr>
          <w:p w:rsidR="00AF7A1D" w:rsidRPr="000E3DA5" w:rsidRDefault="00AF7A1D" w:rsidP="00E16B54">
            <w:pPr>
              <w:spacing w:line="320" w:lineRule="exact"/>
              <w:rPr>
                <w:rFonts w:ascii="Times New Roman" w:eastAsia="標楷體" w:hAnsi="Times New Roman"/>
                <w:sz w:val="28"/>
                <w:szCs w:val="28"/>
              </w:rPr>
            </w:pPr>
          </w:p>
        </w:tc>
        <w:tc>
          <w:tcPr>
            <w:tcW w:w="5245" w:type="dxa"/>
            <w:tcBorders>
              <w:top w:val="nil"/>
              <w:left w:val="nil"/>
              <w:bottom w:val="single" w:sz="4" w:space="0" w:color="auto"/>
              <w:right w:val="single" w:sz="4" w:space="0" w:color="auto"/>
            </w:tcBorders>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台人員劑量計</w:t>
            </w:r>
            <w:r w:rsidRPr="000E3DA5">
              <w:rPr>
                <w:rFonts w:ascii="Times New Roman" w:eastAsia="標楷體" w:hAnsi="Times New Roman"/>
                <w:sz w:val="28"/>
                <w:szCs w:val="28"/>
              </w:rPr>
              <w:br/>
              <w:t>□1</w:t>
            </w:r>
            <w:r w:rsidRPr="000E3DA5">
              <w:rPr>
                <w:rFonts w:ascii="Times New Roman" w:eastAsia="標楷體" w:hAnsi="Times New Roman"/>
                <w:sz w:val="28"/>
                <w:szCs w:val="28"/>
              </w:rPr>
              <w:t>台人員劑量計</w:t>
            </w:r>
          </w:p>
        </w:tc>
        <w:tc>
          <w:tcPr>
            <w:tcW w:w="3402" w:type="dxa"/>
            <w:tcBorders>
              <w:top w:val="nil"/>
              <w:left w:val="nil"/>
              <w:bottom w:val="single" w:sz="4" w:space="0" w:color="auto"/>
              <w:right w:val="single" w:sz="4" w:space="0" w:color="auto"/>
            </w:tcBorders>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台人員劑量計</w:t>
            </w:r>
            <w:r w:rsidRPr="000E3DA5">
              <w:rPr>
                <w:rFonts w:ascii="Times New Roman" w:eastAsia="標楷體" w:hAnsi="Times New Roman"/>
                <w:sz w:val="28"/>
                <w:szCs w:val="28"/>
              </w:rPr>
              <w:t>(+2)</w:t>
            </w:r>
          </w:p>
        </w:tc>
      </w:tr>
      <w:tr w:rsidR="000073A4" w:rsidRPr="000E3DA5" w:rsidTr="00AF7A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left w:val="single" w:sz="4" w:space="0" w:color="auto"/>
              <w:bottom w:val="single" w:sz="4" w:space="0" w:color="auto"/>
              <w:right w:val="single" w:sz="4" w:space="0" w:color="auto"/>
            </w:tcBorders>
            <w:vAlign w:val="center"/>
            <w:hideMark/>
          </w:tcPr>
          <w:p w:rsidR="00AF7A1D" w:rsidRPr="000E3DA5" w:rsidRDefault="00AF7A1D" w:rsidP="00E16B54">
            <w:pPr>
              <w:spacing w:line="320" w:lineRule="exact"/>
              <w:rPr>
                <w:rFonts w:ascii="Times New Roman" w:eastAsia="標楷體" w:hAnsi="Times New Roman"/>
                <w:sz w:val="28"/>
                <w:szCs w:val="28"/>
              </w:rPr>
            </w:pPr>
          </w:p>
        </w:tc>
        <w:tc>
          <w:tcPr>
            <w:tcW w:w="1028" w:type="dxa"/>
            <w:vMerge/>
            <w:tcBorders>
              <w:left w:val="single" w:sz="4" w:space="0" w:color="auto"/>
              <w:bottom w:val="single" w:sz="4" w:space="0" w:color="auto"/>
              <w:right w:val="single" w:sz="4" w:space="0" w:color="auto"/>
            </w:tcBorders>
            <w:vAlign w:val="center"/>
            <w:hideMark/>
          </w:tcPr>
          <w:p w:rsidR="00AF7A1D" w:rsidRPr="000E3DA5" w:rsidRDefault="00AF7A1D" w:rsidP="00E16B54">
            <w:pPr>
              <w:spacing w:line="320" w:lineRule="exact"/>
              <w:rPr>
                <w:rFonts w:ascii="Times New Roman" w:eastAsia="標楷體" w:hAnsi="Times New Roman"/>
                <w:sz w:val="28"/>
                <w:szCs w:val="28"/>
              </w:rPr>
            </w:pPr>
          </w:p>
        </w:tc>
        <w:tc>
          <w:tcPr>
            <w:tcW w:w="5245" w:type="dxa"/>
            <w:tcBorders>
              <w:top w:val="nil"/>
              <w:left w:val="nil"/>
              <w:bottom w:val="single" w:sz="4" w:space="0" w:color="auto"/>
              <w:right w:val="single" w:sz="4" w:space="0" w:color="auto"/>
            </w:tcBorders>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台劑量計校正有效</w:t>
            </w:r>
            <w:r w:rsidRPr="000E3DA5">
              <w:rPr>
                <w:rFonts w:ascii="Times New Roman" w:eastAsia="標楷體" w:hAnsi="Times New Roman"/>
                <w:sz w:val="28"/>
                <w:szCs w:val="28"/>
              </w:rPr>
              <w:t>(</w:t>
            </w:r>
            <w:r w:rsidRPr="000E3DA5">
              <w:rPr>
                <w:rFonts w:ascii="Times New Roman" w:eastAsia="標楷體" w:hAnsi="Times New Roman"/>
                <w:sz w:val="28"/>
                <w:szCs w:val="28"/>
              </w:rPr>
              <w:t>有校正貼紙或報告書</w:t>
            </w:r>
            <w:r w:rsidRPr="000E3DA5">
              <w:rPr>
                <w:rFonts w:ascii="Times New Roman" w:eastAsia="標楷體" w:hAnsi="Times New Roman"/>
                <w:sz w:val="28"/>
                <w:szCs w:val="28"/>
              </w:rPr>
              <w:t xml:space="preserve">) </w:t>
            </w:r>
            <w:r w:rsidRPr="000E3DA5">
              <w:rPr>
                <w:rFonts w:ascii="Times New Roman" w:eastAsia="標楷體" w:hAnsi="Times New Roman"/>
                <w:sz w:val="28"/>
                <w:szCs w:val="28"/>
              </w:rPr>
              <w:br/>
              <w:t>□1</w:t>
            </w:r>
            <w:r w:rsidRPr="000E3DA5">
              <w:rPr>
                <w:rFonts w:ascii="Times New Roman" w:eastAsia="標楷體" w:hAnsi="Times New Roman"/>
                <w:sz w:val="28"/>
                <w:szCs w:val="28"/>
              </w:rPr>
              <w:t>台劑量計校正有效</w:t>
            </w:r>
            <w:r w:rsidRPr="000E3DA5">
              <w:rPr>
                <w:rFonts w:ascii="Times New Roman" w:eastAsia="標楷體" w:hAnsi="Times New Roman"/>
                <w:sz w:val="28"/>
                <w:szCs w:val="28"/>
              </w:rPr>
              <w:t>(</w:t>
            </w:r>
            <w:r w:rsidRPr="000E3DA5">
              <w:rPr>
                <w:rFonts w:ascii="Times New Roman" w:eastAsia="標楷體" w:hAnsi="Times New Roman"/>
                <w:sz w:val="28"/>
                <w:szCs w:val="28"/>
              </w:rPr>
              <w:t>有校正貼紙或報告書</w:t>
            </w:r>
            <w:r w:rsidRPr="000E3DA5">
              <w:rPr>
                <w:rFonts w:ascii="Times New Roman" w:eastAsia="標楷體" w:hAnsi="Times New Roman"/>
                <w:sz w:val="28"/>
                <w:szCs w:val="28"/>
              </w:rPr>
              <w:t>)</w:t>
            </w:r>
          </w:p>
        </w:tc>
        <w:tc>
          <w:tcPr>
            <w:tcW w:w="3402" w:type="dxa"/>
            <w:tcBorders>
              <w:top w:val="nil"/>
              <w:left w:val="nil"/>
              <w:bottom w:val="single" w:sz="4" w:space="0" w:color="auto"/>
              <w:right w:val="single" w:sz="4" w:space="0" w:color="auto"/>
            </w:tcBorders>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台劑量計校正有效且有校正貼紙或報告書</w:t>
            </w:r>
            <w:r w:rsidRPr="000E3DA5">
              <w:rPr>
                <w:rFonts w:ascii="Times New Roman" w:eastAsia="標楷體" w:hAnsi="Times New Roman"/>
                <w:sz w:val="28"/>
                <w:szCs w:val="28"/>
              </w:rPr>
              <w:t>(+2)</w:t>
            </w:r>
          </w:p>
        </w:tc>
      </w:tr>
      <w:tr w:rsidR="000073A4" w:rsidRPr="000E3DA5" w:rsidTr="00AF7A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7A1D" w:rsidRPr="000E3DA5" w:rsidRDefault="00AF7A1D"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四</w:t>
            </w:r>
          </w:p>
        </w:tc>
        <w:tc>
          <w:tcPr>
            <w:tcW w:w="1028" w:type="dxa"/>
            <w:vMerge w:val="restart"/>
            <w:tcBorders>
              <w:top w:val="single" w:sz="4" w:space="0" w:color="auto"/>
              <w:left w:val="single" w:sz="4" w:space="0" w:color="auto"/>
              <w:right w:val="single" w:sz="4" w:space="0" w:color="auto"/>
            </w:tcBorders>
            <w:shd w:val="clear" w:color="auto" w:fill="auto"/>
            <w:vAlign w:val="center"/>
            <w:hideMark/>
          </w:tcPr>
          <w:p w:rsidR="00AF7A1D" w:rsidRPr="000E3DA5" w:rsidRDefault="00AF7A1D"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輻射災害課程、訓練、演練</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1.</w:t>
            </w:r>
            <w:r w:rsidRPr="000E3DA5">
              <w:rPr>
                <w:rFonts w:ascii="Times New Roman" w:eastAsia="標楷體" w:hAnsi="Times New Roman"/>
                <w:sz w:val="28"/>
                <w:szCs w:val="28"/>
              </w:rPr>
              <w:t>有自辦或參與他辦相關課程</w:t>
            </w:r>
            <w:r w:rsidRPr="000E3DA5">
              <w:rPr>
                <w:rFonts w:ascii="Times New Roman" w:eastAsia="標楷體" w:hAnsi="Times New Roman"/>
                <w:sz w:val="28"/>
                <w:szCs w:val="28"/>
              </w:rPr>
              <w:t>(13%)(</w:t>
            </w:r>
            <w:r w:rsidRPr="000E3DA5">
              <w:rPr>
                <w:rFonts w:ascii="Times New Roman" w:eastAsia="標楷體" w:hAnsi="Times New Roman"/>
                <w:sz w:val="28"/>
                <w:szCs w:val="28"/>
              </w:rPr>
              <w:t>單選</w:t>
            </w:r>
            <w:r w:rsidRPr="000E3DA5">
              <w:rPr>
                <w:rFonts w:ascii="Times New Roman" w:eastAsia="標楷體" w:hAnsi="Times New Roman"/>
                <w:sz w:val="28"/>
                <w:szCs w:val="28"/>
              </w:rPr>
              <w:t>)</w:t>
            </w:r>
            <w:r w:rsidRPr="000E3DA5">
              <w:rPr>
                <w:rFonts w:ascii="Times New Roman" w:eastAsia="標楷體" w:hAnsi="Times New Roman"/>
                <w:sz w:val="28"/>
                <w:szCs w:val="28"/>
              </w:rPr>
              <w:br w:type="page"/>
            </w:r>
            <w:r w:rsidRPr="000E3DA5">
              <w:rPr>
                <w:rFonts w:ascii="Times New Roman" w:eastAsia="標楷體" w:hAnsi="Times New Roman"/>
                <w:sz w:val="28"/>
                <w:szCs w:val="28"/>
              </w:rPr>
              <w:t>自辦須提出課程表、簽到表、相片或報告</w:t>
            </w:r>
            <w:r w:rsidRPr="000E3DA5">
              <w:rPr>
                <w:rFonts w:ascii="Times New Roman" w:eastAsia="標楷體" w:hAnsi="Times New Roman"/>
                <w:sz w:val="28"/>
                <w:szCs w:val="28"/>
              </w:rPr>
              <w:br w:type="page"/>
            </w:r>
            <w:r w:rsidRPr="000E3DA5">
              <w:rPr>
                <w:rFonts w:ascii="Times New Roman" w:eastAsia="標楷體" w:hAnsi="Times New Roman"/>
                <w:sz w:val="28"/>
                <w:szCs w:val="28"/>
              </w:rPr>
              <w:t>參加他辦須提出派出人員參加之簽辦簽</w:t>
            </w:r>
            <w:r w:rsidRPr="000E3DA5">
              <w:rPr>
                <w:rFonts w:ascii="Times New Roman" w:eastAsia="標楷體" w:hAnsi="Times New Roman"/>
                <w:sz w:val="28"/>
                <w:szCs w:val="28"/>
              </w:rPr>
              <w:br w:type="page"/>
            </w:r>
            <w:r w:rsidRPr="000E3DA5">
              <w:rPr>
                <w:rFonts w:ascii="Times New Roman" w:eastAsia="標楷體" w:hAnsi="Times New Roman"/>
                <w:sz w:val="28"/>
                <w:szCs w:val="28"/>
              </w:rPr>
              <w:t>課程名稱看不出是否相關者須提出講義</w:t>
            </w:r>
          </w:p>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w:t>
            </w:r>
            <w:r w:rsidRPr="000E3DA5">
              <w:rPr>
                <w:rFonts w:ascii="Times New Roman" w:eastAsia="標楷體" w:hAnsi="Times New Roman"/>
                <w:sz w:val="28"/>
                <w:szCs w:val="28"/>
              </w:rPr>
              <w:t>總人數</w:t>
            </w:r>
            <w:r w:rsidRPr="000E3DA5">
              <w:rPr>
                <w:rFonts w:ascii="Times New Roman" w:eastAsia="標楷體" w:hAnsi="Times New Roman"/>
                <w:sz w:val="28"/>
                <w:szCs w:val="28"/>
              </w:rPr>
              <w:t>1-20</w:t>
            </w:r>
            <w:r w:rsidRPr="000E3DA5">
              <w:rPr>
                <w:rFonts w:ascii="Times New Roman" w:eastAsia="標楷體" w:hAnsi="Times New Roman"/>
                <w:sz w:val="28"/>
                <w:szCs w:val="28"/>
              </w:rPr>
              <w:t>人</w:t>
            </w:r>
          </w:p>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w:t>
            </w:r>
            <w:r w:rsidRPr="000E3DA5">
              <w:rPr>
                <w:rFonts w:ascii="Times New Roman" w:eastAsia="標楷體" w:hAnsi="Times New Roman"/>
                <w:sz w:val="28"/>
                <w:szCs w:val="28"/>
              </w:rPr>
              <w:t>總人數</w:t>
            </w:r>
            <w:r w:rsidRPr="000E3DA5">
              <w:rPr>
                <w:rFonts w:ascii="Times New Roman" w:eastAsia="標楷體" w:hAnsi="Times New Roman"/>
                <w:sz w:val="28"/>
                <w:szCs w:val="28"/>
              </w:rPr>
              <w:t>21-50</w:t>
            </w:r>
            <w:r w:rsidRPr="000E3DA5">
              <w:rPr>
                <w:rFonts w:ascii="Times New Roman" w:eastAsia="標楷體" w:hAnsi="Times New Roman"/>
                <w:sz w:val="28"/>
                <w:szCs w:val="28"/>
              </w:rPr>
              <w:t>人</w:t>
            </w:r>
            <w:r w:rsidRPr="000E3DA5">
              <w:rPr>
                <w:rFonts w:ascii="Times New Roman" w:eastAsia="標楷體" w:hAnsi="Times New Roman"/>
                <w:sz w:val="28"/>
                <w:szCs w:val="28"/>
              </w:rPr>
              <w:br w:type="page"/>
            </w:r>
          </w:p>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sz w:val="28"/>
                <w:szCs w:val="28"/>
              </w:rPr>
              <w:t>總人數</w:t>
            </w:r>
            <w:r w:rsidRPr="000E3DA5">
              <w:rPr>
                <w:rFonts w:ascii="Times New Roman" w:eastAsia="標楷體" w:hAnsi="Times New Roman"/>
                <w:sz w:val="28"/>
                <w:szCs w:val="28"/>
              </w:rPr>
              <w:t>51</w:t>
            </w:r>
            <w:r w:rsidRPr="000E3DA5">
              <w:rPr>
                <w:rFonts w:ascii="Times New Roman" w:eastAsia="標楷體" w:hAnsi="Times New Roman"/>
                <w:sz w:val="28"/>
                <w:szCs w:val="28"/>
              </w:rPr>
              <w:t>人含以上</w:t>
            </w:r>
            <w:r w:rsidRPr="000E3DA5">
              <w:rPr>
                <w:rFonts w:ascii="Times New Roman" w:eastAsia="標楷體" w:hAnsi="Times New Roman"/>
                <w:sz w:val="28"/>
                <w:szCs w:val="28"/>
              </w:rPr>
              <w:br w:type="page"/>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總人數</w:t>
            </w:r>
            <w:r w:rsidRPr="000E3DA5">
              <w:rPr>
                <w:rFonts w:ascii="Times New Roman" w:eastAsia="標楷體" w:hAnsi="Times New Roman"/>
                <w:sz w:val="28"/>
                <w:szCs w:val="28"/>
              </w:rPr>
              <w:t>21-50</w:t>
            </w:r>
            <w:r w:rsidRPr="000E3DA5">
              <w:rPr>
                <w:rFonts w:ascii="Times New Roman" w:eastAsia="標楷體" w:hAnsi="Times New Roman"/>
                <w:sz w:val="28"/>
                <w:szCs w:val="28"/>
              </w:rPr>
              <w:t>人</w:t>
            </w:r>
            <w:r w:rsidRPr="000E3DA5">
              <w:rPr>
                <w:rFonts w:ascii="Times New Roman" w:eastAsia="標楷體" w:hAnsi="Times New Roman"/>
                <w:sz w:val="28"/>
                <w:szCs w:val="28"/>
              </w:rPr>
              <w:t>(+8)</w:t>
            </w:r>
            <w:r w:rsidRPr="000E3DA5">
              <w:rPr>
                <w:rFonts w:ascii="Times New Roman" w:eastAsia="標楷體" w:hAnsi="Times New Roman"/>
                <w:sz w:val="28"/>
                <w:szCs w:val="28"/>
              </w:rPr>
              <w:br w:type="page"/>
            </w:r>
          </w:p>
        </w:tc>
      </w:tr>
      <w:tr w:rsidR="000073A4" w:rsidRPr="000E3DA5" w:rsidTr="00AF7A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top w:val="single" w:sz="4" w:space="0" w:color="auto"/>
              <w:left w:val="single" w:sz="4" w:space="0" w:color="auto"/>
              <w:bottom w:val="single" w:sz="4" w:space="0" w:color="auto"/>
              <w:right w:val="single" w:sz="4" w:space="0" w:color="auto"/>
            </w:tcBorders>
            <w:vAlign w:val="center"/>
            <w:hideMark/>
          </w:tcPr>
          <w:p w:rsidR="00AF7A1D" w:rsidRPr="000E3DA5" w:rsidRDefault="00AF7A1D" w:rsidP="00E16B54">
            <w:pPr>
              <w:spacing w:line="320" w:lineRule="exact"/>
              <w:rPr>
                <w:rFonts w:ascii="Times New Roman" w:eastAsia="標楷體" w:hAnsi="Times New Roman"/>
                <w:sz w:val="28"/>
                <w:szCs w:val="28"/>
              </w:rPr>
            </w:pPr>
          </w:p>
        </w:tc>
        <w:tc>
          <w:tcPr>
            <w:tcW w:w="1028" w:type="dxa"/>
            <w:vMerge/>
            <w:tcBorders>
              <w:left w:val="single" w:sz="4" w:space="0" w:color="auto"/>
              <w:right w:val="single" w:sz="4" w:space="0" w:color="auto"/>
            </w:tcBorders>
            <w:vAlign w:val="center"/>
            <w:hideMark/>
          </w:tcPr>
          <w:p w:rsidR="00AF7A1D" w:rsidRPr="000E3DA5" w:rsidRDefault="00AF7A1D" w:rsidP="00E16B54">
            <w:pPr>
              <w:spacing w:line="320" w:lineRule="exact"/>
              <w:rPr>
                <w:rFonts w:ascii="Times New Roman" w:eastAsia="標楷體" w:hAnsi="Times New Roman"/>
                <w:sz w:val="28"/>
                <w:szCs w:val="28"/>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輻射偵檢儀器人員操作訓練</w:t>
            </w:r>
            <w:r w:rsidRPr="000E3DA5">
              <w:rPr>
                <w:rFonts w:ascii="Times New Roman" w:eastAsia="標楷體" w:hAnsi="Times New Roman"/>
                <w:sz w:val="28"/>
                <w:szCs w:val="28"/>
              </w:rPr>
              <w:br/>
            </w:r>
            <w:r w:rsidRPr="000E3DA5">
              <w:rPr>
                <w:rFonts w:ascii="Times New Roman" w:eastAsia="標楷體" w:hAnsi="Times New Roman"/>
                <w:sz w:val="28"/>
                <w:szCs w:val="28"/>
              </w:rPr>
              <w:t>須提出訓練日期、簽到表、相片或報告</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有提出訓練日期、簽到表、相片或報告</w:t>
            </w:r>
            <w:r w:rsidRPr="000E3DA5">
              <w:rPr>
                <w:rFonts w:ascii="Times New Roman" w:eastAsia="標楷體" w:hAnsi="Times New Roman"/>
                <w:sz w:val="28"/>
                <w:szCs w:val="28"/>
              </w:rPr>
              <w:t>(+5)</w:t>
            </w:r>
          </w:p>
        </w:tc>
      </w:tr>
      <w:tr w:rsidR="000073A4" w:rsidRPr="000E3DA5" w:rsidTr="00AF7A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top w:val="single" w:sz="4" w:space="0" w:color="auto"/>
              <w:left w:val="single" w:sz="4" w:space="0" w:color="auto"/>
              <w:bottom w:val="single" w:sz="4" w:space="0" w:color="auto"/>
              <w:right w:val="single" w:sz="4" w:space="0" w:color="auto"/>
            </w:tcBorders>
            <w:vAlign w:val="center"/>
          </w:tcPr>
          <w:p w:rsidR="00AF7A1D" w:rsidRPr="000E3DA5" w:rsidRDefault="00AF7A1D" w:rsidP="00E16B54">
            <w:pPr>
              <w:spacing w:line="320" w:lineRule="exact"/>
              <w:rPr>
                <w:rFonts w:ascii="Times New Roman" w:eastAsia="標楷體" w:hAnsi="Times New Roman"/>
                <w:sz w:val="28"/>
                <w:szCs w:val="28"/>
              </w:rPr>
            </w:pPr>
          </w:p>
        </w:tc>
        <w:tc>
          <w:tcPr>
            <w:tcW w:w="1028" w:type="dxa"/>
            <w:vMerge/>
            <w:tcBorders>
              <w:left w:val="single" w:sz="4" w:space="0" w:color="auto"/>
              <w:bottom w:val="single" w:sz="4" w:space="0" w:color="auto"/>
              <w:right w:val="single" w:sz="4" w:space="0" w:color="auto"/>
            </w:tcBorders>
            <w:vAlign w:val="center"/>
          </w:tcPr>
          <w:p w:rsidR="00AF7A1D" w:rsidRPr="000E3DA5" w:rsidRDefault="00AF7A1D" w:rsidP="00E16B54">
            <w:pPr>
              <w:spacing w:line="320" w:lineRule="exact"/>
              <w:rPr>
                <w:rFonts w:ascii="Times New Roman" w:eastAsia="標楷體" w:hAnsi="Times New Roman"/>
                <w:sz w:val="28"/>
                <w:szCs w:val="28"/>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依轄內輻射災害特性，情境式動態防救演練</w:t>
            </w:r>
            <w:r w:rsidRPr="000E3DA5">
              <w:rPr>
                <w:rFonts w:ascii="Times New Roman" w:eastAsia="標楷體" w:hAnsi="Times New Roman"/>
                <w:sz w:val="28"/>
                <w:szCs w:val="28"/>
              </w:rPr>
              <w:br/>
            </w:r>
            <w:r w:rsidRPr="000E3DA5">
              <w:rPr>
                <w:rFonts w:ascii="Times New Roman" w:eastAsia="標楷體" w:hAnsi="Times New Roman"/>
                <w:sz w:val="28"/>
                <w:szCs w:val="28"/>
              </w:rPr>
              <w:t>須提出演練日期、簽到表、相片、情境說明，由原能會於訪評後，就同組各直轄市、縣市，依辦理規模、成效與情境斟酌給分</w:t>
            </w:r>
            <w:r w:rsidRPr="000E3DA5">
              <w:rPr>
                <w:rFonts w:ascii="Times New Roman" w:eastAsia="標楷體" w:hAnsi="Times New Roman"/>
                <w:sz w:val="28"/>
                <w:szCs w:val="28"/>
              </w:rPr>
              <w:br/>
              <w:t>(1)</w:t>
            </w:r>
            <w:r w:rsidRPr="000E3DA5">
              <w:rPr>
                <w:rFonts w:ascii="Times New Roman" w:eastAsia="標楷體" w:hAnsi="Times New Roman"/>
                <w:sz w:val="28"/>
                <w:szCs w:val="28"/>
              </w:rPr>
              <w:t>演練形式</w:t>
            </w:r>
            <w:r w:rsidRPr="000E3DA5">
              <w:rPr>
                <w:rFonts w:ascii="Times New Roman" w:eastAsia="標楷體" w:hAnsi="Times New Roman"/>
                <w:sz w:val="28"/>
                <w:szCs w:val="28"/>
              </w:rPr>
              <w:t>(</w:t>
            </w:r>
            <w:r w:rsidRPr="000E3DA5">
              <w:rPr>
                <w:rFonts w:ascii="Times New Roman" w:eastAsia="標楷體" w:hAnsi="Times New Roman"/>
                <w:sz w:val="28"/>
                <w:szCs w:val="28"/>
              </w:rPr>
              <w:t>可複選</w:t>
            </w:r>
            <w:r w:rsidRPr="000E3DA5">
              <w:rPr>
                <w:rFonts w:ascii="Times New Roman" w:eastAsia="標楷體" w:hAnsi="Times New Roman"/>
                <w:sz w:val="28"/>
                <w:szCs w:val="28"/>
              </w:rPr>
              <w:t>)</w:t>
            </w:r>
            <w:r w:rsidRPr="000E3DA5">
              <w:rPr>
                <w:rFonts w:ascii="Times New Roman" w:eastAsia="標楷體" w:hAnsi="Times New Roman"/>
                <w:sz w:val="28"/>
                <w:szCs w:val="28"/>
              </w:rPr>
              <w:br/>
              <w:t>□</w:t>
            </w:r>
            <w:r w:rsidRPr="000E3DA5">
              <w:rPr>
                <w:rFonts w:ascii="Times New Roman" w:eastAsia="標楷體" w:hAnsi="Times New Roman"/>
                <w:sz w:val="28"/>
                <w:szCs w:val="28"/>
              </w:rPr>
              <w:t>實兵演練</w:t>
            </w:r>
            <w:r w:rsidRPr="000E3DA5">
              <w:rPr>
                <w:rFonts w:ascii="Times New Roman" w:eastAsia="標楷體" w:hAnsi="Times New Roman"/>
                <w:sz w:val="28"/>
                <w:szCs w:val="28"/>
              </w:rPr>
              <w:br/>
              <w:t>□</w:t>
            </w:r>
            <w:r w:rsidRPr="000E3DA5">
              <w:rPr>
                <w:rFonts w:ascii="Times New Roman" w:eastAsia="標楷體" w:hAnsi="Times New Roman"/>
                <w:sz w:val="28"/>
                <w:szCs w:val="28"/>
              </w:rPr>
              <w:t>兵棋推演</w:t>
            </w:r>
            <w:r w:rsidRPr="000E3DA5">
              <w:rPr>
                <w:rFonts w:ascii="Times New Roman" w:eastAsia="標楷體" w:hAnsi="Times New Roman"/>
                <w:sz w:val="28"/>
                <w:szCs w:val="28"/>
              </w:rPr>
              <w:br/>
              <w:t>□</w:t>
            </w:r>
            <w:r w:rsidRPr="000E3DA5">
              <w:rPr>
                <w:rFonts w:ascii="Times New Roman" w:eastAsia="標楷體" w:hAnsi="Times New Roman"/>
                <w:sz w:val="28"/>
                <w:szCs w:val="28"/>
              </w:rPr>
              <w:t>功能性演習</w:t>
            </w:r>
            <w:r w:rsidRPr="000E3DA5">
              <w:rPr>
                <w:rFonts w:ascii="Times New Roman" w:eastAsia="標楷體" w:hAnsi="Times New Roman"/>
                <w:sz w:val="28"/>
                <w:szCs w:val="28"/>
              </w:rPr>
              <w:br/>
              <w:t>(2)</w:t>
            </w:r>
            <w:r w:rsidRPr="000E3DA5">
              <w:rPr>
                <w:rFonts w:ascii="Times New Roman" w:eastAsia="標楷體" w:hAnsi="Times New Roman"/>
                <w:sz w:val="28"/>
                <w:szCs w:val="28"/>
              </w:rPr>
              <w:t>應變體系</w:t>
            </w:r>
            <w:r w:rsidRPr="000E3DA5">
              <w:rPr>
                <w:rFonts w:ascii="Times New Roman" w:eastAsia="標楷體" w:hAnsi="Times New Roman"/>
                <w:sz w:val="28"/>
                <w:szCs w:val="28"/>
              </w:rPr>
              <w:t>(</w:t>
            </w:r>
            <w:r w:rsidRPr="000E3DA5">
              <w:rPr>
                <w:rFonts w:ascii="Times New Roman" w:eastAsia="標楷體" w:hAnsi="Times New Roman"/>
                <w:sz w:val="28"/>
                <w:szCs w:val="28"/>
              </w:rPr>
              <w:t>可複選</w:t>
            </w:r>
            <w:r w:rsidRPr="000E3DA5">
              <w:rPr>
                <w:rFonts w:ascii="Times New Roman" w:eastAsia="標楷體" w:hAnsi="Times New Roman"/>
                <w:sz w:val="28"/>
                <w:szCs w:val="28"/>
              </w:rPr>
              <w:t>)</w:t>
            </w:r>
            <w:r w:rsidRPr="000E3DA5">
              <w:rPr>
                <w:rFonts w:ascii="Times New Roman" w:eastAsia="標楷體" w:hAnsi="Times New Roman"/>
                <w:sz w:val="28"/>
                <w:szCs w:val="28"/>
              </w:rPr>
              <w:br/>
              <w:t>□</w:t>
            </w:r>
            <w:r w:rsidRPr="000E3DA5">
              <w:rPr>
                <w:rFonts w:ascii="Times New Roman" w:eastAsia="標楷體" w:hAnsi="Times New Roman"/>
                <w:sz w:val="28"/>
                <w:szCs w:val="28"/>
              </w:rPr>
              <w:t>單一科室或小隊</w:t>
            </w:r>
            <w:r w:rsidRPr="000E3DA5">
              <w:rPr>
                <w:rFonts w:ascii="Times New Roman" w:eastAsia="標楷體" w:hAnsi="Times New Roman"/>
                <w:sz w:val="28"/>
                <w:szCs w:val="28"/>
              </w:rPr>
              <w:br/>
              <w:t>□</w:t>
            </w:r>
            <w:r w:rsidRPr="000E3DA5">
              <w:rPr>
                <w:rFonts w:ascii="Times New Roman" w:eastAsia="標楷體" w:hAnsi="Times New Roman"/>
                <w:sz w:val="28"/>
                <w:szCs w:val="28"/>
              </w:rPr>
              <w:t>單一局處或跨科室、小隊</w:t>
            </w:r>
            <w:r w:rsidRPr="000E3DA5">
              <w:rPr>
                <w:rFonts w:ascii="Times New Roman" w:eastAsia="標楷體" w:hAnsi="Times New Roman"/>
                <w:sz w:val="28"/>
                <w:szCs w:val="28"/>
              </w:rPr>
              <w:br/>
              <w:t>□</w:t>
            </w:r>
            <w:r w:rsidRPr="000E3DA5">
              <w:rPr>
                <w:rFonts w:ascii="Times New Roman" w:eastAsia="標楷體" w:hAnsi="Times New Roman"/>
                <w:sz w:val="28"/>
                <w:szCs w:val="28"/>
              </w:rPr>
              <w:t>跨局處</w:t>
            </w:r>
            <w:r w:rsidRPr="000E3DA5">
              <w:rPr>
                <w:rFonts w:ascii="Times New Roman" w:eastAsia="標楷體" w:hAnsi="Times New Roman"/>
                <w:sz w:val="28"/>
                <w:szCs w:val="28"/>
              </w:rPr>
              <w:br/>
              <w:t>□</w:t>
            </w:r>
            <w:r w:rsidRPr="000E3DA5">
              <w:rPr>
                <w:rFonts w:ascii="Times New Roman" w:eastAsia="標楷體" w:hAnsi="Times New Roman"/>
                <w:sz w:val="28"/>
                <w:szCs w:val="28"/>
              </w:rPr>
              <w:t>跨縣市</w:t>
            </w:r>
            <w:r w:rsidRPr="000E3DA5">
              <w:rPr>
                <w:rFonts w:ascii="Times New Roman" w:eastAsia="標楷體" w:hAnsi="Times New Roman"/>
                <w:sz w:val="28"/>
                <w:szCs w:val="28"/>
              </w:rPr>
              <w:br/>
              <w:t>□</w:t>
            </w:r>
            <w:r w:rsidRPr="000E3DA5">
              <w:rPr>
                <w:rFonts w:ascii="Times New Roman" w:eastAsia="標楷體" w:hAnsi="Times New Roman"/>
                <w:sz w:val="28"/>
                <w:szCs w:val="28"/>
              </w:rPr>
              <w:t>引入中央相關部會能量</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F7A1D" w:rsidRPr="000E3DA5" w:rsidRDefault="00AF7A1D" w:rsidP="00E16B54">
            <w:pPr>
              <w:spacing w:line="320" w:lineRule="exact"/>
              <w:ind w:left="255" w:hangingChars="91" w:hanging="255"/>
              <w:rPr>
                <w:rFonts w:ascii="Times New Roman" w:eastAsia="標楷體" w:hAnsi="Times New Roman"/>
                <w:sz w:val="28"/>
                <w:szCs w:val="28"/>
              </w:rPr>
            </w:pPr>
            <w:r w:rsidRPr="000E3DA5">
              <w:rPr>
                <w:rFonts w:ascii="Times New Roman" w:eastAsia="標楷體" w:hAnsi="Times New Roman"/>
                <w:sz w:val="28"/>
                <w:szCs w:val="28"/>
              </w:rPr>
              <w:t>無辦理相關防救演練</w:t>
            </w:r>
          </w:p>
        </w:tc>
      </w:tr>
      <w:tr w:rsidR="000073A4" w:rsidRPr="000E3DA5" w:rsidTr="00AF7A1D">
        <w:tc>
          <w:tcPr>
            <w:tcW w:w="816" w:type="dxa"/>
            <w:vMerge w:val="restart"/>
            <w:shd w:val="clear" w:color="auto" w:fill="auto"/>
            <w:vAlign w:val="center"/>
            <w:hideMark/>
          </w:tcPr>
          <w:p w:rsidR="00AF7A1D" w:rsidRPr="000E3DA5" w:rsidRDefault="00AF7A1D"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五</w:t>
            </w:r>
          </w:p>
        </w:tc>
        <w:tc>
          <w:tcPr>
            <w:tcW w:w="1028" w:type="dxa"/>
            <w:vMerge w:val="restart"/>
            <w:shd w:val="clear" w:color="auto" w:fill="auto"/>
            <w:vAlign w:val="center"/>
            <w:hideMark/>
          </w:tcPr>
          <w:p w:rsidR="00AF7A1D" w:rsidRPr="000E3DA5" w:rsidRDefault="00AF7A1D"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輻射災害中央主管機關通聯測試</w:t>
            </w:r>
          </w:p>
        </w:tc>
        <w:tc>
          <w:tcPr>
            <w:tcW w:w="5245" w:type="dxa"/>
            <w:vMerge w:val="restart"/>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與原能會核安監管中心建立通聯機制、納入程序書、每年測試並紀錄</w:t>
            </w:r>
            <w:r w:rsidRPr="000E3DA5">
              <w:rPr>
                <w:rFonts w:ascii="Times New Roman" w:eastAsia="標楷體" w:hAnsi="Times New Roman"/>
                <w:sz w:val="28"/>
                <w:szCs w:val="28"/>
              </w:rPr>
              <w:t>(</w:t>
            </w:r>
            <w:r w:rsidRPr="000E3DA5">
              <w:rPr>
                <w:rFonts w:ascii="Times New Roman" w:eastAsia="標楷體" w:hAnsi="Times New Roman"/>
                <w:sz w:val="28"/>
                <w:szCs w:val="28"/>
              </w:rPr>
              <w:t>可複選</w:t>
            </w:r>
            <w:r w:rsidRPr="000E3DA5">
              <w:rPr>
                <w:rFonts w:ascii="Times New Roman" w:eastAsia="標楷體" w:hAnsi="Times New Roman"/>
                <w:sz w:val="28"/>
                <w:szCs w:val="28"/>
              </w:rPr>
              <w:t>)</w:t>
            </w:r>
          </w:p>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w:t>
            </w:r>
            <w:r w:rsidRPr="000E3DA5">
              <w:rPr>
                <w:rFonts w:ascii="Times New Roman" w:eastAsia="標楷體" w:hAnsi="Times New Roman"/>
                <w:sz w:val="28"/>
                <w:szCs w:val="28"/>
              </w:rPr>
              <w:t>有通聯</w:t>
            </w:r>
            <w:r w:rsidRPr="000E3DA5">
              <w:rPr>
                <w:rFonts w:ascii="Times New Roman" w:eastAsia="標楷體" w:hAnsi="Times New Roman"/>
                <w:sz w:val="28"/>
                <w:szCs w:val="28"/>
              </w:rPr>
              <w:t>SOP</w:t>
            </w:r>
          </w:p>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w:t>
            </w:r>
            <w:r w:rsidRPr="000E3DA5">
              <w:rPr>
                <w:rFonts w:ascii="Times New Roman" w:eastAsia="標楷體" w:hAnsi="Times New Roman"/>
                <w:sz w:val="28"/>
                <w:szCs w:val="28"/>
              </w:rPr>
              <w:t>有測試</w:t>
            </w:r>
          </w:p>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w:t>
            </w:r>
            <w:r w:rsidRPr="000E3DA5">
              <w:rPr>
                <w:rFonts w:ascii="Times New Roman" w:eastAsia="標楷體" w:hAnsi="Times New Roman"/>
                <w:sz w:val="28"/>
                <w:szCs w:val="28"/>
              </w:rPr>
              <w:t>有測試紀錄</w:t>
            </w:r>
            <w:r w:rsidRPr="000E3DA5">
              <w:rPr>
                <w:rFonts w:ascii="Times New Roman" w:eastAsia="標楷體" w:hAnsi="Times New Roman"/>
                <w:sz w:val="28"/>
                <w:szCs w:val="28"/>
              </w:rPr>
              <w:t>(</w:t>
            </w:r>
            <w:r w:rsidRPr="000E3DA5">
              <w:rPr>
                <w:rFonts w:ascii="Times New Roman" w:eastAsia="標楷體" w:hAnsi="Times New Roman"/>
                <w:sz w:val="28"/>
                <w:szCs w:val="28"/>
              </w:rPr>
              <w:t>單位</w:t>
            </w:r>
            <w:r w:rsidRPr="000E3DA5">
              <w:rPr>
                <w:rFonts w:ascii="Times New Roman" w:hAnsi="Times New Roman"/>
                <w:sz w:val="28"/>
                <w:szCs w:val="28"/>
              </w:rPr>
              <w:t>、</w:t>
            </w:r>
            <w:r w:rsidRPr="000E3DA5">
              <w:rPr>
                <w:rFonts w:ascii="Times New Roman" w:eastAsia="標楷體" w:hAnsi="Times New Roman"/>
                <w:sz w:val="28"/>
                <w:szCs w:val="28"/>
              </w:rPr>
              <w:t>人員、日期、時間</w:t>
            </w:r>
            <w:r w:rsidRPr="000E3DA5">
              <w:rPr>
                <w:rFonts w:ascii="Times New Roman" w:eastAsia="標楷體" w:hAnsi="Times New Roman"/>
                <w:sz w:val="28"/>
                <w:szCs w:val="28"/>
              </w:rPr>
              <w:t>)</w:t>
            </w:r>
          </w:p>
        </w:tc>
        <w:tc>
          <w:tcPr>
            <w:tcW w:w="3402" w:type="dxa"/>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有通聯</w:t>
            </w:r>
            <w:r w:rsidRPr="000E3DA5">
              <w:rPr>
                <w:rFonts w:ascii="Times New Roman" w:eastAsia="標楷體" w:hAnsi="Times New Roman"/>
                <w:sz w:val="28"/>
                <w:szCs w:val="28"/>
              </w:rPr>
              <w:t>SOP(+4)</w:t>
            </w:r>
          </w:p>
        </w:tc>
      </w:tr>
      <w:tr w:rsidR="000073A4" w:rsidRPr="000E3DA5" w:rsidTr="00AF7A1D">
        <w:tc>
          <w:tcPr>
            <w:tcW w:w="816" w:type="dxa"/>
            <w:vMerge/>
            <w:vAlign w:val="center"/>
            <w:hideMark/>
          </w:tcPr>
          <w:p w:rsidR="00AF7A1D" w:rsidRPr="000E3DA5" w:rsidRDefault="00AF7A1D" w:rsidP="00E16B54">
            <w:pPr>
              <w:spacing w:line="320" w:lineRule="exact"/>
              <w:rPr>
                <w:rFonts w:ascii="Times New Roman" w:eastAsia="標楷體" w:hAnsi="Times New Roman"/>
                <w:sz w:val="28"/>
                <w:szCs w:val="28"/>
              </w:rPr>
            </w:pPr>
          </w:p>
        </w:tc>
        <w:tc>
          <w:tcPr>
            <w:tcW w:w="1028" w:type="dxa"/>
            <w:vMerge/>
            <w:vAlign w:val="center"/>
            <w:hideMark/>
          </w:tcPr>
          <w:p w:rsidR="00AF7A1D" w:rsidRPr="000E3DA5" w:rsidRDefault="00AF7A1D" w:rsidP="00E16B54">
            <w:pPr>
              <w:spacing w:line="320" w:lineRule="exact"/>
              <w:rPr>
                <w:rFonts w:ascii="Times New Roman" w:eastAsia="標楷體" w:hAnsi="Times New Roman"/>
                <w:sz w:val="28"/>
                <w:szCs w:val="28"/>
              </w:rPr>
            </w:pPr>
          </w:p>
        </w:tc>
        <w:tc>
          <w:tcPr>
            <w:tcW w:w="5245" w:type="dxa"/>
            <w:vMerge/>
            <w:vAlign w:val="center"/>
            <w:hideMark/>
          </w:tcPr>
          <w:p w:rsidR="00AF7A1D" w:rsidRPr="000E3DA5" w:rsidRDefault="00AF7A1D" w:rsidP="00E16B54">
            <w:pPr>
              <w:spacing w:line="320" w:lineRule="exact"/>
              <w:rPr>
                <w:rFonts w:ascii="Times New Roman" w:eastAsia="標楷體" w:hAnsi="Times New Roman"/>
                <w:sz w:val="28"/>
                <w:szCs w:val="28"/>
              </w:rPr>
            </w:pPr>
          </w:p>
        </w:tc>
        <w:tc>
          <w:tcPr>
            <w:tcW w:w="3402" w:type="dxa"/>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有測試</w:t>
            </w:r>
            <w:r w:rsidRPr="000E3DA5">
              <w:rPr>
                <w:rFonts w:ascii="Times New Roman" w:eastAsia="標楷體" w:hAnsi="Times New Roman"/>
                <w:sz w:val="28"/>
                <w:szCs w:val="28"/>
              </w:rPr>
              <w:t>(+4)</w:t>
            </w:r>
          </w:p>
        </w:tc>
      </w:tr>
      <w:tr w:rsidR="000073A4" w:rsidRPr="000E3DA5" w:rsidTr="00AF7A1D">
        <w:tc>
          <w:tcPr>
            <w:tcW w:w="816" w:type="dxa"/>
            <w:vMerge/>
            <w:vAlign w:val="center"/>
            <w:hideMark/>
          </w:tcPr>
          <w:p w:rsidR="00AF7A1D" w:rsidRPr="000E3DA5" w:rsidRDefault="00AF7A1D" w:rsidP="00E16B54">
            <w:pPr>
              <w:spacing w:line="320" w:lineRule="exact"/>
              <w:rPr>
                <w:rFonts w:ascii="Times New Roman" w:eastAsia="標楷體" w:hAnsi="Times New Roman"/>
                <w:sz w:val="28"/>
                <w:szCs w:val="28"/>
              </w:rPr>
            </w:pPr>
          </w:p>
        </w:tc>
        <w:tc>
          <w:tcPr>
            <w:tcW w:w="1028" w:type="dxa"/>
            <w:vMerge/>
            <w:vAlign w:val="center"/>
            <w:hideMark/>
          </w:tcPr>
          <w:p w:rsidR="00AF7A1D" w:rsidRPr="000E3DA5" w:rsidRDefault="00AF7A1D" w:rsidP="00E16B54">
            <w:pPr>
              <w:spacing w:line="320" w:lineRule="exact"/>
              <w:rPr>
                <w:rFonts w:ascii="Times New Roman" w:eastAsia="標楷體" w:hAnsi="Times New Roman"/>
                <w:sz w:val="28"/>
                <w:szCs w:val="28"/>
              </w:rPr>
            </w:pPr>
          </w:p>
        </w:tc>
        <w:tc>
          <w:tcPr>
            <w:tcW w:w="5245" w:type="dxa"/>
            <w:vMerge/>
            <w:vAlign w:val="center"/>
            <w:hideMark/>
          </w:tcPr>
          <w:p w:rsidR="00AF7A1D" w:rsidRPr="000E3DA5" w:rsidRDefault="00AF7A1D" w:rsidP="00E16B54">
            <w:pPr>
              <w:spacing w:line="320" w:lineRule="exact"/>
              <w:rPr>
                <w:rFonts w:ascii="Times New Roman" w:eastAsia="標楷體" w:hAnsi="Times New Roman"/>
                <w:sz w:val="28"/>
                <w:szCs w:val="28"/>
              </w:rPr>
            </w:pPr>
          </w:p>
        </w:tc>
        <w:tc>
          <w:tcPr>
            <w:tcW w:w="3402" w:type="dxa"/>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有完整測試紀錄含單位人員日期時間</w:t>
            </w:r>
            <w:r w:rsidRPr="000E3DA5">
              <w:rPr>
                <w:rFonts w:ascii="Times New Roman" w:eastAsia="標楷體" w:hAnsi="Times New Roman"/>
                <w:sz w:val="28"/>
                <w:szCs w:val="28"/>
              </w:rPr>
              <w:t>(+4)</w:t>
            </w:r>
          </w:p>
        </w:tc>
      </w:tr>
      <w:tr w:rsidR="000073A4" w:rsidRPr="000E3DA5" w:rsidTr="00AF7A1D">
        <w:tc>
          <w:tcPr>
            <w:tcW w:w="816" w:type="dxa"/>
            <w:shd w:val="clear" w:color="auto" w:fill="auto"/>
            <w:vAlign w:val="center"/>
            <w:hideMark/>
          </w:tcPr>
          <w:p w:rsidR="00AF7A1D" w:rsidRPr="000E3DA5" w:rsidRDefault="00AF7A1D"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六</w:t>
            </w:r>
          </w:p>
        </w:tc>
        <w:tc>
          <w:tcPr>
            <w:tcW w:w="1028" w:type="dxa"/>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其他可加分項</w:t>
            </w:r>
            <w:r w:rsidRPr="000E3DA5">
              <w:rPr>
                <w:rFonts w:ascii="Times New Roman" w:eastAsia="標楷體" w:hAnsi="Times New Roman"/>
                <w:sz w:val="28"/>
                <w:szCs w:val="28"/>
              </w:rPr>
              <w:lastRenderedPageBreak/>
              <w:t>目</w:t>
            </w:r>
          </w:p>
        </w:tc>
        <w:tc>
          <w:tcPr>
            <w:tcW w:w="5245" w:type="dxa"/>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lastRenderedPageBreak/>
              <w:t>例如創新作為、課程訓練演練人次超過百人、更多的校正有效限期內之儀器、製作轄</w:t>
            </w:r>
            <w:r w:rsidRPr="000E3DA5">
              <w:rPr>
                <w:rFonts w:ascii="Times New Roman" w:eastAsia="標楷體" w:hAnsi="Times New Roman"/>
                <w:sz w:val="28"/>
                <w:szCs w:val="28"/>
              </w:rPr>
              <w:lastRenderedPageBreak/>
              <w:t>內許可類放射性物質使用場所相關圖資、與救災救護系統介接或融入、設置輻射業務專責單位</w:t>
            </w:r>
            <w:r w:rsidRPr="000E3DA5">
              <w:rPr>
                <w:rFonts w:ascii="Times New Roman" w:eastAsia="標楷體" w:hAnsi="Times New Roman"/>
                <w:sz w:val="28"/>
                <w:szCs w:val="28"/>
              </w:rPr>
              <w:t>(</w:t>
            </w:r>
            <w:r w:rsidRPr="000E3DA5">
              <w:rPr>
                <w:rFonts w:ascii="Times New Roman" w:eastAsia="標楷體" w:hAnsi="Times New Roman"/>
                <w:sz w:val="28"/>
                <w:szCs w:val="28"/>
              </w:rPr>
              <w:t>科室隊等</w:t>
            </w:r>
            <w:r w:rsidRPr="000E3DA5">
              <w:rPr>
                <w:rFonts w:ascii="Times New Roman" w:eastAsia="標楷體" w:hAnsi="Times New Roman"/>
                <w:sz w:val="28"/>
                <w:szCs w:val="28"/>
              </w:rPr>
              <w:t>)</w:t>
            </w:r>
            <w:r w:rsidRPr="000E3DA5">
              <w:rPr>
                <w:rFonts w:ascii="Times New Roman" w:eastAsia="標楷體" w:hAnsi="Times New Roman"/>
                <w:sz w:val="28"/>
                <w:szCs w:val="28"/>
              </w:rPr>
              <w:t>、具輻安證書人數</w:t>
            </w:r>
            <w:r w:rsidRPr="000E3DA5">
              <w:rPr>
                <w:rFonts w:ascii="Times New Roman" w:eastAsia="標楷體" w:hAnsi="Times New Roman"/>
                <w:sz w:val="28"/>
                <w:szCs w:val="28"/>
              </w:rPr>
              <w:t>…</w:t>
            </w:r>
            <w:r w:rsidRPr="000E3DA5">
              <w:rPr>
                <w:rFonts w:ascii="Times New Roman" w:eastAsia="標楷體" w:hAnsi="Times New Roman"/>
                <w:sz w:val="28"/>
                <w:szCs w:val="28"/>
              </w:rPr>
              <w:t>等等由原能會於訪評後，就同組各直轄市、縣市，依規模成效等酌予加分</w:t>
            </w:r>
          </w:p>
        </w:tc>
        <w:tc>
          <w:tcPr>
            <w:tcW w:w="3402" w:type="dxa"/>
            <w:shd w:val="clear" w:color="auto" w:fill="auto"/>
            <w:vAlign w:val="center"/>
            <w:hideMark/>
          </w:tcPr>
          <w:p w:rsidR="00AF7A1D" w:rsidRPr="000E3DA5" w:rsidRDefault="00AF7A1D" w:rsidP="00E16B54">
            <w:pPr>
              <w:spacing w:line="320" w:lineRule="exact"/>
              <w:ind w:left="480" w:hanging="480"/>
              <w:rPr>
                <w:rFonts w:ascii="Times New Roman" w:eastAsia="標楷體" w:hAnsi="Times New Roman"/>
                <w:sz w:val="28"/>
                <w:szCs w:val="28"/>
              </w:rPr>
            </w:pPr>
            <w:r w:rsidRPr="000E3DA5">
              <w:rPr>
                <w:rFonts w:ascii="Times New Roman" w:eastAsia="標楷體" w:hAnsi="Times New Roman"/>
                <w:sz w:val="28"/>
                <w:szCs w:val="28"/>
              </w:rPr>
              <w:lastRenderedPageBreak/>
              <w:t>有更多的校正有效限期內之儀器</w:t>
            </w:r>
          </w:p>
        </w:tc>
      </w:tr>
    </w:tbl>
    <w:p w:rsidR="00AF7A1D" w:rsidRPr="000E3DA5" w:rsidRDefault="00AF7A1D" w:rsidP="00671136">
      <w:pPr>
        <w:spacing w:line="320" w:lineRule="exact"/>
        <w:ind w:left="641" w:hanging="641"/>
        <w:rPr>
          <w:rFonts w:ascii="Times New Roman" w:eastAsia="標楷體" w:hAnsi="Times New Roman"/>
          <w:b/>
          <w:sz w:val="32"/>
          <w:szCs w:val="32"/>
        </w:rPr>
      </w:pPr>
    </w:p>
    <w:p w:rsidR="00AF7A1D" w:rsidRPr="000E3DA5" w:rsidRDefault="00AF7A1D">
      <w:pPr>
        <w:widowControl/>
        <w:rPr>
          <w:rFonts w:ascii="Times New Roman" w:eastAsia="標楷體" w:hAnsi="Times New Roman"/>
          <w:b/>
          <w:sz w:val="32"/>
          <w:szCs w:val="32"/>
        </w:rPr>
      </w:pPr>
      <w:r w:rsidRPr="000E3DA5">
        <w:rPr>
          <w:rFonts w:ascii="Times New Roman" w:eastAsia="標楷體" w:hAnsi="Times New Roman"/>
          <w:b/>
          <w:sz w:val="32"/>
          <w:szCs w:val="32"/>
        </w:rPr>
        <w:br w:type="page"/>
      </w:r>
    </w:p>
    <w:p w:rsidR="00671136" w:rsidRPr="000E3DA5" w:rsidRDefault="00671136" w:rsidP="00671136">
      <w:pPr>
        <w:spacing w:line="320" w:lineRule="exact"/>
        <w:ind w:left="641" w:hanging="641"/>
        <w:rPr>
          <w:rFonts w:ascii="Times New Roman" w:eastAsia="標楷體" w:hAnsi="Times New Roman"/>
          <w:b/>
          <w:sz w:val="32"/>
          <w:szCs w:val="32"/>
        </w:rPr>
      </w:pPr>
      <w:r w:rsidRPr="000E3DA5">
        <w:rPr>
          <w:rFonts w:ascii="Times New Roman" w:eastAsia="標楷體" w:hAnsi="Times New Roman"/>
          <w:b/>
          <w:sz w:val="32"/>
          <w:szCs w:val="32"/>
        </w:rPr>
        <w:lastRenderedPageBreak/>
        <w:t>機關別：澎湖縣政府</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16"/>
        <w:gridCol w:w="1028"/>
        <w:gridCol w:w="5245"/>
        <w:gridCol w:w="3402"/>
      </w:tblGrid>
      <w:tr w:rsidR="000073A4" w:rsidRPr="000E3DA5" w:rsidTr="00AF7A1D">
        <w:trPr>
          <w:tblHeader/>
        </w:trPr>
        <w:tc>
          <w:tcPr>
            <w:tcW w:w="816" w:type="dxa"/>
            <w:shd w:val="clear" w:color="auto" w:fill="auto"/>
            <w:vAlign w:val="center"/>
            <w:hideMark/>
          </w:tcPr>
          <w:p w:rsidR="00AF7A1D" w:rsidRPr="000E3DA5" w:rsidRDefault="00AF7A1D" w:rsidP="00671136">
            <w:pPr>
              <w:spacing w:line="320" w:lineRule="exact"/>
              <w:ind w:left="480" w:hanging="480"/>
              <w:jc w:val="center"/>
              <w:rPr>
                <w:rFonts w:ascii="Times New Roman" w:eastAsia="標楷體" w:hAnsi="Times New Roman"/>
                <w:sz w:val="28"/>
                <w:szCs w:val="28"/>
              </w:rPr>
            </w:pPr>
            <w:r w:rsidRPr="000E3DA5">
              <w:rPr>
                <w:rFonts w:ascii="Times New Roman" w:eastAsia="標楷體" w:hAnsi="Times New Roman"/>
                <w:sz w:val="28"/>
                <w:szCs w:val="28"/>
              </w:rPr>
              <w:t>項次</w:t>
            </w:r>
          </w:p>
        </w:tc>
        <w:tc>
          <w:tcPr>
            <w:tcW w:w="1028" w:type="dxa"/>
            <w:shd w:val="clear" w:color="auto" w:fill="auto"/>
            <w:vAlign w:val="center"/>
            <w:hideMark/>
          </w:tcPr>
          <w:p w:rsidR="00AF7A1D" w:rsidRPr="000E3DA5" w:rsidRDefault="00AF7A1D" w:rsidP="00AF7A1D">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評核重點項目</w:t>
            </w:r>
          </w:p>
        </w:tc>
        <w:tc>
          <w:tcPr>
            <w:tcW w:w="5245" w:type="dxa"/>
            <w:shd w:val="clear" w:color="auto" w:fill="auto"/>
            <w:vAlign w:val="center"/>
            <w:hideMark/>
          </w:tcPr>
          <w:p w:rsidR="00AF7A1D" w:rsidRPr="000E3DA5" w:rsidRDefault="00AF7A1D" w:rsidP="00671136">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評核內容及標準</w:t>
            </w:r>
          </w:p>
        </w:tc>
        <w:tc>
          <w:tcPr>
            <w:tcW w:w="3402" w:type="dxa"/>
            <w:shd w:val="clear" w:color="auto" w:fill="auto"/>
            <w:vAlign w:val="center"/>
            <w:hideMark/>
          </w:tcPr>
          <w:p w:rsidR="00AF7A1D" w:rsidRPr="000E3DA5" w:rsidRDefault="00AF7A1D" w:rsidP="00671136">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訪評所見優缺點</w:t>
            </w:r>
          </w:p>
        </w:tc>
      </w:tr>
      <w:tr w:rsidR="000073A4" w:rsidRPr="000E3DA5" w:rsidTr="00AF7A1D">
        <w:tc>
          <w:tcPr>
            <w:tcW w:w="816" w:type="dxa"/>
            <w:vMerge w:val="restart"/>
            <w:shd w:val="clear" w:color="auto" w:fill="auto"/>
            <w:vAlign w:val="center"/>
            <w:hideMark/>
          </w:tcPr>
          <w:p w:rsidR="00AF7A1D" w:rsidRPr="000E3DA5" w:rsidRDefault="00AF7A1D"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一</w:t>
            </w:r>
          </w:p>
        </w:tc>
        <w:tc>
          <w:tcPr>
            <w:tcW w:w="1028" w:type="dxa"/>
            <w:vMerge w:val="restart"/>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輻射業務聯絡人與放射性物質使用場所清單</w:t>
            </w:r>
          </w:p>
        </w:tc>
        <w:tc>
          <w:tcPr>
            <w:tcW w:w="5245" w:type="dxa"/>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建立輻射業務對口單位暨聯絡窗口第一聯絡人及次要聯絡人</w:t>
            </w:r>
            <w:r w:rsidRPr="000E3DA5">
              <w:rPr>
                <w:rFonts w:ascii="Times New Roman" w:hAnsi="Times New Roman"/>
                <w:sz w:val="28"/>
                <w:szCs w:val="28"/>
              </w:rPr>
              <w:t>，</w:t>
            </w:r>
            <w:r w:rsidRPr="000E3DA5">
              <w:rPr>
                <w:rFonts w:ascii="Times New Roman" w:eastAsia="標楷體" w:hAnsi="Times New Roman"/>
                <w:sz w:val="28"/>
                <w:szCs w:val="28"/>
              </w:rPr>
              <w:t>局處</w:t>
            </w:r>
            <w:r w:rsidRPr="000E3DA5">
              <w:rPr>
                <w:rFonts w:ascii="Times New Roman" w:hAnsi="Times New Roman"/>
                <w:sz w:val="28"/>
                <w:szCs w:val="28"/>
              </w:rPr>
              <w:t>、</w:t>
            </w:r>
            <w:r w:rsidRPr="000E3DA5">
              <w:rPr>
                <w:rFonts w:ascii="Times New Roman" w:eastAsia="標楷體" w:hAnsi="Times New Roman"/>
                <w:sz w:val="28"/>
                <w:szCs w:val="28"/>
              </w:rPr>
              <w:t>姓名、電話、傳真、</w:t>
            </w:r>
            <w:r w:rsidRPr="000E3DA5">
              <w:rPr>
                <w:rFonts w:ascii="Times New Roman" w:eastAsia="標楷體" w:hAnsi="Times New Roman"/>
                <w:sz w:val="28"/>
                <w:szCs w:val="28"/>
              </w:rPr>
              <w:t>E-mail</w:t>
            </w:r>
            <w:r w:rsidRPr="000E3DA5">
              <w:rPr>
                <w:rFonts w:ascii="Times New Roman" w:eastAsia="標楷體" w:hAnsi="Times New Roman"/>
                <w:sz w:val="28"/>
                <w:szCs w:val="28"/>
              </w:rPr>
              <w:t>資料</w:t>
            </w:r>
          </w:p>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sz w:val="28"/>
                <w:szCs w:val="28"/>
              </w:rPr>
              <w:t>現場有完整資料並與原能會資料一致</w:t>
            </w:r>
            <w:r w:rsidRPr="000E3DA5">
              <w:rPr>
                <w:rFonts w:ascii="Times New Roman" w:eastAsia="標楷體" w:hAnsi="Times New Roman"/>
                <w:sz w:val="28"/>
                <w:szCs w:val="28"/>
              </w:rPr>
              <w:br/>
              <w:t>□5</w:t>
            </w:r>
            <w:r w:rsidRPr="000E3DA5">
              <w:rPr>
                <w:rFonts w:ascii="Times New Roman" w:eastAsia="標楷體" w:hAnsi="Times New Roman"/>
                <w:sz w:val="28"/>
                <w:szCs w:val="28"/>
              </w:rPr>
              <w:t>個工作天內補齊或更正</w:t>
            </w:r>
            <w:r w:rsidRPr="000E3DA5">
              <w:rPr>
                <w:rFonts w:ascii="Times New Roman" w:eastAsia="標楷體" w:hAnsi="Times New Roman"/>
                <w:sz w:val="28"/>
                <w:szCs w:val="28"/>
              </w:rPr>
              <w:br/>
              <w:t>□</w:t>
            </w:r>
            <w:r w:rsidRPr="000E3DA5">
              <w:rPr>
                <w:rFonts w:ascii="Times New Roman" w:eastAsia="標楷體" w:hAnsi="Times New Roman"/>
                <w:sz w:val="28"/>
                <w:szCs w:val="28"/>
              </w:rPr>
              <w:t>資料不完整或不一致</w:t>
            </w:r>
          </w:p>
        </w:tc>
        <w:tc>
          <w:tcPr>
            <w:tcW w:w="3402" w:type="dxa"/>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資料不完整或不一致</w:t>
            </w:r>
            <w:r w:rsidRPr="000E3DA5">
              <w:rPr>
                <w:rFonts w:ascii="Times New Roman" w:eastAsia="標楷體" w:hAnsi="Times New Roman"/>
                <w:sz w:val="28"/>
                <w:szCs w:val="28"/>
              </w:rPr>
              <w:t>(+1)</w:t>
            </w:r>
          </w:p>
        </w:tc>
      </w:tr>
      <w:tr w:rsidR="000073A4" w:rsidRPr="000E3DA5" w:rsidTr="00AF7A1D">
        <w:tc>
          <w:tcPr>
            <w:tcW w:w="816" w:type="dxa"/>
            <w:vMerge/>
            <w:vAlign w:val="center"/>
            <w:hideMark/>
          </w:tcPr>
          <w:p w:rsidR="00AF7A1D" w:rsidRPr="000E3DA5" w:rsidRDefault="00AF7A1D" w:rsidP="00E16B54">
            <w:pPr>
              <w:spacing w:line="320" w:lineRule="exact"/>
              <w:rPr>
                <w:rFonts w:ascii="Times New Roman" w:eastAsia="標楷體" w:hAnsi="Times New Roman"/>
                <w:sz w:val="28"/>
                <w:szCs w:val="28"/>
              </w:rPr>
            </w:pPr>
          </w:p>
        </w:tc>
        <w:tc>
          <w:tcPr>
            <w:tcW w:w="1028" w:type="dxa"/>
            <w:vMerge/>
            <w:vAlign w:val="center"/>
            <w:hideMark/>
          </w:tcPr>
          <w:p w:rsidR="00AF7A1D" w:rsidRPr="000E3DA5" w:rsidRDefault="00AF7A1D" w:rsidP="00E16B54">
            <w:pPr>
              <w:spacing w:line="320" w:lineRule="exact"/>
              <w:rPr>
                <w:rFonts w:ascii="Times New Roman" w:eastAsia="標楷體" w:hAnsi="Times New Roman"/>
                <w:sz w:val="28"/>
                <w:szCs w:val="28"/>
              </w:rPr>
            </w:pPr>
          </w:p>
        </w:tc>
        <w:tc>
          <w:tcPr>
            <w:tcW w:w="5245" w:type="dxa"/>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每年更新轄內放射性物質使用場所資料、建立查詢系統帳密保管人名局處聯絡方式、交接機制</w:t>
            </w:r>
          </w:p>
        </w:tc>
        <w:tc>
          <w:tcPr>
            <w:tcW w:w="3402" w:type="dxa"/>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詳如以下</w:t>
            </w:r>
            <w:r w:rsidRPr="000E3DA5">
              <w:rPr>
                <w:rFonts w:ascii="Times New Roman" w:eastAsia="標楷體" w:hAnsi="Times New Roman"/>
                <w:sz w:val="28"/>
                <w:szCs w:val="28"/>
              </w:rPr>
              <w:t>3</w:t>
            </w:r>
            <w:r w:rsidRPr="000E3DA5">
              <w:rPr>
                <w:rFonts w:ascii="Times New Roman" w:eastAsia="標楷體" w:hAnsi="Times New Roman"/>
                <w:sz w:val="28"/>
                <w:szCs w:val="28"/>
              </w:rPr>
              <w:t>小項</w:t>
            </w:r>
          </w:p>
        </w:tc>
      </w:tr>
      <w:tr w:rsidR="000073A4" w:rsidRPr="000E3DA5" w:rsidTr="00AF7A1D">
        <w:tc>
          <w:tcPr>
            <w:tcW w:w="816" w:type="dxa"/>
            <w:vMerge/>
            <w:vAlign w:val="center"/>
            <w:hideMark/>
          </w:tcPr>
          <w:p w:rsidR="00AF7A1D" w:rsidRPr="000E3DA5" w:rsidRDefault="00AF7A1D" w:rsidP="00E16B54">
            <w:pPr>
              <w:spacing w:line="320" w:lineRule="exact"/>
              <w:rPr>
                <w:rFonts w:ascii="Times New Roman" w:eastAsia="標楷體" w:hAnsi="Times New Roman"/>
                <w:sz w:val="28"/>
                <w:szCs w:val="28"/>
              </w:rPr>
            </w:pPr>
          </w:p>
        </w:tc>
        <w:tc>
          <w:tcPr>
            <w:tcW w:w="1028" w:type="dxa"/>
            <w:vMerge/>
            <w:vAlign w:val="center"/>
            <w:hideMark/>
          </w:tcPr>
          <w:p w:rsidR="00AF7A1D" w:rsidRPr="000E3DA5" w:rsidRDefault="00AF7A1D" w:rsidP="00E16B54">
            <w:pPr>
              <w:spacing w:line="320" w:lineRule="exact"/>
              <w:rPr>
                <w:rFonts w:ascii="Times New Roman" w:eastAsia="標楷體" w:hAnsi="Times New Roman"/>
                <w:sz w:val="28"/>
                <w:szCs w:val="28"/>
              </w:rPr>
            </w:pPr>
          </w:p>
        </w:tc>
        <w:tc>
          <w:tcPr>
            <w:tcW w:w="5245" w:type="dxa"/>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轄內放射性物質使用場所資料</w:t>
            </w:r>
            <w:r w:rsidRPr="000E3DA5">
              <w:rPr>
                <w:rFonts w:ascii="Times New Roman" w:eastAsia="標楷體" w:hAnsi="Times New Roman"/>
                <w:sz w:val="28"/>
                <w:szCs w:val="28"/>
              </w:rPr>
              <w:t>(</w:t>
            </w:r>
            <w:r w:rsidRPr="000E3DA5">
              <w:rPr>
                <w:rFonts w:ascii="Times New Roman" w:eastAsia="標楷體" w:hAnsi="Times New Roman"/>
                <w:sz w:val="28"/>
                <w:szCs w:val="28"/>
              </w:rPr>
              <w:t>需註明日期</w:t>
            </w:r>
            <w:r w:rsidRPr="000E3DA5">
              <w:rPr>
                <w:rFonts w:ascii="Times New Roman" w:eastAsia="標楷體" w:hAnsi="Times New Roman"/>
                <w:sz w:val="28"/>
                <w:szCs w:val="28"/>
              </w:rPr>
              <w:t>)</w:t>
            </w:r>
            <w:r w:rsidRPr="000E3DA5">
              <w:rPr>
                <w:rFonts w:ascii="Times New Roman" w:eastAsia="標楷體" w:hAnsi="Times New Roman"/>
                <w:sz w:val="28"/>
                <w:szCs w:val="28"/>
              </w:rPr>
              <w:t>：</w:t>
            </w:r>
            <w:r w:rsidRPr="000E3DA5">
              <w:rPr>
                <w:rFonts w:ascii="Times New Roman" w:eastAsia="標楷體" w:hAnsi="Times New Roman"/>
                <w:sz w:val="28"/>
                <w:szCs w:val="28"/>
              </w:rPr>
              <w:br/>
              <w:t>□</w:t>
            </w:r>
            <w:r w:rsidRPr="000E3DA5">
              <w:rPr>
                <w:rFonts w:ascii="Times New Roman" w:eastAsia="標楷體" w:hAnsi="Times New Roman"/>
                <w:sz w:val="28"/>
                <w:szCs w:val="28"/>
              </w:rPr>
              <w:t>現場有完整資料</w:t>
            </w:r>
            <w:r w:rsidRPr="000E3DA5">
              <w:rPr>
                <w:rFonts w:ascii="Times New Roman" w:eastAsia="標楷體" w:hAnsi="Times New Roman"/>
                <w:sz w:val="28"/>
                <w:szCs w:val="28"/>
              </w:rPr>
              <w:br/>
              <w:t>□5</w:t>
            </w:r>
            <w:r w:rsidRPr="000E3DA5">
              <w:rPr>
                <w:rFonts w:ascii="Times New Roman" w:eastAsia="標楷體" w:hAnsi="Times New Roman"/>
                <w:sz w:val="28"/>
                <w:szCs w:val="28"/>
              </w:rPr>
              <w:t>個工作天內補齊完整資料</w:t>
            </w:r>
            <w:r w:rsidRPr="000E3DA5">
              <w:rPr>
                <w:rFonts w:ascii="Times New Roman" w:eastAsia="標楷體" w:hAnsi="Times New Roman"/>
                <w:sz w:val="28"/>
                <w:szCs w:val="28"/>
              </w:rPr>
              <w:br/>
              <w:t>□</w:t>
            </w:r>
            <w:r w:rsidRPr="000E3DA5">
              <w:rPr>
                <w:rFonts w:ascii="Times New Roman" w:eastAsia="標楷體" w:hAnsi="Times New Roman"/>
                <w:sz w:val="28"/>
                <w:szCs w:val="28"/>
              </w:rPr>
              <w:t>資料不完整或太慢補齊</w:t>
            </w:r>
          </w:p>
        </w:tc>
        <w:tc>
          <w:tcPr>
            <w:tcW w:w="3402" w:type="dxa"/>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現場有完整資料</w:t>
            </w:r>
            <w:r w:rsidRPr="000E3DA5">
              <w:rPr>
                <w:rFonts w:ascii="Times New Roman" w:eastAsia="標楷體" w:hAnsi="Times New Roman"/>
                <w:sz w:val="28"/>
                <w:szCs w:val="28"/>
              </w:rPr>
              <w:t>(+3)</w:t>
            </w:r>
          </w:p>
        </w:tc>
      </w:tr>
      <w:tr w:rsidR="000073A4" w:rsidRPr="000E3DA5" w:rsidTr="00AF7A1D">
        <w:tc>
          <w:tcPr>
            <w:tcW w:w="816" w:type="dxa"/>
            <w:vMerge/>
            <w:vAlign w:val="center"/>
            <w:hideMark/>
          </w:tcPr>
          <w:p w:rsidR="00AF7A1D" w:rsidRPr="000E3DA5" w:rsidRDefault="00AF7A1D" w:rsidP="00E16B54">
            <w:pPr>
              <w:spacing w:line="320" w:lineRule="exact"/>
              <w:rPr>
                <w:rFonts w:ascii="Times New Roman" w:eastAsia="標楷體" w:hAnsi="Times New Roman"/>
                <w:sz w:val="28"/>
                <w:szCs w:val="28"/>
              </w:rPr>
            </w:pPr>
          </w:p>
        </w:tc>
        <w:tc>
          <w:tcPr>
            <w:tcW w:w="1028" w:type="dxa"/>
            <w:vMerge/>
            <w:vAlign w:val="center"/>
            <w:hideMark/>
          </w:tcPr>
          <w:p w:rsidR="00AF7A1D" w:rsidRPr="000E3DA5" w:rsidRDefault="00AF7A1D" w:rsidP="00E16B54">
            <w:pPr>
              <w:spacing w:line="320" w:lineRule="exact"/>
              <w:rPr>
                <w:rFonts w:ascii="Times New Roman" w:eastAsia="標楷體" w:hAnsi="Times New Roman"/>
                <w:sz w:val="28"/>
                <w:szCs w:val="28"/>
              </w:rPr>
            </w:pPr>
          </w:p>
        </w:tc>
        <w:tc>
          <w:tcPr>
            <w:tcW w:w="5245" w:type="dxa"/>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帳密保管人名局處連絡方式：</w:t>
            </w:r>
            <w:r w:rsidRPr="000E3DA5">
              <w:rPr>
                <w:rFonts w:ascii="Times New Roman" w:eastAsia="標楷體" w:hAnsi="Times New Roman"/>
                <w:sz w:val="28"/>
                <w:szCs w:val="28"/>
              </w:rPr>
              <w:br/>
              <w:t>□</w:t>
            </w:r>
            <w:r w:rsidRPr="000E3DA5">
              <w:rPr>
                <w:rFonts w:ascii="Times New Roman" w:eastAsia="標楷體" w:hAnsi="Times New Roman"/>
                <w:sz w:val="28"/>
                <w:szCs w:val="28"/>
              </w:rPr>
              <w:t>現場有完整資料並與原能會資料一致</w:t>
            </w:r>
            <w:r w:rsidRPr="000E3DA5">
              <w:rPr>
                <w:rFonts w:ascii="Times New Roman" w:eastAsia="標楷體" w:hAnsi="Times New Roman"/>
                <w:sz w:val="28"/>
                <w:szCs w:val="28"/>
              </w:rPr>
              <w:br/>
              <w:t>□5</w:t>
            </w:r>
            <w:r w:rsidRPr="000E3DA5">
              <w:rPr>
                <w:rFonts w:ascii="Times New Roman" w:eastAsia="標楷體" w:hAnsi="Times New Roman"/>
                <w:sz w:val="28"/>
                <w:szCs w:val="28"/>
              </w:rPr>
              <w:t>個工作天內補齊或更正</w:t>
            </w:r>
            <w:r w:rsidRPr="000E3DA5">
              <w:rPr>
                <w:rFonts w:ascii="Times New Roman" w:eastAsia="標楷體" w:hAnsi="Times New Roman"/>
                <w:sz w:val="28"/>
                <w:szCs w:val="28"/>
              </w:rPr>
              <w:br/>
              <w:t>□</w:t>
            </w:r>
            <w:r w:rsidRPr="000E3DA5">
              <w:rPr>
                <w:rFonts w:ascii="Times New Roman" w:eastAsia="標楷體" w:hAnsi="Times New Roman"/>
                <w:sz w:val="28"/>
                <w:szCs w:val="28"/>
              </w:rPr>
              <w:t>資料不完整或不一致</w:t>
            </w:r>
          </w:p>
        </w:tc>
        <w:tc>
          <w:tcPr>
            <w:tcW w:w="3402" w:type="dxa"/>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現場有完整資料並與原能會資料一致</w:t>
            </w:r>
            <w:r w:rsidRPr="000E3DA5">
              <w:rPr>
                <w:rFonts w:ascii="Times New Roman" w:eastAsia="標楷體" w:hAnsi="Times New Roman"/>
                <w:sz w:val="28"/>
                <w:szCs w:val="28"/>
              </w:rPr>
              <w:t>(+3)</w:t>
            </w:r>
          </w:p>
        </w:tc>
      </w:tr>
      <w:tr w:rsidR="000073A4" w:rsidRPr="000E3DA5" w:rsidTr="00AF7A1D">
        <w:tc>
          <w:tcPr>
            <w:tcW w:w="816" w:type="dxa"/>
            <w:vMerge/>
            <w:vAlign w:val="center"/>
            <w:hideMark/>
          </w:tcPr>
          <w:p w:rsidR="00AF7A1D" w:rsidRPr="000E3DA5" w:rsidRDefault="00AF7A1D" w:rsidP="00E16B54">
            <w:pPr>
              <w:spacing w:line="320" w:lineRule="exact"/>
              <w:rPr>
                <w:rFonts w:ascii="Times New Roman" w:eastAsia="標楷體" w:hAnsi="Times New Roman"/>
                <w:sz w:val="28"/>
                <w:szCs w:val="28"/>
              </w:rPr>
            </w:pPr>
          </w:p>
        </w:tc>
        <w:tc>
          <w:tcPr>
            <w:tcW w:w="1028" w:type="dxa"/>
            <w:vMerge/>
            <w:vAlign w:val="center"/>
            <w:hideMark/>
          </w:tcPr>
          <w:p w:rsidR="00AF7A1D" w:rsidRPr="000E3DA5" w:rsidRDefault="00AF7A1D" w:rsidP="00E16B54">
            <w:pPr>
              <w:spacing w:line="320" w:lineRule="exact"/>
              <w:rPr>
                <w:rFonts w:ascii="Times New Roman" w:eastAsia="標楷體" w:hAnsi="Times New Roman"/>
                <w:sz w:val="28"/>
                <w:szCs w:val="28"/>
              </w:rPr>
            </w:pPr>
          </w:p>
        </w:tc>
        <w:tc>
          <w:tcPr>
            <w:tcW w:w="5245" w:type="dxa"/>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帳密交接機制：</w:t>
            </w:r>
            <w:r w:rsidRPr="000E3DA5">
              <w:rPr>
                <w:rFonts w:ascii="Times New Roman" w:eastAsia="標楷體" w:hAnsi="Times New Roman"/>
                <w:sz w:val="28"/>
                <w:szCs w:val="28"/>
              </w:rPr>
              <w:br/>
              <w:t>□</w:t>
            </w:r>
            <w:r w:rsidRPr="000E3DA5">
              <w:rPr>
                <w:rFonts w:ascii="Times New Roman" w:eastAsia="標楷體" w:hAnsi="Times New Roman"/>
                <w:sz w:val="28"/>
                <w:szCs w:val="28"/>
              </w:rPr>
              <w:t>現場有</w:t>
            </w:r>
            <w:r w:rsidRPr="000E3DA5">
              <w:rPr>
                <w:rFonts w:ascii="Times New Roman" w:eastAsia="標楷體" w:hAnsi="Times New Roman"/>
                <w:sz w:val="28"/>
                <w:szCs w:val="28"/>
              </w:rPr>
              <w:t>SOP</w:t>
            </w:r>
            <w:r w:rsidRPr="000E3DA5">
              <w:rPr>
                <w:rFonts w:ascii="Times New Roman" w:eastAsia="標楷體" w:hAnsi="Times New Roman"/>
                <w:sz w:val="28"/>
                <w:szCs w:val="28"/>
              </w:rPr>
              <w:br/>
              <w:t>□5</w:t>
            </w:r>
            <w:r w:rsidRPr="000E3DA5">
              <w:rPr>
                <w:rFonts w:ascii="Times New Roman" w:eastAsia="標楷體" w:hAnsi="Times New Roman"/>
                <w:sz w:val="28"/>
                <w:szCs w:val="28"/>
              </w:rPr>
              <w:t>個工作天內補齊</w:t>
            </w:r>
            <w:r w:rsidRPr="000E3DA5">
              <w:rPr>
                <w:rFonts w:ascii="Times New Roman" w:eastAsia="標楷體" w:hAnsi="Times New Roman"/>
                <w:sz w:val="28"/>
                <w:szCs w:val="28"/>
              </w:rPr>
              <w:t>SOP</w:t>
            </w:r>
            <w:r w:rsidRPr="000E3DA5">
              <w:rPr>
                <w:rFonts w:ascii="Times New Roman" w:eastAsia="標楷體" w:hAnsi="Times New Roman"/>
                <w:sz w:val="28"/>
                <w:szCs w:val="28"/>
              </w:rPr>
              <w:br/>
              <w:t>□</w:t>
            </w:r>
            <w:r w:rsidRPr="000E3DA5">
              <w:rPr>
                <w:rFonts w:ascii="Times New Roman" w:eastAsia="標楷體" w:hAnsi="Times New Roman"/>
                <w:sz w:val="28"/>
                <w:szCs w:val="28"/>
              </w:rPr>
              <w:t>沒有</w:t>
            </w:r>
            <w:r w:rsidRPr="000E3DA5">
              <w:rPr>
                <w:rFonts w:ascii="Times New Roman" w:eastAsia="標楷體" w:hAnsi="Times New Roman"/>
                <w:sz w:val="28"/>
                <w:szCs w:val="28"/>
              </w:rPr>
              <w:t>SOP</w:t>
            </w:r>
            <w:r w:rsidRPr="000E3DA5">
              <w:rPr>
                <w:rFonts w:ascii="Times New Roman" w:eastAsia="標楷體" w:hAnsi="Times New Roman"/>
                <w:sz w:val="28"/>
                <w:szCs w:val="28"/>
              </w:rPr>
              <w:t>但有其他方式交接</w:t>
            </w:r>
          </w:p>
        </w:tc>
        <w:tc>
          <w:tcPr>
            <w:tcW w:w="3402" w:type="dxa"/>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現場有</w:t>
            </w:r>
            <w:r w:rsidRPr="000E3DA5">
              <w:rPr>
                <w:rFonts w:ascii="Times New Roman" w:eastAsia="標楷體" w:hAnsi="Times New Roman"/>
                <w:sz w:val="28"/>
                <w:szCs w:val="28"/>
              </w:rPr>
              <w:t>SOP(+3)</w:t>
            </w:r>
          </w:p>
        </w:tc>
      </w:tr>
      <w:tr w:rsidR="000073A4" w:rsidRPr="000E3DA5" w:rsidTr="00AF7A1D">
        <w:tc>
          <w:tcPr>
            <w:tcW w:w="816" w:type="dxa"/>
            <w:vMerge w:val="restart"/>
            <w:shd w:val="clear" w:color="auto" w:fill="auto"/>
            <w:vAlign w:val="center"/>
            <w:hideMark/>
          </w:tcPr>
          <w:p w:rsidR="00AF7A1D" w:rsidRPr="000E3DA5" w:rsidRDefault="00AF7A1D"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二</w:t>
            </w:r>
          </w:p>
        </w:tc>
        <w:tc>
          <w:tcPr>
            <w:tcW w:w="1028" w:type="dxa"/>
            <w:vMerge w:val="restart"/>
            <w:shd w:val="clear" w:color="auto" w:fill="auto"/>
            <w:vAlign w:val="center"/>
            <w:hideMark/>
          </w:tcPr>
          <w:p w:rsidR="00AF7A1D" w:rsidRPr="000E3DA5" w:rsidRDefault="00AF7A1D"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輻射災害防救會議與計畫</w:t>
            </w:r>
          </w:p>
        </w:tc>
        <w:tc>
          <w:tcPr>
            <w:tcW w:w="5245" w:type="dxa"/>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1.</w:t>
            </w:r>
            <w:r w:rsidRPr="000E3DA5">
              <w:rPr>
                <w:rFonts w:ascii="Times New Roman" w:eastAsia="標楷體" w:hAnsi="Times New Roman"/>
                <w:sz w:val="28"/>
                <w:szCs w:val="28"/>
              </w:rPr>
              <w:t>舉行輻射災害防救相關工作會議</w:t>
            </w:r>
            <w:r w:rsidRPr="000E3DA5">
              <w:rPr>
                <w:rFonts w:ascii="Times New Roman" w:eastAsia="標楷體" w:hAnsi="Times New Roman"/>
                <w:sz w:val="28"/>
                <w:szCs w:val="28"/>
              </w:rPr>
              <w:br w:type="page"/>
            </w:r>
          </w:p>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須提出會議名稱、日期、議程與討論或報告資料</w:t>
            </w:r>
            <w:r w:rsidRPr="000E3DA5">
              <w:rPr>
                <w:rFonts w:ascii="Times New Roman" w:eastAsia="標楷體" w:hAnsi="Times New Roman"/>
                <w:sz w:val="28"/>
                <w:szCs w:val="28"/>
              </w:rPr>
              <w:br w:type="page"/>
            </w:r>
          </w:p>
        </w:tc>
        <w:tc>
          <w:tcPr>
            <w:tcW w:w="3402" w:type="dxa"/>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未辦理輻射災害防救相關工作會議</w:t>
            </w:r>
          </w:p>
        </w:tc>
      </w:tr>
      <w:tr w:rsidR="000073A4" w:rsidRPr="000E3DA5" w:rsidTr="00AF7A1D">
        <w:tc>
          <w:tcPr>
            <w:tcW w:w="816" w:type="dxa"/>
            <w:vMerge/>
            <w:vAlign w:val="center"/>
            <w:hideMark/>
          </w:tcPr>
          <w:p w:rsidR="00AF7A1D" w:rsidRPr="000E3DA5" w:rsidRDefault="00AF7A1D" w:rsidP="00E16B54">
            <w:pPr>
              <w:spacing w:line="320" w:lineRule="exact"/>
              <w:rPr>
                <w:rFonts w:ascii="Times New Roman" w:eastAsia="標楷體" w:hAnsi="Times New Roman"/>
                <w:sz w:val="28"/>
                <w:szCs w:val="28"/>
              </w:rPr>
            </w:pPr>
          </w:p>
        </w:tc>
        <w:tc>
          <w:tcPr>
            <w:tcW w:w="1028" w:type="dxa"/>
            <w:vMerge/>
            <w:vAlign w:val="center"/>
            <w:hideMark/>
          </w:tcPr>
          <w:p w:rsidR="00AF7A1D" w:rsidRPr="000E3DA5" w:rsidRDefault="00AF7A1D" w:rsidP="00E16B54">
            <w:pPr>
              <w:spacing w:line="320" w:lineRule="exact"/>
              <w:rPr>
                <w:rFonts w:ascii="Times New Roman" w:eastAsia="標楷體" w:hAnsi="Times New Roman"/>
                <w:sz w:val="28"/>
                <w:szCs w:val="28"/>
              </w:rPr>
            </w:pPr>
          </w:p>
        </w:tc>
        <w:tc>
          <w:tcPr>
            <w:tcW w:w="5245" w:type="dxa"/>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地區災害防救計畫輻射災害篇章依原能會建議修訂辦理情形</w:t>
            </w:r>
            <w:r w:rsidRPr="000E3DA5">
              <w:rPr>
                <w:rFonts w:ascii="Times New Roman" w:eastAsia="標楷體" w:hAnsi="Times New Roman"/>
                <w:sz w:val="28"/>
                <w:szCs w:val="28"/>
              </w:rPr>
              <w:br/>
              <w:t>□</w:t>
            </w:r>
            <w:r w:rsidRPr="000E3DA5">
              <w:rPr>
                <w:rFonts w:ascii="Times New Roman" w:eastAsia="標楷體" w:hAnsi="Times New Roman"/>
                <w:sz w:val="28"/>
                <w:szCs w:val="28"/>
              </w:rPr>
              <w:t>依原能會範例修訂完成且縣</w:t>
            </w:r>
            <w:r w:rsidRPr="000E3DA5">
              <w:rPr>
                <w:rFonts w:ascii="Times New Roman" w:eastAsia="標楷體" w:hAnsi="Times New Roman"/>
                <w:sz w:val="28"/>
                <w:szCs w:val="28"/>
              </w:rPr>
              <w:t>(</w:t>
            </w:r>
            <w:r w:rsidRPr="000E3DA5">
              <w:rPr>
                <w:rFonts w:ascii="Times New Roman" w:eastAsia="標楷體" w:hAnsi="Times New Roman"/>
                <w:sz w:val="28"/>
                <w:szCs w:val="28"/>
              </w:rPr>
              <w:t>市</w:t>
            </w:r>
            <w:r w:rsidRPr="000E3DA5">
              <w:rPr>
                <w:rFonts w:ascii="Times New Roman" w:eastAsia="標楷體" w:hAnsi="Times New Roman"/>
                <w:sz w:val="28"/>
                <w:szCs w:val="28"/>
              </w:rPr>
              <w:t>)</w:t>
            </w:r>
            <w:r w:rsidRPr="000E3DA5">
              <w:rPr>
                <w:rFonts w:ascii="Times New Roman" w:eastAsia="標楷體" w:hAnsi="Times New Roman"/>
                <w:sz w:val="28"/>
                <w:szCs w:val="28"/>
              </w:rPr>
              <w:t>之災防會報已核定</w:t>
            </w:r>
            <w:r w:rsidRPr="000E3DA5">
              <w:rPr>
                <w:rFonts w:ascii="Times New Roman" w:eastAsia="標楷體" w:hAnsi="Times New Roman"/>
                <w:sz w:val="28"/>
                <w:szCs w:val="28"/>
              </w:rPr>
              <w:br/>
              <w:t>□</w:t>
            </w:r>
            <w:r w:rsidRPr="000E3DA5">
              <w:rPr>
                <w:rFonts w:ascii="Times New Roman" w:eastAsia="標楷體" w:hAnsi="Times New Roman"/>
                <w:sz w:val="28"/>
                <w:szCs w:val="28"/>
              </w:rPr>
              <w:t>依原能會範例修訂完成但縣</w:t>
            </w:r>
            <w:r w:rsidRPr="000E3DA5">
              <w:rPr>
                <w:rFonts w:ascii="Times New Roman" w:eastAsia="標楷體" w:hAnsi="Times New Roman"/>
                <w:sz w:val="28"/>
                <w:szCs w:val="28"/>
              </w:rPr>
              <w:t>(</w:t>
            </w:r>
            <w:r w:rsidRPr="000E3DA5">
              <w:rPr>
                <w:rFonts w:ascii="Times New Roman" w:eastAsia="標楷體" w:hAnsi="Times New Roman"/>
                <w:sz w:val="28"/>
                <w:szCs w:val="28"/>
              </w:rPr>
              <w:t>市</w:t>
            </w:r>
            <w:r w:rsidRPr="000E3DA5">
              <w:rPr>
                <w:rFonts w:ascii="Times New Roman" w:eastAsia="標楷體" w:hAnsi="Times New Roman"/>
                <w:sz w:val="28"/>
                <w:szCs w:val="28"/>
              </w:rPr>
              <w:t>)</w:t>
            </w:r>
            <w:r w:rsidRPr="000E3DA5">
              <w:rPr>
                <w:rFonts w:ascii="Times New Roman" w:eastAsia="標楷體" w:hAnsi="Times New Roman"/>
                <w:sz w:val="28"/>
                <w:szCs w:val="28"/>
              </w:rPr>
              <w:t>之災防會報未核定</w:t>
            </w:r>
            <w:r w:rsidRPr="000E3DA5">
              <w:rPr>
                <w:rFonts w:ascii="Times New Roman" w:eastAsia="標楷體" w:hAnsi="Times New Roman"/>
                <w:sz w:val="28"/>
                <w:szCs w:val="28"/>
              </w:rPr>
              <w:br/>
              <w:t>□</w:t>
            </w:r>
            <w:r w:rsidRPr="000E3DA5">
              <w:rPr>
                <w:rFonts w:ascii="Times New Roman" w:eastAsia="標楷體" w:hAnsi="Times New Roman"/>
                <w:sz w:val="28"/>
                <w:szCs w:val="28"/>
              </w:rPr>
              <w:t>有輻射災害篇章但未依原能會範例修訂</w:t>
            </w:r>
          </w:p>
        </w:tc>
        <w:tc>
          <w:tcPr>
            <w:tcW w:w="3402" w:type="dxa"/>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依原能會範例修訂完成且縣市之災防會報已核定</w:t>
            </w:r>
            <w:r w:rsidRPr="000E3DA5">
              <w:rPr>
                <w:rFonts w:ascii="Times New Roman" w:eastAsia="標楷體" w:hAnsi="Times New Roman"/>
                <w:sz w:val="28"/>
                <w:szCs w:val="28"/>
              </w:rPr>
              <w:t>(+10)</w:t>
            </w:r>
          </w:p>
        </w:tc>
      </w:tr>
      <w:tr w:rsidR="000073A4" w:rsidRPr="000E3DA5" w:rsidTr="00AF7A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val="restart"/>
            <w:tcBorders>
              <w:top w:val="nil"/>
              <w:left w:val="single" w:sz="4" w:space="0" w:color="auto"/>
              <w:right w:val="single" w:sz="4" w:space="0" w:color="auto"/>
            </w:tcBorders>
            <w:shd w:val="clear" w:color="auto" w:fill="auto"/>
            <w:vAlign w:val="center"/>
            <w:hideMark/>
          </w:tcPr>
          <w:p w:rsidR="00AF7A1D" w:rsidRPr="000E3DA5" w:rsidRDefault="00AF7A1D"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三</w:t>
            </w:r>
          </w:p>
        </w:tc>
        <w:tc>
          <w:tcPr>
            <w:tcW w:w="1028" w:type="dxa"/>
            <w:vMerge w:val="restart"/>
            <w:tcBorders>
              <w:top w:val="nil"/>
              <w:left w:val="single" w:sz="4" w:space="0" w:color="auto"/>
              <w:right w:val="single" w:sz="4" w:space="0" w:color="auto"/>
            </w:tcBorders>
            <w:shd w:val="clear" w:color="auto" w:fill="auto"/>
            <w:vAlign w:val="center"/>
            <w:hideMark/>
          </w:tcPr>
          <w:p w:rsidR="00AF7A1D" w:rsidRPr="000E3DA5" w:rsidRDefault="00AF7A1D"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輻射災害偵檢、防救設備</w:t>
            </w:r>
          </w:p>
        </w:tc>
        <w:tc>
          <w:tcPr>
            <w:tcW w:w="5245" w:type="dxa"/>
            <w:tcBorders>
              <w:top w:val="nil"/>
              <w:left w:val="nil"/>
              <w:bottom w:val="single" w:sz="4" w:space="0" w:color="auto"/>
              <w:right w:val="single" w:sz="4" w:space="0" w:color="auto"/>
            </w:tcBorders>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1.</w:t>
            </w:r>
            <w:r w:rsidRPr="000E3DA5">
              <w:rPr>
                <w:rFonts w:ascii="Times New Roman" w:eastAsia="標楷體" w:hAnsi="Times New Roman"/>
                <w:sz w:val="28"/>
                <w:szCs w:val="28"/>
              </w:rPr>
              <w:t>建立設備清單</w:t>
            </w:r>
          </w:p>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(1)</w:t>
            </w:r>
            <w:r w:rsidRPr="000E3DA5">
              <w:rPr>
                <w:rFonts w:ascii="Times New Roman" w:eastAsia="標楷體" w:hAnsi="Times New Roman"/>
                <w:sz w:val="28"/>
                <w:szCs w:val="28"/>
              </w:rPr>
              <w:t>名稱</w:t>
            </w:r>
            <w:r w:rsidRPr="000E3DA5">
              <w:rPr>
                <w:rFonts w:ascii="Times New Roman" w:eastAsia="標楷體" w:hAnsi="Times New Roman"/>
                <w:sz w:val="28"/>
                <w:szCs w:val="28"/>
              </w:rPr>
              <w:br w:type="page"/>
              <w:t>(2)</w:t>
            </w:r>
            <w:r w:rsidRPr="000E3DA5">
              <w:rPr>
                <w:rFonts w:ascii="Times New Roman" w:eastAsia="標楷體" w:hAnsi="Times New Roman"/>
                <w:sz w:val="28"/>
                <w:szCs w:val="28"/>
              </w:rPr>
              <w:t>型號</w:t>
            </w:r>
            <w:r w:rsidRPr="000E3DA5">
              <w:rPr>
                <w:rFonts w:ascii="Times New Roman" w:eastAsia="標楷體" w:hAnsi="Times New Roman"/>
                <w:sz w:val="28"/>
                <w:szCs w:val="28"/>
              </w:rPr>
              <w:br w:type="page"/>
              <w:t>(3)</w:t>
            </w:r>
            <w:r w:rsidRPr="000E3DA5">
              <w:rPr>
                <w:rFonts w:ascii="Times New Roman" w:eastAsia="標楷體" w:hAnsi="Times New Roman"/>
                <w:sz w:val="28"/>
                <w:szCs w:val="28"/>
              </w:rPr>
              <w:t>若為加馬輻射偵檢儀器，其可測之能量範圍</w:t>
            </w:r>
            <w:r w:rsidRPr="000E3DA5">
              <w:rPr>
                <w:rFonts w:ascii="Times New Roman" w:eastAsia="標楷體" w:hAnsi="Times New Roman"/>
                <w:sz w:val="28"/>
                <w:szCs w:val="28"/>
              </w:rPr>
              <w:t>(</w:t>
            </w:r>
            <w:r w:rsidRPr="000E3DA5">
              <w:rPr>
                <w:rFonts w:ascii="Times New Roman" w:eastAsia="標楷體" w:hAnsi="Times New Roman"/>
                <w:sz w:val="28"/>
                <w:szCs w:val="28"/>
              </w:rPr>
              <w:t>例如多少</w:t>
            </w:r>
            <w:r w:rsidRPr="000E3DA5">
              <w:rPr>
                <w:rFonts w:ascii="Times New Roman" w:eastAsia="標楷體" w:hAnsi="Times New Roman"/>
                <w:sz w:val="28"/>
                <w:szCs w:val="28"/>
              </w:rPr>
              <w:t>keV</w:t>
            </w:r>
            <w:r w:rsidRPr="000E3DA5">
              <w:rPr>
                <w:rFonts w:ascii="Times New Roman" w:eastAsia="標楷體" w:hAnsi="Times New Roman"/>
                <w:sz w:val="28"/>
                <w:szCs w:val="28"/>
              </w:rPr>
              <w:t>至多少</w:t>
            </w:r>
            <w:r w:rsidRPr="000E3DA5">
              <w:rPr>
                <w:rFonts w:ascii="Times New Roman" w:eastAsia="標楷體" w:hAnsi="Times New Roman"/>
                <w:sz w:val="28"/>
                <w:szCs w:val="28"/>
              </w:rPr>
              <w:t>MeV)</w:t>
            </w:r>
            <w:r w:rsidRPr="000E3DA5">
              <w:rPr>
                <w:rFonts w:ascii="Times New Roman" w:eastAsia="標楷體" w:hAnsi="Times New Roman"/>
                <w:sz w:val="28"/>
                <w:szCs w:val="28"/>
              </w:rPr>
              <w:br w:type="page"/>
              <w:t>(4)</w:t>
            </w:r>
            <w:r w:rsidRPr="000E3DA5">
              <w:rPr>
                <w:rFonts w:ascii="Times New Roman" w:eastAsia="標楷體" w:hAnsi="Times New Roman"/>
                <w:sz w:val="28"/>
                <w:szCs w:val="28"/>
              </w:rPr>
              <w:t>若為加馬輻射偵檢儀器，其可測之劑量率範圍</w:t>
            </w:r>
            <w:r w:rsidRPr="000E3DA5">
              <w:rPr>
                <w:rFonts w:ascii="Times New Roman" w:eastAsia="標楷體" w:hAnsi="Times New Roman"/>
                <w:sz w:val="28"/>
                <w:szCs w:val="28"/>
              </w:rPr>
              <w:t>(</w:t>
            </w:r>
            <w:r w:rsidRPr="000E3DA5">
              <w:rPr>
                <w:rFonts w:ascii="Times New Roman" w:eastAsia="標楷體" w:hAnsi="Times New Roman"/>
                <w:sz w:val="28"/>
                <w:szCs w:val="28"/>
              </w:rPr>
              <w:t>例如多少</w:t>
            </w:r>
            <w:r w:rsidRPr="000E3DA5">
              <w:rPr>
                <w:rFonts w:ascii="Times New Roman" w:eastAsia="標楷體" w:hAnsi="Times New Roman"/>
                <w:sz w:val="28"/>
                <w:szCs w:val="28"/>
              </w:rPr>
              <w:t>μSv/h</w:t>
            </w:r>
            <w:r w:rsidRPr="000E3DA5">
              <w:rPr>
                <w:rFonts w:ascii="Times New Roman" w:eastAsia="標楷體" w:hAnsi="Times New Roman"/>
                <w:sz w:val="28"/>
                <w:szCs w:val="28"/>
              </w:rPr>
              <w:t>至多少</w:t>
            </w:r>
            <w:r w:rsidRPr="000E3DA5">
              <w:rPr>
                <w:rFonts w:ascii="Times New Roman" w:eastAsia="標楷體" w:hAnsi="Times New Roman"/>
                <w:sz w:val="28"/>
                <w:szCs w:val="28"/>
              </w:rPr>
              <w:t>mSv/h)</w:t>
            </w:r>
            <w:r w:rsidRPr="000E3DA5">
              <w:rPr>
                <w:rFonts w:ascii="Times New Roman" w:eastAsia="標楷體" w:hAnsi="Times New Roman"/>
                <w:sz w:val="28"/>
                <w:szCs w:val="28"/>
              </w:rPr>
              <w:br w:type="page"/>
              <w:t>(5)</w:t>
            </w:r>
            <w:r w:rsidRPr="000E3DA5">
              <w:rPr>
                <w:rFonts w:ascii="Times New Roman" w:eastAsia="標楷體" w:hAnsi="Times New Roman"/>
                <w:sz w:val="28"/>
                <w:szCs w:val="28"/>
              </w:rPr>
              <w:t>數目</w:t>
            </w:r>
            <w:r w:rsidRPr="000E3DA5">
              <w:rPr>
                <w:rFonts w:ascii="Times New Roman" w:eastAsia="標楷體" w:hAnsi="Times New Roman"/>
                <w:sz w:val="28"/>
                <w:szCs w:val="28"/>
              </w:rPr>
              <w:br w:type="page"/>
              <w:t>(6)</w:t>
            </w:r>
            <w:r w:rsidRPr="000E3DA5">
              <w:rPr>
                <w:rFonts w:ascii="Times New Roman" w:eastAsia="標楷體" w:hAnsi="Times New Roman"/>
                <w:sz w:val="28"/>
                <w:szCs w:val="28"/>
              </w:rPr>
              <w:t>保管局處</w:t>
            </w:r>
            <w:r w:rsidRPr="000E3DA5">
              <w:rPr>
                <w:rFonts w:ascii="Times New Roman" w:eastAsia="標楷體" w:hAnsi="Times New Roman"/>
                <w:sz w:val="28"/>
                <w:szCs w:val="28"/>
              </w:rPr>
              <w:br w:type="page"/>
              <w:t>(7)</w:t>
            </w:r>
            <w:r w:rsidRPr="000E3DA5">
              <w:rPr>
                <w:rFonts w:ascii="Times New Roman" w:eastAsia="標楷體" w:hAnsi="Times New Roman"/>
                <w:sz w:val="28"/>
                <w:szCs w:val="28"/>
              </w:rPr>
              <w:t>保管人姓名</w:t>
            </w:r>
            <w:r w:rsidRPr="000E3DA5">
              <w:rPr>
                <w:rFonts w:ascii="Times New Roman" w:eastAsia="標楷體" w:hAnsi="Times New Roman"/>
                <w:sz w:val="28"/>
                <w:szCs w:val="28"/>
              </w:rPr>
              <w:br w:type="page"/>
              <w:t>(8)</w:t>
            </w:r>
            <w:r w:rsidRPr="000E3DA5">
              <w:rPr>
                <w:rFonts w:ascii="Times New Roman" w:eastAsia="標楷體" w:hAnsi="Times New Roman"/>
                <w:sz w:val="28"/>
                <w:szCs w:val="28"/>
              </w:rPr>
              <w:t>保管人聯絡電話</w:t>
            </w:r>
            <w:r w:rsidRPr="000E3DA5">
              <w:rPr>
                <w:rFonts w:ascii="Times New Roman" w:eastAsia="標楷體" w:hAnsi="Times New Roman"/>
                <w:sz w:val="28"/>
                <w:szCs w:val="28"/>
              </w:rPr>
              <w:br w:type="page"/>
              <w:t>(9)</w:t>
            </w:r>
            <w:r w:rsidRPr="000E3DA5">
              <w:rPr>
                <w:rFonts w:ascii="Times New Roman" w:eastAsia="標楷體" w:hAnsi="Times New Roman"/>
                <w:sz w:val="28"/>
                <w:szCs w:val="28"/>
              </w:rPr>
              <w:t>置放位址</w:t>
            </w:r>
          </w:p>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w:t>
            </w:r>
            <w:r w:rsidRPr="000E3DA5">
              <w:rPr>
                <w:rFonts w:ascii="Times New Roman" w:eastAsia="標楷體" w:hAnsi="Times New Roman"/>
                <w:sz w:val="28"/>
                <w:szCs w:val="28"/>
              </w:rPr>
              <w:t>現場有或</w:t>
            </w:r>
            <w:r w:rsidRPr="000E3DA5">
              <w:rPr>
                <w:rFonts w:ascii="Times New Roman" w:eastAsia="標楷體" w:hAnsi="Times New Roman"/>
                <w:sz w:val="28"/>
                <w:szCs w:val="28"/>
              </w:rPr>
              <w:t>5</w:t>
            </w:r>
            <w:r w:rsidRPr="000E3DA5">
              <w:rPr>
                <w:rFonts w:ascii="Times New Roman" w:eastAsia="標楷體" w:hAnsi="Times New Roman"/>
                <w:sz w:val="28"/>
                <w:szCs w:val="28"/>
              </w:rPr>
              <w:t>個工作天內補齊完整資料</w:t>
            </w:r>
          </w:p>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w:t>
            </w:r>
            <w:r w:rsidRPr="000E3DA5">
              <w:rPr>
                <w:rFonts w:ascii="Times New Roman" w:eastAsia="標楷體" w:hAnsi="Times New Roman"/>
                <w:sz w:val="28"/>
                <w:szCs w:val="28"/>
              </w:rPr>
              <w:t>太慢補齊完整資料</w:t>
            </w:r>
            <w:r w:rsidRPr="000E3DA5">
              <w:rPr>
                <w:rFonts w:ascii="Times New Roman" w:eastAsia="標楷體" w:hAnsi="Times New Roman"/>
                <w:sz w:val="28"/>
                <w:szCs w:val="28"/>
              </w:rPr>
              <w:br w:type="page"/>
            </w:r>
          </w:p>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sz w:val="28"/>
                <w:szCs w:val="28"/>
              </w:rPr>
              <w:t>資料不完整</w:t>
            </w:r>
          </w:p>
        </w:tc>
        <w:tc>
          <w:tcPr>
            <w:tcW w:w="3402" w:type="dxa"/>
            <w:tcBorders>
              <w:top w:val="nil"/>
              <w:left w:val="nil"/>
              <w:bottom w:val="single" w:sz="4" w:space="0" w:color="auto"/>
              <w:right w:val="single" w:sz="4" w:space="0" w:color="auto"/>
            </w:tcBorders>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資料不完整</w:t>
            </w:r>
            <w:r w:rsidRPr="000E3DA5">
              <w:rPr>
                <w:rFonts w:ascii="Times New Roman" w:eastAsia="標楷體" w:hAnsi="Times New Roman"/>
                <w:sz w:val="28"/>
                <w:szCs w:val="28"/>
              </w:rPr>
              <w:t>(+6)</w:t>
            </w:r>
          </w:p>
        </w:tc>
      </w:tr>
      <w:tr w:rsidR="000073A4" w:rsidRPr="000E3DA5" w:rsidTr="00AF7A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left w:val="single" w:sz="4" w:space="0" w:color="auto"/>
              <w:right w:val="single" w:sz="4" w:space="0" w:color="auto"/>
            </w:tcBorders>
            <w:vAlign w:val="center"/>
            <w:hideMark/>
          </w:tcPr>
          <w:p w:rsidR="00AF7A1D" w:rsidRPr="000E3DA5" w:rsidRDefault="00AF7A1D" w:rsidP="00E16B54">
            <w:pPr>
              <w:spacing w:line="320" w:lineRule="exact"/>
              <w:rPr>
                <w:rFonts w:ascii="Times New Roman" w:eastAsia="標楷體" w:hAnsi="Times New Roman"/>
                <w:sz w:val="28"/>
                <w:szCs w:val="28"/>
              </w:rPr>
            </w:pPr>
          </w:p>
        </w:tc>
        <w:tc>
          <w:tcPr>
            <w:tcW w:w="1028" w:type="dxa"/>
            <w:vMerge/>
            <w:tcBorders>
              <w:left w:val="single" w:sz="4" w:space="0" w:color="auto"/>
              <w:right w:val="single" w:sz="4" w:space="0" w:color="auto"/>
            </w:tcBorders>
            <w:vAlign w:val="center"/>
            <w:hideMark/>
          </w:tcPr>
          <w:p w:rsidR="00AF7A1D" w:rsidRPr="000E3DA5" w:rsidRDefault="00AF7A1D" w:rsidP="00E16B54">
            <w:pPr>
              <w:spacing w:line="320" w:lineRule="exact"/>
              <w:rPr>
                <w:rFonts w:ascii="Times New Roman" w:eastAsia="標楷體" w:hAnsi="Times New Roman"/>
                <w:sz w:val="28"/>
                <w:szCs w:val="28"/>
              </w:rPr>
            </w:pPr>
          </w:p>
        </w:tc>
        <w:tc>
          <w:tcPr>
            <w:tcW w:w="5245" w:type="dxa"/>
            <w:tcBorders>
              <w:top w:val="nil"/>
              <w:left w:val="nil"/>
              <w:bottom w:val="single" w:sz="4" w:space="0" w:color="auto"/>
              <w:right w:val="single" w:sz="4" w:space="0" w:color="auto"/>
            </w:tcBorders>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備有校正有效限期內、至少兩台加馬輻射偵檢儀器、兩台人員劑量計</w:t>
            </w:r>
          </w:p>
        </w:tc>
        <w:tc>
          <w:tcPr>
            <w:tcW w:w="3402" w:type="dxa"/>
            <w:tcBorders>
              <w:top w:val="nil"/>
              <w:left w:val="nil"/>
              <w:bottom w:val="single" w:sz="4" w:space="0" w:color="auto"/>
              <w:right w:val="single" w:sz="4" w:space="0" w:color="auto"/>
            </w:tcBorders>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詳如以下</w:t>
            </w:r>
            <w:r w:rsidRPr="000E3DA5">
              <w:rPr>
                <w:rFonts w:ascii="Times New Roman" w:eastAsia="標楷體" w:hAnsi="Times New Roman"/>
                <w:sz w:val="28"/>
                <w:szCs w:val="28"/>
              </w:rPr>
              <w:t>4</w:t>
            </w:r>
            <w:r w:rsidRPr="000E3DA5">
              <w:rPr>
                <w:rFonts w:ascii="Times New Roman" w:eastAsia="標楷體" w:hAnsi="Times New Roman"/>
                <w:sz w:val="28"/>
                <w:szCs w:val="28"/>
              </w:rPr>
              <w:t>小項</w:t>
            </w:r>
          </w:p>
        </w:tc>
      </w:tr>
      <w:tr w:rsidR="000073A4" w:rsidRPr="000E3DA5" w:rsidTr="00AF7A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left w:val="single" w:sz="4" w:space="0" w:color="auto"/>
              <w:right w:val="single" w:sz="4" w:space="0" w:color="auto"/>
            </w:tcBorders>
            <w:vAlign w:val="center"/>
            <w:hideMark/>
          </w:tcPr>
          <w:p w:rsidR="00AF7A1D" w:rsidRPr="000E3DA5" w:rsidRDefault="00AF7A1D" w:rsidP="00E16B54">
            <w:pPr>
              <w:spacing w:line="320" w:lineRule="exact"/>
              <w:rPr>
                <w:rFonts w:ascii="Times New Roman" w:eastAsia="標楷體" w:hAnsi="Times New Roman"/>
                <w:sz w:val="28"/>
                <w:szCs w:val="28"/>
              </w:rPr>
            </w:pPr>
          </w:p>
        </w:tc>
        <w:tc>
          <w:tcPr>
            <w:tcW w:w="1028" w:type="dxa"/>
            <w:vMerge/>
            <w:tcBorders>
              <w:left w:val="single" w:sz="4" w:space="0" w:color="auto"/>
              <w:right w:val="single" w:sz="4" w:space="0" w:color="auto"/>
            </w:tcBorders>
            <w:vAlign w:val="center"/>
            <w:hideMark/>
          </w:tcPr>
          <w:p w:rsidR="00AF7A1D" w:rsidRPr="000E3DA5" w:rsidRDefault="00AF7A1D" w:rsidP="00E16B54">
            <w:pPr>
              <w:spacing w:line="320" w:lineRule="exact"/>
              <w:rPr>
                <w:rFonts w:ascii="Times New Roman" w:eastAsia="標楷體" w:hAnsi="Times New Roman"/>
                <w:sz w:val="28"/>
                <w:szCs w:val="28"/>
              </w:rPr>
            </w:pPr>
          </w:p>
        </w:tc>
        <w:tc>
          <w:tcPr>
            <w:tcW w:w="5245" w:type="dxa"/>
            <w:tcBorders>
              <w:top w:val="nil"/>
              <w:left w:val="nil"/>
              <w:bottom w:val="single" w:sz="4" w:space="0" w:color="auto"/>
              <w:right w:val="single" w:sz="4" w:space="0" w:color="auto"/>
            </w:tcBorders>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台加馬輻射偵檢儀器</w:t>
            </w:r>
            <w:r w:rsidRPr="000E3DA5">
              <w:rPr>
                <w:rFonts w:ascii="Times New Roman" w:eastAsia="標楷體" w:hAnsi="Times New Roman"/>
                <w:sz w:val="28"/>
                <w:szCs w:val="28"/>
              </w:rPr>
              <w:br/>
              <w:t>□1</w:t>
            </w:r>
            <w:r w:rsidRPr="000E3DA5">
              <w:rPr>
                <w:rFonts w:ascii="Times New Roman" w:eastAsia="標楷體" w:hAnsi="Times New Roman"/>
                <w:sz w:val="28"/>
                <w:szCs w:val="28"/>
              </w:rPr>
              <w:t>台加馬輻射偵檢儀器</w:t>
            </w:r>
          </w:p>
        </w:tc>
        <w:tc>
          <w:tcPr>
            <w:tcW w:w="3402" w:type="dxa"/>
            <w:tcBorders>
              <w:top w:val="nil"/>
              <w:left w:val="nil"/>
              <w:bottom w:val="single" w:sz="4" w:space="0" w:color="auto"/>
              <w:right w:val="single" w:sz="4" w:space="0" w:color="auto"/>
            </w:tcBorders>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台加馬輻射偵檢儀器</w:t>
            </w:r>
            <w:r w:rsidRPr="000E3DA5">
              <w:rPr>
                <w:rFonts w:ascii="Times New Roman" w:eastAsia="標楷體" w:hAnsi="Times New Roman"/>
                <w:sz w:val="28"/>
                <w:szCs w:val="28"/>
              </w:rPr>
              <w:t>(+6)</w:t>
            </w:r>
          </w:p>
        </w:tc>
      </w:tr>
      <w:tr w:rsidR="000073A4" w:rsidRPr="000E3DA5" w:rsidTr="00AF7A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left w:val="single" w:sz="4" w:space="0" w:color="auto"/>
              <w:right w:val="single" w:sz="4" w:space="0" w:color="auto"/>
            </w:tcBorders>
            <w:vAlign w:val="center"/>
            <w:hideMark/>
          </w:tcPr>
          <w:p w:rsidR="00AF7A1D" w:rsidRPr="000E3DA5" w:rsidRDefault="00AF7A1D" w:rsidP="00E16B54">
            <w:pPr>
              <w:spacing w:line="320" w:lineRule="exact"/>
              <w:rPr>
                <w:rFonts w:ascii="Times New Roman" w:eastAsia="標楷體" w:hAnsi="Times New Roman"/>
                <w:sz w:val="28"/>
                <w:szCs w:val="28"/>
              </w:rPr>
            </w:pPr>
          </w:p>
        </w:tc>
        <w:tc>
          <w:tcPr>
            <w:tcW w:w="1028" w:type="dxa"/>
            <w:vMerge/>
            <w:tcBorders>
              <w:left w:val="single" w:sz="4" w:space="0" w:color="auto"/>
              <w:right w:val="single" w:sz="4" w:space="0" w:color="auto"/>
            </w:tcBorders>
            <w:vAlign w:val="center"/>
            <w:hideMark/>
          </w:tcPr>
          <w:p w:rsidR="00AF7A1D" w:rsidRPr="000E3DA5" w:rsidRDefault="00AF7A1D" w:rsidP="00E16B54">
            <w:pPr>
              <w:spacing w:line="320" w:lineRule="exact"/>
              <w:rPr>
                <w:rFonts w:ascii="Times New Roman" w:eastAsia="標楷體" w:hAnsi="Times New Roman"/>
                <w:sz w:val="28"/>
                <w:szCs w:val="28"/>
              </w:rPr>
            </w:pPr>
          </w:p>
        </w:tc>
        <w:tc>
          <w:tcPr>
            <w:tcW w:w="5245" w:type="dxa"/>
            <w:tcBorders>
              <w:top w:val="nil"/>
              <w:left w:val="nil"/>
              <w:bottom w:val="single" w:sz="4" w:space="0" w:color="auto"/>
              <w:right w:val="single" w:sz="4" w:space="0" w:color="auto"/>
            </w:tcBorders>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台儀器校正有效</w:t>
            </w:r>
            <w:r w:rsidRPr="000E3DA5">
              <w:rPr>
                <w:rFonts w:ascii="Times New Roman" w:eastAsia="標楷體" w:hAnsi="Times New Roman"/>
                <w:sz w:val="28"/>
                <w:szCs w:val="28"/>
              </w:rPr>
              <w:t>(</w:t>
            </w:r>
            <w:r w:rsidRPr="000E3DA5">
              <w:rPr>
                <w:rFonts w:ascii="Times New Roman" w:eastAsia="標楷體" w:hAnsi="Times New Roman"/>
                <w:sz w:val="28"/>
                <w:szCs w:val="28"/>
              </w:rPr>
              <w:t>有校正貼紙或報告書</w:t>
            </w:r>
            <w:r w:rsidRPr="000E3DA5">
              <w:rPr>
                <w:rFonts w:ascii="Times New Roman" w:eastAsia="標楷體" w:hAnsi="Times New Roman"/>
                <w:sz w:val="28"/>
                <w:szCs w:val="28"/>
              </w:rPr>
              <w:t xml:space="preserve">) </w:t>
            </w:r>
            <w:r w:rsidRPr="000E3DA5">
              <w:rPr>
                <w:rFonts w:ascii="Times New Roman" w:eastAsia="標楷體" w:hAnsi="Times New Roman"/>
                <w:sz w:val="28"/>
                <w:szCs w:val="28"/>
              </w:rPr>
              <w:br/>
              <w:t>□1</w:t>
            </w:r>
            <w:r w:rsidRPr="000E3DA5">
              <w:rPr>
                <w:rFonts w:ascii="Times New Roman" w:eastAsia="標楷體" w:hAnsi="Times New Roman"/>
                <w:sz w:val="28"/>
                <w:szCs w:val="28"/>
              </w:rPr>
              <w:t>台儀器校正有效</w:t>
            </w:r>
            <w:r w:rsidRPr="000E3DA5">
              <w:rPr>
                <w:rFonts w:ascii="Times New Roman" w:eastAsia="標楷體" w:hAnsi="Times New Roman"/>
                <w:sz w:val="28"/>
                <w:szCs w:val="28"/>
              </w:rPr>
              <w:t>(</w:t>
            </w:r>
            <w:r w:rsidRPr="000E3DA5">
              <w:rPr>
                <w:rFonts w:ascii="Times New Roman" w:eastAsia="標楷體" w:hAnsi="Times New Roman"/>
                <w:sz w:val="28"/>
                <w:szCs w:val="28"/>
              </w:rPr>
              <w:t>有校正貼紙或報告書</w:t>
            </w:r>
            <w:r w:rsidRPr="000E3DA5">
              <w:rPr>
                <w:rFonts w:ascii="Times New Roman" w:eastAsia="標楷體" w:hAnsi="Times New Roman"/>
                <w:sz w:val="28"/>
                <w:szCs w:val="28"/>
              </w:rPr>
              <w:t>)</w:t>
            </w:r>
          </w:p>
        </w:tc>
        <w:tc>
          <w:tcPr>
            <w:tcW w:w="3402" w:type="dxa"/>
            <w:tcBorders>
              <w:top w:val="nil"/>
              <w:left w:val="nil"/>
              <w:bottom w:val="single" w:sz="4" w:space="0" w:color="auto"/>
              <w:right w:val="single" w:sz="4" w:space="0" w:color="auto"/>
            </w:tcBorders>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台儀器均未校正有效</w:t>
            </w:r>
            <w:r w:rsidRPr="000E3DA5">
              <w:rPr>
                <w:rFonts w:ascii="Times New Roman" w:eastAsia="標楷體" w:hAnsi="Times New Roman"/>
                <w:sz w:val="28"/>
                <w:szCs w:val="28"/>
              </w:rPr>
              <w:t>(0)</w:t>
            </w:r>
          </w:p>
        </w:tc>
      </w:tr>
      <w:tr w:rsidR="000073A4" w:rsidRPr="000E3DA5" w:rsidTr="00AF7A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left w:val="single" w:sz="4" w:space="0" w:color="auto"/>
              <w:right w:val="single" w:sz="4" w:space="0" w:color="auto"/>
            </w:tcBorders>
            <w:vAlign w:val="center"/>
            <w:hideMark/>
          </w:tcPr>
          <w:p w:rsidR="00AF7A1D" w:rsidRPr="000E3DA5" w:rsidRDefault="00AF7A1D" w:rsidP="00E16B54">
            <w:pPr>
              <w:spacing w:line="320" w:lineRule="exact"/>
              <w:rPr>
                <w:rFonts w:ascii="Times New Roman" w:eastAsia="標楷體" w:hAnsi="Times New Roman"/>
                <w:sz w:val="28"/>
                <w:szCs w:val="28"/>
              </w:rPr>
            </w:pPr>
          </w:p>
        </w:tc>
        <w:tc>
          <w:tcPr>
            <w:tcW w:w="1028" w:type="dxa"/>
            <w:vMerge/>
            <w:tcBorders>
              <w:left w:val="single" w:sz="4" w:space="0" w:color="auto"/>
              <w:right w:val="single" w:sz="4" w:space="0" w:color="auto"/>
            </w:tcBorders>
            <w:vAlign w:val="center"/>
            <w:hideMark/>
          </w:tcPr>
          <w:p w:rsidR="00AF7A1D" w:rsidRPr="000E3DA5" w:rsidRDefault="00AF7A1D" w:rsidP="00E16B54">
            <w:pPr>
              <w:spacing w:line="320" w:lineRule="exact"/>
              <w:rPr>
                <w:rFonts w:ascii="Times New Roman" w:eastAsia="標楷體" w:hAnsi="Times New Roman"/>
                <w:sz w:val="28"/>
                <w:szCs w:val="28"/>
              </w:rPr>
            </w:pPr>
          </w:p>
        </w:tc>
        <w:tc>
          <w:tcPr>
            <w:tcW w:w="5245" w:type="dxa"/>
            <w:tcBorders>
              <w:top w:val="nil"/>
              <w:left w:val="nil"/>
              <w:bottom w:val="single" w:sz="4" w:space="0" w:color="auto"/>
              <w:right w:val="single" w:sz="4" w:space="0" w:color="auto"/>
            </w:tcBorders>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台人員劑量計</w:t>
            </w:r>
            <w:r w:rsidRPr="000E3DA5">
              <w:rPr>
                <w:rFonts w:ascii="Times New Roman" w:eastAsia="標楷體" w:hAnsi="Times New Roman"/>
                <w:sz w:val="28"/>
                <w:szCs w:val="28"/>
              </w:rPr>
              <w:br/>
              <w:t>□1</w:t>
            </w:r>
            <w:r w:rsidRPr="000E3DA5">
              <w:rPr>
                <w:rFonts w:ascii="Times New Roman" w:eastAsia="標楷體" w:hAnsi="Times New Roman"/>
                <w:sz w:val="28"/>
                <w:szCs w:val="28"/>
              </w:rPr>
              <w:t>台人員劑量計</w:t>
            </w:r>
          </w:p>
        </w:tc>
        <w:tc>
          <w:tcPr>
            <w:tcW w:w="3402" w:type="dxa"/>
            <w:tcBorders>
              <w:top w:val="nil"/>
              <w:left w:val="nil"/>
              <w:bottom w:val="single" w:sz="4" w:space="0" w:color="auto"/>
              <w:right w:val="single" w:sz="4" w:space="0" w:color="auto"/>
            </w:tcBorders>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台人員劑量計</w:t>
            </w:r>
            <w:r w:rsidRPr="000E3DA5">
              <w:rPr>
                <w:rFonts w:ascii="Times New Roman" w:eastAsia="標楷體" w:hAnsi="Times New Roman"/>
                <w:sz w:val="28"/>
                <w:szCs w:val="28"/>
              </w:rPr>
              <w:t>(+2)</w:t>
            </w:r>
          </w:p>
        </w:tc>
      </w:tr>
      <w:tr w:rsidR="000073A4" w:rsidRPr="000E3DA5" w:rsidTr="00AF7A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left w:val="single" w:sz="4" w:space="0" w:color="auto"/>
              <w:bottom w:val="single" w:sz="4" w:space="0" w:color="auto"/>
              <w:right w:val="single" w:sz="4" w:space="0" w:color="auto"/>
            </w:tcBorders>
            <w:vAlign w:val="center"/>
            <w:hideMark/>
          </w:tcPr>
          <w:p w:rsidR="00AF7A1D" w:rsidRPr="000E3DA5" w:rsidRDefault="00AF7A1D" w:rsidP="00E16B54">
            <w:pPr>
              <w:spacing w:line="320" w:lineRule="exact"/>
              <w:rPr>
                <w:rFonts w:ascii="Times New Roman" w:eastAsia="標楷體" w:hAnsi="Times New Roman"/>
                <w:sz w:val="28"/>
                <w:szCs w:val="28"/>
              </w:rPr>
            </w:pPr>
          </w:p>
        </w:tc>
        <w:tc>
          <w:tcPr>
            <w:tcW w:w="1028" w:type="dxa"/>
            <w:vMerge/>
            <w:tcBorders>
              <w:left w:val="single" w:sz="4" w:space="0" w:color="auto"/>
              <w:bottom w:val="single" w:sz="4" w:space="0" w:color="auto"/>
              <w:right w:val="single" w:sz="4" w:space="0" w:color="auto"/>
            </w:tcBorders>
            <w:vAlign w:val="center"/>
            <w:hideMark/>
          </w:tcPr>
          <w:p w:rsidR="00AF7A1D" w:rsidRPr="000E3DA5" w:rsidRDefault="00AF7A1D" w:rsidP="00E16B54">
            <w:pPr>
              <w:spacing w:line="320" w:lineRule="exact"/>
              <w:rPr>
                <w:rFonts w:ascii="Times New Roman" w:eastAsia="標楷體" w:hAnsi="Times New Roman"/>
                <w:sz w:val="28"/>
                <w:szCs w:val="28"/>
              </w:rPr>
            </w:pPr>
          </w:p>
        </w:tc>
        <w:tc>
          <w:tcPr>
            <w:tcW w:w="5245" w:type="dxa"/>
            <w:tcBorders>
              <w:top w:val="nil"/>
              <w:left w:val="nil"/>
              <w:bottom w:val="single" w:sz="4" w:space="0" w:color="auto"/>
              <w:right w:val="single" w:sz="4" w:space="0" w:color="auto"/>
            </w:tcBorders>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台劑量計校正有效</w:t>
            </w:r>
            <w:r w:rsidRPr="000E3DA5">
              <w:rPr>
                <w:rFonts w:ascii="Times New Roman" w:eastAsia="標楷體" w:hAnsi="Times New Roman"/>
                <w:sz w:val="28"/>
                <w:szCs w:val="28"/>
              </w:rPr>
              <w:t>(</w:t>
            </w:r>
            <w:r w:rsidRPr="000E3DA5">
              <w:rPr>
                <w:rFonts w:ascii="Times New Roman" w:eastAsia="標楷體" w:hAnsi="Times New Roman"/>
                <w:sz w:val="28"/>
                <w:szCs w:val="28"/>
              </w:rPr>
              <w:t>有校正貼紙或報告書</w:t>
            </w:r>
            <w:r w:rsidRPr="000E3DA5">
              <w:rPr>
                <w:rFonts w:ascii="Times New Roman" w:eastAsia="標楷體" w:hAnsi="Times New Roman"/>
                <w:sz w:val="28"/>
                <w:szCs w:val="28"/>
              </w:rPr>
              <w:t xml:space="preserve">) </w:t>
            </w:r>
            <w:r w:rsidRPr="000E3DA5">
              <w:rPr>
                <w:rFonts w:ascii="Times New Roman" w:eastAsia="標楷體" w:hAnsi="Times New Roman"/>
                <w:sz w:val="28"/>
                <w:szCs w:val="28"/>
              </w:rPr>
              <w:br/>
              <w:t>□1</w:t>
            </w:r>
            <w:r w:rsidRPr="000E3DA5">
              <w:rPr>
                <w:rFonts w:ascii="Times New Roman" w:eastAsia="標楷體" w:hAnsi="Times New Roman"/>
                <w:sz w:val="28"/>
                <w:szCs w:val="28"/>
              </w:rPr>
              <w:t>台劑量計校正有效</w:t>
            </w:r>
            <w:r w:rsidRPr="000E3DA5">
              <w:rPr>
                <w:rFonts w:ascii="Times New Roman" w:eastAsia="標楷體" w:hAnsi="Times New Roman"/>
                <w:sz w:val="28"/>
                <w:szCs w:val="28"/>
              </w:rPr>
              <w:t>(</w:t>
            </w:r>
            <w:r w:rsidRPr="000E3DA5">
              <w:rPr>
                <w:rFonts w:ascii="Times New Roman" w:eastAsia="標楷體" w:hAnsi="Times New Roman"/>
                <w:sz w:val="28"/>
                <w:szCs w:val="28"/>
              </w:rPr>
              <w:t>有校正貼紙或報告書</w:t>
            </w:r>
            <w:r w:rsidRPr="000E3DA5">
              <w:rPr>
                <w:rFonts w:ascii="Times New Roman" w:eastAsia="標楷體" w:hAnsi="Times New Roman"/>
                <w:sz w:val="28"/>
                <w:szCs w:val="28"/>
              </w:rPr>
              <w:t>)</w:t>
            </w:r>
          </w:p>
        </w:tc>
        <w:tc>
          <w:tcPr>
            <w:tcW w:w="3402" w:type="dxa"/>
            <w:tcBorders>
              <w:top w:val="nil"/>
              <w:left w:val="nil"/>
              <w:bottom w:val="single" w:sz="4" w:space="0" w:color="auto"/>
              <w:right w:val="single" w:sz="4" w:space="0" w:color="auto"/>
            </w:tcBorders>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台劑量計均未校正有效</w:t>
            </w:r>
            <w:r w:rsidRPr="000E3DA5">
              <w:rPr>
                <w:rFonts w:ascii="Times New Roman" w:eastAsia="標楷體" w:hAnsi="Times New Roman"/>
                <w:sz w:val="28"/>
                <w:szCs w:val="28"/>
              </w:rPr>
              <w:t>(0)</w:t>
            </w:r>
          </w:p>
        </w:tc>
      </w:tr>
      <w:tr w:rsidR="000073A4" w:rsidRPr="000E3DA5" w:rsidTr="00AF7A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7A1D" w:rsidRPr="000E3DA5" w:rsidRDefault="00AF7A1D"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四</w:t>
            </w:r>
          </w:p>
        </w:tc>
        <w:tc>
          <w:tcPr>
            <w:tcW w:w="1028" w:type="dxa"/>
            <w:vMerge w:val="restart"/>
            <w:tcBorders>
              <w:top w:val="single" w:sz="4" w:space="0" w:color="auto"/>
              <w:left w:val="single" w:sz="4" w:space="0" w:color="auto"/>
              <w:right w:val="single" w:sz="4" w:space="0" w:color="auto"/>
            </w:tcBorders>
            <w:shd w:val="clear" w:color="auto" w:fill="auto"/>
            <w:vAlign w:val="center"/>
            <w:hideMark/>
          </w:tcPr>
          <w:p w:rsidR="00AF7A1D" w:rsidRPr="000E3DA5" w:rsidRDefault="00AF7A1D"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輻射災害課程、訓練、演練</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1.</w:t>
            </w:r>
            <w:r w:rsidRPr="000E3DA5">
              <w:rPr>
                <w:rFonts w:ascii="Times New Roman" w:eastAsia="標楷體" w:hAnsi="Times New Roman"/>
                <w:sz w:val="28"/>
                <w:szCs w:val="28"/>
              </w:rPr>
              <w:t>有自辦或參與他辦相關課程</w:t>
            </w:r>
            <w:r w:rsidRPr="000E3DA5">
              <w:rPr>
                <w:rFonts w:ascii="Times New Roman" w:eastAsia="標楷體" w:hAnsi="Times New Roman"/>
                <w:sz w:val="28"/>
                <w:szCs w:val="28"/>
              </w:rPr>
              <w:t>(13%)(</w:t>
            </w:r>
            <w:r w:rsidRPr="000E3DA5">
              <w:rPr>
                <w:rFonts w:ascii="Times New Roman" w:eastAsia="標楷體" w:hAnsi="Times New Roman"/>
                <w:sz w:val="28"/>
                <w:szCs w:val="28"/>
              </w:rPr>
              <w:t>單選</w:t>
            </w:r>
            <w:r w:rsidRPr="000E3DA5">
              <w:rPr>
                <w:rFonts w:ascii="Times New Roman" w:eastAsia="標楷體" w:hAnsi="Times New Roman"/>
                <w:sz w:val="28"/>
                <w:szCs w:val="28"/>
              </w:rPr>
              <w:t>)</w:t>
            </w:r>
            <w:r w:rsidRPr="000E3DA5">
              <w:rPr>
                <w:rFonts w:ascii="Times New Roman" w:eastAsia="標楷體" w:hAnsi="Times New Roman"/>
                <w:sz w:val="28"/>
                <w:szCs w:val="28"/>
              </w:rPr>
              <w:br w:type="page"/>
            </w:r>
            <w:r w:rsidRPr="000E3DA5">
              <w:rPr>
                <w:rFonts w:ascii="Times New Roman" w:eastAsia="標楷體" w:hAnsi="Times New Roman"/>
                <w:sz w:val="28"/>
                <w:szCs w:val="28"/>
              </w:rPr>
              <w:t>自辦須提出課程表、簽到表、相片或報告</w:t>
            </w:r>
            <w:r w:rsidRPr="000E3DA5">
              <w:rPr>
                <w:rFonts w:ascii="Times New Roman" w:eastAsia="標楷體" w:hAnsi="Times New Roman"/>
                <w:sz w:val="28"/>
                <w:szCs w:val="28"/>
              </w:rPr>
              <w:br w:type="page"/>
            </w:r>
            <w:r w:rsidRPr="000E3DA5">
              <w:rPr>
                <w:rFonts w:ascii="Times New Roman" w:eastAsia="標楷體" w:hAnsi="Times New Roman"/>
                <w:sz w:val="28"/>
                <w:szCs w:val="28"/>
              </w:rPr>
              <w:t>參加他辦須提出派出人員參加之簽辦簽</w:t>
            </w:r>
            <w:r w:rsidRPr="000E3DA5">
              <w:rPr>
                <w:rFonts w:ascii="Times New Roman" w:eastAsia="標楷體" w:hAnsi="Times New Roman"/>
                <w:sz w:val="28"/>
                <w:szCs w:val="28"/>
              </w:rPr>
              <w:br w:type="page"/>
            </w:r>
            <w:r w:rsidRPr="000E3DA5">
              <w:rPr>
                <w:rFonts w:ascii="Times New Roman" w:eastAsia="標楷體" w:hAnsi="Times New Roman"/>
                <w:sz w:val="28"/>
                <w:szCs w:val="28"/>
              </w:rPr>
              <w:t>課程名稱看不出是否相關者須提出講義</w:t>
            </w:r>
          </w:p>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w:t>
            </w:r>
            <w:r w:rsidRPr="000E3DA5">
              <w:rPr>
                <w:rFonts w:ascii="Times New Roman" w:eastAsia="標楷體" w:hAnsi="Times New Roman"/>
                <w:sz w:val="28"/>
                <w:szCs w:val="28"/>
              </w:rPr>
              <w:t>總人數</w:t>
            </w:r>
            <w:r w:rsidRPr="000E3DA5">
              <w:rPr>
                <w:rFonts w:ascii="Times New Roman" w:eastAsia="標楷體" w:hAnsi="Times New Roman"/>
                <w:sz w:val="28"/>
                <w:szCs w:val="28"/>
              </w:rPr>
              <w:t>1-20</w:t>
            </w:r>
            <w:r w:rsidRPr="000E3DA5">
              <w:rPr>
                <w:rFonts w:ascii="Times New Roman" w:eastAsia="標楷體" w:hAnsi="Times New Roman"/>
                <w:sz w:val="28"/>
                <w:szCs w:val="28"/>
              </w:rPr>
              <w:t>人</w:t>
            </w:r>
          </w:p>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w:t>
            </w:r>
            <w:r w:rsidRPr="000E3DA5">
              <w:rPr>
                <w:rFonts w:ascii="Times New Roman" w:eastAsia="標楷體" w:hAnsi="Times New Roman"/>
                <w:sz w:val="28"/>
                <w:szCs w:val="28"/>
              </w:rPr>
              <w:t>總人數</w:t>
            </w:r>
            <w:r w:rsidRPr="000E3DA5">
              <w:rPr>
                <w:rFonts w:ascii="Times New Roman" w:eastAsia="標楷體" w:hAnsi="Times New Roman"/>
                <w:sz w:val="28"/>
                <w:szCs w:val="28"/>
              </w:rPr>
              <w:t>21-50</w:t>
            </w:r>
            <w:r w:rsidRPr="000E3DA5">
              <w:rPr>
                <w:rFonts w:ascii="Times New Roman" w:eastAsia="標楷體" w:hAnsi="Times New Roman"/>
                <w:sz w:val="28"/>
                <w:szCs w:val="28"/>
              </w:rPr>
              <w:t>人</w:t>
            </w:r>
            <w:r w:rsidRPr="000E3DA5">
              <w:rPr>
                <w:rFonts w:ascii="Times New Roman" w:eastAsia="標楷體" w:hAnsi="Times New Roman"/>
                <w:sz w:val="28"/>
                <w:szCs w:val="28"/>
              </w:rPr>
              <w:br w:type="page"/>
            </w:r>
          </w:p>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sz w:val="28"/>
                <w:szCs w:val="28"/>
              </w:rPr>
              <w:t>總人數</w:t>
            </w:r>
            <w:r w:rsidRPr="000E3DA5">
              <w:rPr>
                <w:rFonts w:ascii="Times New Roman" w:eastAsia="標楷體" w:hAnsi="Times New Roman"/>
                <w:sz w:val="28"/>
                <w:szCs w:val="28"/>
              </w:rPr>
              <w:t>51</w:t>
            </w:r>
            <w:r w:rsidRPr="000E3DA5">
              <w:rPr>
                <w:rFonts w:ascii="Times New Roman" w:eastAsia="標楷體" w:hAnsi="Times New Roman"/>
                <w:sz w:val="28"/>
                <w:szCs w:val="28"/>
              </w:rPr>
              <w:t>人含以上</w:t>
            </w:r>
            <w:r w:rsidRPr="000E3DA5">
              <w:rPr>
                <w:rFonts w:ascii="Times New Roman" w:eastAsia="標楷體" w:hAnsi="Times New Roman"/>
                <w:sz w:val="28"/>
                <w:szCs w:val="28"/>
              </w:rPr>
              <w:br w:type="page"/>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總人數</w:t>
            </w:r>
            <w:r w:rsidRPr="000E3DA5">
              <w:rPr>
                <w:rFonts w:ascii="Times New Roman" w:eastAsia="標楷體" w:hAnsi="Times New Roman"/>
                <w:sz w:val="28"/>
                <w:szCs w:val="28"/>
              </w:rPr>
              <w:t>51</w:t>
            </w:r>
            <w:r w:rsidRPr="000E3DA5">
              <w:rPr>
                <w:rFonts w:ascii="Times New Roman" w:eastAsia="標楷體" w:hAnsi="Times New Roman"/>
                <w:sz w:val="28"/>
                <w:szCs w:val="28"/>
              </w:rPr>
              <w:t>人含以上</w:t>
            </w:r>
            <w:r w:rsidRPr="000E3DA5">
              <w:rPr>
                <w:rFonts w:ascii="Times New Roman" w:eastAsia="標楷體" w:hAnsi="Times New Roman"/>
                <w:sz w:val="28"/>
                <w:szCs w:val="28"/>
              </w:rPr>
              <w:t>(+13)</w:t>
            </w:r>
          </w:p>
        </w:tc>
      </w:tr>
      <w:tr w:rsidR="000073A4" w:rsidRPr="000E3DA5" w:rsidTr="00AF7A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top w:val="single" w:sz="4" w:space="0" w:color="auto"/>
              <w:left w:val="single" w:sz="4" w:space="0" w:color="auto"/>
              <w:bottom w:val="single" w:sz="4" w:space="0" w:color="auto"/>
              <w:right w:val="single" w:sz="4" w:space="0" w:color="auto"/>
            </w:tcBorders>
            <w:vAlign w:val="center"/>
            <w:hideMark/>
          </w:tcPr>
          <w:p w:rsidR="00AF7A1D" w:rsidRPr="000E3DA5" w:rsidRDefault="00AF7A1D" w:rsidP="00E16B54">
            <w:pPr>
              <w:spacing w:line="320" w:lineRule="exact"/>
              <w:rPr>
                <w:rFonts w:ascii="Times New Roman" w:eastAsia="標楷體" w:hAnsi="Times New Roman"/>
                <w:sz w:val="28"/>
                <w:szCs w:val="28"/>
              </w:rPr>
            </w:pPr>
          </w:p>
        </w:tc>
        <w:tc>
          <w:tcPr>
            <w:tcW w:w="1028" w:type="dxa"/>
            <w:vMerge/>
            <w:tcBorders>
              <w:left w:val="single" w:sz="4" w:space="0" w:color="auto"/>
              <w:right w:val="single" w:sz="4" w:space="0" w:color="auto"/>
            </w:tcBorders>
            <w:vAlign w:val="center"/>
            <w:hideMark/>
          </w:tcPr>
          <w:p w:rsidR="00AF7A1D" w:rsidRPr="000E3DA5" w:rsidRDefault="00AF7A1D" w:rsidP="00E16B54">
            <w:pPr>
              <w:spacing w:line="320" w:lineRule="exact"/>
              <w:rPr>
                <w:rFonts w:ascii="Times New Roman" w:eastAsia="標楷體" w:hAnsi="Times New Roman"/>
                <w:sz w:val="28"/>
                <w:szCs w:val="28"/>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輻射偵檢儀器人員操作訓練</w:t>
            </w:r>
            <w:r w:rsidRPr="000E3DA5">
              <w:rPr>
                <w:rFonts w:ascii="Times New Roman" w:eastAsia="標楷體" w:hAnsi="Times New Roman"/>
                <w:sz w:val="28"/>
                <w:szCs w:val="28"/>
              </w:rPr>
              <w:br/>
            </w:r>
            <w:r w:rsidRPr="000E3DA5">
              <w:rPr>
                <w:rFonts w:ascii="Times New Roman" w:eastAsia="標楷體" w:hAnsi="Times New Roman"/>
                <w:sz w:val="28"/>
                <w:szCs w:val="28"/>
              </w:rPr>
              <w:t>須提出訓練日期、簽到表、相片或報告</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未辦理輻射偵檢儀器人員操作訓練</w:t>
            </w:r>
          </w:p>
        </w:tc>
      </w:tr>
      <w:tr w:rsidR="000073A4" w:rsidRPr="000E3DA5" w:rsidTr="00AF7A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top w:val="single" w:sz="4" w:space="0" w:color="auto"/>
              <w:left w:val="single" w:sz="4" w:space="0" w:color="auto"/>
              <w:bottom w:val="single" w:sz="4" w:space="0" w:color="auto"/>
              <w:right w:val="single" w:sz="4" w:space="0" w:color="auto"/>
            </w:tcBorders>
            <w:vAlign w:val="center"/>
          </w:tcPr>
          <w:p w:rsidR="00AF7A1D" w:rsidRPr="000E3DA5" w:rsidRDefault="00AF7A1D" w:rsidP="00E16B54">
            <w:pPr>
              <w:spacing w:line="320" w:lineRule="exact"/>
              <w:rPr>
                <w:rFonts w:ascii="Times New Roman" w:eastAsia="標楷體" w:hAnsi="Times New Roman"/>
                <w:sz w:val="28"/>
                <w:szCs w:val="28"/>
              </w:rPr>
            </w:pPr>
          </w:p>
        </w:tc>
        <w:tc>
          <w:tcPr>
            <w:tcW w:w="1028" w:type="dxa"/>
            <w:vMerge/>
            <w:tcBorders>
              <w:left w:val="single" w:sz="4" w:space="0" w:color="auto"/>
              <w:bottom w:val="single" w:sz="4" w:space="0" w:color="auto"/>
              <w:right w:val="single" w:sz="4" w:space="0" w:color="auto"/>
            </w:tcBorders>
            <w:vAlign w:val="center"/>
          </w:tcPr>
          <w:p w:rsidR="00AF7A1D" w:rsidRPr="000E3DA5" w:rsidRDefault="00AF7A1D" w:rsidP="00E16B54">
            <w:pPr>
              <w:spacing w:line="320" w:lineRule="exact"/>
              <w:rPr>
                <w:rFonts w:ascii="Times New Roman" w:eastAsia="標楷體" w:hAnsi="Times New Roman"/>
                <w:sz w:val="28"/>
                <w:szCs w:val="28"/>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依轄內輻射災害特性，情境式動態防救演練</w:t>
            </w:r>
            <w:r w:rsidRPr="000E3DA5">
              <w:rPr>
                <w:rFonts w:ascii="Times New Roman" w:eastAsia="標楷體" w:hAnsi="Times New Roman"/>
                <w:sz w:val="28"/>
                <w:szCs w:val="28"/>
              </w:rPr>
              <w:br/>
            </w:r>
            <w:r w:rsidRPr="000E3DA5">
              <w:rPr>
                <w:rFonts w:ascii="Times New Roman" w:eastAsia="標楷體" w:hAnsi="Times New Roman"/>
                <w:sz w:val="28"/>
                <w:szCs w:val="28"/>
              </w:rPr>
              <w:t>須提出演練日期、簽到表、相片、情境說明，由原能會於訪評後，就同組各直轄市、縣市，依辦理規模、成效與情境斟酌給分</w:t>
            </w:r>
            <w:r w:rsidRPr="000E3DA5">
              <w:rPr>
                <w:rFonts w:ascii="Times New Roman" w:eastAsia="標楷體" w:hAnsi="Times New Roman"/>
                <w:sz w:val="28"/>
                <w:szCs w:val="28"/>
              </w:rPr>
              <w:br/>
              <w:t>(1)</w:t>
            </w:r>
            <w:r w:rsidRPr="000E3DA5">
              <w:rPr>
                <w:rFonts w:ascii="Times New Roman" w:eastAsia="標楷體" w:hAnsi="Times New Roman"/>
                <w:sz w:val="28"/>
                <w:szCs w:val="28"/>
              </w:rPr>
              <w:t>演練形式</w:t>
            </w:r>
            <w:r w:rsidRPr="000E3DA5">
              <w:rPr>
                <w:rFonts w:ascii="Times New Roman" w:eastAsia="標楷體" w:hAnsi="Times New Roman"/>
                <w:sz w:val="28"/>
                <w:szCs w:val="28"/>
              </w:rPr>
              <w:t>(</w:t>
            </w:r>
            <w:r w:rsidRPr="000E3DA5">
              <w:rPr>
                <w:rFonts w:ascii="Times New Roman" w:eastAsia="標楷體" w:hAnsi="Times New Roman"/>
                <w:sz w:val="28"/>
                <w:szCs w:val="28"/>
              </w:rPr>
              <w:t>可複選</w:t>
            </w:r>
            <w:r w:rsidRPr="000E3DA5">
              <w:rPr>
                <w:rFonts w:ascii="Times New Roman" w:eastAsia="標楷體" w:hAnsi="Times New Roman"/>
                <w:sz w:val="28"/>
                <w:szCs w:val="28"/>
              </w:rPr>
              <w:t>)</w:t>
            </w:r>
            <w:r w:rsidRPr="000E3DA5">
              <w:rPr>
                <w:rFonts w:ascii="Times New Roman" w:eastAsia="標楷體" w:hAnsi="Times New Roman"/>
                <w:sz w:val="28"/>
                <w:szCs w:val="28"/>
              </w:rPr>
              <w:br/>
              <w:t>□</w:t>
            </w:r>
            <w:r w:rsidRPr="000E3DA5">
              <w:rPr>
                <w:rFonts w:ascii="Times New Roman" w:eastAsia="標楷體" w:hAnsi="Times New Roman"/>
                <w:sz w:val="28"/>
                <w:szCs w:val="28"/>
              </w:rPr>
              <w:t>實兵演練</w:t>
            </w:r>
            <w:r w:rsidRPr="000E3DA5">
              <w:rPr>
                <w:rFonts w:ascii="Times New Roman" w:eastAsia="標楷體" w:hAnsi="Times New Roman"/>
                <w:sz w:val="28"/>
                <w:szCs w:val="28"/>
              </w:rPr>
              <w:br/>
              <w:t>□</w:t>
            </w:r>
            <w:r w:rsidRPr="000E3DA5">
              <w:rPr>
                <w:rFonts w:ascii="Times New Roman" w:eastAsia="標楷體" w:hAnsi="Times New Roman"/>
                <w:sz w:val="28"/>
                <w:szCs w:val="28"/>
              </w:rPr>
              <w:t>兵棋推演</w:t>
            </w:r>
            <w:r w:rsidRPr="000E3DA5">
              <w:rPr>
                <w:rFonts w:ascii="Times New Roman" w:eastAsia="標楷體" w:hAnsi="Times New Roman"/>
                <w:sz w:val="28"/>
                <w:szCs w:val="28"/>
              </w:rPr>
              <w:br/>
              <w:t>□</w:t>
            </w:r>
            <w:r w:rsidRPr="000E3DA5">
              <w:rPr>
                <w:rFonts w:ascii="Times New Roman" w:eastAsia="標楷體" w:hAnsi="Times New Roman"/>
                <w:sz w:val="28"/>
                <w:szCs w:val="28"/>
              </w:rPr>
              <w:t>功能性演習</w:t>
            </w:r>
            <w:r w:rsidRPr="000E3DA5">
              <w:rPr>
                <w:rFonts w:ascii="Times New Roman" w:eastAsia="標楷體" w:hAnsi="Times New Roman"/>
                <w:sz w:val="28"/>
                <w:szCs w:val="28"/>
              </w:rPr>
              <w:br/>
              <w:t>(2)</w:t>
            </w:r>
            <w:r w:rsidRPr="000E3DA5">
              <w:rPr>
                <w:rFonts w:ascii="Times New Roman" w:eastAsia="標楷體" w:hAnsi="Times New Roman"/>
                <w:sz w:val="28"/>
                <w:szCs w:val="28"/>
              </w:rPr>
              <w:t>應變體系</w:t>
            </w:r>
            <w:r w:rsidRPr="000E3DA5">
              <w:rPr>
                <w:rFonts w:ascii="Times New Roman" w:eastAsia="標楷體" w:hAnsi="Times New Roman"/>
                <w:sz w:val="28"/>
                <w:szCs w:val="28"/>
              </w:rPr>
              <w:t>(</w:t>
            </w:r>
            <w:r w:rsidRPr="000E3DA5">
              <w:rPr>
                <w:rFonts w:ascii="Times New Roman" w:eastAsia="標楷體" w:hAnsi="Times New Roman"/>
                <w:sz w:val="28"/>
                <w:szCs w:val="28"/>
              </w:rPr>
              <w:t>可複選</w:t>
            </w:r>
            <w:r w:rsidRPr="000E3DA5">
              <w:rPr>
                <w:rFonts w:ascii="Times New Roman" w:eastAsia="標楷體" w:hAnsi="Times New Roman"/>
                <w:sz w:val="28"/>
                <w:szCs w:val="28"/>
              </w:rPr>
              <w:t>)</w:t>
            </w:r>
            <w:r w:rsidRPr="000E3DA5">
              <w:rPr>
                <w:rFonts w:ascii="Times New Roman" w:eastAsia="標楷體" w:hAnsi="Times New Roman"/>
                <w:sz w:val="28"/>
                <w:szCs w:val="28"/>
              </w:rPr>
              <w:br/>
              <w:t>□</w:t>
            </w:r>
            <w:r w:rsidRPr="000E3DA5">
              <w:rPr>
                <w:rFonts w:ascii="Times New Roman" w:eastAsia="標楷體" w:hAnsi="Times New Roman"/>
                <w:sz w:val="28"/>
                <w:szCs w:val="28"/>
              </w:rPr>
              <w:t>單一科室或小隊</w:t>
            </w:r>
            <w:r w:rsidRPr="000E3DA5">
              <w:rPr>
                <w:rFonts w:ascii="Times New Roman" w:eastAsia="標楷體" w:hAnsi="Times New Roman"/>
                <w:sz w:val="28"/>
                <w:szCs w:val="28"/>
              </w:rPr>
              <w:br/>
              <w:t>□</w:t>
            </w:r>
            <w:r w:rsidRPr="000E3DA5">
              <w:rPr>
                <w:rFonts w:ascii="Times New Roman" w:eastAsia="標楷體" w:hAnsi="Times New Roman"/>
                <w:sz w:val="28"/>
                <w:szCs w:val="28"/>
              </w:rPr>
              <w:t>單一局處或跨科室、小隊</w:t>
            </w:r>
            <w:r w:rsidRPr="000E3DA5">
              <w:rPr>
                <w:rFonts w:ascii="Times New Roman" w:eastAsia="標楷體" w:hAnsi="Times New Roman"/>
                <w:sz w:val="28"/>
                <w:szCs w:val="28"/>
              </w:rPr>
              <w:br/>
              <w:t>□</w:t>
            </w:r>
            <w:r w:rsidRPr="000E3DA5">
              <w:rPr>
                <w:rFonts w:ascii="Times New Roman" w:eastAsia="標楷體" w:hAnsi="Times New Roman"/>
                <w:sz w:val="28"/>
                <w:szCs w:val="28"/>
              </w:rPr>
              <w:t>跨局處</w:t>
            </w:r>
            <w:r w:rsidRPr="000E3DA5">
              <w:rPr>
                <w:rFonts w:ascii="Times New Roman" w:eastAsia="標楷體" w:hAnsi="Times New Roman"/>
                <w:sz w:val="28"/>
                <w:szCs w:val="28"/>
              </w:rPr>
              <w:br/>
              <w:t>□</w:t>
            </w:r>
            <w:r w:rsidRPr="000E3DA5">
              <w:rPr>
                <w:rFonts w:ascii="Times New Roman" w:eastAsia="標楷體" w:hAnsi="Times New Roman"/>
                <w:sz w:val="28"/>
                <w:szCs w:val="28"/>
              </w:rPr>
              <w:t>跨縣市</w:t>
            </w:r>
            <w:r w:rsidRPr="000E3DA5">
              <w:rPr>
                <w:rFonts w:ascii="Times New Roman" w:eastAsia="標楷體" w:hAnsi="Times New Roman"/>
                <w:sz w:val="28"/>
                <w:szCs w:val="28"/>
              </w:rPr>
              <w:br/>
              <w:t>□</w:t>
            </w:r>
            <w:r w:rsidRPr="000E3DA5">
              <w:rPr>
                <w:rFonts w:ascii="Times New Roman" w:eastAsia="標楷體" w:hAnsi="Times New Roman"/>
                <w:sz w:val="28"/>
                <w:szCs w:val="28"/>
              </w:rPr>
              <w:t>引入中央相關部會能量</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F7A1D" w:rsidRPr="000E3DA5" w:rsidRDefault="00AF7A1D" w:rsidP="00E16B54">
            <w:pPr>
              <w:spacing w:line="320" w:lineRule="exact"/>
              <w:ind w:left="255" w:hangingChars="91" w:hanging="255"/>
              <w:rPr>
                <w:rFonts w:ascii="Times New Roman" w:eastAsia="標楷體" w:hAnsi="Times New Roman"/>
                <w:sz w:val="28"/>
                <w:szCs w:val="28"/>
              </w:rPr>
            </w:pPr>
            <w:r w:rsidRPr="000E3DA5">
              <w:rPr>
                <w:rFonts w:ascii="Times New Roman" w:eastAsia="標楷體" w:hAnsi="Times New Roman"/>
                <w:sz w:val="28"/>
                <w:szCs w:val="28"/>
              </w:rPr>
              <w:t>無辦理相關防救演練</w:t>
            </w:r>
          </w:p>
        </w:tc>
      </w:tr>
      <w:tr w:rsidR="000073A4" w:rsidRPr="000E3DA5" w:rsidTr="00AF7A1D">
        <w:tc>
          <w:tcPr>
            <w:tcW w:w="816" w:type="dxa"/>
            <w:vMerge w:val="restart"/>
            <w:shd w:val="clear" w:color="auto" w:fill="auto"/>
            <w:vAlign w:val="center"/>
            <w:hideMark/>
          </w:tcPr>
          <w:p w:rsidR="00AF7A1D" w:rsidRPr="000E3DA5" w:rsidRDefault="00AF7A1D"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五</w:t>
            </w:r>
          </w:p>
        </w:tc>
        <w:tc>
          <w:tcPr>
            <w:tcW w:w="1028" w:type="dxa"/>
            <w:vMerge w:val="restart"/>
            <w:shd w:val="clear" w:color="auto" w:fill="auto"/>
            <w:vAlign w:val="center"/>
            <w:hideMark/>
          </w:tcPr>
          <w:p w:rsidR="00AF7A1D" w:rsidRPr="000E3DA5" w:rsidRDefault="00AF7A1D"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輻射災害中央主管機關通聯測試</w:t>
            </w:r>
          </w:p>
        </w:tc>
        <w:tc>
          <w:tcPr>
            <w:tcW w:w="5245" w:type="dxa"/>
            <w:vMerge w:val="restart"/>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與原能會核安監管中心建立通聯機制、納入程序書、每年測試並紀錄</w:t>
            </w:r>
            <w:r w:rsidRPr="000E3DA5">
              <w:rPr>
                <w:rFonts w:ascii="Times New Roman" w:eastAsia="標楷體" w:hAnsi="Times New Roman"/>
                <w:sz w:val="28"/>
                <w:szCs w:val="28"/>
              </w:rPr>
              <w:t>(</w:t>
            </w:r>
            <w:r w:rsidRPr="000E3DA5">
              <w:rPr>
                <w:rFonts w:ascii="Times New Roman" w:eastAsia="標楷體" w:hAnsi="Times New Roman"/>
                <w:sz w:val="28"/>
                <w:szCs w:val="28"/>
              </w:rPr>
              <w:t>可複選</w:t>
            </w:r>
            <w:r w:rsidRPr="000E3DA5">
              <w:rPr>
                <w:rFonts w:ascii="Times New Roman" w:eastAsia="標楷體" w:hAnsi="Times New Roman"/>
                <w:sz w:val="28"/>
                <w:szCs w:val="28"/>
              </w:rPr>
              <w:t>)</w:t>
            </w:r>
          </w:p>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w:t>
            </w:r>
            <w:r w:rsidRPr="000E3DA5">
              <w:rPr>
                <w:rFonts w:ascii="Times New Roman" w:eastAsia="標楷體" w:hAnsi="Times New Roman"/>
                <w:sz w:val="28"/>
                <w:szCs w:val="28"/>
              </w:rPr>
              <w:t>有通聯</w:t>
            </w:r>
            <w:r w:rsidRPr="000E3DA5">
              <w:rPr>
                <w:rFonts w:ascii="Times New Roman" w:eastAsia="標楷體" w:hAnsi="Times New Roman"/>
                <w:sz w:val="28"/>
                <w:szCs w:val="28"/>
              </w:rPr>
              <w:t>SOP</w:t>
            </w:r>
          </w:p>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w:t>
            </w:r>
            <w:r w:rsidRPr="000E3DA5">
              <w:rPr>
                <w:rFonts w:ascii="Times New Roman" w:eastAsia="標楷體" w:hAnsi="Times New Roman"/>
                <w:sz w:val="28"/>
                <w:szCs w:val="28"/>
              </w:rPr>
              <w:t>有測試</w:t>
            </w:r>
          </w:p>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w:t>
            </w:r>
            <w:r w:rsidRPr="000E3DA5">
              <w:rPr>
                <w:rFonts w:ascii="Times New Roman" w:eastAsia="標楷體" w:hAnsi="Times New Roman"/>
                <w:sz w:val="28"/>
                <w:szCs w:val="28"/>
              </w:rPr>
              <w:t>有測試紀錄</w:t>
            </w:r>
            <w:r w:rsidRPr="000E3DA5">
              <w:rPr>
                <w:rFonts w:ascii="Times New Roman" w:eastAsia="標楷體" w:hAnsi="Times New Roman"/>
                <w:sz w:val="28"/>
                <w:szCs w:val="28"/>
              </w:rPr>
              <w:t>(</w:t>
            </w:r>
            <w:r w:rsidRPr="000E3DA5">
              <w:rPr>
                <w:rFonts w:ascii="Times New Roman" w:eastAsia="標楷體" w:hAnsi="Times New Roman"/>
                <w:sz w:val="28"/>
                <w:szCs w:val="28"/>
              </w:rPr>
              <w:t>單位</w:t>
            </w:r>
            <w:r w:rsidRPr="000E3DA5">
              <w:rPr>
                <w:rFonts w:ascii="Times New Roman" w:hAnsi="Times New Roman"/>
                <w:sz w:val="28"/>
                <w:szCs w:val="28"/>
              </w:rPr>
              <w:t>、</w:t>
            </w:r>
            <w:r w:rsidRPr="000E3DA5">
              <w:rPr>
                <w:rFonts w:ascii="Times New Roman" w:eastAsia="標楷體" w:hAnsi="Times New Roman"/>
                <w:sz w:val="28"/>
                <w:szCs w:val="28"/>
              </w:rPr>
              <w:t>人員、日期、時間</w:t>
            </w:r>
            <w:r w:rsidRPr="000E3DA5">
              <w:rPr>
                <w:rFonts w:ascii="Times New Roman" w:eastAsia="標楷體" w:hAnsi="Times New Roman"/>
                <w:sz w:val="28"/>
                <w:szCs w:val="28"/>
              </w:rPr>
              <w:t>)</w:t>
            </w:r>
          </w:p>
        </w:tc>
        <w:tc>
          <w:tcPr>
            <w:tcW w:w="3402" w:type="dxa"/>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有通聯</w:t>
            </w:r>
            <w:r w:rsidRPr="000E3DA5">
              <w:rPr>
                <w:rFonts w:ascii="Times New Roman" w:eastAsia="標楷體" w:hAnsi="Times New Roman"/>
                <w:sz w:val="28"/>
                <w:szCs w:val="28"/>
              </w:rPr>
              <w:t>SOP(+4)</w:t>
            </w:r>
          </w:p>
        </w:tc>
      </w:tr>
      <w:tr w:rsidR="000073A4" w:rsidRPr="000E3DA5" w:rsidTr="00AF7A1D">
        <w:tc>
          <w:tcPr>
            <w:tcW w:w="816" w:type="dxa"/>
            <w:vMerge/>
            <w:vAlign w:val="center"/>
            <w:hideMark/>
          </w:tcPr>
          <w:p w:rsidR="00AF7A1D" w:rsidRPr="000E3DA5" w:rsidRDefault="00AF7A1D" w:rsidP="00E16B54">
            <w:pPr>
              <w:spacing w:line="320" w:lineRule="exact"/>
              <w:rPr>
                <w:rFonts w:ascii="Times New Roman" w:eastAsia="標楷體" w:hAnsi="Times New Roman"/>
                <w:sz w:val="28"/>
                <w:szCs w:val="28"/>
              </w:rPr>
            </w:pPr>
          </w:p>
        </w:tc>
        <w:tc>
          <w:tcPr>
            <w:tcW w:w="1028" w:type="dxa"/>
            <w:vMerge/>
            <w:vAlign w:val="center"/>
            <w:hideMark/>
          </w:tcPr>
          <w:p w:rsidR="00AF7A1D" w:rsidRPr="000E3DA5" w:rsidRDefault="00AF7A1D" w:rsidP="00E16B54">
            <w:pPr>
              <w:spacing w:line="320" w:lineRule="exact"/>
              <w:rPr>
                <w:rFonts w:ascii="Times New Roman" w:eastAsia="標楷體" w:hAnsi="Times New Roman"/>
                <w:sz w:val="28"/>
                <w:szCs w:val="28"/>
              </w:rPr>
            </w:pPr>
          </w:p>
        </w:tc>
        <w:tc>
          <w:tcPr>
            <w:tcW w:w="5245" w:type="dxa"/>
            <w:vMerge/>
            <w:vAlign w:val="center"/>
            <w:hideMark/>
          </w:tcPr>
          <w:p w:rsidR="00AF7A1D" w:rsidRPr="000E3DA5" w:rsidRDefault="00AF7A1D" w:rsidP="00E16B54">
            <w:pPr>
              <w:spacing w:line="320" w:lineRule="exact"/>
              <w:rPr>
                <w:rFonts w:ascii="Times New Roman" w:eastAsia="標楷體" w:hAnsi="Times New Roman"/>
                <w:sz w:val="28"/>
                <w:szCs w:val="28"/>
              </w:rPr>
            </w:pPr>
          </w:p>
        </w:tc>
        <w:tc>
          <w:tcPr>
            <w:tcW w:w="3402" w:type="dxa"/>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有測試</w:t>
            </w:r>
            <w:r w:rsidRPr="000E3DA5">
              <w:rPr>
                <w:rFonts w:ascii="Times New Roman" w:eastAsia="標楷體" w:hAnsi="Times New Roman"/>
                <w:sz w:val="28"/>
                <w:szCs w:val="28"/>
              </w:rPr>
              <w:t>(+4)</w:t>
            </w:r>
          </w:p>
        </w:tc>
      </w:tr>
      <w:tr w:rsidR="000073A4" w:rsidRPr="000E3DA5" w:rsidTr="00AF7A1D">
        <w:tc>
          <w:tcPr>
            <w:tcW w:w="816" w:type="dxa"/>
            <w:vMerge/>
            <w:vAlign w:val="center"/>
            <w:hideMark/>
          </w:tcPr>
          <w:p w:rsidR="00AF7A1D" w:rsidRPr="000E3DA5" w:rsidRDefault="00AF7A1D" w:rsidP="00E16B54">
            <w:pPr>
              <w:spacing w:line="320" w:lineRule="exact"/>
              <w:rPr>
                <w:rFonts w:ascii="Times New Roman" w:eastAsia="標楷體" w:hAnsi="Times New Roman"/>
                <w:sz w:val="28"/>
                <w:szCs w:val="28"/>
              </w:rPr>
            </w:pPr>
          </w:p>
        </w:tc>
        <w:tc>
          <w:tcPr>
            <w:tcW w:w="1028" w:type="dxa"/>
            <w:vMerge/>
            <w:vAlign w:val="center"/>
            <w:hideMark/>
          </w:tcPr>
          <w:p w:rsidR="00AF7A1D" w:rsidRPr="000E3DA5" w:rsidRDefault="00AF7A1D" w:rsidP="00E16B54">
            <w:pPr>
              <w:spacing w:line="320" w:lineRule="exact"/>
              <w:rPr>
                <w:rFonts w:ascii="Times New Roman" w:eastAsia="標楷體" w:hAnsi="Times New Roman"/>
                <w:sz w:val="28"/>
                <w:szCs w:val="28"/>
              </w:rPr>
            </w:pPr>
          </w:p>
        </w:tc>
        <w:tc>
          <w:tcPr>
            <w:tcW w:w="5245" w:type="dxa"/>
            <w:vMerge/>
            <w:vAlign w:val="center"/>
            <w:hideMark/>
          </w:tcPr>
          <w:p w:rsidR="00AF7A1D" w:rsidRPr="000E3DA5" w:rsidRDefault="00AF7A1D" w:rsidP="00E16B54">
            <w:pPr>
              <w:spacing w:line="320" w:lineRule="exact"/>
              <w:rPr>
                <w:rFonts w:ascii="Times New Roman" w:eastAsia="標楷體" w:hAnsi="Times New Roman"/>
                <w:sz w:val="28"/>
                <w:szCs w:val="28"/>
              </w:rPr>
            </w:pPr>
          </w:p>
        </w:tc>
        <w:tc>
          <w:tcPr>
            <w:tcW w:w="3402" w:type="dxa"/>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有完整測試紀錄含單位人員日期時間</w:t>
            </w:r>
            <w:r w:rsidRPr="000E3DA5">
              <w:rPr>
                <w:rFonts w:ascii="Times New Roman" w:eastAsia="標楷體" w:hAnsi="Times New Roman"/>
                <w:sz w:val="28"/>
                <w:szCs w:val="28"/>
              </w:rPr>
              <w:t>(+4)</w:t>
            </w:r>
          </w:p>
        </w:tc>
      </w:tr>
      <w:tr w:rsidR="000073A4" w:rsidRPr="000E3DA5" w:rsidTr="00AF7A1D">
        <w:tc>
          <w:tcPr>
            <w:tcW w:w="816" w:type="dxa"/>
            <w:shd w:val="clear" w:color="auto" w:fill="auto"/>
            <w:vAlign w:val="center"/>
            <w:hideMark/>
          </w:tcPr>
          <w:p w:rsidR="00AF7A1D" w:rsidRPr="000E3DA5" w:rsidRDefault="00AF7A1D"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六</w:t>
            </w:r>
          </w:p>
        </w:tc>
        <w:tc>
          <w:tcPr>
            <w:tcW w:w="1028" w:type="dxa"/>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其他可加分項</w:t>
            </w:r>
            <w:r w:rsidRPr="000E3DA5">
              <w:rPr>
                <w:rFonts w:ascii="Times New Roman" w:eastAsia="標楷體" w:hAnsi="Times New Roman"/>
                <w:sz w:val="28"/>
                <w:szCs w:val="28"/>
              </w:rPr>
              <w:lastRenderedPageBreak/>
              <w:t>目</w:t>
            </w:r>
          </w:p>
        </w:tc>
        <w:tc>
          <w:tcPr>
            <w:tcW w:w="5245" w:type="dxa"/>
            <w:shd w:val="clear" w:color="auto" w:fill="auto"/>
            <w:vAlign w:val="center"/>
            <w:hideMark/>
          </w:tcPr>
          <w:p w:rsidR="00AF7A1D" w:rsidRPr="000E3DA5" w:rsidRDefault="00AF7A1D"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lastRenderedPageBreak/>
              <w:t>例如創新作為、課程訓練演練人次超過百人、更多的校正有效限期內之儀器、製作轄</w:t>
            </w:r>
            <w:r w:rsidRPr="000E3DA5">
              <w:rPr>
                <w:rFonts w:ascii="Times New Roman" w:eastAsia="標楷體" w:hAnsi="Times New Roman"/>
                <w:sz w:val="28"/>
                <w:szCs w:val="28"/>
              </w:rPr>
              <w:lastRenderedPageBreak/>
              <w:t>內許可類放射性物質使用場所相關圖資、與救災救護系統介接或融入、設置輻射業務專責單位</w:t>
            </w:r>
            <w:r w:rsidRPr="000E3DA5">
              <w:rPr>
                <w:rFonts w:ascii="Times New Roman" w:eastAsia="標楷體" w:hAnsi="Times New Roman"/>
                <w:sz w:val="28"/>
                <w:szCs w:val="28"/>
              </w:rPr>
              <w:t>(</w:t>
            </w:r>
            <w:r w:rsidRPr="000E3DA5">
              <w:rPr>
                <w:rFonts w:ascii="Times New Roman" w:eastAsia="標楷體" w:hAnsi="Times New Roman"/>
                <w:sz w:val="28"/>
                <w:szCs w:val="28"/>
              </w:rPr>
              <w:t>科室隊等</w:t>
            </w:r>
            <w:r w:rsidRPr="000E3DA5">
              <w:rPr>
                <w:rFonts w:ascii="Times New Roman" w:eastAsia="標楷體" w:hAnsi="Times New Roman"/>
                <w:sz w:val="28"/>
                <w:szCs w:val="28"/>
              </w:rPr>
              <w:t>)</w:t>
            </w:r>
            <w:r w:rsidRPr="000E3DA5">
              <w:rPr>
                <w:rFonts w:ascii="Times New Roman" w:eastAsia="標楷體" w:hAnsi="Times New Roman"/>
                <w:sz w:val="28"/>
                <w:szCs w:val="28"/>
              </w:rPr>
              <w:t>、具輻安證書人數</w:t>
            </w:r>
            <w:r w:rsidRPr="000E3DA5">
              <w:rPr>
                <w:rFonts w:ascii="Times New Roman" w:eastAsia="標楷體" w:hAnsi="Times New Roman"/>
                <w:sz w:val="28"/>
                <w:szCs w:val="28"/>
              </w:rPr>
              <w:t>…</w:t>
            </w:r>
            <w:r w:rsidRPr="000E3DA5">
              <w:rPr>
                <w:rFonts w:ascii="Times New Roman" w:eastAsia="標楷體" w:hAnsi="Times New Roman"/>
                <w:sz w:val="28"/>
                <w:szCs w:val="28"/>
              </w:rPr>
              <w:t>等等由原能會於訪評後，就同組各直轄市、縣市，依規模成效等酌予加分</w:t>
            </w:r>
          </w:p>
        </w:tc>
        <w:tc>
          <w:tcPr>
            <w:tcW w:w="3402" w:type="dxa"/>
            <w:shd w:val="clear" w:color="auto" w:fill="auto"/>
            <w:vAlign w:val="center"/>
            <w:hideMark/>
          </w:tcPr>
          <w:p w:rsidR="00AF7A1D" w:rsidRPr="000E3DA5" w:rsidRDefault="00AF7A1D" w:rsidP="00E16B54">
            <w:pPr>
              <w:spacing w:line="320" w:lineRule="exact"/>
              <w:ind w:left="480" w:hanging="480"/>
              <w:rPr>
                <w:rFonts w:ascii="Times New Roman" w:eastAsia="標楷體" w:hAnsi="Times New Roman"/>
                <w:sz w:val="28"/>
                <w:szCs w:val="28"/>
              </w:rPr>
            </w:pPr>
            <w:r w:rsidRPr="000E3DA5">
              <w:rPr>
                <w:rFonts w:ascii="Times New Roman" w:eastAsia="標楷體" w:hAnsi="Times New Roman"/>
                <w:sz w:val="28"/>
                <w:szCs w:val="28"/>
              </w:rPr>
              <w:lastRenderedPageBreak/>
              <w:t>有更多的校正有效限期內之儀器。</w:t>
            </w:r>
          </w:p>
        </w:tc>
      </w:tr>
    </w:tbl>
    <w:p w:rsidR="00AF7A1D" w:rsidRPr="000E3DA5" w:rsidRDefault="00AF7A1D" w:rsidP="00671136">
      <w:pPr>
        <w:spacing w:line="320" w:lineRule="exact"/>
        <w:ind w:left="641" w:hanging="641"/>
        <w:rPr>
          <w:rFonts w:ascii="Times New Roman" w:eastAsia="標楷體" w:hAnsi="Times New Roman"/>
          <w:b/>
          <w:sz w:val="32"/>
          <w:szCs w:val="32"/>
        </w:rPr>
      </w:pPr>
    </w:p>
    <w:p w:rsidR="00AF7A1D" w:rsidRPr="000E3DA5" w:rsidRDefault="00AF7A1D">
      <w:pPr>
        <w:widowControl/>
        <w:rPr>
          <w:rFonts w:ascii="Times New Roman" w:eastAsia="標楷體" w:hAnsi="Times New Roman"/>
          <w:b/>
          <w:sz w:val="32"/>
          <w:szCs w:val="32"/>
        </w:rPr>
      </w:pPr>
      <w:r w:rsidRPr="000E3DA5">
        <w:rPr>
          <w:rFonts w:ascii="Times New Roman" w:eastAsia="標楷體" w:hAnsi="Times New Roman"/>
          <w:b/>
          <w:sz w:val="32"/>
          <w:szCs w:val="32"/>
        </w:rPr>
        <w:br w:type="page"/>
      </w:r>
    </w:p>
    <w:p w:rsidR="00671136" w:rsidRPr="000E3DA5" w:rsidRDefault="00671136" w:rsidP="00671136">
      <w:pPr>
        <w:spacing w:line="320" w:lineRule="exact"/>
        <w:ind w:left="641" w:hanging="641"/>
        <w:rPr>
          <w:rFonts w:ascii="Times New Roman" w:eastAsia="標楷體" w:hAnsi="Times New Roman"/>
          <w:b/>
          <w:sz w:val="32"/>
          <w:szCs w:val="32"/>
        </w:rPr>
      </w:pPr>
      <w:r w:rsidRPr="000E3DA5">
        <w:rPr>
          <w:rFonts w:ascii="Times New Roman" w:eastAsia="標楷體" w:hAnsi="Times New Roman"/>
          <w:b/>
          <w:sz w:val="32"/>
          <w:szCs w:val="32"/>
        </w:rPr>
        <w:lastRenderedPageBreak/>
        <w:t>機關別：金門縣政府</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16"/>
        <w:gridCol w:w="1028"/>
        <w:gridCol w:w="5245"/>
        <w:gridCol w:w="3402"/>
      </w:tblGrid>
      <w:tr w:rsidR="000073A4" w:rsidRPr="000E3DA5" w:rsidTr="005C34E4">
        <w:trPr>
          <w:tblHeader/>
        </w:trPr>
        <w:tc>
          <w:tcPr>
            <w:tcW w:w="816" w:type="dxa"/>
            <w:shd w:val="clear" w:color="auto" w:fill="auto"/>
            <w:vAlign w:val="center"/>
            <w:hideMark/>
          </w:tcPr>
          <w:p w:rsidR="005C34E4" w:rsidRPr="000E3DA5" w:rsidRDefault="005C34E4" w:rsidP="00671136">
            <w:pPr>
              <w:spacing w:line="320" w:lineRule="exact"/>
              <w:ind w:left="480" w:hanging="480"/>
              <w:jc w:val="center"/>
              <w:rPr>
                <w:rFonts w:ascii="Times New Roman" w:eastAsia="標楷體" w:hAnsi="Times New Roman"/>
                <w:sz w:val="28"/>
                <w:szCs w:val="28"/>
              </w:rPr>
            </w:pPr>
            <w:r w:rsidRPr="000E3DA5">
              <w:rPr>
                <w:rFonts w:ascii="Times New Roman" w:eastAsia="標楷體" w:hAnsi="Times New Roman"/>
                <w:sz w:val="28"/>
                <w:szCs w:val="28"/>
              </w:rPr>
              <w:t>項次</w:t>
            </w:r>
          </w:p>
        </w:tc>
        <w:tc>
          <w:tcPr>
            <w:tcW w:w="1028" w:type="dxa"/>
            <w:shd w:val="clear" w:color="auto" w:fill="auto"/>
            <w:vAlign w:val="center"/>
            <w:hideMark/>
          </w:tcPr>
          <w:p w:rsidR="005C34E4" w:rsidRPr="000E3DA5" w:rsidRDefault="005C34E4" w:rsidP="005C34E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評核重點項目</w:t>
            </w:r>
          </w:p>
        </w:tc>
        <w:tc>
          <w:tcPr>
            <w:tcW w:w="5245" w:type="dxa"/>
            <w:shd w:val="clear" w:color="auto" w:fill="auto"/>
            <w:vAlign w:val="center"/>
            <w:hideMark/>
          </w:tcPr>
          <w:p w:rsidR="005C34E4" w:rsidRPr="000E3DA5" w:rsidRDefault="005C34E4" w:rsidP="00671136">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評核內容及標準</w:t>
            </w:r>
          </w:p>
        </w:tc>
        <w:tc>
          <w:tcPr>
            <w:tcW w:w="3402" w:type="dxa"/>
            <w:shd w:val="clear" w:color="auto" w:fill="auto"/>
            <w:vAlign w:val="center"/>
            <w:hideMark/>
          </w:tcPr>
          <w:p w:rsidR="005C34E4" w:rsidRPr="000E3DA5" w:rsidRDefault="005C34E4" w:rsidP="00671136">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訪評所見優缺點</w:t>
            </w:r>
          </w:p>
        </w:tc>
      </w:tr>
      <w:tr w:rsidR="000073A4" w:rsidRPr="000E3DA5" w:rsidTr="005C34E4">
        <w:tc>
          <w:tcPr>
            <w:tcW w:w="816" w:type="dxa"/>
            <w:vMerge w:val="restart"/>
            <w:shd w:val="clear" w:color="auto" w:fill="auto"/>
            <w:vAlign w:val="center"/>
            <w:hideMark/>
          </w:tcPr>
          <w:p w:rsidR="005C34E4" w:rsidRPr="000E3DA5" w:rsidRDefault="005C34E4"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一</w:t>
            </w:r>
          </w:p>
        </w:tc>
        <w:tc>
          <w:tcPr>
            <w:tcW w:w="1028" w:type="dxa"/>
            <w:vMerge w:val="restart"/>
            <w:shd w:val="clear" w:color="auto" w:fill="auto"/>
            <w:vAlign w:val="center"/>
            <w:hideMark/>
          </w:tcPr>
          <w:p w:rsidR="005C34E4" w:rsidRPr="000E3DA5" w:rsidRDefault="005C34E4"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輻射業務聯絡人與放射性物質使用場所清單</w:t>
            </w:r>
          </w:p>
        </w:tc>
        <w:tc>
          <w:tcPr>
            <w:tcW w:w="5245" w:type="dxa"/>
            <w:shd w:val="clear" w:color="auto" w:fill="auto"/>
            <w:vAlign w:val="center"/>
            <w:hideMark/>
          </w:tcPr>
          <w:p w:rsidR="005C34E4" w:rsidRPr="000E3DA5" w:rsidRDefault="005C34E4"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建立輻射業務對口單位暨聯絡窗口第一聯絡人及次要聯絡人</w:t>
            </w:r>
            <w:r w:rsidRPr="000E3DA5">
              <w:rPr>
                <w:rFonts w:ascii="Times New Roman" w:hAnsi="Times New Roman"/>
                <w:sz w:val="28"/>
                <w:szCs w:val="28"/>
              </w:rPr>
              <w:t>，</w:t>
            </w:r>
            <w:r w:rsidRPr="000E3DA5">
              <w:rPr>
                <w:rFonts w:ascii="Times New Roman" w:eastAsia="標楷體" w:hAnsi="Times New Roman"/>
                <w:sz w:val="28"/>
                <w:szCs w:val="28"/>
              </w:rPr>
              <w:t>局處</w:t>
            </w:r>
            <w:r w:rsidRPr="000E3DA5">
              <w:rPr>
                <w:rFonts w:ascii="Times New Roman" w:hAnsi="Times New Roman"/>
                <w:sz w:val="28"/>
                <w:szCs w:val="28"/>
              </w:rPr>
              <w:t>、</w:t>
            </w:r>
            <w:r w:rsidRPr="000E3DA5">
              <w:rPr>
                <w:rFonts w:ascii="Times New Roman" w:eastAsia="標楷體" w:hAnsi="Times New Roman"/>
                <w:sz w:val="28"/>
                <w:szCs w:val="28"/>
              </w:rPr>
              <w:t>姓名、電話、傳真、</w:t>
            </w:r>
            <w:r w:rsidRPr="000E3DA5">
              <w:rPr>
                <w:rFonts w:ascii="Times New Roman" w:eastAsia="標楷體" w:hAnsi="Times New Roman"/>
                <w:sz w:val="28"/>
                <w:szCs w:val="28"/>
              </w:rPr>
              <w:t>E-mail</w:t>
            </w:r>
            <w:r w:rsidRPr="000E3DA5">
              <w:rPr>
                <w:rFonts w:ascii="Times New Roman" w:eastAsia="標楷體" w:hAnsi="Times New Roman"/>
                <w:sz w:val="28"/>
                <w:szCs w:val="28"/>
              </w:rPr>
              <w:t>資料</w:t>
            </w:r>
          </w:p>
          <w:p w:rsidR="005C34E4" w:rsidRPr="000E3DA5" w:rsidRDefault="005C34E4"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sz w:val="28"/>
                <w:szCs w:val="28"/>
              </w:rPr>
              <w:t>現場有完整資料並與原能會資料一致</w:t>
            </w:r>
            <w:r w:rsidRPr="000E3DA5">
              <w:rPr>
                <w:rFonts w:ascii="Times New Roman" w:eastAsia="標楷體" w:hAnsi="Times New Roman"/>
                <w:sz w:val="28"/>
                <w:szCs w:val="28"/>
              </w:rPr>
              <w:br/>
              <w:t>□5</w:t>
            </w:r>
            <w:r w:rsidRPr="000E3DA5">
              <w:rPr>
                <w:rFonts w:ascii="Times New Roman" w:eastAsia="標楷體" w:hAnsi="Times New Roman"/>
                <w:sz w:val="28"/>
                <w:szCs w:val="28"/>
              </w:rPr>
              <w:t>個工作天內補齊或更正</w:t>
            </w:r>
            <w:r w:rsidRPr="000E3DA5">
              <w:rPr>
                <w:rFonts w:ascii="Times New Roman" w:eastAsia="標楷體" w:hAnsi="Times New Roman"/>
                <w:sz w:val="28"/>
                <w:szCs w:val="28"/>
              </w:rPr>
              <w:br/>
              <w:t>□</w:t>
            </w:r>
            <w:r w:rsidRPr="000E3DA5">
              <w:rPr>
                <w:rFonts w:ascii="Times New Roman" w:eastAsia="標楷體" w:hAnsi="Times New Roman"/>
                <w:sz w:val="28"/>
                <w:szCs w:val="28"/>
              </w:rPr>
              <w:t>資料不完整或不一致</w:t>
            </w:r>
          </w:p>
        </w:tc>
        <w:tc>
          <w:tcPr>
            <w:tcW w:w="3402" w:type="dxa"/>
            <w:shd w:val="clear" w:color="auto" w:fill="auto"/>
            <w:vAlign w:val="center"/>
            <w:hideMark/>
          </w:tcPr>
          <w:p w:rsidR="005C34E4" w:rsidRPr="000E3DA5" w:rsidRDefault="005C34E4"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現場有完整資料並與原能會資料一致</w:t>
            </w:r>
            <w:r w:rsidRPr="000E3DA5">
              <w:rPr>
                <w:rFonts w:ascii="Times New Roman" w:eastAsia="標楷體" w:hAnsi="Times New Roman"/>
                <w:sz w:val="28"/>
                <w:szCs w:val="28"/>
              </w:rPr>
              <w:t>(+3)</w:t>
            </w:r>
          </w:p>
        </w:tc>
      </w:tr>
      <w:tr w:rsidR="000073A4" w:rsidRPr="000E3DA5" w:rsidTr="005C34E4">
        <w:tc>
          <w:tcPr>
            <w:tcW w:w="816" w:type="dxa"/>
            <w:vMerge/>
            <w:vAlign w:val="center"/>
            <w:hideMark/>
          </w:tcPr>
          <w:p w:rsidR="005C34E4" w:rsidRPr="000E3DA5" w:rsidRDefault="005C34E4" w:rsidP="00E16B54">
            <w:pPr>
              <w:spacing w:line="320" w:lineRule="exact"/>
              <w:rPr>
                <w:rFonts w:ascii="Times New Roman" w:eastAsia="標楷體" w:hAnsi="Times New Roman"/>
                <w:sz w:val="28"/>
                <w:szCs w:val="28"/>
              </w:rPr>
            </w:pPr>
          </w:p>
        </w:tc>
        <w:tc>
          <w:tcPr>
            <w:tcW w:w="1028" w:type="dxa"/>
            <w:vMerge/>
            <w:vAlign w:val="center"/>
            <w:hideMark/>
          </w:tcPr>
          <w:p w:rsidR="005C34E4" w:rsidRPr="000E3DA5" w:rsidRDefault="005C34E4" w:rsidP="00E16B54">
            <w:pPr>
              <w:spacing w:line="320" w:lineRule="exact"/>
              <w:rPr>
                <w:rFonts w:ascii="Times New Roman" w:eastAsia="標楷體" w:hAnsi="Times New Roman"/>
                <w:sz w:val="28"/>
                <w:szCs w:val="28"/>
              </w:rPr>
            </w:pPr>
          </w:p>
        </w:tc>
        <w:tc>
          <w:tcPr>
            <w:tcW w:w="5245" w:type="dxa"/>
            <w:shd w:val="clear" w:color="auto" w:fill="auto"/>
            <w:vAlign w:val="center"/>
            <w:hideMark/>
          </w:tcPr>
          <w:p w:rsidR="005C34E4" w:rsidRPr="000E3DA5" w:rsidRDefault="005C34E4"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每年更新轄內放射性物質使用場所資料、建立查詢系統帳密保管人名局處聯絡方式、交接機制</w:t>
            </w:r>
          </w:p>
        </w:tc>
        <w:tc>
          <w:tcPr>
            <w:tcW w:w="3402" w:type="dxa"/>
            <w:shd w:val="clear" w:color="auto" w:fill="auto"/>
            <w:vAlign w:val="center"/>
            <w:hideMark/>
          </w:tcPr>
          <w:p w:rsidR="005C34E4" w:rsidRPr="000E3DA5" w:rsidRDefault="005C34E4"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詳如以下</w:t>
            </w:r>
            <w:r w:rsidRPr="000E3DA5">
              <w:rPr>
                <w:rFonts w:ascii="Times New Roman" w:eastAsia="標楷體" w:hAnsi="Times New Roman"/>
                <w:sz w:val="28"/>
                <w:szCs w:val="28"/>
              </w:rPr>
              <w:t>3</w:t>
            </w:r>
            <w:r w:rsidRPr="000E3DA5">
              <w:rPr>
                <w:rFonts w:ascii="Times New Roman" w:eastAsia="標楷體" w:hAnsi="Times New Roman"/>
                <w:sz w:val="28"/>
                <w:szCs w:val="28"/>
              </w:rPr>
              <w:t>小項</w:t>
            </w:r>
          </w:p>
        </w:tc>
      </w:tr>
      <w:tr w:rsidR="000073A4" w:rsidRPr="000E3DA5" w:rsidTr="005C34E4">
        <w:tc>
          <w:tcPr>
            <w:tcW w:w="816" w:type="dxa"/>
            <w:vMerge/>
            <w:vAlign w:val="center"/>
            <w:hideMark/>
          </w:tcPr>
          <w:p w:rsidR="005C34E4" w:rsidRPr="000E3DA5" w:rsidRDefault="005C34E4" w:rsidP="00E16B54">
            <w:pPr>
              <w:spacing w:line="320" w:lineRule="exact"/>
              <w:rPr>
                <w:rFonts w:ascii="Times New Roman" w:eastAsia="標楷體" w:hAnsi="Times New Roman"/>
                <w:sz w:val="28"/>
                <w:szCs w:val="28"/>
              </w:rPr>
            </w:pPr>
          </w:p>
        </w:tc>
        <w:tc>
          <w:tcPr>
            <w:tcW w:w="1028" w:type="dxa"/>
            <w:vMerge/>
            <w:vAlign w:val="center"/>
            <w:hideMark/>
          </w:tcPr>
          <w:p w:rsidR="005C34E4" w:rsidRPr="000E3DA5" w:rsidRDefault="005C34E4" w:rsidP="00E16B54">
            <w:pPr>
              <w:spacing w:line="320" w:lineRule="exact"/>
              <w:rPr>
                <w:rFonts w:ascii="Times New Roman" w:eastAsia="標楷體" w:hAnsi="Times New Roman"/>
                <w:sz w:val="28"/>
                <w:szCs w:val="28"/>
              </w:rPr>
            </w:pPr>
          </w:p>
        </w:tc>
        <w:tc>
          <w:tcPr>
            <w:tcW w:w="5245" w:type="dxa"/>
            <w:shd w:val="clear" w:color="auto" w:fill="auto"/>
            <w:vAlign w:val="center"/>
            <w:hideMark/>
          </w:tcPr>
          <w:p w:rsidR="005C34E4" w:rsidRPr="000E3DA5" w:rsidRDefault="005C34E4"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轄內放射性物質使用場所資料</w:t>
            </w:r>
            <w:r w:rsidRPr="000E3DA5">
              <w:rPr>
                <w:rFonts w:ascii="Times New Roman" w:eastAsia="標楷體" w:hAnsi="Times New Roman"/>
                <w:sz w:val="28"/>
                <w:szCs w:val="28"/>
              </w:rPr>
              <w:t>(</w:t>
            </w:r>
            <w:r w:rsidRPr="000E3DA5">
              <w:rPr>
                <w:rFonts w:ascii="Times New Roman" w:eastAsia="標楷體" w:hAnsi="Times New Roman"/>
                <w:sz w:val="28"/>
                <w:szCs w:val="28"/>
              </w:rPr>
              <w:t>需註明日期</w:t>
            </w:r>
            <w:r w:rsidRPr="000E3DA5">
              <w:rPr>
                <w:rFonts w:ascii="Times New Roman" w:eastAsia="標楷體" w:hAnsi="Times New Roman"/>
                <w:sz w:val="28"/>
                <w:szCs w:val="28"/>
              </w:rPr>
              <w:t>)</w:t>
            </w:r>
            <w:r w:rsidRPr="000E3DA5">
              <w:rPr>
                <w:rFonts w:ascii="Times New Roman" w:eastAsia="標楷體" w:hAnsi="Times New Roman"/>
                <w:sz w:val="28"/>
                <w:szCs w:val="28"/>
              </w:rPr>
              <w:t>：</w:t>
            </w:r>
            <w:r w:rsidRPr="000E3DA5">
              <w:rPr>
                <w:rFonts w:ascii="Times New Roman" w:eastAsia="標楷體" w:hAnsi="Times New Roman"/>
                <w:sz w:val="28"/>
                <w:szCs w:val="28"/>
              </w:rPr>
              <w:br/>
              <w:t>□</w:t>
            </w:r>
            <w:r w:rsidRPr="000E3DA5">
              <w:rPr>
                <w:rFonts w:ascii="Times New Roman" w:eastAsia="標楷體" w:hAnsi="Times New Roman"/>
                <w:sz w:val="28"/>
                <w:szCs w:val="28"/>
              </w:rPr>
              <w:t>現場有完整資料</w:t>
            </w:r>
            <w:r w:rsidRPr="000E3DA5">
              <w:rPr>
                <w:rFonts w:ascii="Times New Roman" w:eastAsia="標楷體" w:hAnsi="Times New Roman"/>
                <w:sz w:val="28"/>
                <w:szCs w:val="28"/>
              </w:rPr>
              <w:br/>
              <w:t>□5</w:t>
            </w:r>
            <w:r w:rsidRPr="000E3DA5">
              <w:rPr>
                <w:rFonts w:ascii="Times New Roman" w:eastAsia="標楷體" w:hAnsi="Times New Roman"/>
                <w:sz w:val="28"/>
                <w:szCs w:val="28"/>
              </w:rPr>
              <w:t>個工作天內補齊完整資料</w:t>
            </w:r>
            <w:r w:rsidRPr="000E3DA5">
              <w:rPr>
                <w:rFonts w:ascii="Times New Roman" w:eastAsia="標楷體" w:hAnsi="Times New Roman"/>
                <w:sz w:val="28"/>
                <w:szCs w:val="28"/>
              </w:rPr>
              <w:br/>
              <w:t>□</w:t>
            </w:r>
            <w:r w:rsidRPr="000E3DA5">
              <w:rPr>
                <w:rFonts w:ascii="Times New Roman" w:eastAsia="標楷體" w:hAnsi="Times New Roman"/>
                <w:sz w:val="28"/>
                <w:szCs w:val="28"/>
              </w:rPr>
              <w:t>資料不完整或太慢補齊</w:t>
            </w:r>
          </w:p>
        </w:tc>
        <w:tc>
          <w:tcPr>
            <w:tcW w:w="3402" w:type="dxa"/>
            <w:shd w:val="clear" w:color="auto" w:fill="auto"/>
            <w:vAlign w:val="center"/>
            <w:hideMark/>
          </w:tcPr>
          <w:p w:rsidR="005C34E4" w:rsidRPr="000E3DA5" w:rsidRDefault="005C34E4"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現場有完整資料</w:t>
            </w:r>
            <w:r w:rsidRPr="000E3DA5">
              <w:rPr>
                <w:rFonts w:ascii="Times New Roman" w:eastAsia="標楷體" w:hAnsi="Times New Roman"/>
                <w:sz w:val="28"/>
                <w:szCs w:val="28"/>
              </w:rPr>
              <w:t>(+3)</w:t>
            </w:r>
          </w:p>
        </w:tc>
      </w:tr>
      <w:tr w:rsidR="000073A4" w:rsidRPr="000E3DA5" w:rsidTr="005C34E4">
        <w:tc>
          <w:tcPr>
            <w:tcW w:w="816" w:type="dxa"/>
            <w:vMerge/>
            <w:vAlign w:val="center"/>
            <w:hideMark/>
          </w:tcPr>
          <w:p w:rsidR="005C34E4" w:rsidRPr="000E3DA5" w:rsidRDefault="005C34E4" w:rsidP="00E16B54">
            <w:pPr>
              <w:spacing w:line="320" w:lineRule="exact"/>
              <w:rPr>
                <w:rFonts w:ascii="Times New Roman" w:eastAsia="標楷體" w:hAnsi="Times New Roman"/>
                <w:sz w:val="28"/>
                <w:szCs w:val="28"/>
              </w:rPr>
            </w:pPr>
          </w:p>
        </w:tc>
        <w:tc>
          <w:tcPr>
            <w:tcW w:w="1028" w:type="dxa"/>
            <w:vMerge/>
            <w:vAlign w:val="center"/>
            <w:hideMark/>
          </w:tcPr>
          <w:p w:rsidR="005C34E4" w:rsidRPr="000E3DA5" w:rsidRDefault="005C34E4" w:rsidP="00E16B54">
            <w:pPr>
              <w:spacing w:line="320" w:lineRule="exact"/>
              <w:rPr>
                <w:rFonts w:ascii="Times New Roman" w:eastAsia="標楷體" w:hAnsi="Times New Roman"/>
                <w:sz w:val="28"/>
                <w:szCs w:val="28"/>
              </w:rPr>
            </w:pPr>
          </w:p>
        </w:tc>
        <w:tc>
          <w:tcPr>
            <w:tcW w:w="5245" w:type="dxa"/>
            <w:shd w:val="clear" w:color="auto" w:fill="auto"/>
            <w:vAlign w:val="center"/>
            <w:hideMark/>
          </w:tcPr>
          <w:p w:rsidR="005C34E4" w:rsidRPr="000E3DA5" w:rsidRDefault="005C34E4"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帳密保管人名局處連絡方式：</w:t>
            </w:r>
            <w:r w:rsidRPr="000E3DA5">
              <w:rPr>
                <w:rFonts w:ascii="Times New Roman" w:eastAsia="標楷體" w:hAnsi="Times New Roman"/>
                <w:sz w:val="28"/>
                <w:szCs w:val="28"/>
              </w:rPr>
              <w:br/>
              <w:t>□</w:t>
            </w:r>
            <w:r w:rsidRPr="000E3DA5">
              <w:rPr>
                <w:rFonts w:ascii="Times New Roman" w:eastAsia="標楷體" w:hAnsi="Times New Roman"/>
                <w:sz w:val="28"/>
                <w:szCs w:val="28"/>
              </w:rPr>
              <w:t>現場有完整資料並與原能會資料一致</w:t>
            </w:r>
            <w:r w:rsidRPr="000E3DA5">
              <w:rPr>
                <w:rFonts w:ascii="Times New Roman" w:eastAsia="標楷體" w:hAnsi="Times New Roman"/>
                <w:sz w:val="28"/>
                <w:szCs w:val="28"/>
              </w:rPr>
              <w:br/>
              <w:t>□5</w:t>
            </w:r>
            <w:r w:rsidRPr="000E3DA5">
              <w:rPr>
                <w:rFonts w:ascii="Times New Roman" w:eastAsia="標楷體" w:hAnsi="Times New Roman"/>
                <w:sz w:val="28"/>
                <w:szCs w:val="28"/>
              </w:rPr>
              <w:t>個工作天內補齊或更正</w:t>
            </w:r>
            <w:r w:rsidRPr="000E3DA5">
              <w:rPr>
                <w:rFonts w:ascii="Times New Roman" w:eastAsia="標楷體" w:hAnsi="Times New Roman"/>
                <w:sz w:val="28"/>
                <w:szCs w:val="28"/>
              </w:rPr>
              <w:br/>
              <w:t>□</w:t>
            </w:r>
            <w:r w:rsidRPr="000E3DA5">
              <w:rPr>
                <w:rFonts w:ascii="Times New Roman" w:eastAsia="標楷體" w:hAnsi="Times New Roman"/>
                <w:sz w:val="28"/>
                <w:szCs w:val="28"/>
              </w:rPr>
              <w:t>資料不完整或不一致</w:t>
            </w:r>
          </w:p>
        </w:tc>
        <w:tc>
          <w:tcPr>
            <w:tcW w:w="3402" w:type="dxa"/>
            <w:shd w:val="clear" w:color="auto" w:fill="auto"/>
            <w:vAlign w:val="center"/>
            <w:hideMark/>
          </w:tcPr>
          <w:p w:rsidR="005C34E4" w:rsidRPr="000E3DA5" w:rsidRDefault="005C34E4"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資料不完整或不一致</w:t>
            </w:r>
            <w:r w:rsidRPr="000E3DA5">
              <w:rPr>
                <w:rFonts w:ascii="Times New Roman" w:eastAsia="標楷體" w:hAnsi="Times New Roman"/>
                <w:sz w:val="28"/>
                <w:szCs w:val="28"/>
              </w:rPr>
              <w:t>(+1)</w:t>
            </w:r>
          </w:p>
        </w:tc>
      </w:tr>
      <w:tr w:rsidR="000073A4" w:rsidRPr="000E3DA5" w:rsidTr="005C34E4">
        <w:tc>
          <w:tcPr>
            <w:tcW w:w="816" w:type="dxa"/>
            <w:vMerge/>
            <w:vAlign w:val="center"/>
            <w:hideMark/>
          </w:tcPr>
          <w:p w:rsidR="005C34E4" w:rsidRPr="000E3DA5" w:rsidRDefault="005C34E4" w:rsidP="00E16B54">
            <w:pPr>
              <w:spacing w:line="320" w:lineRule="exact"/>
              <w:rPr>
                <w:rFonts w:ascii="Times New Roman" w:eastAsia="標楷體" w:hAnsi="Times New Roman"/>
                <w:sz w:val="28"/>
                <w:szCs w:val="28"/>
              </w:rPr>
            </w:pPr>
          </w:p>
        </w:tc>
        <w:tc>
          <w:tcPr>
            <w:tcW w:w="1028" w:type="dxa"/>
            <w:vMerge/>
            <w:vAlign w:val="center"/>
            <w:hideMark/>
          </w:tcPr>
          <w:p w:rsidR="005C34E4" w:rsidRPr="000E3DA5" w:rsidRDefault="005C34E4" w:rsidP="00E16B54">
            <w:pPr>
              <w:spacing w:line="320" w:lineRule="exact"/>
              <w:rPr>
                <w:rFonts w:ascii="Times New Roman" w:eastAsia="標楷體" w:hAnsi="Times New Roman"/>
                <w:sz w:val="28"/>
                <w:szCs w:val="28"/>
              </w:rPr>
            </w:pPr>
          </w:p>
        </w:tc>
        <w:tc>
          <w:tcPr>
            <w:tcW w:w="5245" w:type="dxa"/>
            <w:shd w:val="clear" w:color="auto" w:fill="auto"/>
            <w:vAlign w:val="center"/>
            <w:hideMark/>
          </w:tcPr>
          <w:p w:rsidR="005C34E4" w:rsidRPr="000E3DA5" w:rsidRDefault="005C34E4"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帳密交接機制：</w:t>
            </w:r>
            <w:r w:rsidRPr="000E3DA5">
              <w:rPr>
                <w:rFonts w:ascii="Times New Roman" w:eastAsia="標楷體" w:hAnsi="Times New Roman"/>
                <w:sz w:val="28"/>
                <w:szCs w:val="28"/>
              </w:rPr>
              <w:br/>
              <w:t>□</w:t>
            </w:r>
            <w:r w:rsidRPr="000E3DA5">
              <w:rPr>
                <w:rFonts w:ascii="Times New Roman" w:eastAsia="標楷體" w:hAnsi="Times New Roman"/>
                <w:sz w:val="28"/>
                <w:szCs w:val="28"/>
              </w:rPr>
              <w:t>現場有</w:t>
            </w:r>
            <w:r w:rsidRPr="000E3DA5">
              <w:rPr>
                <w:rFonts w:ascii="Times New Roman" w:eastAsia="標楷體" w:hAnsi="Times New Roman"/>
                <w:sz w:val="28"/>
                <w:szCs w:val="28"/>
              </w:rPr>
              <w:t>SOP</w:t>
            </w:r>
            <w:r w:rsidRPr="000E3DA5">
              <w:rPr>
                <w:rFonts w:ascii="Times New Roman" w:eastAsia="標楷體" w:hAnsi="Times New Roman"/>
                <w:sz w:val="28"/>
                <w:szCs w:val="28"/>
              </w:rPr>
              <w:br/>
              <w:t>□5</w:t>
            </w:r>
            <w:r w:rsidRPr="000E3DA5">
              <w:rPr>
                <w:rFonts w:ascii="Times New Roman" w:eastAsia="標楷體" w:hAnsi="Times New Roman"/>
                <w:sz w:val="28"/>
                <w:szCs w:val="28"/>
              </w:rPr>
              <w:t>個工作天內補齊</w:t>
            </w:r>
            <w:r w:rsidRPr="000E3DA5">
              <w:rPr>
                <w:rFonts w:ascii="Times New Roman" w:eastAsia="標楷體" w:hAnsi="Times New Roman"/>
                <w:sz w:val="28"/>
                <w:szCs w:val="28"/>
              </w:rPr>
              <w:t>SOP</w:t>
            </w:r>
            <w:r w:rsidRPr="000E3DA5">
              <w:rPr>
                <w:rFonts w:ascii="Times New Roman" w:eastAsia="標楷體" w:hAnsi="Times New Roman"/>
                <w:sz w:val="28"/>
                <w:szCs w:val="28"/>
              </w:rPr>
              <w:br/>
              <w:t>□</w:t>
            </w:r>
            <w:r w:rsidRPr="000E3DA5">
              <w:rPr>
                <w:rFonts w:ascii="Times New Roman" w:eastAsia="標楷體" w:hAnsi="Times New Roman"/>
                <w:sz w:val="28"/>
                <w:szCs w:val="28"/>
              </w:rPr>
              <w:t>沒有</w:t>
            </w:r>
            <w:r w:rsidRPr="000E3DA5">
              <w:rPr>
                <w:rFonts w:ascii="Times New Roman" w:eastAsia="標楷體" w:hAnsi="Times New Roman"/>
                <w:sz w:val="28"/>
                <w:szCs w:val="28"/>
              </w:rPr>
              <w:t>SOP</w:t>
            </w:r>
            <w:r w:rsidRPr="000E3DA5">
              <w:rPr>
                <w:rFonts w:ascii="Times New Roman" w:eastAsia="標楷體" w:hAnsi="Times New Roman"/>
                <w:sz w:val="28"/>
                <w:szCs w:val="28"/>
              </w:rPr>
              <w:t>但有其他方式交接</w:t>
            </w:r>
          </w:p>
        </w:tc>
        <w:tc>
          <w:tcPr>
            <w:tcW w:w="3402" w:type="dxa"/>
            <w:shd w:val="clear" w:color="auto" w:fill="auto"/>
            <w:vAlign w:val="center"/>
            <w:hideMark/>
          </w:tcPr>
          <w:p w:rsidR="005C34E4" w:rsidRPr="000E3DA5" w:rsidRDefault="005C34E4"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5</w:t>
            </w:r>
            <w:r w:rsidRPr="000E3DA5">
              <w:rPr>
                <w:rFonts w:ascii="Times New Roman" w:eastAsia="標楷體" w:hAnsi="Times New Roman"/>
                <w:sz w:val="28"/>
                <w:szCs w:val="28"/>
              </w:rPr>
              <w:t>個工作天內補齊</w:t>
            </w:r>
            <w:r w:rsidRPr="000E3DA5">
              <w:rPr>
                <w:rFonts w:ascii="Times New Roman" w:eastAsia="標楷體" w:hAnsi="Times New Roman"/>
                <w:sz w:val="28"/>
                <w:szCs w:val="28"/>
              </w:rPr>
              <w:t>SOP(+2)</w:t>
            </w:r>
          </w:p>
        </w:tc>
      </w:tr>
      <w:tr w:rsidR="000073A4" w:rsidRPr="000E3DA5" w:rsidTr="005C34E4">
        <w:tc>
          <w:tcPr>
            <w:tcW w:w="816" w:type="dxa"/>
            <w:vMerge w:val="restart"/>
            <w:shd w:val="clear" w:color="auto" w:fill="auto"/>
            <w:vAlign w:val="center"/>
            <w:hideMark/>
          </w:tcPr>
          <w:p w:rsidR="005C34E4" w:rsidRPr="000E3DA5" w:rsidRDefault="005C34E4"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二</w:t>
            </w:r>
          </w:p>
        </w:tc>
        <w:tc>
          <w:tcPr>
            <w:tcW w:w="1028" w:type="dxa"/>
            <w:vMerge w:val="restart"/>
            <w:shd w:val="clear" w:color="auto" w:fill="auto"/>
            <w:vAlign w:val="center"/>
            <w:hideMark/>
          </w:tcPr>
          <w:p w:rsidR="005C34E4" w:rsidRPr="000E3DA5" w:rsidRDefault="005C34E4"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輻射災害防救會議與計畫</w:t>
            </w:r>
          </w:p>
        </w:tc>
        <w:tc>
          <w:tcPr>
            <w:tcW w:w="5245" w:type="dxa"/>
            <w:shd w:val="clear" w:color="auto" w:fill="auto"/>
            <w:vAlign w:val="center"/>
            <w:hideMark/>
          </w:tcPr>
          <w:p w:rsidR="005C34E4" w:rsidRPr="000E3DA5" w:rsidRDefault="005C34E4"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1.</w:t>
            </w:r>
            <w:r w:rsidRPr="000E3DA5">
              <w:rPr>
                <w:rFonts w:ascii="Times New Roman" w:eastAsia="標楷體" w:hAnsi="Times New Roman"/>
                <w:sz w:val="28"/>
                <w:szCs w:val="28"/>
              </w:rPr>
              <w:t>舉行輻射災害防救相關工作會議</w:t>
            </w:r>
            <w:r w:rsidRPr="000E3DA5">
              <w:rPr>
                <w:rFonts w:ascii="Times New Roman" w:eastAsia="標楷體" w:hAnsi="Times New Roman"/>
                <w:sz w:val="28"/>
                <w:szCs w:val="28"/>
              </w:rPr>
              <w:br w:type="page"/>
            </w:r>
          </w:p>
          <w:p w:rsidR="005C34E4" w:rsidRPr="000E3DA5" w:rsidRDefault="005C34E4"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須提出會議名稱、日期、議程與討論或報告資料</w:t>
            </w:r>
            <w:r w:rsidRPr="000E3DA5">
              <w:rPr>
                <w:rFonts w:ascii="Times New Roman" w:eastAsia="標楷體" w:hAnsi="Times New Roman"/>
                <w:sz w:val="28"/>
                <w:szCs w:val="28"/>
              </w:rPr>
              <w:br w:type="page"/>
            </w:r>
          </w:p>
        </w:tc>
        <w:tc>
          <w:tcPr>
            <w:tcW w:w="3402" w:type="dxa"/>
            <w:shd w:val="clear" w:color="auto" w:fill="auto"/>
            <w:vAlign w:val="center"/>
            <w:hideMark/>
          </w:tcPr>
          <w:p w:rsidR="005C34E4" w:rsidRPr="000E3DA5" w:rsidRDefault="005C34E4"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未辦理輻射災害防救相關工作會議</w:t>
            </w:r>
          </w:p>
        </w:tc>
      </w:tr>
      <w:tr w:rsidR="000073A4" w:rsidRPr="000E3DA5" w:rsidTr="005C34E4">
        <w:tc>
          <w:tcPr>
            <w:tcW w:w="816" w:type="dxa"/>
            <w:vMerge/>
            <w:vAlign w:val="center"/>
            <w:hideMark/>
          </w:tcPr>
          <w:p w:rsidR="005C34E4" w:rsidRPr="000E3DA5" w:rsidRDefault="005C34E4" w:rsidP="00E16B54">
            <w:pPr>
              <w:spacing w:line="320" w:lineRule="exact"/>
              <w:rPr>
                <w:rFonts w:ascii="Times New Roman" w:eastAsia="標楷體" w:hAnsi="Times New Roman"/>
                <w:sz w:val="28"/>
                <w:szCs w:val="28"/>
              </w:rPr>
            </w:pPr>
          </w:p>
        </w:tc>
        <w:tc>
          <w:tcPr>
            <w:tcW w:w="1028" w:type="dxa"/>
            <w:vMerge/>
            <w:vAlign w:val="center"/>
            <w:hideMark/>
          </w:tcPr>
          <w:p w:rsidR="005C34E4" w:rsidRPr="000E3DA5" w:rsidRDefault="005C34E4" w:rsidP="00E16B54">
            <w:pPr>
              <w:spacing w:line="320" w:lineRule="exact"/>
              <w:rPr>
                <w:rFonts w:ascii="Times New Roman" w:eastAsia="標楷體" w:hAnsi="Times New Roman"/>
                <w:sz w:val="28"/>
                <w:szCs w:val="28"/>
              </w:rPr>
            </w:pPr>
          </w:p>
        </w:tc>
        <w:tc>
          <w:tcPr>
            <w:tcW w:w="5245" w:type="dxa"/>
            <w:shd w:val="clear" w:color="auto" w:fill="auto"/>
            <w:vAlign w:val="center"/>
            <w:hideMark/>
          </w:tcPr>
          <w:p w:rsidR="005C34E4" w:rsidRPr="000E3DA5" w:rsidRDefault="005C34E4"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地區災害防救計畫輻射災害篇章依原能會建議修訂辦理情形</w:t>
            </w:r>
            <w:r w:rsidRPr="000E3DA5">
              <w:rPr>
                <w:rFonts w:ascii="Times New Roman" w:eastAsia="標楷體" w:hAnsi="Times New Roman"/>
                <w:sz w:val="28"/>
                <w:szCs w:val="28"/>
              </w:rPr>
              <w:br/>
              <w:t>□</w:t>
            </w:r>
            <w:r w:rsidRPr="000E3DA5">
              <w:rPr>
                <w:rFonts w:ascii="Times New Roman" w:eastAsia="標楷體" w:hAnsi="Times New Roman"/>
                <w:sz w:val="28"/>
                <w:szCs w:val="28"/>
              </w:rPr>
              <w:t>依原能會範例修訂完成且縣</w:t>
            </w:r>
            <w:r w:rsidRPr="000E3DA5">
              <w:rPr>
                <w:rFonts w:ascii="Times New Roman" w:eastAsia="標楷體" w:hAnsi="Times New Roman"/>
                <w:sz w:val="28"/>
                <w:szCs w:val="28"/>
              </w:rPr>
              <w:t>(</w:t>
            </w:r>
            <w:r w:rsidRPr="000E3DA5">
              <w:rPr>
                <w:rFonts w:ascii="Times New Roman" w:eastAsia="標楷體" w:hAnsi="Times New Roman"/>
                <w:sz w:val="28"/>
                <w:szCs w:val="28"/>
              </w:rPr>
              <w:t>市</w:t>
            </w:r>
            <w:r w:rsidRPr="000E3DA5">
              <w:rPr>
                <w:rFonts w:ascii="Times New Roman" w:eastAsia="標楷體" w:hAnsi="Times New Roman"/>
                <w:sz w:val="28"/>
                <w:szCs w:val="28"/>
              </w:rPr>
              <w:t>)</w:t>
            </w:r>
            <w:r w:rsidRPr="000E3DA5">
              <w:rPr>
                <w:rFonts w:ascii="Times New Roman" w:eastAsia="標楷體" w:hAnsi="Times New Roman"/>
                <w:sz w:val="28"/>
                <w:szCs w:val="28"/>
              </w:rPr>
              <w:t>之災防會報已核定</w:t>
            </w:r>
            <w:r w:rsidRPr="000E3DA5">
              <w:rPr>
                <w:rFonts w:ascii="Times New Roman" w:eastAsia="標楷體" w:hAnsi="Times New Roman"/>
                <w:sz w:val="28"/>
                <w:szCs w:val="28"/>
              </w:rPr>
              <w:br/>
              <w:t>□</w:t>
            </w:r>
            <w:r w:rsidRPr="000E3DA5">
              <w:rPr>
                <w:rFonts w:ascii="Times New Roman" w:eastAsia="標楷體" w:hAnsi="Times New Roman"/>
                <w:sz w:val="28"/>
                <w:szCs w:val="28"/>
              </w:rPr>
              <w:t>依原能會範例修訂完成但縣</w:t>
            </w:r>
            <w:r w:rsidRPr="000E3DA5">
              <w:rPr>
                <w:rFonts w:ascii="Times New Roman" w:eastAsia="標楷體" w:hAnsi="Times New Roman"/>
                <w:sz w:val="28"/>
                <w:szCs w:val="28"/>
              </w:rPr>
              <w:t>(</w:t>
            </w:r>
            <w:r w:rsidRPr="000E3DA5">
              <w:rPr>
                <w:rFonts w:ascii="Times New Roman" w:eastAsia="標楷體" w:hAnsi="Times New Roman"/>
                <w:sz w:val="28"/>
                <w:szCs w:val="28"/>
              </w:rPr>
              <w:t>市</w:t>
            </w:r>
            <w:r w:rsidRPr="000E3DA5">
              <w:rPr>
                <w:rFonts w:ascii="Times New Roman" w:eastAsia="標楷體" w:hAnsi="Times New Roman"/>
                <w:sz w:val="28"/>
                <w:szCs w:val="28"/>
              </w:rPr>
              <w:t>)</w:t>
            </w:r>
            <w:r w:rsidRPr="000E3DA5">
              <w:rPr>
                <w:rFonts w:ascii="Times New Roman" w:eastAsia="標楷體" w:hAnsi="Times New Roman"/>
                <w:sz w:val="28"/>
                <w:szCs w:val="28"/>
              </w:rPr>
              <w:t>之災防會報未核定</w:t>
            </w:r>
            <w:r w:rsidRPr="000E3DA5">
              <w:rPr>
                <w:rFonts w:ascii="Times New Roman" w:eastAsia="標楷體" w:hAnsi="Times New Roman"/>
                <w:sz w:val="28"/>
                <w:szCs w:val="28"/>
              </w:rPr>
              <w:br/>
              <w:t>□</w:t>
            </w:r>
            <w:r w:rsidRPr="000E3DA5">
              <w:rPr>
                <w:rFonts w:ascii="Times New Roman" w:eastAsia="標楷體" w:hAnsi="Times New Roman"/>
                <w:sz w:val="28"/>
                <w:szCs w:val="28"/>
              </w:rPr>
              <w:t>有輻射災害篇章但未依原能會範例修訂</w:t>
            </w:r>
          </w:p>
        </w:tc>
        <w:tc>
          <w:tcPr>
            <w:tcW w:w="3402" w:type="dxa"/>
            <w:shd w:val="clear" w:color="auto" w:fill="auto"/>
            <w:vAlign w:val="center"/>
            <w:hideMark/>
          </w:tcPr>
          <w:p w:rsidR="005C34E4" w:rsidRPr="000E3DA5" w:rsidRDefault="005C34E4"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有輻射災害篇章但未依原能會範例修訂</w:t>
            </w:r>
            <w:r w:rsidRPr="000E3DA5">
              <w:rPr>
                <w:rFonts w:ascii="Times New Roman" w:eastAsia="標楷體" w:hAnsi="Times New Roman"/>
                <w:sz w:val="28"/>
                <w:szCs w:val="28"/>
              </w:rPr>
              <w:t>(+5)</w:t>
            </w:r>
          </w:p>
        </w:tc>
      </w:tr>
      <w:tr w:rsidR="000073A4" w:rsidRPr="000E3DA5" w:rsidTr="005C3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val="restart"/>
            <w:tcBorders>
              <w:top w:val="nil"/>
              <w:left w:val="single" w:sz="4" w:space="0" w:color="auto"/>
              <w:right w:val="single" w:sz="4" w:space="0" w:color="auto"/>
            </w:tcBorders>
            <w:shd w:val="clear" w:color="auto" w:fill="auto"/>
            <w:vAlign w:val="center"/>
            <w:hideMark/>
          </w:tcPr>
          <w:p w:rsidR="005C34E4" w:rsidRPr="000E3DA5" w:rsidRDefault="005C34E4"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三</w:t>
            </w:r>
          </w:p>
        </w:tc>
        <w:tc>
          <w:tcPr>
            <w:tcW w:w="1028" w:type="dxa"/>
            <w:vMerge w:val="restart"/>
            <w:tcBorders>
              <w:top w:val="nil"/>
              <w:left w:val="single" w:sz="4" w:space="0" w:color="auto"/>
              <w:right w:val="single" w:sz="4" w:space="0" w:color="auto"/>
            </w:tcBorders>
            <w:shd w:val="clear" w:color="auto" w:fill="auto"/>
            <w:vAlign w:val="center"/>
            <w:hideMark/>
          </w:tcPr>
          <w:p w:rsidR="005C34E4" w:rsidRPr="000E3DA5" w:rsidRDefault="005C34E4"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輻射災害偵檢、防救設備</w:t>
            </w:r>
          </w:p>
        </w:tc>
        <w:tc>
          <w:tcPr>
            <w:tcW w:w="5245" w:type="dxa"/>
            <w:tcBorders>
              <w:top w:val="nil"/>
              <w:left w:val="nil"/>
              <w:bottom w:val="single" w:sz="4" w:space="0" w:color="auto"/>
              <w:right w:val="single" w:sz="4" w:space="0" w:color="auto"/>
            </w:tcBorders>
            <w:shd w:val="clear" w:color="auto" w:fill="auto"/>
            <w:vAlign w:val="center"/>
            <w:hideMark/>
          </w:tcPr>
          <w:p w:rsidR="005C34E4" w:rsidRPr="000E3DA5" w:rsidRDefault="005C34E4"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1.</w:t>
            </w:r>
            <w:r w:rsidRPr="000E3DA5">
              <w:rPr>
                <w:rFonts w:ascii="Times New Roman" w:eastAsia="標楷體" w:hAnsi="Times New Roman"/>
                <w:sz w:val="28"/>
                <w:szCs w:val="28"/>
              </w:rPr>
              <w:t>建立設備清單</w:t>
            </w:r>
          </w:p>
          <w:p w:rsidR="005C34E4" w:rsidRPr="000E3DA5" w:rsidRDefault="005C34E4"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(1)</w:t>
            </w:r>
            <w:r w:rsidRPr="000E3DA5">
              <w:rPr>
                <w:rFonts w:ascii="Times New Roman" w:eastAsia="標楷體" w:hAnsi="Times New Roman"/>
                <w:sz w:val="28"/>
                <w:szCs w:val="28"/>
              </w:rPr>
              <w:t>名稱</w:t>
            </w:r>
            <w:r w:rsidRPr="000E3DA5">
              <w:rPr>
                <w:rFonts w:ascii="Times New Roman" w:eastAsia="標楷體" w:hAnsi="Times New Roman"/>
                <w:sz w:val="28"/>
                <w:szCs w:val="28"/>
              </w:rPr>
              <w:br w:type="page"/>
              <w:t>(2)</w:t>
            </w:r>
            <w:r w:rsidRPr="000E3DA5">
              <w:rPr>
                <w:rFonts w:ascii="Times New Roman" w:eastAsia="標楷體" w:hAnsi="Times New Roman"/>
                <w:sz w:val="28"/>
                <w:szCs w:val="28"/>
              </w:rPr>
              <w:t>型號</w:t>
            </w:r>
            <w:r w:rsidRPr="000E3DA5">
              <w:rPr>
                <w:rFonts w:ascii="Times New Roman" w:eastAsia="標楷體" w:hAnsi="Times New Roman"/>
                <w:sz w:val="28"/>
                <w:szCs w:val="28"/>
              </w:rPr>
              <w:br w:type="page"/>
              <w:t>(3)</w:t>
            </w:r>
            <w:r w:rsidRPr="000E3DA5">
              <w:rPr>
                <w:rFonts w:ascii="Times New Roman" w:eastAsia="標楷體" w:hAnsi="Times New Roman"/>
                <w:sz w:val="28"/>
                <w:szCs w:val="28"/>
              </w:rPr>
              <w:t>若為加馬輻射偵檢儀器，其可測之能量範圍</w:t>
            </w:r>
            <w:r w:rsidRPr="000E3DA5">
              <w:rPr>
                <w:rFonts w:ascii="Times New Roman" w:eastAsia="標楷體" w:hAnsi="Times New Roman"/>
                <w:sz w:val="28"/>
                <w:szCs w:val="28"/>
              </w:rPr>
              <w:t>(</w:t>
            </w:r>
            <w:r w:rsidRPr="000E3DA5">
              <w:rPr>
                <w:rFonts w:ascii="Times New Roman" w:eastAsia="標楷體" w:hAnsi="Times New Roman"/>
                <w:sz w:val="28"/>
                <w:szCs w:val="28"/>
              </w:rPr>
              <w:t>例如多少</w:t>
            </w:r>
            <w:r w:rsidRPr="000E3DA5">
              <w:rPr>
                <w:rFonts w:ascii="Times New Roman" w:eastAsia="標楷體" w:hAnsi="Times New Roman"/>
                <w:sz w:val="28"/>
                <w:szCs w:val="28"/>
              </w:rPr>
              <w:t>keV</w:t>
            </w:r>
            <w:r w:rsidRPr="000E3DA5">
              <w:rPr>
                <w:rFonts w:ascii="Times New Roman" w:eastAsia="標楷體" w:hAnsi="Times New Roman"/>
                <w:sz w:val="28"/>
                <w:szCs w:val="28"/>
              </w:rPr>
              <w:t>至多少</w:t>
            </w:r>
            <w:r w:rsidRPr="000E3DA5">
              <w:rPr>
                <w:rFonts w:ascii="Times New Roman" w:eastAsia="標楷體" w:hAnsi="Times New Roman"/>
                <w:sz w:val="28"/>
                <w:szCs w:val="28"/>
              </w:rPr>
              <w:t>MeV)</w:t>
            </w:r>
            <w:r w:rsidRPr="000E3DA5">
              <w:rPr>
                <w:rFonts w:ascii="Times New Roman" w:eastAsia="標楷體" w:hAnsi="Times New Roman"/>
                <w:sz w:val="28"/>
                <w:szCs w:val="28"/>
              </w:rPr>
              <w:br w:type="page"/>
              <w:t>(4)</w:t>
            </w:r>
            <w:r w:rsidRPr="000E3DA5">
              <w:rPr>
                <w:rFonts w:ascii="Times New Roman" w:eastAsia="標楷體" w:hAnsi="Times New Roman"/>
                <w:sz w:val="28"/>
                <w:szCs w:val="28"/>
              </w:rPr>
              <w:t>若為加馬輻射偵檢儀器，其可測之劑量率範圍</w:t>
            </w:r>
            <w:r w:rsidRPr="000E3DA5">
              <w:rPr>
                <w:rFonts w:ascii="Times New Roman" w:eastAsia="標楷體" w:hAnsi="Times New Roman"/>
                <w:sz w:val="28"/>
                <w:szCs w:val="28"/>
              </w:rPr>
              <w:t>(</w:t>
            </w:r>
            <w:r w:rsidRPr="000E3DA5">
              <w:rPr>
                <w:rFonts w:ascii="Times New Roman" w:eastAsia="標楷體" w:hAnsi="Times New Roman"/>
                <w:sz w:val="28"/>
                <w:szCs w:val="28"/>
              </w:rPr>
              <w:t>例如多少</w:t>
            </w:r>
            <w:r w:rsidRPr="000E3DA5">
              <w:rPr>
                <w:rFonts w:ascii="Times New Roman" w:eastAsia="標楷體" w:hAnsi="Times New Roman"/>
                <w:sz w:val="28"/>
                <w:szCs w:val="28"/>
              </w:rPr>
              <w:t>μSv/h</w:t>
            </w:r>
            <w:r w:rsidRPr="000E3DA5">
              <w:rPr>
                <w:rFonts w:ascii="Times New Roman" w:eastAsia="標楷體" w:hAnsi="Times New Roman"/>
                <w:sz w:val="28"/>
                <w:szCs w:val="28"/>
              </w:rPr>
              <w:t>至多少</w:t>
            </w:r>
            <w:r w:rsidRPr="000E3DA5">
              <w:rPr>
                <w:rFonts w:ascii="Times New Roman" w:eastAsia="標楷體" w:hAnsi="Times New Roman"/>
                <w:sz w:val="28"/>
                <w:szCs w:val="28"/>
              </w:rPr>
              <w:t>mSv/h)</w:t>
            </w:r>
            <w:r w:rsidRPr="000E3DA5">
              <w:rPr>
                <w:rFonts w:ascii="Times New Roman" w:eastAsia="標楷體" w:hAnsi="Times New Roman"/>
                <w:sz w:val="28"/>
                <w:szCs w:val="28"/>
              </w:rPr>
              <w:br w:type="page"/>
              <w:t>(5)</w:t>
            </w:r>
            <w:r w:rsidRPr="000E3DA5">
              <w:rPr>
                <w:rFonts w:ascii="Times New Roman" w:eastAsia="標楷體" w:hAnsi="Times New Roman"/>
                <w:sz w:val="28"/>
                <w:szCs w:val="28"/>
              </w:rPr>
              <w:t>數目</w:t>
            </w:r>
            <w:r w:rsidRPr="000E3DA5">
              <w:rPr>
                <w:rFonts w:ascii="Times New Roman" w:eastAsia="標楷體" w:hAnsi="Times New Roman"/>
                <w:sz w:val="28"/>
                <w:szCs w:val="28"/>
              </w:rPr>
              <w:br w:type="page"/>
              <w:t>(6)</w:t>
            </w:r>
            <w:r w:rsidRPr="000E3DA5">
              <w:rPr>
                <w:rFonts w:ascii="Times New Roman" w:eastAsia="標楷體" w:hAnsi="Times New Roman"/>
                <w:sz w:val="28"/>
                <w:szCs w:val="28"/>
              </w:rPr>
              <w:t>保管局處</w:t>
            </w:r>
            <w:r w:rsidRPr="000E3DA5">
              <w:rPr>
                <w:rFonts w:ascii="Times New Roman" w:eastAsia="標楷體" w:hAnsi="Times New Roman"/>
                <w:sz w:val="28"/>
                <w:szCs w:val="28"/>
              </w:rPr>
              <w:br w:type="page"/>
              <w:t>(7)</w:t>
            </w:r>
            <w:r w:rsidRPr="000E3DA5">
              <w:rPr>
                <w:rFonts w:ascii="Times New Roman" w:eastAsia="標楷體" w:hAnsi="Times New Roman"/>
                <w:sz w:val="28"/>
                <w:szCs w:val="28"/>
              </w:rPr>
              <w:t>保管人姓名</w:t>
            </w:r>
            <w:r w:rsidRPr="000E3DA5">
              <w:rPr>
                <w:rFonts w:ascii="Times New Roman" w:eastAsia="標楷體" w:hAnsi="Times New Roman"/>
                <w:sz w:val="28"/>
                <w:szCs w:val="28"/>
              </w:rPr>
              <w:br w:type="page"/>
              <w:t>(8)</w:t>
            </w:r>
            <w:r w:rsidRPr="000E3DA5">
              <w:rPr>
                <w:rFonts w:ascii="Times New Roman" w:eastAsia="標楷體" w:hAnsi="Times New Roman"/>
                <w:sz w:val="28"/>
                <w:szCs w:val="28"/>
              </w:rPr>
              <w:t>保管人聯絡電話</w:t>
            </w:r>
            <w:r w:rsidRPr="000E3DA5">
              <w:rPr>
                <w:rFonts w:ascii="Times New Roman" w:eastAsia="標楷體" w:hAnsi="Times New Roman"/>
                <w:sz w:val="28"/>
                <w:szCs w:val="28"/>
              </w:rPr>
              <w:br w:type="page"/>
              <w:t>(9)</w:t>
            </w:r>
            <w:r w:rsidRPr="000E3DA5">
              <w:rPr>
                <w:rFonts w:ascii="Times New Roman" w:eastAsia="標楷體" w:hAnsi="Times New Roman"/>
                <w:sz w:val="28"/>
                <w:szCs w:val="28"/>
              </w:rPr>
              <w:t>置放位址</w:t>
            </w:r>
          </w:p>
          <w:p w:rsidR="005C34E4" w:rsidRPr="000E3DA5" w:rsidRDefault="005C34E4"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w:t>
            </w:r>
            <w:r w:rsidRPr="000E3DA5">
              <w:rPr>
                <w:rFonts w:ascii="Times New Roman" w:eastAsia="標楷體" w:hAnsi="Times New Roman"/>
                <w:sz w:val="28"/>
                <w:szCs w:val="28"/>
              </w:rPr>
              <w:t>現場有或</w:t>
            </w:r>
            <w:r w:rsidRPr="000E3DA5">
              <w:rPr>
                <w:rFonts w:ascii="Times New Roman" w:eastAsia="標楷體" w:hAnsi="Times New Roman"/>
                <w:sz w:val="28"/>
                <w:szCs w:val="28"/>
              </w:rPr>
              <w:t>5</w:t>
            </w:r>
            <w:r w:rsidRPr="000E3DA5">
              <w:rPr>
                <w:rFonts w:ascii="Times New Roman" w:eastAsia="標楷體" w:hAnsi="Times New Roman"/>
                <w:sz w:val="28"/>
                <w:szCs w:val="28"/>
              </w:rPr>
              <w:t>個工作天內補齊完整資料</w:t>
            </w:r>
          </w:p>
          <w:p w:rsidR="005C34E4" w:rsidRPr="000E3DA5" w:rsidRDefault="005C34E4"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w:t>
            </w:r>
            <w:r w:rsidRPr="000E3DA5">
              <w:rPr>
                <w:rFonts w:ascii="Times New Roman" w:eastAsia="標楷體" w:hAnsi="Times New Roman"/>
                <w:sz w:val="28"/>
                <w:szCs w:val="28"/>
              </w:rPr>
              <w:t>太慢補齊完整資料</w:t>
            </w:r>
            <w:r w:rsidRPr="000E3DA5">
              <w:rPr>
                <w:rFonts w:ascii="Times New Roman" w:eastAsia="標楷體" w:hAnsi="Times New Roman"/>
                <w:sz w:val="28"/>
                <w:szCs w:val="28"/>
              </w:rPr>
              <w:br w:type="page"/>
            </w:r>
          </w:p>
          <w:p w:rsidR="005C34E4" w:rsidRPr="000E3DA5" w:rsidRDefault="005C34E4"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sz w:val="28"/>
                <w:szCs w:val="28"/>
              </w:rPr>
              <w:t>資料不完整</w:t>
            </w:r>
          </w:p>
        </w:tc>
        <w:tc>
          <w:tcPr>
            <w:tcW w:w="3402" w:type="dxa"/>
            <w:tcBorders>
              <w:top w:val="nil"/>
              <w:left w:val="nil"/>
              <w:bottom w:val="single" w:sz="4" w:space="0" w:color="auto"/>
              <w:right w:val="single" w:sz="4" w:space="0" w:color="auto"/>
            </w:tcBorders>
            <w:shd w:val="clear" w:color="auto" w:fill="auto"/>
            <w:vAlign w:val="center"/>
            <w:hideMark/>
          </w:tcPr>
          <w:p w:rsidR="005C34E4" w:rsidRPr="000E3DA5" w:rsidRDefault="005C34E4"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現場有或</w:t>
            </w:r>
            <w:r w:rsidRPr="000E3DA5">
              <w:rPr>
                <w:rFonts w:ascii="Times New Roman" w:eastAsia="標楷體" w:hAnsi="Times New Roman"/>
                <w:sz w:val="28"/>
                <w:szCs w:val="28"/>
              </w:rPr>
              <w:t>5</w:t>
            </w:r>
            <w:r w:rsidRPr="000E3DA5">
              <w:rPr>
                <w:rFonts w:ascii="Times New Roman" w:eastAsia="標楷體" w:hAnsi="Times New Roman"/>
                <w:sz w:val="28"/>
                <w:szCs w:val="28"/>
              </w:rPr>
              <w:t>個工作天內補齊完整資料</w:t>
            </w:r>
            <w:r w:rsidRPr="000E3DA5">
              <w:rPr>
                <w:rFonts w:ascii="Times New Roman" w:eastAsia="標楷體" w:hAnsi="Times New Roman"/>
                <w:sz w:val="28"/>
                <w:szCs w:val="28"/>
              </w:rPr>
              <w:t>(+10)</w:t>
            </w:r>
          </w:p>
        </w:tc>
      </w:tr>
      <w:tr w:rsidR="000073A4" w:rsidRPr="000E3DA5" w:rsidTr="005C3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left w:val="single" w:sz="4" w:space="0" w:color="auto"/>
              <w:right w:val="single" w:sz="4" w:space="0" w:color="auto"/>
            </w:tcBorders>
            <w:vAlign w:val="center"/>
            <w:hideMark/>
          </w:tcPr>
          <w:p w:rsidR="005C34E4" w:rsidRPr="000E3DA5" w:rsidRDefault="005C34E4" w:rsidP="00E16B54">
            <w:pPr>
              <w:spacing w:line="320" w:lineRule="exact"/>
              <w:rPr>
                <w:rFonts w:ascii="Times New Roman" w:eastAsia="標楷體" w:hAnsi="Times New Roman"/>
                <w:sz w:val="28"/>
                <w:szCs w:val="28"/>
              </w:rPr>
            </w:pPr>
          </w:p>
        </w:tc>
        <w:tc>
          <w:tcPr>
            <w:tcW w:w="1028" w:type="dxa"/>
            <w:vMerge/>
            <w:tcBorders>
              <w:left w:val="single" w:sz="4" w:space="0" w:color="auto"/>
              <w:right w:val="single" w:sz="4" w:space="0" w:color="auto"/>
            </w:tcBorders>
            <w:vAlign w:val="center"/>
            <w:hideMark/>
          </w:tcPr>
          <w:p w:rsidR="005C34E4" w:rsidRPr="000E3DA5" w:rsidRDefault="005C34E4" w:rsidP="00E16B54">
            <w:pPr>
              <w:spacing w:line="320" w:lineRule="exact"/>
              <w:rPr>
                <w:rFonts w:ascii="Times New Roman" w:eastAsia="標楷體" w:hAnsi="Times New Roman"/>
                <w:sz w:val="28"/>
                <w:szCs w:val="28"/>
              </w:rPr>
            </w:pPr>
          </w:p>
        </w:tc>
        <w:tc>
          <w:tcPr>
            <w:tcW w:w="5245" w:type="dxa"/>
            <w:tcBorders>
              <w:top w:val="nil"/>
              <w:left w:val="nil"/>
              <w:bottom w:val="single" w:sz="4" w:space="0" w:color="auto"/>
              <w:right w:val="single" w:sz="4" w:space="0" w:color="auto"/>
            </w:tcBorders>
            <w:shd w:val="clear" w:color="auto" w:fill="auto"/>
            <w:vAlign w:val="center"/>
            <w:hideMark/>
          </w:tcPr>
          <w:p w:rsidR="005C34E4" w:rsidRPr="000E3DA5" w:rsidRDefault="005C34E4"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備有校正有效限期內、至少兩台加馬輻射偵檢儀器、兩台人員劑量計</w:t>
            </w:r>
          </w:p>
        </w:tc>
        <w:tc>
          <w:tcPr>
            <w:tcW w:w="3402" w:type="dxa"/>
            <w:tcBorders>
              <w:top w:val="nil"/>
              <w:left w:val="nil"/>
              <w:bottom w:val="single" w:sz="4" w:space="0" w:color="auto"/>
              <w:right w:val="single" w:sz="4" w:space="0" w:color="auto"/>
            </w:tcBorders>
            <w:shd w:val="clear" w:color="auto" w:fill="auto"/>
            <w:vAlign w:val="center"/>
            <w:hideMark/>
          </w:tcPr>
          <w:p w:rsidR="005C34E4" w:rsidRPr="000E3DA5" w:rsidRDefault="005C34E4"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詳如以下</w:t>
            </w:r>
            <w:r w:rsidRPr="000E3DA5">
              <w:rPr>
                <w:rFonts w:ascii="Times New Roman" w:eastAsia="標楷體" w:hAnsi="Times New Roman"/>
                <w:sz w:val="28"/>
                <w:szCs w:val="28"/>
              </w:rPr>
              <w:t>4</w:t>
            </w:r>
            <w:r w:rsidRPr="000E3DA5">
              <w:rPr>
                <w:rFonts w:ascii="Times New Roman" w:eastAsia="標楷體" w:hAnsi="Times New Roman"/>
                <w:sz w:val="28"/>
                <w:szCs w:val="28"/>
              </w:rPr>
              <w:t>小項</w:t>
            </w:r>
          </w:p>
        </w:tc>
      </w:tr>
      <w:tr w:rsidR="000073A4" w:rsidRPr="000E3DA5" w:rsidTr="005C3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left w:val="single" w:sz="4" w:space="0" w:color="auto"/>
              <w:right w:val="single" w:sz="4" w:space="0" w:color="auto"/>
            </w:tcBorders>
            <w:vAlign w:val="center"/>
            <w:hideMark/>
          </w:tcPr>
          <w:p w:rsidR="005C34E4" w:rsidRPr="000E3DA5" w:rsidRDefault="005C34E4" w:rsidP="00E16B54">
            <w:pPr>
              <w:spacing w:line="320" w:lineRule="exact"/>
              <w:rPr>
                <w:rFonts w:ascii="Times New Roman" w:eastAsia="標楷體" w:hAnsi="Times New Roman"/>
                <w:sz w:val="28"/>
                <w:szCs w:val="28"/>
              </w:rPr>
            </w:pPr>
          </w:p>
        </w:tc>
        <w:tc>
          <w:tcPr>
            <w:tcW w:w="1028" w:type="dxa"/>
            <w:vMerge/>
            <w:tcBorders>
              <w:left w:val="single" w:sz="4" w:space="0" w:color="auto"/>
              <w:right w:val="single" w:sz="4" w:space="0" w:color="auto"/>
            </w:tcBorders>
            <w:vAlign w:val="center"/>
            <w:hideMark/>
          </w:tcPr>
          <w:p w:rsidR="005C34E4" w:rsidRPr="000E3DA5" w:rsidRDefault="005C34E4" w:rsidP="00E16B54">
            <w:pPr>
              <w:spacing w:line="320" w:lineRule="exact"/>
              <w:rPr>
                <w:rFonts w:ascii="Times New Roman" w:eastAsia="標楷體" w:hAnsi="Times New Roman"/>
                <w:sz w:val="28"/>
                <w:szCs w:val="28"/>
              </w:rPr>
            </w:pPr>
          </w:p>
        </w:tc>
        <w:tc>
          <w:tcPr>
            <w:tcW w:w="5245" w:type="dxa"/>
            <w:tcBorders>
              <w:top w:val="nil"/>
              <w:left w:val="nil"/>
              <w:bottom w:val="single" w:sz="4" w:space="0" w:color="auto"/>
              <w:right w:val="single" w:sz="4" w:space="0" w:color="auto"/>
            </w:tcBorders>
            <w:shd w:val="clear" w:color="auto" w:fill="auto"/>
            <w:vAlign w:val="center"/>
            <w:hideMark/>
          </w:tcPr>
          <w:p w:rsidR="005C34E4" w:rsidRPr="000E3DA5" w:rsidRDefault="005C34E4"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台加馬輻射偵檢儀器</w:t>
            </w:r>
            <w:r w:rsidRPr="000E3DA5">
              <w:rPr>
                <w:rFonts w:ascii="Times New Roman" w:eastAsia="標楷體" w:hAnsi="Times New Roman"/>
                <w:sz w:val="28"/>
                <w:szCs w:val="28"/>
              </w:rPr>
              <w:br/>
              <w:t>□1</w:t>
            </w:r>
            <w:r w:rsidRPr="000E3DA5">
              <w:rPr>
                <w:rFonts w:ascii="Times New Roman" w:eastAsia="標楷體" w:hAnsi="Times New Roman"/>
                <w:sz w:val="28"/>
                <w:szCs w:val="28"/>
              </w:rPr>
              <w:t>台加馬輻射偵檢儀器</w:t>
            </w:r>
          </w:p>
        </w:tc>
        <w:tc>
          <w:tcPr>
            <w:tcW w:w="3402" w:type="dxa"/>
            <w:tcBorders>
              <w:top w:val="nil"/>
              <w:left w:val="nil"/>
              <w:bottom w:val="single" w:sz="4" w:space="0" w:color="auto"/>
              <w:right w:val="single" w:sz="4" w:space="0" w:color="auto"/>
            </w:tcBorders>
            <w:shd w:val="clear" w:color="auto" w:fill="auto"/>
            <w:vAlign w:val="center"/>
            <w:hideMark/>
          </w:tcPr>
          <w:p w:rsidR="005C34E4" w:rsidRPr="000E3DA5" w:rsidRDefault="005C34E4"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台加馬輻射偵檢儀器</w:t>
            </w:r>
            <w:r w:rsidRPr="000E3DA5">
              <w:rPr>
                <w:rFonts w:ascii="Times New Roman" w:eastAsia="標楷體" w:hAnsi="Times New Roman"/>
                <w:sz w:val="28"/>
                <w:szCs w:val="28"/>
              </w:rPr>
              <w:t>(+3)</w:t>
            </w:r>
          </w:p>
        </w:tc>
      </w:tr>
      <w:tr w:rsidR="000073A4" w:rsidRPr="000E3DA5" w:rsidTr="005C3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left w:val="single" w:sz="4" w:space="0" w:color="auto"/>
              <w:right w:val="single" w:sz="4" w:space="0" w:color="auto"/>
            </w:tcBorders>
            <w:vAlign w:val="center"/>
            <w:hideMark/>
          </w:tcPr>
          <w:p w:rsidR="005C34E4" w:rsidRPr="000E3DA5" w:rsidRDefault="005C34E4" w:rsidP="00E16B54">
            <w:pPr>
              <w:spacing w:line="320" w:lineRule="exact"/>
              <w:rPr>
                <w:rFonts w:ascii="Times New Roman" w:eastAsia="標楷體" w:hAnsi="Times New Roman"/>
                <w:sz w:val="28"/>
                <w:szCs w:val="28"/>
              </w:rPr>
            </w:pPr>
          </w:p>
        </w:tc>
        <w:tc>
          <w:tcPr>
            <w:tcW w:w="1028" w:type="dxa"/>
            <w:vMerge/>
            <w:tcBorders>
              <w:left w:val="single" w:sz="4" w:space="0" w:color="auto"/>
              <w:right w:val="single" w:sz="4" w:space="0" w:color="auto"/>
            </w:tcBorders>
            <w:vAlign w:val="center"/>
            <w:hideMark/>
          </w:tcPr>
          <w:p w:rsidR="005C34E4" w:rsidRPr="000E3DA5" w:rsidRDefault="005C34E4" w:rsidP="00E16B54">
            <w:pPr>
              <w:spacing w:line="320" w:lineRule="exact"/>
              <w:rPr>
                <w:rFonts w:ascii="Times New Roman" w:eastAsia="標楷體" w:hAnsi="Times New Roman"/>
                <w:sz w:val="28"/>
                <w:szCs w:val="28"/>
              </w:rPr>
            </w:pPr>
          </w:p>
        </w:tc>
        <w:tc>
          <w:tcPr>
            <w:tcW w:w="5245" w:type="dxa"/>
            <w:tcBorders>
              <w:top w:val="nil"/>
              <w:left w:val="nil"/>
              <w:bottom w:val="single" w:sz="4" w:space="0" w:color="auto"/>
              <w:right w:val="single" w:sz="4" w:space="0" w:color="auto"/>
            </w:tcBorders>
            <w:shd w:val="clear" w:color="auto" w:fill="auto"/>
            <w:vAlign w:val="center"/>
            <w:hideMark/>
          </w:tcPr>
          <w:p w:rsidR="005C34E4" w:rsidRPr="000E3DA5" w:rsidRDefault="005C34E4"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台儀器校正有效</w:t>
            </w:r>
            <w:r w:rsidRPr="000E3DA5">
              <w:rPr>
                <w:rFonts w:ascii="Times New Roman" w:eastAsia="標楷體" w:hAnsi="Times New Roman"/>
                <w:sz w:val="28"/>
                <w:szCs w:val="28"/>
              </w:rPr>
              <w:t>(</w:t>
            </w:r>
            <w:r w:rsidRPr="000E3DA5">
              <w:rPr>
                <w:rFonts w:ascii="Times New Roman" w:eastAsia="標楷體" w:hAnsi="Times New Roman"/>
                <w:sz w:val="28"/>
                <w:szCs w:val="28"/>
              </w:rPr>
              <w:t>有校正貼紙或報告書</w:t>
            </w:r>
            <w:r w:rsidRPr="000E3DA5">
              <w:rPr>
                <w:rFonts w:ascii="Times New Roman" w:eastAsia="標楷體" w:hAnsi="Times New Roman"/>
                <w:sz w:val="28"/>
                <w:szCs w:val="28"/>
              </w:rPr>
              <w:t xml:space="preserve">) </w:t>
            </w:r>
            <w:r w:rsidRPr="000E3DA5">
              <w:rPr>
                <w:rFonts w:ascii="Times New Roman" w:eastAsia="標楷體" w:hAnsi="Times New Roman"/>
                <w:sz w:val="28"/>
                <w:szCs w:val="28"/>
              </w:rPr>
              <w:br/>
              <w:t>□1</w:t>
            </w:r>
            <w:r w:rsidRPr="000E3DA5">
              <w:rPr>
                <w:rFonts w:ascii="Times New Roman" w:eastAsia="標楷體" w:hAnsi="Times New Roman"/>
                <w:sz w:val="28"/>
                <w:szCs w:val="28"/>
              </w:rPr>
              <w:t>台儀器校正有效</w:t>
            </w:r>
            <w:r w:rsidRPr="000E3DA5">
              <w:rPr>
                <w:rFonts w:ascii="Times New Roman" w:eastAsia="標楷體" w:hAnsi="Times New Roman"/>
                <w:sz w:val="28"/>
                <w:szCs w:val="28"/>
              </w:rPr>
              <w:t>(</w:t>
            </w:r>
            <w:r w:rsidRPr="000E3DA5">
              <w:rPr>
                <w:rFonts w:ascii="Times New Roman" w:eastAsia="標楷體" w:hAnsi="Times New Roman"/>
                <w:sz w:val="28"/>
                <w:szCs w:val="28"/>
              </w:rPr>
              <w:t>有校正貼紙或報告書</w:t>
            </w:r>
            <w:r w:rsidRPr="000E3DA5">
              <w:rPr>
                <w:rFonts w:ascii="Times New Roman" w:eastAsia="標楷體" w:hAnsi="Times New Roman"/>
                <w:sz w:val="28"/>
                <w:szCs w:val="28"/>
              </w:rPr>
              <w:t>)</w:t>
            </w:r>
          </w:p>
        </w:tc>
        <w:tc>
          <w:tcPr>
            <w:tcW w:w="3402" w:type="dxa"/>
            <w:tcBorders>
              <w:top w:val="nil"/>
              <w:left w:val="nil"/>
              <w:bottom w:val="single" w:sz="4" w:space="0" w:color="auto"/>
              <w:right w:val="single" w:sz="4" w:space="0" w:color="auto"/>
            </w:tcBorders>
            <w:shd w:val="clear" w:color="auto" w:fill="auto"/>
            <w:vAlign w:val="center"/>
            <w:hideMark/>
          </w:tcPr>
          <w:p w:rsidR="005C34E4" w:rsidRPr="000E3DA5" w:rsidRDefault="005C34E4"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台儀器校正有效</w:t>
            </w:r>
            <w:r w:rsidRPr="000E3DA5">
              <w:rPr>
                <w:rFonts w:ascii="Times New Roman" w:eastAsia="標楷體" w:hAnsi="Times New Roman"/>
                <w:sz w:val="28"/>
                <w:szCs w:val="28"/>
              </w:rPr>
              <w:t>(</w:t>
            </w:r>
            <w:r w:rsidRPr="000E3DA5">
              <w:rPr>
                <w:rFonts w:ascii="Times New Roman" w:eastAsia="標楷體" w:hAnsi="Times New Roman"/>
                <w:sz w:val="28"/>
                <w:szCs w:val="28"/>
              </w:rPr>
              <w:t>有校正貼紙或報告書</w:t>
            </w:r>
            <w:r w:rsidRPr="000E3DA5">
              <w:rPr>
                <w:rFonts w:ascii="Times New Roman" w:eastAsia="標楷體" w:hAnsi="Times New Roman"/>
                <w:sz w:val="28"/>
                <w:szCs w:val="28"/>
              </w:rPr>
              <w:t>)(+3)</w:t>
            </w:r>
          </w:p>
        </w:tc>
      </w:tr>
      <w:tr w:rsidR="000073A4" w:rsidRPr="000E3DA5" w:rsidTr="005C3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left w:val="single" w:sz="4" w:space="0" w:color="auto"/>
              <w:right w:val="single" w:sz="4" w:space="0" w:color="auto"/>
            </w:tcBorders>
            <w:vAlign w:val="center"/>
            <w:hideMark/>
          </w:tcPr>
          <w:p w:rsidR="005C34E4" w:rsidRPr="000E3DA5" w:rsidRDefault="005C34E4" w:rsidP="00E16B54">
            <w:pPr>
              <w:spacing w:line="320" w:lineRule="exact"/>
              <w:rPr>
                <w:rFonts w:ascii="Times New Roman" w:eastAsia="標楷體" w:hAnsi="Times New Roman"/>
                <w:sz w:val="28"/>
                <w:szCs w:val="28"/>
              </w:rPr>
            </w:pPr>
          </w:p>
        </w:tc>
        <w:tc>
          <w:tcPr>
            <w:tcW w:w="1028" w:type="dxa"/>
            <w:vMerge/>
            <w:tcBorders>
              <w:left w:val="single" w:sz="4" w:space="0" w:color="auto"/>
              <w:right w:val="single" w:sz="4" w:space="0" w:color="auto"/>
            </w:tcBorders>
            <w:vAlign w:val="center"/>
            <w:hideMark/>
          </w:tcPr>
          <w:p w:rsidR="005C34E4" w:rsidRPr="000E3DA5" w:rsidRDefault="005C34E4" w:rsidP="00E16B54">
            <w:pPr>
              <w:spacing w:line="320" w:lineRule="exact"/>
              <w:rPr>
                <w:rFonts w:ascii="Times New Roman" w:eastAsia="標楷體" w:hAnsi="Times New Roman"/>
                <w:sz w:val="28"/>
                <w:szCs w:val="28"/>
              </w:rPr>
            </w:pPr>
          </w:p>
        </w:tc>
        <w:tc>
          <w:tcPr>
            <w:tcW w:w="5245" w:type="dxa"/>
            <w:tcBorders>
              <w:top w:val="nil"/>
              <w:left w:val="nil"/>
              <w:bottom w:val="single" w:sz="4" w:space="0" w:color="auto"/>
              <w:right w:val="single" w:sz="4" w:space="0" w:color="auto"/>
            </w:tcBorders>
            <w:shd w:val="clear" w:color="auto" w:fill="auto"/>
            <w:vAlign w:val="center"/>
            <w:hideMark/>
          </w:tcPr>
          <w:p w:rsidR="005C34E4" w:rsidRPr="000E3DA5" w:rsidRDefault="005C34E4"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台人員劑量計</w:t>
            </w:r>
            <w:r w:rsidRPr="000E3DA5">
              <w:rPr>
                <w:rFonts w:ascii="Times New Roman" w:eastAsia="標楷體" w:hAnsi="Times New Roman"/>
                <w:sz w:val="28"/>
                <w:szCs w:val="28"/>
              </w:rPr>
              <w:br/>
              <w:t>□1</w:t>
            </w:r>
            <w:r w:rsidRPr="000E3DA5">
              <w:rPr>
                <w:rFonts w:ascii="Times New Roman" w:eastAsia="標楷體" w:hAnsi="Times New Roman"/>
                <w:sz w:val="28"/>
                <w:szCs w:val="28"/>
              </w:rPr>
              <w:t>台人員劑量計</w:t>
            </w:r>
          </w:p>
        </w:tc>
        <w:tc>
          <w:tcPr>
            <w:tcW w:w="3402" w:type="dxa"/>
            <w:tcBorders>
              <w:top w:val="nil"/>
              <w:left w:val="nil"/>
              <w:bottom w:val="single" w:sz="4" w:space="0" w:color="auto"/>
              <w:right w:val="single" w:sz="4" w:space="0" w:color="auto"/>
            </w:tcBorders>
            <w:shd w:val="clear" w:color="auto" w:fill="auto"/>
            <w:vAlign w:val="center"/>
            <w:hideMark/>
          </w:tcPr>
          <w:p w:rsidR="005C34E4" w:rsidRPr="000E3DA5" w:rsidRDefault="005C34E4"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台人員劑量計</w:t>
            </w:r>
            <w:r w:rsidRPr="000E3DA5">
              <w:rPr>
                <w:rFonts w:ascii="Times New Roman" w:eastAsia="標楷體" w:hAnsi="Times New Roman"/>
                <w:sz w:val="28"/>
                <w:szCs w:val="28"/>
              </w:rPr>
              <w:t>(+1)</w:t>
            </w:r>
          </w:p>
        </w:tc>
      </w:tr>
      <w:tr w:rsidR="000073A4" w:rsidRPr="000E3DA5" w:rsidTr="005C3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left w:val="single" w:sz="4" w:space="0" w:color="auto"/>
              <w:bottom w:val="single" w:sz="4" w:space="0" w:color="auto"/>
              <w:right w:val="single" w:sz="4" w:space="0" w:color="auto"/>
            </w:tcBorders>
            <w:vAlign w:val="center"/>
            <w:hideMark/>
          </w:tcPr>
          <w:p w:rsidR="005C34E4" w:rsidRPr="000E3DA5" w:rsidRDefault="005C34E4" w:rsidP="00E16B54">
            <w:pPr>
              <w:spacing w:line="320" w:lineRule="exact"/>
              <w:rPr>
                <w:rFonts w:ascii="Times New Roman" w:eastAsia="標楷體" w:hAnsi="Times New Roman"/>
                <w:sz w:val="28"/>
                <w:szCs w:val="28"/>
              </w:rPr>
            </w:pPr>
          </w:p>
        </w:tc>
        <w:tc>
          <w:tcPr>
            <w:tcW w:w="1028" w:type="dxa"/>
            <w:vMerge/>
            <w:tcBorders>
              <w:left w:val="single" w:sz="4" w:space="0" w:color="auto"/>
              <w:bottom w:val="single" w:sz="4" w:space="0" w:color="auto"/>
              <w:right w:val="single" w:sz="4" w:space="0" w:color="auto"/>
            </w:tcBorders>
            <w:vAlign w:val="center"/>
            <w:hideMark/>
          </w:tcPr>
          <w:p w:rsidR="005C34E4" w:rsidRPr="000E3DA5" w:rsidRDefault="005C34E4" w:rsidP="00E16B54">
            <w:pPr>
              <w:spacing w:line="320" w:lineRule="exact"/>
              <w:rPr>
                <w:rFonts w:ascii="Times New Roman" w:eastAsia="標楷體" w:hAnsi="Times New Roman"/>
                <w:sz w:val="28"/>
                <w:szCs w:val="28"/>
              </w:rPr>
            </w:pPr>
          </w:p>
        </w:tc>
        <w:tc>
          <w:tcPr>
            <w:tcW w:w="5245" w:type="dxa"/>
            <w:tcBorders>
              <w:top w:val="nil"/>
              <w:left w:val="nil"/>
              <w:bottom w:val="single" w:sz="4" w:space="0" w:color="auto"/>
              <w:right w:val="single" w:sz="4" w:space="0" w:color="auto"/>
            </w:tcBorders>
            <w:shd w:val="clear" w:color="auto" w:fill="auto"/>
            <w:vAlign w:val="center"/>
            <w:hideMark/>
          </w:tcPr>
          <w:p w:rsidR="005C34E4" w:rsidRPr="000E3DA5" w:rsidRDefault="005C34E4"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台劑量計校正有效</w:t>
            </w:r>
            <w:r w:rsidRPr="000E3DA5">
              <w:rPr>
                <w:rFonts w:ascii="Times New Roman" w:eastAsia="標楷體" w:hAnsi="Times New Roman"/>
                <w:sz w:val="28"/>
                <w:szCs w:val="28"/>
              </w:rPr>
              <w:t>(</w:t>
            </w:r>
            <w:r w:rsidRPr="000E3DA5">
              <w:rPr>
                <w:rFonts w:ascii="Times New Roman" w:eastAsia="標楷體" w:hAnsi="Times New Roman"/>
                <w:sz w:val="28"/>
                <w:szCs w:val="28"/>
              </w:rPr>
              <w:t>有校正貼紙或報告書</w:t>
            </w:r>
            <w:r w:rsidRPr="000E3DA5">
              <w:rPr>
                <w:rFonts w:ascii="Times New Roman" w:eastAsia="標楷體" w:hAnsi="Times New Roman"/>
                <w:sz w:val="28"/>
                <w:szCs w:val="28"/>
              </w:rPr>
              <w:t xml:space="preserve">) </w:t>
            </w:r>
            <w:r w:rsidRPr="000E3DA5">
              <w:rPr>
                <w:rFonts w:ascii="Times New Roman" w:eastAsia="標楷體" w:hAnsi="Times New Roman"/>
                <w:sz w:val="28"/>
                <w:szCs w:val="28"/>
              </w:rPr>
              <w:br/>
              <w:t>□1</w:t>
            </w:r>
            <w:r w:rsidRPr="000E3DA5">
              <w:rPr>
                <w:rFonts w:ascii="Times New Roman" w:eastAsia="標楷體" w:hAnsi="Times New Roman"/>
                <w:sz w:val="28"/>
                <w:szCs w:val="28"/>
              </w:rPr>
              <w:t>台劑量計校正有效</w:t>
            </w:r>
            <w:r w:rsidRPr="000E3DA5">
              <w:rPr>
                <w:rFonts w:ascii="Times New Roman" w:eastAsia="標楷體" w:hAnsi="Times New Roman"/>
                <w:sz w:val="28"/>
                <w:szCs w:val="28"/>
              </w:rPr>
              <w:t>(</w:t>
            </w:r>
            <w:r w:rsidRPr="000E3DA5">
              <w:rPr>
                <w:rFonts w:ascii="Times New Roman" w:eastAsia="標楷體" w:hAnsi="Times New Roman"/>
                <w:sz w:val="28"/>
                <w:szCs w:val="28"/>
              </w:rPr>
              <w:t>有校正貼紙或報告書</w:t>
            </w:r>
            <w:r w:rsidRPr="000E3DA5">
              <w:rPr>
                <w:rFonts w:ascii="Times New Roman" w:eastAsia="標楷體" w:hAnsi="Times New Roman"/>
                <w:sz w:val="28"/>
                <w:szCs w:val="28"/>
              </w:rPr>
              <w:t>)</w:t>
            </w:r>
          </w:p>
        </w:tc>
        <w:tc>
          <w:tcPr>
            <w:tcW w:w="3402" w:type="dxa"/>
            <w:tcBorders>
              <w:top w:val="nil"/>
              <w:left w:val="nil"/>
              <w:bottom w:val="single" w:sz="4" w:space="0" w:color="auto"/>
              <w:right w:val="single" w:sz="4" w:space="0" w:color="auto"/>
            </w:tcBorders>
            <w:shd w:val="clear" w:color="auto" w:fill="auto"/>
            <w:vAlign w:val="center"/>
            <w:hideMark/>
          </w:tcPr>
          <w:p w:rsidR="005C34E4" w:rsidRPr="000E3DA5" w:rsidRDefault="005C34E4"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台劑量計校正有效</w:t>
            </w:r>
            <w:r w:rsidRPr="000E3DA5">
              <w:rPr>
                <w:rFonts w:ascii="Times New Roman" w:eastAsia="標楷體" w:hAnsi="Times New Roman"/>
                <w:sz w:val="28"/>
                <w:szCs w:val="28"/>
              </w:rPr>
              <w:t>(</w:t>
            </w:r>
            <w:r w:rsidRPr="000E3DA5">
              <w:rPr>
                <w:rFonts w:ascii="Times New Roman" w:eastAsia="標楷體" w:hAnsi="Times New Roman"/>
                <w:sz w:val="28"/>
                <w:szCs w:val="28"/>
              </w:rPr>
              <w:t>有校正貼紙或報告書</w:t>
            </w:r>
            <w:r w:rsidRPr="000E3DA5">
              <w:rPr>
                <w:rFonts w:ascii="Times New Roman" w:eastAsia="標楷體" w:hAnsi="Times New Roman"/>
                <w:sz w:val="28"/>
                <w:szCs w:val="28"/>
              </w:rPr>
              <w:t>)(+1)</w:t>
            </w:r>
          </w:p>
        </w:tc>
      </w:tr>
      <w:tr w:rsidR="000073A4" w:rsidRPr="000E3DA5" w:rsidTr="005C3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34E4" w:rsidRPr="000E3DA5" w:rsidRDefault="005C34E4"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四</w:t>
            </w:r>
          </w:p>
        </w:tc>
        <w:tc>
          <w:tcPr>
            <w:tcW w:w="1028" w:type="dxa"/>
            <w:vMerge w:val="restart"/>
            <w:tcBorders>
              <w:top w:val="single" w:sz="4" w:space="0" w:color="auto"/>
              <w:left w:val="single" w:sz="4" w:space="0" w:color="auto"/>
              <w:right w:val="single" w:sz="4" w:space="0" w:color="auto"/>
            </w:tcBorders>
            <w:shd w:val="clear" w:color="auto" w:fill="auto"/>
            <w:vAlign w:val="center"/>
            <w:hideMark/>
          </w:tcPr>
          <w:p w:rsidR="005C34E4" w:rsidRPr="000E3DA5" w:rsidRDefault="005C34E4"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輻射災害課程、訓練、演練</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34E4" w:rsidRPr="000E3DA5" w:rsidRDefault="005C34E4"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1.</w:t>
            </w:r>
            <w:r w:rsidRPr="000E3DA5">
              <w:rPr>
                <w:rFonts w:ascii="Times New Roman" w:eastAsia="標楷體" w:hAnsi="Times New Roman"/>
                <w:sz w:val="28"/>
                <w:szCs w:val="28"/>
              </w:rPr>
              <w:t>有自辦或參與他辦相關課程</w:t>
            </w:r>
            <w:r w:rsidRPr="000E3DA5">
              <w:rPr>
                <w:rFonts w:ascii="Times New Roman" w:eastAsia="標楷體" w:hAnsi="Times New Roman"/>
                <w:sz w:val="28"/>
                <w:szCs w:val="28"/>
              </w:rPr>
              <w:t>(13%)(</w:t>
            </w:r>
            <w:r w:rsidRPr="000E3DA5">
              <w:rPr>
                <w:rFonts w:ascii="Times New Roman" w:eastAsia="標楷體" w:hAnsi="Times New Roman"/>
                <w:sz w:val="28"/>
                <w:szCs w:val="28"/>
              </w:rPr>
              <w:t>單選</w:t>
            </w:r>
            <w:r w:rsidRPr="000E3DA5">
              <w:rPr>
                <w:rFonts w:ascii="Times New Roman" w:eastAsia="標楷體" w:hAnsi="Times New Roman"/>
                <w:sz w:val="28"/>
                <w:szCs w:val="28"/>
              </w:rPr>
              <w:t>)</w:t>
            </w:r>
            <w:r w:rsidRPr="000E3DA5">
              <w:rPr>
                <w:rFonts w:ascii="Times New Roman" w:eastAsia="標楷體" w:hAnsi="Times New Roman"/>
                <w:sz w:val="28"/>
                <w:szCs w:val="28"/>
              </w:rPr>
              <w:br w:type="page"/>
            </w:r>
            <w:r w:rsidRPr="000E3DA5">
              <w:rPr>
                <w:rFonts w:ascii="Times New Roman" w:eastAsia="標楷體" w:hAnsi="Times New Roman"/>
                <w:sz w:val="28"/>
                <w:szCs w:val="28"/>
              </w:rPr>
              <w:t>自辦須提出課程表、簽到表、相片或報告</w:t>
            </w:r>
            <w:r w:rsidRPr="000E3DA5">
              <w:rPr>
                <w:rFonts w:ascii="Times New Roman" w:eastAsia="標楷體" w:hAnsi="Times New Roman"/>
                <w:sz w:val="28"/>
                <w:szCs w:val="28"/>
              </w:rPr>
              <w:br w:type="page"/>
            </w:r>
            <w:r w:rsidRPr="000E3DA5">
              <w:rPr>
                <w:rFonts w:ascii="Times New Roman" w:eastAsia="標楷體" w:hAnsi="Times New Roman"/>
                <w:sz w:val="28"/>
                <w:szCs w:val="28"/>
              </w:rPr>
              <w:t>參加他辦須提出派出人員參加之簽辦簽</w:t>
            </w:r>
            <w:r w:rsidRPr="000E3DA5">
              <w:rPr>
                <w:rFonts w:ascii="Times New Roman" w:eastAsia="標楷體" w:hAnsi="Times New Roman"/>
                <w:sz w:val="28"/>
                <w:szCs w:val="28"/>
              </w:rPr>
              <w:br w:type="page"/>
            </w:r>
            <w:r w:rsidRPr="000E3DA5">
              <w:rPr>
                <w:rFonts w:ascii="Times New Roman" w:eastAsia="標楷體" w:hAnsi="Times New Roman"/>
                <w:sz w:val="28"/>
                <w:szCs w:val="28"/>
              </w:rPr>
              <w:t>課程名稱看不出是否相關者須提出講義</w:t>
            </w:r>
          </w:p>
          <w:p w:rsidR="005C34E4" w:rsidRPr="000E3DA5" w:rsidRDefault="005C34E4"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w:t>
            </w:r>
            <w:r w:rsidRPr="000E3DA5">
              <w:rPr>
                <w:rFonts w:ascii="Times New Roman" w:eastAsia="標楷體" w:hAnsi="Times New Roman"/>
                <w:sz w:val="28"/>
                <w:szCs w:val="28"/>
              </w:rPr>
              <w:t>總人數</w:t>
            </w:r>
            <w:r w:rsidRPr="000E3DA5">
              <w:rPr>
                <w:rFonts w:ascii="Times New Roman" w:eastAsia="標楷體" w:hAnsi="Times New Roman"/>
                <w:sz w:val="28"/>
                <w:szCs w:val="28"/>
              </w:rPr>
              <w:t>1-20</w:t>
            </w:r>
            <w:r w:rsidRPr="000E3DA5">
              <w:rPr>
                <w:rFonts w:ascii="Times New Roman" w:eastAsia="標楷體" w:hAnsi="Times New Roman"/>
                <w:sz w:val="28"/>
                <w:szCs w:val="28"/>
              </w:rPr>
              <w:t>人</w:t>
            </w:r>
          </w:p>
          <w:p w:rsidR="005C34E4" w:rsidRPr="000E3DA5" w:rsidRDefault="005C34E4"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w:t>
            </w:r>
            <w:r w:rsidRPr="000E3DA5">
              <w:rPr>
                <w:rFonts w:ascii="Times New Roman" w:eastAsia="標楷體" w:hAnsi="Times New Roman"/>
                <w:sz w:val="28"/>
                <w:szCs w:val="28"/>
              </w:rPr>
              <w:t>總人數</w:t>
            </w:r>
            <w:r w:rsidRPr="000E3DA5">
              <w:rPr>
                <w:rFonts w:ascii="Times New Roman" w:eastAsia="標楷體" w:hAnsi="Times New Roman"/>
                <w:sz w:val="28"/>
                <w:szCs w:val="28"/>
              </w:rPr>
              <w:t>21-50</w:t>
            </w:r>
            <w:r w:rsidRPr="000E3DA5">
              <w:rPr>
                <w:rFonts w:ascii="Times New Roman" w:eastAsia="標楷體" w:hAnsi="Times New Roman"/>
                <w:sz w:val="28"/>
                <w:szCs w:val="28"/>
              </w:rPr>
              <w:t>人</w:t>
            </w:r>
            <w:r w:rsidRPr="000E3DA5">
              <w:rPr>
                <w:rFonts w:ascii="Times New Roman" w:eastAsia="標楷體" w:hAnsi="Times New Roman"/>
                <w:sz w:val="28"/>
                <w:szCs w:val="28"/>
              </w:rPr>
              <w:br w:type="page"/>
            </w:r>
          </w:p>
          <w:p w:rsidR="005C34E4" w:rsidRPr="000E3DA5" w:rsidRDefault="005C34E4"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sz w:val="28"/>
                <w:szCs w:val="28"/>
              </w:rPr>
              <w:t>總人數</w:t>
            </w:r>
            <w:r w:rsidRPr="000E3DA5">
              <w:rPr>
                <w:rFonts w:ascii="Times New Roman" w:eastAsia="標楷體" w:hAnsi="Times New Roman"/>
                <w:sz w:val="28"/>
                <w:szCs w:val="28"/>
              </w:rPr>
              <w:t>51</w:t>
            </w:r>
            <w:r w:rsidRPr="000E3DA5">
              <w:rPr>
                <w:rFonts w:ascii="Times New Roman" w:eastAsia="標楷體" w:hAnsi="Times New Roman"/>
                <w:sz w:val="28"/>
                <w:szCs w:val="28"/>
              </w:rPr>
              <w:t>人含以上</w:t>
            </w:r>
            <w:r w:rsidRPr="000E3DA5">
              <w:rPr>
                <w:rFonts w:ascii="Times New Roman" w:eastAsia="標楷體" w:hAnsi="Times New Roman"/>
                <w:sz w:val="28"/>
                <w:szCs w:val="28"/>
              </w:rPr>
              <w:br w:type="page"/>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34E4" w:rsidRPr="000E3DA5" w:rsidRDefault="005C34E4"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總人數</w:t>
            </w:r>
            <w:r w:rsidRPr="000E3DA5">
              <w:rPr>
                <w:rFonts w:ascii="Times New Roman" w:eastAsia="標楷體" w:hAnsi="Times New Roman"/>
                <w:sz w:val="28"/>
                <w:szCs w:val="28"/>
              </w:rPr>
              <w:t>1-20</w:t>
            </w:r>
            <w:r w:rsidRPr="000E3DA5">
              <w:rPr>
                <w:rFonts w:ascii="Times New Roman" w:eastAsia="標楷體" w:hAnsi="Times New Roman"/>
                <w:sz w:val="28"/>
                <w:szCs w:val="28"/>
              </w:rPr>
              <w:t>人</w:t>
            </w:r>
            <w:r w:rsidRPr="000E3DA5">
              <w:rPr>
                <w:rFonts w:ascii="Times New Roman" w:eastAsia="標楷體" w:hAnsi="Times New Roman"/>
                <w:sz w:val="28"/>
                <w:szCs w:val="28"/>
              </w:rPr>
              <w:t>(+3)</w:t>
            </w:r>
          </w:p>
        </w:tc>
      </w:tr>
      <w:tr w:rsidR="000073A4" w:rsidRPr="000E3DA5" w:rsidTr="005C3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top w:val="single" w:sz="4" w:space="0" w:color="auto"/>
              <w:left w:val="single" w:sz="4" w:space="0" w:color="auto"/>
              <w:bottom w:val="single" w:sz="4" w:space="0" w:color="auto"/>
              <w:right w:val="single" w:sz="4" w:space="0" w:color="auto"/>
            </w:tcBorders>
            <w:vAlign w:val="center"/>
            <w:hideMark/>
          </w:tcPr>
          <w:p w:rsidR="005C34E4" w:rsidRPr="000E3DA5" w:rsidRDefault="005C34E4" w:rsidP="00E16B54">
            <w:pPr>
              <w:spacing w:line="320" w:lineRule="exact"/>
              <w:rPr>
                <w:rFonts w:ascii="Times New Roman" w:eastAsia="標楷體" w:hAnsi="Times New Roman"/>
                <w:sz w:val="28"/>
                <w:szCs w:val="28"/>
              </w:rPr>
            </w:pPr>
          </w:p>
        </w:tc>
        <w:tc>
          <w:tcPr>
            <w:tcW w:w="1028" w:type="dxa"/>
            <w:vMerge/>
            <w:tcBorders>
              <w:left w:val="single" w:sz="4" w:space="0" w:color="auto"/>
              <w:right w:val="single" w:sz="4" w:space="0" w:color="auto"/>
            </w:tcBorders>
            <w:vAlign w:val="center"/>
            <w:hideMark/>
          </w:tcPr>
          <w:p w:rsidR="005C34E4" w:rsidRPr="000E3DA5" w:rsidRDefault="005C34E4" w:rsidP="00E16B54">
            <w:pPr>
              <w:spacing w:line="320" w:lineRule="exact"/>
              <w:rPr>
                <w:rFonts w:ascii="Times New Roman" w:eastAsia="標楷體" w:hAnsi="Times New Roman"/>
                <w:sz w:val="28"/>
                <w:szCs w:val="28"/>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34E4" w:rsidRPr="000E3DA5" w:rsidRDefault="005C34E4"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輻射偵檢儀器人員操作訓練</w:t>
            </w:r>
            <w:r w:rsidRPr="000E3DA5">
              <w:rPr>
                <w:rFonts w:ascii="Times New Roman" w:eastAsia="標楷體" w:hAnsi="Times New Roman"/>
                <w:sz w:val="28"/>
                <w:szCs w:val="28"/>
              </w:rPr>
              <w:br/>
            </w:r>
            <w:r w:rsidRPr="000E3DA5">
              <w:rPr>
                <w:rFonts w:ascii="Times New Roman" w:eastAsia="標楷體" w:hAnsi="Times New Roman"/>
                <w:sz w:val="28"/>
                <w:szCs w:val="28"/>
              </w:rPr>
              <w:t>須提出訓練日期、簽到表、相片或報告</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34E4" w:rsidRPr="000E3DA5" w:rsidRDefault="005C34E4"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未辦理輻射偵檢儀器人員操作訓練</w:t>
            </w:r>
          </w:p>
        </w:tc>
      </w:tr>
      <w:tr w:rsidR="000073A4" w:rsidRPr="000E3DA5" w:rsidTr="005C3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top w:val="single" w:sz="4" w:space="0" w:color="auto"/>
              <w:left w:val="single" w:sz="4" w:space="0" w:color="auto"/>
              <w:bottom w:val="single" w:sz="4" w:space="0" w:color="auto"/>
              <w:right w:val="single" w:sz="4" w:space="0" w:color="auto"/>
            </w:tcBorders>
            <w:vAlign w:val="center"/>
          </w:tcPr>
          <w:p w:rsidR="005C34E4" w:rsidRPr="000E3DA5" w:rsidRDefault="005C34E4" w:rsidP="00E16B54">
            <w:pPr>
              <w:spacing w:line="320" w:lineRule="exact"/>
              <w:rPr>
                <w:rFonts w:ascii="Times New Roman" w:eastAsia="標楷體" w:hAnsi="Times New Roman"/>
                <w:sz w:val="28"/>
                <w:szCs w:val="28"/>
              </w:rPr>
            </w:pPr>
          </w:p>
        </w:tc>
        <w:tc>
          <w:tcPr>
            <w:tcW w:w="1028" w:type="dxa"/>
            <w:vMerge/>
            <w:tcBorders>
              <w:left w:val="single" w:sz="4" w:space="0" w:color="auto"/>
              <w:bottom w:val="single" w:sz="4" w:space="0" w:color="auto"/>
              <w:right w:val="single" w:sz="4" w:space="0" w:color="auto"/>
            </w:tcBorders>
            <w:vAlign w:val="center"/>
          </w:tcPr>
          <w:p w:rsidR="005C34E4" w:rsidRPr="000E3DA5" w:rsidRDefault="005C34E4" w:rsidP="00E16B54">
            <w:pPr>
              <w:spacing w:line="320" w:lineRule="exact"/>
              <w:rPr>
                <w:rFonts w:ascii="Times New Roman" w:eastAsia="標楷體" w:hAnsi="Times New Roman"/>
                <w:sz w:val="28"/>
                <w:szCs w:val="28"/>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5C34E4" w:rsidRPr="000E3DA5" w:rsidRDefault="005C34E4"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依轄內輻射災害特性，情境式動態防救演練</w:t>
            </w:r>
            <w:r w:rsidRPr="000E3DA5">
              <w:rPr>
                <w:rFonts w:ascii="Times New Roman" w:eastAsia="標楷體" w:hAnsi="Times New Roman"/>
                <w:sz w:val="28"/>
                <w:szCs w:val="28"/>
              </w:rPr>
              <w:br/>
            </w:r>
            <w:r w:rsidRPr="000E3DA5">
              <w:rPr>
                <w:rFonts w:ascii="Times New Roman" w:eastAsia="標楷體" w:hAnsi="Times New Roman"/>
                <w:sz w:val="28"/>
                <w:szCs w:val="28"/>
              </w:rPr>
              <w:t>須提出演練日期、簽到表、相片、情境說明，由原能會於訪評後，就同組各直轄市、縣市，依辦理規模、成效與情境斟酌給分</w:t>
            </w:r>
            <w:r w:rsidRPr="000E3DA5">
              <w:rPr>
                <w:rFonts w:ascii="Times New Roman" w:eastAsia="標楷體" w:hAnsi="Times New Roman"/>
                <w:sz w:val="28"/>
                <w:szCs w:val="28"/>
              </w:rPr>
              <w:br/>
              <w:t>(1)</w:t>
            </w:r>
            <w:r w:rsidRPr="000E3DA5">
              <w:rPr>
                <w:rFonts w:ascii="Times New Roman" w:eastAsia="標楷體" w:hAnsi="Times New Roman"/>
                <w:sz w:val="28"/>
                <w:szCs w:val="28"/>
              </w:rPr>
              <w:t>演練形式</w:t>
            </w:r>
            <w:r w:rsidRPr="000E3DA5">
              <w:rPr>
                <w:rFonts w:ascii="Times New Roman" w:eastAsia="標楷體" w:hAnsi="Times New Roman"/>
                <w:sz w:val="28"/>
                <w:szCs w:val="28"/>
              </w:rPr>
              <w:t>(</w:t>
            </w:r>
            <w:r w:rsidRPr="000E3DA5">
              <w:rPr>
                <w:rFonts w:ascii="Times New Roman" w:eastAsia="標楷體" w:hAnsi="Times New Roman"/>
                <w:sz w:val="28"/>
                <w:szCs w:val="28"/>
              </w:rPr>
              <w:t>可複選</w:t>
            </w:r>
            <w:r w:rsidRPr="000E3DA5">
              <w:rPr>
                <w:rFonts w:ascii="Times New Roman" w:eastAsia="標楷體" w:hAnsi="Times New Roman"/>
                <w:sz w:val="28"/>
                <w:szCs w:val="28"/>
              </w:rPr>
              <w:t>)</w:t>
            </w:r>
            <w:r w:rsidRPr="000E3DA5">
              <w:rPr>
                <w:rFonts w:ascii="Times New Roman" w:eastAsia="標楷體" w:hAnsi="Times New Roman"/>
                <w:sz w:val="28"/>
                <w:szCs w:val="28"/>
              </w:rPr>
              <w:br/>
              <w:t>□</w:t>
            </w:r>
            <w:r w:rsidRPr="000E3DA5">
              <w:rPr>
                <w:rFonts w:ascii="Times New Roman" w:eastAsia="標楷體" w:hAnsi="Times New Roman"/>
                <w:sz w:val="28"/>
                <w:szCs w:val="28"/>
              </w:rPr>
              <w:t>實兵演練</w:t>
            </w:r>
            <w:r w:rsidRPr="000E3DA5">
              <w:rPr>
                <w:rFonts w:ascii="Times New Roman" w:eastAsia="標楷體" w:hAnsi="Times New Roman"/>
                <w:sz w:val="28"/>
                <w:szCs w:val="28"/>
              </w:rPr>
              <w:br/>
              <w:t>□</w:t>
            </w:r>
            <w:r w:rsidRPr="000E3DA5">
              <w:rPr>
                <w:rFonts w:ascii="Times New Roman" w:eastAsia="標楷體" w:hAnsi="Times New Roman"/>
                <w:sz w:val="28"/>
                <w:szCs w:val="28"/>
              </w:rPr>
              <w:t>兵棋推演</w:t>
            </w:r>
            <w:r w:rsidRPr="000E3DA5">
              <w:rPr>
                <w:rFonts w:ascii="Times New Roman" w:eastAsia="標楷體" w:hAnsi="Times New Roman"/>
                <w:sz w:val="28"/>
                <w:szCs w:val="28"/>
              </w:rPr>
              <w:br/>
              <w:t>□</w:t>
            </w:r>
            <w:r w:rsidRPr="000E3DA5">
              <w:rPr>
                <w:rFonts w:ascii="Times New Roman" w:eastAsia="標楷體" w:hAnsi="Times New Roman"/>
                <w:sz w:val="28"/>
                <w:szCs w:val="28"/>
              </w:rPr>
              <w:t>功能性演習</w:t>
            </w:r>
            <w:r w:rsidRPr="000E3DA5">
              <w:rPr>
                <w:rFonts w:ascii="Times New Roman" w:eastAsia="標楷體" w:hAnsi="Times New Roman"/>
                <w:sz w:val="28"/>
                <w:szCs w:val="28"/>
              </w:rPr>
              <w:br/>
              <w:t>(2)</w:t>
            </w:r>
            <w:r w:rsidRPr="000E3DA5">
              <w:rPr>
                <w:rFonts w:ascii="Times New Roman" w:eastAsia="標楷體" w:hAnsi="Times New Roman"/>
                <w:sz w:val="28"/>
                <w:szCs w:val="28"/>
              </w:rPr>
              <w:t>應變體系</w:t>
            </w:r>
            <w:r w:rsidRPr="000E3DA5">
              <w:rPr>
                <w:rFonts w:ascii="Times New Roman" w:eastAsia="標楷體" w:hAnsi="Times New Roman"/>
                <w:sz w:val="28"/>
                <w:szCs w:val="28"/>
              </w:rPr>
              <w:t>(</w:t>
            </w:r>
            <w:r w:rsidRPr="000E3DA5">
              <w:rPr>
                <w:rFonts w:ascii="Times New Roman" w:eastAsia="標楷體" w:hAnsi="Times New Roman"/>
                <w:sz w:val="28"/>
                <w:szCs w:val="28"/>
              </w:rPr>
              <w:t>可複選</w:t>
            </w:r>
            <w:r w:rsidRPr="000E3DA5">
              <w:rPr>
                <w:rFonts w:ascii="Times New Roman" w:eastAsia="標楷體" w:hAnsi="Times New Roman"/>
                <w:sz w:val="28"/>
                <w:szCs w:val="28"/>
              </w:rPr>
              <w:t>)</w:t>
            </w:r>
            <w:r w:rsidRPr="000E3DA5">
              <w:rPr>
                <w:rFonts w:ascii="Times New Roman" w:eastAsia="標楷體" w:hAnsi="Times New Roman"/>
                <w:sz w:val="28"/>
                <w:szCs w:val="28"/>
              </w:rPr>
              <w:br/>
              <w:t>□</w:t>
            </w:r>
            <w:r w:rsidRPr="000E3DA5">
              <w:rPr>
                <w:rFonts w:ascii="Times New Roman" w:eastAsia="標楷體" w:hAnsi="Times New Roman"/>
                <w:sz w:val="28"/>
                <w:szCs w:val="28"/>
              </w:rPr>
              <w:t>單一科室或小隊</w:t>
            </w:r>
            <w:r w:rsidRPr="000E3DA5">
              <w:rPr>
                <w:rFonts w:ascii="Times New Roman" w:eastAsia="標楷體" w:hAnsi="Times New Roman"/>
                <w:sz w:val="28"/>
                <w:szCs w:val="28"/>
              </w:rPr>
              <w:br/>
              <w:t>□</w:t>
            </w:r>
            <w:r w:rsidRPr="000E3DA5">
              <w:rPr>
                <w:rFonts w:ascii="Times New Roman" w:eastAsia="標楷體" w:hAnsi="Times New Roman"/>
                <w:sz w:val="28"/>
                <w:szCs w:val="28"/>
              </w:rPr>
              <w:t>單一局處或跨科室、小隊</w:t>
            </w:r>
            <w:r w:rsidRPr="000E3DA5">
              <w:rPr>
                <w:rFonts w:ascii="Times New Roman" w:eastAsia="標楷體" w:hAnsi="Times New Roman"/>
                <w:sz w:val="28"/>
                <w:szCs w:val="28"/>
              </w:rPr>
              <w:br/>
              <w:t>□</w:t>
            </w:r>
            <w:r w:rsidRPr="000E3DA5">
              <w:rPr>
                <w:rFonts w:ascii="Times New Roman" w:eastAsia="標楷體" w:hAnsi="Times New Roman"/>
                <w:sz w:val="28"/>
                <w:szCs w:val="28"/>
              </w:rPr>
              <w:t>跨局處</w:t>
            </w:r>
            <w:r w:rsidRPr="000E3DA5">
              <w:rPr>
                <w:rFonts w:ascii="Times New Roman" w:eastAsia="標楷體" w:hAnsi="Times New Roman"/>
                <w:sz w:val="28"/>
                <w:szCs w:val="28"/>
              </w:rPr>
              <w:br/>
              <w:t>□</w:t>
            </w:r>
            <w:r w:rsidRPr="000E3DA5">
              <w:rPr>
                <w:rFonts w:ascii="Times New Roman" w:eastAsia="標楷體" w:hAnsi="Times New Roman"/>
                <w:sz w:val="28"/>
                <w:szCs w:val="28"/>
              </w:rPr>
              <w:t>跨縣市</w:t>
            </w:r>
            <w:r w:rsidRPr="000E3DA5">
              <w:rPr>
                <w:rFonts w:ascii="Times New Roman" w:eastAsia="標楷體" w:hAnsi="Times New Roman"/>
                <w:sz w:val="28"/>
                <w:szCs w:val="28"/>
              </w:rPr>
              <w:br/>
              <w:t>□</w:t>
            </w:r>
            <w:r w:rsidRPr="000E3DA5">
              <w:rPr>
                <w:rFonts w:ascii="Times New Roman" w:eastAsia="標楷體" w:hAnsi="Times New Roman"/>
                <w:sz w:val="28"/>
                <w:szCs w:val="28"/>
              </w:rPr>
              <w:t>引入中央相關部會能量</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5C34E4" w:rsidRPr="000E3DA5" w:rsidRDefault="005C34E4" w:rsidP="00E16B54">
            <w:pPr>
              <w:spacing w:line="320" w:lineRule="exact"/>
              <w:ind w:left="255" w:hangingChars="91" w:hanging="255"/>
              <w:rPr>
                <w:rFonts w:ascii="Times New Roman" w:eastAsia="標楷體" w:hAnsi="Times New Roman"/>
                <w:sz w:val="28"/>
                <w:szCs w:val="28"/>
              </w:rPr>
            </w:pPr>
            <w:r w:rsidRPr="000E3DA5">
              <w:rPr>
                <w:rFonts w:ascii="Times New Roman" w:eastAsia="標楷體" w:hAnsi="Times New Roman"/>
                <w:sz w:val="28"/>
                <w:szCs w:val="28"/>
              </w:rPr>
              <w:t>無辦理相關防救演練</w:t>
            </w:r>
          </w:p>
        </w:tc>
      </w:tr>
      <w:tr w:rsidR="000073A4" w:rsidRPr="000E3DA5" w:rsidTr="005C34E4">
        <w:tc>
          <w:tcPr>
            <w:tcW w:w="816" w:type="dxa"/>
            <w:vMerge w:val="restart"/>
            <w:shd w:val="clear" w:color="auto" w:fill="auto"/>
            <w:vAlign w:val="center"/>
            <w:hideMark/>
          </w:tcPr>
          <w:p w:rsidR="005C34E4" w:rsidRPr="000E3DA5" w:rsidRDefault="005C34E4"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五</w:t>
            </w:r>
          </w:p>
        </w:tc>
        <w:tc>
          <w:tcPr>
            <w:tcW w:w="1028" w:type="dxa"/>
            <w:vMerge w:val="restart"/>
            <w:shd w:val="clear" w:color="auto" w:fill="auto"/>
            <w:vAlign w:val="center"/>
            <w:hideMark/>
          </w:tcPr>
          <w:p w:rsidR="005C34E4" w:rsidRPr="000E3DA5" w:rsidRDefault="005C34E4"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輻射災害中央主管機關通聯測試</w:t>
            </w:r>
          </w:p>
        </w:tc>
        <w:tc>
          <w:tcPr>
            <w:tcW w:w="5245" w:type="dxa"/>
            <w:vMerge w:val="restart"/>
            <w:shd w:val="clear" w:color="auto" w:fill="auto"/>
            <w:vAlign w:val="center"/>
            <w:hideMark/>
          </w:tcPr>
          <w:p w:rsidR="005C34E4" w:rsidRPr="000E3DA5" w:rsidRDefault="005C34E4"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與原能會核安監管中心建立通聯機制、納入程序書、每年測試並紀錄</w:t>
            </w:r>
            <w:r w:rsidRPr="000E3DA5">
              <w:rPr>
                <w:rFonts w:ascii="Times New Roman" w:eastAsia="標楷體" w:hAnsi="Times New Roman"/>
                <w:sz w:val="28"/>
                <w:szCs w:val="28"/>
              </w:rPr>
              <w:t>(</w:t>
            </w:r>
            <w:r w:rsidRPr="000E3DA5">
              <w:rPr>
                <w:rFonts w:ascii="Times New Roman" w:eastAsia="標楷體" w:hAnsi="Times New Roman"/>
                <w:sz w:val="28"/>
                <w:szCs w:val="28"/>
              </w:rPr>
              <w:t>可複選</w:t>
            </w:r>
            <w:r w:rsidRPr="000E3DA5">
              <w:rPr>
                <w:rFonts w:ascii="Times New Roman" w:eastAsia="標楷體" w:hAnsi="Times New Roman"/>
                <w:sz w:val="28"/>
                <w:szCs w:val="28"/>
              </w:rPr>
              <w:t>)</w:t>
            </w:r>
          </w:p>
          <w:p w:rsidR="005C34E4" w:rsidRPr="000E3DA5" w:rsidRDefault="005C34E4"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w:t>
            </w:r>
            <w:r w:rsidRPr="000E3DA5">
              <w:rPr>
                <w:rFonts w:ascii="Times New Roman" w:eastAsia="標楷體" w:hAnsi="Times New Roman"/>
                <w:sz w:val="28"/>
                <w:szCs w:val="28"/>
              </w:rPr>
              <w:t>有通聯</w:t>
            </w:r>
            <w:r w:rsidRPr="000E3DA5">
              <w:rPr>
                <w:rFonts w:ascii="Times New Roman" w:eastAsia="標楷體" w:hAnsi="Times New Roman"/>
                <w:sz w:val="28"/>
                <w:szCs w:val="28"/>
              </w:rPr>
              <w:t>SOP</w:t>
            </w:r>
          </w:p>
          <w:p w:rsidR="005C34E4" w:rsidRPr="000E3DA5" w:rsidRDefault="005C34E4"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w:t>
            </w:r>
            <w:r w:rsidRPr="000E3DA5">
              <w:rPr>
                <w:rFonts w:ascii="Times New Roman" w:eastAsia="標楷體" w:hAnsi="Times New Roman"/>
                <w:sz w:val="28"/>
                <w:szCs w:val="28"/>
              </w:rPr>
              <w:t>有測試</w:t>
            </w:r>
          </w:p>
          <w:p w:rsidR="005C34E4" w:rsidRPr="000E3DA5" w:rsidRDefault="005C34E4"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w:t>
            </w:r>
            <w:r w:rsidRPr="000E3DA5">
              <w:rPr>
                <w:rFonts w:ascii="Times New Roman" w:eastAsia="標楷體" w:hAnsi="Times New Roman"/>
                <w:sz w:val="28"/>
                <w:szCs w:val="28"/>
              </w:rPr>
              <w:t>有測試紀錄</w:t>
            </w:r>
            <w:r w:rsidRPr="000E3DA5">
              <w:rPr>
                <w:rFonts w:ascii="Times New Roman" w:eastAsia="標楷體" w:hAnsi="Times New Roman"/>
                <w:sz w:val="28"/>
                <w:szCs w:val="28"/>
              </w:rPr>
              <w:t>(</w:t>
            </w:r>
            <w:r w:rsidRPr="000E3DA5">
              <w:rPr>
                <w:rFonts w:ascii="Times New Roman" w:eastAsia="標楷體" w:hAnsi="Times New Roman"/>
                <w:sz w:val="28"/>
                <w:szCs w:val="28"/>
              </w:rPr>
              <w:t>單位</w:t>
            </w:r>
            <w:r w:rsidRPr="000E3DA5">
              <w:rPr>
                <w:rFonts w:ascii="Times New Roman" w:hAnsi="Times New Roman"/>
                <w:sz w:val="28"/>
                <w:szCs w:val="28"/>
              </w:rPr>
              <w:t>、</w:t>
            </w:r>
            <w:r w:rsidRPr="000E3DA5">
              <w:rPr>
                <w:rFonts w:ascii="Times New Roman" w:eastAsia="標楷體" w:hAnsi="Times New Roman"/>
                <w:sz w:val="28"/>
                <w:szCs w:val="28"/>
              </w:rPr>
              <w:t>人員、日期、時間</w:t>
            </w:r>
            <w:r w:rsidRPr="000E3DA5">
              <w:rPr>
                <w:rFonts w:ascii="Times New Roman" w:eastAsia="標楷體" w:hAnsi="Times New Roman"/>
                <w:sz w:val="28"/>
                <w:szCs w:val="28"/>
              </w:rPr>
              <w:t>)</w:t>
            </w:r>
          </w:p>
        </w:tc>
        <w:tc>
          <w:tcPr>
            <w:tcW w:w="3402" w:type="dxa"/>
            <w:shd w:val="clear" w:color="auto" w:fill="auto"/>
            <w:vAlign w:val="center"/>
            <w:hideMark/>
          </w:tcPr>
          <w:p w:rsidR="005C34E4" w:rsidRPr="000E3DA5" w:rsidRDefault="005C34E4"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有通聯</w:t>
            </w:r>
            <w:r w:rsidRPr="000E3DA5">
              <w:rPr>
                <w:rFonts w:ascii="Times New Roman" w:eastAsia="標楷體" w:hAnsi="Times New Roman"/>
                <w:sz w:val="28"/>
                <w:szCs w:val="28"/>
              </w:rPr>
              <w:t>SOP(+4)</w:t>
            </w:r>
          </w:p>
        </w:tc>
      </w:tr>
      <w:tr w:rsidR="000073A4" w:rsidRPr="000E3DA5" w:rsidTr="005C34E4">
        <w:tc>
          <w:tcPr>
            <w:tcW w:w="816" w:type="dxa"/>
            <w:vMerge/>
            <w:vAlign w:val="center"/>
            <w:hideMark/>
          </w:tcPr>
          <w:p w:rsidR="005C34E4" w:rsidRPr="000E3DA5" w:rsidRDefault="005C34E4" w:rsidP="00E16B54">
            <w:pPr>
              <w:spacing w:line="320" w:lineRule="exact"/>
              <w:rPr>
                <w:rFonts w:ascii="Times New Roman" w:eastAsia="標楷體" w:hAnsi="Times New Roman"/>
                <w:sz w:val="28"/>
                <w:szCs w:val="28"/>
              </w:rPr>
            </w:pPr>
          </w:p>
        </w:tc>
        <w:tc>
          <w:tcPr>
            <w:tcW w:w="1028" w:type="dxa"/>
            <w:vMerge/>
            <w:vAlign w:val="center"/>
            <w:hideMark/>
          </w:tcPr>
          <w:p w:rsidR="005C34E4" w:rsidRPr="000E3DA5" w:rsidRDefault="005C34E4" w:rsidP="00E16B54">
            <w:pPr>
              <w:spacing w:line="320" w:lineRule="exact"/>
              <w:rPr>
                <w:rFonts w:ascii="Times New Roman" w:eastAsia="標楷體" w:hAnsi="Times New Roman"/>
                <w:sz w:val="28"/>
                <w:szCs w:val="28"/>
              </w:rPr>
            </w:pPr>
          </w:p>
        </w:tc>
        <w:tc>
          <w:tcPr>
            <w:tcW w:w="5245" w:type="dxa"/>
            <w:vMerge/>
            <w:vAlign w:val="center"/>
            <w:hideMark/>
          </w:tcPr>
          <w:p w:rsidR="005C34E4" w:rsidRPr="000E3DA5" w:rsidRDefault="005C34E4" w:rsidP="00E16B54">
            <w:pPr>
              <w:spacing w:line="320" w:lineRule="exact"/>
              <w:rPr>
                <w:rFonts w:ascii="Times New Roman" w:eastAsia="標楷體" w:hAnsi="Times New Roman"/>
                <w:sz w:val="28"/>
                <w:szCs w:val="28"/>
              </w:rPr>
            </w:pPr>
          </w:p>
        </w:tc>
        <w:tc>
          <w:tcPr>
            <w:tcW w:w="3402" w:type="dxa"/>
            <w:shd w:val="clear" w:color="auto" w:fill="auto"/>
            <w:vAlign w:val="center"/>
            <w:hideMark/>
          </w:tcPr>
          <w:p w:rsidR="005C34E4" w:rsidRPr="000E3DA5" w:rsidRDefault="005C34E4"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有測試</w:t>
            </w:r>
            <w:r w:rsidRPr="000E3DA5">
              <w:rPr>
                <w:rFonts w:ascii="Times New Roman" w:eastAsia="標楷體" w:hAnsi="Times New Roman"/>
                <w:sz w:val="28"/>
                <w:szCs w:val="28"/>
              </w:rPr>
              <w:t>(+4)</w:t>
            </w:r>
          </w:p>
        </w:tc>
      </w:tr>
      <w:tr w:rsidR="000073A4" w:rsidRPr="000E3DA5" w:rsidTr="005C34E4">
        <w:tc>
          <w:tcPr>
            <w:tcW w:w="816" w:type="dxa"/>
            <w:vMerge/>
            <w:vAlign w:val="center"/>
            <w:hideMark/>
          </w:tcPr>
          <w:p w:rsidR="005C34E4" w:rsidRPr="000E3DA5" w:rsidRDefault="005C34E4" w:rsidP="00E16B54">
            <w:pPr>
              <w:spacing w:line="320" w:lineRule="exact"/>
              <w:rPr>
                <w:rFonts w:ascii="Times New Roman" w:eastAsia="標楷體" w:hAnsi="Times New Roman"/>
                <w:sz w:val="28"/>
                <w:szCs w:val="28"/>
              </w:rPr>
            </w:pPr>
          </w:p>
        </w:tc>
        <w:tc>
          <w:tcPr>
            <w:tcW w:w="1028" w:type="dxa"/>
            <w:vMerge/>
            <w:vAlign w:val="center"/>
            <w:hideMark/>
          </w:tcPr>
          <w:p w:rsidR="005C34E4" w:rsidRPr="000E3DA5" w:rsidRDefault="005C34E4" w:rsidP="00E16B54">
            <w:pPr>
              <w:spacing w:line="320" w:lineRule="exact"/>
              <w:rPr>
                <w:rFonts w:ascii="Times New Roman" w:eastAsia="標楷體" w:hAnsi="Times New Roman"/>
                <w:sz w:val="28"/>
                <w:szCs w:val="28"/>
              </w:rPr>
            </w:pPr>
          </w:p>
        </w:tc>
        <w:tc>
          <w:tcPr>
            <w:tcW w:w="5245" w:type="dxa"/>
            <w:vMerge/>
            <w:vAlign w:val="center"/>
            <w:hideMark/>
          </w:tcPr>
          <w:p w:rsidR="005C34E4" w:rsidRPr="000E3DA5" w:rsidRDefault="005C34E4" w:rsidP="00E16B54">
            <w:pPr>
              <w:spacing w:line="320" w:lineRule="exact"/>
              <w:rPr>
                <w:rFonts w:ascii="Times New Roman" w:eastAsia="標楷體" w:hAnsi="Times New Roman"/>
                <w:sz w:val="28"/>
                <w:szCs w:val="28"/>
              </w:rPr>
            </w:pPr>
          </w:p>
        </w:tc>
        <w:tc>
          <w:tcPr>
            <w:tcW w:w="3402" w:type="dxa"/>
            <w:shd w:val="clear" w:color="auto" w:fill="auto"/>
            <w:vAlign w:val="center"/>
            <w:hideMark/>
          </w:tcPr>
          <w:p w:rsidR="005C34E4" w:rsidRPr="000E3DA5" w:rsidRDefault="005C34E4"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有完整測試紀錄含單位人員日期時間</w:t>
            </w:r>
            <w:r w:rsidRPr="000E3DA5">
              <w:rPr>
                <w:rFonts w:ascii="Times New Roman" w:eastAsia="標楷體" w:hAnsi="Times New Roman"/>
                <w:sz w:val="28"/>
                <w:szCs w:val="28"/>
              </w:rPr>
              <w:t>(+4)</w:t>
            </w:r>
          </w:p>
        </w:tc>
      </w:tr>
      <w:tr w:rsidR="000073A4" w:rsidRPr="000E3DA5" w:rsidTr="005C34E4">
        <w:tc>
          <w:tcPr>
            <w:tcW w:w="816" w:type="dxa"/>
            <w:shd w:val="clear" w:color="auto" w:fill="auto"/>
            <w:vAlign w:val="center"/>
            <w:hideMark/>
          </w:tcPr>
          <w:p w:rsidR="005C34E4" w:rsidRPr="000E3DA5" w:rsidRDefault="005C34E4"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六</w:t>
            </w:r>
          </w:p>
        </w:tc>
        <w:tc>
          <w:tcPr>
            <w:tcW w:w="1028" w:type="dxa"/>
            <w:shd w:val="clear" w:color="auto" w:fill="auto"/>
            <w:vAlign w:val="center"/>
            <w:hideMark/>
          </w:tcPr>
          <w:p w:rsidR="005C34E4" w:rsidRPr="000E3DA5" w:rsidRDefault="005C34E4"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其他可加分項</w:t>
            </w:r>
            <w:r w:rsidRPr="000E3DA5">
              <w:rPr>
                <w:rFonts w:ascii="Times New Roman" w:eastAsia="標楷體" w:hAnsi="Times New Roman"/>
                <w:sz w:val="28"/>
                <w:szCs w:val="28"/>
              </w:rPr>
              <w:lastRenderedPageBreak/>
              <w:t>目</w:t>
            </w:r>
          </w:p>
        </w:tc>
        <w:tc>
          <w:tcPr>
            <w:tcW w:w="5245" w:type="dxa"/>
            <w:shd w:val="clear" w:color="auto" w:fill="auto"/>
            <w:vAlign w:val="center"/>
            <w:hideMark/>
          </w:tcPr>
          <w:p w:rsidR="005C34E4" w:rsidRPr="000E3DA5" w:rsidRDefault="005C34E4"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lastRenderedPageBreak/>
              <w:t>例如創新作為、課程訓練演練人次超過百人、更多的校正有效限期內之儀器、製作轄</w:t>
            </w:r>
            <w:r w:rsidRPr="000E3DA5">
              <w:rPr>
                <w:rFonts w:ascii="Times New Roman" w:eastAsia="標楷體" w:hAnsi="Times New Roman"/>
                <w:sz w:val="28"/>
                <w:szCs w:val="28"/>
              </w:rPr>
              <w:lastRenderedPageBreak/>
              <w:t>內許可類放射性物質使用場所相關圖資、與救災救護系統介接或融入、設置輻射業務專責單位</w:t>
            </w:r>
            <w:r w:rsidRPr="000E3DA5">
              <w:rPr>
                <w:rFonts w:ascii="Times New Roman" w:eastAsia="標楷體" w:hAnsi="Times New Roman"/>
                <w:sz w:val="28"/>
                <w:szCs w:val="28"/>
              </w:rPr>
              <w:t>(</w:t>
            </w:r>
            <w:r w:rsidRPr="000E3DA5">
              <w:rPr>
                <w:rFonts w:ascii="Times New Roman" w:eastAsia="標楷體" w:hAnsi="Times New Roman"/>
                <w:sz w:val="28"/>
                <w:szCs w:val="28"/>
              </w:rPr>
              <w:t>科室隊等</w:t>
            </w:r>
            <w:r w:rsidRPr="000E3DA5">
              <w:rPr>
                <w:rFonts w:ascii="Times New Roman" w:eastAsia="標楷體" w:hAnsi="Times New Roman"/>
                <w:sz w:val="28"/>
                <w:szCs w:val="28"/>
              </w:rPr>
              <w:t>)</w:t>
            </w:r>
            <w:r w:rsidRPr="000E3DA5">
              <w:rPr>
                <w:rFonts w:ascii="Times New Roman" w:eastAsia="標楷體" w:hAnsi="Times New Roman"/>
                <w:sz w:val="28"/>
                <w:szCs w:val="28"/>
              </w:rPr>
              <w:t>、具輻安證書人數</w:t>
            </w:r>
            <w:r w:rsidRPr="000E3DA5">
              <w:rPr>
                <w:rFonts w:ascii="Times New Roman" w:eastAsia="標楷體" w:hAnsi="Times New Roman"/>
                <w:sz w:val="28"/>
                <w:szCs w:val="28"/>
              </w:rPr>
              <w:t>…</w:t>
            </w:r>
            <w:r w:rsidRPr="000E3DA5">
              <w:rPr>
                <w:rFonts w:ascii="Times New Roman" w:eastAsia="標楷體" w:hAnsi="Times New Roman"/>
                <w:sz w:val="28"/>
                <w:szCs w:val="28"/>
              </w:rPr>
              <w:t>等等由原能會於訪評後，就同組各直轄市、縣市，依規模成效等酌予加分</w:t>
            </w:r>
          </w:p>
        </w:tc>
        <w:tc>
          <w:tcPr>
            <w:tcW w:w="3402" w:type="dxa"/>
            <w:shd w:val="clear" w:color="auto" w:fill="auto"/>
            <w:vAlign w:val="center"/>
            <w:hideMark/>
          </w:tcPr>
          <w:p w:rsidR="005C34E4" w:rsidRPr="000E3DA5" w:rsidRDefault="005C34E4" w:rsidP="00E16B54">
            <w:pPr>
              <w:spacing w:line="320" w:lineRule="exact"/>
              <w:ind w:hanging="28"/>
              <w:rPr>
                <w:rFonts w:ascii="Times New Roman" w:eastAsia="標楷體" w:hAnsi="Times New Roman"/>
                <w:sz w:val="28"/>
                <w:szCs w:val="28"/>
              </w:rPr>
            </w:pPr>
            <w:r w:rsidRPr="000E3DA5">
              <w:rPr>
                <w:rFonts w:ascii="Times New Roman" w:eastAsia="標楷體" w:hAnsi="Times New Roman"/>
                <w:sz w:val="28"/>
                <w:szCs w:val="28"/>
              </w:rPr>
              <w:lastRenderedPageBreak/>
              <w:t>針對各單位輻射業務對口單位</w:t>
            </w:r>
            <w:r w:rsidRPr="000E3DA5">
              <w:rPr>
                <w:rFonts w:ascii="Times New Roman" w:eastAsia="標楷體" w:hAnsi="Times New Roman"/>
                <w:sz w:val="28"/>
                <w:szCs w:val="28"/>
              </w:rPr>
              <w:t>(</w:t>
            </w:r>
            <w:r w:rsidRPr="000E3DA5">
              <w:rPr>
                <w:rFonts w:ascii="Times New Roman" w:eastAsia="標楷體" w:hAnsi="Times New Roman"/>
                <w:sz w:val="28"/>
                <w:szCs w:val="28"/>
              </w:rPr>
              <w:t>局處長等</w:t>
            </w:r>
            <w:r w:rsidRPr="000E3DA5">
              <w:rPr>
                <w:rFonts w:ascii="Times New Roman" w:eastAsia="標楷體" w:hAnsi="Times New Roman"/>
                <w:sz w:val="28"/>
                <w:szCs w:val="28"/>
              </w:rPr>
              <w:t>)</w:t>
            </w:r>
            <w:r w:rsidRPr="000E3DA5">
              <w:rPr>
                <w:rFonts w:ascii="Times New Roman" w:eastAsia="標楷體" w:hAnsi="Times New Roman"/>
                <w:sz w:val="28"/>
                <w:szCs w:val="28"/>
              </w:rPr>
              <w:t>每年進行通聯</w:t>
            </w:r>
            <w:r w:rsidRPr="000E3DA5">
              <w:rPr>
                <w:rFonts w:ascii="Times New Roman" w:eastAsia="標楷體" w:hAnsi="Times New Roman"/>
                <w:sz w:val="28"/>
                <w:szCs w:val="28"/>
              </w:rPr>
              <w:lastRenderedPageBreak/>
              <w:t>測試。</w:t>
            </w:r>
          </w:p>
        </w:tc>
      </w:tr>
    </w:tbl>
    <w:p w:rsidR="005C34E4" w:rsidRPr="000E3DA5" w:rsidRDefault="005C34E4" w:rsidP="00671136">
      <w:pPr>
        <w:spacing w:line="320" w:lineRule="exact"/>
        <w:ind w:left="641" w:hanging="641"/>
        <w:rPr>
          <w:rFonts w:ascii="Times New Roman" w:eastAsia="標楷體" w:hAnsi="Times New Roman"/>
          <w:b/>
          <w:sz w:val="32"/>
          <w:szCs w:val="32"/>
        </w:rPr>
      </w:pPr>
    </w:p>
    <w:p w:rsidR="005C34E4" w:rsidRPr="000E3DA5" w:rsidRDefault="005C34E4">
      <w:pPr>
        <w:widowControl/>
        <w:rPr>
          <w:rFonts w:ascii="Times New Roman" w:eastAsia="標楷體" w:hAnsi="Times New Roman"/>
          <w:b/>
          <w:sz w:val="32"/>
          <w:szCs w:val="32"/>
        </w:rPr>
      </w:pPr>
      <w:r w:rsidRPr="000E3DA5">
        <w:rPr>
          <w:rFonts w:ascii="Times New Roman" w:eastAsia="標楷體" w:hAnsi="Times New Roman"/>
          <w:b/>
          <w:sz w:val="32"/>
          <w:szCs w:val="32"/>
        </w:rPr>
        <w:br w:type="page"/>
      </w:r>
    </w:p>
    <w:p w:rsidR="00671136" w:rsidRPr="000E3DA5" w:rsidRDefault="00671136" w:rsidP="00671136">
      <w:pPr>
        <w:spacing w:line="320" w:lineRule="exact"/>
        <w:ind w:left="641" w:hanging="641"/>
        <w:rPr>
          <w:rFonts w:ascii="Times New Roman" w:eastAsia="標楷體" w:hAnsi="Times New Roman"/>
          <w:b/>
          <w:sz w:val="32"/>
          <w:szCs w:val="32"/>
        </w:rPr>
      </w:pPr>
      <w:r w:rsidRPr="000E3DA5">
        <w:rPr>
          <w:rFonts w:ascii="Times New Roman" w:eastAsia="標楷體" w:hAnsi="Times New Roman"/>
          <w:b/>
          <w:sz w:val="32"/>
          <w:szCs w:val="32"/>
        </w:rPr>
        <w:lastRenderedPageBreak/>
        <w:t>機關別：連江縣政府</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16"/>
        <w:gridCol w:w="1028"/>
        <w:gridCol w:w="5245"/>
        <w:gridCol w:w="3402"/>
      </w:tblGrid>
      <w:tr w:rsidR="000073A4" w:rsidRPr="000E3DA5" w:rsidTr="005C34E4">
        <w:trPr>
          <w:tblHeader/>
        </w:trPr>
        <w:tc>
          <w:tcPr>
            <w:tcW w:w="816" w:type="dxa"/>
            <w:shd w:val="clear" w:color="auto" w:fill="auto"/>
            <w:vAlign w:val="center"/>
            <w:hideMark/>
          </w:tcPr>
          <w:p w:rsidR="005C34E4" w:rsidRPr="000E3DA5" w:rsidRDefault="005C34E4" w:rsidP="00671136">
            <w:pPr>
              <w:spacing w:line="320" w:lineRule="exact"/>
              <w:ind w:left="480" w:hanging="480"/>
              <w:jc w:val="center"/>
              <w:rPr>
                <w:rFonts w:ascii="Times New Roman" w:eastAsia="標楷體" w:hAnsi="Times New Roman"/>
                <w:sz w:val="28"/>
                <w:szCs w:val="28"/>
              </w:rPr>
            </w:pPr>
            <w:r w:rsidRPr="000E3DA5">
              <w:rPr>
                <w:rFonts w:ascii="Times New Roman" w:eastAsia="標楷體" w:hAnsi="Times New Roman"/>
                <w:sz w:val="28"/>
                <w:szCs w:val="28"/>
              </w:rPr>
              <w:t>項次</w:t>
            </w:r>
          </w:p>
        </w:tc>
        <w:tc>
          <w:tcPr>
            <w:tcW w:w="1028" w:type="dxa"/>
            <w:shd w:val="clear" w:color="auto" w:fill="auto"/>
            <w:vAlign w:val="center"/>
            <w:hideMark/>
          </w:tcPr>
          <w:p w:rsidR="005C34E4" w:rsidRPr="000E3DA5" w:rsidRDefault="005C34E4" w:rsidP="005C34E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評核重點項目</w:t>
            </w:r>
          </w:p>
        </w:tc>
        <w:tc>
          <w:tcPr>
            <w:tcW w:w="5245" w:type="dxa"/>
            <w:shd w:val="clear" w:color="auto" w:fill="auto"/>
            <w:vAlign w:val="center"/>
            <w:hideMark/>
          </w:tcPr>
          <w:p w:rsidR="005C34E4" w:rsidRPr="000E3DA5" w:rsidRDefault="005C34E4" w:rsidP="00671136">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評核內容及標準</w:t>
            </w:r>
          </w:p>
        </w:tc>
        <w:tc>
          <w:tcPr>
            <w:tcW w:w="3402" w:type="dxa"/>
            <w:shd w:val="clear" w:color="auto" w:fill="auto"/>
            <w:vAlign w:val="center"/>
            <w:hideMark/>
          </w:tcPr>
          <w:p w:rsidR="005C34E4" w:rsidRPr="000E3DA5" w:rsidRDefault="005C34E4" w:rsidP="00671136">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訪評所見優缺點</w:t>
            </w:r>
          </w:p>
        </w:tc>
      </w:tr>
      <w:tr w:rsidR="000073A4" w:rsidRPr="000E3DA5" w:rsidTr="005C34E4">
        <w:tc>
          <w:tcPr>
            <w:tcW w:w="816" w:type="dxa"/>
            <w:vMerge w:val="restart"/>
            <w:shd w:val="clear" w:color="auto" w:fill="auto"/>
            <w:vAlign w:val="center"/>
            <w:hideMark/>
          </w:tcPr>
          <w:p w:rsidR="005C34E4" w:rsidRPr="000E3DA5" w:rsidRDefault="005C34E4"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一</w:t>
            </w:r>
          </w:p>
        </w:tc>
        <w:tc>
          <w:tcPr>
            <w:tcW w:w="1028" w:type="dxa"/>
            <w:vMerge w:val="restart"/>
            <w:shd w:val="clear" w:color="auto" w:fill="auto"/>
            <w:vAlign w:val="center"/>
            <w:hideMark/>
          </w:tcPr>
          <w:p w:rsidR="005C34E4" w:rsidRPr="000E3DA5" w:rsidRDefault="005C34E4"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輻射業務聯絡人與放射性物質使用場所清單</w:t>
            </w:r>
          </w:p>
        </w:tc>
        <w:tc>
          <w:tcPr>
            <w:tcW w:w="5245" w:type="dxa"/>
            <w:shd w:val="clear" w:color="auto" w:fill="auto"/>
            <w:vAlign w:val="center"/>
            <w:hideMark/>
          </w:tcPr>
          <w:p w:rsidR="005C34E4" w:rsidRPr="000E3DA5" w:rsidRDefault="005C34E4"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建立輻射業務對口單位暨聯絡窗口第一聯絡人及次要聯絡人</w:t>
            </w:r>
            <w:r w:rsidRPr="000E3DA5">
              <w:rPr>
                <w:rFonts w:ascii="Times New Roman" w:hAnsi="Times New Roman"/>
                <w:sz w:val="28"/>
                <w:szCs w:val="28"/>
              </w:rPr>
              <w:t>，</w:t>
            </w:r>
            <w:r w:rsidRPr="000E3DA5">
              <w:rPr>
                <w:rFonts w:ascii="Times New Roman" w:eastAsia="標楷體" w:hAnsi="Times New Roman"/>
                <w:sz w:val="28"/>
                <w:szCs w:val="28"/>
              </w:rPr>
              <w:t>局處</w:t>
            </w:r>
            <w:r w:rsidRPr="000E3DA5">
              <w:rPr>
                <w:rFonts w:ascii="Times New Roman" w:hAnsi="Times New Roman"/>
                <w:sz w:val="28"/>
                <w:szCs w:val="28"/>
              </w:rPr>
              <w:t>、</w:t>
            </w:r>
            <w:r w:rsidRPr="000E3DA5">
              <w:rPr>
                <w:rFonts w:ascii="Times New Roman" w:eastAsia="標楷體" w:hAnsi="Times New Roman"/>
                <w:sz w:val="28"/>
                <w:szCs w:val="28"/>
              </w:rPr>
              <w:t>姓名、電話、傳真、</w:t>
            </w:r>
            <w:r w:rsidRPr="000E3DA5">
              <w:rPr>
                <w:rFonts w:ascii="Times New Roman" w:eastAsia="標楷體" w:hAnsi="Times New Roman"/>
                <w:sz w:val="28"/>
                <w:szCs w:val="28"/>
              </w:rPr>
              <w:t>E-mail</w:t>
            </w:r>
            <w:r w:rsidRPr="000E3DA5">
              <w:rPr>
                <w:rFonts w:ascii="Times New Roman" w:eastAsia="標楷體" w:hAnsi="Times New Roman"/>
                <w:sz w:val="28"/>
                <w:szCs w:val="28"/>
              </w:rPr>
              <w:t>資料</w:t>
            </w:r>
          </w:p>
          <w:p w:rsidR="005C34E4" w:rsidRPr="000E3DA5" w:rsidRDefault="005C34E4"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sz w:val="28"/>
                <w:szCs w:val="28"/>
              </w:rPr>
              <w:t>現場有完整資料並與原能會資料一致</w:t>
            </w:r>
            <w:r w:rsidRPr="000E3DA5">
              <w:rPr>
                <w:rFonts w:ascii="Times New Roman" w:eastAsia="標楷體" w:hAnsi="Times New Roman"/>
                <w:sz w:val="28"/>
                <w:szCs w:val="28"/>
              </w:rPr>
              <w:br/>
              <w:t>□5</w:t>
            </w:r>
            <w:r w:rsidRPr="000E3DA5">
              <w:rPr>
                <w:rFonts w:ascii="Times New Roman" w:eastAsia="標楷體" w:hAnsi="Times New Roman"/>
                <w:sz w:val="28"/>
                <w:szCs w:val="28"/>
              </w:rPr>
              <w:t>個工作天內補齊或更正</w:t>
            </w:r>
            <w:r w:rsidRPr="000E3DA5">
              <w:rPr>
                <w:rFonts w:ascii="Times New Roman" w:eastAsia="標楷體" w:hAnsi="Times New Roman"/>
                <w:sz w:val="28"/>
                <w:szCs w:val="28"/>
              </w:rPr>
              <w:br/>
              <w:t>□</w:t>
            </w:r>
            <w:r w:rsidRPr="000E3DA5">
              <w:rPr>
                <w:rFonts w:ascii="Times New Roman" w:eastAsia="標楷體" w:hAnsi="Times New Roman"/>
                <w:sz w:val="28"/>
                <w:szCs w:val="28"/>
              </w:rPr>
              <w:t>資料不完整或不一致</w:t>
            </w:r>
          </w:p>
        </w:tc>
        <w:tc>
          <w:tcPr>
            <w:tcW w:w="3402" w:type="dxa"/>
            <w:shd w:val="clear" w:color="auto" w:fill="auto"/>
            <w:vAlign w:val="center"/>
            <w:hideMark/>
          </w:tcPr>
          <w:p w:rsidR="005C34E4" w:rsidRPr="000E3DA5" w:rsidRDefault="005C34E4"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5</w:t>
            </w:r>
            <w:r w:rsidRPr="000E3DA5">
              <w:rPr>
                <w:rFonts w:ascii="Times New Roman" w:eastAsia="標楷體" w:hAnsi="Times New Roman"/>
                <w:sz w:val="28"/>
                <w:szCs w:val="28"/>
              </w:rPr>
              <w:t>個工作天內補齊或更正</w:t>
            </w:r>
            <w:r w:rsidRPr="000E3DA5">
              <w:rPr>
                <w:rFonts w:ascii="Times New Roman" w:eastAsia="標楷體" w:hAnsi="Times New Roman"/>
                <w:sz w:val="28"/>
                <w:szCs w:val="28"/>
              </w:rPr>
              <w:t>(+2)</w:t>
            </w:r>
          </w:p>
        </w:tc>
      </w:tr>
      <w:tr w:rsidR="000073A4" w:rsidRPr="000E3DA5" w:rsidTr="005C34E4">
        <w:tc>
          <w:tcPr>
            <w:tcW w:w="816" w:type="dxa"/>
            <w:vMerge/>
            <w:vAlign w:val="center"/>
            <w:hideMark/>
          </w:tcPr>
          <w:p w:rsidR="005C34E4" w:rsidRPr="000E3DA5" w:rsidRDefault="005C34E4" w:rsidP="00E16B54">
            <w:pPr>
              <w:spacing w:line="320" w:lineRule="exact"/>
              <w:rPr>
                <w:rFonts w:ascii="Times New Roman" w:eastAsia="標楷體" w:hAnsi="Times New Roman"/>
                <w:sz w:val="28"/>
                <w:szCs w:val="28"/>
              </w:rPr>
            </w:pPr>
          </w:p>
        </w:tc>
        <w:tc>
          <w:tcPr>
            <w:tcW w:w="1028" w:type="dxa"/>
            <w:vMerge/>
            <w:vAlign w:val="center"/>
            <w:hideMark/>
          </w:tcPr>
          <w:p w:rsidR="005C34E4" w:rsidRPr="000E3DA5" w:rsidRDefault="005C34E4" w:rsidP="00E16B54">
            <w:pPr>
              <w:spacing w:line="320" w:lineRule="exact"/>
              <w:rPr>
                <w:rFonts w:ascii="Times New Roman" w:eastAsia="標楷體" w:hAnsi="Times New Roman"/>
                <w:sz w:val="28"/>
                <w:szCs w:val="28"/>
              </w:rPr>
            </w:pPr>
          </w:p>
        </w:tc>
        <w:tc>
          <w:tcPr>
            <w:tcW w:w="5245" w:type="dxa"/>
            <w:shd w:val="clear" w:color="auto" w:fill="auto"/>
            <w:vAlign w:val="center"/>
            <w:hideMark/>
          </w:tcPr>
          <w:p w:rsidR="005C34E4" w:rsidRPr="000E3DA5" w:rsidRDefault="005C34E4"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每年更新轄內放射性物質使用場所資料、建立查詢系統帳密保管人名局處聯絡方式、交接機制</w:t>
            </w:r>
          </w:p>
        </w:tc>
        <w:tc>
          <w:tcPr>
            <w:tcW w:w="3402" w:type="dxa"/>
            <w:shd w:val="clear" w:color="auto" w:fill="auto"/>
            <w:vAlign w:val="center"/>
            <w:hideMark/>
          </w:tcPr>
          <w:p w:rsidR="005C34E4" w:rsidRPr="000E3DA5" w:rsidRDefault="005C34E4"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詳如以下</w:t>
            </w:r>
            <w:r w:rsidRPr="000E3DA5">
              <w:rPr>
                <w:rFonts w:ascii="Times New Roman" w:eastAsia="標楷體" w:hAnsi="Times New Roman"/>
                <w:sz w:val="28"/>
                <w:szCs w:val="28"/>
              </w:rPr>
              <w:t>3</w:t>
            </w:r>
            <w:r w:rsidRPr="000E3DA5">
              <w:rPr>
                <w:rFonts w:ascii="Times New Roman" w:eastAsia="標楷體" w:hAnsi="Times New Roman"/>
                <w:sz w:val="28"/>
                <w:szCs w:val="28"/>
              </w:rPr>
              <w:t>小項</w:t>
            </w:r>
          </w:p>
        </w:tc>
      </w:tr>
      <w:tr w:rsidR="000073A4" w:rsidRPr="000E3DA5" w:rsidTr="005C34E4">
        <w:tc>
          <w:tcPr>
            <w:tcW w:w="816" w:type="dxa"/>
            <w:vMerge/>
            <w:vAlign w:val="center"/>
            <w:hideMark/>
          </w:tcPr>
          <w:p w:rsidR="005C34E4" w:rsidRPr="000E3DA5" w:rsidRDefault="005C34E4" w:rsidP="00E16B54">
            <w:pPr>
              <w:spacing w:line="320" w:lineRule="exact"/>
              <w:rPr>
                <w:rFonts w:ascii="Times New Roman" w:eastAsia="標楷體" w:hAnsi="Times New Roman"/>
                <w:sz w:val="28"/>
                <w:szCs w:val="28"/>
              </w:rPr>
            </w:pPr>
          </w:p>
        </w:tc>
        <w:tc>
          <w:tcPr>
            <w:tcW w:w="1028" w:type="dxa"/>
            <w:vMerge/>
            <w:vAlign w:val="center"/>
            <w:hideMark/>
          </w:tcPr>
          <w:p w:rsidR="005C34E4" w:rsidRPr="000E3DA5" w:rsidRDefault="005C34E4" w:rsidP="00E16B54">
            <w:pPr>
              <w:spacing w:line="320" w:lineRule="exact"/>
              <w:rPr>
                <w:rFonts w:ascii="Times New Roman" w:eastAsia="標楷體" w:hAnsi="Times New Roman"/>
                <w:sz w:val="28"/>
                <w:szCs w:val="28"/>
              </w:rPr>
            </w:pPr>
          </w:p>
        </w:tc>
        <w:tc>
          <w:tcPr>
            <w:tcW w:w="5245" w:type="dxa"/>
            <w:shd w:val="clear" w:color="auto" w:fill="auto"/>
            <w:vAlign w:val="center"/>
            <w:hideMark/>
          </w:tcPr>
          <w:p w:rsidR="005C34E4" w:rsidRPr="000E3DA5" w:rsidRDefault="005C34E4"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轄內放射性物質使用場所資料</w:t>
            </w:r>
            <w:r w:rsidRPr="000E3DA5">
              <w:rPr>
                <w:rFonts w:ascii="Times New Roman" w:eastAsia="標楷體" w:hAnsi="Times New Roman"/>
                <w:sz w:val="28"/>
                <w:szCs w:val="28"/>
              </w:rPr>
              <w:t>(</w:t>
            </w:r>
            <w:r w:rsidRPr="000E3DA5">
              <w:rPr>
                <w:rFonts w:ascii="Times New Roman" w:eastAsia="標楷體" w:hAnsi="Times New Roman"/>
                <w:sz w:val="28"/>
                <w:szCs w:val="28"/>
              </w:rPr>
              <w:t>需註明日期</w:t>
            </w:r>
            <w:r w:rsidRPr="000E3DA5">
              <w:rPr>
                <w:rFonts w:ascii="Times New Roman" w:eastAsia="標楷體" w:hAnsi="Times New Roman"/>
                <w:sz w:val="28"/>
                <w:szCs w:val="28"/>
              </w:rPr>
              <w:t>)</w:t>
            </w:r>
            <w:r w:rsidRPr="000E3DA5">
              <w:rPr>
                <w:rFonts w:ascii="Times New Roman" w:eastAsia="標楷體" w:hAnsi="Times New Roman"/>
                <w:sz w:val="28"/>
                <w:szCs w:val="28"/>
              </w:rPr>
              <w:t>：</w:t>
            </w:r>
            <w:r w:rsidRPr="000E3DA5">
              <w:rPr>
                <w:rFonts w:ascii="Times New Roman" w:eastAsia="標楷體" w:hAnsi="Times New Roman"/>
                <w:sz w:val="28"/>
                <w:szCs w:val="28"/>
              </w:rPr>
              <w:br/>
              <w:t>□</w:t>
            </w:r>
            <w:r w:rsidRPr="000E3DA5">
              <w:rPr>
                <w:rFonts w:ascii="Times New Roman" w:eastAsia="標楷體" w:hAnsi="Times New Roman"/>
                <w:sz w:val="28"/>
                <w:szCs w:val="28"/>
              </w:rPr>
              <w:t>現場有完整資料</w:t>
            </w:r>
            <w:r w:rsidRPr="000E3DA5">
              <w:rPr>
                <w:rFonts w:ascii="Times New Roman" w:eastAsia="標楷體" w:hAnsi="Times New Roman"/>
                <w:sz w:val="28"/>
                <w:szCs w:val="28"/>
              </w:rPr>
              <w:br/>
              <w:t>□5</w:t>
            </w:r>
            <w:r w:rsidRPr="000E3DA5">
              <w:rPr>
                <w:rFonts w:ascii="Times New Roman" w:eastAsia="標楷體" w:hAnsi="Times New Roman"/>
                <w:sz w:val="28"/>
                <w:szCs w:val="28"/>
              </w:rPr>
              <w:t>個工作天內補齊完整資料</w:t>
            </w:r>
            <w:r w:rsidRPr="000E3DA5">
              <w:rPr>
                <w:rFonts w:ascii="Times New Roman" w:eastAsia="標楷體" w:hAnsi="Times New Roman"/>
                <w:sz w:val="28"/>
                <w:szCs w:val="28"/>
              </w:rPr>
              <w:br/>
              <w:t>□</w:t>
            </w:r>
            <w:r w:rsidRPr="000E3DA5">
              <w:rPr>
                <w:rFonts w:ascii="Times New Roman" w:eastAsia="標楷體" w:hAnsi="Times New Roman"/>
                <w:sz w:val="28"/>
                <w:szCs w:val="28"/>
              </w:rPr>
              <w:t>資料不完整或太慢補齊</w:t>
            </w:r>
          </w:p>
        </w:tc>
        <w:tc>
          <w:tcPr>
            <w:tcW w:w="3402" w:type="dxa"/>
            <w:shd w:val="clear" w:color="auto" w:fill="auto"/>
            <w:vAlign w:val="center"/>
            <w:hideMark/>
          </w:tcPr>
          <w:p w:rsidR="005C34E4" w:rsidRPr="000E3DA5" w:rsidRDefault="005C34E4"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現場有完整資料</w:t>
            </w:r>
            <w:r w:rsidRPr="000E3DA5">
              <w:rPr>
                <w:rFonts w:ascii="Times New Roman" w:eastAsia="標楷體" w:hAnsi="Times New Roman"/>
                <w:sz w:val="28"/>
                <w:szCs w:val="28"/>
              </w:rPr>
              <w:t>(+3)</w:t>
            </w:r>
          </w:p>
        </w:tc>
      </w:tr>
      <w:tr w:rsidR="000073A4" w:rsidRPr="000E3DA5" w:rsidTr="005C34E4">
        <w:tc>
          <w:tcPr>
            <w:tcW w:w="816" w:type="dxa"/>
            <w:vMerge/>
            <w:vAlign w:val="center"/>
            <w:hideMark/>
          </w:tcPr>
          <w:p w:rsidR="005C34E4" w:rsidRPr="000E3DA5" w:rsidRDefault="005C34E4" w:rsidP="00E16B54">
            <w:pPr>
              <w:spacing w:line="320" w:lineRule="exact"/>
              <w:rPr>
                <w:rFonts w:ascii="Times New Roman" w:eastAsia="標楷體" w:hAnsi="Times New Roman"/>
                <w:sz w:val="28"/>
                <w:szCs w:val="28"/>
              </w:rPr>
            </w:pPr>
          </w:p>
        </w:tc>
        <w:tc>
          <w:tcPr>
            <w:tcW w:w="1028" w:type="dxa"/>
            <w:vMerge/>
            <w:vAlign w:val="center"/>
            <w:hideMark/>
          </w:tcPr>
          <w:p w:rsidR="005C34E4" w:rsidRPr="000E3DA5" w:rsidRDefault="005C34E4" w:rsidP="00E16B54">
            <w:pPr>
              <w:spacing w:line="320" w:lineRule="exact"/>
              <w:rPr>
                <w:rFonts w:ascii="Times New Roman" w:eastAsia="標楷體" w:hAnsi="Times New Roman"/>
                <w:sz w:val="28"/>
                <w:szCs w:val="28"/>
              </w:rPr>
            </w:pPr>
          </w:p>
        </w:tc>
        <w:tc>
          <w:tcPr>
            <w:tcW w:w="5245" w:type="dxa"/>
            <w:shd w:val="clear" w:color="auto" w:fill="auto"/>
            <w:vAlign w:val="center"/>
            <w:hideMark/>
          </w:tcPr>
          <w:p w:rsidR="005C34E4" w:rsidRPr="000E3DA5" w:rsidRDefault="005C34E4"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帳密保管人名局處連絡方式：</w:t>
            </w:r>
            <w:r w:rsidRPr="000E3DA5">
              <w:rPr>
                <w:rFonts w:ascii="Times New Roman" w:eastAsia="標楷體" w:hAnsi="Times New Roman"/>
                <w:sz w:val="28"/>
                <w:szCs w:val="28"/>
              </w:rPr>
              <w:br/>
              <w:t>□</w:t>
            </w:r>
            <w:r w:rsidRPr="000E3DA5">
              <w:rPr>
                <w:rFonts w:ascii="Times New Roman" w:eastAsia="標楷體" w:hAnsi="Times New Roman"/>
                <w:sz w:val="28"/>
                <w:szCs w:val="28"/>
              </w:rPr>
              <w:t>現場有完整資料並與原能會資料一致</w:t>
            </w:r>
            <w:r w:rsidRPr="000E3DA5">
              <w:rPr>
                <w:rFonts w:ascii="Times New Roman" w:eastAsia="標楷體" w:hAnsi="Times New Roman"/>
                <w:sz w:val="28"/>
                <w:szCs w:val="28"/>
              </w:rPr>
              <w:br/>
              <w:t>□5</w:t>
            </w:r>
            <w:r w:rsidRPr="000E3DA5">
              <w:rPr>
                <w:rFonts w:ascii="Times New Roman" w:eastAsia="標楷體" w:hAnsi="Times New Roman"/>
                <w:sz w:val="28"/>
                <w:szCs w:val="28"/>
              </w:rPr>
              <w:t>個工作天內補齊或更正</w:t>
            </w:r>
            <w:r w:rsidRPr="000E3DA5">
              <w:rPr>
                <w:rFonts w:ascii="Times New Roman" w:eastAsia="標楷體" w:hAnsi="Times New Roman"/>
                <w:sz w:val="28"/>
                <w:szCs w:val="28"/>
              </w:rPr>
              <w:br/>
              <w:t>□</w:t>
            </w:r>
            <w:r w:rsidRPr="000E3DA5">
              <w:rPr>
                <w:rFonts w:ascii="Times New Roman" w:eastAsia="標楷體" w:hAnsi="Times New Roman"/>
                <w:sz w:val="28"/>
                <w:szCs w:val="28"/>
              </w:rPr>
              <w:t>資料不完整或不一致</w:t>
            </w:r>
          </w:p>
        </w:tc>
        <w:tc>
          <w:tcPr>
            <w:tcW w:w="3402" w:type="dxa"/>
            <w:shd w:val="clear" w:color="auto" w:fill="auto"/>
            <w:vAlign w:val="center"/>
            <w:hideMark/>
          </w:tcPr>
          <w:p w:rsidR="005C34E4" w:rsidRPr="000E3DA5" w:rsidRDefault="005C34E4"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現場有完整資料並與原能會資料一致</w:t>
            </w:r>
            <w:r w:rsidRPr="000E3DA5">
              <w:rPr>
                <w:rFonts w:ascii="Times New Roman" w:eastAsia="標楷體" w:hAnsi="Times New Roman"/>
                <w:sz w:val="28"/>
                <w:szCs w:val="28"/>
              </w:rPr>
              <w:t>(+3)</w:t>
            </w:r>
          </w:p>
        </w:tc>
      </w:tr>
      <w:tr w:rsidR="000073A4" w:rsidRPr="000E3DA5" w:rsidTr="005C34E4">
        <w:tc>
          <w:tcPr>
            <w:tcW w:w="816" w:type="dxa"/>
            <w:vMerge/>
            <w:vAlign w:val="center"/>
            <w:hideMark/>
          </w:tcPr>
          <w:p w:rsidR="005C34E4" w:rsidRPr="000E3DA5" w:rsidRDefault="005C34E4" w:rsidP="00E16B54">
            <w:pPr>
              <w:spacing w:line="320" w:lineRule="exact"/>
              <w:rPr>
                <w:rFonts w:ascii="Times New Roman" w:eastAsia="標楷體" w:hAnsi="Times New Roman"/>
                <w:sz w:val="28"/>
                <w:szCs w:val="28"/>
              </w:rPr>
            </w:pPr>
          </w:p>
        </w:tc>
        <w:tc>
          <w:tcPr>
            <w:tcW w:w="1028" w:type="dxa"/>
            <w:vMerge/>
            <w:vAlign w:val="center"/>
            <w:hideMark/>
          </w:tcPr>
          <w:p w:rsidR="005C34E4" w:rsidRPr="000E3DA5" w:rsidRDefault="005C34E4" w:rsidP="00E16B54">
            <w:pPr>
              <w:spacing w:line="320" w:lineRule="exact"/>
              <w:rPr>
                <w:rFonts w:ascii="Times New Roman" w:eastAsia="標楷體" w:hAnsi="Times New Roman"/>
                <w:sz w:val="28"/>
                <w:szCs w:val="28"/>
              </w:rPr>
            </w:pPr>
          </w:p>
        </w:tc>
        <w:tc>
          <w:tcPr>
            <w:tcW w:w="5245" w:type="dxa"/>
            <w:shd w:val="clear" w:color="auto" w:fill="auto"/>
            <w:vAlign w:val="center"/>
            <w:hideMark/>
          </w:tcPr>
          <w:p w:rsidR="005C34E4" w:rsidRPr="000E3DA5" w:rsidRDefault="005C34E4"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帳密交接機制：</w:t>
            </w:r>
            <w:r w:rsidRPr="000E3DA5">
              <w:rPr>
                <w:rFonts w:ascii="Times New Roman" w:eastAsia="標楷體" w:hAnsi="Times New Roman"/>
                <w:sz w:val="28"/>
                <w:szCs w:val="28"/>
              </w:rPr>
              <w:br/>
              <w:t>□</w:t>
            </w:r>
            <w:r w:rsidRPr="000E3DA5">
              <w:rPr>
                <w:rFonts w:ascii="Times New Roman" w:eastAsia="標楷體" w:hAnsi="Times New Roman"/>
                <w:sz w:val="28"/>
                <w:szCs w:val="28"/>
              </w:rPr>
              <w:t>現場有</w:t>
            </w:r>
            <w:r w:rsidRPr="000E3DA5">
              <w:rPr>
                <w:rFonts w:ascii="Times New Roman" w:eastAsia="標楷體" w:hAnsi="Times New Roman"/>
                <w:sz w:val="28"/>
                <w:szCs w:val="28"/>
              </w:rPr>
              <w:t>SOP</w:t>
            </w:r>
            <w:r w:rsidRPr="000E3DA5">
              <w:rPr>
                <w:rFonts w:ascii="Times New Roman" w:eastAsia="標楷體" w:hAnsi="Times New Roman"/>
                <w:sz w:val="28"/>
                <w:szCs w:val="28"/>
              </w:rPr>
              <w:br/>
              <w:t>□5</w:t>
            </w:r>
            <w:r w:rsidRPr="000E3DA5">
              <w:rPr>
                <w:rFonts w:ascii="Times New Roman" w:eastAsia="標楷體" w:hAnsi="Times New Roman"/>
                <w:sz w:val="28"/>
                <w:szCs w:val="28"/>
              </w:rPr>
              <w:t>個工作天內補齊</w:t>
            </w:r>
            <w:r w:rsidRPr="000E3DA5">
              <w:rPr>
                <w:rFonts w:ascii="Times New Roman" w:eastAsia="標楷體" w:hAnsi="Times New Roman"/>
                <w:sz w:val="28"/>
                <w:szCs w:val="28"/>
              </w:rPr>
              <w:t>SOP</w:t>
            </w:r>
            <w:r w:rsidRPr="000E3DA5">
              <w:rPr>
                <w:rFonts w:ascii="Times New Roman" w:eastAsia="標楷體" w:hAnsi="Times New Roman"/>
                <w:sz w:val="28"/>
                <w:szCs w:val="28"/>
              </w:rPr>
              <w:br/>
              <w:t>□</w:t>
            </w:r>
            <w:r w:rsidRPr="000E3DA5">
              <w:rPr>
                <w:rFonts w:ascii="Times New Roman" w:eastAsia="標楷體" w:hAnsi="Times New Roman"/>
                <w:sz w:val="28"/>
                <w:szCs w:val="28"/>
              </w:rPr>
              <w:t>沒有</w:t>
            </w:r>
            <w:r w:rsidRPr="000E3DA5">
              <w:rPr>
                <w:rFonts w:ascii="Times New Roman" w:eastAsia="標楷體" w:hAnsi="Times New Roman"/>
                <w:sz w:val="28"/>
                <w:szCs w:val="28"/>
              </w:rPr>
              <w:t>SOP</w:t>
            </w:r>
            <w:r w:rsidRPr="000E3DA5">
              <w:rPr>
                <w:rFonts w:ascii="Times New Roman" w:eastAsia="標楷體" w:hAnsi="Times New Roman"/>
                <w:sz w:val="28"/>
                <w:szCs w:val="28"/>
              </w:rPr>
              <w:t>但有其他方式交接</w:t>
            </w:r>
          </w:p>
        </w:tc>
        <w:tc>
          <w:tcPr>
            <w:tcW w:w="3402" w:type="dxa"/>
            <w:shd w:val="clear" w:color="auto" w:fill="auto"/>
            <w:vAlign w:val="center"/>
            <w:hideMark/>
          </w:tcPr>
          <w:p w:rsidR="005C34E4" w:rsidRPr="000E3DA5" w:rsidRDefault="005C34E4"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現場有</w:t>
            </w:r>
            <w:r w:rsidRPr="000E3DA5">
              <w:rPr>
                <w:rFonts w:ascii="Times New Roman" w:eastAsia="標楷體" w:hAnsi="Times New Roman"/>
                <w:sz w:val="28"/>
                <w:szCs w:val="28"/>
              </w:rPr>
              <w:t>SOP(+3)</w:t>
            </w:r>
          </w:p>
        </w:tc>
      </w:tr>
      <w:tr w:rsidR="000073A4" w:rsidRPr="000E3DA5" w:rsidTr="005C34E4">
        <w:tc>
          <w:tcPr>
            <w:tcW w:w="816" w:type="dxa"/>
            <w:vMerge w:val="restart"/>
            <w:shd w:val="clear" w:color="auto" w:fill="auto"/>
            <w:vAlign w:val="center"/>
            <w:hideMark/>
          </w:tcPr>
          <w:p w:rsidR="005C34E4" w:rsidRPr="000E3DA5" w:rsidRDefault="005C34E4"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二</w:t>
            </w:r>
          </w:p>
        </w:tc>
        <w:tc>
          <w:tcPr>
            <w:tcW w:w="1028" w:type="dxa"/>
            <w:vMerge w:val="restart"/>
            <w:shd w:val="clear" w:color="auto" w:fill="auto"/>
            <w:vAlign w:val="center"/>
            <w:hideMark/>
          </w:tcPr>
          <w:p w:rsidR="005C34E4" w:rsidRPr="000E3DA5" w:rsidRDefault="005C34E4"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輻射災害防救會議與計畫</w:t>
            </w:r>
          </w:p>
        </w:tc>
        <w:tc>
          <w:tcPr>
            <w:tcW w:w="5245" w:type="dxa"/>
            <w:shd w:val="clear" w:color="auto" w:fill="auto"/>
            <w:vAlign w:val="center"/>
            <w:hideMark/>
          </w:tcPr>
          <w:p w:rsidR="005C34E4" w:rsidRPr="000E3DA5" w:rsidRDefault="005C34E4"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1.</w:t>
            </w:r>
            <w:r w:rsidRPr="000E3DA5">
              <w:rPr>
                <w:rFonts w:ascii="Times New Roman" w:eastAsia="標楷體" w:hAnsi="Times New Roman"/>
                <w:sz w:val="28"/>
                <w:szCs w:val="28"/>
              </w:rPr>
              <w:t>舉行輻射災害防救相關工作會議</w:t>
            </w:r>
            <w:r w:rsidRPr="000E3DA5">
              <w:rPr>
                <w:rFonts w:ascii="Times New Roman" w:eastAsia="標楷體" w:hAnsi="Times New Roman"/>
                <w:sz w:val="28"/>
                <w:szCs w:val="28"/>
              </w:rPr>
              <w:br w:type="page"/>
            </w:r>
          </w:p>
          <w:p w:rsidR="005C34E4" w:rsidRPr="000E3DA5" w:rsidRDefault="005C34E4"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須提出會議名稱、日期、議程與討論或報告資料</w:t>
            </w:r>
            <w:r w:rsidRPr="000E3DA5">
              <w:rPr>
                <w:rFonts w:ascii="Times New Roman" w:eastAsia="標楷體" w:hAnsi="Times New Roman"/>
                <w:sz w:val="28"/>
                <w:szCs w:val="28"/>
              </w:rPr>
              <w:br w:type="page"/>
            </w:r>
          </w:p>
        </w:tc>
        <w:tc>
          <w:tcPr>
            <w:tcW w:w="3402" w:type="dxa"/>
            <w:shd w:val="clear" w:color="auto" w:fill="auto"/>
            <w:vAlign w:val="center"/>
            <w:hideMark/>
          </w:tcPr>
          <w:p w:rsidR="005C34E4" w:rsidRPr="000E3DA5" w:rsidRDefault="005C34E4"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未辦理輻射災害防救相關工作會議</w:t>
            </w:r>
          </w:p>
        </w:tc>
      </w:tr>
      <w:tr w:rsidR="000073A4" w:rsidRPr="000E3DA5" w:rsidTr="005C34E4">
        <w:tc>
          <w:tcPr>
            <w:tcW w:w="816" w:type="dxa"/>
            <w:vMerge/>
            <w:vAlign w:val="center"/>
            <w:hideMark/>
          </w:tcPr>
          <w:p w:rsidR="005C34E4" w:rsidRPr="000E3DA5" w:rsidRDefault="005C34E4" w:rsidP="00E16B54">
            <w:pPr>
              <w:spacing w:line="320" w:lineRule="exact"/>
              <w:rPr>
                <w:rFonts w:ascii="Times New Roman" w:eastAsia="標楷體" w:hAnsi="Times New Roman"/>
                <w:sz w:val="28"/>
                <w:szCs w:val="28"/>
              </w:rPr>
            </w:pPr>
          </w:p>
        </w:tc>
        <w:tc>
          <w:tcPr>
            <w:tcW w:w="1028" w:type="dxa"/>
            <w:vMerge/>
            <w:vAlign w:val="center"/>
            <w:hideMark/>
          </w:tcPr>
          <w:p w:rsidR="005C34E4" w:rsidRPr="000E3DA5" w:rsidRDefault="005C34E4" w:rsidP="00E16B54">
            <w:pPr>
              <w:spacing w:line="320" w:lineRule="exact"/>
              <w:rPr>
                <w:rFonts w:ascii="Times New Roman" w:eastAsia="標楷體" w:hAnsi="Times New Roman"/>
                <w:sz w:val="28"/>
                <w:szCs w:val="28"/>
              </w:rPr>
            </w:pPr>
          </w:p>
        </w:tc>
        <w:tc>
          <w:tcPr>
            <w:tcW w:w="5245" w:type="dxa"/>
            <w:shd w:val="clear" w:color="auto" w:fill="auto"/>
            <w:vAlign w:val="center"/>
            <w:hideMark/>
          </w:tcPr>
          <w:p w:rsidR="005C34E4" w:rsidRPr="000E3DA5" w:rsidRDefault="005C34E4"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地區災害防救計畫輻射災害篇章依原能會建議修訂辦理情形</w:t>
            </w:r>
            <w:r w:rsidRPr="000E3DA5">
              <w:rPr>
                <w:rFonts w:ascii="Times New Roman" w:eastAsia="標楷體" w:hAnsi="Times New Roman"/>
                <w:sz w:val="28"/>
                <w:szCs w:val="28"/>
              </w:rPr>
              <w:br/>
              <w:t>□</w:t>
            </w:r>
            <w:r w:rsidRPr="000E3DA5">
              <w:rPr>
                <w:rFonts w:ascii="Times New Roman" w:eastAsia="標楷體" w:hAnsi="Times New Roman"/>
                <w:sz w:val="28"/>
                <w:szCs w:val="28"/>
              </w:rPr>
              <w:t>依原能會範例修訂完成且縣</w:t>
            </w:r>
            <w:r w:rsidRPr="000E3DA5">
              <w:rPr>
                <w:rFonts w:ascii="Times New Roman" w:eastAsia="標楷體" w:hAnsi="Times New Roman"/>
                <w:sz w:val="28"/>
                <w:szCs w:val="28"/>
              </w:rPr>
              <w:t>(</w:t>
            </w:r>
            <w:r w:rsidRPr="000E3DA5">
              <w:rPr>
                <w:rFonts w:ascii="Times New Roman" w:eastAsia="標楷體" w:hAnsi="Times New Roman"/>
                <w:sz w:val="28"/>
                <w:szCs w:val="28"/>
              </w:rPr>
              <w:t>市</w:t>
            </w:r>
            <w:r w:rsidRPr="000E3DA5">
              <w:rPr>
                <w:rFonts w:ascii="Times New Roman" w:eastAsia="標楷體" w:hAnsi="Times New Roman"/>
                <w:sz w:val="28"/>
                <w:szCs w:val="28"/>
              </w:rPr>
              <w:t>)</w:t>
            </w:r>
            <w:r w:rsidRPr="000E3DA5">
              <w:rPr>
                <w:rFonts w:ascii="Times New Roman" w:eastAsia="標楷體" w:hAnsi="Times New Roman"/>
                <w:sz w:val="28"/>
                <w:szCs w:val="28"/>
              </w:rPr>
              <w:t>之災防會報已核定</w:t>
            </w:r>
            <w:r w:rsidRPr="000E3DA5">
              <w:rPr>
                <w:rFonts w:ascii="Times New Roman" w:eastAsia="標楷體" w:hAnsi="Times New Roman"/>
                <w:sz w:val="28"/>
                <w:szCs w:val="28"/>
              </w:rPr>
              <w:br/>
              <w:t>□</w:t>
            </w:r>
            <w:r w:rsidRPr="000E3DA5">
              <w:rPr>
                <w:rFonts w:ascii="Times New Roman" w:eastAsia="標楷體" w:hAnsi="Times New Roman"/>
                <w:sz w:val="28"/>
                <w:szCs w:val="28"/>
              </w:rPr>
              <w:t>依原能會範例修訂完成但縣</w:t>
            </w:r>
            <w:r w:rsidRPr="000E3DA5">
              <w:rPr>
                <w:rFonts w:ascii="Times New Roman" w:eastAsia="標楷體" w:hAnsi="Times New Roman"/>
                <w:sz w:val="28"/>
                <w:szCs w:val="28"/>
              </w:rPr>
              <w:t>(</w:t>
            </w:r>
            <w:r w:rsidRPr="000E3DA5">
              <w:rPr>
                <w:rFonts w:ascii="Times New Roman" w:eastAsia="標楷體" w:hAnsi="Times New Roman"/>
                <w:sz w:val="28"/>
                <w:szCs w:val="28"/>
              </w:rPr>
              <w:t>市</w:t>
            </w:r>
            <w:r w:rsidRPr="000E3DA5">
              <w:rPr>
                <w:rFonts w:ascii="Times New Roman" w:eastAsia="標楷體" w:hAnsi="Times New Roman"/>
                <w:sz w:val="28"/>
                <w:szCs w:val="28"/>
              </w:rPr>
              <w:t>)</w:t>
            </w:r>
            <w:r w:rsidRPr="000E3DA5">
              <w:rPr>
                <w:rFonts w:ascii="Times New Roman" w:eastAsia="標楷體" w:hAnsi="Times New Roman"/>
                <w:sz w:val="28"/>
                <w:szCs w:val="28"/>
              </w:rPr>
              <w:t>之災防會報未核定</w:t>
            </w:r>
            <w:r w:rsidRPr="000E3DA5">
              <w:rPr>
                <w:rFonts w:ascii="Times New Roman" w:eastAsia="標楷體" w:hAnsi="Times New Roman"/>
                <w:sz w:val="28"/>
                <w:szCs w:val="28"/>
              </w:rPr>
              <w:br/>
              <w:t>□</w:t>
            </w:r>
            <w:r w:rsidRPr="000E3DA5">
              <w:rPr>
                <w:rFonts w:ascii="Times New Roman" w:eastAsia="標楷體" w:hAnsi="Times New Roman"/>
                <w:sz w:val="28"/>
                <w:szCs w:val="28"/>
              </w:rPr>
              <w:t>有輻射災害篇章但未依原能會範例修訂</w:t>
            </w:r>
          </w:p>
        </w:tc>
        <w:tc>
          <w:tcPr>
            <w:tcW w:w="3402" w:type="dxa"/>
            <w:shd w:val="clear" w:color="auto" w:fill="auto"/>
            <w:vAlign w:val="center"/>
            <w:hideMark/>
          </w:tcPr>
          <w:p w:rsidR="005C34E4" w:rsidRPr="000E3DA5" w:rsidRDefault="005C34E4"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依原能會範例修訂完成但縣</w:t>
            </w:r>
            <w:r w:rsidRPr="000E3DA5">
              <w:rPr>
                <w:rFonts w:ascii="Times New Roman" w:eastAsia="標楷體" w:hAnsi="Times New Roman"/>
                <w:sz w:val="28"/>
                <w:szCs w:val="28"/>
              </w:rPr>
              <w:t>(</w:t>
            </w:r>
            <w:r w:rsidRPr="000E3DA5">
              <w:rPr>
                <w:rFonts w:ascii="Times New Roman" w:eastAsia="標楷體" w:hAnsi="Times New Roman"/>
                <w:sz w:val="28"/>
                <w:szCs w:val="28"/>
              </w:rPr>
              <w:t>市</w:t>
            </w:r>
            <w:r w:rsidRPr="000E3DA5">
              <w:rPr>
                <w:rFonts w:ascii="Times New Roman" w:eastAsia="標楷體" w:hAnsi="Times New Roman"/>
                <w:sz w:val="28"/>
                <w:szCs w:val="28"/>
              </w:rPr>
              <w:t>)</w:t>
            </w:r>
            <w:r w:rsidRPr="000E3DA5">
              <w:rPr>
                <w:rFonts w:ascii="Times New Roman" w:eastAsia="標楷體" w:hAnsi="Times New Roman"/>
                <w:sz w:val="28"/>
                <w:szCs w:val="28"/>
              </w:rPr>
              <w:t>之災防會報未核定</w:t>
            </w:r>
            <w:r w:rsidRPr="000E3DA5">
              <w:rPr>
                <w:rFonts w:ascii="Times New Roman" w:eastAsia="標楷體" w:hAnsi="Times New Roman"/>
                <w:sz w:val="28"/>
                <w:szCs w:val="28"/>
              </w:rPr>
              <w:t>(+8)</w:t>
            </w:r>
          </w:p>
        </w:tc>
      </w:tr>
      <w:tr w:rsidR="000073A4" w:rsidRPr="000E3DA5" w:rsidTr="005C3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val="restart"/>
            <w:tcBorders>
              <w:top w:val="nil"/>
              <w:left w:val="single" w:sz="4" w:space="0" w:color="auto"/>
              <w:right w:val="single" w:sz="4" w:space="0" w:color="auto"/>
            </w:tcBorders>
            <w:shd w:val="clear" w:color="auto" w:fill="auto"/>
            <w:vAlign w:val="center"/>
            <w:hideMark/>
          </w:tcPr>
          <w:p w:rsidR="005C34E4" w:rsidRPr="000E3DA5" w:rsidRDefault="005C34E4"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三</w:t>
            </w:r>
          </w:p>
        </w:tc>
        <w:tc>
          <w:tcPr>
            <w:tcW w:w="1028" w:type="dxa"/>
            <w:vMerge w:val="restart"/>
            <w:tcBorders>
              <w:top w:val="nil"/>
              <w:left w:val="single" w:sz="4" w:space="0" w:color="auto"/>
              <w:right w:val="single" w:sz="4" w:space="0" w:color="auto"/>
            </w:tcBorders>
            <w:shd w:val="clear" w:color="auto" w:fill="auto"/>
            <w:vAlign w:val="center"/>
            <w:hideMark/>
          </w:tcPr>
          <w:p w:rsidR="005C34E4" w:rsidRPr="000E3DA5" w:rsidRDefault="005C34E4"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輻射災害偵檢、防救設備</w:t>
            </w:r>
          </w:p>
        </w:tc>
        <w:tc>
          <w:tcPr>
            <w:tcW w:w="5245" w:type="dxa"/>
            <w:tcBorders>
              <w:top w:val="nil"/>
              <w:left w:val="nil"/>
              <w:bottom w:val="single" w:sz="4" w:space="0" w:color="auto"/>
              <w:right w:val="single" w:sz="4" w:space="0" w:color="auto"/>
            </w:tcBorders>
            <w:shd w:val="clear" w:color="auto" w:fill="auto"/>
            <w:vAlign w:val="center"/>
            <w:hideMark/>
          </w:tcPr>
          <w:p w:rsidR="005C34E4" w:rsidRPr="000E3DA5" w:rsidRDefault="005C34E4"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1.</w:t>
            </w:r>
            <w:r w:rsidRPr="000E3DA5">
              <w:rPr>
                <w:rFonts w:ascii="Times New Roman" w:eastAsia="標楷體" w:hAnsi="Times New Roman"/>
                <w:sz w:val="28"/>
                <w:szCs w:val="28"/>
              </w:rPr>
              <w:t>建立設備清單</w:t>
            </w:r>
          </w:p>
          <w:p w:rsidR="005C34E4" w:rsidRPr="000E3DA5" w:rsidRDefault="005C34E4"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(1)</w:t>
            </w:r>
            <w:r w:rsidRPr="000E3DA5">
              <w:rPr>
                <w:rFonts w:ascii="Times New Roman" w:eastAsia="標楷體" w:hAnsi="Times New Roman"/>
                <w:sz w:val="28"/>
                <w:szCs w:val="28"/>
              </w:rPr>
              <w:t>名稱</w:t>
            </w:r>
            <w:r w:rsidRPr="000E3DA5">
              <w:rPr>
                <w:rFonts w:ascii="Times New Roman" w:eastAsia="標楷體" w:hAnsi="Times New Roman"/>
                <w:sz w:val="28"/>
                <w:szCs w:val="28"/>
              </w:rPr>
              <w:br w:type="page"/>
              <w:t>(2)</w:t>
            </w:r>
            <w:r w:rsidRPr="000E3DA5">
              <w:rPr>
                <w:rFonts w:ascii="Times New Roman" w:eastAsia="標楷體" w:hAnsi="Times New Roman"/>
                <w:sz w:val="28"/>
                <w:szCs w:val="28"/>
              </w:rPr>
              <w:t>型號</w:t>
            </w:r>
            <w:r w:rsidRPr="000E3DA5">
              <w:rPr>
                <w:rFonts w:ascii="Times New Roman" w:eastAsia="標楷體" w:hAnsi="Times New Roman"/>
                <w:sz w:val="28"/>
                <w:szCs w:val="28"/>
              </w:rPr>
              <w:br w:type="page"/>
              <w:t>(3)</w:t>
            </w:r>
            <w:r w:rsidRPr="000E3DA5">
              <w:rPr>
                <w:rFonts w:ascii="Times New Roman" w:eastAsia="標楷體" w:hAnsi="Times New Roman"/>
                <w:sz w:val="28"/>
                <w:szCs w:val="28"/>
              </w:rPr>
              <w:t>若為加馬輻射偵檢儀器，其可測之能量範圍</w:t>
            </w:r>
            <w:r w:rsidRPr="000E3DA5">
              <w:rPr>
                <w:rFonts w:ascii="Times New Roman" w:eastAsia="標楷體" w:hAnsi="Times New Roman"/>
                <w:sz w:val="28"/>
                <w:szCs w:val="28"/>
              </w:rPr>
              <w:t>(</w:t>
            </w:r>
            <w:r w:rsidRPr="000E3DA5">
              <w:rPr>
                <w:rFonts w:ascii="Times New Roman" w:eastAsia="標楷體" w:hAnsi="Times New Roman"/>
                <w:sz w:val="28"/>
                <w:szCs w:val="28"/>
              </w:rPr>
              <w:t>例如多少</w:t>
            </w:r>
            <w:r w:rsidRPr="000E3DA5">
              <w:rPr>
                <w:rFonts w:ascii="Times New Roman" w:eastAsia="標楷體" w:hAnsi="Times New Roman"/>
                <w:sz w:val="28"/>
                <w:szCs w:val="28"/>
              </w:rPr>
              <w:t>keV</w:t>
            </w:r>
            <w:r w:rsidRPr="000E3DA5">
              <w:rPr>
                <w:rFonts w:ascii="Times New Roman" w:eastAsia="標楷體" w:hAnsi="Times New Roman"/>
                <w:sz w:val="28"/>
                <w:szCs w:val="28"/>
              </w:rPr>
              <w:t>至多少</w:t>
            </w:r>
            <w:r w:rsidRPr="000E3DA5">
              <w:rPr>
                <w:rFonts w:ascii="Times New Roman" w:eastAsia="標楷體" w:hAnsi="Times New Roman"/>
                <w:sz w:val="28"/>
                <w:szCs w:val="28"/>
              </w:rPr>
              <w:t>MeV)</w:t>
            </w:r>
            <w:r w:rsidRPr="000E3DA5">
              <w:rPr>
                <w:rFonts w:ascii="Times New Roman" w:eastAsia="標楷體" w:hAnsi="Times New Roman"/>
                <w:sz w:val="28"/>
                <w:szCs w:val="28"/>
              </w:rPr>
              <w:br w:type="page"/>
              <w:t>(4)</w:t>
            </w:r>
            <w:r w:rsidRPr="000E3DA5">
              <w:rPr>
                <w:rFonts w:ascii="Times New Roman" w:eastAsia="標楷體" w:hAnsi="Times New Roman"/>
                <w:sz w:val="28"/>
                <w:szCs w:val="28"/>
              </w:rPr>
              <w:t>若為加馬輻射偵檢儀器，其可測之劑量率範圍</w:t>
            </w:r>
            <w:r w:rsidRPr="000E3DA5">
              <w:rPr>
                <w:rFonts w:ascii="Times New Roman" w:eastAsia="標楷體" w:hAnsi="Times New Roman"/>
                <w:sz w:val="28"/>
                <w:szCs w:val="28"/>
              </w:rPr>
              <w:t>(</w:t>
            </w:r>
            <w:r w:rsidRPr="000E3DA5">
              <w:rPr>
                <w:rFonts w:ascii="Times New Roman" w:eastAsia="標楷體" w:hAnsi="Times New Roman"/>
                <w:sz w:val="28"/>
                <w:szCs w:val="28"/>
              </w:rPr>
              <w:t>例如多少</w:t>
            </w:r>
            <w:r w:rsidRPr="000E3DA5">
              <w:rPr>
                <w:rFonts w:ascii="Times New Roman" w:eastAsia="標楷體" w:hAnsi="Times New Roman"/>
                <w:sz w:val="28"/>
                <w:szCs w:val="28"/>
              </w:rPr>
              <w:t>μSv/h</w:t>
            </w:r>
            <w:r w:rsidRPr="000E3DA5">
              <w:rPr>
                <w:rFonts w:ascii="Times New Roman" w:eastAsia="標楷體" w:hAnsi="Times New Roman"/>
                <w:sz w:val="28"/>
                <w:szCs w:val="28"/>
              </w:rPr>
              <w:t>至多少</w:t>
            </w:r>
            <w:r w:rsidRPr="000E3DA5">
              <w:rPr>
                <w:rFonts w:ascii="Times New Roman" w:eastAsia="標楷體" w:hAnsi="Times New Roman"/>
                <w:sz w:val="28"/>
                <w:szCs w:val="28"/>
              </w:rPr>
              <w:t>mSv/h)</w:t>
            </w:r>
            <w:r w:rsidRPr="000E3DA5">
              <w:rPr>
                <w:rFonts w:ascii="Times New Roman" w:eastAsia="標楷體" w:hAnsi="Times New Roman"/>
                <w:sz w:val="28"/>
                <w:szCs w:val="28"/>
              </w:rPr>
              <w:br w:type="page"/>
              <w:t>(5)</w:t>
            </w:r>
            <w:r w:rsidRPr="000E3DA5">
              <w:rPr>
                <w:rFonts w:ascii="Times New Roman" w:eastAsia="標楷體" w:hAnsi="Times New Roman"/>
                <w:sz w:val="28"/>
                <w:szCs w:val="28"/>
              </w:rPr>
              <w:t>數目</w:t>
            </w:r>
            <w:r w:rsidRPr="000E3DA5">
              <w:rPr>
                <w:rFonts w:ascii="Times New Roman" w:eastAsia="標楷體" w:hAnsi="Times New Roman"/>
                <w:sz w:val="28"/>
                <w:szCs w:val="28"/>
              </w:rPr>
              <w:br w:type="page"/>
              <w:t>(6)</w:t>
            </w:r>
            <w:r w:rsidRPr="000E3DA5">
              <w:rPr>
                <w:rFonts w:ascii="Times New Roman" w:eastAsia="標楷體" w:hAnsi="Times New Roman"/>
                <w:sz w:val="28"/>
                <w:szCs w:val="28"/>
              </w:rPr>
              <w:t>保管局處</w:t>
            </w:r>
            <w:r w:rsidRPr="000E3DA5">
              <w:rPr>
                <w:rFonts w:ascii="Times New Roman" w:eastAsia="標楷體" w:hAnsi="Times New Roman"/>
                <w:sz w:val="28"/>
                <w:szCs w:val="28"/>
              </w:rPr>
              <w:br w:type="page"/>
              <w:t>(7)</w:t>
            </w:r>
            <w:r w:rsidRPr="000E3DA5">
              <w:rPr>
                <w:rFonts w:ascii="Times New Roman" w:eastAsia="標楷體" w:hAnsi="Times New Roman"/>
                <w:sz w:val="28"/>
                <w:szCs w:val="28"/>
              </w:rPr>
              <w:t>保管人姓名</w:t>
            </w:r>
            <w:r w:rsidRPr="000E3DA5">
              <w:rPr>
                <w:rFonts w:ascii="Times New Roman" w:eastAsia="標楷體" w:hAnsi="Times New Roman"/>
                <w:sz w:val="28"/>
                <w:szCs w:val="28"/>
              </w:rPr>
              <w:br w:type="page"/>
              <w:t>(8)</w:t>
            </w:r>
            <w:r w:rsidRPr="000E3DA5">
              <w:rPr>
                <w:rFonts w:ascii="Times New Roman" w:eastAsia="標楷體" w:hAnsi="Times New Roman"/>
                <w:sz w:val="28"/>
                <w:szCs w:val="28"/>
              </w:rPr>
              <w:t>保管人聯絡電話</w:t>
            </w:r>
            <w:r w:rsidRPr="000E3DA5">
              <w:rPr>
                <w:rFonts w:ascii="Times New Roman" w:eastAsia="標楷體" w:hAnsi="Times New Roman"/>
                <w:sz w:val="28"/>
                <w:szCs w:val="28"/>
              </w:rPr>
              <w:br w:type="page"/>
              <w:t>(9)</w:t>
            </w:r>
            <w:r w:rsidRPr="000E3DA5">
              <w:rPr>
                <w:rFonts w:ascii="Times New Roman" w:eastAsia="標楷體" w:hAnsi="Times New Roman"/>
                <w:sz w:val="28"/>
                <w:szCs w:val="28"/>
              </w:rPr>
              <w:t>置放位址</w:t>
            </w:r>
          </w:p>
          <w:p w:rsidR="005C34E4" w:rsidRPr="000E3DA5" w:rsidRDefault="005C34E4"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w:t>
            </w:r>
            <w:r w:rsidRPr="000E3DA5">
              <w:rPr>
                <w:rFonts w:ascii="Times New Roman" w:eastAsia="標楷體" w:hAnsi="Times New Roman"/>
                <w:sz w:val="28"/>
                <w:szCs w:val="28"/>
              </w:rPr>
              <w:t>現場有或</w:t>
            </w:r>
            <w:r w:rsidRPr="000E3DA5">
              <w:rPr>
                <w:rFonts w:ascii="Times New Roman" w:eastAsia="標楷體" w:hAnsi="Times New Roman"/>
                <w:sz w:val="28"/>
                <w:szCs w:val="28"/>
              </w:rPr>
              <w:t>5</w:t>
            </w:r>
            <w:r w:rsidRPr="000E3DA5">
              <w:rPr>
                <w:rFonts w:ascii="Times New Roman" w:eastAsia="標楷體" w:hAnsi="Times New Roman"/>
                <w:sz w:val="28"/>
                <w:szCs w:val="28"/>
              </w:rPr>
              <w:t>個工作天內補齊完整資料</w:t>
            </w:r>
          </w:p>
          <w:p w:rsidR="005C34E4" w:rsidRPr="000E3DA5" w:rsidRDefault="005C34E4"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w:t>
            </w:r>
            <w:r w:rsidRPr="000E3DA5">
              <w:rPr>
                <w:rFonts w:ascii="Times New Roman" w:eastAsia="標楷體" w:hAnsi="Times New Roman"/>
                <w:sz w:val="28"/>
                <w:szCs w:val="28"/>
              </w:rPr>
              <w:t>太慢補齊完整資料</w:t>
            </w:r>
            <w:r w:rsidRPr="000E3DA5">
              <w:rPr>
                <w:rFonts w:ascii="Times New Roman" w:eastAsia="標楷體" w:hAnsi="Times New Roman"/>
                <w:sz w:val="28"/>
                <w:szCs w:val="28"/>
              </w:rPr>
              <w:br w:type="page"/>
            </w:r>
          </w:p>
          <w:p w:rsidR="005C34E4" w:rsidRPr="000E3DA5" w:rsidRDefault="005C34E4"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sz w:val="28"/>
                <w:szCs w:val="28"/>
              </w:rPr>
              <w:t>資料不完整</w:t>
            </w:r>
          </w:p>
        </w:tc>
        <w:tc>
          <w:tcPr>
            <w:tcW w:w="3402" w:type="dxa"/>
            <w:tcBorders>
              <w:top w:val="nil"/>
              <w:left w:val="nil"/>
              <w:bottom w:val="single" w:sz="4" w:space="0" w:color="auto"/>
              <w:right w:val="single" w:sz="4" w:space="0" w:color="auto"/>
            </w:tcBorders>
            <w:shd w:val="clear" w:color="auto" w:fill="auto"/>
            <w:vAlign w:val="center"/>
            <w:hideMark/>
          </w:tcPr>
          <w:p w:rsidR="005C34E4" w:rsidRPr="000E3DA5" w:rsidRDefault="005C34E4"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現場有或</w:t>
            </w:r>
            <w:r w:rsidRPr="000E3DA5">
              <w:rPr>
                <w:rFonts w:ascii="Times New Roman" w:eastAsia="標楷體" w:hAnsi="Times New Roman"/>
                <w:sz w:val="28"/>
                <w:szCs w:val="28"/>
              </w:rPr>
              <w:t>5</w:t>
            </w:r>
            <w:r w:rsidRPr="000E3DA5">
              <w:rPr>
                <w:rFonts w:ascii="Times New Roman" w:eastAsia="標楷體" w:hAnsi="Times New Roman"/>
                <w:sz w:val="28"/>
                <w:szCs w:val="28"/>
              </w:rPr>
              <w:t>個工作天內補齊完整資料</w:t>
            </w:r>
            <w:r w:rsidRPr="000E3DA5">
              <w:rPr>
                <w:rFonts w:ascii="Times New Roman" w:eastAsia="標楷體" w:hAnsi="Times New Roman"/>
                <w:sz w:val="28"/>
                <w:szCs w:val="28"/>
              </w:rPr>
              <w:t>(+10)</w:t>
            </w:r>
          </w:p>
        </w:tc>
      </w:tr>
      <w:tr w:rsidR="000073A4" w:rsidRPr="000E3DA5" w:rsidTr="005C3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left w:val="single" w:sz="4" w:space="0" w:color="auto"/>
              <w:right w:val="single" w:sz="4" w:space="0" w:color="auto"/>
            </w:tcBorders>
            <w:vAlign w:val="center"/>
            <w:hideMark/>
          </w:tcPr>
          <w:p w:rsidR="005C34E4" w:rsidRPr="000E3DA5" w:rsidRDefault="005C34E4" w:rsidP="00E16B54">
            <w:pPr>
              <w:spacing w:line="320" w:lineRule="exact"/>
              <w:rPr>
                <w:rFonts w:ascii="Times New Roman" w:eastAsia="標楷體" w:hAnsi="Times New Roman"/>
                <w:sz w:val="28"/>
                <w:szCs w:val="28"/>
              </w:rPr>
            </w:pPr>
          </w:p>
        </w:tc>
        <w:tc>
          <w:tcPr>
            <w:tcW w:w="1028" w:type="dxa"/>
            <w:vMerge/>
            <w:tcBorders>
              <w:left w:val="single" w:sz="4" w:space="0" w:color="auto"/>
              <w:right w:val="single" w:sz="4" w:space="0" w:color="auto"/>
            </w:tcBorders>
            <w:vAlign w:val="center"/>
            <w:hideMark/>
          </w:tcPr>
          <w:p w:rsidR="005C34E4" w:rsidRPr="000E3DA5" w:rsidRDefault="005C34E4" w:rsidP="00E16B54">
            <w:pPr>
              <w:spacing w:line="320" w:lineRule="exact"/>
              <w:rPr>
                <w:rFonts w:ascii="Times New Roman" w:eastAsia="標楷體" w:hAnsi="Times New Roman"/>
                <w:sz w:val="28"/>
                <w:szCs w:val="28"/>
              </w:rPr>
            </w:pPr>
          </w:p>
        </w:tc>
        <w:tc>
          <w:tcPr>
            <w:tcW w:w="5245" w:type="dxa"/>
            <w:tcBorders>
              <w:top w:val="nil"/>
              <w:left w:val="nil"/>
              <w:bottom w:val="single" w:sz="4" w:space="0" w:color="auto"/>
              <w:right w:val="single" w:sz="4" w:space="0" w:color="auto"/>
            </w:tcBorders>
            <w:shd w:val="clear" w:color="auto" w:fill="auto"/>
            <w:vAlign w:val="center"/>
            <w:hideMark/>
          </w:tcPr>
          <w:p w:rsidR="005C34E4" w:rsidRPr="000E3DA5" w:rsidRDefault="005C34E4"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備有校正有效限期內、至少兩台加馬輻射偵檢儀器、兩台人員劑量計</w:t>
            </w:r>
          </w:p>
        </w:tc>
        <w:tc>
          <w:tcPr>
            <w:tcW w:w="3402" w:type="dxa"/>
            <w:tcBorders>
              <w:top w:val="nil"/>
              <w:left w:val="nil"/>
              <w:bottom w:val="single" w:sz="4" w:space="0" w:color="auto"/>
              <w:right w:val="single" w:sz="4" w:space="0" w:color="auto"/>
            </w:tcBorders>
            <w:shd w:val="clear" w:color="auto" w:fill="auto"/>
            <w:vAlign w:val="center"/>
            <w:hideMark/>
          </w:tcPr>
          <w:p w:rsidR="005C34E4" w:rsidRPr="000E3DA5" w:rsidRDefault="005C34E4"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詳如以下</w:t>
            </w:r>
            <w:r w:rsidRPr="000E3DA5">
              <w:rPr>
                <w:rFonts w:ascii="Times New Roman" w:eastAsia="標楷體" w:hAnsi="Times New Roman"/>
                <w:sz w:val="28"/>
                <w:szCs w:val="28"/>
              </w:rPr>
              <w:t>4</w:t>
            </w:r>
            <w:r w:rsidRPr="000E3DA5">
              <w:rPr>
                <w:rFonts w:ascii="Times New Roman" w:eastAsia="標楷體" w:hAnsi="Times New Roman"/>
                <w:sz w:val="28"/>
                <w:szCs w:val="28"/>
              </w:rPr>
              <w:t>小項</w:t>
            </w:r>
          </w:p>
        </w:tc>
      </w:tr>
      <w:tr w:rsidR="000073A4" w:rsidRPr="000E3DA5" w:rsidTr="005C3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left w:val="single" w:sz="4" w:space="0" w:color="auto"/>
              <w:right w:val="single" w:sz="4" w:space="0" w:color="auto"/>
            </w:tcBorders>
            <w:vAlign w:val="center"/>
            <w:hideMark/>
          </w:tcPr>
          <w:p w:rsidR="005C34E4" w:rsidRPr="000E3DA5" w:rsidRDefault="005C34E4" w:rsidP="00E16B54">
            <w:pPr>
              <w:spacing w:line="320" w:lineRule="exact"/>
              <w:rPr>
                <w:rFonts w:ascii="Times New Roman" w:eastAsia="標楷體" w:hAnsi="Times New Roman"/>
                <w:sz w:val="28"/>
                <w:szCs w:val="28"/>
              </w:rPr>
            </w:pPr>
          </w:p>
        </w:tc>
        <w:tc>
          <w:tcPr>
            <w:tcW w:w="1028" w:type="dxa"/>
            <w:vMerge/>
            <w:tcBorders>
              <w:left w:val="single" w:sz="4" w:space="0" w:color="auto"/>
              <w:right w:val="single" w:sz="4" w:space="0" w:color="auto"/>
            </w:tcBorders>
            <w:vAlign w:val="center"/>
            <w:hideMark/>
          </w:tcPr>
          <w:p w:rsidR="005C34E4" w:rsidRPr="000E3DA5" w:rsidRDefault="005C34E4" w:rsidP="00E16B54">
            <w:pPr>
              <w:spacing w:line="320" w:lineRule="exact"/>
              <w:rPr>
                <w:rFonts w:ascii="Times New Roman" w:eastAsia="標楷體" w:hAnsi="Times New Roman"/>
                <w:sz w:val="28"/>
                <w:szCs w:val="28"/>
              </w:rPr>
            </w:pPr>
          </w:p>
        </w:tc>
        <w:tc>
          <w:tcPr>
            <w:tcW w:w="5245" w:type="dxa"/>
            <w:tcBorders>
              <w:top w:val="nil"/>
              <w:left w:val="nil"/>
              <w:bottom w:val="single" w:sz="4" w:space="0" w:color="auto"/>
              <w:right w:val="single" w:sz="4" w:space="0" w:color="auto"/>
            </w:tcBorders>
            <w:shd w:val="clear" w:color="auto" w:fill="auto"/>
            <w:vAlign w:val="center"/>
            <w:hideMark/>
          </w:tcPr>
          <w:p w:rsidR="005C34E4" w:rsidRPr="000E3DA5" w:rsidRDefault="005C34E4"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台加馬輻射偵檢儀器</w:t>
            </w:r>
            <w:r w:rsidRPr="000E3DA5">
              <w:rPr>
                <w:rFonts w:ascii="Times New Roman" w:eastAsia="標楷體" w:hAnsi="Times New Roman"/>
                <w:sz w:val="28"/>
                <w:szCs w:val="28"/>
              </w:rPr>
              <w:br/>
              <w:t>□1</w:t>
            </w:r>
            <w:r w:rsidRPr="000E3DA5">
              <w:rPr>
                <w:rFonts w:ascii="Times New Roman" w:eastAsia="標楷體" w:hAnsi="Times New Roman"/>
                <w:sz w:val="28"/>
                <w:szCs w:val="28"/>
              </w:rPr>
              <w:t>台加馬輻射偵檢儀器</w:t>
            </w:r>
          </w:p>
        </w:tc>
        <w:tc>
          <w:tcPr>
            <w:tcW w:w="3402" w:type="dxa"/>
            <w:tcBorders>
              <w:top w:val="nil"/>
              <w:left w:val="nil"/>
              <w:bottom w:val="single" w:sz="4" w:space="0" w:color="auto"/>
              <w:right w:val="single" w:sz="4" w:space="0" w:color="auto"/>
            </w:tcBorders>
            <w:shd w:val="clear" w:color="auto" w:fill="auto"/>
            <w:vAlign w:val="center"/>
            <w:hideMark/>
          </w:tcPr>
          <w:p w:rsidR="005C34E4" w:rsidRPr="000E3DA5" w:rsidRDefault="005C34E4"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台加馬輻射偵檢儀器</w:t>
            </w:r>
            <w:r w:rsidRPr="000E3DA5">
              <w:rPr>
                <w:rFonts w:ascii="Times New Roman" w:eastAsia="標楷體" w:hAnsi="Times New Roman"/>
                <w:sz w:val="28"/>
                <w:szCs w:val="28"/>
              </w:rPr>
              <w:t>(+3)</w:t>
            </w:r>
          </w:p>
        </w:tc>
      </w:tr>
      <w:tr w:rsidR="000073A4" w:rsidRPr="000E3DA5" w:rsidTr="005C3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left w:val="single" w:sz="4" w:space="0" w:color="auto"/>
              <w:right w:val="single" w:sz="4" w:space="0" w:color="auto"/>
            </w:tcBorders>
            <w:vAlign w:val="center"/>
            <w:hideMark/>
          </w:tcPr>
          <w:p w:rsidR="005C34E4" w:rsidRPr="000E3DA5" w:rsidRDefault="005C34E4" w:rsidP="00E16B54">
            <w:pPr>
              <w:spacing w:line="320" w:lineRule="exact"/>
              <w:rPr>
                <w:rFonts w:ascii="Times New Roman" w:eastAsia="標楷體" w:hAnsi="Times New Roman"/>
                <w:sz w:val="28"/>
                <w:szCs w:val="28"/>
              </w:rPr>
            </w:pPr>
          </w:p>
        </w:tc>
        <w:tc>
          <w:tcPr>
            <w:tcW w:w="1028" w:type="dxa"/>
            <w:vMerge/>
            <w:tcBorders>
              <w:left w:val="single" w:sz="4" w:space="0" w:color="auto"/>
              <w:right w:val="single" w:sz="4" w:space="0" w:color="auto"/>
            </w:tcBorders>
            <w:vAlign w:val="center"/>
            <w:hideMark/>
          </w:tcPr>
          <w:p w:rsidR="005C34E4" w:rsidRPr="000E3DA5" w:rsidRDefault="005C34E4" w:rsidP="00E16B54">
            <w:pPr>
              <w:spacing w:line="320" w:lineRule="exact"/>
              <w:rPr>
                <w:rFonts w:ascii="Times New Roman" w:eastAsia="標楷體" w:hAnsi="Times New Roman"/>
                <w:sz w:val="28"/>
                <w:szCs w:val="28"/>
              </w:rPr>
            </w:pPr>
          </w:p>
        </w:tc>
        <w:tc>
          <w:tcPr>
            <w:tcW w:w="5245" w:type="dxa"/>
            <w:tcBorders>
              <w:top w:val="nil"/>
              <w:left w:val="nil"/>
              <w:bottom w:val="single" w:sz="4" w:space="0" w:color="auto"/>
              <w:right w:val="single" w:sz="4" w:space="0" w:color="auto"/>
            </w:tcBorders>
            <w:shd w:val="clear" w:color="auto" w:fill="auto"/>
            <w:vAlign w:val="center"/>
            <w:hideMark/>
          </w:tcPr>
          <w:p w:rsidR="005C34E4" w:rsidRPr="000E3DA5" w:rsidRDefault="005C34E4"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台儀器校正有效</w:t>
            </w:r>
            <w:r w:rsidRPr="000E3DA5">
              <w:rPr>
                <w:rFonts w:ascii="Times New Roman" w:eastAsia="標楷體" w:hAnsi="Times New Roman"/>
                <w:sz w:val="28"/>
                <w:szCs w:val="28"/>
              </w:rPr>
              <w:t>(</w:t>
            </w:r>
            <w:r w:rsidRPr="000E3DA5">
              <w:rPr>
                <w:rFonts w:ascii="Times New Roman" w:eastAsia="標楷體" w:hAnsi="Times New Roman"/>
                <w:sz w:val="28"/>
                <w:szCs w:val="28"/>
              </w:rPr>
              <w:t>有校正貼紙或報告書</w:t>
            </w:r>
            <w:r w:rsidRPr="000E3DA5">
              <w:rPr>
                <w:rFonts w:ascii="Times New Roman" w:eastAsia="標楷體" w:hAnsi="Times New Roman"/>
                <w:sz w:val="28"/>
                <w:szCs w:val="28"/>
              </w:rPr>
              <w:t xml:space="preserve">) </w:t>
            </w:r>
            <w:r w:rsidRPr="000E3DA5">
              <w:rPr>
                <w:rFonts w:ascii="Times New Roman" w:eastAsia="標楷體" w:hAnsi="Times New Roman"/>
                <w:sz w:val="28"/>
                <w:szCs w:val="28"/>
              </w:rPr>
              <w:br/>
              <w:t>□1</w:t>
            </w:r>
            <w:r w:rsidRPr="000E3DA5">
              <w:rPr>
                <w:rFonts w:ascii="Times New Roman" w:eastAsia="標楷體" w:hAnsi="Times New Roman"/>
                <w:sz w:val="28"/>
                <w:szCs w:val="28"/>
              </w:rPr>
              <w:t>台儀器校正有效</w:t>
            </w:r>
            <w:r w:rsidRPr="000E3DA5">
              <w:rPr>
                <w:rFonts w:ascii="Times New Roman" w:eastAsia="標楷體" w:hAnsi="Times New Roman"/>
                <w:sz w:val="28"/>
                <w:szCs w:val="28"/>
              </w:rPr>
              <w:t>(</w:t>
            </w:r>
            <w:r w:rsidRPr="000E3DA5">
              <w:rPr>
                <w:rFonts w:ascii="Times New Roman" w:eastAsia="標楷體" w:hAnsi="Times New Roman"/>
                <w:sz w:val="28"/>
                <w:szCs w:val="28"/>
              </w:rPr>
              <w:t>有校正貼紙或報告書</w:t>
            </w:r>
            <w:r w:rsidRPr="000E3DA5">
              <w:rPr>
                <w:rFonts w:ascii="Times New Roman" w:eastAsia="標楷體" w:hAnsi="Times New Roman"/>
                <w:sz w:val="28"/>
                <w:szCs w:val="28"/>
              </w:rPr>
              <w:t>)</w:t>
            </w:r>
          </w:p>
        </w:tc>
        <w:tc>
          <w:tcPr>
            <w:tcW w:w="3402" w:type="dxa"/>
            <w:tcBorders>
              <w:top w:val="nil"/>
              <w:left w:val="nil"/>
              <w:bottom w:val="single" w:sz="4" w:space="0" w:color="auto"/>
              <w:right w:val="single" w:sz="4" w:space="0" w:color="auto"/>
            </w:tcBorders>
            <w:shd w:val="clear" w:color="auto" w:fill="auto"/>
            <w:vAlign w:val="center"/>
            <w:hideMark/>
          </w:tcPr>
          <w:p w:rsidR="005C34E4" w:rsidRPr="000E3DA5" w:rsidRDefault="005C34E4"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台儀器均未校正有效</w:t>
            </w:r>
            <w:r w:rsidRPr="000E3DA5">
              <w:rPr>
                <w:rFonts w:ascii="Times New Roman" w:eastAsia="標楷體" w:hAnsi="Times New Roman"/>
                <w:sz w:val="28"/>
                <w:szCs w:val="28"/>
              </w:rPr>
              <w:t>(0)</w:t>
            </w:r>
          </w:p>
        </w:tc>
      </w:tr>
      <w:tr w:rsidR="000073A4" w:rsidRPr="000E3DA5" w:rsidTr="005C3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left w:val="single" w:sz="4" w:space="0" w:color="auto"/>
              <w:right w:val="single" w:sz="4" w:space="0" w:color="auto"/>
            </w:tcBorders>
            <w:vAlign w:val="center"/>
            <w:hideMark/>
          </w:tcPr>
          <w:p w:rsidR="005C34E4" w:rsidRPr="000E3DA5" w:rsidRDefault="005C34E4" w:rsidP="00E16B54">
            <w:pPr>
              <w:spacing w:line="320" w:lineRule="exact"/>
              <w:rPr>
                <w:rFonts w:ascii="Times New Roman" w:eastAsia="標楷體" w:hAnsi="Times New Roman"/>
                <w:sz w:val="28"/>
                <w:szCs w:val="28"/>
              </w:rPr>
            </w:pPr>
          </w:p>
        </w:tc>
        <w:tc>
          <w:tcPr>
            <w:tcW w:w="1028" w:type="dxa"/>
            <w:vMerge/>
            <w:tcBorders>
              <w:left w:val="single" w:sz="4" w:space="0" w:color="auto"/>
              <w:right w:val="single" w:sz="4" w:space="0" w:color="auto"/>
            </w:tcBorders>
            <w:vAlign w:val="center"/>
            <w:hideMark/>
          </w:tcPr>
          <w:p w:rsidR="005C34E4" w:rsidRPr="000E3DA5" w:rsidRDefault="005C34E4" w:rsidP="00E16B54">
            <w:pPr>
              <w:spacing w:line="320" w:lineRule="exact"/>
              <w:rPr>
                <w:rFonts w:ascii="Times New Roman" w:eastAsia="標楷體" w:hAnsi="Times New Roman"/>
                <w:sz w:val="28"/>
                <w:szCs w:val="28"/>
              </w:rPr>
            </w:pPr>
          </w:p>
        </w:tc>
        <w:tc>
          <w:tcPr>
            <w:tcW w:w="5245" w:type="dxa"/>
            <w:tcBorders>
              <w:top w:val="nil"/>
              <w:left w:val="nil"/>
              <w:bottom w:val="single" w:sz="4" w:space="0" w:color="auto"/>
              <w:right w:val="single" w:sz="4" w:space="0" w:color="auto"/>
            </w:tcBorders>
            <w:shd w:val="clear" w:color="auto" w:fill="auto"/>
            <w:vAlign w:val="center"/>
            <w:hideMark/>
          </w:tcPr>
          <w:p w:rsidR="005C34E4" w:rsidRPr="000E3DA5" w:rsidRDefault="005C34E4"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台人員劑量計</w:t>
            </w:r>
            <w:r w:rsidRPr="000E3DA5">
              <w:rPr>
                <w:rFonts w:ascii="Times New Roman" w:eastAsia="標楷體" w:hAnsi="Times New Roman"/>
                <w:sz w:val="28"/>
                <w:szCs w:val="28"/>
              </w:rPr>
              <w:br/>
              <w:t>□1</w:t>
            </w:r>
            <w:r w:rsidRPr="000E3DA5">
              <w:rPr>
                <w:rFonts w:ascii="Times New Roman" w:eastAsia="標楷體" w:hAnsi="Times New Roman"/>
                <w:sz w:val="28"/>
                <w:szCs w:val="28"/>
              </w:rPr>
              <w:t>台人員劑量計</w:t>
            </w:r>
          </w:p>
        </w:tc>
        <w:tc>
          <w:tcPr>
            <w:tcW w:w="3402" w:type="dxa"/>
            <w:tcBorders>
              <w:top w:val="nil"/>
              <w:left w:val="nil"/>
              <w:bottom w:val="single" w:sz="4" w:space="0" w:color="auto"/>
              <w:right w:val="single" w:sz="4" w:space="0" w:color="auto"/>
            </w:tcBorders>
            <w:shd w:val="clear" w:color="auto" w:fill="auto"/>
            <w:vAlign w:val="center"/>
            <w:hideMark/>
          </w:tcPr>
          <w:p w:rsidR="005C34E4" w:rsidRPr="000E3DA5" w:rsidRDefault="005C34E4"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台人員劑量計</w:t>
            </w:r>
            <w:r w:rsidRPr="000E3DA5">
              <w:rPr>
                <w:rFonts w:ascii="Times New Roman" w:eastAsia="標楷體" w:hAnsi="Times New Roman"/>
                <w:sz w:val="28"/>
                <w:szCs w:val="28"/>
              </w:rPr>
              <w:t>(+1)</w:t>
            </w:r>
          </w:p>
        </w:tc>
      </w:tr>
      <w:tr w:rsidR="000073A4" w:rsidRPr="000E3DA5" w:rsidTr="005C3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left w:val="single" w:sz="4" w:space="0" w:color="auto"/>
              <w:bottom w:val="single" w:sz="4" w:space="0" w:color="auto"/>
              <w:right w:val="single" w:sz="4" w:space="0" w:color="auto"/>
            </w:tcBorders>
            <w:vAlign w:val="center"/>
            <w:hideMark/>
          </w:tcPr>
          <w:p w:rsidR="005C34E4" w:rsidRPr="000E3DA5" w:rsidRDefault="005C34E4" w:rsidP="00E16B54">
            <w:pPr>
              <w:spacing w:line="320" w:lineRule="exact"/>
              <w:rPr>
                <w:rFonts w:ascii="Times New Roman" w:eastAsia="標楷體" w:hAnsi="Times New Roman"/>
                <w:sz w:val="28"/>
                <w:szCs w:val="28"/>
              </w:rPr>
            </w:pPr>
          </w:p>
        </w:tc>
        <w:tc>
          <w:tcPr>
            <w:tcW w:w="1028" w:type="dxa"/>
            <w:vMerge/>
            <w:tcBorders>
              <w:left w:val="single" w:sz="4" w:space="0" w:color="auto"/>
              <w:bottom w:val="single" w:sz="4" w:space="0" w:color="auto"/>
              <w:right w:val="single" w:sz="4" w:space="0" w:color="auto"/>
            </w:tcBorders>
            <w:vAlign w:val="center"/>
            <w:hideMark/>
          </w:tcPr>
          <w:p w:rsidR="005C34E4" w:rsidRPr="000E3DA5" w:rsidRDefault="005C34E4" w:rsidP="00E16B54">
            <w:pPr>
              <w:spacing w:line="320" w:lineRule="exact"/>
              <w:rPr>
                <w:rFonts w:ascii="Times New Roman" w:eastAsia="標楷體" w:hAnsi="Times New Roman"/>
                <w:sz w:val="28"/>
                <w:szCs w:val="28"/>
              </w:rPr>
            </w:pPr>
          </w:p>
        </w:tc>
        <w:tc>
          <w:tcPr>
            <w:tcW w:w="5245" w:type="dxa"/>
            <w:tcBorders>
              <w:top w:val="nil"/>
              <w:left w:val="nil"/>
              <w:bottom w:val="single" w:sz="4" w:space="0" w:color="auto"/>
              <w:right w:val="single" w:sz="4" w:space="0" w:color="auto"/>
            </w:tcBorders>
            <w:shd w:val="clear" w:color="auto" w:fill="auto"/>
            <w:vAlign w:val="center"/>
            <w:hideMark/>
          </w:tcPr>
          <w:p w:rsidR="005C34E4" w:rsidRPr="000E3DA5" w:rsidRDefault="005C34E4"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台劑量計校正有效</w:t>
            </w:r>
            <w:r w:rsidRPr="000E3DA5">
              <w:rPr>
                <w:rFonts w:ascii="Times New Roman" w:eastAsia="標楷體" w:hAnsi="Times New Roman"/>
                <w:sz w:val="28"/>
                <w:szCs w:val="28"/>
              </w:rPr>
              <w:t>(</w:t>
            </w:r>
            <w:r w:rsidRPr="000E3DA5">
              <w:rPr>
                <w:rFonts w:ascii="Times New Roman" w:eastAsia="標楷體" w:hAnsi="Times New Roman"/>
                <w:sz w:val="28"/>
                <w:szCs w:val="28"/>
              </w:rPr>
              <w:t>有校正貼紙或報告書</w:t>
            </w:r>
            <w:r w:rsidRPr="000E3DA5">
              <w:rPr>
                <w:rFonts w:ascii="Times New Roman" w:eastAsia="標楷體" w:hAnsi="Times New Roman"/>
                <w:sz w:val="28"/>
                <w:szCs w:val="28"/>
              </w:rPr>
              <w:t xml:space="preserve">) </w:t>
            </w:r>
            <w:r w:rsidRPr="000E3DA5">
              <w:rPr>
                <w:rFonts w:ascii="Times New Roman" w:eastAsia="標楷體" w:hAnsi="Times New Roman"/>
                <w:sz w:val="28"/>
                <w:szCs w:val="28"/>
              </w:rPr>
              <w:br/>
              <w:t>□1</w:t>
            </w:r>
            <w:r w:rsidRPr="000E3DA5">
              <w:rPr>
                <w:rFonts w:ascii="Times New Roman" w:eastAsia="標楷體" w:hAnsi="Times New Roman"/>
                <w:sz w:val="28"/>
                <w:szCs w:val="28"/>
              </w:rPr>
              <w:t>台劑量計校正有效</w:t>
            </w:r>
            <w:r w:rsidRPr="000E3DA5">
              <w:rPr>
                <w:rFonts w:ascii="Times New Roman" w:eastAsia="標楷體" w:hAnsi="Times New Roman"/>
                <w:sz w:val="28"/>
                <w:szCs w:val="28"/>
              </w:rPr>
              <w:t>(</w:t>
            </w:r>
            <w:r w:rsidRPr="000E3DA5">
              <w:rPr>
                <w:rFonts w:ascii="Times New Roman" w:eastAsia="標楷體" w:hAnsi="Times New Roman"/>
                <w:sz w:val="28"/>
                <w:szCs w:val="28"/>
              </w:rPr>
              <w:t>有校正貼紙或報告書</w:t>
            </w:r>
            <w:r w:rsidRPr="000E3DA5">
              <w:rPr>
                <w:rFonts w:ascii="Times New Roman" w:eastAsia="標楷體" w:hAnsi="Times New Roman"/>
                <w:sz w:val="28"/>
                <w:szCs w:val="28"/>
              </w:rPr>
              <w:t>)</w:t>
            </w:r>
          </w:p>
        </w:tc>
        <w:tc>
          <w:tcPr>
            <w:tcW w:w="3402" w:type="dxa"/>
            <w:tcBorders>
              <w:top w:val="nil"/>
              <w:left w:val="nil"/>
              <w:bottom w:val="single" w:sz="4" w:space="0" w:color="auto"/>
              <w:right w:val="single" w:sz="4" w:space="0" w:color="auto"/>
            </w:tcBorders>
            <w:shd w:val="clear" w:color="auto" w:fill="auto"/>
            <w:vAlign w:val="center"/>
            <w:hideMark/>
          </w:tcPr>
          <w:p w:rsidR="005C34E4" w:rsidRPr="000E3DA5" w:rsidRDefault="005C34E4"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台劑量計均未校正有效</w:t>
            </w:r>
            <w:r w:rsidRPr="000E3DA5">
              <w:rPr>
                <w:rFonts w:ascii="Times New Roman" w:eastAsia="標楷體" w:hAnsi="Times New Roman"/>
                <w:sz w:val="28"/>
                <w:szCs w:val="28"/>
              </w:rPr>
              <w:t>(0)</w:t>
            </w:r>
          </w:p>
        </w:tc>
      </w:tr>
      <w:tr w:rsidR="000073A4" w:rsidRPr="000E3DA5" w:rsidTr="005C3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34E4" w:rsidRPr="000E3DA5" w:rsidRDefault="005C34E4"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四</w:t>
            </w:r>
          </w:p>
        </w:tc>
        <w:tc>
          <w:tcPr>
            <w:tcW w:w="1028" w:type="dxa"/>
            <w:vMerge w:val="restart"/>
            <w:tcBorders>
              <w:top w:val="single" w:sz="4" w:space="0" w:color="auto"/>
              <w:left w:val="single" w:sz="4" w:space="0" w:color="auto"/>
              <w:right w:val="single" w:sz="4" w:space="0" w:color="auto"/>
            </w:tcBorders>
            <w:shd w:val="clear" w:color="auto" w:fill="auto"/>
            <w:vAlign w:val="center"/>
            <w:hideMark/>
          </w:tcPr>
          <w:p w:rsidR="005C34E4" w:rsidRPr="000E3DA5" w:rsidRDefault="005C34E4"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輻射災害課程、訓練、演練</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34E4" w:rsidRPr="000E3DA5" w:rsidRDefault="005C34E4"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1.</w:t>
            </w:r>
            <w:r w:rsidRPr="000E3DA5">
              <w:rPr>
                <w:rFonts w:ascii="Times New Roman" w:eastAsia="標楷體" w:hAnsi="Times New Roman"/>
                <w:sz w:val="28"/>
                <w:szCs w:val="28"/>
              </w:rPr>
              <w:t>有自辦或參與他辦相關課程</w:t>
            </w:r>
            <w:r w:rsidRPr="000E3DA5">
              <w:rPr>
                <w:rFonts w:ascii="Times New Roman" w:eastAsia="標楷體" w:hAnsi="Times New Roman"/>
                <w:sz w:val="28"/>
                <w:szCs w:val="28"/>
              </w:rPr>
              <w:t>(13%)(</w:t>
            </w:r>
            <w:r w:rsidRPr="000E3DA5">
              <w:rPr>
                <w:rFonts w:ascii="Times New Roman" w:eastAsia="標楷體" w:hAnsi="Times New Roman"/>
                <w:sz w:val="28"/>
                <w:szCs w:val="28"/>
              </w:rPr>
              <w:t>單選</w:t>
            </w:r>
            <w:r w:rsidRPr="000E3DA5">
              <w:rPr>
                <w:rFonts w:ascii="Times New Roman" w:eastAsia="標楷體" w:hAnsi="Times New Roman"/>
                <w:sz w:val="28"/>
                <w:szCs w:val="28"/>
              </w:rPr>
              <w:t>)</w:t>
            </w:r>
            <w:r w:rsidRPr="000E3DA5">
              <w:rPr>
                <w:rFonts w:ascii="Times New Roman" w:eastAsia="標楷體" w:hAnsi="Times New Roman"/>
                <w:sz w:val="28"/>
                <w:szCs w:val="28"/>
              </w:rPr>
              <w:br w:type="page"/>
            </w:r>
            <w:r w:rsidRPr="000E3DA5">
              <w:rPr>
                <w:rFonts w:ascii="Times New Roman" w:eastAsia="標楷體" w:hAnsi="Times New Roman"/>
                <w:sz w:val="28"/>
                <w:szCs w:val="28"/>
              </w:rPr>
              <w:t>自辦須提出課程表、簽到表、相片或報告</w:t>
            </w:r>
            <w:r w:rsidRPr="000E3DA5">
              <w:rPr>
                <w:rFonts w:ascii="Times New Roman" w:eastAsia="標楷體" w:hAnsi="Times New Roman"/>
                <w:sz w:val="28"/>
                <w:szCs w:val="28"/>
              </w:rPr>
              <w:br w:type="page"/>
            </w:r>
            <w:r w:rsidRPr="000E3DA5">
              <w:rPr>
                <w:rFonts w:ascii="Times New Roman" w:eastAsia="標楷體" w:hAnsi="Times New Roman"/>
                <w:sz w:val="28"/>
                <w:szCs w:val="28"/>
              </w:rPr>
              <w:t>參加他辦須提出派出人員參加之簽辦簽</w:t>
            </w:r>
            <w:r w:rsidRPr="000E3DA5">
              <w:rPr>
                <w:rFonts w:ascii="Times New Roman" w:eastAsia="標楷體" w:hAnsi="Times New Roman"/>
                <w:sz w:val="28"/>
                <w:szCs w:val="28"/>
              </w:rPr>
              <w:br w:type="page"/>
            </w:r>
            <w:r w:rsidRPr="000E3DA5">
              <w:rPr>
                <w:rFonts w:ascii="Times New Roman" w:eastAsia="標楷體" w:hAnsi="Times New Roman"/>
                <w:sz w:val="28"/>
                <w:szCs w:val="28"/>
              </w:rPr>
              <w:t>課程名稱看不出是否相關者須提出講義</w:t>
            </w:r>
          </w:p>
          <w:p w:rsidR="005C34E4" w:rsidRPr="000E3DA5" w:rsidRDefault="005C34E4"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w:t>
            </w:r>
            <w:r w:rsidRPr="000E3DA5">
              <w:rPr>
                <w:rFonts w:ascii="Times New Roman" w:eastAsia="標楷體" w:hAnsi="Times New Roman"/>
                <w:sz w:val="28"/>
                <w:szCs w:val="28"/>
              </w:rPr>
              <w:t>總人數</w:t>
            </w:r>
            <w:r w:rsidRPr="000E3DA5">
              <w:rPr>
                <w:rFonts w:ascii="Times New Roman" w:eastAsia="標楷體" w:hAnsi="Times New Roman"/>
                <w:sz w:val="28"/>
                <w:szCs w:val="28"/>
              </w:rPr>
              <w:t>1-20</w:t>
            </w:r>
            <w:r w:rsidRPr="000E3DA5">
              <w:rPr>
                <w:rFonts w:ascii="Times New Roman" w:eastAsia="標楷體" w:hAnsi="Times New Roman"/>
                <w:sz w:val="28"/>
                <w:szCs w:val="28"/>
              </w:rPr>
              <w:t>人</w:t>
            </w:r>
          </w:p>
          <w:p w:rsidR="005C34E4" w:rsidRPr="000E3DA5" w:rsidRDefault="005C34E4"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w:t>
            </w:r>
            <w:r w:rsidRPr="000E3DA5">
              <w:rPr>
                <w:rFonts w:ascii="Times New Roman" w:eastAsia="標楷體" w:hAnsi="Times New Roman"/>
                <w:sz w:val="28"/>
                <w:szCs w:val="28"/>
              </w:rPr>
              <w:t>總人數</w:t>
            </w:r>
            <w:r w:rsidRPr="000E3DA5">
              <w:rPr>
                <w:rFonts w:ascii="Times New Roman" w:eastAsia="標楷體" w:hAnsi="Times New Roman"/>
                <w:sz w:val="28"/>
                <w:szCs w:val="28"/>
              </w:rPr>
              <w:t>21-50</w:t>
            </w:r>
            <w:r w:rsidRPr="000E3DA5">
              <w:rPr>
                <w:rFonts w:ascii="Times New Roman" w:eastAsia="標楷體" w:hAnsi="Times New Roman"/>
                <w:sz w:val="28"/>
                <w:szCs w:val="28"/>
              </w:rPr>
              <w:t>人</w:t>
            </w:r>
            <w:r w:rsidRPr="000E3DA5">
              <w:rPr>
                <w:rFonts w:ascii="Times New Roman" w:eastAsia="標楷體" w:hAnsi="Times New Roman"/>
                <w:sz w:val="28"/>
                <w:szCs w:val="28"/>
              </w:rPr>
              <w:br w:type="page"/>
            </w:r>
          </w:p>
          <w:p w:rsidR="005C34E4" w:rsidRPr="000E3DA5" w:rsidRDefault="005C34E4"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sz w:val="28"/>
                <w:szCs w:val="28"/>
              </w:rPr>
              <w:t>總人數</w:t>
            </w:r>
            <w:r w:rsidRPr="000E3DA5">
              <w:rPr>
                <w:rFonts w:ascii="Times New Roman" w:eastAsia="標楷體" w:hAnsi="Times New Roman"/>
                <w:sz w:val="28"/>
                <w:szCs w:val="28"/>
              </w:rPr>
              <w:t>51</w:t>
            </w:r>
            <w:r w:rsidRPr="000E3DA5">
              <w:rPr>
                <w:rFonts w:ascii="Times New Roman" w:eastAsia="標楷體" w:hAnsi="Times New Roman"/>
                <w:sz w:val="28"/>
                <w:szCs w:val="28"/>
              </w:rPr>
              <w:t>人含以上</w:t>
            </w:r>
            <w:r w:rsidRPr="000E3DA5">
              <w:rPr>
                <w:rFonts w:ascii="Times New Roman" w:eastAsia="標楷體" w:hAnsi="Times New Roman"/>
                <w:sz w:val="28"/>
                <w:szCs w:val="28"/>
              </w:rPr>
              <w:br w:type="page"/>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34E4" w:rsidRPr="000E3DA5" w:rsidRDefault="005C34E4"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總人數</w:t>
            </w:r>
            <w:r w:rsidRPr="000E3DA5">
              <w:rPr>
                <w:rFonts w:ascii="Times New Roman" w:eastAsia="標楷體" w:hAnsi="Times New Roman"/>
                <w:sz w:val="28"/>
                <w:szCs w:val="28"/>
              </w:rPr>
              <w:t>21-50</w:t>
            </w:r>
            <w:r w:rsidRPr="000E3DA5">
              <w:rPr>
                <w:rFonts w:ascii="Times New Roman" w:eastAsia="標楷體" w:hAnsi="Times New Roman"/>
                <w:sz w:val="28"/>
                <w:szCs w:val="28"/>
              </w:rPr>
              <w:t>人</w:t>
            </w:r>
            <w:r w:rsidRPr="000E3DA5">
              <w:rPr>
                <w:rFonts w:ascii="Times New Roman" w:eastAsia="標楷體" w:hAnsi="Times New Roman"/>
                <w:sz w:val="28"/>
                <w:szCs w:val="28"/>
              </w:rPr>
              <w:t>(+8)</w:t>
            </w:r>
            <w:r w:rsidRPr="000E3DA5">
              <w:rPr>
                <w:rFonts w:ascii="Times New Roman" w:eastAsia="標楷體" w:hAnsi="Times New Roman"/>
                <w:sz w:val="28"/>
                <w:szCs w:val="28"/>
              </w:rPr>
              <w:br w:type="page"/>
            </w:r>
          </w:p>
        </w:tc>
      </w:tr>
      <w:tr w:rsidR="000073A4" w:rsidRPr="000E3DA5" w:rsidTr="005C3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top w:val="single" w:sz="4" w:space="0" w:color="auto"/>
              <w:left w:val="single" w:sz="4" w:space="0" w:color="auto"/>
              <w:bottom w:val="single" w:sz="4" w:space="0" w:color="auto"/>
              <w:right w:val="single" w:sz="4" w:space="0" w:color="auto"/>
            </w:tcBorders>
            <w:vAlign w:val="center"/>
            <w:hideMark/>
          </w:tcPr>
          <w:p w:rsidR="005C34E4" w:rsidRPr="000E3DA5" w:rsidRDefault="005C34E4" w:rsidP="00E16B54">
            <w:pPr>
              <w:spacing w:line="320" w:lineRule="exact"/>
              <w:rPr>
                <w:rFonts w:ascii="Times New Roman" w:eastAsia="標楷體" w:hAnsi="Times New Roman"/>
                <w:sz w:val="28"/>
                <w:szCs w:val="28"/>
              </w:rPr>
            </w:pPr>
          </w:p>
        </w:tc>
        <w:tc>
          <w:tcPr>
            <w:tcW w:w="1028" w:type="dxa"/>
            <w:vMerge/>
            <w:tcBorders>
              <w:left w:val="single" w:sz="4" w:space="0" w:color="auto"/>
              <w:right w:val="single" w:sz="4" w:space="0" w:color="auto"/>
            </w:tcBorders>
            <w:vAlign w:val="center"/>
            <w:hideMark/>
          </w:tcPr>
          <w:p w:rsidR="005C34E4" w:rsidRPr="000E3DA5" w:rsidRDefault="005C34E4" w:rsidP="00E16B54">
            <w:pPr>
              <w:spacing w:line="320" w:lineRule="exact"/>
              <w:rPr>
                <w:rFonts w:ascii="Times New Roman" w:eastAsia="標楷體" w:hAnsi="Times New Roman"/>
                <w:sz w:val="28"/>
                <w:szCs w:val="28"/>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34E4" w:rsidRPr="000E3DA5" w:rsidRDefault="005C34E4"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輻射偵檢儀器人員操作訓練</w:t>
            </w:r>
            <w:r w:rsidRPr="000E3DA5">
              <w:rPr>
                <w:rFonts w:ascii="Times New Roman" w:eastAsia="標楷體" w:hAnsi="Times New Roman"/>
                <w:sz w:val="28"/>
                <w:szCs w:val="28"/>
              </w:rPr>
              <w:br/>
            </w:r>
            <w:r w:rsidRPr="000E3DA5">
              <w:rPr>
                <w:rFonts w:ascii="Times New Roman" w:eastAsia="標楷體" w:hAnsi="Times New Roman"/>
                <w:sz w:val="28"/>
                <w:szCs w:val="28"/>
              </w:rPr>
              <w:t>須提出訓練日期、簽到表、相片或報告</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34E4" w:rsidRPr="000E3DA5" w:rsidRDefault="005C34E4"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未辦理輻射偵檢儀器人員操作訓練</w:t>
            </w:r>
          </w:p>
        </w:tc>
      </w:tr>
      <w:tr w:rsidR="000073A4" w:rsidRPr="000E3DA5" w:rsidTr="005C3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top w:val="single" w:sz="4" w:space="0" w:color="auto"/>
              <w:left w:val="single" w:sz="4" w:space="0" w:color="auto"/>
              <w:bottom w:val="single" w:sz="4" w:space="0" w:color="auto"/>
              <w:right w:val="single" w:sz="4" w:space="0" w:color="auto"/>
            </w:tcBorders>
            <w:vAlign w:val="center"/>
          </w:tcPr>
          <w:p w:rsidR="005C34E4" w:rsidRPr="000E3DA5" w:rsidRDefault="005C34E4" w:rsidP="00E16B54">
            <w:pPr>
              <w:spacing w:line="320" w:lineRule="exact"/>
              <w:rPr>
                <w:rFonts w:ascii="Times New Roman" w:eastAsia="標楷體" w:hAnsi="Times New Roman"/>
                <w:sz w:val="28"/>
                <w:szCs w:val="28"/>
              </w:rPr>
            </w:pPr>
          </w:p>
        </w:tc>
        <w:tc>
          <w:tcPr>
            <w:tcW w:w="1028" w:type="dxa"/>
            <w:vMerge/>
            <w:tcBorders>
              <w:left w:val="single" w:sz="4" w:space="0" w:color="auto"/>
              <w:bottom w:val="single" w:sz="4" w:space="0" w:color="auto"/>
              <w:right w:val="single" w:sz="4" w:space="0" w:color="auto"/>
            </w:tcBorders>
            <w:vAlign w:val="center"/>
          </w:tcPr>
          <w:p w:rsidR="005C34E4" w:rsidRPr="000E3DA5" w:rsidRDefault="005C34E4" w:rsidP="00E16B54">
            <w:pPr>
              <w:spacing w:line="320" w:lineRule="exact"/>
              <w:rPr>
                <w:rFonts w:ascii="Times New Roman" w:eastAsia="標楷體" w:hAnsi="Times New Roman"/>
                <w:sz w:val="28"/>
                <w:szCs w:val="28"/>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5C34E4" w:rsidRPr="000E3DA5" w:rsidRDefault="005C34E4"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依轄內輻射災害特性，情境式動態防救演練</w:t>
            </w:r>
            <w:r w:rsidRPr="000E3DA5">
              <w:rPr>
                <w:rFonts w:ascii="Times New Roman" w:eastAsia="標楷體" w:hAnsi="Times New Roman"/>
                <w:sz w:val="28"/>
                <w:szCs w:val="28"/>
              </w:rPr>
              <w:br/>
            </w:r>
            <w:r w:rsidRPr="000E3DA5">
              <w:rPr>
                <w:rFonts w:ascii="Times New Roman" w:eastAsia="標楷體" w:hAnsi="Times New Roman"/>
                <w:sz w:val="28"/>
                <w:szCs w:val="28"/>
              </w:rPr>
              <w:t>須提出演練日期、簽到表、相片、情境說明，由原能會於訪評後，就同組各直轄市、縣市，依辦理規模、成效與情境斟酌給分</w:t>
            </w:r>
            <w:r w:rsidRPr="000E3DA5">
              <w:rPr>
                <w:rFonts w:ascii="Times New Roman" w:eastAsia="標楷體" w:hAnsi="Times New Roman"/>
                <w:sz w:val="28"/>
                <w:szCs w:val="28"/>
              </w:rPr>
              <w:br/>
              <w:t>(1)</w:t>
            </w:r>
            <w:r w:rsidRPr="000E3DA5">
              <w:rPr>
                <w:rFonts w:ascii="Times New Roman" w:eastAsia="標楷體" w:hAnsi="Times New Roman"/>
                <w:sz w:val="28"/>
                <w:szCs w:val="28"/>
              </w:rPr>
              <w:t>演練形式</w:t>
            </w:r>
            <w:r w:rsidRPr="000E3DA5">
              <w:rPr>
                <w:rFonts w:ascii="Times New Roman" w:eastAsia="標楷體" w:hAnsi="Times New Roman"/>
                <w:sz w:val="28"/>
                <w:szCs w:val="28"/>
              </w:rPr>
              <w:t>(</w:t>
            </w:r>
            <w:r w:rsidRPr="000E3DA5">
              <w:rPr>
                <w:rFonts w:ascii="Times New Roman" w:eastAsia="標楷體" w:hAnsi="Times New Roman"/>
                <w:sz w:val="28"/>
                <w:szCs w:val="28"/>
              </w:rPr>
              <w:t>可複選</w:t>
            </w:r>
            <w:r w:rsidRPr="000E3DA5">
              <w:rPr>
                <w:rFonts w:ascii="Times New Roman" w:eastAsia="標楷體" w:hAnsi="Times New Roman"/>
                <w:sz w:val="28"/>
                <w:szCs w:val="28"/>
              </w:rPr>
              <w:t>)</w:t>
            </w:r>
            <w:r w:rsidRPr="000E3DA5">
              <w:rPr>
                <w:rFonts w:ascii="Times New Roman" w:eastAsia="標楷體" w:hAnsi="Times New Roman"/>
                <w:sz w:val="28"/>
                <w:szCs w:val="28"/>
              </w:rPr>
              <w:br/>
              <w:t>□</w:t>
            </w:r>
            <w:r w:rsidRPr="000E3DA5">
              <w:rPr>
                <w:rFonts w:ascii="Times New Roman" w:eastAsia="標楷體" w:hAnsi="Times New Roman"/>
                <w:sz w:val="28"/>
                <w:szCs w:val="28"/>
              </w:rPr>
              <w:t>實兵演練</w:t>
            </w:r>
            <w:r w:rsidRPr="000E3DA5">
              <w:rPr>
                <w:rFonts w:ascii="Times New Roman" w:eastAsia="標楷體" w:hAnsi="Times New Roman"/>
                <w:sz w:val="28"/>
                <w:szCs w:val="28"/>
              </w:rPr>
              <w:br/>
              <w:t>□</w:t>
            </w:r>
            <w:r w:rsidRPr="000E3DA5">
              <w:rPr>
                <w:rFonts w:ascii="Times New Roman" w:eastAsia="標楷體" w:hAnsi="Times New Roman"/>
                <w:sz w:val="28"/>
                <w:szCs w:val="28"/>
              </w:rPr>
              <w:t>兵棋推演</w:t>
            </w:r>
            <w:r w:rsidRPr="000E3DA5">
              <w:rPr>
                <w:rFonts w:ascii="Times New Roman" w:eastAsia="標楷體" w:hAnsi="Times New Roman"/>
                <w:sz w:val="28"/>
                <w:szCs w:val="28"/>
              </w:rPr>
              <w:br/>
              <w:t>□</w:t>
            </w:r>
            <w:r w:rsidRPr="000E3DA5">
              <w:rPr>
                <w:rFonts w:ascii="Times New Roman" w:eastAsia="標楷體" w:hAnsi="Times New Roman"/>
                <w:sz w:val="28"/>
                <w:szCs w:val="28"/>
              </w:rPr>
              <w:t>功能性演習</w:t>
            </w:r>
            <w:r w:rsidRPr="000E3DA5">
              <w:rPr>
                <w:rFonts w:ascii="Times New Roman" w:eastAsia="標楷體" w:hAnsi="Times New Roman"/>
                <w:sz w:val="28"/>
                <w:szCs w:val="28"/>
              </w:rPr>
              <w:br/>
              <w:t>(2)</w:t>
            </w:r>
            <w:r w:rsidRPr="000E3DA5">
              <w:rPr>
                <w:rFonts w:ascii="Times New Roman" w:eastAsia="標楷體" w:hAnsi="Times New Roman"/>
                <w:sz w:val="28"/>
                <w:szCs w:val="28"/>
              </w:rPr>
              <w:t>應變體系</w:t>
            </w:r>
            <w:r w:rsidRPr="000E3DA5">
              <w:rPr>
                <w:rFonts w:ascii="Times New Roman" w:eastAsia="標楷體" w:hAnsi="Times New Roman"/>
                <w:sz w:val="28"/>
                <w:szCs w:val="28"/>
              </w:rPr>
              <w:t>(</w:t>
            </w:r>
            <w:r w:rsidRPr="000E3DA5">
              <w:rPr>
                <w:rFonts w:ascii="Times New Roman" w:eastAsia="標楷體" w:hAnsi="Times New Roman"/>
                <w:sz w:val="28"/>
                <w:szCs w:val="28"/>
              </w:rPr>
              <w:t>可複選</w:t>
            </w:r>
            <w:r w:rsidRPr="000E3DA5">
              <w:rPr>
                <w:rFonts w:ascii="Times New Roman" w:eastAsia="標楷體" w:hAnsi="Times New Roman"/>
                <w:sz w:val="28"/>
                <w:szCs w:val="28"/>
              </w:rPr>
              <w:t>)</w:t>
            </w:r>
            <w:r w:rsidRPr="000E3DA5">
              <w:rPr>
                <w:rFonts w:ascii="Times New Roman" w:eastAsia="標楷體" w:hAnsi="Times New Roman"/>
                <w:sz w:val="28"/>
                <w:szCs w:val="28"/>
              </w:rPr>
              <w:br/>
              <w:t>□</w:t>
            </w:r>
            <w:r w:rsidRPr="000E3DA5">
              <w:rPr>
                <w:rFonts w:ascii="Times New Roman" w:eastAsia="標楷體" w:hAnsi="Times New Roman"/>
                <w:sz w:val="28"/>
                <w:szCs w:val="28"/>
              </w:rPr>
              <w:t>單一科室或小隊</w:t>
            </w:r>
            <w:r w:rsidRPr="000E3DA5">
              <w:rPr>
                <w:rFonts w:ascii="Times New Roman" w:eastAsia="標楷體" w:hAnsi="Times New Roman"/>
                <w:sz w:val="28"/>
                <w:szCs w:val="28"/>
              </w:rPr>
              <w:br/>
              <w:t>□</w:t>
            </w:r>
            <w:r w:rsidRPr="000E3DA5">
              <w:rPr>
                <w:rFonts w:ascii="Times New Roman" w:eastAsia="標楷體" w:hAnsi="Times New Roman"/>
                <w:sz w:val="28"/>
                <w:szCs w:val="28"/>
              </w:rPr>
              <w:t>單一局處或跨科室、小隊</w:t>
            </w:r>
            <w:r w:rsidRPr="000E3DA5">
              <w:rPr>
                <w:rFonts w:ascii="Times New Roman" w:eastAsia="標楷體" w:hAnsi="Times New Roman"/>
                <w:sz w:val="28"/>
                <w:szCs w:val="28"/>
              </w:rPr>
              <w:br/>
              <w:t>□</w:t>
            </w:r>
            <w:r w:rsidRPr="000E3DA5">
              <w:rPr>
                <w:rFonts w:ascii="Times New Roman" w:eastAsia="標楷體" w:hAnsi="Times New Roman"/>
                <w:sz w:val="28"/>
                <w:szCs w:val="28"/>
              </w:rPr>
              <w:t>跨局處</w:t>
            </w:r>
            <w:r w:rsidRPr="000E3DA5">
              <w:rPr>
                <w:rFonts w:ascii="Times New Roman" w:eastAsia="標楷體" w:hAnsi="Times New Roman"/>
                <w:sz w:val="28"/>
                <w:szCs w:val="28"/>
              </w:rPr>
              <w:br/>
              <w:t>□</w:t>
            </w:r>
            <w:r w:rsidRPr="000E3DA5">
              <w:rPr>
                <w:rFonts w:ascii="Times New Roman" w:eastAsia="標楷體" w:hAnsi="Times New Roman"/>
                <w:sz w:val="28"/>
                <w:szCs w:val="28"/>
              </w:rPr>
              <w:t>跨縣市</w:t>
            </w:r>
            <w:r w:rsidRPr="000E3DA5">
              <w:rPr>
                <w:rFonts w:ascii="Times New Roman" w:eastAsia="標楷體" w:hAnsi="Times New Roman"/>
                <w:sz w:val="28"/>
                <w:szCs w:val="28"/>
              </w:rPr>
              <w:br/>
              <w:t>□</w:t>
            </w:r>
            <w:r w:rsidRPr="000E3DA5">
              <w:rPr>
                <w:rFonts w:ascii="Times New Roman" w:eastAsia="標楷體" w:hAnsi="Times New Roman"/>
                <w:sz w:val="28"/>
                <w:szCs w:val="28"/>
              </w:rPr>
              <w:t>引入中央相關部會能量</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5C34E4" w:rsidRPr="000E3DA5" w:rsidRDefault="005C34E4" w:rsidP="00E16B54">
            <w:pPr>
              <w:spacing w:line="320" w:lineRule="exact"/>
              <w:ind w:left="255" w:hangingChars="91" w:hanging="255"/>
              <w:rPr>
                <w:rFonts w:ascii="Times New Roman" w:eastAsia="標楷體" w:hAnsi="Times New Roman"/>
                <w:sz w:val="28"/>
                <w:szCs w:val="28"/>
              </w:rPr>
            </w:pPr>
            <w:r w:rsidRPr="000E3DA5">
              <w:rPr>
                <w:rFonts w:ascii="Times New Roman" w:eastAsia="標楷體" w:hAnsi="Times New Roman"/>
                <w:sz w:val="28"/>
                <w:szCs w:val="28"/>
              </w:rPr>
              <w:t>無辦理相關防救演練</w:t>
            </w:r>
          </w:p>
        </w:tc>
      </w:tr>
      <w:tr w:rsidR="000073A4" w:rsidRPr="000E3DA5" w:rsidTr="005C34E4">
        <w:tc>
          <w:tcPr>
            <w:tcW w:w="816" w:type="dxa"/>
            <w:vMerge w:val="restart"/>
            <w:shd w:val="clear" w:color="auto" w:fill="auto"/>
            <w:vAlign w:val="center"/>
            <w:hideMark/>
          </w:tcPr>
          <w:p w:rsidR="005C34E4" w:rsidRPr="000E3DA5" w:rsidRDefault="005C34E4"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五</w:t>
            </w:r>
          </w:p>
        </w:tc>
        <w:tc>
          <w:tcPr>
            <w:tcW w:w="1028" w:type="dxa"/>
            <w:vMerge w:val="restart"/>
            <w:shd w:val="clear" w:color="auto" w:fill="auto"/>
            <w:vAlign w:val="center"/>
            <w:hideMark/>
          </w:tcPr>
          <w:p w:rsidR="005C34E4" w:rsidRPr="000E3DA5" w:rsidRDefault="005C34E4"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輻射災害中央主管機關通聯測試</w:t>
            </w:r>
          </w:p>
        </w:tc>
        <w:tc>
          <w:tcPr>
            <w:tcW w:w="5245" w:type="dxa"/>
            <w:vMerge w:val="restart"/>
            <w:shd w:val="clear" w:color="auto" w:fill="auto"/>
            <w:vAlign w:val="center"/>
            <w:hideMark/>
          </w:tcPr>
          <w:p w:rsidR="005C34E4" w:rsidRPr="000E3DA5" w:rsidRDefault="005C34E4"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與原能會核安監管中心建立通聯機制、納入程序書、每年測試並紀錄</w:t>
            </w:r>
            <w:r w:rsidRPr="000E3DA5">
              <w:rPr>
                <w:rFonts w:ascii="Times New Roman" w:eastAsia="標楷體" w:hAnsi="Times New Roman"/>
                <w:sz w:val="28"/>
                <w:szCs w:val="28"/>
              </w:rPr>
              <w:t>(</w:t>
            </w:r>
            <w:r w:rsidRPr="000E3DA5">
              <w:rPr>
                <w:rFonts w:ascii="Times New Roman" w:eastAsia="標楷體" w:hAnsi="Times New Roman"/>
                <w:sz w:val="28"/>
                <w:szCs w:val="28"/>
              </w:rPr>
              <w:t>可複選</w:t>
            </w:r>
            <w:r w:rsidRPr="000E3DA5">
              <w:rPr>
                <w:rFonts w:ascii="Times New Roman" w:eastAsia="標楷體" w:hAnsi="Times New Roman"/>
                <w:sz w:val="28"/>
                <w:szCs w:val="28"/>
              </w:rPr>
              <w:t>)</w:t>
            </w:r>
          </w:p>
          <w:p w:rsidR="005C34E4" w:rsidRPr="000E3DA5" w:rsidRDefault="005C34E4"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w:t>
            </w:r>
            <w:r w:rsidRPr="000E3DA5">
              <w:rPr>
                <w:rFonts w:ascii="Times New Roman" w:eastAsia="標楷體" w:hAnsi="Times New Roman"/>
                <w:sz w:val="28"/>
                <w:szCs w:val="28"/>
              </w:rPr>
              <w:t>有通聯</w:t>
            </w:r>
            <w:r w:rsidRPr="000E3DA5">
              <w:rPr>
                <w:rFonts w:ascii="Times New Roman" w:eastAsia="標楷體" w:hAnsi="Times New Roman"/>
                <w:sz w:val="28"/>
                <w:szCs w:val="28"/>
              </w:rPr>
              <w:t>SOP</w:t>
            </w:r>
          </w:p>
          <w:p w:rsidR="005C34E4" w:rsidRPr="000E3DA5" w:rsidRDefault="005C34E4"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w:t>
            </w:r>
            <w:r w:rsidRPr="000E3DA5">
              <w:rPr>
                <w:rFonts w:ascii="Times New Roman" w:eastAsia="標楷體" w:hAnsi="Times New Roman"/>
                <w:sz w:val="28"/>
                <w:szCs w:val="28"/>
              </w:rPr>
              <w:t>有測試</w:t>
            </w:r>
          </w:p>
          <w:p w:rsidR="005C34E4" w:rsidRPr="000E3DA5" w:rsidRDefault="005C34E4"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br w:type="page"/>
              <w:t>□</w:t>
            </w:r>
            <w:r w:rsidRPr="000E3DA5">
              <w:rPr>
                <w:rFonts w:ascii="Times New Roman" w:eastAsia="標楷體" w:hAnsi="Times New Roman"/>
                <w:sz w:val="28"/>
                <w:szCs w:val="28"/>
              </w:rPr>
              <w:t>有測試紀錄</w:t>
            </w:r>
            <w:r w:rsidRPr="000E3DA5">
              <w:rPr>
                <w:rFonts w:ascii="Times New Roman" w:eastAsia="標楷體" w:hAnsi="Times New Roman"/>
                <w:sz w:val="28"/>
                <w:szCs w:val="28"/>
              </w:rPr>
              <w:t>(</w:t>
            </w:r>
            <w:r w:rsidRPr="000E3DA5">
              <w:rPr>
                <w:rFonts w:ascii="Times New Roman" w:eastAsia="標楷體" w:hAnsi="Times New Roman"/>
                <w:sz w:val="28"/>
                <w:szCs w:val="28"/>
              </w:rPr>
              <w:t>單位</w:t>
            </w:r>
            <w:r w:rsidRPr="000E3DA5">
              <w:rPr>
                <w:rFonts w:ascii="Times New Roman" w:hAnsi="Times New Roman"/>
                <w:sz w:val="28"/>
                <w:szCs w:val="28"/>
              </w:rPr>
              <w:t>、</w:t>
            </w:r>
            <w:r w:rsidRPr="000E3DA5">
              <w:rPr>
                <w:rFonts w:ascii="Times New Roman" w:eastAsia="標楷體" w:hAnsi="Times New Roman"/>
                <w:sz w:val="28"/>
                <w:szCs w:val="28"/>
              </w:rPr>
              <w:t>人員、日期、時間</w:t>
            </w:r>
            <w:r w:rsidRPr="000E3DA5">
              <w:rPr>
                <w:rFonts w:ascii="Times New Roman" w:eastAsia="標楷體" w:hAnsi="Times New Roman"/>
                <w:sz w:val="28"/>
                <w:szCs w:val="28"/>
              </w:rPr>
              <w:t>)</w:t>
            </w:r>
          </w:p>
        </w:tc>
        <w:tc>
          <w:tcPr>
            <w:tcW w:w="3402" w:type="dxa"/>
            <w:shd w:val="clear" w:color="auto" w:fill="auto"/>
            <w:vAlign w:val="center"/>
            <w:hideMark/>
          </w:tcPr>
          <w:p w:rsidR="005C34E4" w:rsidRPr="000E3DA5" w:rsidRDefault="005C34E4"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有通聯</w:t>
            </w:r>
            <w:r w:rsidRPr="000E3DA5">
              <w:rPr>
                <w:rFonts w:ascii="Times New Roman" w:eastAsia="標楷體" w:hAnsi="Times New Roman"/>
                <w:sz w:val="28"/>
                <w:szCs w:val="28"/>
              </w:rPr>
              <w:t>SOP(+4)</w:t>
            </w:r>
          </w:p>
        </w:tc>
      </w:tr>
      <w:tr w:rsidR="000073A4" w:rsidRPr="000E3DA5" w:rsidTr="005C34E4">
        <w:tc>
          <w:tcPr>
            <w:tcW w:w="816" w:type="dxa"/>
            <w:vMerge/>
            <w:vAlign w:val="center"/>
            <w:hideMark/>
          </w:tcPr>
          <w:p w:rsidR="005C34E4" w:rsidRPr="000E3DA5" w:rsidRDefault="005C34E4" w:rsidP="00E16B54">
            <w:pPr>
              <w:spacing w:line="320" w:lineRule="exact"/>
              <w:rPr>
                <w:rFonts w:ascii="Times New Roman" w:eastAsia="標楷體" w:hAnsi="Times New Roman"/>
                <w:sz w:val="28"/>
                <w:szCs w:val="28"/>
              </w:rPr>
            </w:pPr>
          </w:p>
        </w:tc>
        <w:tc>
          <w:tcPr>
            <w:tcW w:w="1028" w:type="dxa"/>
            <w:vMerge/>
            <w:vAlign w:val="center"/>
            <w:hideMark/>
          </w:tcPr>
          <w:p w:rsidR="005C34E4" w:rsidRPr="000E3DA5" w:rsidRDefault="005C34E4" w:rsidP="00E16B54">
            <w:pPr>
              <w:spacing w:line="320" w:lineRule="exact"/>
              <w:rPr>
                <w:rFonts w:ascii="Times New Roman" w:eastAsia="標楷體" w:hAnsi="Times New Roman"/>
                <w:sz w:val="28"/>
                <w:szCs w:val="28"/>
              </w:rPr>
            </w:pPr>
          </w:p>
        </w:tc>
        <w:tc>
          <w:tcPr>
            <w:tcW w:w="5245" w:type="dxa"/>
            <w:vMerge/>
            <w:vAlign w:val="center"/>
            <w:hideMark/>
          </w:tcPr>
          <w:p w:rsidR="005C34E4" w:rsidRPr="000E3DA5" w:rsidRDefault="005C34E4" w:rsidP="00E16B54">
            <w:pPr>
              <w:spacing w:line="320" w:lineRule="exact"/>
              <w:rPr>
                <w:rFonts w:ascii="Times New Roman" w:eastAsia="標楷體" w:hAnsi="Times New Roman"/>
                <w:sz w:val="28"/>
                <w:szCs w:val="28"/>
              </w:rPr>
            </w:pPr>
          </w:p>
        </w:tc>
        <w:tc>
          <w:tcPr>
            <w:tcW w:w="3402" w:type="dxa"/>
            <w:shd w:val="clear" w:color="auto" w:fill="auto"/>
            <w:vAlign w:val="center"/>
            <w:hideMark/>
          </w:tcPr>
          <w:p w:rsidR="005C34E4" w:rsidRPr="000E3DA5" w:rsidRDefault="005C34E4"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有測試</w:t>
            </w:r>
            <w:r w:rsidRPr="000E3DA5">
              <w:rPr>
                <w:rFonts w:ascii="Times New Roman" w:eastAsia="標楷體" w:hAnsi="Times New Roman"/>
                <w:sz w:val="28"/>
                <w:szCs w:val="28"/>
              </w:rPr>
              <w:t>(+4)</w:t>
            </w:r>
          </w:p>
        </w:tc>
      </w:tr>
      <w:tr w:rsidR="000073A4" w:rsidRPr="000E3DA5" w:rsidTr="005C34E4">
        <w:tc>
          <w:tcPr>
            <w:tcW w:w="816" w:type="dxa"/>
            <w:vMerge/>
            <w:vAlign w:val="center"/>
            <w:hideMark/>
          </w:tcPr>
          <w:p w:rsidR="005C34E4" w:rsidRPr="000E3DA5" w:rsidRDefault="005C34E4" w:rsidP="00E16B54">
            <w:pPr>
              <w:spacing w:line="320" w:lineRule="exact"/>
              <w:rPr>
                <w:rFonts w:ascii="Times New Roman" w:eastAsia="標楷體" w:hAnsi="Times New Roman"/>
                <w:sz w:val="28"/>
                <w:szCs w:val="28"/>
              </w:rPr>
            </w:pPr>
          </w:p>
        </w:tc>
        <w:tc>
          <w:tcPr>
            <w:tcW w:w="1028" w:type="dxa"/>
            <w:vMerge/>
            <w:vAlign w:val="center"/>
            <w:hideMark/>
          </w:tcPr>
          <w:p w:rsidR="005C34E4" w:rsidRPr="000E3DA5" w:rsidRDefault="005C34E4" w:rsidP="00E16B54">
            <w:pPr>
              <w:spacing w:line="320" w:lineRule="exact"/>
              <w:rPr>
                <w:rFonts w:ascii="Times New Roman" w:eastAsia="標楷體" w:hAnsi="Times New Roman"/>
                <w:sz w:val="28"/>
                <w:szCs w:val="28"/>
              </w:rPr>
            </w:pPr>
          </w:p>
        </w:tc>
        <w:tc>
          <w:tcPr>
            <w:tcW w:w="5245" w:type="dxa"/>
            <w:vMerge/>
            <w:vAlign w:val="center"/>
            <w:hideMark/>
          </w:tcPr>
          <w:p w:rsidR="005C34E4" w:rsidRPr="000E3DA5" w:rsidRDefault="005C34E4" w:rsidP="00E16B54">
            <w:pPr>
              <w:spacing w:line="320" w:lineRule="exact"/>
              <w:rPr>
                <w:rFonts w:ascii="Times New Roman" w:eastAsia="標楷體" w:hAnsi="Times New Roman"/>
                <w:sz w:val="28"/>
                <w:szCs w:val="28"/>
              </w:rPr>
            </w:pPr>
          </w:p>
        </w:tc>
        <w:tc>
          <w:tcPr>
            <w:tcW w:w="3402" w:type="dxa"/>
            <w:shd w:val="clear" w:color="auto" w:fill="auto"/>
            <w:vAlign w:val="center"/>
            <w:hideMark/>
          </w:tcPr>
          <w:p w:rsidR="005C34E4" w:rsidRPr="000E3DA5" w:rsidRDefault="005C34E4"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有完整測試紀錄含單位人員日期時間</w:t>
            </w:r>
            <w:r w:rsidRPr="000E3DA5">
              <w:rPr>
                <w:rFonts w:ascii="Times New Roman" w:eastAsia="標楷體" w:hAnsi="Times New Roman"/>
                <w:sz w:val="28"/>
                <w:szCs w:val="28"/>
              </w:rPr>
              <w:t>(+4)</w:t>
            </w:r>
          </w:p>
        </w:tc>
      </w:tr>
      <w:tr w:rsidR="000073A4" w:rsidRPr="000E3DA5" w:rsidTr="005C34E4">
        <w:tc>
          <w:tcPr>
            <w:tcW w:w="816" w:type="dxa"/>
            <w:shd w:val="clear" w:color="auto" w:fill="auto"/>
            <w:vAlign w:val="center"/>
            <w:hideMark/>
          </w:tcPr>
          <w:p w:rsidR="005C34E4" w:rsidRPr="000E3DA5" w:rsidRDefault="005C34E4" w:rsidP="00E16B5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六</w:t>
            </w:r>
          </w:p>
        </w:tc>
        <w:tc>
          <w:tcPr>
            <w:tcW w:w="1028" w:type="dxa"/>
            <w:shd w:val="clear" w:color="auto" w:fill="auto"/>
            <w:vAlign w:val="center"/>
            <w:hideMark/>
          </w:tcPr>
          <w:p w:rsidR="005C34E4" w:rsidRPr="000E3DA5" w:rsidRDefault="005C34E4"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t>其他可加分項</w:t>
            </w:r>
            <w:r w:rsidRPr="000E3DA5">
              <w:rPr>
                <w:rFonts w:ascii="Times New Roman" w:eastAsia="標楷體" w:hAnsi="Times New Roman"/>
                <w:sz w:val="28"/>
                <w:szCs w:val="28"/>
              </w:rPr>
              <w:lastRenderedPageBreak/>
              <w:t>目</w:t>
            </w:r>
          </w:p>
        </w:tc>
        <w:tc>
          <w:tcPr>
            <w:tcW w:w="5245" w:type="dxa"/>
            <w:shd w:val="clear" w:color="auto" w:fill="auto"/>
            <w:vAlign w:val="center"/>
            <w:hideMark/>
          </w:tcPr>
          <w:p w:rsidR="005C34E4" w:rsidRPr="000E3DA5" w:rsidRDefault="005C34E4" w:rsidP="00E16B54">
            <w:pPr>
              <w:spacing w:line="320" w:lineRule="exact"/>
              <w:rPr>
                <w:rFonts w:ascii="Times New Roman" w:eastAsia="標楷體" w:hAnsi="Times New Roman"/>
                <w:sz w:val="28"/>
                <w:szCs w:val="28"/>
              </w:rPr>
            </w:pPr>
            <w:r w:rsidRPr="000E3DA5">
              <w:rPr>
                <w:rFonts w:ascii="Times New Roman" w:eastAsia="標楷體" w:hAnsi="Times New Roman"/>
                <w:sz w:val="28"/>
                <w:szCs w:val="28"/>
              </w:rPr>
              <w:lastRenderedPageBreak/>
              <w:t>例如創新作為、課程訓練演練人次超過百人、更多的校正有效限期內之儀器、製作轄</w:t>
            </w:r>
            <w:r w:rsidRPr="000E3DA5">
              <w:rPr>
                <w:rFonts w:ascii="Times New Roman" w:eastAsia="標楷體" w:hAnsi="Times New Roman"/>
                <w:sz w:val="28"/>
                <w:szCs w:val="28"/>
              </w:rPr>
              <w:lastRenderedPageBreak/>
              <w:t>內許可類放射性物質使用場所相關圖資、與救災救護系統介接或融入、設置輻射業務專責單位</w:t>
            </w:r>
            <w:r w:rsidRPr="000E3DA5">
              <w:rPr>
                <w:rFonts w:ascii="Times New Roman" w:eastAsia="標楷體" w:hAnsi="Times New Roman"/>
                <w:sz w:val="28"/>
                <w:szCs w:val="28"/>
              </w:rPr>
              <w:t>(</w:t>
            </w:r>
            <w:r w:rsidRPr="000E3DA5">
              <w:rPr>
                <w:rFonts w:ascii="Times New Roman" w:eastAsia="標楷體" w:hAnsi="Times New Roman"/>
                <w:sz w:val="28"/>
                <w:szCs w:val="28"/>
              </w:rPr>
              <w:t>科室隊等</w:t>
            </w:r>
            <w:r w:rsidRPr="000E3DA5">
              <w:rPr>
                <w:rFonts w:ascii="Times New Roman" w:eastAsia="標楷體" w:hAnsi="Times New Roman"/>
                <w:sz w:val="28"/>
                <w:szCs w:val="28"/>
              </w:rPr>
              <w:t>)</w:t>
            </w:r>
            <w:r w:rsidRPr="000E3DA5">
              <w:rPr>
                <w:rFonts w:ascii="Times New Roman" w:eastAsia="標楷體" w:hAnsi="Times New Roman"/>
                <w:sz w:val="28"/>
                <w:szCs w:val="28"/>
              </w:rPr>
              <w:t>、具輻安證書人數</w:t>
            </w:r>
            <w:r w:rsidRPr="000E3DA5">
              <w:rPr>
                <w:rFonts w:ascii="Times New Roman" w:eastAsia="標楷體" w:hAnsi="Times New Roman"/>
                <w:sz w:val="28"/>
                <w:szCs w:val="28"/>
              </w:rPr>
              <w:t>…</w:t>
            </w:r>
            <w:r w:rsidRPr="000E3DA5">
              <w:rPr>
                <w:rFonts w:ascii="Times New Roman" w:eastAsia="標楷體" w:hAnsi="Times New Roman"/>
                <w:sz w:val="28"/>
                <w:szCs w:val="28"/>
              </w:rPr>
              <w:t>等等由原能會於訪評後，就同組各直轄市、縣市，依規模成效等酌予加分</w:t>
            </w:r>
          </w:p>
        </w:tc>
        <w:tc>
          <w:tcPr>
            <w:tcW w:w="3402" w:type="dxa"/>
            <w:shd w:val="clear" w:color="auto" w:fill="auto"/>
            <w:vAlign w:val="center"/>
            <w:hideMark/>
          </w:tcPr>
          <w:p w:rsidR="005C34E4" w:rsidRPr="000E3DA5" w:rsidRDefault="005C34E4" w:rsidP="00E16B54">
            <w:pPr>
              <w:spacing w:line="320" w:lineRule="exact"/>
              <w:ind w:left="1"/>
              <w:rPr>
                <w:rFonts w:ascii="Times New Roman" w:eastAsia="標楷體" w:hAnsi="Times New Roman"/>
                <w:sz w:val="28"/>
                <w:szCs w:val="28"/>
              </w:rPr>
            </w:pPr>
            <w:r w:rsidRPr="000E3DA5">
              <w:rPr>
                <w:rFonts w:ascii="Times New Roman" w:eastAsia="標楷體" w:hAnsi="Times New Roman"/>
                <w:sz w:val="28"/>
                <w:szCs w:val="28"/>
              </w:rPr>
              <w:lastRenderedPageBreak/>
              <w:t>自行調查並製作轄內放射性物質使用場所放射性物</w:t>
            </w:r>
            <w:r w:rsidRPr="000E3DA5">
              <w:rPr>
                <w:rFonts w:ascii="Times New Roman" w:eastAsia="標楷體" w:hAnsi="Times New Roman"/>
                <w:sz w:val="28"/>
                <w:szCs w:val="28"/>
              </w:rPr>
              <w:lastRenderedPageBreak/>
              <w:t>質及設備之規格和聯絡人資訊，並定期辦理通聯測試及稽查。</w:t>
            </w:r>
          </w:p>
        </w:tc>
      </w:tr>
    </w:tbl>
    <w:p w:rsidR="00E16B54" w:rsidRPr="000E3DA5" w:rsidRDefault="00E16B54">
      <w:pPr>
        <w:widowControl/>
        <w:rPr>
          <w:rFonts w:ascii="Times New Roman" w:eastAsia="標楷體" w:hAnsi="Times New Roman"/>
          <w:sz w:val="32"/>
          <w:szCs w:val="32"/>
        </w:rPr>
      </w:pPr>
    </w:p>
    <w:p w:rsidR="00E16B54" w:rsidRPr="000E3DA5" w:rsidRDefault="00E16B54">
      <w:pPr>
        <w:widowControl/>
        <w:rPr>
          <w:rFonts w:ascii="Times New Roman" w:eastAsia="標楷體" w:hAnsi="Times New Roman"/>
          <w:sz w:val="32"/>
          <w:szCs w:val="32"/>
        </w:rPr>
      </w:pPr>
      <w:r w:rsidRPr="000E3DA5">
        <w:rPr>
          <w:rFonts w:ascii="Times New Roman" w:eastAsia="標楷體" w:hAnsi="Times New Roman"/>
          <w:sz w:val="32"/>
          <w:szCs w:val="32"/>
        </w:rPr>
        <w:br w:type="page"/>
      </w:r>
    </w:p>
    <w:p w:rsidR="005D096B" w:rsidRPr="000E3DA5" w:rsidRDefault="005D096B" w:rsidP="005D096B">
      <w:pPr>
        <w:pStyle w:val="110"/>
        <w:spacing w:before="180" w:after="180"/>
      </w:pPr>
    </w:p>
    <w:p w:rsidR="005D096B" w:rsidRPr="000E3DA5" w:rsidRDefault="005D096B" w:rsidP="005D096B">
      <w:pPr>
        <w:pStyle w:val="110"/>
        <w:spacing w:before="180" w:after="180"/>
      </w:pPr>
    </w:p>
    <w:p w:rsidR="005D096B" w:rsidRPr="000E3DA5" w:rsidRDefault="005D096B" w:rsidP="005D096B">
      <w:pPr>
        <w:pStyle w:val="110"/>
        <w:spacing w:before="180" w:after="180"/>
      </w:pPr>
    </w:p>
    <w:p w:rsidR="00E16B54" w:rsidRPr="000E3DA5" w:rsidRDefault="00E16B54" w:rsidP="005D096B">
      <w:pPr>
        <w:pStyle w:val="110"/>
        <w:spacing w:before="180" w:after="180"/>
      </w:pPr>
    </w:p>
    <w:p w:rsidR="000B186A" w:rsidRPr="000E3DA5" w:rsidRDefault="000B186A" w:rsidP="005D096B">
      <w:pPr>
        <w:pStyle w:val="110"/>
        <w:spacing w:before="180" w:after="180"/>
      </w:pPr>
    </w:p>
    <w:p w:rsidR="000B186A" w:rsidRPr="000E3DA5" w:rsidRDefault="000B186A" w:rsidP="005D096B">
      <w:pPr>
        <w:pStyle w:val="110"/>
        <w:spacing w:before="180" w:after="180"/>
      </w:pPr>
    </w:p>
    <w:p w:rsidR="000B186A" w:rsidRPr="000E3DA5" w:rsidRDefault="000B186A" w:rsidP="000B186A">
      <w:pPr>
        <w:pStyle w:val="110"/>
        <w:spacing w:before="180" w:after="180"/>
      </w:pPr>
      <w:bookmarkStart w:id="6" w:name="_Toc502147941"/>
      <w:r w:rsidRPr="000E3DA5">
        <w:t>行政院災害防救辦公室</w:t>
      </w:r>
      <w:r w:rsidR="009C1926" w:rsidRPr="000E3DA5">
        <w:t xml:space="preserve">             </w:t>
      </w:r>
      <w:r w:rsidR="009C1926" w:rsidRPr="000E3DA5">
        <w:t>國家災害防救科技中心</w:t>
      </w:r>
      <w:r w:rsidR="009C1926" w:rsidRPr="000E3DA5">
        <w:t xml:space="preserve">             </w:t>
      </w:r>
      <w:r w:rsidR="009C1926" w:rsidRPr="000E3DA5">
        <w:t>國防部</w:t>
      </w:r>
      <w:bookmarkEnd w:id="6"/>
    </w:p>
    <w:p w:rsidR="005D096B" w:rsidRPr="000E3DA5" w:rsidRDefault="005D096B" w:rsidP="005D096B">
      <w:pPr>
        <w:pStyle w:val="110"/>
        <w:spacing w:before="180" w:after="180"/>
        <w:outlineLvl w:val="9"/>
      </w:pPr>
      <w:r w:rsidRPr="000E3DA5">
        <w:t>重點項目及評分表</w:t>
      </w:r>
    </w:p>
    <w:p w:rsidR="00C87D50" w:rsidRPr="000E3DA5" w:rsidRDefault="005D096B">
      <w:pPr>
        <w:widowControl/>
        <w:rPr>
          <w:rFonts w:ascii="Times New Roman" w:hAnsi="Times New Roman"/>
        </w:rPr>
      </w:pPr>
      <w:r w:rsidRPr="000E3DA5">
        <w:rPr>
          <w:rFonts w:ascii="Times New Roman" w:hAnsi="Times New Roman"/>
        </w:rPr>
        <w:br w:type="page"/>
      </w:r>
      <w:r w:rsidR="00C87D50" w:rsidRPr="000E3DA5">
        <w:rPr>
          <w:rFonts w:ascii="Times New Roman" w:hAnsi="Times New Roman"/>
        </w:rPr>
        <w:lastRenderedPageBreak/>
        <w:br w:type="page"/>
      </w:r>
    </w:p>
    <w:p w:rsidR="002C2F5E" w:rsidRPr="000E3DA5" w:rsidRDefault="002C2F5E" w:rsidP="004D1988">
      <w:pPr>
        <w:spacing w:beforeLines="50" w:before="180" w:afterLines="50" w:after="180" w:line="400" w:lineRule="exact"/>
        <w:rPr>
          <w:rFonts w:ascii="Times New Roman" w:eastAsia="標楷體" w:hAnsi="Times New Roman"/>
          <w:b/>
          <w:sz w:val="32"/>
          <w:szCs w:val="32"/>
        </w:rPr>
      </w:pPr>
      <w:r w:rsidRPr="000E3DA5">
        <w:rPr>
          <w:rFonts w:ascii="Times New Roman" w:eastAsia="標楷體" w:hAnsi="Times New Roman"/>
          <w:b/>
          <w:sz w:val="32"/>
          <w:szCs w:val="32"/>
        </w:rPr>
        <w:lastRenderedPageBreak/>
        <w:t>機關別：臺北市政府</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48"/>
        <w:gridCol w:w="1836"/>
        <w:gridCol w:w="7381"/>
      </w:tblGrid>
      <w:tr w:rsidR="00C87D50" w:rsidRPr="000E3DA5" w:rsidTr="00C87D50">
        <w:trPr>
          <w:tblHeader/>
        </w:trPr>
        <w:tc>
          <w:tcPr>
            <w:tcW w:w="848" w:type="dxa"/>
            <w:vAlign w:val="center"/>
          </w:tcPr>
          <w:p w:rsidR="00C87D50" w:rsidRPr="000E3DA5" w:rsidRDefault="00C87D50" w:rsidP="006333F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項目</w:t>
            </w:r>
          </w:p>
        </w:tc>
        <w:tc>
          <w:tcPr>
            <w:tcW w:w="1836" w:type="dxa"/>
            <w:vAlign w:val="center"/>
          </w:tcPr>
          <w:p w:rsidR="00C87D50" w:rsidRPr="000E3DA5" w:rsidRDefault="00C87D50" w:rsidP="006333F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評核重點</w:t>
            </w:r>
          </w:p>
          <w:p w:rsidR="00C87D50" w:rsidRPr="000E3DA5" w:rsidRDefault="00C87D50" w:rsidP="006333F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項目</w:t>
            </w:r>
          </w:p>
        </w:tc>
        <w:tc>
          <w:tcPr>
            <w:tcW w:w="7381" w:type="dxa"/>
            <w:vAlign w:val="center"/>
          </w:tcPr>
          <w:p w:rsidR="00C87D50" w:rsidRPr="000E3DA5" w:rsidRDefault="00C87D50" w:rsidP="00DF0DE8">
            <w:pPr>
              <w:spacing w:line="300" w:lineRule="exact"/>
              <w:jc w:val="center"/>
              <w:rPr>
                <w:rFonts w:ascii="Times New Roman" w:eastAsia="標楷體" w:hAnsi="Times New Roman"/>
                <w:sz w:val="28"/>
                <w:szCs w:val="28"/>
              </w:rPr>
            </w:pPr>
            <w:r w:rsidRPr="000E3DA5">
              <w:rPr>
                <w:rFonts w:ascii="Times New Roman" w:eastAsia="標楷體" w:hAnsi="Times New Roman"/>
                <w:sz w:val="28"/>
                <w:szCs w:val="28"/>
              </w:rPr>
              <w:t>訪評所見及優缺點</w:t>
            </w:r>
          </w:p>
        </w:tc>
      </w:tr>
      <w:tr w:rsidR="00C87D50" w:rsidRPr="000E3DA5" w:rsidTr="00C87D50">
        <w:trPr>
          <w:trHeight w:val="320"/>
        </w:trPr>
        <w:tc>
          <w:tcPr>
            <w:tcW w:w="848" w:type="dxa"/>
            <w:vMerge w:val="restart"/>
            <w:vAlign w:val="center"/>
          </w:tcPr>
          <w:p w:rsidR="00C87D50" w:rsidRPr="000E3DA5" w:rsidRDefault="00C87D50" w:rsidP="008C6008">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一</w:t>
            </w:r>
          </w:p>
        </w:tc>
        <w:tc>
          <w:tcPr>
            <w:tcW w:w="1836" w:type="dxa"/>
            <w:vMerge w:val="restart"/>
            <w:vAlign w:val="center"/>
          </w:tcPr>
          <w:p w:rsidR="00C87D50" w:rsidRPr="000E3DA5" w:rsidRDefault="00C87D50" w:rsidP="008C6008">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【災防辦】</w:t>
            </w:r>
          </w:p>
          <w:p w:rsidR="00C87D50" w:rsidRPr="000E3DA5" w:rsidRDefault="00C87D50" w:rsidP="008C6008">
            <w:pPr>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地區災害防救計畫與創新作為</w:t>
            </w:r>
          </w:p>
        </w:tc>
        <w:tc>
          <w:tcPr>
            <w:tcW w:w="7381" w:type="dxa"/>
            <w:vMerge w:val="restart"/>
            <w:vAlign w:val="center"/>
          </w:tcPr>
          <w:p w:rsidR="00C87D50" w:rsidRPr="000E3DA5" w:rsidRDefault="00C87D50" w:rsidP="00DF0DE8">
            <w:pPr>
              <w:snapToGrid w:val="0"/>
              <w:spacing w:line="30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有關</w:t>
            </w:r>
            <w:r w:rsidRPr="000E3DA5">
              <w:rPr>
                <w:rFonts w:ascii="Times New Roman" w:eastAsia="標楷體" w:hAnsi="Times New Roman"/>
                <w:sz w:val="28"/>
                <w:szCs w:val="28"/>
              </w:rPr>
              <w:t>105</w:t>
            </w:r>
            <w:r w:rsidRPr="000E3DA5">
              <w:rPr>
                <w:rFonts w:ascii="Times New Roman" w:eastAsia="標楷體" w:hAnsi="Times New Roman"/>
                <w:sz w:val="28"/>
                <w:szCs w:val="28"/>
              </w:rPr>
              <w:t>年訪評建議改善事項</w:t>
            </w:r>
            <w:r w:rsidRPr="000E3DA5">
              <w:rPr>
                <w:rFonts w:ascii="Times New Roman" w:eastAsia="標楷體" w:hAnsi="Times New Roman"/>
                <w:sz w:val="28"/>
                <w:szCs w:val="28"/>
              </w:rPr>
              <w:t>142</w:t>
            </w:r>
            <w:r w:rsidRPr="000E3DA5">
              <w:rPr>
                <w:rFonts w:ascii="Times New Roman" w:eastAsia="標楷體" w:hAnsi="Times New Roman"/>
                <w:sz w:val="28"/>
                <w:szCs w:val="28"/>
              </w:rPr>
              <w:t>項，向市長專案報告，由災防辦公室工作會議專案列管，並全數完成改善。</w:t>
            </w:r>
          </w:p>
          <w:p w:rsidR="00C87D50" w:rsidRPr="000E3DA5" w:rsidRDefault="00C87D50" w:rsidP="00DF0DE8">
            <w:pPr>
              <w:snapToGrid w:val="0"/>
              <w:spacing w:line="30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地區計畫以全災害精神改版，編修、核定及備查作業，均依限及相關規定完成。為使計畫內容與施政勾稽，建議未來地區計畫編修時能依災害潛勢之相關減災、整備、應變及復原工作事項施政重點及短、中、長期計畫羅列，相關災防施政預算能詳加統計彙整分析，並作成效檢討機制，以發揮施政績效。</w:t>
            </w:r>
          </w:p>
          <w:p w:rsidR="00C87D50" w:rsidRPr="000E3DA5" w:rsidRDefault="00C87D50" w:rsidP="00511BD0">
            <w:pPr>
              <w:snapToGrid w:val="0"/>
              <w:spacing w:line="30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精進與強化各項防災作為，如兵棋推演訓練及</w:t>
            </w:r>
            <w:r w:rsidR="00621DEA" w:rsidRPr="000E3DA5">
              <w:rPr>
                <w:rFonts w:ascii="Times New Roman" w:eastAsia="標楷體" w:hAnsi="Times New Roman"/>
                <w:sz w:val="28"/>
                <w:szCs w:val="28"/>
              </w:rPr>
              <w:t>劇本</w:t>
            </w:r>
            <w:r w:rsidRPr="000E3DA5">
              <w:rPr>
                <w:rFonts w:ascii="Times New Roman" w:eastAsia="標楷體" w:hAnsi="Times New Roman"/>
                <w:sz w:val="28"/>
                <w:szCs w:val="28"/>
              </w:rPr>
              <w:t>提升計畫、與大專院校簽定重大天然災害民眾收容支援協定、為職災時救災人員意外保險及訂定私人場地辦理私人活動自治條例等，值得肯定。</w:t>
            </w:r>
          </w:p>
        </w:tc>
      </w:tr>
      <w:tr w:rsidR="00C87D50" w:rsidRPr="000E3DA5" w:rsidTr="00C87D50">
        <w:trPr>
          <w:trHeight w:val="320"/>
        </w:trPr>
        <w:tc>
          <w:tcPr>
            <w:tcW w:w="848" w:type="dxa"/>
            <w:vMerge/>
            <w:vAlign w:val="center"/>
          </w:tcPr>
          <w:p w:rsidR="00C87D50" w:rsidRPr="000E3DA5" w:rsidRDefault="00C87D50" w:rsidP="008C6008">
            <w:pPr>
              <w:spacing w:line="320" w:lineRule="exact"/>
              <w:jc w:val="center"/>
              <w:rPr>
                <w:rFonts w:ascii="Times New Roman" w:eastAsia="標楷體" w:hAnsi="Times New Roman"/>
                <w:sz w:val="28"/>
                <w:szCs w:val="28"/>
              </w:rPr>
            </w:pPr>
          </w:p>
        </w:tc>
        <w:tc>
          <w:tcPr>
            <w:tcW w:w="1836" w:type="dxa"/>
            <w:vMerge/>
            <w:vAlign w:val="center"/>
          </w:tcPr>
          <w:p w:rsidR="00C87D50" w:rsidRPr="000E3DA5" w:rsidRDefault="00C87D50" w:rsidP="008C6008">
            <w:pPr>
              <w:snapToGrid w:val="0"/>
              <w:spacing w:line="320" w:lineRule="exact"/>
              <w:rPr>
                <w:rFonts w:ascii="Times New Roman" w:eastAsia="標楷體" w:hAnsi="Times New Roman"/>
                <w:sz w:val="28"/>
                <w:szCs w:val="28"/>
              </w:rPr>
            </w:pPr>
          </w:p>
        </w:tc>
        <w:tc>
          <w:tcPr>
            <w:tcW w:w="7381" w:type="dxa"/>
            <w:vMerge/>
            <w:vAlign w:val="center"/>
          </w:tcPr>
          <w:p w:rsidR="00C87D50" w:rsidRPr="000E3DA5" w:rsidRDefault="00C87D50" w:rsidP="00DF0DE8">
            <w:pPr>
              <w:snapToGrid w:val="0"/>
              <w:spacing w:line="300" w:lineRule="exact"/>
              <w:ind w:left="224" w:hanging="224"/>
              <w:jc w:val="both"/>
              <w:rPr>
                <w:rFonts w:ascii="Times New Roman" w:eastAsia="標楷體" w:hAnsi="Times New Roman"/>
                <w:sz w:val="28"/>
                <w:szCs w:val="28"/>
              </w:rPr>
            </w:pPr>
          </w:p>
        </w:tc>
      </w:tr>
      <w:tr w:rsidR="00C87D50" w:rsidRPr="000E3DA5" w:rsidTr="00C87D50">
        <w:trPr>
          <w:trHeight w:val="320"/>
        </w:trPr>
        <w:tc>
          <w:tcPr>
            <w:tcW w:w="848" w:type="dxa"/>
            <w:vMerge w:val="restart"/>
            <w:vAlign w:val="center"/>
          </w:tcPr>
          <w:p w:rsidR="00C87D50" w:rsidRPr="000E3DA5" w:rsidRDefault="00C87D50" w:rsidP="008C6008">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二</w:t>
            </w:r>
          </w:p>
        </w:tc>
        <w:tc>
          <w:tcPr>
            <w:tcW w:w="1836" w:type="dxa"/>
            <w:vMerge w:val="restart"/>
            <w:vAlign w:val="center"/>
          </w:tcPr>
          <w:p w:rsidR="00C87D50" w:rsidRPr="000E3DA5" w:rsidRDefault="00C87D50" w:rsidP="008C6008">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【災防辦】</w:t>
            </w:r>
          </w:p>
          <w:p w:rsidR="00C87D50" w:rsidRPr="000E3DA5" w:rsidRDefault="00C87D50" w:rsidP="008C6008">
            <w:pPr>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災害防救辦公室運作情形</w:t>
            </w:r>
          </w:p>
          <w:p w:rsidR="00C87D50" w:rsidRPr="000E3DA5" w:rsidRDefault="00C87D50" w:rsidP="008C6008">
            <w:pPr>
              <w:snapToGrid w:val="0"/>
              <w:spacing w:line="320" w:lineRule="exact"/>
              <w:rPr>
                <w:rFonts w:ascii="Times New Roman" w:eastAsia="標楷體" w:hAnsi="Times New Roman"/>
                <w:sz w:val="28"/>
                <w:szCs w:val="28"/>
              </w:rPr>
            </w:pPr>
          </w:p>
        </w:tc>
        <w:tc>
          <w:tcPr>
            <w:tcW w:w="7381" w:type="dxa"/>
            <w:vMerge w:val="restart"/>
            <w:vAlign w:val="center"/>
          </w:tcPr>
          <w:p w:rsidR="00C87D50" w:rsidRPr="000E3DA5" w:rsidRDefault="00C87D50" w:rsidP="00DF0DE8">
            <w:pPr>
              <w:snapToGrid w:val="0"/>
              <w:spacing w:line="30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市</w:t>
            </w:r>
            <w:r w:rsidR="00511BD0">
              <w:rPr>
                <w:rFonts w:ascii="Times New Roman" w:eastAsia="標楷體" w:hAnsi="Times New Roman" w:hint="eastAsia"/>
                <w:sz w:val="28"/>
                <w:szCs w:val="28"/>
              </w:rPr>
              <w:t>府</w:t>
            </w:r>
            <w:r w:rsidRPr="000E3DA5">
              <w:rPr>
                <w:rFonts w:ascii="Times New Roman" w:eastAsia="標楷體" w:hAnsi="Times New Roman"/>
                <w:sz w:val="28"/>
                <w:szCs w:val="28"/>
              </w:rPr>
              <w:t>定期召開災害防救會報、三合一會報及災防辦公室工作會議；災防辦公室及研考會督導區級災害防救工作，辦理評核作業，並專案列管改善情形。防災體系運作</w:t>
            </w:r>
            <w:r w:rsidR="00621DEA" w:rsidRPr="000E3DA5">
              <w:rPr>
                <w:rFonts w:ascii="Times New Roman" w:eastAsia="標楷體" w:hAnsi="Times New Roman"/>
                <w:sz w:val="28"/>
                <w:szCs w:val="28"/>
              </w:rPr>
              <w:t>良好</w:t>
            </w:r>
            <w:r w:rsidRPr="000E3DA5">
              <w:rPr>
                <w:rFonts w:ascii="Times New Roman" w:eastAsia="標楷體" w:hAnsi="Times New Roman"/>
                <w:sz w:val="28"/>
                <w:szCs w:val="28"/>
              </w:rPr>
              <w:t>並發揮其功能。</w:t>
            </w:r>
          </w:p>
          <w:p w:rsidR="00C87D50" w:rsidRPr="000E3DA5" w:rsidRDefault="00C87D50" w:rsidP="00DF0DE8">
            <w:pPr>
              <w:snapToGrid w:val="0"/>
              <w:spacing w:line="30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2.</w:t>
            </w:r>
            <w:r w:rsidR="00621DEA" w:rsidRPr="000E3DA5">
              <w:rPr>
                <w:rFonts w:ascii="Times New Roman" w:eastAsia="標楷體" w:hAnsi="Times New Roman"/>
                <w:sz w:val="28"/>
                <w:szCs w:val="28"/>
              </w:rPr>
              <w:t>針對</w:t>
            </w:r>
            <w:r w:rsidRPr="000E3DA5">
              <w:rPr>
                <w:rFonts w:ascii="Times New Roman" w:eastAsia="標楷體" w:hAnsi="Times New Roman"/>
                <w:sz w:val="28"/>
                <w:szCs w:val="28"/>
              </w:rPr>
              <w:t>不同對象辦理</w:t>
            </w:r>
            <w:r w:rsidR="00621DEA" w:rsidRPr="000E3DA5">
              <w:rPr>
                <w:rFonts w:ascii="Times New Roman" w:eastAsia="標楷體" w:hAnsi="Times New Roman"/>
                <w:sz w:val="28"/>
                <w:szCs w:val="28"/>
              </w:rPr>
              <w:t>公所層級</w:t>
            </w:r>
            <w:r w:rsidRPr="000E3DA5">
              <w:rPr>
                <w:rFonts w:ascii="Times New Roman" w:eastAsia="標楷體" w:hAnsi="Times New Roman"/>
                <w:sz w:val="28"/>
                <w:szCs w:val="28"/>
              </w:rPr>
              <w:t>防救</w:t>
            </w:r>
            <w:r w:rsidR="00621DEA" w:rsidRPr="000E3DA5">
              <w:rPr>
                <w:rFonts w:ascii="Times New Roman" w:eastAsia="標楷體" w:hAnsi="Times New Roman"/>
                <w:sz w:val="28"/>
                <w:szCs w:val="28"/>
              </w:rPr>
              <w:t>災</w:t>
            </w:r>
            <w:r w:rsidRPr="000E3DA5">
              <w:rPr>
                <w:rFonts w:ascii="Times New Roman" w:eastAsia="標楷體" w:hAnsi="Times New Roman"/>
                <w:sz w:val="28"/>
                <w:szCs w:val="28"/>
              </w:rPr>
              <w:t>教育研習與演練，以強化防災人員之相關知識、任務權責與防救災工作熟練度，如首長研習班、區級防災人員教育訓練、防災業務研習班、無預警演習</w:t>
            </w:r>
            <w:r w:rsidR="00621DEA" w:rsidRPr="000E3DA5">
              <w:rPr>
                <w:rFonts w:ascii="Times New Roman" w:eastAsia="標楷體" w:hAnsi="Times New Roman"/>
                <w:sz w:val="28"/>
                <w:szCs w:val="28"/>
              </w:rPr>
              <w:t>、</w:t>
            </w:r>
            <w:r w:rsidRPr="000E3DA5">
              <w:rPr>
                <w:rFonts w:ascii="Times New Roman" w:eastAsia="標楷體" w:hAnsi="Times New Roman"/>
                <w:sz w:val="28"/>
                <w:szCs w:val="28"/>
              </w:rPr>
              <w:t>防災公園開設演練，以及區</w:t>
            </w:r>
            <w:r w:rsidR="00511BD0">
              <w:rPr>
                <w:rFonts w:ascii="Times New Roman" w:eastAsia="標楷體" w:hAnsi="Times New Roman" w:hint="eastAsia"/>
                <w:sz w:val="28"/>
                <w:szCs w:val="28"/>
              </w:rPr>
              <w:t>、</w:t>
            </w:r>
            <w:r w:rsidRPr="000E3DA5">
              <w:rPr>
                <w:rFonts w:ascii="Times New Roman" w:eastAsia="標楷體" w:hAnsi="Times New Roman"/>
                <w:sz w:val="28"/>
                <w:szCs w:val="28"/>
              </w:rPr>
              <w:t>里疏散作業等相關研習訓練。</w:t>
            </w:r>
          </w:p>
          <w:p w:rsidR="00C87D50" w:rsidRPr="000E3DA5" w:rsidRDefault="00C87D50" w:rsidP="00DF0DE8">
            <w:pPr>
              <w:snapToGrid w:val="0"/>
              <w:spacing w:line="30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強化及建全災害應變機制、作業流程等相關作業機制及統一作業方式，如建立災害檢核表、各災害應變標準作業程序、流程或規定。</w:t>
            </w:r>
          </w:p>
          <w:p w:rsidR="00C87D50" w:rsidRPr="000E3DA5" w:rsidRDefault="00C87D50" w:rsidP="00DF0DE8">
            <w:pPr>
              <w:snapToGrid w:val="0"/>
              <w:spacing w:line="30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4.</w:t>
            </w:r>
            <w:r w:rsidRPr="000E3DA5">
              <w:rPr>
                <w:rFonts w:ascii="Times New Roman" w:eastAsia="標楷體" w:hAnsi="Times New Roman"/>
                <w:sz w:val="28"/>
                <w:szCs w:val="28"/>
              </w:rPr>
              <w:t>籌劃國家防災日計畫及活動，切合實際，符合民眾需求。</w:t>
            </w:r>
          </w:p>
        </w:tc>
      </w:tr>
      <w:tr w:rsidR="00C87D50" w:rsidRPr="000E3DA5" w:rsidTr="00C87D50">
        <w:trPr>
          <w:trHeight w:val="320"/>
        </w:trPr>
        <w:tc>
          <w:tcPr>
            <w:tcW w:w="848" w:type="dxa"/>
            <w:vMerge/>
            <w:textDirection w:val="tbRlV"/>
            <w:vAlign w:val="center"/>
          </w:tcPr>
          <w:p w:rsidR="00C87D50" w:rsidRPr="000E3DA5" w:rsidRDefault="00C87D50" w:rsidP="008C6008">
            <w:pPr>
              <w:spacing w:line="320" w:lineRule="exact"/>
              <w:ind w:left="113" w:right="113"/>
              <w:jc w:val="center"/>
              <w:rPr>
                <w:rFonts w:ascii="Times New Roman" w:eastAsia="標楷體" w:hAnsi="Times New Roman"/>
                <w:sz w:val="28"/>
                <w:szCs w:val="28"/>
              </w:rPr>
            </w:pPr>
          </w:p>
        </w:tc>
        <w:tc>
          <w:tcPr>
            <w:tcW w:w="1836" w:type="dxa"/>
            <w:vMerge/>
            <w:vAlign w:val="center"/>
          </w:tcPr>
          <w:p w:rsidR="00C87D50" w:rsidRPr="000E3DA5" w:rsidRDefault="00C87D50" w:rsidP="008C6008">
            <w:pPr>
              <w:snapToGrid w:val="0"/>
              <w:spacing w:line="320" w:lineRule="exact"/>
              <w:rPr>
                <w:rFonts w:ascii="Times New Roman" w:eastAsia="標楷體" w:hAnsi="Times New Roman"/>
                <w:sz w:val="28"/>
                <w:szCs w:val="28"/>
              </w:rPr>
            </w:pPr>
          </w:p>
        </w:tc>
        <w:tc>
          <w:tcPr>
            <w:tcW w:w="7381" w:type="dxa"/>
            <w:vMerge/>
            <w:vAlign w:val="center"/>
          </w:tcPr>
          <w:p w:rsidR="00C87D50" w:rsidRPr="000E3DA5" w:rsidRDefault="00C87D50" w:rsidP="00DF0DE8">
            <w:pPr>
              <w:snapToGrid w:val="0"/>
              <w:spacing w:line="300" w:lineRule="exact"/>
              <w:ind w:left="224" w:hanging="224"/>
              <w:jc w:val="both"/>
              <w:rPr>
                <w:rFonts w:ascii="Times New Roman" w:eastAsia="標楷體" w:hAnsi="Times New Roman"/>
                <w:sz w:val="28"/>
                <w:szCs w:val="28"/>
              </w:rPr>
            </w:pPr>
          </w:p>
        </w:tc>
      </w:tr>
      <w:tr w:rsidR="00C87D50" w:rsidRPr="000E3DA5" w:rsidTr="00C87D50">
        <w:trPr>
          <w:trHeight w:val="320"/>
        </w:trPr>
        <w:tc>
          <w:tcPr>
            <w:tcW w:w="848" w:type="dxa"/>
            <w:vMerge/>
            <w:textDirection w:val="tbRlV"/>
            <w:vAlign w:val="center"/>
          </w:tcPr>
          <w:p w:rsidR="00C87D50" w:rsidRPr="000E3DA5" w:rsidRDefault="00C87D50" w:rsidP="008C6008">
            <w:pPr>
              <w:spacing w:line="320" w:lineRule="exact"/>
              <w:ind w:left="113" w:right="113"/>
              <w:jc w:val="center"/>
              <w:rPr>
                <w:rFonts w:ascii="Times New Roman" w:eastAsia="標楷體" w:hAnsi="Times New Roman"/>
                <w:sz w:val="28"/>
                <w:szCs w:val="28"/>
              </w:rPr>
            </w:pPr>
          </w:p>
        </w:tc>
        <w:tc>
          <w:tcPr>
            <w:tcW w:w="1836" w:type="dxa"/>
            <w:vMerge/>
            <w:vAlign w:val="center"/>
          </w:tcPr>
          <w:p w:rsidR="00C87D50" w:rsidRPr="000E3DA5" w:rsidRDefault="00C87D50" w:rsidP="008C6008">
            <w:pPr>
              <w:snapToGrid w:val="0"/>
              <w:spacing w:line="320" w:lineRule="exact"/>
              <w:rPr>
                <w:rFonts w:ascii="Times New Roman" w:eastAsia="標楷體" w:hAnsi="Times New Roman"/>
                <w:sz w:val="28"/>
                <w:szCs w:val="28"/>
              </w:rPr>
            </w:pPr>
          </w:p>
        </w:tc>
        <w:tc>
          <w:tcPr>
            <w:tcW w:w="7381" w:type="dxa"/>
            <w:vMerge/>
            <w:vAlign w:val="center"/>
          </w:tcPr>
          <w:p w:rsidR="00C87D50" w:rsidRPr="000E3DA5" w:rsidRDefault="00C87D50" w:rsidP="00DF0DE8">
            <w:pPr>
              <w:snapToGrid w:val="0"/>
              <w:spacing w:line="300" w:lineRule="exact"/>
              <w:ind w:left="224" w:hanging="224"/>
              <w:jc w:val="both"/>
              <w:rPr>
                <w:rFonts w:ascii="Times New Roman" w:eastAsia="標楷體" w:hAnsi="Times New Roman"/>
                <w:sz w:val="28"/>
                <w:szCs w:val="28"/>
              </w:rPr>
            </w:pPr>
          </w:p>
        </w:tc>
      </w:tr>
      <w:tr w:rsidR="00C87D50" w:rsidRPr="000E3DA5" w:rsidTr="00C87D50">
        <w:trPr>
          <w:trHeight w:val="320"/>
        </w:trPr>
        <w:tc>
          <w:tcPr>
            <w:tcW w:w="848" w:type="dxa"/>
            <w:vMerge w:val="restart"/>
            <w:vAlign w:val="center"/>
          </w:tcPr>
          <w:p w:rsidR="00C87D50" w:rsidRPr="000E3DA5" w:rsidRDefault="00C87D50" w:rsidP="008C6008">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三</w:t>
            </w:r>
          </w:p>
        </w:tc>
        <w:tc>
          <w:tcPr>
            <w:tcW w:w="1836" w:type="dxa"/>
            <w:vMerge w:val="restart"/>
            <w:vAlign w:val="center"/>
          </w:tcPr>
          <w:p w:rsidR="00C87D50" w:rsidRPr="000E3DA5" w:rsidRDefault="00C87D50" w:rsidP="008C6008">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【災防辦】</w:t>
            </w:r>
          </w:p>
          <w:p w:rsidR="00C87D50" w:rsidRPr="000E3DA5" w:rsidRDefault="00C87D50" w:rsidP="008C6008">
            <w:pPr>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鄉鎮市（區）公所運作（現地訪視）</w:t>
            </w:r>
          </w:p>
        </w:tc>
        <w:tc>
          <w:tcPr>
            <w:tcW w:w="7381" w:type="dxa"/>
            <w:vMerge w:val="restart"/>
            <w:vAlign w:val="center"/>
          </w:tcPr>
          <w:p w:rsidR="00C87D50" w:rsidRPr="000E3DA5" w:rsidRDefault="00C87D50" w:rsidP="00DF0DE8">
            <w:pPr>
              <w:snapToGrid w:val="0"/>
              <w:spacing w:line="30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區公所之災害防救計畫之修訂符合每</w:t>
            </w:r>
            <w:r w:rsidRPr="000E3DA5">
              <w:rPr>
                <w:rFonts w:ascii="Times New Roman" w:eastAsia="標楷體" w:hAnsi="Times New Roman"/>
                <w:sz w:val="28"/>
                <w:szCs w:val="28"/>
              </w:rPr>
              <w:t>2</w:t>
            </w:r>
            <w:r w:rsidRPr="000E3DA5">
              <w:rPr>
                <w:rFonts w:ascii="Times New Roman" w:eastAsia="標楷體" w:hAnsi="Times New Roman"/>
                <w:sz w:val="28"/>
                <w:szCs w:val="28"/>
              </w:rPr>
              <w:t>年增修</w:t>
            </w:r>
            <w:r w:rsidRPr="000E3DA5">
              <w:rPr>
                <w:rFonts w:ascii="Times New Roman" w:eastAsia="標楷體" w:hAnsi="Times New Roman"/>
                <w:sz w:val="28"/>
                <w:szCs w:val="28"/>
              </w:rPr>
              <w:t>1</w:t>
            </w:r>
            <w:r w:rsidRPr="000E3DA5">
              <w:rPr>
                <w:rFonts w:ascii="Times New Roman" w:eastAsia="標楷體" w:hAnsi="Times New Roman"/>
                <w:sz w:val="28"/>
                <w:szCs w:val="28"/>
              </w:rPr>
              <w:t>次及相關作業規定，召開編修會議及完成初稿後，經公所災害防救會報核定實施，並報市府備查。災害防救會報僅因應颱風來襲、汛前整備或計畫編修召開，非定期召開，建議仍應定期召開，以利於災害防救工作之規劃及計畫性推動。</w:t>
            </w:r>
          </w:p>
          <w:p w:rsidR="00621DEA" w:rsidRPr="000E3DA5" w:rsidRDefault="00C87D50" w:rsidP="00DF0DE8">
            <w:pPr>
              <w:snapToGrid w:val="0"/>
              <w:spacing w:line="30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2.</w:t>
            </w:r>
            <w:r w:rsidR="00621DEA" w:rsidRPr="000E3DA5">
              <w:rPr>
                <w:rFonts w:ascii="Times New Roman" w:eastAsia="標楷體" w:hAnsi="Times New Roman"/>
                <w:sz w:val="28"/>
                <w:szCs w:val="28"/>
              </w:rPr>
              <w:t>建議區公所於每次應變時序過程中應使用專卷處理，且會議紀錄名稱應有一致性；另傳真通報單要依時序存檔。</w:t>
            </w:r>
          </w:p>
          <w:p w:rsidR="00C87D50" w:rsidRPr="000E3DA5" w:rsidRDefault="00621DEA" w:rsidP="00DF0DE8">
            <w:pPr>
              <w:snapToGrid w:val="0"/>
              <w:spacing w:line="30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3.</w:t>
            </w:r>
            <w:r w:rsidR="00C87D50" w:rsidRPr="000E3DA5">
              <w:rPr>
                <w:rFonts w:ascii="Times New Roman" w:eastAsia="標楷體" w:hAnsi="Times New Roman"/>
                <w:sz w:val="28"/>
                <w:szCs w:val="28"/>
              </w:rPr>
              <w:t>公所共辦理</w:t>
            </w:r>
            <w:r w:rsidR="00C87D50" w:rsidRPr="000E3DA5">
              <w:rPr>
                <w:rFonts w:ascii="Times New Roman" w:eastAsia="標楷體" w:hAnsi="Times New Roman"/>
                <w:sz w:val="28"/>
                <w:szCs w:val="28"/>
              </w:rPr>
              <w:t>36</w:t>
            </w:r>
            <w:r w:rsidR="00C87D50" w:rsidRPr="000E3DA5">
              <w:rPr>
                <w:rFonts w:ascii="Times New Roman" w:eastAsia="標楷體" w:hAnsi="Times New Roman"/>
                <w:sz w:val="28"/>
                <w:szCs w:val="28"/>
              </w:rPr>
              <w:t>場防災教育訓練及</w:t>
            </w:r>
            <w:r w:rsidR="00C87D50" w:rsidRPr="000E3DA5">
              <w:rPr>
                <w:rFonts w:ascii="Times New Roman" w:eastAsia="標楷體" w:hAnsi="Times New Roman"/>
                <w:sz w:val="28"/>
                <w:szCs w:val="28"/>
              </w:rPr>
              <w:t>3</w:t>
            </w:r>
            <w:r w:rsidR="00C87D50" w:rsidRPr="000E3DA5">
              <w:rPr>
                <w:rFonts w:ascii="Times New Roman" w:eastAsia="標楷體" w:hAnsi="Times New Roman"/>
                <w:sz w:val="28"/>
                <w:szCs w:val="28"/>
              </w:rPr>
              <w:t>場演練，並新增無腳本狀況推演，提升防災人員應變能力。</w:t>
            </w:r>
          </w:p>
          <w:p w:rsidR="00C87D50" w:rsidRPr="000E3DA5" w:rsidRDefault="00621DEA" w:rsidP="00DF0DE8">
            <w:pPr>
              <w:snapToGrid w:val="0"/>
              <w:spacing w:line="30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4</w:t>
            </w:r>
            <w:r w:rsidR="00C87D50" w:rsidRPr="000E3DA5">
              <w:rPr>
                <w:rFonts w:ascii="Times New Roman" w:eastAsia="標楷體" w:hAnsi="Times New Roman"/>
                <w:sz w:val="28"/>
                <w:szCs w:val="28"/>
              </w:rPr>
              <w:t>.</w:t>
            </w:r>
            <w:r w:rsidR="00C87D50" w:rsidRPr="000E3DA5">
              <w:rPr>
                <w:rFonts w:ascii="Times New Roman" w:eastAsia="標楷體" w:hAnsi="Times New Roman"/>
                <w:sz w:val="28"/>
                <w:szCs w:val="28"/>
              </w:rPr>
              <w:t>考量區域特性針對山坡地易致災區訂定疏散撤離計畫、建立保全戶資料並定期更新，針對區內流動人口訂定緊急疏散撤離計畫，以及訂定臺北市災害臨時短期安置旅館標準作業程序等作為，利於疏散撤離</w:t>
            </w:r>
            <w:r w:rsidR="00511BD0">
              <w:rPr>
                <w:rFonts w:ascii="Times New Roman" w:eastAsia="標楷體" w:hAnsi="Times New Roman" w:hint="eastAsia"/>
                <w:sz w:val="28"/>
                <w:szCs w:val="28"/>
              </w:rPr>
              <w:t>及</w:t>
            </w:r>
            <w:r w:rsidR="00C87D50" w:rsidRPr="000E3DA5">
              <w:rPr>
                <w:rFonts w:ascii="Times New Roman" w:eastAsia="標楷體" w:hAnsi="Times New Roman"/>
                <w:sz w:val="28"/>
                <w:szCs w:val="28"/>
              </w:rPr>
              <w:t>收容安置等防救災工作，值得肯定。</w:t>
            </w:r>
          </w:p>
          <w:p w:rsidR="00621DEA" w:rsidRPr="000E3DA5" w:rsidRDefault="00621DEA" w:rsidP="00DF0DE8">
            <w:pPr>
              <w:snapToGrid w:val="0"/>
              <w:spacing w:line="30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5.</w:t>
            </w:r>
            <w:r w:rsidRPr="000E3DA5">
              <w:rPr>
                <w:rFonts w:ascii="Times New Roman" w:eastAsia="標楷體" w:hAnsi="Times New Roman"/>
                <w:sz w:val="28"/>
                <w:szCs w:val="28"/>
              </w:rPr>
              <w:t>災害防救會報與應變中心工作會報名稱是否區別，因為性質不同。</w:t>
            </w:r>
          </w:p>
          <w:p w:rsidR="00621DEA" w:rsidRPr="000E3DA5" w:rsidRDefault="00621DEA" w:rsidP="00DF0DE8">
            <w:pPr>
              <w:snapToGrid w:val="0"/>
              <w:spacing w:line="30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6.</w:t>
            </w:r>
            <w:r w:rsidRPr="000E3DA5">
              <w:rPr>
                <w:rFonts w:ascii="Times New Roman" w:eastAsia="標楷體" w:hAnsi="Times New Roman"/>
                <w:sz w:val="28"/>
                <w:szCs w:val="28"/>
              </w:rPr>
              <w:t>有關大安國小收容安置場所，因各地資源及啟動機制不同，所以學校端的收容選擇性非常重要，但區公所如何提供民眾一個優質的收容環境是唯一的目標，建議以使用者角度去考</w:t>
            </w:r>
            <w:r w:rsidRPr="000E3DA5">
              <w:rPr>
                <w:rFonts w:ascii="Times New Roman" w:eastAsia="標楷體" w:hAnsi="Times New Roman"/>
                <w:sz w:val="28"/>
                <w:szCs w:val="28"/>
              </w:rPr>
              <w:lastRenderedPageBreak/>
              <w:t>量。</w:t>
            </w:r>
          </w:p>
        </w:tc>
      </w:tr>
      <w:tr w:rsidR="00C87D50" w:rsidRPr="000E3DA5" w:rsidTr="00C87D50">
        <w:trPr>
          <w:trHeight w:val="320"/>
        </w:trPr>
        <w:tc>
          <w:tcPr>
            <w:tcW w:w="848" w:type="dxa"/>
            <w:vMerge/>
            <w:vAlign w:val="center"/>
          </w:tcPr>
          <w:p w:rsidR="00C87D50" w:rsidRPr="000E3DA5" w:rsidRDefault="00C87D50" w:rsidP="008C6008">
            <w:pPr>
              <w:spacing w:line="320" w:lineRule="exact"/>
              <w:jc w:val="center"/>
              <w:rPr>
                <w:rFonts w:ascii="Times New Roman" w:eastAsia="標楷體" w:hAnsi="Times New Roman"/>
                <w:sz w:val="28"/>
                <w:szCs w:val="28"/>
              </w:rPr>
            </w:pPr>
          </w:p>
        </w:tc>
        <w:tc>
          <w:tcPr>
            <w:tcW w:w="1836" w:type="dxa"/>
            <w:vMerge/>
            <w:vAlign w:val="center"/>
          </w:tcPr>
          <w:p w:rsidR="00C87D50" w:rsidRPr="000E3DA5" w:rsidRDefault="00C87D50" w:rsidP="008C6008">
            <w:pPr>
              <w:snapToGrid w:val="0"/>
              <w:spacing w:line="320" w:lineRule="exact"/>
              <w:rPr>
                <w:rFonts w:ascii="Times New Roman" w:eastAsia="標楷體" w:hAnsi="Times New Roman"/>
                <w:sz w:val="28"/>
                <w:szCs w:val="28"/>
              </w:rPr>
            </w:pPr>
          </w:p>
        </w:tc>
        <w:tc>
          <w:tcPr>
            <w:tcW w:w="7381" w:type="dxa"/>
            <w:vMerge/>
            <w:vAlign w:val="center"/>
          </w:tcPr>
          <w:p w:rsidR="00C87D50" w:rsidRPr="000E3DA5" w:rsidRDefault="00C87D50" w:rsidP="00DF0DE8">
            <w:pPr>
              <w:spacing w:line="300" w:lineRule="exact"/>
              <w:jc w:val="both"/>
              <w:rPr>
                <w:rFonts w:ascii="Times New Roman" w:eastAsia="標楷體" w:hAnsi="Times New Roman"/>
                <w:sz w:val="28"/>
                <w:szCs w:val="28"/>
              </w:rPr>
            </w:pPr>
          </w:p>
        </w:tc>
      </w:tr>
      <w:tr w:rsidR="00C87D50" w:rsidRPr="000E3DA5" w:rsidTr="00C87D50">
        <w:tc>
          <w:tcPr>
            <w:tcW w:w="848" w:type="dxa"/>
          </w:tcPr>
          <w:p w:rsidR="00C87D50" w:rsidRPr="000E3DA5" w:rsidRDefault="00C87D50" w:rsidP="008C6008">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lastRenderedPageBreak/>
              <w:t>四</w:t>
            </w:r>
          </w:p>
        </w:tc>
        <w:tc>
          <w:tcPr>
            <w:tcW w:w="1836" w:type="dxa"/>
          </w:tcPr>
          <w:p w:rsidR="00C87D50" w:rsidRPr="000E3DA5" w:rsidRDefault="00C87D50" w:rsidP="008C6008">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【科技中心】</w:t>
            </w:r>
          </w:p>
          <w:p w:rsidR="00C87D50" w:rsidRPr="000E3DA5" w:rsidRDefault="00C87D50" w:rsidP="008C6008">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應變中心開設與運作情形</w:t>
            </w:r>
          </w:p>
        </w:tc>
        <w:tc>
          <w:tcPr>
            <w:tcW w:w="7381" w:type="dxa"/>
            <w:vAlign w:val="center"/>
          </w:tcPr>
          <w:p w:rsidR="00C87D50" w:rsidRPr="000E3DA5" w:rsidRDefault="00C87D50" w:rsidP="00DF0DE8">
            <w:pPr>
              <w:pStyle w:val="13"/>
              <w:spacing w:line="300" w:lineRule="exact"/>
              <w:ind w:leftChars="0" w:left="0"/>
              <w:jc w:val="both"/>
              <w:rPr>
                <w:rFonts w:ascii="Times New Roman" w:eastAsia="標楷體" w:hAnsi="Times New Roman"/>
                <w:sz w:val="28"/>
                <w:szCs w:val="28"/>
              </w:rPr>
            </w:pPr>
            <w:r w:rsidRPr="000E3DA5">
              <w:rPr>
                <w:rFonts w:ascii="Times New Roman" w:eastAsia="標楷體" w:hAnsi="Times New Roman"/>
                <w:sz w:val="28"/>
                <w:szCs w:val="28"/>
              </w:rPr>
              <w:t>臺北市有針對歷次重大災害事件之應變內容與程序均有進行強化與檢討，摘錄重要問題檢討與策進作為，如下：</w:t>
            </w:r>
          </w:p>
          <w:p w:rsidR="00C87D50" w:rsidRPr="000E3DA5" w:rsidRDefault="00C87D50" w:rsidP="00C80D62">
            <w:pPr>
              <w:pStyle w:val="13"/>
              <w:numPr>
                <w:ilvl w:val="0"/>
                <w:numId w:val="155"/>
              </w:numPr>
              <w:spacing w:line="300" w:lineRule="exact"/>
              <w:ind w:leftChars="0"/>
              <w:jc w:val="both"/>
              <w:rPr>
                <w:rFonts w:ascii="Times New Roman" w:eastAsia="標楷體" w:hAnsi="Times New Roman"/>
                <w:sz w:val="28"/>
                <w:szCs w:val="28"/>
              </w:rPr>
            </w:pPr>
            <w:r w:rsidRPr="000E3DA5">
              <w:rPr>
                <w:rFonts w:ascii="Times New Roman" w:eastAsia="標楷體" w:hAnsi="Times New Roman"/>
                <w:sz w:val="28"/>
                <w:szCs w:val="28"/>
              </w:rPr>
              <w:t>支援救災未建立統合機制問題</w:t>
            </w:r>
          </w:p>
          <w:p w:rsidR="00C87D50" w:rsidRPr="000E3DA5" w:rsidRDefault="00C87D50" w:rsidP="00C80D62">
            <w:pPr>
              <w:pStyle w:val="13"/>
              <w:numPr>
                <w:ilvl w:val="0"/>
                <w:numId w:val="155"/>
              </w:numPr>
              <w:spacing w:line="300" w:lineRule="exact"/>
              <w:ind w:leftChars="0"/>
              <w:jc w:val="both"/>
              <w:rPr>
                <w:rFonts w:ascii="Times New Roman" w:eastAsia="標楷體" w:hAnsi="Times New Roman"/>
                <w:sz w:val="28"/>
                <w:szCs w:val="28"/>
              </w:rPr>
            </w:pPr>
            <w:r w:rsidRPr="000E3DA5">
              <w:rPr>
                <w:rFonts w:ascii="Times New Roman" w:eastAsia="標楷體" w:hAnsi="Times New Roman"/>
                <w:sz w:val="28"/>
                <w:szCs w:val="28"/>
              </w:rPr>
              <w:t>支援救災能量調度問題</w:t>
            </w:r>
          </w:p>
          <w:p w:rsidR="00C87D50" w:rsidRPr="000E3DA5" w:rsidRDefault="00C87D50" w:rsidP="00C80D62">
            <w:pPr>
              <w:pStyle w:val="13"/>
              <w:widowControl/>
              <w:numPr>
                <w:ilvl w:val="0"/>
                <w:numId w:val="155"/>
              </w:numPr>
              <w:spacing w:line="300" w:lineRule="exact"/>
              <w:ind w:leftChars="0"/>
              <w:jc w:val="both"/>
              <w:rPr>
                <w:rFonts w:ascii="Times New Roman" w:eastAsia="標楷體" w:hAnsi="Times New Roman"/>
                <w:sz w:val="28"/>
                <w:szCs w:val="28"/>
              </w:rPr>
            </w:pPr>
            <w:r w:rsidRPr="000E3DA5">
              <w:rPr>
                <w:rFonts w:ascii="Times New Roman" w:eastAsia="標楷體" w:hAnsi="Times New Roman"/>
                <w:sz w:val="28"/>
                <w:szCs w:val="28"/>
              </w:rPr>
              <w:t>跨縣市支援救災經費動支問題</w:t>
            </w:r>
          </w:p>
          <w:p w:rsidR="00C87D50" w:rsidRPr="000E3DA5" w:rsidRDefault="00C87D50" w:rsidP="00C80D62">
            <w:pPr>
              <w:pStyle w:val="13"/>
              <w:widowControl/>
              <w:numPr>
                <w:ilvl w:val="0"/>
                <w:numId w:val="155"/>
              </w:numPr>
              <w:spacing w:line="300" w:lineRule="exact"/>
              <w:ind w:leftChars="0"/>
              <w:jc w:val="both"/>
              <w:rPr>
                <w:rFonts w:ascii="Times New Roman" w:eastAsia="標楷體" w:hAnsi="Times New Roman"/>
                <w:sz w:val="28"/>
                <w:szCs w:val="28"/>
              </w:rPr>
            </w:pPr>
            <w:r w:rsidRPr="000E3DA5">
              <w:rPr>
                <w:rFonts w:ascii="Times New Roman" w:eastAsia="標楷體" w:hAnsi="Times New Roman"/>
                <w:sz w:val="28"/>
                <w:szCs w:val="28"/>
              </w:rPr>
              <w:t>建立完善之災後災情盤點系統</w:t>
            </w:r>
          </w:p>
          <w:p w:rsidR="00C87D50" w:rsidRPr="000E3DA5" w:rsidRDefault="00C87D50" w:rsidP="00C80D62">
            <w:pPr>
              <w:pStyle w:val="13"/>
              <w:numPr>
                <w:ilvl w:val="0"/>
                <w:numId w:val="155"/>
              </w:numPr>
              <w:spacing w:line="300" w:lineRule="exact"/>
              <w:ind w:leftChars="0"/>
              <w:jc w:val="both"/>
              <w:rPr>
                <w:rFonts w:ascii="Times New Roman" w:eastAsia="標楷體" w:hAnsi="Times New Roman"/>
                <w:sz w:val="28"/>
                <w:szCs w:val="28"/>
              </w:rPr>
            </w:pPr>
            <w:r w:rsidRPr="000E3DA5">
              <w:rPr>
                <w:rFonts w:ascii="Times New Roman" w:eastAsia="標楷體" w:hAnsi="Times New Roman"/>
                <w:sz w:val="28"/>
                <w:szCs w:val="28"/>
              </w:rPr>
              <w:t>重大事故後送傷患名單掌握、家屬聯絡機制、個資揭露程度標準</w:t>
            </w:r>
          </w:p>
          <w:p w:rsidR="00C87D50" w:rsidRPr="000E3DA5" w:rsidRDefault="00C87D50" w:rsidP="00C80D62">
            <w:pPr>
              <w:pStyle w:val="13"/>
              <w:numPr>
                <w:ilvl w:val="0"/>
                <w:numId w:val="155"/>
              </w:numPr>
              <w:spacing w:line="300" w:lineRule="exact"/>
              <w:ind w:leftChars="0"/>
              <w:jc w:val="both"/>
              <w:rPr>
                <w:rFonts w:ascii="Times New Roman" w:eastAsia="標楷體" w:hAnsi="Times New Roman"/>
                <w:sz w:val="28"/>
                <w:szCs w:val="28"/>
              </w:rPr>
            </w:pPr>
            <w:r w:rsidRPr="000E3DA5">
              <w:rPr>
                <w:rFonts w:ascii="Times New Roman" w:eastAsia="標楷體" w:hAnsi="Times New Roman"/>
                <w:sz w:val="28"/>
                <w:szCs w:val="28"/>
              </w:rPr>
              <w:t>明定災後復原順序衝突時之比序原則。</w:t>
            </w:r>
          </w:p>
          <w:p w:rsidR="00C87D50" w:rsidRPr="000E3DA5" w:rsidRDefault="00C87D50" w:rsidP="00C80D62">
            <w:pPr>
              <w:pStyle w:val="13"/>
              <w:numPr>
                <w:ilvl w:val="0"/>
                <w:numId w:val="155"/>
              </w:numPr>
              <w:spacing w:line="300" w:lineRule="exact"/>
              <w:ind w:leftChars="0"/>
              <w:jc w:val="both"/>
              <w:rPr>
                <w:rFonts w:ascii="Times New Roman" w:eastAsia="標楷體" w:hAnsi="Times New Roman"/>
                <w:sz w:val="28"/>
                <w:szCs w:val="28"/>
              </w:rPr>
            </w:pPr>
            <w:r w:rsidRPr="000E3DA5">
              <w:rPr>
                <w:rFonts w:ascii="Times New Roman" w:eastAsia="標楷體" w:hAnsi="Times New Roman"/>
                <w:sz w:val="28"/>
                <w:szCs w:val="28"/>
              </w:rPr>
              <w:t>訂定災後樹木救災混合編組聯合作業計畫。</w:t>
            </w:r>
          </w:p>
          <w:p w:rsidR="00C87D50" w:rsidRPr="000E3DA5" w:rsidRDefault="00C87D50" w:rsidP="00DF0DE8">
            <w:pPr>
              <w:spacing w:line="300" w:lineRule="exact"/>
              <w:jc w:val="both"/>
              <w:rPr>
                <w:rFonts w:ascii="Times New Roman" w:eastAsia="標楷體" w:hAnsi="Times New Roman"/>
                <w:sz w:val="28"/>
                <w:szCs w:val="28"/>
              </w:rPr>
            </w:pPr>
            <w:r w:rsidRPr="000E3DA5">
              <w:rPr>
                <w:rFonts w:ascii="Times New Roman" w:eastAsia="標楷體" w:hAnsi="Times New Roman"/>
                <w:sz w:val="28"/>
                <w:szCs w:val="28"/>
              </w:rPr>
              <w:t>臺北市府有針對應變作為中遭遇的問題，進行檢討，並擬定對策，追蹤管考，形成正向循環。</w:t>
            </w:r>
          </w:p>
        </w:tc>
      </w:tr>
      <w:tr w:rsidR="00C87D50" w:rsidRPr="000E3DA5" w:rsidTr="00C87D50">
        <w:tc>
          <w:tcPr>
            <w:tcW w:w="848" w:type="dxa"/>
            <w:vMerge w:val="restart"/>
          </w:tcPr>
          <w:p w:rsidR="00C87D50" w:rsidRPr="000E3DA5" w:rsidRDefault="00C87D50" w:rsidP="008C6008">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五</w:t>
            </w:r>
          </w:p>
        </w:tc>
        <w:tc>
          <w:tcPr>
            <w:tcW w:w="1836" w:type="dxa"/>
            <w:vMerge w:val="restart"/>
          </w:tcPr>
          <w:p w:rsidR="00C87D50" w:rsidRPr="000E3DA5" w:rsidRDefault="00C87D50" w:rsidP="008C6008">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【科技中心】</w:t>
            </w:r>
          </w:p>
          <w:p w:rsidR="00C87D50" w:rsidRPr="000E3DA5" w:rsidRDefault="00C87D50" w:rsidP="008C6008">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災害風險分析</w:t>
            </w:r>
          </w:p>
        </w:tc>
        <w:tc>
          <w:tcPr>
            <w:tcW w:w="7381" w:type="dxa"/>
            <w:vAlign w:val="center"/>
          </w:tcPr>
          <w:p w:rsidR="00C87D50" w:rsidRPr="000E3DA5" w:rsidRDefault="00C87D50" w:rsidP="00DF0DE8">
            <w:pPr>
              <w:spacing w:line="300" w:lineRule="exact"/>
              <w:jc w:val="both"/>
              <w:rPr>
                <w:rFonts w:ascii="Times New Roman" w:eastAsia="標楷體" w:hAnsi="Times New Roman"/>
                <w:sz w:val="28"/>
                <w:szCs w:val="28"/>
              </w:rPr>
            </w:pPr>
            <w:r w:rsidRPr="000E3DA5">
              <w:rPr>
                <w:rFonts w:ascii="Times New Roman" w:eastAsia="標楷體" w:hAnsi="Times New Roman"/>
                <w:sz w:val="28"/>
                <w:szCs w:val="28"/>
              </w:rPr>
              <w:t>臺北市研擬「建立具耐災韌性的宜居永續城市」為災害防救計畫願景，臺北市有將易致災地區納入地區災害防救計畫進行分析與對策研擬，以各種災害作情境想定並根據臺北市過去受災（颱風及豪大雨造成之積淹水、坡地災害、地震災害等）經驗擬定對策，檢討修訂地區災害特性，包括易淹水地區、山坡地老舊聚落列管及土石流潛勢溪流等資料更新。</w:t>
            </w:r>
          </w:p>
        </w:tc>
      </w:tr>
      <w:tr w:rsidR="00C87D50" w:rsidRPr="000E3DA5" w:rsidTr="00C87D50">
        <w:tc>
          <w:tcPr>
            <w:tcW w:w="848" w:type="dxa"/>
            <w:vMerge/>
          </w:tcPr>
          <w:p w:rsidR="00C87D50" w:rsidRPr="000E3DA5" w:rsidRDefault="00C87D50" w:rsidP="008C6008">
            <w:pPr>
              <w:pStyle w:val="13"/>
              <w:widowControl/>
              <w:spacing w:line="320" w:lineRule="exact"/>
              <w:ind w:leftChars="0" w:left="0"/>
              <w:jc w:val="center"/>
              <w:rPr>
                <w:rFonts w:ascii="Times New Roman" w:eastAsia="標楷體" w:hAnsi="Times New Roman"/>
                <w:sz w:val="28"/>
                <w:szCs w:val="28"/>
              </w:rPr>
            </w:pPr>
          </w:p>
        </w:tc>
        <w:tc>
          <w:tcPr>
            <w:tcW w:w="1836" w:type="dxa"/>
            <w:vMerge/>
          </w:tcPr>
          <w:p w:rsidR="00C87D50" w:rsidRPr="000E3DA5" w:rsidRDefault="00C87D50" w:rsidP="008C6008">
            <w:pPr>
              <w:pStyle w:val="13"/>
              <w:widowControl/>
              <w:spacing w:line="320" w:lineRule="exact"/>
              <w:ind w:leftChars="0" w:left="0"/>
              <w:rPr>
                <w:rFonts w:ascii="Times New Roman" w:eastAsia="標楷體" w:hAnsi="Times New Roman"/>
                <w:sz w:val="28"/>
                <w:szCs w:val="28"/>
              </w:rPr>
            </w:pPr>
          </w:p>
        </w:tc>
        <w:tc>
          <w:tcPr>
            <w:tcW w:w="7381" w:type="dxa"/>
            <w:vAlign w:val="center"/>
          </w:tcPr>
          <w:p w:rsidR="00C87D50" w:rsidRPr="000E3DA5" w:rsidRDefault="00C87D50" w:rsidP="00DF0DE8">
            <w:pPr>
              <w:pStyle w:val="13"/>
              <w:spacing w:line="300" w:lineRule="exact"/>
              <w:ind w:leftChars="0" w:left="0"/>
              <w:jc w:val="both"/>
              <w:rPr>
                <w:rFonts w:ascii="Times New Roman" w:eastAsia="標楷體" w:hAnsi="Times New Roman"/>
                <w:sz w:val="28"/>
                <w:szCs w:val="28"/>
              </w:rPr>
            </w:pPr>
            <w:r w:rsidRPr="000E3DA5">
              <w:rPr>
                <w:rFonts w:ascii="Times New Roman" w:eastAsia="標楷體" w:hAnsi="Times New Roman"/>
                <w:sz w:val="28"/>
                <w:szCs w:val="28"/>
              </w:rPr>
              <w:t>相關風險管理執行的細項工作如下：</w:t>
            </w:r>
          </w:p>
          <w:p w:rsidR="00C87D50" w:rsidRPr="000E3DA5" w:rsidRDefault="00C87D50" w:rsidP="00C80D62">
            <w:pPr>
              <w:pStyle w:val="13"/>
              <w:widowControl/>
              <w:numPr>
                <w:ilvl w:val="0"/>
                <w:numId w:val="156"/>
              </w:numPr>
              <w:spacing w:line="300" w:lineRule="exact"/>
              <w:ind w:leftChars="0"/>
              <w:jc w:val="both"/>
              <w:rPr>
                <w:rFonts w:ascii="Times New Roman" w:eastAsia="標楷體" w:hAnsi="Times New Roman"/>
                <w:sz w:val="28"/>
                <w:szCs w:val="28"/>
              </w:rPr>
            </w:pPr>
            <w:r w:rsidRPr="000E3DA5">
              <w:rPr>
                <w:rFonts w:ascii="Times New Roman" w:eastAsia="標楷體" w:hAnsi="Times New Roman"/>
                <w:sz w:val="28"/>
                <w:szCs w:val="28"/>
              </w:rPr>
              <w:t>每年重新檢討易淹水地區，並提改善策略。</w:t>
            </w:r>
          </w:p>
          <w:p w:rsidR="00C87D50" w:rsidRPr="000E3DA5" w:rsidRDefault="00C87D50" w:rsidP="00C80D62">
            <w:pPr>
              <w:pStyle w:val="13"/>
              <w:widowControl/>
              <w:numPr>
                <w:ilvl w:val="0"/>
                <w:numId w:val="156"/>
              </w:numPr>
              <w:spacing w:line="300" w:lineRule="exact"/>
              <w:ind w:leftChars="0"/>
              <w:jc w:val="both"/>
              <w:rPr>
                <w:rFonts w:ascii="Times New Roman" w:eastAsia="標楷體" w:hAnsi="Times New Roman"/>
                <w:sz w:val="28"/>
                <w:szCs w:val="28"/>
              </w:rPr>
            </w:pPr>
            <w:r w:rsidRPr="000E3DA5">
              <w:rPr>
                <w:rFonts w:ascii="Times New Roman" w:eastAsia="標楷體" w:hAnsi="Times New Roman"/>
                <w:sz w:val="28"/>
                <w:szCs w:val="28"/>
              </w:rPr>
              <w:t>共有</w:t>
            </w:r>
            <w:r w:rsidRPr="000E3DA5">
              <w:rPr>
                <w:rFonts w:ascii="Times New Roman" w:eastAsia="標楷體" w:hAnsi="Times New Roman"/>
                <w:sz w:val="28"/>
                <w:szCs w:val="28"/>
              </w:rPr>
              <w:t>4</w:t>
            </w:r>
            <w:r w:rsidRPr="000E3DA5">
              <w:rPr>
                <w:rFonts w:ascii="Times New Roman" w:eastAsia="標楷體" w:hAnsi="Times New Roman"/>
                <w:sz w:val="28"/>
                <w:szCs w:val="28"/>
              </w:rPr>
              <w:t>處淹水保全地區，共</w:t>
            </w:r>
            <w:r w:rsidRPr="000E3DA5">
              <w:rPr>
                <w:rFonts w:ascii="Times New Roman" w:eastAsia="標楷體" w:hAnsi="Times New Roman"/>
                <w:sz w:val="28"/>
                <w:szCs w:val="28"/>
              </w:rPr>
              <w:t>1,743</w:t>
            </w:r>
            <w:r w:rsidRPr="000E3DA5">
              <w:rPr>
                <w:rFonts w:ascii="Times New Roman" w:eastAsia="標楷體" w:hAnsi="Times New Roman"/>
                <w:sz w:val="28"/>
                <w:szCs w:val="28"/>
              </w:rPr>
              <w:t>人（</w:t>
            </w:r>
            <w:r w:rsidRPr="000E3DA5">
              <w:rPr>
                <w:rFonts w:ascii="Times New Roman" w:eastAsia="標楷體" w:hAnsi="Times New Roman"/>
                <w:sz w:val="28"/>
                <w:szCs w:val="28"/>
              </w:rPr>
              <w:t>106</w:t>
            </w:r>
            <w:r w:rsidRPr="000E3DA5">
              <w:rPr>
                <w:rFonts w:ascii="Times New Roman" w:eastAsia="標楷體" w:hAnsi="Times New Roman"/>
                <w:sz w:val="28"/>
                <w:szCs w:val="28"/>
              </w:rPr>
              <w:t>年度），辦理保全住戶電話抽測。</w:t>
            </w:r>
          </w:p>
          <w:p w:rsidR="00C87D50" w:rsidRPr="000E3DA5" w:rsidRDefault="00C87D50" w:rsidP="00C80D62">
            <w:pPr>
              <w:pStyle w:val="13"/>
              <w:widowControl/>
              <w:numPr>
                <w:ilvl w:val="0"/>
                <w:numId w:val="156"/>
              </w:numPr>
              <w:spacing w:line="300" w:lineRule="exact"/>
              <w:ind w:leftChars="0"/>
              <w:jc w:val="both"/>
              <w:rPr>
                <w:rFonts w:ascii="Times New Roman" w:eastAsia="標楷體" w:hAnsi="Times New Roman"/>
                <w:sz w:val="28"/>
                <w:szCs w:val="28"/>
              </w:rPr>
            </w:pPr>
            <w:r w:rsidRPr="000E3DA5">
              <w:rPr>
                <w:rFonts w:ascii="Times New Roman" w:eastAsia="標楷體" w:hAnsi="Times New Roman"/>
                <w:sz w:val="28"/>
                <w:szCs w:val="28"/>
              </w:rPr>
              <w:t>關於都市計畫未定案，永久性排水系統無法施築的地區，均以施設臨時抽水站及改善既有水路之方式因應。</w:t>
            </w:r>
          </w:p>
          <w:p w:rsidR="00C87D50" w:rsidRPr="000E3DA5" w:rsidRDefault="00C87D50" w:rsidP="00C80D62">
            <w:pPr>
              <w:pStyle w:val="13"/>
              <w:widowControl/>
              <w:numPr>
                <w:ilvl w:val="0"/>
                <w:numId w:val="156"/>
              </w:numPr>
              <w:spacing w:line="300" w:lineRule="exact"/>
              <w:ind w:leftChars="0"/>
              <w:jc w:val="both"/>
              <w:rPr>
                <w:rFonts w:ascii="Times New Roman" w:eastAsia="標楷體" w:hAnsi="Times New Roman"/>
                <w:sz w:val="28"/>
                <w:szCs w:val="28"/>
              </w:rPr>
            </w:pPr>
            <w:r w:rsidRPr="000E3DA5">
              <w:rPr>
                <w:rFonts w:ascii="Times New Roman" w:eastAsia="標楷體" w:hAnsi="Times New Roman"/>
                <w:sz w:val="28"/>
                <w:szCs w:val="28"/>
              </w:rPr>
              <w:t>針對農委會水土保持局公佈之</w:t>
            </w:r>
            <w:r w:rsidRPr="000E3DA5">
              <w:rPr>
                <w:rFonts w:ascii="Times New Roman" w:eastAsia="標楷體" w:hAnsi="Times New Roman"/>
                <w:sz w:val="28"/>
                <w:szCs w:val="28"/>
              </w:rPr>
              <w:t>50</w:t>
            </w:r>
            <w:r w:rsidRPr="000E3DA5">
              <w:rPr>
                <w:rFonts w:ascii="Times New Roman" w:eastAsia="標楷體" w:hAnsi="Times New Roman"/>
                <w:sz w:val="28"/>
                <w:szCs w:val="28"/>
              </w:rPr>
              <w:t>條土石流潛勢溪辦理巡勘，全市山坡地範圍之</w:t>
            </w:r>
            <w:r w:rsidRPr="000E3DA5">
              <w:rPr>
                <w:rFonts w:ascii="Times New Roman" w:eastAsia="標楷體" w:hAnsi="Times New Roman"/>
                <w:sz w:val="28"/>
                <w:szCs w:val="28"/>
              </w:rPr>
              <w:t>119</w:t>
            </w:r>
            <w:r w:rsidRPr="000E3DA5">
              <w:rPr>
                <w:rFonts w:ascii="Times New Roman" w:eastAsia="標楷體" w:hAnsi="Times New Roman"/>
                <w:sz w:val="28"/>
                <w:szCs w:val="28"/>
              </w:rPr>
              <w:t>處溪溝集水區，計劃分期辦理溪溝水土保持設施維護及整治工作。</w:t>
            </w:r>
          </w:p>
          <w:p w:rsidR="00C87D50" w:rsidRPr="000E3DA5" w:rsidRDefault="00C87D50" w:rsidP="00C80D62">
            <w:pPr>
              <w:pStyle w:val="13"/>
              <w:widowControl/>
              <w:numPr>
                <w:ilvl w:val="0"/>
                <w:numId w:val="156"/>
              </w:numPr>
              <w:spacing w:line="300" w:lineRule="exact"/>
              <w:ind w:leftChars="0"/>
              <w:jc w:val="both"/>
              <w:rPr>
                <w:rFonts w:ascii="Times New Roman" w:eastAsia="標楷體" w:hAnsi="Times New Roman"/>
                <w:sz w:val="28"/>
                <w:szCs w:val="28"/>
              </w:rPr>
            </w:pPr>
            <w:r w:rsidRPr="000E3DA5">
              <w:rPr>
                <w:rFonts w:ascii="Times New Roman" w:eastAsia="標楷體" w:hAnsi="Times New Roman"/>
                <w:sz w:val="28"/>
                <w:szCs w:val="28"/>
              </w:rPr>
              <w:t>蒐集之鑽孔資料係以臺北市營建鑽探資料庫與經濟部中央地質調查所工程地質探勘資料庫。潛勢圖資已於</w:t>
            </w:r>
            <w:r w:rsidRPr="000E3DA5">
              <w:rPr>
                <w:rFonts w:ascii="Times New Roman" w:eastAsia="標楷體" w:hAnsi="Times New Roman"/>
                <w:sz w:val="28"/>
                <w:szCs w:val="28"/>
              </w:rPr>
              <w:t>9</w:t>
            </w:r>
            <w:r w:rsidRPr="000E3DA5">
              <w:rPr>
                <w:rFonts w:ascii="Times New Roman" w:eastAsia="標楷體" w:hAnsi="Times New Roman"/>
                <w:sz w:val="28"/>
                <w:szCs w:val="28"/>
              </w:rPr>
              <w:t>月</w:t>
            </w:r>
            <w:r w:rsidRPr="000E3DA5">
              <w:rPr>
                <w:rFonts w:ascii="Times New Roman" w:eastAsia="標楷體" w:hAnsi="Times New Roman"/>
                <w:sz w:val="28"/>
                <w:szCs w:val="28"/>
              </w:rPr>
              <w:t>10</w:t>
            </w:r>
            <w:r w:rsidRPr="000E3DA5">
              <w:rPr>
                <w:rFonts w:ascii="Times New Roman" w:eastAsia="標楷體" w:hAnsi="Times New Roman"/>
                <w:sz w:val="28"/>
                <w:szCs w:val="28"/>
              </w:rPr>
              <w:t>日公布於「土壤液化潛勢圖查詢系統」網頁。</w:t>
            </w:r>
          </w:p>
          <w:p w:rsidR="00C87D50" w:rsidRPr="000E3DA5" w:rsidRDefault="00C87D50" w:rsidP="00C80D62">
            <w:pPr>
              <w:pStyle w:val="13"/>
              <w:widowControl/>
              <w:numPr>
                <w:ilvl w:val="0"/>
                <w:numId w:val="156"/>
              </w:numPr>
              <w:spacing w:line="300" w:lineRule="exact"/>
              <w:ind w:leftChars="0"/>
              <w:jc w:val="both"/>
              <w:rPr>
                <w:rFonts w:ascii="Times New Roman" w:eastAsia="標楷體" w:hAnsi="Times New Roman"/>
                <w:sz w:val="28"/>
                <w:szCs w:val="28"/>
              </w:rPr>
            </w:pPr>
            <w:r w:rsidRPr="000E3DA5">
              <w:rPr>
                <w:rFonts w:ascii="Times New Roman" w:eastAsia="標楷體" w:hAnsi="Times New Roman"/>
                <w:sz w:val="28"/>
                <w:szCs w:val="28"/>
              </w:rPr>
              <w:t>整合地震資訊與淹水潛勢模擬，建置震災物資輸送及緊急避難路線，使救援物資運送及災民安置得以順利。</w:t>
            </w:r>
          </w:p>
          <w:p w:rsidR="00C87D50" w:rsidRPr="000E3DA5" w:rsidRDefault="00C87D50" w:rsidP="00C80D62">
            <w:pPr>
              <w:pStyle w:val="13"/>
              <w:widowControl/>
              <w:numPr>
                <w:ilvl w:val="0"/>
                <w:numId w:val="156"/>
              </w:numPr>
              <w:spacing w:line="300" w:lineRule="exact"/>
              <w:ind w:leftChars="0"/>
              <w:jc w:val="both"/>
              <w:rPr>
                <w:rFonts w:ascii="Times New Roman" w:eastAsia="標楷體" w:hAnsi="Times New Roman"/>
                <w:sz w:val="28"/>
                <w:szCs w:val="28"/>
              </w:rPr>
            </w:pPr>
            <w:r w:rsidRPr="000E3DA5">
              <w:rPr>
                <w:rFonts w:ascii="Times New Roman" w:eastAsia="標楷體" w:hAnsi="Times New Roman"/>
                <w:sz w:val="28"/>
                <w:szCs w:val="28"/>
              </w:rPr>
              <w:t>辦理有關擬訂水庫潰壩時緊急應變措施。</w:t>
            </w:r>
          </w:p>
          <w:p w:rsidR="00C87D50" w:rsidRPr="000E3DA5" w:rsidRDefault="00C87D50" w:rsidP="00C80D62">
            <w:pPr>
              <w:pStyle w:val="13"/>
              <w:widowControl/>
              <w:numPr>
                <w:ilvl w:val="0"/>
                <w:numId w:val="156"/>
              </w:numPr>
              <w:spacing w:line="300" w:lineRule="exact"/>
              <w:ind w:leftChars="0"/>
              <w:jc w:val="both"/>
              <w:rPr>
                <w:rFonts w:ascii="Times New Roman" w:eastAsia="標楷體" w:hAnsi="Times New Roman"/>
                <w:sz w:val="28"/>
                <w:szCs w:val="28"/>
              </w:rPr>
            </w:pPr>
            <w:r w:rsidRPr="000E3DA5">
              <w:rPr>
                <w:rFonts w:ascii="Times New Roman" w:eastAsia="標楷體" w:hAnsi="Times New Roman"/>
                <w:sz w:val="28"/>
                <w:szCs w:val="28"/>
              </w:rPr>
              <w:t>依嚴重性指標（</w:t>
            </w:r>
            <w:r w:rsidRPr="000E3DA5">
              <w:rPr>
                <w:rFonts w:ascii="Times New Roman" w:eastAsia="標楷體" w:hAnsi="Times New Roman"/>
                <w:sz w:val="28"/>
                <w:szCs w:val="28"/>
              </w:rPr>
              <w:t>CBI</w:t>
            </w:r>
            <w:r w:rsidRPr="000E3DA5">
              <w:rPr>
                <w:rFonts w:ascii="Times New Roman" w:eastAsia="標楷體" w:hAnsi="Times New Roman"/>
                <w:sz w:val="28"/>
                <w:szCs w:val="28"/>
              </w:rPr>
              <w:t>）篩選臺北市十大易肇事地點；各地點於邀集相關單位會勘後，提出改善措施，各項措施均納入肇事防制工作會議，列管執行進度與成效。</w:t>
            </w:r>
          </w:p>
        </w:tc>
      </w:tr>
      <w:tr w:rsidR="00C87D50" w:rsidRPr="000E3DA5" w:rsidTr="00C87D50">
        <w:tc>
          <w:tcPr>
            <w:tcW w:w="848" w:type="dxa"/>
          </w:tcPr>
          <w:p w:rsidR="00C87D50" w:rsidRPr="000E3DA5" w:rsidRDefault="00C87D50" w:rsidP="008C6008">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六</w:t>
            </w:r>
          </w:p>
        </w:tc>
        <w:tc>
          <w:tcPr>
            <w:tcW w:w="1836" w:type="dxa"/>
          </w:tcPr>
          <w:p w:rsidR="00C87D50" w:rsidRPr="000E3DA5" w:rsidRDefault="00C87D50" w:rsidP="008C6008">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【科技中心】</w:t>
            </w:r>
          </w:p>
          <w:p w:rsidR="00C87D50" w:rsidRPr="000E3DA5" w:rsidRDefault="00C87D50" w:rsidP="008C6008">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情資的共享與傳遞</w:t>
            </w:r>
          </w:p>
        </w:tc>
        <w:tc>
          <w:tcPr>
            <w:tcW w:w="7381" w:type="dxa"/>
            <w:vAlign w:val="center"/>
          </w:tcPr>
          <w:p w:rsidR="00C87D50" w:rsidRPr="000E3DA5" w:rsidRDefault="00C87D50" w:rsidP="00DF0DE8">
            <w:pPr>
              <w:pStyle w:val="13"/>
              <w:widowControl/>
              <w:spacing w:line="300" w:lineRule="exact"/>
              <w:ind w:leftChars="0" w:left="0"/>
              <w:jc w:val="both"/>
              <w:rPr>
                <w:rFonts w:ascii="Times New Roman" w:eastAsia="標楷體" w:hAnsi="Times New Roman"/>
                <w:sz w:val="28"/>
                <w:szCs w:val="28"/>
              </w:rPr>
            </w:pPr>
            <w:r w:rsidRPr="000E3DA5">
              <w:rPr>
                <w:rFonts w:ascii="Times New Roman" w:eastAsia="標楷體" w:hAnsi="Times New Roman"/>
                <w:sz w:val="28"/>
                <w:szCs w:val="28"/>
              </w:rPr>
              <w:t>臺北市災害應變中心開設期間，有災害情資與警戒訊息的共享管道，列舉如下：</w:t>
            </w:r>
          </w:p>
          <w:p w:rsidR="00C87D50" w:rsidRPr="000E3DA5" w:rsidRDefault="00C87D50" w:rsidP="00C80D62">
            <w:pPr>
              <w:pStyle w:val="13"/>
              <w:widowControl/>
              <w:numPr>
                <w:ilvl w:val="0"/>
                <w:numId w:val="157"/>
              </w:numPr>
              <w:spacing w:line="300" w:lineRule="exact"/>
              <w:ind w:leftChars="0"/>
              <w:jc w:val="both"/>
              <w:rPr>
                <w:rFonts w:ascii="Times New Roman" w:eastAsia="標楷體" w:hAnsi="Times New Roman"/>
                <w:sz w:val="28"/>
                <w:szCs w:val="28"/>
              </w:rPr>
            </w:pPr>
            <w:r w:rsidRPr="000E3DA5">
              <w:rPr>
                <w:rFonts w:ascii="Times New Roman" w:eastAsia="標楷體" w:hAnsi="Times New Roman"/>
                <w:sz w:val="28"/>
                <w:szCs w:val="28"/>
              </w:rPr>
              <w:t>災情蒐報作業，係使用臺北市自行開發之「防救災作業支援系統」；於災時透過系統迅速蒐集各地所發生之即時災情，並予以彙整、追蹤及管制，各防救災單位亦可利用系統進行災情案件登打、查詢，並透過介接方式將</w:t>
            </w:r>
            <w:r w:rsidRPr="000E3DA5">
              <w:rPr>
                <w:rFonts w:ascii="Times New Roman" w:eastAsia="標楷體" w:hAnsi="Times New Roman"/>
                <w:sz w:val="28"/>
                <w:szCs w:val="28"/>
              </w:rPr>
              <w:t>1999</w:t>
            </w:r>
            <w:r w:rsidRPr="000E3DA5">
              <w:rPr>
                <w:rFonts w:ascii="Times New Roman" w:eastAsia="標楷體" w:hAnsi="Times New Roman"/>
                <w:sz w:val="28"/>
                <w:szCs w:val="28"/>
              </w:rPr>
              <w:t>市民熱線派工系統、</w:t>
            </w:r>
            <w:r w:rsidRPr="000E3DA5">
              <w:rPr>
                <w:rFonts w:ascii="Times New Roman" w:eastAsia="標楷體" w:hAnsi="Times New Roman"/>
                <w:sz w:val="28"/>
                <w:szCs w:val="28"/>
              </w:rPr>
              <w:t>119</w:t>
            </w:r>
            <w:r w:rsidRPr="000E3DA5">
              <w:rPr>
                <w:rFonts w:ascii="Times New Roman" w:eastAsia="標楷體" w:hAnsi="Times New Roman"/>
                <w:sz w:val="28"/>
                <w:szCs w:val="28"/>
              </w:rPr>
              <w:t>智慧型電腦輔助勤務派遣系統、單一陳情系統及中央應變管理資訊雲端服務（</w:t>
            </w:r>
            <w:r w:rsidRPr="000E3DA5">
              <w:rPr>
                <w:rFonts w:ascii="Times New Roman" w:eastAsia="標楷體" w:hAnsi="Times New Roman"/>
                <w:sz w:val="28"/>
                <w:szCs w:val="28"/>
              </w:rPr>
              <w:t>EMIC</w:t>
            </w:r>
            <w:r w:rsidRPr="000E3DA5">
              <w:rPr>
                <w:rFonts w:ascii="Times New Roman" w:eastAsia="標楷體" w:hAnsi="Times New Roman"/>
                <w:sz w:val="28"/>
                <w:szCs w:val="28"/>
              </w:rPr>
              <w:t>）系統網路及企業情資匯入系統，系統將自動分派案件至權責單位，</w:t>
            </w:r>
            <w:r w:rsidRPr="000E3DA5">
              <w:rPr>
                <w:rFonts w:ascii="Times New Roman" w:eastAsia="標楷體" w:hAnsi="Times New Roman"/>
                <w:sz w:val="28"/>
                <w:szCs w:val="28"/>
              </w:rPr>
              <w:lastRenderedPageBreak/>
              <w:t>再由市災害應變中心幕僚人員進行追踨、稽催及管制，同時進行統計分析後，作為指揮官決策之參考，並配合中央之規定，上傳案件狀況及處理情形至</w:t>
            </w:r>
            <w:r w:rsidRPr="000E3DA5">
              <w:rPr>
                <w:rFonts w:ascii="Times New Roman" w:eastAsia="標楷體" w:hAnsi="Times New Roman"/>
                <w:sz w:val="28"/>
                <w:szCs w:val="28"/>
              </w:rPr>
              <w:t>EMIC</w:t>
            </w:r>
            <w:r w:rsidRPr="000E3DA5">
              <w:rPr>
                <w:rFonts w:ascii="Times New Roman" w:eastAsia="標楷體" w:hAnsi="Times New Roman"/>
                <w:sz w:val="28"/>
                <w:szCs w:val="28"/>
              </w:rPr>
              <w:t>系統。</w:t>
            </w:r>
          </w:p>
          <w:p w:rsidR="00C87D50" w:rsidRPr="000E3DA5" w:rsidRDefault="00C87D50" w:rsidP="00C80D62">
            <w:pPr>
              <w:pStyle w:val="13"/>
              <w:widowControl/>
              <w:numPr>
                <w:ilvl w:val="0"/>
                <w:numId w:val="157"/>
              </w:numPr>
              <w:spacing w:line="300" w:lineRule="exact"/>
              <w:ind w:leftChars="0"/>
              <w:jc w:val="both"/>
              <w:rPr>
                <w:rFonts w:ascii="Times New Roman" w:eastAsia="標楷體" w:hAnsi="Times New Roman"/>
                <w:sz w:val="28"/>
                <w:szCs w:val="28"/>
              </w:rPr>
            </w:pPr>
            <w:r w:rsidRPr="000E3DA5">
              <w:rPr>
                <w:rFonts w:ascii="Times New Roman" w:eastAsia="標楷體" w:hAnsi="Times New Roman"/>
                <w:sz w:val="28"/>
                <w:szCs w:val="28"/>
              </w:rPr>
              <w:t>運用本中心災害情資網系統提供氣象、坡地、淹水、災情、地震</w:t>
            </w:r>
            <w:r w:rsidRPr="000E3DA5">
              <w:rPr>
                <w:rFonts w:ascii="Times New Roman" w:eastAsia="標楷體" w:hAnsi="Times New Roman"/>
                <w:sz w:val="28"/>
                <w:szCs w:val="28"/>
              </w:rPr>
              <w:t>…</w:t>
            </w:r>
            <w:r w:rsidRPr="000E3DA5">
              <w:rPr>
                <w:rFonts w:ascii="Times New Roman" w:eastAsia="標楷體" w:hAnsi="Times New Roman"/>
                <w:sz w:val="28"/>
                <w:szCs w:val="28"/>
              </w:rPr>
              <w:t>等多項進行災情分心及決策之參考資訊，另有中央災害應變中心情資研判組建議事項及歷次工作會報簡報檔，提供作為市災害應變中心指揮官參考及分析研判。</w:t>
            </w:r>
          </w:p>
          <w:p w:rsidR="00C87D50" w:rsidRPr="000E3DA5" w:rsidRDefault="00C87D50" w:rsidP="00C80D62">
            <w:pPr>
              <w:pStyle w:val="13"/>
              <w:numPr>
                <w:ilvl w:val="0"/>
                <w:numId w:val="157"/>
              </w:numPr>
              <w:spacing w:line="300" w:lineRule="exact"/>
              <w:ind w:leftChars="0"/>
              <w:jc w:val="both"/>
              <w:rPr>
                <w:rFonts w:ascii="Times New Roman" w:eastAsia="標楷體" w:hAnsi="Times New Roman"/>
                <w:sz w:val="28"/>
                <w:szCs w:val="28"/>
              </w:rPr>
            </w:pPr>
            <w:r w:rsidRPr="000E3DA5">
              <w:rPr>
                <w:rFonts w:ascii="Times New Roman" w:eastAsia="標楷體" w:hAnsi="Times New Roman"/>
                <w:sz w:val="28"/>
                <w:szCs w:val="28"/>
              </w:rPr>
              <w:t>行動勘災</w:t>
            </w:r>
            <w:r w:rsidRPr="000E3DA5">
              <w:rPr>
                <w:rFonts w:ascii="Times New Roman" w:eastAsia="標楷體" w:hAnsi="Times New Roman"/>
                <w:sz w:val="28"/>
                <w:szCs w:val="28"/>
              </w:rPr>
              <w:t>APP</w:t>
            </w:r>
            <w:r w:rsidRPr="000E3DA5">
              <w:rPr>
                <w:rFonts w:ascii="Times New Roman" w:eastAsia="標楷體" w:hAnsi="Times New Roman"/>
                <w:sz w:val="28"/>
                <w:szCs w:val="28"/>
              </w:rPr>
              <w:t>，考量智慧型行動裝置的普及，開發「行動勘災</w:t>
            </w:r>
            <w:r w:rsidRPr="000E3DA5">
              <w:rPr>
                <w:rFonts w:ascii="Times New Roman" w:eastAsia="標楷體" w:hAnsi="Times New Roman"/>
                <w:sz w:val="28"/>
                <w:szCs w:val="28"/>
              </w:rPr>
              <w:t>App</w:t>
            </w:r>
            <w:r w:rsidRPr="000E3DA5">
              <w:rPr>
                <w:rFonts w:ascii="Times New Roman" w:eastAsia="標楷體" w:hAnsi="Times New Roman"/>
                <w:sz w:val="28"/>
                <w:szCs w:val="28"/>
              </w:rPr>
              <w:t>」，掌握即時的天氣資訊（雨量、水情及颱風警報）、停班停課資訊、監控影像、醫療院所、防災公園及防災地圖等緊急避難資訊，亦有災情案件查詢及展示功能，並提供勘災功能，使各機關能掌握即時災況。</w:t>
            </w:r>
          </w:p>
          <w:p w:rsidR="00C87D50" w:rsidRPr="000E3DA5" w:rsidRDefault="00C87D50" w:rsidP="00C80D62">
            <w:pPr>
              <w:pStyle w:val="13"/>
              <w:numPr>
                <w:ilvl w:val="0"/>
                <w:numId w:val="157"/>
              </w:numPr>
              <w:spacing w:line="300" w:lineRule="exact"/>
              <w:ind w:leftChars="0"/>
              <w:jc w:val="both"/>
              <w:rPr>
                <w:rFonts w:ascii="Times New Roman" w:eastAsia="標楷體" w:hAnsi="Times New Roman"/>
                <w:sz w:val="28"/>
                <w:szCs w:val="28"/>
              </w:rPr>
            </w:pPr>
            <w:r w:rsidRPr="000E3DA5">
              <w:rPr>
                <w:rFonts w:ascii="Times New Roman" w:eastAsia="標楷體" w:hAnsi="Times New Roman"/>
                <w:sz w:val="28"/>
                <w:szCs w:val="28"/>
              </w:rPr>
              <w:t>建立「臺北市府各局處及區公所防災承辦人</w:t>
            </w:r>
            <w:r w:rsidRPr="000E3DA5">
              <w:rPr>
                <w:rFonts w:ascii="Times New Roman" w:eastAsia="標楷體" w:hAnsi="Times New Roman"/>
                <w:sz w:val="28"/>
                <w:szCs w:val="28"/>
              </w:rPr>
              <w:t>Taipei</w:t>
            </w:r>
            <w:r w:rsidRPr="000E3DA5">
              <w:rPr>
                <w:rFonts w:ascii="Times New Roman" w:eastAsia="標楷體" w:hAnsi="Times New Roman"/>
                <w:sz w:val="28"/>
                <w:szCs w:val="28"/>
              </w:rPr>
              <w:t>防災</w:t>
            </w:r>
            <w:r w:rsidRPr="000E3DA5">
              <w:rPr>
                <w:rFonts w:ascii="Times New Roman" w:eastAsia="標楷體" w:hAnsi="Times New Roman"/>
                <w:sz w:val="28"/>
                <w:szCs w:val="28"/>
              </w:rPr>
              <w:t>LINE</w:t>
            </w:r>
            <w:r w:rsidRPr="000E3DA5">
              <w:rPr>
                <w:rFonts w:ascii="Times New Roman" w:eastAsia="標楷體" w:hAnsi="Times New Roman"/>
                <w:sz w:val="28"/>
                <w:szCs w:val="28"/>
              </w:rPr>
              <w:t>群組」作為各機關橫向溝通與聯繫之管道。</w:t>
            </w:r>
          </w:p>
        </w:tc>
      </w:tr>
      <w:tr w:rsidR="00C87D50" w:rsidRPr="000E3DA5" w:rsidTr="00C87D50">
        <w:tc>
          <w:tcPr>
            <w:tcW w:w="848" w:type="dxa"/>
          </w:tcPr>
          <w:p w:rsidR="00C87D50" w:rsidRPr="000E3DA5" w:rsidRDefault="00C87D50" w:rsidP="008C6008">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lastRenderedPageBreak/>
              <w:t>七</w:t>
            </w:r>
          </w:p>
        </w:tc>
        <w:tc>
          <w:tcPr>
            <w:tcW w:w="1836" w:type="dxa"/>
          </w:tcPr>
          <w:p w:rsidR="00C87D50" w:rsidRPr="000E3DA5" w:rsidRDefault="00C87D50" w:rsidP="008C6008">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【科技中心】</w:t>
            </w:r>
          </w:p>
          <w:p w:rsidR="00C87D50" w:rsidRPr="000E3DA5" w:rsidRDefault="00C87D50" w:rsidP="008C6008">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警戒與緊急公共訊息發布</w:t>
            </w:r>
          </w:p>
        </w:tc>
        <w:tc>
          <w:tcPr>
            <w:tcW w:w="7381" w:type="dxa"/>
            <w:vAlign w:val="center"/>
          </w:tcPr>
          <w:p w:rsidR="00C87D50" w:rsidRPr="000E3DA5" w:rsidRDefault="00C87D50" w:rsidP="00C80D62">
            <w:pPr>
              <w:pStyle w:val="13"/>
              <w:widowControl/>
              <w:numPr>
                <w:ilvl w:val="0"/>
                <w:numId w:val="158"/>
              </w:numPr>
              <w:spacing w:line="300" w:lineRule="exact"/>
              <w:ind w:leftChars="0"/>
              <w:jc w:val="both"/>
              <w:rPr>
                <w:rFonts w:ascii="Times New Roman" w:eastAsia="標楷體" w:hAnsi="Times New Roman"/>
                <w:sz w:val="28"/>
                <w:szCs w:val="28"/>
              </w:rPr>
            </w:pPr>
            <w:r w:rsidRPr="000E3DA5">
              <w:rPr>
                <w:rFonts w:ascii="Times New Roman" w:eastAsia="標楷體" w:hAnsi="Times New Roman"/>
                <w:sz w:val="28"/>
                <w:szCs w:val="28"/>
              </w:rPr>
              <w:t>臺北市建置多元化管道通知民眾可能發生的災害威脅，包含簡訊、</w:t>
            </w:r>
            <w:r w:rsidRPr="000E3DA5">
              <w:rPr>
                <w:rFonts w:ascii="Times New Roman" w:eastAsia="標楷體" w:hAnsi="Times New Roman"/>
                <w:sz w:val="28"/>
                <w:szCs w:val="28"/>
              </w:rPr>
              <w:t>Web</w:t>
            </w:r>
            <w:r w:rsidRPr="000E3DA5">
              <w:rPr>
                <w:rFonts w:ascii="Times New Roman" w:eastAsia="標楷體" w:hAnsi="Times New Roman"/>
                <w:sz w:val="28"/>
                <w:szCs w:val="28"/>
              </w:rPr>
              <w:t>、行動防災</w:t>
            </w:r>
            <w:r w:rsidRPr="000E3DA5">
              <w:rPr>
                <w:rFonts w:ascii="Times New Roman" w:eastAsia="標楷體" w:hAnsi="Times New Roman"/>
                <w:sz w:val="28"/>
                <w:szCs w:val="28"/>
              </w:rPr>
              <w:t>APP</w:t>
            </w:r>
            <w:r w:rsidRPr="000E3DA5">
              <w:rPr>
                <w:rFonts w:ascii="Times New Roman" w:hAnsi="Times New Roman"/>
                <w:sz w:val="28"/>
                <w:szCs w:val="28"/>
              </w:rPr>
              <w:t>、</w:t>
            </w:r>
            <w:r w:rsidRPr="000E3DA5">
              <w:rPr>
                <w:rFonts w:ascii="Times New Roman" w:eastAsia="標楷體" w:hAnsi="Times New Roman"/>
                <w:sz w:val="28"/>
                <w:szCs w:val="28"/>
              </w:rPr>
              <w:t>「民眾接收水情訊息服務平臺」、</w:t>
            </w:r>
            <w:r w:rsidRPr="000E3DA5">
              <w:rPr>
                <w:rFonts w:ascii="Times New Roman" w:eastAsia="標楷體" w:hAnsi="Times New Roman"/>
                <w:sz w:val="28"/>
                <w:szCs w:val="28"/>
              </w:rPr>
              <w:t>1999</w:t>
            </w:r>
            <w:r w:rsidRPr="000E3DA5">
              <w:rPr>
                <w:rFonts w:ascii="Times New Roman" w:eastAsia="標楷體" w:hAnsi="Times New Roman"/>
                <w:sz w:val="28"/>
                <w:szCs w:val="28"/>
              </w:rPr>
              <w:t>一碼通語音宣告等。</w:t>
            </w:r>
          </w:p>
          <w:p w:rsidR="00C87D50" w:rsidRPr="000E3DA5" w:rsidRDefault="00C87D50" w:rsidP="00C80D62">
            <w:pPr>
              <w:pStyle w:val="13"/>
              <w:widowControl/>
              <w:numPr>
                <w:ilvl w:val="0"/>
                <w:numId w:val="158"/>
              </w:numPr>
              <w:spacing w:line="300" w:lineRule="exact"/>
              <w:ind w:leftChars="0"/>
              <w:jc w:val="both"/>
              <w:rPr>
                <w:rFonts w:ascii="Times New Roman" w:eastAsia="標楷體" w:hAnsi="Times New Roman"/>
                <w:sz w:val="28"/>
                <w:szCs w:val="28"/>
              </w:rPr>
            </w:pPr>
            <w:r w:rsidRPr="000E3DA5">
              <w:rPr>
                <w:rFonts w:ascii="Times New Roman" w:eastAsia="標楷體" w:hAnsi="Times New Roman"/>
                <w:sz w:val="28"/>
                <w:szCs w:val="28"/>
              </w:rPr>
              <w:t>災害應變中心開設期間市府網站即切換為防災資訊專區，並透過多元服務管道（愛臺北市政雲服務、</w:t>
            </w:r>
            <w:r w:rsidRPr="000E3DA5">
              <w:rPr>
                <w:rFonts w:ascii="Times New Roman" w:eastAsia="標楷體" w:hAnsi="Times New Roman"/>
                <w:sz w:val="28"/>
                <w:szCs w:val="28"/>
              </w:rPr>
              <w:t>MOD</w:t>
            </w:r>
            <w:r w:rsidRPr="000E3DA5">
              <w:rPr>
                <w:rFonts w:ascii="Times New Roman" w:eastAsia="標楷體" w:hAnsi="Times New Roman"/>
                <w:sz w:val="28"/>
                <w:szCs w:val="28"/>
              </w:rPr>
              <w:t>市政宅急便、「智慧臺北幸福生活」</w:t>
            </w:r>
            <w:r w:rsidRPr="000E3DA5">
              <w:rPr>
                <w:rFonts w:ascii="Times New Roman" w:eastAsia="標楷體" w:hAnsi="Times New Roman"/>
                <w:sz w:val="28"/>
                <w:szCs w:val="28"/>
              </w:rPr>
              <w:t>Facebook</w:t>
            </w:r>
            <w:r w:rsidRPr="000E3DA5">
              <w:rPr>
                <w:rFonts w:ascii="Times New Roman" w:eastAsia="標楷體" w:hAnsi="Times New Roman"/>
                <w:sz w:val="28"/>
                <w:szCs w:val="28"/>
              </w:rPr>
              <w:t>官方粉絲團等）提供相關防災資訊，另以新聞稿、電臺插播、電視臺跑馬燈、捷運跑馬燈、市府</w:t>
            </w:r>
            <w:r w:rsidRPr="000E3DA5">
              <w:rPr>
                <w:rFonts w:ascii="Times New Roman" w:eastAsia="標楷體" w:hAnsi="Times New Roman"/>
                <w:sz w:val="28"/>
                <w:szCs w:val="28"/>
              </w:rPr>
              <w:t>LINE</w:t>
            </w:r>
            <w:r w:rsidRPr="000E3DA5">
              <w:rPr>
                <w:rFonts w:ascii="Times New Roman" w:eastAsia="標楷體" w:hAnsi="Times New Roman"/>
                <w:sz w:val="28"/>
                <w:szCs w:val="28"/>
              </w:rPr>
              <w:t>官方帳號、警察及消防單位廣播宣導或召開記者會方式等發布災害應變資訊。</w:t>
            </w:r>
          </w:p>
        </w:tc>
      </w:tr>
      <w:tr w:rsidR="00C87D50" w:rsidRPr="000E3DA5" w:rsidTr="00C87D50">
        <w:tc>
          <w:tcPr>
            <w:tcW w:w="848" w:type="dxa"/>
          </w:tcPr>
          <w:p w:rsidR="00C87D50" w:rsidRPr="000E3DA5" w:rsidRDefault="00C87D50" w:rsidP="008C6008">
            <w:pPr>
              <w:spacing w:line="320" w:lineRule="exact"/>
              <w:ind w:left="280" w:hangingChars="100" w:hanging="280"/>
              <w:jc w:val="center"/>
              <w:rPr>
                <w:rFonts w:ascii="Times New Roman" w:eastAsia="標楷體" w:hAnsi="Times New Roman"/>
                <w:sz w:val="28"/>
                <w:szCs w:val="28"/>
              </w:rPr>
            </w:pPr>
            <w:r w:rsidRPr="000E3DA5">
              <w:rPr>
                <w:rFonts w:ascii="Times New Roman" w:eastAsia="標楷體" w:hAnsi="Times New Roman"/>
                <w:sz w:val="28"/>
                <w:szCs w:val="28"/>
              </w:rPr>
              <w:t>八</w:t>
            </w:r>
          </w:p>
        </w:tc>
        <w:tc>
          <w:tcPr>
            <w:tcW w:w="1836" w:type="dxa"/>
          </w:tcPr>
          <w:p w:rsidR="00C87D50" w:rsidRPr="000E3DA5" w:rsidRDefault="00C87D50" w:rsidP="008C6008">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【國防部】</w:t>
            </w:r>
          </w:p>
          <w:p w:rsidR="00C87D50" w:rsidRPr="000E3DA5" w:rsidRDefault="00C87D50" w:rsidP="008C6008">
            <w:pPr>
              <w:spacing w:line="320" w:lineRule="exact"/>
              <w:ind w:left="2" w:hanging="2"/>
              <w:rPr>
                <w:rFonts w:ascii="Times New Roman" w:eastAsia="標楷體" w:hAnsi="Times New Roman"/>
                <w:sz w:val="28"/>
                <w:szCs w:val="28"/>
              </w:rPr>
            </w:pPr>
            <w:r w:rsidRPr="000E3DA5">
              <w:rPr>
                <w:rFonts w:ascii="Times New Roman" w:eastAsia="標楷體" w:hAnsi="Times New Roman"/>
                <w:sz w:val="28"/>
                <w:szCs w:val="28"/>
              </w:rPr>
              <w:t>區域聯防機制及聯絡</w:t>
            </w:r>
          </w:p>
        </w:tc>
        <w:tc>
          <w:tcPr>
            <w:tcW w:w="7381" w:type="dxa"/>
          </w:tcPr>
          <w:p w:rsidR="00C87D50" w:rsidRPr="000E3DA5" w:rsidRDefault="00C87D50" w:rsidP="00DF0DE8">
            <w:pPr>
              <w:kinsoku w:val="0"/>
              <w:overflowPunct w:val="0"/>
              <w:autoSpaceDE w:val="0"/>
              <w:autoSpaceDN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市府與憲兵</w:t>
            </w:r>
            <w:r w:rsidRPr="000E3DA5">
              <w:rPr>
                <w:rFonts w:ascii="Times New Roman" w:eastAsia="標楷體" w:hAnsi="Times New Roman"/>
                <w:sz w:val="28"/>
                <w:szCs w:val="28"/>
              </w:rPr>
              <w:t>202</w:t>
            </w:r>
            <w:r w:rsidRPr="000E3DA5">
              <w:rPr>
                <w:rFonts w:ascii="Times New Roman" w:eastAsia="標楷體" w:hAnsi="Times New Roman"/>
                <w:sz w:val="28"/>
                <w:szCs w:val="28"/>
              </w:rPr>
              <w:t>指揮部會銜簽定</w:t>
            </w:r>
            <w:r w:rsidRPr="000E3DA5">
              <w:rPr>
                <w:rFonts w:ascii="Times New Roman" w:eastAsia="標楷體" w:hAnsi="Times New Roman"/>
                <w:sz w:val="28"/>
                <w:szCs w:val="28"/>
              </w:rPr>
              <w:t>105</w:t>
            </w:r>
            <w:r w:rsidRPr="000E3DA5">
              <w:rPr>
                <w:rFonts w:ascii="Times New Roman" w:eastAsia="標楷體" w:hAnsi="Times New Roman"/>
                <w:sz w:val="28"/>
                <w:szCs w:val="28"/>
              </w:rPr>
              <w:t>年度及</w:t>
            </w:r>
            <w:r w:rsidRPr="000E3DA5">
              <w:rPr>
                <w:rFonts w:ascii="Times New Roman" w:eastAsia="標楷體" w:hAnsi="Times New Roman"/>
                <w:sz w:val="28"/>
                <w:szCs w:val="28"/>
              </w:rPr>
              <w:t>106</w:t>
            </w:r>
            <w:r w:rsidRPr="000E3DA5">
              <w:rPr>
                <w:rFonts w:ascii="Times New Roman" w:eastAsia="標楷體" w:hAnsi="Times New Roman"/>
                <w:sz w:val="28"/>
                <w:szCs w:val="28"/>
              </w:rPr>
              <w:t>年度天然（重大）災害兵力支援協定書。</w:t>
            </w:r>
          </w:p>
          <w:p w:rsidR="00C87D50" w:rsidRPr="000E3DA5" w:rsidRDefault="00C87D50" w:rsidP="00DF0DE8">
            <w:pPr>
              <w:kinsoku w:val="0"/>
              <w:overflowPunct w:val="0"/>
              <w:adjustRightInd w:val="0"/>
              <w:spacing w:line="300" w:lineRule="exact"/>
              <w:ind w:leftChars="4" w:left="206" w:hangingChars="70" w:hanging="196"/>
              <w:jc w:val="both"/>
              <w:rPr>
                <w:rFonts w:ascii="Times New Roman" w:eastAsia="標楷體" w:hAnsi="Times New Roman"/>
                <w:sz w:val="28"/>
                <w:szCs w:val="28"/>
              </w:rPr>
            </w:pPr>
            <w:r w:rsidRPr="000E3DA5">
              <w:rPr>
                <w:rFonts w:ascii="Times New Roman" w:eastAsia="標楷體" w:hAnsi="Times New Roman"/>
                <w:sz w:val="28"/>
                <w:szCs w:val="28"/>
              </w:rPr>
              <w:t>2.106</w:t>
            </w:r>
            <w:r w:rsidRPr="000E3DA5">
              <w:rPr>
                <w:rFonts w:ascii="Times New Roman" w:eastAsia="標楷體" w:hAnsi="Times New Roman"/>
                <w:sz w:val="28"/>
                <w:szCs w:val="28"/>
              </w:rPr>
              <w:t>年</w:t>
            </w:r>
            <w:r w:rsidRPr="000E3DA5">
              <w:rPr>
                <w:rFonts w:ascii="Times New Roman" w:eastAsia="標楷體" w:hAnsi="Times New Roman"/>
                <w:sz w:val="28"/>
                <w:szCs w:val="28"/>
              </w:rPr>
              <w:t>8</w:t>
            </w:r>
            <w:r w:rsidRPr="000E3DA5">
              <w:rPr>
                <w:rFonts w:ascii="Times New Roman" w:eastAsia="標楷體" w:hAnsi="Times New Roman"/>
                <w:sz w:val="28"/>
                <w:szCs w:val="28"/>
              </w:rPr>
              <w:t>月</w:t>
            </w:r>
            <w:r w:rsidRPr="000E3DA5">
              <w:rPr>
                <w:rFonts w:ascii="Times New Roman" w:eastAsia="標楷體" w:hAnsi="Times New Roman"/>
                <w:sz w:val="28"/>
                <w:szCs w:val="28"/>
              </w:rPr>
              <w:t>7</w:t>
            </w:r>
            <w:r w:rsidRPr="000E3DA5">
              <w:rPr>
                <w:rFonts w:ascii="Times New Roman" w:eastAsia="標楷體" w:hAnsi="Times New Roman"/>
                <w:sz w:val="28"/>
                <w:szCs w:val="28"/>
              </w:rPr>
              <w:t>日北市兵管字第</w:t>
            </w:r>
            <w:r w:rsidRPr="000E3DA5">
              <w:rPr>
                <w:rFonts w:ascii="Times New Roman" w:eastAsia="標楷體" w:hAnsi="Times New Roman"/>
                <w:sz w:val="28"/>
                <w:szCs w:val="28"/>
              </w:rPr>
              <w:t>10631116200</w:t>
            </w:r>
            <w:r w:rsidRPr="000E3DA5">
              <w:rPr>
                <w:rFonts w:ascii="Times New Roman" w:eastAsia="標楷體" w:hAnsi="Times New Roman"/>
                <w:sz w:val="28"/>
                <w:szCs w:val="28"/>
              </w:rPr>
              <w:t>號函修訂「臺北市政府兵役局協調兵力支援災害防救作業計畫」，係為能於災害發生時，第一時間即能掌握災損狀況，迅速有效協調國軍兵力、機具執行搶救災，與憲兵</w:t>
            </w:r>
            <w:r w:rsidRPr="000E3DA5">
              <w:rPr>
                <w:rFonts w:ascii="Times New Roman" w:eastAsia="標楷體" w:hAnsi="Times New Roman"/>
                <w:sz w:val="28"/>
                <w:szCs w:val="28"/>
              </w:rPr>
              <w:t>202</w:t>
            </w:r>
            <w:r w:rsidRPr="000E3DA5">
              <w:rPr>
                <w:rFonts w:ascii="Times New Roman" w:eastAsia="標楷體" w:hAnsi="Times New Roman"/>
                <w:sz w:val="28"/>
                <w:szCs w:val="28"/>
              </w:rPr>
              <w:t>指揮部、臺北市後備指揮部等單位，維持暢通的聯繫。</w:t>
            </w:r>
          </w:p>
          <w:p w:rsidR="00C87D50" w:rsidRPr="000E3DA5" w:rsidRDefault="00C87D50" w:rsidP="00DF0DE8">
            <w:pPr>
              <w:kinsoku w:val="0"/>
              <w:overflowPunct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市府依國軍協助災害防救辦法，訂有「臺北市政府協調國軍支援收容</w:t>
            </w:r>
            <w:r w:rsidRPr="000E3DA5">
              <w:rPr>
                <w:rFonts w:ascii="Times New Roman" w:eastAsia="標楷體" w:hAnsi="Times New Roman"/>
                <w:sz w:val="28"/>
                <w:szCs w:val="28"/>
              </w:rPr>
              <w:t>(</w:t>
            </w:r>
            <w:r w:rsidRPr="000E3DA5">
              <w:rPr>
                <w:rFonts w:ascii="Times New Roman" w:eastAsia="標楷體" w:hAnsi="Times New Roman"/>
                <w:sz w:val="28"/>
                <w:szCs w:val="28"/>
              </w:rPr>
              <w:t>安置</w:t>
            </w:r>
            <w:r w:rsidRPr="000E3DA5">
              <w:rPr>
                <w:rFonts w:ascii="Times New Roman" w:eastAsia="標楷體" w:hAnsi="Times New Roman"/>
                <w:sz w:val="28"/>
                <w:szCs w:val="28"/>
              </w:rPr>
              <w:t>)</w:t>
            </w:r>
            <w:r w:rsidRPr="000E3DA5">
              <w:rPr>
                <w:rFonts w:ascii="Times New Roman" w:eastAsia="標楷體" w:hAnsi="Times New Roman"/>
                <w:sz w:val="28"/>
                <w:szCs w:val="28"/>
              </w:rPr>
              <w:t>營區標準作業程序」，當各收容</w:t>
            </w:r>
            <w:r w:rsidRPr="000E3DA5">
              <w:rPr>
                <w:rFonts w:ascii="Times New Roman" w:eastAsia="標楷體" w:hAnsi="Times New Roman"/>
                <w:sz w:val="28"/>
                <w:szCs w:val="28"/>
              </w:rPr>
              <w:t>(</w:t>
            </w:r>
            <w:r w:rsidRPr="000E3DA5">
              <w:rPr>
                <w:rFonts w:ascii="Times New Roman" w:eastAsia="標楷體" w:hAnsi="Times New Roman"/>
                <w:sz w:val="28"/>
                <w:szCs w:val="28"/>
              </w:rPr>
              <w:t>安置</w:t>
            </w:r>
            <w:r w:rsidRPr="000E3DA5">
              <w:rPr>
                <w:rFonts w:ascii="Times New Roman" w:eastAsia="標楷體" w:hAnsi="Times New Roman"/>
                <w:sz w:val="28"/>
                <w:szCs w:val="28"/>
              </w:rPr>
              <w:t>)</w:t>
            </w:r>
            <w:r w:rsidRPr="000E3DA5">
              <w:rPr>
                <w:rFonts w:ascii="Times New Roman" w:eastAsia="標楷體" w:hAnsi="Times New Roman"/>
                <w:sz w:val="28"/>
                <w:szCs w:val="28"/>
              </w:rPr>
              <w:t>場所不敷使用時，可向國軍申請營區支援。包含營區收容人數、申請作業流程及後續管理運作等，均於本作業程序中律定。依國軍</w:t>
            </w:r>
            <w:r w:rsidRPr="000E3DA5">
              <w:rPr>
                <w:rFonts w:ascii="Times New Roman" w:eastAsia="標楷體" w:hAnsi="Times New Roman"/>
                <w:sz w:val="28"/>
                <w:szCs w:val="28"/>
              </w:rPr>
              <w:t>106</w:t>
            </w:r>
            <w:r w:rsidRPr="000E3DA5">
              <w:rPr>
                <w:rFonts w:ascii="Times New Roman" w:eastAsia="標楷體" w:hAnsi="Times New Roman"/>
                <w:sz w:val="28"/>
                <w:szCs w:val="28"/>
              </w:rPr>
              <w:t>年鄉民收容</w:t>
            </w:r>
            <w:r w:rsidRPr="000E3DA5">
              <w:rPr>
                <w:rFonts w:ascii="Times New Roman" w:eastAsia="標楷體" w:hAnsi="Times New Roman"/>
                <w:sz w:val="28"/>
                <w:szCs w:val="28"/>
              </w:rPr>
              <w:t>(</w:t>
            </w:r>
            <w:r w:rsidRPr="000E3DA5">
              <w:rPr>
                <w:rFonts w:ascii="Times New Roman" w:eastAsia="標楷體" w:hAnsi="Times New Roman"/>
                <w:sz w:val="28"/>
                <w:szCs w:val="28"/>
              </w:rPr>
              <w:t>安置</w:t>
            </w:r>
            <w:r w:rsidRPr="000E3DA5">
              <w:rPr>
                <w:rFonts w:ascii="Times New Roman" w:eastAsia="標楷體" w:hAnsi="Times New Roman"/>
                <w:sz w:val="28"/>
                <w:szCs w:val="28"/>
              </w:rPr>
              <w:t>)</w:t>
            </w:r>
            <w:r w:rsidRPr="000E3DA5">
              <w:rPr>
                <w:rFonts w:ascii="Times New Roman" w:eastAsia="標楷體" w:hAnsi="Times New Roman"/>
                <w:sz w:val="28"/>
                <w:szCs w:val="28"/>
              </w:rPr>
              <w:t>營區統計表，市府目前僅剩北投復興崗營區可供收容低密度</w:t>
            </w:r>
            <w:r w:rsidRPr="000E3DA5">
              <w:rPr>
                <w:rFonts w:ascii="Times New Roman" w:eastAsia="標楷體" w:hAnsi="Times New Roman"/>
                <w:sz w:val="28"/>
                <w:szCs w:val="28"/>
              </w:rPr>
              <w:t xml:space="preserve">584 </w:t>
            </w:r>
            <w:r w:rsidRPr="000E3DA5">
              <w:rPr>
                <w:rFonts w:ascii="Times New Roman" w:eastAsia="標楷體" w:hAnsi="Times New Roman"/>
                <w:sz w:val="28"/>
                <w:szCs w:val="28"/>
              </w:rPr>
              <w:t>員</w:t>
            </w:r>
            <w:r w:rsidRPr="000E3DA5">
              <w:rPr>
                <w:rFonts w:ascii="Times New Roman" w:eastAsia="標楷體" w:hAnsi="Times New Roman"/>
                <w:sz w:val="28"/>
                <w:szCs w:val="28"/>
              </w:rPr>
              <w:t>(</w:t>
            </w:r>
            <w:r w:rsidRPr="000E3DA5">
              <w:rPr>
                <w:rFonts w:ascii="Times New Roman" w:eastAsia="標楷體" w:hAnsi="Times New Roman"/>
                <w:sz w:val="28"/>
                <w:szCs w:val="28"/>
              </w:rPr>
              <w:t>床位</w:t>
            </w:r>
            <w:r w:rsidRPr="000E3DA5">
              <w:rPr>
                <w:rFonts w:ascii="Times New Roman" w:eastAsia="標楷體" w:hAnsi="Times New Roman"/>
                <w:sz w:val="28"/>
                <w:szCs w:val="28"/>
              </w:rPr>
              <w:t>)</w:t>
            </w:r>
            <w:r w:rsidRPr="000E3DA5">
              <w:rPr>
                <w:rFonts w:ascii="Times New Roman" w:eastAsia="標楷體" w:hAnsi="Times New Roman"/>
                <w:sz w:val="28"/>
                <w:szCs w:val="28"/>
              </w:rPr>
              <w:t>、高密度</w:t>
            </w:r>
            <w:r w:rsidRPr="000E3DA5">
              <w:rPr>
                <w:rFonts w:ascii="Times New Roman" w:eastAsia="標楷體" w:hAnsi="Times New Roman"/>
                <w:sz w:val="28"/>
                <w:szCs w:val="28"/>
              </w:rPr>
              <w:t xml:space="preserve">1,055 </w:t>
            </w:r>
            <w:r w:rsidRPr="000E3DA5">
              <w:rPr>
                <w:rFonts w:ascii="Times New Roman" w:eastAsia="標楷體" w:hAnsi="Times New Roman"/>
                <w:sz w:val="28"/>
                <w:szCs w:val="28"/>
              </w:rPr>
              <w:t>員</w:t>
            </w:r>
            <w:r w:rsidRPr="000E3DA5">
              <w:rPr>
                <w:rFonts w:ascii="Times New Roman" w:eastAsia="標楷體" w:hAnsi="Times New Roman"/>
                <w:sz w:val="28"/>
                <w:szCs w:val="28"/>
              </w:rPr>
              <w:t>(</w:t>
            </w:r>
            <w:r w:rsidRPr="000E3DA5">
              <w:rPr>
                <w:rFonts w:ascii="Times New Roman" w:eastAsia="標楷體" w:hAnsi="Times New Roman"/>
                <w:sz w:val="28"/>
                <w:szCs w:val="28"/>
              </w:rPr>
              <w:t>無床位</w:t>
            </w:r>
            <w:r w:rsidRPr="000E3DA5">
              <w:rPr>
                <w:rFonts w:ascii="Times New Roman" w:eastAsia="標楷體" w:hAnsi="Times New Roman"/>
                <w:sz w:val="28"/>
                <w:szCs w:val="28"/>
              </w:rPr>
              <w:t>)</w:t>
            </w:r>
            <w:r w:rsidRPr="000E3DA5">
              <w:rPr>
                <w:rFonts w:ascii="Times New Roman" w:eastAsia="標楷體" w:hAnsi="Times New Roman"/>
                <w:sz w:val="28"/>
                <w:szCs w:val="28"/>
              </w:rPr>
              <w:t>。</w:t>
            </w:r>
          </w:p>
          <w:p w:rsidR="00C87D50" w:rsidRPr="000E3DA5" w:rsidRDefault="00C87D50" w:rsidP="00DF0DE8">
            <w:pPr>
              <w:kinsoku w:val="0"/>
              <w:overflowPunct w:val="0"/>
              <w:autoSpaceDE w:val="0"/>
              <w:autoSpaceDN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4.</w:t>
            </w:r>
            <w:r w:rsidRPr="000E3DA5">
              <w:rPr>
                <w:rFonts w:ascii="Times New Roman" w:eastAsia="標楷體" w:hAnsi="Times New Roman"/>
                <w:sz w:val="28"/>
                <w:szCs w:val="28"/>
              </w:rPr>
              <w:t>市府協調臺北市後備指揮部與公園路燈工程管理處訂定「臺北市後備指揮部後備軍人輔導中心支援工務局風災樹木災害搶救作業原則」於</w:t>
            </w:r>
            <w:r w:rsidRPr="000E3DA5">
              <w:rPr>
                <w:rFonts w:ascii="Times New Roman" w:eastAsia="標楷體" w:hAnsi="Times New Roman"/>
                <w:sz w:val="28"/>
                <w:szCs w:val="28"/>
              </w:rPr>
              <w:t>104</w:t>
            </w:r>
            <w:r w:rsidRPr="000E3DA5">
              <w:rPr>
                <w:rFonts w:ascii="Times New Roman" w:eastAsia="標楷體" w:hAnsi="Times New Roman"/>
                <w:sz w:val="28"/>
                <w:szCs w:val="28"/>
              </w:rPr>
              <w:t>年</w:t>
            </w:r>
            <w:r w:rsidRPr="000E3DA5">
              <w:rPr>
                <w:rFonts w:ascii="Times New Roman" w:eastAsia="標楷體" w:hAnsi="Times New Roman"/>
                <w:sz w:val="28"/>
                <w:szCs w:val="28"/>
              </w:rPr>
              <w:t>12</w:t>
            </w:r>
            <w:r w:rsidRPr="000E3DA5">
              <w:rPr>
                <w:rFonts w:ascii="Times New Roman" w:eastAsia="標楷體" w:hAnsi="Times New Roman"/>
                <w:sz w:val="28"/>
                <w:szCs w:val="28"/>
              </w:rPr>
              <w:t>月</w:t>
            </w:r>
            <w:r w:rsidRPr="000E3DA5">
              <w:rPr>
                <w:rFonts w:ascii="Times New Roman" w:eastAsia="標楷體" w:hAnsi="Times New Roman"/>
                <w:sz w:val="28"/>
                <w:szCs w:val="28"/>
              </w:rPr>
              <w:t>22</w:t>
            </w:r>
            <w:r w:rsidRPr="000E3DA5">
              <w:rPr>
                <w:rFonts w:ascii="Times New Roman" w:eastAsia="標楷體" w:hAnsi="Times New Roman"/>
                <w:sz w:val="28"/>
                <w:szCs w:val="28"/>
              </w:rPr>
              <w:t>日府授工公字第</w:t>
            </w:r>
            <w:r w:rsidRPr="000E3DA5">
              <w:rPr>
                <w:rFonts w:ascii="Times New Roman" w:eastAsia="標楷體" w:hAnsi="Times New Roman"/>
                <w:sz w:val="28"/>
                <w:szCs w:val="28"/>
              </w:rPr>
              <w:t>1043592020600</w:t>
            </w:r>
            <w:r w:rsidRPr="000E3DA5">
              <w:rPr>
                <w:rFonts w:ascii="Times New Roman" w:eastAsia="標楷體" w:hAnsi="Times New Roman"/>
                <w:sz w:val="28"/>
                <w:szCs w:val="28"/>
              </w:rPr>
              <w:t>號函頒，結合臺北市後備軍人輔導中心力量，提升風災樹木災害搶救效率，期能縮短復舊期程，加速恢復市容，並於</w:t>
            </w:r>
            <w:r w:rsidRPr="000E3DA5">
              <w:rPr>
                <w:rFonts w:ascii="Times New Roman" w:eastAsia="標楷體" w:hAnsi="Times New Roman"/>
                <w:sz w:val="28"/>
                <w:szCs w:val="28"/>
              </w:rPr>
              <w:t>106</w:t>
            </w:r>
            <w:r w:rsidRPr="000E3DA5">
              <w:rPr>
                <w:rFonts w:ascii="Times New Roman" w:eastAsia="標楷體" w:hAnsi="Times New Roman"/>
                <w:sz w:val="28"/>
                <w:szCs w:val="28"/>
              </w:rPr>
              <w:t>年</w:t>
            </w:r>
            <w:r w:rsidRPr="000E3DA5">
              <w:rPr>
                <w:rFonts w:ascii="Times New Roman" w:eastAsia="標楷體" w:hAnsi="Times New Roman"/>
                <w:sz w:val="28"/>
                <w:szCs w:val="28"/>
              </w:rPr>
              <w:t>4</w:t>
            </w:r>
            <w:r w:rsidRPr="000E3DA5">
              <w:rPr>
                <w:rFonts w:ascii="Times New Roman" w:eastAsia="標楷體" w:hAnsi="Times New Roman"/>
                <w:sz w:val="28"/>
                <w:szCs w:val="28"/>
              </w:rPr>
              <w:t>月</w:t>
            </w:r>
            <w:r w:rsidRPr="000E3DA5">
              <w:rPr>
                <w:rFonts w:ascii="Times New Roman" w:eastAsia="標楷體" w:hAnsi="Times New Roman"/>
                <w:sz w:val="28"/>
                <w:szCs w:val="28"/>
              </w:rPr>
              <w:t>27</w:t>
            </w:r>
            <w:r w:rsidRPr="000E3DA5">
              <w:rPr>
                <w:rFonts w:ascii="Times New Roman" w:eastAsia="標楷體" w:hAnsi="Times New Roman"/>
                <w:sz w:val="28"/>
                <w:szCs w:val="28"/>
              </w:rPr>
              <w:t>日舉辦教育訓練。</w:t>
            </w:r>
          </w:p>
        </w:tc>
      </w:tr>
      <w:tr w:rsidR="00C87D50" w:rsidRPr="000E3DA5" w:rsidTr="00C87D50">
        <w:tc>
          <w:tcPr>
            <w:tcW w:w="848" w:type="dxa"/>
          </w:tcPr>
          <w:p w:rsidR="00C87D50" w:rsidRPr="000E3DA5" w:rsidRDefault="00C87D50" w:rsidP="008C6008">
            <w:pPr>
              <w:spacing w:line="320" w:lineRule="exact"/>
              <w:ind w:left="280" w:hangingChars="100" w:hanging="280"/>
              <w:jc w:val="center"/>
              <w:rPr>
                <w:rFonts w:ascii="Times New Roman" w:eastAsia="標楷體" w:hAnsi="Times New Roman"/>
                <w:sz w:val="28"/>
                <w:szCs w:val="28"/>
              </w:rPr>
            </w:pPr>
            <w:r w:rsidRPr="000E3DA5">
              <w:rPr>
                <w:rFonts w:ascii="Times New Roman" w:eastAsia="標楷體" w:hAnsi="Times New Roman"/>
                <w:sz w:val="28"/>
                <w:szCs w:val="28"/>
              </w:rPr>
              <w:t>九</w:t>
            </w:r>
          </w:p>
        </w:tc>
        <w:tc>
          <w:tcPr>
            <w:tcW w:w="1836" w:type="dxa"/>
          </w:tcPr>
          <w:p w:rsidR="00C87D50" w:rsidRPr="000E3DA5" w:rsidRDefault="00C87D50" w:rsidP="008C6008">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【國防部】</w:t>
            </w:r>
          </w:p>
          <w:p w:rsidR="00C87D50" w:rsidRPr="000E3DA5" w:rsidRDefault="00C87D50" w:rsidP="008C6008">
            <w:pPr>
              <w:spacing w:line="320" w:lineRule="exact"/>
              <w:ind w:left="2" w:hanging="2"/>
              <w:rPr>
                <w:rFonts w:ascii="Times New Roman" w:eastAsia="標楷體" w:hAnsi="Times New Roman"/>
                <w:sz w:val="28"/>
                <w:szCs w:val="28"/>
              </w:rPr>
            </w:pPr>
            <w:r w:rsidRPr="000E3DA5">
              <w:rPr>
                <w:rFonts w:ascii="Times New Roman" w:eastAsia="標楷體" w:hAnsi="Times New Roman"/>
                <w:sz w:val="28"/>
                <w:szCs w:val="28"/>
              </w:rPr>
              <w:t>國軍兵力預置規劃</w:t>
            </w:r>
          </w:p>
        </w:tc>
        <w:tc>
          <w:tcPr>
            <w:tcW w:w="7381" w:type="dxa"/>
          </w:tcPr>
          <w:p w:rsidR="00C87D50" w:rsidRPr="000E3DA5" w:rsidRDefault="00C87D50" w:rsidP="00DF0DE8">
            <w:pPr>
              <w:kinsoku w:val="0"/>
              <w:overflowPunct w:val="0"/>
              <w:autoSpaceDE w:val="0"/>
              <w:autoSpaceDN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1.106</w:t>
            </w:r>
            <w:r w:rsidRPr="000E3DA5">
              <w:rPr>
                <w:rFonts w:ascii="Times New Roman" w:eastAsia="標楷體" w:hAnsi="Times New Roman"/>
                <w:sz w:val="28"/>
                <w:szCs w:val="28"/>
              </w:rPr>
              <w:t>年</w:t>
            </w:r>
            <w:r w:rsidRPr="000E3DA5">
              <w:rPr>
                <w:rFonts w:ascii="Times New Roman" w:eastAsia="標楷體" w:hAnsi="Times New Roman"/>
                <w:sz w:val="28"/>
                <w:szCs w:val="28"/>
              </w:rPr>
              <w:t>4</w:t>
            </w:r>
            <w:r w:rsidRPr="000E3DA5">
              <w:rPr>
                <w:rFonts w:ascii="Times New Roman" w:eastAsia="標楷體" w:hAnsi="Times New Roman"/>
                <w:sz w:val="28"/>
                <w:szCs w:val="28"/>
              </w:rPr>
              <w:t>月</w:t>
            </w:r>
            <w:r w:rsidRPr="000E3DA5">
              <w:rPr>
                <w:rFonts w:ascii="Times New Roman" w:eastAsia="標楷體" w:hAnsi="Times New Roman"/>
                <w:sz w:val="28"/>
                <w:szCs w:val="28"/>
              </w:rPr>
              <w:t>24</w:t>
            </w:r>
            <w:r w:rsidRPr="000E3DA5">
              <w:rPr>
                <w:rFonts w:ascii="Times New Roman" w:eastAsia="標楷體" w:hAnsi="Times New Roman"/>
                <w:sz w:val="28"/>
                <w:szCs w:val="28"/>
              </w:rPr>
              <w:t>日辦理「全民防衛動員準備、災害防救暨全民戰力綜合協調會報」三會報第</w:t>
            </w:r>
            <w:r w:rsidRPr="000E3DA5">
              <w:rPr>
                <w:rFonts w:ascii="Times New Roman" w:eastAsia="標楷體" w:hAnsi="Times New Roman"/>
                <w:sz w:val="28"/>
                <w:szCs w:val="28"/>
              </w:rPr>
              <w:t>1</w:t>
            </w:r>
            <w:r w:rsidRPr="000E3DA5">
              <w:rPr>
                <w:rFonts w:ascii="Times New Roman" w:eastAsia="標楷體" w:hAnsi="Times New Roman"/>
                <w:sz w:val="28"/>
                <w:szCs w:val="28"/>
              </w:rPr>
              <w:t>次聯合定期會議，藉協同演習驗證動員、國軍支援、民防、緊急醫療、災害救援、鄉民</w:t>
            </w:r>
            <w:r w:rsidRPr="000E3DA5">
              <w:rPr>
                <w:rFonts w:ascii="Times New Roman" w:eastAsia="標楷體" w:hAnsi="Times New Roman"/>
                <w:sz w:val="28"/>
                <w:szCs w:val="28"/>
              </w:rPr>
              <w:lastRenderedPageBreak/>
              <w:t>撤離、收容安置、傳染病防治等應變機制，強化機制整合、軍民相容、</w:t>
            </w: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政軍協同之指揮應變效能。</w:t>
            </w:r>
          </w:p>
          <w:p w:rsidR="00C87D50" w:rsidRPr="000E3DA5" w:rsidRDefault="00C87D50" w:rsidP="00DF0DE8">
            <w:pPr>
              <w:kinsoku w:val="0"/>
              <w:overflowPunct w:val="0"/>
              <w:autoSpaceDE w:val="0"/>
              <w:autoSpaceDN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2.106</w:t>
            </w:r>
            <w:r w:rsidRPr="000E3DA5">
              <w:rPr>
                <w:rFonts w:ascii="Times New Roman" w:eastAsia="標楷體" w:hAnsi="Times New Roman"/>
                <w:sz w:val="28"/>
                <w:szCs w:val="28"/>
              </w:rPr>
              <w:t>年</w:t>
            </w:r>
            <w:r w:rsidRPr="000E3DA5">
              <w:rPr>
                <w:rFonts w:ascii="Times New Roman" w:eastAsia="標楷體" w:hAnsi="Times New Roman"/>
                <w:sz w:val="28"/>
                <w:szCs w:val="28"/>
              </w:rPr>
              <w:t>4</w:t>
            </w:r>
            <w:r w:rsidRPr="000E3DA5">
              <w:rPr>
                <w:rFonts w:ascii="Times New Roman" w:eastAsia="標楷體" w:hAnsi="Times New Roman"/>
                <w:sz w:val="28"/>
                <w:szCs w:val="28"/>
              </w:rPr>
              <w:t>月</w:t>
            </w:r>
            <w:r w:rsidRPr="000E3DA5">
              <w:rPr>
                <w:rFonts w:ascii="Times New Roman" w:eastAsia="標楷體" w:hAnsi="Times New Roman"/>
                <w:sz w:val="28"/>
                <w:szCs w:val="28"/>
              </w:rPr>
              <w:t>15</w:t>
            </w:r>
            <w:r w:rsidRPr="000E3DA5">
              <w:rPr>
                <w:rFonts w:ascii="Times New Roman" w:eastAsia="標楷體" w:hAnsi="Times New Roman"/>
                <w:sz w:val="28"/>
                <w:szCs w:val="28"/>
              </w:rPr>
              <w:t>日由憲兵</w:t>
            </w:r>
            <w:r w:rsidRPr="000E3DA5">
              <w:rPr>
                <w:rFonts w:ascii="Times New Roman" w:eastAsia="標楷體" w:hAnsi="Times New Roman"/>
                <w:sz w:val="28"/>
                <w:szCs w:val="28"/>
              </w:rPr>
              <w:t>202</w:t>
            </w:r>
            <w:r w:rsidRPr="000E3DA5">
              <w:rPr>
                <w:rFonts w:ascii="Times New Roman" w:eastAsia="標楷體" w:hAnsi="Times New Roman"/>
                <w:sz w:val="28"/>
                <w:szCs w:val="28"/>
              </w:rPr>
              <w:t>指揮部辦理</w:t>
            </w:r>
            <w:r w:rsidRPr="000E3DA5">
              <w:rPr>
                <w:rFonts w:ascii="Times New Roman" w:eastAsia="標楷體" w:hAnsi="Times New Roman"/>
                <w:sz w:val="28"/>
                <w:szCs w:val="28"/>
              </w:rPr>
              <w:t>106</w:t>
            </w:r>
            <w:r w:rsidRPr="000E3DA5">
              <w:rPr>
                <w:rFonts w:ascii="Times New Roman" w:eastAsia="標楷體" w:hAnsi="Times New Roman"/>
                <w:sz w:val="28"/>
                <w:szCs w:val="28"/>
              </w:rPr>
              <w:t>年「衛戍聯防區災害防救兵棋推演」，會議中針對「災害潛勢區域分析暨災情蒐報具體作為」及「衛戍聯防區災害防救整備作為」等議題進行研討。</w:t>
            </w:r>
          </w:p>
          <w:p w:rsidR="00C87D50" w:rsidRPr="000E3DA5" w:rsidRDefault="00C87D50" w:rsidP="00DF0DE8">
            <w:pPr>
              <w:kinsoku w:val="0"/>
              <w:overflowPunct w:val="0"/>
              <w:autoSpaceDE w:val="0"/>
              <w:autoSpaceDN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針對土石流、山坡地老舊聚落、列管坡地製作防災地圖，於市府防災資訊網內建置完整資訊，提供臺北市後備指揮部、憲兵</w:t>
            </w:r>
            <w:r w:rsidRPr="000E3DA5">
              <w:rPr>
                <w:rFonts w:ascii="Times New Roman" w:eastAsia="標楷體" w:hAnsi="Times New Roman"/>
                <w:sz w:val="28"/>
                <w:szCs w:val="28"/>
              </w:rPr>
              <w:t>202</w:t>
            </w:r>
            <w:r w:rsidRPr="000E3DA5">
              <w:rPr>
                <w:rFonts w:ascii="Times New Roman" w:eastAsia="標楷體" w:hAnsi="Times New Roman"/>
                <w:sz w:val="28"/>
                <w:szCs w:val="28"/>
              </w:rPr>
              <w:t>指揮部及第三作戰區相關等國軍單位參考使用。</w:t>
            </w:r>
          </w:p>
          <w:p w:rsidR="00C87D50" w:rsidRPr="000E3DA5" w:rsidRDefault="00C87D50" w:rsidP="00DF0DE8">
            <w:pPr>
              <w:kinsoku w:val="0"/>
              <w:overflowPunct w:val="0"/>
              <w:autoSpaceDE w:val="0"/>
              <w:autoSpaceDN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4.106</w:t>
            </w:r>
            <w:r w:rsidRPr="000E3DA5">
              <w:rPr>
                <w:rFonts w:ascii="Times New Roman" w:eastAsia="標楷體" w:hAnsi="Times New Roman"/>
                <w:sz w:val="28"/>
                <w:szCs w:val="28"/>
              </w:rPr>
              <w:t>年</w:t>
            </w:r>
            <w:r w:rsidRPr="000E3DA5">
              <w:rPr>
                <w:rFonts w:ascii="Times New Roman" w:eastAsia="標楷體" w:hAnsi="Times New Roman"/>
                <w:sz w:val="28"/>
                <w:szCs w:val="28"/>
              </w:rPr>
              <w:t>5</w:t>
            </w:r>
            <w:r w:rsidRPr="000E3DA5">
              <w:rPr>
                <w:rFonts w:ascii="Times New Roman" w:eastAsia="標楷體" w:hAnsi="Times New Roman"/>
                <w:sz w:val="28"/>
                <w:szCs w:val="28"/>
              </w:rPr>
              <w:t>月</w:t>
            </w:r>
            <w:r w:rsidRPr="000E3DA5">
              <w:rPr>
                <w:rFonts w:ascii="Times New Roman" w:eastAsia="標楷體" w:hAnsi="Times New Roman"/>
                <w:sz w:val="28"/>
                <w:szCs w:val="28"/>
              </w:rPr>
              <w:t>15</w:t>
            </w:r>
            <w:r w:rsidRPr="000E3DA5">
              <w:rPr>
                <w:rFonts w:ascii="Times New Roman" w:eastAsia="標楷體" w:hAnsi="Times New Roman"/>
                <w:sz w:val="28"/>
                <w:szCs w:val="28"/>
              </w:rPr>
              <w:t>日函送「</w:t>
            </w:r>
            <w:r w:rsidRPr="000E3DA5">
              <w:rPr>
                <w:rFonts w:ascii="Times New Roman" w:eastAsia="標楷體" w:hAnsi="Times New Roman"/>
                <w:sz w:val="28"/>
                <w:szCs w:val="28"/>
              </w:rPr>
              <w:t>106</w:t>
            </w:r>
            <w:r w:rsidRPr="000E3DA5">
              <w:rPr>
                <w:rFonts w:ascii="Times New Roman" w:eastAsia="標楷體" w:hAnsi="Times New Roman"/>
                <w:sz w:val="28"/>
                <w:szCs w:val="28"/>
              </w:rPr>
              <w:t>年度臺北市水災危險潛勢地區保全計畫」提送經濟部備查，同時將相關水災保全防災地圖提供臺北市後備指揮部、憲兵</w:t>
            </w:r>
            <w:r w:rsidRPr="000E3DA5">
              <w:rPr>
                <w:rFonts w:ascii="Times New Roman" w:eastAsia="標楷體" w:hAnsi="Times New Roman"/>
                <w:sz w:val="28"/>
                <w:szCs w:val="28"/>
              </w:rPr>
              <w:t>202</w:t>
            </w:r>
            <w:r w:rsidRPr="000E3DA5">
              <w:rPr>
                <w:rFonts w:ascii="Times New Roman" w:eastAsia="標楷體" w:hAnsi="Times New Roman"/>
                <w:sz w:val="28"/>
                <w:szCs w:val="28"/>
              </w:rPr>
              <w:t>指揮部及第三作戰區相關單位參酌使用。</w:t>
            </w:r>
          </w:p>
          <w:p w:rsidR="00C87D50" w:rsidRPr="000E3DA5" w:rsidRDefault="00C87D50" w:rsidP="00DF0DE8">
            <w:pPr>
              <w:kinsoku w:val="0"/>
              <w:overflowPunct w:val="0"/>
              <w:autoSpaceDE w:val="0"/>
              <w:autoSpaceDN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5.106</w:t>
            </w:r>
            <w:r w:rsidRPr="000E3DA5">
              <w:rPr>
                <w:rFonts w:ascii="Times New Roman" w:eastAsia="標楷體" w:hAnsi="Times New Roman"/>
                <w:sz w:val="28"/>
                <w:szCs w:val="28"/>
              </w:rPr>
              <w:t>年</w:t>
            </w:r>
            <w:r w:rsidRPr="000E3DA5">
              <w:rPr>
                <w:rFonts w:ascii="Times New Roman" w:eastAsia="標楷體" w:hAnsi="Times New Roman"/>
                <w:sz w:val="28"/>
                <w:szCs w:val="28"/>
              </w:rPr>
              <w:t>4</w:t>
            </w:r>
            <w:r w:rsidRPr="000E3DA5">
              <w:rPr>
                <w:rFonts w:ascii="Times New Roman" w:eastAsia="標楷體" w:hAnsi="Times New Roman"/>
                <w:sz w:val="28"/>
                <w:szCs w:val="28"/>
              </w:rPr>
              <w:t>月</w:t>
            </w:r>
            <w:r w:rsidRPr="000E3DA5">
              <w:rPr>
                <w:rFonts w:ascii="Times New Roman" w:eastAsia="標楷體" w:hAnsi="Times New Roman"/>
                <w:sz w:val="28"/>
                <w:szCs w:val="28"/>
              </w:rPr>
              <w:t>24</w:t>
            </w:r>
            <w:r w:rsidRPr="000E3DA5">
              <w:rPr>
                <w:rFonts w:ascii="Times New Roman" w:eastAsia="標楷體" w:hAnsi="Times New Roman"/>
                <w:sz w:val="28"/>
                <w:szCs w:val="28"/>
              </w:rPr>
              <w:t>日律定位於災害潛勢區域範圍內之各類防災任務學校，包括土石流、水災、地震優先安置學校，以及物資固定儲放學校，以提供臺北市後備指揮部及憲兵</w:t>
            </w:r>
            <w:r w:rsidRPr="000E3DA5">
              <w:rPr>
                <w:rFonts w:ascii="Times New Roman" w:eastAsia="標楷體" w:hAnsi="Times New Roman"/>
                <w:sz w:val="28"/>
                <w:szCs w:val="28"/>
              </w:rPr>
              <w:t>202</w:t>
            </w:r>
            <w:r w:rsidRPr="000E3DA5">
              <w:rPr>
                <w:rFonts w:ascii="Times New Roman" w:eastAsia="標楷體" w:hAnsi="Times New Roman"/>
                <w:sz w:val="28"/>
                <w:szCs w:val="28"/>
              </w:rPr>
              <w:t>指揮部參考使用。</w:t>
            </w:r>
          </w:p>
          <w:p w:rsidR="00C87D50" w:rsidRPr="000E3DA5" w:rsidRDefault="00C87D50" w:rsidP="00DF0DE8">
            <w:pPr>
              <w:kinsoku w:val="0"/>
              <w:overflowPunct w:val="0"/>
              <w:autoSpaceDE w:val="0"/>
              <w:autoSpaceDN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6.</w:t>
            </w:r>
            <w:r w:rsidRPr="000E3DA5">
              <w:rPr>
                <w:rFonts w:ascii="Times New Roman" w:eastAsia="標楷體" w:hAnsi="Times New Roman"/>
                <w:sz w:val="28"/>
                <w:szCs w:val="28"/>
              </w:rPr>
              <w:t>臺北市後備指揮部依上述資料提供所轄災害情報資料，內容包含各區災害情報聯絡網、地震帶分布情形、道路易坍方路段、橋梁安全狀況分析、河川水庫</w:t>
            </w:r>
            <w:r w:rsidRPr="000E3DA5">
              <w:rPr>
                <w:rFonts w:ascii="Times New Roman" w:eastAsia="標楷體" w:hAnsi="Times New Roman"/>
                <w:sz w:val="28"/>
                <w:szCs w:val="28"/>
              </w:rPr>
              <w:t>(</w:t>
            </w:r>
            <w:r w:rsidRPr="000E3DA5">
              <w:rPr>
                <w:rFonts w:ascii="Times New Roman" w:eastAsia="標楷體" w:hAnsi="Times New Roman"/>
                <w:sz w:val="28"/>
                <w:szCs w:val="28"/>
              </w:rPr>
              <w:t>湖泊</w:t>
            </w:r>
            <w:r w:rsidRPr="000E3DA5">
              <w:rPr>
                <w:rFonts w:ascii="Times New Roman" w:eastAsia="標楷體" w:hAnsi="Times New Roman"/>
                <w:sz w:val="28"/>
                <w:szCs w:val="28"/>
              </w:rPr>
              <w:t>)</w:t>
            </w:r>
            <w:r w:rsidRPr="000E3DA5">
              <w:rPr>
                <w:rFonts w:ascii="Times New Roman" w:eastAsia="標楷體" w:hAnsi="Times New Roman"/>
                <w:sz w:val="28"/>
                <w:szCs w:val="28"/>
              </w:rPr>
              <w:t>氾濫地區及淹水潛勢區域分析，各區災防連絡官作為災害防救之參考依據。</w:t>
            </w:r>
          </w:p>
          <w:p w:rsidR="00C87D50" w:rsidRPr="000E3DA5" w:rsidRDefault="00C87D50" w:rsidP="00DF0DE8">
            <w:pPr>
              <w:kinsoku w:val="0"/>
              <w:overflowPunct w:val="0"/>
              <w:autoSpaceDE w:val="0"/>
              <w:autoSpaceDN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7.</w:t>
            </w:r>
            <w:r w:rsidRPr="000E3DA5">
              <w:rPr>
                <w:rFonts w:ascii="Times New Roman" w:eastAsia="標楷體" w:hAnsi="Times New Roman"/>
                <w:sz w:val="28"/>
                <w:szCs w:val="28"/>
              </w:rPr>
              <w:t>衛戍聯防區分區責任區待命兵力計有</w:t>
            </w:r>
            <w:r w:rsidRPr="000E3DA5">
              <w:rPr>
                <w:rFonts w:ascii="Times New Roman" w:eastAsia="標楷體" w:hAnsi="Times New Roman"/>
                <w:sz w:val="28"/>
                <w:szCs w:val="28"/>
              </w:rPr>
              <w:t>410</w:t>
            </w:r>
            <w:r w:rsidRPr="000E3DA5">
              <w:rPr>
                <w:rFonts w:ascii="Times New Roman" w:eastAsia="標楷體" w:hAnsi="Times New Roman"/>
                <w:sz w:val="28"/>
                <w:szCs w:val="28"/>
              </w:rPr>
              <w:t>人，救災資源計有發電機等</w:t>
            </w:r>
            <w:r w:rsidRPr="000E3DA5">
              <w:rPr>
                <w:rFonts w:ascii="Times New Roman" w:eastAsia="標楷體" w:hAnsi="Times New Roman"/>
                <w:sz w:val="28"/>
                <w:szCs w:val="28"/>
              </w:rPr>
              <w:t>16</w:t>
            </w:r>
            <w:r w:rsidRPr="000E3DA5">
              <w:rPr>
                <w:rFonts w:ascii="Times New Roman" w:eastAsia="標楷體" w:hAnsi="Times New Roman"/>
                <w:sz w:val="28"/>
                <w:szCs w:val="28"/>
              </w:rPr>
              <w:t>類</w:t>
            </w:r>
            <w:r w:rsidRPr="000E3DA5">
              <w:rPr>
                <w:rFonts w:ascii="Times New Roman" w:eastAsia="標楷體" w:hAnsi="Times New Roman"/>
                <w:sz w:val="28"/>
                <w:szCs w:val="28"/>
              </w:rPr>
              <w:t>6648</w:t>
            </w:r>
            <w:r w:rsidRPr="000E3DA5">
              <w:rPr>
                <w:rFonts w:ascii="Times New Roman" w:eastAsia="標楷體" w:hAnsi="Times New Roman"/>
                <w:sz w:val="28"/>
                <w:szCs w:val="28"/>
              </w:rPr>
              <w:t>件、救災車輛計有</w:t>
            </w:r>
            <w:r w:rsidRPr="000E3DA5">
              <w:rPr>
                <w:rFonts w:ascii="Times New Roman" w:eastAsia="標楷體" w:hAnsi="Times New Roman"/>
                <w:sz w:val="28"/>
                <w:szCs w:val="28"/>
              </w:rPr>
              <w:t>V150S</w:t>
            </w:r>
            <w:r w:rsidRPr="000E3DA5">
              <w:rPr>
                <w:rFonts w:ascii="Times New Roman" w:eastAsia="標楷體" w:hAnsi="Times New Roman"/>
                <w:sz w:val="28"/>
                <w:szCs w:val="28"/>
              </w:rPr>
              <w:t>甲車等</w:t>
            </w:r>
            <w:r w:rsidRPr="000E3DA5">
              <w:rPr>
                <w:rFonts w:ascii="Times New Roman" w:eastAsia="標楷體" w:hAnsi="Times New Roman"/>
                <w:sz w:val="28"/>
                <w:szCs w:val="28"/>
              </w:rPr>
              <w:t>13</w:t>
            </w:r>
            <w:r w:rsidRPr="000E3DA5">
              <w:rPr>
                <w:rFonts w:ascii="Times New Roman" w:eastAsia="標楷體" w:hAnsi="Times New Roman"/>
                <w:sz w:val="28"/>
                <w:szCs w:val="28"/>
              </w:rPr>
              <w:t>類</w:t>
            </w:r>
            <w:r w:rsidRPr="000E3DA5">
              <w:rPr>
                <w:rFonts w:ascii="Times New Roman" w:eastAsia="標楷體" w:hAnsi="Times New Roman"/>
                <w:sz w:val="28"/>
                <w:szCs w:val="28"/>
              </w:rPr>
              <w:t>72</w:t>
            </w:r>
            <w:r w:rsidRPr="000E3DA5">
              <w:rPr>
                <w:rFonts w:ascii="Times New Roman" w:eastAsia="標楷體" w:hAnsi="Times New Roman"/>
                <w:sz w:val="28"/>
                <w:szCs w:val="28"/>
              </w:rPr>
              <w:t>輛。</w:t>
            </w:r>
          </w:p>
        </w:tc>
      </w:tr>
      <w:tr w:rsidR="00C87D50" w:rsidRPr="000E3DA5" w:rsidTr="00C87D50">
        <w:tc>
          <w:tcPr>
            <w:tcW w:w="848" w:type="dxa"/>
          </w:tcPr>
          <w:p w:rsidR="00C87D50" w:rsidRPr="000E3DA5" w:rsidRDefault="00C87D50" w:rsidP="008C6008">
            <w:pPr>
              <w:spacing w:line="320" w:lineRule="exact"/>
              <w:ind w:left="280" w:hangingChars="100" w:hanging="280"/>
              <w:jc w:val="center"/>
              <w:rPr>
                <w:rFonts w:ascii="Times New Roman" w:eastAsia="標楷體" w:hAnsi="Times New Roman"/>
                <w:sz w:val="28"/>
                <w:szCs w:val="28"/>
              </w:rPr>
            </w:pPr>
            <w:r w:rsidRPr="000E3DA5">
              <w:rPr>
                <w:rFonts w:ascii="Times New Roman" w:eastAsia="標楷體" w:hAnsi="Times New Roman"/>
                <w:sz w:val="28"/>
                <w:szCs w:val="28"/>
              </w:rPr>
              <w:lastRenderedPageBreak/>
              <w:t>十</w:t>
            </w:r>
          </w:p>
        </w:tc>
        <w:tc>
          <w:tcPr>
            <w:tcW w:w="1836" w:type="dxa"/>
          </w:tcPr>
          <w:p w:rsidR="00C87D50" w:rsidRPr="000E3DA5" w:rsidRDefault="00C87D50" w:rsidP="008C6008">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【國防部】</w:t>
            </w:r>
          </w:p>
          <w:p w:rsidR="00C87D50" w:rsidRPr="000E3DA5" w:rsidRDefault="00C87D50" w:rsidP="008C6008">
            <w:pPr>
              <w:spacing w:line="320" w:lineRule="exact"/>
              <w:rPr>
                <w:rFonts w:ascii="Times New Roman" w:eastAsia="標楷體" w:hAnsi="Times New Roman"/>
                <w:sz w:val="28"/>
                <w:szCs w:val="28"/>
              </w:rPr>
            </w:pPr>
            <w:r w:rsidRPr="000E3DA5">
              <w:rPr>
                <w:rFonts w:ascii="Times New Roman" w:eastAsia="標楷體" w:hAnsi="Times New Roman"/>
                <w:sz w:val="28"/>
                <w:szCs w:val="28"/>
              </w:rPr>
              <w:t>兵力申請機制</w:t>
            </w:r>
          </w:p>
        </w:tc>
        <w:tc>
          <w:tcPr>
            <w:tcW w:w="7381" w:type="dxa"/>
          </w:tcPr>
          <w:p w:rsidR="00C87D50" w:rsidRPr="000E3DA5" w:rsidRDefault="00C87D50" w:rsidP="00DF0DE8">
            <w:pPr>
              <w:kinsoku w:val="0"/>
              <w:overflowPunct w:val="0"/>
              <w:autoSpaceDE w:val="0"/>
              <w:autoSpaceDN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1. 105.7.1.</w:t>
            </w:r>
            <w:r w:rsidRPr="000E3DA5">
              <w:rPr>
                <w:rFonts w:ascii="Times New Roman" w:eastAsia="標楷體" w:hAnsi="Times New Roman"/>
                <w:sz w:val="28"/>
                <w:szCs w:val="28"/>
              </w:rPr>
              <w:t>迄</w:t>
            </w:r>
            <w:r w:rsidRPr="000E3DA5">
              <w:rPr>
                <w:rFonts w:ascii="Times New Roman" w:eastAsia="標楷體" w:hAnsi="Times New Roman"/>
                <w:sz w:val="28"/>
                <w:szCs w:val="28"/>
              </w:rPr>
              <w:t>106.6.30.</w:t>
            </w:r>
            <w:r w:rsidRPr="000E3DA5">
              <w:rPr>
                <w:rFonts w:ascii="Times New Roman" w:eastAsia="標楷體" w:hAnsi="Times New Roman"/>
                <w:sz w:val="28"/>
                <w:szCs w:val="28"/>
              </w:rPr>
              <w:t>曾向國軍申請支援，已於需求表內詳列支援事項、連絡人、報到地點等項目，並於災後將相關資料彙整成冊備查。</w:t>
            </w:r>
          </w:p>
          <w:p w:rsidR="00C87D50" w:rsidRPr="000E3DA5" w:rsidRDefault="00C87D50" w:rsidP="00DF0DE8">
            <w:pPr>
              <w:kinsoku w:val="0"/>
              <w:overflowPunct w:val="0"/>
              <w:autoSpaceDE w:val="0"/>
              <w:autoSpaceDN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與憲兵</w:t>
            </w:r>
            <w:r w:rsidRPr="000E3DA5">
              <w:rPr>
                <w:rFonts w:ascii="Times New Roman" w:eastAsia="標楷體" w:hAnsi="Times New Roman"/>
                <w:sz w:val="28"/>
                <w:szCs w:val="28"/>
              </w:rPr>
              <w:t>202</w:t>
            </w:r>
            <w:r w:rsidRPr="000E3DA5">
              <w:rPr>
                <w:rFonts w:ascii="Times New Roman" w:eastAsia="標楷體" w:hAnsi="Times New Roman"/>
                <w:sz w:val="28"/>
                <w:szCs w:val="28"/>
              </w:rPr>
              <w:t>指揮部所訂年度「天然（重大）災害兵力支援協定書」內訂有雙方協調溝通機制，於救援需求表內已註明申請項目、連絡人員、報到地點等項目。</w:t>
            </w:r>
          </w:p>
          <w:p w:rsidR="00C87D50" w:rsidRPr="000E3DA5" w:rsidRDefault="00C87D50" w:rsidP="00DF0DE8">
            <w:pPr>
              <w:kinsoku w:val="0"/>
              <w:overflowPunct w:val="0"/>
              <w:autoSpaceDE w:val="0"/>
              <w:autoSpaceDN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3.106</w:t>
            </w:r>
            <w:r w:rsidRPr="000E3DA5">
              <w:rPr>
                <w:rFonts w:ascii="Times New Roman" w:eastAsia="標楷體" w:hAnsi="Times New Roman"/>
                <w:sz w:val="28"/>
                <w:szCs w:val="28"/>
              </w:rPr>
              <w:t>年</w:t>
            </w:r>
            <w:r w:rsidRPr="000E3DA5">
              <w:rPr>
                <w:rFonts w:ascii="Times New Roman" w:eastAsia="標楷體" w:hAnsi="Times New Roman"/>
                <w:sz w:val="28"/>
                <w:szCs w:val="28"/>
              </w:rPr>
              <w:t>3</w:t>
            </w:r>
            <w:r w:rsidRPr="000E3DA5">
              <w:rPr>
                <w:rFonts w:ascii="Times New Roman" w:eastAsia="標楷體" w:hAnsi="Times New Roman"/>
                <w:sz w:val="28"/>
                <w:szCs w:val="28"/>
              </w:rPr>
              <w:t>月</w:t>
            </w:r>
            <w:r w:rsidRPr="000E3DA5">
              <w:rPr>
                <w:rFonts w:ascii="Times New Roman" w:eastAsia="標楷體" w:hAnsi="Times New Roman"/>
                <w:sz w:val="28"/>
                <w:szCs w:val="28"/>
              </w:rPr>
              <w:t>29</w:t>
            </w:r>
            <w:r w:rsidRPr="000E3DA5">
              <w:rPr>
                <w:rFonts w:ascii="Times New Roman" w:eastAsia="標楷體" w:hAnsi="Times New Roman"/>
                <w:sz w:val="28"/>
                <w:szCs w:val="28"/>
              </w:rPr>
              <w:t>日及</w:t>
            </w:r>
            <w:r w:rsidRPr="000E3DA5">
              <w:rPr>
                <w:rFonts w:ascii="Times New Roman" w:eastAsia="標楷體" w:hAnsi="Times New Roman"/>
                <w:sz w:val="28"/>
                <w:szCs w:val="28"/>
              </w:rPr>
              <w:t>30</w:t>
            </w:r>
            <w:r w:rsidRPr="000E3DA5">
              <w:rPr>
                <w:rFonts w:ascii="Times New Roman" w:eastAsia="標楷體" w:hAnsi="Times New Roman"/>
                <w:sz w:val="28"/>
                <w:szCs w:val="28"/>
              </w:rPr>
              <w:t>日辦理</w:t>
            </w:r>
            <w:r w:rsidRPr="000E3DA5">
              <w:rPr>
                <w:rFonts w:ascii="Times New Roman" w:eastAsia="標楷體" w:hAnsi="Times New Roman"/>
                <w:sz w:val="28"/>
                <w:szCs w:val="28"/>
              </w:rPr>
              <w:t>106</w:t>
            </w:r>
            <w:r w:rsidRPr="000E3DA5">
              <w:rPr>
                <w:rFonts w:ascii="Times New Roman" w:eastAsia="標楷體" w:hAnsi="Times New Roman"/>
                <w:sz w:val="28"/>
                <w:szCs w:val="28"/>
              </w:rPr>
              <w:t>年全民防衛動員暨災害防救</w:t>
            </w:r>
            <w:r w:rsidRPr="000E3DA5">
              <w:rPr>
                <w:rFonts w:ascii="Times New Roman" w:eastAsia="標楷體" w:hAnsi="Times New Roman"/>
                <w:sz w:val="28"/>
                <w:szCs w:val="28"/>
              </w:rPr>
              <w:t>(</w:t>
            </w:r>
            <w:r w:rsidRPr="000E3DA5">
              <w:rPr>
                <w:rFonts w:ascii="Times New Roman" w:eastAsia="標楷體" w:hAnsi="Times New Roman"/>
                <w:sz w:val="28"/>
                <w:szCs w:val="28"/>
              </w:rPr>
              <w:t>民安</w:t>
            </w:r>
            <w:r w:rsidRPr="000E3DA5">
              <w:rPr>
                <w:rFonts w:ascii="Times New Roman" w:eastAsia="標楷體" w:hAnsi="Times New Roman"/>
                <w:sz w:val="28"/>
                <w:szCs w:val="28"/>
              </w:rPr>
              <w:t>3</w:t>
            </w:r>
            <w:r w:rsidRPr="000E3DA5">
              <w:rPr>
                <w:rFonts w:ascii="Times New Roman" w:eastAsia="標楷體" w:hAnsi="Times New Roman"/>
                <w:sz w:val="28"/>
                <w:szCs w:val="28"/>
              </w:rPr>
              <w:t>號</w:t>
            </w:r>
            <w:r w:rsidRPr="000E3DA5">
              <w:rPr>
                <w:rFonts w:ascii="Times New Roman" w:eastAsia="標楷體" w:hAnsi="Times New Roman"/>
                <w:sz w:val="28"/>
                <w:szCs w:val="28"/>
              </w:rPr>
              <w:t>)</w:t>
            </w:r>
            <w:r w:rsidRPr="000E3DA5">
              <w:rPr>
                <w:rFonts w:ascii="Times New Roman" w:eastAsia="標楷體" w:hAnsi="Times New Roman"/>
                <w:sz w:val="28"/>
                <w:szCs w:val="28"/>
              </w:rPr>
              <w:t>演習，業於</w:t>
            </w:r>
            <w:r w:rsidRPr="000E3DA5">
              <w:rPr>
                <w:rFonts w:ascii="Times New Roman" w:eastAsia="標楷體" w:hAnsi="Times New Roman"/>
                <w:sz w:val="28"/>
                <w:szCs w:val="28"/>
              </w:rPr>
              <w:t>106</w:t>
            </w:r>
            <w:r w:rsidRPr="000E3DA5">
              <w:rPr>
                <w:rFonts w:ascii="Times New Roman" w:eastAsia="標楷體" w:hAnsi="Times New Roman"/>
                <w:sz w:val="28"/>
                <w:szCs w:val="28"/>
              </w:rPr>
              <w:t>年</w:t>
            </w:r>
            <w:r w:rsidRPr="000E3DA5">
              <w:rPr>
                <w:rFonts w:ascii="Times New Roman" w:eastAsia="標楷體" w:hAnsi="Times New Roman"/>
                <w:sz w:val="28"/>
                <w:szCs w:val="28"/>
              </w:rPr>
              <w:t>1</w:t>
            </w:r>
            <w:r w:rsidRPr="000E3DA5">
              <w:rPr>
                <w:rFonts w:ascii="Times New Roman" w:eastAsia="標楷體" w:hAnsi="Times New Roman"/>
                <w:sz w:val="28"/>
                <w:szCs w:val="28"/>
              </w:rPr>
              <w:t>月</w:t>
            </w:r>
            <w:r w:rsidRPr="000E3DA5">
              <w:rPr>
                <w:rFonts w:ascii="Times New Roman" w:eastAsia="標楷體" w:hAnsi="Times New Roman"/>
                <w:sz w:val="28"/>
                <w:szCs w:val="28"/>
              </w:rPr>
              <w:t>17</w:t>
            </w:r>
            <w:r w:rsidRPr="000E3DA5">
              <w:rPr>
                <w:rFonts w:ascii="Times New Roman" w:eastAsia="標楷體" w:hAnsi="Times New Roman"/>
                <w:sz w:val="28"/>
                <w:szCs w:val="28"/>
              </w:rPr>
              <w:t>日以府授兵管字第</w:t>
            </w:r>
            <w:r w:rsidRPr="000E3DA5">
              <w:rPr>
                <w:rFonts w:ascii="Times New Roman" w:eastAsia="標楷體" w:hAnsi="Times New Roman"/>
                <w:sz w:val="28"/>
                <w:szCs w:val="28"/>
              </w:rPr>
              <w:t>10630085800</w:t>
            </w:r>
            <w:r w:rsidRPr="000E3DA5">
              <w:rPr>
                <w:rFonts w:ascii="Times New Roman" w:eastAsia="標楷體" w:hAnsi="Times New Roman"/>
                <w:sz w:val="28"/>
                <w:szCs w:val="28"/>
              </w:rPr>
              <w:t>號函申請國軍兵力，參與災防演習參與演練項目計有：</w:t>
            </w:r>
          </w:p>
          <w:p w:rsidR="00C87D50" w:rsidRPr="000E3DA5" w:rsidRDefault="00C87D50" w:rsidP="00DF0DE8">
            <w:pPr>
              <w:kinsoku w:val="0"/>
              <w:overflowPunct w:val="0"/>
              <w:autoSpaceDE w:val="0"/>
              <w:autoSpaceDN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毒性化學物質災害搶救</w:t>
            </w:r>
          </w:p>
          <w:p w:rsidR="00C87D50" w:rsidRPr="000E3DA5" w:rsidRDefault="00C87D50" w:rsidP="00DF0DE8">
            <w:pPr>
              <w:kinsoku w:val="0"/>
              <w:overflowPunct w:val="0"/>
              <w:autoSpaceDE w:val="0"/>
              <w:autoSpaceDN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空、地立體攻堅反恐演練</w:t>
            </w:r>
          </w:p>
          <w:p w:rsidR="00C87D50" w:rsidRPr="000E3DA5" w:rsidRDefault="00C87D50" w:rsidP="00DF0DE8">
            <w:pPr>
              <w:kinsoku w:val="0"/>
              <w:overflowPunct w:val="0"/>
              <w:autoSpaceDE w:val="0"/>
              <w:autoSpaceDN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反劫持演練</w:t>
            </w:r>
          </w:p>
          <w:p w:rsidR="00C87D50" w:rsidRPr="000E3DA5" w:rsidRDefault="00C87D50" w:rsidP="00DF0DE8">
            <w:pPr>
              <w:kinsoku w:val="0"/>
              <w:overflowPunct w:val="0"/>
              <w:autoSpaceDE w:val="0"/>
              <w:autoSpaceDN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(4)</w:t>
            </w:r>
            <w:r w:rsidRPr="000E3DA5">
              <w:rPr>
                <w:rFonts w:ascii="Times New Roman" w:eastAsia="標楷體" w:hAnsi="Times New Roman"/>
                <w:sz w:val="28"/>
                <w:szCs w:val="28"/>
              </w:rPr>
              <w:t>緊急疏散自衛編組演練</w:t>
            </w:r>
          </w:p>
          <w:p w:rsidR="00C87D50" w:rsidRPr="000E3DA5" w:rsidRDefault="00C87D50" w:rsidP="00DF0DE8">
            <w:pPr>
              <w:kinsoku w:val="0"/>
              <w:overflowPunct w:val="0"/>
              <w:autoSpaceDE w:val="0"/>
              <w:autoSpaceDN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(5)</w:t>
            </w:r>
            <w:r w:rsidRPr="000E3DA5">
              <w:rPr>
                <w:rFonts w:ascii="Times New Roman" w:eastAsia="標楷體" w:hAnsi="Times New Roman"/>
                <w:sz w:val="28"/>
                <w:szCs w:val="28"/>
              </w:rPr>
              <w:t>大量傷病患演練</w:t>
            </w:r>
          </w:p>
          <w:p w:rsidR="00C87D50" w:rsidRPr="000E3DA5" w:rsidRDefault="00C87D50" w:rsidP="00DF0DE8">
            <w:pPr>
              <w:kinsoku w:val="0"/>
              <w:overflowPunct w:val="0"/>
              <w:autoSpaceDE w:val="0"/>
              <w:autoSpaceDN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(6)</w:t>
            </w:r>
            <w:r w:rsidRPr="000E3DA5">
              <w:rPr>
                <w:rFonts w:ascii="Times New Roman" w:eastAsia="標楷體" w:hAnsi="Times New Roman"/>
                <w:sz w:val="28"/>
                <w:szCs w:val="28"/>
              </w:rPr>
              <w:t>前進指揮所演練</w:t>
            </w:r>
          </w:p>
          <w:p w:rsidR="00C87D50" w:rsidRPr="000E3DA5" w:rsidRDefault="00C87D50" w:rsidP="00DF0DE8">
            <w:pPr>
              <w:kinsoku w:val="0"/>
              <w:overflowPunct w:val="0"/>
              <w:autoSpaceDE w:val="0"/>
              <w:autoSpaceDN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參與部隊計有：第</w:t>
            </w:r>
            <w:r w:rsidRPr="000E3DA5">
              <w:rPr>
                <w:rFonts w:ascii="Times New Roman" w:eastAsia="標楷體" w:hAnsi="Times New Roman"/>
                <w:sz w:val="28"/>
                <w:szCs w:val="28"/>
              </w:rPr>
              <w:t>3</w:t>
            </w:r>
            <w:r w:rsidRPr="000E3DA5">
              <w:rPr>
                <w:rFonts w:ascii="Times New Roman" w:eastAsia="標楷體" w:hAnsi="Times New Roman"/>
                <w:sz w:val="28"/>
                <w:szCs w:val="28"/>
              </w:rPr>
              <w:t>作戰區（含</w:t>
            </w:r>
            <w:r w:rsidRPr="000E3DA5">
              <w:rPr>
                <w:rFonts w:ascii="Times New Roman" w:eastAsia="標楷體" w:hAnsi="Times New Roman"/>
                <w:sz w:val="28"/>
                <w:szCs w:val="28"/>
              </w:rPr>
              <w:t>3</w:t>
            </w:r>
            <w:r w:rsidRPr="000E3DA5">
              <w:rPr>
                <w:rFonts w:ascii="Times New Roman" w:eastAsia="標楷體" w:hAnsi="Times New Roman"/>
                <w:sz w:val="28"/>
                <w:szCs w:val="28"/>
              </w:rPr>
              <w:t>支部、</w:t>
            </w:r>
            <w:r w:rsidRPr="000E3DA5">
              <w:rPr>
                <w:rFonts w:ascii="Times New Roman" w:eastAsia="標楷體" w:hAnsi="Times New Roman"/>
                <w:sz w:val="28"/>
                <w:szCs w:val="28"/>
              </w:rPr>
              <w:t>33</w:t>
            </w:r>
            <w:r w:rsidRPr="000E3DA5">
              <w:rPr>
                <w:rFonts w:ascii="Times New Roman" w:eastAsia="標楷體" w:hAnsi="Times New Roman"/>
                <w:sz w:val="28"/>
                <w:szCs w:val="28"/>
              </w:rPr>
              <w:t>化兵群及</w:t>
            </w:r>
            <w:r w:rsidRPr="000E3DA5">
              <w:rPr>
                <w:rFonts w:ascii="Times New Roman" w:eastAsia="標楷體" w:hAnsi="Times New Roman"/>
                <w:sz w:val="28"/>
                <w:szCs w:val="28"/>
              </w:rPr>
              <w:t>53</w:t>
            </w:r>
            <w:r w:rsidRPr="000E3DA5">
              <w:rPr>
                <w:rFonts w:ascii="Times New Roman" w:eastAsia="標楷體" w:hAnsi="Times New Roman"/>
                <w:sz w:val="28"/>
                <w:szCs w:val="28"/>
              </w:rPr>
              <w:t>工兵群）、憲兵</w:t>
            </w:r>
            <w:r w:rsidRPr="000E3DA5">
              <w:rPr>
                <w:rFonts w:ascii="Times New Roman" w:eastAsia="標楷體" w:hAnsi="Times New Roman"/>
                <w:sz w:val="28"/>
                <w:szCs w:val="28"/>
              </w:rPr>
              <w:t>202</w:t>
            </w:r>
            <w:r w:rsidRPr="000E3DA5">
              <w:rPr>
                <w:rFonts w:ascii="Times New Roman" w:eastAsia="標楷體" w:hAnsi="Times New Roman"/>
                <w:sz w:val="28"/>
                <w:szCs w:val="28"/>
              </w:rPr>
              <w:t>指揮部、臺北市後備指揮部、憲兵特種勤務隊、陸軍航空特戰指揮部、陸軍航空第</w:t>
            </w:r>
            <w:r w:rsidRPr="000E3DA5">
              <w:rPr>
                <w:rFonts w:ascii="Times New Roman" w:eastAsia="標楷體" w:hAnsi="Times New Roman"/>
                <w:sz w:val="28"/>
                <w:szCs w:val="28"/>
              </w:rPr>
              <w:t>602</w:t>
            </w:r>
            <w:r w:rsidRPr="000E3DA5">
              <w:rPr>
                <w:rFonts w:ascii="Times New Roman" w:eastAsia="標楷體" w:hAnsi="Times New Roman"/>
                <w:sz w:val="28"/>
                <w:szCs w:val="28"/>
              </w:rPr>
              <w:t>旅。</w:t>
            </w:r>
          </w:p>
          <w:p w:rsidR="00C87D50" w:rsidRPr="000E3DA5" w:rsidRDefault="00C87D50" w:rsidP="00DF0DE8">
            <w:pPr>
              <w:kinsoku w:val="0"/>
              <w:overflowPunct w:val="0"/>
              <w:autoSpaceDE w:val="0"/>
              <w:autoSpaceDN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參與預演及正式演習機具及人員共計</w:t>
            </w:r>
            <w:r w:rsidRPr="000E3DA5">
              <w:rPr>
                <w:rFonts w:ascii="Times New Roman" w:eastAsia="標楷體" w:hAnsi="Times New Roman"/>
                <w:sz w:val="28"/>
                <w:szCs w:val="28"/>
              </w:rPr>
              <w:t>: 2,000</w:t>
            </w:r>
            <w:r w:rsidRPr="000E3DA5">
              <w:rPr>
                <w:rFonts w:ascii="Times New Roman" w:eastAsia="標楷體" w:hAnsi="Times New Roman"/>
                <w:sz w:val="28"/>
                <w:szCs w:val="28"/>
              </w:rPr>
              <w:t>人次、</w:t>
            </w:r>
            <w:r w:rsidRPr="000E3DA5">
              <w:rPr>
                <w:rFonts w:ascii="Times New Roman" w:eastAsia="標楷體" w:hAnsi="Times New Roman"/>
                <w:sz w:val="28"/>
                <w:szCs w:val="28"/>
              </w:rPr>
              <w:t>4</w:t>
            </w:r>
            <w:r w:rsidRPr="000E3DA5">
              <w:rPr>
                <w:rFonts w:ascii="Times New Roman" w:eastAsia="標楷體" w:hAnsi="Times New Roman"/>
                <w:sz w:val="28"/>
                <w:szCs w:val="28"/>
              </w:rPr>
              <w:t>架直升機及</w:t>
            </w:r>
            <w:r w:rsidRPr="000E3DA5">
              <w:rPr>
                <w:rFonts w:ascii="Times New Roman" w:eastAsia="標楷體" w:hAnsi="Times New Roman"/>
                <w:sz w:val="28"/>
                <w:szCs w:val="28"/>
              </w:rPr>
              <w:t>285</w:t>
            </w:r>
            <w:r w:rsidRPr="000E3DA5">
              <w:rPr>
                <w:rFonts w:ascii="Times New Roman" w:eastAsia="標楷體" w:hAnsi="Times New Roman"/>
                <w:sz w:val="28"/>
                <w:szCs w:val="28"/>
              </w:rPr>
              <w:t>臺各式車輛。</w:t>
            </w:r>
          </w:p>
        </w:tc>
      </w:tr>
    </w:tbl>
    <w:p w:rsidR="006333F4" w:rsidRPr="000E3DA5" w:rsidRDefault="006333F4" w:rsidP="006333F4">
      <w:pPr>
        <w:spacing w:beforeLines="50" w:before="180" w:afterLines="50" w:after="180" w:line="400" w:lineRule="exact"/>
        <w:rPr>
          <w:rFonts w:ascii="Times New Roman" w:eastAsia="標楷體" w:hAnsi="Times New Roman"/>
          <w:b/>
          <w:sz w:val="32"/>
          <w:szCs w:val="32"/>
        </w:rPr>
      </w:pPr>
      <w:r w:rsidRPr="000E3DA5">
        <w:rPr>
          <w:rFonts w:ascii="Times New Roman" w:eastAsia="標楷體" w:hAnsi="Times New Roman"/>
          <w:b/>
          <w:sz w:val="32"/>
          <w:szCs w:val="32"/>
        </w:rPr>
        <w:lastRenderedPageBreak/>
        <w:t>機關別：高雄市政府</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48"/>
        <w:gridCol w:w="1703"/>
        <w:gridCol w:w="7514"/>
      </w:tblGrid>
      <w:tr w:rsidR="00C87D50" w:rsidRPr="000E3DA5" w:rsidTr="00C87D50">
        <w:trPr>
          <w:tblHeader/>
        </w:trPr>
        <w:tc>
          <w:tcPr>
            <w:tcW w:w="848" w:type="dxa"/>
            <w:vAlign w:val="center"/>
          </w:tcPr>
          <w:p w:rsidR="00C87D50" w:rsidRPr="000E3DA5" w:rsidRDefault="00C87D50" w:rsidP="006333F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項目</w:t>
            </w:r>
          </w:p>
        </w:tc>
        <w:tc>
          <w:tcPr>
            <w:tcW w:w="1703" w:type="dxa"/>
            <w:vAlign w:val="center"/>
          </w:tcPr>
          <w:p w:rsidR="00C87D50" w:rsidRPr="000E3DA5" w:rsidRDefault="00C87D50" w:rsidP="006333F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評核重點</w:t>
            </w:r>
          </w:p>
          <w:p w:rsidR="00C87D50" w:rsidRPr="000E3DA5" w:rsidRDefault="00C87D50" w:rsidP="006333F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項目</w:t>
            </w:r>
          </w:p>
        </w:tc>
        <w:tc>
          <w:tcPr>
            <w:tcW w:w="7514" w:type="dxa"/>
            <w:vAlign w:val="center"/>
          </w:tcPr>
          <w:p w:rsidR="00C87D50" w:rsidRPr="000E3DA5" w:rsidRDefault="00C87D50" w:rsidP="006333F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訪評所見及優缺點</w:t>
            </w:r>
          </w:p>
        </w:tc>
      </w:tr>
      <w:tr w:rsidR="00C87D50" w:rsidRPr="000E3DA5" w:rsidTr="00C87D50">
        <w:trPr>
          <w:trHeight w:val="320"/>
        </w:trPr>
        <w:tc>
          <w:tcPr>
            <w:tcW w:w="848" w:type="dxa"/>
            <w:vMerge w:val="restart"/>
            <w:vAlign w:val="center"/>
          </w:tcPr>
          <w:p w:rsidR="00C87D50" w:rsidRPr="000E3DA5" w:rsidRDefault="00C87D50" w:rsidP="004765C5">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一</w:t>
            </w:r>
          </w:p>
        </w:tc>
        <w:tc>
          <w:tcPr>
            <w:tcW w:w="1703" w:type="dxa"/>
            <w:vMerge w:val="restart"/>
            <w:vAlign w:val="center"/>
          </w:tcPr>
          <w:p w:rsidR="00C87D50" w:rsidRPr="000E3DA5" w:rsidRDefault="00C87D50" w:rsidP="004765C5">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【災防辦】</w:t>
            </w:r>
          </w:p>
          <w:p w:rsidR="00C87D50" w:rsidRPr="000E3DA5" w:rsidRDefault="00C87D50" w:rsidP="004765C5">
            <w:pPr>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地區災害防救計畫與創新作為</w:t>
            </w:r>
          </w:p>
        </w:tc>
        <w:tc>
          <w:tcPr>
            <w:tcW w:w="7514" w:type="dxa"/>
            <w:vMerge w:val="restart"/>
            <w:vAlign w:val="center"/>
          </w:tcPr>
          <w:p w:rsidR="00C87D50" w:rsidRPr="000E3DA5" w:rsidRDefault="00C87D50" w:rsidP="004765C5">
            <w:pPr>
              <w:snapToGrid w:val="0"/>
              <w:spacing w:line="32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1.105</w:t>
            </w:r>
            <w:r w:rsidRPr="000E3DA5">
              <w:rPr>
                <w:rFonts w:ascii="Times New Roman" w:eastAsia="標楷體" w:hAnsi="Times New Roman"/>
                <w:sz w:val="28"/>
                <w:szCs w:val="28"/>
              </w:rPr>
              <w:t>年度訪評建議及改善事項</w:t>
            </w:r>
            <w:r w:rsidRPr="000E3DA5">
              <w:rPr>
                <w:rFonts w:ascii="Times New Roman" w:eastAsia="標楷體" w:hAnsi="Times New Roman"/>
                <w:sz w:val="28"/>
                <w:szCs w:val="28"/>
              </w:rPr>
              <w:t>57</w:t>
            </w:r>
            <w:r w:rsidRPr="000E3DA5">
              <w:rPr>
                <w:rFonts w:ascii="Times New Roman" w:eastAsia="標楷體" w:hAnsi="Times New Roman"/>
                <w:sz w:val="28"/>
                <w:szCs w:val="28"/>
              </w:rPr>
              <w:t>項，由</w:t>
            </w:r>
            <w:r w:rsidR="00511BD0">
              <w:rPr>
                <w:rFonts w:ascii="Times New Roman" w:eastAsia="標楷體" w:hAnsi="Times New Roman" w:hint="eastAsia"/>
                <w:sz w:val="28"/>
                <w:szCs w:val="28"/>
              </w:rPr>
              <w:t>市</w:t>
            </w:r>
            <w:r w:rsidRPr="000E3DA5">
              <w:rPr>
                <w:rFonts w:ascii="Times New Roman" w:eastAsia="標楷體" w:hAnsi="Times New Roman"/>
                <w:sz w:val="28"/>
                <w:szCs w:val="28"/>
              </w:rPr>
              <w:t>府災防辦公室</w:t>
            </w:r>
            <w:r w:rsidR="00DC1617" w:rsidRPr="000E3DA5">
              <w:rPr>
                <w:rFonts w:ascii="Times New Roman" w:eastAsia="標楷體" w:hAnsi="Times New Roman"/>
                <w:sz w:val="28"/>
                <w:szCs w:val="28"/>
              </w:rPr>
              <w:t>執行</w:t>
            </w:r>
            <w:r w:rsidRPr="000E3DA5">
              <w:rPr>
                <w:rFonts w:ascii="Times New Roman" w:eastAsia="標楷體" w:hAnsi="Times New Roman"/>
                <w:sz w:val="28"/>
                <w:szCs w:val="28"/>
              </w:rPr>
              <w:t>秘書召開檢討會議並專案列</w:t>
            </w:r>
            <w:r w:rsidR="00DC1617" w:rsidRPr="000E3DA5">
              <w:rPr>
                <w:rFonts w:ascii="Times New Roman" w:eastAsia="標楷體" w:hAnsi="Times New Roman"/>
                <w:sz w:val="28"/>
                <w:szCs w:val="28"/>
              </w:rPr>
              <w:t>管</w:t>
            </w:r>
            <w:r w:rsidRPr="000E3DA5">
              <w:rPr>
                <w:rFonts w:ascii="Times New Roman" w:eastAsia="標楷體" w:hAnsi="Times New Roman"/>
                <w:sz w:val="28"/>
                <w:szCs w:val="28"/>
              </w:rPr>
              <w:t>辦理情形，完成</w:t>
            </w:r>
            <w:r w:rsidRPr="000E3DA5">
              <w:rPr>
                <w:rFonts w:ascii="Times New Roman" w:eastAsia="標楷體" w:hAnsi="Times New Roman"/>
                <w:sz w:val="28"/>
                <w:szCs w:val="28"/>
              </w:rPr>
              <w:t>54</w:t>
            </w:r>
            <w:r w:rsidRPr="000E3DA5">
              <w:rPr>
                <w:rFonts w:ascii="Times New Roman" w:eastAsia="標楷體" w:hAnsi="Times New Roman"/>
                <w:sz w:val="28"/>
                <w:szCs w:val="28"/>
              </w:rPr>
              <w:t>項，餘</w:t>
            </w:r>
            <w:r w:rsidRPr="000E3DA5">
              <w:rPr>
                <w:rFonts w:ascii="Times New Roman" w:eastAsia="標楷體" w:hAnsi="Times New Roman"/>
                <w:sz w:val="28"/>
                <w:szCs w:val="28"/>
              </w:rPr>
              <w:t>3</w:t>
            </w:r>
            <w:r w:rsidRPr="000E3DA5">
              <w:rPr>
                <w:rFonts w:ascii="Times New Roman" w:eastAsia="標楷體" w:hAnsi="Times New Roman"/>
                <w:sz w:val="28"/>
                <w:szCs w:val="28"/>
              </w:rPr>
              <w:t>項中長期改善建議，持續列管。</w:t>
            </w:r>
          </w:p>
          <w:p w:rsidR="00C87D50" w:rsidRPr="000E3DA5" w:rsidRDefault="00C87D50" w:rsidP="004765C5">
            <w:pPr>
              <w:snapToGrid w:val="0"/>
              <w:spacing w:line="32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地區災害防救計畫編修、核定及備查作業，符合規定，</w:t>
            </w:r>
            <w:r w:rsidR="00DC1617" w:rsidRPr="000E3DA5">
              <w:rPr>
                <w:rFonts w:ascii="Times New Roman" w:eastAsia="標楷體" w:hAnsi="Times New Roman"/>
                <w:sz w:val="28"/>
                <w:szCs w:val="28"/>
              </w:rPr>
              <w:t>並</w:t>
            </w:r>
            <w:r w:rsidRPr="000E3DA5">
              <w:rPr>
                <w:rFonts w:ascii="Times New Roman" w:eastAsia="標楷體" w:hAnsi="Times New Roman"/>
                <w:sz w:val="28"/>
                <w:szCs w:val="28"/>
              </w:rPr>
              <w:t>增修龍捲風災害、土壤液化災害、隧道災害及輕軌系統營運災害等篇章，完備計畫內容。掌握相關災害防救年度預算及中長程計畫，為使地區計畫內容與施政勾稽，建議未來地區計畫編修時能依災害潛勢之相關減災、整備、應變及復原工作事項施政重點及短、中、長期計畫羅列，相關災防施政預算能詳加統計彙整分析，並作成效檢討機制，以發揮施政績效。</w:t>
            </w:r>
          </w:p>
          <w:p w:rsidR="00C87D50" w:rsidRPr="000E3DA5" w:rsidRDefault="00C87D50" w:rsidP="004765C5">
            <w:pPr>
              <w:snapToGrid w:val="0"/>
              <w:spacing w:line="32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函頒區級地區災害防救計畫備查程序，建立災害防救計畫編修、審議、備查等相關作業規範，明定區級災害防救工作事項，值得肯定。</w:t>
            </w:r>
          </w:p>
          <w:p w:rsidR="00C87D50" w:rsidRPr="000E3DA5" w:rsidRDefault="00C87D50" w:rsidP="004765C5">
            <w:pPr>
              <w:snapToGrid w:val="0"/>
              <w:spacing w:line="32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4.</w:t>
            </w:r>
            <w:r w:rsidRPr="000E3DA5">
              <w:rPr>
                <w:rFonts w:ascii="Times New Roman" w:eastAsia="標楷體" w:hAnsi="Times New Roman"/>
                <w:sz w:val="28"/>
                <w:szCs w:val="28"/>
              </w:rPr>
              <w:t>依轄內各區特色規劃及推動不同類型之防災社區，辦理無預警之地震演練，強化防救災資源系統及考核機制，提升與精進各區公所之防災工作與效能。</w:t>
            </w:r>
          </w:p>
        </w:tc>
      </w:tr>
      <w:tr w:rsidR="00C87D50" w:rsidRPr="000E3DA5" w:rsidTr="00C87D50">
        <w:trPr>
          <w:trHeight w:val="320"/>
        </w:trPr>
        <w:tc>
          <w:tcPr>
            <w:tcW w:w="848" w:type="dxa"/>
            <w:vMerge/>
            <w:vAlign w:val="center"/>
          </w:tcPr>
          <w:p w:rsidR="00C87D50" w:rsidRPr="000E3DA5" w:rsidRDefault="00C87D50" w:rsidP="004765C5">
            <w:pPr>
              <w:spacing w:line="320" w:lineRule="exact"/>
              <w:jc w:val="center"/>
              <w:rPr>
                <w:rFonts w:ascii="Times New Roman" w:eastAsia="標楷體" w:hAnsi="Times New Roman"/>
                <w:sz w:val="28"/>
                <w:szCs w:val="28"/>
              </w:rPr>
            </w:pPr>
          </w:p>
        </w:tc>
        <w:tc>
          <w:tcPr>
            <w:tcW w:w="1703" w:type="dxa"/>
            <w:vMerge/>
            <w:vAlign w:val="center"/>
          </w:tcPr>
          <w:p w:rsidR="00C87D50" w:rsidRPr="000E3DA5" w:rsidRDefault="00C87D50" w:rsidP="004765C5">
            <w:pPr>
              <w:snapToGrid w:val="0"/>
              <w:spacing w:line="320" w:lineRule="exact"/>
              <w:rPr>
                <w:rFonts w:ascii="Times New Roman" w:eastAsia="標楷體" w:hAnsi="Times New Roman"/>
                <w:sz w:val="28"/>
                <w:szCs w:val="28"/>
              </w:rPr>
            </w:pPr>
          </w:p>
        </w:tc>
        <w:tc>
          <w:tcPr>
            <w:tcW w:w="7514" w:type="dxa"/>
            <w:vMerge/>
            <w:vAlign w:val="center"/>
          </w:tcPr>
          <w:p w:rsidR="00C87D50" w:rsidRPr="000E3DA5" w:rsidRDefault="00C87D50" w:rsidP="004765C5">
            <w:pPr>
              <w:snapToGrid w:val="0"/>
              <w:spacing w:line="320" w:lineRule="exact"/>
              <w:ind w:left="224" w:hanging="224"/>
              <w:jc w:val="both"/>
              <w:rPr>
                <w:rFonts w:ascii="Times New Roman" w:eastAsia="標楷體" w:hAnsi="Times New Roman"/>
                <w:sz w:val="28"/>
                <w:szCs w:val="28"/>
              </w:rPr>
            </w:pPr>
          </w:p>
        </w:tc>
      </w:tr>
      <w:tr w:rsidR="00C87D50" w:rsidRPr="000E3DA5" w:rsidTr="00C87D50">
        <w:trPr>
          <w:trHeight w:val="320"/>
        </w:trPr>
        <w:tc>
          <w:tcPr>
            <w:tcW w:w="848" w:type="dxa"/>
            <w:vMerge w:val="restart"/>
            <w:vAlign w:val="center"/>
          </w:tcPr>
          <w:p w:rsidR="00C87D50" w:rsidRPr="000E3DA5" w:rsidRDefault="00C87D50" w:rsidP="004765C5">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二</w:t>
            </w:r>
          </w:p>
        </w:tc>
        <w:tc>
          <w:tcPr>
            <w:tcW w:w="1703" w:type="dxa"/>
            <w:vMerge w:val="restart"/>
            <w:vAlign w:val="center"/>
          </w:tcPr>
          <w:p w:rsidR="00C87D50" w:rsidRPr="000E3DA5" w:rsidRDefault="00C87D50" w:rsidP="004765C5">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【災防辦】</w:t>
            </w:r>
          </w:p>
          <w:p w:rsidR="00C87D50" w:rsidRPr="000E3DA5" w:rsidRDefault="00C87D50" w:rsidP="004765C5">
            <w:pPr>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災害防救辦公室運作情形</w:t>
            </w:r>
          </w:p>
          <w:p w:rsidR="00C87D50" w:rsidRPr="000E3DA5" w:rsidRDefault="00C87D50" w:rsidP="004765C5">
            <w:pPr>
              <w:snapToGrid w:val="0"/>
              <w:spacing w:line="320" w:lineRule="exact"/>
              <w:rPr>
                <w:rFonts w:ascii="Times New Roman" w:eastAsia="標楷體" w:hAnsi="Times New Roman"/>
                <w:sz w:val="28"/>
                <w:szCs w:val="28"/>
              </w:rPr>
            </w:pPr>
          </w:p>
        </w:tc>
        <w:tc>
          <w:tcPr>
            <w:tcW w:w="7514" w:type="dxa"/>
            <w:vMerge w:val="restart"/>
            <w:vAlign w:val="center"/>
          </w:tcPr>
          <w:p w:rsidR="00C87D50" w:rsidRPr="000E3DA5" w:rsidRDefault="00C87D50" w:rsidP="004765C5">
            <w:pPr>
              <w:snapToGrid w:val="0"/>
              <w:spacing w:line="32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災防會報及災防辦公室工作會議定期召開，政策宣導、重要計畫</w:t>
            </w:r>
            <w:r w:rsidRPr="000E3DA5">
              <w:rPr>
                <w:rFonts w:ascii="Times New Roman" w:eastAsia="標楷體" w:hAnsi="Times New Roman"/>
                <w:sz w:val="28"/>
                <w:szCs w:val="28"/>
              </w:rPr>
              <w:t>/</w:t>
            </w:r>
            <w:r w:rsidRPr="000E3DA5">
              <w:rPr>
                <w:rFonts w:ascii="Times New Roman" w:eastAsia="標楷體" w:hAnsi="Times New Roman"/>
                <w:sz w:val="28"/>
                <w:szCs w:val="28"/>
              </w:rPr>
              <w:t>專案核定、及督導列管防災工作等，防災體系運作正常；修正災害防救辦公室設置要點，以利工作執行順利並符合實務需求。</w:t>
            </w:r>
          </w:p>
          <w:p w:rsidR="00C87D50" w:rsidRPr="000E3DA5" w:rsidRDefault="00C87D50" w:rsidP="004765C5">
            <w:pPr>
              <w:snapToGrid w:val="0"/>
              <w:spacing w:line="32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辦理轄內</w:t>
            </w:r>
            <w:r w:rsidRPr="000E3DA5">
              <w:rPr>
                <w:rFonts w:ascii="Times New Roman" w:eastAsia="標楷體" w:hAnsi="Times New Roman"/>
                <w:sz w:val="28"/>
                <w:szCs w:val="28"/>
              </w:rPr>
              <w:t>38</w:t>
            </w:r>
            <w:r w:rsidRPr="000E3DA5">
              <w:rPr>
                <w:rFonts w:ascii="Times New Roman" w:eastAsia="標楷體" w:hAnsi="Times New Roman"/>
                <w:sz w:val="28"/>
                <w:szCs w:val="28"/>
              </w:rPr>
              <w:t>區公所災害防救業務訪評，落實推動防災業務及督導考核工作。</w:t>
            </w:r>
          </w:p>
          <w:p w:rsidR="00C87D50" w:rsidRPr="000E3DA5" w:rsidRDefault="00C87D50" w:rsidP="004765C5">
            <w:pPr>
              <w:snapToGrid w:val="0"/>
              <w:spacing w:line="32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確實掌握市府各局處之災害防救預算編列情形，提升落實災防工作成果。</w:t>
            </w:r>
          </w:p>
          <w:p w:rsidR="00C87D50" w:rsidRPr="000E3DA5" w:rsidRDefault="00C87D50" w:rsidP="004765C5">
            <w:pPr>
              <w:snapToGrid w:val="0"/>
              <w:spacing w:line="32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4.</w:t>
            </w:r>
            <w:r w:rsidRPr="000E3DA5">
              <w:rPr>
                <w:rFonts w:ascii="Times New Roman" w:eastAsia="標楷體" w:hAnsi="Times New Roman"/>
                <w:sz w:val="28"/>
                <w:szCs w:val="28"/>
              </w:rPr>
              <w:t>辦理區級災害防救業務評核作業；</w:t>
            </w:r>
            <w:r w:rsidR="00DC1617" w:rsidRPr="000E3DA5">
              <w:rPr>
                <w:rFonts w:ascii="Times New Roman" w:eastAsia="標楷體" w:hAnsi="Times New Roman"/>
                <w:sz w:val="28"/>
                <w:szCs w:val="28"/>
              </w:rPr>
              <w:t>訂</w:t>
            </w:r>
            <w:r w:rsidRPr="000E3DA5">
              <w:rPr>
                <w:rFonts w:ascii="Times New Roman" w:eastAsia="標楷體" w:hAnsi="Times New Roman"/>
                <w:sz w:val="28"/>
                <w:szCs w:val="28"/>
              </w:rPr>
              <w:t>頒區級防災計畫之增修、內容架構、核定備查等相關規定，各區公所之防災計畫亦依規定辦理，值得肯定。</w:t>
            </w:r>
          </w:p>
          <w:p w:rsidR="00C87D50" w:rsidRPr="000E3DA5" w:rsidRDefault="00C87D50" w:rsidP="004765C5">
            <w:pPr>
              <w:snapToGrid w:val="0"/>
              <w:spacing w:line="32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5.</w:t>
            </w:r>
            <w:r w:rsidRPr="000E3DA5">
              <w:rPr>
                <w:rFonts w:ascii="Times New Roman" w:eastAsia="標楷體" w:hAnsi="Times New Roman"/>
                <w:sz w:val="28"/>
                <w:szCs w:val="28"/>
              </w:rPr>
              <w:t>規劃辦理多場訓練及演練，藉以提升防救災人員及區里民之防災觀念及應變能力。</w:t>
            </w:r>
          </w:p>
          <w:p w:rsidR="00C87D50" w:rsidRPr="000E3DA5" w:rsidRDefault="00C87D50" w:rsidP="004765C5">
            <w:pPr>
              <w:snapToGrid w:val="0"/>
              <w:spacing w:line="32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6.</w:t>
            </w:r>
            <w:r w:rsidRPr="000E3DA5">
              <w:rPr>
                <w:rFonts w:ascii="Times New Roman" w:eastAsia="標楷體" w:hAnsi="Times New Roman"/>
                <w:sz w:val="28"/>
                <w:szCs w:val="28"/>
              </w:rPr>
              <w:t>配合國家防災日辦理相關活動，靜態展示：如</w:t>
            </w:r>
            <w:r w:rsidRPr="000E3DA5">
              <w:rPr>
                <w:rFonts w:ascii="Times New Roman" w:eastAsia="標楷體" w:hAnsi="Times New Roman"/>
                <w:sz w:val="28"/>
                <w:szCs w:val="28"/>
              </w:rPr>
              <w:t>8</w:t>
            </w:r>
            <w:r w:rsidRPr="000E3DA5">
              <w:rPr>
                <w:rFonts w:ascii="Times New Roman" w:eastAsia="標楷體" w:hAnsi="Times New Roman"/>
                <w:sz w:val="28"/>
                <w:szCs w:val="28"/>
              </w:rPr>
              <w:t>類防災社區及</w:t>
            </w:r>
            <w:r w:rsidRPr="000E3DA5">
              <w:rPr>
                <w:rFonts w:ascii="Times New Roman" w:eastAsia="標楷體" w:hAnsi="Times New Roman"/>
                <w:sz w:val="28"/>
                <w:szCs w:val="28"/>
              </w:rPr>
              <w:t>11</w:t>
            </w:r>
            <w:r w:rsidRPr="000E3DA5">
              <w:rPr>
                <w:rFonts w:ascii="Times New Roman" w:eastAsia="標楷體" w:hAnsi="Times New Roman"/>
                <w:sz w:val="28"/>
                <w:szCs w:val="28"/>
              </w:rPr>
              <w:t>個災害防救主</w:t>
            </w:r>
            <w:r w:rsidR="00511BD0">
              <w:rPr>
                <w:rFonts w:ascii="Times New Roman" w:eastAsia="標楷體" w:hAnsi="Times New Roman" w:hint="eastAsia"/>
                <w:sz w:val="28"/>
                <w:szCs w:val="28"/>
              </w:rPr>
              <w:t>管</w:t>
            </w:r>
            <w:r w:rsidRPr="000E3DA5">
              <w:rPr>
                <w:rFonts w:ascii="Times New Roman" w:eastAsia="標楷體" w:hAnsi="Times New Roman"/>
                <w:sz w:val="28"/>
                <w:szCs w:val="28"/>
              </w:rPr>
              <w:t>機關共同辦理防災工作推動成果發表，相互觀摩學習；多項防災演練，國際研討民眾防災體驗等等。</w:t>
            </w:r>
          </w:p>
        </w:tc>
      </w:tr>
      <w:tr w:rsidR="00C87D50" w:rsidRPr="000E3DA5" w:rsidTr="00C87D50">
        <w:trPr>
          <w:trHeight w:val="320"/>
        </w:trPr>
        <w:tc>
          <w:tcPr>
            <w:tcW w:w="848" w:type="dxa"/>
            <w:vMerge/>
            <w:textDirection w:val="tbRlV"/>
            <w:vAlign w:val="center"/>
          </w:tcPr>
          <w:p w:rsidR="00C87D50" w:rsidRPr="000E3DA5" w:rsidRDefault="00C87D50" w:rsidP="004765C5">
            <w:pPr>
              <w:spacing w:line="320" w:lineRule="exact"/>
              <w:ind w:left="113" w:right="113"/>
              <w:jc w:val="center"/>
              <w:rPr>
                <w:rFonts w:ascii="Times New Roman" w:eastAsia="標楷體" w:hAnsi="Times New Roman"/>
                <w:sz w:val="28"/>
                <w:szCs w:val="28"/>
              </w:rPr>
            </w:pPr>
          </w:p>
        </w:tc>
        <w:tc>
          <w:tcPr>
            <w:tcW w:w="1703" w:type="dxa"/>
            <w:vMerge/>
            <w:vAlign w:val="center"/>
          </w:tcPr>
          <w:p w:rsidR="00C87D50" w:rsidRPr="000E3DA5" w:rsidRDefault="00C87D50" w:rsidP="004765C5">
            <w:pPr>
              <w:snapToGrid w:val="0"/>
              <w:spacing w:line="320" w:lineRule="exact"/>
              <w:rPr>
                <w:rFonts w:ascii="Times New Roman" w:eastAsia="標楷體" w:hAnsi="Times New Roman"/>
                <w:sz w:val="28"/>
                <w:szCs w:val="28"/>
              </w:rPr>
            </w:pPr>
          </w:p>
        </w:tc>
        <w:tc>
          <w:tcPr>
            <w:tcW w:w="7514" w:type="dxa"/>
            <w:vMerge/>
            <w:vAlign w:val="center"/>
          </w:tcPr>
          <w:p w:rsidR="00C87D50" w:rsidRPr="000E3DA5" w:rsidRDefault="00C87D50" w:rsidP="004765C5">
            <w:pPr>
              <w:snapToGrid w:val="0"/>
              <w:spacing w:line="320" w:lineRule="exact"/>
              <w:ind w:left="224" w:hanging="224"/>
              <w:jc w:val="both"/>
              <w:rPr>
                <w:rFonts w:ascii="Times New Roman" w:eastAsia="標楷體" w:hAnsi="Times New Roman"/>
                <w:sz w:val="28"/>
                <w:szCs w:val="28"/>
              </w:rPr>
            </w:pPr>
          </w:p>
        </w:tc>
      </w:tr>
      <w:tr w:rsidR="00C87D50" w:rsidRPr="000E3DA5" w:rsidTr="00C87D50">
        <w:trPr>
          <w:trHeight w:val="320"/>
        </w:trPr>
        <w:tc>
          <w:tcPr>
            <w:tcW w:w="848" w:type="dxa"/>
            <w:vMerge/>
            <w:textDirection w:val="tbRlV"/>
            <w:vAlign w:val="center"/>
          </w:tcPr>
          <w:p w:rsidR="00C87D50" w:rsidRPr="000E3DA5" w:rsidRDefault="00C87D50" w:rsidP="004765C5">
            <w:pPr>
              <w:spacing w:line="320" w:lineRule="exact"/>
              <w:ind w:left="113" w:right="113"/>
              <w:jc w:val="center"/>
              <w:rPr>
                <w:rFonts w:ascii="Times New Roman" w:eastAsia="標楷體" w:hAnsi="Times New Roman"/>
                <w:sz w:val="28"/>
                <w:szCs w:val="28"/>
              </w:rPr>
            </w:pPr>
          </w:p>
        </w:tc>
        <w:tc>
          <w:tcPr>
            <w:tcW w:w="1703" w:type="dxa"/>
            <w:vMerge/>
            <w:vAlign w:val="center"/>
          </w:tcPr>
          <w:p w:rsidR="00C87D50" w:rsidRPr="000E3DA5" w:rsidRDefault="00C87D50" w:rsidP="004765C5">
            <w:pPr>
              <w:snapToGrid w:val="0"/>
              <w:spacing w:line="320" w:lineRule="exact"/>
              <w:rPr>
                <w:rFonts w:ascii="Times New Roman" w:eastAsia="標楷體" w:hAnsi="Times New Roman"/>
                <w:sz w:val="28"/>
                <w:szCs w:val="28"/>
              </w:rPr>
            </w:pPr>
          </w:p>
        </w:tc>
        <w:tc>
          <w:tcPr>
            <w:tcW w:w="7514" w:type="dxa"/>
            <w:vMerge/>
            <w:vAlign w:val="center"/>
          </w:tcPr>
          <w:p w:rsidR="00C87D50" w:rsidRPr="000E3DA5" w:rsidRDefault="00C87D50" w:rsidP="004765C5">
            <w:pPr>
              <w:snapToGrid w:val="0"/>
              <w:spacing w:line="320" w:lineRule="exact"/>
              <w:ind w:left="224" w:hanging="224"/>
              <w:jc w:val="both"/>
              <w:rPr>
                <w:rFonts w:ascii="Times New Roman" w:eastAsia="標楷體" w:hAnsi="Times New Roman"/>
                <w:sz w:val="28"/>
                <w:szCs w:val="28"/>
              </w:rPr>
            </w:pPr>
          </w:p>
        </w:tc>
      </w:tr>
      <w:tr w:rsidR="00C87D50" w:rsidRPr="000E3DA5" w:rsidTr="00C87D50">
        <w:trPr>
          <w:trHeight w:val="320"/>
        </w:trPr>
        <w:tc>
          <w:tcPr>
            <w:tcW w:w="848" w:type="dxa"/>
            <w:vMerge w:val="restart"/>
            <w:vAlign w:val="center"/>
          </w:tcPr>
          <w:p w:rsidR="00C87D50" w:rsidRPr="000E3DA5" w:rsidRDefault="00C87D50" w:rsidP="004765C5">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三</w:t>
            </w:r>
          </w:p>
        </w:tc>
        <w:tc>
          <w:tcPr>
            <w:tcW w:w="1703" w:type="dxa"/>
            <w:vMerge w:val="restart"/>
            <w:vAlign w:val="center"/>
          </w:tcPr>
          <w:p w:rsidR="00C87D50" w:rsidRPr="000E3DA5" w:rsidRDefault="00C87D50" w:rsidP="004765C5">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【災防辦】</w:t>
            </w:r>
          </w:p>
          <w:p w:rsidR="00C87D50" w:rsidRPr="000E3DA5" w:rsidRDefault="00C87D50" w:rsidP="004765C5">
            <w:pPr>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鄉鎮市（區）公所運作（現地訪視）</w:t>
            </w:r>
          </w:p>
        </w:tc>
        <w:tc>
          <w:tcPr>
            <w:tcW w:w="7514" w:type="dxa"/>
            <w:vMerge w:val="restart"/>
            <w:vAlign w:val="center"/>
          </w:tcPr>
          <w:p w:rsidR="00DC1617" w:rsidRPr="000E3DA5" w:rsidRDefault="00DC1617" w:rsidP="00DC1617">
            <w:pPr>
              <w:snapToGrid w:val="0"/>
              <w:spacing w:line="32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建議考量及規劃當收容民眾超過公所人力處理能量時，如何執行收容應變機制</w:t>
            </w:r>
            <w:r w:rsidRPr="000E3DA5">
              <w:rPr>
                <w:rFonts w:ascii="Times New Roman" w:eastAsia="標楷體" w:hAnsi="Times New Roman"/>
                <w:sz w:val="28"/>
                <w:szCs w:val="28"/>
              </w:rPr>
              <w:t>?</w:t>
            </w:r>
          </w:p>
          <w:p w:rsidR="00C87D50" w:rsidRPr="000E3DA5" w:rsidRDefault="00DC2568" w:rsidP="00DC1617">
            <w:pPr>
              <w:snapToGrid w:val="0"/>
              <w:spacing w:line="32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2</w:t>
            </w:r>
            <w:r w:rsidR="00DC1617" w:rsidRPr="000E3DA5">
              <w:rPr>
                <w:rFonts w:ascii="Times New Roman" w:eastAsia="標楷體" w:hAnsi="Times New Roman"/>
                <w:sz w:val="28"/>
                <w:szCs w:val="28"/>
              </w:rPr>
              <w:t>.</w:t>
            </w:r>
            <w:r w:rsidR="00DC1617" w:rsidRPr="000E3DA5">
              <w:rPr>
                <w:rFonts w:ascii="Times New Roman" w:eastAsia="標楷體" w:hAnsi="Times New Roman"/>
                <w:sz w:val="28"/>
                <w:szCs w:val="28"/>
              </w:rPr>
              <w:t>保全戶皆以獨居老人</w:t>
            </w:r>
            <w:r w:rsidR="00511BD0">
              <w:rPr>
                <w:rFonts w:ascii="Times New Roman" w:eastAsia="標楷體" w:hAnsi="Times New Roman" w:hint="eastAsia"/>
                <w:sz w:val="28"/>
                <w:szCs w:val="28"/>
              </w:rPr>
              <w:t>及</w:t>
            </w:r>
            <w:r w:rsidR="00DC1617" w:rsidRPr="000E3DA5">
              <w:rPr>
                <w:rFonts w:ascii="Times New Roman" w:eastAsia="標楷體" w:hAnsi="Times New Roman"/>
                <w:sz w:val="28"/>
                <w:szCs w:val="28"/>
              </w:rPr>
              <w:t>弱勢團體</w:t>
            </w:r>
            <w:r w:rsidR="00511BD0">
              <w:rPr>
                <w:rFonts w:ascii="Times New Roman" w:eastAsia="標楷體" w:hAnsi="Times New Roman" w:hint="eastAsia"/>
                <w:sz w:val="28"/>
                <w:szCs w:val="28"/>
              </w:rPr>
              <w:t>為主</w:t>
            </w:r>
            <w:r w:rsidR="00DC1617" w:rsidRPr="000E3DA5">
              <w:rPr>
                <w:rFonts w:ascii="Times New Roman" w:eastAsia="標楷體" w:hAnsi="Times New Roman"/>
                <w:sz w:val="28"/>
                <w:szCs w:val="28"/>
              </w:rPr>
              <w:t>，建議思考</w:t>
            </w:r>
            <w:r w:rsidR="00511BD0">
              <w:rPr>
                <w:rFonts w:ascii="Times New Roman" w:eastAsia="標楷體" w:hAnsi="Times New Roman" w:hint="eastAsia"/>
                <w:sz w:val="28"/>
                <w:szCs w:val="28"/>
              </w:rPr>
              <w:t>其他</w:t>
            </w:r>
            <w:r w:rsidR="00DC1617" w:rsidRPr="000E3DA5">
              <w:rPr>
                <w:rFonts w:ascii="Times New Roman" w:eastAsia="標楷體" w:hAnsi="Times New Roman"/>
                <w:sz w:val="28"/>
                <w:szCs w:val="28"/>
              </w:rPr>
              <w:t>災害</w:t>
            </w:r>
            <w:r w:rsidR="00511BD0">
              <w:rPr>
                <w:rFonts w:ascii="標楷體" w:eastAsia="標楷體" w:hAnsi="標楷體" w:hint="eastAsia"/>
                <w:sz w:val="28"/>
                <w:szCs w:val="28"/>
              </w:rPr>
              <w:t>（</w:t>
            </w:r>
            <w:r w:rsidR="00511BD0">
              <w:rPr>
                <w:rFonts w:ascii="Times New Roman" w:eastAsia="標楷體" w:hAnsi="Times New Roman" w:hint="eastAsia"/>
                <w:sz w:val="28"/>
                <w:szCs w:val="28"/>
              </w:rPr>
              <w:t>如</w:t>
            </w:r>
            <w:r w:rsidR="00511BD0" w:rsidRPr="000E3DA5">
              <w:rPr>
                <w:rFonts w:ascii="Times New Roman" w:eastAsia="標楷體" w:hAnsi="Times New Roman"/>
                <w:sz w:val="28"/>
                <w:szCs w:val="28"/>
              </w:rPr>
              <w:t>水災潛勢區</w:t>
            </w:r>
            <w:r w:rsidR="00511BD0">
              <w:rPr>
                <w:rFonts w:ascii="Times New Roman" w:eastAsia="標楷體" w:hAnsi="Times New Roman" w:hint="eastAsia"/>
                <w:sz w:val="28"/>
                <w:szCs w:val="28"/>
              </w:rPr>
              <w:t>域</w:t>
            </w:r>
            <w:r w:rsidR="00511BD0" w:rsidRPr="000E3DA5">
              <w:rPr>
                <w:rFonts w:ascii="Times New Roman" w:eastAsia="標楷體" w:hAnsi="Times New Roman"/>
                <w:sz w:val="28"/>
                <w:szCs w:val="28"/>
              </w:rPr>
              <w:t>保全戶</w:t>
            </w:r>
            <w:r w:rsidR="00511BD0">
              <w:rPr>
                <w:rFonts w:ascii="標楷體" w:eastAsia="標楷體" w:hAnsi="標楷體" w:hint="eastAsia"/>
                <w:sz w:val="28"/>
                <w:szCs w:val="28"/>
              </w:rPr>
              <w:t>）</w:t>
            </w:r>
            <w:r w:rsidR="00DC1617" w:rsidRPr="000E3DA5">
              <w:rPr>
                <w:rFonts w:ascii="Times New Roman" w:eastAsia="標楷體" w:hAnsi="Times New Roman"/>
                <w:sz w:val="28"/>
                <w:szCs w:val="28"/>
              </w:rPr>
              <w:t>。</w:t>
            </w:r>
            <w:r w:rsidR="00C87D50" w:rsidRPr="000E3DA5">
              <w:rPr>
                <w:rFonts w:ascii="Times New Roman" w:eastAsia="標楷體" w:hAnsi="Times New Roman"/>
                <w:sz w:val="28"/>
                <w:szCs w:val="28"/>
              </w:rPr>
              <w:t>防災計畫編修會議由區長主持、市府派員指導</w:t>
            </w:r>
            <w:r w:rsidR="00C87D50" w:rsidRPr="000E3DA5">
              <w:rPr>
                <w:rFonts w:ascii="Times New Roman" w:eastAsia="標楷體" w:hAnsi="Times New Roman"/>
                <w:sz w:val="28"/>
                <w:szCs w:val="28"/>
              </w:rPr>
              <w:t>(</w:t>
            </w:r>
            <w:r w:rsidR="00C87D50" w:rsidRPr="000E3DA5">
              <w:rPr>
                <w:rFonts w:ascii="Times New Roman" w:eastAsia="標楷體" w:hAnsi="Times New Roman"/>
                <w:sz w:val="28"/>
                <w:szCs w:val="28"/>
              </w:rPr>
              <w:t>災防辦</w:t>
            </w:r>
            <w:r w:rsidR="00C87D50" w:rsidRPr="000E3DA5">
              <w:rPr>
                <w:rFonts w:ascii="Times New Roman" w:eastAsia="標楷體" w:hAnsi="Times New Roman"/>
                <w:sz w:val="28"/>
                <w:szCs w:val="28"/>
              </w:rPr>
              <w:t>)</w:t>
            </w:r>
            <w:r w:rsidR="00C87D50" w:rsidRPr="000E3DA5">
              <w:rPr>
                <w:rFonts w:ascii="Times New Roman" w:eastAsia="標楷體" w:hAnsi="Times New Roman"/>
                <w:sz w:val="28"/>
                <w:szCs w:val="28"/>
              </w:rPr>
              <w:t>核定，經市府災防辦備查。</w:t>
            </w:r>
          </w:p>
          <w:p w:rsidR="00C87D50" w:rsidRPr="000E3DA5" w:rsidRDefault="00DC2568" w:rsidP="004765C5">
            <w:pPr>
              <w:snapToGrid w:val="0"/>
              <w:spacing w:line="32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3</w:t>
            </w:r>
            <w:r w:rsidR="00C87D50" w:rsidRPr="000E3DA5">
              <w:rPr>
                <w:rFonts w:ascii="Times New Roman" w:eastAsia="標楷體" w:hAnsi="Times New Roman"/>
                <w:sz w:val="28"/>
                <w:szCs w:val="28"/>
              </w:rPr>
              <w:t>.</w:t>
            </w:r>
            <w:r w:rsidR="00C87D50" w:rsidRPr="000E3DA5">
              <w:rPr>
                <w:rFonts w:ascii="Times New Roman" w:eastAsia="標楷體" w:hAnsi="Times New Roman"/>
                <w:sz w:val="28"/>
                <w:szCs w:val="28"/>
              </w:rPr>
              <w:t>區級災防辦</w:t>
            </w:r>
            <w:r w:rsidR="00C87D50" w:rsidRPr="000E3DA5">
              <w:rPr>
                <w:rFonts w:ascii="Times New Roman" w:eastAsia="標楷體" w:hAnsi="Times New Roman"/>
                <w:sz w:val="28"/>
                <w:szCs w:val="28"/>
              </w:rPr>
              <w:t>102.4.24</w:t>
            </w:r>
            <w:r w:rsidR="00C87D50" w:rsidRPr="000E3DA5">
              <w:rPr>
                <w:rFonts w:ascii="Times New Roman" w:eastAsia="標楷體" w:hAnsi="Times New Roman"/>
                <w:sz w:val="28"/>
                <w:szCs w:val="28"/>
              </w:rPr>
              <w:t>成立，設置要點、編組、職掌明確，惟以應變時之功能分組為單位。平時業務推動：以民政課主政，人員由各課室兼任，區層級跨課室業務協辦，角色無法充分</w:t>
            </w:r>
            <w:r w:rsidR="00C87D50" w:rsidRPr="000E3DA5">
              <w:rPr>
                <w:rFonts w:ascii="Times New Roman" w:eastAsia="標楷體" w:hAnsi="Times New Roman"/>
                <w:sz w:val="28"/>
                <w:szCs w:val="28"/>
              </w:rPr>
              <w:lastRenderedPageBreak/>
              <w:t>發揮功能。</w:t>
            </w:r>
          </w:p>
          <w:p w:rsidR="00C87D50" w:rsidRPr="000E3DA5" w:rsidRDefault="00DC2568" w:rsidP="004765C5">
            <w:pPr>
              <w:snapToGrid w:val="0"/>
              <w:spacing w:line="32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4</w:t>
            </w:r>
            <w:r w:rsidR="00C87D50" w:rsidRPr="000E3DA5">
              <w:rPr>
                <w:rFonts w:ascii="Times New Roman" w:eastAsia="標楷體" w:hAnsi="Times New Roman"/>
                <w:sz w:val="28"/>
                <w:szCs w:val="28"/>
              </w:rPr>
              <w:t>.</w:t>
            </w:r>
            <w:r w:rsidR="00C87D50" w:rsidRPr="000E3DA5">
              <w:rPr>
                <w:rFonts w:ascii="Times New Roman" w:eastAsia="標楷體" w:hAnsi="Times New Roman"/>
                <w:sz w:val="28"/>
                <w:szCs w:val="28"/>
              </w:rPr>
              <w:t>災防會報定期舉辦皆由區長主持，</w:t>
            </w:r>
            <w:r w:rsidR="00DC1617" w:rsidRPr="000E3DA5">
              <w:rPr>
                <w:rFonts w:ascii="Times New Roman" w:eastAsia="標楷體" w:hAnsi="Times New Roman"/>
                <w:sz w:val="28"/>
                <w:szCs w:val="28"/>
              </w:rPr>
              <w:t>並邀請</w:t>
            </w:r>
            <w:r w:rsidR="00C87D50" w:rsidRPr="000E3DA5">
              <w:rPr>
                <w:rFonts w:ascii="Times New Roman" w:eastAsia="標楷體" w:hAnsi="Times New Roman"/>
                <w:sz w:val="28"/>
                <w:szCs w:val="28"/>
              </w:rPr>
              <w:t>市府</w:t>
            </w:r>
            <w:r w:rsidR="00DC1617" w:rsidRPr="000E3DA5">
              <w:rPr>
                <w:rFonts w:ascii="Times New Roman" w:eastAsia="標楷體" w:hAnsi="Times New Roman"/>
                <w:sz w:val="28"/>
                <w:szCs w:val="28"/>
              </w:rPr>
              <w:t>相關人</w:t>
            </w:r>
            <w:r w:rsidR="00C87D50" w:rsidRPr="000E3DA5">
              <w:rPr>
                <w:rFonts w:ascii="Times New Roman" w:eastAsia="標楷體" w:hAnsi="Times New Roman"/>
                <w:sz w:val="28"/>
                <w:szCs w:val="28"/>
              </w:rPr>
              <w:t>員、協力機構參與。</w:t>
            </w:r>
          </w:p>
          <w:p w:rsidR="00C87D50" w:rsidRPr="000E3DA5" w:rsidRDefault="00DC2568" w:rsidP="004765C5">
            <w:pPr>
              <w:snapToGrid w:val="0"/>
              <w:spacing w:line="32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5</w:t>
            </w:r>
            <w:r w:rsidR="00C87D50" w:rsidRPr="000E3DA5">
              <w:rPr>
                <w:rFonts w:ascii="Times New Roman" w:eastAsia="標楷體" w:hAnsi="Times New Roman"/>
                <w:sz w:val="28"/>
                <w:szCs w:val="28"/>
              </w:rPr>
              <w:t>.</w:t>
            </w:r>
            <w:r w:rsidR="00C87D50" w:rsidRPr="000E3DA5">
              <w:rPr>
                <w:rFonts w:ascii="Times New Roman" w:eastAsia="標楷體" w:hAnsi="Times New Roman"/>
                <w:sz w:val="28"/>
                <w:szCs w:val="28"/>
              </w:rPr>
              <w:t>創新作為：</w:t>
            </w:r>
            <w:r w:rsidR="00C87D50" w:rsidRPr="000E3DA5">
              <w:rPr>
                <w:rFonts w:ascii="Times New Roman" w:eastAsia="標楷體" w:hAnsi="Times New Roman"/>
                <w:sz w:val="28"/>
                <w:szCs w:val="28"/>
              </w:rPr>
              <w:t>LINE</w:t>
            </w:r>
            <w:r w:rsidR="00C87D50" w:rsidRPr="000E3DA5">
              <w:rPr>
                <w:rFonts w:ascii="Times New Roman" w:eastAsia="標楷體" w:hAnsi="Times New Roman"/>
                <w:sz w:val="28"/>
                <w:szCs w:val="28"/>
              </w:rPr>
              <w:t>群組宣導、傳遞及收集防災相關訊息、年曆</w:t>
            </w:r>
            <w:r w:rsidR="00C87D50" w:rsidRPr="000E3DA5">
              <w:rPr>
                <w:rFonts w:ascii="Times New Roman" w:eastAsia="標楷體" w:hAnsi="Times New Roman"/>
                <w:sz w:val="28"/>
                <w:szCs w:val="28"/>
              </w:rPr>
              <w:t>(</w:t>
            </w:r>
            <w:r w:rsidR="00C87D50" w:rsidRPr="000E3DA5">
              <w:rPr>
                <w:rFonts w:ascii="Times New Roman" w:eastAsia="標楷體" w:hAnsi="Times New Roman"/>
                <w:sz w:val="28"/>
                <w:szCs w:val="28"/>
              </w:rPr>
              <w:t>防災主導</w:t>
            </w:r>
            <w:r w:rsidR="00C87D50" w:rsidRPr="000E3DA5">
              <w:rPr>
                <w:rFonts w:ascii="Times New Roman" w:eastAsia="標楷體" w:hAnsi="Times New Roman"/>
                <w:sz w:val="28"/>
                <w:szCs w:val="28"/>
              </w:rPr>
              <w:t>)</w:t>
            </w:r>
            <w:r w:rsidR="00C87D50" w:rsidRPr="000E3DA5">
              <w:rPr>
                <w:rFonts w:ascii="Times New Roman" w:eastAsia="標楷體" w:hAnsi="Times New Roman"/>
                <w:sz w:val="28"/>
                <w:szCs w:val="28"/>
              </w:rPr>
              <w:t>、防災備用網路方案；經費由運用汙水回饋金支應。</w:t>
            </w:r>
          </w:p>
          <w:p w:rsidR="00511BD0" w:rsidRDefault="00DC2568" w:rsidP="00DC2568">
            <w:pPr>
              <w:snapToGrid w:val="0"/>
              <w:spacing w:line="32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6</w:t>
            </w:r>
            <w:r w:rsidR="00C87D50" w:rsidRPr="000E3DA5">
              <w:rPr>
                <w:rFonts w:ascii="Times New Roman" w:eastAsia="標楷體" w:hAnsi="Times New Roman"/>
                <w:sz w:val="28"/>
                <w:szCs w:val="28"/>
              </w:rPr>
              <w:t>.</w:t>
            </w:r>
            <w:r w:rsidRPr="000E3DA5">
              <w:rPr>
                <w:rFonts w:ascii="Times New Roman" w:eastAsia="標楷體" w:hAnsi="Times New Roman"/>
                <w:sz w:val="28"/>
                <w:szCs w:val="28"/>
              </w:rPr>
              <w:t>旗津區公所</w:t>
            </w:r>
            <w:r w:rsidR="00C87D50" w:rsidRPr="000E3DA5">
              <w:rPr>
                <w:rFonts w:ascii="Times New Roman" w:eastAsia="標楷體" w:hAnsi="Times New Roman"/>
                <w:sz w:val="28"/>
                <w:szCs w:val="28"/>
              </w:rPr>
              <w:t>收容部分：</w:t>
            </w:r>
          </w:p>
          <w:p w:rsidR="00DC2568" w:rsidRPr="000E3DA5" w:rsidRDefault="00511BD0" w:rsidP="00511BD0">
            <w:pPr>
              <w:snapToGrid w:val="0"/>
              <w:spacing w:line="360" w:lineRule="exact"/>
              <w:ind w:left="397" w:hanging="323"/>
              <w:jc w:val="both"/>
              <w:rPr>
                <w:rFonts w:ascii="Times New Roman" w:eastAsia="標楷體" w:hAnsi="Times New Roman"/>
                <w:sz w:val="28"/>
                <w:szCs w:val="28"/>
              </w:rPr>
            </w:pPr>
            <w:r>
              <w:rPr>
                <w:rFonts w:ascii="Times New Roman" w:eastAsia="標楷體" w:hAnsi="Times New Roman" w:hint="eastAsia"/>
                <w:sz w:val="28"/>
                <w:szCs w:val="28"/>
              </w:rPr>
              <w:t>(1)</w:t>
            </w:r>
            <w:r w:rsidR="00DC2568" w:rsidRPr="000E3DA5">
              <w:rPr>
                <w:rFonts w:ascii="Times New Roman" w:eastAsia="標楷體" w:hAnsi="Times New Roman"/>
                <w:sz w:val="28"/>
                <w:szCs w:val="28"/>
              </w:rPr>
              <w:t>建議</w:t>
            </w:r>
            <w:r w:rsidR="00C87D50" w:rsidRPr="000E3DA5">
              <w:rPr>
                <w:rFonts w:ascii="Times New Roman" w:eastAsia="標楷體" w:hAnsi="Times New Roman"/>
                <w:sz w:val="28"/>
                <w:szCs w:val="28"/>
              </w:rPr>
              <w:t>已先建置名冊</w:t>
            </w:r>
            <w:r w:rsidR="00DC2568" w:rsidRPr="000E3DA5">
              <w:rPr>
                <w:rFonts w:ascii="Times New Roman" w:eastAsia="標楷體" w:hAnsi="Times New Roman"/>
                <w:sz w:val="28"/>
                <w:szCs w:val="28"/>
              </w:rPr>
              <w:t>者可直接勾選，臨時報到者再採現場登記，以節省時間提升收容報到效率。</w:t>
            </w:r>
          </w:p>
          <w:p w:rsidR="00DC2568" w:rsidRPr="000E3DA5" w:rsidRDefault="00511BD0" w:rsidP="00511BD0">
            <w:pPr>
              <w:snapToGrid w:val="0"/>
              <w:spacing w:line="360" w:lineRule="exact"/>
              <w:ind w:left="397" w:hanging="323"/>
              <w:jc w:val="both"/>
              <w:rPr>
                <w:rFonts w:ascii="Times New Roman" w:eastAsia="標楷體" w:hAnsi="Times New Roman"/>
                <w:sz w:val="28"/>
                <w:szCs w:val="28"/>
              </w:rPr>
            </w:pPr>
            <w:r>
              <w:rPr>
                <w:rFonts w:ascii="Times New Roman" w:eastAsia="標楷體" w:hAnsi="Times New Roman" w:hint="eastAsia"/>
                <w:sz w:val="28"/>
                <w:szCs w:val="28"/>
              </w:rPr>
              <w:t>(2)</w:t>
            </w:r>
            <w:r w:rsidR="00DC2568" w:rsidRPr="000E3DA5">
              <w:rPr>
                <w:rFonts w:ascii="Times New Roman" w:eastAsia="標楷體" w:hAnsi="Times New Roman"/>
                <w:sz w:val="28"/>
                <w:szCs w:val="28"/>
              </w:rPr>
              <w:t>建議</w:t>
            </w:r>
            <w:r>
              <w:rPr>
                <w:rFonts w:ascii="Times New Roman" w:eastAsia="標楷體" w:hAnsi="Times New Roman" w:hint="eastAsia"/>
                <w:sz w:val="28"/>
                <w:szCs w:val="28"/>
              </w:rPr>
              <w:t>重新</w:t>
            </w:r>
            <w:r w:rsidR="00DC2568" w:rsidRPr="000E3DA5">
              <w:rPr>
                <w:rFonts w:ascii="Times New Roman" w:eastAsia="標楷體" w:hAnsi="Times New Roman"/>
                <w:sz w:val="28"/>
                <w:szCs w:val="28"/>
              </w:rPr>
              <w:t>規劃</w:t>
            </w:r>
            <w:r>
              <w:rPr>
                <w:rFonts w:ascii="Times New Roman" w:eastAsia="標楷體" w:hAnsi="Times New Roman" w:hint="eastAsia"/>
                <w:sz w:val="28"/>
                <w:szCs w:val="28"/>
              </w:rPr>
              <w:t>現有</w:t>
            </w:r>
            <w:r w:rsidR="00DC2568" w:rsidRPr="000E3DA5">
              <w:rPr>
                <w:rFonts w:ascii="Times New Roman" w:eastAsia="標楷體" w:hAnsi="Times New Roman"/>
                <w:sz w:val="28"/>
                <w:szCs w:val="28"/>
              </w:rPr>
              <w:t>浴室</w:t>
            </w:r>
            <w:r w:rsidR="00DC2568" w:rsidRPr="000E3DA5">
              <w:rPr>
                <w:rFonts w:ascii="Times New Roman" w:eastAsia="標楷體" w:hAnsi="Times New Roman"/>
                <w:sz w:val="28"/>
                <w:szCs w:val="28"/>
              </w:rPr>
              <w:t>(</w:t>
            </w:r>
            <w:r w:rsidR="00DC2568" w:rsidRPr="000E3DA5">
              <w:rPr>
                <w:rFonts w:ascii="Times New Roman" w:eastAsia="標楷體" w:hAnsi="Times New Roman"/>
                <w:sz w:val="28"/>
                <w:szCs w:val="28"/>
              </w:rPr>
              <w:t>內有廁所</w:t>
            </w:r>
            <w:r w:rsidR="00DC2568" w:rsidRPr="000E3DA5">
              <w:rPr>
                <w:rFonts w:ascii="Times New Roman" w:eastAsia="標楷體" w:hAnsi="Times New Roman"/>
                <w:sz w:val="28"/>
                <w:szCs w:val="28"/>
              </w:rPr>
              <w:t>)</w:t>
            </w:r>
            <w:r>
              <w:rPr>
                <w:rFonts w:ascii="Times New Roman" w:eastAsia="標楷體" w:hAnsi="Times New Roman"/>
                <w:sz w:val="28"/>
                <w:szCs w:val="28"/>
              </w:rPr>
              <w:t>，改成全淋浴間</w:t>
            </w:r>
            <w:r>
              <w:rPr>
                <w:rFonts w:ascii="Times New Roman" w:eastAsia="標楷體" w:hAnsi="Times New Roman" w:hint="eastAsia"/>
                <w:sz w:val="28"/>
                <w:szCs w:val="28"/>
              </w:rPr>
              <w:t>，讓</w:t>
            </w:r>
            <w:r w:rsidR="00DC2568" w:rsidRPr="000E3DA5">
              <w:rPr>
                <w:rFonts w:ascii="Times New Roman" w:eastAsia="標楷體" w:hAnsi="Times New Roman"/>
                <w:sz w:val="28"/>
                <w:szCs w:val="28"/>
              </w:rPr>
              <w:t>行動不便、年長者使用較方便安全。</w:t>
            </w:r>
          </w:p>
        </w:tc>
      </w:tr>
      <w:tr w:rsidR="00C87D50" w:rsidRPr="000E3DA5" w:rsidTr="00C87D50">
        <w:trPr>
          <w:trHeight w:val="320"/>
        </w:trPr>
        <w:tc>
          <w:tcPr>
            <w:tcW w:w="848" w:type="dxa"/>
            <w:vMerge/>
            <w:vAlign w:val="center"/>
          </w:tcPr>
          <w:p w:rsidR="00C87D50" w:rsidRPr="000E3DA5" w:rsidRDefault="00C87D50" w:rsidP="004765C5">
            <w:pPr>
              <w:spacing w:line="320" w:lineRule="exact"/>
              <w:jc w:val="center"/>
              <w:rPr>
                <w:rFonts w:ascii="Times New Roman" w:eastAsia="標楷體" w:hAnsi="Times New Roman"/>
                <w:sz w:val="28"/>
                <w:szCs w:val="28"/>
              </w:rPr>
            </w:pPr>
          </w:p>
        </w:tc>
        <w:tc>
          <w:tcPr>
            <w:tcW w:w="1703" w:type="dxa"/>
            <w:vMerge/>
            <w:vAlign w:val="center"/>
          </w:tcPr>
          <w:p w:rsidR="00C87D50" w:rsidRPr="000E3DA5" w:rsidRDefault="00C87D50" w:rsidP="004765C5">
            <w:pPr>
              <w:snapToGrid w:val="0"/>
              <w:spacing w:line="320" w:lineRule="exact"/>
              <w:rPr>
                <w:rFonts w:ascii="Times New Roman" w:eastAsia="標楷體" w:hAnsi="Times New Roman"/>
                <w:sz w:val="28"/>
                <w:szCs w:val="28"/>
              </w:rPr>
            </w:pPr>
          </w:p>
        </w:tc>
        <w:tc>
          <w:tcPr>
            <w:tcW w:w="7514" w:type="dxa"/>
            <w:vMerge/>
            <w:vAlign w:val="center"/>
          </w:tcPr>
          <w:p w:rsidR="00C87D50" w:rsidRPr="000E3DA5" w:rsidRDefault="00C87D50" w:rsidP="004765C5">
            <w:pPr>
              <w:spacing w:line="320" w:lineRule="exact"/>
              <w:jc w:val="both"/>
              <w:rPr>
                <w:rFonts w:ascii="Times New Roman" w:eastAsia="標楷體" w:hAnsi="Times New Roman"/>
                <w:sz w:val="28"/>
                <w:szCs w:val="28"/>
              </w:rPr>
            </w:pPr>
          </w:p>
        </w:tc>
      </w:tr>
      <w:tr w:rsidR="00C87D50" w:rsidRPr="000E3DA5" w:rsidTr="00C87D50">
        <w:tc>
          <w:tcPr>
            <w:tcW w:w="848" w:type="dxa"/>
          </w:tcPr>
          <w:p w:rsidR="00C87D50" w:rsidRPr="000E3DA5" w:rsidRDefault="00C87D50" w:rsidP="004765C5">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lastRenderedPageBreak/>
              <w:t>四</w:t>
            </w:r>
          </w:p>
        </w:tc>
        <w:tc>
          <w:tcPr>
            <w:tcW w:w="1703" w:type="dxa"/>
          </w:tcPr>
          <w:p w:rsidR="00C87D50" w:rsidRPr="000E3DA5" w:rsidRDefault="00C87D50" w:rsidP="004765C5">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【科技中心】</w:t>
            </w:r>
          </w:p>
          <w:p w:rsidR="00C87D50" w:rsidRPr="000E3DA5" w:rsidRDefault="00C87D50" w:rsidP="004765C5">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應變中心開設與運作情形</w:t>
            </w:r>
          </w:p>
        </w:tc>
        <w:tc>
          <w:tcPr>
            <w:tcW w:w="7514" w:type="dxa"/>
            <w:vAlign w:val="center"/>
          </w:tcPr>
          <w:p w:rsidR="00C87D50" w:rsidRPr="000E3DA5" w:rsidRDefault="00C87D50" w:rsidP="00C80D62">
            <w:pPr>
              <w:pStyle w:val="13"/>
              <w:numPr>
                <w:ilvl w:val="0"/>
                <w:numId w:val="159"/>
              </w:numPr>
              <w:spacing w:line="320" w:lineRule="exact"/>
              <w:ind w:leftChars="0"/>
              <w:jc w:val="both"/>
              <w:rPr>
                <w:rFonts w:ascii="Times New Roman" w:eastAsia="標楷體" w:hAnsi="Times New Roman"/>
                <w:sz w:val="28"/>
                <w:szCs w:val="28"/>
              </w:rPr>
            </w:pPr>
            <w:r w:rsidRPr="000E3DA5">
              <w:rPr>
                <w:rFonts w:ascii="Times New Roman" w:eastAsia="標楷體" w:hAnsi="Times New Roman"/>
                <w:sz w:val="28"/>
                <w:szCs w:val="28"/>
              </w:rPr>
              <w:t>高雄市府</w:t>
            </w:r>
            <w:r w:rsidRPr="000E3DA5">
              <w:rPr>
                <w:rFonts w:ascii="Times New Roman" w:eastAsia="標楷體" w:hAnsi="Times New Roman"/>
                <w:sz w:val="28"/>
                <w:szCs w:val="28"/>
              </w:rPr>
              <w:t>105</w:t>
            </w:r>
            <w:r w:rsidRPr="000E3DA5">
              <w:rPr>
                <w:rFonts w:ascii="Times New Roman" w:eastAsia="標楷體" w:hAnsi="Times New Roman"/>
                <w:sz w:val="28"/>
                <w:szCs w:val="28"/>
              </w:rPr>
              <w:t>年</w:t>
            </w:r>
            <w:r w:rsidRPr="000E3DA5">
              <w:rPr>
                <w:rFonts w:ascii="Times New Roman" w:eastAsia="標楷體" w:hAnsi="Times New Roman"/>
                <w:sz w:val="28"/>
                <w:szCs w:val="28"/>
              </w:rPr>
              <w:t>7</w:t>
            </w:r>
            <w:r w:rsidRPr="000E3DA5">
              <w:rPr>
                <w:rFonts w:ascii="Times New Roman" w:eastAsia="標楷體" w:hAnsi="Times New Roman"/>
                <w:sz w:val="28"/>
                <w:szCs w:val="28"/>
              </w:rPr>
              <w:t>月</w:t>
            </w:r>
            <w:r w:rsidRPr="000E3DA5">
              <w:rPr>
                <w:rFonts w:ascii="Times New Roman" w:eastAsia="標楷體" w:hAnsi="Times New Roman"/>
                <w:sz w:val="28"/>
                <w:szCs w:val="28"/>
              </w:rPr>
              <w:t>1</w:t>
            </w:r>
            <w:r w:rsidRPr="000E3DA5">
              <w:rPr>
                <w:rFonts w:ascii="Times New Roman" w:eastAsia="標楷體" w:hAnsi="Times New Roman"/>
                <w:sz w:val="28"/>
                <w:szCs w:val="28"/>
              </w:rPr>
              <w:t>日至</w:t>
            </w:r>
            <w:r w:rsidRPr="000E3DA5">
              <w:rPr>
                <w:rFonts w:ascii="Times New Roman" w:eastAsia="標楷體" w:hAnsi="Times New Roman"/>
                <w:sz w:val="28"/>
                <w:szCs w:val="28"/>
              </w:rPr>
              <w:t>106</w:t>
            </w:r>
            <w:r w:rsidRPr="000E3DA5">
              <w:rPr>
                <w:rFonts w:ascii="Times New Roman" w:eastAsia="標楷體" w:hAnsi="Times New Roman"/>
                <w:sz w:val="28"/>
                <w:szCs w:val="28"/>
              </w:rPr>
              <w:t>年</w:t>
            </w:r>
            <w:r w:rsidRPr="000E3DA5">
              <w:rPr>
                <w:rFonts w:ascii="Times New Roman" w:eastAsia="標楷體" w:hAnsi="Times New Roman"/>
                <w:sz w:val="28"/>
                <w:szCs w:val="28"/>
              </w:rPr>
              <w:t>6</w:t>
            </w:r>
            <w:r w:rsidRPr="000E3DA5">
              <w:rPr>
                <w:rFonts w:ascii="Times New Roman" w:eastAsia="標楷體" w:hAnsi="Times New Roman"/>
                <w:sz w:val="28"/>
                <w:szCs w:val="28"/>
              </w:rPr>
              <w:t>月</w:t>
            </w:r>
            <w:r w:rsidRPr="000E3DA5">
              <w:rPr>
                <w:rFonts w:ascii="Times New Roman" w:eastAsia="標楷體" w:hAnsi="Times New Roman"/>
                <w:sz w:val="28"/>
                <w:szCs w:val="28"/>
              </w:rPr>
              <w:t>30</w:t>
            </w:r>
            <w:r w:rsidRPr="000E3DA5">
              <w:rPr>
                <w:rFonts w:ascii="Times New Roman" w:eastAsia="標楷體" w:hAnsi="Times New Roman"/>
                <w:sz w:val="28"/>
                <w:szCs w:val="28"/>
              </w:rPr>
              <w:t>日止，成立災害應變中心次數：</w:t>
            </w:r>
          </w:p>
          <w:p w:rsidR="00C87D50" w:rsidRPr="000E3DA5" w:rsidRDefault="00C87D50" w:rsidP="00C80D62">
            <w:pPr>
              <w:pStyle w:val="13"/>
              <w:numPr>
                <w:ilvl w:val="0"/>
                <w:numId w:val="160"/>
              </w:numPr>
              <w:spacing w:line="320" w:lineRule="exact"/>
              <w:ind w:leftChars="0"/>
              <w:jc w:val="both"/>
              <w:rPr>
                <w:rFonts w:ascii="Times New Roman" w:eastAsia="標楷體" w:hAnsi="Times New Roman"/>
                <w:sz w:val="28"/>
                <w:szCs w:val="28"/>
              </w:rPr>
            </w:pPr>
            <w:r w:rsidRPr="000E3DA5">
              <w:rPr>
                <w:rFonts w:ascii="Times New Roman" w:eastAsia="標楷體" w:hAnsi="Times New Roman"/>
                <w:sz w:val="28"/>
                <w:szCs w:val="28"/>
              </w:rPr>
              <w:t>成立</w:t>
            </w:r>
            <w:r w:rsidRPr="000E3DA5">
              <w:rPr>
                <w:rFonts w:ascii="Times New Roman" w:eastAsia="標楷體" w:hAnsi="Times New Roman"/>
                <w:sz w:val="28"/>
                <w:szCs w:val="28"/>
              </w:rPr>
              <w:t>3</w:t>
            </w:r>
            <w:r w:rsidRPr="000E3DA5">
              <w:rPr>
                <w:rFonts w:ascii="Times New Roman" w:eastAsia="標楷體" w:hAnsi="Times New Roman"/>
                <w:sz w:val="28"/>
                <w:szCs w:val="28"/>
              </w:rPr>
              <w:t>次颱風災害應變中心</w:t>
            </w:r>
          </w:p>
          <w:p w:rsidR="00C87D50" w:rsidRPr="000E3DA5" w:rsidRDefault="00C87D50" w:rsidP="00C80D62">
            <w:pPr>
              <w:pStyle w:val="13"/>
              <w:numPr>
                <w:ilvl w:val="0"/>
                <w:numId w:val="160"/>
              </w:numPr>
              <w:spacing w:line="320" w:lineRule="exact"/>
              <w:ind w:leftChars="0"/>
              <w:jc w:val="both"/>
              <w:rPr>
                <w:rFonts w:ascii="Times New Roman" w:eastAsia="標楷體" w:hAnsi="Times New Roman"/>
                <w:sz w:val="28"/>
                <w:szCs w:val="28"/>
              </w:rPr>
            </w:pPr>
            <w:r w:rsidRPr="000E3DA5">
              <w:rPr>
                <w:rFonts w:ascii="Times New Roman" w:eastAsia="標楷體" w:hAnsi="Times New Roman"/>
                <w:sz w:val="28"/>
                <w:szCs w:val="28"/>
              </w:rPr>
              <w:t>成立</w:t>
            </w:r>
            <w:r w:rsidRPr="000E3DA5">
              <w:rPr>
                <w:rFonts w:ascii="Times New Roman" w:eastAsia="標楷體" w:hAnsi="Times New Roman"/>
                <w:sz w:val="28"/>
                <w:szCs w:val="28"/>
              </w:rPr>
              <w:t>3</w:t>
            </w:r>
            <w:r w:rsidRPr="000E3DA5">
              <w:rPr>
                <w:rFonts w:ascii="Times New Roman" w:eastAsia="標楷體" w:hAnsi="Times New Roman"/>
                <w:sz w:val="28"/>
                <w:szCs w:val="28"/>
              </w:rPr>
              <w:t>次水災災害應變中心</w:t>
            </w:r>
          </w:p>
          <w:p w:rsidR="00C87D50" w:rsidRPr="000E3DA5" w:rsidRDefault="00C87D50" w:rsidP="00C80D62">
            <w:pPr>
              <w:pStyle w:val="13"/>
              <w:numPr>
                <w:ilvl w:val="0"/>
                <w:numId w:val="160"/>
              </w:numPr>
              <w:spacing w:line="320" w:lineRule="exact"/>
              <w:ind w:leftChars="0"/>
              <w:jc w:val="both"/>
              <w:rPr>
                <w:rFonts w:ascii="Times New Roman" w:eastAsia="標楷體" w:hAnsi="Times New Roman"/>
                <w:sz w:val="28"/>
                <w:szCs w:val="28"/>
              </w:rPr>
            </w:pPr>
            <w:r w:rsidRPr="000E3DA5">
              <w:rPr>
                <w:rFonts w:ascii="Times New Roman" w:eastAsia="標楷體" w:hAnsi="Times New Roman"/>
                <w:sz w:val="28"/>
                <w:szCs w:val="28"/>
              </w:rPr>
              <w:t>召開</w:t>
            </w:r>
            <w:r w:rsidRPr="000E3DA5">
              <w:rPr>
                <w:rFonts w:ascii="Times New Roman" w:eastAsia="標楷體" w:hAnsi="Times New Roman"/>
                <w:sz w:val="28"/>
                <w:szCs w:val="28"/>
              </w:rPr>
              <w:t>3</w:t>
            </w:r>
            <w:r w:rsidRPr="000E3DA5">
              <w:rPr>
                <w:rFonts w:ascii="Times New Roman" w:eastAsia="標楷體" w:hAnsi="Times New Roman"/>
                <w:sz w:val="28"/>
                <w:szCs w:val="28"/>
              </w:rPr>
              <w:t>次生物病原應變會議</w:t>
            </w:r>
          </w:p>
          <w:p w:rsidR="00C87D50" w:rsidRPr="000E3DA5" w:rsidRDefault="00C87D50" w:rsidP="00C80D62">
            <w:pPr>
              <w:pStyle w:val="13"/>
              <w:numPr>
                <w:ilvl w:val="0"/>
                <w:numId w:val="160"/>
              </w:numPr>
              <w:spacing w:line="320" w:lineRule="exact"/>
              <w:ind w:leftChars="0"/>
              <w:jc w:val="both"/>
              <w:rPr>
                <w:rFonts w:ascii="Times New Roman" w:eastAsia="標楷體" w:hAnsi="Times New Roman"/>
                <w:sz w:val="28"/>
                <w:szCs w:val="28"/>
              </w:rPr>
            </w:pPr>
            <w:r w:rsidRPr="000E3DA5">
              <w:rPr>
                <w:rFonts w:ascii="Times New Roman" w:eastAsia="標楷體" w:hAnsi="Times New Roman"/>
                <w:sz w:val="28"/>
                <w:szCs w:val="28"/>
              </w:rPr>
              <w:t>106</w:t>
            </w:r>
            <w:r w:rsidRPr="000E3DA5">
              <w:rPr>
                <w:rFonts w:ascii="Times New Roman" w:eastAsia="標楷體" w:hAnsi="Times New Roman"/>
                <w:sz w:val="28"/>
                <w:szCs w:val="28"/>
              </w:rPr>
              <w:t>年</w:t>
            </w:r>
            <w:r w:rsidRPr="000E3DA5">
              <w:rPr>
                <w:rFonts w:ascii="Times New Roman" w:eastAsia="標楷體" w:hAnsi="Times New Roman"/>
                <w:sz w:val="28"/>
                <w:szCs w:val="28"/>
              </w:rPr>
              <w:t>0601</w:t>
            </w:r>
            <w:r w:rsidRPr="000E3DA5">
              <w:rPr>
                <w:rFonts w:ascii="Times New Roman" w:eastAsia="標楷體" w:hAnsi="Times New Roman"/>
                <w:sz w:val="28"/>
                <w:szCs w:val="28"/>
              </w:rPr>
              <w:t>豪雨水災及</w:t>
            </w:r>
            <w:r w:rsidRPr="000E3DA5">
              <w:rPr>
                <w:rFonts w:ascii="Times New Roman" w:eastAsia="標楷體" w:hAnsi="Times New Roman"/>
                <w:sz w:val="28"/>
                <w:szCs w:val="28"/>
              </w:rPr>
              <w:t>0613</w:t>
            </w:r>
            <w:r w:rsidRPr="000E3DA5">
              <w:rPr>
                <w:rFonts w:ascii="Times New Roman" w:eastAsia="標楷體" w:hAnsi="Times New Roman"/>
                <w:sz w:val="28"/>
                <w:szCs w:val="28"/>
              </w:rPr>
              <w:t>豪雨水災災召開檢討會議記錄及製作總結報告</w:t>
            </w:r>
          </w:p>
          <w:p w:rsidR="00C87D50" w:rsidRPr="000E3DA5" w:rsidRDefault="00C87D50" w:rsidP="00C80D62">
            <w:pPr>
              <w:pStyle w:val="13"/>
              <w:numPr>
                <w:ilvl w:val="0"/>
                <w:numId w:val="160"/>
              </w:numPr>
              <w:spacing w:line="320" w:lineRule="exact"/>
              <w:ind w:leftChars="0"/>
              <w:jc w:val="both"/>
              <w:rPr>
                <w:rFonts w:ascii="Times New Roman" w:eastAsia="標楷體" w:hAnsi="Times New Roman"/>
                <w:sz w:val="28"/>
                <w:szCs w:val="28"/>
              </w:rPr>
            </w:pPr>
            <w:r w:rsidRPr="000E3DA5">
              <w:rPr>
                <w:rFonts w:ascii="Times New Roman" w:eastAsia="標楷體" w:hAnsi="Times New Roman"/>
                <w:sz w:val="28"/>
                <w:szCs w:val="28"/>
              </w:rPr>
              <w:t>會議相關內容納入決議事項，並進行專案列管，並隨時掌握動態，由會議中宣達，並視情況列管相關機關。</w:t>
            </w:r>
          </w:p>
          <w:p w:rsidR="00C87D50" w:rsidRPr="000E3DA5" w:rsidRDefault="00C87D50" w:rsidP="00C80D62">
            <w:pPr>
              <w:pStyle w:val="13"/>
              <w:numPr>
                <w:ilvl w:val="0"/>
                <w:numId w:val="159"/>
              </w:numPr>
              <w:spacing w:line="320" w:lineRule="exact"/>
              <w:ind w:leftChars="0"/>
              <w:jc w:val="both"/>
              <w:rPr>
                <w:rFonts w:ascii="Times New Roman" w:eastAsia="標楷體" w:hAnsi="Times New Roman"/>
                <w:sz w:val="28"/>
                <w:szCs w:val="28"/>
              </w:rPr>
            </w:pPr>
            <w:r w:rsidRPr="000E3DA5">
              <w:rPr>
                <w:rFonts w:ascii="Times New Roman" w:eastAsia="標楷體" w:hAnsi="Times New Roman"/>
                <w:sz w:val="28"/>
                <w:szCs w:val="28"/>
              </w:rPr>
              <w:t>針對指揮官裁示執行預防性疏散撤離</w:t>
            </w:r>
          </w:p>
          <w:p w:rsidR="00C87D50" w:rsidRPr="000E3DA5" w:rsidRDefault="00C87D50" w:rsidP="004765C5">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高雄市災害應變中心作業要點修正緣由：為強化各災害業務主管機關及進駐機關之間溝通協調與救災默契，修正作業要點第九點第七款規定，進駐機關（構）應詳實記錄應變中心開設期間相關處置措施，於</w:t>
            </w:r>
            <w:r w:rsidRPr="000E3DA5">
              <w:rPr>
                <w:rFonts w:ascii="Times New Roman" w:eastAsia="標楷體" w:hAnsi="Times New Roman"/>
                <w:sz w:val="28"/>
                <w:szCs w:val="28"/>
              </w:rPr>
              <w:t>EOC</w:t>
            </w:r>
            <w:r w:rsidRPr="000E3DA5">
              <w:rPr>
                <w:rFonts w:ascii="Times New Roman" w:eastAsia="標楷體" w:hAnsi="Times New Roman"/>
                <w:sz w:val="28"/>
                <w:szCs w:val="28"/>
              </w:rPr>
              <w:t>撤除後</w:t>
            </w:r>
            <w:r w:rsidRPr="000E3DA5">
              <w:rPr>
                <w:rFonts w:ascii="Times New Roman" w:eastAsia="標楷體" w:hAnsi="Times New Roman"/>
                <w:sz w:val="28"/>
                <w:szCs w:val="28"/>
              </w:rPr>
              <w:t>30</w:t>
            </w:r>
            <w:r w:rsidRPr="000E3DA5">
              <w:rPr>
                <w:rFonts w:ascii="Times New Roman" w:eastAsia="標楷體" w:hAnsi="Times New Roman"/>
                <w:sz w:val="28"/>
                <w:szCs w:val="28"/>
              </w:rPr>
              <w:t>天內送各災害防救業務主管機關彙整、陳報，並由本次災害防救業務主管機關召開檢討會，精進防救災策進作為。</w:t>
            </w:r>
          </w:p>
        </w:tc>
      </w:tr>
      <w:tr w:rsidR="00C87D50" w:rsidRPr="000E3DA5" w:rsidTr="00C87D50">
        <w:tc>
          <w:tcPr>
            <w:tcW w:w="848" w:type="dxa"/>
            <w:vMerge w:val="restart"/>
          </w:tcPr>
          <w:p w:rsidR="00C87D50" w:rsidRPr="000E3DA5" w:rsidRDefault="00C87D50" w:rsidP="004765C5">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五</w:t>
            </w:r>
          </w:p>
        </w:tc>
        <w:tc>
          <w:tcPr>
            <w:tcW w:w="1703" w:type="dxa"/>
            <w:vMerge w:val="restart"/>
          </w:tcPr>
          <w:p w:rsidR="00C87D50" w:rsidRPr="000E3DA5" w:rsidRDefault="00C87D50" w:rsidP="004765C5">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【科技中心】</w:t>
            </w:r>
          </w:p>
          <w:p w:rsidR="00C87D50" w:rsidRPr="000E3DA5" w:rsidRDefault="00C87D50" w:rsidP="004765C5">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災害風險分析</w:t>
            </w:r>
          </w:p>
        </w:tc>
        <w:tc>
          <w:tcPr>
            <w:tcW w:w="7514" w:type="dxa"/>
            <w:vAlign w:val="center"/>
          </w:tcPr>
          <w:p w:rsidR="00C87D50" w:rsidRPr="000E3DA5" w:rsidRDefault="00C87D50" w:rsidP="004765C5">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高雄府</w:t>
            </w:r>
            <w:r w:rsidRPr="000E3DA5">
              <w:rPr>
                <w:rFonts w:ascii="Times New Roman" w:eastAsia="標楷體" w:hAnsi="Times New Roman"/>
                <w:sz w:val="28"/>
                <w:szCs w:val="28"/>
              </w:rPr>
              <w:t>104-107</w:t>
            </w:r>
            <w:r w:rsidRPr="000E3DA5">
              <w:rPr>
                <w:rFonts w:ascii="Times New Roman" w:eastAsia="標楷體" w:hAnsi="Times New Roman"/>
                <w:sz w:val="28"/>
                <w:szCs w:val="28"/>
              </w:rPr>
              <w:t>年度中程施政計畫任一施政目標，皆應要有第六項「安全高雄－風險治理求落實」為基礎，並以風險管理制訂程序與原則參照國際防減災趨勢建立防救災應變體系。</w:t>
            </w:r>
          </w:p>
          <w:p w:rsidR="00C87D50" w:rsidRPr="000E3DA5" w:rsidRDefault="00C87D50" w:rsidP="004765C5">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短期：</w:t>
            </w:r>
          </w:p>
          <w:p w:rsidR="00C87D50" w:rsidRPr="000E3DA5" w:rsidRDefault="00C87D50" w:rsidP="00C80D62">
            <w:pPr>
              <w:pStyle w:val="a3"/>
              <w:widowControl w:val="0"/>
              <w:numPr>
                <w:ilvl w:val="0"/>
                <w:numId w:val="161"/>
              </w:numPr>
              <w:spacing w:line="320" w:lineRule="exact"/>
              <w:ind w:leftChars="0"/>
              <w:jc w:val="both"/>
              <w:rPr>
                <w:rFonts w:eastAsia="標楷體"/>
                <w:sz w:val="28"/>
                <w:szCs w:val="28"/>
                <w:lang w:eastAsia="zh-TW"/>
              </w:rPr>
            </w:pPr>
            <w:r w:rsidRPr="000E3DA5">
              <w:rPr>
                <w:rFonts w:eastAsia="標楷體"/>
                <w:sz w:val="28"/>
                <w:szCs w:val="28"/>
                <w:lang w:eastAsia="zh-TW"/>
              </w:rPr>
              <w:t>因應極端氣候制訂水災及坡地災害風險管理施政目標</w:t>
            </w:r>
          </w:p>
          <w:p w:rsidR="00C87D50" w:rsidRPr="000E3DA5" w:rsidRDefault="00C87D50" w:rsidP="00C80D62">
            <w:pPr>
              <w:pStyle w:val="a3"/>
              <w:numPr>
                <w:ilvl w:val="0"/>
                <w:numId w:val="162"/>
              </w:numPr>
              <w:spacing w:line="320" w:lineRule="exact"/>
              <w:ind w:leftChars="0"/>
              <w:jc w:val="both"/>
              <w:rPr>
                <w:rFonts w:eastAsia="標楷體"/>
                <w:sz w:val="28"/>
                <w:szCs w:val="28"/>
                <w:lang w:eastAsia="zh-TW"/>
              </w:rPr>
            </w:pPr>
            <w:r w:rsidRPr="000E3DA5">
              <w:rPr>
                <w:rFonts w:eastAsia="標楷體"/>
                <w:sz w:val="28"/>
                <w:szCs w:val="28"/>
                <w:lang w:eastAsia="zh-TW"/>
              </w:rPr>
              <w:t>辦理易淹水地區水患改善，建構市區雨水下水道防洪系統；</w:t>
            </w:r>
          </w:p>
          <w:p w:rsidR="00C87D50" w:rsidRPr="000E3DA5" w:rsidRDefault="00C87D50" w:rsidP="00C80D62">
            <w:pPr>
              <w:pStyle w:val="a3"/>
              <w:numPr>
                <w:ilvl w:val="0"/>
                <w:numId w:val="162"/>
              </w:numPr>
              <w:spacing w:line="320" w:lineRule="exact"/>
              <w:ind w:leftChars="0"/>
              <w:jc w:val="both"/>
              <w:rPr>
                <w:rFonts w:eastAsia="標楷體"/>
                <w:sz w:val="28"/>
                <w:szCs w:val="28"/>
                <w:lang w:eastAsia="zh-TW"/>
              </w:rPr>
            </w:pPr>
            <w:r w:rsidRPr="000E3DA5">
              <w:rPr>
                <w:rFonts w:eastAsia="標楷體"/>
                <w:sz w:val="28"/>
                <w:szCs w:val="28"/>
                <w:lang w:eastAsia="zh-TW"/>
              </w:rPr>
              <w:t>持續辦理山坡地治山防災建設及水土保持計畫審核監督管理；</w:t>
            </w:r>
          </w:p>
          <w:p w:rsidR="00C87D50" w:rsidRPr="000E3DA5" w:rsidRDefault="00C87D50" w:rsidP="00C80D62">
            <w:pPr>
              <w:pStyle w:val="a3"/>
              <w:numPr>
                <w:ilvl w:val="0"/>
                <w:numId w:val="162"/>
              </w:numPr>
              <w:spacing w:line="320" w:lineRule="exact"/>
              <w:ind w:leftChars="0"/>
              <w:jc w:val="both"/>
              <w:rPr>
                <w:rFonts w:eastAsia="標楷體"/>
                <w:sz w:val="28"/>
                <w:szCs w:val="28"/>
                <w:lang w:eastAsia="zh-TW"/>
              </w:rPr>
            </w:pPr>
            <w:r w:rsidRPr="000E3DA5">
              <w:rPr>
                <w:rFonts w:eastAsia="標楷體"/>
                <w:sz w:val="28"/>
                <w:szCs w:val="28"/>
                <w:lang w:eastAsia="zh-TW"/>
              </w:rPr>
              <w:t>辦理茄萣與林園海岸環境及景觀改善計畫，防止海岸侵蝕及景觀復育；</w:t>
            </w:r>
          </w:p>
          <w:p w:rsidR="00C87D50" w:rsidRPr="000E3DA5" w:rsidRDefault="00C87D50" w:rsidP="00C80D62">
            <w:pPr>
              <w:pStyle w:val="a3"/>
              <w:numPr>
                <w:ilvl w:val="0"/>
                <w:numId w:val="162"/>
              </w:numPr>
              <w:spacing w:line="320" w:lineRule="exact"/>
              <w:ind w:leftChars="0"/>
              <w:jc w:val="both"/>
              <w:rPr>
                <w:rFonts w:eastAsia="標楷體"/>
                <w:sz w:val="28"/>
                <w:szCs w:val="28"/>
                <w:lang w:eastAsia="zh-TW"/>
              </w:rPr>
            </w:pPr>
            <w:r w:rsidRPr="000E3DA5">
              <w:rPr>
                <w:rFonts w:eastAsia="標楷體"/>
                <w:sz w:val="28"/>
                <w:szCs w:val="28"/>
                <w:lang w:eastAsia="zh-TW"/>
              </w:rPr>
              <w:t>建構完善防汛水位監控設施，以瞭解河川水位變化；</w:t>
            </w:r>
          </w:p>
          <w:p w:rsidR="00C87D50" w:rsidRPr="000E3DA5" w:rsidRDefault="00C87D50" w:rsidP="00C80D62">
            <w:pPr>
              <w:pStyle w:val="a3"/>
              <w:numPr>
                <w:ilvl w:val="0"/>
                <w:numId w:val="162"/>
              </w:numPr>
              <w:spacing w:line="320" w:lineRule="exact"/>
              <w:ind w:leftChars="0"/>
              <w:jc w:val="both"/>
              <w:rPr>
                <w:rFonts w:eastAsia="標楷體"/>
                <w:sz w:val="28"/>
                <w:szCs w:val="28"/>
                <w:lang w:eastAsia="zh-TW"/>
              </w:rPr>
            </w:pPr>
            <w:r w:rsidRPr="000E3DA5">
              <w:rPr>
                <w:rFonts w:eastAsia="標楷體"/>
                <w:sz w:val="28"/>
                <w:szCs w:val="28"/>
                <w:lang w:eastAsia="zh-TW"/>
              </w:rPr>
              <w:t>加強各截流（抽水）站與滯洪池維護管理，汰換舊有設備；</w:t>
            </w:r>
          </w:p>
          <w:p w:rsidR="00C87D50" w:rsidRPr="000E3DA5" w:rsidRDefault="00C87D50" w:rsidP="00C80D62">
            <w:pPr>
              <w:pStyle w:val="a3"/>
              <w:numPr>
                <w:ilvl w:val="0"/>
                <w:numId w:val="162"/>
              </w:numPr>
              <w:spacing w:line="320" w:lineRule="exact"/>
              <w:ind w:leftChars="0"/>
              <w:jc w:val="both"/>
              <w:rPr>
                <w:rFonts w:eastAsia="標楷體"/>
                <w:sz w:val="28"/>
                <w:szCs w:val="28"/>
                <w:lang w:eastAsia="zh-TW"/>
              </w:rPr>
            </w:pPr>
            <w:r w:rsidRPr="000E3DA5">
              <w:rPr>
                <w:rFonts w:eastAsia="標楷體"/>
                <w:sz w:val="28"/>
                <w:szCs w:val="28"/>
                <w:lang w:eastAsia="zh-TW"/>
              </w:rPr>
              <w:t>建構防災社區，推動社區自主防災及防汛演練，配合發展水情</w:t>
            </w:r>
            <w:r w:rsidRPr="000E3DA5">
              <w:rPr>
                <w:rFonts w:eastAsia="標楷體"/>
                <w:sz w:val="28"/>
                <w:szCs w:val="28"/>
                <w:lang w:eastAsia="zh-TW"/>
              </w:rPr>
              <w:t>APP</w:t>
            </w:r>
            <w:r w:rsidRPr="000E3DA5">
              <w:rPr>
                <w:rFonts w:eastAsia="標楷體"/>
                <w:sz w:val="28"/>
                <w:szCs w:val="28"/>
                <w:lang w:eastAsia="zh-TW"/>
              </w:rPr>
              <w:t>提供民眾預警資訊，使民眾學習防災、避災及減災之防汛能力。</w:t>
            </w:r>
          </w:p>
          <w:p w:rsidR="00C87D50" w:rsidRPr="000E3DA5" w:rsidRDefault="00C87D50" w:rsidP="00C80D62">
            <w:pPr>
              <w:pStyle w:val="a3"/>
              <w:widowControl w:val="0"/>
              <w:numPr>
                <w:ilvl w:val="0"/>
                <w:numId w:val="161"/>
              </w:numPr>
              <w:spacing w:line="320" w:lineRule="exact"/>
              <w:ind w:leftChars="0"/>
              <w:jc w:val="both"/>
              <w:rPr>
                <w:rFonts w:eastAsia="標楷體"/>
                <w:sz w:val="28"/>
                <w:szCs w:val="28"/>
                <w:lang w:eastAsia="zh-TW"/>
              </w:rPr>
            </w:pPr>
            <w:r w:rsidRPr="000E3DA5">
              <w:rPr>
                <w:rFonts w:eastAsia="標楷體"/>
                <w:sz w:val="28"/>
                <w:szCs w:val="28"/>
                <w:lang w:eastAsia="zh-TW"/>
              </w:rPr>
              <w:lastRenderedPageBreak/>
              <w:t>辦理水災及坡地災害防救災演練與宣導活動。</w:t>
            </w:r>
          </w:p>
          <w:p w:rsidR="00C87D50" w:rsidRPr="000E3DA5" w:rsidRDefault="00C87D50" w:rsidP="004765C5">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中期：</w:t>
            </w:r>
          </w:p>
          <w:p w:rsidR="00C87D50" w:rsidRPr="000E3DA5" w:rsidRDefault="00C87D50" w:rsidP="00C80D62">
            <w:pPr>
              <w:pStyle w:val="a3"/>
              <w:numPr>
                <w:ilvl w:val="0"/>
                <w:numId w:val="163"/>
              </w:numPr>
              <w:spacing w:line="320" w:lineRule="exact"/>
              <w:ind w:leftChars="0" w:left="346" w:hanging="346"/>
              <w:jc w:val="both"/>
              <w:rPr>
                <w:rFonts w:eastAsia="標楷體"/>
                <w:sz w:val="28"/>
                <w:szCs w:val="28"/>
                <w:lang w:eastAsia="zh-TW"/>
              </w:rPr>
            </w:pPr>
            <w:r w:rsidRPr="000E3DA5">
              <w:rPr>
                <w:rFonts w:eastAsia="標楷體"/>
                <w:sz w:val="28"/>
                <w:szCs w:val="28"/>
                <w:lang w:eastAsia="zh-TW"/>
              </w:rPr>
              <w:t>整治大高雄各水系及海岸線，確保市民的生命財產安全</w:t>
            </w:r>
          </w:p>
          <w:p w:rsidR="00C87D50" w:rsidRPr="000E3DA5" w:rsidRDefault="00C87D50" w:rsidP="00C80D62">
            <w:pPr>
              <w:pStyle w:val="a3"/>
              <w:numPr>
                <w:ilvl w:val="0"/>
                <w:numId w:val="163"/>
              </w:numPr>
              <w:spacing w:line="320" w:lineRule="exact"/>
              <w:ind w:leftChars="0" w:left="346" w:hanging="346"/>
              <w:jc w:val="both"/>
              <w:rPr>
                <w:rFonts w:eastAsia="標楷體"/>
                <w:sz w:val="28"/>
                <w:szCs w:val="28"/>
                <w:lang w:eastAsia="zh-TW"/>
              </w:rPr>
            </w:pPr>
            <w:r w:rsidRPr="000E3DA5">
              <w:rPr>
                <w:rFonts w:eastAsia="標楷體"/>
                <w:sz w:val="28"/>
                <w:szCs w:val="28"/>
                <w:lang w:eastAsia="zh-TW"/>
              </w:rPr>
              <w:t>積極推動河川整治及區域排水、野溪、中小排水及側溝清疏</w:t>
            </w:r>
          </w:p>
          <w:p w:rsidR="00C87D50" w:rsidRPr="000E3DA5" w:rsidRDefault="00C87D50" w:rsidP="00C80D62">
            <w:pPr>
              <w:pStyle w:val="a3"/>
              <w:numPr>
                <w:ilvl w:val="0"/>
                <w:numId w:val="163"/>
              </w:numPr>
              <w:spacing w:line="320" w:lineRule="exact"/>
              <w:ind w:leftChars="0" w:left="346" w:hanging="346"/>
              <w:jc w:val="both"/>
              <w:rPr>
                <w:rFonts w:eastAsia="標楷體"/>
                <w:sz w:val="28"/>
                <w:szCs w:val="28"/>
                <w:lang w:eastAsia="zh-TW"/>
              </w:rPr>
            </w:pPr>
            <w:r w:rsidRPr="000E3DA5">
              <w:rPr>
                <w:rFonts w:eastAsia="標楷體"/>
                <w:sz w:val="28"/>
                <w:szCs w:val="28"/>
                <w:lang w:eastAsia="zh-TW"/>
              </w:rPr>
              <w:t>推動全方位之水土保持策略</w:t>
            </w:r>
          </w:p>
          <w:p w:rsidR="00C87D50" w:rsidRPr="000E3DA5" w:rsidRDefault="00C87D50" w:rsidP="00C80D62">
            <w:pPr>
              <w:pStyle w:val="a3"/>
              <w:numPr>
                <w:ilvl w:val="0"/>
                <w:numId w:val="163"/>
              </w:numPr>
              <w:spacing w:line="320" w:lineRule="exact"/>
              <w:ind w:leftChars="0" w:left="346" w:hanging="346"/>
              <w:jc w:val="both"/>
              <w:rPr>
                <w:rFonts w:eastAsia="標楷體"/>
                <w:sz w:val="28"/>
                <w:szCs w:val="28"/>
                <w:lang w:eastAsia="zh-TW"/>
              </w:rPr>
            </w:pPr>
            <w:r w:rsidRPr="000E3DA5">
              <w:rPr>
                <w:rFonts w:eastAsia="標楷體"/>
                <w:sz w:val="28"/>
                <w:szCs w:val="28"/>
                <w:lang w:eastAsia="zh-TW"/>
              </w:rPr>
              <w:t>建立前瞻性之預警與救災緊急應變措施及大高雄地區水利防災監控系統整合，逐步設置水位監測系統、調度移動式抽水機，有效彙整各項資訊和指揮調度。</w:t>
            </w:r>
          </w:p>
          <w:p w:rsidR="00C87D50" w:rsidRPr="000E3DA5" w:rsidRDefault="00C87D50" w:rsidP="004765C5">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長期：</w:t>
            </w:r>
          </w:p>
          <w:p w:rsidR="00C87D50" w:rsidRPr="000E3DA5" w:rsidRDefault="00C87D50" w:rsidP="004765C5">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以「流域綜合治理計畫」為策略，研訂各項排水防洪與治山防洪改善措施，系統性治理區域排水及事業海堤，同時針對各排水分區賡續檢討系統功能，積極辦理排水防洪相關建設，以上、中、下游整體治理方式解決排水問題，提升防洪排水能力。</w:t>
            </w:r>
          </w:p>
          <w:p w:rsidR="00C87D50" w:rsidRPr="000E3DA5" w:rsidRDefault="00C87D50" w:rsidP="00C80D62">
            <w:pPr>
              <w:pStyle w:val="a3"/>
              <w:widowControl w:val="0"/>
              <w:numPr>
                <w:ilvl w:val="0"/>
                <w:numId w:val="164"/>
              </w:numPr>
              <w:spacing w:line="320" w:lineRule="exact"/>
              <w:ind w:leftChars="0"/>
              <w:jc w:val="both"/>
              <w:rPr>
                <w:rFonts w:eastAsia="標楷體"/>
                <w:sz w:val="28"/>
                <w:szCs w:val="28"/>
                <w:lang w:eastAsia="zh-TW"/>
              </w:rPr>
            </w:pPr>
            <w:r w:rsidRPr="000E3DA5">
              <w:rPr>
                <w:rFonts w:eastAsia="標楷體"/>
                <w:sz w:val="28"/>
                <w:szCs w:val="28"/>
                <w:lang w:eastAsia="zh-TW"/>
              </w:rPr>
              <w:t>高雄為石化工業重鎮，為提升石化工業專業的防救災體系將與中央政府共同訂定方法；進而在災害防救發展的策略上，有二項發展策略：</w:t>
            </w:r>
          </w:p>
          <w:p w:rsidR="00C87D50" w:rsidRPr="000E3DA5" w:rsidRDefault="00C87D50" w:rsidP="00C80D62">
            <w:pPr>
              <w:pStyle w:val="a3"/>
              <w:numPr>
                <w:ilvl w:val="0"/>
                <w:numId w:val="165"/>
              </w:numPr>
              <w:tabs>
                <w:tab w:val="left" w:pos="607"/>
              </w:tabs>
              <w:spacing w:line="320" w:lineRule="exact"/>
              <w:ind w:leftChars="0" w:left="487" w:hanging="425"/>
              <w:jc w:val="both"/>
              <w:rPr>
                <w:rFonts w:eastAsia="標楷體"/>
                <w:b/>
                <w:sz w:val="28"/>
                <w:szCs w:val="28"/>
                <w:lang w:eastAsia="zh-TW"/>
              </w:rPr>
            </w:pPr>
            <w:r w:rsidRPr="000E3DA5">
              <w:rPr>
                <w:rFonts w:eastAsia="標楷體"/>
                <w:sz w:val="28"/>
                <w:szCs w:val="28"/>
                <w:lang w:eastAsia="zh-TW"/>
              </w:rPr>
              <w:t>與中央合作，建立石化業管線管理機制。</w:t>
            </w:r>
          </w:p>
          <w:p w:rsidR="00C87D50" w:rsidRPr="000E3DA5" w:rsidRDefault="00C87D50" w:rsidP="00C80D62">
            <w:pPr>
              <w:pStyle w:val="a3"/>
              <w:numPr>
                <w:ilvl w:val="0"/>
                <w:numId w:val="165"/>
              </w:numPr>
              <w:tabs>
                <w:tab w:val="left" w:pos="607"/>
              </w:tabs>
              <w:spacing w:line="320" w:lineRule="exact"/>
              <w:ind w:leftChars="0" w:left="487" w:hanging="425"/>
              <w:jc w:val="both"/>
              <w:rPr>
                <w:rFonts w:eastAsia="標楷體"/>
                <w:b/>
                <w:sz w:val="28"/>
                <w:szCs w:val="28"/>
                <w:lang w:eastAsia="zh-TW"/>
              </w:rPr>
            </w:pPr>
            <w:r w:rsidRPr="000E3DA5">
              <w:rPr>
                <w:rFonts w:eastAsia="標楷體"/>
                <w:sz w:val="28"/>
                <w:szCs w:val="28"/>
                <w:lang w:eastAsia="zh-TW"/>
              </w:rPr>
              <w:t>建立高雄市既有工業管束維運及異常操作聯防應變機制。</w:t>
            </w:r>
          </w:p>
          <w:p w:rsidR="00C87D50" w:rsidRPr="000E3DA5" w:rsidRDefault="00C87D50" w:rsidP="00C80D62">
            <w:pPr>
              <w:pStyle w:val="a3"/>
              <w:widowControl w:val="0"/>
              <w:numPr>
                <w:ilvl w:val="0"/>
                <w:numId w:val="164"/>
              </w:numPr>
              <w:spacing w:line="320" w:lineRule="exact"/>
              <w:ind w:leftChars="0"/>
              <w:jc w:val="both"/>
              <w:rPr>
                <w:rFonts w:eastAsia="標楷體"/>
                <w:sz w:val="28"/>
                <w:szCs w:val="28"/>
                <w:lang w:eastAsia="zh-TW"/>
              </w:rPr>
            </w:pPr>
            <w:r w:rsidRPr="000E3DA5">
              <w:rPr>
                <w:rFonts w:eastAsia="標楷體"/>
                <w:sz w:val="28"/>
                <w:szCs w:val="28"/>
                <w:lang w:eastAsia="zh-TW"/>
              </w:rPr>
              <w:t>興建救災堡壘，總合救災能量</w:t>
            </w:r>
          </w:p>
          <w:p w:rsidR="00C87D50" w:rsidRPr="000E3DA5" w:rsidRDefault="00C87D50" w:rsidP="00C80D62">
            <w:pPr>
              <w:pStyle w:val="a3"/>
              <w:numPr>
                <w:ilvl w:val="0"/>
                <w:numId w:val="166"/>
              </w:numPr>
              <w:spacing w:line="320" w:lineRule="exact"/>
              <w:ind w:leftChars="0" w:left="487" w:hanging="425"/>
              <w:jc w:val="both"/>
              <w:rPr>
                <w:rFonts w:eastAsia="標楷體"/>
                <w:sz w:val="28"/>
                <w:szCs w:val="28"/>
                <w:lang w:eastAsia="zh-TW"/>
              </w:rPr>
            </w:pPr>
            <w:r w:rsidRPr="000E3DA5">
              <w:rPr>
                <w:rFonts w:eastAsia="標楷體"/>
                <w:sz w:val="28"/>
                <w:szCs w:val="28"/>
                <w:lang w:eastAsia="zh-TW"/>
              </w:rPr>
              <w:t>因應</w:t>
            </w:r>
            <w:r w:rsidRPr="000E3DA5">
              <w:rPr>
                <w:rFonts w:eastAsia="標楷體"/>
                <w:sz w:val="28"/>
                <w:szCs w:val="28"/>
                <w:lang w:eastAsia="zh-TW"/>
              </w:rPr>
              <w:t>105</w:t>
            </w:r>
            <w:r w:rsidRPr="000E3DA5">
              <w:rPr>
                <w:rFonts w:eastAsia="標楷體"/>
                <w:sz w:val="28"/>
                <w:szCs w:val="28"/>
                <w:lang w:eastAsia="zh-TW"/>
              </w:rPr>
              <w:t>年災害防救法修法，地區災害防救計畫同步新增工業管線、動植物疫災，以及修正震災（含土壤液化）災害、輻射災害與生物病原災害章節。</w:t>
            </w:r>
          </w:p>
          <w:p w:rsidR="00C87D50" w:rsidRPr="000E3DA5" w:rsidRDefault="00C87D50" w:rsidP="00C80D62">
            <w:pPr>
              <w:pStyle w:val="a3"/>
              <w:numPr>
                <w:ilvl w:val="0"/>
                <w:numId w:val="166"/>
              </w:numPr>
              <w:spacing w:line="320" w:lineRule="exact"/>
              <w:ind w:leftChars="0" w:left="487" w:hanging="425"/>
              <w:jc w:val="both"/>
              <w:rPr>
                <w:rFonts w:eastAsia="標楷體"/>
                <w:sz w:val="28"/>
                <w:szCs w:val="28"/>
                <w:lang w:eastAsia="zh-TW"/>
              </w:rPr>
            </w:pPr>
            <w:r w:rsidRPr="000E3DA5">
              <w:rPr>
                <w:rFonts w:eastAsia="標楷體"/>
                <w:sz w:val="28"/>
                <w:szCs w:val="28"/>
                <w:lang w:eastAsia="zh-TW"/>
              </w:rPr>
              <w:t>因應</w:t>
            </w:r>
            <w:r w:rsidRPr="000E3DA5">
              <w:rPr>
                <w:rFonts w:eastAsia="標楷體"/>
                <w:sz w:val="28"/>
                <w:szCs w:val="28"/>
                <w:lang w:eastAsia="zh-TW"/>
              </w:rPr>
              <w:t>0206</w:t>
            </w:r>
            <w:r w:rsidRPr="000E3DA5">
              <w:rPr>
                <w:rFonts w:eastAsia="標楷體"/>
                <w:sz w:val="28"/>
                <w:szCs w:val="28"/>
                <w:lang w:eastAsia="zh-TW"/>
              </w:rPr>
              <w:t>震災，市府啟動老屋健檢計畫。</w:t>
            </w:r>
          </w:p>
          <w:p w:rsidR="00C87D50" w:rsidRPr="000E3DA5" w:rsidRDefault="00C87D50" w:rsidP="00C80D62">
            <w:pPr>
              <w:pStyle w:val="a3"/>
              <w:widowControl w:val="0"/>
              <w:numPr>
                <w:ilvl w:val="0"/>
                <w:numId w:val="164"/>
              </w:numPr>
              <w:spacing w:line="320" w:lineRule="exact"/>
              <w:ind w:leftChars="0"/>
              <w:jc w:val="both"/>
              <w:rPr>
                <w:rFonts w:eastAsia="標楷體"/>
                <w:sz w:val="28"/>
                <w:szCs w:val="28"/>
                <w:lang w:eastAsia="zh-TW"/>
              </w:rPr>
            </w:pPr>
            <w:r w:rsidRPr="000E3DA5">
              <w:rPr>
                <w:rFonts w:eastAsia="標楷體"/>
                <w:sz w:val="28"/>
                <w:szCs w:val="28"/>
                <w:lang w:eastAsia="zh-TW"/>
              </w:rPr>
              <w:t>持續深耕，健全區級防救災體制。</w:t>
            </w:r>
          </w:p>
          <w:p w:rsidR="00C87D50" w:rsidRPr="000E3DA5" w:rsidRDefault="00C87D50" w:rsidP="004765C5">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上述發展策略具體之目標與執行說明，整合、強化各局處與</w:t>
            </w:r>
            <w:r w:rsidRPr="000E3DA5">
              <w:rPr>
                <w:rFonts w:ascii="Times New Roman" w:eastAsia="標楷體" w:hAnsi="Times New Roman"/>
                <w:sz w:val="28"/>
                <w:szCs w:val="28"/>
              </w:rPr>
              <w:t>38</w:t>
            </w:r>
            <w:r w:rsidRPr="000E3DA5">
              <w:rPr>
                <w:rFonts w:ascii="Times New Roman" w:eastAsia="標楷體" w:hAnsi="Times New Roman"/>
                <w:sz w:val="28"/>
                <w:szCs w:val="28"/>
              </w:rPr>
              <w:t>個行政區之合作連結，健全災害防救體系，強化轄區於災害預防、災前整備，災害應變與復原重建等能力，面臨重大災害時，得以有效、迅速執行各項災害防救措施，減少生命財產損失，合乎高雄市中程施政計畫目標。</w:t>
            </w:r>
          </w:p>
        </w:tc>
      </w:tr>
      <w:tr w:rsidR="00C87D50" w:rsidRPr="000E3DA5" w:rsidTr="00C87D50">
        <w:tc>
          <w:tcPr>
            <w:tcW w:w="848" w:type="dxa"/>
            <w:vMerge/>
          </w:tcPr>
          <w:p w:rsidR="00C87D50" w:rsidRPr="000E3DA5" w:rsidRDefault="00C87D50" w:rsidP="004765C5">
            <w:pPr>
              <w:pStyle w:val="13"/>
              <w:widowControl/>
              <w:spacing w:line="320" w:lineRule="exact"/>
              <w:ind w:leftChars="0" w:left="0"/>
              <w:jc w:val="center"/>
              <w:rPr>
                <w:rFonts w:ascii="Times New Roman" w:eastAsia="標楷體" w:hAnsi="Times New Roman"/>
                <w:sz w:val="28"/>
                <w:szCs w:val="28"/>
              </w:rPr>
            </w:pPr>
          </w:p>
        </w:tc>
        <w:tc>
          <w:tcPr>
            <w:tcW w:w="1703" w:type="dxa"/>
            <w:vMerge/>
          </w:tcPr>
          <w:p w:rsidR="00C87D50" w:rsidRPr="000E3DA5" w:rsidRDefault="00C87D50" w:rsidP="004765C5">
            <w:pPr>
              <w:pStyle w:val="13"/>
              <w:widowControl/>
              <w:spacing w:line="320" w:lineRule="exact"/>
              <w:ind w:leftChars="0" w:left="0"/>
              <w:rPr>
                <w:rFonts w:ascii="Times New Roman" w:eastAsia="標楷體" w:hAnsi="Times New Roman"/>
                <w:sz w:val="28"/>
                <w:szCs w:val="28"/>
              </w:rPr>
            </w:pPr>
          </w:p>
        </w:tc>
        <w:tc>
          <w:tcPr>
            <w:tcW w:w="7514" w:type="dxa"/>
            <w:vAlign w:val="center"/>
          </w:tcPr>
          <w:p w:rsidR="00C87D50" w:rsidRPr="000E3DA5" w:rsidRDefault="00C87D50" w:rsidP="004765C5">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高雄市在易積淹水、坡地易致災對策上，針對歷年易淹水、堰塞湖、土石流潛勢區、坡地崩塌潛勢區等易致災潛勢區，持續進行各項改善工程。</w:t>
            </w:r>
          </w:p>
          <w:p w:rsidR="00C87D50" w:rsidRPr="000E3DA5" w:rsidRDefault="00C87D50" w:rsidP="00C80D62">
            <w:pPr>
              <w:pStyle w:val="a3"/>
              <w:widowControl w:val="0"/>
              <w:numPr>
                <w:ilvl w:val="0"/>
                <w:numId w:val="167"/>
              </w:numPr>
              <w:spacing w:line="320" w:lineRule="exact"/>
              <w:ind w:leftChars="0" w:left="607" w:hanging="567"/>
              <w:jc w:val="both"/>
              <w:rPr>
                <w:rFonts w:eastAsia="標楷體"/>
                <w:sz w:val="28"/>
                <w:szCs w:val="28"/>
              </w:rPr>
            </w:pPr>
            <w:r w:rsidRPr="000E3DA5">
              <w:rPr>
                <w:rFonts w:eastAsia="標楷體"/>
                <w:sz w:val="28"/>
                <w:szCs w:val="28"/>
              </w:rPr>
              <w:t>易淹水地區</w:t>
            </w:r>
          </w:p>
          <w:p w:rsidR="00C87D50" w:rsidRPr="000E3DA5" w:rsidRDefault="00C87D50" w:rsidP="004765C5">
            <w:pPr>
              <w:spacing w:line="320" w:lineRule="exact"/>
              <w:ind w:left="40"/>
              <w:jc w:val="both"/>
              <w:rPr>
                <w:rFonts w:ascii="Times New Roman" w:eastAsia="標楷體" w:hAnsi="Times New Roman"/>
                <w:sz w:val="28"/>
                <w:szCs w:val="28"/>
                <w:u w:val="single"/>
              </w:rPr>
            </w:pPr>
            <w:r w:rsidRPr="000E3DA5">
              <w:rPr>
                <w:rFonts w:ascii="Times New Roman" w:eastAsia="標楷體" w:hAnsi="Times New Roman"/>
                <w:sz w:val="28"/>
                <w:szCs w:val="28"/>
              </w:rPr>
              <w:t>水利局持續進行排水整治工程，非工程措施包括控管運用大、中、小型移動式抽水機進行預佈並依實際水情作彈性調度、擬定移動式抽水機運用流程圖，俾於災時有效執行抽排除淹（積）水；另外利用水情中心應變資訊系統及水情</w:t>
            </w:r>
            <w:r w:rsidRPr="000E3DA5">
              <w:rPr>
                <w:rFonts w:ascii="Times New Roman" w:eastAsia="標楷體" w:hAnsi="Times New Roman"/>
                <w:sz w:val="28"/>
                <w:szCs w:val="28"/>
              </w:rPr>
              <w:t>APP</w:t>
            </w:r>
            <w:r w:rsidRPr="000E3DA5">
              <w:rPr>
                <w:rFonts w:ascii="Times New Roman" w:eastAsia="標楷體" w:hAnsi="Times New Roman"/>
                <w:sz w:val="28"/>
                <w:szCs w:val="28"/>
              </w:rPr>
              <w:t>掌握氣象、雨量、河川、土石流等資訊，並針對危險潛勢地區建置保全計畫。</w:t>
            </w:r>
          </w:p>
          <w:p w:rsidR="00C87D50" w:rsidRPr="000E3DA5" w:rsidRDefault="00C87D50" w:rsidP="00C80D62">
            <w:pPr>
              <w:pStyle w:val="a3"/>
              <w:widowControl w:val="0"/>
              <w:numPr>
                <w:ilvl w:val="0"/>
                <w:numId w:val="167"/>
              </w:numPr>
              <w:spacing w:line="320" w:lineRule="exact"/>
              <w:ind w:leftChars="0" w:left="607" w:hanging="567"/>
              <w:jc w:val="both"/>
              <w:rPr>
                <w:rFonts w:eastAsia="標楷體"/>
                <w:sz w:val="28"/>
                <w:szCs w:val="28"/>
              </w:rPr>
            </w:pPr>
            <w:r w:rsidRPr="000E3DA5">
              <w:rPr>
                <w:rFonts w:eastAsia="標楷體"/>
                <w:sz w:val="28"/>
                <w:szCs w:val="28"/>
              </w:rPr>
              <w:t>坡地災害與對策</w:t>
            </w:r>
          </w:p>
          <w:p w:rsidR="00C87D50" w:rsidRPr="000E3DA5" w:rsidRDefault="00C87D50" w:rsidP="00C80D62">
            <w:pPr>
              <w:pStyle w:val="a3"/>
              <w:widowControl w:val="0"/>
              <w:numPr>
                <w:ilvl w:val="0"/>
                <w:numId w:val="168"/>
              </w:numPr>
              <w:spacing w:line="320" w:lineRule="exact"/>
              <w:ind w:leftChars="0" w:left="346" w:hanging="284"/>
              <w:jc w:val="both"/>
              <w:rPr>
                <w:rFonts w:eastAsia="標楷體"/>
                <w:sz w:val="28"/>
                <w:szCs w:val="28"/>
                <w:lang w:eastAsia="zh-TW"/>
              </w:rPr>
            </w:pPr>
            <w:r w:rsidRPr="000E3DA5">
              <w:rPr>
                <w:rFonts w:eastAsia="標楷體"/>
                <w:sz w:val="28"/>
                <w:szCs w:val="28"/>
                <w:lang w:eastAsia="zh-TW"/>
              </w:rPr>
              <w:t>地滑區域監測處理：針對轄區柴山地滑問題，柴山桃源社區每年雨季受降雨集中、地下水位升高使底層泥岩軟化，造成持續往柴山大道以西之臺灣海峽方向滑動，經調查規劃，以</w:t>
            </w:r>
            <w:r w:rsidRPr="000E3DA5">
              <w:rPr>
                <w:rFonts w:eastAsia="標楷體"/>
                <w:sz w:val="28"/>
                <w:szCs w:val="28"/>
                <w:lang w:eastAsia="zh-TW"/>
              </w:rPr>
              <w:lastRenderedPageBreak/>
              <w:t>地表截流及坡面排水，以加強地表截流系統設置、地質補強及深層集水井排水等為治理方向，於</w:t>
            </w:r>
            <w:r w:rsidRPr="000E3DA5">
              <w:rPr>
                <w:rFonts w:eastAsia="標楷體"/>
                <w:sz w:val="28"/>
                <w:szCs w:val="28"/>
                <w:lang w:eastAsia="zh-TW"/>
              </w:rPr>
              <w:t>100</w:t>
            </w:r>
            <w:r w:rsidRPr="000E3DA5">
              <w:rPr>
                <w:rFonts w:eastAsia="標楷體"/>
                <w:sz w:val="28"/>
                <w:szCs w:val="28"/>
                <w:lang w:eastAsia="zh-TW"/>
              </w:rPr>
              <w:t>年至</w:t>
            </w:r>
            <w:r w:rsidRPr="000E3DA5">
              <w:rPr>
                <w:rFonts w:eastAsia="標楷體"/>
                <w:sz w:val="28"/>
                <w:szCs w:val="28"/>
                <w:lang w:eastAsia="zh-TW"/>
              </w:rPr>
              <w:t>104</w:t>
            </w:r>
            <w:r w:rsidRPr="000E3DA5">
              <w:rPr>
                <w:rFonts w:eastAsia="標楷體"/>
                <w:sz w:val="28"/>
                <w:szCs w:val="28"/>
                <w:lang w:eastAsia="zh-TW"/>
              </w:rPr>
              <w:t>年間編列預算工程整治後，地層滑動已趨緩。</w:t>
            </w:r>
          </w:p>
          <w:p w:rsidR="00C87D50" w:rsidRPr="000E3DA5" w:rsidRDefault="00C87D50" w:rsidP="00C80D62">
            <w:pPr>
              <w:pStyle w:val="a3"/>
              <w:widowControl w:val="0"/>
              <w:numPr>
                <w:ilvl w:val="0"/>
                <w:numId w:val="168"/>
              </w:numPr>
              <w:spacing w:line="320" w:lineRule="exact"/>
              <w:ind w:leftChars="0" w:left="346" w:hanging="284"/>
              <w:jc w:val="both"/>
              <w:rPr>
                <w:rFonts w:eastAsia="標楷體"/>
                <w:sz w:val="28"/>
                <w:szCs w:val="28"/>
                <w:lang w:eastAsia="zh-TW"/>
              </w:rPr>
            </w:pPr>
            <w:r w:rsidRPr="000E3DA5">
              <w:rPr>
                <w:rFonts w:eastAsia="標楷體"/>
                <w:sz w:val="28"/>
                <w:szCs w:val="28"/>
                <w:lang w:eastAsia="zh-TW"/>
              </w:rPr>
              <w:t>轄區有</w:t>
            </w:r>
            <w:r w:rsidRPr="000E3DA5">
              <w:rPr>
                <w:rFonts w:eastAsia="標楷體"/>
                <w:sz w:val="28"/>
                <w:szCs w:val="28"/>
                <w:lang w:eastAsia="zh-TW"/>
              </w:rPr>
              <w:t>111</w:t>
            </w:r>
            <w:r w:rsidRPr="000E3DA5">
              <w:rPr>
                <w:rFonts w:eastAsia="標楷體"/>
                <w:sz w:val="28"/>
                <w:szCs w:val="28"/>
                <w:lang w:eastAsia="zh-TW"/>
              </w:rPr>
              <w:t>條土石流潛勢溪流，持續辦理各項坡地防治工程外；並進行強化土石流防災整備及應變研判執行計畫。</w:t>
            </w:r>
          </w:p>
          <w:p w:rsidR="00C87D50" w:rsidRPr="000E3DA5" w:rsidRDefault="00C87D50" w:rsidP="00C80D62">
            <w:pPr>
              <w:pStyle w:val="a3"/>
              <w:widowControl w:val="0"/>
              <w:numPr>
                <w:ilvl w:val="0"/>
                <w:numId w:val="168"/>
              </w:numPr>
              <w:spacing w:line="320" w:lineRule="exact"/>
              <w:ind w:leftChars="0" w:left="380" w:hanging="284"/>
              <w:jc w:val="both"/>
              <w:rPr>
                <w:noProof/>
                <w:sz w:val="28"/>
                <w:szCs w:val="28"/>
                <w:lang w:eastAsia="zh-TW"/>
              </w:rPr>
            </w:pPr>
            <w:r w:rsidRPr="000E3DA5">
              <w:rPr>
                <w:rFonts w:eastAsia="標楷體"/>
                <w:sz w:val="28"/>
                <w:szCs w:val="28"/>
                <w:lang w:eastAsia="zh-TW"/>
              </w:rPr>
              <w:t>孤島潛勢區域：利用圖資套疊及以土石流潛勢溪流風險潛勢等相關資料。歸納高雄市</w:t>
            </w:r>
            <w:r w:rsidRPr="000E3DA5">
              <w:rPr>
                <w:rFonts w:eastAsia="標楷體"/>
                <w:sz w:val="28"/>
                <w:szCs w:val="28"/>
                <w:lang w:eastAsia="zh-TW"/>
              </w:rPr>
              <w:t>14</w:t>
            </w:r>
            <w:r w:rsidRPr="000E3DA5">
              <w:rPr>
                <w:rFonts w:eastAsia="標楷體"/>
                <w:sz w:val="28"/>
                <w:szCs w:val="28"/>
                <w:lang w:eastAsia="zh-TW"/>
              </w:rPr>
              <w:t>個易成孤島地區里別，並供研擬相關對策。</w:t>
            </w:r>
          </w:p>
          <w:p w:rsidR="00C87D50" w:rsidRPr="000E3DA5" w:rsidRDefault="00C87D50" w:rsidP="00C80D62">
            <w:pPr>
              <w:pStyle w:val="a3"/>
              <w:widowControl w:val="0"/>
              <w:numPr>
                <w:ilvl w:val="0"/>
                <w:numId w:val="168"/>
              </w:numPr>
              <w:spacing w:line="320" w:lineRule="exact"/>
              <w:ind w:leftChars="0" w:left="346" w:hanging="284"/>
              <w:jc w:val="both"/>
              <w:rPr>
                <w:rFonts w:eastAsia="標楷體"/>
                <w:sz w:val="28"/>
                <w:szCs w:val="28"/>
                <w:lang w:eastAsia="zh-TW"/>
              </w:rPr>
            </w:pPr>
            <w:r w:rsidRPr="000E3DA5">
              <w:rPr>
                <w:rFonts w:eastAsia="標楷體"/>
                <w:sz w:val="28"/>
                <w:szCs w:val="28"/>
                <w:lang w:eastAsia="zh-TW"/>
              </w:rPr>
              <w:t>地質敏感區警示戶疏散撤離機制：水利局針對位處淺層崩塌（山崩地滑地質敏感區）住戶建置警示戶清冊，於汛期間啟動簡訊警示自主離災作為，以避免去年梅姬颱風強降雨造成燕巢區土石滑落釀</w:t>
            </w:r>
            <w:r w:rsidRPr="000E3DA5">
              <w:rPr>
                <w:rFonts w:eastAsia="標楷體"/>
                <w:sz w:val="28"/>
                <w:szCs w:val="28"/>
                <w:lang w:eastAsia="zh-TW"/>
              </w:rPr>
              <w:t>3</w:t>
            </w:r>
            <w:r w:rsidRPr="000E3DA5">
              <w:rPr>
                <w:rFonts w:eastAsia="標楷體"/>
                <w:sz w:val="28"/>
                <w:szCs w:val="28"/>
                <w:lang w:eastAsia="zh-TW"/>
              </w:rPr>
              <w:t>人遭埋事件重演。經調查居住於山崩地滑地質敏感區之</w:t>
            </w:r>
            <w:r w:rsidRPr="000E3DA5">
              <w:rPr>
                <w:rFonts w:eastAsia="標楷體"/>
                <w:sz w:val="28"/>
                <w:szCs w:val="28"/>
                <w:lang w:eastAsia="zh-TW"/>
              </w:rPr>
              <w:t>850</w:t>
            </w:r>
            <w:r w:rsidRPr="000E3DA5">
              <w:rPr>
                <w:rFonts w:eastAsia="標楷體"/>
                <w:sz w:val="28"/>
                <w:szCs w:val="28"/>
                <w:lang w:eastAsia="zh-TW"/>
              </w:rPr>
              <w:t>住戶分布於高雄市桃源、那瑪夏、六龜、甲仙、杉林、茂林、美濃、旗山、內門、田寮、岡山大社、仁武、大樹、鳥松及燕巢等</w:t>
            </w:r>
            <w:r w:rsidRPr="000E3DA5">
              <w:rPr>
                <w:rFonts w:eastAsia="標楷體"/>
                <w:sz w:val="28"/>
                <w:szCs w:val="28"/>
                <w:lang w:eastAsia="zh-TW"/>
              </w:rPr>
              <w:t>16</w:t>
            </w:r>
            <w:r w:rsidRPr="000E3DA5">
              <w:rPr>
                <w:rFonts w:eastAsia="標楷體"/>
                <w:sz w:val="28"/>
                <w:szCs w:val="28"/>
                <w:lang w:eastAsia="zh-TW"/>
              </w:rPr>
              <w:t>區，為利自主離災作業順利啟動，</w:t>
            </w:r>
            <w:r w:rsidRPr="000E3DA5">
              <w:rPr>
                <w:rFonts w:eastAsia="標楷體"/>
                <w:sz w:val="28"/>
                <w:szCs w:val="28"/>
                <w:lang w:eastAsia="zh-TW"/>
              </w:rPr>
              <w:t>105</w:t>
            </w:r>
            <w:r w:rsidRPr="000E3DA5">
              <w:rPr>
                <w:rFonts w:eastAsia="標楷體"/>
                <w:sz w:val="28"/>
                <w:szCs w:val="28"/>
                <w:lang w:eastAsia="zh-TW"/>
              </w:rPr>
              <w:t>年</w:t>
            </w:r>
            <w:r w:rsidRPr="000E3DA5">
              <w:rPr>
                <w:rFonts w:eastAsia="標楷體"/>
                <w:sz w:val="28"/>
                <w:szCs w:val="28"/>
                <w:lang w:eastAsia="zh-TW"/>
              </w:rPr>
              <w:t>12</w:t>
            </w:r>
            <w:r w:rsidRPr="000E3DA5">
              <w:rPr>
                <w:rFonts w:eastAsia="標楷體"/>
                <w:sz w:val="28"/>
                <w:szCs w:val="28"/>
                <w:lang w:eastAsia="zh-TW"/>
              </w:rPr>
              <w:t>月間邀集各轄區公所研商警示戶名冊調查作業，</w:t>
            </w:r>
            <w:r w:rsidRPr="000E3DA5">
              <w:rPr>
                <w:rFonts w:eastAsia="標楷體"/>
                <w:sz w:val="28"/>
                <w:szCs w:val="28"/>
                <w:lang w:eastAsia="zh-TW"/>
              </w:rPr>
              <w:t>106</w:t>
            </w:r>
            <w:r w:rsidRPr="000E3DA5">
              <w:rPr>
                <w:rFonts w:eastAsia="標楷體"/>
                <w:sz w:val="28"/>
                <w:szCs w:val="28"/>
                <w:lang w:eastAsia="zh-TW"/>
              </w:rPr>
              <w:t>年</w:t>
            </w:r>
            <w:r w:rsidRPr="000E3DA5">
              <w:rPr>
                <w:rFonts w:eastAsia="標楷體"/>
                <w:sz w:val="28"/>
                <w:szCs w:val="28"/>
                <w:lang w:eastAsia="zh-TW"/>
              </w:rPr>
              <w:t>3</w:t>
            </w:r>
            <w:r w:rsidRPr="000E3DA5">
              <w:rPr>
                <w:rFonts w:eastAsia="標楷體"/>
                <w:sz w:val="28"/>
                <w:szCs w:val="28"/>
                <w:lang w:eastAsia="zh-TW"/>
              </w:rPr>
              <w:t>月間完成建置後，委託坡地災害防災整備協力團隊宣導自主離災相關配套及機制，以於</w:t>
            </w:r>
            <w:r w:rsidRPr="000E3DA5">
              <w:rPr>
                <w:rFonts w:eastAsia="標楷體"/>
                <w:sz w:val="28"/>
                <w:szCs w:val="28"/>
                <w:lang w:eastAsia="zh-TW"/>
              </w:rPr>
              <w:t>106</w:t>
            </w:r>
            <w:r w:rsidRPr="000E3DA5">
              <w:rPr>
                <w:rFonts w:eastAsia="標楷體"/>
                <w:sz w:val="28"/>
                <w:szCs w:val="28"/>
                <w:lang w:eastAsia="zh-TW"/>
              </w:rPr>
              <w:t>年汛期前完成所有場次。</w:t>
            </w:r>
          </w:p>
          <w:p w:rsidR="00C87D50" w:rsidRPr="000E3DA5" w:rsidRDefault="00C87D50" w:rsidP="00C80D62">
            <w:pPr>
              <w:pStyle w:val="a3"/>
              <w:widowControl w:val="0"/>
              <w:numPr>
                <w:ilvl w:val="0"/>
                <w:numId w:val="167"/>
              </w:numPr>
              <w:spacing w:line="320" w:lineRule="exact"/>
              <w:ind w:leftChars="0" w:left="607" w:hanging="567"/>
              <w:jc w:val="both"/>
              <w:rPr>
                <w:rFonts w:eastAsia="標楷體"/>
                <w:sz w:val="28"/>
                <w:szCs w:val="28"/>
                <w:lang w:eastAsia="zh-TW"/>
              </w:rPr>
            </w:pPr>
            <w:r w:rsidRPr="000E3DA5">
              <w:rPr>
                <w:rFonts w:eastAsia="標楷體"/>
                <w:sz w:val="28"/>
                <w:szCs w:val="28"/>
                <w:lang w:eastAsia="zh-TW"/>
              </w:rPr>
              <w:t>陸上交通事故災害</w:t>
            </w:r>
          </w:p>
          <w:p w:rsidR="00C87D50" w:rsidRPr="000E3DA5" w:rsidRDefault="00C87D50" w:rsidP="004765C5">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依據交通局</w:t>
            </w:r>
            <w:r w:rsidRPr="000E3DA5">
              <w:rPr>
                <w:rFonts w:ascii="Times New Roman" w:eastAsia="標楷體" w:hAnsi="Times New Roman"/>
                <w:sz w:val="28"/>
                <w:szCs w:val="28"/>
              </w:rPr>
              <w:t>104</w:t>
            </w:r>
            <w:r w:rsidRPr="000E3DA5">
              <w:rPr>
                <w:rFonts w:ascii="Times New Roman" w:eastAsia="標楷體" w:hAnsi="Times New Roman"/>
                <w:sz w:val="28"/>
                <w:szCs w:val="28"/>
              </w:rPr>
              <w:t>年高雄市易肇事路口改善委託研究案研究結果，計有</w:t>
            </w:r>
            <w:r w:rsidRPr="000E3DA5">
              <w:rPr>
                <w:rFonts w:ascii="Times New Roman" w:eastAsia="標楷體" w:hAnsi="Times New Roman"/>
                <w:sz w:val="28"/>
                <w:szCs w:val="28"/>
              </w:rPr>
              <w:t>25</w:t>
            </w:r>
            <w:r w:rsidRPr="000E3DA5">
              <w:rPr>
                <w:rFonts w:ascii="Times New Roman" w:eastAsia="標楷體" w:hAnsi="Times New Roman"/>
                <w:sz w:val="28"/>
                <w:szCs w:val="28"/>
              </w:rPr>
              <w:t>處易肇事路口，目前交通局已就上述易肇事路口交通及道路特性進行分析，並就交通工程及管理面研擬專業改善作為，達成以交通工程手段提升易肇事路口交通安全性的目標。</w:t>
            </w:r>
          </w:p>
        </w:tc>
      </w:tr>
      <w:tr w:rsidR="00C87D50" w:rsidRPr="000E3DA5" w:rsidTr="00C87D50">
        <w:tc>
          <w:tcPr>
            <w:tcW w:w="848" w:type="dxa"/>
          </w:tcPr>
          <w:p w:rsidR="00C87D50" w:rsidRPr="000E3DA5" w:rsidRDefault="00C87D50" w:rsidP="004765C5">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lastRenderedPageBreak/>
              <w:t>六</w:t>
            </w:r>
          </w:p>
        </w:tc>
        <w:tc>
          <w:tcPr>
            <w:tcW w:w="1703" w:type="dxa"/>
          </w:tcPr>
          <w:p w:rsidR="00C87D50" w:rsidRPr="000E3DA5" w:rsidRDefault="00C87D50" w:rsidP="004765C5">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【科技中心】</w:t>
            </w:r>
          </w:p>
          <w:p w:rsidR="00C87D50" w:rsidRPr="000E3DA5" w:rsidRDefault="00C87D50" w:rsidP="004765C5">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情資的共享與傳遞</w:t>
            </w:r>
          </w:p>
        </w:tc>
        <w:tc>
          <w:tcPr>
            <w:tcW w:w="7514" w:type="dxa"/>
            <w:vAlign w:val="center"/>
          </w:tcPr>
          <w:p w:rsidR="00C87D50" w:rsidRPr="000E3DA5" w:rsidRDefault="00C87D50" w:rsidP="004765C5">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高雄市災害應變中心開設期間，分享管道及運作機制：</w:t>
            </w:r>
          </w:p>
          <w:p w:rsidR="00C87D50" w:rsidRPr="000E3DA5" w:rsidRDefault="00C87D50" w:rsidP="00C80D62">
            <w:pPr>
              <w:pStyle w:val="a3"/>
              <w:widowControl w:val="0"/>
              <w:numPr>
                <w:ilvl w:val="2"/>
                <w:numId w:val="166"/>
              </w:numPr>
              <w:spacing w:line="320" w:lineRule="exact"/>
              <w:ind w:leftChars="0" w:left="487" w:hanging="567"/>
              <w:jc w:val="both"/>
              <w:rPr>
                <w:rFonts w:eastAsia="標楷體"/>
                <w:kern w:val="2"/>
                <w:sz w:val="28"/>
                <w:szCs w:val="28"/>
                <w:lang w:eastAsia="zh-TW"/>
              </w:rPr>
            </w:pPr>
            <w:r w:rsidRPr="000E3DA5">
              <w:rPr>
                <w:rFonts w:eastAsia="標楷體"/>
                <w:kern w:val="2"/>
                <w:sz w:val="28"/>
                <w:szCs w:val="28"/>
                <w:lang w:eastAsia="zh-TW"/>
              </w:rPr>
              <w:t>公部門資訊共享管道</w:t>
            </w:r>
          </w:p>
          <w:p w:rsidR="00C87D50" w:rsidRPr="000E3DA5" w:rsidRDefault="00C87D50" w:rsidP="004765C5">
            <w:pPr>
              <w:spacing w:line="32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「好理災</w:t>
            </w:r>
            <w:r w:rsidRPr="000E3DA5">
              <w:rPr>
                <w:rFonts w:ascii="Times New Roman" w:eastAsia="標楷體" w:hAnsi="Times New Roman"/>
                <w:sz w:val="28"/>
                <w:szCs w:val="28"/>
              </w:rPr>
              <w:t>-</w:t>
            </w:r>
            <w:r w:rsidRPr="000E3DA5">
              <w:rPr>
                <w:rFonts w:ascii="Times New Roman" w:eastAsia="標楷體" w:hAnsi="Times New Roman"/>
                <w:sz w:val="28"/>
                <w:szCs w:val="28"/>
              </w:rPr>
              <w:t>災害數據網路平臺」：由新聞局建置該次災害專區，各權管機關主動定期更新資訊，統一災防數據窗口，消弭不實災害流言，強化各局處橫向聯繫機制。</w:t>
            </w:r>
          </w:p>
          <w:p w:rsidR="00C87D50" w:rsidRPr="000E3DA5" w:rsidRDefault="00C87D50" w:rsidP="004765C5">
            <w:pPr>
              <w:spacing w:line="32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高雄市災害防救資訊平臺：防災資訊網包含氣象資訊、防災宣導、防災資訊、業務專區、防災人員、網網相連、網站地圖。</w:t>
            </w:r>
          </w:p>
          <w:p w:rsidR="00C87D50" w:rsidRPr="000E3DA5" w:rsidRDefault="00C87D50" w:rsidP="004765C5">
            <w:pPr>
              <w:spacing w:line="32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開發手機</w:t>
            </w:r>
            <w:r w:rsidRPr="000E3DA5">
              <w:rPr>
                <w:rFonts w:ascii="Times New Roman" w:eastAsia="標楷體" w:hAnsi="Times New Roman"/>
                <w:sz w:val="28"/>
                <w:szCs w:val="28"/>
              </w:rPr>
              <w:t>APP</w:t>
            </w:r>
            <w:r w:rsidRPr="000E3DA5">
              <w:rPr>
                <w:rFonts w:ascii="Times New Roman" w:eastAsia="標楷體" w:hAnsi="Times New Roman"/>
                <w:sz w:val="28"/>
                <w:szCs w:val="28"/>
              </w:rPr>
              <w:t>：高雄一指通、高雄水情</w:t>
            </w:r>
            <w:r w:rsidRPr="000E3DA5">
              <w:rPr>
                <w:rFonts w:ascii="Times New Roman" w:eastAsia="標楷體" w:hAnsi="Times New Roman"/>
                <w:sz w:val="28"/>
                <w:szCs w:val="28"/>
              </w:rPr>
              <w:t>e</w:t>
            </w:r>
            <w:r w:rsidRPr="000E3DA5">
              <w:rPr>
                <w:rFonts w:ascii="Times New Roman" w:eastAsia="標楷體" w:hAnsi="Times New Roman"/>
                <w:sz w:val="28"/>
                <w:szCs w:val="28"/>
              </w:rPr>
              <w:t>點靈、高雄廣播電臺、登革熱定位即時通、高雄市登革熱民眾即時通、高雄市空氣品質即時通、高雄市衛生醫療資源查詢系統、高雄市養護查報系統等。</w:t>
            </w:r>
          </w:p>
          <w:p w:rsidR="00C87D50" w:rsidRPr="000E3DA5" w:rsidRDefault="00C87D50" w:rsidP="004765C5">
            <w:pPr>
              <w:spacing w:line="32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4.EMIC</w:t>
            </w:r>
            <w:r w:rsidRPr="000E3DA5">
              <w:rPr>
                <w:rFonts w:ascii="Times New Roman" w:eastAsia="標楷體" w:hAnsi="Times New Roman"/>
                <w:sz w:val="28"/>
                <w:szCs w:val="28"/>
              </w:rPr>
              <w:t>系統：災情傳遞、供指揮官決策及資源查詢，為市府橫向、縱向資訊傳遞的主要平臺。</w:t>
            </w:r>
          </w:p>
          <w:p w:rsidR="00C87D50" w:rsidRPr="000E3DA5" w:rsidRDefault="00C87D50" w:rsidP="004765C5">
            <w:pPr>
              <w:spacing w:line="32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5.</w:t>
            </w:r>
            <w:r w:rsidRPr="000E3DA5">
              <w:rPr>
                <w:rFonts w:ascii="Times New Roman" w:eastAsia="標楷體" w:hAnsi="Times New Roman"/>
                <w:sz w:val="28"/>
                <w:szCs w:val="28"/>
              </w:rPr>
              <w:t>簡訊廣播</w:t>
            </w:r>
          </w:p>
          <w:p w:rsidR="00C87D50" w:rsidRPr="000E3DA5" w:rsidRDefault="00C87D50" w:rsidP="004765C5">
            <w:pPr>
              <w:spacing w:line="32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6.</w:t>
            </w:r>
            <w:r w:rsidRPr="000E3DA5">
              <w:rPr>
                <w:rFonts w:ascii="Times New Roman" w:eastAsia="標楷體" w:hAnsi="Times New Roman"/>
                <w:sz w:val="28"/>
                <w:szCs w:val="28"/>
              </w:rPr>
              <w:t>高雄市緊急通報專責人員聯繫電話簿：定期更新聯繫防災承辦人員及主管資料，以利災害發生時可即時查詢聯繫相關人員立即應變。</w:t>
            </w:r>
          </w:p>
          <w:p w:rsidR="00C87D50" w:rsidRPr="000E3DA5" w:rsidRDefault="00C87D50" w:rsidP="00C80D62">
            <w:pPr>
              <w:pStyle w:val="a3"/>
              <w:widowControl w:val="0"/>
              <w:numPr>
                <w:ilvl w:val="2"/>
                <w:numId w:val="166"/>
              </w:numPr>
              <w:spacing w:line="320" w:lineRule="exact"/>
              <w:ind w:leftChars="0" w:left="487" w:hanging="567"/>
              <w:jc w:val="both"/>
              <w:rPr>
                <w:rFonts w:eastAsia="標楷體"/>
                <w:kern w:val="2"/>
                <w:sz w:val="28"/>
                <w:szCs w:val="28"/>
                <w:lang w:eastAsia="zh-TW"/>
              </w:rPr>
            </w:pPr>
            <w:r w:rsidRPr="000E3DA5">
              <w:rPr>
                <w:rFonts w:eastAsia="標楷體"/>
                <w:kern w:val="2"/>
                <w:sz w:val="28"/>
                <w:szCs w:val="28"/>
                <w:lang w:eastAsia="zh-TW"/>
              </w:rPr>
              <w:lastRenderedPageBreak/>
              <w:t>即時溝通管道</w:t>
            </w:r>
          </w:p>
          <w:p w:rsidR="00C87D50" w:rsidRPr="000E3DA5" w:rsidRDefault="00C87D50" w:rsidP="00C80D62">
            <w:pPr>
              <w:pStyle w:val="a3"/>
              <w:widowControl w:val="0"/>
              <w:numPr>
                <w:ilvl w:val="0"/>
                <w:numId w:val="170"/>
              </w:numPr>
              <w:spacing w:line="320" w:lineRule="exact"/>
              <w:ind w:leftChars="0"/>
              <w:jc w:val="both"/>
              <w:rPr>
                <w:rFonts w:eastAsia="標楷體"/>
                <w:kern w:val="2"/>
                <w:sz w:val="28"/>
                <w:szCs w:val="28"/>
                <w:lang w:eastAsia="zh-TW"/>
              </w:rPr>
            </w:pPr>
            <w:r w:rsidRPr="000E3DA5">
              <w:rPr>
                <w:rFonts w:eastAsia="標楷體"/>
                <w:kern w:val="2"/>
                <w:sz w:val="28"/>
                <w:szCs w:val="28"/>
                <w:lang w:eastAsia="zh-TW"/>
              </w:rPr>
              <w:t>LINE</w:t>
            </w:r>
            <w:r w:rsidRPr="000E3DA5">
              <w:rPr>
                <w:rFonts w:eastAsia="標楷體"/>
                <w:kern w:val="2"/>
                <w:sz w:val="28"/>
                <w:szCs w:val="28"/>
                <w:lang w:eastAsia="zh-TW"/>
              </w:rPr>
              <w:t>群組：透過</w:t>
            </w:r>
            <w:r w:rsidRPr="000E3DA5">
              <w:rPr>
                <w:rFonts w:eastAsia="標楷體"/>
                <w:kern w:val="2"/>
                <w:sz w:val="28"/>
                <w:szCs w:val="28"/>
                <w:lang w:eastAsia="zh-TW"/>
              </w:rPr>
              <w:t>LINE</w:t>
            </w:r>
            <w:r w:rsidRPr="000E3DA5">
              <w:rPr>
                <w:rFonts w:eastAsia="標楷體"/>
                <w:kern w:val="2"/>
                <w:sz w:val="28"/>
                <w:szCs w:val="28"/>
                <w:lang w:eastAsia="zh-TW"/>
              </w:rPr>
              <w:t>群組即時將最新資訊及需辦理事項等即時傳遞給區公所或各機關</w:t>
            </w:r>
          </w:p>
          <w:p w:rsidR="00C87D50" w:rsidRPr="000E3DA5" w:rsidRDefault="00C87D50" w:rsidP="00C80D62">
            <w:pPr>
              <w:pStyle w:val="a3"/>
              <w:widowControl w:val="0"/>
              <w:numPr>
                <w:ilvl w:val="0"/>
                <w:numId w:val="170"/>
              </w:numPr>
              <w:spacing w:line="320" w:lineRule="exact"/>
              <w:ind w:leftChars="0"/>
              <w:jc w:val="both"/>
              <w:rPr>
                <w:rFonts w:eastAsia="標楷體"/>
                <w:kern w:val="2"/>
                <w:sz w:val="28"/>
                <w:szCs w:val="28"/>
                <w:lang w:eastAsia="zh-TW"/>
              </w:rPr>
            </w:pPr>
            <w:r w:rsidRPr="000E3DA5">
              <w:rPr>
                <w:rFonts w:eastAsia="標楷體"/>
                <w:kern w:val="2"/>
                <w:sz w:val="28"/>
                <w:szCs w:val="28"/>
                <w:lang w:eastAsia="zh-TW"/>
              </w:rPr>
              <w:t>傳真通報：利用傳真通報將災害情資與警戒訊息傳送各區公所及時辦理回覆。</w:t>
            </w:r>
          </w:p>
          <w:p w:rsidR="00C87D50" w:rsidRPr="000E3DA5" w:rsidRDefault="00C87D50" w:rsidP="00C80D62">
            <w:pPr>
              <w:pStyle w:val="a3"/>
              <w:widowControl w:val="0"/>
              <w:numPr>
                <w:ilvl w:val="0"/>
                <w:numId w:val="169"/>
              </w:numPr>
              <w:spacing w:line="320" w:lineRule="exact"/>
              <w:ind w:leftChars="0" w:left="487" w:hanging="567"/>
              <w:jc w:val="both"/>
              <w:rPr>
                <w:rFonts w:eastAsia="標楷體"/>
                <w:sz w:val="28"/>
                <w:szCs w:val="28"/>
                <w:lang w:eastAsia="zh-TW"/>
              </w:rPr>
            </w:pPr>
            <w:r w:rsidRPr="000E3DA5">
              <w:rPr>
                <w:rFonts w:eastAsia="標楷體"/>
                <w:kern w:val="2"/>
                <w:sz w:val="28"/>
                <w:szCs w:val="28"/>
                <w:lang w:eastAsia="zh-TW"/>
              </w:rPr>
              <w:t>災害應變中心</w:t>
            </w:r>
            <w:r w:rsidRPr="000E3DA5">
              <w:rPr>
                <w:rFonts w:eastAsia="標楷體"/>
                <w:sz w:val="28"/>
                <w:szCs w:val="28"/>
                <w:lang w:eastAsia="zh-TW"/>
              </w:rPr>
              <w:t>「防救災資通訊輔助決策整合」</w:t>
            </w:r>
          </w:p>
          <w:p w:rsidR="00C87D50" w:rsidRPr="000E3DA5" w:rsidRDefault="00C87D50" w:rsidP="004765C5">
            <w:pPr>
              <w:pStyle w:val="13"/>
              <w:spacing w:line="320" w:lineRule="exact"/>
              <w:ind w:leftChars="0" w:left="0"/>
              <w:jc w:val="both"/>
              <w:rPr>
                <w:rFonts w:ascii="Times New Roman" w:eastAsia="標楷體" w:hAnsi="Times New Roman"/>
                <w:sz w:val="28"/>
                <w:szCs w:val="28"/>
              </w:rPr>
            </w:pPr>
            <w:r w:rsidRPr="000E3DA5">
              <w:rPr>
                <w:rFonts w:ascii="Times New Roman" w:eastAsia="標楷體" w:hAnsi="Times New Roman"/>
                <w:sz w:val="28"/>
                <w:szCs w:val="28"/>
              </w:rPr>
              <w:t>將水利局、交通局</w:t>
            </w:r>
            <w:r w:rsidRPr="000E3DA5">
              <w:rPr>
                <w:rFonts w:ascii="Times New Roman" w:eastAsia="標楷體" w:hAnsi="Times New Roman"/>
                <w:sz w:val="28"/>
                <w:szCs w:val="28"/>
              </w:rPr>
              <w:t>…</w:t>
            </w:r>
            <w:r w:rsidRPr="000E3DA5">
              <w:rPr>
                <w:rFonts w:ascii="Times New Roman" w:eastAsia="標楷體" w:hAnsi="Times New Roman"/>
                <w:sz w:val="28"/>
                <w:szCs w:val="28"/>
              </w:rPr>
              <w:t>等相關單位之資訊，導入災害應變中心防救災資通（視）訊平臺，當災害發生時，可立即提供即時影像資訊共享與傳遞。</w:t>
            </w:r>
          </w:p>
        </w:tc>
      </w:tr>
      <w:tr w:rsidR="00C87D50" w:rsidRPr="000E3DA5" w:rsidTr="00C87D50">
        <w:tc>
          <w:tcPr>
            <w:tcW w:w="848" w:type="dxa"/>
          </w:tcPr>
          <w:p w:rsidR="00C87D50" w:rsidRPr="000E3DA5" w:rsidRDefault="00C87D50" w:rsidP="004765C5">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lastRenderedPageBreak/>
              <w:t>七</w:t>
            </w:r>
          </w:p>
        </w:tc>
        <w:tc>
          <w:tcPr>
            <w:tcW w:w="1703" w:type="dxa"/>
          </w:tcPr>
          <w:p w:rsidR="00C87D50" w:rsidRPr="000E3DA5" w:rsidRDefault="00C87D50" w:rsidP="004765C5">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【科技中心】</w:t>
            </w:r>
          </w:p>
          <w:p w:rsidR="00C87D50" w:rsidRPr="000E3DA5" w:rsidRDefault="00C87D50" w:rsidP="004765C5">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警戒與緊急公共訊息發布</w:t>
            </w:r>
          </w:p>
        </w:tc>
        <w:tc>
          <w:tcPr>
            <w:tcW w:w="7514" w:type="dxa"/>
            <w:vAlign w:val="center"/>
          </w:tcPr>
          <w:p w:rsidR="00C87D50" w:rsidRPr="000E3DA5" w:rsidRDefault="00C87D50" w:rsidP="00197DF8">
            <w:pPr>
              <w:pStyle w:val="a3"/>
              <w:widowControl w:val="0"/>
              <w:numPr>
                <w:ilvl w:val="3"/>
                <w:numId w:val="168"/>
              </w:numPr>
              <w:spacing w:line="320" w:lineRule="exact"/>
              <w:ind w:leftChars="4" w:left="293" w:hanging="283"/>
              <w:jc w:val="both"/>
              <w:rPr>
                <w:rFonts w:eastAsia="標楷體"/>
                <w:sz w:val="28"/>
                <w:szCs w:val="28"/>
                <w:lang w:eastAsia="zh-TW"/>
              </w:rPr>
            </w:pPr>
            <w:r w:rsidRPr="000E3DA5">
              <w:rPr>
                <w:rFonts w:eastAsia="標楷體"/>
                <w:sz w:val="28"/>
                <w:szCs w:val="28"/>
                <w:lang w:eastAsia="zh-TW"/>
              </w:rPr>
              <w:t>運用多元方式發布警戒與緊急公共訊息通知民眾如：開發手機</w:t>
            </w:r>
            <w:r w:rsidRPr="000E3DA5">
              <w:rPr>
                <w:rFonts w:eastAsia="標楷體"/>
                <w:sz w:val="28"/>
                <w:szCs w:val="28"/>
                <w:lang w:eastAsia="zh-TW"/>
              </w:rPr>
              <w:t>APP</w:t>
            </w:r>
            <w:r w:rsidRPr="000E3DA5">
              <w:rPr>
                <w:rFonts w:eastAsia="標楷體"/>
                <w:sz w:val="28"/>
                <w:szCs w:val="28"/>
                <w:lang w:eastAsia="zh-TW"/>
              </w:rPr>
              <w:t>軟體、防災資訊網、災害緊急應變訊息通報系統、災害預警與無線廣播通報系統、災情專區建置、有線電視跑馬燈宣導、新聞稿發佈、高雄市政府</w:t>
            </w:r>
            <w:r w:rsidRPr="000E3DA5">
              <w:rPr>
                <w:rFonts w:eastAsia="標楷體"/>
                <w:sz w:val="28"/>
                <w:szCs w:val="28"/>
                <w:lang w:eastAsia="zh-TW"/>
              </w:rPr>
              <w:t>LINE</w:t>
            </w:r>
            <w:r w:rsidRPr="000E3DA5">
              <w:rPr>
                <w:rFonts w:eastAsia="標楷體"/>
                <w:sz w:val="28"/>
                <w:szCs w:val="28"/>
                <w:lang w:eastAsia="zh-TW"/>
              </w:rPr>
              <w:t>官方帳號、高雄款臉書、高雄廣播電臺及各局處以簡訊、傳真通報、</w:t>
            </w:r>
            <w:r w:rsidRPr="000E3DA5">
              <w:rPr>
                <w:rFonts w:eastAsia="標楷體"/>
                <w:sz w:val="28"/>
                <w:szCs w:val="28"/>
                <w:lang w:eastAsia="zh-TW"/>
              </w:rPr>
              <w:t>LINE</w:t>
            </w:r>
            <w:r w:rsidRPr="000E3DA5">
              <w:rPr>
                <w:rFonts w:eastAsia="標楷體"/>
                <w:sz w:val="28"/>
                <w:szCs w:val="28"/>
                <w:lang w:eastAsia="zh-TW"/>
              </w:rPr>
              <w:t>群組、公告等多元通路，對外發佈本府災害應變措施及積極作為等相關宣導工作，執行成果如下：</w:t>
            </w:r>
          </w:p>
          <w:p w:rsidR="00C87D50" w:rsidRPr="000E3DA5" w:rsidRDefault="00C87D50" w:rsidP="00197DF8">
            <w:pPr>
              <w:pStyle w:val="a3"/>
              <w:widowControl w:val="0"/>
              <w:numPr>
                <w:ilvl w:val="3"/>
                <w:numId w:val="168"/>
              </w:numPr>
              <w:spacing w:line="320" w:lineRule="exact"/>
              <w:ind w:leftChars="4" w:left="293" w:hanging="283"/>
              <w:jc w:val="both"/>
              <w:rPr>
                <w:rFonts w:eastAsia="標楷體"/>
                <w:sz w:val="28"/>
                <w:szCs w:val="28"/>
                <w:lang w:eastAsia="zh-TW"/>
              </w:rPr>
            </w:pPr>
            <w:r w:rsidRPr="000E3DA5">
              <w:rPr>
                <w:rFonts w:eastAsia="標楷體"/>
                <w:sz w:val="28"/>
                <w:szCs w:val="28"/>
                <w:lang w:eastAsia="zh-TW"/>
              </w:rPr>
              <w:t>市府開發手機</w:t>
            </w:r>
            <w:r w:rsidRPr="000E3DA5">
              <w:rPr>
                <w:rFonts w:eastAsia="標楷體"/>
                <w:sz w:val="28"/>
                <w:szCs w:val="28"/>
                <w:lang w:eastAsia="zh-TW"/>
              </w:rPr>
              <w:t>APP</w:t>
            </w:r>
            <w:r w:rsidRPr="000E3DA5">
              <w:rPr>
                <w:rFonts w:eastAsia="標楷體"/>
                <w:sz w:val="28"/>
                <w:szCs w:val="28"/>
                <w:lang w:eastAsia="zh-TW"/>
              </w:rPr>
              <w:t>軟體：可發布警戒與緊急公共訊息管道：</w:t>
            </w:r>
          </w:p>
          <w:p w:rsidR="00C87D50" w:rsidRPr="000E3DA5" w:rsidRDefault="00C87D50" w:rsidP="00197DF8">
            <w:pPr>
              <w:pStyle w:val="a3"/>
              <w:widowControl w:val="0"/>
              <w:numPr>
                <w:ilvl w:val="0"/>
                <w:numId w:val="171"/>
              </w:numPr>
              <w:spacing w:line="320" w:lineRule="exact"/>
              <w:ind w:leftChars="180" w:left="572" w:hangingChars="50" w:hanging="140"/>
              <w:jc w:val="both"/>
              <w:rPr>
                <w:rFonts w:eastAsia="標楷體"/>
                <w:sz w:val="28"/>
                <w:szCs w:val="28"/>
                <w:lang w:eastAsia="zh-TW"/>
              </w:rPr>
            </w:pPr>
            <w:r w:rsidRPr="000E3DA5">
              <w:rPr>
                <w:rFonts w:eastAsia="標楷體"/>
                <w:sz w:val="28"/>
                <w:szCs w:val="28"/>
                <w:lang w:eastAsia="zh-TW"/>
              </w:rPr>
              <w:t>高雄一指通</w:t>
            </w:r>
          </w:p>
          <w:p w:rsidR="00C87D50" w:rsidRPr="000E3DA5" w:rsidRDefault="00C87D50" w:rsidP="00197DF8">
            <w:pPr>
              <w:pStyle w:val="a3"/>
              <w:widowControl w:val="0"/>
              <w:numPr>
                <w:ilvl w:val="0"/>
                <w:numId w:val="171"/>
              </w:numPr>
              <w:spacing w:line="320" w:lineRule="exact"/>
              <w:ind w:leftChars="180" w:left="572" w:hangingChars="50" w:hanging="140"/>
              <w:jc w:val="both"/>
              <w:rPr>
                <w:rFonts w:eastAsia="標楷體"/>
                <w:sz w:val="28"/>
                <w:szCs w:val="28"/>
                <w:lang w:eastAsia="zh-TW"/>
              </w:rPr>
            </w:pPr>
            <w:r w:rsidRPr="000E3DA5">
              <w:rPr>
                <w:rFonts w:eastAsia="標楷體"/>
                <w:sz w:val="28"/>
                <w:szCs w:val="28"/>
                <w:lang w:eastAsia="zh-TW"/>
              </w:rPr>
              <w:t>高雄水情</w:t>
            </w:r>
            <w:r w:rsidRPr="000E3DA5">
              <w:rPr>
                <w:rFonts w:eastAsia="標楷體"/>
                <w:sz w:val="28"/>
                <w:szCs w:val="28"/>
                <w:lang w:eastAsia="zh-TW"/>
              </w:rPr>
              <w:t>e</w:t>
            </w:r>
            <w:r w:rsidRPr="000E3DA5">
              <w:rPr>
                <w:rFonts w:eastAsia="標楷體"/>
                <w:sz w:val="28"/>
                <w:szCs w:val="28"/>
                <w:lang w:eastAsia="zh-TW"/>
              </w:rPr>
              <w:t>點靈</w:t>
            </w:r>
          </w:p>
          <w:p w:rsidR="00C87D50" w:rsidRPr="000E3DA5" w:rsidRDefault="00C87D50" w:rsidP="00197DF8">
            <w:pPr>
              <w:pStyle w:val="a3"/>
              <w:widowControl w:val="0"/>
              <w:numPr>
                <w:ilvl w:val="0"/>
                <w:numId w:val="171"/>
              </w:numPr>
              <w:spacing w:line="320" w:lineRule="exact"/>
              <w:ind w:leftChars="180" w:left="572" w:hangingChars="50" w:hanging="140"/>
              <w:jc w:val="both"/>
              <w:rPr>
                <w:rFonts w:eastAsia="標楷體"/>
                <w:sz w:val="28"/>
                <w:szCs w:val="28"/>
                <w:lang w:eastAsia="zh-TW"/>
              </w:rPr>
            </w:pPr>
            <w:r w:rsidRPr="000E3DA5">
              <w:rPr>
                <w:rFonts w:eastAsia="標楷體"/>
                <w:sz w:val="28"/>
                <w:szCs w:val="28"/>
                <w:lang w:eastAsia="zh-TW"/>
              </w:rPr>
              <w:t>高雄廣播電臺</w:t>
            </w:r>
          </w:p>
          <w:p w:rsidR="00C87D50" w:rsidRPr="000E3DA5" w:rsidRDefault="00C87D50" w:rsidP="00197DF8">
            <w:pPr>
              <w:pStyle w:val="a3"/>
              <w:widowControl w:val="0"/>
              <w:numPr>
                <w:ilvl w:val="0"/>
                <w:numId w:val="171"/>
              </w:numPr>
              <w:spacing w:line="320" w:lineRule="exact"/>
              <w:ind w:leftChars="180" w:left="572" w:hangingChars="50" w:hanging="140"/>
              <w:jc w:val="both"/>
              <w:rPr>
                <w:rFonts w:eastAsia="標楷體"/>
                <w:sz w:val="28"/>
                <w:szCs w:val="28"/>
                <w:lang w:eastAsia="zh-TW"/>
              </w:rPr>
            </w:pPr>
            <w:r w:rsidRPr="000E3DA5">
              <w:rPr>
                <w:rFonts w:eastAsia="標楷體"/>
                <w:sz w:val="28"/>
                <w:szCs w:val="28"/>
                <w:lang w:eastAsia="zh-TW"/>
              </w:rPr>
              <w:t>登革熱定位即時通</w:t>
            </w:r>
          </w:p>
          <w:p w:rsidR="00C87D50" w:rsidRPr="000E3DA5" w:rsidRDefault="00C87D50" w:rsidP="00197DF8">
            <w:pPr>
              <w:pStyle w:val="a3"/>
              <w:widowControl w:val="0"/>
              <w:numPr>
                <w:ilvl w:val="0"/>
                <w:numId w:val="171"/>
              </w:numPr>
              <w:spacing w:line="320" w:lineRule="exact"/>
              <w:ind w:leftChars="180" w:left="572" w:hangingChars="50" w:hanging="140"/>
              <w:jc w:val="both"/>
              <w:rPr>
                <w:rFonts w:eastAsia="標楷體"/>
                <w:sz w:val="28"/>
                <w:szCs w:val="28"/>
                <w:lang w:eastAsia="zh-TW"/>
              </w:rPr>
            </w:pPr>
            <w:r w:rsidRPr="000E3DA5">
              <w:rPr>
                <w:rFonts w:eastAsia="標楷體"/>
                <w:sz w:val="28"/>
                <w:szCs w:val="28"/>
                <w:lang w:eastAsia="zh-TW"/>
              </w:rPr>
              <w:t>高雄市登革熱民眾即時通</w:t>
            </w:r>
          </w:p>
          <w:p w:rsidR="00C87D50" w:rsidRPr="000E3DA5" w:rsidRDefault="00C87D50" w:rsidP="00197DF8">
            <w:pPr>
              <w:pStyle w:val="a3"/>
              <w:widowControl w:val="0"/>
              <w:numPr>
                <w:ilvl w:val="0"/>
                <w:numId w:val="171"/>
              </w:numPr>
              <w:spacing w:line="320" w:lineRule="exact"/>
              <w:ind w:leftChars="180" w:left="572" w:hangingChars="50" w:hanging="140"/>
              <w:jc w:val="both"/>
              <w:rPr>
                <w:rFonts w:eastAsia="標楷體"/>
                <w:sz w:val="28"/>
                <w:szCs w:val="28"/>
                <w:lang w:eastAsia="zh-TW"/>
              </w:rPr>
            </w:pPr>
            <w:r w:rsidRPr="000E3DA5">
              <w:rPr>
                <w:rFonts w:eastAsia="標楷體"/>
                <w:sz w:val="28"/>
                <w:szCs w:val="28"/>
                <w:lang w:eastAsia="zh-TW"/>
              </w:rPr>
              <w:t>高雄市空氣品質即時通</w:t>
            </w:r>
          </w:p>
          <w:p w:rsidR="00C87D50" w:rsidRPr="000E3DA5" w:rsidRDefault="00C87D50" w:rsidP="00197DF8">
            <w:pPr>
              <w:pStyle w:val="a3"/>
              <w:widowControl w:val="0"/>
              <w:numPr>
                <w:ilvl w:val="0"/>
                <w:numId w:val="171"/>
              </w:numPr>
              <w:spacing w:line="320" w:lineRule="exact"/>
              <w:ind w:leftChars="180" w:left="572" w:hangingChars="50" w:hanging="140"/>
              <w:jc w:val="both"/>
              <w:rPr>
                <w:rFonts w:eastAsia="標楷體"/>
                <w:sz w:val="28"/>
                <w:szCs w:val="28"/>
                <w:lang w:eastAsia="zh-TW"/>
              </w:rPr>
            </w:pPr>
            <w:r w:rsidRPr="000E3DA5">
              <w:rPr>
                <w:rFonts w:eastAsia="標楷體"/>
                <w:sz w:val="28"/>
                <w:szCs w:val="28"/>
                <w:lang w:eastAsia="zh-TW"/>
              </w:rPr>
              <w:t>高雄市衛生醫療資源查詢系統</w:t>
            </w:r>
          </w:p>
          <w:p w:rsidR="00C87D50" w:rsidRPr="000E3DA5" w:rsidRDefault="00C87D50" w:rsidP="00197DF8">
            <w:pPr>
              <w:pStyle w:val="a3"/>
              <w:widowControl w:val="0"/>
              <w:numPr>
                <w:ilvl w:val="0"/>
                <w:numId w:val="171"/>
              </w:numPr>
              <w:spacing w:line="320" w:lineRule="exact"/>
              <w:ind w:leftChars="180" w:left="572" w:hangingChars="50" w:hanging="140"/>
              <w:jc w:val="both"/>
              <w:rPr>
                <w:rFonts w:eastAsia="標楷體"/>
                <w:sz w:val="28"/>
                <w:szCs w:val="28"/>
                <w:lang w:eastAsia="zh-TW"/>
              </w:rPr>
            </w:pPr>
            <w:r w:rsidRPr="000E3DA5">
              <w:rPr>
                <w:rFonts w:eastAsia="標楷體"/>
                <w:sz w:val="28"/>
                <w:szCs w:val="28"/>
                <w:lang w:eastAsia="zh-TW"/>
              </w:rPr>
              <w:t>高雄市養護查報系統</w:t>
            </w:r>
          </w:p>
          <w:p w:rsidR="00C87D50" w:rsidRPr="000E3DA5" w:rsidRDefault="00C87D50" w:rsidP="00197DF8">
            <w:pPr>
              <w:pStyle w:val="a3"/>
              <w:widowControl w:val="0"/>
              <w:numPr>
                <w:ilvl w:val="3"/>
                <w:numId w:val="168"/>
              </w:numPr>
              <w:spacing w:line="320" w:lineRule="exact"/>
              <w:ind w:leftChars="4" w:left="293" w:hanging="283"/>
              <w:jc w:val="both"/>
              <w:rPr>
                <w:rFonts w:eastAsia="標楷體"/>
                <w:sz w:val="28"/>
                <w:szCs w:val="28"/>
                <w:lang w:eastAsia="zh-TW"/>
              </w:rPr>
            </w:pPr>
            <w:r w:rsidRPr="000E3DA5">
              <w:rPr>
                <w:rFonts w:eastAsia="標楷體"/>
                <w:sz w:val="28"/>
                <w:szCs w:val="28"/>
                <w:lang w:eastAsia="zh-TW"/>
              </w:rPr>
              <w:t>災害緊急應變訊息通報系統：與中華電信公司於</w:t>
            </w:r>
            <w:r w:rsidRPr="000E3DA5">
              <w:rPr>
                <w:rFonts w:eastAsia="標楷體"/>
                <w:sz w:val="28"/>
                <w:szCs w:val="28"/>
                <w:lang w:eastAsia="zh-TW"/>
              </w:rPr>
              <w:t>100</w:t>
            </w:r>
            <w:r w:rsidRPr="000E3DA5">
              <w:rPr>
                <w:rFonts w:eastAsia="標楷體"/>
                <w:sz w:val="28"/>
                <w:szCs w:val="28"/>
                <w:lang w:eastAsia="zh-TW"/>
              </w:rPr>
              <w:t>年</w:t>
            </w:r>
            <w:r w:rsidRPr="000E3DA5">
              <w:rPr>
                <w:rFonts w:eastAsia="標楷體"/>
                <w:sz w:val="28"/>
                <w:szCs w:val="28"/>
                <w:lang w:eastAsia="zh-TW"/>
              </w:rPr>
              <w:t>12</w:t>
            </w:r>
            <w:r w:rsidRPr="000E3DA5">
              <w:rPr>
                <w:rFonts w:eastAsia="標楷體"/>
                <w:sz w:val="28"/>
                <w:szCs w:val="28"/>
                <w:lang w:eastAsia="zh-TW"/>
              </w:rPr>
              <w:t>月間完成建置，當高雄市轄內發布災害或有發生災害之虞時，立即透過網路系統以手機簡訊、市內電話</w:t>
            </w:r>
            <w:r w:rsidRPr="000E3DA5">
              <w:rPr>
                <w:rFonts w:eastAsia="標楷體"/>
                <w:sz w:val="28"/>
                <w:szCs w:val="28"/>
                <w:lang w:eastAsia="zh-TW"/>
              </w:rPr>
              <w:t>Call-Out</w:t>
            </w:r>
            <w:r w:rsidRPr="000E3DA5">
              <w:rPr>
                <w:rFonts w:eastAsia="標楷體"/>
                <w:sz w:val="28"/>
                <w:szCs w:val="28"/>
                <w:lang w:eastAsia="zh-TW"/>
              </w:rPr>
              <w:t>方式通知災區附近民眾避免前往危險區域或即時避難疏散。</w:t>
            </w:r>
          </w:p>
          <w:p w:rsidR="00C87D50" w:rsidRPr="000E3DA5" w:rsidRDefault="00C87D50" w:rsidP="00197DF8">
            <w:pPr>
              <w:pStyle w:val="a3"/>
              <w:widowControl w:val="0"/>
              <w:numPr>
                <w:ilvl w:val="3"/>
                <w:numId w:val="168"/>
              </w:numPr>
              <w:spacing w:line="320" w:lineRule="exact"/>
              <w:ind w:leftChars="4" w:left="293" w:hanging="283"/>
              <w:jc w:val="both"/>
              <w:rPr>
                <w:rFonts w:eastAsia="標楷體"/>
                <w:sz w:val="28"/>
                <w:szCs w:val="28"/>
                <w:lang w:eastAsia="zh-TW"/>
              </w:rPr>
            </w:pPr>
            <w:r w:rsidRPr="000E3DA5">
              <w:rPr>
                <w:rFonts w:eastAsia="標楷體"/>
                <w:sz w:val="28"/>
                <w:szCs w:val="28"/>
                <w:lang w:eastAsia="zh-TW"/>
              </w:rPr>
              <w:t>建置災害預警與無線廣播通報系統：為使災害來臨前，各縣市政府人員能提前將預警資料及訊息傳達予轄內民眾周知，配合內政部於桃源區</w:t>
            </w:r>
            <w:r w:rsidRPr="000E3DA5">
              <w:rPr>
                <w:rFonts w:eastAsia="標楷體"/>
                <w:sz w:val="28"/>
                <w:szCs w:val="28"/>
                <w:lang w:eastAsia="zh-TW"/>
              </w:rPr>
              <w:t>14</w:t>
            </w:r>
            <w:r w:rsidRPr="000E3DA5">
              <w:rPr>
                <w:rFonts w:eastAsia="標楷體"/>
                <w:sz w:val="28"/>
                <w:szCs w:val="28"/>
                <w:lang w:eastAsia="zh-TW"/>
              </w:rPr>
              <w:t>處建置預警系統，讓高災害潛勢地區之區、里與聚落得以提早收到災害與警廣播及訊息。</w:t>
            </w:r>
          </w:p>
          <w:p w:rsidR="00C87D50" w:rsidRPr="000E3DA5" w:rsidRDefault="00C87D50" w:rsidP="00197DF8">
            <w:pPr>
              <w:pStyle w:val="a3"/>
              <w:widowControl w:val="0"/>
              <w:numPr>
                <w:ilvl w:val="3"/>
                <w:numId w:val="168"/>
              </w:numPr>
              <w:spacing w:line="320" w:lineRule="exact"/>
              <w:ind w:leftChars="4" w:left="293" w:hanging="283"/>
              <w:jc w:val="both"/>
              <w:rPr>
                <w:rFonts w:eastAsia="標楷體"/>
                <w:sz w:val="28"/>
                <w:szCs w:val="28"/>
                <w:lang w:eastAsia="zh-TW"/>
              </w:rPr>
            </w:pPr>
            <w:r w:rsidRPr="000E3DA5">
              <w:rPr>
                <w:rFonts w:eastAsia="標楷體"/>
                <w:sz w:val="28"/>
                <w:szCs w:val="28"/>
                <w:lang w:eastAsia="zh-TW"/>
              </w:rPr>
              <w:t>高雄市政府防災資訊網：提供防災資訊供民眾參考，內容包括：最新消息、氣象資訊、防災宣導、防災資訊、業務專區、防災人員、網網相連、網站地圖。</w:t>
            </w:r>
          </w:p>
          <w:p w:rsidR="00C87D50" w:rsidRPr="000E3DA5" w:rsidRDefault="00C87D50" w:rsidP="00197DF8">
            <w:pPr>
              <w:pStyle w:val="a3"/>
              <w:widowControl w:val="0"/>
              <w:numPr>
                <w:ilvl w:val="3"/>
                <w:numId w:val="168"/>
              </w:numPr>
              <w:spacing w:line="320" w:lineRule="exact"/>
              <w:ind w:leftChars="4" w:left="293" w:hanging="283"/>
              <w:jc w:val="both"/>
              <w:rPr>
                <w:rFonts w:eastAsia="標楷體"/>
                <w:sz w:val="28"/>
                <w:szCs w:val="28"/>
                <w:lang w:eastAsia="zh-TW"/>
              </w:rPr>
            </w:pPr>
            <w:r w:rsidRPr="000E3DA5">
              <w:rPr>
                <w:rFonts w:eastAsia="標楷體"/>
                <w:sz w:val="28"/>
                <w:szCs w:val="28"/>
                <w:lang w:eastAsia="zh-TW"/>
              </w:rPr>
              <w:t>區公所網站、市政相關網站－架接本中心警訊聯結</w:t>
            </w:r>
          </w:p>
          <w:p w:rsidR="00C87D50" w:rsidRPr="000E3DA5" w:rsidRDefault="00C87D50" w:rsidP="00197DF8">
            <w:pPr>
              <w:pStyle w:val="a3"/>
              <w:widowControl w:val="0"/>
              <w:numPr>
                <w:ilvl w:val="3"/>
                <w:numId w:val="168"/>
              </w:numPr>
              <w:spacing w:line="320" w:lineRule="exact"/>
              <w:ind w:leftChars="4" w:left="293" w:hanging="283"/>
              <w:jc w:val="both"/>
              <w:rPr>
                <w:rFonts w:eastAsia="標楷體"/>
                <w:sz w:val="28"/>
                <w:szCs w:val="28"/>
                <w:lang w:eastAsia="zh-TW"/>
              </w:rPr>
            </w:pPr>
            <w:r w:rsidRPr="000E3DA5">
              <w:rPr>
                <w:rFonts w:eastAsia="標楷體"/>
                <w:sz w:val="28"/>
                <w:szCs w:val="28"/>
                <w:lang w:eastAsia="zh-TW"/>
              </w:rPr>
              <w:t>災情專區建置：應變中心開設期間點選高雄市政府及高雄市政府消防局網站時，網頁均以｢災情專區｣為首頁方式彈跳呈現，將災情相關資訊即時完整呈現。</w:t>
            </w:r>
          </w:p>
          <w:p w:rsidR="00C87D50" w:rsidRPr="000E3DA5" w:rsidRDefault="00C87D50" w:rsidP="00197DF8">
            <w:pPr>
              <w:pStyle w:val="a3"/>
              <w:widowControl w:val="0"/>
              <w:numPr>
                <w:ilvl w:val="3"/>
                <w:numId w:val="168"/>
              </w:numPr>
              <w:spacing w:line="320" w:lineRule="exact"/>
              <w:ind w:leftChars="4" w:left="293" w:hanging="283"/>
              <w:jc w:val="both"/>
              <w:rPr>
                <w:rFonts w:eastAsia="標楷體"/>
                <w:sz w:val="28"/>
                <w:szCs w:val="28"/>
                <w:lang w:eastAsia="zh-TW"/>
              </w:rPr>
            </w:pPr>
            <w:r w:rsidRPr="000E3DA5">
              <w:rPr>
                <w:rFonts w:eastAsia="標楷體"/>
                <w:sz w:val="28"/>
                <w:szCs w:val="28"/>
                <w:lang w:eastAsia="zh-TW"/>
              </w:rPr>
              <w:t>有線電視跑馬燈宣導：透過刊登有線電視跑馬燈訊息提醒民眾注意相關災害資訊。</w:t>
            </w:r>
          </w:p>
          <w:p w:rsidR="00C87D50" w:rsidRPr="000E3DA5" w:rsidRDefault="00C87D50" w:rsidP="00197DF8">
            <w:pPr>
              <w:pStyle w:val="a3"/>
              <w:widowControl w:val="0"/>
              <w:numPr>
                <w:ilvl w:val="3"/>
                <w:numId w:val="168"/>
              </w:numPr>
              <w:spacing w:line="320" w:lineRule="exact"/>
              <w:ind w:leftChars="4" w:left="293" w:hanging="283"/>
              <w:jc w:val="both"/>
              <w:rPr>
                <w:rFonts w:eastAsia="標楷體"/>
                <w:sz w:val="28"/>
                <w:szCs w:val="28"/>
                <w:lang w:eastAsia="zh-TW"/>
              </w:rPr>
            </w:pPr>
            <w:r w:rsidRPr="000E3DA5">
              <w:rPr>
                <w:rFonts w:eastAsia="標楷體"/>
                <w:sz w:val="28"/>
                <w:szCs w:val="28"/>
                <w:lang w:eastAsia="zh-TW"/>
              </w:rPr>
              <w:t>市政新聞發布：透過市政新聞系統，提供媒體正確訊息。</w:t>
            </w:r>
          </w:p>
          <w:p w:rsidR="00C87D50" w:rsidRPr="000E3DA5" w:rsidRDefault="00C87D50" w:rsidP="00197DF8">
            <w:pPr>
              <w:pStyle w:val="a3"/>
              <w:widowControl w:val="0"/>
              <w:numPr>
                <w:ilvl w:val="3"/>
                <w:numId w:val="168"/>
              </w:numPr>
              <w:spacing w:line="320" w:lineRule="exact"/>
              <w:ind w:leftChars="3" w:left="432" w:hanging="425"/>
              <w:jc w:val="both"/>
              <w:rPr>
                <w:rFonts w:eastAsia="標楷體"/>
                <w:sz w:val="28"/>
                <w:szCs w:val="28"/>
                <w:lang w:eastAsia="zh-TW"/>
              </w:rPr>
            </w:pPr>
            <w:r w:rsidRPr="000E3DA5">
              <w:rPr>
                <w:rFonts w:eastAsia="標楷體"/>
                <w:sz w:val="28"/>
                <w:szCs w:val="28"/>
                <w:lang w:eastAsia="zh-TW"/>
              </w:rPr>
              <w:lastRenderedPageBreak/>
              <w:t>高雄市政府</w:t>
            </w:r>
            <w:r w:rsidRPr="000E3DA5">
              <w:rPr>
                <w:rFonts w:eastAsia="標楷體"/>
                <w:sz w:val="28"/>
                <w:szCs w:val="28"/>
                <w:lang w:eastAsia="zh-TW"/>
              </w:rPr>
              <w:t>LINE</w:t>
            </w:r>
            <w:r w:rsidRPr="000E3DA5">
              <w:rPr>
                <w:rFonts w:eastAsia="標楷體"/>
                <w:sz w:val="28"/>
                <w:szCs w:val="28"/>
                <w:lang w:eastAsia="zh-TW"/>
              </w:rPr>
              <w:t>官方帳號發布警戒區域、防範措施、緊急狀況服務專線、防洪排水、疫病防治、農漁友防災措施提醒及停班課訊息，還有腸病毒、登革熱疫病防治等訊息。</w:t>
            </w:r>
          </w:p>
          <w:p w:rsidR="00C87D50" w:rsidRPr="000E3DA5" w:rsidRDefault="00C87D50" w:rsidP="00197DF8">
            <w:pPr>
              <w:pStyle w:val="a3"/>
              <w:widowControl w:val="0"/>
              <w:numPr>
                <w:ilvl w:val="3"/>
                <w:numId w:val="168"/>
              </w:numPr>
              <w:spacing w:line="320" w:lineRule="exact"/>
              <w:ind w:leftChars="3" w:left="432" w:hanging="425"/>
              <w:jc w:val="both"/>
              <w:rPr>
                <w:rFonts w:eastAsia="標楷體"/>
                <w:sz w:val="28"/>
                <w:szCs w:val="28"/>
                <w:lang w:eastAsia="zh-TW"/>
              </w:rPr>
            </w:pPr>
            <w:r w:rsidRPr="000E3DA5">
              <w:rPr>
                <w:rFonts w:eastAsia="標楷體"/>
                <w:sz w:val="28"/>
                <w:szCs w:val="28"/>
                <w:lang w:eastAsia="zh-TW"/>
              </w:rPr>
              <w:t>高雄款臉書：發布警戒區域、防範措施、緊急狀況服務專線、防洪排水、疫病防治、農漁友防災措施提醒及停班課訊息，登革熱疫病防治等訊息。</w:t>
            </w:r>
          </w:p>
          <w:p w:rsidR="00C87D50" w:rsidRPr="000E3DA5" w:rsidRDefault="00C87D50" w:rsidP="00197DF8">
            <w:pPr>
              <w:pStyle w:val="a3"/>
              <w:widowControl w:val="0"/>
              <w:numPr>
                <w:ilvl w:val="3"/>
                <w:numId w:val="168"/>
              </w:numPr>
              <w:spacing w:line="320" w:lineRule="exact"/>
              <w:ind w:leftChars="3" w:left="432" w:hanging="425"/>
              <w:jc w:val="both"/>
              <w:rPr>
                <w:rFonts w:eastAsia="標楷體"/>
                <w:sz w:val="28"/>
                <w:szCs w:val="28"/>
                <w:lang w:eastAsia="zh-TW"/>
              </w:rPr>
            </w:pPr>
            <w:r w:rsidRPr="000E3DA5">
              <w:rPr>
                <w:rFonts w:eastAsia="標楷體"/>
                <w:sz w:val="28"/>
                <w:szCs w:val="28"/>
                <w:lang w:eastAsia="zh-TW"/>
              </w:rPr>
              <w:t>高雄廣播電臺：透過高雄廣播電臺（</w:t>
            </w:r>
            <w:r w:rsidRPr="000E3DA5">
              <w:rPr>
                <w:rFonts w:eastAsia="標楷體"/>
                <w:sz w:val="28"/>
                <w:szCs w:val="28"/>
                <w:lang w:eastAsia="zh-TW"/>
              </w:rPr>
              <w:t>FM94.3</w:t>
            </w:r>
            <w:r w:rsidRPr="000E3DA5">
              <w:rPr>
                <w:rFonts w:eastAsia="標楷體"/>
                <w:sz w:val="28"/>
                <w:szCs w:val="28"/>
                <w:lang w:eastAsia="zh-TW"/>
              </w:rPr>
              <w:t>）對外發布災害應變措施及積極作為相關宣導工作。</w:t>
            </w:r>
          </w:p>
          <w:p w:rsidR="00C87D50" w:rsidRPr="000E3DA5" w:rsidRDefault="00C87D50" w:rsidP="00197DF8">
            <w:pPr>
              <w:pStyle w:val="a3"/>
              <w:widowControl w:val="0"/>
              <w:numPr>
                <w:ilvl w:val="3"/>
                <w:numId w:val="168"/>
              </w:numPr>
              <w:spacing w:line="320" w:lineRule="exact"/>
              <w:ind w:leftChars="3" w:left="432" w:hanging="425"/>
              <w:jc w:val="both"/>
              <w:rPr>
                <w:rFonts w:eastAsia="標楷體"/>
                <w:sz w:val="28"/>
                <w:szCs w:val="28"/>
                <w:lang w:eastAsia="zh-TW"/>
              </w:rPr>
            </w:pPr>
            <w:r w:rsidRPr="000E3DA5">
              <w:rPr>
                <w:rFonts w:eastAsia="標楷體"/>
                <w:sz w:val="28"/>
                <w:szCs w:val="28"/>
                <w:lang w:eastAsia="zh-TW"/>
              </w:rPr>
              <w:t>以簡訊、公告、傳真通報及</w:t>
            </w:r>
            <w:r w:rsidRPr="000E3DA5">
              <w:rPr>
                <w:rFonts w:eastAsia="標楷體"/>
                <w:sz w:val="28"/>
                <w:szCs w:val="28"/>
                <w:lang w:eastAsia="zh-TW"/>
              </w:rPr>
              <w:t>LINE</w:t>
            </w:r>
            <w:r w:rsidRPr="000E3DA5">
              <w:rPr>
                <w:rFonts w:eastAsia="標楷體"/>
                <w:sz w:val="28"/>
                <w:szCs w:val="28"/>
                <w:lang w:eastAsia="zh-TW"/>
              </w:rPr>
              <w:t>群組通知民眾</w:t>
            </w:r>
            <w:r w:rsidR="00197DF8">
              <w:rPr>
                <w:rFonts w:eastAsia="標楷體" w:hint="eastAsia"/>
                <w:sz w:val="28"/>
                <w:szCs w:val="28"/>
                <w:lang w:eastAsia="zh-TW"/>
              </w:rPr>
              <w:t>。</w:t>
            </w:r>
          </w:p>
        </w:tc>
      </w:tr>
      <w:tr w:rsidR="00C87D50" w:rsidRPr="000E3DA5" w:rsidTr="00C87D50">
        <w:tc>
          <w:tcPr>
            <w:tcW w:w="848" w:type="dxa"/>
          </w:tcPr>
          <w:p w:rsidR="00C87D50" w:rsidRPr="000E3DA5" w:rsidRDefault="00C87D50" w:rsidP="004765C5">
            <w:pPr>
              <w:spacing w:line="320" w:lineRule="exact"/>
              <w:ind w:left="280" w:hangingChars="100" w:hanging="280"/>
              <w:jc w:val="center"/>
              <w:rPr>
                <w:rFonts w:ascii="Times New Roman" w:eastAsia="標楷體" w:hAnsi="Times New Roman"/>
                <w:sz w:val="28"/>
                <w:szCs w:val="28"/>
              </w:rPr>
            </w:pPr>
            <w:r w:rsidRPr="000E3DA5">
              <w:rPr>
                <w:rFonts w:ascii="Times New Roman" w:eastAsia="標楷體" w:hAnsi="Times New Roman"/>
                <w:sz w:val="28"/>
                <w:szCs w:val="28"/>
              </w:rPr>
              <w:lastRenderedPageBreak/>
              <w:t>八</w:t>
            </w:r>
          </w:p>
        </w:tc>
        <w:tc>
          <w:tcPr>
            <w:tcW w:w="1703" w:type="dxa"/>
          </w:tcPr>
          <w:p w:rsidR="00C87D50" w:rsidRPr="000E3DA5" w:rsidRDefault="00C87D50" w:rsidP="004765C5">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【國防部】</w:t>
            </w:r>
          </w:p>
          <w:p w:rsidR="00C87D50" w:rsidRPr="000E3DA5" w:rsidRDefault="00C87D50" w:rsidP="004765C5">
            <w:pPr>
              <w:spacing w:line="320" w:lineRule="exact"/>
              <w:ind w:left="2" w:hanging="2"/>
              <w:rPr>
                <w:rFonts w:ascii="Times New Roman" w:eastAsia="標楷體" w:hAnsi="Times New Roman"/>
                <w:sz w:val="28"/>
                <w:szCs w:val="28"/>
              </w:rPr>
            </w:pPr>
            <w:r w:rsidRPr="000E3DA5">
              <w:rPr>
                <w:rFonts w:ascii="Times New Roman" w:eastAsia="標楷體" w:hAnsi="Times New Roman"/>
                <w:sz w:val="28"/>
                <w:szCs w:val="28"/>
              </w:rPr>
              <w:t>區域聯防機制及聯絡</w:t>
            </w:r>
          </w:p>
        </w:tc>
        <w:tc>
          <w:tcPr>
            <w:tcW w:w="7514" w:type="dxa"/>
            <w:vAlign w:val="center"/>
          </w:tcPr>
          <w:p w:rsidR="00C87D50" w:rsidRPr="000E3DA5" w:rsidRDefault="00C87D50" w:rsidP="004765C5">
            <w:pPr>
              <w:kinsoku w:val="0"/>
              <w:overflowPunct w:val="0"/>
              <w:autoSpaceDE w:val="0"/>
              <w:autoSpaceDN w:val="0"/>
              <w:spacing w:line="0" w:lineRule="atLeas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高雄市各類型災害防救計畫及標準作業程序訂定審查皆結合第四作戰區、災害防救責任區研討制訂。</w:t>
            </w:r>
          </w:p>
          <w:p w:rsidR="00C87D50" w:rsidRPr="000E3DA5" w:rsidRDefault="00C87D50" w:rsidP="004765C5">
            <w:pPr>
              <w:kinsoku w:val="0"/>
              <w:overflowPunct w:val="0"/>
              <w:autoSpaceDE w:val="0"/>
              <w:autoSpaceDN w:val="0"/>
              <w:spacing w:line="0" w:lineRule="atLeas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「高雄市災害防救計畫」係由市府相關機關、區公所、第四作戰區與災害防救責任區之國軍單位及公共事業單位依據中央災害防救基本計畫，明確訂定。</w:t>
            </w:r>
          </w:p>
          <w:p w:rsidR="00C87D50" w:rsidRPr="000E3DA5" w:rsidRDefault="00C87D50" w:rsidP="004765C5">
            <w:pPr>
              <w:kinsoku w:val="0"/>
              <w:overflowPunct w:val="0"/>
              <w:autoSpaceDE w:val="0"/>
              <w:autoSpaceDN w:val="0"/>
              <w:spacing w:line="0" w:lineRule="atLeas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結合第四作戰區轄內各單位研討制定相互支援作業程序及簽署相互支援機制，申請項目、連絡人員、報到地點等皆已明訂於協定書內。</w:t>
            </w:r>
          </w:p>
          <w:p w:rsidR="00C87D50" w:rsidRPr="000E3DA5" w:rsidRDefault="00C87D50" w:rsidP="004765C5">
            <w:pPr>
              <w:kinsoku w:val="0"/>
              <w:overflowPunct w:val="0"/>
              <w:autoSpaceDE w:val="0"/>
              <w:autoSpaceDN w:val="0"/>
              <w:spacing w:line="0" w:lineRule="atLeas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4.</w:t>
            </w:r>
            <w:r w:rsidRPr="000E3DA5">
              <w:rPr>
                <w:rFonts w:ascii="Times New Roman" w:eastAsia="標楷體" w:hAnsi="Times New Roman"/>
                <w:sz w:val="28"/>
                <w:szCs w:val="28"/>
              </w:rPr>
              <w:t>市府與轄區內軍事單位簽定支援協定，計有陸軍第八軍團指揮部、海軍陸戰隊指揮部、高雄市後備指揮部、海軍教準部、陸軍第四支援指揮部等單位簽訂跨區型災害防救支援協定。</w:t>
            </w:r>
          </w:p>
          <w:p w:rsidR="00C87D50" w:rsidRPr="000E3DA5" w:rsidRDefault="00C87D50" w:rsidP="004765C5">
            <w:pPr>
              <w:kinsoku w:val="0"/>
              <w:overflowPunct w:val="0"/>
              <w:autoSpaceDE w:val="0"/>
              <w:autoSpaceDN w:val="0"/>
              <w:spacing w:line="0" w:lineRule="atLeas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5.</w:t>
            </w:r>
            <w:r w:rsidRPr="000E3DA5">
              <w:rPr>
                <w:rFonts w:ascii="Times New Roman" w:eastAsia="標楷體" w:hAnsi="Times New Roman"/>
                <w:sz w:val="28"/>
                <w:szCs w:val="28"/>
              </w:rPr>
              <w:t>訂定「高雄市政府協助執行疏散撤離作業流程」，將各相關主管機關、區公所、里鄰長等納入，並副知國軍第四作戰區及各災防區，因應災情與國軍單位共同執行災情通報及疏散撤離任務。</w:t>
            </w:r>
          </w:p>
          <w:p w:rsidR="00C87D50" w:rsidRPr="000E3DA5" w:rsidRDefault="00C87D50" w:rsidP="004765C5">
            <w:pPr>
              <w:kinsoku w:val="0"/>
              <w:overflowPunct w:val="0"/>
              <w:autoSpaceDE w:val="0"/>
              <w:autoSpaceDN w:val="0"/>
              <w:spacing w:line="0" w:lineRule="atLeas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6.</w:t>
            </w:r>
            <w:r w:rsidRPr="000E3DA5">
              <w:rPr>
                <w:rFonts w:ascii="Times New Roman" w:eastAsia="標楷體" w:hAnsi="Times New Roman"/>
                <w:sz w:val="28"/>
                <w:szCs w:val="28"/>
              </w:rPr>
              <w:t>國軍須進駐市府災害應變中心及區級變中心，各救災單位，均己建置於「各級行政機關</w:t>
            </w:r>
            <w:r w:rsidRPr="000E3DA5">
              <w:rPr>
                <w:rFonts w:ascii="Times New Roman" w:eastAsia="標楷體" w:hAnsi="Times New Roman"/>
                <w:sz w:val="28"/>
                <w:szCs w:val="28"/>
              </w:rPr>
              <w:t>24</w:t>
            </w:r>
            <w:r w:rsidRPr="000E3DA5">
              <w:rPr>
                <w:rFonts w:ascii="Times New Roman" w:eastAsia="標楷體" w:hAnsi="Times New Roman"/>
                <w:sz w:val="28"/>
                <w:szCs w:val="28"/>
              </w:rPr>
              <w:t>小時災害緊急通聯繫電話簿」，作為各機關聯繫窗口，二級以上災害應變中心時，市府以簡訊、傳真及電話通知各編組機關進駐應變中心。</w:t>
            </w:r>
          </w:p>
        </w:tc>
      </w:tr>
      <w:tr w:rsidR="00C87D50" w:rsidRPr="000E3DA5" w:rsidTr="00C87D50">
        <w:tc>
          <w:tcPr>
            <w:tcW w:w="848" w:type="dxa"/>
          </w:tcPr>
          <w:p w:rsidR="00C87D50" w:rsidRPr="000E3DA5" w:rsidRDefault="00C87D50" w:rsidP="004765C5">
            <w:pPr>
              <w:spacing w:line="320" w:lineRule="exact"/>
              <w:ind w:left="280" w:hangingChars="100" w:hanging="280"/>
              <w:jc w:val="center"/>
              <w:rPr>
                <w:rFonts w:ascii="Times New Roman" w:eastAsia="標楷體" w:hAnsi="Times New Roman"/>
                <w:sz w:val="28"/>
                <w:szCs w:val="28"/>
              </w:rPr>
            </w:pPr>
            <w:r w:rsidRPr="000E3DA5">
              <w:rPr>
                <w:rFonts w:ascii="Times New Roman" w:eastAsia="標楷體" w:hAnsi="Times New Roman"/>
                <w:sz w:val="28"/>
                <w:szCs w:val="28"/>
              </w:rPr>
              <w:t>九</w:t>
            </w:r>
          </w:p>
        </w:tc>
        <w:tc>
          <w:tcPr>
            <w:tcW w:w="1703" w:type="dxa"/>
          </w:tcPr>
          <w:p w:rsidR="00C87D50" w:rsidRPr="000E3DA5" w:rsidRDefault="00C87D50" w:rsidP="004765C5">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【國防部】</w:t>
            </w:r>
          </w:p>
          <w:p w:rsidR="00C87D50" w:rsidRPr="000E3DA5" w:rsidRDefault="00C87D50" w:rsidP="004765C5">
            <w:pPr>
              <w:spacing w:line="320" w:lineRule="exact"/>
              <w:ind w:left="2" w:hanging="2"/>
              <w:rPr>
                <w:rFonts w:ascii="Times New Roman" w:eastAsia="標楷體" w:hAnsi="Times New Roman"/>
                <w:sz w:val="28"/>
                <w:szCs w:val="28"/>
              </w:rPr>
            </w:pPr>
            <w:r w:rsidRPr="000E3DA5">
              <w:rPr>
                <w:rFonts w:ascii="Times New Roman" w:eastAsia="標楷體" w:hAnsi="Times New Roman"/>
                <w:sz w:val="28"/>
                <w:szCs w:val="28"/>
              </w:rPr>
              <w:t>國軍兵力預置規劃</w:t>
            </w:r>
          </w:p>
        </w:tc>
        <w:tc>
          <w:tcPr>
            <w:tcW w:w="7514" w:type="dxa"/>
            <w:vAlign w:val="center"/>
          </w:tcPr>
          <w:p w:rsidR="00C87D50" w:rsidRPr="000E3DA5" w:rsidRDefault="00C87D50" w:rsidP="004765C5">
            <w:pPr>
              <w:pStyle w:val="13"/>
              <w:widowControl/>
              <w:kinsoku w:val="0"/>
              <w:overflowPunct w:val="0"/>
              <w:spacing w:line="360" w:lineRule="exact"/>
              <w:ind w:leftChars="0" w:left="0"/>
              <w:rPr>
                <w:rFonts w:ascii="Times New Roman" w:eastAsia="標楷體" w:hAnsi="Times New Roman"/>
                <w:sz w:val="28"/>
                <w:szCs w:val="28"/>
              </w:rPr>
            </w:pPr>
            <w:r w:rsidRPr="000E3DA5">
              <w:rPr>
                <w:rFonts w:ascii="Times New Roman" w:eastAsia="標楷體" w:hAnsi="Times New Roman"/>
                <w:sz w:val="28"/>
                <w:szCs w:val="28"/>
              </w:rPr>
              <w:t>106</w:t>
            </w:r>
            <w:r w:rsidRPr="000E3DA5">
              <w:rPr>
                <w:rFonts w:ascii="Times New Roman" w:eastAsia="標楷體" w:hAnsi="Times New Roman"/>
                <w:sz w:val="28"/>
                <w:szCs w:val="28"/>
              </w:rPr>
              <w:t>年</w:t>
            </w:r>
            <w:r w:rsidRPr="000E3DA5">
              <w:rPr>
                <w:rFonts w:ascii="Times New Roman" w:eastAsia="標楷體" w:hAnsi="Times New Roman"/>
                <w:sz w:val="28"/>
                <w:szCs w:val="28"/>
              </w:rPr>
              <w:t>3</w:t>
            </w:r>
            <w:r w:rsidRPr="000E3DA5">
              <w:rPr>
                <w:rFonts w:ascii="Times New Roman" w:eastAsia="標楷體" w:hAnsi="Times New Roman"/>
                <w:sz w:val="28"/>
                <w:szCs w:val="28"/>
              </w:rPr>
              <w:t>月</w:t>
            </w:r>
            <w:r w:rsidRPr="000E3DA5">
              <w:rPr>
                <w:rFonts w:ascii="Times New Roman" w:eastAsia="標楷體" w:hAnsi="Times New Roman"/>
                <w:sz w:val="28"/>
                <w:szCs w:val="28"/>
              </w:rPr>
              <w:t>31</w:t>
            </w:r>
            <w:r w:rsidRPr="000E3DA5">
              <w:rPr>
                <w:rFonts w:ascii="Times New Roman" w:eastAsia="標楷體" w:hAnsi="Times New Roman"/>
                <w:sz w:val="28"/>
                <w:szCs w:val="28"/>
              </w:rPr>
              <w:t>日召開汛期前防汛整備協調會，邀集相關局處、各區公所、高雄市後備指揮部及第四作戰區指揮部共同參與，以掌握各單位防汛整備進度。並依據會議結論規劃</w:t>
            </w:r>
            <w:r w:rsidRPr="000E3DA5">
              <w:rPr>
                <w:rFonts w:ascii="Times New Roman" w:eastAsia="標楷體" w:hAnsi="Times New Roman"/>
                <w:kern w:val="0"/>
                <w:sz w:val="28"/>
                <w:szCs w:val="28"/>
              </w:rPr>
              <w:t>民眾撤離、災情蒐報、救援路線、補給支援規劃等兵力預置等任務。</w:t>
            </w:r>
          </w:p>
        </w:tc>
      </w:tr>
      <w:tr w:rsidR="00C87D50" w:rsidRPr="000E3DA5" w:rsidTr="00C87D50">
        <w:tc>
          <w:tcPr>
            <w:tcW w:w="848" w:type="dxa"/>
          </w:tcPr>
          <w:p w:rsidR="00C87D50" w:rsidRPr="000E3DA5" w:rsidRDefault="00C87D50" w:rsidP="004765C5">
            <w:pPr>
              <w:spacing w:line="320" w:lineRule="exact"/>
              <w:ind w:left="280" w:hangingChars="100" w:hanging="280"/>
              <w:jc w:val="center"/>
              <w:rPr>
                <w:rFonts w:ascii="Times New Roman" w:eastAsia="標楷體" w:hAnsi="Times New Roman"/>
                <w:sz w:val="28"/>
                <w:szCs w:val="28"/>
              </w:rPr>
            </w:pPr>
            <w:r w:rsidRPr="000E3DA5">
              <w:rPr>
                <w:rFonts w:ascii="Times New Roman" w:eastAsia="標楷體" w:hAnsi="Times New Roman"/>
                <w:sz w:val="28"/>
                <w:szCs w:val="28"/>
              </w:rPr>
              <w:t>十</w:t>
            </w:r>
          </w:p>
        </w:tc>
        <w:tc>
          <w:tcPr>
            <w:tcW w:w="1703" w:type="dxa"/>
          </w:tcPr>
          <w:p w:rsidR="00C87D50" w:rsidRPr="000E3DA5" w:rsidRDefault="00C87D50" w:rsidP="004765C5">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【國防部】</w:t>
            </w:r>
          </w:p>
          <w:p w:rsidR="00C87D50" w:rsidRPr="000E3DA5" w:rsidRDefault="00C87D50" w:rsidP="004765C5">
            <w:pPr>
              <w:spacing w:line="320" w:lineRule="exact"/>
              <w:rPr>
                <w:rFonts w:ascii="Times New Roman" w:eastAsia="標楷體" w:hAnsi="Times New Roman"/>
                <w:sz w:val="28"/>
                <w:szCs w:val="28"/>
              </w:rPr>
            </w:pPr>
            <w:r w:rsidRPr="000E3DA5">
              <w:rPr>
                <w:rFonts w:ascii="Times New Roman" w:eastAsia="標楷體" w:hAnsi="Times New Roman"/>
                <w:sz w:val="28"/>
                <w:szCs w:val="28"/>
              </w:rPr>
              <w:t>兵力申請機制</w:t>
            </w:r>
          </w:p>
        </w:tc>
        <w:tc>
          <w:tcPr>
            <w:tcW w:w="7514" w:type="dxa"/>
            <w:vAlign w:val="center"/>
          </w:tcPr>
          <w:p w:rsidR="00C87D50" w:rsidRPr="000E3DA5" w:rsidRDefault="00C87D50" w:rsidP="004765C5">
            <w:pPr>
              <w:kinsoku w:val="0"/>
              <w:overflowPunct w:val="0"/>
              <w:autoSpaceDE w:val="0"/>
              <w:autoSpaceDN w:val="0"/>
              <w:spacing w:line="0" w:lineRule="atLeas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申請國軍支援時，依災情狀況提出申請，並詳細註明支援事項、連絡人、報到地點等項目，由後備指揮部聯絡官協助及審核區公所記載清楚，兵力申請單傳真至市府應變中心由市府動員會報秘書組</w:t>
            </w:r>
            <w:r w:rsidRPr="000E3DA5">
              <w:rPr>
                <w:rFonts w:ascii="Times New Roman" w:eastAsia="標楷體" w:hAnsi="Times New Roman"/>
                <w:sz w:val="28"/>
                <w:szCs w:val="28"/>
              </w:rPr>
              <w:t>(</w:t>
            </w:r>
            <w:r w:rsidRPr="000E3DA5">
              <w:rPr>
                <w:rFonts w:ascii="Times New Roman" w:eastAsia="標楷體" w:hAnsi="Times New Roman"/>
                <w:sz w:val="28"/>
                <w:szCs w:val="28"/>
              </w:rPr>
              <w:t>兵役處</w:t>
            </w:r>
            <w:r w:rsidRPr="000E3DA5">
              <w:rPr>
                <w:rFonts w:ascii="Times New Roman" w:eastAsia="標楷體" w:hAnsi="Times New Roman"/>
                <w:sz w:val="28"/>
                <w:szCs w:val="28"/>
              </w:rPr>
              <w:t>)</w:t>
            </w:r>
            <w:r w:rsidRPr="000E3DA5">
              <w:rPr>
                <w:rFonts w:ascii="Times New Roman" w:eastAsia="標楷體" w:hAnsi="Times New Roman"/>
                <w:sz w:val="28"/>
                <w:szCs w:val="28"/>
              </w:rPr>
              <w:t>、後備指揮部、第四作戰區進駐人員共同審核，同時由進駐市府應變中心之五大災防區聯絡官，進行兵力調度及聯繫作業，以掌握救災時機，並於災後</w:t>
            </w:r>
            <w:r w:rsidRPr="000E3DA5">
              <w:rPr>
                <w:rFonts w:ascii="Times New Roman" w:eastAsia="標楷體" w:hAnsi="Times New Roman"/>
                <w:sz w:val="28"/>
                <w:szCs w:val="28"/>
              </w:rPr>
              <w:lastRenderedPageBreak/>
              <w:t>將上述表單紀錄備查。</w:t>
            </w:r>
          </w:p>
          <w:p w:rsidR="00C87D50" w:rsidRPr="000E3DA5" w:rsidRDefault="00C87D50" w:rsidP="004765C5">
            <w:pPr>
              <w:tabs>
                <w:tab w:val="center" w:pos="1320"/>
              </w:tabs>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2.105</w:t>
            </w:r>
            <w:r w:rsidRPr="000E3DA5">
              <w:rPr>
                <w:rFonts w:ascii="Times New Roman" w:eastAsia="標楷體" w:hAnsi="Times New Roman"/>
                <w:sz w:val="28"/>
                <w:szCs w:val="28"/>
              </w:rPr>
              <w:t>年協調國軍救災紀錄：</w:t>
            </w:r>
            <w:r w:rsidRPr="000E3DA5">
              <w:rPr>
                <w:rFonts w:ascii="Times New Roman" w:eastAsia="標楷體" w:hAnsi="Times New Roman"/>
                <w:sz w:val="28"/>
                <w:szCs w:val="28"/>
              </w:rPr>
              <w:t xml:space="preserve"> </w:t>
            </w:r>
          </w:p>
          <w:p w:rsidR="00C87D50" w:rsidRPr="000E3DA5" w:rsidRDefault="00C87D50" w:rsidP="004765C5">
            <w:pPr>
              <w:kinsoku w:val="0"/>
              <w:overflowPunct w:val="0"/>
              <w:autoSpaceDE w:val="0"/>
              <w:autoSpaceDN w:val="0"/>
              <w:spacing w:line="0" w:lineRule="atLeas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寒害：協協調陸軍第八軍團指揮部動員所屬國軍部隊於</w:t>
            </w:r>
            <w:r w:rsidRPr="000E3DA5">
              <w:rPr>
                <w:rFonts w:ascii="Times New Roman" w:eastAsia="標楷體" w:hAnsi="Times New Roman"/>
                <w:sz w:val="28"/>
                <w:szCs w:val="28"/>
              </w:rPr>
              <w:t>105</w:t>
            </w:r>
            <w:r w:rsidRPr="000E3DA5">
              <w:rPr>
                <w:rFonts w:ascii="Times New Roman" w:eastAsia="標楷體" w:hAnsi="Times New Roman"/>
                <w:sz w:val="28"/>
                <w:szCs w:val="28"/>
              </w:rPr>
              <w:t>年</w:t>
            </w:r>
            <w:r w:rsidRPr="000E3DA5">
              <w:rPr>
                <w:rFonts w:ascii="Times New Roman" w:eastAsia="標楷體" w:hAnsi="Times New Roman"/>
                <w:sz w:val="28"/>
                <w:szCs w:val="28"/>
              </w:rPr>
              <w:t>1</w:t>
            </w:r>
            <w:r w:rsidRPr="000E3DA5">
              <w:rPr>
                <w:rFonts w:ascii="Times New Roman" w:eastAsia="標楷體" w:hAnsi="Times New Roman"/>
                <w:sz w:val="28"/>
                <w:szCs w:val="28"/>
              </w:rPr>
              <w:t>月</w:t>
            </w:r>
            <w:r w:rsidRPr="000E3DA5">
              <w:rPr>
                <w:rFonts w:ascii="Times New Roman" w:eastAsia="標楷體" w:hAnsi="Times New Roman"/>
                <w:sz w:val="28"/>
                <w:szCs w:val="28"/>
              </w:rPr>
              <w:t>28</w:t>
            </w:r>
            <w:r w:rsidRPr="000E3DA5">
              <w:rPr>
                <w:rFonts w:ascii="Times New Roman" w:eastAsia="標楷體" w:hAnsi="Times New Roman"/>
                <w:sz w:val="28"/>
                <w:szCs w:val="28"/>
              </w:rPr>
              <w:t>日起至</w:t>
            </w:r>
            <w:r w:rsidRPr="000E3DA5">
              <w:rPr>
                <w:rFonts w:ascii="Times New Roman" w:eastAsia="標楷體" w:hAnsi="Times New Roman"/>
                <w:sz w:val="28"/>
                <w:szCs w:val="28"/>
              </w:rPr>
              <w:t>2</w:t>
            </w:r>
            <w:r w:rsidRPr="000E3DA5">
              <w:rPr>
                <w:rFonts w:ascii="Times New Roman" w:eastAsia="標楷體" w:hAnsi="Times New Roman"/>
                <w:sz w:val="28"/>
                <w:szCs w:val="28"/>
              </w:rPr>
              <w:t>月</w:t>
            </w:r>
            <w:r w:rsidRPr="000E3DA5">
              <w:rPr>
                <w:rFonts w:ascii="Times New Roman" w:eastAsia="標楷體" w:hAnsi="Times New Roman"/>
                <w:sz w:val="28"/>
                <w:szCs w:val="28"/>
              </w:rPr>
              <w:t>5</w:t>
            </w:r>
            <w:r w:rsidRPr="000E3DA5">
              <w:rPr>
                <w:rFonts w:ascii="Times New Roman" w:eastAsia="標楷體" w:hAnsi="Times New Roman"/>
                <w:sz w:val="28"/>
                <w:szCs w:val="28"/>
              </w:rPr>
              <w:t>日止計</w:t>
            </w:r>
            <w:r w:rsidRPr="000E3DA5">
              <w:rPr>
                <w:rFonts w:ascii="Times New Roman" w:eastAsia="標楷體" w:hAnsi="Times New Roman"/>
                <w:sz w:val="28"/>
                <w:szCs w:val="28"/>
              </w:rPr>
              <w:t>2,980</w:t>
            </w:r>
            <w:r w:rsidRPr="000E3DA5">
              <w:rPr>
                <w:rFonts w:ascii="Times New Roman" w:eastAsia="標楷體" w:hAnsi="Times New Roman"/>
                <w:sz w:val="28"/>
                <w:szCs w:val="28"/>
              </w:rPr>
              <w:t>人次，協助市府各區各魚塭養殖漁業者進行魚屍打撈及清理作業。</w:t>
            </w:r>
          </w:p>
          <w:p w:rsidR="00C87D50" w:rsidRPr="000E3DA5" w:rsidRDefault="00C87D50" w:rsidP="004765C5">
            <w:pPr>
              <w:kinsoku w:val="0"/>
              <w:overflowPunct w:val="0"/>
              <w:autoSpaceDE w:val="0"/>
              <w:autoSpaceDN w:val="0"/>
              <w:spacing w:line="0" w:lineRule="atLeas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尼伯特颱風：支援那瑪夏等區市民疏散撤離、沙包堆疊、</w:t>
            </w: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環境清理、防疫消毒及公園清理等工作，計支援兵力</w:t>
            </w:r>
            <w:r w:rsidRPr="000E3DA5">
              <w:rPr>
                <w:rFonts w:ascii="Times New Roman" w:eastAsia="標楷體" w:hAnsi="Times New Roman"/>
                <w:sz w:val="28"/>
                <w:szCs w:val="28"/>
              </w:rPr>
              <w:t>1,250</w:t>
            </w:r>
            <w:r w:rsidRPr="000E3DA5">
              <w:rPr>
                <w:rFonts w:ascii="Times New Roman" w:eastAsia="標楷體" w:hAnsi="Times New Roman"/>
                <w:sz w:val="28"/>
                <w:szCs w:val="28"/>
              </w:rPr>
              <w:t>人次及悍馬車等各式車輛計</w:t>
            </w:r>
            <w:r w:rsidRPr="000E3DA5">
              <w:rPr>
                <w:rFonts w:ascii="Times New Roman" w:eastAsia="標楷體" w:hAnsi="Times New Roman"/>
                <w:sz w:val="28"/>
                <w:szCs w:val="28"/>
              </w:rPr>
              <w:t>78</w:t>
            </w:r>
            <w:r w:rsidRPr="000E3DA5">
              <w:rPr>
                <w:rFonts w:ascii="Times New Roman" w:eastAsia="標楷體" w:hAnsi="Times New Roman"/>
                <w:sz w:val="28"/>
                <w:szCs w:val="28"/>
              </w:rPr>
              <w:t>車次。</w:t>
            </w:r>
          </w:p>
          <w:p w:rsidR="00C87D50" w:rsidRPr="000E3DA5" w:rsidRDefault="00C87D50" w:rsidP="004765C5">
            <w:pPr>
              <w:kinsoku w:val="0"/>
              <w:overflowPunct w:val="0"/>
              <w:autoSpaceDE w:val="0"/>
              <w:autoSpaceDN w:val="0"/>
              <w:spacing w:line="0" w:lineRule="atLeas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莫蘭蒂颱風：支援林園等區市民疏散撤離、沙包堆疊、環境清理、防疫消毒、校園及公園清理等工作，總計支援兵力</w:t>
            </w:r>
            <w:r w:rsidRPr="000E3DA5">
              <w:rPr>
                <w:rFonts w:ascii="Times New Roman" w:eastAsia="標楷體" w:hAnsi="Times New Roman"/>
                <w:sz w:val="28"/>
                <w:szCs w:val="28"/>
              </w:rPr>
              <w:t>7,808</w:t>
            </w:r>
            <w:r w:rsidRPr="000E3DA5">
              <w:rPr>
                <w:rFonts w:ascii="Times New Roman" w:eastAsia="標楷體" w:hAnsi="Times New Roman"/>
                <w:sz w:val="28"/>
                <w:szCs w:val="28"/>
              </w:rPr>
              <w:t>人次及中型戰術輪車等各式車輛計</w:t>
            </w:r>
            <w:r w:rsidRPr="000E3DA5">
              <w:rPr>
                <w:rFonts w:ascii="Times New Roman" w:eastAsia="標楷體" w:hAnsi="Times New Roman"/>
                <w:sz w:val="28"/>
                <w:szCs w:val="28"/>
              </w:rPr>
              <w:t>421</w:t>
            </w:r>
            <w:r w:rsidRPr="000E3DA5">
              <w:rPr>
                <w:rFonts w:ascii="Times New Roman" w:eastAsia="標楷體" w:hAnsi="Times New Roman"/>
                <w:sz w:val="28"/>
                <w:szCs w:val="28"/>
              </w:rPr>
              <w:t>車次。</w:t>
            </w:r>
          </w:p>
          <w:p w:rsidR="00C87D50" w:rsidRPr="000E3DA5" w:rsidRDefault="00C87D50" w:rsidP="004765C5">
            <w:pPr>
              <w:kinsoku w:val="0"/>
              <w:overflowPunct w:val="0"/>
              <w:autoSpaceDE w:val="0"/>
              <w:autoSpaceDN w:val="0"/>
              <w:spacing w:line="0" w:lineRule="atLeas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(4)</w:t>
            </w:r>
            <w:r w:rsidRPr="000E3DA5">
              <w:rPr>
                <w:rFonts w:ascii="Times New Roman" w:eastAsia="標楷體" w:hAnsi="Times New Roman"/>
                <w:sz w:val="28"/>
                <w:szCs w:val="28"/>
              </w:rPr>
              <w:t>梅姬颱風：援助桃源等區市民疏散撤離、環境清理、防疫消毒、校園及公園清理等工作，計支援兵力</w:t>
            </w:r>
            <w:r w:rsidRPr="000E3DA5">
              <w:rPr>
                <w:rFonts w:ascii="Times New Roman" w:eastAsia="標楷體" w:hAnsi="Times New Roman"/>
                <w:sz w:val="28"/>
                <w:szCs w:val="28"/>
              </w:rPr>
              <w:t>1,717</w:t>
            </w:r>
            <w:r w:rsidRPr="000E3DA5">
              <w:rPr>
                <w:rFonts w:ascii="Times New Roman" w:eastAsia="標楷體" w:hAnsi="Times New Roman"/>
                <w:sz w:val="28"/>
                <w:szCs w:val="28"/>
              </w:rPr>
              <w:t>人次及中型戰術輪車等各式車輛</w:t>
            </w: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計</w:t>
            </w:r>
            <w:r w:rsidRPr="000E3DA5">
              <w:rPr>
                <w:rFonts w:ascii="Times New Roman" w:eastAsia="標楷體" w:hAnsi="Times New Roman"/>
                <w:sz w:val="28"/>
                <w:szCs w:val="28"/>
              </w:rPr>
              <w:t>139</w:t>
            </w:r>
            <w:r w:rsidRPr="000E3DA5">
              <w:rPr>
                <w:rFonts w:ascii="Times New Roman" w:eastAsia="標楷體" w:hAnsi="Times New Roman"/>
                <w:sz w:val="28"/>
                <w:szCs w:val="28"/>
              </w:rPr>
              <w:t>車次。</w:t>
            </w:r>
          </w:p>
          <w:p w:rsidR="00C87D50" w:rsidRPr="000E3DA5" w:rsidRDefault="00C87D50" w:rsidP="004765C5">
            <w:pPr>
              <w:spacing w:line="360" w:lineRule="exact"/>
              <w:rPr>
                <w:rFonts w:ascii="Times New Roman" w:eastAsia="標楷體" w:hAnsi="Times New Roman"/>
                <w:b/>
                <w:sz w:val="28"/>
                <w:szCs w:val="28"/>
              </w:rPr>
            </w:pPr>
            <w:r w:rsidRPr="000E3DA5">
              <w:rPr>
                <w:rFonts w:ascii="Times New Roman" w:eastAsia="標楷體" w:hAnsi="Times New Roman"/>
                <w:sz w:val="28"/>
                <w:szCs w:val="28"/>
              </w:rPr>
              <w:t>3.105</w:t>
            </w:r>
            <w:r w:rsidRPr="000E3DA5">
              <w:rPr>
                <w:rFonts w:ascii="Times New Roman" w:eastAsia="標楷體" w:hAnsi="Times New Roman"/>
                <w:sz w:val="28"/>
                <w:szCs w:val="28"/>
              </w:rPr>
              <w:t>年協調國軍救災紀錄：</w:t>
            </w:r>
          </w:p>
          <w:p w:rsidR="00C87D50" w:rsidRPr="000E3DA5" w:rsidRDefault="00C87D50" w:rsidP="004765C5">
            <w:pPr>
              <w:kinsoku w:val="0"/>
              <w:overflowPunct w:val="0"/>
              <w:autoSpaceDE w:val="0"/>
              <w:autoSpaceDN w:val="0"/>
              <w:spacing w:line="0" w:lineRule="atLeas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(1)0601</w:t>
            </w:r>
            <w:r w:rsidRPr="000E3DA5">
              <w:rPr>
                <w:rFonts w:ascii="Times New Roman" w:eastAsia="標楷體" w:hAnsi="Times New Roman"/>
                <w:sz w:val="28"/>
                <w:szCs w:val="28"/>
              </w:rPr>
              <w:t>豪雨：支援六龜、那瑪夏、旗山、桃源、甲仙等五區，申請國軍兵力</w:t>
            </w:r>
            <w:r w:rsidRPr="000E3DA5">
              <w:rPr>
                <w:rFonts w:ascii="Times New Roman" w:eastAsia="標楷體" w:hAnsi="Times New Roman"/>
                <w:sz w:val="28"/>
                <w:szCs w:val="28"/>
              </w:rPr>
              <w:t>186</w:t>
            </w:r>
            <w:r w:rsidRPr="000E3DA5">
              <w:rPr>
                <w:rFonts w:ascii="Times New Roman" w:eastAsia="標楷體" w:hAnsi="Times New Roman"/>
                <w:sz w:val="28"/>
                <w:szCs w:val="28"/>
              </w:rPr>
              <w:t>人及機具</w:t>
            </w:r>
            <w:r w:rsidRPr="000E3DA5">
              <w:rPr>
                <w:rFonts w:ascii="Times New Roman" w:eastAsia="標楷體" w:hAnsi="Times New Roman"/>
                <w:sz w:val="28"/>
                <w:szCs w:val="28"/>
              </w:rPr>
              <w:t>44</w:t>
            </w:r>
            <w:r w:rsidRPr="000E3DA5">
              <w:rPr>
                <w:rFonts w:ascii="Times New Roman" w:eastAsia="標楷體" w:hAnsi="Times New Roman"/>
                <w:sz w:val="28"/>
                <w:szCs w:val="28"/>
              </w:rPr>
              <w:t>輛次協助市民撤離。</w:t>
            </w:r>
          </w:p>
          <w:p w:rsidR="00C87D50" w:rsidRPr="000E3DA5" w:rsidRDefault="00C87D50" w:rsidP="004765C5">
            <w:pPr>
              <w:kinsoku w:val="0"/>
              <w:overflowPunct w:val="0"/>
              <w:autoSpaceDE w:val="0"/>
              <w:autoSpaceDN w:val="0"/>
              <w:spacing w:line="0" w:lineRule="atLeas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尼莎及海棠颱風：支援那瑪夏等區市民疏散撤離、環境清理、防疫消毒、校園及公園清理等工作，計支援兵力</w:t>
            </w:r>
            <w:r w:rsidRPr="000E3DA5">
              <w:rPr>
                <w:rFonts w:ascii="Times New Roman" w:eastAsia="標楷體" w:hAnsi="Times New Roman"/>
                <w:sz w:val="28"/>
                <w:szCs w:val="28"/>
              </w:rPr>
              <w:t>461</w:t>
            </w:r>
            <w:r w:rsidRPr="000E3DA5">
              <w:rPr>
                <w:rFonts w:ascii="Times New Roman" w:eastAsia="標楷體" w:hAnsi="Times New Roman"/>
                <w:sz w:val="28"/>
                <w:szCs w:val="28"/>
              </w:rPr>
              <w:t>人次及各式車輛</w:t>
            </w:r>
            <w:r w:rsidRPr="000E3DA5">
              <w:rPr>
                <w:rFonts w:ascii="Times New Roman" w:eastAsia="標楷體" w:hAnsi="Times New Roman"/>
                <w:sz w:val="28"/>
                <w:szCs w:val="28"/>
              </w:rPr>
              <w:t>75</w:t>
            </w:r>
            <w:r w:rsidRPr="000E3DA5">
              <w:rPr>
                <w:rFonts w:ascii="Times New Roman" w:eastAsia="標楷體" w:hAnsi="Times New Roman"/>
                <w:sz w:val="28"/>
                <w:szCs w:val="28"/>
              </w:rPr>
              <w:t>車次。</w:t>
            </w:r>
          </w:p>
          <w:p w:rsidR="00C87D50" w:rsidRPr="000E3DA5" w:rsidRDefault="00C87D50" w:rsidP="004765C5">
            <w:pPr>
              <w:kinsoku w:val="0"/>
              <w:overflowPunct w:val="0"/>
              <w:autoSpaceDE w:val="0"/>
              <w:autoSpaceDN w:val="0"/>
              <w:spacing w:line="0" w:lineRule="atLeas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天鴿颱風：支援桃源、那瑪夏、</w:t>
            </w: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六龜、甲仙等</w:t>
            </w:r>
            <w:r w:rsidRPr="000E3DA5">
              <w:rPr>
                <w:rFonts w:ascii="Times New Roman" w:eastAsia="標楷體" w:hAnsi="Times New Roman"/>
                <w:sz w:val="28"/>
                <w:szCs w:val="28"/>
              </w:rPr>
              <w:t>4</w:t>
            </w:r>
            <w:r w:rsidRPr="000E3DA5">
              <w:rPr>
                <w:rFonts w:ascii="Times New Roman" w:eastAsia="標楷體" w:hAnsi="Times New Roman"/>
                <w:sz w:val="28"/>
                <w:szCs w:val="28"/>
              </w:rPr>
              <w:t>區市民疏散撤離等工作，計支援兵力</w:t>
            </w:r>
            <w:r w:rsidRPr="000E3DA5">
              <w:rPr>
                <w:rFonts w:ascii="Times New Roman" w:eastAsia="標楷體" w:hAnsi="Times New Roman"/>
                <w:sz w:val="28"/>
                <w:szCs w:val="28"/>
              </w:rPr>
              <w:t>64</w:t>
            </w:r>
            <w:r w:rsidRPr="000E3DA5">
              <w:rPr>
                <w:rFonts w:ascii="Times New Roman" w:eastAsia="標楷體" w:hAnsi="Times New Roman"/>
                <w:sz w:val="28"/>
                <w:szCs w:val="28"/>
              </w:rPr>
              <w:t>人次及中型戰術輪車等各式車輛</w:t>
            </w:r>
            <w:r w:rsidRPr="000E3DA5">
              <w:rPr>
                <w:rFonts w:ascii="Times New Roman" w:eastAsia="標楷體" w:hAnsi="Times New Roman"/>
                <w:sz w:val="28"/>
                <w:szCs w:val="28"/>
              </w:rPr>
              <w:t>14</w:t>
            </w:r>
            <w:r w:rsidRPr="000E3DA5">
              <w:rPr>
                <w:rFonts w:ascii="Times New Roman" w:eastAsia="標楷體" w:hAnsi="Times New Roman"/>
                <w:sz w:val="28"/>
                <w:szCs w:val="28"/>
              </w:rPr>
              <w:t>車次。</w:t>
            </w:r>
          </w:p>
          <w:p w:rsidR="00C87D50" w:rsidRPr="000E3DA5" w:rsidRDefault="00C87D50" w:rsidP="004765C5">
            <w:pPr>
              <w:kinsoku w:val="0"/>
              <w:overflowPunct w:val="0"/>
              <w:autoSpaceDE w:val="0"/>
              <w:autoSpaceDN w:val="0"/>
              <w:spacing w:line="0" w:lineRule="atLeas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4.</w:t>
            </w:r>
            <w:smartTag w:uri="urn:schemas-microsoft-com:office:smarttags" w:element="chsdate">
              <w:smartTagPr>
                <w:attr w:name="Year" w:val="2017"/>
                <w:attr w:name="Month" w:val="5"/>
                <w:attr w:name="Day" w:val="11"/>
                <w:attr w:name="IsLunarDate" w:val="False"/>
                <w:attr w:name="IsROCDate" w:val="False"/>
              </w:smartTagPr>
              <w:r w:rsidRPr="000E3DA5">
                <w:rPr>
                  <w:rFonts w:ascii="Times New Roman" w:eastAsia="標楷體" w:hAnsi="Times New Roman"/>
                  <w:sz w:val="28"/>
                  <w:szCs w:val="28"/>
                </w:rPr>
                <w:t>5</w:t>
              </w:r>
              <w:r w:rsidRPr="000E3DA5">
                <w:rPr>
                  <w:rFonts w:ascii="Times New Roman" w:eastAsia="標楷體" w:hAnsi="Times New Roman"/>
                  <w:sz w:val="28"/>
                  <w:szCs w:val="28"/>
                </w:rPr>
                <w:t>月</w:t>
              </w:r>
              <w:r w:rsidRPr="000E3DA5">
                <w:rPr>
                  <w:rFonts w:ascii="Times New Roman" w:eastAsia="標楷體" w:hAnsi="Times New Roman"/>
                  <w:sz w:val="28"/>
                  <w:szCs w:val="28"/>
                </w:rPr>
                <w:t>11</w:t>
              </w:r>
              <w:r w:rsidRPr="000E3DA5">
                <w:rPr>
                  <w:rFonts w:ascii="Times New Roman" w:eastAsia="標楷體" w:hAnsi="Times New Roman"/>
                  <w:sz w:val="28"/>
                  <w:szCs w:val="28"/>
                </w:rPr>
                <w:t>日</w:t>
              </w:r>
            </w:smartTag>
            <w:r w:rsidRPr="000E3DA5">
              <w:rPr>
                <w:rFonts w:ascii="Times New Roman" w:eastAsia="標楷體" w:hAnsi="Times New Roman"/>
                <w:sz w:val="28"/>
                <w:szCs w:val="28"/>
              </w:rPr>
              <w:t>民安</w:t>
            </w:r>
            <w:r w:rsidRPr="000E3DA5">
              <w:rPr>
                <w:rFonts w:ascii="Times New Roman" w:eastAsia="標楷體" w:hAnsi="Times New Roman"/>
                <w:sz w:val="28"/>
                <w:szCs w:val="28"/>
              </w:rPr>
              <w:t>3</w:t>
            </w:r>
            <w:r w:rsidRPr="000E3DA5">
              <w:rPr>
                <w:rFonts w:ascii="Times New Roman" w:eastAsia="標楷體" w:hAnsi="Times New Roman"/>
                <w:sz w:val="28"/>
                <w:szCs w:val="28"/>
              </w:rPr>
              <w:t>號演習及</w:t>
            </w:r>
            <w:smartTag w:uri="urn:schemas-microsoft-com:office:smarttags" w:element="chsdate">
              <w:smartTagPr>
                <w:attr w:name="Year" w:val="2017"/>
                <w:attr w:name="Month" w:val="6"/>
                <w:attr w:name="Day" w:val="6"/>
                <w:attr w:name="IsLunarDate" w:val="False"/>
                <w:attr w:name="IsROCDate" w:val="False"/>
              </w:smartTagPr>
              <w:r w:rsidRPr="000E3DA5">
                <w:rPr>
                  <w:rFonts w:ascii="Times New Roman" w:eastAsia="標楷體" w:hAnsi="Times New Roman"/>
                  <w:sz w:val="28"/>
                  <w:szCs w:val="28"/>
                </w:rPr>
                <w:t>6</w:t>
              </w:r>
              <w:r w:rsidRPr="000E3DA5">
                <w:rPr>
                  <w:rFonts w:ascii="Times New Roman" w:eastAsia="標楷體" w:hAnsi="Times New Roman"/>
                  <w:sz w:val="28"/>
                  <w:szCs w:val="28"/>
                </w:rPr>
                <w:t>月</w:t>
              </w:r>
              <w:r w:rsidRPr="000E3DA5">
                <w:rPr>
                  <w:rFonts w:ascii="Times New Roman" w:eastAsia="標楷體" w:hAnsi="Times New Roman"/>
                  <w:sz w:val="28"/>
                  <w:szCs w:val="28"/>
                </w:rPr>
                <w:t>6</w:t>
              </w:r>
              <w:r w:rsidRPr="000E3DA5">
                <w:rPr>
                  <w:rFonts w:ascii="Times New Roman" w:eastAsia="標楷體" w:hAnsi="Times New Roman"/>
                  <w:sz w:val="28"/>
                  <w:szCs w:val="28"/>
                </w:rPr>
                <w:t>日</w:t>
              </w:r>
            </w:smartTag>
            <w:r w:rsidRPr="000E3DA5">
              <w:rPr>
                <w:rFonts w:ascii="Times New Roman" w:eastAsia="標楷體" w:hAnsi="Times New Roman"/>
                <w:sz w:val="28"/>
                <w:szCs w:val="28"/>
              </w:rPr>
              <w:t>水災災害防救演習，皆依規定事前連繫及協請後指部及陸軍第八軍團指揮部申請兵力。</w:t>
            </w:r>
          </w:p>
          <w:p w:rsidR="00C87D50" w:rsidRPr="000E3DA5" w:rsidRDefault="00C87D50" w:rsidP="004765C5">
            <w:pPr>
              <w:kinsoku w:val="0"/>
              <w:overflowPunct w:val="0"/>
              <w:autoSpaceDE w:val="0"/>
              <w:autoSpaceDN w:val="0"/>
              <w:spacing w:line="0" w:lineRule="atLeas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召開</w:t>
            </w:r>
            <w:r w:rsidRPr="000E3DA5">
              <w:rPr>
                <w:rFonts w:ascii="Times New Roman" w:eastAsia="標楷體" w:hAnsi="Times New Roman"/>
                <w:sz w:val="28"/>
                <w:szCs w:val="28"/>
              </w:rPr>
              <w:t>106</w:t>
            </w:r>
            <w:r w:rsidRPr="000E3DA5">
              <w:rPr>
                <w:rFonts w:ascii="Times New Roman" w:eastAsia="標楷體" w:hAnsi="Times New Roman"/>
                <w:sz w:val="28"/>
                <w:szCs w:val="28"/>
              </w:rPr>
              <w:t>年全民防衛動員暨災害防救</w:t>
            </w:r>
            <w:r w:rsidRPr="000E3DA5">
              <w:rPr>
                <w:rFonts w:ascii="Times New Roman" w:eastAsia="標楷體" w:hAnsi="Times New Roman"/>
                <w:sz w:val="28"/>
                <w:szCs w:val="28"/>
              </w:rPr>
              <w:t>(</w:t>
            </w:r>
            <w:r w:rsidRPr="000E3DA5">
              <w:rPr>
                <w:rFonts w:ascii="Times New Roman" w:eastAsia="標楷體" w:hAnsi="Times New Roman"/>
                <w:sz w:val="28"/>
                <w:szCs w:val="28"/>
              </w:rPr>
              <w:t>民安</w:t>
            </w:r>
            <w:r w:rsidRPr="000E3DA5">
              <w:rPr>
                <w:rFonts w:ascii="Times New Roman" w:eastAsia="標楷體" w:hAnsi="Times New Roman"/>
                <w:sz w:val="28"/>
                <w:szCs w:val="28"/>
              </w:rPr>
              <w:t>3</w:t>
            </w:r>
            <w:r w:rsidRPr="000E3DA5">
              <w:rPr>
                <w:rFonts w:ascii="Times New Roman" w:eastAsia="標楷體" w:hAnsi="Times New Roman"/>
                <w:sz w:val="28"/>
                <w:szCs w:val="28"/>
              </w:rPr>
              <w:t>號</w:t>
            </w:r>
            <w:r w:rsidRPr="000E3DA5">
              <w:rPr>
                <w:rFonts w:ascii="Times New Roman" w:eastAsia="標楷體" w:hAnsi="Times New Roman"/>
                <w:sz w:val="28"/>
                <w:szCs w:val="28"/>
              </w:rPr>
              <w:t>)</w:t>
            </w:r>
            <w:r w:rsidRPr="000E3DA5">
              <w:rPr>
                <w:rFonts w:ascii="Times New Roman" w:eastAsia="標楷體" w:hAnsi="Times New Roman"/>
                <w:sz w:val="28"/>
                <w:szCs w:val="28"/>
              </w:rPr>
              <w:t>、軍民聯合防空</w:t>
            </w:r>
            <w:r w:rsidRPr="000E3DA5">
              <w:rPr>
                <w:rFonts w:ascii="Times New Roman" w:eastAsia="標楷體" w:hAnsi="Times New Roman"/>
                <w:sz w:val="28"/>
                <w:szCs w:val="28"/>
              </w:rPr>
              <w:t>(</w:t>
            </w:r>
            <w:r w:rsidRPr="000E3DA5">
              <w:rPr>
                <w:rFonts w:ascii="Times New Roman" w:eastAsia="標楷體" w:hAnsi="Times New Roman"/>
                <w:sz w:val="28"/>
                <w:szCs w:val="28"/>
              </w:rPr>
              <w:t>萬安</w:t>
            </w:r>
            <w:r w:rsidRPr="000E3DA5">
              <w:rPr>
                <w:rFonts w:ascii="Times New Roman" w:eastAsia="標楷體" w:hAnsi="Times New Roman"/>
                <w:sz w:val="28"/>
                <w:szCs w:val="28"/>
              </w:rPr>
              <w:t>40</w:t>
            </w:r>
            <w:r w:rsidRPr="000E3DA5">
              <w:rPr>
                <w:rFonts w:ascii="Times New Roman" w:eastAsia="標楷體" w:hAnsi="Times New Roman"/>
                <w:sz w:val="28"/>
                <w:szCs w:val="28"/>
              </w:rPr>
              <w:t>號</w:t>
            </w:r>
            <w:r w:rsidRPr="000E3DA5">
              <w:rPr>
                <w:rFonts w:ascii="Times New Roman" w:eastAsia="標楷體" w:hAnsi="Times New Roman"/>
                <w:sz w:val="28"/>
                <w:szCs w:val="28"/>
              </w:rPr>
              <w:t>)</w:t>
            </w:r>
            <w:r w:rsidRPr="000E3DA5">
              <w:rPr>
                <w:rFonts w:ascii="Times New Roman" w:eastAsia="標楷體" w:hAnsi="Times New Roman"/>
                <w:sz w:val="28"/>
                <w:szCs w:val="28"/>
              </w:rPr>
              <w:t>演習訓令及災害防救演習綱要計畫草案協調會。</w:t>
            </w:r>
          </w:p>
          <w:p w:rsidR="00C87D50" w:rsidRPr="000E3DA5" w:rsidRDefault="00C87D50" w:rsidP="004765C5">
            <w:pPr>
              <w:kinsoku w:val="0"/>
              <w:overflowPunct w:val="0"/>
              <w:autoSpaceDE w:val="0"/>
              <w:autoSpaceDN w:val="0"/>
              <w:spacing w:line="0" w:lineRule="atLeas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檢送</w:t>
            </w:r>
            <w:r w:rsidRPr="000E3DA5">
              <w:rPr>
                <w:rFonts w:ascii="Times New Roman" w:eastAsia="標楷體" w:hAnsi="Times New Roman"/>
                <w:sz w:val="28"/>
                <w:szCs w:val="28"/>
              </w:rPr>
              <w:t>106</w:t>
            </w:r>
            <w:r w:rsidRPr="000E3DA5">
              <w:rPr>
                <w:rFonts w:ascii="Times New Roman" w:eastAsia="標楷體" w:hAnsi="Times New Roman"/>
                <w:sz w:val="28"/>
                <w:szCs w:val="28"/>
              </w:rPr>
              <w:t>年「全民防衛動員暨災害防救（民安</w:t>
            </w:r>
            <w:r w:rsidRPr="000E3DA5">
              <w:rPr>
                <w:rFonts w:ascii="Times New Roman" w:eastAsia="標楷體" w:hAnsi="Times New Roman"/>
                <w:sz w:val="28"/>
                <w:szCs w:val="28"/>
              </w:rPr>
              <w:t>3</w:t>
            </w:r>
            <w:r w:rsidRPr="000E3DA5">
              <w:rPr>
                <w:rFonts w:ascii="Times New Roman" w:eastAsia="標楷體" w:hAnsi="Times New Roman"/>
                <w:sz w:val="28"/>
                <w:szCs w:val="28"/>
              </w:rPr>
              <w:t>號）、軍民聯合防空</w:t>
            </w:r>
            <w:r w:rsidRPr="000E3DA5">
              <w:rPr>
                <w:rFonts w:ascii="Times New Roman" w:eastAsia="標楷體" w:hAnsi="Times New Roman"/>
                <w:sz w:val="28"/>
                <w:szCs w:val="28"/>
              </w:rPr>
              <w:t>(</w:t>
            </w:r>
            <w:r w:rsidRPr="000E3DA5">
              <w:rPr>
                <w:rFonts w:ascii="Times New Roman" w:eastAsia="標楷體" w:hAnsi="Times New Roman"/>
                <w:sz w:val="28"/>
                <w:szCs w:val="28"/>
              </w:rPr>
              <w:t>萬安</w:t>
            </w:r>
            <w:r w:rsidRPr="000E3DA5">
              <w:rPr>
                <w:rFonts w:ascii="Times New Roman" w:eastAsia="標楷體" w:hAnsi="Times New Roman"/>
                <w:sz w:val="28"/>
                <w:szCs w:val="28"/>
              </w:rPr>
              <w:t>40</w:t>
            </w:r>
            <w:r w:rsidRPr="000E3DA5">
              <w:rPr>
                <w:rFonts w:ascii="Times New Roman" w:eastAsia="標楷體" w:hAnsi="Times New Roman"/>
                <w:sz w:val="28"/>
                <w:szCs w:val="28"/>
              </w:rPr>
              <w:t>號</w:t>
            </w:r>
            <w:r w:rsidRPr="000E3DA5">
              <w:rPr>
                <w:rFonts w:ascii="Times New Roman" w:eastAsia="標楷體" w:hAnsi="Times New Roman"/>
                <w:sz w:val="28"/>
                <w:szCs w:val="28"/>
              </w:rPr>
              <w:t>)</w:t>
            </w:r>
            <w:r w:rsidRPr="000E3DA5">
              <w:rPr>
                <w:rFonts w:ascii="Times New Roman" w:eastAsia="標楷體" w:hAnsi="Times New Roman"/>
                <w:sz w:val="28"/>
                <w:szCs w:val="28"/>
              </w:rPr>
              <w:t>演習訓令」暨「災害防救演習綱要計畫」（草案）協調會議會議紀錄。</w:t>
            </w:r>
          </w:p>
          <w:p w:rsidR="00C87D50" w:rsidRPr="000E3DA5" w:rsidRDefault="00C87D50" w:rsidP="004765C5">
            <w:pPr>
              <w:kinsoku w:val="0"/>
              <w:overflowPunct w:val="0"/>
              <w:autoSpaceDE w:val="0"/>
              <w:autoSpaceDN w:val="0"/>
              <w:spacing w:line="0" w:lineRule="atLeas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行政院全民防衛動員準備業務會報</w:t>
            </w:r>
            <w:r w:rsidRPr="000E3DA5">
              <w:rPr>
                <w:rFonts w:ascii="Times New Roman" w:eastAsia="標楷體" w:hAnsi="Times New Roman"/>
                <w:sz w:val="28"/>
                <w:szCs w:val="28"/>
              </w:rPr>
              <w:t>105</w:t>
            </w:r>
            <w:r w:rsidRPr="000E3DA5">
              <w:rPr>
                <w:rFonts w:ascii="Times New Roman" w:eastAsia="標楷體" w:hAnsi="Times New Roman"/>
                <w:sz w:val="28"/>
                <w:szCs w:val="28"/>
              </w:rPr>
              <w:t>年</w:t>
            </w:r>
            <w:r w:rsidRPr="000E3DA5">
              <w:rPr>
                <w:rFonts w:ascii="Times New Roman" w:eastAsia="標楷體" w:hAnsi="Times New Roman"/>
                <w:sz w:val="28"/>
                <w:szCs w:val="28"/>
              </w:rPr>
              <w:t>12</w:t>
            </w:r>
            <w:r w:rsidRPr="000E3DA5">
              <w:rPr>
                <w:rFonts w:ascii="Times New Roman" w:eastAsia="標楷體" w:hAnsi="Times New Roman"/>
                <w:sz w:val="28"/>
                <w:szCs w:val="28"/>
              </w:rPr>
              <w:t>月</w:t>
            </w:r>
            <w:r w:rsidRPr="000E3DA5">
              <w:rPr>
                <w:rFonts w:ascii="Times New Roman" w:eastAsia="標楷體" w:hAnsi="Times New Roman"/>
                <w:sz w:val="28"/>
                <w:szCs w:val="28"/>
              </w:rPr>
              <w:t>22</w:t>
            </w:r>
            <w:r w:rsidRPr="000E3DA5">
              <w:rPr>
                <w:rFonts w:ascii="Times New Roman" w:eastAsia="標楷體" w:hAnsi="Times New Roman"/>
                <w:sz w:val="28"/>
                <w:szCs w:val="28"/>
              </w:rPr>
              <w:t>日國動全防字第</w:t>
            </w:r>
            <w:r w:rsidRPr="000E3DA5">
              <w:rPr>
                <w:rFonts w:ascii="Times New Roman" w:eastAsia="標楷體" w:hAnsi="Times New Roman"/>
                <w:sz w:val="28"/>
                <w:szCs w:val="28"/>
              </w:rPr>
              <w:t>1050000901</w:t>
            </w:r>
            <w:r w:rsidRPr="000E3DA5">
              <w:rPr>
                <w:rFonts w:ascii="Times New Roman" w:eastAsia="標楷體" w:hAnsi="Times New Roman"/>
                <w:sz w:val="28"/>
                <w:szCs w:val="28"/>
              </w:rPr>
              <w:t>號函函送行政院全民防衛動員準備業務會報</w:t>
            </w:r>
            <w:r w:rsidRPr="000E3DA5">
              <w:rPr>
                <w:rFonts w:ascii="Times New Roman" w:eastAsia="標楷體" w:hAnsi="Times New Roman"/>
                <w:sz w:val="28"/>
                <w:szCs w:val="28"/>
              </w:rPr>
              <w:t>106</w:t>
            </w:r>
            <w:r w:rsidRPr="000E3DA5">
              <w:rPr>
                <w:rFonts w:ascii="Times New Roman" w:eastAsia="標楷體" w:hAnsi="Times New Roman"/>
                <w:sz w:val="28"/>
                <w:szCs w:val="28"/>
              </w:rPr>
              <w:t>年全民防衛動員暨災害防救（民安</w:t>
            </w:r>
            <w:r w:rsidRPr="000E3DA5">
              <w:rPr>
                <w:rFonts w:ascii="Times New Roman" w:eastAsia="標楷體" w:hAnsi="Times New Roman"/>
                <w:sz w:val="28"/>
                <w:szCs w:val="28"/>
              </w:rPr>
              <w:t>3</w:t>
            </w:r>
            <w:r w:rsidRPr="000E3DA5">
              <w:rPr>
                <w:rFonts w:ascii="Times New Roman" w:eastAsia="標楷體" w:hAnsi="Times New Roman"/>
                <w:sz w:val="28"/>
                <w:szCs w:val="28"/>
              </w:rPr>
              <w:t>號）演習訓令。</w:t>
            </w:r>
          </w:p>
          <w:p w:rsidR="00C87D50" w:rsidRPr="000E3DA5" w:rsidRDefault="00C87D50" w:rsidP="004765C5">
            <w:pPr>
              <w:kinsoku w:val="0"/>
              <w:overflowPunct w:val="0"/>
              <w:autoSpaceDE w:val="0"/>
              <w:autoSpaceDN w:val="0"/>
              <w:spacing w:line="0" w:lineRule="atLeas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(4)</w:t>
            </w:r>
            <w:r w:rsidRPr="000E3DA5">
              <w:rPr>
                <w:rFonts w:ascii="Times New Roman" w:eastAsia="標楷體" w:hAnsi="Times New Roman"/>
                <w:sz w:val="28"/>
                <w:szCs w:val="28"/>
              </w:rPr>
              <w:t>國防部後備指揮部</w:t>
            </w:r>
            <w:r w:rsidRPr="000E3DA5">
              <w:rPr>
                <w:rFonts w:ascii="Times New Roman" w:eastAsia="標楷體" w:hAnsi="Times New Roman"/>
                <w:sz w:val="28"/>
                <w:szCs w:val="28"/>
              </w:rPr>
              <w:t>106</w:t>
            </w:r>
            <w:r w:rsidRPr="000E3DA5">
              <w:rPr>
                <w:rFonts w:ascii="Times New Roman" w:eastAsia="標楷體" w:hAnsi="Times New Roman"/>
                <w:sz w:val="28"/>
                <w:szCs w:val="28"/>
              </w:rPr>
              <w:t>年</w:t>
            </w:r>
            <w:r w:rsidRPr="000E3DA5">
              <w:rPr>
                <w:rFonts w:ascii="Times New Roman" w:eastAsia="標楷體" w:hAnsi="Times New Roman"/>
                <w:sz w:val="28"/>
                <w:szCs w:val="28"/>
              </w:rPr>
              <w:t>1</w:t>
            </w:r>
            <w:r w:rsidRPr="000E3DA5">
              <w:rPr>
                <w:rFonts w:ascii="Times New Roman" w:eastAsia="標楷體" w:hAnsi="Times New Roman"/>
                <w:sz w:val="28"/>
                <w:szCs w:val="28"/>
              </w:rPr>
              <w:t>月</w:t>
            </w:r>
            <w:r w:rsidRPr="000E3DA5">
              <w:rPr>
                <w:rFonts w:ascii="Times New Roman" w:eastAsia="標楷體" w:hAnsi="Times New Roman"/>
                <w:sz w:val="28"/>
                <w:szCs w:val="28"/>
              </w:rPr>
              <w:t>9</w:t>
            </w:r>
            <w:r w:rsidRPr="000E3DA5">
              <w:rPr>
                <w:rFonts w:ascii="Times New Roman" w:eastAsia="標楷體" w:hAnsi="Times New Roman"/>
                <w:sz w:val="28"/>
                <w:szCs w:val="28"/>
              </w:rPr>
              <w:t>日國後動全字第</w:t>
            </w:r>
            <w:r w:rsidRPr="000E3DA5">
              <w:rPr>
                <w:rFonts w:ascii="Times New Roman" w:eastAsia="標楷體" w:hAnsi="Times New Roman"/>
                <w:sz w:val="28"/>
                <w:szCs w:val="28"/>
              </w:rPr>
              <w:t>1060000446</w:t>
            </w:r>
            <w:r w:rsidRPr="000E3DA5">
              <w:rPr>
                <w:rFonts w:ascii="Times New Roman" w:eastAsia="標楷體" w:hAnsi="Times New Roman"/>
                <w:sz w:val="28"/>
                <w:szCs w:val="28"/>
              </w:rPr>
              <w:t>號函送</w:t>
            </w:r>
            <w:r w:rsidRPr="000E3DA5">
              <w:rPr>
                <w:rFonts w:ascii="Times New Roman" w:eastAsia="標楷體" w:hAnsi="Times New Roman"/>
                <w:sz w:val="28"/>
                <w:szCs w:val="28"/>
              </w:rPr>
              <w:t>106</w:t>
            </w:r>
            <w:r w:rsidRPr="000E3DA5">
              <w:rPr>
                <w:rFonts w:ascii="Times New Roman" w:eastAsia="標楷體" w:hAnsi="Times New Roman"/>
                <w:sz w:val="28"/>
                <w:szCs w:val="28"/>
              </w:rPr>
              <w:t>年全民防衛動員暨災害防救（民安</w:t>
            </w:r>
            <w:r w:rsidRPr="000E3DA5">
              <w:rPr>
                <w:rFonts w:ascii="Times New Roman" w:eastAsia="標楷體" w:hAnsi="Times New Roman"/>
                <w:sz w:val="28"/>
                <w:szCs w:val="28"/>
              </w:rPr>
              <w:t>3</w:t>
            </w:r>
            <w:r w:rsidRPr="000E3DA5">
              <w:rPr>
                <w:rFonts w:ascii="Times New Roman" w:eastAsia="標楷體" w:hAnsi="Times New Roman"/>
                <w:sz w:val="28"/>
                <w:szCs w:val="28"/>
              </w:rPr>
              <w:t>號）演習實施計畫。</w:t>
            </w:r>
          </w:p>
          <w:p w:rsidR="00C87D50" w:rsidRPr="000E3DA5" w:rsidRDefault="00C87D50" w:rsidP="004765C5">
            <w:pPr>
              <w:kinsoku w:val="0"/>
              <w:overflowPunct w:val="0"/>
              <w:autoSpaceDE w:val="0"/>
              <w:autoSpaceDN w:val="0"/>
              <w:spacing w:line="0" w:lineRule="atLeas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(5)</w:t>
            </w:r>
            <w:r w:rsidRPr="000E3DA5">
              <w:rPr>
                <w:rFonts w:ascii="Times New Roman" w:eastAsia="標楷體" w:hAnsi="Times New Roman"/>
                <w:sz w:val="28"/>
                <w:szCs w:val="28"/>
              </w:rPr>
              <w:t>國防部</w:t>
            </w:r>
            <w:r w:rsidRPr="000E3DA5">
              <w:rPr>
                <w:rFonts w:ascii="Times New Roman" w:eastAsia="標楷體" w:hAnsi="Times New Roman"/>
                <w:sz w:val="28"/>
                <w:szCs w:val="28"/>
              </w:rPr>
              <w:t>106</w:t>
            </w:r>
            <w:r w:rsidRPr="000E3DA5">
              <w:rPr>
                <w:rFonts w:ascii="Times New Roman" w:eastAsia="標楷體" w:hAnsi="Times New Roman"/>
                <w:sz w:val="28"/>
                <w:szCs w:val="28"/>
              </w:rPr>
              <w:t>年</w:t>
            </w:r>
            <w:r w:rsidRPr="000E3DA5">
              <w:rPr>
                <w:rFonts w:ascii="Times New Roman" w:eastAsia="標楷體" w:hAnsi="Times New Roman"/>
                <w:sz w:val="28"/>
                <w:szCs w:val="28"/>
              </w:rPr>
              <w:t>2</w:t>
            </w:r>
            <w:r w:rsidRPr="000E3DA5">
              <w:rPr>
                <w:rFonts w:ascii="Times New Roman" w:eastAsia="標楷體" w:hAnsi="Times New Roman"/>
                <w:sz w:val="28"/>
                <w:szCs w:val="28"/>
              </w:rPr>
              <w:t>月</w:t>
            </w:r>
            <w:r w:rsidRPr="000E3DA5">
              <w:rPr>
                <w:rFonts w:ascii="Times New Roman" w:eastAsia="標楷體" w:hAnsi="Times New Roman"/>
                <w:sz w:val="28"/>
                <w:szCs w:val="28"/>
              </w:rPr>
              <w:t>13</w:t>
            </w:r>
            <w:r w:rsidRPr="000E3DA5">
              <w:rPr>
                <w:rFonts w:ascii="Times New Roman" w:eastAsia="標楷體" w:hAnsi="Times New Roman"/>
                <w:sz w:val="28"/>
                <w:szCs w:val="28"/>
              </w:rPr>
              <w:t>日國動全防字第</w:t>
            </w:r>
            <w:r w:rsidRPr="000E3DA5">
              <w:rPr>
                <w:rFonts w:ascii="Times New Roman" w:eastAsia="標楷體" w:hAnsi="Times New Roman"/>
                <w:sz w:val="28"/>
                <w:szCs w:val="28"/>
              </w:rPr>
              <w:t>1060000069</w:t>
            </w:r>
            <w:r w:rsidRPr="000E3DA5">
              <w:rPr>
                <w:rFonts w:ascii="Times New Roman" w:eastAsia="標楷體" w:hAnsi="Times New Roman"/>
                <w:sz w:val="28"/>
                <w:szCs w:val="28"/>
              </w:rPr>
              <w:t>號函復貴府</w:t>
            </w:r>
            <w:r w:rsidRPr="000E3DA5">
              <w:rPr>
                <w:rFonts w:ascii="Times New Roman" w:eastAsia="標楷體" w:hAnsi="Times New Roman"/>
                <w:sz w:val="28"/>
                <w:szCs w:val="28"/>
              </w:rPr>
              <w:lastRenderedPageBreak/>
              <w:t>受託辦理</w:t>
            </w:r>
            <w:r w:rsidRPr="000E3DA5">
              <w:rPr>
                <w:rFonts w:ascii="Times New Roman" w:eastAsia="標楷體" w:hAnsi="Times New Roman"/>
                <w:sz w:val="28"/>
                <w:szCs w:val="28"/>
              </w:rPr>
              <w:t>106</w:t>
            </w:r>
            <w:r w:rsidRPr="000E3DA5">
              <w:rPr>
                <w:rFonts w:ascii="Times New Roman" w:eastAsia="標楷體" w:hAnsi="Times New Roman"/>
                <w:sz w:val="28"/>
                <w:szCs w:val="28"/>
              </w:rPr>
              <w:t>年全民防衛動員暨災害防救</w:t>
            </w:r>
            <w:r w:rsidRPr="000E3DA5">
              <w:rPr>
                <w:rFonts w:ascii="Times New Roman" w:eastAsia="標楷體" w:hAnsi="Times New Roman"/>
                <w:sz w:val="28"/>
                <w:szCs w:val="28"/>
              </w:rPr>
              <w:t>(</w:t>
            </w:r>
            <w:r w:rsidRPr="000E3DA5">
              <w:rPr>
                <w:rFonts w:ascii="Times New Roman" w:eastAsia="標楷體" w:hAnsi="Times New Roman"/>
                <w:sz w:val="28"/>
                <w:szCs w:val="28"/>
              </w:rPr>
              <w:t>民安</w:t>
            </w:r>
            <w:r w:rsidRPr="000E3DA5">
              <w:rPr>
                <w:rFonts w:ascii="Times New Roman" w:eastAsia="標楷體" w:hAnsi="Times New Roman"/>
                <w:sz w:val="28"/>
                <w:szCs w:val="28"/>
              </w:rPr>
              <w:t>3</w:t>
            </w:r>
            <w:r w:rsidRPr="000E3DA5">
              <w:rPr>
                <w:rFonts w:ascii="Times New Roman" w:eastAsia="標楷體" w:hAnsi="Times New Roman"/>
                <w:sz w:val="28"/>
                <w:szCs w:val="28"/>
              </w:rPr>
              <w:t>號</w:t>
            </w:r>
            <w:r w:rsidRPr="000E3DA5">
              <w:rPr>
                <w:rFonts w:ascii="Times New Roman" w:eastAsia="標楷體" w:hAnsi="Times New Roman"/>
                <w:sz w:val="28"/>
                <w:szCs w:val="28"/>
              </w:rPr>
              <w:t>)</w:t>
            </w:r>
            <w:r w:rsidRPr="000E3DA5">
              <w:rPr>
                <w:rFonts w:ascii="Times New Roman" w:eastAsia="標楷體" w:hAnsi="Times New Roman"/>
                <w:sz w:val="28"/>
                <w:szCs w:val="28"/>
              </w:rPr>
              <w:t>演習計畫。</w:t>
            </w:r>
          </w:p>
          <w:p w:rsidR="00C87D50" w:rsidRPr="000E3DA5" w:rsidRDefault="00C87D50" w:rsidP="004765C5">
            <w:pPr>
              <w:kinsoku w:val="0"/>
              <w:overflowPunct w:val="0"/>
              <w:autoSpaceDE w:val="0"/>
              <w:autoSpaceDN w:val="0"/>
              <w:spacing w:line="0" w:lineRule="atLeas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(6)</w:t>
            </w:r>
            <w:r w:rsidRPr="000E3DA5">
              <w:rPr>
                <w:rFonts w:ascii="Times New Roman" w:eastAsia="標楷體" w:hAnsi="Times New Roman"/>
                <w:sz w:val="28"/>
                <w:szCs w:val="28"/>
              </w:rPr>
              <w:t>檢送「行政院動員會報輔訪全民防衛動員</w:t>
            </w:r>
            <w:r w:rsidRPr="000E3DA5">
              <w:rPr>
                <w:rFonts w:ascii="Times New Roman" w:eastAsia="標楷體" w:hAnsi="Times New Roman"/>
                <w:sz w:val="28"/>
                <w:szCs w:val="28"/>
              </w:rPr>
              <w:t>(</w:t>
            </w:r>
            <w:r w:rsidRPr="000E3DA5">
              <w:rPr>
                <w:rFonts w:ascii="Times New Roman" w:eastAsia="標楷體" w:hAnsi="Times New Roman"/>
                <w:sz w:val="28"/>
                <w:szCs w:val="28"/>
              </w:rPr>
              <w:t>民安</w:t>
            </w:r>
            <w:r w:rsidRPr="000E3DA5">
              <w:rPr>
                <w:rFonts w:ascii="Times New Roman" w:eastAsia="標楷體" w:hAnsi="Times New Roman"/>
                <w:sz w:val="28"/>
                <w:szCs w:val="28"/>
              </w:rPr>
              <w:t>3</w:t>
            </w:r>
            <w:r w:rsidRPr="000E3DA5">
              <w:rPr>
                <w:rFonts w:ascii="Times New Roman" w:eastAsia="標楷體" w:hAnsi="Times New Roman"/>
                <w:sz w:val="28"/>
                <w:szCs w:val="28"/>
              </w:rPr>
              <w:t>號</w:t>
            </w:r>
            <w:r w:rsidRPr="000E3DA5">
              <w:rPr>
                <w:rFonts w:ascii="Times New Roman" w:eastAsia="標楷體" w:hAnsi="Times New Roman"/>
                <w:sz w:val="28"/>
                <w:szCs w:val="28"/>
              </w:rPr>
              <w:t>)</w:t>
            </w:r>
            <w:r w:rsidRPr="000E3DA5">
              <w:rPr>
                <w:rFonts w:ascii="Times New Roman" w:eastAsia="標楷體" w:hAnsi="Times New Roman"/>
                <w:sz w:val="28"/>
                <w:szCs w:val="28"/>
              </w:rPr>
              <w:t>演習暨</w:t>
            </w:r>
            <w:r w:rsidRPr="000E3DA5">
              <w:rPr>
                <w:rFonts w:ascii="Times New Roman" w:eastAsia="標楷體" w:hAnsi="Times New Roman"/>
                <w:sz w:val="28"/>
                <w:szCs w:val="28"/>
              </w:rPr>
              <w:t>106</w:t>
            </w:r>
            <w:r w:rsidRPr="000E3DA5">
              <w:rPr>
                <w:rFonts w:ascii="Times New Roman" w:eastAsia="標楷體" w:hAnsi="Times New Roman"/>
                <w:sz w:val="28"/>
                <w:szCs w:val="28"/>
              </w:rPr>
              <w:t>年度災害防救演習會議」會議紀錄</w:t>
            </w:r>
            <w:r w:rsidRPr="000E3DA5">
              <w:rPr>
                <w:rFonts w:ascii="Times New Roman" w:eastAsia="標楷體" w:hAnsi="Times New Roman"/>
                <w:sz w:val="28"/>
                <w:szCs w:val="28"/>
              </w:rPr>
              <w:t>1</w:t>
            </w:r>
            <w:r w:rsidRPr="000E3DA5">
              <w:rPr>
                <w:rFonts w:ascii="Times New Roman" w:eastAsia="標楷體" w:hAnsi="Times New Roman"/>
                <w:sz w:val="28"/>
                <w:szCs w:val="28"/>
              </w:rPr>
              <w:t>份，函請各單位針對演習所需兵力及機具，函報陸軍第八軍團指揮部，俾利轉報國防部核准申請。</w:t>
            </w:r>
          </w:p>
          <w:p w:rsidR="00C87D50" w:rsidRPr="000E3DA5" w:rsidRDefault="00C87D50" w:rsidP="004765C5">
            <w:pPr>
              <w:kinsoku w:val="0"/>
              <w:overflowPunct w:val="0"/>
              <w:autoSpaceDE w:val="0"/>
              <w:autoSpaceDN w:val="0"/>
              <w:spacing w:line="0" w:lineRule="atLeas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(8)</w:t>
            </w:r>
            <w:r w:rsidRPr="000E3DA5">
              <w:rPr>
                <w:rFonts w:ascii="Times New Roman" w:eastAsia="標楷體" w:hAnsi="Times New Roman"/>
                <w:sz w:val="28"/>
                <w:szCs w:val="28"/>
              </w:rPr>
              <w:t>高雄市政府工務局</w:t>
            </w:r>
            <w:r w:rsidRPr="000E3DA5">
              <w:rPr>
                <w:rFonts w:ascii="Times New Roman" w:eastAsia="標楷體" w:hAnsi="Times New Roman"/>
                <w:sz w:val="28"/>
                <w:szCs w:val="28"/>
              </w:rPr>
              <w:t>106</w:t>
            </w:r>
            <w:r w:rsidRPr="000E3DA5">
              <w:rPr>
                <w:rFonts w:ascii="Times New Roman" w:eastAsia="標楷體" w:hAnsi="Times New Roman"/>
                <w:sz w:val="28"/>
                <w:szCs w:val="28"/>
              </w:rPr>
              <w:t>年</w:t>
            </w:r>
            <w:r w:rsidRPr="000E3DA5">
              <w:rPr>
                <w:rFonts w:ascii="Times New Roman" w:eastAsia="標楷體" w:hAnsi="Times New Roman"/>
                <w:sz w:val="28"/>
                <w:szCs w:val="28"/>
              </w:rPr>
              <w:t>4</w:t>
            </w:r>
            <w:r w:rsidRPr="000E3DA5">
              <w:rPr>
                <w:rFonts w:ascii="Times New Roman" w:eastAsia="標楷體" w:hAnsi="Times New Roman"/>
                <w:sz w:val="28"/>
                <w:szCs w:val="28"/>
              </w:rPr>
              <w:t>月</w:t>
            </w:r>
            <w:r w:rsidRPr="000E3DA5">
              <w:rPr>
                <w:rFonts w:ascii="Times New Roman" w:eastAsia="標楷體" w:hAnsi="Times New Roman"/>
                <w:sz w:val="28"/>
                <w:szCs w:val="28"/>
              </w:rPr>
              <w:t>7</w:t>
            </w:r>
            <w:r w:rsidRPr="000E3DA5">
              <w:rPr>
                <w:rFonts w:ascii="Times New Roman" w:eastAsia="標楷體" w:hAnsi="Times New Roman"/>
                <w:sz w:val="28"/>
                <w:szCs w:val="28"/>
              </w:rPr>
              <w:t>日高市工務建字第</w:t>
            </w:r>
            <w:r w:rsidRPr="000E3DA5">
              <w:rPr>
                <w:rFonts w:ascii="Times New Roman" w:eastAsia="標楷體" w:hAnsi="Times New Roman"/>
                <w:sz w:val="28"/>
                <w:szCs w:val="28"/>
              </w:rPr>
              <w:t>10632438800</w:t>
            </w:r>
            <w:r w:rsidRPr="000E3DA5">
              <w:rPr>
                <w:rFonts w:ascii="Times New Roman" w:eastAsia="標楷體" w:hAnsi="Times New Roman"/>
                <w:sz w:val="28"/>
                <w:szCs w:val="28"/>
              </w:rPr>
              <w:t>號開會通知單</w:t>
            </w:r>
            <w:r w:rsidRPr="000E3DA5">
              <w:rPr>
                <w:rFonts w:ascii="Times New Roman" w:eastAsia="標楷體" w:hAnsi="Times New Roman"/>
                <w:sz w:val="28"/>
                <w:szCs w:val="28"/>
              </w:rPr>
              <w:t>106</w:t>
            </w:r>
            <w:r w:rsidRPr="000E3DA5">
              <w:rPr>
                <w:rFonts w:ascii="Times New Roman" w:eastAsia="標楷體" w:hAnsi="Times New Roman"/>
                <w:sz w:val="28"/>
                <w:szCs w:val="28"/>
              </w:rPr>
              <w:t>年全民防衛動員暨災害防救（民安</w:t>
            </w:r>
            <w:r w:rsidRPr="000E3DA5">
              <w:rPr>
                <w:rFonts w:ascii="Times New Roman" w:eastAsia="標楷體" w:hAnsi="Times New Roman"/>
                <w:sz w:val="28"/>
                <w:szCs w:val="28"/>
              </w:rPr>
              <w:t>3</w:t>
            </w:r>
            <w:r w:rsidRPr="000E3DA5">
              <w:rPr>
                <w:rFonts w:ascii="Times New Roman" w:eastAsia="標楷體" w:hAnsi="Times New Roman"/>
                <w:sz w:val="28"/>
                <w:szCs w:val="28"/>
              </w:rPr>
              <w:t>號）演習綜合實作研商會議，會中討論及確認會中將就本次綜合實作項目、流程順序、演習人力、機具及內容進行確認。</w:t>
            </w:r>
          </w:p>
          <w:p w:rsidR="00C87D50" w:rsidRPr="000E3DA5" w:rsidRDefault="00C87D50" w:rsidP="004765C5">
            <w:pPr>
              <w:kinsoku w:val="0"/>
              <w:overflowPunct w:val="0"/>
              <w:autoSpaceDE w:val="0"/>
              <w:autoSpaceDN w:val="0"/>
              <w:spacing w:line="0" w:lineRule="atLeas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(9)</w:t>
            </w:r>
            <w:r w:rsidRPr="000E3DA5">
              <w:rPr>
                <w:rFonts w:ascii="Times New Roman" w:eastAsia="標楷體" w:hAnsi="Times New Roman"/>
                <w:sz w:val="28"/>
                <w:szCs w:val="28"/>
              </w:rPr>
              <w:t>高雄市政府工務局</w:t>
            </w:r>
            <w:r w:rsidRPr="000E3DA5">
              <w:rPr>
                <w:rFonts w:ascii="Times New Roman" w:eastAsia="標楷體" w:hAnsi="Times New Roman"/>
                <w:sz w:val="28"/>
                <w:szCs w:val="28"/>
              </w:rPr>
              <w:t xml:space="preserve"> 106</w:t>
            </w:r>
            <w:r w:rsidRPr="000E3DA5">
              <w:rPr>
                <w:rFonts w:ascii="Times New Roman" w:eastAsia="標楷體" w:hAnsi="Times New Roman"/>
                <w:sz w:val="28"/>
                <w:szCs w:val="28"/>
              </w:rPr>
              <w:t>年</w:t>
            </w:r>
            <w:r w:rsidRPr="000E3DA5">
              <w:rPr>
                <w:rFonts w:ascii="Times New Roman" w:eastAsia="標楷體" w:hAnsi="Times New Roman"/>
                <w:sz w:val="28"/>
                <w:szCs w:val="28"/>
              </w:rPr>
              <w:t>4</w:t>
            </w:r>
            <w:r w:rsidRPr="000E3DA5">
              <w:rPr>
                <w:rFonts w:ascii="Times New Roman" w:eastAsia="標楷體" w:hAnsi="Times New Roman"/>
                <w:sz w:val="28"/>
                <w:szCs w:val="28"/>
              </w:rPr>
              <w:t>月</w:t>
            </w:r>
            <w:r w:rsidRPr="000E3DA5">
              <w:rPr>
                <w:rFonts w:ascii="Times New Roman" w:eastAsia="標楷體" w:hAnsi="Times New Roman"/>
                <w:sz w:val="28"/>
                <w:szCs w:val="28"/>
              </w:rPr>
              <w:t>12</w:t>
            </w:r>
            <w:r w:rsidRPr="000E3DA5">
              <w:rPr>
                <w:rFonts w:ascii="Times New Roman" w:eastAsia="標楷體" w:hAnsi="Times New Roman"/>
                <w:sz w:val="28"/>
                <w:szCs w:val="28"/>
              </w:rPr>
              <w:t>日高市工務建字第</w:t>
            </w:r>
            <w:r w:rsidRPr="000E3DA5">
              <w:rPr>
                <w:rFonts w:ascii="Times New Roman" w:eastAsia="標楷體" w:hAnsi="Times New Roman"/>
                <w:sz w:val="28"/>
                <w:szCs w:val="28"/>
              </w:rPr>
              <w:t>10632564000</w:t>
            </w:r>
            <w:r w:rsidRPr="000E3DA5">
              <w:rPr>
                <w:rFonts w:ascii="Times New Roman" w:eastAsia="標楷體" w:hAnsi="Times New Roman"/>
                <w:sz w:val="28"/>
                <w:szCs w:val="28"/>
              </w:rPr>
              <w:t>號開會通知單</w:t>
            </w:r>
            <w:r w:rsidRPr="000E3DA5">
              <w:rPr>
                <w:rFonts w:ascii="Times New Roman" w:eastAsia="標楷體" w:hAnsi="Times New Roman"/>
                <w:sz w:val="28"/>
                <w:szCs w:val="28"/>
              </w:rPr>
              <w:t>106</w:t>
            </w:r>
            <w:r w:rsidRPr="000E3DA5">
              <w:rPr>
                <w:rFonts w:ascii="Times New Roman" w:eastAsia="標楷體" w:hAnsi="Times New Roman"/>
                <w:sz w:val="28"/>
                <w:szCs w:val="28"/>
              </w:rPr>
              <w:t>年全民防衛動員暨災害防救（民安</w:t>
            </w:r>
            <w:r w:rsidRPr="000E3DA5">
              <w:rPr>
                <w:rFonts w:ascii="Times New Roman" w:eastAsia="標楷體" w:hAnsi="Times New Roman"/>
                <w:sz w:val="28"/>
                <w:szCs w:val="28"/>
              </w:rPr>
              <w:t>3</w:t>
            </w:r>
            <w:r w:rsidRPr="000E3DA5">
              <w:rPr>
                <w:rFonts w:ascii="Times New Roman" w:eastAsia="標楷體" w:hAnsi="Times New Roman"/>
                <w:sz w:val="28"/>
                <w:szCs w:val="28"/>
              </w:rPr>
              <w:t>號）演習綜合實作研商會前會議，依序至夢時代西北側廣場及台肥公司高雄廠進行場地會勘，以便確認演習場地。</w:t>
            </w:r>
          </w:p>
          <w:p w:rsidR="00C87D50" w:rsidRPr="000E3DA5" w:rsidRDefault="00C87D50" w:rsidP="004765C5">
            <w:pPr>
              <w:kinsoku w:val="0"/>
              <w:overflowPunct w:val="0"/>
              <w:autoSpaceDE w:val="0"/>
              <w:autoSpaceDN w:val="0"/>
              <w:spacing w:line="0" w:lineRule="atLeas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(10)106</w:t>
            </w:r>
            <w:r w:rsidRPr="000E3DA5">
              <w:rPr>
                <w:rFonts w:ascii="Times New Roman" w:eastAsia="標楷體" w:hAnsi="Times New Roman"/>
                <w:sz w:val="28"/>
                <w:szCs w:val="28"/>
              </w:rPr>
              <w:t>年</w:t>
            </w:r>
            <w:r w:rsidRPr="000E3DA5">
              <w:rPr>
                <w:rFonts w:ascii="Times New Roman" w:eastAsia="標楷體" w:hAnsi="Times New Roman"/>
                <w:sz w:val="28"/>
                <w:szCs w:val="28"/>
              </w:rPr>
              <w:t>4</w:t>
            </w:r>
            <w:r w:rsidRPr="000E3DA5">
              <w:rPr>
                <w:rFonts w:ascii="Times New Roman" w:eastAsia="標楷體" w:hAnsi="Times New Roman"/>
                <w:sz w:val="28"/>
                <w:szCs w:val="28"/>
              </w:rPr>
              <w:t>月</w:t>
            </w:r>
            <w:r w:rsidRPr="000E3DA5">
              <w:rPr>
                <w:rFonts w:ascii="Times New Roman" w:eastAsia="標楷體" w:hAnsi="Times New Roman"/>
                <w:sz w:val="28"/>
                <w:szCs w:val="28"/>
              </w:rPr>
              <w:t>13</w:t>
            </w:r>
            <w:r w:rsidRPr="000E3DA5">
              <w:rPr>
                <w:rFonts w:ascii="Times New Roman" w:eastAsia="標楷體" w:hAnsi="Times New Roman"/>
                <w:sz w:val="28"/>
                <w:szCs w:val="28"/>
              </w:rPr>
              <w:t>日高市府民兵字第</w:t>
            </w:r>
            <w:r w:rsidRPr="000E3DA5">
              <w:rPr>
                <w:rFonts w:ascii="Times New Roman" w:eastAsia="標楷體" w:hAnsi="Times New Roman"/>
                <w:sz w:val="28"/>
                <w:szCs w:val="28"/>
              </w:rPr>
              <w:t>10670474800</w:t>
            </w:r>
            <w:r w:rsidRPr="000E3DA5">
              <w:rPr>
                <w:rFonts w:ascii="Times New Roman" w:eastAsia="標楷體" w:hAnsi="Times New Roman"/>
                <w:sz w:val="28"/>
                <w:szCs w:val="28"/>
              </w:rPr>
              <w:t>號開會通知單，召開市三合一</w:t>
            </w:r>
            <w:r w:rsidRPr="000E3DA5">
              <w:rPr>
                <w:rFonts w:ascii="Times New Roman" w:eastAsia="標楷體" w:hAnsi="Times New Roman"/>
                <w:sz w:val="28"/>
                <w:szCs w:val="28"/>
              </w:rPr>
              <w:t>(</w:t>
            </w:r>
            <w:r w:rsidRPr="000E3DA5">
              <w:rPr>
                <w:rFonts w:ascii="Times New Roman" w:eastAsia="標楷體" w:hAnsi="Times New Roman"/>
                <w:sz w:val="28"/>
                <w:szCs w:val="28"/>
              </w:rPr>
              <w:t>全民防衛動員準備業務、全民戰力綜合協調、災害防救</w:t>
            </w:r>
            <w:r w:rsidRPr="000E3DA5">
              <w:rPr>
                <w:rFonts w:ascii="Times New Roman" w:eastAsia="標楷體" w:hAnsi="Times New Roman"/>
                <w:sz w:val="28"/>
                <w:szCs w:val="28"/>
              </w:rPr>
              <w:t>)</w:t>
            </w:r>
            <w:r w:rsidRPr="000E3DA5">
              <w:rPr>
                <w:rFonts w:ascii="Times New Roman" w:eastAsia="標楷體" w:hAnsi="Times New Roman"/>
                <w:sz w:val="28"/>
                <w:szCs w:val="28"/>
              </w:rPr>
              <w:t>會報</w:t>
            </w:r>
            <w:r w:rsidRPr="000E3DA5">
              <w:rPr>
                <w:rFonts w:ascii="Times New Roman" w:eastAsia="標楷體" w:hAnsi="Times New Roman"/>
                <w:sz w:val="28"/>
                <w:szCs w:val="28"/>
              </w:rPr>
              <w:t>106</w:t>
            </w:r>
            <w:r w:rsidRPr="000E3DA5">
              <w:rPr>
                <w:rFonts w:ascii="Times New Roman" w:eastAsia="標楷體" w:hAnsi="Times New Roman"/>
                <w:sz w:val="28"/>
                <w:szCs w:val="28"/>
              </w:rPr>
              <w:t>年度第</w:t>
            </w:r>
            <w:r w:rsidRPr="000E3DA5">
              <w:rPr>
                <w:rFonts w:ascii="Times New Roman" w:eastAsia="標楷體" w:hAnsi="Times New Roman"/>
                <w:sz w:val="28"/>
                <w:szCs w:val="28"/>
              </w:rPr>
              <w:t>1</w:t>
            </w:r>
            <w:r w:rsidRPr="000E3DA5">
              <w:rPr>
                <w:rFonts w:ascii="Times New Roman" w:eastAsia="標楷體" w:hAnsi="Times New Roman"/>
                <w:sz w:val="28"/>
                <w:szCs w:val="28"/>
              </w:rPr>
              <w:t>次定期會議，作為本次</w:t>
            </w:r>
            <w:r w:rsidRPr="000E3DA5">
              <w:rPr>
                <w:rFonts w:ascii="Times New Roman" w:eastAsia="標楷體" w:hAnsi="Times New Roman"/>
                <w:sz w:val="28"/>
                <w:szCs w:val="28"/>
              </w:rPr>
              <w:t>106</w:t>
            </w:r>
            <w:r w:rsidRPr="000E3DA5">
              <w:rPr>
                <w:rFonts w:ascii="Times New Roman" w:eastAsia="標楷體" w:hAnsi="Times New Roman"/>
                <w:sz w:val="28"/>
                <w:szCs w:val="28"/>
              </w:rPr>
              <w:t>年全民防衛動員暨災害防救</w:t>
            </w:r>
            <w:r w:rsidRPr="000E3DA5">
              <w:rPr>
                <w:rFonts w:ascii="Times New Roman" w:eastAsia="標楷體" w:hAnsi="Times New Roman"/>
                <w:sz w:val="28"/>
                <w:szCs w:val="28"/>
              </w:rPr>
              <w:t>(</w:t>
            </w:r>
            <w:r w:rsidRPr="000E3DA5">
              <w:rPr>
                <w:rFonts w:ascii="Times New Roman" w:eastAsia="標楷體" w:hAnsi="Times New Roman"/>
                <w:sz w:val="28"/>
                <w:szCs w:val="28"/>
              </w:rPr>
              <w:t>民安</w:t>
            </w:r>
            <w:r w:rsidRPr="000E3DA5">
              <w:rPr>
                <w:rFonts w:ascii="Times New Roman" w:eastAsia="標楷體" w:hAnsi="Times New Roman"/>
                <w:sz w:val="28"/>
                <w:szCs w:val="28"/>
              </w:rPr>
              <w:t>3</w:t>
            </w:r>
            <w:r w:rsidRPr="000E3DA5">
              <w:rPr>
                <w:rFonts w:ascii="Times New Roman" w:eastAsia="標楷體" w:hAnsi="Times New Roman"/>
                <w:sz w:val="28"/>
                <w:szCs w:val="28"/>
              </w:rPr>
              <w:t>號</w:t>
            </w:r>
            <w:r w:rsidRPr="000E3DA5">
              <w:rPr>
                <w:rFonts w:ascii="Times New Roman" w:eastAsia="標楷體" w:hAnsi="Times New Roman"/>
                <w:sz w:val="28"/>
                <w:szCs w:val="28"/>
              </w:rPr>
              <w:t>)</w:t>
            </w:r>
            <w:r w:rsidRPr="000E3DA5">
              <w:rPr>
                <w:rFonts w:ascii="Times New Roman" w:eastAsia="標楷體" w:hAnsi="Times New Roman"/>
                <w:sz w:val="28"/>
                <w:szCs w:val="28"/>
              </w:rPr>
              <w:t>演習兵棋推演第</w:t>
            </w:r>
            <w:r w:rsidRPr="000E3DA5">
              <w:rPr>
                <w:rFonts w:ascii="Times New Roman" w:eastAsia="標楷體" w:hAnsi="Times New Roman"/>
                <w:sz w:val="28"/>
                <w:szCs w:val="28"/>
              </w:rPr>
              <w:t>1</w:t>
            </w:r>
            <w:r w:rsidRPr="000E3DA5">
              <w:rPr>
                <w:rFonts w:ascii="Times New Roman" w:eastAsia="標楷體" w:hAnsi="Times New Roman"/>
                <w:sz w:val="28"/>
                <w:szCs w:val="28"/>
              </w:rPr>
              <w:t>次預演，並協調國軍力及機具支援。</w:t>
            </w:r>
          </w:p>
          <w:p w:rsidR="00C87D50" w:rsidRPr="000E3DA5" w:rsidRDefault="00C87D50" w:rsidP="004765C5">
            <w:pPr>
              <w:kinsoku w:val="0"/>
              <w:overflowPunct w:val="0"/>
              <w:autoSpaceDE w:val="0"/>
              <w:autoSpaceDN w:val="0"/>
              <w:spacing w:line="0" w:lineRule="atLeas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(11)</w:t>
            </w:r>
            <w:r w:rsidRPr="000E3DA5">
              <w:rPr>
                <w:rFonts w:ascii="Times New Roman" w:eastAsia="標楷體" w:hAnsi="Times New Roman"/>
                <w:sz w:val="28"/>
                <w:szCs w:val="28"/>
              </w:rPr>
              <w:t>高雄市政府工務局</w:t>
            </w:r>
            <w:r w:rsidRPr="000E3DA5">
              <w:rPr>
                <w:rFonts w:ascii="Times New Roman" w:eastAsia="標楷體" w:hAnsi="Times New Roman"/>
                <w:sz w:val="28"/>
                <w:szCs w:val="28"/>
              </w:rPr>
              <w:t>106</w:t>
            </w:r>
            <w:r w:rsidRPr="000E3DA5">
              <w:rPr>
                <w:rFonts w:ascii="Times New Roman" w:eastAsia="標楷體" w:hAnsi="Times New Roman"/>
                <w:sz w:val="28"/>
                <w:szCs w:val="28"/>
              </w:rPr>
              <w:t>年</w:t>
            </w:r>
            <w:r w:rsidRPr="000E3DA5">
              <w:rPr>
                <w:rFonts w:ascii="Times New Roman" w:eastAsia="標楷體" w:hAnsi="Times New Roman"/>
                <w:sz w:val="28"/>
                <w:szCs w:val="28"/>
              </w:rPr>
              <w:t>4</w:t>
            </w:r>
            <w:r w:rsidRPr="000E3DA5">
              <w:rPr>
                <w:rFonts w:ascii="Times New Roman" w:eastAsia="標楷體" w:hAnsi="Times New Roman"/>
                <w:sz w:val="28"/>
                <w:szCs w:val="28"/>
              </w:rPr>
              <w:t>月</w:t>
            </w:r>
            <w:r w:rsidRPr="000E3DA5">
              <w:rPr>
                <w:rFonts w:ascii="Times New Roman" w:eastAsia="標楷體" w:hAnsi="Times New Roman"/>
                <w:sz w:val="28"/>
                <w:szCs w:val="28"/>
              </w:rPr>
              <w:t>20</w:t>
            </w:r>
            <w:r w:rsidRPr="000E3DA5">
              <w:rPr>
                <w:rFonts w:ascii="Times New Roman" w:eastAsia="標楷體" w:hAnsi="Times New Roman"/>
                <w:sz w:val="28"/>
                <w:szCs w:val="28"/>
              </w:rPr>
              <w:t>日高市工務建字第</w:t>
            </w:r>
            <w:r w:rsidRPr="000E3DA5">
              <w:rPr>
                <w:rFonts w:ascii="Times New Roman" w:eastAsia="標楷體" w:hAnsi="Times New Roman"/>
                <w:sz w:val="28"/>
                <w:szCs w:val="28"/>
              </w:rPr>
              <w:t>10632793800</w:t>
            </w:r>
            <w:r w:rsidRPr="000E3DA5">
              <w:rPr>
                <w:rFonts w:ascii="Times New Roman" w:eastAsia="標楷體" w:hAnsi="Times New Roman"/>
                <w:sz w:val="28"/>
                <w:szCs w:val="28"/>
              </w:rPr>
              <w:t>號函檢送</w:t>
            </w:r>
            <w:r w:rsidRPr="000E3DA5">
              <w:rPr>
                <w:rFonts w:ascii="Times New Roman" w:eastAsia="標楷體" w:hAnsi="Times New Roman"/>
                <w:sz w:val="28"/>
                <w:szCs w:val="28"/>
              </w:rPr>
              <w:t>106</w:t>
            </w:r>
            <w:r w:rsidRPr="000E3DA5">
              <w:rPr>
                <w:rFonts w:ascii="Times New Roman" w:eastAsia="標楷體" w:hAnsi="Times New Roman"/>
                <w:sz w:val="28"/>
                <w:szCs w:val="28"/>
              </w:rPr>
              <w:t>年</w:t>
            </w:r>
            <w:r w:rsidRPr="000E3DA5">
              <w:rPr>
                <w:rFonts w:ascii="Times New Roman" w:eastAsia="標楷體" w:hAnsi="Times New Roman"/>
                <w:sz w:val="28"/>
                <w:szCs w:val="28"/>
              </w:rPr>
              <w:t>4</w:t>
            </w:r>
            <w:r w:rsidRPr="000E3DA5">
              <w:rPr>
                <w:rFonts w:ascii="Times New Roman" w:eastAsia="標楷體" w:hAnsi="Times New Roman"/>
                <w:sz w:val="28"/>
                <w:szCs w:val="28"/>
              </w:rPr>
              <w:t>月</w:t>
            </w:r>
            <w:r w:rsidRPr="000E3DA5">
              <w:rPr>
                <w:rFonts w:ascii="Times New Roman" w:eastAsia="標楷體" w:hAnsi="Times New Roman"/>
                <w:sz w:val="28"/>
                <w:szCs w:val="28"/>
              </w:rPr>
              <w:t>17</w:t>
            </w:r>
            <w:r w:rsidRPr="000E3DA5">
              <w:rPr>
                <w:rFonts w:ascii="Times New Roman" w:eastAsia="標楷體" w:hAnsi="Times New Roman"/>
                <w:sz w:val="28"/>
                <w:szCs w:val="28"/>
              </w:rPr>
              <w:t>日「</w:t>
            </w:r>
            <w:r w:rsidRPr="000E3DA5">
              <w:rPr>
                <w:rFonts w:ascii="Times New Roman" w:eastAsia="標楷體" w:hAnsi="Times New Roman"/>
                <w:sz w:val="28"/>
                <w:szCs w:val="28"/>
              </w:rPr>
              <w:t>106</w:t>
            </w:r>
            <w:r w:rsidRPr="000E3DA5">
              <w:rPr>
                <w:rFonts w:ascii="Times New Roman" w:eastAsia="標楷體" w:hAnsi="Times New Roman"/>
                <w:sz w:val="28"/>
                <w:szCs w:val="28"/>
              </w:rPr>
              <w:t>年全民防衛動員暨災害防救（民安</w:t>
            </w:r>
            <w:r w:rsidRPr="000E3DA5">
              <w:rPr>
                <w:rFonts w:ascii="Times New Roman" w:eastAsia="標楷體" w:hAnsi="Times New Roman"/>
                <w:sz w:val="28"/>
                <w:szCs w:val="28"/>
              </w:rPr>
              <w:t>3</w:t>
            </w:r>
            <w:r w:rsidRPr="000E3DA5">
              <w:rPr>
                <w:rFonts w:ascii="Times New Roman" w:eastAsia="標楷體" w:hAnsi="Times New Roman"/>
                <w:sz w:val="28"/>
                <w:szCs w:val="28"/>
              </w:rPr>
              <w:t>號）演習綜合實作研商會前會」會議紀錄乙份。</w:t>
            </w:r>
          </w:p>
          <w:p w:rsidR="00C87D50" w:rsidRPr="000E3DA5" w:rsidRDefault="00C87D50" w:rsidP="004765C5">
            <w:pPr>
              <w:kinsoku w:val="0"/>
              <w:overflowPunct w:val="0"/>
              <w:autoSpaceDE w:val="0"/>
              <w:autoSpaceDN w:val="0"/>
              <w:spacing w:line="0" w:lineRule="atLeas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(12)</w:t>
            </w:r>
            <w:r w:rsidRPr="000E3DA5">
              <w:rPr>
                <w:rFonts w:ascii="Times New Roman" w:eastAsia="標楷體" w:hAnsi="Times New Roman"/>
                <w:sz w:val="28"/>
                <w:szCs w:val="28"/>
              </w:rPr>
              <w:t>高雄市政府工務局</w:t>
            </w:r>
            <w:r w:rsidRPr="000E3DA5">
              <w:rPr>
                <w:rFonts w:ascii="Times New Roman" w:eastAsia="標楷體" w:hAnsi="Times New Roman"/>
                <w:sz w:val="28"/>
                <w:szCs w:val="28"/>
              </w:rPr>
              <w:t>106</w:t>
            </w:r>
            <w:r w:rsidRPr="000E3DA5">
              <w:rPr>
                <w:rFonts w:ascii="Times New Roman" w:eastAsia="標楷體" w:hAnsi="Times New Roman"/>
                <w:sz w:val="28"/>
                <w:szCs w:val="28"/>
              </w:rPr>
              <w:t>年</w:t>
            </w:r>
            <w:r w:rsidRPr="000E3DA5">
              <w:rPr>
                <w:rFonts w:ascii="Times New Roman" w:eastAsia="標楷體" w:hAnsi="Times New Roman"/>
                <w:sz w:val="28"/>
                <w:szCs w:val="28"/>
              </w:rPr>
              <w:t>5</w:t>
            </w:r>
            <w:r w:rsidRPr="000E3DA5">
              <w:rPr>
                <w:rFonts w:ascii="Times New Roman" w:eastAsia="標楷體" w:hAnsi="Times New Roman"/>
                <w:sz w:val="28"/>
                <w:szCs w:val="28"/>
              </w:rPr>
              <w:t>月</w:t>
            </w:r>
            <w:r w:rsidRPr="000E3DA5">
              <w:rPr>
                <w:rFonts w:ascii="Times New Roman" w:eastAsia="標楷體" w:hAnsi="Times New Roman"/>
                <w:sz w:val="28"/>
                <w:szCs w:val="28"/>
              </w:rPr>
              <w:t>2</w:t>
            </w:r>
            <w:r w:rsidRPr="000E3DA5">
              <w:rPr>
                <w:rFonts w:ascii="Times New Roman" w:eastAsia="標楷體" w:hAnsi="Times New Roman"/>
                <w:sz w:val="28"/>
                <w:szCs w:val="28"/>
              </w:rPr>
              <w:t>日高市：檢送</w:t>
            </w:r>
            <w:r w:rsidRPr="000E3DA5">
              <w:rPr>
                <w:rFonts w:ascii="Times New Roman" w:eastAsia="標楷體" w:hAnsi="Times New Roman"/>
                <w:sz w:val="28"/>
                <w:szCs w:val="28"/>
              </w:rPr>
              <w:t>106</w:t>
            </w:r>
            <w:r w:rsidRPr="000E3DA5">
              <w:rPr>
                <w:rFonts w:ascii="Times New Roman" w:eastAsia="標楷體" w:hAnsi="Times New Roman"/>
                <w:sz w:val="28"/>
                <w:szCs w:val="28"/>
              </w:rPr>
              <w:t>年</w:t>
            </w:r>
            <w:r w:rsidRPr="000E3DA5">
              <w:rPr>
                <w:rFonts w:ascii="Times New Roman" w:eastAsia="標楷體" w:hAnsi="Times New Roman"/>
                <w:sz w:val="28"/>
                <w:szCs w:val="28"/>
              </w:rPr>
              <w:t>4</w:t>
            </w:r>
            <w:r w:rsidRPr="000E3DA5">
              <w:rPr>
                <w:rFonts w:ascii="Times New Roman" w:eastAsia="標楷體" w:hAnsi="Times New Roman"/>
                <w:sz w:val="28"/>
                <w:szCs w:val="28"/>
              </w:rPr>
              <w:t>月</w:t>
            </w:r>
            <w:r w:rsidRPr="000E3DA5">
              <w:rPr>
                <w:rFonts w:ascii="Times New Roman" w:eastAsia="標楷體" w:hAnsi="Times New Roman"/>
                <w:sz w:val="28"/>
                <w:szCs w:val="28"/>
              </w:rPr>
              <w:t>21</w:t>
            </w:r>
            <w:r w:rsidRPr="000E3DA5">
              <w:rPr>
                <w:rFonts w:ascii="Times New Roman" w:eastAsia="標楷體" w:hAnsi="Times New Roman"/>
                <w:sz w:val="28"/>
                <w:szCs w:val="28"/>
              </w:rPr>
              <w:t>日「</w:t>
            </w:r>
            <w:r w:rsidRPr="000E3DA5">
              <w:rPr>
                <w:rFonts w:ascii="Times New Roman" w:eastAsia="標楷體" w:hAnsi="Times New Roman"/>
                <w:sz w:val="28"/>
                <w:szCs w:val="28"/>
              </w:rPr>
              <w:t>106</w:t>
            </w:r>
            <w:r w:rsidRPr="000E3DA5">
              <w:rPr>
                <w:rFonts w:ascii="Times New Roman" w:eastAsia="標楷體" w:hAnsi="Times New Roman"/>
                <w:sz w:val="28"/>
                <w:szCs w:val="28"/>
              </w:rPr>
              <w:t>年全民防衛動員暨災害防救（民安</w:t>
            </w:r>
            <w:r w:rsidRPr="000E3DA5">
              <w:rPr>
                <w:rFonts w:ascii="Times New Roman" w:eastAsia="標楷體" w:hAnsi="Times New Roman"/>
                <w:sz w:val="28"/>
                <w:szCs w:val="28"/>
              </w:rPr>
              <w:t>3</w:t>
            </w:r>
            <w:r w:rsidRPr="000E3DA5">
              <w:rPr>
                <w:rFonts w:ascii="Times New Roman" w:eastAsia="標楷體" w:hAnsi="Times New Roman"/>
                <w:sz w:val="28"/>
                <w:szCs w:val="28"/>
              </w:rPr>
              <w:t>號）演習綜合實作研商」會議紀錄乙份工務建字第</w:t>
            </w:r>
            <w:r w:rsidRPr="000E3DA5">
              <w:rPr>
                <w:rFonts w:ascii="Times New Roman" w:eastAsia="標楷體" w:hAnsi="Times New Roman"/>
                <w:sz w:val="28"/>
                <w:szCs w:val="28"/>
              </w:rPr>
              <w:t>10633095500</w:t>
            </w:r>
            <w:r w:rsidRPr="000E3DA5">
              <w:rPr>
                <w:rFonts w:ascii="Times New Roman" w:eastAsia="標楷體" w:hAnsi="Times New Roman"/>
                <w:sz w:val="28"/>
                <w:szCs w:val="28"/>
              </w:rPr>
              <w:t>號函。</w:t>
            </w:r>
          </w:p>
          <w:p w:rsidR="00C87D50" w:rsidRPr="000E3DA5" w:rsidRDefault="00C87D50" w:rsidP="004765C5">
            <w:pPr>
              <w:kinsoku w:val="0"/>
              <w:overflowPunct w:val="0"/>
              <w:autoSpaceDE w:val="0"/>
              <w:autoSpaceDN w:val="0"/>
              <w:spacing w:line="0" w:lineRule="atLeas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(13)106</w:t>
            </w:r>
            <w:r w:rsidRPr="000E3DA5">
              <w:rPr>
                <w:rFonts w:ascii="Times New Roman" w:eastAsia="標楷體" w:hAnsi="Times New Roman"/>
                <w:sz w:val="28"/>
                <w:szCs w:val="28"/>
              </w:rPr>
              <w:t>年</w:t>
            </w:r>
            <w:r w:rsidRPr="000E3DA5">
              <w:rPr>
                <w:rFonts w:ascii="Times New Roman" w:eastAsia="標楷體" w:hAnsi="Times New Roman"/>
                <w:sz w:val="28"/>
                <w:szCs w:val="28"/>
              </w:rPr>
              <w:t>6</w:t>
            </w:r>
            <w:r w:rsidRPr="000E3DA5">
              <w:rPr>
                <w:rFonts w:ascii="Times New Roman" w:eastAsia="標楷體" w:hAnsi="Times New Roman"/>
                <w:sz w:val="28"/>
                <w:szCs w:val="28"/>
              </w:rPr>
              <w:t>月</w:t>
            </w:r>
            <w:r w:rsidRPr="000E3DA5">
              <w:rPr>
                <w:rFonts w:ascii="Times New Roman" w:eastAsia="標楷體" w:hAnsi="Times New Roman"/>
                <w:sz w:val="28"/>
                <w:szCs w:val="28"/>
              </w:rPr>
              <w:t>8</w:t>
            </w:r>
            <w:r w:rsidRPr="000E3DA5">
              <w:rPr>
                <w:rFonts w:ascii="Times New Roman" w:eastAsia="標楷體" w:hAnsi="Times New Roman"/>
                <w:sz w:val="28"/>
                <w:szCs w:val="28"/>
              </w:rPr>
              <w:t>日高市府民兵字第</w:t>
            </w:r>
            <w:r w:rsidRPr="000E3DA5">
              <w:rPr>
                <w:rFonts w:ascii="Times New Roman" w:eastAsia="標楷體" w:hAnsi="Times New Roman"/>
                <w:sz w:val="28"/>
                <w:szCs w:val="28"/>
              </w:rPr>
              <w:t>10670830400</w:t>
            </w:r>
            <w:r w:rsidRPr="000E3DA5">
              <w:rPr>
                <w:rFonts w:ascii="Times New Roman" w:eastAsia="標楷體" w:hAnsi="Times New Roman"/>
                <w:sz w:val="28"/>
                <w:szCs w:val="28"/>
              </w:rPr>
              <w:t>號函送</w:t>
            </w:r>
            <w:r w:rsidRPr="000E3DA5">
              <w:rPr>
                <w:rFonts w:ascii="Times New Roman" w:eastAsia="標楷體" w:hAnsi="Times New Roman"/>
                <w:sz w:val="28"/>
                <w:szCs w:val="28"/>
              </w:rPr>
              <w:t>106</w:t>
            </w:r>
            <w:r w:rsidRPr="000E3DA5">
              <w:rPr>
                <w:rFonts w:ascii="Times New Roman" w:eastAsia="標楷體" w:hAnsi="Times New Roman"/>
                <w:sz w:val="28"/>
                <w:szCs w:val="28"/>
              </w:rPr>
              <w:t>年全民防衛動員暨災害防救</w:t>
            </w:r>
            <w:r w:rsidRPr="000E3DA5">
              <w:rPr>
                <w:rFonts w:ascii="Times New Roman" w:eastAsia="標楷體" w:hAnsi="Times New Roman"/>
                <w:sz w:val="28"/>
                <w:szCs w:val="28"/>
              </w:rPr>
              <w:t>(</w:t>
            </w:r>
            <w:r w:rsidRPr="000E3DA5">
              <w:rPr>
                <w:rFonts w:ascii="Times New Roman" w:eastAsia="標楷體" w:hAnsi="Times New Roman"/>
                <w:sz w:val="28"/>
                <w:szCs w:val="28"/>
              </w:rPr>
              <w:t>民安</w:t>
            </w:r>
            <w:r w:rsidRPr="000E3DA5">
              <w:rPr>
                <w:rFonts w:ascii="Times New Roman" w:eastAsia="標楷體" w:hAnsi="Times New Roman"/>
                <w:sz w:val="28"/>
                <w:szCs w:val="28"/>
              </w:rPr>
              <w:t>3</w:t>
            </w:r>
            <w:r w:rsidRPr="000E3DA5">
              <w:rPr>
                <w:rFonts w:ascii="Times New Roman" w:eastAsia="標楷體" w:hAnsi="Times New Roman"/>
                <w:sz w:val="28"/>
                <w:szCs w:val="28"/>
              </w:rPr>
              <w:t>號</w:t>
            </w:r>
            <w:r w:rsidRPr="000E3DA5">
              <w:rPr>
                <w:rFonts w:ascii="Times New Roman" w:eastAsia="標楷體" w:hAnsi="Times New Roman"/>
                <w:sz w:val="28"/>
                <w:szCs w:val="28"/>
              </w:rPr>
              <w:t>)</w:t>
            </w:r>
            <w:r w:rsidRPr="000E3DA5">
              <w:rPr>
                <w:rFonts w:ascii="Times New Roman" w:eastAsia="標楷體" w:hAnsi="Times New Roman"/>
                <w:sz w:val="28"/>
                <w:szCs w:val="28"/>
              </w:rPr>
              <w:t>演習執行成效檢討會」會議紀錄。</w:t>
            </w:r>
          </w:p>
          <w:p w:rsidR="00C87D50" w:rsidRPr="000E3DA5" w:rsidRDefault="00C87D50" w:rsidP="004765C5">
            <w:pPr>
              <w:kinsoku w:val="0"/>
              <w:overflowPunct w:val="0"/>
              <w:autoSpaceDE w:val="0"/>
              <w:autoSpaceDN w:val="0"/>
              <w:spacing w:line="0" w:lineRule="atLeas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(14)</w:t>
            </w:r>
            <w:r w:rsidRPr="000E3DA5">
              <w:rPr>
                <w:rFonts w:ascii="Times New Roman" w:eastAsia="標楷體" w:hAnsi="Times New Roman"/>
                <w:sz w:val="28"/>
                <w:szCs w:val="28"/>
              </w:rPr>
              <w:t>於市府三合一會報上半年定期會議協調第八軍團指揮部轉報國防部支援高雄市</w:t>
            </w:r>
            <w:r w:rsidRPr="000E3DA5">
              <w:rPr>
                <w:rFonts w:ascii="Times New Roman" w:eastAsia="標楷體" w:hAnsi="Times New Roman"/>
                <w:sz w:val="28"/>
                <w:szCs w:val="28"/>
              </w:rPr>
              <w:t>106</w:t>
            </w:r>
            <w:r w:rsidRPr="000E3DA5">
              <w:rPr>
                <w:rFonts w:ascii="Times New Roman" w:eastAsia="標楷體" w:hAnsi="Times New Roman"/>
                <w:sz w:val="28"/>
                <w:szCs w:val="28"/>
              </w:rPr>
              <w:t>年全民防衛動員暨災害防救</w:t>
            </w:r>
            <w:r w:rsidRPr="000E3DA5">
              <w:rPr>
                <w:rFonts w:ascii="Times New Roman" w:eastAsia="標楷體" w:hAnsi="Times New Roman"/>
                <w:sz w:val="28"/>
                <w:szCs w:val="28"/>
              </w:rPr>
              <w:t>(</w:t>
            </w:r>
            <w:r w:rsidRPr="000E3DA5">
              <w:rPr>
                <w:rFonts w:ascii="Times New Roman" w:eastAsia="標楷體" w:hAnsi="Times New Roman"/>
                <w:sz w:val="28"/>
                <w:szCs w:val="28"/>
              </w:rPr>
              <w:t>民安</w:t>
            </w:r>
            <w:r w:rsidRPr="000E3DA5">
              <w:rPr>
                <w:rFonts w:ascii="Times New Roman" w:eastAsia="標楷體" w:hAnsi="Times New Roman"/>
                <w:sz w:val="28"/>
                <w:szCs w:val="28"/>
              </w:rPr>
              <w:t>3</w:t>
            </w:r>
            <w:r w:rsidRPr="000E3DA5">
              <w:rPr>
                <w:rFonts w:ascii="Times New Roman" w:eastAsia="標楷體" w:hAnsi="Times New Roman"/>
                <w:sz w:val="28"/>
                <w:szCs w:val="28"/>
              </w:rPr>
              <w:t>號</w:t>
            </w:r>
            <w:r w:rsidRPr="000E3DA5">
              <w:rPr>
                <w:rFonts w:ascii="Times New Roman" w:eastAsia="標楷體" w:hAnsi="Times New Roman"/>
                <w:sz w:val="28"/>
                <w:szCs w:val="28"/>
              </w:rPr>
              <w:t>)</w:t>
            </w:r>
            <w:r w:rsidRPr="000E3DA5">
              <w:rPr>
                <w:rFonts w:ascii="Times New Roman" w:eastAsia="標楷體" w:hAnsi="Times New Roman"/>
                <w:sz w:val="28"/>
                <w:szCs w:val="28"/>
              </w:rPr>
              <w:t>演習兵力</w:t>
            </w:r>
            <w:r w:rsidRPr="000E3DA5">
              <w:rPr>
                <w:rFonts w:ascii="Times New Roman" w:eastAsia="標楷體" w:hAnsi="Times New Roman"/>
                <w:sz w:val="28"/>
                <w:szCs w:val="28"/>
              </w:rPr>
              <w:t>114</w:t>
            </w:r>
            <w:r w:rsidRPr="000E3DA5">
              <w:rPr>
                <w:rFonts w:ascii="Times New Roman" w:eastAsia="標楷體" w:hAnsi="Times New Roman"/>
                <w:sz w:val="28"/>
                <w:szCs w:val="28"/>
              </w:rPr>
              <w:t>人，中戰</w:t>
            </w:r>
            <w:r w:rsidRPr="000E3DA5">
              <w:rPr>
                <w:rFonts w:ascii="Times New Roman" w:eastAsia="標楷體" w:hAnsi="Times New Roman"/>
                <w:sz w:val="28"/>
                <w:szCs w:val="28"/>
              </w:rPr>
              <w:t xml:space="preserve"> 25</w:t>
            </w:r>
            <w:r w:rsidRPr="000E3DA5">
              <w:rPr>
                <w:rFonts w:ascii="Times New Roman" w:eastAsia="標楷體" w:hAnsi="Times New Roman"/>
                <w:sz w:val="28"/>
                <w:szCs w:val="28"/>
              </w:rPr>
              <w:t>車輛。</w:t>
            </w:r>
            <w:r w:rsidRPr="000E3DA5">
              <w:rPr>
                <w:rFonts w:ascii="Times New Roman" w:eastAsia="標楷體" w:hAnsi="Times New Roman"/>
                <w:sz w:val="28"/>
                <w:szCs w:val="28"/>
              </w:rPr>
              <w:t xml:space="preserve"> </w:t>
            </w:r>
          </w:p>
          <w:p w:rsidR="00C87D50" w:rsidRPr="000E3DA5" w:rsidRDefault="00C87D50" w:rsidP="004765C5">
            <w:pPr>
              <w:kinsoku w:val="0"/>
              <w:overflowPunct w:val="0"/>
              <w:autoSpaceDE w:val="0"/>
              <w:autoSpaceDN w:val="0"/>
              <w:spacing w:line="0" w:lineRule="atLeas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5.</w:t>
            </w:r>
            <w:r w:rsidRPr="000E3DA5">
              <w:rPr>
                <w:rFonts w:ascii="Times New Roman" w:eastAsia="標楷體" w:hAnsi="Times New Roman"/>
                <w:sz w:val="28"/>
                <w:szCs w:val="28"/>
              </w:rPr>
              <w:t>精進作為</w:t>
            </w:r>
          </w:p>
          <w:p w:rsidR="00C87D50" w:rsidRPr="000E3DA5" w:rsidRDefault="00C87D50" w:rsidP="004765C5">
            <w:pPr>
              <w:kinsoku w:val="0"/>
              <w:overflowPunct w:val="0"/>
              <w:autoSpaceDE w:val="0"/>
              <w:autoSpaceDN w:val="0"/>
              <w:spacing w:line="0" w:lineRule="atLeas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於市政會議由兵役處專案作成簡報向高雄市長及各區公所區長說明兵力申請程序及填表注意事項，俾利兵力申請。</w:t>
            </w:r>
          </w:p>
          <w:p w:rsidR="00C87D50" w:rsidRPr="000E3DA5" w:rsidRDefault="00C87D50" w:rsidP="004765C5">
            <w:pPr>
              <w:kinsoku w:val="0"/>
              <w:overflowPunct w:val="0"/>
              <w:autoSpaceDE w:val="0"/>
              <w:autoSpaceDN w:val="0"/>
              <w:spacing w:line="0" w:lineRule="atLeas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由市府動員會報</w:t>
            </w:r>
            <w:r w:rsidRPr="000E3DA5">
              <w:rPr>
                <w:rFonts w:ascii="Times New Roman" w:eastAsia="標楷體" w:hAnsi="Times New Roman"/>
                <w:sz w:val="28"/>
                <w:szCs w:val="28"/>
              </w:rPr>
              <w:t>(</w:t>
            </w:r>
            <w:r w:rsidRPr="000E3DA5">
              <w:rPr>
                <w:rFonts w:ascii="Times New Roman" w:eastAsia="標楷體" w:hAnsi="Times New Roman"/>
                <w:sz w:val="28"/>
                <w:szCs w:val="28"/>
              </w:rPr>
              <w:t>兵役處</w:t>
            </w:r>
            <w:r w:rsidRPr="000E3DA5">
              <w:rPr>
                <w:rFonts w:ascii="Times New Roman" w:eastAsia="標楷體" w:hAnsi="Times New Roman"/>
                <w:sz w:val="28"/>
                <w:szCs w:val="28"/>
              </w:rPr>
              <w:t>)</w:t>
            </w:r>
            <w:r w:rsidRPr="000E3DA5">
              <w:rPr>
                <w:rFonts w:ascii="Times New Roman" w:eastAsia="標楷體" w:hAnsi="Times New Roman"/>
                <w:sz w:val="28"/>
                <w:szCs w:val="28"/>
              </w:rPr>
              <w:t>作為兵力申請及政軍協調單一窗</w:t>
            </w:r>
            <w:r w:rsidRPr="000E3DA5">
              <w:rPr>
                <w:rFonts w:ascii="Times New Roman" w:eastAsia="標楷體" w:hAnsi="Times New Roman"/>
                <w:sz w:val="28"/>
                <w:szCs w:val="28"/>
              </w:rPr>
              <w:lastRenderedPageBreak/>
              <w:t>口。</w:t>
            </w:r>
          </w:p>
        </w:tc>
      </w:tr>
    </w:tbl>
    <w:p w:rsidR="006333F4" w:rsidRPr="000E3DA5" w:rsidRDefault="006333F4" w:rsidP="006333F4">
      <w:pPr>
        <w:spacing w:beforeLines="50" w:before="180" w:afterLines="50" w:after="180" w:line="400" w:lineRule="exact"/>
        <w:rPr>
          <w:rFonts w:ascii="Times New Roman" w:eastAsia="標楷體" w:hAnsi="Times New Roman"/>
          <w:b/>
          <w:sz w:val="32"/>
          <w:szCs w:val="32"/>
        </w:rPr>
      </w:pPr>
      <w:r w:rsidRPr="000E3DA5">
        <w:rPr>
          <w:rFonts w:ascii="Times New Roman" w:eastAsia="標楷體" w:hAnsi="Times New Roman"/>
          <w:b/>
          <w:sz w:val="32"/>
          <w:szCs w:val="32"/>
        </w:rPr>
        <w:lastRenderedPageBreak/>
        <w:t>機關別：</w:t>
      </w:r>
      <w:r w:rsidR="00E11FAA" w:rsidRPr="000E3DA5">
        <w:rPr>
          <w:rFonts w:ascii="Times New Roman" w:eastAsia="標楷體" w:hAnsi="Times New Roman"/>
          <w:b/>
          <w:sz w:val="32"/>
          <w:szCs w:val="32"/>
        </w:rPr>
        <w:t>新北市</w:t>
      </w:r>
      <w:r w:rsidRPr="000E3DA5">
        <w:rPr>
          <w:rFonts w:ascii="Times New Roman" w:eastAsia="標楷體" w:hAnsi="Times New Roman"/>
          <w:b/>
          <w:sz w:val="32"/>
          <w:szCs w:val="32"/>
        </w:rPr>
        <w:t>政府</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48"/>
        <w:gridCol w:w="1703"/>
        <w:gridCol w:w="7514"/>
      </w:tblGrid>
      <w:tr w:rsidR="00C87D50" w:rsidRPr="000E3DA5" w:rsidTr="00C87D50">
        <w:trPr>
          <w:tblHeader/>
        </w:trPr>
        <w:tc>
          <w:tcPr>
            <w:tcW w:w="848" w:type="dxa"/>
            <w:vAlign w:val="center"/>
          </w:tcPr>
          <w:p w:rsidR="00C87D50" w:rsidRPr="000E3DA5" w:rsidRDefault="00C87D50" w:rsidP="006333F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項目</w:t>
            </w:r>
          </w:p>
        </w:tc>
        <w:tc>
          <w:tcPr>
            <w:tcW w:w="1703" w:type="dxa"/>
            <w:vAlign w:val="center"/>
          </w:tcPr>
          <w:p w:rsidR="00C87D50" w:rsidRPr="000E3DA5" w:rsidRDefault="00C87D50" w:rsidP="006333F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評核重點</w:t>
            </w:r>
          </w:p>
          <w:p w:rsidR="00C87D50" w:rsidRPr="000E3DA5" w:rsidRDefault="00C87D50" w:rsidP="006333F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項目</w:t>
            </w:r>
          </w:p>
        </w:tc>
        <w:tc>
          <w:tcPr>
            <w:tcW w:w="7514" w:type="dxa"/>
            <w:vAlign w:val="center"/>
          </w:tcPr>
          <w:p w:rsidR="00C87D50" w:rsidRPr="000E3DA5" w:rsidRDefault="00C87D50" w:rsidP="006333F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訪評所見及優缺點</w:t>
            </w:r>
          </w:p>
        </w:tc>
      </w:tr>
      <w:tr w:rsidR="00C87D50" w:rsidRPr="000E3DA5" w:rsidTr="00C87D50">
        <w:trPr>
          <w:trHeight w:val="320"/>
        </w:trPr>
        <w:tc>
          <w:tcPr>
            <w:tcW w:w="848" w:type="dxa"/>
            <w:vMerge w:val="restart"/>
            <w:vAlign w:val="center"/>
          </w:tcPr>
          <w:p w:rsidR="00C87D50" w:rsidRPr="000E3DA5" w:rsidRDefault="00C87D50" w:rsidP="004765C5">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一</w:t>
            </w:r>
          </w:p>
        </w:tc>
        <w:tc>
          <w:tcPr>
            <w:tcW w:w="1703" w:type="dxa"/>
            <w:vMerge w:val="restart"/>
            <w:vAlign w:val="center"/>
          </w:tcPr>
          <w:p w:rsidR="00C87D50" w:rsidRPr="000E3DA5" w:rsidRDefault="00C87D50" w:rsidP="004765C5">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【災防辦】</w:t>
            </w:r>
          </w:p>
          <w:p w:rsidR="00C87D50" w:rsidRPr="000E3DA5" w:rsidRDefault="00C87D50" w:rsidP="004765C5">
            <w:pPr>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地區災害防救計畫與創新作為</w:t>
            </w:r>
          </w:p>
        </w:tc>
        <w:tc>
          <w:tcPr>
            <w:tcW w:w="7514" w:type="dxa"/>
            <w:vMerge w:val="restart"/>
            <w:vAlign w:val="center"/>
          </w:tcPr>
          <w:p w:rsidR="00C87D50" w:rsidRPr="000E3DA5" w:rsidRDefault="00C87D50" w:rsidP="004765C5">
            <w:pPr>
              <w:snapToGrid w:val="0"/>
              <w:spacing w:line="36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有關</w:t>
            </w:r>
            <w:r w:rsidRPr="000E3DA5">
              <w:rPr>
                <w:rFonts w:ascii="Times New Roman" w:eastAsia="標楷體" w:hAnsi="Times New Roman"/>
                <w:sz w:val="28"/>
                <w:szCs w:val="28"/>
              </w:rPr>
              <w:t>105</w:t>
            </w:r>
            <w:r w:rsidRPr="000E3DA5">
              <w:rPr>
                <w:rFonts w:ascii="Times New Roman" w:eastAsia="標楷體" w:hAnsi="Times New Roman"/>
                <w:sz w:val="28"/>
                <w:szCs w:val="28"/>
              </w:rPr>
              <w:t>年訪評建議改善事項</w:t>
            </w:r>
            <w:r w:rsidRPr="000E3DA5">
              <w:rPr>
                <w:rFonts w:ascii="Times New Roman" w:eastAsia="標楷體" w:hAnsi="Times New Roman"/>
                <w:sz w:val="28"/>
                <w:szCs w:val="28"/>
              </w:rPr>
              <w:t>46</w:t>
            </w:r>
            <w:r w:rsidRPr="000E3DA5">
              <w:rPr>
                <w:rFonts w:ascii="Times New Roman" w:eastAsia="標楷體" w:hAnsi="Times New Roman"/>
                <w:sz w:val="28"/>
                <w:szCs w:val="28"/>
              </w:rPr>
              <w:t>項，函知相關局處，召開檢討會議及專案列管改善辦理情形，並提市</w:t>
            </w:r>
            <w:r w:rsidR="00AA3FF5">
              <w:rPr>
                <w:rFonts w:ascii="Times New Roman" w:eastAsia="標楷體" w:hAnsi="Times New Roman" w:hint="eastAsia"/>
                <w:sz w:val="28"/>
                <w:szCs w:val="28"/>
              </w:rPr>
              <w:t>府</w:t>
            </w:r>
            <w:r w:rsidRPr="000E3DA5">
              <w:rPr>
                <w:rFonts w:ascii="Times New Roman" w:eastAsia="標楷體" w:hAnsi="Times New Roman"/>
                <w:sz w:val="28"/>
                <w:szCs w:val="28"/>
              </w:rPr>
              <w:t>災害防救會報專案報告，於</w:t>
            </w:r>
            <w:r w:rsidRPr="000E3DA5">
              <w:rPr>
                <w:rFonts w:ascii="Times New Roman" w:eastAsia="標楷體" w:hAnsi="Times New Roman"/>
                <w:sz w:val="28"/>
                <w:szCs w:val="28"/>
              </w:rPr>
              <w:t>106</w:t>
            </w:r>
            <w:r w:rsidRPr="000E3DA5">
              <w:rPr>
                <w:rFonts w:ascii="Times New Roman" w:eastAsia="標楷體" w:hAnsi="Times New Roman"/>
                <w:sz w:val="28"/>
                <w:szCs w:val="28"/>
              </w:rPr>
              <w:t>年</w:t>
            </w:r>
            <w:r w:rsidRPr="000E3DA5">
              <w:rPr>
                <w:rFonts w:ascii="Times New Roman" w:eastAsia="標楷體" w:hAnsi="Times New Roman"/>
                <w:sz w:val="28"/>
                <w:szCs w:val="28"/>
              </w:rPr>
              <w:t>6</w:t>
            </w:r>
            <w:r w:rsidRPr="000E3DA5">
              <w:rPr>
                <w:rFonts w:ascii="Times New Roman" w:eastAsia="標楷體" w:hAnsi="Times New Roman"/>
                <w:sz w:val="28"/>
                <w:szCs w:val="28"/>
              </w:rPr>
              <w:t>月底改善完成，解除列管，辦理詳實。</w:t>
            </w:r>
          </w:p>
          <w:p w:rsidR="00C87D50" w:rsidRPr="000E3DA5" w:rsidRDefault="00C87D50" w:rsidP="004765C5">
            <w:pPr>
              <w:snapToGrid w:val="0"/>
              <w:spacing w:line="36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地區計畫編修、核定及備查作業，均依限及相關規定完成。該地區計畫內容專編制定管考機制及預算編列，值得肯定。掌握相關災害防救年度預算及中長程計畫，為使地區計畫內容與施政勾稽，建議未來地區計畫編修時能依災害潛勢之相關減災、整備、應變及復原工作事項施政重點及短、中、長期計畫羅列，相關災防施政預算能詳加統計彙整分析，並作成效檢討機制，以發揮施政績效。</w:t>
            </w:r>
          </w:p>
          <w:p w:rsidR="00C87D50" w:rsidRPr="000E3DA5" w:rsidRDefault="00C87D50" w:rsidP="004765C5">
            <w:pPr>
              <w:snapToGrid w:val="0"/>
              <w:spacing w:line="36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頒定新北市各地區災害防救計畫備查程序，律定計畫編修、核定、備查等相關作業，以利遵循。</w:t>
            </w:r>
          </w:p>
        </w:tc>
      </w:tr>
      <w:tr w:rsidR="00C87D50" w:rsidRPr="000E3DA5" w:rsidTr="00C87D50">
        <w:trPr>
          <w:trHeight w:val="320"/>
        </w:trPr>
        <w:tc>
          <w:tcPr>
            <w:tcW w:w="848" w:type="dxa"/>
            <w:vMerge/>
            <w:vAlign w:val="center"/>
          </w:tcPr>
          <w:p w:rsidR="00C87D50" w:rsidRPr="000E3DA5" w:rsidRDefault="00C87D50" w:rsidP="004765C5">
            <w:pPr>
              <w:spacing w:line="320" w:lineRule="exact"/>
              <w:jc w:val="center"/>
              <w:rPr>
                <w:rFonts w:ascii="Times New Roman" w:eastAsia="標楷體" w:hAnsi="Times New Roman"/>
                <w:sz w:val="28"/>
                <w:szCs w:val="28"/>
              </w:rPr>
            </w:pPr>
          </w:p>
        </w:tc>
        <w:tc>
          <w:tcPr>
            <w:tcW w:w="1703" w:type="dxa"/>
            <w:vMerge/>
            <w:vAlign w:val="center"/>
          </w:tcPr>
          <w:p w:rsidR="00C87D50" w:rsidRPr="000E3DA5" w:rsidRDefault="00C87D50" w:rsidP="004765C5">
            <w:pPr>
              <w:snapToGrid w:val="0"/>
              <w:spacing w:line="320" w:lineRule="exact"/>
              <w:rPr>
                <w:rFonts w:ascii="Times New Roman" w:eastAsia="標楷體" w:hAnsi="Times New Roman"/>
                <w:sz w:val="28"/>
                <w:szCs w:val="28"/>
              </w:rPr>
            </w:pPr>
          </w:p>
        </w:tc>
        <w:tc>
          <w:tcPr>
            <w:tcW w:w="7514" w:type="dxa"/>
            <w:vMerge/>
            <w:vAlign w:val="center"/>
          </w:tcPr>
          <w:p w:rsidR="00C87D50" w:rsidRPr="000E3DA5" w:rsidRDefault="00C87D50" w:rsidP="004765C5">
            <w:pPr>
              <w:spacing w:line="320" w:lineRule="exact"/>
              <w:jc w:val="both"/>
              <w:rPr>
                <w:rFonts w:ascii="Times New Roman" w:eastAsia="標楷體" w:hAnsi="Times New Roman"/>
                <w:sz w:val="28"/>
                <w:szCs w:val="28"/>
              </w:rPr>
            </w:pPr>
          </w:p>
        </w:tc>
      </w:tr>
      <w:tr w:rsidR="00C87D50" w:rsidRPr="000E3DA5" w:rsidTr="00C87D50">
        <w:trPr>
          <w:trHeight w:val="320"/>
        </w:trPr>
        <w:tc>
          <w:tcPr>
            <w:tcW w:w="848" w:type="dxa"/>
            <w:vMerge w:val="restart"/>
            <w:vAlign w:val="center"/>
          </w:tcPr>
          <w:p w:rsidR="00C87D50" w:rsidRPr="000E3DA5" w:rsidRDefault="00C87D50" w:rsidP="004765C5">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二</w:t>
            </w:r>
          </w:p>
        </w:tc>
        <w:tc>
          <w:tcPr>
            <w:tcW w:w="1703" w:type="dxa"/>
            <w:vMerge w:val="restart"/>
            <w:vAlign w:val="center"/>
          </w:tcPr>
          <w:p w:rsidR="00C87D50" w:rsidRPr="000E3DA5" w:rsidRDefault="00C87D50" w:rsidP="004765C5">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【災防辦】</w:t>
            </w:r>
          </w:p>
          <w:p w:rsidR="00C87D50" w:rsidRPr="000E3DA5" w:rsidRDefault="00C87D50" w:rsidP="004765C5">
            <w:pPr>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災害防救辦公室運作情形</w:t>
            </w:r>
          </w:p>
          <w:p w:rsidR="00C87D50" w:rsidRPr="000E3DA5" w:rsidRDefault="00C87D50" w:rsidP="004765C5">
            <w:pPr>
              <w:snapToGrid w:val="0"/>
              <w:spacing w:line="320" w:lineRule="exact"/>
              <w:rPr>
                <w:rFonts w:ascii="Times New Roman" w:eastAsia="標楷體" w:hAnsi="Times New Roman"/>
                <w:sz w:val="28"/>
                <w:szCs w:val="28"/>
              </w:rPr>
            </w:pPr>
          </w:p>
        </w:tc>
        <w:tc>
          <w:tcPr>
            <w:tcW w:w="7514" w:type="dxa"/>
            <w:vMerge w:val="restart"/>
            <w:vAlign w:val="center"/>
          </w:tcPr>
          <w:p w:rsidR="00C87D50" w:rsidRPr="000E3DA5" w:rsidRDefault="00C87D50" w:rsidP="004765C5">
            <w:pPr>
              <w:snapToGrid w:val="0"/>
              <w:spacing w:line="36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市</w:t>
            </w:r>
            <w:r w:rsidR="00AA3FF5">
              <w:rPr>
                <w:rFonts w:ascii="Times New Roman" w:eastAsia="標楷體" w:hAnsi="Times New Roman" w:hint="eastAsia"/>
                <w:sz w:val="28"/>
                <w:szCs w:val="28"/>
              </w:rPr>
              <w:t>府</w:t>
            </w:r>
            <w:r w:rsidRPr="000E3DA5">
              <w:rPr>
                <w:rFonts w:ascii="Times New Roman" w:eastAsia="標楷體" w:hAnsi="Times New Roman"/>
                <w:sz w:val="28"/>
                <w:szCs w:val="28"/>
              </w:rPr>
              <w:t>災害防救會報每季定期召開</w:t>
            </w:r>
            <w:r w:rsidRPr="000E3DA5">
              <w:rPr>
                <w:rFonts w:ascii="Times New Roman" w:eastAsia="標楷體" w:hAnsi="Times New Roman"/>
                <w:sz w:val="28"/>
                <w:szCs w:val="28"/>
              </w:rPr>
              <w:t>1</w:t>
            </w:r>
            <w:r w:rsidRPr="000E3DA5">
              <w:rPr>
                <w:rFonts w:ascii="Times New Roman" w:eastAsia="標楷體" w:hAnsi="Times New Roman"/>
                <w:sz w:val="28"/>
                <w:szCs w:val="28"/>
              </w:rPr>
              <w:t>次，研提重要災防議題及協調事項，並專案列管各局處，以精進或改善防災工作成效。災防辦公室每年定期召開</w:t>
            </w:r>
            <w:r w:rsidRPr="000E3DA5">
              <w:rPr>
                <w:rFonts w:ascii="Times New Roman" w:eastAsia="標楷體" w:hAnsi="Times New Roman"/>
                <w:sz w:val="28"/>
                <w:szCs w:val="28"/>
              </w:rPr>
              <w:t>4</w:t>
            </w:r>
            <w:r w:rsidRPr="000E3DA5">
              <w:rPr>
                <w:rFonts w:ascii="Times New Roman" w:eastAsia="標楷體" w:hAnsi="Times New Roman"/>
                <w:sz w:val="28"/>
                <w:szCs w:val="28"/>
              </w:rPr>
              <w:t>次工作會議，積極督導區級災防業務並專案列管災防工作。</w:t>
            </w:r>
          </w:p>
          <w:p w:rsidR="00C87D50" w:rsidRPr="000E3DA5" w:rsidRDefault="00C87D50" w:rsidP="004765C5">
            <w:pPr>
              <w:snapToGrid w:val="0"/>
              <w:spacing w:line="36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區級地區災害防救計畫之編修、核定及市府備查等作業，皆依相關規定完成，建立制度化並全面推動；並辦理區級</w:t>
            </w:r>
            <w:r w:rsidR="00DF0DE8" w:rsidRPr="000E3DA5">
              <w:rPr>
                <w:rFonts w:ascii="Times New Roman" w:eastAsia="標楷體" w:hAnsi="Times New Roman"/>
                <w:sz w:val="28"/>
                <w:szCs w:val="28"/>
              </w:rPr>
              <w:t>災</w:t>
            </w:r>
            <w:r w:rsidRPr="000E3DA5">
              <w:rPr>
                <w:rFonts w:ascii="Times New Roman" w:eastAsia="標楷體" w:hAnsi="Times New Roman"/>
                <w:sz w:val="28"/>
                <w:szCs w:val="28"/>
              </w:rPr>
              <w:t>害防救業務評核，值得肯定。</w:t>
            </w:r>
          </w:p>
          <w:p w:rsidR="00C87D50" w:rsidRPr="000E3DA5" w:rsidRDefault="00C87D50" w:rsidP="004765C5">
            <w:pPr>
              <w:snapToGrid w:val="0"/>
              <w:spacing w:line="36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辦理有關訓練演練部分，辦理夜間演習</w:t>
            </w:r>
            <w:r w:rsidRPr="000E3DA5">
              <w:rPr>
                <w:rFonts w:ascii="Times New Roman" w:eastAsia="標楷體" w:hAnsi="Times New Roman"/>
                <w:sz w:val="28"/>
                <w:szCs w:val="28"/>
              </w:rPr>
              <w:t>4</w:t>
            </w:r>
            <w:r w:rsidRPr="000E3DA5">
              <w:rPr>
                <w:rFonts w:ascii="Times New Roman" w:eastAsia="標楷體" w:hAnsi="Times New Roman"/>
                <w:sz w:val="28"/>
                <w:szCs w:val="28"/>
              </w:rPr>
              <w:t>場、無預警動員</w:t>
            </w:r>
            <w:r w:rsidRPr="000E3DA5">
              <w:rPr>
                <w:rFonts w:ascii="Times New Roman" w:eastAsia="標楷體" w:hAnsi="Times New Roman"/>
                <w:sz w:val="28"/>
                <w:szCs w:val="28"/>
              </w:rPr>
              <w:t>4</w:t>
            </w:r>
            <w:r w:rsidRPr="000E3DA5">
              <w:rPr>
                <w:rFonts w:ascii="Times New Roman" w:eastAsia="標楷體" w:hAnsi="Times New Roman"/>
                <w:sz w:val="28"/>
                <w:szCs w:val="28"/>
              </w:rPr>
              <w:t>次、防災社區</w:t>
            </w:r>
            <w:r w:rsidRPr="000E3DA5">
              <w:rPr>
                <w:rFonts w:ascii="Times New Roman" w:eastAsia="標楷體" w:hAnsi="Times New Roman"/>
                <w:sz w:val="28"/>
                <w:szCs w:val="28"/>
              </w:rPr>
              <w:t>27</w:t>
            </w:r>
            <w:r w:rsidRPr="000E3DA5">
              <w:rPr>
                <w:rFonts w:ascii="Times New Roman" w:eastAsia="標楷體" w:hAnsi="Times New Roman"/>
                <w:sz w:val="28"/>
                <w:szCs w:val="28"/>
              </w:rPr>
              <w:t>社區等。</w:t>
            </w:r>
          </w:p>
          <w:p w:rsidR="00C87D50" w:rsidRPr="000E3DA5" w:rsidRDefault="00C87D50" w:rsidP="004765C5">
            <w:pPr>
              <w:snapToGrid w:val="0"/>
              <w:spacing w:line="36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4.</w:t>
            </w:r>
            <w:r w:rsidRPr="000E3DA5">
              <w:rPr>
                <w:rFonts w:ascii="Times New Roman" w:eastAsia="標楷體" w:hAnsi="Times New Roman"/>
                <w:sz w:val="28"/>
                <w:szCs w:val="28"/>
              </w:rPr>
              <w:t>市</w:t>
            </w:r>
            <w:r w:rsidR="00AA3FF5">
              <w:rPr>
                <w:rFonts w:ascii="Times New Roman" w:eastAsia="標楷體" w:hAnsi="Times New Roman" w:hint="eastAsia"/>
                <w:sz w:val="28"/>
                <w:szCs w:val="28"/>
              </w:rPr>
              <w:t>府</w:t>
            </w:r>
            <w:r w:rsidRPr="000E3DA5">
              <w:rPr>
                <w:rFonts w:ascii="Times New Roman" w:eastAsia="標楷體" w:hAnsi="Times New Roman"/>
                <w:sz w:val="28"/>
                <w:szCs w:val="28"/>
              </w:rPr>
              <w:t>推動防災相關執行計畫及專案，多有明確的經費編列及管考機制。其中防災公園建置工作，其管考機制納入年度施政計畫，並提報市府研考會管考，確保落實執行成果，值得作為其他縣市之典範。</w:t>
            </w:r>
          </w:p>
          <w:p w:rsidR="00C87D50" w:rsidRPr="000E3DA5" w:rsidRDefault="00C87D50" w:rsidP="004765C5">
            <w:pPr>
              <w:snapToGrid w:val="0"/>
              <w:spacing w:line="36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5.</w:t>
            </w:r>
            <w:r w:rsidRPr="000E3DA5">
              <w:rPr>
                <w:rFonts w:ascii="Times New Roman" w:eastAsia="標楷體" w:hAnsi="Times New Roman"/>
                <w:sz w:val="28"/>
                <w:szCs w:val="28"/>
              </w:rPr>
              <w:t>籌劃國家防災日計畫及活動，切合實際，符合民眾需求。</w:t>
            </w:r>
          </w:p>
        </w:tc>
      </w:tr>
      <w:tr w:rsidR="00C87D50" w:rsidRPr="000E3DA5" w:rsidTr="00C87D50">
        <w:trPr>
          <w:trHeight w:val="320"/>
        </w:trPr>
        <w:tc>
          <w:tcPr>
            <w:tcW w:w="848" w:type="dxa"/>
            <w:vMerge/>
            <w:textDirection w:val="tbRlV"/>
            <w:vAlign w:val="center"/>
          </w:tcPr>
          <w:p w:rsidR="00C87D50" w:rsidRPr="000E3DA5" w:rsidRDefault="00C87D50" w:rsidP="004765C5">
            <w:pPr>
              <w:spacing w:line="320" w:lineRule="exact"/>
              <w:ind w:left="113" w:right="113"/>
              <w:jc w:val="center"/>
              <w:rPr>
                <w:rFonts w:ascii="Times New Roman" w:eastAsia="標楷體" w:hAnsi="Times New Roman"/>
                <w:sz w:val="28"/>
                <w:szCs w:val="28"/>
              </w:rPr>
            </w:pPr>
          </w:p>
        </w:tc>
        <w:tc>
          <w:tcPr>
            <w:tcW w:w="1703" w:type="dxa"/>
            <w:vMerge/>
            <w:vAlign w:val="center"/>
          </w:tcPr>
          <w:p w:rsidR="00C87D50" w:rsidRPr="000E3DA5" w:rsidRDefault="00C87D50" w:rsidP="004765C5">
            <w:pPr>
              <w:snapToGrid w:val="0"/>
              <w:spacing w:line="320" w:lineRule="exact"/>
              <w:rPr>
                <w:rFonts w:ascii="Times New Roman" w:eastAsia="標楷體" w:hAnsi="Times New Roman"/>
                <w:sz w:val="28"/>
                <w:szCs w:val="28"/>
              </w:rPr>
            </w:pPr>
          </w:p>
        </w:tc>
        <w:tc>
          <w:tcPr>
            <w:tcW w:w="7514" w:type="dxa"/>
            <w:vMerge/>
            <w:vAlign w:val="center"/>
          </w:tcPr>
          <w:p w:rsidR="00C87D50" w:rsidRPr="000E3DA5" w:rsidRDefault="00C87D50" w:rsidP="004765C5">
            <w:pPr>
              <w:spacing w:line="320" w:lineRule="exact"/>
              <w:jc w:val="both"/>
              <w:rPr>
                <w:rFonts w:ascii="Times New Roman" w:eastAsia="標楷體" w:hAnsi="Times New Roman"/>
                <w:sz w:val="28"/>
                <w:szCs w:val="28"/>
              </w:rPr>
            </w:pPr>
          </w:p>
        </w:tc>
      </w:tr>
      <w:tr w:rsidR="00C87D50" w:rsidRPr="000E3DA5" w:rsidTr="00C87D50">
        <w:trPr>
          <w:trHeight w:val="320"/>
        </w:trPr>
        <w:tc>
          <w:tcPr>
            <w:tcW w:w="848" w:type="dxa"/>
            <w:vMerge/>
            <w:textDirection w:val="tbRlV"/>
            <w:vAlign w:val="center"/>
          </w:tcPr>
          <w:p w:rsidR="00C87D50" w:rsidRPr="000E3DA5" w:rsidRDefault="00C87D50" w:rsidP="004765C5">
            <w:pPr>
              <w:spacing w:line="320" w:lineRule="exact"/>
              <w:ind w:left="113" w:right="113"/>
              <w:jc w:val="center"/>
              <w:rPr>
                <w:rFonts w:ascii="Times New Roman" w:eastAsia="標楷體" w:hAnsi="Times New Roman"/>
                <w:sz w:val="28"/>
                <w:szCs w:val="28"/>
              </w:rPr>
            </w:pPr>
          </w:p>
        </w:tc>
        <w:tc>
          <w:tcPr>
            <w:tcW w:w="1703" w:type="dxa"/>
            <w:vMerge/>
            <w:vAlign w:val="center"/>
          </w:tcPr>
          <w:p w:rsidR="00C87D50" w:rsidRPr="000E3DA5" w:rsidRDefault="00C87D50" w:rsidP="004765C5">
            <w:pPr>
              <w:snapToGrid w:val="0"/>
              <w:spacing w:line="320" w:lineRule="exact"/>
              <w:rPr>
                <w:rFonts w:ascii="Times New Roman" w:eastAsia="標楷體" w:hAnsi="Times New Roman"/>
                <w:sz w:val="28"/>
                <w:szCs w:val="28"/>
              </w:rPr>
            </w:pPr>
          </w:p>
        </w:tc>
        <w:tc>
          <w:tcPr>
            <w:tcW w:w="7514" w:type="dxa"/>
            <w:vMerge/>
            <w:vAlign w:val="center"/>
          </w:tcPr>
          <w:p w:rsidR="00C87D50" w:rsidRPr="000E3DA5" w:rsidRDefault="00C87D50" w:rsidP="004765C5">
            <w:pPr>
              <w:spacing w:line="320" w:lineRule="exact"/>
              <w:jc w:val="both"/>
              <w:rPr>
                <w:rFonts w:ascii="Times New Roman" w:eastAsia="標楷體" w:hAnsi="Times New Roman"/>
                <w:sz w:val="28"/>
                <w:szCs w:val="28"/>
              </w:rPr>
            </w:pPr>
          </w:p>
        </w:tc>
      </w:tr>
      <w:tr w:rsidR="00C87D50" w:rsidRPr="000E3DA5" w:rsidTr="00C87D50">
        <w:trPr>
          <w:trHeight w:val="320"/>
        </w:trPr>
        <w:tc>
          <w:tcPr>
            <w:tcW w:w="848" w:type="dxa"/>
            <w:vMerge w:val="restart"/>
            <w:vAlign w:val="center"/>
          </w:tcPr>
          <w:p w:rsidR="00C87D50" w:rsidRPr="000E3DA5" w:rsidRDefault="00C87D50" w:rsidP="004765C5">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三</w:t>
            </w:r>
          </w:p>
        </w:tc>
        <w:tc>
          <w:tcPr>
            <w:tcW w:w="1703" w:type="dxa"/>
            <w:vMerge w:val="restart"/>
            <w:vAlign w:val="center"/>
          </w:tcPr>
          <w:p w:rsidR="00C87D50" w:rsidRPr="000E3DA5" w:rsidRDefault="00C87D50" w:rsidP="004765C5">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【災防辦】</w:t>
            </w:r>
          </w:p>
          <w:p w:rsidR="00C87D50" w:rsidRPr="000E3DA5" w:rsidRDefault="00C87D50" w:rsidP="004765C5">
            <w:pPr>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鄉鎮市（區）公所運作（現地訪視）</w:t>
            </w:r>
          </w:p>
        </w:tc>
        <w:tc>
          <w:tcPr>
            <w:tcW w:w="7514" w:type="dxa"/>
            <w:vMerge w:val="restart"/>
            <w:vAlign w:val="center"/>
          </w:tcPr>
          <w:p w:rsidR="00C87D50" w:rsidRPr="000E3DA5" w:rsidRDefault="00DF0DE8" w:rsidP="004765C5">
            <w:pPr>
              <w:snapToGrid w:val="0"/>
              <w:spacing w:line="36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1.</w:t>
            </w:r>
            <w:r w:rsidR="00C87D50" w:rsidRPr="000E3DA5">
              <w:rPr>
                <w:rFonts w:ascii="Times New Roman" w:eastAsia="標楷體" w:hAnsi="Times New Roman"/>
                <w:sz w:val="28"/>
                <w:szCs w:val="28"/>
              </w:rPr>
              <w:t>防災計畫編修、核定及備查依</w:t>
            </w:r>
            <w:r w:rsidR="00AA3FF5">
              <w:rPr>
                <w:rFonts w:ascii="Times New Roman" w:eastAsia="標楷體" w:hAnsi="Times New Roman" w:hint="eastAsia"/>
                <w:sz w:val="28"/>
                <w:szCs w:val="28"/>
              </w:rPr>
              <w:t>市</w:t>
            </w:r>
            <w:r w:rsidR="00C87D50" w:rsidRPr="000E3DA5">
              <w:rPr>
                <w:rFonts w:ascii="Times New Roman" w:eastAsia="標楷體" w:hAnsi="Times New Roman"/>
                <w:sz w:val="28"/>
                <w:szCs w:val="28"/>
              </w:rPr>
              <w:t>府規定完成。定期召開災防會報、中央災害應變中心開設期間工作會議並專卷保存相關文件紀錄，顯示維持經常性運作；以及課務會議、主管晨報、區務會議、里長里幹事聯繫會報亦納入防災推動工作及宣導事項。</w:t>
            </w:r>
          </w:p>
          <w:p w:rsidR="00C87D50" w:rsidRPr="000E3DA5" w:rsidRDefault="00DF0DE8" w:rsidP="004765C5">
            <w:pPr>
              <w:snapToGrid w:val="0"/>
              <w:spacing w:line="36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2.</w:t>
            </w:r>
            <w:r w:rsidR="00C87D50" w:rsidRPr="000E3DA5">
              <w:rPr>
                <w:rFonts w:ascii="Times New Roman" w:eastAsia="標楷體" w:hAnsi="Times New Roman"/>
                <w:sz w:val="28"/>
                <w:szCs w:val="28"/>
              </w:rPr>
              <w:t>應變中心開設之相關表單、專卷、作業流程等已朝標準化</w:t>
            </w:r>
            <w:r w:rsidR="00C87D50" w:rsidRPr="000E3DA5">
              <w:rPr>
                <w:rFonts w:ascii="Times New Roman" w:eastAsia="標楷體" w:hAnsi="Times New Roman"/>
                <w:sz w:val="28"/>
                <w:szCs w:val="28"/>
              </w:rPr>
              <w:t>(</w:t>
            </w:r>
            <w:r w:rsidR="00C87D50" w:rsidRPr="000E3DA5">
              <w:rPr>
                <w:rFonts w:ascii="Times New Roman" w:eastAsia="標楷體" w:hAnsi="Times New Roman"/>
                <w:sz w:val="28"/>
                <w:szCs w:val="28"/>
              </w:rPr>
              <w:t>範本</w:t>
            </w:r>
            <w:r w:rsidR="00C87D50" w:rsidRPr="000E3DA5">
              <w:rPr>
                <w:rFonts w:ascii="Times New Roman" w:eastAsia="標楷體" w:hAnsi="Times New Roman"/>
                <w:sz w:val="28"/>
                <w:szCs w:val="28"/>
              </w:rPr>
              <w:t>)</w:t>
            </w:r>
            <w:r w:rsidR="00C87D50" w:rsidRPr="000E3DA5">
              <w:rPr>
                <w:rFonts w:ascii="Times New Roman" w:eastAsia="標楷體" w:hAnsi="Times New Roman"/>
                <w:sz w:val="28"/>
                <w:szCs w:val="28"/>
              </w:rPr>
              <w:t>方向邁進。</w:t>
            </w:r>
          </w:p>
          <w:p w:rsidR="00C87D50" w:rsidRPr="000E3DA5" w:rsidRDefault="00DF0DE8" w:rsidP="004765C5">
            <w:pPr>
              <w:snapToGrid w:val="0"/>
              <w:spacing w:line="36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lastRenderedPageBreak/>
              <w:t>3.</w:t>
            </w:r>
            <w:r w:rsidR="00C87D50" w:rsidRPr="000E3DA5">
              <w:rPr>
                <w:rFonts w:ascii="Times New Roman" w:eastAsia="標楷體" w:hAnsi="Times New Roman"/>
                <w:sz w:val="28"/>
                <w:szCs w:val="28"/>
              </w:rPr>
              <w:t>開發民間企業之救災資源，如捷運局之機具。</w:t>
            </w:r>
          </w:p>
          <w:p w:rsidR="00DF0DE8" w:rsidRPr="000E3DA5" w:rsidRDefault="00DF0DE8" w:rsidP="00DF0DE8">
            <w:pPr>
              <w:snapToGrid w:val="0"/>
              <w:spacing w:line="36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4.</w:t>
            </w:r>
            <w:r w:rsidRPr="000E3DA5">
              <w:rPr>
                <w:rFonts w:ascii="Times New Roman" w:eastAsia="標楷體" w:hAnsi="Times New Roman"/>
                <w:sz w:val="28"/>
                <w:szCs w:val="28"/>
              </w:rPr>
              <w:t>建置「究平安」</w:t>
            </w:r>
            <w:r w:rsidRPr="000E3DA5">
              <w:rPr>
                <w:rFonts w:ascii="Times New Roman" w:eastAsia="標楷體" w:hAnsi="Times New Roman"/>
                <w:sz w:val="28"/>
                <w:szCs w:val="28"/>
              </w:rPr>
              <w:t>App</w:t>
            </w:r>
            <w:r w:rsidRPr="000E3DA5">
              <w:rPr>
                <w:rFonts w:ascii="Times New Roman" w:eastAsia="標楷體" w:hAnsi="Times New Roman"/>
                <w:sz w:val="28"/>
                <w:szCs w:val="28"/>
              </w:rPr>
              <w:t>，為先進有效率之系統管理模式。</w:t>
            </w:r>
          </w:p>
          <w:p w:rsidR="00DF0DE8" w:rsidRPr="000E3DA5" w:rsidRDefault="00DF0DE8" w:rsidP="00DF0DE8">
            <w:pPr>
              <w:snapToGrid w:val="0"/>
              <w:spacing w:line="36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5.</w:t>
            </w:r>
            <w:r w:rsidRPr="000E3DA5">
              <w:rPr>
                <w:rFonts w:ascii="Times New Roman" w:eastAsia="標楷體" w:hAnsi="Times New Roman"/>
                <w:sz w:val="28"/>
                <w:szCs w:val="28"/>
              </w:rPr>
              <w:t>建議公所之防災體系層級再提升，非以役政災防課擔任。</w:t>
            </w:r>
          </w:p>
          <w:p w:rsidR="00F356C3" w:rsidRPr="000E3DA5" w:rsidRDefault="00DF0DE8" w:rsidP="00DF0DE8">
            <w:pPr>
              <w:snapToGrid w:val="0"/>
              <w:spacing w:line="36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6.</w:t>
            </w:r>
            <w:r w:rsidRPr="000E3DA5">
              <w:rPr>
                <w:rFonts w:ascii="Times New Roman" w:eastAsia="標楷體" w:hAnsi="Times New Roman"/>
                <w:sz w:val="28"/>
                <w:szCs w:val="28"/>
              </w:rPr>
              <w:t>新莊區公所收容</w:t>
            </w:r>
            <w:r w:rsidR="00F356C3" w:rsidRPr="000E3DA5">
              <w:rPr>
                <w:rFonts w:ascii="Times New Roman" w:eastAsia="標楷體" w:hAnsi="Times New Roman"/>
                <w:sz w:val="28"/>
                <w:szCs w:val="28"/>
              </w:rPr>
              <w:t>安置場所</w:t>
            </w:r>
            <w:r w:rsidRPr="000E3DA5">
              <w:rPr>
                <w:rFonts w:ascii="Times New Roman" w:eastAsia="標楷體" w:hAnsi="Times New Roman"/>
                <w:sz w:val="28"/>
                <w:szCs w:val="28"/>
              </w:rPr>
              <w:t>部分</w:t>
            </w:r>
            <w:r w:rsidR="00F356C3" w:rsidRPr="000E3DA5">
              <w:rPr>
                <w:rFonts w:ascii="Times New Roman" w:eastAsia="標楷體" w:hAnsi="Times New Roman"/>
                <w:sz w:val="28"/>
                <w:szCs w:val="28"/>
              </w:rPr>
              <w:t>：</w:t>
            </w:r>
          </w:p>
          <w:p w:rsidR="00DF0DE8" w:rsidRPr="000E3DA5" w:rsidRDefault="00F356C3" w:rsidP="00F356C3">
            <w:pPr>
              <w:snapToGrid w:val="0"/>
              <w:spacing w:line="360" w:lineRule="exact"/>
              <w:ind w:left="397" w:hanging="323"/>
              <w:jc w:val="both"/>
              <w:rPr>
                <w:rFonts w:ascii="Times New Roman" w:eastAsia="標楷體" w:hAnsi="Times New Roman"/>
                <w:sz w:val="28"/>
                <w:szCs w:val="28"/>
              </w:rPr>
            </w:pPr>
            <w:r w:rsidRPr="000E3DA5">
              <w:rPr>
                <w:rFonts w:ascii="Times New Roman" w:eastAsia="標楷體" w:hAnsi="Times New Roman"/>
                <w:sz w:val="28"/>
                <w:szCs w:val="28"/>
              </w:rPr>
              <w:t>(1)</w:t>
            </w:r>
            <w:r w:rsidR="00DF0DE8" w:rsidRPr="000E3DA5">
              <w:rPr>
                <w:rFonts w:ascii="Times New Roman" w:eastAsia="標楷體" w:hAnsi="Times New Roman"/>
                <w:sz w:val="28"/>
                <w:szCs w:val="28"/>
              </w:rPr>
              <w:t>建議規劃最大收容量之收容空間配置圖。</w:t>
            </w:r>
          </w:p>
          <w:p w:rsidR="00DF0DE8" w:rsidRPr="000E3DA5" w:rsidRDefault="00F356C3" w:rsidP="00F356C3">
            <w:pPr>
              <w:snapToGrid w:val="0"/>
              <w:spacing w:line="360" w:lineRule="exact"/>
              <w:ind w:left="397" w:hanging="323"/>
              <w:jc w:val="both"/>
              <w:rPr>
                <w:rFonts w:ascii="Times New Roman" w:eastAsia="標楷體" w:hAnsi="Times New Roman"/>
                <w:sz w:val="28"/>
                <w:szCs w:val="28"/>
              </w:rPr>
            </w:pPr>
            <w:r w:rsidRPr="000E3DA5">
              <w:rPr>
                <w:rFonts w:ascii="Times New Roman" w:eastAsia="標楷體" w:hAnsi="Times New Roman"/>
                <w:sz w:val="28"/>
                <w:szCs w:val="28"/>
              </w:rPr>
              <w:t>(2)</w:t>
            </w:r>
            <w:r w:rsidR="00DF0DE8" w:rsidRPr="000E3DA5">
              <w:rPr>
                <w:rFonts w:ascii="Times New Roman" w:eastAsia="標楷體" w:hAnsi="Times New Roman"/>
                <w:sz w:val="28"/>
                <w:szCs w:val="28"/>
              </w:rPr>
              <w:t>寵物收容可考慮</w:t>
            </w:r>
            <w:r w:rsidR="00AA3FF5">
              <w:rPr>
                <w:rFonts w:ascii="Times New Roman" w:eastAsia="標楷體" w:hAnsi="Times New Roman" w:hint="eastAsia"/>
                <w:sz w:val="28"/>
                <w:szCs w:val="28"/>
              </w:rPr>
              <w:t>於</w:t>
            </w:r>
            <w:r w:rsidR="00DF0DE8" w:rsidRPr="000E3DA5">
              <w:rPr>
                <w:rFonts w:ascii="Times New Roman" w:eastAsia="標楷體" w:hAnsi="Times New Roman"/>
                <w:sz w:val="28"/>
                <w:szCs w:val="28"/>
              </w:rPr>
              <w:t>籠子、箱標示寵物名字及主人名字。另建置寵物區須考量其優缺點，如無妥善收容空間，收容不完備容易適得其反。</w:t>
            </w:r>
          </w:p>
          <w:p w:rsidR="00C87D50" w:rsidRPr="000E3DA5" w:rsidRDefault="00F356C3" w:rsidP="00F356C3">
            <w:pPr>
              <w:snapToGrid w:val="0"/>
              <w:spacing w:line="360" w:lineRule="exact"/>
              <w:ind w:left="397" w:hanging="323"/>
              <w:jc w:val="both"/>
              <w:rPr>
                <w:rFonts w:ascii="Times New Roman" w:eastAsia="標楷體" w:hAnsi="Times New Roman"/>
                <w:sz w:val="28"/>
                <w:szCs w:val="28"/>
              </w:rPr>
            </w:pPr>
            <w:r w:rsidRPr="000E3DA5">
              <w:rPr>
                <w:rFonts w:ascii="Times New Roman" w:eastAsia="標楷體" w:hAnsi="Times New Roman"/>
                <w:sz w:val="28"/>
                <w:szCs w:val="28"/>
              </w:rPr>
              <w:t>(3)</w:t>
            </w:r>
            <w:r w:rsidR="00DF0DE8" w:rsidRPr="000E3DA5">
              <w:rPr>
                <w:rFonts w:ascii="Times New Roman" w:eastAsia="標楷體" w:hAnsi="Times New Roman"/>
                <w:sz w:val="28"/>
                <w:szCs w:val="28"/>
              </w:rPr>
              <w:t>特別照護區毋須刻意標明，建議可考量</w:t>
            </w:r>
            <w:r w:rsidR="00AA3FF5">
              <w:rPr>
                <w:rFonts w:ascii="Times New Roman" w:eastAsia="標楷體" w:hAnsi="Times New Roman" w:hint="eastAsia"/>
                <w:sz w:val="28"/>
                <w:szCs w:val="28"/>
              </w:rPr>
              <w:t>以</w:t>
            </w:r>
            <w:r w:rsidR="00DF0DE8" w:rsidRPr="000E3DA5">
              <w:rPr>
                <w:rFonts w:ascii="Times New Roman" w:eastAsia="標楷體" w:hAnsi="Times New Roman"/>
                <w:sz w:val="28"/>
                <w:szCs w:val="28"/>
              </w:rPr>
              <w:t>折疊床代替以往收容使用睡墊睡袋之形式。</w:t>
            </w:r>
          </w:p>
        </w:tc>
      </w:tr>
      <w:tr w:rsidR="00C87D50" w:rsidRPr="000E3DA5" w:rsidTr="00C87D50">
        <w:trPr>
          <w:trHeight w:val="320"/>
        </w:trPr>
        <w:tc>
          <w:tcPr>
            <w:tcW w:w="848" w:type="dxa"/>
            <w:vMerge/>
            <w:vAlign w:val="center"/>
          </w:tcPr>
          <w:p w:rsidR="00C87D50" w:rsidRPr="000E3DA5" w:rsidRDefault="00C87D50" w:rsidP="004765C5">
            <w:pPr>
              <w:spacing w:line="320" w:lineRule="exact"/>
              <w:jc w:val="center"/>
              <w:rPr>
                <w:rFonts w:ascii="Times New Roman" w:eastAsia="標楷體" w:hAnsi="Times New Roman"/>
                <w:sz w:val="28"/>
                <w:szCs w:val="28"/>
              </w:rPr>
            </w:pPr>
          </w:p>
        </w:tc>
        <w:tc>
          <w:tcPr>
            <w:tcW w:w="1703" w:type="dxa"/>
            <w:vMerge/>
            <w:vAlign w:val="center"/>
          </w:tcPr>
          <w:p w:rsidR="00C87D50" w:rsidRPr="000E3DA5" w:rsidRDefault="00C87D50" w:rsidP="004765C5">
            <w:pPr>
              <w:snapToGrid w:val="0"/>
              <w:spacing w:line="320" w:lineRule="exact"/>
              <w:rPr>
                <w:rFonts w:ascii="Times New Roman" w:eastAsia="標楷體" w:hAnsi="Times New Roman"/>
                <w:sz w:val="28"/>
                <w:szCs w:val="28"/>
              </w:rPr>
            </w:pPr>
          </w:p>
        </w:tc>
        <w:tc>
          <w:tcPr>
            <w:tcW w:w="7514" w:type="dxa"/>
            <w:vMerge/>
            <w:vAlign w:val="center"/>
          </w:tcPr>
          <w:p w:rsidR="00C87D50" w:rsidRPr="000E3DA5" w:rsidRDefault="00C87D50" w:rsidP="004765C5">
            <w:pPr>
              <w:spacing w:line="320" w:lineRule="exact"/>
              <w:jc w:val="both"/>
              <w:rPr>
                <w:rFonts w:ascii="Times New Roman" w:eastAsia="標楷體" w:hAnsi="Times New Roman"/>
                <w:sz w:val="28"/>
                <w:szCs w:val="28"/>
              </w:rPr>
            </w:pPr>
          </w:p>
        </w:tc>
      </w:tr>
      <w:tr w:rsidR="00C87D50" w:rsidRPr="000E3DA5" w:rsidTr="00C87D50">
        <w:tc>
          <w:tcPr>
            <w:tcW w:w="848" w:type="dxa"/>
          </w:tcPr>
          <w:p w:rsidR="00C87D50" w:rsidRPr="000E3DA5" w:rsidRDefault="00C87D50" w:rsidP="004765C5">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lastRenderedPageBreak/>
              <w:t>四</w:t>
            </w:r>
          </w:p>
        </w:tc>
        <w:tc>
          <w:tcPr>
            <w:tcW w:w="1703" w:type="dxa"/>
          </w:tcPr>
          <w:p w:rsidR="00C87D50" w:rsidRPr="000E3DA5" w:rsidRDefault="00C87D50" w:rsidP="004765C5">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【科技中心】</w:t>
            </w:r>
          </w:p>
          <w:p w:rsidR="00C87D50" w:rsidRPr="000E3DA5" w:rsidRDefault="00C87D50" w:rsidP="004765C5">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應變中心開設與運作情形</w:t>
            </w:r>
          </w:p>
        </w:tc>
        <w:tc>
          <w:tcPr>
            <w:tcW w:w="7514" w:type="dxa"/>
            <w:vAlign w:val="center"/>
          </w:tcPr>
          <w:p w:rsidR="00C87D50" w:rsidRPr="000E3DA5" w:rsidRDefault="00C87D50" w:rsidP="004765C5">
            <w:pPr>
              <w:pStyle w:val="13"/>
              <w:spacing w:line="320" w:lineRule="exact"/>
              <w:ind w:leftChars="0" w:left="0"/>
              <w:jc w:val="both"/>
              <w:rPr>
                <w:rFonts w:ascii="Times New Roman" w:eastAsia="標楷體" w:hAnsi="Times New Roman"/>
                <w:sz w:val="28"/>
                <w:szCs w:val="28"/>
              </w:rPr>
            </w:pPr>
            <w:r w:rsidRPr="000E3DA5">
              <w:rPr>
                <w:rFonts w:ascii="Times New Roman" w:eastAsia="標楷體" w:hAnsi="Times New Roman"/>
                <w:sz w:val="28"/>
                <w:szCs w:val="28"/>
              </w:rPr>
              <w:t>105</w:t>
            </w:r>
            <w:r w:rsidRPr="000E3DA5">
              <w:rPr>
                <w:rFonts w:ascii="Times New Roman" w:eastAsia="標楷體" w:hAnsi="Times New Roman"/>
                <w:sz w:val="28"/>
                <w:szCs w:val="28"/>
              </w:rPr>
              <w:t>年</w:t>
            </w:r>
            <w:r w:rsidRPr="000E3DA5">
              <w:rPr>
                <w:rFonts w:ascii="Times New Roman" w:eastAsia="標楷體" w:hAnsi="Times New Roman"/>
                <w:sz w:val="28"/>
                <w:szCs w:val="28"/>
              </w:rPr>
              <w:t>7</w:t>
            </w:r>
            <w:r w:rsidRPr="000E3DA5">
              <w:rPr>
                <w:rFonts w:ascii="Times New Roman" w:eastAsia="標楷體" w:hAnsi="Times New Roman"/>
                <w:sz w:val="28"/>
                <w:szCs w:val="28"/>
              </w:rPr>
              <w:t>月至</w:t>
            </w:r>
            <w:r w:rsidRPr="000E3DA5">
              <w:rPr>
                <w:rFonts w:ascii="Times New Roman" w:eastAsia="標楷體" w:hAnsi="Times New Roman"/>
                <w:sz w:val="28"/>
                <w:szCs w:val="28"/>
              </w:rPr>
              <w:t>106</w:t>
            </w:r>
            <w:r w:rsidRPr="000E3DA5">
              <w:rPr>
                <w:rFonts w:ascii="Times New Roman" w:eastAsia="標楷體" w:hAnsi="Times New Roman"/>
                <w:sz w:val="28"/>
                <w:szCs w:val="28"/>
              </w:rPr>
              <w:t>年</w:t>
            </w:r>
            <w:r w:rsidRPr="000E3DA5">
              <w:rPr>
                <w:rFonts w:ascii="Times New Roman" w:eastAsia="標楷體" w:hAnsi="Times New Roman"/>
                <w:sz w:val="28"/>
                <w:szCs w:val="28"/>
              </w:rPr>
              <w:t>6</w:t>
            </w:r>
            <w:r w:rsidRPr="000E3DA5">
              <w:rPr>
                <w:rFonts w:ascii="Times New Roman" w:eastAsia="標楷體" w:hAnsi="Times New Roman"/>
                <w:sz w:val="28"/>
                <w:szCs w:val="28"/>
              </w:rPr>
              <w:t>月災害應變中心計開設</w:t>
            </w:r>
            <w:r w:rsidRPr="000E3DA5">
              <w:rPr>
                <w:rFonts w:ascii="Times New Roman" w:eastAsia="標楷體" w:hAnsi="Times New Roman"/>
                <w:sz w:val="28"/>
                <w:szCs w:val="28"/>
              </w:rPr>
              <w:t>17</w:t>
            </w:r>
            <w:r w:rsidRPr="000E3DA5">
              <w:rPr>
                <w:rFonts w:ascii="Times New Roman" w:eastAsia="標楷體" w:hAnsi="Times New Roman"/>
                <w:sz w:val="28"/>
                <w:szCs w:val="28"/>
              </w:rPr>
              <w:t>次</w:t>
            </w:r>
            <w:r w:rsidRPr="000E3DA5">
              <w:rPr>
                <w:rFonts w:ascii="Times New Roman" w:eastAsia="標楷體" w:hAnsi="Times New Roman"/>
                <w:sz w:val="28"/>
                <w:szCs w:val="28"/>
              </w:rPr>
              <w:t>273</w:t>
            </w:r>
            <w:r w:rsidRPr="000E3DA5">
              <w:rPr>
                <w:rFonts w:ascii="Times New Roman" w:eastAsia="標楷體" w:hAnsi="Times New Roman"/>
                <w:sz w:val="28"/>
                <w:szCs w:val="28"/>
              </w:rPr>
              <w:t>小時，風災開設</w:t>
            </w:r>
            <w:r w:rsidRPr="000E3DA5">
              <w:rPr>
                <w:rFonts w:ascii="Times New Roman" w:eastAsia="標楷體" w:hAnsi="Times New Roman"/>
                <w:sz w:val="28"/>
                <w:szCs w:val="28"/>
              </w:rPr>
              <w:t>4</w:t>
            </w:r>
            <w:r w:rsidRPr="000E3DA5">
              <w:rPr>
                <w:rFonts w:ascii="Times New Roman" w:eastAsia="標楷體" w:hAnsi="Times New Roman"/>
                <w:sz w:val="28"/>
                <w:szCs w:val="28"/>
              </w:rPr>
              <w:t>次、水災開設</w:t>
            </w:r>
            <w:r w:rsidRPr="000E3DA5">
              <w:rPr>
                <w:rFonts w:ascii="Times New Roman" w:eastAsia="標楷體" w:hAnsi="Times New Roman"/>
                <w:sz w:val="28"/>
                <w:szCs w:val="28"/>
              </w:rPr>
              <w:t>12</w:t>
            </w:r>
            <w:r w:rsidRPr="000E3DA5">
              <w:rPr>
                <w:rFonts w:ascii="Times New Roman" w:eastAsia="標楷體" w:hAnsi="Times New Roman"/>
                <w:sz w:val="28"/>
                <w:szCs w:val="28"/>
              </w:rPr>
              <w:t>次、火災開設</w:t>
            </w:r>
            <w:r w:rsidRPr="000E3DA5">
              <w:rPr>
                <w:rFonts w:ascii="Times New Roman" w:eastAsia="標楷體" w:hAnsi="Times New Roman"/>
                <w:sz w:val="28"/>
                <w:szCs w:val="28"/>
              </w:rPr>
              <w:t>1</w:t>
            </w:r>
            <w:r w:rsidRPr="000E3DA5">
              <w:rPr>
                <w:rFonts w:ascii="Times New Roman" w:eastAsia="標楷體" w:hAnsi="Times New Roman"/>
                <w:sz w:val="28"/>
                <w:szCs w:val="28"/>
              </w:rPr>
              <w:t>次，</w:t>
            </w:r>
            <w:r w:rsidRPr="000E3DA5">
              <w:rPr>
                <w:rFonts w:ascii="Times New Roman" w:eastAsia="標楷體" w:hAnsi="Times New Roman"/>
                <w:sz w:val="28"/>
                <w:szCs w:val="28"/>
              </w:rPr>
              <w:t>105</w:t>
            </w:r>
            <w:r w:rsidRPr="000E3DA5">
              <w:rPr>
                <w:rFonts w:ascii="Times New Roman" w:eastAsia="標楷體" w:hAnsi="Times New Roman"/>
                <w:sz w:val="28"/>
                <w:szCs w:val="28"/>
              </w:rPr>
              <w:t>年總計開設</w:t>
            </w:r>
            <w:r w:rsidRPr="000E3DA5">
              <w:rPr>
                <w:rFonts w:ascii="Times New Roman" w:eastAsia="標楷體" w:hAnsi="Times New Roman"/>
                <w:sz w:val="28"/>
                <w:szCs w:val="28"/>
              </w:rPr>
              <w:t>19</w:t>
            </w:r>
            <w:r w:rsidRPr="000E3DA5">
              <w:rPr>
                <w:rFonts w:ascii="Times New Roman" w:eastAsia="標楷體" w:hAnsi="Times New Roman"/>
                <w:sz w:val="28"/>
                <w:szCs w:val="28"/>
              </w:rPr>
              <w:t>次，</w:t>
            </w:r>
            <w:r w:rsidRPr="000E3DA5">
              <w:rPr>
                <w:rFonts w:ascii="Times New Roman" w:eastAsia="標楷體" w:hAnsi="Times New Roman"/>
                <w:sz w:val="28"/>
                <w:szCs w:val="28"/>
              </w:rPr>
              <w:t>106</w:t>
            </w:r>
            <w:r w:rsidRPr="000E3DA5">
              <w:rPr>
                <w:rFonts w:ascii="Times New Roman" w:eastAsia="標楷體" w:hAnsi="Times New Roman"/>
                <w:sz w:val="28"/>
                <w:szCs w:val="28"/>
              </w:rPr>
              <w:t>年至</w:t>
            </w:r>
            <w:r w:rsidRPr="000E3DA5">
              <w:rPr>
                <w:rFonts w:ascii="Times New Roman" w:eastAsia="標楷體" w:hAnsi="Times New Roman"/>
                <w:sz w:val="28"/>
                <w:szCs w:val="28"/>
              </w:rPr>
              <w:t>6</w:t>
            </w:r>
            <w:r w:rsidRPr="000E3DA5">
              <w:rPr>
                <w:rFonts w:ascii="Times New Roman" w:eastAsia="標楷體" w:hAnsi="Times New Roman"/>
                <w:sz w:val="28"/>
                <w:szCs w:val="28"/>
              </w:rPr>
              <w:t>月底為止，總計開設</w:t>
            </w:r>
            <w:r w:rsidRPr="000E3DA5">
              <w:rPr>
                <w:rFonts w:ascii="Times New Roman" w:eastAsia="標楷體" w:hAnsi="Times New Roman"/>
                <w:sz w:val="28"/>
                <w:szCs w:val="28"/>
              </w:rPr>
              <w:t>5</w:t>
            </w:r>
            <w:r w:rsidRPr="000E3DA5">
              <w:rPr>
                <w:rFonts w:ascii="Times New Roman" w:eastAsia="標楷體" w:hAnsi="Times New Roman"/>
                <w:sz w:val="28"/>
                <w:szCs w:val="28"/>
              </w:rPr>
              <w:t>次。災害應變中心撤除後召開檢討會議並製作檢討報告。</w:t>
            </w:r>
          </w:p>
          <w:p w:rsidR="00C87D50" w:rsidRPr="000E3DA5" w:rsidRDefault="00C87D50" w:rsidP="00C80D62">
            <w:pPr>
              <w:pStyle w:val="13"/>
              <w:numPr>
                <w:ilvl w:val="0"/>
                <w:numId w:val="172"/>
              </w:numPr>
              <w:spacing w:line="320" w:lineRule="exact"/>
              <w:ind w:leftChars="0"/>
              <w:jc w:val="both"/>
              <w:rPr>
                <w:rFonts w:ascii="Times New Roman" w:eastAsia="標楷體" w:hAnsi="Times New Roman"/>
                <w:sz w:val="28"/>
                <w:szCs w:val="28"/>
              </w:rPr>
            </w:pPr>
            <w:r w:rsidRPr="000E3DA5">
              <w:rPr>
                <w:rFonts w:ascii="Times New Roman" w:eastAsia="標楷體" w:hAnsi="Times New Roman"/>
                <w:sz w:val="28"/>
                <w:szCs w:val="28"/>
              </w:rPr>
              <w:t>召開「強化烏來區公所因應梅姬颱風應變復原工作暨災害防救業務檢討與策進作為會議」，檢討精進梅姬颱風應變與復原相關作為。</w:t>
            </w:r>
          </w:p>
          <w:p w:rsidR="00C87D50" w:rsidRPr="000E3DA5" w:rsidRDefault="00C87D50" w:rsidP="00C80D62">
            <w:pPr>
              <w:pStyle w:val="13"/>
              <w:numPr>
                <w:ilvl w:val="0"/>
                <w:numId w:val="172"/>
              </w:numPr>
              <w:spacing w:line="320" w:lineRule="exact"/>
              <w:ind w:leftChars="0"/>
              <w:jc w:val="both"/>
              <w:rPr>
                <w:rFonts w:ascii="Times New Roman" w:eastAsia="標楷體" w:hAnsi="Times New Roman"/>
                <w:sz w:val="28"/>
                <w:szCs w:val="28"/>
              </w:rPr>
            </w:pPr>
            <w:r w:rsidRPr="000E3DA5">
              <w:rPr>
                <w:rFonts w:ascii="Times New Roman" w:eastAsia="標楷體" w:hAnsi="Times New Roman"/>
                <w:sz w:val="28"/>
                <w:szCs w:val="28"/>
              </w:rPr>
              <w:t>停班停課決定時機及訊息發布機制之檢討及策進，為量化停班停課雨量參考預警值。</w:t>
            </w:r>
          </w:p>
          <w:p w:rsidR="00C87D50" w:rsidRPr="000E3DA5" w:rsidRDefault="00C87D50" w:rsidP="00C80D62">
            <w:pPr>
              <w:pStyle w:val="13"/>
              <w:numPr>
                <w:ilvl w:val="0"/>
                <w:numId w:val="172"/>
              </w:numPr>
              <w:spacing w:line="320" w:lineRule="exact"/>
              <w:ind w:leftChars="0"/>
              <w:jc w:val="both"/>
              <w:rPr>
                <w:rFonts w:ascii="Times New Roman" w:eastAsia="標楷體" w:hAnsi="Times New Roman"/>
                <w:sz w:val="28"/>
                <w:szCs w:val="28"/>
              </w:rPr>
            </w:pPr>
            <w:r w:rsidRPr="000E3DA5">
              <w:rPr>
                <w:rFonts w:ascii="Times New Roman" w:eastAsia="標楷體" w:hAnsi="Times New Roman"/>
                <w:sz w:val="28"/>
                <w:szCs w:val="28"/>
              </w:rPr>
              <w:t>新店樂活長照中心火災災害應變中心檢討策進事項，針對長照機構應加強管理、落實維護場所安全。</w:t>
            </w:r>
          </w:p>
          <w:p w:rsidR="00C87D50" w:rsidRPr="000E3DA5" w:rsidRDefault="00C87D50" w:rsidP="00C80D62">
            <w:pPr>
              <w:pStyle w:val="13"/>
              <w:numPr>
                <w:ilvl w:val="0"/>
                <w:numId w:val="172"/>
              </w:numPr>
              <w:spacing w:line="320" w:lineRule="exact"/>
              <w:ind w:leftChars="0"/>
              <w:jc w:val="both"/>
              <w:rPr>
                <w:rFonts w:ascii="Times New Roman" w:eastAsia="標楷體" w:hAnsi="Times New Roman"/>
                <w:sz w:val="28"/>
                <w:szCs w:val="28"/>
              </w:rPr>
            </w:pPr>
            <w:r w:rsidRPr="000E3DA5">
              <w:rPr>
                <w:rFonts w:ascii="Times New Roman" w:eastAsia="標楷體" w:hAnsi="Times New Roman"/>
                <w:sz w:val="28"/>
                <w:szCs w:val="28"/>
              </w:rPr>
              <w:t>避難弱勢場所騎樓禁停機車專案，實施「避難弱勢場所騎樓禁停機車專案」，由警察局針對違規停放車輛加強取締及拖吊勤務，為強化專案效果。</w:t>
            </w:r>
          </w:p>
          <w:p w:rsidR="00C87D50" w:rsidRPr="000E3DA5" w:rsidRDefault="00C87D50" w:rsidP="00C80D62">
            <w:pPr>
              <w:pStyle w:val="13"/>
              <w:numPr>
                <w:ilvl w:val="0"/>
                <w:numId w:val="172"/>
              </w:numPr>
              <w:spacing w:line="320" w:lineRule="exact"/>
              <w:ind w:leftChars="0"/>
              <w:jc w:val="both"/>
              <w:rPr>
                <w:rFonts w:ascii="Times New Roman" w:eastAsia="標楷體" w:hAnsi="Times New Roman"/>
                <w:sz w:val="28"/>
                <w:szCs w:val="28"/>
              </w:rPr>
            </w:pPr>
            <w:r w:rsidRPr="000E3DA5">
              <w:rPr>
                <w:rFonts w:ascii="Times New Roman" w:eastAsia="標楷體" w:hAnsi="Times New Roman"/>
                <w:sz w:val="28"/>
                <w:szCs w:val="28"/>
              </w:rPr>
              <w:t>夜間突擊查核養護機構人力狀況，總計檢查</w:t>
            </w:r>
            <w:r w:rsidRPr="000E3DA5">
              <w:rPr>
                <w:rFonts w:ascii="Times New Roman" w:eastAsia="標楷體" w:hAnsi="Times New Roman"/>
                <w:sz w:val="28"/>
                <w:szCs w:val="28"/>
              </w:rPr>
              <w:t>26</w:t>
            </w:r>
            <w:r w:rsidRPr="000E3DA5">
              <w:rPr>
                <w:rFonts w:ascii="Times New Roman" w:eastAsia="標楷體" w:hAnsi="Times New Roman"/>
                <w:sz w:val="28"/>
                <w:szCs w:val="28"/>
              </w:rPr>
              <w:t>家，其中消防檢查合格</w:t>
            </w:r>
            <w:r w:rsidRPr="000E3DA5">
              <w:rPr>
                <w:rFonts w:ascii="Times New Roman" w:eastAsia="標楷體" w:hAnsi="Times New Roman"/>
                <w:sz w:val="28"/>
                <w:szCs w:val="28"/>
              </w:rPr>
              <w:t>22</w:t>
            </w:r>
            <w:r w:rsidRPr="000E3DA5">
              <w:rPr>
                <w:rFonts w:ascii="Times New Roman" w:eastAsia="標楷體" w:hAnsi="Times New Roman"/>
                <w:sz w:val="28"/>
                <w:szCs w:val="28"/>
              </w:rPr>
              <w:t>家、不合格</w:t>
            </w:r>
            <w:r w:rsidRPr="000E3DA5">
              <w:rPr>
                <w:rFonts w:ascii="Times New Roman" w:eastAsia="標楷體" w:hAnsi="Times New Roman"/>
                <w:sz w:val="28"/>
                <w:szCs w:val="28"/>
              </w:rPr>
              <w:t>4</w:t>
            </w:r>
            <w:r w:rsidRPr="000E3DA5">
              <w:rPr>
                <w:rFonts w:ascii="Times New Roman" w:eastAsia="標楷體" w:hAnsi="Times New Roman"/>
                <w:sz w:val="28"/>
                <w:szCs w:val="28"/>
              </w:rPr>
              <w:t>家，皆開立限期改善單，後續由消防局前往複查，皆合格備查。</w:t>
            </w:r>
          </w:p>
          <w:p w:rsidR="00C87D50" w:rsidRPr="000E3DA5" w:rsidRDefault="00C87D50" w:rsidP="00C80D62">
            <w:pPr>
              <w:pStyle w:val="13"/>
              <w:numPr>
                <w:ilvl w:val="0"/>
                <w:numId w:val="172"/>
              </w:numPr>
              <w:spacing w:line="320" w:lineRule="exact"/>
              <w:ind w:leftChars="0"/>
              <w:jc w:val="both"/>
              <w:rPr>
                <w:rFonts w:ascii="Times New Roman" w:eastAsia="標楷體" w:hAnsi="Times New Roman"/>
                <w:sz w:val="28"/>
                <w:szCs w:val="28"/>
              </w:rPr>
            </w:pPr>
            <w:r w:rsidRPr="000E3DA5">
              <w:rPr>
                <w:rFonts w:ascii="Times New Roman" w:eastAsia="標楷體" w:hAnsi="Times New Roman"/>
                <w:sz w:val="28"/>
                <w:szCs w:val="28"/>
              </w:rPr>
              <w:t>強化災害應變中心相關運作機制，修訂新北市各級災害應變中心作業要點，訂定全災害</w:t>
            </w:r>
            <w:r w:rsidRPr="000E3DA5">
              <w:rPr>
                <w:rFonts w:ascii="Times New Roman" w:eastAsia="標楷體" w:hAnsi="Times New Roman"/>
                <w:sz w:val="28"/>
                <w:szCs w:val="28"/>
              </w:rPr>
              <w:t>SOP</w:t>
            </w:r>
            <w:r w:rsidRPr="000E3DA5">
              <w:rPr>
                <w:rFonts w:ascii="Times New Roman" w:eastAsia="標楷體" w:hAnsi="Times New Roman"/>
                <w:sz w:val="28"/>
                <w:szCs w:val="28"/>
              </w:rPr>
              <w:t>，落實災害風險管理。</w:t>
            </w:r>
          </w:p>
          <w:p w:rsidR="00C87D50" w:rsidRPr="000E3DA5" w:rsidRDefault="00C87D50" w:rsidP="00C80D62">
            <w:pPr>
              <w:pStyle w:val="13"/>
              <w:numPr>
                <w:ilvl w:val="0"/>
                <w:numId w:val="172"/>
              </w:numPr>
              <w:spacing w:line="320" w:lineRule="exact"/>
              <w:ind w:leftChars="0"/>
              <w:jc w:val="both"/>
              <w:rPr>
                <w:rFonts w:ascii="Times New Roman" w:eastAsia="標楷體" w:hAnsi="Times New Roman"/>
                <w:sz w:val="28"/>
                <w:szCs w:val="28"/>
              </w:rPr>
            </w:pPr>
            <w:r w:rsidRPr="000E3DA5">
              <w:rPr>
                <w:rFonts w:ascii="Times New Roman" w:eastAsia="標楷體" w:hAnsi="Times New Roman"/>
                <w:sz w:val="28"/>
                <w:szCs w:val="28"/>
              </w:rPr>
              <w:t>修訂新北市政府防救災資源資料庫管理執行計畫。</w:t>
            </w:r>
          </w:p>
          <w:p w:rsidR="00C87D50" w:rsidRPr="000E3DA5" w:rsidRDefault="00C87D50" w:rsidP="00C80D62">
            <w:pPr>
              <w:pStyle w:val="13"/>
              <w:numPr>
                <w:ilvl w:val="0"/>
                <w:numId w:val="172"/>
              </w:numPr>
              <w:spacing w:line="320" w:lineRule="exact"/>
              <w:ind w:leftChars="0"/>
              <w:jc w:val="both"/>
              <w:rPr>
                <w:rFonts w:ascii="Times New Roman" w:eastAsia="標楷體" w:hAnsi="Times New Roman"/>
                <w:sz w:val="28"/>
                <w:szCs w:val="28"/>
              </w:rPr>
            </w:pPr>
            <w:r w:rsidRPr="000E3DA5">
              <w:rPr>
                <w:rFonts w:ascii="Times New Roman" w:eastAsia="標楷體" w:hAnsi="Times New Roman"/>
                <w:sz w:val="28"/>
                <w:szCs w:val="28"/>
              </w:rPr>
              <w:t>熱浪及寒害應變機制檢討</w:t>
            </w:r>
          </w:p>
          <w:p w:rsidR="00C87D50" w:rsidRPr="000E3DA5" w:rsidRDefault="00C87D50" w:rsidP="004765C5">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新北市府有針對應變作為中遭遇的問題，進行檢討，並擬定對策，追蹤管考，形成正向循環。</w:t>
            </w:r>
          </w:p>
        </w:tc>
      </w:tr>
      <w:tr w:rsidR="00C87D50" w:rsidRPr="000E3DA5" w:rsidTr="00C87D50">
        <w:tc>
          <w:tcPr>
            <w:tcW w:w="848" w:type="dxa"/>
            <w:vMerge w:val="restart"/>
          </w:tcPr>
          <w:p w:rsidR="00C87D50" w:rsidRPr="000E3DA5" w:rsidRDefault="00C87D50" w:rsidP="004765C5">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五</w:t>
            </w:r>
          </w:p>
        </w:tc>
        <w:tc>
          <w:tcPr>
            <w:tcW w:w="1703" w:type="dxa"/>
            <w:vMerge w:val="restart"/>
          </w:tcPr>
          <w:p w:rsidR="00C87D50" w:rsidRPr="000E3DA5" w:rsidRDefault="00C87D50" w:rsidP="004765C5">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【科技中心】</w:t>
            </w:r>
          </w:p>
          <w:p w:rsidR="00C87D50" w:rsidRPr="000E3DA5" w:rsidRDefault="00C87D50" w:rsidP="004765C5">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災害風險分析</w:t>
            </w:r>
          </w:p>
        </w:tc>
        <w:tc>
          <w:tcPr>
            <w:tcW w:w="7514" w:type="dxa"/>
            <w:vAlign w:val="center"/>
          </w:tcPr>
          <w:p w:rsidR="00C87D50" w:rsidRPr="000E3DA5" w:rsidRDefault="00C87D50" w:rsidP="00C80D62">
            <w:pPr>
              <w:pStyle w:val="13"/>
              <w:numPr>
                <w:ilvl w:val="0"/>
                <w:numId w:val="173"/>
              </w:numPr>
              <w:spacing w:line="320" w:lineRule="exact"/>
              <w:ind w:leftChars="0" w:hanging="298"/>
              <w:jc w:val="both"/>
              <w:rPr>
                <w:rFonts w:ascii="Times New Roman" w:eastAsia="標楷體" w:hAnsi="Times New Roman"/>
                <w:sz w:val="28"/>
                <w:szCs w:val="28"/>
              </w:rPr>
            </w:pPr>
            <w:r w:rsidRPr="000E3DA5">
              <w:rPr>
                <w:rFonts w:ascii="Times New Roman" w:eastAsia="標楷體" w:hAnsi="Times New Roman"/>
                <w:sz w:val="28"/>
                <w:szCs w:val="28"/>
              </w:rPr>
              <w:t>災害防救辦公室輔導各局處將災害風險管理觀念融入各該施政計畫，並依據施政計畫所列目標，規劃相關執行方案，落實執行。</w:t>
            </w:r>
          </w:p>
          <w:p w:rsidR="00C87D50" w:rsidRPr="000E3DA5" w:rsidRDefault="00C87D50" w:rsidP="00C80D62">
            <w:pPr>
              <w:pStyle w:val="13"/>
              <w:numPr>
                <w:ilvl w:val="0"/>
                <w:numId w:val="173"/>
              </w:numPr>
              <w:spacing w:line="320" w:lineRule="exact"/>
              <w:ind w:leftChars="0" w:hanging="298"/>
              <w:jc w:val="both"/>
              <w:rPr>
                <w:rFonts w:ascii="Times New Roman" w:eastAsia="標楷體" w:hAnsi="Times New Roman"/>
                <w:sz w:val="28"/>
                <w:szCs w:val="28"/>
              </w:rPr>
            </w:pPr>
            <w:r w:rsidRPr="000E3DA5">
              <w:rPr>
                <w:rFonts w:ascii="Times New Roman" w:eastAsia="標楷體" w:hAnsi="Times New Roman"/>
                <w:sz w:val="28"/>
                <w:szCs w:val="28"/>
              </w:rPr>
              <w:t>相關施政目標有「打造優質抗災新城市」、「推動透水保水城市」、「加強都市更新，提升都市防災，創造樂活生活」</w:t>
            </w:r>
          </w:p>
          <w:p w:rsidR="00C87D50" w:rsidRPr="000E3DA5" w:rsidRDefault="00C87D50" w:rsidP="00C80D62">
            <w:pPr>
              <w:pStyle w:val="13"/>
              <w:numPr>
                <w:ilvl w:val="0"/>
                <w:numId w:val="173"/>
              </w:numPr>
              <w:spacing w:line="320" w:lineRule="exact"/>
              <w:ind w:leftChars="0" w:hanging="298"/>
              <w:jc w:val="both"/>
              <w:rPr>
                <w:rFonts w:ascii="Times New Roman" w:eastAsia="標楷體" w:hAnsi="Times New Roman"/>
                <w:sz w:val="28"/>
                <w:szCs w:val="28"/>
              </w:rPr>
            </w:pPr>
            <w:r w:rsidRPr="000E3DA5">
              <w:rPr>
                <w:rFonts w:ascii="Times New Roman" w:eastAsia="標楷體" w:hAnsi="Times New Roman"/>
                <w:sz w:val="28"/>
                <w:szCs w:val="28"/>
              </w:rPr>
              <w:t>有將易致災地區納入地區災害防救計畫進行分析與對策研擬，以各種災害作情境想定並根據過去受災經驗擬定對策，檢討修訂地區災害特性，包括震災、易淹水地區、山坡道路防減災、山坡地老舊聚落列管、土石流潛勢溪流、輻射災害</w:t>
            </w:r>
            <w:r w:rsidRPr="000E3DA5">
              <w:rPr>
                <w:rFonts w:ascii="Times New Roman" w:eastAsia="標楷體" w:hAnsi="Times New Roman"/>
                <w:sz w:val="28"/>
                <w:szCs w:val="28"/>
              </w:rPr>
              <w:lastRenderedPageBreak/>
              <w:t>等資料更新。</w:t>
            </w:r>
          </w:p>
        </w:tc>
      </w:tr>
      <w:tr w:rsidR="00C87D50" w:rsidRPr="000E3DA5" w:rsidTr="00C87D50">
        <w:tc>
          <w:tcPr>
            <w:tcW w:w="848" w:type="dxa"/>
            <w:vMerge/>
          </w:tcPr>
          <w:p w:rsidR="00C87D50" w:rsidRPr="000E3DA5" w:rsidRDefault="00C87D50" w:rsidP="004765C5">
            <w:pPr>
              <w:pStyle w:val="13"/>
              <w:widowControl/>
              <w:spacing w:line="320" w:lineRule="exact"/>
              <w:ind w:leftChars="0" w:left="0"/>
              <w:jc w:val="center"/>
              <w:rPr>
                <w:rFonts w:ascii="Times New Roman" w:eastAsia="標楷體" w:hAnsi="Times New Roman"/>
                <w:sz w:val="28"/>
                <w:szCs w:val="28"/>
              </w:rPr>
            </w:pPr>
          </w:p>
        </w:tc>
        <w:tc>
          <w:tcPr>
            <w:tcW w:w="1703" w:type="dxa"/>
            <w:vMerge/>
          </w:tcPr>
          <w:p w:rsidR="00C87D50" w:rsidRPr="000E3DA5" w:rsidRDefault="00C87D50" w:rsidP="004765C5">
            <w:pPr>
              <w:pStyle w:val="13"/>
              <w:widowControl/>
              <w:spacing w:line="320" w:lineRule="exact"/>
              <w:ind w:leftChars="0" w:left="0"/>
              <w:rPr>
                <w:rFonts w:ascii="Times New Roman" w:eastAsia="標楷體" w:hAnsi="Times New Roman"/>
                <w:sz w:val="28"/>
                <w:szCs w:val="28"/>
              </w:rPr>
            </w:pPr>
          </w:p>
        </w:tc>
        <w:tc>
          <w:tcPr>
            <w:tcW w:w="7514" w:type="dxa"/>
            <w:vAlign w:val="center"/>
          </w:tcPr>
          <w:p w:rsidR="00C87D50" w:rsidRPr="000E3DA5" w:rsidRDefault="00C87D50" w:rsidP="004765C5">
            <w:pPr>
              <w:pStyle w:val="13"/>
              <w:spacing w:line="320" w:lineRule="exact"/>
              <w:ind w:leftChars="0" w:left="0"/>
              <w:jc w:val="both"/>
              <w:rPr>
                <w:rFonts w:ascii="Times New Roman" w:eastAsia="標楷體" w:hAnsi="Times New Roman"/>
                <w:sz w:val="28"/>
                <w:szCs w:val="28"/>
              </w:rPr>
            </w:pPr>
            <w:r w:rsidRPr="000E3DA5">
              <w:rPr>
                <w:rFonts w:ascii="Times New Roman" w:eastAsia="標楷體" w:hAnsi="Times New Roman"/>
                <w:sz w:val="28"/>
                <w:szCs w:val="28"/>
              </w:rPr>
              <w:t>風險管理執行的工作：</w:t>
            </w:r>
          </w:p>
          <w:p w:rsidR="00C87D50" w:rsidRPr="000E3DA5" w:rsidRDefault="00C87D50" w:rsidP="00C80D62">
            <w:pPr>
              <w:pStyle w:val="13"/>
              <w:widowControl/>
              <w:numPr>
                <w:ilvl w:val="0"/>
                <w:numId w:val="174"/>
              </w:numPr>
              <w:spacing w:line="320" w:lineRule="exact"/>
              <w:ind w:leftChars="0" w:hanging="298"/>
              <w:jc w:val="both"/>
              <w:rPr>
                <w:rFonts w:ascii="Times New Roman" w:eastAsia="標楷體" w:hAnsi="Times New Roman"/>
                <w:sz w:val="28"/>
                <w:szCs w:val="28"/>
              </w:rPr>
            </w:pPr>
            <w:r w:rsidRPr="000E3DA5">
              <w:rPr>
                <w:rFonts w:ascii="Times New Roman" w:eastAsia="標楷體" w:hAnsi="Times New Roman"/>
                <w:sz w:val="28"/>
                <w:szCs w:val="28"/>
              </w:rPr>
              <w:t>有針對各類災害（水災、坡地災害、易形成孤島區、地震、交通事故、火災、海嘯、核災、毒化災）易致災點位進行分析</w:t>
            </w:r>
          </w:p>
          <w:p w:rsidR="00C87D50" w:rsidRPr="000E3DA5" w:rsidRDefault="00C87D50" w:rsidP="00C80D62">
            <w:pPr>
              <w:pStyle w:val="13"/>
              <w:widowControl/>
              <w:numPr>
                <w:ilvl w:val="0"/>
                <w:numId w:val="174"/>
              </w:numPr>
              <w:spacing w:line="320" w:lineRule="exact"/>
              <w:ind w:leftChars="0" w:hanging="298"/>
              <w:jc w:val="both"/>
              <w:rPr>
                <w:rFonts w:ascii="Times New Roman" w:eastAsia="標楷體" w:hAnsi="Times New Roman"/>
                <w:sz w:val="28"/>
                <w:szCs w:val="28"/>
              </w:rPr>
            </w:pPr>
            <w:r w:rsidRPr="000E3DA5">
              <w:rPr>
                <w:rFonts w:ascii="Times New Roman" w:eastAsia="標楷體" w:hAnsi="Times New Roman"/>
                <w:sz w:val="28"/>
                <w:szCs w:val="28"/>
              </w:rPr>
              <w:t>針對九份具地滑潛勢區域，進行即時監測及檢測作業</w:t>
            </w:r>
          </w:p>
          <w:p w:rsidR="00C87D50" w:rsidRPr="000E3DA5" w:rsidRDefault="00C87D50" w:rsidP="00C80D62">
            <w:pPr>
              <w:pStyle w:val="13"/>
              <w:widowControl/>
              <w:numPr>
                <w:ilvl w:val="0"/>
                <w:numId w:val="174"/>
              </w:numPr>
              <w:spacing w:line="320" w:lineRule="exact"/>
              <w:ind w:leftChars="0" w:hanging="298"/>
              <w:jc w:val="both"/>
              <w:rPr>
                <w:rFonts w:ascii="Times New Roman" w:eastAsia="標楷體" w:hAnsi="Times New Roman"/>
                <w:sz w:val="28"/>
                <w:szCs w:val="28"/>
              </w:rPr>
            </w:pPr>
            <w:r w:rsidRPr="000E3DA5">
              <w:rPr>
                <w:rFonts w:ascii="Times New Roman" w:eastAsia="標楷體" w:hAnsi="Times New Roman"/>
                <w:sz w:val="28"/>
                <w:szCs w:val="28"/>
              </w:rPr>
              <w:t>制定因災形成孤島整備應變機制</w:t>
            </w:r>
          </w:p>
          <w:p w:rsidR="00C87D50" w:rsidRPr="000E3DA5" w:rsidRDefault="00C87D50" w:rsidP="00C80D62">
            <w:pPr>
              <w:pStyle w:val="13"/>
              <w:widowControl/>
              <w:numPr>
                <w:ilvl w:val="0"/>
                <w:numId w:val="174"/>
              </w:numPr>
              <w:spacing w:line="320" w:lineRule="exact"/>
              <w:ind w:leftChars="0" w:hanging="298"/>
              <w:jc w:val="both"/>
              <w:rPr>
                <w:rFonts w:ascii="Times New Roman" w:eastAsia="標楷體" w:hAnsi="Times New Roman"/>
                <w:sz w:val="28"/>
                <w:szCs w:val="28"/>
              </w:rPr>
            </w:pPr>
            <w:r w:rsidRPr="000E3DA5">
              <w:rPr>
                <w:rFonts w:ascii="Times New Roman" w:eastAsia="標楷體" w:hAnsi="Times New Roman"/>
                <w:sz w:val="28"/>
                <w:szCs w:val="28"/>
              </w:rPr>
              <w:t>易肇事地點分析及改善：交通局</w:t>
            </w:r>
            <w:r w:rsidRPr="000E3DA5">
              <w:rPr>
                <w:rFonts w:ascii="Times New Roman" w:eastAsia="標楷體" w:hAnsi="Times New Roman"/>
                <w:sz w:val="28"/>
                <w:szCs w:val="28"/>
              </w:rPr>
              <w:t>105</w:t>
            </w:r>
            <w:r w:rsidRPr="000E3DA5">
              <w:rPr>
                <w:rFonts w:ascii="Times New Roman" w:eastAsia="標楷體" w:hAnsi="Times New Roman"/>
                <w:sz w:val="28"/>
                <w:szCs w:val="28"/>
              </w:rPr>
              <w:t>年針對</w:t>
            </w:r>
            <w:r w:rsidRPr="000E3DA5">
              <w:rPr>
                <w:rFonts w:ascii="Times New Roman" w:eastAsia="標楷體" w:hAnsi="Times New Roman"/>
                <w:sz w:val="28"/>
                <w:szCs w:val="28"/>
              </w:rPr>
              <w:t>30</w:t>
            </w:r>
            <w:r w:rsidRPr="000E3DA5">
              <w:rPr>
                <w:rFonts w:ascii="Times New Roman" w:eastAsia="標楷體" w:hAnsi="Times New Roman"/>
                <w:sz w:val="28"/>
                <w:szCs w:val="28"/>
              </w:rPr>
              <w:t>處易肇事地點，執行</w:t>
            </w:r>
            <w:r w:rsidRPr="000E3DA5">
              <w:rPr>
                <w:rFonts w:ascii="Times New Roman" w:eastAsia="標楷體" w:hAnsi="Times New Roman"/>
                <w:sz w:val="28"/>
                <w:szCs w:val="28"/>
              </w:rPr>
              <w:t>118</w:t>
            </w:r>
            <w:r w:rsidRPr="000E3DA5">
              <w:rPr>
                <w:rFonts w:ascii="Times New Roman" w:eastAsia="標楷體" w:hAnsi="Times New Roman"/>
                <w:sz w:val="28"/>
                <w:szCs w:val="28"/>
              </w:rPr>
              <w:t>項改善措施，減少</w:t>
            </w:r>
            <w:r w:rsidRPr="000E3DA5">
              <w:rPr>
                <w:rFonts w:ascii="Times New Roman" w:eastAsia="標楷體" w:hAnsi="Times New Roman"/>
                <w:sz w:val="28"/>
                <w:szCs w:val="28"/>
              </w:rPr>
              <w:t>191</w:t>
            </w:r>
            <w:r w:rsidRPr="000E3DA5">
              <w:rPr>
                <w:rFonts w:ascii="Times New Roman" w:eastAsia="標楷體" w:hAnsi="Times New Roman"/>
                <w:sz w:val="28"/>
                <w:szCs w:val="28"/>
              </w:rPr>
              <w:t>件事故，降幅</w:t>
            </w:r>
            <w:r w:rsidRPr="000E3DA5">
              <w:rPr>
                <w:rFonts w:ascii="Times New Roman" w:eastAsia="標楷體" w:hAnsi="Times New Roman"/>
                <w:sz w:val="28"/>
                <w:szCs w:val="28"/>
              </w:rPr>
              <w:t>34%</w:t>
            </w:r>
            <w:r w:rsidRPr="000E3DA5">
              <w:rPr>
                <w:rFonts w:ascii="Times New Roman" w:eastAsia="標楷體" w:hAnsi="Times New Roman"/>
                <w:sz w:val="28"/>
                <w:szCs w:val="28"/>
              </w:rPr>
              <w:t>，</w:t>
            </w:r>
            <w:r w:rsidRPr="000E3DA5">
              <w:rPr>
                <w:rFonts w:ascii="Times New Roman" w:eastAsia="標楷體" w:hAnsi="Times New Roman"/>
                <w:sz w:val="28"/>
                <w:szCs w:val="28"/>
              </w:rPr>
              <w:t>106</w:t>
            </w:r>
            <w:r w:rsidRPr="000E3DA5">
              <w:rPr>
                <w:rFonts w:ascii="Times New Roman" w:eastAsia="標楷體" w:hAnsi="Times New Roman"/>
                <w:sz w:val="28"/>
                <w:szCs w:val="28"/>
              </w:rPr>
              <w:t>年結合警察局各分局資料提供，預計完成</w:t>
            </w:r>
            <w:r w:rsidRPr="000E3DA5">
              <w:rPr>
                <w:rFonts w:ascii="Times New Roman" w:eastAsia="標楷體" w:hAnsi="Times New Roman"/>
                <w:sz w:val="28"/>
                <w:szCs w:val="28"/>
              </w:rPr>
              <w:t>300</w:t>
            </w:r>
            <w:r w:rsidRPr="000E3DA5">
              <w:rPr>
                <w:rFonts w:ascii="Times New Roman" w:eastAsia="標楷體" w:hAnsi="Times New Roman"/>
                <w:sz w:val="28"/>
                <w:szCs w:val="28"/>
              </w:rPr>
              <w:t>處易肇事地點改善，減少</w:t>
            </w:r>
            <w:r w:rsidRPr="000E3DA5">
              <w:rPr>
                <w:rFonts w:ascii="Times New Roman" w:eastAsia="標楷體" w:hAnsi="Times New Roman"/>
                <w:sz w:val="28"/>
                <w:szCs w:val="28"/>
              </w:rPr>
              <w:t>3,000</w:t>
            </w:r>
            <w:r w:rsidRPr="000E3DA5">
              <w:rPr>
                <w:rFonts w:ascii="Times New Roman" w:eastAsia="標楷體" w:hAnsi="Times New Roman"/>
                <w:sz w:val="28"/>
                <w:szCs w:val="28"/>
              </w:rPr>
              <w:t>件事故發生。</w:t>
            </w:r>
          </w:p>
        </w:tc>
      </w:tr>
      <w:tr w:rsidR="00C87D50" w:rsidRPr="000E3DA5" w:rsidTr="00C87D50">
        <w:tc>
          <w:tcPr>
            <w:tcW w:w="848" w:type="dxa"/>
          </w:tcPr>
          <w:p w:rsidR="00C87D50" w:rsidRPr="000E3DA5" w:rsidRDefault="00C87D50" w:rsidP="004765C5">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六</w:t>
            </w:r>
          </w:p>
        </w:tc>
        <w:tc>
          <w:tcPr>
            <w:tcW w:w="1703" w:type="dxa"/>
          </w:tcPr>
          <w:p w:rsidR="00C87D50" w:rsidRPr="000E3DA5" w:rsidRDefault="00C87D50" w:rsidP="004765C5">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【科技中心】</w:t>
            </w:r>
          </w:p>
          <w:p w:rsidR="00C87D50" w:rsidRPr="000E3DA5" w:rsidRDefault="00C87D50" w:rsidP="004765C5">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情資的共享與傳遞</w:t>
            </w:r>
          </w:p>
        </w:tc>
        <w:tc>
          <w:tcPr>
            <w:tcW w:w="7514" w:type="dxa"/>
            <w:vAlign w:val="center"/>
          </w:tcPr>
          <w:p w:rsidR="00C87D50" w:rsidRPr="000E3DA5" w:rsidRDefault="00C87D50" w:rsidP="00C80D62">
            <w:pPr>
              <w:pStyle w:val="13"/>
              <w:numPr>
                <w:ilvl w:val="0"/>
                <w:numId w:val="175"/>
              </w:numPr>
              <w:spacing w:line="320" w:lineRule="exact"/>
              <w:ind w:leftChars="0"/>
              <w:jc w:val="both"/>
              <w:rPr>
                <w:rFonts w:ascii="Times New Roman" w:eastAsia="標楷體" w:hAnsi="Times New Roman"/>
                <w:sz w:val="28"/>
                <w:szCs w:val="28"/>
              </w:rPr>
            </w:pPr>
            <w:r w:rsidRPr="000E3DA5">
              <w:rPr>
                <w:rFonts w:ascii="Times New Roman" w:eastAsia="標楷體" w:hAnsi="Times New Roman"/>
                <w:sz w:val="28"/>
                <w:szCs w:val="28"/>
              </w:rPr>
              <w:t>EMIS</w:t>
            </w:r>
            <w:r w:rsidRPr="000E3DA5">
              <w:rPr>
                <w:rFonts w:ascii="Times New Roman" w:eastAsia="標楷體" w:hAnsi="Times New Roman"/>
                <w:sz w:val="28"/>
                <w:szCs w:val="28"/>
              </w:rPr>
              <w:t>及</w:t>
            </w:r>
            <w:r w:rsidRPr="000E3DA5">
              <w:rPr>
                <w:rFonts w:ascii="Times New Roman" w:eastAsia="標楷體" w:hAnsi="Times New Roman"/>
                <w:sz w:val="28"/>
                <w:szCs w:val="28"/>
              </w:rPr>
              <w:t>EMIC</w:t>
            </w:r>
            <w:r w:rsidRPr="000E3DA5">
              <w:rPr>
                <w:rFonts w:ascii="Times New Roman" w:eastAsia="標楷體" w:hAnsi="Times New Roman"/>
                <w:sz w:val="28"/>
                <w:szCs w:val="28"/>
              </w:rPr>
              <w:t>系統</w:t>
            </w:r>
          </w:p>
          <w:p w:rsidR="00C87D50" w:rsidRPr="000E3DA5" w:rsidRDefault="00C87D50" w:rsidP="00C80D62">
            <w:pPr>
              <w:pStyle w:val="13"/>
              <w:numPr>
                <w:ilvl w:val="0"/>
                <w:numId w:val="175"/>
              </w:numPr>
              <w:spacing w:line="320" w:lineRule="exact"/>
              <w:ind w:leftChars="0"/>
              <w:jc w:val="both"/>
              <w:rPr>
                <w:rFonts w:ascii="Times New Roman" w:eastAsia="標楷體" w:hAnsi="Times New Roman"/>
                <w:sz w:val="28"/>
                <w:szCs w:val="28"/>
              </w:rPr>
            </w:pPr>
            <w:r w:rsidRPr="000E3DA5">
              <w:rPr>
                <w:rFonts w:ascii="Times New Roman" w:eastAsia="標楷體" w:hAnsi="Times New Roman"/>
                <w:sz w:val="28"/>
                <w:szCs w:val="28"/>
              </w:rPr>
              <w:t>介接國家災害防救科技中心災害情資網</w:t>
            </w:r>
          </w:p>
          <w:p w:rsidR="00C87D50" w:rsidRPr="000E3DA5" w:rsidRDefault="00C87D50" w:rsidP="00C80D62">
            <w:pPr>
              <w:pStyle w:val="13"/>
              <w:numPr>
                <w:ilvl w:val="0"/>
                <w:numId w:val="175"/>
              </w:numPr>
              <w:spacing w:line="320" w:lineRule="exact"/>
              <w:ind w:leftChars="0"/>
              <w:jc w:val="both"/>
              <w:rPr>
                <w:rFonts w:ascii="Times New Roman" w:eastAsia="標楷體" w:hAnsi="Times New Roman"/>
                <w:sz w:val="28"/>
                <w:szCs w:val="28"/>
              </w:rPr>
            </w:pPr>
            <w:r w:rsidRPr="000E3DA5">
              <w:rPr>
                <w:rFonts w:ascii="Times New Roman" w:eastAsia="標楷體" w:hAnsi="Times New Roman"/>
                <w:sz w:val="28"/>
                <w:szCs w:val="28"/>
              </w:rPr>
              <w:t>新北市天氣即時交流</w:t>
            </w:r>
            <w:r w:rsidRPr="000E3DA5">
              <w:rPr>
                <w:rFonts w:ascii="Times New Roman" w:eastAsia="標楷體" w:hAnsi="Times New Roman"/>
                <w:sz w:val="28"/>
                <w:szCs w:val="28"/>
              </w:rPr>
              <w:t>LINE</w:t>
            </w:r>
            <w:r w:rsidRPr="000E3DA5">
              <w:rPr>
                <w:rFonts w:ascii="Times New Roman" w:eastAsia="標楷體" w:hAnsi="Times New Roman"/>
                <w:sz w:val="28"/>
                <w:szCs w:val="28"/>
              </w:rPr>
              <w:t>群組</w:t>
            </w:r>
          </w:p>
          <w:p w:rsidR="00C87D50" w:rsidRPr="000E3DA5" w:rsidRDefault="00C87D50" w:rsidP="00C80D62">
            <w:pPr>
              <w:pStyle w:val="13"/>
              <w:numPr>
                <w:ilvl w:val="0"/>
                <w:numId w:val="175"/>
              </w:numPr>
              <w:spacing w:line="320" w:lineRule="exact"/>
              <w:ind w:leftChars="0"/>
              <w:jc w:val="both"/>
              <w:rPr>
                <w:rFonts w:ascii="Times New Roman" w:eastAsia="標楷體" w:hAnsi="Times New Roman"/>
                <w:sz w:val="28"/>
                <w:szCs w:val="28"/>
              </w:rPr>
            </w:pPr>
            <w:r w:rsidRPr="000E3DA5">
              <w:rPr>
                <w:rFonts w:ascii="Times New Roman" w:eastAsia="標楷體" w:hAnsi="Times New Roman"/>
                <w:sz w:val="28"/>
                <w:szCs w:val="28"/>
              </w:rPr>
              <w:t>各局處及區公所災害防救資訊平臺</w:t>
            </w:r>
            <w:r w:rsidRPr="000E3DA5">
              <w:rPr>
                <w:rFonts w:ascii="Times New Roman" w:eastAsia="標楷體" w:hAnsi="Times New Roman"/>
                <w:sz w:val="28"/>
                <w:szCs w:val="28"/>
              </w:rPr>
              <w:t>LINE</w:t>
            </w:r>
            <w:r w:rsidRPr="000E3DA5">
              <w:rPr>
                <w:rFonts w:ascii="Times New Roman" w:eastAsia="標楷體" w:hAnsi="Times New Roman"/>
                <w:sz w:val="28"/>
                <w:szCs w:val="28"/>
              </w:rPr>
              <w:t>群組</w:t>
            </w:r>
          </w:p>
          <w:p w:rsidR="00C87D50" w:rsidRPr="000E3DA5" w:rsidRDefault="00C87D50" w:rsidP="00C80D62">
            <w:pPr>
              <w:pStyle w:val="13"/>
              <w:numPr>
                <w:ilvl w:val="0"/>
                <w:numId w:val="175"/>
              </w:numPr>
              <w:spacing w:line="320" w:lineRule="exact"/>
              <w:ind w:leftChars="0"/>
              <w:jc w:val="both"/>
              <w:rPr>
                <w:rFonts w:ascii="Times New Roman" w:eastAsia="標楷體" w:hAnsi="Times New Roman"/>
                <w:sz w:val="28"/>
                <w:szCs w:val="28"/>
              </w:rPr>
            </w:pPr>
            <w:r w:rsidRPr="000E3DA5">
              <w:rPr>
                <w:rFonts w:ascii="Times New Roman" w:eastAsia="標楷體" w:hAnsi="Times New Roman"/>
                <w:sz w:val="28"/>
                <w:szCs w:val="28"/>
              </w:rPr>
              <w:t>北北桃基重大災害訊息分享</w:t>
            </w:r>
            <w:r w:rsidRPr="000E3DA5">
              <w:rPr>
                <w:rFonts w:ascii="Times New Roman" w:eastAsia="標楷體" w:hAnsi="Times New Roman"/>
                <w:sz w:val="28"/>
                <w:szCs w:val="28"/>
              </w:rPr>
              <w:t>LINE</w:t>
            </w:r>
            <w:r w:rsidRPr="000E3DA5">
              <w:rPr>
                <w:rFonts w:ascii="Times New Roman" w:eastAsia="標楷體" w:hAnsi="Times New Roman"/>
                <w:sz w:val="28"/>
                <w:szCs w:val="28"/>
              </w:rPr>
              <w:t>群組</w:t>
            </w:r>
          </w:p>
          <w:p w:rsidR="00C87D50" w:rsidRPr="000E3DA5" w:rsidRDefault="00C87D50" w:rsidP="00C80D62">
            <w:pPr>
              <w:pStyle w:val="13"/>
              <w:numPr>
                <w:ilvl w:val="0"/>
                <w:numId w:val="175"/>
              </w:numPr>
              <w:spacing w:line="320" w:lineRule="exact"/>
              <w:ind w:leftChars="0"/>
              <w:jc w:val="both"/>
              <w:rPr>
                <w:rFonts w:ascii="Times New Roman" w:eastAsia="標楷體" w:hAnsi="Times New Roman"/>
                <w:sz w:val="28"/>
                <w:szCs w:val="28"/>
              </w:rPr>
            </w:pPr>
            <w:r w:rsidRPr="000E3DA5">
              <w:rPr>
                <w:rFonts w:ascii="Times New Roman" w:eastAsia="標楷體" w:hAnsi="Times New Roman"/>
                <w:sz w:val="28"/>
                <w:szCs w:val="28"/>
              </w:rPr>
              <w:t>災害應變中心工作會議</w:t>
            </w:r>
          </w:p>
          <w:p w:rsidR="00C87D50" w:rsidRPr="000E3DA5" w:rsidRDefault="00C87D50" w:rsidP="00C80D62">
            <w:pPr>
              <w:pStyle w:val="13"/>
              <w:numPr>
                <w:ilvl w:val="0"/>
                <w:numId w:val="175"/>
              </w:numPr>
              <w:spacing w:line="320" w:lineRule="exact"/>
              <w:ind w:leftChars="0"/>
              <w:jc w:val="both"/>
              <w:rPr>
                <w:rFonts w:ascii="Times New Roman" w:eastAsia="標楷體" w:hAnsi="Times New Roman"/>
                <w:sz w:val="28"/>
                <w:szCs w:val="28"/>
              </w:rPr>
            </w:pPr>
            <w:r w:rsidRPr="000E3DA5">
              <w:rPr>
                <w:rFonts w:ascii="Times New Roman" w:eastAsia="標楷體" w:hAnsi="Times New Roman"/>
                <w:sz w:val="28"/>
                <w:szCs w:val="28"/>
              </w:rPr>
              <w:t>視訊會議系統</w:t>
            </w:r>
          </w:p>
          <w:p w:rsidR="00C87D50" w:rsidRPr="000E3DA5" w:rsidRDefault="00C87D50" w:rsidP="00C80D62">
            <w:pPr>
              <w:pStyle w:val="13"/>
              <w:numPr>
                <w:ilvl w:val="0"/>
                <w:numId w:val="175"/>
              </w:numPr>
              <w:spacing w:line="320" w:lineRule="exact"/>
              <w:ind w:leftChars="0"/>
              <w:jc w:val="both"/>
              <w:rPr>
                <w:rFonts w:ascii="Times New Roman" w:eastAsia="標楷體" w:hAnsi="Times New Roman"/>
                <w:sz w:val="28"/>
                <w:szCs w:val="28"/>
              </w:rPr>
            </w:pPr>
            <w:r w:rsidRPr="000E3DA5">
              <w:rPr>
                <w:rFonts w:ascii="Times New Roman" w:eastAsia="標楷體" w:hAnsi="Times New Roman"/>
                <w:sz w:val="28"/>
                <w:szCs w:val="28"/>
              </w:rPr>
              <w:t>客製化</w:t>
            </w:r>
            <w:r w:rsidRPr="000E3DA5">
              <w:rPr>
                <w:rFonts w:ascii="Times New Roman" w:eastAsia="標楷體" w:hAnsi="Times New Roman"/>
                <w:sz w:val="28"/>
                <w:szCs w:val="28"/>
              </w:rPr>
              <w:t>QPESUMS</w:t>
            </w:r>
          </w:p>
          <w:p w:rsidR="00C87D50" w:rsidRPr="000E3DA5" w:rsidRDefault="00C87D50" w:rsidP="00C80D62">
            <w:pPr>
              <w:pStyle w:val="13"/>
              <w:numPr>
                <w:ilvl w:val="0"/>
                <w:numId w:val="175"/>
              </w:numPr>
              <w:spacing w:line="320" w:lineRule="exact"/>
              <w:ind w:leftChars="0"/>
              <w:jc w:val="both"/>
              <w:rPr>
                <w:rFonts w:ascii="Times New Roman" w:eastAsia="標楷體" w:hAnsi="Times New Roman"/>
                <w:sz w:val="28"/>
                <w:szCs w:val="28"/>
              </w:rPr>
            </w:pPr>
            <w:r w:rsidRPr="000E3DA5">
              <w:rPr>
                <w:rFonts w:ascii="Times New Roman" w:eastAsia="標楷體" w:hAnsi="Times New Roman"/>
                <w:sz w:val="28"/>
                <w:szCs w:val="28"/>
              </w:rPr>
              <w:t>地震即時警報系</w:t>
            </w:r>
          </w:p>
          <w:p w:rsidR="00C87D50" w:rsidRPr="000E3DA5" w:rsidRDefault="00C87D50" w:rsidP="00C80D62">
            <w:pPr>
              <w:pStyle w:val="13"/>
              <w:numPr>
                <w:ilvl w:val="0"/>
                <w:numId w:val="175"/>
              </w:numPr>
              <w:spacing w:line="320" w:lineRule="exact"/>
              <w:ind w:leftChars="0"/>
              <w:jc w:val="both"/>
              <w:rPr>
                <w:rFonts w:ascii="Times New Roman" w:eastAsia="標楷體" w:hAnsi="Times New Roman"/>
                <w:sz w:val="28"/>
                <w:szCs w:val="28"/>
              </w:rPr>
            </w:pPr>
            <w:r w:rsidRPr="000E3DA5">
              <w:rPr>
                <w:rFonts w:ascii="Times New Roman" w:eastAsia="標楷體" w:hAnsi="Times New Roman"/>
                <w:sz w:val="28"/>
                <w:szCs w:val="28"/>
              </w:rPr>
              <w:t>CCTV</w:t>
            </w:r>
            <w:r w:rsidRPr="000E3DA5">
              <w:rPr>
                <w:rFonts w:ascii="Times New Roman" w:eastAsia="標楷體" w:hAnsi="Times New Roman"/>
                <w:sz w:val="28"/>
                <w:szCs w:val="28"/>
              </w:rPr>
              <w:t>系統平臺</w:t>
            </w:r>
          </w:p>
        </w:tc>
      </w:tr>
      <w:tr w:rsidR="00C87D50" w:rsidRPr="000E3DA5" w:rsidTr="00C87D50">
        <w:tc>
          <w:tcPr>
            <w:tcW w:w="848" w:type="dxa"/>
          </w:tcPr>
          <w:p w:rsidR="00C87D50" w:rsidRPr="000E3DA5" w:rsidRDefault="00C87D50" w:rsidP="004765C5">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七</w:t>
            </w:r>
          </w:p>
        </w:tc>
        <w:tc>
          <w:tcPr>
            <w:tcW w:w="1703" w:type="dxa"/>
          </w:tcPr>
          <w:p w:rsidR="00C87D50" w:rsidRPr="000E3DA5" w:rsidRDefault="00C87D50" w:rsidP="004765C5">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【科技中心】</w:t>
            </w:r>
          </w:p>
          <w:p w:rsidR="00C87D50" w:rsidRPr="000E3DA5" w:rsidRDefault="00C87D50" w:rsidP="004765C5">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警戒與緊急公共訊息發布</w:t>
            </w:r>
          </w:p>
        </w:tc>
        <w:tc>
          <w:tcPr>
            <w:tcW w:w="7514" w:type="dxa"/>
            <w:vAlign w:val="center"/>
          </w:tcPr>
          <w:p w:rsidR="00C87D50" w:rsidRPr="000E3DA5" w:rsidRDefault="00C87D50" w:rsidP="00C80D62">
            <w:pPr>
              <w:pStyle w:val="13"/>
              <w:numPr>
                <w:ilvl w:val="0"/>
                <w:numId w:val="176"/>
              </w:numPr>
              <w:spacing w:line="320" w:lineRule="exact"/>
              <w:ind w:leftChars="0"/>
              <w:jc w:val="both"/>
              <w:rPr>
                <w:rFonts w:ascii="Times New Roman" w:eastAsia="標楷體" w:hAnsi="Times New Roman"/>
                <w:sz w:val="28"/>
                <w:szCs w:val="28"/>
              </w:rPr>
            </w:pPr>
            <w:r w:rsidRPr="000E3DA5">
              <w:rPr>
                <w:rFonts w:ascii="Times New Roman" w:eastAsia="標楷體" w:hAnsi="Times New Roman"/>
                <w:sz w:val="28"/>
                <w:szCs w:val="28"/>
              </w:rPr>
              <w:t>市府網站、首長與各單位</w:t>
            </w:r>
            <w:r w:rsidRPr="000E3DA5">
              <w:rPr>
                <w:rFonts w:ascii="Times New Roman" w:eastAsia="標楷體" w:hAnsi="Times New Roman"/>
                <w:sz w:val="28"/>
                <w:szCs w:val="28"/>
              </w:rPr>
              <w:t>Facebook</w:t>
            </w:r>
            <w:r w:rsidRPr="000E3DA5">
              <w:rPr>
                <w:rFonts w:ascii="Times New Roman" w:eastAsia="標楷體" w:hAnsi="Times New Roman"/>
                <w:sz w:val="28"/>
                <w:szCs w:val="28"/>
              </w:rPr>
              <w:t>、</w:t>
            </w:r>
            <w:r w:rsidRPr="000E3DA5">
              <w:rPr>
                <w:rFonts w:ascii="Times New Roman" w:eastAsia="標楷體" w:hAnsi="Times New Roman"/>
                <w:sz w:val="28"/>
                <w:szCs w:val="28"/>
              </w:rPr>
              <w:t>LINE</w:t>
            </w:r>
          </w:p>
          <w:p w:rsidR="00C87D50" w:rsidRPr="000E3DA5" w:rsidRDefault="00C87D50" w:rsidP="00C80D62">
            <w:pPr>
              <w:pStyle w:val="13"/>
              <w:numPr>
                <w:ilvl w:val="0"/>
                <w:numId w:val="176"/>
              </w:numPr>
              <w:spacing w:line="320" w:lineRule="exact"/>
              <w:ind w:leftChars="0"/>
              <w:jc w:val="both"/>
              <w:rPr>
                <w:rFonts w:ascii="Times New Roman" w:eastAsia="標楷體" w:hAnsi="Times New Roman"/>
                <w:sz w:val="28"/>
                <w:szCs w:val="28"/>
              </w:rPr>
            </w:pPr>
            <w:r w:rsidRPr="000E3DA5">
              <w:rPr>
                <w:rFonts w:ascii="Times New Roman" w:eastAsia="標楷體" w:hAnsi="Times New Roman"/>
                <w:sz w:val="28"/>
                <w:szCs w:val="28"/>
              </w:rPr>
              <w:t>新北市防災資訊網災時專區</w:t>
            </w:r>
          </w:p>
          <w:p w:rsidR="00C87D50" w:rsidRPr="000E3DA5" w:rsidRDefault="00C87D50" w:rsidP="00C80D62">
            <w:pPr>
              <w:pStyle w:val="13"/>
              <w:numPr>
                <w:ilvl w:val="0"/>
                <w:numId w:val="176"/>
              </w:numPr>
              <w:spacing w:line="320" w:lineRule="exact"/>
              <w:ind w:leftChars="0"/>
              <w:jc w:val="both"/>
              <w:rPr>
                <w:rFonts w:ascii="Times New Roman" w:eastAsia="標楷體" w:hAnsi="Times New Roman"/>
                <w:sz w:val="28"/>
                <w:szCs w:val="28"/>
              </w:rPr>
            </w:pPr>
            <w:r w:rsidRPr="000E3DA5">
              <w:rPr>
                <w:rFonts w:ascii="Times New Roman" w:eastAsia="標楷體" w:hAnsi="Times New Roman"/>
                <w:sz w:val="28"/>
                <w:szCs w:val="28"/>
              </w:rPr>
              <w:t>相關網站介接災害示警公開資料平臺</w:t>
            </w:r>
          </w:p>
          <w:p w:rsidR="00C87D50" w:rsidRPr="000E3DA5" w:rsidRDefault="00C87D50" w:rsidP="00C80D62">
            <w:pPr>
              <w:pStyle w:val="13"/>
              <w:numPr>
                <w:ilvl w:val="0"/>
                <w:numId w:val="176"/>
              </w:numPr>
              <w:spacing w:line="320" w:lineRule="exact"/>
              <w:ind w:leftChars="0"/>
              <w:jc w:val="both"/>
              <w:rPr>
                <w:rFonts w:ascii="Times New Roman" w:eastAsia="標楷體" w:hAnsi="Times New Roman"/>
                <w:sz w:val="28"/>
                <w:szCs w:val="28"/>
              </w:rPr>
            </w:pPr>
            <w:r w:rsidRPr="000E3DA5">
              <w:rPr>
                <w:rFonts w:ascii="Times New Roman" w:eastAsia="標楷體" w:hAnsi="Times New Roman"/>
                <w:sz w:val="28"/>
                <w:szCs w:val="28"/>
              </w:rPr>
              <w:t>第四臺業者跑馬燈</w:t>
            </w:r>
          </w:p>
          <w:p w:rsidR="00C87D50" w:rsidRPr="000E3DA5" w:rsidRDefault="00C87D50" w:rsidP="00C80D62">
            <w:pPr>
              <w:pStyle w:val="13"/>
              <w:numPr>
                <w:ilvl w:val="0"/>
                <w:numId w:val="176"/>
              </w:numPr>
              <w:spacing w:line="320" w:lineRule="exact"/>
              <w:ind w:leftChars="0"/>
              <w:jc w:val="both"/>
              <w:rPr>
                <w:rFonts w:ascii="Times New Roman" w:eastAsia="標楷體" w:hAnsi="Times New Roman"/>
                <w:sz w:val="28"/>
                <w:szCs w:val="28"/>
              </w:rPr>
            </w:pPr>
            <w:r w:rsidRPr="000E3DA5">
              <w:rPr>
                <w:rFonts w:ascii="Times New Roman" w:eastAsia="標楷體" w:hAnsi="Times New Roman"/>
                <w:sz w:val="28"/>
                <w:szCs w:val="28"/>
              </w:rPr>
              <w:t>1999</w:t>
            </w:r>
            <w:r w:rsidRPr="000E3DA5">
              <w:rPr>
                <w:rFonts w:ascii="Times New Roman" w:eastAsia="標楷體" w:hAnsi="Times New Roman"/>
                <w:sz w:val="28"/>
                <w:szCs w:val="28"/>
              </w:rPr>
              <w:t>市政服務專線</w:t>
            </w:r>
          </w:p>
          <w:p w:rsidR="00C87D50" w:rsidRPr="000E3DA5" w:rsidRDefault="00C87D50" w:rsidP="00C80D62">
            <w:pPr>
              <w:pStyle w:val="13"/>
              <w:numPr>
                <w:ilvl w:val="0"/>
                <w:numId w:val="176"/>
              </w:numPr>
              <w:spacing w:line="320" w:lineRule="exact"/>
              <w:ind w:leftChars="0"/>
              <w:jc w:val="both"/>
              <w:rPr>
                <w:rFonts w:ascii="Times New Roman" w:eastAsia="標楷體" w:hAnsi="Times New Roman"/>
                <w:sz w:val="28"/>
                <w:szCs w:val="28"/>
              </w:rPr>
            </w:pPr>
            <w:r w:rsidRPr="000E3DA5">
              <w:rPr>
                <w:rFonts w:ascii="Times New Roman" w:eastAsia="標楷體" w:hAnsi="Times New Roman"/>
                <w:sz w:val="28"/>
                <w:szCs w:val="28"/>
              </w:rPr>
              <w:t>消防</w:t>
            </w:r>
            <w:r w:rsidRPr="000E3DA5">
              <w:rPr>
                <w:rFonts w:ascii="Times New Roman" w:eastAsia="標楷體" w:hAnsi="Times New Roman"/>
                <w:sz w:val="28"/>
                <w:szCs w:val="28"/>
              </w:rPr>
              <w:t>APP</w:t>
            </w:r>
          </w:p>
          <w:p w:rsidR="00C87D50" w:rsidRPr="000E3DA5" w:rsidRDefault="00C87D50" w:rsidP="00C80D62">
            <w:pPr>
              <w:pStyle w:val="13"/>
              <w:numPr>
                <w:ilvl w:val="0"/>
                <w:numId w:val="176"/>
              </w:numPr>
              <w:spacing w:line="320" w:lineRule="exact"/>
              <w:ind w:leftChars="0"/>
              <w:jc w:val="both"/>
              <w:rPr>
                <w:rFonts w:ascii="Times New Roman" w:eastAsia="標楷體" w:hAnsi="Times New Roman"/>
                <w:sz w:val="28"/>
                <w:szCs w:val="28"/>
              </w:rPr>
            </w:pPr>
            <w:r w:rsidRPr="000E3DA5">
              <w:rPr>
                <w:rFonts w:ascii="Times New Roman" w:eastAsia="標楷體" w:hAnsi="Times New Roman"/>
                <w:sz w:val="28"/>
                <w:szCs w:val="28"/>
              </w:rPr>
              <w:t>新北水漾</w:t>
            </w:r>
            <w:r w:rsidRPr="000E3DA5">
              <w:rPr>
                <w:rFonts w:ascii="Times New Roman" w:eastAsia="標楷體" w:hAnsi="Times New Roman"/>
                <w:sz w:val="28"/>
                <w:szCs w:val="28"/>
              </w:rPr>
              <w:t>APP</w:t>
            </w:r>
          </w:p>
          <w:p w:rsidR="00C87D50" w:rsidRPr="000E3DA5" w:rsidRDefault="00C87D50" w:rsidP="00C80D62">
            <w:pPr>
              <w:pStyle w:val="13"/>
              <w:numPr>
                <w:ilvl w:val="0"/>
                <w:numId w:val="176"/>
              </w:numPr>
              <w:spacing w:line="320" w:lineRule="exact"/>
              <w:ind w:leftChars="0"/>
              <w:jc w:val="both"/>
              <w:rPr>
                <w:rFonts w:ascii="Times New Roman" w:eastAsia="標楷體" w:hAnsi="Times New Roman"/>
                <w:sz w:val="28"/>
                <w:szCs w:val="28"/>
              </w:rPr>
            </w:pPr>
            <w:r w:rsidRPr="000E3DA5">
              <w:rPr>
                <w:rFonts w:ascii="Times New Roman" w:eastAsia="標楷體" w:hAnsi="Times New Roman"/>
                <w:sz w:val="28"/>
                <w:szCs w:val="28"/>
              </w:rPr>
              <w:t>民眾防護（核安）廣播系統</w:t>
            </w:r>
          </w:p>
          <w:p w:rsidR="00C87D50" w:rsidRPr="000E3DA5" w:rsidRDefault="00C87D50" w:rsidP="00C80D62">
            <w:pPr>
              <w:pStyle w:val="13"/>
              <w:numPr>
                <w:ilvl w:val="0"/>
                <w:numId w:val="176"/>
              </w:numPr>
              <w:spacing w:line="320" w:lineRule="exact"/>
              <w:ind w:leftChars="0"/>
              <w:jc w:val="both"/>
              <w:rPr>
                <w:rFonts w:ascii="Times New Roman" w:eastAsia="標楷體" w:hAnsi="Times New Roman"/>
                <w:sz w:val="28"/>
                <w:szCs w:val="28"/>
              </w:rPr>
            </w:pPr>
            <w:r w:rsidRPr="000E3DA5">
              <w:rPr>
                <w:rFonts w:ascii="Times New Roman" w:eastAsia="標楷體" w:hAnsi="Times New Roman"/>
                <w:sz w:val="28"/>
                <w:szCs w:val="28"/>
              </w:rPr>
              <w:t>LBS</w:t>
            </w:r>
            <w:r w:rsidRPr="000E3DA5">
              <w:rPr>
                <w:rFonts w:ascii="Times New Roman" w:eastAsia="標楷體" w:hAnsi="Times New Roman"/>
                <w:sz w:val="28"/>
                <w:szCs w:val="28"/>
              </w:rPr>
              <w:t>簡訊</w:t>
            </w:r>
          </w:p>
          <w:p w:rsidR="00C87D50" w:rsidRPr="000E3DA5" w:rsidRDefault="00C87D50" w:rsidP="00C80D62">
            <w:pPr>
              <w:pStyle w:val="13"/>
              <w:numPr>
                <w:ilvl w:val="0"/>
                <w:numId w:val="176"/>
              </w:numPr>
              <w:spacing w:line="320" w:lineRule="exact"/>
              <w:ind w:leftChars="0"/>
              <w:jc w:val="both"/>
              <w:rPr>
                <w:rFonts w:ascii="Times New Roman" w:eastAsia="標楷體" w:hAnsi="Times New Roman"/>
                <w:sz w:val="28"/>
                <w:szCs w:val="28"/>
              </w:rPr>
            </w:pPr>
            <w:r w:rsidRPr="000E3DA5">
              <w:rPr>
                <w:rFonts w:ascii="Times New Roman" w:eastAsia="標楷體" w:hAnsi="Times New Roman"/>
                <w:sz w:val="28"/>
                <w:szCs w:val="28"/>
              </w:rPr>
              <w:t>公寓大廈防災專員</w:t>
            </w:r>
          </w:p>
          <w:p w:rsidR="00C87D50" w:rsidRPr="000E3DA5" w:rsidRDefault="00C87D50" w:rsidP="00C80D62">
            <w:pPr>
              <w:pStyle w:val="13"/>
              <w:numPr>
                <w:ilvl w:val="0"/>
                <w:numId w:val="176"/>
              </w:numPr>
              <w:spacing w:line="320" w:lineRule="exact"/>
              <w:ind w:leftChars="0"/>
              <w:jc w:val="both"/>
              <w:rPr>
                <w:rFonts w:ascii="Times New Roman" w:eastAsia="標楷體" w:hAnsi="Times New Roman"/>
                <w:sz w:val="28"/>
                <w:szCs w:val="28"/>
              </w:rPr>
            </w:pPr>
            <w:r w:rsidRPr="000E3DA5">
              <w:rPr>
                <w:rFonts w:ascii="Times New Roman" w:eastAsia="標楷體" w:hAnsi="Times New Roman"/>
                <w:sz w:val="28"/>
                <w:szCs w:val="28"/>
              </w:rPr>
              <w:t>里長廣播</w:t>
            </w:r>
          </w:p>
        </w:tc>
      </w:tr>
      <w:tr w:rsidR="00C87D50" w:rsidRPr="000E3DA5" w:rsidTr="00C87D50">
        <w:tc>
          <w:tcPr>
            <w:tcW w:w="848" w:type="dxa"/>
          </w:tcPr>
          <w:p w:rsidR="00C87D50" w:rsidRPr="000E3DA5" w:rsidRDefault="00C87D50" w:rsidP="004765C5">
            <w:pPr>
              <w:spacing w:line="320" w:lineRule="exact"/>
              <w:ind w:left="280" w:hangingChars="100" w:hanging="280"/>
              <w:jc w:val="center"/>
              <w:rPr>
                <w:rFonts w:ascii="Times New Roman" w:eastAsia="標楷體" w:hAnsi="Times New Roman"/>
                <w:sz w:val="28"/>
                <w:szCs w:val="28"/>
              </w:rPr>
            </w:pPr>
            <w:r w:rsidRPr="000E3DA5">
              <w:rPr>
                <w:rFonts w:ascii="Times New Roman" w:eastAsia="標楷體" w:hAnsi="Times New Roman"/>
                <w:sz w:val="28"/>
                <w:szCs w:val="28"/>
              </w:rPr>
              <w:t>八</w:t>
            </w:r>
          </w:p>
        </w:tc>
        <w:tc>
          <w:tcPr>
            <w:tcW w:w="1703" w:type="dxa"/>
          </w:tcPr>
          <w:p w:rsidR="00C87D50" w:rsidRPr="000E3DA5" w:rsidRDefault="00C87D50" w:rsidP="004765C5">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【國防部】</w:t>
            </w:r>
          </w:p>
          <w:p w:rsidR="00C87D50" w:rsidRPr="000E3DA5" w:rsidRDefault="00C87D50" w:rsidP="004765C5">
            <w:pPr>
              <w:spacing w:line="320" w:lineRule="exact"/>
              <w:ind w:left="2" w:hanging="2"/>
              <w:rPr>
                <w:rFonts w:ascii="Times New Roman" w:eastAsia="標楷體" w:hAnsi="Times New Roman"/>
                <w:sz w:val="28"/>
                <w:szCs w:val="28"/>
              </w:rPr>
            </w:pPr>
            <w:r w:rsidRPr="000E3DA5">
              <w:rPr>
                <w:rFonts w:ascii="Times New Roman" w:eastAsia="標楷體" w:hAnsi="Times New Roman"/>
                <w:sz w:val="28"/>
                <w:szCs w:val="28"/>
              </w:rPr>
              <w:t>區域聯防機制及聯絡</w:t>
            </w:r>
          </w:p>
        </w:tc>
        <w:tc>
          <w:tcPr>
            <w:tcW w:w="7514" w:type="dxa"/>
            <w:vAlign w:val="center"/>
          </w:tcPr>
          <w:p w:rsidR="00C87D50" w:rsidRPr="000E3DA5" w:rsidRDefault="00C87D50" w:rsidP="004765C5">
            <w:pPr>
              <w:kinsoku w:val="0"/>
              <w:overflowPunct w:val="0"/>
              <w:autoSpaceDE w:val="0"/>
              <w:autoSpaceDN w:val="0"/>
              <w:spacing w:line="0" w:lineRule="atLeas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1.102</w:t>
            </w:r>
            <w:r w:rsidRPr="000E3DA5">
              <w:rPr>
                <w:rFonts w:ascii="Times New Roman" w:eastAsia="標楷體" w:hAnsi="Times New Roman"/>
                <w:sz w:val="28"/>
                <w:szCs w:val="28"/>
              </w:rPr>
              <w:t>年</w:t>
            </w:r>
            <w:r w:rsidRPr="000E3DA5">
              <w:rPr>
                <w:rFonts w:ascii="Times New Roman" w:eastAsia="標楷體" w:hAnsi="Times New Roman"/>
                <w:sz w:val="28"/>
                <w:szCs w:val="28"/>
              </w:rPr>
              <w:t>12</w:t>
            </w:r>
            <w:r w:rsidRPr="000E3DA5">
              <w:rPr>
                <w:rFonts w:ascii="Times New Roman" w:eastAsia="標楷體" w:hAnsi="Times New Roman"/>
                <w:sz w:val="28"/>
                <w:szCs w:val="28"/>
              </w:rPr>
              <w:t>月</w:t>
            </w:r>
            <w:r w:rsidRPr="000E3DA5">
              <w:rPr>
                <w:rFonts w:ascii="Times New Roman" w:eastAsia="標楷體" w:hAnsi="Times New Roman"/>
                <w:sz w:val="28"/>
                <w:szCs w:val="28"/>
              </w:rPr>
              <w:t>9</w:t>
            </w:r>
            <w:r w:rsidRPr="000E3DA5">
              <w:rPr>
                <w:rFonts w:ascii="Times New Roman" w:eastAsia="標楷體" w:hAnsi="Times New Roman"/>
                <w:sz w:val="28"/>
                <w:szCs w:val="28"/>
              </w:rPr>
              <w:t>日、</w:t>
            </w:r>
            <w:r w:rsidRPr="000E3DA5">
              <w:rPr>
                <w:rFonts w:ascii="Times New Roman" w:eastAsia="標楷體" w:hAnsi="Times New Roman"/>
                <w:sz w:val="28"/>
                <w:szCs w:val="28"/>
              </w:rPr>
              <w:t>103</w:t>
            </w:r>
            <w:r w:rsidRPr="000E3DA5">
              <w:rPr>
                <w:rFonts w:ascii="Times New Roman" w:eastAsia="標楷體" w:hAnsi="Times New Roman"/>
                <w:sz w:val="28"/>
                <w:szCs w:val="28"/>
              </w:rPr>
              <w:t>年</w:t>
            </w:r>
            <w:r w:rsidRPr="000E3DA5">
              <w:rPr>
                <w:rFonts w:ascii="Times New Roman" w:eastAsia="標楷體" w:hAnsi="Times New Roman"/>
                <w:sz w:val="28"/>
                <w:szCs w:val="28"/>
              </w:rPr>
              <w:t>1</w:t>
            </w:r>
            <w:r w:rsidRPr="000E3DA5">
              <w:rPr>
                <w:rFonts w:ascii="Times New Roman" w:eastAsia="標楷體" w:hAnsi="Times New Roman"/>
                <w:sz w:val="28"/>
                <w:szCs w:val="28"/>
              </w:rPr>
              <w:t>月</w:t>
            </w:r>
            <w:r w:rsidRPr="000E3DA5">
              <w:rPr>
                <w:rFonts w:ascii="Times New Roman" w:eastAsia="標楷體" w:hAnsi="Times New Roman"/>
                <w:sz w:val="28"/>
                <w:szCs w:val="28"/>
              </w:rPr>
              <w:t>28</w:t>
            </w:r>
            <w:r w:rsidRPr="000E3DA5">
              <w:rPr>
                <w:rFonts w:ascii="Times New Roman" w:eastAsia="標楷體" w:hAnsi="Times New Roman"/>
                <w:sz w:val="28"/>
                <w:szCs w:val="28"/>
              </w:rPr>
              <w:t>日、</w:t>
            </w:r>
            <w:r w:rsidRPr="000E3DA5">
              <w:rPr>
                <w:rFonts w:ascii="Times New Roman" w:eastAsia="標楷體" w:hAnsi="Times New Roman"/>
                <w:sz w:val="28"/>
                <w:szCs w:val="28"/>
              </w:rPr>
              <w:t>103</w:t>
            </w:r>
            <w:r w:rsidRPr="000E3DA5">
              <w:rPr>
                <w:rFonts w:ascii="Times New Roman" w:eastAsia="標楷體" w:hAnsi="Times New Roman"/>
                <w:sz w:val="28"/>
                <w:szCs w:val="28"/>
              </w:rPr>
              <w:t>年</w:t>
            </w:r>
            <w:r w:rsidRPr="000E3DA5">
              <w:rPr>
                <w:rFonts w:ascii="Times New Roman" w:eastAsia="標楷體" w:hAnsi="Times New Roman"/>
                <w:sz w:val="28"/>
                <w:szCs w:val="28"/>
              </w:rPr>
              <w:t>4</w:t>
            </w:r>
            <w:r w:rsidRPr="000E3DA5">
              <w:rPr>
                <w:rFonts w:ascii="Times New Roman" w:eastAsia="標楷體" w:hAnsi="Times New Roman"/>
                <w:sz w:val="28"/>
                <w:szCs w:val="28"/>
              </w:rPr>
              <w:t>月</w:t>
            </w:r>
            <w:r w:rsidRPr="000E3DA5">
              <w:rPr>
                <w:rFonts w:ascii="Times New Roman" w:eastAsia="標楷體" w:hAnsi="Times New Roman"/>
                <w:sz w:val="28"/>
                <w:szCs w:val="28"/>
              </w:rPr>
              <w:t>1</w:t>
            </w:r>
            <w:r w:rsidRPr="000E3DA5">
              <w:rPr>
                <w:rFonts w:ascii="Times New Roman" w:eastAsia="標楷體" w:hAnsi="Times New Roman"/>
                <w:sz w:val="28"/>
                <w:szCs w:val="28"/>
              </w:rPr>
              <w:t>日、</w:t>
            </w:r>
            <w:r w:rsidRPr="000E3DA5">
              <w:rPr>
                <w:rFonts w:ascii="Times New Roman" w:eastAsia="標楷體" w:hAnsi="Times New Roman"/>
                <w:sz w:val="28"/>
                <w:szCs w:val="28"/>
              </w:rPr>
              <w:t>103</w:t>
            </w:r>
            <w:r w:rsidRPr="000E3DA5">
              <w:rPr>
                <w:rFonts w:ascii="Times New Roman" w:eastAsia="標楷體" w:hAnsi="Times New Roman"/>
                <w:sz w:val="28"/>
                <w:szCs w:val="28"/>
              </w:rPr>
              <w:t>年</w:t>
            </w:r>
            <w:r w:rsidRPr="000E3DA5">
              <w:rPr>
                <w:rFonts w:ascii="Times New Roman" w:eastAsia="標楷體" w:hAnsi="Times New Roman"/>
                <w:sz w:val="28"/>
                <w:szCs w:val="28"/>
              </w:rPr>
              <w:t>5</w:t>
            </w:r>
            <w:r w:rsidRPr="000E3DA5">
              <w:rPr>
                <w:rFonts w:ascii="Times New Roman" w:eastAsia="標楷體" w:hAnsi="Times New Roman"/>
                <w:sz w:val="28"/>
                <w:szCs w:val="28"/>
              </w:rPr>
              <w:t>月</w:t>
            </w:r>
            <w:r w:rsidRPr="000E3DA5">
              <w:rPr>
                <w:rFonts w:ascii="Times New Roman" w:eastAsia="標楷體" w:hAnsi="Times New Roman"/>
                <w:sz w:val="28"/>
                <w:szCs w:val="28"/>
              </w:rPr>
              <w:t>13</w:t>
            </w:r>
            <w:r w:rsidRPr="000E3DA5">
              <w:rPr>
                <w:rFonts w:ascii="Times New Roman" w:eastAsia="標楷體" w:hAnsi="Times New Roman"/>
                <w:sz w:val="28"/>
                <w:szCs w:val="28"/>
              </w:rPr>
              <w:t>日與陸軍第六軍團召開簽訂救災支援協定研商會議，共計</w:t>
            </w:r>
            <w:r w:rsidRPr="000E3DA5">
              <w:rPr>
                <w:rFonts w:ascii="Times New Roman" w:eastAsia="標楷體" w:hAnsi="Times New Roman"/>
                <w:sz w:val="28"/>
                <w:szCs w:val="28"/>
              </w:rPr>
              <w:t>4</w:t>
            </w:r>
            <w:r w:rsidRPr="000E3DA5">
              <w:rPr>
                <w:rFonts w:ascii="Times New Roman" w:eastAsia="標楷體" w:hAnsi="Times New Roman"/>
                <w:sz w:val="28"/>
                <w:szCs w:val="28"/>
              </w:rPr>
              <w:t>場次；於</w:t>
            </w:r>
            <w:r w:rsidRPr="000E3DA5">
              <w:rPr>
                <w:rFonts w:ascii="Times New Roman" w:eastAsia="標楷體" w:hAnsi="Times New Roman"/>
                <w:sz w:val="28"/>
                <w:szCs w:val="28"/>
              </w:rPr>
              <w:t>103</w:t>
            </w:r>
            <w:r w:rsidRPr="000E3DA5">
              <w:rPr>
                <w:rFonts w:ascii="Times New Roman" w:eastAsia="標楷體" w:hAnsi="Times New Roman"/>
                <w:sz w:val="28"/>
                <w:szCs w:val="28"/>
              </w:rPr>
              <w:t>年</w:t>
            </w:r>
            <w:r w:rsidRPr="000E3DA5">
              <w:rPr>
                <w:rFonts w:ascii="Times New Roman" w:eastAsia="標楷體" w:hAnsi="Times New Roman"/>
                <w:sz w:val="28"/>
                <w:szCs w:val="28"/>
              </w:rPr>
              <w:t>11</w:t>
            </w:r>
            <w:r w:rsidRPr="000E3DA5">
              <w:rPr>
                <w:rFonts w:ascii="Times New Roman" w:eastAsia="標楷體" w:hAnsi="Times New Roman"/>
                <w:sz w:val="28"/>
                <w:szCs w:val="28"/>
              </w:rPr>
              <w:t>月</w:t>
            </w:r>
            <w:r w:rsidRPr="000E3DA5">
              <w:rPr>
                <w:rFonts w:ascii="Times New Roman" w:eastAsia="標楷體" w:hAnsi="Times New Roman"/>
                <w:sz w:val="28"/>
                <w:szCs w:val="28"/>
              </w:rPr>
              <w:t>7</w:t>
            </w:r>
            <w:r w:rsidRPr="000E3DA5">
              <w:rPr>
                <w:rFonts w:ascii="Times New Roman" w:eastAsia="標楷體" w:hAnsi="Times New Roman"/>
                <w:sz w:val="28"/>
                <w:szCs w:val="28"/>
              </w:rPr>
              <w:t>日正式簽署災害防救相互支援協定書。</w:t>
            </w:r>
          </w:p>
          <w:p w:rsidR="00C87D50" w:rsidRPr="000E3DA5" w:rsidRDefault="00C87D50" w:rsidP="004765C5">
            <w:pPr>
              <w:kinsoku w:val="0"/>
              <w:overflowPunct w:val="0"/>
              <w:autoSpaceDE w:val="0"/>
              <w:autoSpaceDN w:val="0"/>
              <w:spacing w:line="0" w:lineRule="atLeas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2.</w:t>
            </w:r>
          </w:p>
          <w:p w:rsidR="00C87D50" w:rsidRPr="000E3DA5" w:rsidRDefault="00C87D50" w:rsidP="004765C5">
            <w:pPr>
              <w:kinsoku w:val="0"/>
              <w:overflowPunct w:val="0"/>
              <w:autoSpaceDE w:val="0"/>
              <w:autoSpaceDN w:val="0"/>
              <w:spacing w:line="0" w:lineRule="atLeas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國軍須進駐市政府災害應變中心及區公所災害應變中心救災單位，均已建置於</w:t>
            </w:r>
            <w:r w:rsidRPr="000E3DA5">
              <w:rPr>
                <w:rFonts w:ascii="Times New Roman" w:eastAsia="標楷體" w:hAnsi="Times New Roman"/>
                <w:sz w:val="28"/>
                <w:szCs w:val="28"/>
              </w:rPr>
              <w:t>106</w:t>
            </w:r>
            <w:r w:rsidRPr="000E3DA5">
              <w:rPr>
                <w:rFonts w:ascii="Times New Roman" w:eastAsia="標楷體" w:hAnsi="Times New Roman"/>
                <w:sz w:val="28"/>
                <w:szCs w:val="28"/>
              </w:rPr>
              <w:t>年「新北市各級行政機關</w:t>
            </w:r>
            <w:r w:rsidRPr="000E3DA5">
              <w:rPr>
                <w:rFonts w:ascii="Times New Roman" w:eastAsia="標楷體" w:hAnsi="Times New Roman"/>
                <w:sz w:val="28"/>
                <w:szCs w:val="28"/>
              </w:rPr>
              <w:t>24</w:t>
            </w:r>
            <w:r w:rsidRPr="000E3DA5">
              <w:rPr>
                <w:rFonts w:ascii="Times New Roman" w:eastAsia="標楷體" w:hAnsi="Times New Roman"/>
                <w:sz w:val="28"/>
                <w:szCs w:val="28"/>
              </w:rPr>
              <w:t>小時災害緊急通報聯繫電話簿」內，作為緊急聯絡窗口，當開設二級以上災害應變中心時透過傳真通報、簡訊及電話通知各編組機關於</w:t>
            </w:r>
            <w:r w:rsidRPr="000E3DA5">
              <w:rPr>
                <w:rFonts w:ascii="Times New Roman" w:eastAsia="標楷體" w:hAnsi="Times New Roman"/>
                <w:sz w:val="28"/>
                <w:szCs w:val="28"/>
              </w:rPr>
              <w:t>2</w:t>
            </w:r>
            <w:r w:rsidRPr="000E3DA5">
              <w:rPr>
                <w:rFonts w:ascii="Times New Roman" w:eastAsia="標楷體" w:hAnsi="Times New Roman"/>
                <w:sz w:val="28"/>
                <w:szCs w:val="28"/>
              </w:rPr>
              <w:t>小時內派員進駐。</w:t>
            </w:r>
          </w:p>
          <w:p w:rsidR="00C87D50" w:rsidRPr="000E3DA5" w:rsidRDefault="00C87D50" w:rsidP="004765C5">
            <w:pPr>
              <w:kinsoku w:val="0"/>
              <w:overflowPunct w:val="0"/>
              <w:autoSpaceDE w:val="0"/>
              <w:autoSpaceDN w:val="0"/>
              <w:spacing w:line="0" w:lineRule="atLeas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(2)29</w:t>
            </w:r>
            <w:r w:rsidRPr="000E3DA5">
              <w:rPr>
                <w:rFonts w:ascii="Times New Roman" w:eastAsia="標楷體" w:hAnsi="Times New Roman"/>
                <w:sz w:val="28"/>
                <w:szCs w:val="28"/>
              </w:rPr>
              <w:t>區完成「國軍連絡連絡官進駐作業空間設施規劃」，如遇</w:t>
            </w:r>
            <w:r w:rsidRPr="000E3DA5">
              <w:rPr>
                <w:rFonts w:ascii="Times New Roman" w:eastAsia="標楷體" w:hAnsi="Times New Roman"/>
                <w:sz w:val="28"/>
                <w:szCs w:val="28"/>
              </w:rPr>
              <w:lastRenderedPageBreak/>
              <w:t>颱風豪雨期間成立災害應變中心時，更以電話傳真搭配簡訊及災防群組通知。</w:t>
            </w:r>
          </w:p>
          <w:p w:rsidR="00C87D50" w:rsidRPr="000E3DA5" w:rsidRDefault="00C87D50" w:rsidP="004765C5">
            <w:pPr>
              <w:kinsoku w:val="0"/>
              <w:overflowPunct w:val="0"/>
              <w:autoSpaceDE w:val="0"/>
              <w:autoSpaceDN w:val="0"/>
              <w:spacing w:line="0" w:lineRule="atLeas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另建立新北市轄區內易潛勢區預置兵力圖及</w:t>
            </w:r>
            <w:r w:rsidRPr="000E3DA5">
              <w:rPr>
                <w:rFonts w:ascii="Times New Roman" w:eastAsia="標楷體" w:hAnsi="Times New Roman"/>
                <w:sz w:val="28"/>
                <w:szCs w:val="28"/>
              </w:rPr>
              <w:t>29</w:t>
            </w:r>
            <w:r w:rsidRPr="000E3DA5">
              <w:rPr>
                <w:rFonts w:ascii="Times New Roman" w:eastAsia="標楷體" w:hAnsi="Times New Roman"/>
                <w:sz w:val="28"/>
                <w:szCs w:val="28"/>
              </w:rPr>
              <w:t>區公所災防連絡官緊急連繫名冊，俾利於災害發生時縮短連繫時效。</w:t>
            </w:r>
          </w:p>
          <w:p w:rsidR="00C87D50" w:rsidRPr="000E3DA5" w:rsidRDefault="00C87D50" w:rsidP="004765C5">
            <w:pPr>
              <w:pStyle w:val="13"/>
              <w:kinsoku w:val="0"/>
              <w:overflowPunct w:val="0"/>
              <w:spacing w:line="0" w:lineRule="atLeast"/>
              <w:ind w:leftChars="0" w:left="0"/>
              <w:jc w:val="both"/>
              <w:rPr>
                <w:rFonts w:ascii="Times New Roman" w:eastAsia="標楷體" w:hAnsi="Times New Roman"/>
                <w:sz w:val="28"/>
                <w:szCs w:val="28"/>
              </w:rPr>
            </w:pPr>
            <w:r w:rsidRPr="000E3DA5">
              <w:rPr>
                <w:rFonts w:ascii="Times New Roman" w:eastAsia="標楷體" w:hAnsi="Times New Roman"/>
                <w:sz w:val="28"/>
                <w:szCs w:val="28"/>
              </w:rPr>
              <w:t>3.</w:t>
            </w:r>
          </w:p>
          <w:p w:rsidR="00C87D50" w:rsidRPr="000E3DA5" w:rsidRDefault="00C87D50" w:rsidP="004765C5">
            <w:pPr>
              <w:kinsoku w:val="0"/>
              <w:overflowPunct w:val="0"/>
              <w:autoSpaceDE w:val="0"/>
              <w:autoSpaceDN w:val="0"/>
              <w:spacing w:line="0" w:lineRule="atLeas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針對轄內</w:t>
            </w:r>
            <w:r w:rsidRPr="000E3DA5">
              <w:rPr>
                <w:rFonts w:ascii="Times New Roman" w:eastAsia="標楷體" w:hAnsi="Times New Roman"/>
                <w:sz w:val="28"/>
                <w:szCs w:val="28"/>
              </w:rPr>
              <w:t>233</w:t>
            </w:r>
            <w:r w:rsidRPr="000E3DA5">
              <w:rPr>
                <w:rFonts w:ascii="Times New Roman" w:eastAsia="標楷體" w:hAnsi="Times New Roman"/>
                <w:sz w:val="28"/>
                <w:szCs w:val="28"/>
              </w:rPr>
              <w:t>條土石流潛勢溪流設有土石流疏散避難小組，每組皆訂有前往收容所之避難路線、看板及相關單位之聯絡人資訊（含區公所、警政、消防、國軍單位、防災專員等）。各區公所針對災害潛勢影響範圍製定保全對象清冊，並將國軍納入疏散避難任務編組表，倘遇災害事故，可立即連絡國軍協助撤離作業。</w:t>
            </w:r>
            <w:r w:rsidRPr="000E3DA5">
              <w:rPr>
                <w:rFonts w:ascii="Times New Roman" w:eastAsia="標楷體" w:hAnsi="Times New Roman"/>
                <w:sz w:val="28"/>
                <w:szCs w:val="28"/>
              </w:rPr>
              <w:t xml:space="preserve"> </w:t>
            </w:r>
          </w:p>
          <w:p w:rsidR="00C87D50" w:rsidRPr="000E3DA5" w:rsidRDefault="00C87D50" w:rsidP="004765C5">
            <w:pPr>
              <w:kinsoku w:val="0"/>
              <w:overflowPunct w:val="0"/>
              <w:autoSpaceDE w:val="0"/>
              <w:autoSpaceDN w:val="0"/>
              <w:spacing w:line="0" w:lineRule="atLeas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轄內可供收容之營區計有前山、后山、八煙營區收容人數共計</w:t>
            </w:r>
            <w:r w:rsidRPr="000E3DA5">
              <w:rPr>
                <w:rFonts w:ascii="Times New Roman" w:eastAsia="標楷體" w:hAnsi="Times New Roman"/>
                <w:sz w:val="28"/>
                <w:szCs w:val="28"/>
              </w:rPr>
              <w:t>178</w:t>
            </w:r>
            <w:r w:rsidRPr="000E3DA5">
              <w:rPr>
                <w:rFonts w:ascii="Times New Roman" w:eastAsia="標楷體" w:hAnsi="Times New Roman"/>
                <w:sz w:val="28"/>
                <w:szCs w:val="28"/>
              </w:rPr>
              <w:t>人。各行政區有</w:t>
            </w:r>
            <w:r w:rsidRPr="000E3DA5">
              <w:rPr>
                <w:rFonts w:ascii="Times New Roman" w:eastAsia="標楷體" w:hAnsi="Times New Roman"/>
                <w:sz w:val="28"/>
                <w:szCs w:val="28"/>
              </w:rPr>
              <w:t>70%</w:t>
            </w:r>
            <w:r w:rsidRPr="000E3DA5">
              <w:rPr>
                <w:rFonts w:ascii="Times New Roman" w:eastAsia="標楷體" w:hAnsi="Times New Roman"/>
                <w:sz w:val="28"/>
                <w:szCs w:val="28"/>
              </w:rPr>
              <w:t>之避難收容處所受損，無法收容災民，僅剩於</w:t>
            </w:r>
            <w:r w:rsidRPr="000E3DA5">
              <w:rPr>
                <w:rFonts w:ascii="Times New Roman" w:eastAsia="標楷體" w:hAnsi="Times New Roman"/>
                <w:sz w:val="28"/>
                <w:szCs w:val="28"/>
              </w:rPr>
              <w:t>30%</w:t>
            </w:r>
            <w:r w:rsidRPr="000E3DA5">
              <w:rPr>
                <w:rFonts w:ascii="Times New Roman" w:eastAsia="標楷體" w:hAnsi="Times New Roman"/>
                <w:sz w:val="28"/>
                <w:szCs w:val="28"/>
              </w:rPr>
              <w:t>之避難收容處所能進行災民收容安置之評估，若不足之能量建議以鄰近行政區域為優先收容，其次以國軍營區及異地收容為考量；災害發生時，收容場所開設倘需運用國軍營區收容時，社會局及區公所將會派員進駐與國軍合作，共同設置臨時收容所，並依臨時收容安置作業程序執行相關作業。</w:t>
            </w:r>
          </w:p>
          <w:p w:rsidR="00C87D50" w:rsidRPr="000E3DA5" w:rsidRDefault="00C87D50" w:rsidP="004765C5">
            <w:pPr>
              <w:kinsoku w:val="0"/>
              <w:overflowPunct w:val="0"/>
              <w:autoSpaceDE w:val="0"/>
              <w:autoSpaceDN w:val="0"/>
              <w:spacing w:line="0" w:lineRule="atLeas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3.</w:t>
            </w:r>
          </w:p>
          <w:p w:rsidR="00C87D50" w:rsidRPr="000E3DA5" w:rsidRDefault="00C87D50" w:rsidP="004765C5">
            <w:pPr>
              <w:kinsoku w:val="0"/>
              <w:overflowPunct w:val="0"/>
              <w:autoSpaceDE w:val="0"/>
              <w:autoSpaceDN w:val="0"/>
              <w:spacing w:line="0" w:lineRule="atLeas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各區公所轄內倘有災害潛勢區則定期與國軍辦理相關疏散撤離演練，以熟練災時與地方政府合作執行疏散撤離收容安置工作等應變準備。相關演練如下：</w:t>
            </w:r>
          </w:p>
          <w:p w:rsidR="00C87D50" w:rsidRPr="000E3DA5" w:rsidRDefault="00C87D50" w:rsidP="004765C5">
            <w:pPr>
              <w:kinsoku w:val="0"/>
              <w:overflowPunct w:val="0"/>
              <w:autoSpaceDE w:val="0"/>
              <w:autoSpaceDN w:val="0"/>
              <w:spacing w:line="0" w:lineRule="atLeas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a.</w:t>
            </w:r>
            <w:r w:rsidRPr="000E3DA5">
              <w:rPr>
                <w:rFonts w:ascii="Times New Roman" w:eastAsia="標楷體" w:hAnsi="Times New Roman"/>
                <w:sz w:val="28"/>
                <w:szCs w:val="28"/>
              </w:rPr>
              <w:t>新店區公所辦理「土石流疏散撤離暨前進指揮所演練，由國軍、警消人員協助預防性強制撤離。</w:t>
            </w:r>
          </w:p>
          <w:p w:rsidR="00C87D50" w:rsidRPr="000E3DA5" w:rsidRDefault="00C87D50" w:rsidP="004765C5">
            <w:pPr>
              <w:kinsoku w:val="0"/>
              <w:overflowPunct w:val="0"/>
              <w:autoSpaceDE w:val="0"/>
              <w:autoSpaceDN w:val="0"/>
              <w:spacing w:line="0" w:lineRule="atLeas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b.</w:t>
            </w:r>
            <w:r w:rsidRPr="000E3DA5">
              <w:rPr>
                <w:rFonts w:ascii="Times New Roman" w:eastAsia="標楷體" w:hAnsi="Times New Roman"/>
                <w:sz w:val="28"/>
                <w:szCs w:val="28"/>
              </w:rPr>
              <w:t>針對鶯歌區原住民三鶯部落疏散撤離機制，國軍派員並派遣車輛協助實際進行疏散演練。</w:t>
            </w:r>
          </w:p>
          <w:p w:rsidR="00C87D50" w:rsidRPr="000E3DA5" w:rsidRDefault="00C87D50" w:rsidP="004765C5">
            <w:pPr>
              <w:kinsoku w:val="0"/>
              <w:overflowPunct w:val="0"/>
              <w:autoSpaceDE w:val="0"/>
              <w:autoSpaceDN w:val="0"/>
              <w:spacing w:line="0" w:lineRule="atLeas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防汛演練：</w:t>
            </w:r>
            <w:r w:rsidRPr="000E3DA5">
              <w:rPr>
                <w:rFonts w:ascii="Times New Roman" w:eastAsia="標楷體" w:hAnsi="Times New Roman"/>
                <w:sz w:val="28"/>
                <w:szCs w:val="28"/>
              </w:rPr>
              <w:t>106</w:t>
            </w:r>
            <w:r w:rsidRPr="000E3DA5">
              <w:rPr>
                <w:rFonts w:ascii="Times New Roman" w:eastAsia="標楷體" w:hAnsi="Times New Roman"/>
                <w:sz w:val="28"/>
                <w:szCs w:val="28"/>
              </w:rPr>
              <w:t>年</w:t>
            </w:r>
            <w:r w:rsidRPr="000E3DA5">
              <w:rPr>
                <w:rFonts w:ascii="Times New Roman" w:eastAsia="標楷體" w:hAnsi="Times New Roman"/>
                <w:sz w:val="28"/>
                <w:szCs w:val="28"/>
              </w:rPr>
              <w:t>5</w:t>
            </w:r>
            <w:r w:rsidRPr="000E3DA5">
              <w:rPr>
                <w:rFonts w:ascii="Times New Roman" w:eastAsia="標楷體" w:hAnsi="Times New Roman"/>
                <w:sz w:val="28"/>
                <w:szCs w:val="28"/>
              </w:rPr>
              <w:t>月</w:t>
            </w:r>
            <w:r w:rsidRPr="000E3DA5">
              <w:rPr>
                <w:rFonts w:ascii="Times New Roman" w:eastAsia="標楷體" w:hAnsi="Times New Roman"/>
                <w:sz w:val="28"/>
                <w:szCs w:val="28"/>
              </w:rPr>
              <w:t>4</w:t>
            </w:r>
            <w:r w:rsidRPr="000E3DA5">
              <w:rPr>
                <w:rFonts w:ascii="Times New Roman" w:eastAsia="標楷體" w:hAnsi="Times New Roman"/>
                <w:sz w:val="28"/>
                <w:szCs w:val="28"/>
              </w:rPr>
              <w:t>日針對蘇迪勒風災及重創為歷史背景進行演練，並將預防性疏散撤離、強制疏散撤離、道路搶通、市級前進指揮所架設、物資運補等課目納入。藉由演練提升中央、地方、國軍及事業單位救災之協調能力。</w:t>
            </w:r>
          </w:p>
          <w:p w:rsidR="00C87D50" w:rsidRPr="000E3DA5" w:rsidRDefault="00C87D50" w:rsidP="004765C5">
            <w:pPr>
              <w:kinsoku w:val="0"/>
              <w:overflowPunct w:val="0"/>
              <w:autoSpaceDE w:val="0"/>
              <w:autoSpaceDN w:val="0"/>
              <w:spacing w:line="0" w:lineRule="atLeas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定期兵棋推演：區公所針對該區災害潛勢辦理兵棋推演，規劃地震災害、颱洪災害、坡地災害及土石流災害等天然災害辦理演練，整合消防、警政、國軍及各災害主管機關、公用事業等單位共同進行演練。</w:t>
            </w:r>
          </w:p>
        </w:tc>
      </w:tr>
      <w:tr w:rsidR="00C87D50" w:rsidRPr="000E3DA5" w:rsidTr="00C87D50">
        <w:tc>
          <w:tcPr>
            <w:tcW w:w="848" w:type="dxa"/>
          </w:tcPr>
          <w:p w:rsidR="00C87D50" w:rsidRPr="000E3DA5" w:rsidRDefault="00C87D50" w:rsidP="004765C5">
            <w:pPr>
              <w:spacing w:line="320" w:lineRule="exact"/>
              <w:ind w:left="280" w:hangingChars="100" w:hanging="280"/>
              <w:jc w:val="center"/>
              <w:rPr>
                <w:rFonts w:ascii="Times New Roman" w:eastAsia="標楷體" w:hAnsi="Times New Roman"/>
                <w:sz w:val="28"/>
                <w:szCs w:val="28"/>
              </w:rPr>
            </w:pPr>
            <w:r w:rsidRPr="000E3DA5">
              <w:rPr>
                <w:rFonts w:ascii="Times New Roman" w:eastAsia="標楷體" w:hAnsi="Times New Roman"/>
                <w:sz w:val="28"/>
                <w:szCs w:val="28"/>
              </w:rPr>
              <w:lastRenderedPageBreak/>
              <w:t>九</w:t>
            </w:r>
          </w:p>
        </w:tc>
        <w:tc>
          <w:tcPr>
            <w:tcW w:w="1703" w:type="dxa"/>
          </w:tcPr>
          <w:p w:rsidR="00C87D50" w:rsidRPr="000E3DA5" w:rsidRDefault="00C87D50" w:rsidP="004765C5">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【國防部】</w:t>
            </w:r>
          </w:p>
          <w:p w:rsidR="00C87D50" w:rsidRPr="000E3DA5" w:rsidRDefault="00C87D50" w:rsidP="004765C5">
            <w:pPr>
              <w:spacing w:line="320" w:lineRule="exact"/>
              <w:ind w:left="2" w:hanging="2"/>
              <w:rPr>
                <w:rFonts w:ascii="Times New Roman" w:eastAsia="標楷體" w:hAnsi="Times New Roman"/>
                <w:sz w:val="28"/>
                <w:szCs w:val="28"/>
              </w:rPr>
            </w:pPr>
            <w:r w:rsidRPr="000E3DA5">
              <w:rPr>
                <w:rFonts w:ascii="Times New Roman" w:eastAsia="標楷體" w:hAnsi="Times New Roman"/>
                <w:sz w:val="28"/>
                <w:szCs w:val="28"/>
              </w:rPr>
              <w:t>國軍兵力預置規劃</w:t>
            </w:r>
          </w:p>
        </w:tc>
        <w:tc>
          <w:tcPr>
            <w:tcW w:w="7514" w:type="dxa"/>
            <w:vAlign w:val="center"/>
          </w:tcPr>
          <w:p w:rsidR="00C87D50" w:rsidRPr="000E3DA5" w:rsidRDefault="00C87D50" w:rsidP="004765C5">
            <w:pPr>
              <w:kinsoku w:val="0"/>
              <w:overflowPunct w:val="0"/>
              <w:autoSpaceDE w:val="0"/>
              <w:autoSpaceDN w:val="0"/>
              <w:spacing w:line="0" w:lineRule="atLeas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1.</w:t>
            </w:r>
          </w:p>
          <w:p w:rsidR="00C87D50" w:rsidRPr="000E3DA5" w:rsidRDefault="00C87D50" w:rsidP="004765C5">
            <w:pPr>
              <w:kinsoku w:val="0"/>
              <w:overflowPunct w:val="0"/>
              <w:autoSpaceDE w:val="0"/>
              <w:autoSpaceDN w:val="0"/>
              <w:spacing w:line="0" w:lineRule="atLeas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(1)106</w:t>
            </w:r>
            <w:r w:rsidRPr="000E3DA5">
              <w:rPr>
                <w:rFonts w:ascii="Times New Roman" w:eastAsia="標楷體" w:hAnsi="Times New Roman"/>
                <w:sz w:val="28"/>
                <w:szCs w:val="28"/>
              </w:rPr>
              <w:t>年</w:t>
            </w:r>
            <w:r w:rsidRPr="000E3DA5">
              <w:rPr>
                <w:rFonts w:ascii="Times New Roman" w:eastAsia="標楷體" w:hAnsi="Times New Roman"/>
                <w:sz w:val="28"/>
                <w:szCs w:val="28"/>
              </w:rPr>
              <w:t>5</w:t>
            </w:r>
            <w:r w:rsidRPr="000E3DA5">
              <w:rPr>
                <w:rFonts w:ascii="Times New Roman" w:eastAsia="標楷體" w:hAnsi="Times New Roman"/>
                <w:sz w:val="28"/>
                <w:szCs w:val="28"/>
              </w:rPr>
              <w:t>月</w:t>
            </w:r>
            <w:r w:rsidRPr="000E3DA5">
              <w:rPr>
                <w:rFonts w:ascii="Times New Roman" w:eastAsia="標楷體" w:hAnsi="Times New Roman"/>
                <w:sz w:val="28"/>
                <w:szCs w:val="28"/>
              </w:rPr>
              <w:t>16</w:t>
            </w:r>
            <w:r w:rsidRPr="000E3DA5">
              <w:rPr>
                <w:rFonts w:ascii="Times New Roman" w:eastAsia="標楷體" w:hAnsi="Times New Roman"/>
                <w:sz w:val="28"/>
                <w:szCs w:val="28"/>
              </w:rPr>
              <w:t>日邀集第六軍團、關渡地區指揮部、海軍陸戰</w:t>
            </w:r>
            <w:r w:rsidRPr="000E3DA5">
              <w:rPr>
                <w:rFonts w:ascii="Times New Roman" w:eastAsia="標楷體" w:hAnsi="Times New Roman"/>
                <w:sz w:val="28"/>
                <w:szCs w:val="28"/>
              </w:rPr>
              <w:t>66</w:t>
            </w:r>
            <w:r w:rsidRPr="000E3DA5">
              <w:rPr>
                <w:rFonts w:ascii="Times New Roman" w:eastAsia="標楷體" w:hAnsi="Times New Roman"/>
                <w:sz w:val="28"/>
                <w:szCs w:val="28"/>
              </w:rPr>
              <w:t>旅、新北市後備指揮部及各區公所，召開「災害應變中心颱</w:t>
            </w:r>
            <w:r w:rsidRPr="000E3DA5">
              <w:rPr>
                <w:rFonts w:ascii="Times New Roman" w:eastAsia="標楷體" w:hAnsi="Times New Roman"/>
                <w:sz w:val="28"/>
                <w:szCs w:val="28"/>
              </w:rPr>
              <w:lastRenderedPageBreak/>
              <w:t>風開設預置兵力協調會議」，重新研商兵力預置之地點、時間、任務及相關申請支援流程，並提供國軍災害潛勢區之更新資料。</w:t>
            </w:r>
          </w:p>
          <w:p w:rsidR="00C87D50" w:rsidRPr="000E3DA5" w:rsidRDefault="00C87D50" w:rsidP="004765C5">
            <w:pPr>
              <w:kinsoku w:val="0"/>
              <w:overflowPunct w:val="0"/>
              <w:autoSpaceDE w:val="0"/>
              <w:autoSpaceDN w:val="0"/>
              <w:spacing w:line="0" w:lineRule="atLeas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定期針對各區災害潛勢進行調查，並將災害潛勢資料轉化為電子圖資且定期建置更新。災害潛勢類別包括淹水潛勢、</w:t>
            </w:r>
            <w:r w:rsidRPr="000E3DA5">
              <w:rPr>
                <w:rFonts w:ascii="Times New Roman" w:eastAsia="標楷體" w:hAnsi="Times New Roman"/>
                <w:sz w:val="28"/>
                <w:szCs w:val="28"/>
              </w:rPr>
              <w:t>9</w:t>
            </w:r>
            <w:r w:rsidRPr="000E3DA5">
              <w:rPr>
                <w:rFonts w:ascii="Times New Roman" w:eastAsia="標楷體" w:hAnsi="Times New Roman"/>
                <w:sz w:val="28"/>
                <w:szCs w:val="28"/>
              </w:rPr>
              <w:t>大類災害潛勢圖資，燒製成光碟並於</w:t>
            </w:r>
            <w:r w:rsidRPr="000E3DA5">
              <w:rPr>
                <w:rFonts w:ascii="Times New Roman" w:eastAsia="標楷體" w:hAnsi="Times New Roman"/>
                <w:sz w:val="28"/>
                <w:szCs w:val="28"/>
              </w:rPr>
              <w:t>106</w:t>
            </w:r>
            <w:r w:rsidRPr="000E3DA5">
              <w:rPr>
                <w:rFonts w:ascii="Times New Roman" w:eastAsia="標楷體" w:hAnsi="Times New Roman"/>
                <w:sz w:val="28"/>
                <w:szCs w:val="28"/>
              </w:rPr>
              <w:t>年</w:t>
            </w:r>
            <w:r w:rsidRPr="000E3DA5">
              <w:rPr>
                <w:rFonts w:ascii="Times New Roman" w:eastAsia="標楷體" w:hAnsi="Times New Roman"/>
                <w:sz w:val="28"/>
                <w:szCs w:val="28"/>
              </w:rPr>
              <w:t>6</w:t>
            </w:r>
            <w:r w:rsidRPr="000E3DA5">
              <w:rPr>
                <w:rFonts w:ascii="Times New Roman" w:eastAsia="標楷體" w:hAnsi="Times New Roman"/>
                <w:sz w:val="28"/>
                <w:szCs w:val="28"/>
              </w:rPr>
              <w:t>月</w:t>
            </w:r>
            <w:r w:rsidRPr="000E3DA5">
              <w:rPr>
                <w:rFonts w:ascii="Times New Roman" w:eastAsia="標楷體" w:hAnsi="Times New Roman"/>
                <w:sz w:val="28"/>
                <w:szCs w:val="28"/>
              </w:rPr>
              <w:t>30</w:t>
            </w:r>
            <w:r w:rsidRPr="000E3DA5">
              <w:rPr>
                <w:rFonts w:ascii="Times New Roman" w:eastAsia="標楷體" w:hAnsi="Times New Roman"/>
                <w:sz w:val="28"/>
                <w:szCs w:val="28"/>
              </w:rPr>
              <w:t>日函文陸軍第六軍團、陸軍關渡地區指揮部、海軍陸戰隊六六旅及新北市後備指揮部，供國軍單位參考</w:t>
            </w:r>
            <w:r w:rsidRPr="000E3DA5">
              <w:rPr>
                <w:rFonts w:ascii="Times New Roman" w:eastAsia="標楷體" w:hAnsi="Times New Roman"/>
                <w:sz w:val="28"/>
                <w:szCs w:val="28"/>
              </w:rPr>
              <w:t>(</w:t>
            </w:r>
            <w:r w:rsidRPr="000E3DA5">
              <w:rPr>
                <w:rFonts w:ascii="Times New Roman" w:eastAsia="標楷體" w:hAnsi="Times New Roman"/>
                <w:sz w:val="28"/>
                <w:szCs w:val="28"/>
              </w:rPr>
              <w:t>新北消整字第</w:t>
            </w:r>
            <w:r w:rsidRPr="000E3DA5">
              <w:rPr>
                <w:rFonts w:ascii="Times New Roman" w:eastAsia="標楷體" w:hAnsi="Times New Roman"/>
                <w:sz w:val="28"/>
                <w:szCs w:val="28"/>
              </w:rPr>
              <w:t>1061250098</w:t>
            </w:r>
            <w:r w:rsidRPr="000E3DA5">
              <w:rPr>
                <w:rFonts w:ascii="Times New Roman" w:eastAsia="標楷體" w:hAnsi="Times New Roman"/>
                <w:sz w:val="28"/>
                <w:szCs w:val="28"/>
              </w:rPr>
              <w:t>號函</w:t>
            </w:r>
            <w:r w:rsidRPr="000E3DA5">
              <w:rPr>
                <w:rFonts w:ascii="Times New Roman" w:eastAsia="標楷體" w:hAnsi="Times New Roman"/>
                <w:sz w:val="28"/>
                <w:szCs w:val="28"/>
              </w:rPr>
              <w:t>)</w:t>
            </w:r>
            <w:r w:rsidRPr="000E3DA5">
              <w:rPr>
                <w:rFonts w:ascii="Times New Roman" w:eastAsia="標楷體" w:hAnsi="Times New Roman"/>
                <w:sz w:val="28"/>
                <w:szCs w:val="28"/>
              </w:rPr>
              <w:t>。</w:t>
            </w:r>
          </w:p>
          <w:p w:rsidR="00C87D50" w:rsidRPr="000E3DA5" w:rsidRDefault="00C87D50" w:rsidP="004765C5">
            <w:pPr>
              <w:kinsoku w:val="0"/>
              <w:overflowPunct w:val="0"/>
              <w:autoSpaceDE w:val="0"/>
              <w:autoSpaceDN w:val="0"/>
              <w:spacing w:line="0" w:lineRule="atLeas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(3)105</w:t>
            </w:r>
            <w:r w:rsidRPr="000E3DA5">
              <w:rPr>
                <w:rFonts w:ascii="Times New Roman" w:eastAsia="標楷體" w:hAnsi="Times New Roman"/>
                <w:sz w:val="28"/>
                <w:szCs w:val="28"/>
              </w:rPr>
              <w:t>年</w:t>
            </w:r>
            <w:r w:rsidRPr="000E3DA5">
              <w:rPr>
                <w:rFonts w:ascii="Times New Roman" w:eastAsia="標楷體" w:hAnsi="Times New Roman"/>
                <w:sz w:val="28"/>
                <w:szCs w:val="28"/>
              </w:rPr>
              <w:t>EMIS</w:t>
            </w:r>
            <w:r w:rsidRPr="000E3DA5">
              <w:rPr>
                <w:rFonts w:ascii="Times New Roman" w:eastAsia="標楷體" w:hAnsi="Times New Roman"/>
                <w:sz w:val="28"/>
                <w:szCs w:val="28"/>
              </w:rPr>
              <w:t>積淹水事件共計</w:t>
            </w:r>
            <w:r w:rsidRPr="000E3DA5">
              <w:rPr>
                <w:rFonts w:ascii="Times New Roman" w:eastAsia="標楷體" w:hAnsi="Times New Roman"/>
                <w:sz w:val="28"/>
                <w:szCs w:val="28"/>
              </w:rPr>
              <w:t>119</w:t>
            </w:r>
            <w:r w:rsidRPr="000E3DA5">
              <w:rPr>
                <w:rFonts w:ascii="Times New Roman" w:eastAsia="標楷體" w:hAnsi="Times New Roman"/>
                <w:sz w:val="28"/>
                <w:szCs w:val="28"/>
              </w:rPr>
              <w:t>件，相關資訊副本抄送國軍單位參考，以瞭解及更新水災災害潛勢區</w:t>
            </w: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新北府災防字第</w:t>
            </w:r>
            <w:r w:rsidRPr="000E3DA5">
              <w:rPr>
                <w:rFonts w:ascii="Times New Roman" w:eastAsia="標楷體" w:hAnsi="Times New Roman"/>
                <w:sz w:val="28"/>
                <w:szCs w:val="28"/>
              </w:rPr>
              <w:t>1060959767</w:t>
            </w:r>
            <w:r w:rsidRPr="000E3DA5">
              <w:rPr>
                <w:rFonts w:ascii="Times New Roman" w:eastAsia="標楷體" w:hAnsi="Times New Roman"/>
                <w:sz w:val="28"/>
                <w:szCs w:val="28"/>
              </w:rPr>
              <w:t>號</w:t>
            </w:r>
            <w:r w:rsidRPr="000E3DA5">
              <w:rPr>
                <w:rFonts w:ascii="Times New Roman" w:eastAsia="標楷體" w:hAnsi="Times New Roman"/>
                <w:sz w:val="28"/>
                <w:szCs w:val="28"/>
              </w:rPr>
              <w:t>)</w:t>
            </w:r>
            <w:r w:rsidRPr="000E3DA5">
              <w:rPr>
                <w:rFonts w:ascii="Times New Roman" w:eastAsia="標楷體" w:hAnsi="Times New Roman"/>
                <w:sz w:val="28"/>
                <w:szCs w:val="28"/>
              </w:rPr>
              <w:t>。</w:t>
            </w:r>
          </w:p>
          <w:p w:rsidR="00C87D50" w:rsidRPr="000E3DA5" w:rsidRDefault="00C87D50" w:rsidP="004765C5">
            <w:pPr>
              <w:kinsoku w:val="0"/>
              <w:overflowPunct w:val="0"/>
              <w:autoSpaceDE w:val="0"/>
              <w:autoSpaceDN w:val="0"/>
              <w:spacing w:line="0" w:lineRule="atLeas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2.</w:t>
            </w:r>
          </w:p>
          <w:p w:rsidR="00C87D50" w:rsidRPr="000E3DA5" w:rsidRDefault="00C87D50" w:rsidP="004765C5">
            <w:pPr>
              <w:kinsoku w:val="0"/>
              <w:overflowPunct w:val="0"/>
              <w:autoSpaceDE w:val="0"/>
              <w:autoSpaceDN w:val="0"/>
              <w:spacing w:line="0" w:lineRule="atLeas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透過災害防救會報、四方工作會議，與轄內國軍單位密切合作，定期針對災害潛勢、預置地點、救援路線及後勤補給支援等事項，進行專案研討。</w:t>
            </w:r>
            <w:r w:rsidRPr="000E3DA5">
              <w:rPr>
                <w:rFonts w:ascii="Times New Roman" w:eastAsia="標楷體" w:hAnsi="Times New Roman"/>
                <w:sz w:val="28"/>
                <w:szCs w:val="28"/>
              </w:rPr>
              <w:t>105</w:t>
            </w:r>
            <w:r w:rsidRPr="000E3DA5">
              <w:rPr>
                <w:rFonts w:ascii="Times New Roman" w:eastAsia="標楷體" w:hAnsi="Times New Roman"/>
                <w:sz w:val="28"/>
                <w:szCs w:val="28"/>
              </w:rPr>
              <w:t>年</w:t>
            </w:r>
            <w:r w:rsidRPr="000E3DA5">
              <w:rPr>
                <w:rFonts w:ascii="Times New Roman" w:eastAsia="標楷體" w:hAnsi="Times New Roman"/>
                <w:sz w:val="28"/>
                <w:szCs w:val="28"/>
              </w:rPr>
              <w:t>7</w:t>
            </w:r>
            <w:r w:rsidRPr="000E3DA5">
              <w:rPr>
                <w:rFonts w:ascii="Times New Roman" w:eastAsia="標楷體" w:hAnsi="Times New Roman"/>
                <w:sz w:val="28"/>
                <w:szCs w:val="28"/>
              </w:rPr>
              <w:t>月至</w:t>
            </w:r>
            <w:r w:rsidRPr="000E3DA5">
              <w:rPr>
                <w:rFonts w:ascii="Times New Roman" w:eastAsia="標楷體" w:hAnsi="Times New Roman"/>
                <w:sz w:val="28"/>
                <w:szCs w:val="28"/>
              </w:rPr>
              <w:t>106</w:t>
            </w:r>
            <w:r w:rsidRPr="000E3DA5">
              <w:rPr>
                <w:rFonts w:ascii="Times New Roman" w:eastAsia="標楷體" w:hAnsi="Times New Roman"/>
                <w:sz w:val="28"/>
                <w:szCs w:val="28"/>
              </w:rPr>
              <w:t>年</w:t>
            </w:r>
            <w:r w:rsidRPr="000E3DA5">
              <w:rPr>
                <w:rFonts w:ascii="Times New Roman" w:eastAsia="標楷體" w:hAnsi="Times New Roman"/>
                <w:sz w:val="28"/>
                <w:szCs w:val="28"/>
              </w:rPr>
              <w:t>6</w:t>
            </w:r>
            <w:r w:rsidRPr="000E3DA5">
              <w:rPr>
                <w:rFonts w:ascii="Times New Roman" w:eastAsia="標楷體" w:hAnsi="Times New Roman"/>
                <w:sz w:val="28"/>
                <w:szCs w:val="28"/>
              </w:rPr>
              <w:t>月，共計辦理市</w:t>
            </w:r>
            <w:r w:rsidRPr="000E3DA5">
              <w:rPr>
                <w:rFonts w:ascii="Times New Roman" w:eastAsia="標楷體" w:hAnsi="Times New Roman"/>
                <w:sz w:val="28"/>
                <w:szCs w:val="28"/>
              </w:rPr>
              <w:t>/</w:t>
            </w:r>
            <w:r w:rsidRPr="000E3DA5">
              <w:rPr>
                <w:rFonts w:ascii="Times New Roman" w:eastAsia="標楷體" w:hAnsi="Times New Roman"/>
                <w:sz w:val="28"/>
                <w:szCs w:val="28"/>
              </w:rPr>
              <w:t>區級災害防救會報</w:t>
            </w:r>
            <w:r w:rsidRPr="000E3DA5">
              <w:rPr>
                <w:rFonts w:ascii="Times New Roman" w:eastAsia="標楷體" w:hAnsi="Times New Roman"/>
                <w:sz w:val="28"/>
                <w:szCs w:val="28"/>
              </w:rPr>
              <w:t>63</w:t>
            </w:r>
            <w:r w:rsidRPr="000E3DA5">
              <w:rPr>
                <w:rFonts w:ascii="Times New Roman" w:eastAsia="標楷體" w:hAnsi="Times New Roman"/>
                <w:sz w:val="28"/>
                <w:szCs w:val="28"/>
              </w:rPr>
              <w:t>次及四方工作會議</w:t>
            </w:r>
            <w:r w:rsidRPr="000E3DA5">
              <w:rPr>
                <w:rFonts w:ascii="Times New Roman" w:eastAsia="標楷體" w:hAnsi="Times New Roman"/>
                <w:sz w:val="28"/>
                <w:szCs w:val="28"/>
              </w:rPr>
              <w:t>(</w:t>
            </w:r>
            <w:r w:rsidRPr="000E3DA5">
              <w:rPr>
                <w:rFonts w:ascii="Times New Roman" w:eastAsia="標楷體" w:hAnsi="Times New Roman"/>
                <w:sz w:val="28"/>
                <w:szCs w:val="28"/>
              </w:rPr>
              <w:t>由國軍、協力團隊、各局處及區公所參與</w:t>
            </w:r>
            <w:r w:rsidRPr="000E3DA5">
              <w:rPr>
                <w:rFonts w:ascii="Times New Roman" w:eastAsia="標楷體" w:hAnsi="Times New Roman"/>
                <w:sz w:val="28"/>
                <w:szCs w:val="28"/>
              </w:rPr>
              <w:t>)</w:t>
            </w:r>
            <w:r w:rsidRPr="000E3DA5">
              <w:rPr>
                <w:rFonts w:ascii="Times New Roman" w:eastAsia="標楷體" w:hAnsi="Times New Roman"/>
                <w:sz w:val="28"/>
                <w:szCs w:val="28"/>
              </w:rPr>
              <w:t>共</w:t>
            </w:r>
            <w:r w:rsidRPr="000E3DA5">
              <w:rPr>
                <w:rFonts w:ascii="Times New Roman" w:eastAsia="標楷體" w:hAnsi="Times New Roman"/>
                <w:sz w:val="28"/>
                <w:szCs w:val="28"/>
              </w:rPr>
              <w:t>12</w:t>
            </w:r>
            <w:r w:rsidRPr="000E3DA5">
              <w:rPr>
                <w:rFonts w:ascii="Times New Roman" w:eastAsia="標楷體" w:hAnsi="Times New Roman"/>
                <w:sz w:val="28"/>
                <w:szCs w:val="28"/>
              </w:rPr>
              <w:t>次。除定期召開會議，訂定計畫針對轄內交通易中斷地區或可能形成孤島等地區，先行規劃預備動線。</w:t>
            </w:r>
          </w:p>
          <w:p w:rsidR="00C87D50" w:rsidRPr="000E3DA5" w:rsidRDefault="00C87D50" w:rsidP="004765C5">
            <w:pPr>
              <w:kinsoku w:val="0"/>
              <w:overflowPunct w:val="0"/>
              <w:autoSpaceDE w:val="0"/>
              <w:autoSpaceDN w:val="0"/>
              <w:spacing w:line="0" w:lineRule="atLeas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3.</w:t>
            </w:r>
          </w:p>
          <w:p w:rsidR="00C87D50" w:rsidRPr="000E3DA5" w:rsidRDefault="00C87D50" w:rsidP="004765C5">
            <w:pPr>
              <w:kinsoku w:val="0"/>
              <w:overflowPunct w:val="0"/>
              <w:autoSpaceDE w:val="0"/>
              <w:autoSpaceDN w:val="0"/>
              <w:spacing w:line="0" w:lineRule="atLeas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為使災時救災物資運送順暢，針對轄內交通易中斷地區或可能形成孤島等地區，先行規劃預備動線，並調查轄內可供直升機作業之場地，相關計畫及運用機制說明如下：</w:t>
            </w:r>
          </w:p>
          <w:p w:rsidR="00C87D50" w:rsidRPr="000E3DA5" w:rsidRDefault="00C87D50" w:rsidP="004765C5">
            <w:pPr>
              <w:kinsoku w:val="0"/>
              <w:overflowPunct w:val="0"/>
              <w:autoSpaceDE w:val="0"/>
              <w:autoSpaceDN w:val="0"/>
              <w:spacing w:line="0" w:lineRule="atLeas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a.</w:t>
            </w:r>
            <w:r w:rsidRPr="000E3DA5">
              <w:rPr>
                <w:rFonts w:ascii="Times New Roman" w:eastAsia="標楷體" w:hAnsi="Times New Roman"/>
                <w:sz w:val="28"/>
                <w:szCs w:val="28"/>
              </w:rPr>
              <w:t>新北市民生物資供應及運補計畫：訂頒「新北市民生物資供應及運補計畫」，規劃物資運補作業及調查轄內可供直升機進行臨時起降及空投物資作業之場地。</w:t>
            </w:r>
          </w:p>
          <w:p w:rsidR="00C87D50" w:rsidRPr="000E3DA5" w:rsidRDefault="00C87D50" w:rsidP="004765C5">
            <w:pPr>
              <w:kinsoku w:val="0"/>
              <w:overflowPunct w:val="0"/>
              <w:autoSpaceDE w:val="0"/>
              <w:autoSpaceDN w:val="0"/>
              <w:spacing w:line="0" w:lineRule="atLeas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b.</w:t>
            </w:r>
            <w:r w:rsidRPr="000E3DA5">
              <w:rPr>
                <w:rFonts w:ascii="Times New Roman" w:eastAsia="標楷體" w:hAnsi="Times New Roman"/>
                <w:sz w:val="28"/>
                <w:szCs w:val="28"/>
              </w:rPr>
              <w:t>新北市各區臨時防災避難收容所暨防災民生物資設置計畫：各區公所於「新北市各區臨時災民收容所暨防災避難收容所暨防災民生物資設置計畫」明定收容所一覽表及交通路線圖，能讓物資運送之主要道路及替代道路進行對照，順暢運送物資。</w:t>
            </w:r>
          </w:p>
          <w:p w:rsidR="00C87D50" w:rsidRPr="000E3DA5" w:rsidRDefault="00C87D50" w:rsidP="004765C5">
            <w:pPr>
              <w:kinsoku w:val="0"/>
              <w:overflowPunct w:val="0"/>
              <w:autoSpaceDE w:val="0"/>
              <w:autoSpaceDN w:val="0"/>
              <w:spacing w:line="0" w:lineRule="atLeas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c.</w:t>
            </w:r>
            <w:r w:rsidRPr="000E3DA5">
              <w:rPr>
                <w:rFonts w:ascii="Times New Roman" w:eastAsia="標楷體" w:hAnsi="Times New Roman"/>
                <w:sz w:val="28"/>
                <w:szCs w:val="28"/>
              </w:rPr>
              <w:t>易形成孤島潛勢區域及制定整備應變流程：於</w:t>
            </w:r>
            <w:r w:rsidRPr="000E3DA5">
              <w:rPr>
                <w:rFonts w:ascii="Times New Roman" w:eastAsia="標楷體" w:hAnsi="Times New Roman"/>
                <w:sz w:val="28"/>
                <w:szCs w:val="28"/>
              </w:rPr>
              <w:t>105</w:t>
            </w:r>
            <w:r w:rsidRPr="000E3DA5">
              <w:rPr>
                <w:rFonts w:ascii="Times New Roman" w:eastAsia="標楷體" w:hAnsi="Times New Roman"/>
                <w:sz w:val="28"/>
                <w:szCs w:val="28"/>
              </w:rPr>
              <w:t>年</w:t>
            </w:r>
            <w:r w:rsidRPr="000E3DA5">
              <w:rPr>
                <w:rFonts w:ascii="Times New Roman" w:eastAsia="標楷體" w:hAnsi="Times New Roman"/>
                <w:sz w:val="28"/>
                <w:szCs w:val="28"/>
              </w:rPr>
              <w:t>3</w:t>
            </w:r>
            <w:r w:rsidRPr="000E3DA5">
              <w:rPr>
                <w:rFonts w:ascii="Times New Roman" w:eastAsia="標楷體" w:hAnsi="Times New Roman"/>
                <w:sz w:val="28"/>
                <w:szCs w:val="28"/>
              </w:rPr>
              <w:t>月</w:t>
            </w:r>
            <w:r w:rsidRPr="000E3DA5">
              <w:rPr>
                <w:rFonts w:ascii="Times New Roman" w:eastAsia="標楷體" w:hAnsi="Times New Roman"/>
                <w:sz w:val="28"/>
                <w:szCs w:val="28"/>
              </w:rPr>
              <w:t>4</w:t>
            </w:r>
            <w:r w:rsidRPr="000E3DA5">
              <w:rPr>
                <w:rFonts w:ascii="Times New Roman" w:eastAsia="標楷體" w:hAnsi="Times New Roman"/>
                <w:sz w:val="28"/>
                <w:szCs w:val="28"/>
              </w:rPr>
              <w:t>日辦理「新北市易形成孤島潛勢區域調查討論」會議中確認烏來區等</w:t>
            </w:r>
            <w:r w:rsidRPr="000E3DA5">
              <w:rPr>
                <w:rFonts w:ascii="Times New Roman" w:eastAsia="標楷體" w:hAnsi="Times New Roman"/>
                <w:sz w:val="28"/>
                <w:szCs w:val="28"/>
              </w:rPr>
              <w:t>2</w:t>
            </w:r>
            <w:r w:rsidRPr="000E3DA5">
              <w:rPr>
                <w:rFonts w:ascii="Times New Roman" w:eastAsia="標楷體" w:hAnsi="Times New Roman"/>
                <w:sz w:val="28"/>
                <w:szCs w:val="28"/>
              </w:rPr>
              <w:t>區</w:t>
            </w:r>
            <w:r w:rsidRPr="000E3DA5">
              <w:rPr>
                <w:rFonts w:ascii="Times New Roman" w:eastAsia="標楷體" w:hAnsi="Times New Roman"/>
                <w:sz w:val="28"/>
                <w:szCs w:val="28"/>
              </w:rPr>
              <w:t>6</w:t>
            </w:r>
            <w:r w:rsidRPr="000E3DA5">
              <w:rPr>
                <w:rFonts w:ascii="Times New Roman" w:eastAsia="標楷體" w:hAnsi="Times New Roman"/>
                <w:sz w:val="28"/>
                <w:szCs w:val="28"/>
              </w:rPr>
              <w:t>處列為易形成孤島區域，會議後消防局研擬因災形成孤島機制整備應變作業流程圖。另依據內政部空中勤務總隊「直升機緊急救難、緊急醫療救護臨時起降場明細」明定烏來區直升機起降地點共四處，當道路中斷時可啟動空中運</w:t>
            </w:r>
            <w:r w:rsidRPr="000E3DA5">
              <w:rPr>
                <w:rFonts w:ascii="Times New Roman" w:eastAsia="標楷體" w:hAnsi="Times New Roman"/>
                <w:sz w:val="28"/>
                <w:szCs w:val="28"/>
              </w:rPr>
              <w:lastRenderedPageBreak/>
              <w:t>補計畫，請求空中勤務總隊協助運補。</w:t>
            </w:r>
          </w:p>
        </w:tc>
      </w:tr>
      <w:tr w:rsidR="00C87D50" w:rsidRPr="000E3DA5" w:rsidTr="00C87D50">
        <w:tc>
          <w:tcPr>
            <w:tcW w:w="848" w:type="dxa"/>
          </w:tcPr>
          <w:p w:rsidR="00C87D50" w:rsidRPr="000E3DA5" w:rsidRDefault="00C87D50" w:rsidP="004765C5">
            <w:pPr>
              <w:spacing w:line="320" w:lineRule="exact"/>
              <w:ind w:left="280" w:hangingChars="100" w:hanging="280"/>
              <w:jc w:val="center"/>
              <w:rPr>
                <w:rFonts w:ascii="Times New Roman" w:eastAsia="標楷體" w:hAnsi="Times New Roman"/>
                <w:sz w:val="28"/>
                <w:szCs w:val="28"/>
              </w:rPr>
            </w:pPr>
            <w:r w:rsidRPr="000E3DA5">
              <w:rPr>
                <w:rFonts w:ascii="Times New Roman" w:eastAsia="標楷體" w:hAnsi="Times New Roman"/>
                <w:sz w:val="28"/>
                <w:szCs w:val="28"/>
              </w:rPr>
              <w:lastRenderedPageBreak/>
              <w:t>十</w:t>
            </w:r>
          </w:p>
        </w:tc>
        <w:tc>
          <w:tcPr>
            <w:tcW w:w="1703" w:type="dxa"/>
          </w:tcPr>
          <w:p w:rsidR="00C87D50" w:rsidRPr="000E3DA5" w:rsidRDefault="00C87D50" w:rsidP="004765C5">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【國防部】</w:t>
            </w:r>
          </w:p>
          <w:p w:rsidR="00C87D50" w:rsidRPr="000E3DA5" w:rsidRDefault="00C87D50" w:rsidP="004765C5">
            <w:pPr>
              <w:spacing w:line="320" w:lineRule="exact"/>
              <w:rPr>
                <w:rFonts w:ascii="Times New Roman" w:eastAsia="標楷體" w:hAnsi="Times New Roman"/>
                <w:sz w:val="28"/>
                <w:szCs w:val="28"/>
              </w:rPr>
            </w:pPr>
            <w:r w:rsidRPr="000E3DA5">
              <w:rPr>
                <w:rFonts w:ascii="Times New Roman" w:eastAsia="標楷體" w:hAnsi="Times New Roman"/>
                <w:sz w:val="28"/>
                <w:szCs w:val="28"/>
              </w:rPr>
              <w:t>兵力申請機制</w:t>
            </w:r>
          </w:p>
        </w:tc>
        <w:tc>
          <w:tcPr>
            <w:tcW w:w="7514" w:type="dxa"/>
            <w:vAlign w:val="center"/>
          </w:tcPr>
          <w:p w:rsidR="00C87D50" w:rsidRPr="000E3DA5" w:rsidRDefault="00C87D50" w:rsidP="004765C5">
            <w:pPr>
              <w:kinsoku w:val="0"/>
              <w:overflowPunct w:val="0"/>
              <w:adjustRightInd w:val="0"/>
              <w:spacing w:line="0" w:lineRule="atLeast"/>
              <w:ind w:left="140" w:hangingChars="50" w:hanging="140"/>
              <w:rPr>
                <w:rFonts w:ascii="Times New Roman" w:eastAsia="標楷體" w:hAnsi="Times New Roman"/>
                <w:sz w:val="28"/>
                <w:szCs w:val="28"/>
              </w:rPr>
            </w:pPr>
            <w:r w:rsidRPr="000E3DA5">
              <w:rPr>
                <w:rFonts w:ascii="Times New Roman" w:eastAsia="標楷體" w:hAnsi="Times New Roman"/>
                <w:sz w:val="28"/>
                <w:szCs w:val="28"/>
              </w:rPr>
              <w:t>1.</w:t>
            </w:r>
          </w:p>
          <w:p w:rsidR="00C87D50" w:rsidRPr="000E3DA5" w:rsidRDefault="00C87D50" w:rsidP="004765C5">
            <w:pPr>
              <w:kinsoku w:val="0"/>
              <w:overflowPunct w:val="0"/>
              <w:autoSpaceDE w:val="0"/>
              <w:autoSpaceDN w:val="0"/>
              <w:spacing w:line="0" w:lineRule="atLeas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(1)105</w:t>
            </w:r>
            <w:r w:rsidRPr="000E3DA5">
              <w:rPr>
                <w:rFonts w:ascii="Times New Roman" w:eastAsia="標楷體" w:hAnsi="Times New Roman"/>
                <w:sz w:val="28"/>
                <w:szCs w:val="28"/>
              </w:rPr>
              <w:t>年坪林區刣牛寮溯溪溺水失蹤案、尼伯特颱風、莫蘭蒂颱風、馬勒卡颱風、梅姬颱風及</w:t>
            </w:r>
            <w:r w:rsidRPr="000E3DA5">
              <w:rPr>
                <w:rFonts w:ascii="Times New Roman" w:eastAsia="標楷體" w:hAnsi="Times New Roman"/>
                <w:sz w:val="28"/>
                <w:szCs w:val="28"/>
              </w:rPr>
              <w:t>106</w:t>
            </w:r>
            <w:r w:rsidRPr="000E3DA5">
              <w:rPr>
                <w:rFonts w:ascii="Times New Roman" w:eastAsia="標楷體" w:hAnsi="Times New Roman"/>
                <w:sz w:val="28"/>
                <w:szCs w:val="28"/>
              </w:rPr>
              <w:t>年</w:t>
            </w:r>
            <w:r w:rsidRPr="000E3DA5">
              <w:rPr>
                <w:rFonts w:ascii="Times New Roman" w:eastAsia="標楷體" w:hAnsi="Times New Roman"/>
                <w:sz w:val="28"/>
                <w:szCs w:val="28"/>
              </w:rPr>
              <w:t>0601</w:t>
            </w:r>
            <w:r w:rsidRPr="000E3DA5">
              <w:rPr>
                <w:rFonts w:ascii="Times New Roman" w:eastAsia="標楷體" w:hAnsi="Times New Roman"/>
                <w:sz w:val="28"/>
                <w:szCs w:val="28"/>
              </w:rPr>
              <w:t>豪雨災害應變中心開設期間</w:t>
            </w:r>
            <w:r w:rsidRPr="000E3DA5">
              <w:rPr>
                <w:rFonts w:ascii="Times New Roman" w:eastAsia="標楷體" w:hAnsi="Times New Roman"/>
                <w:sz w:val="28"/>
                <w:szCs w:val="28"/>
              </w:rPr>
              <w:t>(</w:t>
            </w:r>
            <w:r w:rsidRPr="000E3DA5">
              <w:rPr>
                <w:rFonts w:ascii="Times New Roman" w:eastAsia="標楷體" w:hAnsi="Times New Roman"/>
                <w:sz w:val="28"/>
                <w:szCs w:val="28"/>
              </w:rPr>
              <w:t>一級或二級</w:t>
            </w:r>
            <w:r w:rsidRPr="000E3DA5">
              <w:rPr>
                <w:rFonts w:ascii="Times New Roman" w:eastAsia="標楷體" w:hAnsi="Times New Roman"/>
                <w:sz w:val="28"/>
                <w:szCs w:val="28"/>
              </w:rPr>
              <w:t>)</w:t>
            </w:r>
            <w:r w:rsidRPr="000E3DA5">
              <w:rPr>
                <w:rFonts w:ascii="Times New Roman" w:eastAsia="標楷體" w:hAnsi="Times New Roman"/>
                <w:sz w:val="28"/>
                <w:szCs w:val="28"/>
              </w:rPr>
              <w:t>，均依據《國軍協助災害防救辦法》，填妥申請國軍支援救災需求表，並詳細註明支援事項、聯絡人及報到地點，交由國軍派駐災害應變中心聯絡官，轉陳聯防區及陸軍第六軍團指揮部申請：</w:t>
            </w:r>
          </w:p>
          <w:p w:rsidR="00C87D50" w:rsidRPr="000E3DA5" w:rsidRDefault="00C87D50" w:rsidP="004765C5">
            <w:pPr>
              <w:kinsoku w:val="0"/>
              <w:overflowPunct w:val="0"/>
              <w:autoSpaceDE w:val="0"/>
              <w:autoSpaceDN w:val="0"/>
              <w:spacing w:line="0" w:lineRule="atLeas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a.105</w:t>
            </w:r>
            <w:r w:rsidRPr="000E3DA5">
              <w:rPr>
                <w:rFonts w:ascii="Times New Roman" w:eastAsia="標楷體" w:hAnsi="Times New Roman"/>
                <w:sz w:val="28"/>
                <w:szCs w:val="28"/>
              </w:rPr>
              <w:t>年坪林區刣牛寮溯溪溺水失蹤案：國軍共計動員</w:t>
            </w:r>
            <w:r w:rsidRPr="000E3DA5">
              <w:rPr>
                <w:rFonts w:ascii="Times New Roman" w:eastAsia="標楷體" w:hAnsi="Times New Roman"/>
                <w:sz w:val="28"/>
                <w:szCs w:val="28"/>
              </w:rPr>
              <w:t xml:space="preserve"> 140</w:t>
            </w:r>
            <w:r w:rsidRPr="000E3DA5">
              <w:rPr>
                <w:rFonts w:ascii="Times New Roman" w:eastAsia="標楷體" w:hAnsi="Times New Roman"/>
                <w:sz w:val="28"/>
                <w:szCs w:val="28"/>
              </w:rPr>
              <w:t>人，空勤直昇機</w:t>
            </w:r>
            <w:r w:rsidRPr="000E3DA5">
              <w:rPr>
                <w:rFonts w:ascii="Times New Roman" w:eastAsia="標楷體" w:hAnsi="Times New Roman"/>
                <w:sz w:val="28"/>
                <w:szCs w:val="28"/>
              </w:rPr>
              <w:t xml:space="preserve"> 7 </w:t>
            </w:r>
            <w:r w:rsidRPr="000E3DA5">
              <w:rPr>
                <w:rFonts w:ascii="Times New Roman" w:eastAsia="標楷體" w:hAnsi="Times New Roman"/>
                <w:sz w:val="28"/>
                <w:szCs w:val="28"/>
              </w:rPr>
              <w:t>架次，協助進行大規模搜救。</w:t>
            </w:r>
          </w:p>
          <w:p w:rsidR="00C87D50" w:rsidRPr="000E3DA5" w:rsidRDefault="00C87D50" w:rsidP="004765C5">
            <w:pPr>
              <w:kinsoku w:val="0"/>
              <w:overflowPunct w:val="0"/>
              <w:autoSpaceDE w:val="0"/>
              <w:autoSpaceDN w:val="0"/>
              <w:spacing w:line="0" w:lineRule="atLeas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b.106</w:t>
            </w:r>
            <w:r w:rsidRPr="000E3DA5">
              <w:rPr>
                <w:rFonts w:ascii="Times New Roman" w:eastAsia="標楷體" w:hAnsi="Times New Roman"/>
                <w:sz w:val="28"/>
                <w:szCs w:val="28"/>
              </w:rPr>
              <w:t>年</w:t>
            </w:r>
            <w:r w:rsidRPr="000E3DA5">
              <w:rPr>
                <w:rFonts w:ascii="Times New Roman" w:eastAsia="標楷體" w:hAnsi="Times New Roman"/>
                <w:sz w:val="28"/>
                <w:szCs w:val="28"/>
              </w:rPr>
              <w:t>0602</w:t>
            </w:r>
            <w:r w:rsidRPr="000E3DA5">
              <w:rPr>
                <w:rFonts w:ascii="Times New Roman" w:eastAsia="標楷體" w:hAnsi="Times New Roman"/>
                <w:sz w:val="28"/>
                <w:szCs w:val="28"/>
              </w:rPr>
              <w:t>梅雨鋒面事件：共計動員國軍</w:t>
            </w:r>
            <w:r w:rsidRPr="000E3DA5">
              <w:rPr>
                <w:rFonts w:ascii="Times New Roman" w:eastAsia="標楷體" w:hAnsi="Times New Roman"/>
                <w:sz w:val="28"/>
                <w:szCs w:val="28"/>
              </w:rPr>
              <w:t>67</w:t>
            </w:r>
            <w:r w:rsidRPr="000E3DA5">
              <w:rPr>
                <w:rFonts w:ascii="Times New Roman" w:eastAsia="標楷體" w:hAnsi="Times New Roman"/>
                <w:sz w:val="28"/>
                <w:szCs w:val="28"/>
              </w:rPr>
              <w:t>車</w:t>
            </w:r>
            <w:r w:rsidRPr="000E3DA5">
              <w:rPr>
                <w:rFonts w:ascii="Times New Roman" w:eastAsia="標楷體" w:hAnsi="Times New Roman"/>
                <w:sz w:val="28"/>
                <w:szCs w:val="28"/>
              </w:rPr>
              <w:t>627</w:t>
            </w:r>
            <w:r w:rsidRPr="000E3DA5">
              <w:rPr>
                <w:rFonts w:ascii="Times New Roman" w:eastAsia="標楷體" w:hAnsi="Times New Roman"/>
                <w:sz w:val="28"/>
                <w:szCs w:val="28"/>
              </w:rPr>
              <w:t>人，協助災區物資運補與盡速完成環境清理復原工作。</w:t>
            </w:r>
          </w:p>
          <w:p w:rsidR="00C87D50" w:rsidRPr="000E3DA5" w:rsidRDefault="00C87D50" w:rsidP="004765C5">
            <w:pPr>
              <w:kinsoku w:val="0"/>
              <w:overflowPunct w:val="0"/>
              <w:autoSpaceDE w:val="0"/>
              <w:autoSpaceDN w:val="0"/>
              <w:spacing w:line="0" w:lineRule="atLeas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(2)105</w:t>
            </w:r>
            <w:r w:rsidRPr="000E3DA5">
              <w:rPr>
                <w:rFonts w:ascii="Times New Roman" w:eastAsia="標楷體" w:hAnsi="Times New Roman"/>
                <w:sz w:val="28"/>
                <w:szCs w:val="28"/>
              </w:rPr>
              <w:t>年</w:t>
            </w:r>
            <w:r w:rsidRPr="000E3DA5">
              <w:rPr>
                <w:rFonts w:ascii="Times New Roman" w:eastAsia="標楷體" w:hAnsi="Times New Roman"/>
                <w:sz w:val="28"/>
                <w:szCs w:val="28"/>
              </w:rPr>
              <w:t>6</w:t>
            </w:r>
            <w:r w:rsidRPr="000E3DA5">
              <w:rPr>
                <w:rFonts w:ascii="Times New Roman" w:eastAsia="標楷體" w:hAnsi="Times New Roman"/>
                <w:sz w:val="28"/>
                <w:szCs w:val="28"/>
              </w:rPr>
              <w:t>月至</w:t>
            </w:r>
            <w:r w:rsidRPr="000E3DA5">
              <w:rPr>
                <w:rFonts w:ascii="Times New Roman" w:eastAsia="標楷體" w:hAnsi="Times New Roman"/>
                <w:sz w:val="28"/>
                <w:szCs w:val="28"/>
              </w:rPr>
              <w:t>106</w:t>
            </w:r>
            <w:r w:rsidRPr="000E3DA5">
              <w:rPr>
                <w:rFonts w:ascii="Times New Roman" w:eastAsia="標楷體" w:hAnsi="Times New Roman"/>
                <w:sz w:val="28"/>
                <w:szCs w:val="28"/>
              </w:rPr>
              <w:t>年</w:t>
            </w:r>
            <w:r w:rsidRPr="000E3DA5">
              <w:rPr>
                <w:rFonts w:ascii="Times New Roman" w:eastAsia="標楷體" w:hAnsi="Times New Roman"/>
                <w:sz w:val="28"/>
                <w:szCs w:val="28"/>
              </w:rPr>
              <w:t>6</w:t>
            </w:r>
            <w:r w:rsidRPr="000E3DA5">
              <w:rPr>
                <w:rFonts w:ascii="Times New Roman" w:eastAsia="標楷體" w:hAnsi="Times New Roman"/>
                <w:sz w:val="28"/>
                <w:szCs w:val="28"/>
              </w:rPr>
              <w:t>月期間經歷</w:t>
            </w:r>
            <w:r w:rsidRPr="000E3DA5">
              <w:rPr>
                <w:rFonts w:ascii="Times New Roman" w:eastAsia="標楷體" w:hAnsi="Times New Roman"/>
                <w:sz w:val="28"/>
                <w:szCs w:val="28"/>
              </w:rPr>
              <w:t>6</w:t>
            </w:r>
            <w:r w:rsidRPr="000E3DA5">
              <w:rPr>
                <w:rFonts w:ascii="Times New Roman" w:eastAsia="標楷體" w:hAnsi="Times New Roman"/>
                <w:sz w:val="28"/>
                <w:szCs w:val="28"/>
              </w:rPr>
              <w:t>次前進指揮所及災害應變中心開設，申請國軍支援救災需求，皆建檔紀錄</w:t>
            </w:r>
            <w:r w:rsidRPr="000E3DA5">
              <w:rPr>
                <w:rFonts w:ascii="Times New Roman" w:eastAsia="標楷體" w:hAnsi="Times New Roman"/>
                <w:sz w:val="28"/>
                <w:szCs w:val="28"/>
              </w:rPr>
              <w:t>(</w:t>
            </w:r>
            <w:r w:rsidRPr="000E3DA5">
              <w:rPr>
                <w:rFonts w:ascii="Times New Roman" w:eastAsia="標楷體" w:hAnsi="Times New Roman"/>
                <w:sz w:val="28"/>
                <w:szCs w:val="28"/>
              </w:rPr>
              <w:t>申請國軍支援之時間、地點及實際到達時間</w:t>
            </w:r>
            <w:r w:rsidRPr="000E3DA5">
              <w:rPr>
                <w:rFonts w:ascii="Times New Roman" w:eastAsia="標楷體" w:hAnsi="Times New Roman"/>
                <w:sz w:val="28"/>
                <w:szCs w:val="28"/>
              </w:rPr>
              <w:t>)</w:t>
            </w:r>
            <w:r w:rsidRPr="000E3DA5">
              <w:rPr>
                <w:rFonts w:ascii="Times New Roman" w:eastAsia="標楷體" w:hAnsi="Times New Roman"/>
                <w:sz w:val="28"/>
                <w:szCs w:val="28"/>
              </w:rPr>
              <w:t>。</w:t>
            </w:r>
          </w:p>
          <w:p w:rsidR="00C87D50" w:rsidRPr="000E3DA5" w:rsidRDefault="00C87D50" w:rsidP="004765C5">
            <w:pPr>
              <w:kinsoku w:val="0"/>
              <w:overflowPunct w:val="0"/>
              <w:adjustRightInd w:val="0"/>
              <w:spacing w:line="0" w:lineRule="atLeast"/>
              <w:ind w:left="140" w:hangingChars="50" w:hanging="140"/>
              <w:rPr>
                <w:rFonts w:ascii="Times New Roman" w:eastAsia="標楷體" w:hAnsi="Times New Roman"/>
                <w:sz w:val="28"/>
                <w:szCs w:val="28"/>
              </w:rPr>
            </w:pPr>
            <w:r w:rsidRPr="000E3DA5">
              <w:rPr>
                <w:rFonts w:ascii="Times New Roman" w:eastAsia="標楷體" w:hAnsi="Times New Roman"/>
                <w:sz w:val="28"/>
                <w:szCs w:val="28"/>
              </w:rPr>
              <w:t>2.</w:t>
            </w:r>
          </w:p>
          <w:p w:rsidR="00C87D50" w:rsidRPr="000E3DA5" w:rsidRDefault="00C87D50" w:rsidP="004765C5">
            <w:pPr>
              <w:kinsoku w:val="0"/>
              <w:overflowPunct w:val="0"/>
              <w:autoSpaceDE w:val="0"/>
              <w:autoSpaceDN w:val="0"/>
              <w:spacing w:line="0" w:lineRule="atLeas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針對新北市政府</w:t>
            </w:r>
            <w:r w:rsidRPr="000E3DA5">
              <w:rPr>
                <w:rFonts w:ascii="Times New Roman" w:eastAsia="標楷體" w:hAnsi="Times New Roman"/>
                <w:sz w:val="28"/>
                <w:szCs w:val="28"/>
              </w:rPr>
              <w:t>106</w:t>
            </w:r>
            <w:r w:rsidRPr="000E3DA5">
              <w:rPr>
                <w:rFonts w:ascii="Times New Roman" w:eastAsia="標楷體" w:hAnsi="Times New Roman"/>
                <w:sz w:val="28"/>
                <w:szCs w:val="28"/>
              </w:rPr>
              <w:t>年全民防衛動員暨災害防救（民安</w:t>
            </w:r>
            <w:r w:rsidRPr="000E3DA5">
              <w:rPr>
                <w:rFonts w:ascii="Times New Roman" w:eastAsia="標楷體" w:hAnsi="Times New Roman"/>
                <w:sz w:val="28"/>
                <w:szCs w:val="28"/>
              </w:rPr>
              <w:t>3</w:t>
            </w:r>
            <w:r w:rsidRPr="000E3DA5">
              <w:rPr>
                <w:rFonts w:ascii="Times New Roman" w:eastAsia="標楷體" w:hAnsi="Times New Roman"/>
                <w:sz w:val="28"/>
                <w:szCs w:val="28"/>
              </w:rPr>
              <w:t>號）演習，</w:t>
            </w:r>
            <w:r w:rsidRPr="000E3DA5">
              <w:rPr>
                <w:rFonts w:ascii="Times New Roman" w:eastAsia="標楷體" w:hAnsi="Times New Roman"/>
                <w:sz w:val="28"/>
                <w:szCs w:val="28"/>
              </w:rPr>
              <w:t>1</w:t>
            </w:r>
            <w:r w:rsidRPr="000E3DA5">
              <w:rPr>
                <w:rFonts w:ascii="Times New Roman" w:eastAsia="標楷體" w:hAnsi="Times New Roman"/>
                <w:sz w:val="28"/>
                <w:szCs w:val="28"/>
              </w:rPr>
              <w:t>月</w:t>
            </w:r>
            <w:r w:rsidRPr="000E3DA5">
              <w:rPr>
                <w:rFonts w:ascii="Times New Roman" w:eastAsia="標楷體" w:hAnsi="Times New Roman"/>
                <w:sz w:val="28"/>
                <w:szCs w:val="28"/>
              </w:rPr>
              <w:t>13</w:t>
            </w:r>
            <w:r w:rsidRPr="000E3DA5">
              <w:rPr>
                <w:rFonts w:ascii="Times New Roman" w:eastAsia="標楷體" w:hAnsi="Times New Roman"/>
                <w:sz w:val="28"/>
                <w:szCs w:val="28"/>
              </w:rPr>
              <w:t>日由許秘書長育寧帶隊前往第六軍團會晤指揮官，另於</w:t>
            </w:r>
            <w:r w:rsidRPr="000E3DA5">
              <w:rPr>
                <w:rFonts w:ascii="Times New Roman" w:eastAsia="標楷體" w:hAnsi="Times New Roman"/>
                <w:sz w:val="28"/>
                <w:szCs w:val="28"/>
              </w:rPr>
              <w:t>1</w:t>
            </w:r>
            <w:r w:rsidRPr="000E3DA5">
              <w:rPr>
                <w:rFonts w:ascii="Times New Roman" w:eastAsia="標楷體" w:hAnsi="Times New Roman"/>
                <w:sz w:val="28"/>
                <w:szCs w:val="28"/>
              </w:rPr>
              <w:t>月</w:t>
            </w:r>
            <w:r w:rsidRPr="000E3DA5">
              <w:rPr>
                <w:rFonts w:ascii="Times New Roman" w:eastAsia="標楷體" w:hAnsi="Times New Roman"/>
                <w:sz w:val="28"/>
                <w:szCs w:val="28"/>
              </w:rPr>
              <w:t>3</w:t>
            </w:r>
            <w:r w:rsidRPr="000E3DA5">
              <w:rPr>
                <w:rFonts w:ascii="Times New Roman" w:eastAsia="標楷體" w:hAnsi="Times New Roman"/>
                <w:sz w:val="28"/>
                <w:szCs w:val="28"/>
              </w:rPr>
              <w:t>日及</w:t>
            </w:r>
            <w:r w:rsidRPr="000E3DA5">
              <w:rPr>
                <w:rFonts w:ascii="Times New Roman" w:eastAsia="標楷體" w:hAnsi="Times New Roman"/>
                <w:sz w:val="28"/>
                <w:szCs w:val="28"/>
              </w:rPr>
              <w:t>1</w:t>
            </w:r>
            <w:r w:rsidRPr="000E3DA5">
              <w:rPr>
                <w:rFonts w:ascii="Times New Roman" w:eastAsia="標楷體" w:hAnsi="Times New Roman"/>
                <w:sz w:val="28"/>
                <w:szCs w:val="28"/>
              </w:rPr>
              <w:t>月</w:t>
            </w:r>
            <w:r w:rsidRPr="000E3DA5">
              <w:rPr>
                <w:rFonts w:ascii="Times New Roman" w:eastAsia="標楷體" w:hAnsi="Times New Roman"/>
                <w:sz w:val="28"/>
                <w:szCs w:val="28"/>
              </w:rPr>
              <w:t>17</w:t>
            </w:r>
            <w:r w:rsidRPr="000E3DA5">
              <w:rPr>
                <w:rFonts w:ascii="Times New Roman" w:eastAsia="標楷體" w:hAnsi="Times New Roman"/>
                <w:sz w:val="28"/>
                <w:szCs w:val="28"/>
              </w:rPr>
              <w:t>日由消防局副局長陳崇岳帶隊前往陸軍關渡地區指揮部及陸軍</w:t>
            </w:r>
            <w:r w:rsidRPr="000E3DA5">
              <w:rPr>
                <w:rFonts w:ascii="Times New Roman" w:eastAsia="標楷體" w:hAnsi="Times New Roman"/>
                <w:sz w:val="28"/>
                <w:szCs w:val="28"/>
              </w:rPr>
              <w:t>66</w:t>
            </w:r>
            <w:r w:rsidRPr="000E3DA5">
              <w:rPr>
                <w:rFonts w:ascii="Times New Roman" w:eastAsia="標楷體" w:hAnsi="Times New Roman"/>
                <w:sz w:val="28"/>
                <w:szCs w:val="28"/>
              </w:rPr>
              <w:t>旅拜會指揮官，研商演習事宜。</w:t>
            </w:r>
          </w:p>
          <w:p w:rsidR="00C87D50" w:rsidRPr="000E3DA5" w:rsidRDefault="00C87D50" w:rsidP="004765C5">
            <w:pPr>
              <w:kinsoku w:val="0"/>
              <w:overflowPunct w:val="0"/>
              <w:autoSpaceDE w:val="0"/>
              <w:autoSpaceDN w:val="0"/>
              <w:spacing w:line="0" w:lineRule="atLeas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(2)106</w:t>
            </w:r>
            <w:r w:rsidRPr="000E3DA5">
              <w:rPr>
                <w:rFonts w:ascii="Times New Roman" w:eastAsia="標楷體" w:hAnsi="Times New Roman"/>
                <w:sz w:val="28"/>
                <w:szCs w:val="28"/>
              </w:rPr>
              <w:t>年</w:t>
            </w:r>
            <w:r w:rsidRPr="000E3DA5">
              <w:rPr>
                <w:rFonts w:ascii="Times New Roman" w:eastAsia="標楷體" w:hAnsi="Times New Roman"/>
                <w:sz w:val="28"/>
                <w:szCs w:val="28"/>
              </w:rPr>
              <w:t>3</w:t>
            </w:r>
            <w:r w:rsidRPr="000E3DA5">
              <w:rPr>
                <w:rFonts w:ascii="Times New Roman" w:eastAsia="標楷體" w:hAnsi="Times New Roman"/>
                <w:sz w:val="28"/>
                <w:szCs w:val="28"/>
              </w:rPr>
              <w:t>月</w:t>
            </w:r>
            <w:r w:rsidRPr="000E3DA5">
              <w:rPr>
                <w:rFonts w:ascii="Times New Roman" w:eastAsia="標楷體" w:hAnsi="Times New Roman"/>
                <w:sz w:val="28"/>
                <w:szCs w:val="28"/>
              </w:rPr>
              <w:t>9</w:t>
            </w:r>
            <w:r w:rsidRPr="000E3DA5">
              <w:rPr>
                <w:rFonts w:ascii="Times New Roman" w:eastAsia="標楷體" w:hAnsi="Times New Roman"/>
                <w:sz w:val="28"/>
                <w:szCs w:val="28"/>
              </w:rPr>
              <w:t>日辦理新北市政府</w:t>
            </w:r>
            <w:r w:rsidRPr="000E3DA5">
              <w:rPr>
                <w:rFonts w:ascii="Times New Roman" w:eastAsia="標楷體" w:hAnsi="Times New Roman"/>
                <w:sz w:val="28"/>
                <w:szCs w:val="28"/>
              </w:rPr>
              <w:t>106</w:t>
            </w:r>
            <w:r w:rsidRPr="000E3DA5">
              <w:rPr>
                <w:rFonts w:ascii="Times New Roman" w:eastAsia="標楷體" w:hAnsi="Times New Roman"/>
                <w:sz w:val="28"/>
                <w:szCs w:val="28"/>
              </w:rPr>
              <w:t>年全民防衛動員暨災害防救（民安</w:t>
            </w:r>
            <w:r w:rsidRPr="000E3DA5">
              <w:rPr>
                <w:rFonts w:ascii="Times New Roman" w:eastAsia="標楷體" w:hAnsi="Times New Roman"/>
                <w:sz w:val="28"/>
                <w:szCs w:val="28"/>
              </w:rPr>
              <w:t>3</w:t>
            </w:r>
            <w:r w:rsidRPr="000E3DA5">
              <w:rPr>
                <w:rFonts w:ascii="Times New Roman" w:eastAsia="標楷體" w:hAnsi="Times New Roman"/>
                <w:sz w:val="28"/>
                <w:szCs w:val="28"/>
              </w:rPr>
              <w:t>號）演習，於</w:t>
            </w:r>
            <w:r w:rsidRPr="000E3DA5">
              <w:rPr>
                <w:rFonts w:ascii="Times New Roman" w:eastAsia="標楷體" w:hAnsi="Times New Roman"/>
                <w:sz w:val="28"/>
                <w:szCs w:val="28"/>
              </w:rPr>
              <w:t>30</w:t>
            </w:r>
            <w:r w:rsidRPr="000E3DA5">
              <w:rPr>
                <w:rFonts w:ascii="Times New Roman" w:eastAsia="標楷體" w:hAnsi="Times New Roman"/>
                <w:sz w:val="28"/>
                <w:szCs w:val="28"/>
              </w:rPr>
              <w:t>日前函文國軍單位（</w:t>
            </w:r>
            <w:r w:rsidRPr="000E3DA5">
              <w:rPr>
                <w:rFonts w:ascii="Times New Roman" w:eastAsia="標楷體" w:hAnsi="Times New Roman"/>
                <w:sz w:val="28"/>
                <w:szCs w:val="28"/>
              </w:rPr>
              <w:t>106</w:t>
            </w:r>
            <w:r w:rsidRPr="000E3DA5">
              <w:rPr>
                <w:rFonts w:ascii="Times New Roman" w:eastAsia="標楷體" w:hAnsi="Times New Roman"/>
                <w:sz w:val="28"/>
                <w:szCs w:val="28"/>
              </w:rPr>
              <w:t>年</w:t>
            </w:r>
            <w:r w:rsidRPr="000E3DA5">
              <w:rPr>
                <w:rFonts w:ascii="Times New Roman" w:eastAsia="標楷體" w:hAnsi="Times New Roman"/>
                <w:sz w:val="28"/>
                <w:szCs w:val="28"/>
              </w:rPr>
              <w:t>1</w:t>
            </w:r>
            <w:r w:rsidRPr="000E3DA5">
              <w:rPr>
                <w:rFonts w:ascii="Times New Roman" w:eastAsia="標楷體" w:hAnsi="Times New Roman"/>
                <w:sz w:val="28"/>
                <w:szCs w:val="28"/>
              </w:rPr>
              <w:t>月</w:t>
            </w:r>
            <w:r w:rsidRPr="000E3DA5">
              <w:rPr>
                <w:rFonts w:ascii="Times New Roman" w:eastAsia="標楷體" w:hAnsi="Times New Roman"/>
                <w:sz w:val="28"/>
                <w:szCs w:val="28"/>
              </w:rPr>
              <w:t>18</w:t>
            </w:r>
            <w:r w:rsidRPr="000E3DA5">
              <w:rPr>
                <w:rFonts w:ascii="Times New Roman" w:eastAsia="標楷體" w:hAnsi="Times New Roman"/>
                <w:sz w:val="28"/>
                <w:szCs w:val="28"/>
              </w:rPr>
              <w:t>日新北府消整字第</w:t>
            </w:r>
            <w:r w:rsidRPr="000E3DA5">
              <w:rPr>
                <w:rFonts w:ascii="Times New Roman" w:eastAsia="標楷體" w:hAnsi="Times New Roman"/>
                <w:sz w:val="28"/>
                <w:szCs w:val="28"/>
              </w:rPr>
              <w:t>1060061984</w:t>
            </w:r>
            <w:r w:rsidRPr="000E3DA5">
              <w:rPr>
                <w:rFonts w:ascii="Times New Roman" w:eastAsia="標楷體" w:hAnsi="Times New Roman"/>
                <w:sz w:val="28"/>
                <w:szCs w:val="28"/>
              </w:rPr>
              <w:t>號）申請國軍兵力及相關裝備、車輛（含機具），總計申請兵力約</w:t>
            </w:r>
            <w:r w:rsidRPr="000E3DA5">
              <w:rPr>
                <w:rFonts w:ascii="Times New Roman" w:eastAsia="標楷體" w:hAnsi="Times New Roman"/>
                <w:sz w:val="28"/>
                <w:szCs w:val="28"/>
              </w:rPr>
              <w:t>197</w:t>
            </w:r>
            <w:r w:rsidRPr="000E3DA5">
              <w:rPr>
                <w:rFonts w:ascii="Times New Roman" w:eastAsia="標楷體" w:hAnsi="Times New Roman"/>
                <w:sz w:val="28"/>
                <w:szCs w:val="28"/>
              </w:rPr>
              <w:t>名，機具</w:t>
            </w:r>
            <w:r w:rsidRPr="000E3DA5">
              <w:rPr>
                <w:rFonts w:ascii="Times New Roman" w:eastAsia="標楷體" w:hAnsi="Times New Roman"/>
                <w:sz w:val="28"/>
                <w:szCs w:val="28"/>
              </w:rPr>
              <w:t>26</w:t>
            </w:r>
            <w:r w:rsidRPr="000E3DA5">
              <w:rPr>
                <w:rFonts w:ascii="Times New Roman" w:eastAsia="標楷體" w:hAnsi="Times New Roman"/>
                <w:sz w:val="28"/>
                <w:szCs w:val="28"/>
              </w:rPr>
              <w:t>類</w:t>
            </w:r>
            <w:r w:rsidRPr="000E3DA5">
              <w:rPr>
                <w:rFonts w:ascii="Times New Roman" w:eastAsia="標楷體" w:hAnsi="Times New Roman"/>
                <w:sz w:val="28"/>
                <w:szCs w:val="28"/>
              </w:rPr>
              <w:t>61</w:t>
            </w:r>
            <w:r w:rsidRPr="000E3DA5">
              <w:rPr>
                <w:rFonts w:ascii="Times New Roman" w:eastAsia="標楷體" w:hAnsi="Times New Roman"/>
                <w:sz w:val="28"/>
                <w:szCs w:val="28"/>
              </w:rPr>
              <w:t>件（輛）。</w:t>
            </w:r>
          </w:p>
        </w:tc>
      </w:tr>
    </w:tbl>
    <w:p w:rsidR="00D40612" w:rsidRPr="000E3DA5" w:rsidRDefault="00D40612">
      <w:pPr>
        <w:widowControl/>
        <w:rPr>
          <w:rFonts w:ascii="Times New Roman" w:eastAsia="標楷體" w:hAnsi="Times New Roman"/>
          <w:b/>
          <w:sz w:val="32"/>
          <w:szCs w:val="32"/>
        </w:rPr>
      </w:pPr>
      <w:r w:rsidRPr="000E3DA5">
        <w:rPr>
          <w:rFonts w:ascii="Times New Roman" w:eastAsia="標楷體" w:hAnsi="Times New Roman"/>
          <w:b/>
          <w:sz w:val="32"/>
          <w:szCs w:val="32"/>
        </w:rPr>
        <w:br w:type="page"/>
      </w:r>
    </w:p>
    <w:p w:rsidR="006333F4" w:rsidRPr="000E3DA5" w:rsidRDefault="006333F4" w:rsidP="006333F4">
      <w:pPr>
        <w:spacing w:beforeLines="50" w:before="180" w:afterLines="50" w:after="180" w:line="400" w:lineRule="exact"/>
        <w:rPr>
          <w:rFonts w:ascii="Times New Roman" w:eastAsia="標楷體" w:hAnsi="Times New Roman"/>
          <w:b/>
          <w:sz w:val="32"/>
          <w:szCs w:val="32"/>
        </w:rPr>
      </w:pPr>
      <w:r w:rsidRPr="000E3DA5">
        <w:rPr>
          <w:rFonts w:ascii="Times New Roman" w:eastAsia="標楷體" w:hAnsi="Times New Roman"/>
          <w:b/>
          <w:sz w:val="32"/>
          <w:szCs w:val="32"/>
        </w:rPr>
        <w:lastRenderedPageBreak/>
        <w:t>機關別：</w:t>
      </w:r>
      <w:r w:rsidR="00E11FAA" w:rsidRPr="000E3DA5">
        <w:rPr>
          <w:rFonts w:ascii="Times New Roman" w:eastAsia="標楷體" w:hAnsi="Times New Roman"/>
          <w:b/>
          <w:sz w:val="32"/>
          <w:szCs w:val="32"/>
        </w:rPr>
        <w:t>臺中市</w:t>
      </w:r>
      <w:r w:rsidRPr="000E3DA5">
        <w:rPr>
          <w:rFonts w:ascii="Times New Roman" w:eastAsia="標楷體" w:hAnsi="Times New Roman"/>
          <w:b/>
          <w:sz w:val="32"/>
          <w:szCs w:val="32"/>
        </w:rPr>
        <w:t>政府</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48"/>
        <w:gridCol w:w="1703"/>
        <w:gridCol w:w="7514"/>
      </w:tblGrid>
      <w:tr w:rsidR="000B2ECA" w:rsidRPr="000E3DA5" w:rsidTr="000B2ECA">
        <w:trPr>
          <w:tblHeader/>
        </w:trPr>
        <w:tc>
          <w:tcPr>
            <w:tcW w:w="848" w:type="dxa"/>
            <w:vAlign w:val="center"/>
          </w:tcPr>
          <w:p w:rsidR="000B2ECA" w:rsidRPr="000E3DA5" w:rsidRDefault="000B2ECA" w:rsidP="006333F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項目</w:t>
            </w:r>
          </w:p>
        </w:tc>
        <w:tc>
          <w:tcPr>
            <w:tcW w:w="1703" w:type="dxa"/>
            <w:vAlign w:val="center"/>
          </w:tcPr>
          <w:p w:rsidR="000B2ECA" w:rsidRPr="000E3DA5" w:rsidRDefault="000B2ECA" w:rsidP="006333F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評核重點</w:t>
            </w:r>
          </w:p>
          <w:p w:rsidR="000B2ECA" w:rsidRPr="000E3DA5" w:rsidRDefault="000B2ECA" w:rsidP="006333F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項目</w:t>
            </w:r>
          </w:p>
        </w:tc>
        <w:tc>
          <w:tcPr>
            <w:tcW w:w="7514" w:type="dxa"/>
            <w:vAlign w:val="center"/>
          </w:tcPr>
          <w:p w:rsidR="000B2ECA" w:rsidRPr="000E3DA5" w:rsidRDefault="000B2ECA" w:rsidP="006333F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訪評所見及優缺點</w:t>
            </w:r>
          </w:p>
        </w:tc>
      </w:tr>
      <w:tr w:rsidR="000B2ECA" w:rsidRPr="000E3DA5" w:rsidTr="000B2ECA">
        <w:trPr>
          <w:trHeight w:val="320"/>
        </w:trPr>
        <w:tc>
          <w:tcPr>
            <w:tcW w:w="848" w:type="dxa"/>
            <w:vMerge w:val="restart"/>
            <w:vAlign w:val="center"/>
          </w:tcPr>
          <w:p w:rsidR="000B2ECA" w:rsidRPr="000E3DA5" w:rsidRDefault="000B2ECA" w:rsidP="00975528">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一</w:t>
            </w:r>
          </w:p>
        </w:tc>
        <w:tc>
          <w:tcPr>
            <w:tcW w:w="1703" w:type="dxa"/>
            <w:vMerge w:val="restart"/>
            <w:vAlign w:val="center"/>
          </w:tcPr>
          <w:p w:rsidR="000B2ECA" w:rsidRPr="000E3DA5" w:rsidRDefault="000B2ECA" w:rsidP="00975528">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【災防辦】</w:t>
            </w:r>
          </w:p>
          <w:p w:rsidR="000B2ECA" w:rsidRPr="000E3DA5" w:rsidRDefault="000B2ECA" w:rsidP="00975528">
            <w:pPr>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地區災害防救計畫與創新作為</w:t>
            </w:r>
          </w:p>
        </w:tc>
        <w:tc>
          <w:tcPr>
            <w:tcW w:w="7514" w:type="dxa"/>
            <w:vMerge w:val="restart"/>
            <w:vAlign w:val="center"/>
          </w:tcPr>
          <w:p w:rsidR="000B2ECA" w:rsidRPr="000E3DA5" w:rsidRDefault="000B2ECA" w:rsidP="00975528">
            <w:pPr>
              <w:snapToGrid w:val="0"/>
              <w:spacing w:line="32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1.105</w:t>
            </w:r>
            <w:r w:rsidRPr="000E3DA5">
              <w:rPr>
                <w:rFonts w:ascii="Times New Roman" w:eastAsia="標楷體" w:hAnsi="Times New Roman"/>
                <w:sz w:val="28"/>
                <w:szCs w:val="28"/>
              </w:rPr>
              <w:t>年度訪評建議及改善事項多數已完成，市災防辦公室召開訪評檢討會議，分為一般及重點管制，並分由災防辦及市府長官層級專案列管檢討改善，惟督導鄉鎮區層級防災業務尚未完成。</w:t>
            </w:r>
          </w:p>
          <w:p w:rsidR="000B2ECA" w:rsidRPr="000E3DA5" w:rsidRDefault="000B2ECA" w:rsidP="00975528">
            <w:pPr>
              <w:snapToGrid w:val="0"/>
              <w:spacing w:line="32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地區災害防救計畫編修作業，符合計畫編修相關規定及時限辦理，惟以深耕計畫之四方會議討論地區計畫編修事宜，</w:t>
            </w:r>
            <w:r w:rsidR="005A4AAB" w:rsidRPr="000E3DA5">
              <w:rPr>
                <w:rFonts w:ascii="Times New Roman" w:eastAsia="標楷體" w:hAnsi="Times New Roman"/>
                <w:sz w:val="28"/>
                <w:szCs w:val="28"/>
              </w:rPr>
              <w:t>建議</w:t>
            </w:r>
            <w:r w:rsidRPr="000E3DA5">
              <w:rPr>
                <w:rFonts w:ascii="Times New Roman" w:eastAsia="標楷體" w:hAnsi="Times New Roman"/>
                <w:sz w:val="28"/>
                <w:szCs w:val="28"/>
              </w:rPr>
              <w:t>以災害防救辦公室主政，凸顯主辦角色與市府層級之溝通協調位階與功能。另明列各項災防業務之執行情形及預算編列，值得肯定。</w:t>
            </w:r>
          </w:p>
          <w:p w:rsidR="000B2ECA" w:rsidRPr="000E3DA5" w:rsidRDefault="000B2ECA" w:rsidP="00975528">
            <w:pPr>
              <w:snapToGrid w:val="0"/>
              <w:spacing w:line="32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為使地區計畫內容與施政勾稽，建議未來地區計畫編修時能依災害潛勢之相關減災、整備、應變及復原工作事項施政重點及短、中、長期計畫羅列，相關災防施政預算能詳加統計彙整分析，並作成效檢討機制，以發揮施政績效。</w:t>
            </w:r>
          </w:p>
          <w:p w:rsidR="000B2ECA" w:rsidRPr="000E3DA5" w:rsidRDefault="000B2ECA" w:rsidP="00975528">
            <w:pPr>
              <w:snapToGrid w:val="0"/>
              <w:spacing w:line="32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4.</w:t>
            </w:r>
            <w:r w:rsidRPr="000E3DA5">
              <w:rPr>
                <w:rFonts w:ascii="Times New Roman" w:eastAsia="標楷體" w:hAnsi="Times New Roman"/>
                <w:sz w:val="28"/>
                <w:szCs w:val="28"/>
              </w:rPr>
              <w:t>針對逢甲商圈液化石油氣氣爆意外事件，後續召開檢討會，研商擬定後續因應措施及未來預防作為，主動積極面對災害風險，就制度面、法制面及執行面檢討改進，值得肯定。</w:t>
            </w:r>
          </w:p>
          <w:p w:rsidR="000B2ECA" w:rsidRPr="000E3DA5" w:rsidRDefault="000B2ECA" w:rsidP="00AA3FF5">
            <w:pPr>
              <w:snapToGrid w:val="0"/>
              <w:spacing w:line="32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5.</w:t>
            </w:r>
            <w:r w:rsidRPr="000E3DA5">
              <w:rPr>
                <w:rFonts w:ascii="Times New Roman" w:eastAsia="標楷體" w:hAnsi="Times New Roman"/>
                <w:sz w:val="28"/>
                <w:szCs w:val="28"/>
              </w:rPr>
              <w:t>除已持續推動之防災教育、災前整備及災時應變等各項宣導、訓練與演練外，市</w:t>
            </w:r>
            <w:r w:rsidR="00AA3FF5">
              <w:rPr>
                <w:rFonts w:ascii="Times New Roman" w:eastAsia="標楷體" w:hAnsi="Times New Roman" w:hint="eastAsia"/>
                <w:sz w:val="28"/>
                <w:szCs w:val="28"/>
              </w:rPr>
              <w:t>府</w:t>
            </w:r>
            <w:r w:rsidRPr="000E3DA5">
              <w:rPr>
                <w:rFonts w:ascii="Times New Roman" w:eastAsia="標楷體" w:hAnsi="Times New Roman"/>
                <w:sz w:val="28"/>
                <w:szCs w:val="28"/>
              </w:rPr>
              <w:t>訂定多項規定，如大型群聚活動管理自治條例、</w:t>
            </w:r>
            <w:r w:rsidRPr="000E3DA5">
              <w:rPr>
                <w:rFonts w:ascii="Times New Roman" w:eastAsia="標楷體" w:hAnsi="Times New Roman"/>
                <w:sz w:val="28"/>
                <w:szCs w:val="28"/>
              </w:rPr>
              <w:t>2018</w:t>
            </w:r>
            <w:r w:rsidRPr="000E3DA5">
              <w:rPr>
                <w:rFonts w:ascii="Times New Roman" w:eastAsia="標楷體" w:hAnsi="Times New Roman"/>
                <w:sz w:val="28"/>
                <w:szCs w:val="28"/>
              </w:rPr>
              <w:t>臺中世界花卉博覽會大型活動</w:t>
            </w:r>
            <w:r w:rsidRPr="000E3DA5">
              <w:rPr>
                <w:rFonts w:ascii="Times New Roman" w:eastAsia="標楷體" w:hAnsi="Times New Roman"/>
                <w:sz w:val="28"/>
                <w:szCs w:val="28"/>
              </w:rPr>
              <w:t>-</w:t>
            </w:r>
            <w:r w:rsidRPr="000E3DA5">
              <w:rPr>
                <w:rFonts w:ascii="Times New Roman" w:eastAsia="標楷體" w:hAnsi="Times New Roman"/>
                <w:sz w:val="28"/>
                <w:szCs w:val="28"/>
              </w:rPr>
              <w:t>安全作業指引、臺中市登山活動管理自治條例、訂定登山綜合保險保單、成立登山活動、火災預防消防技術、緊急救護諮詢委員會等屬於減災或預防階段之思維與作法，相當值得肯定。</w:t>
            </w:r>
          </w:p>
        </w:tc>
      </w:tr>
      <w:tr w:rsidR="000B2ECA" w:rsidRPr="000E3DA5" w:rsidTr="000B2ECA">
        <w:trPr>
          <w:trHeight w:val="320"/>
        </w:trPr>
        <w:tc>
          <w:tcPr>
            <w:tcW w:w="848" w:type="dxa"/>
            <w:vMerge/>
            <w:vAlign w:val="center"/>
          </w:tcPr>
          <w:p w:rsidR="000B2ECA" w:rsidRPr="000E3DA5" w:rsidRDefault="000B2ECA" w:rsidP="00975528">
            <w:pPr>
              <w:spacing w:line="320" w:lineRule="exact"/>
              <w:jc w:val="center"/>
              <w:rPr>
                <w:rFonts w:ascii="Times New Roman" w:eastAsia="標楷體" w:hAnsi="Times New Roman"/>
                <w:sz w:val="28"/>
                <w:szCs w:val="28"/>
              </w:rPr>
            </w:pPr>
          </w:p>
        </w:tc>
        <w:tc>
          <w:tcPr>
            <w:tcW w:w="1703" w:type="dxa"/>
            <w:vMerge/>
            <w:vAlign w:val="center"/>
          </w:tcPr>
          <w:p w:rsidR="000B2ECA" w:rsidRPr="000E3DA5" w:rsidRDefault="000B2ECA" w:rsidP="00975528">
            <w:pPr>
              <w:snapToGrid w:val="0"/>
              <w:spacing w:line="320" w:lineRule="exact"/>
              <w:rPr>
                <w:rFonts w:ascii="Times New Roman" w:eastAsia="標楷體" w:hAnsi="Times New Roman"/>
                <w:sz w:val="28"/>
                <w:szCs w:val="28"/>
              </w:rPr>
            </w:pPr>
          </w:p>
        </w:tc>
        <w:tc>
          <w:tcPr>
            <w:tcW w:w="7514" w:type="dxa"/>
            <w:vMerge/>
            <w:vAlign w:val="center"/>
          </w:tcPr>
          <w:p w:rsidR="000B2ECA" w:rsidRPr="000E3DA5" w:rsidRDefault="000B2ECA" w:rsidP="00975528">
            <w:pPr>
              <w:snapToGrid w:val="0"/>
              <w:spacing w:line="320" w:lineRule="exact"/>
              <w:ind w:left="224" w:hanging="224"/>
              <w:jc w:val="both"/>
              <w:rPr>
                <w:rFonts w:ascii="Times New Roman" w:eastAsia="標楷體" w:hAnsi="Times New Roman"/>
                <w:sz w:val="28"/>
                <w:szCs w:val="28"/>
              </w:rPr>
            </w:pPr>
          </w:p>
        </w:tc>
      </w:tr>
      <w:tr w:rsidR="000B2ECA" w:rsidRPr="000E3DA5" w:rsidTr="000B2ECA">
        <w:trPr>
          <w:trHeight w:val="320"/>
        </w:trPr>
        <w:tc>
          <w:tcPr>
            <w:tcW w:w="848" w:type="dxa"/>
            <w:vMerge w:val="restart"/>
            <w:vAlign w:val="center"/>
          </w:tcPr>
          <w:p w:rsidR="000B2ECA" w:rsidRPr="000E3DA5" w:rsidRDefault="000B2ECA" w:rsidP="00975528">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二</w:t>
            </w:r>
          </w:p>
        </w:tc>
        <w:tc>
          <w:tcPr>
            <w:tcW w:w="1703" w:type="dxa"/>
            <w:vMerge w:val="restart"/>
            <w:vAlign w:val="center"/>
          </w:tcPr>
          <w:p w:rsidR="000B2ECA" w:rsidRPr="000E3DA5" w:rsidRDefault="000B2ECA" w:rsidP="00975528">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【災防辦】</w:t>
            </w:r>
          </w:p>
          <w:p w:rsidR="000B2ECA" w:rsidRPr="000E3DA5" w:rsidRDefault="000B2ECA" w:rsidP="00975528">
            <w:pPr>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災害防救辦公室運作情形</w:t>
            </w:r>
          </w:p>
          <w:p w:rsidR="000B2ECA" w:rsidRPr="000E3DA5" w:rsidRDefault="000B2ECA" w:rsidP="00975528">
            <w:pPr>
              <w:snapToGrid w:val="0"/>
              <w:spacing w:line="320" w:lineRule="exact"/>
              <w:rPr>
                <w:rFonts w:ascii="Times New Roman" w:eastAsia="標楷體" w:hAnsi="Times New Roman"/>
                <w:sz w:val="28"/>
                <w:szCs w:val="28"/>
              </w:rPr>
            </w:pPr>
          </w:p>
        </w:tc>
        <w:tc>
          <w:tcPr>
            <w:tcW w:w="7514" w:type="dxa"/>
            <w:vMerge w:val="restart"/>
            <w:vAlign w:val="center"/>
          </w:tcPr>
          <w:p w:rsidR="000B2ECA" w:rsidRPr="000E3DA5" w:rsidRDefault="000B2ECA" w:rsidP="000B2ECA">
            <w:pPr>
              <w:snapToGrid w:val="0"/>
              <w:spacing w:line="30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災防會報上、下半年各</w:t>
            </w:r>
            <w:r w:rsidRPr="000E3DA5">
              <w:rPr>
                <w:rFonts w:ascii="Times New Roman" w:eastAsia="標楷體" w:hAnsi="Times New Roman"/>
                <w:sz w:val="28"/>
                <w:szCs w:val="28"/>
              </w:rPr>
              <w:t>1</w:t>
            </w:r>
            <w:r w:rsidRPr="000E3DA5">
              <w:rPr>
                <w:rFonts w:ascii="Times New Roman" w:eastAsia="標楷體" w:hAnsi="Times New Roman"/>
                <w:sz w:val="28"/>
                <w:szCs w:val="28"/>
              </w:rPr>
              <w:t>次，會中轉達災防之相關推動策略、演練及災防專題報告；災防辦公室定期會議多次，推動、溝通、檢討及列管災防工作辦理情形，其體系運作情形良好。</w:t>
            </w:r>
          </w:p>
          <w:p w:rsidR="000B2ECA" w:rsidRPr="000E3DA5" w:rsidRDefault="000B2ECA" w:rsidP="000B2ECA">
            <w:pPr>
              <w:snapToGrid w:val="0"/>
              <w:spacing w:line="30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市</w:t>
            </w:r>
            <w:r w:rsidR="005A4AAB" w:rsidRPr="000E3DA5">
              <w:rPr>
                <w:rFonts w:ascii="Times New Roman" w:eastAsia="標楷體" w:hAnsi="Times New Roman"/>
                <w:sz w:val="28"/>
                <w:szCs w:val="28"/>
              </w:rPr>
              <w:t>府</w:t>
            </w:r>
            <w:r w:rsidRPr="000E3DA5">
              <w:rPr>
                <w:rFonts w:ascii="Times New Roman" w:eastAsia="標楷體" w:hAnsi="Times New Roman"/>
                <w:sz w:val="28"/>
                <w:szCs w:val="28"/>
              </w:rPr>
              <w:t>於各災害事件之後，召開應變中心檢討會議，針對復原重建、應變處置、人員輪值等相關作業，進行專案列管及改進策略及具體做法，值得肯定。</w:t>
            </w:r>
          </w:p>
          <w:p w:rsidR="000B2ECA" w:rsidRPr="000E3DA5" w:rsidRDefault="000B2ECA" w:rsidP="000B2ECA">
            <w:pPr>
              <w:snapToGrid w:val="0"/>
              <w:spacing w:line="30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訂定及實施區級災害防救兵棋推演實施計畫，辦理區級災害防救兵棋推演評核，期全面提升區級災防工作成效，值得肯定。</w:t>
            </w:r>
          </w:p>
          <w:p w:rsidR="000B2ECA" w:rsidRPr="000E3DA5" w:rsidRDefault="000B2ECA" w:rsidP="005A4AAB">
            <w:pPr>
              <w:snapToGrid w:val="0"/>
              <w:spacing w:line="30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4.</w:t>
            </w:r>
            <w:r w:rsidRPr="000E3DA5">
              <w:rPr>
                <w:rFonts w:ascii="Times New Roman" w:eastAsia="標楷體" w:hAnsi="Times New Roman"/>
                <w:sz w:val="28"/>
                <w:szCs w:val="28"/>
              </w:rPr>
              <w:t>配合</w:t>
            </w:r>
            <w:r w:rsidRPr="000E3DA5">
              <w:rPr>
                <w:rFonts w:ascii="Times New Roman" w:eastAsia="標楷體" w:hAnsi="Times New Roman"/>
                <w:sz w:val="28"/>
                <w:szCs w:val="28"/>
              </w:rPr>
              <w:t>921</w:t>
            </w:r>
            <w:r w:rsidRPr="000E3DA5">
              <w:rPr>
                <w:rFonts w:ascii="Times New Roman" w:eastAsia="標楷體" w:hAnsi="Times New Roman"/>
                <w:sz w:val="28"/>
                <w:szCs w:val="28"/>
              </w:rPr>
              <w:t>國家防災日全國性之活動，訂定「</w:t>
            </w:r>
            <w:r w:rsidRPr="000E3DA5">
              <w:rPr>
                <w:rFonts w:ascii="Times New Roman" w:eastAsia="標楷體" w:hAnsi="Times New Roman"/>
                <w:sz w:val="28"/>
                <w:szCs w:val="28"/>
              </w:rPr>
              <w:t>105</w:t>
            </w:r>
            <w:r w:rsidRPr="000E3DA5">
              <w:rPr>
                <w:rFonts w:ascii="Times New Roman" w:eastAsia="標楷體" w:hAnsi="Times New Roman"/>
                <w:sz w:val="28"/>
                <w:szCs w:val="28"/>
              </w:rPr>
              <w:t>年度國家防災日各級學校及幼兒園地震避難掩護演練實施計畫」及「國家防災日高級中等以下學校</w:t>
            </w:r>
            <w:r w:rsidRPr="000E3DA5">
              <w:rPr>
                <w:rFonts w:ascii="Times New Roman" w:eastAsia="標楷體" w:hAnsi="Times New Roman"/>
                <w:sz w:val="28"/>
                <w:szCs w:val="28"/>
              </w:rPr>
              <w:t>(</w:t>
            </w:r>
            <w:r w:rsidRPr="000E3DA5">
              <w:rPr>
                <w:rFonts w:ascii="Times New Roman" w:eastAsia="標楷體" w:hAnsi="Times New Roman"/>
                <w:sz w:val="28"/>
                <w:szCs w:val="28"/>
              </w:rPr>
              <w:t>含幼兒園</w:t>
            </w:r>
            <w:r w:rsidRPr="000E3DA5">
              <w:rPr>
                <w:rFonts w:ascii="Times New Roman" w:eastAsia="標楷體" w:hAnsi="Times New Roman"/>
                <w:sz w:val="28"/>
                <w:szCs w:val="28"/>
              </w:rPr>
              <w:t>)</w:t>
            </w:r>
            <w:r w:rsidRPr="000E3DA5">
              <w:rPr>
                <w:rFonts w:ascii="Times New Roman" w:eastAsia="標楷體" w:hAnsi="Times New Roman"/>
                <w:sz w:val="28"/>
                <w:szCs w:val="28"/>
              </w:rPr>
              <w:t>地震避難掩護疏散演練訪視暨成果評選實施計畫」。國家防災日計畫及活動宜推向一般民眾，內容宜切合實際，並符合民眾需求，建議以活潑創意型態辦理，以吸引更多民眾自發性參與，擴大影響層面。</w:t>
            </w:r>
          </w:p>
        </w:tc>
      </w:tr>
      <w:tr w:rsidR="000B2ECA" w:rsidRPr="000E3DA5" w:rsidTr="000B2ECA">
        <w:trPr>
          <w:trHeight w:val="320"/>
        </w:trPr>
        <w:tc>
          <w:tcPr>
            <w:tcW w:w="848" w:type="dxa"/>
            <w:vMerge/>
            <w:textDirection w:val="tbRlV"/>
            <w:vAlign w:val="center"/>
          </w:tcPr>
          <w:p w:rsidR="000B2ECA" w:rsidRPr="000E3DA5" w:rsidRDefault="000B2ECA" w:rsidP="00975528">
            <w:pPr>
              <w:spacing w:line="320" w:lineRule="exact"/>
              <w:ind w:left="113" w:right="113"/>
              <w:jc w:val="center"/>
              <w:rPr>
                <w:rFonts w:ascii="Times New Roman" w:eastAsia="標楷體" w:hAnsi="Times New Roman"/>
                <w:sz w:val="28"/>
                <w:szCs w:val="28"/>
              </w:rPr>
            </w:pPr>
          </w:p>
        </w:tc>
        <w:tc>
          <w:tcPr>
            <w:tcW w:w="1703" w:type="dxa"/>
            <w:vMerge/>
            <w:vAlign w:val="center"/>
          </w:tcPr>
          <w:p w:rsidR="000B2ECA" w:rsidRPr="000E3DA5" w:rsidRDefault="000B2ECA" w:rsidP="00975528">
            <w:pPr>
              <w:snapToGrid w:val="0"/>
              <w:spacing w:line="320" w:lineRule="exact"/>
              <w:rPr>
                <w:rFonts w:ascii="Times New Roman" w:eastAsia="標楷體" w:hAnsi="Times New Roman"/>
                <w:sz w:val="28"/>
                <w:szCs w:val="28"/>
              </w:rPr>
            </w:pPr>
          </w:p>
        </w:tc>
        <w:tc>
          <w:tcPr>
            <w:tcW w:w="7514" w:type="dxa"/>
            <w:vMerge/>
            <w:vAlign w:val="center"/>
          </w:tcPr>
          <w:p w:rsidR="000B2ECA" w:rsidRPr="000E3DA5" w:rsidRDefault="000B2ECA" w:rsidP="000B2ECA">
            <w:pPr>
              <w:snapToGrid w:val="0"/>
              <w:spacing w:line="300" w:lineRule="exact"/>
              <w:ind w:left="224" w:hanging="224"/>
              <w:jc w:val="both"/>
              <w:rPr>
                <w:rFonts w:ascii="Times New Roman" w:eastAsia="標楷體" w:hAnsi="Times New Roman"/>
                <w:sz w:val="28"/>
                <w:szCs w:val="28"/>
              </w:rPr>
            </w:pPr>
          </w:p>
        </w:tc>
      </w:tr>
      <w:tr w:rsidR="000B2ECA" w:rsidRPr="000E3DA5" w:rsidTr="000B2ECA">
        <w:trPr>
          <w:trHeight w:val="320"/>
        </w:trPr>
        <w:tc>
          <w:tcPr>
            <w:tcW w:w="848" w:type="dxa"/>
            <w:vMerge/>
            <w:textDirection w:val="tbRlV"/>
            <w:vAlign w:val="center"/>
          </w:tcPr>
          <w:p w:rsidR="000B2ECA" w:rsidRPr="000E3DA5" w:rsidRDefault="000B2ECA" w:rsidP="00975528">
            <w:pPr>
              <w:spacing w:line="320" w:lineRule="exact"/>
              <w:ind w:left="113" w:right="113"/>
              <w:jc w:val="center"/>
              <w:rPr>
                <w:rFonts w:ascii="Times New Roman" w:eastAsia="標楷體" w:hAnsi="Times New Roman"/>
                <w:sz w:val="28"/>
                <w:szCs w:val="28"/>
              </w:rPr>
            </w:pPr>
          </w:p>
        </w:tc>
        <w:tc>
          <w:tcPr>
            <w:tcW w:w="1703" w:type="dxa"/>
            <w:vMerge/>
            <w:vAlign w:val="center"/>
          </w:tcPr>
          <w:p w:rsidR="000B2ECA" w:rsidRPr="000E3DA5" w:rsidRDefault="000B2ECA" w:rsidP="00975528">
            <w:pPr>
              <w:snapToGrid w:val="0"/>
              <w:spacing w:line="320" w:lineRule="exact"/>
              <w:rPr>
                <w:rFonts w:ascii="Times New Roman" w:eastAsia="標楷體" w:hAnsi="Times New Roman"/>
                <w:sz w:val="28"/>
                <w:szCs w:val="28"/>
              </w:rPr>
            </w:pPr>
          </w:p>
        </w:tc>
        <w:tc>
          <w:tcPr>
            <w:tcW w:w="7514" w:type="dxa"/>
            <w:vMerge/>
            <w:vAlign w:val="center"/>
          </w:tcPr>
          <w:p w:rsidR="000B2ECA" w:rsidRPr="000E3DA5" w:rsidRDefault="000B2ECA" w:rsidP="000B2ECA">
            <w:pPr>
              <w:snapToGrid w:val="0"/>
              <w:spacing w:line="300" w:lineRule="exact"/>
              <w:ind w:left="224" w:hanging="224"/>
              <w:jc w:val="both"/>
              <w:rPr>
                <w:rFonts w:ascii="Times New Roman" w:eastAsia="標楷體" w:hAnsi="Times New Roman"/>
                <w:sz w:val="28"/>
                <w:szCs w:val="28"/>
              </w:rPr>
            </w:pPr>
          </w:p>
        </w:tc>
      </w:tr>
      <w:tr w:rsidR="000B2ECA" w:rsidRPr="000E3DA5" w:rsidTr="000B2ECA">
        <w:trPr>
          <w:trHeight w:val="320"/>
        </w:trPr>
        <w:tc>
          <w:tcPr>
            <w:tcW w:w="848" w:type="dxa"/>
            <w:vMerge w:val="restart"/>
            <w:vAlign w:val="center"/>
          </w:tcPr>
          <w:p w:rsidR="000B2ECA" w:rsidRPr="000E3DA5" w:rsidRDefault="000B2ECA" w:rsidP="00975528">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三</w:t>
            </w:r>
          </w:p>
        </w:tc>
        <w:tc>
          <w:tcPr>
            <w:tcW w:w="1703" w:type="dxa"/>
            <w:vMerge w:val="restart"/>
            <w:vAlign w:val="center"/>
          </w:tcPr>
          <w:p w:rsidR="000B2ECA" w:rsidRPr="000E3DA5" w:rsidRDefault="000B2ECA" w:rsidP="00975528">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【災防辦】</w:t>
            </w:r>
          </w:p>
          <w:p w:rsidR="000B2ECA" w:rsidRPr="000E3DA5" w:rsidRDefault="000B2ECA" w:rsidP="00975528">
            <w:pPr>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鄉鎮市（區）公所運作（現地訪視）</w:t>
            </w:r>
          </w:p>
        </w:tc>
        <w:tc>
          <w:tcPr>
            <w:tcW w:w="7514" w:type="dxa"/>
            <w:vMerge w:val="restart"/>
            <w:vAlign w:val="center"/>
          </w:tcPr>
          <w:p w:rsidR="000B2ECA" w:rsidRPr="000E3DA5" w:rsidRDefault="005A4AAB" w:rsidP="005A4AAB">
            <w:pPr>
              <w:snapToGrid w:val="0"/>
              <w:spacing w:line="30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區防災公園完整展示戶外收容安置設施，許多細節考量周到，如設置外語區、寵物區等，值得肯定。惟建議可針對收容場所進行更精密的測量與規劃，如最多可收容多少帳棚？多少人？並據此轉換成收容配置圖，得因應不同收容人數，有不同的配置。</w:t>
            </w:r>
          </w:p>
          <w:p w:rsidR="005A4AAB" w:rsidRPr="000E3DA5" w:rsidRDefault="005A4AAB" w:rsidP="005A4AAB">
            <w:pPr>
              <w:snapToGrid w:val="0"/>
              <w:spacing w:line="30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lastRenderedPageBreak/>
              <w:t>2.</w:t>
            </w:r>
            <w:r w:rsidRPr="000E3DA5">
              <w:rPr>
                <w:rFonts w:ascii="Times New Roman" w:eastAsia="標楷體" w:hAnsi="Times New Roman"/>
                <w:sz w:val="28"/>
                <w:szCs w:val="28"/>
              </w:rPr>
              <w:t>建議區公所應變中心開設時，依時序以專卷處理，以方便檢視應變開設程序是否妥適。</w:t>
            </w:r>
          </w:p>
          <w:p w:rsidR="000B2ECA" w:rsidRPr="000E3DA5" w:rsidRDefault="005A4AAB" w:rsidP="000B2ECA">
            <w:pPr>
              <w:snapToGrid w:val="0"/>
              <w:spacing w:line="30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3</w:t>
            </w:r>
            <w:r w:rsidR="000B2ECA" w:rsidRPr="000E3DA5">
              <w:rPr>
                <w:rFonts w:ascii="Times New Roman" w:eastAsia="標楷體" w:hAnsi="Times New Roman"/>
                <w:sz w:val="28"/>
                <w:szCs w:val="28"/>
              </w:rPr>
              <w:t>.</w:t>
            </w:r>
            <w:r w:rsidR="000B2ECA" w:rsidRPr="000E3DA5">
              <w:rPr>
                <w:rFonts w:ascii="Times New Roman" w:eastAsia="標楷體" w:hAnsi="Times New Roman"/>
                <w:sz w:val="28"/>
                <w:szCs w:val="28"/>
              </w:rPr>
              <w:t>臺中市推廣觀光行銷，遊客眾多，建議未來可考慮預設大量遊客收容情境之整備、應變相關作為及演練。</w:t>
            </w:r>
          </w:p>
          <w:p w:rsidR="005A4AAB" w:rsidRPr="000E3DA5" w:rsidRDefault="005A4AAB" w:rsidP="000B2ECA">
            <w:pPr>
              <w:snapToGrid w:val="0"/>
              <w:spacing w:line="30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4</w:t>
            </w:r>
            <w:r w:rsidR="000B2ECA" w:rsidRPr="000E3DA5">
              <w:rPr>
                <w:rFonts w:ascii="Times New Roman" w:eastAsia="標楷體" w:hAnsi="Times New Roman"/>
                <w:sz w:val="28"/>
                <w:szCs w:val="28"/>
              </w:rPr>
              <w:t>.</w:t>
            </w:r>
            <w:r w:rsidR="000B2ECA" w:rsidRPr="000E3DA5">
              <w:rPr>
                <w:rFonts w:ascii="Times New Roman" w:eastAsia="標楷體" w:hAnsi="Times New Roman"/>
                <w:sz w:val="28"/>
                <w:szCs w:val="28"/>
              </w:rPr>
              <w:t>開發內部資源，如召募志工，整合外部資源，以提供更適宜的收容環境。</w:t>
            </w:r>
          </w:p>
          <w:p w:rsidR="005A4AAB" w:rsidRPr="000E3DA5" w:rsidRDefault="005A4AAB" w:rsidP="000B2ECA">
            <w:pPr>
              <w:snapToGrid w:val="0"/>
              <w:spacing w:line="30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5.</w:t>
            </w:r>
            <w:r w:rsidR="00671475" w:rsidRPr="000E3DA5">
              <w:rPr>
                <w:rFonts w:ascii="Times New Roman" w:eastAsia="標楷體" w:hAnsi="Times New Roman"/>
                <w:sz w:val="28"/>
                <w:szCs w:val="28"/>
              </w:rPr>
              <w:t>光復國小外操場收容安置場所：</w:t>
            </w:r>
          </w:p>
          <w:p w:rsidR="005A4AAB" w:rsidRPr="000E3DA5" w:rsidRDefault="00671475" w:rsidP="005A4AAB">
            <w:pPr>
              <w:snapToGrid w:val="0"/>
              <w:spacing w:line="360" w:lineRule="exact"/>
              <w:ind w:left="397" w:hanging="323"/>
              <w:jc w:val="both"/>
              <w:rPr>
                <w:rFonts w:ascii="Times New Roman" w:eastAsia="標楷體" w:hAnsi="Times New Roman"/>
                <w:sz w:val="28"/>
                <w:szCs w:val="28"/>
              </w:rPr>
            </w:pPr>
            <w:r w:rsidRPr="000E3DA5">
              <w:rPr>
                <w:rFonts w:ascii="Times New Roman" w:eastAsia="標楷體" w:hAnsi="Times New Roman"/>
                <w:sz w:val="28"/>
                <w:szCs w:val="28"/>
              </w:rPr>
              <w:t>(1)</w:t>
            </w:r>
            <w:r w:rsidR="005A4AAB" w:rsidRPr="000E3DA5">
              <w:rPr>
                <w:rFonts w:ascii="Times New Roman" w:eastAsia="標楷體" w:hAnsi="Times New Roman"/>
                <w:sz w:val="28"/>
                <w:szCs w:val="28"/>
              </w:rPr>
              <w:t>有關收容登記部分，建議本國籍及外國籍分開登記，亦可請雇主提供名冊。</w:t>
            </w:r>
            <w:r w:rsidRPr="000E3DA5">
              <w:rPr>
                <w:rFonts w:ascii="Times New Roman" w:eastAsia="標楷體" w:hAnsi="Times New Roman"/>
                <w:sz w:val="28"/>
                <w:szCs w:val="28"/>
              </w:rPr>
              <w:t>另</w:t>
            </w:r>
            <w:r w:rsidR="005A4AAB" w:rsidRPr="000E3DA5">
              <w:rPr>
                <w:rFonts w:ascii="Times New Roman" w:eastAsia="標楷體" w:hAnsi="Times New Roman"/>
                <w:sz w:val="28"/>
                <w:szCs w:val="28"/>
              </w:rPr>
              <w:t>除現行人工登記外，可考慮採用掃描身份證條碼產出登記表之方式，以提升效率。</w:t>
            </w:r>
          </w:p>
          <w:p w:rsidR="00671475" w:rsidRPr="000E3DA5" w:rsidRDefault="00671475" w:rsidP="00671475">
            <w:pPr>
              <w:snapToGrid w:val="0"/>
              <w:spacing w:line="360" w:lineRule="exact"/>
              <w:ind w:left="397" w:hanging="323"/>
              <w:jc w:val="both"/>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物資進出紀錄詳盡，惟折疊床可替換成更易收納之款式。</w:t>
            </w:r>
          </w:p>
          <w:p w:rsidR="005A4AAB" w:rsidRPr="000E3DA5" w:rsidRDefault="00671475" w:rsidP="00671475">
            <w:pPr>
              <w:snapToGrid w:val="0"/>
              <w:spacing w:line="360" w:lineRule="exact"/>
              <w:ind w:left="397" w:hanging="323"/>
              <w:jc w:val="both"/>
              <w:rPr>
                <w:rFonts w:ascii="Times New Roman" w:eastAsia="標楷體" w:hAnsi="Times New Roman"/>
                <w:sz w:val="28"/>
                <w:szCs w:val="28"/>
              </w:rPr>
            </w:pPr>
            <w:r w:rsidRPr="000E3DA5">
              <w:rPr>
                <w:rFonts w:ascii="Times New Roman" w:eastAsia="標楷體" w:hAnsi="Times New Roman"/>
                <w:sz w:val="28"/>
                <w:szCs w:val="28"/>
              </w:rPr>
              <w:t>(3)</w:t>
            </w:r>
            <w:r w:rsidR="005A4AAB" w:rsidRPr="000E3DA5">
              <w:rPr>
                <w:rFonts w:ascii="Times New Roman" w:eastAsia="標楷體" w:hAnsi="Times New Roman"/>
                <w:sz w:val="28"/>
                <w:szCs w:val="28"/>
              </w:rPr>
              <w:t>建議寵物區應有識別標誌，避免寵物遺失。</w:t>
            </w:r>
          </w:p>
        </w:tc>
      </w:tr>
      <w:tr w:rsidR="000B2ECA" w:rsidRPr="000E3DA5" w:rsidTr="000B2ECA">
        <w:trPr>
          <w:trHeight w:val="320"/>
        </w:trPr>
        <w:tc>
          <w:tcPr>
            <w:tcW w:w="848" w:type="dxa"/>
            <w:vMerge/>
            <w:vAlign w:val="center"/>
          </w:tcPr>
          <w:p w:rsidR="000B2ECA" w:rsidRPr="000E3DA5" w:rsidRDefault="000B2ECA" w:rsidP="00975528">
            <w:pPr>
              <w:spacing w:line="320" w:lineRule="exact"/>
              <w:jc w:val="center"/>
              <w:rPr>
                <w:rFonts w:ascii="Times New Roman" w:eastAsia="標楷體" w:hAnsi="Times New Roman"/>
                <w:sz w:val="28"/>
                <w:szCs w:val="28"/>
              </w:rPr>
            </w:pPr>
          </w:p>
        </w:tc>
        <w:tc>
          <w:tcPr>
            <w:tcW w:w="1703" w:type="dxa"/>
            <w:vMerge/>
            <w:vAlign w:val="center"/>
          </w:tcPr>
          <w:p w:rsidR="000B2ECA" w:rsidRPr="000E3DA5" w:rsidRDefault="000B2ECA" w:rsidP="00975528">
            <w:pPr>
              <w:snapToGrid w:val="0"/>
              <w:spacing w:line="320" w:lineRule="exact"/>
              <w:rPr>
                <w:rFonts w:ascii="Times New Roman" w:eastAsia="標楷體" w:hAnsi="Times New Roman"/>
                <w:sz w:val="28"/>
                <w:szCs w:val="28"/>
              </w:rPr>
            </w:pPr>
          </w:p>
        </w:tc>
        <w:tc>
          <w:tcPr>
            <w:tcW w:w="7514" w:type="dxa"/>
            <w:vMerge/>
            <w:vAlign w:val="center"/>
          </w:tcPr>
          <w:p w:rsidR="000B2ECA" w:rsidRPr="000E3DA5" w:rsidRDefault="000B2ECA" w:rsidP="000B2ECA">
            <w:pPr>
              <w:spacing w:line="300" w:lineRule="exact"/>
              <w:jc w:val="both"/>
              <w:rPr>
                <w:rFonts w:ascii="Times New Roman" w:eastAsia="標楷體" w:hAnsi="Times New Roman"/>
                <w:sz w:val="28"/>
                <w:szCs w:val="28"/>
              </w:rPr>
            </w:pPr>
          </w:p>
        </w:tc>
      </w:tr>
      <w:tr w:rsidR="000B2ECA" w:rsidRPr="000E3DA5" w:rsidTr="000B2ECA">
        <w:tc>
          <w:tcPr>
            <w:tcW w:w="848" w:type="dxa"/>
          </w:tcPr>
          <w:p w:rsidR="000B2ECA" w:rsidRPr="000E3DA5" w:rsidRDefault="000B2ECA" w:rsidP="00975528">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lastRenderedPageBreak/>
              <w:t>四</w:t>
            </w:r>
          </w:p>
        </w:tc>
        <w:tc>
          <w:tcPr>
            <w:tcW w:w="1703" w:type="dxa"/>
          </w:tcPr>
          <w:p w:rsidR="000B2ECA" w:rsidRPr="000E3DA5" w:rsidRDefault="000B2ECA" w:rsidP="00975528">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【科技中心】</w:t>
            </w:r>
          </w:p>
          <w:p w:rsidR="000B2ECA" w:rsidRPr="000E3DA5" w:rsidRDefault="000B2ECA" w:rsidP="00975528">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應變中心開設與運作情形</w:t>
            </w:r>
          </w:p>
        </w:tc>
        <w:tc>
          <w:tcPr>
            <w:tcW w:w="7514" w:type="dxa"/>
            <w:vAlign w:val="center"/>
          </w:tcPr>
          <w:p w:rsidR="000B2ECA" w:rsidRPr="000E3DA5" w:rsidRDefault="000B2ECA" w:rsidP="000B2ECA">
            <w:pPr>
              <w:pStyle w:val="13"/>
              <w:spacing w:line="300" w:lineRule="exact"/>
              <w:ind w:leftChars="0" w:left="0"/>
              <w:jc w:val="both"/>
              <w:rPr>
                <w:rFonts w:ascii="Times New Roman" w:eastAsia="標楷體" w:hAnsi="Times New Roman"/>
                <w:sz w:val="28"/>
                <w:szCs w:val="28"/>
              </w:rPr>
            </w:pPr>
            <w:r w:rsidRPr="000E3DA5">
              <w:rPr>
                <w:rFonts w:ascii="Times New Roman" w:eastAsia="標楷體" w:hAnsi="Times New Roman"/>
                <w:sz w:val="28"/>
                <w:szCs w:val="28"/>
              </w:rPr>
              <w:t>臺中市政府分別於</w:t>
            </w:r>
            <w:r w:rsidRPr="000E3DA5">
              <w:rPr>
                <w:rFonts w:ascii="Times New Roman" w:eastAsia="標楷體" w:hAnsi="Times New Roman"/>
                <w:sz w:val="28"/>
                <w:szCs w:val="28"/>
              </w:rPr>
              <w:t>104</w:t>
            </w:r>
            <w:r w:rsidRPr="000E3DA5">
              <w:rPr>
                <w:rFonts w:ascii="Times New Roman" w:eastAsia="標楷體" w:hAnsi="Times New Roman"/>
                <w:sz w:val="28"/>
                <w:szCs w:val="28"/>
              </w:rPr>
              <w:t>年及</w:t>
            </w:r>
            <w:r w:rsidRPr="000E3DA5">
              <w:rPr>
                <w:rFonts w:ascii="Times New Roman" w:eastAsia="標楷體" w:hAnsi="Times New Roman"/>
                <w:sz w:val="28"/>
                <w:szCs w:val="28"/>
              </w:rPr>
              <w:t>105</w:t>
            </w:r>
            <w:r w:rsidRPr="000E3DA5">
              <w:rPr>
                <w:rFonts w:ascii="Times New Roman" w:eastAsia="標楷體" w:hAnsi="Times New Roman"/>
                <w:sz w:val="28"/>
                <w:szCs w:val="28"/>
              </w:rPr>
              <w:t>年委託專業團隊進行研究，完成「臺中市政府災害防救體制與功能分組應變機制」之研究，並依據此研究於</w:t>
            </w:r>
            <w:r w:rsidRPr="000E3DA5">
              <w:rPr>
                <w:rFonts w:ascii="Times New Roman" w:eastAsia="標楷體" w:hAnsi="Times New Roman"/>
                <w:sz w:val="28"/>
                <w:szCs w:val="28"/>
              </w:rPr>
              <w:t>106</w:t>
            </w:r>
            <w:r w:rsidRPr="000E3DA5">
              <w:rPr>
                <w:rFonts w:ascii="Times New Roman" w:eastAsia="標楷體" w:hAnsi="Times New Roman"/>
                <w:sz w:val="28"/>
                <w:szCs w:val="28"/>
              </w:rPr>
              <w:t>年</w:t>
            </w:r>
            <w:r w:rsidRPr="000E3DA5">
              <w:rPr>
                <w:rFonts w:ascii="Times New Roman" w:eastAsia="標楷體" w:hAnsi="Times New Roman"/>
                <w:sz w:val="28"/>
                <w:szCs w:val="28"/>
              </w:rPr>
              <w:t>5</w:t>
            </w:r>
            <w:r w:rsidRPr="000E3DA5">
              <w:rPr>
                <w:rFonts w:ascii="Times New Roman" w:eastAsia="標楷體" w:hAnsi="Times New Roman"/>
                <w:sz w:val="28"/>
                <w:szCs w:val="28"/>
              </w:rPr>
              <w:t>月</w:t>
            </w:r>
            <w:r w:rsidRPr="000E3DA5">
              <w:rPr>
                <w:rFonts w:ascii="Times New Roman" w:eastAsia="標楷體" w:hAnsi="Times New Roman"/>
                <w:sz w:val="28"/>
                <w:szCs w:val="28"/>
              </w:rPr>
              <w:t>10</w:t>
            </w:r>
            <w:r w:rsidRPr="000E3DA5">
              <w:rPr>
                <w:rFonts w:ascii="Times New Roman" w:eastAsia="標楷體" w:hAnsi="Times New Roman"/>
                <w:sz w:val="28"/>
                <w:szCs w:val="28"/>
              </w:rPr>
              <w:t>日成立「臺中市災害防救辦公室暨臺中市災害防救委員會籌備處」，目前共計</w:t>
            </w:r>
            <w:r w:rsidRPr="000E3DA5">
              <w:rPr>
                <w:rFonts w:ascii="Times New Roman" w:eastAsia="標楷體" w:hAnsi="Times New Roman"/>
                <w:sz w:val="28"/>
                <w:szCs w:val="28"/>
              </w:rPr>
              <w:t>9</w:t>
            </w:r>
            <w:r w:rsidRPr="000E3DA5">
              <w:rPr>
                <w:rFonts w:ascii="Times New Roman" w:eastAsia="標楷體" w:hAnsi="Times New Roman"/>
                <w:sz w:val="28"/>
                <w:szCs w:val="28"/>
              </w:rPr>
              <w:t>個機關、</w:t>
            </w:r>
            <w:r w:rsidRPr="000E3DA5">
              <w:rPr>
                <w:rFonts w:ascii="Times New Roman" w:eastAsia="標楷體" w:hAnsi="Times New Roman"/>
                <w:sz w:val="28"/>
                <w:szCs w:val="28"/>
              </w:rPr>
              <w:t>27</w:t>
            </w:r>
            <w:r w:rsidRPr="000E3DA5">
              <w:rPr>
                <w:rFonts w:ascii="Times New Roman" w:eastAsia="標楷體" w:hAnsi="Times New Roman"/>
                <w:sz w:val="28"/>
                <w:szCs w:val="28"/>
              </w:rPr>
              <w:t>人常駐災防辦執行市府防救災業務，有效協調、整合跨機關工作。</w:t>
            </w:r>
          </w:p>
          <w:p w:rsidR="000B2ECA" w:rsidRPr="000E3DA5" w:rsidRDefault="000B2ECA" w:rsidP="000B2ECA">
            <w:pPr>
              <w:pStyle w:val="13"/>
              <w:widowControl/>
              <w:spacing w:line="300" w:lineRule="exact"/>
              <w:ind w:leftChars="0" w:left="0"/>
              <w:jc w:val="both"/>
              <w:rPr>
                <w:rFonts w:ascii="Times New Roman" w:eastAsia="標楷體" w:hAnsi="Times New Roman"/>
                <w:sz w:val="28"/>
                <w:szCs w:val="28"/>
              </w:rPr>
            </w:pPr>
            <w:r w:rsidRPr="000E3DA5">
              <w:rPr>
                <w:rFonts w:ascii="Times New Roman" w:eastAsia="標楷體" w:hAnsi="Times New Roman"/>
                <w:sz w:val="28"/>
                <w:szCs w:val="28"/>
              </w:rPr>
              <w:t>105</w:t>
            </w:r>
            <w:r w:rsidRPr="000E3DA5">
              <w:rPr>
                <w:rFonts w:ascii="Times New Roman" w:eastAsia="標楷體" w:hAnsi="Times New Roman"/>
                <w:sz w:val="28"/>
                <w:szCs w:val="28"/>
              </w:rPr>
              <w:t>年</w:t>
            </w:r>
            <w:r w:rsidRPr="000E3DA5">
              <w:rPr>
                <w:rFonts w:ascii="Times New Roman" w:eastAsia="標楷體" w:hAnsi="Times New Roman"/>
                <w:sz w:val="28"/>
                <w:szCs w:val="28"/>
              </w:rPr>
              <w:t>6</w:t>
            </w:r>
            <w:r w:rsidRPr="000E3DA5">
              <w:rPr>
                <w:rFonts w:ascii="Times New Roman" w:eastAsia="標楷體" w:hAnsi="Times New Roman"/>
                <w:sz w:val="28"/>
                <w:szCs w:val="28"/>
              </w:rPr>
              <w:t>月到</w:t>
            </w:r>
            <w:r w:rsidRPr="000E3DA5">
              <w:rPr>
                <w:rFonts w:ascii="Times New Roman" w:eastAsia="標楷體" w:hAnsi="Times New Roman"/>
                <w:sz w:val="28"/>
                <w:szCs w:val="28"/>
              </w:rPr>
              <w:t>106</w:t>
            </w:r>
            <w:r w:rsidRPr="000E3DA5">
              <w:rPr>
                <w:rFonts w:ascii="Times New Roman" w:eastAsia="標楷體" w:hAnsi="Times New Roman"/>
                <w:sz w:val="28"/>
                <w:szCs w:val="28"/>
              </w:rPr>
              <w:t>年</w:t>
            </w:r>
            <w:r w:rsidRPr="000E3DA5">
              <w:rPr>
                <w:rFonts w:ascii="Times New Roman" w:eastAsia="標楷體" w:hAnsi="Times New Roman"/>
                <w:sz w:val="28"/>
                <w:szCs w:val="28"/>
              </w:rPr>
              <w:t>6</w:t>
            </w:r>
            <w:r w:rsidRPr="000E3DA5">
              <w:rPr>
                <w:rFonts w:ascii="Times New Roman" w:eastAsia="標楷體" w:hAnsi="Times New Roman"/>
                <w:sz w:val="28"/>
                <w:szCs w:val="28"/>
              </w:rPr>
              <w:t>月，臺中市</w:t>
            </w:r>
            <w:r w:rsidRPr="000E3DA5">
              <w:rPr>
                <w:rFonts w:ascii="Times New Roman" w:eastAsia="標楷體" w:hAnsi="Times New Roman"/>
                <w:sz w:val="28"/>
                <w:szCs w:val="28"/>
              </w:rPr>
              <w:t>EOC</w:t>
            </w:r>
            <w:r w:rsidRPr="000E3DA5">
              <w:rPr>
                <w:rFonts w:ascii="Times New Roman" w:eastAsia="標楷體" w:hAnsi="Times New Roman"/>
                <w:sz w:val="28"/>
                <w:szCs w:val="28"/>
              </w:rPr>
              <w:t>於尼伯特颱風、莫蘭蒂颱風、馬勒卡颱風、梅姬颱風及</w:t>
            </w:r>
            <w:r w:rsidRPr="000E3DA5">
              <w:rPr>
                <w:rFonts w:ascii="Times New Roman" w:eastAsia="標楷體" w:hAnsi="Times New Roman"/>
                <w:sz w:val="28"/>
                <w:szCs w:val="28"/>
              </w:rPr>
              <w:t>0613</w:t>
            </w:r>
            <w:r w:rsidRPr="000E3DA5">
              <w:rPr>
                <w:rFonts w:ascii="Times New Roman" w:eastAsia="標楷體" w:hAnsi="Times New Roman"/>
                <w:sz w:val="28"/>
                <w:szCs w:val="28"/>
              </w:rPr>
              <w:t>豪雨共計開設</w:t>
            </w:r>
            <w:r w:rsidRPr="000E3DA5">
              <w:rPr>
                <w:rFonts w:ascii="Times New Roman" w:eastAsia="標楷體" w:hAnsi="Times New Roman"/>
                <w:sz w:val="28"/>
                <w:szCs w:val="28"/>
              </w:rPr>
              <w:t>5</w:t>
            </w:r>
            <w:r w:rsidRPr="000E3DA5">
              <w:rPr>
                <w:rFonts w:ascii="Times New Roman" w:eastAsia="標楷體" w:hAnsi="Times New Roman"/>
                <w:sz w:val="28"/>
                <w:szCs w:val="28"/>
              </w:rPr>
              <w:t>次，並於災後召開檢討會議（尼伯特颱風一次、莫蘭蒂颱風、馬勒卡颱風、梅姬颱風合併檢討一次、</w:t>
            </w:r>
            <w:r w:rsidRPr="000E3DA5">
              <w:rPr>
                <w:rFonts w:ascii="Times New Roman" w:eastAsia="標楷體" w:hAnsi="Times New Roman"/>
                <w:sz w:val="28"/>
                <w:szCs w:val="28"/>
              </w:rPr>
              <w:t>0613</w:t>
            </w:r>
            <w:r w:rsidRPr="000E3DA5">
              <w:rPr>
                <w:rFonts w:ascii="Times New Roman" w:eastAsia="標楷體" w:hAnsi="Times New Roman"/>
                <w:sz w:val="28"/>
                <w:szCs w:val="28"/>
              </w:rPr>
              <w:t>豪雨一次，共計</w:t>
            </w:r>
            <w:r w:rsidRPr="000E3DA5">
              <w:rPr>
                <w:rFonts w:ascii="Times New Roman" w:eastAsia="標楷體" w:hAnsi="Times New Roman"/>
                <w:sz w:val="28"/>
                <w:szCs w:val="28"/>
              </w:rPr>
              <w:t>3</w:t>
            </w:r>
            <w:r w:rsidRPr="000E3DA5">
              <w:rPr>
                <w:rFonts w:ascii="Times New Roman" w:eastAsia="標楷體" w:hAnsi="Times New Roman"/>
                <w:sz w:val="28"/>
                <w:szCs w:val="28"/>
              </w:rPr>
              <w:t>次），摘錄重要議題：</w:t>
            </w:r>
          </w:p>
          <w:p w:rsidR="000B2ECA" w:rsidRPr="000E3DA5" w:rsidRDefault="000B2ECA" w:rsidP="00C80D62">
            <w:pPr>
              <w:pStyle w:val="13"/>
              <w:widowControl/>
              <w:numPr>
                <w:ilvl w:val="0"/>
                <w:numId w:val="177"/>
              </w:numPr>
              <w:spacing w:line="300" w:lineRule="exact"/>
              <w:ind w:leftChars="0" w:hanging="298"/>
              <w:jc w:val="both"/>
              <w:rPr>
                <w:rFonts w:ascii="Times New Roman" w:eastAsia="標楷體" w:hAnsi="Times New Roman"/>
                <w:sz w:val="28"/>
                <w:szCs w:val="28"/>
              </w:rPr>
            </w:pPr>
            <w:r w:rsidRPr="000E3DA5">
              <w:rPr>
                <w:rFonts w:ascii="Times New Roman" w:eastAsia="標楷體" w:hAnsi="Times New Roman"/>
                <w:sz w:val="28"/>
                <w:szCs w:val="28"/>
              </w:rPr>
              <w:t>針對於</w:t>
            </w:r>
            <w:r w:rsidRPr="000E3DA5">
              <w:rPr>
                <w:rFonts w:ascii="Times New Roman" w:eastAsia="標楷體" w:hAnsi="Times New Roman"/>
                <w:sz w:val="28"/>
                <w:szCs w:val="28"/>
              </w:rPr>
              <w:t>0206</w:t>
            </w:r>
            <w:r w:rsidRPr="000E3DA5">
              <w:rPr>
                <w:rFonts w:ascii="Times New Roman" w:eastAsia="標楷體" w:hAnsi="Times New Roman"/>
                <w:sz w:val="28"/>
                <w:szCs w:val="28"/>
              </w:rPr>
              <w:t>臺南市地震災情支援中，重建復原重點及臺中市未來可參與災區重建事項如下：災情勘查與處理、災後復建必要金融措施、災民慰助及補助措施、災民生活安置、災後環境復原、產業復原與振興及災民心理醫療及生活復建。</w:t>
            </w:r>
          </w:p>
          <w:p w:rsidR="000B2ECA" w:rsidRPr="000E3DA5" w:rsidRDefault="000B2ECA" w:rsidP="00C80D62">
            <w:pPr>
              <w:pStyle w:val="13"/>
              <w:widowControl/>
              <w:numPr>
                <w:ilvl w:val="0"/>
                <w:numId w:val="177"/>
              </w:numPr>
              <w:spacing w:line="300" w:lineRule="exact"/>
              <w:ind w:leftChars="0" w:hanging="298"/>
              <w:jc w:val="both"/>
              <w:rPr>
                <w:rFonts w:ascii="Times New Roman" w:eastAsia="標楷體" w:hAnsi="Times New Roman"/>
                <w:sz w:val="28"/>
                <w:szCs w:val="28"/>
              </w:rPr>
            </w:pPr>
            <w:r w:rsidRPr="000E3DA5">
              <w:rPr>
                <w:rFonts w:ascii="Times New Roman" w:eastAsia="標楷體" w:hAnsi="Times New Roman"/>
                <w:sz w:val="28"/>
                <w:szCs w:val="28"/>
              </w:rPr>
              <w:t>針對莫蘭蒂、馬勒卡及梅姬颱風災害應變中心期間，有關電力、</w:t>
            </w:r>
            <w:r w:rsidRPr="000E3DA5">
              <w:rPr>
                <w:rFonts w:ascii="Times New Roman" w:eastAsia="標楷體" w:hAnsi="Times New Roman"/>
                <w:sz w:val="28"/>
                <w:szCs w:val="28"/>
              </w:rPr>
              <w:t>EMIC</w:t>
            </w:r>
            <w:r w:rsidRPr="000E3DA5">
              <w:rPr>
                <w:rFonts w:ascii="Times New Roman" w:eastAsia="標楷體" w:hAnsi="Times New Roman"/>
                <w:sz w:val="28"/>
                <w:szCs w:val="28"/>
              </w:rPr>
              <w:t>、樹倒清運修復問題之討論。</w:t>
            </w:r>
          </w:p>
          <w:p w:rsidR="000B2ECA" w:rsidRPr="000E3DA5" w:rsidRDefault="000B2ECA" w:rsidP="00C80D62">
            <w:pPr>
              <w:pStyle w:val="13"/>
              <w:widowControl/>
              <w:numPr>
                <w:ilvl w:val="0"/>
                <w:numId w:val="177"/>
              </w:numPr>
              <w:spacing w:line="300" w:lineRule="exact"/>
              <w:ind w:leftChars="0" w:hanging="298"/>
              <w:jc w:val="both"/>
              <w:rPr>
                <w:rFonts w:ascii="Times New Roman" w:eastAsia="標楷體" w:hAnsi="Times New Roman"/>
                <w:sz w:val="28"/>
                <w:szCs w:val="28"/>
              </w:rPr>
            </w:pPr>
            <w:r w:rsidRPr="000E3DA5">
              <w:rPr>
                <w:rFonts w:ascii="Times New Roman" w:eastAsia="標楷體" w:hAnsi="Times New Roman"/>
                <w:sz w:val="28"/>
                <w:szCs w:val="28"/>
              </w:rPr>
              <w:t>豪雨下，水災及土石流開設應變中心作業分工之協調討論。</w:t>
            </w:r>
          </w:p>
          <w:p w:rsidR="000B2ECA" w:rsidRPr="000E3DA5" w:rsidRDefault="000B2ECA" w:rsidP="000B2ECA">
            <w:pPr>
              <w:pStyle w:val="13"/>
              <w:widowControl/>
              <w:spacing w:line="300" w:lineRule="exact"/>
              <w:ind w:leftChars="0" w:left="0"/>
              <w:jc w:val="both"/>
              <w:rPr>
                <w:rFonts w:ascii="Times New Roman" w:eastAsia="標楷體" w:hAnsi="Times New Roman"/>
                <w:sz w:val="28"/>
                <w:szCs w:val="28"/>
              </w:rPr>
            </w:pPr>
            <w:r w:rsidRPr="000E3DA5">
              <w:rPr>
                <w:rFonts w:ascii="Times New Roman" w:eastAsia="標楷體" w:hAnsi="Times New Roman"/>
                <w:sz w:val="28"/>
                <w:szCs w:val="28"/>
              </w:rPr>
              <w:t>擬定應對方案如下：</w:t>
            </w:r>
          </w:p>
          <w:p w:rsidR="000B2ECA" w:rsidRPr="000E3DA5" w:rsidRDefault="000B2ECA" w:rsidP="00C80D62">
            <w:pPr>
              <w:pStyle w:val="13"/>
              <w:widowControl/>
              <w:numPr>
                <w:ilvl w:val="0"/>
                <w:numId w:val="178"/>
              </w:numPr>
              <w:spacing w:line="300" w:lineRule="exact"/>
              <w:ind w:leftChars="0" w:hanging="298"/>
              <w:jc w:val="both"/>
              <w:rPr>
                <w:rFonts w:ascii="Times New Roman" w:eastAsia="標楷體" w:hAnsi="Times New Roman"/>
                <w:sz w:val="28"/>
                <w:szCs w:val="28"/>
              </w:rPr>
            </w:pPr>
            <w:r w:rsidRPr="000E3DA5">
              <w:rPr>
                <w:rFonts w:ascii="Times New Roman" w:eastAsia="標楷體" w:hAnsi="Times New Roman"/>
                <w:sz w:val="28"/>
                <w:szCs w:val="28"/>
              </w:rPr>
              <w:t>請臺電積極進行電線電纜地下化，以解決風災造成停電問題。</w:t>
            </w:r>
          </w:p>
          <w:p w:rsidR="000B2ECA" w:rsidRPr="000E3DA5" w:rsidRDefault="000B2ECA" w:rsidP="00C80D62">
            <w:pPr>
              <w:pStyle w:val="13"/>
              <w:widowControl/>
              <w:numPr>
                <w:ilvl w:val="0"/>
                <w:numId w:val="178"/>
              </w:numPr>
              <w:spacing w:line="300" w:lineRule="exact"/>
              <w:ind w:leftChars="0" w:hanging="298"/>
              <w:jc w:val="both"/>
              <w:rPr>
                <w:rFonts w:ascii="Times New Roman" w:eastAsia="標楷體" w:hAnsi="Times New Roman"/>
                <w:sz w:val="28"/>
                <w:szCs w:val="28"/>
              </w:rPr>
            </w:pPr>
            <w:r w:rsidRPr="000E3DA5">
              <w:rPr>
                <w:rFonts w:ascii="Times New Roman" w:eastAsia="標楷體" w:hAnsi="Times New Roman"/>
                <w:sz w:val="28"/>
                <w:szCs w:val="28"/>
              </w:rPr>
              <w:t>建立臺電服務所與各鄰里長之</w:t>
            </w:r>
            <w:r w:rsidRPr="000E3DA5">
              <w:rPr>
                <w:rFonts w:ascii="Times New Roman" w:eastAsia="標楷體" w:hAnsi="Times New Roman"/>
                <w:sz w:val="28"/>
                <w:szCs w:val="28"/>
              </w:rPr>
              <w:t>LINE</w:t>
            </w:r>
            <w:r w:rsidRPr="000E3DA5">
              <w:rPr>
                <w:rFonts w:ascii="Times New Roman" w:eastAsia="標楷體" w:hAnsi="Times New Roman"/>
                <w:sz w:val="28"/>
                <w:szCs w:val="28"/>
              </w:rPr>
              <w:t>群組，讓停電和復電等訊息得以流通傳遞。</w:t>
            </w:r>
          </w:p>
          <w:p w:rsidR="000B2ECA" w:rsidRPr="000E3DA5" w:rsidRDefault="000B2ECA" w:rsidP="00C80D62">
            <w:pPr>
              <w:pStyle w:val="13"/>
              <w:widowControl/>
              <w:numPr>
                <w:ilvl w:val="0"/>
                <w:numId w:val="178"/>
              </w:numPr>
              <w:spacing w:line="300" w:lineRule="exact"/>
              <w:ind w:leftChars="0" w:hanging="298"/>
              <w:jc w:val="both"/>
              <w:rPr>
                <w:rFonts w:ascii="Times New Roman" w:eastAsia="標楷體" w:hAnsi="Times New Roman"/>
                <w:sz w:val="28"/>
                <w:szCs w:val="28"/>
              </w:rPr>
            </w:pPr>
            <w:r w:rsidRPr="000E3DA5">
              <w:rPr>
                <w:rFonts w:ascii="Times New Roman" w:eastAsia="標楷體" w:hAnsi="Times New Roman"/>
                <w:sz w:val="28"/>
                <w:szCs w:val="28"/>
              </w:rPr>
              <w:t>建設局的高空作業車將於</w:t>
            </w:r>
            <w:r w:rsidRPr="000E3DA5">
              <w:rPr>
                <w:rFonts w:ascii="Times New Roman" w:eastAsia="標楷體" w:hAnsi="Times New Roman"/>
                <w:sz w:val="28"/>
                <w:szCs w:val="28"/>
              </w:rPr>
              <w:t>12</w:t>
            </w:r>
            <w:r w:rsidRPr="000E3DA5">
              <w:rPr>
                <w:rFonts w:ascii="Times New Roman" w:eastAsia="標楷體" w:hAnsi="Times New Roman"/>
                <w:sz w:val="28"/>
                <w:szCs w:val="28"/>
              </w:rPr>
              <w:t>月底完成驗收，屆時規劃分配辦理路樹剪修工作。目前做法發包廠商辦理路樹修剪。大量樹島，請環保局審慎規劃</w:t>
            </w:r>
            <w:r w:rsidRPr="000E3DA5">
              <w:rPr>
                <w:rFonts w:ascii="Times New Roman" w:eastAsia="標楷體" w:hAnsi="Times New Roman"/>
                <w:sz w:val="28"/>
                <w:szCs w:val="28"/>
              </w:rPr>
              <w:t>300</w:t>
            </w:r>
            <w:r w:rsidRPr="000E3DA5">
              <w:rPr>
                <w:rFonts w:ascii="Times New Roman" w:eastAsia="標楷體" w:hAnsi="Times New Roman"/>
                <w:sz w:val="28"/>
                <w:szCs w:val="28"/>
              </w:rPr>
              <w:t>位清潔隊臨時工填補人力不足的部分。</w:t>
            </w:r>
          </w:p>
          <w:p w:rsidR="000B2ECA" w:rsidRPr="000E3DA5" w:rsidRDefault="000B2ECA" w:rsidP="00C80D62">
            <w:pPr>
              <w:pStyle w:val="13"/>
              <w:widowControl/>
              <w:numPr>
                <w:ilvl w:val="0"/>
                <w:numId w:val="178"/>
              </w:numPr>
              <w:spacing w:line="300" w:lineRule="exact"/>
              <w:ind w:leftChars="0" w:hanging="298"/>
              <w:jc w:val="both"/>
              <w:rPr>
                <w:rFonts w:ascii="Times New Roman" w:eastAsia="標楷體" w:hAnsi="Times New Roman"/>
                <w:sz w:val="28"/>
                <w:szCs w:val="28"/>
              </w:rPr>
            </w:pPr>
            <w:r w:rsidRPr="000E3DA5">
              <w:rPr>
                <w:rFonts w:ascii="Times New Roman" w:eastAsia="標楷體" w:hAnsi="Times New Roman"/>
                <w:sz w:val="28"/>
                <w:szCs w:val="28"/>
              </w:rPr>
              <w:t>現今科技發達，人手一機，</w:t>
            </w:r>
            <w:r w:rsidRPr="000E3DA5">
              <w:rPr>
                <w:rFonts w:ascii="Times New Roman" w:eastAsia="標楷體" w:hAnsi="Times New Roman"/>
                <w:sz w:val="28"/>
                <w:szCs w:val="28"/>
              </w:rPr>
              <w:t>LINE</w:t>
            </w:r>
            <w:r w:rsidRPr="000E3DA5">
              <w:rPr>
                <w:rFonts w:ascii="Times New Roman" w:eastAsia="標楷體" w:hAnsi="Times New Roman"/>
                <w:sz w:val="28"/>
                <w:szCs w:val="28"/>
              </w:rPr>
              <w:t>與</w:t>
            </w:r>
            <w:r w:rsidRPr="000E3DA5">
              <w:rPr>
                <w:rFonts w:ascii="Times New Roman" w:eastAsia="標楷體" w:hAnsi="Times New Roman"/>
                <w:sz w:val="28"/>
                <w:szCs w:val="28"/>
              </w:rPr>
              <w:t>APP</w:t>
            </w:r>
            <w:r w:rsidRPr="000E3DA5">
              <w:rPr>
                <w:rFonts w:ascii="Times New Roman" w:eastAsia="標楷體" w:hAnsi="Times New Roman"/>
                <w:sz w:val="28"/>
                <w:szCs w:val="28"/>
              </w:rPr>
              <w:t>應用廣泛，請各單位於災害期間隨時補充更新節點資訊，提供給民眾的訊息是充足正確的。</w:t>
            </w:r>
          </w:p>
          <w:p w:rsidR="000B2ECA" w:rsidRPr="000E3DA5" w:rsidRDefault="000B2ECA" w:rsidP="00197DF8">
            <w:pPr>
              <w:pStyle w:val="13"/>
              <w:widowControl/>
              <w:numPr>
                <w:ilvl w:val="0"/>
                <w:numId w:val="178"/>
              </w:numPr>
              <w:spacing w:afterLines="50" w:after="180" w:line="300" w:lineRule="exact"/>
              <w:ind w:leftChars="0" w:left="363" w:hanging="301"/>
              <w:jc w:val="both"/>
              <w:rPr>
                <w:rFonts w:ascii="Times New Roman" w:eastAsia="標楷體" w:hAnsi="Times New Roman"/>
                <w:sz w:val="28"/>
                <w:szCs w:val="28"/>
              </w:rPr>
            </w:pPr>
            <w:r w:rsidRPr="000E3DA5">
              <w:rPr>
                <w:rFonts w:ascii="Times New Roman" w:eastAsia="標楷體" w:hAnsi="Times New Roman"/>
                <w:sz w:val="28"/>
                <w:szCs w:val="28"/>
              </w:rPr>
              <w:t>請消防局統一調查各區公所發電機經費需求，建議各區公所建立電腦</w:t>
            </w:r>
            <w:r w:rsidRPr="000E3DA5">
              <w:rPr>
                <w:rFonts w:ascii="Times New Roman" w:eastAsia="標楷體" w:hAnsi="Times New Roman"/>
                <w:sz w:val="28"/>
                <w:szCs w:val="28"/>
              </w:rPr>
              <w:t>UPS</w:t>
            </w:r>
            <w:r w:rsidRPr="000E3DA5">
              <w:rPr>
                <w:rFonts w:ascii="Times New Roman" w:eastAsia="標楷體" w:hAnsi="Times New Roman"/>
                <w:sz w:val="28"/>
                <w:szCs w:val="28"/>
              </w:rPr>
              <w:t>不斷電系統，保持電腦使用不會間斷。</w:t>
            </w:r>
          </w:p>
        </w:tc>
      </w:tr>
      <w:tr w:rsidR="000B2ECA" w:rsidRPr="000E3DA5" w:rsidTr="000B2ECA">
        <w:tc>
          <w:tcPr>
            <w:tcW w:w="848" w:type="dxa"/>
            <w:vMerge w:val="restart"/>
          </w:tcPr>
          <w:p w:rsidR="000B2ECA" w:rsidRPr="000E3DA5" w:rsidRDefault="000B2ECA" w:rsidP="00975528">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lastRenderedPageBreak/>
              <w:t>五</w:t>
            </w:r>
          </w:p>
        </w:tc>
        <w:tc>
          <w:tcPr>
            <w:tcW w:w="1703" w:type="dxa"/>
            <w:vMerge w:val="restart"/>
          </w:tcPr>
          <w:p w:rsidR="000B2ECA" w:rsidRPr="000E3DA5" w:rsidRDefault="000B2ECA" w:rsidP="00975528">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【科技中心】</w:t>
            </w:r>
          </w:p>
          <w:p w:rsidR="000B2ECA" w:rsidRPr="000E3DA5" w:rsidRDefault="000B2ECA" w:rsidP="00975528">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災害風險分析</w:t>
            </w:r>
          </w:p>
        </w:tc>
        <w:tc>
          <w:tcPr>
            <w:tcW w:w="7514" w:type="dxa"/>
            <w:vAlign w:val="center"/>
          </w:tcPr>
          <w:p w:rsidR="000B2ECA" w:rsidRPr="000E3DA5" w:rsidRDefault="000B2ECA" w:rsidP="000B2ECA">
            <w:pPr>
              <w:pStyle w:val="13"/>
              <w:spacing w:line="300" w:lineRule="exact"/>
              <w:ind w:leftChars="0" w:left="0"/>
              <w:jc w:val="both"/>
              <w:rPr>
                <w:rFonts w:ascii="Times New Roman" w:eastAsia="標楷體" w:hAnsi="Times New Roman"/>
                <w:sz w:val="28"/>
                <w:szCs w:val="28"/>
              </w:rPr>
            </w:pPr>
            <w:r w:rsidRPr="000E3DA5">
              <w:rPr>
                <w:rFonts w:ascii="Times New Roman" w:eastAsia="標楷體" w:hAnsi="Times New Roman"/>
                <w:sz w:val="28"/>
                <w:szCs w:val="28"/>
              </w:rPr>
              <w:t>臺中市災害風險管理之大方向：「充分減災防災備災，強化聯防應變，營造耐災都市」。由施政目標延伸細項作為：</w:t>
            </w:r>
          </w:p>
          <w:p w:rsidR="000B2ECA" w:rsidRPr="000E3DA5" w:rsidRDefault="000B2ECA" w:rsidP="00C80D62">
            <w:pPr>
              <w:pStyle w:val="13"/>
              <w:widowControl/>
              <w:numPr>
                <w:ilvl w:val="0"/>
                <w:numId w:val="179"/>
              </w:numPr>
              <w:spacing w:line="300" w:lineRule="exact"/>
              <w:ind w:leftChars="0" w:hanging="298"/>
              <w:jc w:val="both"/>
              <w:rPr>
                <w:rFonts w:ascii="Times New Roman" w:eastAsia="標楷體" w:hAnsi="Times New Roman"/>
                <w:sz w:val="28"/>
                <w:szCs w:val="28"/>
              </w:rPr>
            </w:pPr>
            <w:r w:rsidRPr="000E3DA5">
              <w:rPr>
                <w:rFonts w:ascii="Times New Roman" w:eastAsia="標楷體" w:hAnsi="Times New Roman"/>
                <w:sz w:val="28"/>
                <w:szCs w:val="28"/>
              </w:rPr>
              <w:t>辦理災害防救演習及臺中市災害防救深耕計畫，落實災害防救，強化防災應變能力。</w:t>
            </w:r>
          </w:p>
          <w:p w:rsidR="000B2ECA" w:rsidRPr="000E3DA5" w:rsidRDefault="000B2ECA" w:rsidP="00C80D62">
            <w:pPr>
              <w:pStyle w:val="13"/>
              <w:widowControl/>
              <w:numPr>
                <w:ilvl w:val="0"/>
                <w:numId w:val="179"/>
              </w:numPr>
              <w:spacing w:line="300" w:lineRule="exact"/>
              <w:ind w:leftChars="0" w:hanging="298"/>
              <w:jc w:val="both"/>
              <w:rPr>
                <w:rFonts w:ascii="Times New Roman" w:eastAsia="標楷體" w:hAnsi="Times New Roman"/>
                <w:sz w:val="28"/>
                <w:szCs w:val="28"/>
              </w:rPr>
            </w:pPr>
            <w:r w:rsidRPr="000E3DA5">
              <w:rPr>
                <w:rFonts w:ascii="Times New Roman" w:eastAsia="標楷體" w:hAnsi="Times New Roman"/>
                <w:sz w:val="28"/>
                <w:szCs w:val="28"/>
              </w:rPr>
              <w:t>內政部營建署雨水下水道系統規劃原則檢討報告中所分析，臺中地區延時</w:t>
            </w:r>
            <w:r w:rsidRPr="000E3DA5">
              <w:rPr>
                <w:rFonts w:ascii="Times New Roman" w:eastAsia="標楷體" w:hAnsi="Times New Roman"/>
                <w:sz w:val="28"/>
                <w:szCs w:val="28"/>
              </w:rPr>
              <w:t>1</w:t>
            </w:r>
            <w:r w:rsidRPr="000E3DA5">
              <w:rPr>
                <w:rFonts w:ascii="Times New Roman" w:eastAsia="標楷體" w:hAnsi="Times New Roman"/>
                <w:sz w:val="28"/>
                <w:szCs w:val="28"/>
              </w:rPr>
              <w:t>小時所能承受之降雨強度為</w:t>
            </w:r>
            <w:r w:rsidRPr="000E3DA5">
              <w:rPr>
                <w:rFonts w:ascii="Times New Roman" w:eastAsia="標楷體" w:hAnsi="Times New Roman"/>
                <w:sz w:val="28"/>
                <w:szCs w:val="28"/>
              </w:rPr>
              <w:t>73 mm/hr</w:t>
            </w:r>
            <w:r w:rsidRPr="000E3DA5">
              <w:rPr>
                <w:rFonts w:ascii="Times New Roman" w:eastAsia="標楷體" w:hAnsi="Times New Roman"/>
                <w:sz w:val="28"/>
                <w:szCs w:val="28"/>
              </w:rPr>
              <w:t>，亦為當</w:t>
            </w:r>
            <w:r w:rsidRPr="000E3DA5">
              <w:rPr>
                <w:rFonts w:ascii="Times New Roman" w:eastAsia="標楷體" w:hAnsi="Times New Roman"/>
                <w:sz w:val="28"/>
                <w:szCs w:val="28"/>
              </w:rPr>
              <w:t>1</w:t>
            </w:r>
            <w:r w:rsidRPr="000E3DA5">
              <w:rPr>
                <w:rFonts w:ascii="Times New Roman" w:eastAsia="標楷體" w:hAnsi="Times New Roman"/>
                <w:sz w:val="28"/>
                <w:szCs w:val="28"/>
              </w:rPr>
              <w:t>小時降雨量達</w:t>
            </w:r>
            <w:r w:rsidRPr="000E3DA5">
              <w:rPr>
                <w:rFonts w:ascii="Times New Roman" w:eastAsia="標楷體" w:hAnsi="Times New Roman"/>
                <w:sz w:val="28"/>
                <w:szCs w:val="28"/>
              </w:rPr>
              <w:t>73 mm</w:t>
            </w:r>
            <w:r w:rsidRPr="000E3DA5">
              <w:rPr>
                <w:rFonts w:ascii="Times New Roman" w:eastAsia="標楷體" w:hAnsi="Times New Roman"/>
                <w:sz w:val="28"/>
                <w:szCs w:val="28"/>
              </w:rPr>
              <w:t>時，即達臺中市雨水下水道警戒值，需嚴加防範淹水情事。</w:t>
            </w:r>
          </w:p>
          <w:p w:rsidR="000B2ECA" w:rsidRPr="000E3DA5" w:rsidRDefault="000B2ECA" w:rsidP="00C80D62">
            <w:pPr>
              <w:pStyle w:val="13"/>
              <w:widowControl/>
              <w:numPr>
                <w:ilvl w:val="0"/>
                <w:numId w:val="179"/>
              </w:numPr>
              <w:spacing w:line="300" w:lineRule="exact"/>
              <w:ind w:leftChars="0" w:hanging="298"/>
              <w:jc w:val="both"/>
              <w:rPr>
                <w:rFonts w:ascii="Times New Roman" w:eastAsia="標楷體" w:hAnsi="Times New Roman"/>
                <w:sz w:val="28"/>
                <w:szCs w:val="28"/>
              </w:rPr>
            </w:pPr>
            <w:r w:rsidRPr="000E3DA5">
              <w:rPr>
                <w:rFonts w:ascii="Times New Roman" w:eastAsia="標楷體" w:hAnsi="Times New Roman"/>
                <w:sz w:val="28"/>
                <w:szCs w:val="28"/>
              </w:rPr>
              <w:t>提升智慧運輸科技，發展「臺中市智慧交通發展計畫」，提供災害即時交通道路資訊。</w:t>
            </w:r>
          </w:p>
          <w:p w:rsidR="000B2ECA" w:rsidRPr="000E3DA5" w:rsidRDefault="000B2ECA" w:rsidP="00C80D62">
            <w:pPr>
              <w:pStyle w:val="13"/>
              <w:widowControl/>
              <w:numPr>
                <w:ilvl w:val="0"/>
                <w:numId w:val="179"/>
              </w:numPr>
              <w:spacing w:line="300" w:lineRule="exact"/>
              <w:ind w:leftChars="0" w:hanging="298"/>
              <w:jc w:val="both"/>
              <w:rPr>
                <w:rFonts w:ascii="Times New Roman" w:eastAsia="標楷體" w:hAnsi="Times New Roman"/>
                <w:sz w:val="28"/>
                <w:szCs w:val="28"/>
              </w:rPr>
            </w:pPr>
            <w:r w:rsidRPr="000E3DA5">
              <w:rPr>
                <w:rFonts w:ascii="Times New Roman" w:eastAsia="標楷體" w:hAnsi="Times New Roman"/>
                <w:sz w:val="28"/>
                <w:szCs w:val="28"/>
              </w:rPr>
              <w:t>考量臺中人文建築、物理環境特色及地震、颱風等自然災害，落實「以人為本」的原則，打造臺中成為「宜人居住」之都市。</w:t>
            </w:r>
          </w:p>
          <w:p w:rsidR="000B2ECA" w:rsidRPr="000E3DA5" w:rsidRDefault="000B2ECA" w:rsidP="000B2ECA">
            <w:pPr>
              <w:pStyle w:val="13"/>
              <w:widowControl/>
              <w:spacing w:line="300" w:lineRule="exact"/>
              <w:ind w:leftChars="0" w:left="0"/>
              <w:jc w:val="both"/>
              <w:rPr>
                <w:rFonts w:ascii="Times New Roman" w:eastAsia="標楷體" w:hAnsi="Times New Roman"/>
                <w:sz w:val="28"/>
                <w:szCs w:val="28"/>
              </w:rPr>
            </w:pPr>
            <w:r w:rsidRPr="000E3DA5">
              <w:rPr>
                <w:rFonts w:ascii="Times New Roman" w:eastAsia="標楷體" w:hAnsi="Times New Roman"/>
                <w:sz w:val="28"/>
                <w:szCs w:val="28"/>
              </w:rPr>
              <w:t>減災具體目標之制訂程序與原則：</w:t>
            </w:r>
          </w:p>
          <w:p w:rsidR="000B2ECA" w:rsidRPr="000E3DA5" w:rsidRDefault="000B2ECA" w:rsidP="00C80D62">
            <w:pPr>
              <w:pStyle w:val="13"/>
              <w:widowControl/>
              <w:numPr>
                <w:ilvl w:val="0"/>
                <w:numId w:val="180"/>
              </w:numPr>
              <w:spacing w:line="300" w:lineRule="exact"/>
              <w:ind w:leftChars="0" w:hanging="298"/>
              <w:jc w:val="both"/>
              <w:rPr>
                <w:rFonts w:ascii="Times New Roman" w:eastAsia="標楷體" w:hAnsi="Times New Roman"/>
                <w:sz w:val="28"/>
                <w:szCs w:val="28"/>
              </w:rPr>
            </w:pPr>
            <w:r w:rsidRPr="000E3DA5">
              <w:rPr>
                <w:rFonts w:ascii="Times New Roman" w:eastAsia="標楷體" w:hAnsi="Times New Roman"/>
                <w:sz w:val="28"/>
                <w:szCs w:val="28"/>
              </w:rPr>
              <w:t>執行臺中市清溪計畫確保各級排水路在汛期間排水功能正常。</w:t>
            </w:r>
          </w:p>
          <w:p w:rsidR="000B2ECA" w:rsidRPr="000E3DA5" w:rsidRDefault="000B2ECA" w:rsidP="00C80D62">
            <w:pPr>
              <w:pStyle w:val="13"/>
              <w:widowControl/>
              <w:numPr>
                <w:ilvl w:val="0"/>
                <w:numId w:val="180"/>
              </w:numPr>
              <w:spacing w:line="300" w:lineRule="exact"/>
              <w:ind w:leftChars="0" w:hanging="298"/>
              <w:jc w:val="both"/>
              <w:rPr>
                <w:rFonts w:ascii="Times New Roman" w:eastAsia="標楷體" w:hAnsi="Times New Roman"/>
                <w:sz w:val="28"/>
                <w:szCs w:val="28"/>
              </w:rPr>
            </w:pPr>
            <w:r w:rsidRPr="000E3DA5">
              <w:rPr>
                <w:rFonts w:ascii="Times New Roman" w:eastAsia="標楷體" w:hAnsi="Times New Roman"/>
                <w:sz w:val="28"/>
                <w:szCs w:val="28"/>
              </w:rPr>
              <w:t>規劃「臺中市柳川污染整治及環境改善工程」，減輕降雨逕流對環境水體的衝擊，達成「還河於民、還地於河」之目標。</w:t>
            </w:r>
          </w:p>
          <w:p w:rsidR="000B2ECA" w:rsidRPr="000E3DA5" w:rsidRDefault="000B2ECA" w:rsidP="00C80D62">
            <w:pPr>
              <w:pStyle w:val="13"/>
              <w:widowControl/>
              <w:numPr>
                <w:ilvl w:val="0"/>
                <w:numId w:val="180"/>
              </w:numPr>
              <w:spacing w:line="300" w:lineRule="exact"/>
              <w:ind w:leftChars="0" w:hanging="298"/>
              <w:jc w:val="both"/>
              <w:rPr>
                <w:rFonts w:ascii="Times New Roman" w:eastAsia="標楷體" w:hAnsi="Times New Roman"/>
                <w:sz w:val="28"/>
                <w:szCs w:val="28"/>
              </w:rPr>
            </w:pPr>
            <w:r w:rsidRPr="000E3DA5">
              <w:rPr>
                <w:rFonts w:ascii="Times New Roman" w:eastAsia="標楷體" w:hAnsi="Times New Roman"/>
                <w:sz w:val="28"/>
                <w:szCs w:val="28"/>
              </w:rPr>
              <w:t>執行私有老舊建築物耐震評估之「安家固園計畫」，業於</w:t>
            </w:r>
            <w:r w:rsidRPr="000E3DA5">
              <w:rPr>
                <w:rFonts w:ascii="Times New Roman" w:eastAsia="標楷體" w:hAnsi="Times New Roman"/>
                <w:sz w:val="28"/>
                <w:szCs w:val="28"/>
              </w:rPr>
              <w:t>105</w:t>
            </w:r>
            <w:r w:rsidRPr="000E3DA5">
              <w:rPr>
                <w:rFonts w:ascii="Times New Roman" w:eastAsia="標楷體" w:hAnsi="Times New Roman"/>
                <w:sz w:val="28"/>
                <w:szCs w:val="28"/>
              </w:rPr>
              <w:t>年</w:t>
            </w:r>
            <w:r w:rsidRPr="000E3DA5">
              <w:rPr>
                <w:rFonts w:ascii="Times New Roman" w:eastAsia="標楷體" w:hAnsi="Times New Roman"/>
                <w:sz w:val="28"/>
                <w:szCs w:val="28"/>
              </w:rPr>
              <w:t>5</w:t>
            </w:r>
            <w:r w:rsidRPr="000E3DA5">
              <w:rPr>
                <w:rFonts w:ascii="Times New Roman" w:eastAsia="標楷體" w:hAnsi="Times New Roman"/>
                <w:sz w:val="28"/>
                <w:szCs w:val="28"/>
              </w:rPr>
              <w:t>月</w:t>
            </w:r>
            <w:r w:rsidRPr="000E3DA5">
              <w:rPr>
                <w:rFonts w:ascii="Times New Roman" w:eastAsia="標楷體" w:hAnsi="Times New Roman"/>
                <w:sz w:val="28"/>
                <w:szCs w:val="28"/>
              </w:rPr>
              <w:t>1</w:t>
            </w:r>
            <w:r w:rsidRPr="000E3DA5">
              <w:rPr>
                <w:rFonts w:ascii="Times New Roman" w:eastAsia="標楷體" w:hAnsi="Times New Roman"/>
                <w:sz w:val="28"/>
                <w:szCs w:val="28"/>
              </w:rPr>
              <w:t>日受理民眾申請；</w:t>
            </w:r>
            <w:r w:rsidRPr="000E3DA5">
              <w:rPr>
                <w:rFonts w:ascii="Times New Roman" w:eastAsia="標楷體" w:hAnsi="Times New Roman"/>
                <w:sz w:val="28"/>
                <w:szCs w:val="28"/>
              </w:rPr>
              <w:t>105</w:t>
            </w:r>
            <w:r w:rsidRPr="000E3DA5">
              <w:rPr>
                <w:rFonts w:ascii="Times New Roman" w:eastAsia="標楷體" w:hAnsi="Times New Roman"/>
                <w:sz w:val="28"/>
                <w:szCs w:val="28"/>
              </w:rPr>
              <w:t>年度共計受理</w:t>
            </w:r>
            <w:r w:rsidRPr="000E3DA5">
              <w:rPr>
                <w:rFonts w:ascii="Times New Roman" w:eastAsia="標楷體" w:hAnsi="Times New Roman"/>
                <w:sz w:val="28"/>
                <w:szCs w:val="28"/>
              </w:rPr>
              <w:t>113</w:t>
            </w:r>
            <w:r w:rsidRPr="000E3DA5">
              <w:rPr>
                <w:rFonts w:ascii="Times New Roman" w:eastAsia="標楷體" w:hAnsi="Times New Roman"/>
                <w:sz w:val="28"/>
                <w:szCs w:val="28"/>
              </w:rPr>
              <w:t>件，</w:t>
            </w:r>
            <w:r w:rsidRPr="000E3DA5">
              <w:rPr>
                <w:rFonts w:ascii="Times New Roman" w:eastAsia="標楷體" w:hAnsi="Times New Roman"/>
                <w:sz w:val="28"/>
                <w:szCs w:val="28"/>
              </w:rPr>
              <w:t>106</w:t>
            </w:r>
            <w:r w:rsidRPr="000E3DA5">
              <w:rPr>
                <w:rFonts w:ascii="Times New Roman" w:eastAsia="標楷體" w:hAnsi="Times New Roman"/>
                <w:sz w:val="28"/>
                <w:szCs w:val="28"/>
              </w:rPr>
              <w:t>年度截至</w:t>
            </w:r>
            <w:r w:rsidRPr="000E3DA5">
              <w:rPr>
                <w:rFonts w:ascii="Times New Roman" w:eastAsia="標楷體" w:hAnsi="Times New Roman"/>
                <w:sz w:val="28"/>
                <w:szCs w:val="28"/>
              </w:rPr>
              <w:t>6</w:t>
            </w:r>
            <w:r w:rsidRPr="000E3DA5">
              <w:rPr>
                <w:rFonts w:ascii="Times New Roman" w:eastAsia="標楷體" w:hAnsi="Times New Roman"/>
                <w:sz w:val="28"/>
                <w:szCs w:val="28"/>
              </w:rPr>
              <w:t>月共計受理</w:t>
            </w:r>
            <w:r w:rsidRPr="000E3DA5">
              <w:rPr>
                <w:rFonts w:ascii="Times New Roman" w:eastAsia="標楷體" w:hAnsi="Times New Roman"/>
                <w:sz w:val="28"/>
                <w:szCs w:val="28"/>
              </w:rPr>
              <w:t>5</w:t>
            </w:r>
            <w:r w:rsidRPr="000E3DA5">
              <w:rPr>
                <w:rFonts w:ascii="Times New Roman" w:eastAsia="標楷體" w:hAnsi="Times New Roman"/>
                <w:sz w:val="28"/>
                <w:szCs w:val="28"/>
              </w:rPr>
              <w:t>件。</w:t>
            </w:r>
          </w:p>
          <w:p w:rsidR="000B2ECA" w:rsidRPr="000E3DA5" w:rsidRDefault="000B2ECA" w:rsidP="00C80D62">
            <w:pPr>
              <w:pStyle w:val="13"/>
              <w:widowControl/>
              <w:numPr>
                <w:ilvl w:val="0"/>
                <w:numId w:val="180"/>
              </w:numPr>
              <w:spacing w:line="300" w:lineRule="exact"/>
              <w:ind w:leftChars="0" w:hanging="298"/>
              <w:jc w:val="both"/>
              <w:rPr>
                <w:rFonts w:ascii="Times New Roman" w:eastAsia="標楷體" w:hAnsi="Times New Roman"/>
                <w:sz w:val="28"/>
                <w:szCs w:val="28"/>
              </w:rPr>
            </w:pPr>
            <w:r w:rsidRPr="000E3DA5">
              <w:rPr>
                <w:rFonts w:ascii="Times New Roman" w:eastAsia="標楷體" w:hAnsi="Times New Roman"/>
                <w:sz w:val="28"/>
                <w:szCs w:val="28"/>
              </w:rPr>
              <w:t>成立「校園安全檢核小組」，落實定期實施校舍結構安全檢核。</w:t>
            </w:r>
          </w:p>
          <w:p w:rsidR="000B2ECA" w:rsidRPr="000E3DA5" w:rsidRDefault="000B2ECA" w:rsidP="00C80D62">
            <w:pPr>
              <w:pStyle w:val="13"/>
              <w:widowControl/>
              <w:numPr>
                <w:ilvl w:val="0"/>
                <w:numId w:val="180"/>
              </w:numPr>
              <w:spacing w:line="300" w:lineRule="exact"/>
              <w:ind w:leftChars="0" w:hanging="298"/>
              <w:jc w:val="both"/>
              <w:rPr>
                <w:rFonts w:ascii="Times New Roman" w:eastAsia="標楷體" w:hAnsi="Times New Roman"/>
                <w:sz w:val="28"/>
                <w:szCs w:val="28"/>
              </w:rPr>
            </w:pPr>
            <w:r w:rsidRPr="000E3DA5">
              <w:rPr>
                <w:rFonts w:ascii="Times New Roman" w:eastAsia="標楷體" w:hAnsi="Times New Roman"/>
                <w:sz w:val="28"/>
                <w:szCs w:val="28"/>
              </w:rPr>
              <w:t>完成臺中市災害應變中心全事故功能分組細部規劃</w:t>
            </w:r>
          </w:p>
          <w:p w:rsidR="000B2ECA" w:rsidRPr="000E3DA5" w:rsidRDefault="000B2ECA" w:rsidP="00C80D62">
            <w:pPr>
              <w:pStyle w:val="13"/>
              <w:widowControl/>
              <w:numPr>
                <w:ilvl w:val="0"/>
                <w:numId w:val="180"/>
              </w:numPr>
              <w:spacing w:line="300" w:lineRule="exact"/>
              <w:ind w:leftChars="0" w:hanging="298"/>
              <w:jc w:val="both"/>
              <w:rPr>
                <w:rFonts w:ascii="Times New Roman" w:eastAsia="標楷體" w:hAnsi="Times New Roman"/>
                <w:sz w:val="28"/>
                <w:szCs w:val="28"/>
              </w:rPr>
            </w:pPr>
            <w:r w:rsidRPr="000E3DA5">
              <w:rPr>
                <w:rFonts w:ascii="Times New Roman" w:eastAsia="標楷體" w:hAnsi="Times New Roman"/>
                <w:sz w:val="28"/>
                <w:szCs w:val="28"/>
              </w:rPr>
              <w:t>規劃建置臺中市智慧應變暨交控中心</w:t>
            </w:r>
          </w:p>
          <w:p w:rsidR="000B2ECA" w:rsidRPr="000E3DA5" w:rsidRDefault="000B2ECA" w:rsidP="00C80D62">
            <w:pPr>
              <w:pStyle w:val="13"/>
              <w:widowControl/>
              <w:numPr>
                <w:ilvl w:val="0"/>
                <w:numId w:val="180"/>
              </w:numPr>
              <w:spacing w:line="300" w:lineRule="exact"/>
              <w:ind w:leftChars="0" w:hanging="298"/>
              <w:jc w:val="both"/>
              <w:rPr>
                <w:rFonts w:ascii="Times New Roman" w:eastAsia="標楷體" w:hAnsi="Times New Roman"/>
                <w:sz w:val="28"/>
                <w:szCs w:val="28"/>
              </w:rPr>
            </w:pPr>
            <w:r w:rsidRPr="000E3DA5">
              <w:rPr>
                <w:rFonts w:ascii="Times New Roman" w:eastAsia="標楷體" w:hAnsi="Times New Roman"/>
                <w:sz w:val="28"/>
                <w:szCs w:val="28"/>
              </w:rPr>
              <w:t>災民收容與物資儲備業務訓練，</w:t>
            </w:r>
            <w:r w:rsidRPr="000E3DA5">
              <w:rPr>
                <w:rFonts w:ascii="Times New Roman" w:eastAsia="標楷體" w:hAnsi="Times New Roman"/>
                <w:sz w:val="28"/>
                <w:szCs w:val="28"/>
              </w:rPr>
              <w:t>105</w:t>
            </w:r>
            <w:r w:rsidRPr="000E3DA5">
              <w:rPr>
                <w:rFonts w:ascii="Times New Roman" w:eastAsia="標楷體" w:hAnsi="Times New Roman"/>
                <w:sz w:val="28"/>
                <w:szCs w:val="28"/>
              </w:rPr>
              <w:t>年</w:t>
            </w:r>
            <w:r w:rsidRPr="000E3DA5">
              <w:rPr>
                <w:rFonts w:ascii="Times New Roman" w:eastAsia="標楷體" w:hAnsi="Times New Roman"/>
                <w:sz w:val="28"/>
                <w:szCs w:val="28"/>
              </w:rPr>
              <w:t>6</w:t>
            </w:r>
            <w:r w:rsidRPr="000E3DA5">
              <w:rPr>
                <w:rFonts w:ascii="Times New Roman" w:eastAsia="標楷體" w:hAnsi="Times New Roman"/>
                <w:sz w:val="28"/>
                <w:szCs w:val="28"/>
              </w:rPr>
              <w:t>至</w:t>
            </w:r>
            <w:r w:rsidRPr="000E3DA5">
              <w:rPr>
                <w:rFonts w:ascii="Times New Roman" w:eastAsia="標楷體" w:hAnsi="Times New Roman"/>
                <w:sz w:val="28"/>
                <w:szCs w:val="28"/>
              </w:rPr>
              <w:t>7</w:t>
            </w:r>
            <w:r w:rsidRPr="000E3DA5">
              <w:rPr>
                <w:rFonts w:ascii="Times New Roman" w:eastAsia="標楷體" w:hAnsi="Times New Roman"/>
                <w:sz w:val="28"/>
                <w:szCs w:val="28"/>
              </w:rPr>
              <w:t>月補助紅十字會臺中市支會及臺中縣支會辦理</w:t>
            </w:r>
            <w:r w:rsidRPr="000E3DA5">
              <w:rPr>
                <w:rFonts w:ascii="Times New Roman" w:eastAsia="標楷體" w:hAnsi="Times New Roman"/>
                <w:sz w:val="28"/>
                <w:szCs w:val="28"/>
              </w:rPr>
              <w:t>4</w:t>
            </w:r>
            <w:r w:rsidRPr="000E3DA5">
              <w:rPr>
                <w:rFonts w:ascii="Times New Roman" w:eastAsia="標楷體" w:hAnsi="Times New Roman"/>
                <w:sz w:val="28"/>
                <w:szCs w:val="28"/>
              </w:rPr>
              <w:t>梯次，共計</w:t>
            </w:r>
            <w:r w:rsidRPr="000E3DA5">
              <w:rPr>
                <w:rFonts w:ascii="Times New Roman" w:eastAsia="標楷體" w:hAnsi="Times New Roman"/>
                <w:sz w:val="28"/>
                <w:szCs w:val="28"/>
              </w:rPr>
              <w:t>182</w:t>
            </w:r>
            <w:r w:rsidRPr="000E3DA5">
              <w:rPr>
                <w:rFonts w:ascii="Times New Roman" w:eastAsia="標楷體" w:hAnsi="Times New Roman"/>
                <w:sz w:val="28"/>
                <w:szCs w:val="28"/>
              </w:rPr>
              <w:t>人次之災害防救志工教育訓練。</w:t>
            </w:r>
          </w:p>
          <w:p w:rsidR="000B2ECA" w:rsidRPr="000E3DA5" w:rsidRDefault="000B2ECA" w:rsidP="00C80D62">
            <w:pPr>
              <w:pStyle w:val="13"/>
              <w:widowControl/>
              <w:numPr>
                <w:ilvl w:val="0"/>
                <w:numId w:val="180"/>
              </w:numPr>
              <w:spacing w:line="300" w:lineRule="exact"/>
              <w:ind w:leftChars="0" w:hanging="298"/>
              <w:jc w:val="both"/>
              <w:rPr>
                <w:rFonts w:ascii="Times New Roman" w:eastAsia="標楷體" w:hAnsi="Times New Roman"/>
                <w:sz w:val="28"/>
                <w:szCs w:val="28"/>
              </w:rPr>
            </w:pPr>
            <w:r w:rsidRPr="000E3DA5">
              <w:rPr>
                <w:rFonts w:ascii="Times New Roman" w:eastAsia="標楷體" w:hAnsi="Times New Roman"/>
                <w:sz w:val="28"/>
                <w:szCs w:val="28"/>
              </w:rPr>
              <w:t>災害救助物資儲備補助，辦理</w:t>
            </w:r>
            <w:r w:rsidRPr="000E3DA5">
              <w:rPr>
                <w:rFonts w:ascii="Times New Roman" w:eastAsia="標楷體" w:hAnsi="Times New Roman"/>
                <w:sz w:val="28"/>
                <w:szCs w:val="28"/>
              </w:rPr>
              <w:t>110</w:t>
            </w:r>
            <w:r w:rsidRPr="000E3DA5">
              <w:rPr>
                <w:rFonts w:ascii="Times New Roman" w:eastAsia="標楷體" w:hAnsi="Times New Roman"/>
                <w:sz w:val="28"/>
                <w:szCs w:val="28"/>
              </w:rPr>
              <w:t>場防災宣導活動及強化臺中市</w:t>
            </w:r>
            <w:r w:rsidRPr="000E3DA5">
              <w:rPr>
                <w:rFonts w:ascii="Times New Roman" w:eastAsia="標楷體" w:hAnsi="Times New Roman"/>
                <w:sz w:val="28"/>
                <w:szCs w:val="28"/>
              </w:rPr>
              <w:t>72</w:t>
            </w:r>
            <w:r w:rsidRPr="000E3DA5">
              <w:rPr>
                <w:rFonts w:ascii="Times New Roman" w:eastAsia="標楷體" w:hAnsi="Times New Roman"/>
                <w:sz w:val="28"/>
                <w:szCs w:val="28"/>
              </w:rPr>
              <w:t>處物資儲備中心設施，共計實際服務對象及人數</w:t>
            </w:r>
            <w:r w:rsidRPr="000E3DA5">
              <w:rPr>
                <w:rFonts w:ascii="Times New Roman" w:eastAsia="標楷體" w:hAnsi="Times New Roman"/>
                <w:sz w:val="28"/>
                <w:szCs w:val="28"/>
              </w:rPr>
              <w:t>311,556</w:t>
            </w:r>
            <w:r w:rsidRPr="000E3DA5">
              <w:rPr>
                <w:rFonts w:ascii="Times New Roman" w:eastAsia="標楷體" w:hAnsi="Times New Roman"/>
                <w:sz w:val="28"/>
                <w:szCs w:val="28"/>
              </w:rPr>
              <w:t>人。</w:t>
            </w:r>
          </w:p>
          <w:p w:rsidR="000B2ECA" w:rsidRPr="000E3DA5" w:rsidRDefault="000B2ECA" w:rsidP="00C80D62">
            <w:pPr>
              <w:pStyle w:val="13"/>
              <w:widowControl/>
              <w:numPr>
                <w:ilvl w:val="0"/>
                <w:numId w:val="180"/>
              </w:numPr>
              <w:spacing w:line="300" w:lineRule="exact"/>
              <w:ind w:leftChars="0" w:hanging="298"/>
              <w:jc w:val="both"/>
              <w:rPr>
                <w:rFonts w:ascii="Times New Roman" w:eastAsia="標楷體" w:hAnsi="Times New Roman"/>
                <w:sz w:val="28"/>
                <w:szCs w:val="28"/>
              </w:rPr>
            </w:pPr>
            <w:r w:rsidRPr="000E3DA5">
              <w:rPr>
                <w:rFonts w:ascii="Times New Roman" w:eastAsia="標楷體" w:hAnsi="Times New Roman"/>
                <w:sz w:val="28"/>
                <w:szCs w:val="28"/>
              </w:rPr>
              <w:t>修建及充實臺中市臨時災民避難收容處所設施設備。</w:t>
            </w:r>
          </w:p>
          <w:p w:rsidR="000B2ECA" w:rsidRPr="000E3DA5" w:rsidRDefault="000B2ECA" w:rsidP="000B2ECA">
            <w:pPr>
              <w:pStyle w:val="13"/>
              <w:widowControl/>
              <w:spacing w:line="300" w:lineRule="exact"/>
              <w:ind w:leftChars="0" w:left="0"/>
              <w:jc w:val="both"/>
              <w:rPr>
                <w:rFonts w:ascii="Times New Roman" w:eastAsia="標楷體" w:hAnsi="Times New Roman"/>
                <w:sz w:val="28"/>
                <w:szCs w:val="28"/>
              </w:rPr>
            </w:pPr>
            <w:r w:rsidRPr="000E3DA5">
              <w:rPr>
                <w:rFonts w:ascii="Times New Roman" w:eastAsia="標楷體" w:hAnsi="Times New Roman"/>
                <w:sz w:val="28"/>
                <w:szCs w:val="28"/>
              </w:rPr>
              <w:t>強化應變具體目標之制訂程序與原則：</w:t>
            </w:r>
          </w:p>
          <w:p w:rsidR="000B2ECA" w:rsidRPr="000E3DA5" w:rsidRDefault="000B2ECA" w:rsidP="00C80D62">
            <w:pPr>
              <w:pStyle w:val="13"/>
              <w:widowControl/>
              <w:numPr>
                <w:ilvl w:val="0"/>
                <w:numId w:val="181"/>
              </w:numPr>
              <w:spacing w:line="300" w:lineRule="exact"/>
              <w:ind w:leftChars="0" w:hanging="298"/>
              <w:jc w:val="both"/>
              <w:rPr>
                <w:rFonts w:ascii="Times New Roman" w:eastAsia="標楷體" w:hAnsi="Times New Roman"/>
                <w:sz w:val="28"/>
                <w:szCs w:val="28"/>
              </w:rPr>
            </w:pPr>
            <w:r w:rsidRPr="000E3DA5">
              <w:rPr>
                <w:rFonts w:ascii="Times New Roman" w:eastAsia="標楷體" w:hAnsi="Times New Roman"/>
                <w:sz w:val="28"/>
                <w:szCs w:val="28"/>
              </w:rPr>
              <w:t>建置「救護車即時心電圖傳輸系統」</w:t>
            </w:r>
          </w:p>
          <w:p w:rsidR="000B2ECA" w:rsidRPr="000E3DA5" w:rsidRDefault="000B2ECA" w:rsidP="00C80D62">
            <w:pPr>
              <w:pStyle w:val="13"/>
              <w:widowControl/>
              <w:numPr>
                <w:ilvl w:val="0"/>
                <w:numId w:val="181"/>
              </w:numPr>
              <w:spacing w:line="300" w:lineRule="exact"/>
              <w:ind w:leftChars="0" w:hanging="298"/>
              <w:jc w:val="both"/>
              <w:rPr>
                <w:rFonts w:ascii="Times New Roman" w:eastAsia="標楷體" w:hAnsi="Times New Roman"/>
                <w:sz w:val="28"/>
                <w:szCs w:val="28"/>
              </w:rPr>
            </w:pPr>
            <w:r w:rsidRPr="000E3DA5">
              <w:rPr>
                <w:rFonts w:ascii="Times New Roman" w:eastAsia="標楷體" w:hAnsi="Times New Roman"/>
                <w:sz w:val="28"/>
                <w:szCs w:val="28"/>
              </w:rPr>
              <w:t>臺中市政府水利局災害緊急應變計畫</w:t>
            </w:r>
          </w:p>
          <w:p w:rsidR="000B2ECA" w:rsidRPr="000E3DA5" w:rsidRDefault="000B2ECA" w:rsidP="000B2ECA">
            <w:pPr>
              <w:spacing w:line="300" w:lineRule="exact"/>
              <w:jc w:val="both"/>
              <w:rPr>
                <w:rFonts w:ascii="Times New Roman" w:eastAsia="標楷體" w:hAnsi="Times New Roman"/>
                <w:sz w:val="28"/>
                <w:szCs w:val="28"/>
              </w:rPr>
            </w:pPr>
            <w:r w:rsidRPr="000E3DA5">
              <w:rPr>
                <w:rFonts w:ascii="Times New Roman" w:eastAsia="標楷體" w:hAnsi="Times New Roman"/>
                <w:sz w:val="28"/>
                <w:szCs w:val="28"/>
              </w:rPr>
              <w:t>毒性化學物質災害防救疏散及應變，確認各防救災單位於毒性化學物質災害發生或有發生之虞時，據以疏散災區民眾及緊急應變程序。</w:t>
            </w:r>
          </w:p>
        </w:tc>
      </w:tr>
      <w:tr w:rsidR="000B2ECA" w:rsidRPr="000E3DA5" w:rsidTr="000B2ECA">
        <w:tc>
          <w:tcPr>
            <w:tcW w:w="848" w:type="dxa"/>
            <w:vMerge/>
          </w:tcPr>
          <w:p w:rsidR="000B2ECA" w:rsidRPr="000E3DA5" w:rsidRDefault="000B2ECA" w:rsidP="00975528">
            <w:pPr>
              <w:pStyle w:val="13"/>
              <w:widowControl/>
              <w:spacing w:line="320" w:lineRule="exact"/>
              <w:ind w:leftChars="0" w:left="0"/>
              <w:jc w:val="center"/>
              <w:rPr>
                <w:rFonts w:ascii="Times New Roman" w:eastAsia="標楷體" w:hAnsi="Times New Roman"/>
                <w:sz w:val="28"/>
                <w:szCs w:val="28"/>
              </w:rPr>
            </w:pPr>
          </w:p>
        </w:tc>
        <w:tc>
          <w:tcPr>
            <w:tcW w:w="1703" w:type="dxa"/>
            <w:vMerge/>
          </w:tcPr>
          <w:p w:rsidR="000B2ECA" w:rsidRPr="000E3DA5" w:rsidRDefault="000B2ECA" w:rsidP="00975528">
            <w:pPr>
              <w:pStyle w:val="13"/>
              <w:widowControl/>
              <w:spacing w:line="320" w:lineRule="exact"/>
              <w:ind w:leftChars="0" w:left="0"/>
              <w:rPr>
                <w:rFonts w:ascii="Times New Roman" w:eastAsia="標楷體" w:hAnsi="Times New Roman"/>
                <w:sz w:val="28"/>
                <w:szCs w:val="28"/>
              </w:rPr>
            </w:pPr>
          </w:p>
        </w:tc>
        <w:tc>
          <w:tcPr>
            <w:tcW w:w="7514" w:type="dxa"/>
            <w:vAlign w:val="center"/>
          </w:tcPr>
          <w:p w:rsidR="000B2ECA" w:rsidRPr="000E3DA5" w:rsidRDefault="000B2ECA" w:rsidP="000B2ECA">
            <w:pPr>
              <w:pStyle w:val="13"/>
              <w:widowControl/>
              <w:spacing w:line="300" w:lineRule="exact"/>
              <w:ind w:leftChars="0" w:left="0"/>
              <w:jc w:val="both"/>
              <w:rPr>
                <w:rFonts w:ascii="Times New Roman" w:eastAsia="標楷體" w:hAnsi="Times New Roman"/>
                <w:sz w:val="28"/>
                <w:szCs w:val="28"/>
              </w:rPr>
            </w:pPr>
            <w:r w:rsidRPr="000E3DA5">
              <w:rPr>
                <w:rFonts w:ascii="Times New Roman" w:eastAsia="標楷體" w:hAnsi="Times New Roman"/>
                <w:sz w:val="28"/>
                <w:szCs w:val="28"/>
              </w:rPr>
              <w:t>臺中市針對災害防治作預判及分析，在本中心指導下，依照災害情資網、災害潛勢圖資等相關資料以及協力學研機構協助下據以產製、更新各易致災點位：</w:t>
            </w:r>
          </w:p>
          <w:p w:rsidR="000B2ECA" w:rsidRPr="000E3DA5" w:rsidRDefault="000B2ECA" w:rsidP="00C80D62">
            <w:pPr>
              <w:pStyle w:val="13"/>
              <w:numPr>
                <w:ilvl w:val="0"/>
                <w:numId w:val="182"/>
              </w:numPr>
              <w:spacing w:line="300" w:lineRule="exact"/>
              <w:ind w:leftChars="0" w:hanging="298"/>
              <w:jc w:val="both"/>
              <w:rPr>
                <w:rFonts w:ascii="Times New Roman" w:eastAsia="標楷體" w:hAnsi="Times New Roman"/>
                <w:sz w:val="28"/>
                <w:szCs w:val="28"/>
              </w:rPr>
            </w:pPr>
            <w:r w:rsidRPr="000E3DA5">
              <w:rPr>
                <w:rFonts w:ascii="Times New Roman" w:eastAsia="標楷體" w:hAnsi="Times New Roman"/>
                <w:sz w:val="28"/>
                <w:szCs w:val="28"/>
              </w:rPr>
              <w:t>淹水－淹水點統計：於每年洪颱事件後撰寫當次災害災情報告，紀錄當次災害發生地點，並逐年辦理規劃改善作業。</w:t>
            </w:r>
          </w:p>
          <w:p w:rsidR="000B2ECA" w:rsidRPr="000E3DA5" w:rsidRDefault="000B2ECA" w:rsidP="00C80D62">
            <w:pPr>
              <w:pStyle w:val="13"/>
              <w:numPr>
                <w:ilvl w:val="0"/>
                <w:numId w:val="182"/>
              </w:numPr>
              <w:spacing w:line="300" w:lineRule="exact"/>
              <w:ind w:leftChars="0" w:hanging="298"/>
              <w:jc w:val="both"/>
              <w:rPr>
                <w:rFonts w:ascii="Times New Roman" w:eastAsia="標楷體" w:hAnsi="Times New Roman"/>
                <w:sz w:val="28"/>
                <w:szCs w:val="28"/>
              </w:rPr>
            </w:pPr>
            <w:r w:rsidRPr="000E3DA5">
              <w:rPr>
                <w:rFonts w:ascii="Times New Roman" w:eastAsia="標楷體" w:hAnsi="Times New Roman"/>
                <w:sz w:val="28"/>
                <w:szCs w:val="28"/>
              </w:rPr>
              <w:t>山坡地火災防制研商訂定易致災點位及因應作為：</w:t>
            </w:r>
            <w:r w:rsidRPr="000E3DA5">
              <w:rPr>
                <w:rFonts w:ascii="Times New Roman" w:eastAsia="標楷體" w:hAnsi="Times New Roman"/>
                <w:sz w:val="28"/>
                <w:szCs w:val="28"/>
              </w:rPr>
              <w:t>103-105</w:t>
            </w:r>
            <w:r w:rsidRPr="000E3DA5">
              <w:rPr>
                <w:rFonts w:ascii="Times New Roman" w:eastAsia="標楷體" w:hAnsi="Times New Roman"/>
                <w:sz w:val="28"/>
                <w:szCs w:val="28"/>
              </w:rPr>
              <w:t>年山坡地火災案件數計有</w:t>
            </w:r>
            <w:r w:rsidRPr="000E3DA5">
              <w:rPr>
                <w:rFonts w:ascii="Times New Roman" w:eastAsia="標楷體" w:hAnsi="Times New Roman"/>
                <w:sz w:val="28"/>
                <w:szCs w:val="28"/>
              </w:rPr>
              <w:t>2207</w:t>
            </w:r>
            <w:r w:rsidRPr="000E3DA5">
              <w:rPr>
                <w:rFonts w:ascii="Times New Roman" w:eastAsia="標楷體" w:hAnsi="Times New Roman"/>
                <w:sz w:val="28"/>
                <w:szCs w:val="28"/>
              </w:rPr>
              <w:t>件，分析過往災例發生之時間及地點訂定易致災地點，並依據山坡地火災特性及現有戰</w:t>
            </w:r>
            <w:r w:rsidRPr="000E3DA5">
              <w:rPr>
                <w:rFonts w:ascii="Times New Roman" w:eastAsia="標楷體" w:hAnsi="Times New Roman"/>
                <w:sz w:val="28"/>
                <w:szCs w:val="28"/>
              </w:rPr>
              <w:lastRenderedPageBreak/>
              <w:t>力制定預防及搶救之策進作為。</w:t>
            </w:r>
          </w:p>
          <w:p w:rsidR="000B2ECA" w:rsidRPr="000E3DA5" w:rsidRDefault="000B2ECA" w:rsidP="00C80D62">
            <w:pPr>
              <w:pStyle w:val="13"/>
              <w:numPr>
                <w:ilvl w:val="0"/>
                <w:numId w:val="182"/>
              </w:numPr>
              <w:spacing w:line="300" w:lineRule="exact"/>
              <w:ind w:leftChars="0" w:hanging="298"/>
              <w:jc w:val="both"/>
              <w:rPr>
                <w:rFonts w:ascii="Times New Roman" w:eastAsia="標楷體" w:hAnsi="Times New Roman"/>
                <w:sz w:val="28"/>
                <w:szCs w:val="28"/>
              </w:rPr>
            </w:pPr>
            <w:r w:rsidRPr="000E3DA5">
              <w:rPr>
                <w:rFonts w:ascii="Times New Roman" w:eastAsia="標楷體" w:hAnsi="Times New Roman"/>
                <w:sz w:val="28"/>
                <w:szCs w:val="28"/>
              </w:rPr>
              <w:t>易形成孤島區－訂有「臺中市民生物資供應及運補物資計畫」訂定易致災空投地點，建立災害應變對策作為。</w:t>
            </w:r>
          </w:p>
          <w:p w:rsidR="000B2ECA" w:rsidRPr="000E3DA5" w:rsidRDefault="000B2ECA" w:rsidP="00C80D62">
            <w:pPr>
              <w:pStyle w:val="13"/>
              <w:numPr>
                <w:ilvl w:val="0"/>
                <w:numId w:val="182"/>
              </w:numPr>
              <w:spacing w:line="300" w:lineRule="exact"/>
              <w:ind w:leftChars="0" w:hanging="298"/>
              <w:jc w:val="both"/>
              <w:rPr>
                <w:rFonts w:ascii="Times New Roman" w:eastAsia="標楷體" w:hAnsi="Times New Roman"/>
                <w:sz w:val="28"/>
                <w:szCs w:val="28"/>
              </w:rPr>
            </w:pPr>
            <w:r w:rsidRPr="000E3DA5">
              <w:rPr>
                <w:rFonts w:ascii="Times New Roman" w:eastAsia="標楷體" w:hAnsi="Times New Roman"/>
                <w:sz w:val="28"/>
                <w:szCs w:val="28"/>
              </w:rPr>
              <w:t>委託學研機構針對轄區活斷層帶分佈及較可能發生土壤液化之沖積土地區等易致災點位進行分析並製圖。</w:t>
            </w:r>
          </w:p>
          <w:p w:rsidR="000B2ECA" w:rsidRPr="000E3DA5" w:rsidRDefault="000B2ECA" w:rsidP="00C80D62">
            <w:pPr>
              <w:pStyle w:val="13"/>
              <w:numPr>
                <w:ilvl w:val="0"/>
                <w:numId w:val="182"/>
              </w:numPr>
              <w:spacing w:line="300" w:lineRule="exact"/>
              <w:ind w:leftChars="0" w:hanging="298"/>
              <w:jc w:val="both"/>
              <w:rPr>
                <w:rFonts w:ascii="Times New Roman" w:eastAsia="標楷體" w:hAnsi="Times New Roman"/>
                <w:sz w:val="28"/>
                <w:szCs w:val="28"/>
              </w:rPr>
            </w:pPr>
            <w:r w:rsidRPr="000E3DA5">
              <w:rPr>
                <w:rFonts w:ascii="Times New Roman" w:eastAsia="標楷體" w:hAnsi="Times New Roman"/>
                <w:sz w:val="28"/>
                <w:szCs w:val="28"/>
              </w:rPr>
              <w:t>劃設「環境敏感地區」，確立環境敏感脆弱、應避免發展之區位，涉及環境敏感地區部分，依環境敏感地區之土地使用指導原則進行重疊管制。</w:t>
            </w:r>
          </w:p>
          <w:p w:rsidR="000B2ECA" w:rsidRPr="000E3DA5" w:rsidRDefault="000B2ECA" w:rsidP="00C80D62">
            <w:pPr>
              <w:pStyle w:val="13"/>
              <w:numPr>
                <w:ilvl w:val="0"/>
                <w:numId w:val="182"/>
              </w:numPr>
              <w:spacing w:line="300" w:lineRule="exact"/>
              <w:ind w:leftChars="0" w:hanging="298"/>
              <w:jc w:val="both"/>
              <w:rPr>
                <w:rFonts w:ascii="Times New Roman" w:eastAsia="標楷體" w:hAnsi="Times New Roman"/>
                <w:sz w:val="28"/>
                <w:szCs w:val="28"/>
              </w:rPr>
            </w:pPr>
            <w:r w:rsidRPr="000E3DA5">
              <w:rPr>
                <w:rFonts w:ascii="Times New Roman" w:eastAsia="標楷體" w:hAnsi="Times New Roman"/>
                <w:sz w:val="28"/>
                <w:szCs w:val="28"/>
              </w:rPr>
              <w:t>針對轄區一般護理之家、精神復健機構、精神護理之家進行災害潛勢分析。</w:t>
            </w:r>
          </w:p>
        </w:tc>
      </w:tr>
      <w:tr w:rsidR="000B2ECA" w:rsidRPr="000E3DA5" w:rsidTr="000B2ECA">
        <w:tc>
          <w:tcPr>
            <w:tcW w:w="848" w:type="dxa"/>
          </w:tcPr>
          <w:p w:rsidR="000B2ECA" w:rsidRPr="000E3DA5" w:rsidRDefault="000B2ECA" w:rsidP="00975528">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lastRenderedPageBreak/>
              <w:t>六</w:t>
            </w:r>
          </w:p>
        </w:tc>
        <w:tc>
          <w:tcPr>
            <w:tcW w:w="1703" w:type="dxa"/>
          </w:tcPr>
          <w:p w:rsidR="000B2ECA" w:rsidRPr="000E3DA5" w:rsidRDefault="000B2ECA" w:rsidP="00975528">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【科技中心】</w:t>
            </w:r>
          </w:p>
          <w:p w:rsidR="000B2ECA" w:rsidRPr="000E3DA5" w:rsidRDefault="000B2ECA" w:rsidP="00975528">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情資的共享與傳遞</w:t>
            </w:r>
          </w:p>
        </w:tc>
        <w:tc>
          <w:tcPr>
            <w:tcW w:w="7514" w:type="dxa"/>
            <w:vAlign w:val="center"/>
          </w:tcPr>
          <w:p w:rsidR="000B2ECA" w:rsidRPr="000E3DA5" w:rsidRDefault="000B2ECA" w:rsidP="000B2ECA">
            <w:pPr>
              <w:pStyle w:val="13"/>
              <w:widowControl/>
              <w:spacing w:line="300" w:lineRule="exact"/>
              <w:ind w:leftChars="0" w:left="0"/>
              <w:jc w:val="both"/>
              <w:rPr>
                <w:rFonts w:ascii="Times New Roman" w:eastAsia="標楷體" w:hAnsi="Times New Roman"/>
                <w:sz w:val="28"/>
                <w:szCs w:val="28"/>
              </w:rPr>
            </w:pPr>
            <w:r w:rsidRPr="000E3DA5">
              <w:rPr>
                <w:rFonts w:ascii="Times New Roman" w:eastAsia="標楷體" w:hAnsi="Times New Roman"/>
                <w:sz w:val="28"/>
                <w:szCs w:val="28"/>
              </w:rPr>
              <w:t>臺中市災害應變中心開設期間，有災害情資與警戒訊息的共享管道：</w:t>
            </w:r>
          </w:p>
          <w:p w:rsidR="000B2ECA" w:rsidRPr="000E3DA5" w:rsidRDefault="000B2ECA" w:rsidP="00C80D62">
            <w:pPr>
              <w:pStyle w:val="13"/>
              <w:widowControl/>
              <w:numPr>
                <w:ilvl w:val="0"/>
                <w:numId w:val="183"/>
              </w:numPr>
              <w:spacing w:line="300" w:lineRule="exact"/>
              <w:ind w:leftChars="0" w:hanging="298"/>
              <w:jc w:val="both"/>
              <w:rPr>
                <w:rFonts w:ascii="Times New Roman" w:eastAsia="標楷體" w:hAnsi="Times New Roman"/>
                <w:sz w:val="28"/>
                <w:szCs w:val="28"/>
              </w:rPr>
            </w:pPr>
            <w:r w:rsidRPr="000E3DA5">
              <w:rPr>
                <w:rFonts w:ascii="Times New Roman" w:eastAsia="標楷體" w:hAnsi="Times New Roman"/>
                <w:sz w:val="28"/>
                <w:szCs w:val="28"/>
              </w:rPr>
              <w:t>運用本中心災害情資網掌握包含颱風、地震、毒化災、即時雨量等情資。</w:t>
            </w:r>
          </w:p>
          <w:p w:rsidR="000B2ECA" w:rsidRPr="000E3DA5" w:rsidRDefault="000B2ECA" w:rsidP="00C80D62">
            <w:pPr>
              <w:pStyle w:val="13"/>
              <w:widowControl/>
              <w:numPr>
                <w:ilvl w:val="0"/>
                <w:numId w:val="183"/>
              </w:numPr>
              <w:spacing w:line="300" w:lineRule="exact"/>
              <w:ind w:leftChars="0" w:hanging="298"/>
              <w:jc w:val="both"/>
              <w:rPr>
                <w:rFonts w:ascii="Times New Roman" w:eastAsia="標楷體" w:hAnsi="Times New Roman"/>
                <w:sz w:val="28"/>
                <w:szCs w:val="28"/>
              </w:rPr>
            </w:pPr>
            <w:r w:rsidRPr="000E3DA5">
              <w:rPr>
                <w:rFonts w:ascii="Times New Roman" w:eastAsia="標楷體" w:hAnsi="Times New Roman"/>
                <w:sz w:val="28"/>
                <w:szCs w:val="28"/>
              </w:rPr>
              <w:t>運用通訊聯繫軟體整合各級相關</w:t>
            </w:r>
            <w:r w:rsidRPr="000E3DA5">
              <w:rPr>
                <w:rFonts w:ascii="Times New Roman" w:eastAsia="標楷體" w:hAnsi="Times New Roman"/>
                <w:sz w:val="28"/>
                <w:szCs w:val="28"/>
              </w:rPr>
              <w:t>LINE</w:t>
            </w:r>
            <w:r w:rsidRPr="000E3DA5">
              <w:rPr>
                <w:rFonts w:ascii="Times New Roman" w:eastAsia="標楷體" w:hAnsi="Times New Roman"/>
                <w:sz w:val="28"/>
                <w:szCs w:val="28"/>
              </w:rPr>
              <w:t>災防群組（如：局處防災業務承辦人群組、區防災業務承辦人群組、臺中市災害防救辦公室群組等）</w:t>
            </w:r>
          </w:p>
          <w:p w:rsidR="000B2ECA" w:rsidRPr="000E3DA5" w:rsidRDefault="000B2ECA" w:rsidP="00C80D62">
            <w:pPr>
              <w:pStyle w:val="13"/>
              <w:widowControl/>
              <w:numPr>
                <w:ilvl w:val="0"/>
                <w:numId w:val="183"/>
              </w:numPr>
              <w:spacing w:line="300" w:lineRule="exact"/>
              <w:ind w:leftChars="0" w:hanging="298"/>
              <w:jc w:val="both"/>
              <w:rPr>
                <w:rFonts w:ascii="Times New Roman" w:eastAsia="標楷體" w:hAnsi="Times New Roman"/>
                <w:sz w:val="28"/>
                <w:szCs w:val="28"/>
              </w:rPr>
            </w:pPr>
            <w:r w:rsidRPr="000E3DA5">
              <w:rPr>
                <w:rFonts w:ascii="Times New Roman" w:eastAsia="標楷體" w:hAnsi="Times New Roman"/>
                <w:sz w:val="28"/>
                <w:szCs w:val="28"/>
              </w:rPr>
              <w:t>建立臺中市政府防災資訊網，已建置</w:t>
            </w:r>
            <w:r w:rsidRPr="000E3DA5">
              <w:rPr>
                <w:rFonts w:ascii="Times New Roman" w:eastAsia="標楷體" w:hAnsi="Times New Roman"/>
                <w:sz w:val="28"/>
                <w:szCs w:val="28"/>
              </w:rPr>
              <w:t>72</w:t>
            </w:r>
            <w:r w:rsidRPr="000E3DA5">
              <w:rPr>
                <w:rFonts w:ascii="Times New Roman" w:eastAsia="標楷體" w:hAnsi="Times New Roman"/>
                <w:sz w:val="28"/>
                <w:szCs w:val="28"/>
              </w:rPr>
              <w:t>處水位站，其中</w:t>
            </w:r>
            <w:r w:rsidRPr="000E3DA5">
              <w:rPr>
                <w:rFonts w:ascii="Times New Roman" w:eastAsia="標楷體" w:hAnsi="Times New Roman"/>
                <w:sz w:val="28"/>
                <w:szCs w:val="28"/>
              </w:rPr>
              <w:t>64</w:t>
            </w:r>
            <w:r w:rsidRPr="000E3DA5">
              <w:rPr>
                <w:rFonts w:ascii="Times New Roman" w:eastAsia="標楷體" w:hAnsi="Times New Roman"/>
                <w:sz w:val="28"/>
                <w:szCs w:val="28"/>
              </w:rPr>
              <w:t>處含</w:t>
            </w:r>
            <w:r w:rsidRPr="000E3DA5">
              <w:rPr>
                <w:rFonts w:ascii="Times New Roman" w:eastAsia="標楷體" w:hAnsi="Times New Roman"/>
                <w:sz w:val="28"/>
                <w:szCs w:val="28"/>
              </w:rPr>
              <w:t>CCTV</w:t>
            </w:r>
            <w:r w:rsidRPr="000E3DA5">
              <w:rPr>
                <w:rFonts w:ascii="Times New Roman" w:eastAsia="標楷體" w:hAnsi="Times New Roman"/>
                <w:sz w:val="28"/>
                <w:szCs w:val="28"/>
              </w:rPr>
              <w:t>設備。</w:t>
            </w:r>
          </w:p>
          <w:p w:rsidR="000B2ECA" w:rsidRPr="000E3DA5" w:rsidRDefault="000B2ECA" w:rsidP="00C80D62">
            <w:pPr>
              <w:pStyle w:val="13"/>
              <w:widowControl/>
              <w:numPr>
                <w:ilvl w:val="0"/>
                <w:numId w:val="183"/>
              </w:numPr>
              <w:spacing w:line="300" w:lineRule="exact"/>
              <w:ind w:leftChars="0" w:hanging="298"/>
              <w:jc w:val="both"/>
              <w:rPr>
                <w:rFonts w:ascii="Times New Roman" w:eastAsia="標楷體" w:hAnsi="Times New Roman"/>
                <w:sz w:val="28"/>
                <w:szCs w:val="28"/>
              </w:rPr>
            </w:pPr>
            <w:r w:rsidRPr="000E3DA5">
              <w:rPr>
                <w:rFonts w:ascii="Times New Roman" w:eastAsia="標楷體" w:hAnsi="Times New Roman"/>
                <w:sz w:val="28"/>
                <w:szCs w:val="28"/>
              </w:rPr>
              <w:t>建立臺中水情</w:t>
            </w:r>
            <w:r w:rsidRPr="000E3DA5">
              <w:rPr>
                <w:rFonts w:ascii="Times New Roman" w:eastAsia="標楷體" w:hAnsi="Times New Roman"/>
                <w:sz w:val="28"/>
                <w:szCs w:val="28"/>
              </w:rPr>
              <w:t>APP</w:t>
            </w:r>
            <w:r w:rsidRPr="000E3DA5">
              <w:rPr>
                <w:rFonts w:ascii="Times New Roman" w:eastAsia="標楷體" w:hAnsi="Times New Roman"/>
                <w:sz w:val="28"/>
                <w:szCs w:val="28"/>
              </w:rPr>
              <w:t>，主動將水情警戒資訊提供予民眾，更利用</w:t>
            </w:r>
            <w:r w:rsidRPr="000E3DA5">
              <w:rPr>
                <w:rFonts w:ascii="Times New Roman" w:eastAsia="標楷體" w:hAnsi="Times New Roman"/>
                <w:sz w:val="28"/>
                <w:szCs w:val="28"/>
              </w:rPr>
              <w:t>LBS</w:t>
            </w:r>
            <w:r w:rsidRPr="000E3DA5">
              <w:rPr>
                <w:rFonts w:ascii="Times New Roman" w:eastAsia="標楷體" w:hAnsi="Times New Roman"/>
                <w:sz w:val="28"/>
                <w:szCs w:val="28"/>
              </w:rPr>
              <w:t>技術，主動通知所在位置</w:t>
            </w:r>
            <w:r w:rsidRPr="000E3DA5">
              <w:rPr>
                <w:rFonts w:ascii="Times New Roman" w:eastAsia="標楷體" w:hAnsi="Times New Roman"/>
                <w:sz w:val="28"/>
                <w:szCs w:val="28"/>
              </w:rPr>
              <w:t>500</w:t>
            </w:r>
            <w:r w:rsidRPr="000E3DA5">
              <w:rPr>
                <w:rFonts w:ascii="Times New Roman" w:eastAsia="標楷體" w:hAnsi="Times New Roman"/>
                <w:sz w:val="28"/>
                <w:szCs w:val="28"/>
              </w:rPr>
              <w:t>公尺範圍內之各項水情及災情通報警戒資訊。</w:t>
            </w:r>
          </w:p>
          <w:p w:rsidR="000B2ECA" w:rsidRPr="000E3DA5" w:rsidRDefault="000B2ECA" w:rsidP="00C80D62">
            <w:pPr>
              <w:pStyle w:val="13"/>
              <w:widowControl/>
              <w:numPr>
                <w:ilvl w:val="0"/>
                <w:numId w:val="183"/>
              </w:numPr>
              <w:spacing w:line="300" w:lineRule="exact"/>
              <w:ind w:leftChars="0" w:hanging="298"/>
              <w:jc w:val="both"/>
              <w:rPr>
                <w:rFonts w:ascii="Times New Roman" w:eastAsia="標楷體" w:hAnsi="Times New Roman"/>
                <w:sz w:val="28"/>
                <w:szCs w:val="28"/>
              </w:rPr>
            </w:pPr>
            <w:r w:rsidRPr="000E3DA5">
              <w:rPr>
                <w:rFonts w:ascii="Times New Roman" w:eastAsia="標楷體" w:hAnsi="Times New Roman"/>
                <w:sz w:val="28"/>
                <w:szCs w:val="28"/>
              </w:rPr>
              <w:t>EMIS</w:t>
            </w:r>
            <w:r w:rsidRPr="000E3DA5">
              <w:rPr>
                <w:rFonts w:ascii="Times New Roman" w:eastAsia="標楷體" w:hAnsi="Times New Roman"/>
                <w:sz w:val="28"/>
                <w:szCs w:val="28"/>
              </w:rPr>
              <w:t>（</w:t>
            </w:r>
            <w:r w:rsidRPr="000E3DA5">
              <w:rPr>
                <w:rFonts w:ascii="Times New Roman" w:eastAsia="標楷體" w:hAnsi="Times New Roman"/>
                <w:sz w:val="28"/>
                <w:szCs w:val="28"/>
              </w:rPr>
              <w:t>EMIC</w:t>
            </w:r>
            <w:r w:rsidRPr="000E3DA5">
              <w:rPr>
                <w:rFonts w:ascii="Times New Roman" w:eastAsia="標楷體" w:hAnsi="Times New Roman"/>
                <w:sz w:val="28"/>
                <w:szCs w:val="28"/>
              </w:rPr>
              <w:t>）應變管理資訊雲端服務平臺系統</w:t>
            </w:r>
          </w:p>
          <w:p w:rsidR="000B2ECA" w:rsidRPr="000E3DA5" w:rsidRDefault="000B2ECA" w:rsidP="00C80D62">
            <w:pPr>
              <w:pStyle w:val="13"/>
              <w:widowControl/>
              <w:numPr>
                <w:ilvl w:val="0"/>
                <w:numId w:val="183"/>
              </w:numPr>
              <w:spacing w:line="300" w:lineRule="exact"/>
              <w:ind w:leftChars="0" w:hanging="298"/>
              <w:jc w:val="both"/>
              <w:rPr>
                <w:rFonts w:ascii="Times New Roman" w:eastAsia="標楷體" w:hAnsi="Times New Roman"/>
                <w:sz w:val="28"/>
                <w:szCs w:val="28"/>
              </w:rPr>
            </w:pPr>
            <w:r w:rsidRPr="000E3DA5">
              <w:rPr>
                <w:rFonts w:ascii="Times New Roman" w:eastAsia="標楷體" w:hAnsi="Times New Roman"/>
                <w:sz w:val="28"/>
                <w:szCs w:val="28"/>
              </w:rPr>
              <w:t>建置救災行動指揮車為強化、整合災害現場通訊及救災資源，提昇災害現場各項緊急應變之效率。</w:t>
            </w:r>
          </w:p>
        </w:tc>
      </w:tr>
      <w:tr w:rsidR="000B2ECA" w:rsidRPr="000E3DA5" w:rsidTr="000B2ECA">
        <w:tc>
          <w:tcPr>
            <w:tcW w:w="848" w:type="dxa"/>
          </w:tcPr>
          <w:p w:rsidR="000B2ECA" w:rsidRPr="000E3DA5" w:rsidRDefault="000B2ECA" w:rsidP="00975528">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七</w:t>
            </w:r>
          </w:p>
        </w:tc>
        <w:tc>
          <w:tcPr>
            <w:tcW w:w="1703" w:type="dxa"/>
          </w:tcPr>
          <w:p w:rsidR="000B2ECA" w:rsidRPr="000E3DA5" w:rsidRDefault="000B2ECA" w:rsidP="00975528">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【科技中心】</w:t>
            </w:r>
          </w:p>
          <w:p w:rsidR="000B2ECA" w:rsidRPr="000E3DA5" w:rsidRDefault="000B2ECA" w:rsidP="00975528">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警戒與緊急公共訊息發布</w:t>
            </w:r>
          </w:p>
        </w:tc>
        <w:tc>
          <w:tcPr>
            <w:tcW w:w="7514" w:type="dxa"/>
            <w:vAlign w:val="center"/>
          </w:tcPr>
          <w:p w:rsidR="000B2ECA" w:rsidRPr="000E3DA5" w:rsidRDefault="000B2ECA" w:rsidP="00C80D62">
            <w:pPr>
              <w:pStyle w:val="13"/>
              <w:widowControl/>
              <w:numPr>
                <w:ilvl w:val="0"/>
                <w:numId w:val="184"/>
              </w:numPr>
              <w:spacing w:line="300" w:lineRule="exact"/>
              <w:ind w:leftChars="0" w:hanging="298"/>
              <w:jc w:val="both"/>
              <w:rPr>
                <w:rFonts w:ascii="Times New Roman" w:eastAsia="標楷體" w:hAnsi="Times New Roman"/>
                <w:sz w:val="28"/>
                <w:szCs w:val="28"/>
              </w:rPr>
            </w:pPr>
            <w:r w:rsidRPr="000E3DA5">
              <w:rPr>
                <w:rFonts w:ascii="Times New Roman" w:eastAsia="標楷體" w:hAnsi="Times New Roman"/>
                <w:sz w:val="28"/>
                <w:szCs w:val="28"/>
              </w:rPr>
              <w:t>臺中市已建置多元化管道通知民眾可能發生的災害威脅，包含</w:t>
            </w:r>
            <w:r w:rsidRPr="000E3DA5">
              <w:rPr>
                <w:rFonts w:ascii="Times New Roman" w:eastAsia="標楷體" w:hAnsi="Times New Roman"/>
                <w:sz w:val="28"/>
                <w:szCs w:val="28"/>
              </w:rPr>
              <w:t>LBS</w:t>
            </w:r>
            <w:r w:rsidRPr="000E3DA5">
              <w:rPr>
                <w:rFonts w:ascii="Times New Roman" w:eastAsia="標楷體" w:hAnsi="Times New Roman"/>
                <w:sz w:val="28"/>
                <w:szCs w:val="28"/>
              </w:rPr>
              <w:t>簡訊、臺中水情</w:t>
            </w:r>
            <w:r w:rsidRPr="000E3DA5">
              <w:rPr>
                <w:rFonts w:ascii="Times New Roman" w:eastAsia="標楷體" w:hAnsi="Times New Roman"/>
                <w:sz w:val="28"/>
                <w:szCs w:val="28"/>
              </w:rPr>
              <w:t>APP</w:t>
            </w:r>
            <w:r w:rsidRPr="000E3DA5">
              <w:rPr>
                <w:rFonts w:ascii="Times New Roman" w:eastAsia="標楷體" w:hAnsi="Times New Roman"/>
                <w:sz w:val="28"/>
                <w:szCs w:val="28"/>
              </w:rPr>
              <w:t>、</w:t>
            </w:r>
            <w:r w:rsidRPr="000E3DA5">
              <w:rPr>
                <w:rFonts w:ascii="Times New Roman" w:eastAsia="標楷體" w:hAnsi="Times New Roman"/>
                <w:sz w:val="28"/>
                <w:szCs w:val="28"/>
              </w:rPr>
              <w:t>1999</w:t>
            </w:r>
            <w:r w:rsidRPr="000E3DA5">
              <w:rPr>
                <w:rFonts w:ascii="Times New Roman" w:eastAsia="標楷體" w:hAnsi="Times New Roman"/>
                <w:sz w:val="28"/>
                <w:szCs w:val="28"/>
              </w:rPr>
              <w:t>一碼通語音宣告等。</w:t>
            </w:r>
          </w:p>
          <w:p w:rsidR="000B2ECA" w:rsidRPr="000E3DA5" w:rsidRDefault="000B2ECA" w:rsidP="00C80D62">
            <w:pPr>
              <w:pStyle w:val="13"/>
              <w:widowControl/>
              <w:numPr>
                <w:ilvl w:val="0"/>
                <w:numId w:val="184"/>
              </w:numPr>
              <w:spacing w:line="300" w:lineRule="exact"/>
              <w:ind w:leftChars="0" w:hanging="298"/>
              <w:jc w:val="both"/>
              <w:rPr>
                <w:rFonts w:ascii="Times New Roman" w:eastAsia="標楷體" w:hAnsi="Times New Roman"/>
                <w:sz w:val="28"/>
                <w:szCs w:val="28"/>
              </w:rPr>
            </w:pPr>
            <w:r w:rsidRPr="000E3DA5">
              <w:rPr>
                <w:rFonts w:ascii="Times New Roman" w:eastAsia="標楷體" w:hAnsi="Times New Roman"/>
                <w:sz w:val="28"/>
                <w:szCs w:val="28"/>
              </w:rPr>
              <w:t>106</w:t>
            </w:r>
            <w:r w:rsidRPr="000E3DA5">
              <w:rPr>
                <w:rFonts w:ascii="Times New Roman" w:eastAsia="標楷體" w:hAnsi="Times New Roman"/>
                <w:sz w:val="28"/>
                <w:szCs w:val="28"/>
              </w:rPr>
              <w:t>年度臺中市更將本中心所推行之共通示警協議（</w:t>
            </w:r>
            <w:r w:rsidRPr="000E3DA5">
              <w:rPr>
                <w:rFonts w:ascii="Times New Roman" w:eastAsia="標楷體" w:hAnsi="Times New Roman"/>
                <w:sz w:val="28"/>
                <w:szCs w:val="28"/>
              </w:rPr>
              <w:t>Common Alerting Protocol, CAP</w:t>
            </w:r>
            <w:r w:rsidRPr="000E3DA5">
              <w:rPr>
                <w:rFonts w:ascii="Times New Roman" w:eastAsia="標楷體" w:hAnsi="Times New Roman"/>
                <w:sz w:val="28"/>
                <w:szCs w:val="28"/>
              </w:rPr>
              <w:t>）首全國之先建置於消防局網頁，災防辦並亦首全國之先將該資訊全面同步介接至臺中市</w:t>
            </w:r>
            <w:r w:rsidRPr="000E3DA5">
              <w:rPr>
                <w:rFonts w:ascii="Times New Roman" w:eastAsia="標楷體" w:hAnsi="Times New Roman"/>
                <w:sz w:val="28"/>
                <w:szCs w:val="28"/>
              </w:rPr>
              <w:t>29</w:t>
            </w:r>
            <w:r w:rsidRPr="000E3DA5">
              <w:rPr>
                <w:rFonts w:ascii="Times New Roman" w:eastAsia="標楷體" w:hAnsi="Times New Roman"/>
                <w:sz w:val="28"/>
                <w:szCs w:val="28"/>
              </w:rPr>
              <w:t>個區公所、</w:t>
            </w:r>
            <w:r w:rsidRPr="000E3DA5">
              <w:rPr>
                <w:rFonts w:ascii="Times New Roman" w:eastAsia="標楷體" w:hAnsi="Times New Roman"/>
                <w:sz w:val="28"/>
                <w:szCs w:val="28"/>
              </w:rPr>
              <w:t>29</w:t>
            </w:r>
            <w:r w:rsidRPr="000E3DA5">
              <w:rPr>
                <w:rFonts w:ascii="Times New Roman" w:eastAsia="標楷體" w:hAnsi="Times New Roman"/>
                <w:sz w:val="28"/>
                <w:szCs w:val="28"/>
              </w:rPr>
              <w:t>個局處以及半數以上中小學網頁。</w:t>
            </w:r>
          </w:p>
          <w:p w:rsidR="000B2ECA" w:rsidRPr="000E3DA5" w:rsidRDefault="000B2ECA" w:rsidP="00C80D62">
            <w:pPr>
              <w:pStyle w:val="13"/>
              <w:widowControl/>
              <w:numPr>
                <w:ilvl w:val="0"/>
                <w:numId w:val="184"/>
              </w:numPr>
              <w:spacing w:line="300" w:lineRule="exact"/>
              <w:ind w:leftChars="0" w:hanging="298"/>
              <w:jc w:val="both"/>
              <w:rPr>
                <w:rFonts w:ascii="Times New Roman" w:eastAsia="標楷體" w:hAnsi="Times New Roman"/>
                <w:sz w:val="28"/>
                <w:szCs w:val="28"/>
              </w:rPr>
            </w:pPr>
            <w:r w:rsidRPr="000E3DA5">
              <w:rPr>
                <w:rFonts w:ascii="Times New Roman" w:eastAsia="標楷體" w:hAnsi="Times New Roman"/>
                <w:sz w:val="28"/>
                <w:szCs w:val="28"/>
              </w:rPr>
              <w:t>建立</w:t>
            </w:r>
            <w:r w:rsidRPr="000E3DA5">
              <w:rPr>
                <w:rFonts w:ascii="Times New Roman" w:eastAsia="標楷體" w:hAnsi="Times New Roman"/>
                <w:sz w:val="28"/>
                <w:szCs w:val="28"/>
              </w:rPr>
              <w:t>Facebook</w:t>
            </w:r>
            <w:r w:rsidRPr="000E3DA5">
              <w:rPr>
                <w:rFonts w:ascii="Times New Roman" w:eastAsia="標楷體" w:hAnsi="Times New Roman"/>
                <w:sz w:val="28"/>
                <w:szCs w:val="28"/>
              </w:rPr>
              <w:t>粉絲專頁，利用</w:t>
            </w:r>
            <w:r w:rsidRPr="000E3DA5">
              <w:rPr>
                <w:rFonts w:ascii="Times New Roman" w:eastAsia="標楷體" w:hAnsi="Times New Roman"/>
                <w:sz w:val="28"/>
                <w:szCs w:val="28"/>
              </w:rPr>
              <w:t>Facebook</w:t>
            </w:r>
            <w:r w:rsidRPr="000E3DA5">
              <w:rPr>
                <w:rFonts w:ascii="Times New Roman" w:eastAsia="標楷體" w:hAnsi="Times New Roman"/>
                <w:sz w:val="28"/>
                <w:szCs w:val="28"/>
              </w:rPr>
              <w:t>粉絲專頁，宣導民眾有關政府之各項防災作為，建立民眾防災知識；災時則即時提供各項災情資訊，以供民眾查詢。</w:t>
            </w:r>
          </w:p>
          <w:p w:rsidR="000B2ECA" w:rsidRPr="000E3DA5" w:rsidRDefault="000B2ECA" w:rsidP="00C80D62">
            <w:pPr>
              <w:pStyle w:val="13"/>
              <w:widowControl/>
              <w:numPr>
                <w:ilvl w:val="0"/>
                <w:numId w:val="184"/>
              </w:numPr>
              <w:spacing w:line="300" w:lineRule="exact"/>
              <w:ind w:leftChars="0" w:hanging="298"/>
              <w:jc w:val="both"/>
              <w:rPr>
                <w:rFonts w:ascii="Times New Roman" w:eastAsia="標楷體" w:hAnsi="Times New Roman"/>
                <w:sz w:val="28"/>
                <w:szCs w:val="28"/>
              </w:rPr>
            </w:pPr>
            <w:r w:rsidRPr="000E3DA5">
              <w:rPr>
                <w:rFonts w:ascii="Times New Roman" w:eastAsia="標楷體" w:hAnsi="Times New Roman"/>
                <w:sz w:val="28"/>
                <w:szCs w:val="28"/>
              </w:rPr>
              <w:t>透過轄區地方有線電視臺－群健、豐盟、大屯、威達及無線電視臺製作跑馬插播式字幕宣導。</w:t>
            </w:r>
          </w:p>
          <w:p w:rsidR="000B2ECA" w:rsidRPr="000E3DA5" w:rsidRDefault="000B2ECA" w:rsidP="00C80D62">
            <w:pPr>
              <w:pStyle w:val="13"/>
              <w:widowControl/>
              <w:numPr>
                <w:ilvl w:val="0"/>
                <w:numId w:val="184"/>
              </w:numPr>
              <w:spacing w:line="300" w:lineRule="exact"/>
              <w:ind w:leftChars="0" w:hanging="298"/>
              <w:jc w:val="both"/>
              <w:rPr>
                <w:rFonts w:ascii="Times New Roman" w:eastAsia="標楷體" w:hAnsi="Times New Roman"/>
                <w:sz w:val="28"/>
                <w:szCs w:val="28"/>
              </w:rPr>
            </w:pPr>
            <w:r w:rsidRPr="000E3DA5">
              <w:rPr>
                <w:rFonts w:ascii="Times New Roman" w:eastAsia="標楷體" w:hAnsi="Times New Roman"/>
                <w:sz w:val="28"/>
                <w:szCs w:val="28"/>
              </w:rPr>
              <w:t>透過轄區廣播電臺，包含中國廣播公司、全國廣播公司、大千電臺、太陽廣播電臺、城市廣播電臺、正聲廣播電臺、臺中廣播電臺，以「</w:t>
            </w:r>
            <w:r w:rsidRPr="000E3DA5">
              <w:rPr>
                <w:rFonts w:ascii="Times New Roman" w:eastAsia="標楷體" w:hAnsi="Times New Roman"/>
                <w:sz w:val="28"/>
                <w:szCs w:val="28"/>
              </w:rPr>
              <w:t>30</w:t>
            </w:r>
            <w:r w:rsidRPr="000E3DA5">
              <w:rPr>
                <w:rFonts w:ascii="Times New Roman" w:eastAsia="標楷體" w:hAnsi="Times New Roman"/>
                <w:sz w:val="28"/>
                <w:szCs w:val="28"/>
              </w:rPr>
              <w:t>秒廣告」、「新聞口播」方式進行宣導。</w:t>
            </w:r>
          </w:p>
          <w:p w:rsidR="000B2ECA" w:rsidRPr="000E3DA5" w:rsidRDefault="000B2ECA" w:rsidP="00C80D62">
            <w:pPr>
              <w:pStyle w:val="13"/>
              <w:widowControl/>
              <w:numPr>
                <w:ilvl w:val="0"/>
                <w:numId w:val="184"/>
              </w:numPr>
              <w:spacing w:line="300" w:lineRule="exact"/>
              <w:ind w:leftChars="0" w:hanging="298"/>
              <w:jc w:val="both"/>
              <w:rPr>
                <w:rFonts w:ascii="Times New Roman" w:eastAsia="標楷體" w:hAnsi="Times New Roman"/>
                <w:sz w:val="28"/>
                <w:szCs w:val="28"/>
              </w:rPr>
            </w:pPr>
            <w:r w:rsidRPr="000E3DA5">
              <w:rPr>
                <w:rFonts w:ascii="Times New Roman" w:eastAsia="標楷體" w:hAnsi="Times New Roman"/>
                <w:sz w:val="28"/>
                <w:szCs w:val="28"/>
              </w:rPr>
              <w:t>利用市府「</w:t>
            </w:r>
            <w:r w:rsidRPr="000E3DA5">
              <w:rPr>
                <w:rFonts w:ascii="Times New Roman" w:eastAsia="標楷體" w:hAnsi="Times New Roman"/>
                <w:sz w:val="28"/>
                <w:szCs w:val="28"/>
              </w:rPr>
              <w:t>LED</w:t>
            </w:r>
            <w:r w:rsidRPr="000E3DA5">
              <w:rPr>
                <w:rFonts w:ascii="Times New Roman" w:eastAsia="標楷體" w:hAnsi="Times New Roman"/>
                <w:sz w:val="28"/>
                <w:szCs w:val="28"/>
              </w:rPr>
              <w:t>電視牆」，連同跑馬字幕循環播放，藉由電視牆大幅播報，可擴大吸引民眾的注意力，有效提升全民防災意識。</w:t>
            </w:r>
          </w:p>
        </w:tc>
      </w:tr>
      <w:tr w:rsidR="000B2ECA" w:rsidRPr="000E3DA5" w:rsidTr="000B2ECA">
        <w:tc>
          <w:tcPr>
            <w:tcW w:w="848" w:type="dxa"/>
          </w:tcPr>
          <w:p w:rsidR="000B2ECA" w:rsidRPr="000E3DA5" w:rsidRDefault="000B2ECA" w:rsidP="00975528">
            <w:pPr>
              <w:spacing w:line="320" w:lineRule="exact"/>
              <w:ind w:left="280" w:hangingChars="100" w:hanging="280"/>
              <w:jc w:val="center"/>
              <w:rPr>
                <w:rFonts w:ascii="Times New Roman" w:eastAsia="標楷體" w:hAnsi="Times New Roman"/>
                <w:sz w:val="28"/>
                <w:szCs w:val="28"/>
              </w:rPr>
            </w:pPr>
            <w:r w:rsidRPr="000E3DA5">
              <w:rPr>
                <w:rFonts w:ascii="Times New Roman" w:eastAsia="標楷體" w:hAnsi="Times New Roman"/>
                <w:sz w:val="28"/>
                <w:szCs w:val="28"/>
              </w:rPr>
              <w:t>八</w:t>
            </w:r>
          </w:p>
        </w:tc>
        <w:tc>
          <w:tcPr>
            <w:tcW w:w="1703" w:type="dxa"/>
          </w:tcPr>
          <w:p w:rsidR="000B2ECA" w:rsidRPr="000E3DA5" w:rsidRDefault="000B2ECA" w:rsidP="00975528">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【國防部】</w:t>
            </w:r>
          </w:p>
          <w:p w:rsidR="000B2ECA" w:rsidRPr="000E3DA5" w:rsidRDefault="000B2ECA" w:rsidP="00975528">
            <w:pPr>
              <w:spacing w:line="320" w:lineRule="exact"/>
              <w:ind w:left="2" w:hanging="2"/>
              <w:rPr>
                <w:rFonts w:ascii="Times New Roman" w:eastAsia="標楷體" w:hAnsi="Times New Roman"/>
                <w:sz w:val="28"/>
                <w:szCs w:val="28"/>
              </w:rPr>
            </w:pPr>
            <w:r w:rsidRPr="000E3DA5">
              <w:rPr>
                <w:rFonts w:ascii="Times New Roman" w:eastAsia="標楷體" w:hAnsi="Times New Roman"/>
                <w:sz w:val="28"/>
                <w:szCs w:val="28"/>
              </w:rPr>
              <w:t>區域聯防機制及聯絡</w:t>
            </w:r>
          </w:p>
        </w:tc>
        <w:tc>
          <w:tcPr>
            <w:tcW w:w="7514" w:type="dxa"/>
            <w:vAlign w:val="center"/>
          </w:tcPr>
          <w:p w:rsidR="000B2ECA" w:rsidRPr="000E3DA5" w:rsidRDefault="000B2ECA" w:rsidP="000B2ECA">
            <w:pPr>
              <w:kinsoku w:val="0"/>
              <w:overflowPunct w:val="0"/>
              <w:autoSpaceDE w:val="0"/>
              <w:autoSpaceDN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ab/>
              <w:t>106</w:t>
            </w:r>
            <w:r w:rsidRPr="000E3DA5">
              <w:rPr>
                <w:rFonts w:ascii="Times New Roman" w:eastAsia="標楷體" w:hAnsi="Times New Roman"/>
                <w:sz w:val="28"/>
                <w:szCs w:val="28"/>
              </w:rPr>
              <w:t>年</w:t>
            </w:r>
            <w:r w:rsidRPr="000E3DA5">
              <w:rPr>
                <w:rFonts w:ascii="Times New Roman" w:eastAsia="標楷體" w:hAnsi="Times New Roman"/>
                <w:sz w:val="28"/>
                <w:szCs w:val="28"/>
              </w:rPr>
              <w:t>5</w:t>
            </w:r>
            <w:r w:rsidRPr="000E3DA5">
              <w:rPr>
                <w:rFonts w:ascii="Times New Roman" w:eastAsia="標楷體" w:hAnsi="Times New Roman"/>
                <w:sz w:val="28"/>
                <w:szCs w:val="28"/>
              </w:rPr>
              <w:t>月</w:t>
            </w:r>
            <w:r w:rsidRPr="000E3DA5">
              <w:rPr>
                <w:rFonts w:ascii="Times New Roman" w:eastAsia="標楷體" w:hAnsi="Times New Roman"/>
                <w:sz w:val="28"/>
                <w:szCs w:val="28"/>
              </w:rPr>
              <w:t>19</w:t>
            </w:r>
            <w:r w:rsidRPr="000E3DA5">
              <w:rPr>
                <w:rFonts w:ascii="Times New Roman" w:eastAsia="標楷體" w:hAnsi="Times New Roman"/>
                <w:sz w:val="28"/>
                <w:szCs w:val="28"/>
              </w:rPr>
              <w:t>日召開動員會報，邀集國軍第五作戰地區指揮部及所轄「陸軍裝甲第</w:t>
            </w:r>
            <w:r w:rsidRPr="000E3DA5">
              <w:rPr>
                <w:rFonts w:ascii="Times New Roman" w:eastAsia="標楷體" w:hAnsi="Times New Roman"/>
                <w:sz w:val="28"/>
                <w:szCs w:val="28"/>
              </w:rPr>
              <w:t>586</w:t>
            </w:r>
            <w:r w:rsidRPr="000E3DA5">
              <w:rPr>
                <w:rFonts w:ascii="Times New Roman" w:eastAsia="標楷體" w:hAnsi="Times New Roman"/>
                <w:sz w:val="28"/>
                <w:szCs w:val="28"/>
              </w:rPr>
              <w:t>旅</w:t>
            </w:r>
            <w:r w:rsidRPr="000E3DA5">
              <w:rPr>
                <w:rFonts w:ascii="Times New Roman" w:eastAsia="標楷體" w:hAnsi="Times New Roman"/>
                <w:sz w:val="28"/>
                <w:szCs w:val="28"/>
              </w:rPr>
              <w:t>(</w:t>
            </w:r>
            <w:r w:rsidRPr="000E3DA5">
              <w:rPr>
                <w:rFonts w:ascii="Times New Roman" w:eastAsia="標楷體" w:hAnsi="Times New Roman"/>
                <w:sz w:val="28"/>
                <w:szCs w:val="28"/>
              </w:rPr>
              <w:t>苗后聯防區</w:t>
            </w:r>
            <w:r w:rsidRPr="000E3DA5">
              <w:rPr>
                <w:rFonts w:ascii="Times New Roman" w:eastAsia="標楷體" w:hAnsi="Times New Roman"/>
                <w:sz w:val="28"/>
                <w:szCs w:val="28"/>
              </w:rPr>
              <w:t>)</w:t>
            </w:r>
            <w:r w:rsidRPr="000E3DA5">
              <w:rPr>
                <w:rFonts w:ascii="Times New Roman" w:eastAsia="標楷體" w:hAnsi="Times New Roman"/>
                <w:sz w:val="28"/>
                <w:szCs w:val="28"/>
              </w:rPr>
              <w:t>、陸軍砲兵第</w:t>
            </w:r>
            <w:r w:rsidRPr="000E3DA5">
              <w:rPr>
                <w:rFonts w:ascii="Times New Roman" w:eastAsia="標楷體" w:hAnsi="Times New Roman"/>
                <w:sz w:val="28"/>
                <w:szCs w:val="28"/>
              </w:rPr>
              <w:t>58</w:t>
            </w:r>
            <w:r w:rsidRPr="000E3DA5">
              <w:rPr>
                <w:rFonts w:ascii="Times New Roman" w:eastAsia="標楷體" w:hAnsi="Times New Roman"/>
                <w:sz w:val="28"/>
                <w:szCs w:val="28"/>
              </w:rPr>
              <w:t>指揮部</w:t>
            </w:r>
            <w:r w:rsidRPr="000E3DA5">
              <w:rPr>
                <w:rFonts w:ascii="Times New Roman" w:eastAsia="標楷體" w:hAnsi="Times New Roman"/>
                <w:sz w:val="28"/>
                <w:szCs w:val="28"/>
              </w:rPr>
              <w:t>(</w:t>
            </w:r>
            <w:r w:rsidRPr="000E3DA5">
              <w:rPr>
                <w:rFonts w:ascii="Times New Roman" w:eastAsia="標楷體" w:hAnsi="Times New Roman"/>
                <w:sz w:val="28"/>
                <w:szCs w:val="28"/>
              </w:rPr>
              <w:t>中北聯防區</w:t>
            </w:r>
            <w:r w:rsidRPr="000E3DA5">
              <w:rPr>
                <w:rFonts w:ascii="Times New Roman" w:eastAsia="標楷體" w:hAnsi="Times New Roman"/>
                <w:sz w:val="28"/>
                <w:szCs w:val="28"/>
              </w:rPr>
              <w:t>)</w:t>
            </w:r>
            <w:r w:rsidRPr="000E3DA5">
              <w:rPr>
                <w:rFonts w:ascii="Times New Roman" w:eastAsia="標楷體" w:hAnsi="Times New Roman"/>
                <w:sz w:val="28"/>
                <w:szCs w:val="28"/>
              </w:rPr>
              <w:t>、陸軍機械化步兵第</w:t>
            </w:r>
            <w:r w:rsidRPr="000E3DA5">
              <w:rPr>
                <w:rFonts w:ascii="Times New Roman" w:eastAsia="標楷體" w:hAnsi="Times New Roman"/>
                <w:sz w:val="28"/>
                <w:szCs w:val="28"/>
              </w:rPr>
              <w:t>234</w:t>
            </w:r>
            <w:r w:rsidRPr="000E3DA5">
              <w:rPr>
                <w:rFonts w:ascii="Times New Roman" w:eastAsia="標楷體" w:hAnsi="Times New Roman"/>
                <w:sz w:val="28"/>
                <w:szCs w:val="28"/>
              </w:rPr>
              <w:t>旅</w:t>
            </w:r>
            <w:r w:rsidRPr="000E3DA5">
              <w:rPr>
                <w:rFonts w:ascii="Times New Roman" w:eastAsia="標楷體" w:hAnsi="Times New Roman"/>
                <w:sz w:val="28"/>
                <w:szCs w:val="28"/>
              </w:rPr>
              <w:t>(</w:t>
            </w:r>
            <w:r w:rsidRPr="000E3DA5">
              <w:rPr>
                <w:rFonts w:ascii="Times New Roman" w:eastAsia="標楷體" w:hAnsi="Times New Roman"/>
                <w:sz w:val="28"/>
                <w:szCs w:val="28"/>
              </w:rPr>
              <w:t>中南聯防區</w:t>
            </w:r>
            <w:r w:rsidRPr="000E3DA5">
              <w:rPr>
                <w:rFonts w:ascii="Times New Roman" w:eastAsia="標楷體" w:hAnsi="Times New Roman"/>
                <w:sz w:val="28"/>
                <w:szCs w:val="28"/>
              </w:rPr>
              <w:t>)</w:t>
            </w:r>
            <w:r w:rsidRPr="000E3DA5">
              <w:rPr>
                <w:rFonts w:ascii="Times New Roman" w:eastAsia="標楷體" w:hAnsi="Times New Roman"/>
                <w:sz w:val="28"/>
                <w:szCs w:val="28"/>
              </w:rPr>
              <w:t>、陸軍第五地區支援指揮部</w:t>
            </w:r>
            <w:r w:rsidRPr="000E3DA5">
              <w:rPr>
                <w:rFonts w:ascii="Times New Roman" w:eastAsia="標楷體" w:hAnsi="Times New Roman"/>
                <w:sz w:val="28"/>
                <w:szCs w:val="28"/>
              </w:rPr>
              <w:t>(</w:t>
            </w:r>
            <w:r w:rsidRPr="000E3DA5">
              <w:rPr>
                <w:rFonts w:ascii="Times New Roman" w:eastAsia="標楷體" w:hAnsi="Times New Roman"/>
                <w:sz w:val="28"/>
                <w:szCs w:val="28"/>
              </w:rPr>
              <w:t>新社聯防區</w:t>
            </w:r>
            <w:r w:rsidRPr="000E3DA5">
              <w:rPr>
                <w:rFonts w:ascii="Times New Roman" w:eastAsia="標楷體" w:hAnsi="Times New Roman"/>
                <w:sz w:val="28"/>
                <w:szCs w:val="28"/>
              </w:rPr>
              <w:t>)</w:t>
            </w:r>
            <w:r w:rsidRPr="000E3DA5">
              <w:rPr>
                <w:rFonts w:ascii="Times New Roman" w:eastAsia="標楷體" w:hAnsi="Times New Roman"/>
                <w:sz w:val="28"/>
                <w:szCs w:val="28"/>
              </w:rPr>
              <w:t>、國軍臺中總醫院及臺</w:t>
            </w:r>
            <w:r w:rsidRPr="000E3DA5">
              <w:rPr>
                <w:rFonts w:ascii="Times New Roman" w:eastAsia="標楷體" w:hAnsi="Times New Roman"/>
                <w:sz w:val="28"/>
                <w:szCs w:val="28"/>
              </w:rPr>
              <w:lastRenderedPageBreak/>
              <w:t>中市後備指揮部」等</w:t>
            </w:r>
            <w:r w:rsidRPr="000E3DA5">
              <w:rPr>
                <w:rFonts w:ascii="Times New Roman" w:eastAsia="標楷體" w:hAnsi="Times New Roman"/>
                <w:sz w:val="28"/>
                <w:szCs w:val="28"/>
              </w:rPr>
              <w:t>7</w:t>
            </w:r>
            <w:r w:rsidRPr="000E3DA5">
              <w:rPr>
                <w:rFonts w:ascii="Times New Roman" w:eastAsia="標楷體" w:hAnsi="Times New Roman"/>
                <w:sz w:val="28"/>
                <w:szCs w:val="28"/>
              </w:rPr>
              <w:t>個單位，且與消防局等</w:t>
            </w:r>
            <w:r w:rsidRPr="000E3DA5">
              <w:rPr>
                <w:rFonts w:ascii="Times New Roman" w:eastAsia="標楷體" w:hAnsi="Times New Roman"/>
                <w:sz w:val="28"/>
                <w:szCs w:val="28"/>
              </w:rPr>
              <w:t>10</w:t>
            </w:r>
            <w:r w:rsidRPr="000E3DA5">
              <w:rPr>
                <w:rFonts w:ascii="Times New Roman" w:eastAsia="標楷體" w:hAnsi="Times New Roman"/>
                <w:sz w:val="28"/>
                <w:szCs w:val="28"/>
              </w:rPr>
              <w:t>各局所，共同研討、制定支援需求與作業程序，以供每</w:t>
            </w:r>
            <w:r w:rsidRPr="000E3DA5">
              <w:rPr>
                <w:rFonts w:ascii="Times New Roman" w:eastAsia="標楷體" w:hAnsi="Times New Roman"/>
                <w:sz w:val="28"/>
                <w:szCs w:val="28"/>
              </w:rPr>
              <w:t>2</w:t>
            </w:r>
            <w:r w:rsidRPr="000E3DA5">
              <w:rPr>
                <w:rFonts w:ascii="Times New Roman" w:eastAsia="標楷體" w:hAnsi="Times New Roman"/>
                <w:sz w:val="28"/>
                <w:szCs w:val="28"/>
              </w:rPr>
              <w:t>年</w:t>
            </w:r>
            <w:r w:rsidRPr="000E3DA5">
              <w:rPr>
                <w:rFonts w:ascii="Times New Roman" w:eastAsia="標楷體" w:hAnsi="Times New Roman"/>
                <w:sz w:val="28"/>
                <w:szCs w:val="28"/>
              </w:rPr>
              <w:t>1</w:t>
            </w:r>
            <w:r w:rsidRPr="000E3DA5">
              <w:rPr>
                <w:rFonts w:ascii="Times New Roman" w:eastAsia="標楷體" w:hAnsi="Times New Roman"/>
                <w:sz w:val="28"/>
                <w:szCs w:val="28"/>
              </w:rPr>
              <w:t>次地區災害防救計畫及國軍</w:t>
            </w:r>
            <w:r w:rsidRPr="000E3DA5">
              <w:rPr>
                <w:rFonts w:ascii="Times New Roman" w:eastAsia="標楷體" w:hAnsi="Times New Roman"/>
                <w:sz w:val="28"/>
                <w:szCs w:val="28"/>
              </w:rPr>
              <w:t>107</w:t>
            </w:r>
            <w:r w:rsidRPr="000E3DA5">
              <w:rPr>
                <w:rFonts w:ascii="Times New Roman" w:eastAsia="標楷體" w:hAnsi="Times New Roman"/>
                <w:sz w:val="28"/>
                <w:szCs w:val="28"/>
              </w:rPr>
              <w:t>年災害防救計畫</w:t>
            </w:r>
            <w:r w:rsidRPr="000E3DA5">
              <w:rPr>
                <w:rFonts w:ascii="Times New Roman" w:eastAsia="標楷體" w:hAnsi="Times New Roman"/>
                <w:sz w:val="28"/>
                <w:szCs w:val="28"/>
              </w:rPr>
              <w:t>(</w:t>
            </w:r>
            <w:r w:rsidRPr="000E3DA5">
              <w:rPr>
                <w:rFonts w:ascii="Times New Roman" w:eastAsia="標楷體" w:hAnsi="Times New Roman"/>
                <w:sz w:val="28"/>
                <w:szCs w:val="28"/>
              </w:rPr>
              <w:t>具體作法</w:t>
            </w:r>
            <w:r w:rsidRPr="000E3DA5">
              <w:rPr>
                <w:rFonts w:ascii="Times New Roman" w:eastAsia="標楷體" w:hAnsi="Times New Roman"/>
                <w:sz w:val="28"/>
                <w:szCs w:val="28"/>
              </w:rPr>
              <w:t>)</w:t>
            </w:r>
            <w:r w:rsidRPr="000E3DA5">
              <w:rPr>
                <w:rFonts w:ascii="Times New Roman" w:eastAsia="標楷體" w:hAnsi="Times New Roman"/>
                <w:sz w:val="28"/>
                <w:szCs w:val="28"/>
              </w:rPr>
              <w:t>之修訂。另由</w:t>
            </w:r>
            <w:r w:rsidRPr="000E3DA5">
              <w:rPr>
                <w:rFonts w:ascii="Times New Roman" w:eastAsia="標楷體" w:hAnsi="Times New Roman"/>
                <w:sz w:val="28"/>
                <w:szCs w:val="28"/>
              </w:rPr>
              <w:t>29</w:t>
            </w:r>
            <w:r w:rsidRPr="000E3DA5">
              <w:rPr>
                <w:rFonts w:ascii="Times New Roman" w:eastAsia="標楷體" w:hAnsi="Times New Roman"/>
                <w:sz w:val="28"/>
                <w:szCs w:val="28"/>
              </w:rPr>
              <w:t>區公所災害防救承辦人共同與會瞭解國軍支援之事項與程序及相關建議。</w:t>
            </w:r>
          </w:p>
          <w:p w:rsidR="000B2ECA" w:rsidRPr="000E3DA5" w:rsidRDefault="000B2ECA" w:rsidP="000B2ECA">
            <w:pPr>
              <w:kinsoku w:val="0"/>
              <w:overflowPunct w:val="0"/>
              <w:autoSpaceDE w:val="0"/>
              <w:autoSpaceDN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提供</w:t>
            </w:r>
            <w:r w:rsidRPr="000E3DA5">
              <w:rPr>
                <w:rFonts w:ascii="Times New Roman" w:eastAsia="標楷體" w:hAnsi="Times New Roman"/>
                <w:sz w:val="28"/>
                <w:szCs w:val="28"/>
              </w:rPr>
              <w:t>29</w:t>
            </w:r>
            <w:r w:rsidRPr="000E3DA5">
              <w:rPr>
                <w:rFonts w:ascii="Times New Roman" w:eastAsia="標楷體" w:hAnsi="Times New Roman"/>
                <w:sz w:val="28"/>
                <w:szCs w:val="28"/>
              </w:rPr>
              <w:t>局</w:t>
            </w:r>
            <w:r w:rsidRPr="000E3DA5">
              <w:rPr>
                <w:rFonts w:ascii="Times New Roman" w:eastAsia="標楷體" w:hAnsi="Times New Roman"/>
                <w:sz w:val="28"/>
                <w:szCs w:val="28"/>
              </w:rPr>
              <w:t>(</w:t>
            </w:r>
            <w:r w:rsidRPr="000E3DA5">
              <w:rPr>
                <w:rFonts w:ascii="Times New Roman" w:eastAsia="標楷體" w:hAnsi="Times New Roman"/>
                <w:sz w:val="28"/>
                <w:szCs w:val="28"/>
              </w:rPr>
              <w:t>處</w:t>
            </w:r>
            <w:r w:rsidRPr="000E3DA5">
              <w:rPr>
                <w:rFonts w:ascii="Times New Roman" w:eastAsia="標楷體" w:hAnsi="Times New Roman"/>
                <w:sz w:val="28"/>
                <w:szCs w:val="28"/>
              </w:rPr>
              <w:t>)</w:t>
            </w:r>
            <w:r w:rsidRPr="000E3DA5">
              <w:rPr>
                <w:rFonts w:ascii="Times New Roman" w:eastAsia="標楷體" w:hAnsi="Times New Roman"/>
                <w:sz w:val="28"/>
                <w:szCs w:val="28"/>
              </w:rPr>
              <w:t>、台電台中區營業處等</w:t>
            </w:r>
            <w:r w:rsidRPr="000E3DA5">
              <w:rPr>
                <w:rFonts w:ascii="Times New Roman" w:eastAsia="標楷體" w:hAnsi="Times New Roman"/>
                <w:sz w:val="28"/>
                <w:szCs w:val="28"/>
              </w:rPr>
              <w:t>23</w:t>
            </w:r>
            <w:r w:rsidRPr="000E3DA5">
              <w:rPr>
                <w:rFonts w:ascii="Times New Roman" w:eastAsia="標楷體" w:hAnsi="Times New Roman"/>
                <w:sz w:val="28"/>
                <w:szCs w:val="28"/>
              </w:rPr>
              <w:t>民間單位、</w:t>
            </w:r>
            <w:r w:rsidRPr="000E3DA5">
              <w:rPr>
                <w:rFonts w:ascii="Times New Roman" w:eastAsia="標楷體" w:hAnsi="Times New Roman"/>
                <w:sz w:val="28"/>
                <w:szCs w:val="28"/>
              </w:rPr>
              <w:t>29</w:t>
            </w:r>
            <w:r w:rsidRPr="000E3DA5">
              <w:rPr>
                <w:rFonts w:ascii="Times New Roman" w:eastAsia="標楷體" w:hAnsi="Times New Roman"/>
                <w:sz w:val="28"/>
                <w:szCs w:val="28"/>
              </w:rPr>
              <w:t>區公所及</w:t>
            </w:r>
            <w:r w:rsidRPr="000E3DA5">
              <w:rPr>
                <w:rFonts w:ascii="Times New Roman" w:eastAsia="標楷體" w:hAnsi="Times New Roman"/>
                <w:sz w:val="28"/>
                <w:szCs w:val="28"/>
              </w:rPr>
              <w:t>616</w:t>
            </w:r>
            <w:r w:rsidRPr="000E3DA5">
              <w:rPr>
                <w:rFonts w:ascii="Times New Roman" w:eastAsia="標楷體" w:hAnsi="Times New Roman"/>
                <w:sz w:val="28"/>
                <w:szCs w:val="28"/>
              </w:rPr>
              <w:t>里等單位災害應變中心緊急聯絡名冊；國軍提供作戰區含</w:t>
            </w:r>
            <w:r w:rsidRPr="000E3DA5">
              <w:rPr>
                <w:rFonts w:ascii="Times New Roman" w:eastAsia="標楷體" w:hAnsi="Times New Roman"/>
                <w:sz w:val="28"/>
                <w:szCs w:val="28"/>
              </w:rPr>
              <w:t>(4</w:t>
            </w:r>
            <w:r w:rsidRPr="000E3DA5">
              <w:rPr>
                <w:rFonts w:ascii="Times New Roman" w:eastAsia="標楷體" w:hAnsi="Times New Roman"/>
                <w:sz w:val="28"/>
                <w:szCs w:val="28"/>
              </w:rPr>
              <w:t>個聯防區</w:t>
            </w:r>
            <w:r w:rsidRPr="000E3DA5">
              <w:rPr>
                <w:rFonts w:ascii="Times New Roman" w:eastAsia="標楷體" w:hAnsi="Times New Roman"/>
                <w:sz w:val="28"/>
                <w:szCs w:val="28"/>
              </w:rPr>
              <w:t>)</w:t>
            </w:r>
            <w:r w:rsidRPr="000E3DA5">
              <w:rPr>
                <w:rFonts w:ascii="Times New Roman" w:eastAsia="標楷體" w:hAnsi="Times New Roman"/>
                <w:sz w:val="28"/>
                <w:szCs w:val="28"/>
              </w:rPr>
              <w:t>災害防救連絡人、</w:t>
            </w:r>
            <w:r w:rsidRPr="000E3DA5">
              <w:rPr>
                <w:rFonts w:ascii="Times New Roman" w:eastAsia="標楷體" w:hAnsi="Times New Roman"/>
                <w:sz w:val="28"/>
                <w:szCs w:val="28"/>
              </w:rPr>
              <w:t>29</w:t>
            </w:r>
            <w:r w:rsidRPr="000E3DA5">
              <w:rPr>
                <w:rFonts w:ascii="Times New Roman" w:eastAsia="標楷體" w:hAnsi="Times New Roman"/>
                <w:sz w:val="28"/>
                <w:szCs w:val="28"/>
              </w:rPr>
              <w:t>區災害救聯絡官</w:t>
            </w:r>
            <w:r w:rsidRPr="000E3DA5">
              <w:rPr>
                <w:rFonts w:ascii="Times New Roman" w:eastAsia="標楷體" w:hAnsi="Times New Roman"/>
                <w:sz w:val="28"/>
                <w:szCs w:val="28"/>
              </w:rPr>
              <w:t>(</w:t>
            </w:r>
            <w:r w:rsidRPr="000E3DA5">
              <w:rPr>
                <w:rFonts w:ascii="Times New Roman" w:eastAsia="標楷體" w:hAnsi="Times New Roman"/>
                <w:sz w:val="28"/>
                <w:szCs w:val="28"/>
              </w:rPr>
              <w:t>含後備軍人輔導中心</w:t>
            </w:r>
            <w:r w:rsidRPr="000E3DA5">
              <w:rPr>
                <w:rFonts w:ascii="Times New Roman" w:eastAsia="標楷體" w:hAnsi="Times New Roman"/>
                <w:sz w:val="28"/>
                <w:szCs w:val="28"/>
              </w:rPr>
              <w:t>)</w:t>
            </w:r>
            <w:r w:rsidRPr="000E3DA5">
              <w:rPr>
                <w:rFonts w:ascii="Times New Roman" w:eastAsia="標楷體" w:hAnsi="Times New Roman"/>
                <w:sz w:val="28"/>
                <w:szCs w:val="28"/>
              </w:rPr>
              <w:t>等連繫窗口，以防範臨災發生時，肇生無法連繫等情事；</w:t>
            </w:r>
          </w:p>
          <w:p w:rsidR="000B2ECA" w:rsidRPr="000E3DA5" w:rsidRDefault="000B2ECA" w:rsidP="000B2ECA">
            <w:pPr>
              <w:kinsoku w:val="0"/>
              <w:overflowPunct w:val="0"/>
              <w:autoSpaceDE w:val="0"/>
              <w:autoSpaceDN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每年依據「工程重機械動員準備計畫」規定，委託工會協助辦理工程重機械、操作人員調查、統計、編管，並結合救災規劃辦理國軍需物資徵購徵用分配簽證作業，以滿足國軍作戰</w:t>
            </w:r>
            <w:r w:rsidRPr="000E3DA5">
              <w:rPr>
                <w:rFonts w:ascii="Times New Roman" w:eastAsia="標楷體" w:hAnsi="Times New Roman"/>
                <w:sz w:val="28"/>
                <w:szCs w:val="28"/>
              </w:rPr>
              <w:t>(</w:t>
            </w:r>
            <w:r w:rsidRPr="000E3DA5">
              <w:rPr>
                <w:rFonts w:ascii="Times New Roman" w:eastAsia="標楷體" w:hAnsi="Times New Roman"/>
                <w:sz w:val="28"/>
                <w:szCs w:val="28"/>
              </w:rPr>
              <w:t>救災</w:t>
            </w:r>
            <w:r w:rsidRPr="000E3DA5">
              <w:rPr>
                <w:rFonts w:ascii="Times New Roman" w:eastAsia="標楷體" w:hAnsi="Times New Roman"/>
                <w:sz w:val="28"/>
                <w:szCs w:val="28"/>
              </w:rPr>
              <w:t>)</w:t>
            </w:r>
            <w:r w:rsidRPr="000E3DA5">
              <w:rPr>
                <w:rFonts w:ascii="Times New Roman" w:eastAsia="標楷體" w:hAnsi="Times New Roman"/>
                <w:sz w:val="28"/>
                <w:szCs w:val="28"/>
              </w:rPr>
              <w:t>任務之需求。</w:t>
            </w:r>
          </w:p>
          <w:p w:rsidR="000B2ECA" w:rsidRPr="000E3DA5" w:rsidRDefault="000B2ECA" w:rsidP="000B2ECA">
            <w:pPr>
              <w:kinsoku w:val="0"/>
              <w:overflowPunct w:val="0"/>
              <w:autoSpaceDE w:val="0"/>
              <w:autoSpaceDN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4.</w:t>
            </w:r>
            <w:r w:rsidRPr="000E3DA5">
              <w:rPr>
                <w:rFonts w:ascii="Times New Roman" w:eastAsia="標楷體" w:hAnsi="Times New Roman"/>
                <w:sz w:val="28"/>
                <w:szCs w:val="28"/>
              </w:rPr>
              <w:t>依據臺中市區級災害應變中心作業要點已將國軍納編搶救組，並依標準作業程序圖執行相關撤離及收容安置等事項。另於</w:t>
            </w:r>
            <w:smartTag w:uri="urn:schemas-microsoft-com:office:smarttags" w:element="chsdate">
              <w:smartTagPr>
                <w:attr w:name="IsROCDate" w:val="False"/>
                <w:attr w:name="IsLunarDate" w:val="False"/>
                <w:attr w:name="Day" w:val="19"/>
                <w:attr w:name="Month" w:val="5"/>
                <w:attr w:name="Year" w:val="2017"/>
              </w:smartTagPr>
              <w:r w:rsidRPr="000E3DA5">
                <w:rPr>
                  <w:rFonts w:ascii="Times New Roman" w:eastAsia="標楷體" w:hAnsi="Times New Roman"/>
                  <w:sz w:val="28"/>
                  <w:szCs w:val="28"/>
                </w:rPr>
                <w:t>5</w:t>
              </w:r>
              <w:r w:rsidRPr="000E3DA5">
                <w:rPr>
                  <w:rFonts w:ascii="Times New Roman" w:eastAsia="標楷體" w:hAnsi="Times New Roman"/>
                  <w:sz w:val="28"/>
                  <w:szCs w:val="28"/>
                </w:rPr>
                <w:t>月</w:t>
              </w:r>
              <w:r w:rsidRPr="000E3DA5">
                <w:rPr>
                  <w:rFonts w:ascii="Times New Roman" w:eastAsia="標楷體" w:hAnsi="Times New Roman"/>
                  <w:sz w:val="28"/>
                  <w:szCs w:val="28"/>
                </w:rPr>
                <w:t>19</w:t>
              </w:r>
              <w:r w:rsidRPr="000E3DA5">
                <w:rPr>
                  <w:rFonts w:ascii="Times New Roman" w:eastAsia="標楷體" w:hAnsi="Times New Roman"/>
                  <w:sz w:val="28"/>
                  <w:szCs w:val="28"/>
                </w:rPr>
                <w:t>日</w:t>
              </w:r>
            </w:smartTag>
            <w:r w:rsidRPr="000E3DA5">
              <w:rPr>
                <w:rFonts w:ascii="Times New Roman" w:eastAsia="標楷體" w:hAnsi="Times New Roman"/>
                <w:sz w:val="28"/>
                <w:szCs w:val="28"/>
              </w:rPr>
              <w:t>提供國軍各區臨時避難收容計</w:t>
            </w:r>
            <w:r w:rsidRPr="000E3DA5">
              <w:rPr>
                <w:rFonts w:ascii="Times New Roman" w:eastAsia="標楷體" w:hAnsi="Times New Roman"/>
                <w:sz w:val="28"/>
                <w:szCs w:val="28"/>
              </w:rPr>
              <w:t>510</w:t>
            </w:r>
            <w:r w:rsidRPr="000E3DA5">
              <w:rPr>
                <w:rFonts w:ascii="Times New Roman" w:eastAsia="標楷體" w:hAnsi="Times New Roman"/>
                <w:sz w:val="28"/>
                <w:szCs w:val="28"/>
              </w:rPr>
              <w:t>處所</w:t>
            </w:r>
            <w:r w:rsidRPr="000E3DA5">
              <w:rPr>
                <w:rFonts w:ascii="Times New Roman" w:eastAsia="標楷體" w:hAnsi="Times New Roman"/>
                <w:sz w:val="28"/>
                <w:szCs w:val="28"/>
              </w:rPr>
              <w:t>(</w:t>
            </w:r>
            <w:r w:rsidRPr="000E3DA5">
              <w:rPr>
                <w:rFonts w:ascii="Times New Roman" w:eastAsia="標楷體" w:hAnsi="Times New Roman"/>
                <w:sz w:val="28"/>
                <w:szCs w:val="28"/>
              </w:rPr>
              <w:t>含國軍竹坑、麗陽、七星崗、光隆及后里南營</w:t>
            </w:r>
            <w:r w:rsidRPr="000E3DA5">
              <w:rPr>
                <w:rFonts w:ascii="Times New Roman" w:eastAsia="標楷體" w:hAnsi="Times New Roman"/>
                <w:sz w:val="28"/>
                <w:szCs w:val="28"/>
              </w:rPr>
              <w:t>)</w:t>
            </w:r>
            <w:r w:rsidRPr="000E3DA5">
              <w:rPr>
                <w:rFonts w:ascii="Times New Roman" w:eastAsia="標楷體" w:hAnsi="Times New Roman"/>
                <w:sz w:val="28"/>
                <w:szCs w:val="28"/>
              </w:rPr>
              <w:t>，可收容低密度</w:t>
            </w:r>
            <w:r w:rsidRPr="000E3DA5">
              <w:rPr>
                <w:rFonts w:ascii="Times New Roman" w:eastAsia="標楷體" w:hAnsi="Times New Roman"/>
                <w:sz w:val="28"/>
                <w:szCs w:val="28"/>
              </w:rPr>
              <w:t>306</w:t>
            </w:r>
            <w:r w:rsidRPr="000E3DA5">
              <w:rPr>
                <w:rFonts w:ascii="Times New Roman" w:eastAsia="標楷體" w:hAnsi="Times New Roman"/>
                <w:sz w:val="28"/>
                <w:szCs w:val="28"/>
              </w:rPr>
              <w:t>人</w:t>
            </w:r>
            <w:r w:rsidRPr="000E3DA5">
              <w:rPr>
                <w:rFonts w:ascii="Times New Roman" w:eastAsia="標楷體" w:hAnsi="Times New Roman"/>
                <w:sz w:val="28"/>
                <w:szCs w:val="28"/>
              </w:rPr>
              <w:t>(</w:t>
            </w:r>
            <w:r w:rsidRPr="000E3DA5">
              <w:rPr>
                <w:rFonts w:ascii="Times New Roman" w:eastAsia="標楷體" w:hAnsi="Times New Roman"/>
                <w:sz w:val="28"/>
                <w:szCs w:val="28"/>
              </w:rPr>
              <w:t>有床位</w:t>
            </w:r>
            <w:r w:rsidRPr="000E3DA5">
              <w:rPr>
                <w:rFonts w:ascii="Times New Roman" w:eastAsia="標楷體" w:hAnsi="Times New Roman"/>
                <w:sz w:val="28"/>
                <w:szCs w:val="28"/>
              </w:rPr>
              <w:t>)</w:t>
            </w:r>
            <w:r w:rsidRPr="000E3DA5">
              <w:rPr>
                <w:rFonts w:ascii="Times New Roman" w:eastAsia="標楷體" w:hAnsi="Times New Roman"/>
                <w:sz w:val="28"/>
                <w:szCs w:val="28"/>
              </w:rPr>
              <w:t>及高密度</w:t>
            </w:r>
            <w:r w:rsidRPr="000E3DA5">
              <w:rPr>
                <w:rFonts w:ascii="Times New Roman" w:eastAsia="標楷體" w:hAnsi="Times New Roman"/>
                <w:sz w:val="28"/>
                <w:szCs w:val="28"/>
              </w:rPr>
              <w:t>38</w:t>
            </w:r>
            <w:r w:rsidRPr="000E3DA5">
              <w:rPr>
                <w:rFonts w:ascii="Times New Roman" w:eastAsia="標楷體" w:hAnsi="Times New Roman"/>
                <w:sz w:val="28"/>
                <w:szCs w:val="28"/>
              </w:rPr>
              <w:t>萬</w:t>
            </w:r>
            <w:r w:rsidRPr="000E3DA5">
              <w:rPr>
                <w:rFonts w:ascii="Times New Roman" w:eastAsia="標楷體" w:hAnsi="Times New Roman"/>
                <w:sz w:val="28"/>
                <w:szCs w:val="28"/>
              </w:rPr>
              <w:t>1,868</w:t>
            </w:r>
            <w:r w:rsidRPr="000E3DA5">
              <w:rPr>
                <w:rFonts w:ascii="Times New Roman" w:eastAsia="標楷體" w:hAnsi="Times New Roman"/>
                <w:sz w:val="28"/>
                <w:szCs w:val="28"/>
              </w:rPr>
              <w:t>人</w:t>
            </w:r>
            <w:r w:rsidRPr="000E3DA5">
              <w:rPr>
                <w:rFonts w:ascii="Times New Roman" w:eastAsia="標楷體" w:hAnsi="Times New Roman"/>
                <w:sz w:val="28"/>
                <w:szCs w:val="28"/>
              </w:rPr>
              <w:t>(</w:t>
            </w:r>
            <w:r w:rsidRPr="000E3DA5">
              <w:rPr>
                <w:rFonts w:ascii="Times New Roman" w:eastAsia="標楷體" w:hAnsi="Times New Roman"/>
                <w:sz w:val="28"/>
                <w:szCs w:val="28"/>
              </w:rPr>
              <w:t>無床位</w:t>
            </w:r>
            <w:r w:rsidRPr="000E3DA5">
              <w:rPr>
                <w:rFonts w:ascii="Times New Roman" w:eastAsia="標楷體" w:hAnsi="Times New Roman"/>
                <w:sz w:val="28"/>
                <w:szCs w:val="28"/>
              </w:rPr>
              <w:t>)</w:t>
            </w:r>
            <w:r w:rsidRPr="000E3DA5">
              <w:rPr>
                <w:rFonts w:ascii="Times New Roman" w:eastAsia="標楷體" w:hAnsi="Times New Roman"/>
                <w:sz w:val="28"/>
                <w:szCs w:val="28"/>
              </w:rPr>
              <w:t>之能量，另國軍提供收容</w:t>
            </w:r>
            <w:r w:rsidRPr="000E3DA5">
              <w:rPr>
                <w:rFonts w:ascii="Times New Roman" w:eastAsia="標楷體" w:hAnsi="Times New Roman"/>
                <w:sz w:val="28"/>
                <w:szCs w:val="28"/>
              </w:rPr>
              <w:t>(</w:t>
            </w:r>
            <w:r w:rsidRPr="000E3DA5">
              <w:rPr>
                <w:rFonts w:ascii="Times New Roman" w:eastAsia="標楷體" w:hAnsi="Times New Roman"/>
                <w:sz w:val="28"/>
                <w:szCs w:val="28"/>
              </w:rPr>
              <w:t>安置</w:t>
            </w:r>
            <w:r w:rsidRPr="000E3DA5">
              <w:rPr>
                <w:rFonts w:ascii="Times New Roman" w:eastAsia="標楷體" w:hAnsi="Times New Roman"/>
                <w:sz w:val="28"/>
                <w:szCs w:val="28"/>
              </w:rPr>
              <w:t>)</w:t>
            </w:r>
            <w:r w:rsidRPr="000E3DA5">
              <w:rPr>
                <w:rFonts w:ascii="Times New Roman" w:eastAsia="標楷體" w:hAnsi="Times New Roman"/>
                <w:sz w:val="28"/>
                <w:szCs w:val="28"/>
              </w:rPr>
              <w:t>營區規劃計</w:t>
            </w:r>
            <w:r w:rsidRPr="000E3DA5">
              <w:rPr>
                <w:rFonts w:ascii="Times New Roman" w:eastAsia="標楷體" w:hAnsi="Times New Roman"/>
                <w:sz w:val="28"/>
                <w:szCs w:val="28"/>
              </w:rPr>
              <w:t>15</w:t>
            </w:r>
            <w:r w:rsidRPr="000E3DA5">
              <w:rPr>
                <w:rFonts w:ascii="Times New Roman" w:eastAsia="標楷體" w:hAnsi="Times New Roman"/>
                <w:sz w:val="28"/>
                <w:szCs w:val="28"/>
              </w:rPr>
              <w:t>處，低密度</w:t>
            </w:r>
            <w:r w:rsidRPr="000E3DA5">
              <w:rPr>
                <w:rFonts w:ascii="Times New Roman" w:eastAsia="標楷體" w:hAnsi="Times New Roman"/>
                <w:sz w:val="28"/>
                <w:szCs w:val="28"/>
              </w:rPr>
              <w:t>814</w:t>
            </w:r>
            <w:r w:rsidRPr="000E3DA5">
              <w:rPr>
                <w:rFonts w:ascii="Times New Roman" w:eastAsia="標楷體" w:hAnsi="Times New Roman"/>
                <w:sz w:val="28"/>
                <w:szCs w:val="28"/>
              </w:rPr>
              <w:t>人</w:t>
            </w:r>
            <w:r w:rsidRPr="000E3DA5">
              <w:rPr>
                <w:rFonts w:ascii="Times New Roman" w:eastAsia="標楷體" w:hAnsi="Times New Roman"/>
                <w:sz w:val="28"/>
                <w:szCs w:val="28"/>
              </w:rPr>
              <w:t>(</w:t>
            </w:r>
            <w:r w:rsidRPr="000E3DA5">
              <w:rPr>
                <w:rFonts w:ascii="Times New Roman" w:eastAsia="標楷體" w:hAnsi="Times New Roman"/>
                <w:sz w:val="28"/>
                <w:szCs w:val="28"/>
              </w:rPr>
              <w:t>床位</w:t>
            </w:r>
            <w:r w:rsidRPr="000E3DA5">
              <w:rPr>
                <w:rFonts w:ascii="Times New Roman" w:eastAsia="標楷體" w:hAnsi="Times New Roman"/>
                <w:sz w:val="28"/>
                <w:szCs w:val="28"/>
              </w:rPr>
              <w:t>)</w:t>
            </w:r>
            <w:r w:rsidRPr="000E3DA5">
              <w:rPr>
                <w:rFonts w:ascii="Times New Roman" w:eastAsia="標楷體" w:hAnsi="Times New Roman"/>
                <w:sz w:val="28"/>
                <w:szCs w:val="28"/>
              </w:rPr>
              <w:t>及高密度</w:t>
            </w:r>
            <w:r w:rsidRPr="000E3DA5">
              <w:rPr>
                <w:rFonts w:ascii="Times New Roman" w:eastAsia="標楷體" w:hAnsi="Times New Roman"/>
                <w:sz w:val="28"/>
                <w:szCs w:val="28"/>
              </w:rPr>
              <w:t>6,927</w:t>
            </w:r>
            <w:r w:rsidRPr="000E3DA5">
              <w:rPr>
                <w:rFonts w:ascii="Times New Roman" w:eastAsia="標楷體" w:hAnsi="Times New Roman"/>
                <w:sz w:val="28"/>
                <w:szCs w:val="28"/>
              </w:rPr>
              <w:t>人</w:t>
            </w:r>
            <w:r w:rsidRPr="000E3DA5">
              <w:rPr>
                <w:rFonts w:ascii="Times New Roman" w:eastAsia="標楷體" w:hAnsi="Times New Roman"/>
                <w:sz w:val="28"/>
                <w:szCs w:val="28"/>
              </w:rPr>
              <w:t>(</w:t>
            </w:r>
            <w:r w:rsidRPr="000E3DA5">
              <w:rPr>
                <w:rFonts w:ascii="Times New Roman" w:eastAsia="標楷體" w:hAnsi="Times New Roman"/>
                <w:sz w:val="28"/>
                <w:szCs w:val="28"/>
              </w:rPr>
              <w:t>無床位</w:t>
            </w:r>
            <w:r w:rsidRPr="000E3DA5">
              <w:rPr>
                <w:rFonts w:ascii="Times New Roman" w:eastAsia="標楷體" w:hAnsi="Times New Roman"/>
                <w:sz w:val="28"/>
                <w:szCs w:val="28"/>
              </w:rPr>
              <w:t>)</w:t>
            </w:r>
            <w:r w:rsidRPr="000E3DA5">
              <w:rPr>
                <w:rFonts w:ascii="Times New Roman" w:eastAsia="標楷體" w:hAnsi="Times New Roman"/>
                <w:sz w:val="28"/>
                <w:szCs w:val="28"/>
              </w:rPr>
              <w:t>等資訊。</w:t>
            </w:r>
          </w:p>
        </w:tc>
      </w:tr>
      <w:tr w:rsidR="000B2ECA" w:rsidRPr="000E3DA5" w:rsidTr="000B2ECA">
        <w:tc>
          <w:tcPr>
            <w:tcW w:w="848" w:type="dxa"/>
          </w:tcPr>
          <w:p w:rsidR="000B2ECA" w:rsidRPr="000E3DA5" w:rsidRDefault="000B2ECA" w:rsidP="00975528">
            <w:pPr>
              <w:spacing w:line="320" w:lineRule="exact"/>
              <w:ind w:left="280" w:hangingChars="100" w:hanging="280"/>
              <w:jc w:val="center"/>
              <w:rPr>
                <w:rFonts w:ascii="Times New Roman" w:eastAsia="標楷體" w:hAnsi="Times New Roman"/>
                <w:sz w:val="28"/>
                <w:szCs w:val="28"/>
              </w:rPr>
            </w:pPr>
            <w:r w:rsidRPr="000E3DA5">
              <w:rPr>
                <w:rFonts w:ascii="Times New Roman" w:eastAsia="標楷體" w:hAnsi="Times New Roman"/>
                <w:sz w:val="28"/>
                <w:szCs w:val="28"/>
              </w:rPr>
              <w:lastRenderedPageBreak/>
              <w:t>九</w:t>
            </w:r>
          </w:p>
        </w:tc>
        <w:tc>
          <w:tcPr>
            <w:tcW w:w="1703" w:type="dxa"/>
          </w:tcPr>
          <w:p w:rsidR="000B2ECA" w:rsidRPr="000E3DA5" w:rsidRDefault="000B2ECA" w:rsidP="00975528">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【國防部】</w:t>
            </w:r>
          </w:p>
          <w:p w:rsidR="000B2ECA" w:rsidRPr="000E3DA5" w:rsidRDefault="000B2ECA" w:rsidP="00975528">
            <w:pPr>
              <w:spacing w:line="320" w:lineRule="exact"/>
              <w:ind w:left="2" w:hanging="2"/>
              <w:rPr>
                <w:rFonts w:ascii="Times New Roman" w:eastAsia="標楷體" w:hAnsi="Times New Roman"/>
                <w:sz w:val="28"/>
                <w:szCs w:val="28"/>
              </w:rPr>
            </w:pPr>
            <w:r w:rsidRPr="000E3DA5">
              <w:rPr>
                <w:rFonts w:ascii="Times New Roman" w:eastAsia="標楷體" w:hAnsi="Times New Roman"/>
                <w:sz w:val="28"/>
                <w:szCs w:val="28"/>
              </w:rPr>
              <w:t>國軍兵力預置規劃</w:t>
            </w:r>
          </w:p>
        </w:tc>
        <w:tc>
          <w:tcPr>
            <w:tcW w:w="7514" w:type="dxa"/>
            <w:vAlign w:val="center"/>
          </w:tcPr>
          <w:p w:rsidR="000B2ECA" w:rsidRPr="000E3DA5" w:rsidRDefault="000B2ECA" w:rsidP="00975528">
            <w:pPr>
              <w:kinsoku w:val="0"/>
              <w:overflowPunct w:val="0"/>
              <w:autoSpaceDE w:val="0"/>
              <w:autoSpaceDN w:val="0"/>
              <w:spacing w:line="0" w:lineRule="atLeas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於</w:t>
            </w:r>
            <w:r w:rsidRPr="000E3DA5">
              <w:rPr>
                <w:rFonts w:ascii="Times New Roman" w:eastAsia="標楷體" w:hAnsi="Times New Roman"/>
                <w:sz w:val="28"/>
                <w:szCs w:val="28"/>
              </w:rPr>
              <w:t>106</w:t>
            </w:r>
            <w:r w:rsidRPr="000E3DA5">
              <w:rPr>
                <w:rFonts w:ascii="Times New Roman" w:eastAsia="標楷體" w:hAnsi="Times New Roman"/>
                <w:sz w:val="28"/>
                <w:szCs w:val="28"/>
              </w:rPr>
              <w:t>年</w:t>
            </w:r>
            <w:r w:rsidRPr="000E3DA5">
              <w:rPr>
                <w:rFonts w:ascii="Times New Roman" w:eastAsia="標楷體" w:hAnsi="Times New Roman"/>
                <w:sz w:val="28"/>
                <w:szCs w:val="28"/>
              </w:rPr>
              <w:t>5</w:t>
            </w:r>
            <w:r w:rsidRPr="000E3DA5">
              <w:rPr>
                <w:rFonts w:ascii="Times New Roman" w:eastAsia="標楷體" w:hAnsi="Times New Roman"/>
                <w:sz w:val="28"/>
                <w:szCs w:val="28"/>
              </w:rPr>
              <w:t>月</w:t>
            </w:r>
            <w:r w:rsidRPr="000E3DA5">
              <w:rPr>
                <w:rFonts w:ascii="Times New Roman" w:eastAsia="標楷體" w:hAnsi="Times New Roman"/>
                <w:sz w:val="28"/>
                <w:szCs w:val="28"/>
              </w:rPr>
              <w:t>19</w:t>
            </w:r>
            <w:r w:rsidRPr="000E3DA5">
              <w:rPr>
                <w:rFonts w:ascii="Times New Roman" w:eastAsia="標楷體" w:hAnsi="Times New Roman"/>
                <w:sz w:val="28"/>
                <w:szCs w:val="28"/>
              </w:rPr>
              <w:t>日會議中提供災害防救深耕第</w:t>
            </w:r>
            <w:r w:rsidRPr="000E3DA5">
              <w:rPr>
                <w:rFonts w:ascii="Times New Roman" w:eastAsia="標楷體" w:hAnsi="Times New Roman"/>
                <w:sz w:val="28"/>
                <w:szCs w:val="28"/>
              </w:rPr>
              <w:t>2</w:t>
            </w:r>
            <w:r w:rsidRPr="000E3DA5">
              <w:rPr>
                <w:rFonts w:ascii="Times New Roman" w:eastAsia="標楷體" w:hAnsi="Times New Roman"/>
                <w:sz w:val="28"/>
                <w:szCs w:val="28"/>
              </w:rPr>
              <w:t>期計畫工作計畫書，內含轄區風水、坡地、地震、海嘯、毒性化學物質、重大交通事故、森林火災、公用氣體、油料管線與輸電線路及輻射等災害特性分析，以供國軍災害潛勢區之資料更新。</w:t>
            </w:r>
          </w:p>
          <w:p w:rsidR="000B2ECA" w:rsidRPr="000E3DA5" w:rsidRDefault="000B2ECA" w:rsidP="00975528">
            <w:pPr>
              <w:kinsoku w:val="0"/>
              <w:overflowPunct w:val="0"/>
              <w:autoSpaceDE w:val="0"/>
              <w:autoSpaceDN w:val="0"/>
              <w:spacing w:line="0" w:lineRule="atLeas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另國軍提供預置兵力前推，位置：麗陽營區，兵力：</w:t>
            </w:r>
            <w:r w:rsidRPr="000E3DA5">
              <w:rPr>
                <w:rFonts w:ascii="Times New Roman" w:eastAsia="標楷體" w:hAnsi="Times New Roman"/>
                <w:sz w:val="28"/>
                <w:szCs w:val="28"/>
              </w:rPr>
              <w:t>48</w:t>
            </w:r>
            <w:r w:rsidRPr="000E3DA5">
              <w:rPr>
                <w:rFonts w:ascii="Times New Roman" w:eastAsia="標楷體" w:hAnsi="Times New Roman"/>
                <w:sz w:val="28"/>
                <w:szCs w:val="28"/>
              </w:rPr>
              <w:t>員，裝備：</w:t>
            </w:r>
            <w:r w:rsidRPr="000E3DA5">
              <w:rPr>
                <w:rFonts w:ascii="Times New Roman" w:eastAsia="標楷體" w:hAnsi="Times New Roman"/>
                <w:sz w:val="28"/>
                <w:szCs w:val="28"/>
              </w:rPr>
              <w:t>3.5</w:t>
            </w:r>
            <w:r w:rsidRPr="000E3DA5">
              <w:rPr>
                <w:rFonts w:ascii="Times New Roman" w:eastAsia="標楷體" w:hAnsi="Times New Roman"/>
                <w:sz w:val="28"/>
                <w:szCs w:val="28"/>
              </w:rPr>
              <w:t>頓載重車</w:t>
            </w:r>
            <w:r w:rsidRPr="000E3DA5">
              <w:rPr>
                <w:rFonts w:ascii="Times New Roman" w:eastAsia="標楷體" w:hAnsi="Times New Roman"/>
                <w:sz w:val="28"/>
                <w:szCs w:val="28"/>
              </w:rPr>
              <w:t>3</w:t>
            </w:r>
            <w:r w:rsidRPr="000E3DA5">
              <w:rPr>
                <w:rFonts w:ascii="Times New Roman" w:eastAsia="標楷體" w:hAnsi="Times New Roman"/>
                <w:sz w:val="28"/>
                <w:szCs w:val="28"/>
              </w:rPr>
              <w:t>台、救護車</w:t>
            </w:r>
            <w:r w:rsidRPr="000E3DA5">
              <w:rPr>
                <w:rFonts w:ascii="Times New Roman" w:eastAsia="標楷體" w:hAnsi="Times New Roman"/>
                <w:sz w:val="28"/>
                <w:szCs w:val="28"/>
              </w:rPr>
              <w:t>1</w:t>
            </w:r>
            <w:r w:rsidRPr="000E3DA5">
              <w:rPr>
                <w:rFonts w:ascii="Times New Roman" w:eastAsia="標楷體" w:hAnsi="Times New Roman"/>
                <w:sz w:val="28"/>
                <w:szCs w:val="28"/>
              </w:rPr>
              <w:t>台、挖土機</w:t>
            </w:r>
            <w:r w:rsidRPr="000E3DA5">
              <w:rPr>
                <w:rFonts w:ascii="Times New Roman" w:eastAsia="標楷體" w:hAnsi="Times New Roman"/>
                <w:sz w:val="28"/>
                <w:szCs w:val="28"/>
              </w:rPr>
              <w:t>2</w:t>
            </w:r>
            <w:r w:rsidRPr="000E3DA5">
              <w:rPr>
                <w:rFonts w:ascii="Times New Roman" w:eastAsia="標楷體" w:hAnsi="Times New Roman"/>
                <w:sz w:val="28"/>
                <w:szCs w:val="28"/>
              </w:rPr>
              <w:t>台及悍馬車</w:t>
            </w:r>
            <w:r w:rsidRPr="000E3DA5">
              <w:rPr>
                <w:rFonts w:ascii="Times New Roman" w:eastAsia="標楷體" w:hAnsi="Times New Roman"/>
                <w:sz w:val="28"/>
                <w:szCs w:val="28"/>
              </w:rPr>
              <w:t>1</w:t>
            </w:r>
            <w:r w:rsidRPr="000E3DA5">
              <w:rPr>
                <w:rFonts w:ascii="Times New Roman" w:eastAsia="標楷體" w:hAnsi="Times New Roman"/>
                <w:sz w:val="28"/>
                <w:szCs w:val="28"/>
              </w:rPr>
              <w:t>台。</w:t>
            </w:r>
          </w:p>
          <w:p w:rsidR="000B2ECA" w:rsidRPr="000E3DA5" w:rsidRDefault="000B2ECA" w:rsidP="00975528">
            <w:pPr>
              <w:kinsoku w:val="0"/>
              <w:overflowPunct w:val="0"/>
              <w:autoSpaceDE w:val="0"/>
              <w:autoSpaceDN w:val="0"/>
              <w:spacing w:line="0" w:lineRule="atLeas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由各區公所提供</w:t>
            </w:r>
            <w:r w:rsidRPr="000E3DA5">
              <w:rPr>
                <w:rFonts w:ascii="Times New Roman" w:eastAsia="標楷體" w:hAnsi="Times New Roman"/>
                <w:sz w:val="28"/>
                <w:szCs w:val="28"/>
              </w:rPr>
              <w:t>760</w:t>
            </w:r>
            <w:r w:rsidRPr="000E3DA5">
              <w:rPr>
                <w:rFonts w:ascii="Times New Roman" w:eastAsia="標楷體" w:hAnsi="Times New Roman"/>
                <w:sz w:val="28"/>
                <w:szCs w:val="28"/>
              </w:rPr>
              <w:t>處簡易疏散地圖及社會局提供國立中興大學附屬高級中學、臺中市立大甲高級中等學校及臺中市政府運動局等</w:t>
            </w:r>
            <w:r w:rsidRPr="000E3DA5">
              <w:rPr>
                <w:rFonts w:ascii="Times New Roman" w:eastAsia="標楷體" w:hAnsi="Times New Roman"/>
                <w:sz w:val="28"/>
                <w:szCs w:val="28"/>
              </w:rPr>
              <w:t>3</w:t>
            </w:r>
            <w:r w:rsidRPr="000E3DA5">
              <w:rPr>
                <w:rFonts w:ascii="Times New Roman" w:eastAsia="標楷體" w:hAnsi="Times New Roman"/>
                <w:sz w:val="28"/>
                <w:szCs w:val="28"/>
              </w:rPr>
              <w:t>處補給支援位置，並依據易致災區域民生物資供應及運補計畫於會中共同擬訂相關預置規劃。</w:t>
            </w:r>
          </w:p>
        </w:tc>
      </w:tr>
      <w:tr w:rsidR="000B2ECA" w:rsidRPr="000E3DA5" w:rsidTr="000B2ECA">
        <w:tc>
          <w:tcPr>
            <w:tcW w:w="848" w:type="dxa"/>
          </w:tcPr>
          <w:p w:rsidR="000B2ECA" w:rsidRPr="000E3DA5" w:rsidRDefault="000B2ECA" w:rsidP="00975528">
            <w:pPr>
              <w:spacing w:line="320" w:lineRule="exact"/>
              <w:ind w:left="280" w:hangingChars="100" w:hanging="280"/>
              <w:jc w:val="center"/>
              <w:rPr>
                <w:rFonts w:ascii="Times New Roman" w:eastAsia="標楷體" w:hAnsi="Times New Roman"/>
                <w:sz w:val="28"/>
                <w:szCs w:val="28"/>
              </w:rPr>
            </w:pPr>
            <w:r w:rsidRPr="000E3DA5">
              <w:rPr>
                <w:rFonts w:ascii="Times New Roman" w:eastAsia="標楷體" w:hAnsi="Times New Roman"/>
                <w:sz w:val="28"/>
                <w:szCs w:val="28"/>
              </w:rPr>
              <w:t>十</w:t>
            </w:r>
          </w:p>
        </w:tc>
        <w:tc>
          <w:tcPr>
            <w:tcW w:w="1703" w:type="dxa"/>
          </w:tcPr>
          <w:p w:rsidR="000B2ECA" w:rsidRPr="000E3DA5" w:rsidRDefault="000B2ECA" w:rsidP="00975528">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【國防部】</w:t>
            </w:r>
          </w:p>
          <w:p w:rsidR="000B2ECA" w:rsidRPr="000E3DA5" w:rsidRDefault="000B2ECA" w:rsidP="00975528">
            <w:pPr>
              <w:spacing w:line="320" w:lineRule="exact"/>
              <w:rPr>
                <w:rFonts w:ascii="Times New Roman" w:eastAsia="標楷體" w:hAnsi="Times New Roman"/>
                <w:sz w:val="28"/>
                <w:szCs w:val="28"/>
              </w:rPr>
            </w:pPr>
            <w:r w:rsidRPr="000E3DA5">
              <w:rPr>
                <w:rFonts w:ascii="Times New Roman" w:eastAsia="標楷體" w:hAnsi="Times New Roman"/>
                <w:sz w:val="28"/>
                <w:szCs w:val="28"/>
              </w:rPr>
              <w:t>兵力申請機制</w:t>
            </w:r>
          </w:p>
        </w:tc>
        <w:tc>
          <w:tcPr>
            <w:tcW w:w="7514" w:type="dxa"/>
            <w:vAlign w:val="center"/>
          </w:tcPr>
          <w:p w:rsidR="000B2ECA" w:rsidRPr="000E3DA5" w:rsidRDefault="000B2ECA" w:rsidP="00975528">
            <w:pPr>
              <w:kinsoku w:val="0"/>
              <w:overflowPunct w:val="0"/>
              <w:autoSpaceDE w:val="0"/>
              <w:autoSpaceDN w:val="0"/>
              <w:spacing w:line="0" w:lineRule="atLeas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地方政府申請國軍支援，均依《國軍協助災害防救辦法》將支援事項、聯絡人、報到地點等項目詳細註明，統計</w:t>
            </w:r>
            <w:r w:rsidRPr="000E3DA5">
              <w:rPr>
                <w:rFonts w:ascii="Times New Roman" w:eastAsia="標楷體" w:hAnsi="Times New Roman"/>
                <w:sz w:val="28"/>
                <w:szCs w:val="28"/>
              </w:rPr>
              <w:t>105</w:t>
            </w:r>
            <w:r w:rsidRPr="000E3DA5">
              <w:rPr>
                <w:rFonts w:ascii="Times New Roman" w:eastAsia="標楷體" w:hAnsi="Times New Roman"/>
                <w:sz w:val="28"/>
                <w:szCs w:val="28"/>
              </w:rPr>
              <w:t>年</w:t>
            </w:r>
            <w:r w:rsidRPr="000E3DA5">
              <w:rPr>
                <w:rFonts w:ascii="Times New Roman" w:eastAsia="標楷體" w:hAnsi="Times New Roman"/>
                <w:sz w:val="28"/>
                <w:szCs w:val="28"/>
              </w:rPr>
              <w:t>6</w:t>
            </w:r>
            <w:r w:rsidRPr="000E3DA5">
              <w:rPr>
                <w:rFonts w:ascii="Times New Roman" w:eastAsia="標楷體" w:hAnsi="Times New Roman"/>
                <w:sz w:val="28"/>
                <w:szCs w:val="28"/>
              </w:rPr>
              <w:t>月迄</w:t>
            </w:r>
            <w:r w:rsidRPr="000E3DA5">
              <w:rPr>
                <w:rFonts w:ascii="Times New Roman" w:eastAsia="標楷體" w:hAnsi="Times New Roman"/>
                <w:sz w:val="28"/>
                <w:szCs w:val="28"/>
              </w:rPr>
              <w:t>106</w:t>
            </w:r>
            <w:r w:rsidRPr="000E3DA5">
              <w:rPr>
                <w:rFonts w:ascii="Times New Roman" w:eastAsia="標楷體" w:hAnsi="Times New Roman"/>
                <w:sz w:val="28"/>
                <w:szCs w:val="28"/>
              </w:rPr>
              <w:t>年</w:t>
            </w:r>
            <w:r w:rsidRPr="000E3DA5">
              <w:rPr>
                <w:rFonts w:ascii="Times New Roman" w:eastAsia="標楷體" w:hAnsi="Times New Roman"/>
                <w:sz w:val="28"/>
                <w:szCs w:val="28"/>
              </w:rPr>
              <w:t>6</w:t>
            </w:r>
            <w:r w:rsidRPr="000E3DA5">
              <w:rPr>
                <w:rFonts w:ascii="Times New Roman" w:eastAsia="標楷體" w:hAnsi="Times New Roman"/>
                <w:sz w:val="28"/>
                <w:szCs w:val="28"/>
              </w:rPr>
              <w:t>月計發生</w:t>
            </w:r>
            <w:r w:rsidRPr="000E3DA5">
              <w:rPr>
                <w:rFonts w:ascii="Times New Roman" w:eastAsia="標楷體" w:hAnsi="Times New Roman"/>
                <w:sz w:val="28"/>
                <w:szCs w:val="28"/>
              </w:rPr>
              <w:t>4</w:t>
            </w:r>
            <w:r w:rsidRPr="000E3DA5">
              <w:rPr>
                <w:rFonts w:ascii="Times New Roman" w:eastAsia="標楷體" w:hAnsi="Times New Roman"/>
                <w:sz w:val="28"/>
                <w:szCs w:val="28"/>
              </w:rPr>
              <w:t>次颱風</w:t>
            </w:r>
            <w:r w:rsidRPr="000E3DA5">
              <w:rPr>
                <w:rFonts w:ascii="Times New Roman" w:eastAsia="標楷體" w:hAnsi="Times New Roman"/>
                <w:sz w:val="28"/>
                <w:szCs w:val="28"/>
              </w:rPr>
              <w:t>(</w:t>
            </w:r>
            <w:r w:rsidRPr="000E3DA5">
              <w:rPr>
                <w:rFonts w:ascii="Times New Roman" w:eastAsia="標楷體" w:hAnsi="Times New Roman"/>
                <w:sz w:val="28"/>
                <w:szCs w:val="28"/>
              </w:rPr>
              <w:t>馬勒卡、莫蘭蒂、尼伯特、梅姬</w:t>
            </w:r>
            <w:r w:rsidRPr="000E3DA5">
              <w:rPr>
                <w:rFonts w:ascii="Times New Roman" w:eastAsia="標楷體" w:hAnsi="Times New Roman"/>
                <w:sz w:val="28"/>
                <w:szCs w:val="28"/>
              </w:rPr>
              <w:t>)</w:t>
            </w:r>
            <w:r w:rsidRPr="000E3DA5">
              <w:rPr>
                <w:rFonts w:ascii="Times New Roman" w:eastAsia="標楷體" w:hAnsi="Times New Roman"/>
                <w:sz w:val="28"/>
                <w:szCs w:val="28"/>
              </w:rPr>
              <w:t>及</w:t>
            </w:r>
            <w:r w:rsidRPr="000E3DA5">
              <w:rPr>
                <w:rFonts w:ascii="Times New Roman" w:eastAsia="標楷體" w:hAnsi="Times New Roman"/>
                <w:sz w:val="28"/>
                <w:szCs w:val="28"/>
              </w:rPr>
              <w:t>2</w:t>
            </w:r>
            <w:r w:rsidRPr="000E3DA5">
              <w:rPr>
                <w:rFonts w:ascii="Times New Roman" w:eastAsia="標楷體" w:hAnsi="Times New Roman"/>
                <w:sz w:val="28"/>
                <w:szCs w:val="28"/>
              </w:rPr>
              <w:t>次豪雨</w:t>
            </w:r>
            <w:r w:rsidRPr="000E3DA5">
              <w:rPr>
                <w:rFonts w:ascii="Times New Roman" w:eastAsia="標楷體" w:hAnsi="Times New Roman"/>
                <w:sz w:val="28"/>
                <w:szCs w:val="28"/>
              </w:rPr>
              <w:t>(0601</w:t>
            </w:r>
            <w:r w:rsidRPr="000E3DA5">
              <w:rPr>
                <w:rFonts w:ascii="Times New Roman" w:eastAsia="標楷體" w:hAnsi="Times New Roman"/>
                <w:sz w:val="28"/>
                <w:szCs w:val="28"/>
              </w:rPr>
              <w:t>、</w:t>
            </w:r>
            <w:r w:rsidRPr="000E3DA5">
              <w:rPr>
                <w:rFonts w:ascii="Times New Roman" w:eastAsia="標楷體" w:hAnsi="Times New Roman"/>
                <w:sz w:val="28"/>
                <w:szCs w:val="28"/>
              </w:rPr>
              <w:t>0613)</w:t>
            </w:r>
            <w:r w:rsidRPr="000E3DA5">
              <w:rPr>
                <w:rFonts w:ascii="Times New Roman" w:eastAsia="標楷體" w:hAnsi="Times New Roman"/>
                <w:sz w:val="28"/>
                <w:szCs w:val="28"/>
              </w:rPr>
              <w:t>，市府於梅姬颱風期間計申請國軍兵力</w:t>
            </w:r>
            <w:r w:rsidRPr="000E3DA5">
              <w:rPr>
                <w:rFonts w:ascii="Times New Roman" w:eastAsia="標楷體" w:hAnsi="Times New Roman"/>
                <w:sz w:val="28"/>
                <w:szCs w:val="28"/>
              </w:rPr>
              <w:t>511</w:t>
            </w:r>
            <w:r w:rsidRPr="000E3DA5">
              <w:rPr>
                <w:rFonts w:ascii="Times New Roman" w:eastAsia="標楷體" w:hAnsi="Times New Roman"/>
                <w:sz w:val="28"/>
                <w:szCs w:val="28"/>
              </w:rPr>
              <w:t>人次、各式輪車</w:t>
            </w:r>
            <w:r w:rsidRPr="000E3DA5">
              <w:rPr>
                <w:rFonts w:ascii="Times New Roman" w:eastAsia="標楷體" w:hAnsi="Times New Roman"/>
                <w:sz w:val="28"/>
                <w:szCs w:val="28"/>
              </w:rPr>
              <w:t>11</w:t>
            </w:r>
            <w:r w:rsidRPr="000E3DA5">
              <w:rPr>
                <w:rFonts w:ascii="Times New Roman" w:eastAsia="標楷體" w:hAnsi="Times New Roman"/>
                <w:sz w:val="28"/>
                <w:szCs w:val="28"/>
              </w:rPr>
              <w:t>輛次及</w:t>
            </w:r>
            <w:r w:rsidRPr="000E3DA5">
              <w:rPr>
                <w:rFonts w:ascii="Times New Roman" w:eastAsia="標楷體" w:hAnsi="Times New Roman"/>
                <w:sz w:val="28"/>
                <w:szCs w:val="28"/>
              </w:rPr>
              <w:t>0601</w:t>
            </w:r>
            <w:r w:rsidRPr="000E3DA5">
              <w:rPr>
                <w:rFonts w:ascii="Times New Roman" w:eastAsia="標楷體" w:hAnsi="Times New Roman"/>
                <w:sz w:val="28"/>
                <w:szCs w:val="28"/>
              </w:rPr>
              <w:t>豪雨時申請兵力</w:t>
            </w:r>
            <w:r w:rsidRPr="000E3DA5">
              <w:rPr>
                <w:rFonts w:ascii="Times New Roman" w:eastAsia="標楷體" w:hAnsi="Times New Roman"/>
                <w:sz w:val="28"/>
                <w:szCs w:val="28"/>
              </w:rPr>
              <w:t>6</w:t>
            </w:r>
            <w:r w:rsidRPr="000E3DA5">
              <w:rPr>
                <w:rFonts w:ascii="Times New Roman" w:eastAsia="標楷體" w:hAnsi="Times New Roman"/>
                <w:sz w:val="28"/>
                <w:szCs w:val="28"/>
              </w:rPr>
              <w:t>人次、悍馬車乙輛，協助災害救</w:t>
            </w:r>
            <w:r w:rsidRPr="000E3DA5">
              <w:rPr>
                <w:rFonts w:ascii="Times New Roman" w:eastAsia="標楷體" w:hAnsi="Times New Roman"/>
                <w:sz w:val="28"/>
                <w:szCs w:val="28"/>
              </w:rPr>
              <w:t>(</w:t>
            </w:r>
            <w:r w:rsidRPr="000E3DA5">
              <w:rPr>
                <w:rFonts w:ascii="Times New Roman" w:eastAsia="標楷體" w:hAnsi="Times New Roman"/>
                <w:sz w:val="28"/>
                <w:szCs w:val="28"/>
              </w:rPr>
              <w:t>復</w:t>
            </w:r>
            <w:r w:rsidRPr="000E3DA5">
              <w:rPr>
                <w:rFonts w:ascii="Times New Roman" w:eastAsia="標楷體" w:hAnsi="Times New Roman"/>
                <w:sz w:val="28"/>
                <w:szCs w:val="28"/>
              </w:rPr>
              <w:t>)</w:t>
            </w:r>
            <w:r w:rsidRPr="000E3DA5">
              <w:rPr>
                <w:rFonts w:ascii="Times New Roman" w:eastAsia="標楷體" w:hAnsi="Times New Roman"/>
                <w:sz w:val="28"/>
                <w:szCs w:val="28"/>
              </w:rPr>
              <w:t>援任務。</w:t>
            </w:r>
          </w:p>
          <w:p w:rsidR="000B2ECA" w:rsidRPr="000E3DA5" w:rsidRDefault="000B2ECA" w:rsidP="00975528">
            <w:pPr>
              <w:kinsoku w:val="0"/>
              <w:overflowPunct w:val="0"/>
              <w:autoSpaceDE w:val="0"/>
              <w:autoSpaceDN w:val="0"/>
              <w:spacing w:line="0" w:lineRule="atLeas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2.106</w:t>
            </w:r>
            <w:r w:rsidRPr="000E3DA5">
              <w:rPr>
                <w:rFonts w:ascii="Times New Roman" w:eastAsia="標楷體" w:hAnsi="Times New Roman"/>
                <w:sz w:val="28"/>
                <w:szCs w:val="28"/>
              </w:rPr>
              <w:t>年</w:t>
            </w:r>
            <w:r w:rsidRPr="000E3DA5">
              <w:rPr>
                <w:rFonts w:ascii="Times New Roman" w:eastAsia="標楷體" w:hAnsi="Times New Roman"/>
                <w:sz w:val="28"/>
                <w:szCs w:val="28"/>
              </w:rPr>
              <w:t>3</w:t>
            </w:r>
            <w:r w:rsidRPr="000E3DA5">
              <w:rPr>
                <w:rFonts w:ascii="Times New Roman" w:eastAsia="標楷體" w:hAnsi="Times New Roman"/>
                <w:sz w:val="28"/>
                <w:szCs w:val="28"/>
              </w:rPr>
              <w:t>月</w:t>
            </w:r>
            <w:r w:rsidRPr="000E3DA5">
              <w:rPr>
                <w:rFonts w:ascii="Times New Roman" w:eastAsia="標楷體" w:hAnsi="Times New Roman"/>
                <w:sz w:val="28"/>
                <w:szCs w:val="28"/>
              </w:rPr>
              <w:t>23</w:t>
            </w:r>
            <w:r w:rsidRPr="000E3DA5">
              <w:rPr>
                <w:rFonts w:ascii="Times New Roman" w:eastAsia="標楷體" w:hAnsi="Times New Roman"/>
                <w:sz w:val="28"/>
                <w:szCs w:val="28"/>
              </w:rPr>
              <w:t>日辦理全民防衛動員</w:t>
            </w:r>
            <w:r w:rsidRPr="000E3DA5">
              <w:rPr>
                <w:rFonts w:ascii="Times New Roman" w:eastAsia="標楷體" w:hAnsi="Times New Roman"/>
                <w:sz w:val="28"/>
                <w:szCs w:val="28"/>
              </w:rPr>
              <w:t>(</w:t>
            </w:r>
            <w:r w:rsidRPr="000E3DA5">
              <w:rPr>
                <w:rFonts w:ascii="Times New Roman" w:eastAsia="標楷體" w:hAnsi="Times New Roman"/>
                <w:sz w:val="28"/>
                <w:szCs w:val="28"/>
              </w:rPr>
              <w:t>民安</w:t>
            </w:r>
            <w:r w:rsidRPr="000E3DA5">
              <w:rPr>
                <w:rFonts w:ascii="Times New Roman" w:eastAsia="標楷體" w:hAnsi="Times New Roman"/>
                <w:sz w:val="28"/>
                <w:szCs w:val="28"/>
              </w:rPr>
              <w:t>3</w:t>
            </w:r>
            <w:r w:rsidRPr="000E3DA5">
              <w:rPr>
                <w:rFonts w:ascii="Times New Roman" w:eastAsia="標楷體" w:hAnsi="Times New Roman"/>
                <w:sz w:val="28"/>
                <w:szCs w:val="28"/>
              </w:rPr>
              <w:t>號</w:t>
            </w:r>
            <w:r w:rsidRPr="000E3DA5">
              <w:rPr>
                <w:rFonts w:ascii="Times New Roman" w:eastAsia="標楷體" w:hAnsi="Times New Roman"/>
                <w:sz w:val="28"/>
                <w:szCs w:val="28"/>
              </w:rPr>
              <w:t>)</w:t>
            </w:r>
            <w:r w:rsidRPr="000E3DA5">
              <w:rPr>
                <w:rFonts w:ascii="Times New Roman" w:eastAsia="標楷體" w:hAnsi="Times New Roman"/>
                <w:sz w:val="28"/>
                <w:szCs w:val="28"/>
              </w:rPr>
              <w:t>暨災害防救演習，計申請兵力</w:t>
            </w:r>
            <w:r w:rsidRPr="000E3DA5">
              <w:rPr>
                <w:rFonts w:ascii="Times New Roman" w:eastAsia="標楷體" w:hAnsi="Times New Roman"/>
                <w:sz w:val="28"/>
                <w:szCs w:val="28"/>
              </w:rPr>
              <w:t>79</w:t>
            </w:r>
            <w:r w:rsidRPr="000E3DA5">
              <w:rPr>
                <w:rFonts w:ascii="Times New Roman" w:eastAsia="標楷體" w:hAnsi="Times New Roman"/>
                <w:sz w:val="28"/>
                <w:szCs w:val="28"/>
              </w:rPr>
              <w:t>人次、各式輪車</w:t>
            </w:r>
            <w:r w:rsidRPr="000E3DA5">
              <w:rPr>
                <w:rFonts w:ascii="Times New Roman" w:eastAsia="標楷體" w:hAnsi="Times New Roman"/>
                <w:sz w:val="28"/>
                <w:szCs w:val="28"/>
              </w:rPr>
              <w:t>10</w:t>
            </w:r>
            <w:r w:rsidRPr="000E3DA5">
              <w:rPr>
                <w:rFonts w:ascii="Times New Roman" w:eastAsia="標楷體" w:hAnsi="Times New Roman"/>
                <w:sz w:val="28"/>
                <w:szCs w:val="28"/>
              </w:rPr>
              <w:t>輛次及擔架</w:t>
            </w:r>
            <w:r w:rsidRPr="000E3DA5">
              <w:rPr>
                <w:rFonts w:ascii="Times New Roman" w:eastAsia="標楷體" w:hAnsi="Times New Roman"/>
                <w:sz w:val="28"/>
                <w:szCs w:val="28"/>
              </w:rPr>
              <w:t>12</w:t>
            </w:r>
            <w:r w:rsidRPr="000E3DA5">
              <w:rPr>
                <w:rFonts w:ascii="Times New Roman" w:eastAsia="標楷體" w:hAnsi="Times New Roman"/>
                <w:sz w:val="28"/>
                <w:szCs w:val="28"/>
              </w:rPr>
              <w:t>組，並依規定於一個月前</w:t>
            </w:r>
            <w:r w:rsidRPr="000E3DA5">
              <w:rPr>
                <w:rFonts w:ascii="Times New Roman" w:eastAsia="標楷體" w:hAnsi="Times New Roman"/>
                <w:sz w:val="28"/>
                <w:szCs w:val="28"/>
              </w:rPr>
              <w:t>(106</w:t>
            </w:r>
            <w:r w:rsidRPr="000E3DA5">
              <w:rPr>
                <w:rFonts w:ascii="Times New Roman" w:eastAsia="標楷體" w:hAnsi="Times New Roman"/>
                <w:sz w:val="28"/>
                <w:szCs w:val="28"/>
              </w:rPr>
              <w:t>年</w:t>
            </w:r>
            <w:r w:rsidRPr="000E3DA5">
              <w:rPr>
                <w:rFonts w:ascii="Times New Roman" w:eastAsia="標楷體" w:hAnsi="Times New Roman"/>
                <w:sz w:val="28"/>
                <w:szCs w:val="28"/>
              </w:rPr>
              <w:t>2</w:t>
            </w:r>
            <w:r w:rsidRPr="000E3DA5">
              <w:rPr>
                <w:rFonts w:ascii="Times New Roman" w:eastAsia="標楷體" w:hAnsi="Times New Roman"/>
                <w:sz w:val="28"/>
                <w:szCs w:val="28"/>
              </w:rPr>
              <w:t>月</w:t>
            </w:r>
            <w:r w:rsidRPr="000E3DA5">
              <w:rPr>
                <w:rFonts w:ascii="Times New Roman" w:eastAsia="標楷體" w:hAnsi="Times New Roman"/>
                <w:sz w:val="28"/>
                <w:szCs w:val="28"/>
              </w:rPr>
              <w:t>13</w:t>
            </w:r>
            <w:r w:rsidRPr="000E3DA5">
              <w:rPr>
                <w:rFonts w:ascii="Times New Roman" w:eastAsia="標楷體" w:hAnsi="Times New Roman"/>
                <w:sz w:val="28"/>
                <w:szCs w:val="28"/>
              </w:rPr>
              <w:t>日</w:t>
            </w:r>
            <w:r w:rsidRPr="000E3DA5">
              <w:rPr>
                <w:rFonts w:ascii="Times New Roman" w:eastAsia="標楷體" w:hAnsi="Times New Roman"/>
                <w:sz w:val="28"/>
                <w:szCs w:val="28"/>
              </w:rPr>
              <w:t>)</w:t>
            </w:r>
            <w:r w:rsidRPr="000E3DA5">
              <w:rPr>
                <w:rFonts w:ascii="Times New Roman" w:eastAsia="標楷體" w:hAnsi="Times New Roman"/>
                <w:sz w:val="28"/>
                <w:szCs w:val="28"/>
              </w:rPr>
              <w:t>呈第五作戰區指揮部提出申請</w:t>
            </w:r>
            <w:r w:rsidRPr="000E3DA5">
              <w:rPr>
                <w:rFonts w:ascii="Times New Roman" w:eastAsia="標楷體" w:hAnsi="Times New Roman"/>
                <w:sz w:val="28"/>
                <w:szCs w:val="28"/>
              </w:rPr>
              <w:lastRenderedPageBreak/>
              <w:t>。</w:t>
            </w:r>
          </w:p>
        </w:tc>
      </w:tr>
    </w:tbl>
    <w:p w:rsidR="006333F4" w:rsidRPr="000E3DA5" w:rsidRDefault="006333F4" w:rsidP="006333F4">
      <w:pPr>
        <w:spacing w:beforeLines="50" w:before="180" w:afterLines="50" w:after="180" w:line="400" w:lineRule="exact"/>
        <w:rPr>
          <w:rFonts w:ascii="Times New Roman" w:eastAsia="標楷體" w:hAnsi="Times New Roman"/>
          <w:b/>
          <w:sz w:val="32"/>
          <w:szCs w:val="32"/>
        </w:rPr>
      </w:pPr>
      <w:r w:rsidRPr="000E3DA5">
        <w:rPr>
          <w:rFonts w:ascii="Times New Roman" w:eastAsia="標楷體" w:hAnsi="Times New Roman"/>
          <w:b/>
          <w:sz w:val="32"/>
          <w:szCs w:val="32"/>
        </w:rPr>
        <w:lastRenderedPageBreak/>
        <w:t>機關別：</w:t>
      </w:r>
      <w:r w:rsidR="00E11FAA" w:rsidRPr="000E3DA5">
        <w:rPr>
          <w:rFonts w:ascii="Times New Roman" w:eastAsia="標楷體" w:hAnsi="Times New Roman"/>
          <w:b/>
          <w:sz w:val="32"/>
          <w:szCs w:val="32"/>
        </w:rPr>
        <w:t>臺南市</w:t>
      </w:r>
      <w:r w:rsidRPr="000E3DA5">
        <w:rPr>
          <w:rFonts w:ascii="Times New Roman" w:eastAsia="標楷體" w:hAnsi="Times New Roman"/>
          <w:b/>
          <w:sz w:val="32"/>
          <w:szCs w:val="32"/>
        </w:rPr>
        <w:t>政府</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48"/>
        <w:gridCol w:w="1703"/>
        <w:gridCol w:w="7514"/>
      </w:tblGrid>
      <w:tr w:rsidR="000B2ECA" w:rsidRPr="000E3DA5" w:rsidTr="000B2ECA">
        <w:trPr>
          <w:tblHeader/>
        </w:trPr>
        <w:tc>
          <w:tcPr>
            <w:tcW w:w="848" w:type="dxa"/>
            <w:vAlign w:val="center"/>
          </w:tcPr>
          <w:p w:rsidR="000B2ECA" w:rsidRPr="000E3DA5" w:rsidRDefault="000B2ECA" w:rsidP="006333F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項目</w:t>
            </w:r>
          </w:p>
        </w:tc>
        <w:tc>
          <w:tcPr>
            <w:tcW w:w="1703" w:type="dxa"/>
            <w:vAlign w:val="center"/>
          </w:tcPr>
          <w:p w:rsidR="000B2ECA" w:rsidRPr="000E3DA5" w:rsidRDefault="000B2ECA" w:rsidP="006333F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評核重點</w:t>
            </w:r>
          </w:p>
          <w:p w:rsidR="000B2ECA" w:rsidRPr="000E3DA5" w:rsidRDefault="000B2ECA" w:rsidP="006333F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項目</w:t>
            </w:r>
          </w:p>
        </w:tc>
        <w:tc>
          <w:tcPr>
            <w:tcW w:w="7514" w:type="dxa"/>
            <w:vAlign w:val="center"/>
          </w:tcPr>
          <w:p w:rsidR="000B2ECA" w:rsidRPr="000E3DA5" w:rsidRDefault="000B2ECA" w:rsidP="006333F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訪評所見及優缺點</w:t>
            </w:r>
          </w:p>
        </w:tc>
      </w:tr>
      <w:tr w:rsidR="000B2ECA" w:rsidRPr="000E3DA5" w:rsidTr="000B2ECA">
        <w:trPr>
          <w:trHeight w:val="320"/>
        </w:trPr>
        <w:tc>
          <w:tcPr>
            <w:tcW w:w="848" w:type="dxa"/>
            <w:vMerge w:val="restart"/>
            <w:vAlign w:val="center"/>
          </w:tcPr>
          <w:p w:rsidR="000B2ECA" w:rsidRPr="000E3DA5" w:rsidRDefault="000B2ECA" w:rsidP="00975528">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一</w:t>
            </w:r>
          </w:p>
        </w:tc>
        <w:tc>
          <w:tcPr>
            <w:tcW w:w="1703" w:type="dxa"/>
            <w:vMerge w:val="restart"/>
            <w:vAlign w:val="center"/>
          </w:tcPr>
          <w:p w:rsidR="000B2ECA" w:rsidRPr="000E3DA5" w:rsidRDefault="000B2ECA" w:rsidP="00975528">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【災防辦】</w:t>
            </w:r>
          </w:p>
          <w:p w:rsidR="000B2ECA" w:rsidRPr="000E3DA5" w:rsidRDefault="000B2ECA" w:rsidP="00975528">
            <w:pPr>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地區災害防救計畫與創新作為</w:t>
            </w:r>
          </w:p>
        </w:tc>
        <w:tc>
          <w:tcPr>
            <w:tcW w:w="7514" w:type="dxa"/>
            <w:vMerge w:val="restart"/>
            <w:vAlign w:val="center"/>
          </w:tcPr>
          <w:p w:rsidR="000B2ECA" w:rsidRPr="000E3DA5" w:rsidRDefault="000B2ECA" w:rsidP="000B2ECA">
            <w:pPr>
              <w:snapToGrid w:val="0"/>
              <w:spacing w:line="30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1.105</w:t>
            </w:r>
            <w:r w:rsidRPr="000E3DA5">
              <w:rPr>
                <w:rFonts w:ascii="Times New Roman" w:eastAsia="標楷體" w:hAnsi="Times New Roman"/>
                <w:sz w:val="28"/>
                <w:szCs w:val="28"/>
              </w:rPr>
              <w:t>年度訪評建議及改善事項多數已完成</w:t>
            </w:r>
            <w:r w:rsidRPr="000E3DA5">
              <w:rPr>
                <w:rFonts w:ascii="Times New Roman" w:eastAsia="標楷體" w:hAnsi="Times New Roman"/>
                <w:sz w:val="28"/>
                <w:szCs w:val="28"/>
              </w:rPr>
              <w:t>31</w:t>
            </w:r>
            <w:r w:rsidRPr="000E3DA5">
              <w:rPr>
                <w:rFonts w:ascii="Times New Roman" w:eastAsia="標楷體" w:hAnsi="Times New Roman"/>
                <w:sz w:val="28"/>
                <w:szCs w:val="28"/>
              </w:rPr>
              <w:t>項，餘</w:t>
            </w:r>
            <w:r w:rsidRPr="000E3DA5">
              <w:rPr>
                <w:rFonts w:ascii="Times New Roman" w:eastAsia="標楷體" w:hAnsi="Times New Roman"/>
                <w:sz w:val="28"/>
                <w:szCs w:val="28"/>
              </w:rPr>
              <w:t>4</w:t>
            </w:r>
            <w:r w:rsidRPr="000E3DA5">
              <w:rPr>
                <w:rFonts w:ascii="Times New Roman" w:eastAsia="標楷體" w:hAnsi="Times New Roman"/>
                <w:sz w:val="28"/>
                <w:szCs w:val="28"/>
              </w:rPr>
              <w:t>項中長期改善建議，持續列管。</w:t>
            </w:r>
          </w:p>
          <w:p w:rsidR="000B2ECA" w:rsidRPr="000E3DA5" w:rsidRDefault="000B2ECA" w:rsidP="000B2ECA">
            <w:pPr>
              <w:snapToGrid w:val="0"/>
              <w:spacing w:line="30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地區災害防救計畫編修、核定及備查作業，符合規定，</w:t>
            </w:r>
            <w:r w:rsidR="00A930EE" w:rsidRPr="000E3DA5">
              <w:rPr>
                <w:rFonts w:ascii="Times New Roman" w:eastAsia="標楷體" w:hAnsi="Times New Roman"/>
                <w:sz w:val="28"/>
                <w:szCs w:val="28"/>
              </w:rPr>
              <w:t>並</w:t>
            </w:r>
            <w:r w:rsidRPr="000E3DA5">
              <w:rPr>
                <w:rFonts w:ascii="Times New Roman" w:eastAsia="標楷體" w:hAnsi="Times New Roman"/>
                <w:sz w:val="28"/>
                <w:szCs w:val="28"/>
              </w:rPr>
              <w:t>納入</w:t>
            </w:r>
            <w:r w:rsidRPr="000E3DA5">
              <w:rPr>
                <w:rFonts w:ascii="Times New Roman" w:eastAsia="標楷體" w:hAnsi="Times New Roman"/>
                <w:sz w:val="28"/>
                <w:szCs w:val="28"/>
              </w:rPr>
              <w:t>0206</w:t>
            </w:r>
            <w:r w:rsidRPr="000E3DA5">
              <w:rPr>
                <w:rFonts w:ascii="Times New Roman" w:eastAsia="標楷體" w:hAnsi="Times New Roman"/>
                <w:sz w:val="28"/>
                <w:szCs w:val="28"/>
              </w:rPr>
              <w:t>美濃地震、莫蘭蒂、梅姬颱風等災例及檢討、研議對策、改善措施等納入計畫內容。掌握相關災害防救年度預算及中長程計畫，為使地區計畫內容與施政勾稽，建議未來地區計畫編修時能依災害潛勢之相關減災、整備、應變及復原工作事項施政重點及短、中、長期計畫羅列，相關災防施政預算能詳加統計彙整分析，並作成效檢討機制，以發揮施政績效。</w:t>
            </w:r>
          </w:p>
          <w:p w:rsidR="000B2ECA" w:rsidRPr="000E3DA5" w:rsidRDefault="000B2ECA" w:rsidP="000B2ECA">
            <w:pPr>
              <w:snapToGrid w:val="0"/>
              <w:spacing w:line="30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函頒區級地區災害防救計畫備查程序，建立災害防救計畫編修、審議、備查等相關作業規範，明定區級災害防救工作事項，值得肯定。</w:t>
            </w:r>
          </w:p>
          <w:p w:rsidR="000B2ECA" w:rsidRPr="000E3DA5" w:rsidRDefault="000B2ECA" w:rsidP="000B2ECA">
            <w:pPr>
              <w:snapToGrid w:val="0"/>
              <w:spacing w:line="30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4.</w:t>
            </w:r>
            <w:r w:rsidRPr="000E3DA5">
              <w:rPr>
                <w:rFonts w:ascii="Times New Roman" w:eastAsia="標楷體" w:hAnsi="Times New Roman"/>
                <w:sz w:val="28"/>
                <w:szCs w:val="28"/>
              </w:rPr>
              <w:t>辦理</w:t>
            </w:r>
            <w:r w:rsidRPr="000E3DA5">
              <w:rPr>
                <w:rFonts w:ascii="Times New Roman" w:eastAsia="標楷體" w:hAnsi="Times New Roman"/>
                <w:sz w:val="28"/>
                <w:szCs w:val="28"/>
              </w:rPr>
              <w:t>106</w:t>
            </w:r>
            <w:r w:rsidRPr="000E3DA5">
              <w:rPr>
                <w:rFonts w:ascii="Times New Roman" w:eastAsia="標楷體" w:hAnsi="Times New Roman"/>
                <w:sz w:val="28"/>
                <w:szCs w:val="28"/>
              </w:rPr>
              <w:t>年區公所災害防救業務考核，並由各相關局處組成考核小組，評比並表揚績優公所，促使防災業務全面精進與提升。</w:t>
            </w:r>
          </w:p>
          <w:p w:rsidR="000B2ECA" w:rsidRPr="000E3DA5" w:rsidRDefault="000B2ECA" w:rsidP="000B2ECA">
            <w:pPr>
              <w:snapToGrid w:val="0"/>
              <w:spacing w:line="30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5.</w:t>
            </w:r>
            <w:r w:rsidRPr="000E3DA5">
              <w:rPr>
                <w:rFonts w:ascii="Times New Roman" w:eastAsia="標楷體" w:hAnsi="Times New Roman"/>
                <w:sz w:val="28"/>
                <w:szCs w:val="28"/>
              </w:rPr>
              <w:t>印製臺南市市民防災手冊，含有英文版及電子書，並公告於市府防災資訊網頁等局處官網，積極宣導防災知識。</w:t>
            </w:r>
          </w:p>
          <w:p w:rsidR="000B2ECA" w:rsidRPr="000E3DA5" w:rsidRDefault="000B2ECA" w:rsidP="000B2ECA">
            <w:pPr>
              <w:snapToGrid w:val="0"/>
              <w:spacing w:line="30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6.</w:t>
            </w:r>
            <w:r w:rsidRPr="000E3DA5">
              <w:rPr>
                <w:rFonts w:ascii="Times New Roman" w:eastAsia="標楷體" w:hAnsi="Times New Roman"/>
                <w:sz w:val="28"/>
                <w:szCs w:val="28"/>
              </w:rPr>
              <w:t>積極推動校園防災策略，強化校園體系之防災宣導及鼓勵師生全面參與，包括定期演練、校外教學、開發教學模組、教案評選等。</w:t>
            </w:r>
          </w:p>
          <w:p w:rsidR="000B2ECA" w:rsidRPr="000E3DA5" w:rsidRDefault="000B2ECA" w:rsidP="000B2ECA">
            <w:pPr>
              <w:snapToGrid w:val="0"/>
              <w:spacing w:line="30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7.</w:t>
            </w:r>
            <w:r w:rsidRPr="000E3DA5">
              <w:rPr>
                <w:rFonts w:ascii="Times New Roman" w:eastAsia="標楷體" w:hAnsi="Times New Roman"/>
                <w:sz w:val="28"/>
                <w:szCs w:val="28"/>
              </w:rPr>
              <w:t>結合轄內有線電視業者，辦理「市民開講</w:t>
            </w:r>
            <w:r w:rsidRPr="000E3DA5">
              <w:rPr>
                <w:rFonts w:ascii="Times New Roman" w:eastAsia="標楷體" w:hAnsi="Times New Roman"/>
                <w:sz w:val="28"/>
                <w:szCs w:val="28"/>
              </w:rPr>
              <w:t>:</w:t>
            </w:r>
            <w:r w:rsidRPr="000E3DA5">
              <w:rPr>
                <w:rFonts w:ascii="Times New Roman" w:eastAsia="標楷體" w:hAnsi="Times New Roman"/>
                <w:sz w:val="28"/>
                <w:szCs w:val="28"/>
              </w:rPr>
              <w:t>治水與防災、</w:t>
            </w:r>
            <w:r w:rsidRPr="000E3DA5">
              <w:rPr>
                <w:rFonts w:ascii="Times New Roman" w:eastAsia="標楷體" w:hAnsi="Times New Roman"/>
                <w:sz w:val="28"/>
                <w:szCs w:val="28"/>
              </w:rPr>
              <w:t>0206</w:t>
            </w:r>
            <w:r w:rsidRPr="000E3DA5">
              <w:rPr>
                <w:rFonts w:ascii="Times New Roman" w:eastAsia="標楷體" w:hAnsi="Times New Roman"/>
                <w:sz w:val="28"/>
                <w:szCs w:val="28"/>
              </w:rPr>
              <w:t>地震省思」，充分開發民間資源，進行防災宣導。</w:t>
            </w:r>
          </w:p>
        </w:tc>
      </w:tr>
      <w:tr w:rsidR="000B2ECA" w:rsidRPr="000E3DA5" w:rsidTr="000B2ECA">
        <w:trPr>
          <w:trHeight w:val="320"/>
        </w:trPr>
        <w:tc>
          <w:tcPr>
            <w:tcW w:w="848" w:type="dxa"/>
            <w:vMerge/>
            <w:vAlign w:val="center"/>
          </w:tcPr>
          <w:p w:rsidR="000B2ECA" w:rsidRPr="000E3DA5" w:rsidRDefault="000B2ECA" w:rsidP="00975528">
            <w:pPr>
              <w:spacing w:line="320" w:lineRule="exact"/>
              <w:jc w:val="center"/>
              <w:rPr>
                <w:rFonts w:ascii="Times New Roman" w:eastAsia="標楷體" w:hAnsi="Times New Roman"/>
                <w:sz w:val="28"/>
                <w:szCs w:val="28"/>
              </w:rPr>
            </w:pPr>
          </w:p>
        </w:tc>
        <w:tc>
          <w:tcPr>
            <w:tcW w:w="1703" w:type="dxa"/>
            <w:vMerge/>
            <w:vAlign w:val="center"/>
          </w:tcPr>
          <w:p w:rsidR="000B2ECA" w:rsidRPr="000E3DA5" w:rsidRDefault="000B2ECA" w:rsidP="00975528">
            <w:pPr>
              <w:snapToGrid w:val="0"/>
              <w:spacing w:line="320" w:lineRule="exact"/>
              <w:rPr>
                <w:rFonts w:ascii="Times New Roman" w:eastAsia="標楷體" w:hAnsi="Times New Roman"/>
                <w:sz w:val="28"/>
                <w:szCs w:val="28"/>
              </w:rPr>
            </w:pPr>
          </w:p>
        </w:tc>
        <w:tc>
          <w:tcPr>
            <w:tcW w:w="7514" w:type="dxa"/>
            <w:vMerge/>
            <w:vAlign w:val="center"/>
          </w:tcPr>
          <w:p w:rsidR="000B2ECA" w:rsidRPr="000E3DA5" w:rsidRDefault="000B2ECA" w:rsidP="000B2ECA">
            <w:pPr>
              <w:snapToGrid w:val="0"/>
              <w:spacing w:line="300" w:lineRule="exact"/>
              <w:ind w:left="224" w:hanging="224"/>
              <w:jc w:val="both"/>
              <w:rPr>
                <w:rFonts w:ascii="Times New Roman" w:eastAsia="標楷體" w:hAnsi="Times New Roman"/>
                <w:sz w:val="28"/>
                <w:szCs w:val="28"/>
              </w:rPr>
            </w:pPr>
          </w:p>
        </w:tc>
      </w:tr>
      <w:tr w:rsidR="000B2ECA" w:rsidRPr="000E3DA5" w:rsidTr="000B2ECA">
        <w:trPr>
          <w:trHeight w:val="320"/>
        </w:trPr>
        <w:tc>
          <w:tcPr>
            <w:tcW w:w="848" w:type="dxa"/>
            <w:vMerge w:val="restart"/>
            <w:vAlign w:val="center"/>
          </w:tcPr>
          <w:p w:rsidR="000B2ECA" w:rsidRPr="000E3DA5" w:rsidRDefault="000B2ECA" w:rsidP="00975528">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二</w:t>
            </w:r>
          </w:p>
        </w:tc>
        <w:tc>
          <w:tcPr>
            <w:tcW w:w="1703" w:type="dxa"/>
            <w:vMerge w:val="restart"/>
            <w:vAlign w:val="center"/>
          </w:tcPr>
          <w:p w:rsidR="000B2ECA" w:rsidRPr="000E3DA5" w:rsidRDefault="000B2ECA" w:rsidP="00975528">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【災防辦】</w:t>
            </w:r>
          </w:p>
          <w:p w:rsidR="000B2ECA" w:rsidRPr="000E3DA5" w:rsidRDefault="000B2ECA" w:rsidP="00975528">
            <w:pPr>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災害防救辦公室運作情形</w:t>
            </w:r>
          </w:p>
          <w:p w:rsidR="000B2ECA" w:rsidRPr="000E3DA5" w:rsidRDefault="000B2ECA" w:rsidP="00975528">
            <w:pPr>
              <w:snapToGrid w:val="0"/>
              <w:spacing w:line="320" w:lineRule="exact"/>
              <w:rPr>
                <w:rFonts w:ascii="Times New Roman" w:eastAsia="標楷體" w:hAnsi="Times New Roman"/>
                <w:sz w:val="28"/>
                <w:szCs w:val="28"/>
              </w:rPr>
            </w:pPr>
          </w:p>
        </w:tc>
        <w:tc>
          <w:tcPr>
            <w:tcW w:w="7514" w:type="dxa"/>
            <w:vMerge w:val="restart"/>
            <w:vAlign w:val="center"/>
          </w:tcPr>
          <w:p w:rsidR="000B2ECA" w:rsidRPr="000E3DA5" w:rsidRDefault="000B2ECA" w:rsidP="000B2ECA">
            <w:pPr>
              <w:snapToGrid w:val="0"/>
              <w:spacing w:line="30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定期召開災防會報，完成</w:t>
            </w:r>
            <w:r w:rsidRPr="000E3DA5">
              <w:rPr>
                <w:rFonts w:ascii="Times New Roman" w:eastAsia="標楷體" w:hAnsi="Times New Roman"/>
                <w:sz w:val="28"/>
                <w:szCs w:val="28"/>
              </w:rPr>
              <w:t>14</w:t>
            </w:r>
            <w:r w:rsidRPr="000E3DA5">
              <w:rPr>
                <w:rFonts w:ascii="Times New Roman" w:eastAsia="標楷體" w:hAnsi="Times New Roman"/>
                <w:sz w:val="28"/>
                <w:szCs w:val="28"/>
              </w:rPr>
              <w:t>區災害防救計畫備查、核定作業；災防辦公室定期召開會議，研議防災議題、對策，推動、協調及督導相關局處</w:t>
            </w:r>
            <w:r w:rsidRPr="000E3DA5">
              <w:rPr>
                <w:rFonts w:ascii="Times New Roman" w:eastAsia="標楷體" w:hAnsi="Times New Roman"/>
                <w:sz w:val="28"/>
                <w:szCs w:val="28"/>
              </w:rPr>
              <w:t>(</w:t>
            </w:r>
            <w:r w:rsidRPr="000E3DA5">
              <w:rPr>
                <w:rFonts w:ascii="Times New Roman" w:eastAsia="標楷體" w:hAnsi="Times New Roman"/>
                <w:sz w:val="28"/>
                <w:szCs w:val="28"/>
              </w:rPr>
              <w:t>單位</w:t>
            </w:r>
            <w:r w:rsidRPr="000E3DA5">
              <w:rPr>
                <w:rFonts w:ascii="Times New Roman" w:eastAsia="標楷體" w:hAnsi="Times New Roman"/>
                <w:sz w:val="28"/>
                <w:szCs w:val="28"/>
              </w:rPr>
              <w:t>)</w:t>
            </w:r>
            <w:r w:rsidRPr="000E3DA5">
              <w:rPr>
                <w:rFonts w:ascii="Times New Roman" w:eastAsia="標楷體" w:hAnsi="Times New Roman"/>
                <w:sz w:val="28"/>
                <w:szCs w:val="28"/>
              </w:rPr>
              <w:t>及公所等防災工作，積極發揮其功能；出席</w:t>
            </w:r>
            <w:r w:rsidRPr="000E3DA5">
              <w:rPr>
                <w:rFonts w:ascii="Times New Roman" w:eastAsia="標楷體" w:hAnsi="Times New Roman"/>
                <w:sz w:val="28"/>
                <w:szCs w:val="28"/>
              </w:rPr>
              <w:t>37</w:t>
            </w:r>
            <w:r w:rsidRPr="000E3DA5">
              <w:rPr>
                <w:rFonts w:ascii="Times New Roman" w:eastAsia="標楷體" w:hAnsi="Times New Roman"/>
                <w:sz w:val="28"/>
                <w:szCs w:val="28"/>
              </w:rPr>
              <w:t>區公所災防會報，</w:t>
            </w:r>
            <w:r w:rsidR="00A930EE" w:rsidRPr="000E3DA5">
              <w:rPr>
                <w:rFonts w:ascii="Times New Roman" w:eastAsia="標楷體" w:hAnsi="Times New Roman"/>
                <w:sz w:val="28"/>
                <w:szCs w:val="28"/>
              </w:rPr>
              <w:t>值得</w:t>
            </w:r>
            <w:r w:rsidRPr="000E3DA5">
              <w:rPr>
                <w:rFonts w:ascii="Times New Roman" w:eastAsia="標楷體" w:hAnsi="Times New Roman"/>
                <w:sz w:val="28"/>
                <w:szCs w:val="28"/>
              </w:rPr>
              <w:t>肯定。</w:t>
            </w:r>
          </w:p>
          <w:p w:rsidR="000B2ECA" w:rsidRPr="000E3DA5" w:rsidRDefault="000B2ECA" w:rsidP="000B2ECA">
            <w:pPr>
              <w:snapToGrid w:val="0"/>
              <w:spacing w:line="30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防災教育訓練，於</w:t>
            </w:r>
            <w:r w:rsidRPr="000E3DA5">
              <w:rPr>
                <w:rFonts w:ascii="Times New Roman" w:eastAsia="標楷體" w:hAnsi="Times New Roman"/>
                <w:sz w:val="28"/>
                <w:szCs w:val="28"/>
              </w:rPr>
              <w:t>0206</w:t>
            </w:r>
            <w:r w:rsidRPr="000E3DA5">
              <w:rPr>
                <w:rFonts w:ascii="Times New Roman" w:eastAsia="標楷體" w:hAnsi="Times New Roman"/>
                <w:sz w:val="28"/>
                <w:szCs w:val="28"/>
              </w:rPr>
              <w:t>地震災害後，即刻檢討並積極強化轄內之地震災害應變能力、辦理地震自主防災社區講習及撤離通報系統訓練疏散避難演練等，值得肯定。另與民間物流企業簽定合作協議並參與演練，納入民間救災資源。</w:t>
            </w:r>
          </w:p>
          <w:p w:rsidR="000B2ECA" w:rsidRPr="000E3DA5" w:rsidRDefault="000B2ECA" w:rsidP="000B2ECA">
            <w:pPr>
              <w:snapToGrid w:val="0"/>
              <w:spacing w:line="30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整備應變工作，全面性</w:t>
            </w:r>
            <w:r w:rsidRPr="000E3DA5">
              <w:rPr>
                <w:rFonts w:ascii="Times New Roman" w:eastAsia="標楷體" w:hAnsi="Times New Roman"/>
                <w:sz w:val="28"/>
                <w:szCs w:val="28"/>
              </w:rPr>
              <w:t>(</w:t>
            </w:r>
            <w:r w:rsidRPr="000E3DA5">
              <w:rPr>
                <w:rFonts w:ascii="Times New Roman" w:eastAsia="標楷體" w:hAnsi="Times New Roman"/>
                <w:sz w:val="28"/>
                <w:szCs w:val="28"/>
              </w:rPr>
              <w:t>包含各類災害</w:t>
            </w:r>
            <w:r w:rsidRPr="000E3DA5">
              <w:rPr>
                <w:rFonts w:ascii="Times New Roman" w:eastAsia="標楷體" w:hAnsi="Times New Roman"/>
                <w:sz w:val="28"/>
                <w:szCs w:val="28"/>
              </w:rPr>
              <w:t>)</w:t>
            </w:r>
            <w:r w:rsidRPr="000E3DA5">
              <w:rPr>
                <w:rFonts w:ascii="Times New Roman" w:eastAsia="標楷體" w:hAnsi="Times New Roman"/>
                <w:sz w:val="28"/>
                <w:szCs w:val="28"/>
              </w:rPr>
              <w:t>，主動落實防災工作，辦理防災業務經驗交流與分享活動，借鏡各國成功經驗，提升防災成效。</w:t>
            </w:r>
          </w:p>
          <w:p w:rsidR="000B2ECA" w:rsidRPr="000E3DA5" w:rsidRDefault="000B2ECA" w:rsidP="000B2ECA">
            <w:pPr>
              <w:snapToGrid w:val="0"/>
              <w:spacing w:line="30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4.</w:t>
            </w:r>
            <w:r w:rsidRPr="000E3DA5">
              <w:rPr>
                <w:rFonts w:ascii="Times New Roman" w:eastAsia="標楷體" w:hAnsi="Times New Roman"/>
                <w:sz w:val="28"/>
                <w:szCs w:val="28"/>
              </w:rPr>
              <w:t>督導、積極參與並協助各區公所災害防救活動，高達</w:t>
            </w:r>
            <w:r w:rsidRPr="000E3DA5">
              <w:rPr>
                <w:rFonts w:ascii="Times New Roman" w:eastAsia="標楷體" w:hAnsi="Times New Roman"/>
                <w:sz w:val="28"/>
                <w:szCs w:val="28"/>
              </w:rPr>
              <w:t>35</w:t>
            </w:r>
            <w:r w:rsidRPr="000E3DA5">
              <w:rPr>
                <w:rFonts w:ascii="Times New Roman" w:eastAsia="標楷體" w:hAnsi="Times New Roman"/>
                <w:sz w:val="28"/>
                <w:szCs w:val="28"/>
              </w:rPr>
              <w:t>場次，醫院</w:t>
            </w:r>
            <w:r w:rsidRPr="000E3DA5">
              <w:rPr>
                <w:rFonts w:ascii="Times New Roman" w:eastAsia="標楷體" w:hAnsi="Times New Roman"/>
                <w:sz w:val="28"/>
                <w:szCs w:val="28"/>
              </w:rPr>
              <w:t>ICU</w:t>
            </w:r>
            <w:r w:rsidRPr="000E3DA5">
              <w:rPr>
                <w:rFonts w:ascii="Times New Roman" w:eastAsia="標楷體" w:hAnsi="Times New Roman"/>
                <w:sz w:val="28"/>
                <w:szCs w:val="28"/>
              </w:rPr>
              <w:t>夜間地震災害實兵演練，及其他防災相關活動、研討會、觀摩等各類防災有關活動。</w:t>
            </w:r>
          </w:p>
          <w:p w:rsidR="000B2ECA" w:rsidRPr="000E3DA5" w:rsidRDefault="000B2ECA" w:rsidP="000B2ECA">
            <w:pPr>
              <w:snapToGrid w:val="0"/>
              <w:spacing w:line="30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5.</w:t>
            </w:r>
            <w:r w:rsidRPr="000E3DA5">
              <w:rPr>
                <w:rFonts w:ascii="Times New Roman" w:eastAsia="標楷體" w:hAnsi="Times New Roman"/>
                <w:sz w:val="28"/>
                <w:szCs w:val="28"/>
              </w:rPr>
              <w:t>配合</w:t>
            </w:r>
            <w:r w:rsidRPr="000E3DA5">
              <w:rPr>
                <w:rFonts w:ascii="Times New Roman" w:eastAsia="標楷體" w:hAnsi="Times New Roman"/>
                <w:sz w:val="28"/>
                <w:szCs w:val="28"/>
              </w:rPr>
              <w:t>921</w:t>
            </w:r>
            <w:r w:rsidRPr="000E3DA5">
              <w:rPr>
                <w:rFonts w:ascii="Times New Roman" w:eastAsia="標楷體" w:hAnsi="Times New Roman"/>
                <w:sz w:val="28"/>
                <w:szCs w:val="28"/>
              </w:rPr>
              <w:t>國家防災日，擴大辦理</w:t>
            </w:r>
            <w:r w:rsidR="00B96944">
              <w:rPr>
                <w:rFonts w:ascii="Times New Roman" w:eastAsia="標楷體" w:hAnsi="Times New Roman" w:hint="eastAsia"/>
                <w:sz w:val="28"/>
                <w:szCs w:val="28"/>
              </w:rPr>
              <w:t>市府</w:t>
            </w:r>
            <w:r w:rsidRPr="000E3DA5">
              <w:rPr>
                <w:rFonts w:ascii="Times New Roman" w:eastAsia="標楷體" w:hAnsi="Times New Roman"/>
                <w:sz w:val="28"/>
                <w:szCs w:val="28"/>
              </w:rPr>
              <w:t>相關系列活動：校園布袋戲、地震與生活專題演講、全民健走活動。相關局處亦積極配合辦理。</w:t>
            </w:r>
          </w:p>
        </w:tc>
      </w:tr>
      <w:tr w:rsidR="000B2ECA" w:rsidRPr="000E3DA5" w:rsidTr="000B2ECA">
        <w:trPr>
          <w:trHeight w:val="320"/>
        </w:trPr>
        <w:tc>
          <w:tcPr>
            <w:tcW w:w="848" w:type="dxa"/>
            <w:vMerge/>
            <w:textDirection w:val="tbRlV"/>
            <w:vAlign w:val="center"/>
          </w:tcPr>
          <w:p w:rsidR="000B2ECA" w:rsidRPr="000E3DA5" w:rsidRDefault="000B2ECA" w:rsidP="00975528">
            <w:pPr>
              <w:spacing w:line="320" w:lineRule="exact"/>
              <w:ind w:left="113" w:right="113"/>
              <w:jc w:val="center"/>
              <w:rPr>
                <w:rFonts w:ascii="Times New Roman" w:eastAsia="標楷體" w:hAnsi="Times New Roman"/>
                <w:sz w:val="28"/>
                <w:szCs w:val="28"/>
              </w:rPr>
            </w:pPr>
          </w:p>
        </w:tc>
        <w:tc>
          <w:tcPr>
            <w:tcW w:w="1703" w:type="dxa"/>
            <w:vMerge/>
            <w:vAlign w:val="center"/>
          </w:tcPr>
          <w:p w:rsidR="000B2ECA" w:rsidRPr="000E3DA5" w:rsidRDefault="000B2ECA" w:rsidP="00975528">
            <w:pPr>
              <w:snapToGrid w:val="0"/>
              <w:spacing w:line="320" w:lineRule="exact"/>
              <w:rPr>
                <w:rFonts w:ascii="Times New Roman" w:eastAsia="標楷體" w:hAnsi="Times New Roman"/>
                <w:sz w:val="28"/>
                <w:szCs w:val="28"/>
              </w:rPr>
            </w:pPr>
          </w:p>
        </w:tc>
        <w:tc>
          <w:tcPr>
            <w:tcW w:w="7514" w:type="dxa"/>
            <w:vMerge/>
            <w:vAlign w:val="center"/>
          </w:tcPr>
          <w:p w:rsidR="000B2ECA" w:rsidRPr="000E3DA5" w:rsidRDefault="000B2ECA" w:rsidP="000B2ECA">
            <w:pPr>
              <w:snapToGrid w:val="0"/>
              <w:spacing w:line="300" w:lineRule="exact"/>
              <w:ind w:left="224" w:hanging="224"/>
              <w:jc w:val="both"/>
              <w:rPr>
                <w:rFonts w:ascii="Times New Roman" w:eastAsia="標楷體" w:hAnsi="Times New Roman"/>
                <w:sz w:val="28"/>
                <w:szCs w:val="28"/>
              </w:rPr>
            </w:pPr>
          </w:p>
        </w:tc>
      </w:tr>
      <w:tr w:rsidR="000B2ECA" w:rsidRPr="000E3DA5" w:rsidTr="000B2ECA">
        <w:trPr>
          <w:trHeight w:val="320"/>
        </w:trPr>
        <w:tc>
          <w:tcPr>
            <w:tcW w:w="848" w:type="dxa"/>
            <w:vMerge/>
            <w:textDirection w:val="tbRlV"/>
            <w:vAlign w:val="center"/>
          </w:tcPr>
          <w:p w:rsidR="000B2ECA" w:rsidRPr="000E3DA5" w:rsidRDefault="000B2ECA" w:rsidP="00975528">
            <w:pPr>
              <w:spacing w:line="320" w:lineRule="exact"/>
              <w:ind w:left="113" w:right="113"/>
              <w:jc w:val="center"/>
              <w:rPr>
                <w:rFonts w:ascii="Times New Roman" w:eastAsia="標楷體" w:hAnsi="Times New Roman"/>
                <w:sz w:val="28"/>
                <w:szCs w:val="28"/>
              </w:rPr>
            </w:pPr>
          </w:p>
        </w:tc>
        <w:tc>
          <w:tcPr>
            <w:tcW w:w="1703" w:type="dxa"/>
            <w:vMerge/>
            <w:vAlign w:val="center"/>
          </w:tcPr>
          <w:p w:rsidR="000B2ECA" w:rsidRPr="000E3DA5" w:rsidRDefault="000B2ECA" w:rsidP="00975528">
            <w:pPr>
              <w:snapToGrid w:val="0"/>
              <w:spacing w:line="320" w:lineRule="exact"/>
              <w:rPr>
                <w:rFonts w:ascii="Times New Roman" w:eastAsia="標楷體" w:hAnsi="Times New Roman"/>
                <w:sz w:val="28"/>
                <w:szCs w:val="28"/>
              </w:rPr>
            </w:pPr>
          </w:p>
        </w:tc>
        <w:tc>
          <w:tcPr>
            <w:tcW w:w="7514" w:type="dxa"/>
            <w:vMerge/>
            <w:vAlign w:val="center"/>
          </w:tcPr>
          <w:p w:rsidR="000B2ECA" w:rsidRPr="000E3DA5" w:rsidRDefault="000B2ECA" w:rsidP="000B2ECA">
            <w:pPr>
              <w:snapToGrid w:val="0"/>
              <w:spacing w:line="300" w:lineRule="exact"/>
              <w:ind w:left="224" w:hanging="224"/>
              <w:jc w:val="both"/>
              <w:rPr>
                <w:rFonts w:ascii="Times New Roman" w:eastAsia="標楷體" w:hAnsi="Times New Roman"/>
                <w:sz w:val="28"/>
                <w:szCs w:val="28"/>
              </w:rPr>
            </w:pPr>
          </w:p>
        </w:tc>
      </w:tr>
      <w:tr w:rsidR="000B2ECA" w:rsidRPr="000E3DA5" w:rsidTr="000B2ECA">
        <w:trPr>
          <w:trHeight w:val="320"/>
        </w:trPr>
        <w:tc>
          <w:tcPr>
            <w:tcW w:w="848" w:type="dxa"/>
            <w:vMerge w:val="restart"/>
            <w:vAlign w:val="center"/>
          </w:tcPr>
          <w:p w:rsidR="000B2ECA" w:rsidRPr="000E3DA5" w:rsidRDefault="000B2ECA" w:rsidP="00975528">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lastRenderedPageBreak/>
              <w:t>三</w:t>
            </w:r>
          </w:p>
        </w:tc>
        <w:tc>
          <w:tcPr>
            <w:tcW w:w="1703" w:type="dxa"/>
            <w:vMerge w:val="restart"/>
            <w:vAlign w:val="center"/>
          </w:tcPr>
          <w:p w:rsidR="000B2ECA" w:rsidRPr="000E3DA5" w:rsidRDefault="000B2ECA" w:rsidP="00975528">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【災防辦】</w:t>
            </w:r>
          </w:p>
          <w:p w:rsidR="000B2ECA" w:rsidRPr="000E3DA5" w:rsidRDefault="000B2ECA" w:rsidP="00975528">
            <w:pPr>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鄉鎮市（區）公所運作（現地訪視）</w:t>
            </w:r>
          </w:p>
        </w:tc>
        <w:tc>
          <w:tcPr>
            <w:tcW w:w="7514" w:type="dxa"/>
            <w:vMerge w:val="restart"/>
            <w:vAlign w:val="center"/>
          </w:tcPr>
          <w:p w:rsidR="00A930EE" w:rsidRPr="000E3DA5" w:rsidRDefault="00A930EE" w:rsidP="00A930EE">
            <w:pPr>
              <w:snapToGrid w:val="0"/>
              <w:spacing w:line="30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區公所災害防救計畫之修訂符合每</w:t>
            </w:r>
            <w:r w:rsidRPr="000E3DA5">
              <w:rPr>
                <w:rFonts w:ascii="Times New Roman" w:eastAsia="標楷體" w:hAnsi="Times New Roman"/>
                <w:sz w:val="28"/>
                <w:szCs w:val="28"/>
              </w:rPr>
              <w:t>2</w:t>
            </w:r>
            <w:r w:rsidRPr="000E3DA5">
              <w:rPr>
                <w:rFonts w:ascii="Times New Roman" w:eastAsia="標楷體" w:hAnsi="Times New Roman"/>
                <w:sz w:val="28"/>
                <w:szCs w:val="28"/>
              </w:rPr>
              <w:t>年增修</w:t>
            </w:r>
            <w:r w:rsidRPr="000E3DA5">
              <w:rPr>
                <w:rFonts w:ascii="Times New Roman" w:eastAsia="標楷體" w:hAnsi="Times New Roman"/>
                <w:sz w:val="28"/>
                <w:szCs w:val="28"/>
              </w:rPr>
              <w:t>1</w:t>
            </w:r>
            <w:r w:rsidRPr="000E3DA5">
              <w:rPr>
                <w:rFonts w:ascii="Times New Roman" w:eastAsia="標楷體" w:hAnsi="Times New Roman"/>
                <w:sz w:val="28"/>
                <w:szCs w:val="28"/>
              </w:rPr>
              <w:t>次及相關作業規定，其修訂作業由民政課主政，提該公所災害防救辦公室工作會議討論，於公所之災害防救會報核定，並報市府核定實施。</w:t>
            </w:r>
          </w:p>
          <w:p w:rsidR="00A930EE" w:rsidRPr="000E3DA5" w:rsidRDefault="00A930EE" w:rsidP="00A930EE">
            <w:pPr>
              <w:snapToGrid w:val="0"/>
              <w:spacing w:line="30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過去地區防災計畫編修依循深耕計畫成大協力團隊協助規劃，建議未來區公所能在地區防災計畫修訂前召開編修會議，透過課室間多方意見充分討論，俾能更符合地區防災需求。</w:t>
            </w:r>
          </w:p>
          <w:p w:rsidR="00A930EE" w:rsidRPr="000E3DA5" w:rsidRDefault="00A930EE" w:rsidP="00A930EE">
            <w:pPr>
              <w:snapToGrid w:val="0"/>
              <w:spacing w:line="30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災害防救辦公室與災害防救會報每年定期召開</w:t>
            </w:r>
            <w:r w:rsidRPr="000E3DA5">
              <w:rPr>
                <w:rFonts w:ascii="Times New Roman" w:eastAsia="標楷體" w:hAnsi="Times New Roman"/>
                <w:sz w:val="28"/>
                <w:szCs w:val="28"/>
              </w:rPr>
              <w:t>2</w:t>
            </w:r>
            <w:r w:rsidRPr="000E3DA5">
              <w:rPr>
                <w:rFonts w:ascii="Times New Roman" w:eastAsia="標楷體" w:hAnsi="Times New Roman"/>
                <w:sz w:val="28"/>
                <w:szCs w:val="28"/>
              </w:rPr>
              <w:t>次，核定災害防救業務計畫及災害防救相關重要專案，並專案討論跨課室災害防救工作推動及溝通協調、修訂核定災害防救計畫、災害防救相關重要專案及追蹤管考事宜，顯見市府與公所對於災害防救工作推動的重視及努力。</w:t>
            </w:r>
          </w:p>
          <w:p w:rsidR="00A930EE" w:rsidRPr="000E3DA5" w:rsidRDefault="00A930EE" w:rsidP="00A930EE">
            <w:pPr>
              <w:snapToGrid w:val="0"/>
              <w:spacing w:line="30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4.</w:t>
            </w:r>
            <w:r w:rsidRPr="000E3DA5">
              <w:rPr>
                <w:rFonts w:ascii="Times New Roman" w:eastAsia="標楷體" w:hAnsi="Times New Roman"/>
                <w:sz w:val="28"/>
                <w:szCs w:val="28"/>
              </w:rPr>
              <w:t>應變中心二級開設時未召開工作會議，建議在每次應變中心開設時都能召開工作會議，以利確實掌握災前整備情形及災中應變作為。</w:t>
            </w:r>
          </w:p>
          <w:p w:rsidR="00A930EE" w:rsidRPr="000E3DA5" w:rsidRDefault="00A930EE" w:rsidP="00A930EE">
            <w:pPr>
              <w:snapToGrid w:val="0"/>
              <w:spacing w:line="30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5.</w:t>
            </w:r>
            <w:r w:rsidRPr="000E3DA5">
              <w:rPr>
                <w:rFonts w:ascii="Times New Roman" w:eastAsia="標楷體" w:hAnsi="Times New Roman"/>
                <w:sz w:val="28"/>
                <w:szCs w:val="28"/>
              </w:rPr>
              <w:t>區公所成立災害防救辦公室後，應明確發揮彙整、追蹤之功能，並透由災防辦公室會議檢討各項區級防災工作，作成建議提案送災防會報核定。</w:t>
            </w:r>
          </w:p>
          <w:p w:rsidR="00A930EE" w:rsidRPr="000E3DA5" w:rsidRDefault="00A930EE" w:rsidP="00A930EE">
            <w:pPr>
              <w:snapToGrid w:val="0"/>
              <w:spacing w:line="30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6.</w:t>
            </w:r>
            <w:r w:rsidRPr="000E3DA5">
              <w:rPr>
                <w:rFonts w:ascii="Times New Roman" w:eastAsia="標楷體" w:hAnsi="Times New Roman"/>
                <w:sz w:val="28"/>
                <w:szCs w:val="28"/>
              </w:rPr>
              <w:t>區公所災害防救辦公室成員皆由各相關課室兼辦，在相關簽文少以災害辦公室立場簽陳，較無法顯現辦公室整合協調及專責之角色；公所因經費及專業資源有限，建議可邀請市府專諮會之專家學者或協力團隊與會，以協助公所災防工作之精進。</w:t>
            </w:r>
          </w:p>
          <w:p w:rsidR="00A930EE" w:rsidRPr="000E3DA5" w:rsidRDefault="00FD1523" w:rsidP="00A930EE">
            <w:pPr>
              <w:snapToGrid w:val="0"/>
              <w:spacing w:line="30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7</w:t>
            </w:r>
            <w:r w:rsidR="00A930EE" w:rsidRPr="000E3DA5">
              <w:rPr>
                <w:rFonts w:ascii="Times New Roman" w:eastAsia="標楷體" w:hAnsi="Times New Roman"/>
                <w:sz w:val="28"/>
                <w:szCs w:val="28"/>
              </w:rPr>
              <w:t>.</w:t>
            </w:r>
            <w:r w:rsidR="00A930EE" w:rsidRPr="000E3DA5">
              <w:rPr>
                <w:rFonts w:ascii="Times New Roman" w:eastAsia="標楷體" w:hAnsi="Times New Roman"/>
                <w:sz w:val="28"/>
                <w:szCs w:val="28"/>
              </w:rPr>
              <w:t>龍崎嶇公所位於臺南市與高雄室內門區交界，公所充分考量地區特性，跨市直接與內門區簽訂相互支援協定，包括機具及收容照護。</w:t>
            </w:r>
          </w:p>
          <w:p w:rsidR="00A930EE" w:rsidRPr="000E3DA5" w:rsidRDefault="00FD1523" w:rsidP="00A930EE">
            <w:pPr>
              <w:snapToGrid w:val="0"/>
              <w:spacing w:line="30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8</w:t>
            </w:r>
            <w:r w:rsidR="00A930EE" w:rsidRPr="000E3DA5">
              <w:rPr>
                <w:rFonts w:ascii="Times New Roman" w:eastAsia="標楷體" w:hAnsi="Times New Roman"/>
                <w:sz w:val="28"/>
                <w:szCs w:val="28"/>
              </w:rPr>
              <w:t>.</w:t>
            </w:r>
            <w:r w:rsidR="00A930EE" w:rsidRPr="000E3DA5">
              <w:rPr>
                <w:rFonts w:ascii="Times New Roman" w:eastAsia="標楷體" w:hAnsi="Times New Roman"/>
                <w:sz w:val="28"/>
                <w:szCs w:val="28"/>
              </w:rPr>
              <w:t>收容所場域在有限資源下，可因地制宜佈置，主要能提供災民避難需求空間，而非以設備完善為主要訴求，且應適時納入里長的角色，發揮里鄰防災功能，對區內最大收容能量僅</w:t>
            </w:r>
            <w:r w:rsidR="00A930EE" w:rsidRPr="000E3DA5">
              <w:rPr>
                <w:rFonts w:ascii="Times New Roman" w:eastAsia="標楷體" w:hAnsi="Times New Roman"/>
                <w:sz w:val="28"/>
                <w:szCs w:val="28"/>
              </w:rPr>
              <w:t>200</w:t>
            </w:r>
            <w:r w:rsidR="00A930EE" w:rsidRPr="000E3DA5">
              <w:rPr>
                <w:rFonts w:ascii="Times New Roman" w:eastAsia="標楷體" w:hAnsi="Times New Roman"/>
                <w:sz w:val="28"/>
                <w:szCs w:val="28"/>
              </w:rPr>
              <w:t>人，區內人口有</w:t>
            </w:r>
            <w:r w:rsidR="00A930EE" w:rsidRPr="000E3DA5">
              <w:rPr>
                <w:rFonts w:ascii="Times New Roman" w:eastAsia="標楷體" w:hAnsi="Times New Roman"/>
                <w:sz w:val="28"/>
                <w:szCs w:val="28"/>
              </w:rPr>
              <w:t>4</w:t>
            </w:r>
            <w:r w:rsidR="00A930EE" w:rsidRPr="000E3DA5">
              <w:rPr>
                <w:rFonts w:ascii="Times New Roman" w:eastAsia="標楷體" w:hAnsi="Times New Roman"/>
                <w:sz w:val="28"/>
                <w:szCs w:val="28"/>
              </w:rPr>
              <w:t>仟多人，萬一面臨重大災害如強烈地震等，應預為規劃因應。</w:t>
            </w:r>
          </w:p>
          <w:p w:rsidR="00A930EE" w:rsidRPr="000E3DA5" w:rsidRDefault="00FD1523" w:rsidP="00A930EE">
            <w:pPr>
              <w:snapToGrid w:val="0"/>
              <w:spacing w:line="30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9.</w:t>
            </w:r>
            <w:r w:rsidRPr="000E3DA5">
              <w:rPr>
                <w:rFonts w:ascii="Times New Roman" w:eastAsia="標楷體" w:hAnsi="Times New Roman"/>
                <w:sz w:val="28"/>
                <w:szCs w:val="28"/>
              </w:rPr>
              <w:t>龍崎老人活動中心避難收容處所：</w:t>
            </w:r>
          </w:p>
          <w:p w:rsidR="00A930EE" w:rsidRPr="000E3DA5" w:rsidRDefault="00FD1523" w:rsidP="00FD1523">
            <w:pPr>
              <w:snapToGrid w:val="0"/>
              <w:spacing w:line="360" w:lineRule="exact"/>
              <w:ind w:left="397" w:hanging="323"/>
              <w:jc w:val="both"/>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收容中心之設施設備與空間規劃，充分考慮收容民眾之心理與感受，如醫療站、關懷區的獨立空間規劃，注重民眾隱私，又特別對同仁及志工辦理心靈撫慰衛教宣導等教育訓練，十分值得肯定</w:t>
            </w:r>
            <w:r w:rsidR="00A930EE" w:rsidRPr="000E3DA5">
              <w:rPr>
                <w:rFonts w:ascii="Times New Roman" w:eastAsia="標楷體" w:hAnsi="Times New Roman"/>
                <w:sz w:val="28"/>
                <w:szCs w:val="28"/>
              </w:rPr>
              <w:t>。</w:t>
            </w:r>
          </w:p>
          <w:p w:rsidR="000B2ECA" w:rsidRPr="000E3DA5" w:rsidRDefault="00FD1523" w:rsidP="00FD1523">
            <w:pPr>
              <w:snapToGrid w:val="0"/>
              <w:spacing w:line="360" w:lineRule="exact"/>
              <w:ind w:left="397" w:hanging="323"/>
              <w:jc w:val="both"/>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建議收容場所規劃寵物區應符合當代家庭實際狀況，但應考量環境衛生問題儘可能規劃移至戶外，並規範可收容種類及管理規範</w:t>
            </w:r>
            <w:r w:rsidR="000B2ECA" w:rsidRPr="000E3DA5">
              <w:rPr>
                <w:rFonts w:ascii="Times New Roman" w:eastAsia="標楷體" w:hAnsi="Times New Roman"/>
                <w:sz w:val="28"/>
                <w:szCs w:val="28"/>
              </w:rPr>
              <w:t>。</w:t>
            </w:r>
          </w:p>
        </w:tc>
      </w:tr>
      <w:tr w:rsidR="000B2ECA" w:rsidRPr="000E3DA5" w:rsidTr="000B2ECA">
        <w:trPr>
          <w:trHeight w:val="320"/>
        </w:trPr>
        <w:tc>
          <w:tcPr>
            <w:tcW w:w="848" w:type="dxa"/>
            <w:vMerge/>
            <w:vAlign w:val="center"/>
          </w:tcPr>
          <w:p w:rsidR="000B2ECA" w:rsidRPr="000E3DA5" w:rsidRDefault="000B2ECA" w:rsidP="00975528">
            <w:pPr>
              <w:spacing w:line="320" w:lineRule="exact"/>
              <w:jc w:val="center"/>
              <w:rPr>
                <w:rFonts w:ascii="Times New Roman" w:eastAsia="標楷體" w:hAnsi="Times New Roman"/>
                <w:sz w:val="28"/>
                <w:szCs w:val="28"/>
              </w:rPr>
            </w:pPr>
          </w:p>
        </w:tc>
        <w:tc>
          <w:tcPr>
            <w:tcW w:w="1703" w:type="dxa"/>
            <w:vMerge/>
            <w:vAlign w:val="center"/>
          </w:tcPr>
          <w:p w:rsidR="000B2ECA" w:rsidRPr="000E3DA5" w:rsidRDefault="000B2ECA" w:rsidP="00975528">
            <w:pPr>
              <w:snapToGrid w:val="0"/>
              <w:spacing w:line="320" w:lineRule="exact"/>
              <w:rPr>
                <w:rFonts w:ascii="Times New Roman" w:eastAsia="標楷體" w:hAnsi="Times New Roman"/>
                <w:sz w:val="28"/>
                <w:szCs w:val="28"/>
              </w:rPr>
            </w:pPr>
          </w:p>
        </w:tc>
        <w:tc>
          <w:tcPr>
            <w:tcW w:w="7514" w:type="dxa"/>
            <w:vMerge/>
            <w:vAlign w:val="center"/>
          </w:tcPr>
          <w:p w:rsidR="000B2ECA" w:rsidRPr="000E3DA5" w:rsidRDefault="000B2ECA" w:rsidP="000B2ECA">
            <w:pPr>
              <w:spacing w:line="300" w:lineRule="exact"/>
              <w:jc w:val="both"/>
              <w:rPr>
                <w:rFonts w:ascii="Times New Roman" w:eastAsia="標楷體" w:hAnsi="Times New Roman"/>
                <w:sz w:val="28"/>
                <w:szCs w:val="28"/>
              </w:rPr>
            </w:pPr>
          </w:p>
        </w:tc>
      </w:tr>
      <w:tr w:rsidR="000B2ECA" w:rsidRPr="000E3DA5" w:rsidTr="000B2ECA">
        <w:tc>
          <w:tcPr>
            <w:tcW w:w="848" w:type="dxa"/>
          </w:tcPr>
          <w:p w:rsidR="000B2ECA" w:rsidRPr="000E3DA5" w:rsidRDefault="000B2ECA" w:rsidP="00975528">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四</w:t>
            </w:r>
          </w:p>
        </w:tc>
        <w:tc>
          <w:tcPr>
            <w:tcW w:w="1703" w:type="dxa"/>
          </w:tcPr>
          <w:p w:rsidR="000B2ECA" w:rsidRPr="000E3DA5" w:rsidRDefault="000B2ECA" w:rsidP="00975528">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【科技中心】</w:t>
            </w:r>
          </w:p>
          <w:p w:rsidR="000B2ECA" w:rsidRPr="000E3DA5" w:rsidRDefault="000B2ECA" w:rsidP="00975528">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應變中心開設與運作情形</w:t>
            </w:r>
          </w:p>
        </w:tc>
        <w:tc>
          <w:tcPr>
            <w:tcW w:w="7514" w:type="dxa"/>
            <w:vAlign w:val="center"/>
          </w:tcPr>
          <w:p w:rsidR="000B2ECA" w:rsidRPr="000E3DA5" w:rsidRDefault="000B2ECA" w:rsidP="00C80D62">
            <w:pPr>
              <w:pStyle w:val="13"/>
              <w:widowControl/>
              <w:numPr>
                <w:ilvl w:val="0"/>
                <w:numId w:val="185"/>
              </w:numPr>
              <w:spacing w:line="300" w:lineRule="exact"/>
              <w:ind w:leftChars="0"/>
              <w:jc w:val="both"/>
              <w:rPr>
                <w:rFonts w:ascii="Times New Roman" w:eastAsia="標楷體" w:hAnsi="Times New Roman"/>
                <w:sz w:val="28"/>
                <w:szCs w:val="28"/>
              </w:rPr>
            </w:pPr>
            <w:r w:rsidRPr="000E3DA5">
              <w:rPr>
                <w:rFonts w:ascii="Times New Roman" w:eastAsia="標楷體" w:hAnsi="Times New Roman"/>
                <w:sz w:val="28"/>
                <w:szCs w:val="28"/>
              </w:rPr>
              <w:t>自評說明有陳述</w:t>
            </w:r>
            <w:r w:rsidRPr="000E3DA5">
              <w:rPr>
                <w:rFonts w:ascii="Times New Roman" w:eastAsia="標楷體" w:hAnsi="Times New Roman"/>
                <w:sz w:val="28"/>
                <w:szCs w:val="28"/>
              </w:rPr>
              <w:t>105</w:t>
            </w:r>
            <w:r w:rsidRPr="000E3DA5">
              <w:rPr>
                <w:rFonts w:ascii="Times New Roman" w:eastAsia="標楷體" w:hAnsi="Times New Roman"/>
                <w:sz w:val="28"/>
                <w:szCs w:val="28"/>
              </w:rPr>
              <w:t>年</w:t>
            </w:r>
            <w:r w:rsidRPr="000E3DA5">
              <w:rPr>
                <w:rFonts w:ascii="Times New Roman" w:eastAsia="標楷體" w:hAnsi="Times New Roman"/>
                <w:sz w:val="28"/>
                <w:szCs w:val="28"/>
              </w:rPr>
              <w:t>7</w:t>
            </w:r>
            <w:r w:rsidRPr="000E3DA5">
              <w:rPr>
                <w:rFonts w:ascii="Times New Roman" w:eastAsia="標楷體" w:hAnsi="Times New Roman"/>
                <w:sz w:val="28"/>
                <w:szCs w:val="28"/>
              </w:rPr>
              <w:t>月到</w:t>
            </w:r>
            <w:r w:rsidRPr="000E3DA5">
              <w:rPr>
                <w:rFonts w:ascii="Times New Roman" w:eastAsia="標楷體" w:hAnsi="Times New Roman"/>
                <w:sz w:val="28"/>
                <w:szCs w:val="28"/>
              </w:rPr>
              <w:t>106</w:t>
            </w:r>
            <w:r w:rsidRPr="000E3DA5">
              <w:rPr>
                <w:rFonts w:ascii="Times New Roman" w:eastAsia="標楷體" w:hAnsi="Times New Roman"/>
                <w:sz w:val="28"/>
                <w:szCs w:val="28"/>
              </w:rPr>
              <w:t>年</w:t>
            </w:r>
            <w:r w:rsidRPr="000E3DA5">
              <w:rPr>
                <w:rFonts w:ascii="Times New Roman" w:eastAsia="標楷體" w:hAnsi="Times New Roman"/>
                <w:sz w:val="28"/>
                <w:szCs w:val="28"/>
              </w:rPr>
              <w:t>6</w:t>
            </w:r>
            <w:r w:rsidRPr="000E3DA5">
              <w:rPr>
                <w:rFonts w:ascii="Times New Roman" w:eastAsia="標楷體" w:hAnsi="Times New Roman"/>
                <w:sz w:val="28"/>
                <w:szCs w:val="28"/>
              </w:rPr>
              <w:t>月期間，</w:t>
            </w:r>
            <w:r w:rsidRPr="000E3DA5">
              <w:rPr>
                <w:rFonts w:ascii="Times New Roman" w:eastAsia="標楷體" w:hAnsi="Times New Roman"/>
                <w:sz w:val="28"/>
                <w:szCs w:val="28"/>
              </w:rPr>
              <w:t>EOC</w:t>
            </w:r>
            <w:r w:rsidRPr="000E3DA5">
              <w:rPr>
                <w:rFonts w:ascii="Times New Roman" w:eastAsia="標楷體" w:hAnsi="Times New Roman"/>
                <w:sz w:val="28"/>
                <w:szCs w:val="28"/>
              </w:rPr>
              <w:t>的開設及工作會報的次數，並提供相關檢附資料。</w:t>
            </w:r>
          </w:p>
          <w:p w:rsidR="000B2ECA" w:rsidRPr="000E3DA5" w:rsidRDefault="000B2ECA" w:rsidP="00C80D62">
            <w:pPr>
              <w:pStyle w:val="13"/>
              <w:widowControl/>
              <w:numPr>
                <w:ilvl w:val="0"/>
                <w:numId w:val="185"/>
              </w:numPr>
              <w:spacing w:line="300" w:lineRule="exact"/>
              <w:ind w:leftChars="0"/>
              <w:jc w:val="both"/>
              <w:rPr>
                <w:rFonts w:ascii="Times New Roman" w:eastAsia="標楷體" w:hAnsi="Times New Roman"/>
                <w:sz w:val="28"/>
                <w:szCs w:val="28"/>
              </w:rPr>
            </w:pPr>
            <w:r w:rsidRPr="000E3DA5">
              <w:rPr>
                <w:rFonts w:ascii="Times New Roman" w:eastAsia="標楷體" w:hAnsi="Times New Roman"/>
                <w:sz w:val="28"/>
                <w:szCs w:val="28"/>
              </w:rPr>
              <w:t>臺南市利用市政會議期間、由個權管機關提出應變檢討，並做精進對策之裁指示，以作為應變檢討指導，相關重要決議</w:t>
            </w:r>
            <w:r w:rsidRPr="000E3DA5">
              <w:rPr>
                <w:rFonts w:ascii="Times New Roman" w:eastAsia="標楷體" w:hAnsi="Times New Roman"/>
                <w:sz w:val="28"/>
                <w:szCs w:val="28"/>
              </w:rPr>
              <w:lastRenderedPageBreak/>
              <w:t>與策進作為：</w:t>
            </w:r>
          </w:p>
          <w:p w:rsidR="000B2ECA" w:rsidRPr="000E3DA5" w:rsidRDefault="000B2ECA" w:rsidP="00C80D62">
            <w:pPr>
              <w:pStyle w:val="13"/>
              <w:widowControl/>
              <w:numPr>
                <w:ilvl w:val="1"/>
                <w:numId w:val="180"/>
              </w:numPr>
              <w:spacing w:line="300" w:lineRule="exact"/>
              <w:ind w:leftChars="0" w:left="346" w:hanging="346"/>
              <w:jc w:val="both"/>
              <w:rPr>
                <w:rFonts w:ascii="Times New Roman" w:eastAsia="標楷體" w:hAnsi="Times New Roman"/>
                <w:sz w:val="28"/>
                <w:szCs w:val="28"/>
              </w:rPr>
            </w:pPr>
            <w:r w:rsidRPr="000E3DA5">
              <w:rPr>
                <w:rFonts w:ascii="Times New Roman" w:eastAsia="標楷體" w:hAnsi="Times New Roman"/>
                <w:sz w:val="28"/>
                <w:szCs w:val="28"/>
              </w:rPr>
              <w:t>臺南市政府於</w:t>
            </w:r>
            <w:r w:rsidRPr="000E3DA5">
              <w:rPr>
                <w:rFonts w:ascii="Times New Roman" w:eastAsia="標楷體" w:hAnsi="Times New Roman"/>
                <w:sz w:val="28"/>
                <w:szCs w:val="28"/>
              </w:rPr>
              <w:t>102</w:t>
            </w:r>
            <w:r w:rsidRPr="000E3DA5">
              <w:rPr>
                <w:rFonts w:ascii="Times New Roman" w:eastAsia="標楷體" w:hAnsi="Times New Roman"/>
                <w:sz w:val="28"/>
                <w:szCs w:val="28"/>
              </w:rPr>
              <w:t>年</w:t>
            </w:r>
            <w:r w:rsidRPr="000E3DA5">
              <w:rPr>
                <w:rFonts w:ascii="Times New Roman" w:eastAsia="標楷體" w:hAnsi="Times New Roman"/>
                <w:sz w:val="28"/>
                <w:szCs w:val="28"/>
              </w:rPr>
              <w:t>3</w:t>
            </w:r>
            <w:r w:rsidRPr="000E3DA5">
              <w:rPr>
                <w:rFonts w:ascii="Times New Roman" w:eastAsia="標楷體" w:hAnsi="Times New Roman"/>
                <w:sz w:val="28"/>
                <w:szCs w:val="28"/>
              </w:rPr>
              <w:t>月</w:t>
            </w:r>
            <w:r w:rsidRPr="000E3DA5">
              <w:rPr>
                <w:rFonts w:ascii="Times New Roman" w:eastAsia="標楷體" w:hAnsi="Times New Roman"/>
                <w:sz w:val="28"/>
                <w:szCs w:val="28"/>
              </w:rPr>
              <w:t>18</w:t>
            </w:r>
            <w:r w:rsidRPr="000E3DA5">
              <w:rPr>
                <w:rFonts w:ascii="Times New Roman" w:eastAsia="標楷體" w:hAnsi="Times New Roman"/>
                <w:sz w:val="28"/>
                <w:szCs w:val="28"/>
              </w:rPr>
              <w:t>日函頒臺南市政府災害應變前進指揮所作業規定，建立指揮管理系統之基礎</w:t>
            </w:r>
            <w:r w:rsidRPr="000E3DA5">
              <w:rPr>
                <w:rFonts w:ascii="Times New Roman" w:eastAsia="標楷體" w:hAnsi="Times New Roman"/>
                <w:sz w:val="28"/>
                <w:szCs w:val="28"/>
              </w:rPr>
              <w:t>CCIO</w:t>
            </w:r>
            <w:r w:rsidRPr="000E3DA5">
              <w:rPr>
                <w:rFonts w:ascii="Times New Roman" w:eastAsia="標楷體" w:hAnsi="Times New Roman"/>
                <w:sz w:val="28"/>
                <w:szCs w:val="28"/>
              </w:rPr>
              <w:t>指揮管理作業系統，導入現場指揮官理系統（</w:t>
            </w:r>
            <w:r w:rsidRPr="000E3DA5">
              <w:rPr>
                <w:rFonts w:ascii="Times New Roman" w:eastAsia="標楷體" w:hAnsi="Times New Roman"/>
                <w:sz w:val="28"/>
                <w:szCs w:val="28"/>
              </w:rPr>
              <w:t>ICS</w:t>
            </w:r>
            <w:r w:rsidRPr="000E3DA5">
              <w:rPr>
                <w:rFonts w:ascii="Times New Roman" w:eastAsia="標楷體" w:hAnsi="Times New Roman"/>
                <w:sz w:val="28"/>
                <w:szCs w:val="28"/>
              </w:rPr>
              <w:t>）及聯合指揮（</w:t>
            </w:r>
            <w:r w:rsidRPr="000E3DA5">
              <w:rPr>
                <w:rFonts w:ascii="Times New Roman" w:eastAsia="標楷體" w:hAnsi="Times New Roman"/>
                <w:sz w:val="28"/>
                <w:szCs w:val="28"/>
              </w:rPr>
              <w:t>UI</w:t>
            </w:r>
            <w:r w:rsidRPr="000E3DA5">
              <w:rPr>
                <w:rFonts w:ascii="Times New Roman" w:eastAsia="標楷體" w:hAnsi="Times New Roman"/>
                <w:sz w:val="28"/>
                <w:szCs w:val="28"/>
              </w:rPr>
              <w:t>）概念。</w:t>
            </w:r>
          </w:p>
          <w:p w:rsidR="000B2ECA" w:rsidRPr="000E3DA5" w:rsidRDefault="000B2ECA" w:rsidP="00C80D62">
            <w:pPr>
              <w:pStyle w:val="13"/>
              <w:widowControl/>
              <w:numPr>
                <w:ilvl w:val="1"/>
                <w:numId w:val="180"/>
              </w:numPr>
              <w:spacing w:line="300" w:lineRule="exact"/>
              <w:ind w:leftChars="0" w:left="346" w:hanging="346"/>
              <w:jc w:val="both"/>
              <w:rPr>
                <w:rFonts w:ascii="Times New Roman" w:eastAsia="標楷體" w:hAnsi="Times New Roman"/>
                <w:sz w:val="28"/>
                <w:szCs w:val="28"/>
              </w:rPr>
            </w:pPr>
            <w:r w:rsidRPr="000E3DA5">
              <w:rPr>
                <w:rFonts w:ascii="Times New Roman" w:eastAsia="標楷體" w:hAnsi="Times New Roman"/>
                <w:sz w:val="28"/>
                <w:szCs w:val="28"/>
              </w:rPr>
              <w:t>水利局陳報（</w:t>
            </w:r>
            <w:r w:rsidRPr="000E3DA5">
              <w:rPr>
                <w:rFonts w:ascii="Times New Roman" w:eastAsia="標楷體" w:hAnsi="Times New Roman"/>
                <w:sz w:val="28"/>
                <w:szCs w:val="28"/>
              </w:rPr>
              <w:t>0611</w:t>
            </w:r>
            <w:r w:rsidRPr="000E3DA5">
              <w:rPr>
                <w:rFonts w:ascii="Times New Roman" w:eastAsia="標楷體" w:hAnsi="Times New Roman"/>
                <w:sz w:val="28"/>
                <w:szCs w:val="28"/>
              </w:rPr>
              <w:t>豪雨及檢討）報告，港尾溝溪疏洪道亦發揮效果，確保仁德工業區、保安工業區及文賢地區不致淹水請水利局持續與中央合作，完成後續治水工程。</w:t>
            </w:r>
          </w:p>
          <w:p w:rsidR="000B2ECA" w:rsidRPr="000E3DA5" w:rsidRDefault="000B2ECA" w:rsidP="00C80D62">
            <w:pPr>
              <w:pStyle w:val="13"/>
              <w:widowControl/>
              <w:numPr>
                <w:ilvl w:val="1"/>
                <w:numId w:val="180"/>
              </w:numPr>
              <w:spacing w:line="300" w:lineRule="exact"/>
              <w:ind w:leftChars="0" w:left="346" w:hanging="346"/>
              <w:jc w:val="both"/>
              <w:rPr>
                <w:rFonts w:ascii="Times New Roman" w:eastAsia="標楷體" w:hAnsi="Times New Roman"/>
                <w:sz w:val="28"/>
                <w:szCs w:val="28"/>
              </w:rPr>
            </w:pPr>
            <w:r w:rsidRPr="000E3DA5">
              <w:rPr>
                <w:rFonts w:ascii="Times New Roman" w:eastAsia="標楷體" w:hAnsi="Times New Roman"/>
                <w:sz w:val="28"/>
                <w:szCs w:val="28"/>
              </w:rPr>
              <w:t>第</w:t>
            </w:r>
            <w:r w:rsidRPr="000E3DA5">
              <w:rPr>
                <w:rFonts w:ascii="Times New Roman" w:eastAsia="標楷體" w:hAnsi="Times New Roman"/>
                <w:sz w:val="28"/>
                <w:szCs w:val="28"/>
              </w:rPr>
              <w:t>257</w:t>
            </w:r>
            <w:r w:rsidRPr="000E3DA5">
              <w:rPr>
                <w:rFonts w:ascii="Times New Roman" w:eastAsia="標楷體" w:hAnsi="Times New Roman"/>
                <w:sz w:val="28"/>
                <w:szCs w:val="28"/>
              </w:rPr>
              <w:t>次市政會議：過去區公所進行預防性疏散撤離常因保全對象配合意願不高，市長特別前往東山區公所與永安高爾夫球場了解收容安置情形。</w:t>
            </w:r>
          </w:p>
          <w:p w:rsidR="000B2ECA" w:rsidRPr="000E3DA5" w:rsidRDefault="000B2ECA" w:rsidP="00C80D62">
            <w:pPr>
              <w:pStyle w:val="13"/>
              <w:widowControl/>
              <w:numPr>
                <w:ilvl w:val="1"/>
                <w:numId w:val="180"/>
              </w:numPr>
              <w:spacing w:line="300" w:lineRule="exact"/>
              <w:ind w:leftChars="0" w:left="346" w:hanging="346"/>
              <w:jc w:val="both"/>
              <w:rPr>
                <w:rFonts w:ascii="Times New Roman" w:eastAsia="標楷體" w:hAnsi="Times New Roman"/>
                <w:sz w:val="28"/>
                <w:szCs w:val="28"/>
              </w:rPr>
            </w:pPr>
            <w:r w:rsidRPr="000E3DA5">
              <w:rPr>
                <w:rFonts w:ascii="Times New Roman" w:eastAsia="標楷體" w:hAnsi="Times New Roman"/>
                <w:sz w:val="28"/>
                <w:szCs w:val="28"/>
              </w:rPr>
              <w:t>第</w:t>
            </w:r>
            <w:r w:rsidRPr="000E3DA5">
              <w:rPr>
                <w:rFonts w:ascii="Times New Roman" w:eastAsia="標楷體" w:hAnsi="Times New Roman"/>
                <w:sz w:val="28"/>
                <w:szCs w:val="28"/>
              </w:rPr>
              <w:t>269</w:t>
            </w:r>
            <w:r w:rsidRPr="000E3DA5">
              <w:rPr>
                <w:rFonts w:ascii="Times New Roman" w:eastAsia="標楷體" w:hAnsi="Times New Roman"/>
                <w:sz w:val="28"/>
                <w:szCs w:val="28"/>
              </w:rPr>
              <w:t>次市政會議：衛生局陳報</w:t>
            </w:r>
            <w:r w:rsidRPr="000E3DA5">
              <w:rPr>
                <w:rFonts w:ascii="Times New Roman" w:eastAsia="標楷體" w:hAnsi="Times New Roman"/>
                <w:sz w:val="28"/>
                <w:szCs w:val="28"/>
              </w:rPr>
              <w:t>105</w:t>
            </w:r>
            <w:r w:rsidRPr="000E3DA5">
              <w:rPr>
                <w:rFonts w:ascii="Times New Roman" w:eastAsia="標楷體" w:hAnsi="Times New Roman"/>
                <w:sz w:val="28"/>
                <w:szCs w:val="28"/>
              </w:rPr>
              <w:t>年臺南市登革熱防治策略與作為，</w:t>
            </w:r>
            <w:r w:rsidRPr="000E3DA5">
              <w:rPr>
                <w:rFonts w:ascii="Times New Roman" w:eastAsia="標楷體" w:hAnsi="Times New Roman"/>
                <w:sz w:val="28"/>
                <w:szCs w:val="28"/>
              </w:rPr>
              <w:t>4</w:t>
            </w:r>
            <w:r w:rsidRPr="000E3DA5">
              <w:rPr>
                <w:rFonts w:ascii="Times New Roman" w:eastAsia="標楷體" w:hAnsi="Times New Roman"/>
                <w:sz w:val="28"/>
                <w:szCs w:val="28"/>
              </w:rPr>
              <w:t>月</w:t>
            </w:r>
            <w:r w:rsidRPr="000E3DA5">
              <w:rPr>
                <w:rFonts w:ascii="Times New Roman" w:eastAsia="標楷體" w:hAnsi="Times New Roman"/>
                <w:sz w:val="28"/>
                <w:szCs w:val="28"/>
              </w:rPr>
              <w:t>20</w:t>
            </w:r>
            <w:r w:rsidRPr="000E3DA5">
              <w:rPr>
                <w:rFonts w:ascii="Times New Roman" w:eastAsia="標楷體" w:hAnsi="Times New Roman"/>
                <w:sz w:val="28"/>
                <w:szCs w:val="28"/>
              </w:rPr>
              <w:t>日成立全國第一個登革熱防治中心，並與衛生福利部疾病管制署南區管制中心合署辦公，就近整合資源，發揮最佳效能進行登革熱防治工作。</w:t>
            </w:r>
          </w:p>
          <w:p w:rsidR="000B2ECA" w:rsidRPr="000E3DA5" w:rsidRDefault="000B2ECA" w:rsidP="00C80D62">
            <w:pPr>
              <w:pStyle w:val="13"/>
              <w:widowControl/>
              <w:numPr>
                <w:ilvl w:val="0"/>
                <w:numId w:val="185"/>
              </w:numPr>
              <w:spacing w:line="300" w:lineRule="exact"/>
              <w:ind w:leftChars="0"/>
              <w:jc w:val="both"/>
              <w:rPr>
                <w:rFonts w:ascii="Times New Roman" w:eastAsia="標楷體" w:hAnsi="Times New Roman"/>
                <w:sz w:val="28"/>
                <w:szCs w:val="28"/>
              </w:rPr>
            </w:pPr>
            <w:r w:rsidRPr="000E3DA5">
              <w:rPr>
                <w:rFonts w:ascii="Times New Roman" w:eastAsia="標楷體" w:hAnsi="Times New Roman"/>
                <w:sz w:val="28"/>
                <w:szCs w:val="28"/>
              </w:rPr>
              <w:t>臺南市易淹水面積佔全國</w:t>
            </w:r>
            <w:r w:rsidRPr="000E3DA5">
              <w:rPr>
                <w:rFonts w:ascii="Times New Roman" w:eastAsia="標楷體" w:hAnsi="Times New Roman"/>
                <w:sz w:val="28"/>
                <w:szCs w:val="28"/>
              </w:rPr>
              <w:t>3</w:t>
            </w:r>
            <w:r w:rsidRPr="000E3DA5">
              <w:rPr>
                <w:rFonts w:ascii="Times New Roman" w:eastAsia="標楷體" w:hAnsi="Times New Roman"/>
                <w:sz w:val="28"/>
                <w:szCs w:val="28"/>
              </w:rPr>
              <w:t>分之</w:t>
            </w:r>
            <w:r w:rsidRPr="000E3DA5">
              <w:rPr>
                <w:rFonts w:ascii="Times New Roman" w:eastAsia="標楷體" w:hAnsi="Times New Roman"/>
                <w:sz w:val="28"/>
                <w:szCs w:val="28"/>
              </w:rPr>
              <w:t>1</w:t>
            </w:r>
            <w:r w:rsidRPr="000E3DA5">
              <w:rPr>
                <w:rFonts w:ascii="Times New Roman" w:eastAsia="標楷體" w:hAnsi="Times New Roman"/>
                <w:sz w:val="28"/>
                <w:szCs w:val="28"/>
              </w:rPr>
              <w:t>，面積達</w:t>
            </w:r>
            <w:r w:rsidRPr="000E3DA5">
              <w:rPr>
                <w:rFonts w:ascii="Times New Roman" w:eastAsia="標楷體" w:hAnsi="Times New Roman"/>
                <w:sz w:val="28"/>
                <w:szCs w:val="28"/>
              </w:rPr>
              <w:t>4</w:t>
            </w:r>
            <w:r w:rsidRPr="000E3DA5">
              <w:rPr>
                <w:rFonts w:ascii="Times New Roman" w:eastAsia="標楷體" w:hAnsi="Times New Roman"/>
                <w:sz w:val="28"/>
                <w:szCs w:val="28"/>
              </w:rPr>
              <w:t>萬</w:t>
            </w:r>
            <w:r w:rsidRPr="000E3DA5">
              <w:rPr>
                <w:rFonts w:ascii="Times New Roman" w:eastAsia="標楷體" w:hAnsi="Times New Roman"/>
                <w:sz w:val="28"/>
                <w:szCs w:val="28"/>
              </w:rPr>
              <w:t>5</w:t>
            </w:r>
            <w:r w:rsidRPr="000E3DA5">
              <w:rPr>
                <w:rFonts w:ascii="Times New Roman" w:eastAsia="標楷體" w:hAnsi="Times New Roman"/>
                <w:sz w:val="28"/>
                <w:szCs w:val="28"/>
              </w:rPr>
              <w:t>千公頃，水利局為精進應變整備作為，定期召開防汛會議，自</w:t>
            </w:r>
            <w:r w:rsidRPr="000E3DA5">
              <w:rPr>
                <w:rFonts w:ascii="Times New Roman" w:eastAsia="標楷體" w:hAnsi="Times New Roman"/>
                <w:sz w:val="28"/>
                <w:szCs w:val="28"/>
              </w:rPr>
              <w:t>105</w:t>
            </w:r>
            <w:r w:rsidRPr="000E3DA5">
              <w:rPr>
                <w:rFonts w:ascii="Times New Roman" w:eastAsia="標楷體" w:hAnsi="Times New Roman"/>
                <w:sz w:val="28"/>
                <w:szCs w:val="28"/>
              </w:rPr>
              <w:t>年</w:t>
            </w:r>
            <w:r w:rsidRPr="000E3DA5">
              <w:rPr>
                <w:rFonts w:ascii="Times New Roman" w:eastAsia="標楷體" w:hAnsi="Times New Roman"/>
                <w:sz w:val="28"/>
                <w:szCs w:val="28"/>
              </w:rPr>
              <w:t>7</w:t>
            </w:r>
            <w:r w:rsidRPr="000E3DA5">
              <w:rPr>
                <w:rFonts w:ascii="Times New Roman" w:eastAsia="標楷體" w:hAnsi="Times New Roman"/>
                <w:sz w:val="28"/>
                <w:szCs w:val="28"/>
              </w:rPr>
              <w:t>月份至</w:t>
            </w:r>
            <w:r w:rsidRPr="000E3DA5">
              <w:rPr>
                <w:rFonts w:ascii="Times New Roman" w:eastAsia="標楷體" w:hAnsi="Times New Roman"/>
                <w:sz w:val="28"/>
                <w:szCs w:val="28"/>
              </w:rPr>
              <w:t>106</w:t>
            </w:r>
            <w:r w:rsidRPr="000E3DA5">
              <w:rPr>
                <w:rFonts w:ascii="Times New Roman" w:eastAsia="標楷體" w:hAnsi="Times New Roman"/>
                <w:sz w:val="28"/>
                <w:szCs w:val="28"/>
              </w:rPr>
              <w:t>年</w:t>
            </w:r>
            <w:r w:rsidRPr="000E3DA5">
              <w:rPr>
                <w:rFonts w:ascii="Times New Roman" w:eastAsia="標楷體" w:hAnsi="Times New Roman"/>
                <w:sz w:val="28"/>
                <w:szCs w:val="28"/>
              </w:rPr>
              <w:t>7</w:t>
            </w:r>
            <w:r w:rsidRPr="000E3DA5">
              <w:rPr>
                <w:rFonts w:ascii="Times New Roman" w:eastAsia="標楷體" w:hAnsi="Times New Roman"/>
                <w:sz w:val="28"/>
                <w:szCs w:val="28"/>
              </w:rPr>
              <w:t>月總共召開</w:t>
            </w:r>
            <w:r w:rsidRPr="000E3DA5">
              <w:rPr>
                <w:rFonts w:ascii="Times New Roman" w:eastAsia="標楷體" w:hAnsi="Times New Roman"/>
                <w:sz w:val="28"/>
                <w:szCs w:val="28"/>
              </w:rPr>
              <w:t>12</w:t>
            </w:r>
            <w:r w:rsidRPr="000E3DA5">
              <w:rPr>
                <w:rFonts w:ascii="Times New Roman" w:eastAsia="標楷體" w:hAnsi="Times New Roman"/>
                <w:sz w:val="28"/>
                <w:szCs w:val="28"/>
              </w:rPr>
              <w:t>次會議，會中主要係針對汛前各單位暨公所辦理各項排水系統維護、清疏進度檢討以及各項防汛材料備料情形，以及汛期期間各個風災、雨災過後各單位暨公所辦理災後復原檢討事宜。</w:t>
            </w:r>
          </w:p>
        </w:tc>
      </w:tr>
      <w:tr w:rsidR="000B2ECA" w:rsidRPr="000E3DA5" w:rsidTr="000B2ECA">
        <w:tc>
          <w:tcPr>
            <w:tcW w:w="848" w:type="dxa"/>
            <w:vMerge w:val="restart"/>
          </w:tcPr>
          <w:p w:rsidR="000B2ECA" w:rsidRPr="000E3DA5" w:rsidRDefault="000B2ECA" w:rsidP="00975528">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lastRenderedPageBreak/>
              <w:t>五</w:t>
            </w:r>
          </w:p>
        </w:tc>
        <w:tc>
          <w:tcPr>
            <w:tcW w:w="1703" w:type="dxa"/>
            <w:vMerge w:val="restart"/>
          </w:tcPr>
          <w:p w:rsidR="000B2ECA" w:rsidRPr="000E3DA5" w:rsidRDefault="000B2ECA" w:rsidP="00975528">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【科技中心】</w:t>
            </w:r>
          </w:p>
          <w:p w:rsidR="000B2ECA" w:rsidRPr="000E3DA5" w:rsidRDefault="000B2ECA" w:rsidP="00975528">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災害風險分析</w:t>
            </w:r>
          </w:p>
        </w:tc>
        <w:tc>
          <w:tcPr>
            <w:tcW w:w="7514" w:type="dxa"/>
            <w:vAlign w:val="center"/>
          </w:tcPr>
          <w:p w:rsidR="000B2ECA" w:rsidRPr="000E3DA5" w:rsidRDefault="000B2ECA" w:rsidP="000B2ECA">
            <w:pPr>
              <w:pStyle w:val="13"/>
              <w:widowControl/>
              <w:spacing w:line="300" w:lineRule="exact"/>
              <w:ind w:leftChars="0" w:left="0"/>
              <w:jc w:val="both"/>
              <w:rPr>
                <w:rFonts w:ascii="Times New Roman" w:eastAsia="標楷體" w:hAnsi="Times New Roman"/>
                <w:sz w:val="28"/>
                <w:szCs w:val="28"/>
              </w:rPr>
            </w:pPr>
            <w:r w:rsidRPr="000E3DA5">
              <w:rPr>
                <w:rFonts w:ascii="Times New Roman" w:eastAsia="標楷體" w:hAnsi="Times New Roman"/>
                <w:sz w:val="28"/>
                <w:szCs w:val="28"/>
              </w:rPr>
              <w:t>施政目標配合臺南市「十大旗艦計畫</w:t>
            </w: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建設新臺南」，以「親水大臺南」、「安全大臺南」說明如下：</w:t>
            </w:r>
          </w:p>
          <w:p w:rsidR="000B2ECA" w:rsidRPr="000E3DA5" w:rsidRDefault="000B2ECA" w:rsidP="00C80D62">
            <w:pPr>
              <w:pStyle w:val="13"/>
              <w:widowControl/>
              <w:numPr>
                <w:ilvl w:val="0"/>
                <w:numId w:val="186"/>
              </w:numPr>
              <w:spacing w:line="300" w:lineRule="exact"/>
              <w:ind w:leftChars="0"/>
              <w:jc w:val="both"/>
              <w:rPr>
                <w:rFonts w:ascii="Times New Roman" w:eastAsia="標楷體" w:hAnsi="Times New Roman"/>
                <w:sz w:val="28"/>
                <w:szCs w:val="28"/>
              </w:rPr>
            </w:pPr>
            <w:r w:rsidRPr="000E3DA5">
              <w:rPr>
                <w:rFonts w:ascii="Times New Roman" w:eastAsia="標楷體" w:hAnsi="Times New Roman"/>
                <w:sz w:val="28"/>
                <w:szCs w:val="28"/>
              </w:rPr>
              <w:t>依據水災歷史重大災情記錄及水災災害潛勢分析資料，統整易致災區範圍，進行易致災原因分析與因應對策之研擬。包含有綜合治水之規劃、社會福利機構安全評估與改善作為、易淹水地區保全計畫之研擬。</w:t>
            </w:r>
          </w:p>
          <w:p w:rsidR="000B2ECA" w:rsidRPr="000E3DA5" w:rsidRDefault="000B2ECA" w:rsidP="00C80D62">
            <w:pPr>
              <w:pStyle w:val="13"/>
              <w:widowControl/>
              <w:numPr>
                <w:ilvl w:val="0"/>
                <w:numId w:val="186"/>
              </w:numPr>
              <w:spacing w:line="300" w:lineRule="exact"/>
              <w:ind w:leftChars="0"/>
              <w:jc w:val="both"/>
              <w:rPr>
                <w:rFonts w:ascii="Times New Roman" w:eastAsia="標楷體" w:hAnsi="Times New Roman"/>
                <w:sz w:val="28"/>
                <w:szCs w:val="28"/>
              </w:rPr>
            </w:pPr>
            <w:r w:rsidRPr="000E3DA5">
              <w:rPr>
                <w:rFonts w:ascii="Times New Roman" w:eastAsia="標楷體" w:hAnsi="Times New Roman"/>
                <w:sz w:val="28"/>
                <w:szCs w:val="28"/>
              </w:rPr>
              <w:t>臺南市排水經辦理整治後大部份排水皆可達到</w:t>
            </w:r>
            <w:r w:rsidRPr="000E3DA5">
              <w:rPr>
                <w:rFonts w:ascii="Times New Roman" w:eastAsia="標楷體" w:hAnsi="Times New Roman"/>
                <w:sz w:val="28"/>
                <w:szCs w:val="28"/>
              </w:rPr>
              <w:t>10</w:t>
            </w:r>
            <w:r w:rsidRPr="000E3DA5">
              <w:rPr>
                <w:rFonts w:ascii="Times New Roman" w:eastAsia="標楷體" w:hAnsi="Times New Roman"/>
                <w:sz w:val="28"/>
                <w:szCs w:val="28"/>
              </w:rPr>
              <w:t>年以上防洪頻率或</w:t>
            </w:r>
            <w:r w:rsidRPr="000E3DA5">
              <w:rPr>
                <w:rFonts w:ascii="Times New Roman" w:eastAsia="標楷體" w:hAnsi="Times New Roman"/>
                <w:sz w:val="28"/>
                <w:szCs w:val="28"/>
              </w:rPr>
              <w:t>25</w:t>
            </w:r>
            <w:r w:rsidRPr="000E3DA5">
              <w:rPr>
                <w:rFonts w:ascii="Times New Roman" w:eastAsia="標楷體" w:hAnsi="Times New Roman"/>
                <w:sz w:val="28"/>
                <w:szCs w:val="28"/>
              </w:rPr>
              <w:t>年不溢堤，各地區耐雨強度達每小時</w:t>
            </w:r>
            <w:r w:rsidRPr="000E3DA5">
              <w:rPr>
                <w:rFonts w:ascii="Times New Roman" w:eastAsia="標楷體" w:hAnsi="Times New Roman"/>
                <w:sz w:val="28"/>
                <w:szCs w:val="28"/>
              </w:rPr>
              <w:t>50 mm</w:t>
            </w:r>
            <w:r w:rsidRPr="000E3DA5">
              <w:rPr>
                <w:rFonts w:ascii="Times New Roman" w:eastAsia="標楷體" w:hAnsi="Times New Roman"/>
                <w:sz w:val="28"/>
                <w:szCs w:val="28"/>
              </w:rPr>
              <w:t>之強降雨。</w:t>
            </w:r>
          </w:p>
          <w:p w:rsidR="000B2ECA" w:rsidRPr="000E3DA5" w:rsidRDefault="000B2ECA" w:rsidP="00C80D62">
            <w:pPr>
              <w:pStyle w:val="13"/>
              <w:widowControl/>
              <w:numPr>
                <w:ilvl w:val="0"/>
                <w:numId w:val="186"/>
              </w:numPr>
              <w:spacing w:line="300" w:lineRule="exact"/>
              <w:ind w:leftChars="0"/>
              <w:jc w:val="both"/>
              <w:rPr>
                <w:rFonts w:ascii="Times New Roman" w:eastAsia="標楷體" w:hAnsi="Times New Roman"/>
                <w:sz w:val="28"/>
                <w:szCs w:val="28"/>
              </w:rPr>
            </w:pPr>
            <w:r w:rsidRPr="000E3DA5">
              <w:rPr>
                <w:rFonts w:ascii="Times New Roman" w:eastAsia="標楷體" w:hAnsi="Times New Roman"/>
                <w:sz w:val="28"/>
                <w:szCs w:val="28"/>
              </w:rPr>
              <w:t>建置水情災情監測與監控設施，強化水災應變功能及健全洪水與淹水預警系統（水位雨量站、水位站及</w:t>
            </w:r>
            <w:r w:rsidRPr="000E3DA5">
              <w:rPr>
                <w:rFonts w:ascii="Times New Roman" w:eastAsia="標楷體" w:hAnsi="Times New Roman"/>
                <w:sz w:val="28"/>
                <w:szCs w:val="28"/>
              </w:rPr>
              <w:t>CCTV</w:t>
            </w:r>
            <w:r w:rsidRPr="000E3DA5">
              <w:rPr>
                <w:rFonts w:ascii="Times New Roman" w:eastAsia="標楷體" w:hAnsi="Times New Roman"/>
                <w:sz w:val="28"/>
                <w:szCs w:val="28"/>
              </w:rPr>
              <w:t>站）功能，掌握水情災情最新資訊。</w:t>
            </w:r>
          </w:p>
          <w:p w:rsidR="000B2ECA" w:rsidRPr="000E3DA5" w:rsidRDefault="000B2ECA" w:rsidP="00C80D62">
            <w:pPr>
              <w:pStyle w:val="13"/>
              <w:widowControl/>
              <w:numPr>
                <w:ilvl w:val="0"/>
                <w:numId w:val="186"/>
              </w:numPr>
              <w:spacing w:line="300" w:lineRule="exact"/>
              <w:ind w:leftChars="0"/>
              <w:jc w:val="both"/>
              <w:rPr>
                <w:rFonts w:ascii="Times New Roman" w:eastAsia="標楷體" w:hAnsi="Times New Roman"/>
                <w:sz w:val="28"/>
                <w:szCs w:val="28"/>
              </w:rPr>
            </w:pPr>
            <w:r w:rsidRPr="000E3DA5">
              <w:rPr>
                <w:rFonts w:ascii="Times New Roman" w:eastAsia="標楷體" w:hAnsi="Times New Roman"/>
                <w:sz w:val="28"/>
                <w:szCs w:val="28"/>
              </w:rPr>
              <w:t>建置新化區新和庄及歸仁區五甲教養院水位初步預警系統。</w:t>
            </w:r>
          </w:p>
          <w:p w:rsidR="000B2ECA" w:rsidRPr="000E3DA5" w:rsidRDefault="000B2ECA" w:rsidP="00C80D62">
            <w:pPr>
              <w:pStyle w:val="13"/>
              <w:widowControl/>
              <w:numPr>
                <w:ilvl w:val="0"/>
                <w:numId w:val="186"/>
              </w:numPr>
              <w:spacing w:line="300" w:lineRule="exact"/>
              <w:ind w:leftChars="0"/>
              <w:jc w:val="both"/>
              <w:rPr>
                <w:rFonts w:ascii="Times New Roman" w:eastAsia="標楷體" w:hAnsi="Times New Roman"/>
                <w:sz w:val="28"/>
                <w:szCs w:val="28"/>
              </w:rPr>
            </w:pPr>
            <w:r w:rsidRPr="000E3DA5">
              <w:rPr>
                <w:rFonts w:ascii="Times New Roman" w:eastAsia="標楷體" w:hAnsi="Times New Roman"/>
                <w:sz w:val="28"/>
                <w:szCs w:val="28"/>
              </w:rPr>
              <w:t>針對長榮、小東、東寧、府連、大同等</w:t>
            </w:r>
            <w:r w:rsidRPr="000E3DA5">
              <w:rPr>
                <w:rFonts w:ascii="Times New Roman" w:eastAsia="標楷體" w:hAnsi="Times New Roman"/>
                <w:sz w:val="28"/>
                <w:szCs w:val="28"/>
              </w:rPr>
              <w:t>5</w:t>
            </w:r>
            <w:r w:rsidRPr="000E3DA5">
              <w:rPr>
                <w:rFonts w:ascii="Times New Roman" w:eastAsia="標楷體" w:hAnsi="Times New Roman"/>
                <w:sz w:val="28"/>
                <w:szCs w:val="28"/>
              </w:rPr>
              <w:t>座都計區內重點車行地下道建置監視器（</w:t>
            </w:r>
            <w:r w:rsidRPr="000E3DA5">
              <w:rPr>
                <w:rFonts w:ascii="Times New Roman" w:eastAsia="標楷體" w:hAnsi="Times New Roman"/>
                <w:sz w:val="28"/>
                <w:szCs w:val="28"/>
              </w:rPr>
              <w:t>CCTV</w:t>
            </w:r>
            <w:r w:rsidRPr="000E3DA5">
              <w:rPr>
                <w:rFonts w:ascii="Times New Roman" w:eastAsia="標楷體" w:hAnsi="Times New Roman"/>
                <w:sz w:val="28"/>
                <w:szCs w:val="28"/>
              </w:rPr>
              <w:t>）系統，及蜂鳴警示器等管制措施。</w:t>
            </w:r>
          </w:p>
          <w:p w:rsidR="000B2ECA" w:rsidRPr="000E3DA5" w:rsidRDefault="000B2ECA" w:rsidP="00C80D62">
            <w:pPr>
              <w:pStyle w:val="13"/>
              <w:widowControl/>
              <w:numPr>
                <w:ilvl w:val="0"/>
                <w:numId w:val="186"/>
              </w:numPr>
              <w:spacing w:line="300" w:lineRule="exact"/>
              <w:ind w:leftChars="0"/>
              <w:jc w:val="both"/>
              <w:rPr>
                <w:rFonts w:ascii="Times New Roman" w:eastAsia="標楷體" w:hAnsi="Times New Roman"/>
                <w:sz w:val="28"/>
                <w:szCs w:val="28"/>
              </w:rPr>
            </w:pPr>
            <w:r w:rsidRPr="000E3DA5">
              <w:rPr>
                <w:rFonts w:ascii="Times New Roman" w:eastAsia="標楷體" w:hAnsi="Times New Roman"/>
                <w:sz w:val="28"/>
                <w:szCs w:val="28"/>
              </w:rPr>
              <w:t>新開發區滯洪空間設置共約</w:t>
            </w:r>
            <w:r w:rsidRPr="000E3DA5">
              <w:rPr>
                <w:rFonts w:ascii="Times New Roman" w:eastAsia="標楷體" w:hAnsi="Times New Roman"/>
                <w:sz w:val="28"/>
                <w:szCs w:val="28"/>
              </w:rPr>
              <w:t>77</w:t>
            </w:r>
            <w:r w:rsidRPr="000E3DA5">
              <w:rPr>
                <w:rFonts w:ascii="Times New Roman" w:eastAsia="標楷體" w:hAnsi="Times New Roman"/>
                <w:sz w:val="28"/>
                <w:szCs w:val="28"/>
              </w:rPr>
              <w:t>公頃</w:t>
            </w:r>
          </w:p>
          <w:p w:rsidR="000B2ECA" w:rsidRPr="000E3DA5" w:rsidRDefault="000B2ECA" w:rsidP="00C80D62">
            <w:pPr>
              <w:pStyle w:val="13"/>
              <w:widowControl/>
              <w:numPr>
                <w:ilvl w:val="0"/>
                <w:numId w:val="186"/>
              </w:numPr>
              <w:spacing w:line="300" w:lineRule="exact"/>
              <w:ind w:leftChars="0"/>
              <w:jc w:val="both"/>
              <w:rPr>
                <w:rFonts w:ascii="Times New Roman" w:eastAsia="標楷體" w:hAnsi="Times New Roman"/>
                <w:sz w:val="28"/>
                <w:szCs w:val="28"/>
              </w:rPr>
            </w:pPr>
            <w:r w:rsidRPr="000E3DA5">
              <w:rPr>
                <w:rFonts w:ascii="Times New Roman" w:eastAsia="標楷體" w:hAnsi="Times New Roman"/>
                <w:sz w:val="28"/>
                <w:szCs w:val="28"/>
              </w:rPr>
              <w:t>逐步增加。雨水下水道建設實施率，至</w:t>
            </w:r>
            <w:r w:rsidRPr="000E3DA5">
              <w:rPr>
                <w:rFonts w:ascii="Times New Roman" w:eastAsia="標楷體" w:hAnsi="Times New Roman"/>
                <w:sz w:val="28"/>
                <w:szCs w:val="28"/>
              </w:rPr>
              <w:t>105</w:t>
            </w:r>
            <w:r w:rsidRPr="000E3DA5">
              <w:rPr>
                <w:rFonts w:ascii="Times New Roman" w:eastAsia="標楷體" w:hAnsi="Times New Roman"/>
                <w:sz w:val="28"/>
                <w:szCs w:val="28"/>
              </w:rPr>
              <w:t>年底箱涵建設長度為</w:t>
            </w:r>
            <w:r w:rsidRPr="000E3DA5">
              <w:rPr>
                <w:rFonts w:ascii="Times New Roman" w:eastAsia="標楷體" w:hAnsi="Times New Roman"/>
                <w:sz w:val="28"/>
                <w:szCs w:val="28"/>
              </w:rPr>
              <w:t>602.49</w:t>
            </w:r>
            <w:r w:rsidRPr="000E3DA5">
              <w:rPr>
                <w:rFonts w:ascii="Times New Roman" w:eastAsia="標楷體" w:hAnsi="Times New Roman"/>
                <w:sz w:val="28"/>
                <w:szCs w:val="28"/>
              </w:rPr>
              <w:t>公里，實施率為</w:t>
            </w:r>
            <w:r w:rsidRPr="000E3DA5">
              <w:rPr>
                <w:rFonts w:ascii="Times New Roman" w:eastAsia="標楷體" w:hAnsi="Times New Roman"/>
                <w:sz w:val="28"/>
                <w:szCs w:val="28"/>
              </w:rPr>
              <w:t>62.66%</w:t>
            </w:r>
            <w:r w:rsidRPr="000E3DA5">
              <w:rPr>
                <w:rFonts w:ascii="Times New Roman" w:eastAsia="標楷體" w:hAnsi="Times New Roman"/>
                <w:sz w:val="28"/>
                <w:szCs w:val="28"/>
              </w:rPr>
              <w:t>。</w:t>
            </w:r>
            <w:r w:rsidRPr="000E3DA5">
              <w:rPr>
                <w:rFonts w:ascii="Times New Roman" w:eastAsia="標楷體" w:hAnsi="Times New Roman"/>
                <w:sz w:val="28"/>
                <w:szCs w:val="28"/>
              </w:rPr>
              <w:t>106</w:t>
            </w:r>
            <w:r w:rsidRPr="000E3DA5">
              <w:rPr>
                <w:rFonts w:ascii="Times New Roman" w:eastAsia="標楷體" w:hAnsi="Times New Roman"/>
                <w:sz w:val="28"/>
                <w:szCs w:val="28"/>
              </w:rPr>
              <w:t>年預計施作雨水下水道</w:t>
            </w:r>
            <w:r w:rsidRPr="000E3DA5">
              <w:rPr>
                <w:rFonts w:ascii="Times New Roman" w:eastAsia="標楷體" w:hAnsi="Times New Roman"/>
                <w:sz w:val="28"/>
                <w:szCs w:val="28"/>
              </w:rPr>
              <w:t>10.389</w:t>
            </w:r>
            <w:r w:rsidRPr="000E3DA5">
              <w:rPr>
                <w:rFonts w:ascii="Times New Roman" w:eastAsia="標楷體" w:hAnsi="Times New Roman"/>
                <w:sz w:val="28"/>
                <w:szCs w:val="28"/>
              </w:rPr>
              <w:t>公里，總長度</w:t>
            </w:r>
            <w:r w:rsidRPr="000E3DA5">
              <w:rPr>
                <w:rFonts w:ascii="Times New Roman" w:eastAsia="標楷體" w:hAnsi="Times New Roman"/>
                <w:sz w:val="28"/>
                <w:szCs w:val="28"/>
              </w:rPr>
              <w:t>612.88</w:t>
            </w:r>
            <w:r w:rsidRPr="000E3DA5">
              <w:rPr>
                <w:rFonts w:ascii="Times New Roman" w:eastAsia="標楷體" w:hAnsi="Times New Roman"/>
                <w:sz w:val="28"/>
                <w:szCs w:val="28"/>
              </w:rPr>
              <w:t>公里，預計實施率將可達</w:t>
            </w:r>
            <w:r w:rsidRPr="000E3DA5">
              <w:rPr>
                <w:rFonts w:ascii="Times New Roman" w:eastAsia="標楷體" w:hAnsi="Times New Roman"/>
                <w:sz w:val="28"/>
                <w:szCs w:val="28"/>
              </w:rPr>
              <w:t>63.84%</w:t>
            </w:r>
            <w:r w:rsidRPr="000E3DA5">
              <w:rPr>
                <w:rFonts w:ascii="Times New Roman" w:eastAsia="標楷體" w:hAnsi="Times New Roman"/>
                <w:sz w:val="28"/>
                <w:szCs w:val="28"/>
              </w:rPr>
              <w:t>。</w:t>
            </w:r>
          </w:p>
          <w:p w:rsidR="000B2ECA" w:rsidRPr="000E3DA5" w:rsidRDefault="000B2ECA" w:rsidP="000B2ECA">
            <w:pPr>
              <w:pStyle w:val="13"/>
              <w:widowControl/>
              <w:spacing w:line="300" w:lineRule="exact"/>
              <w:ind w:leftChars="0" w:left="0"/>
              <w:jc w:val="both"/>
              <w:rPr>
                <w:rFonts w:ascii="Times New Roman" w:eastAsia="標楷體" w:hAnsi="Times New Roman"/>
                <w:sz w:val="28"/>
                <w:szCs w:val="28"/>
              </w:rPr>
            </w:pPr>
            <w:r w:rsidRPr="000E3DA5">
              <w:rPr>
                <w:rFonts w:ascii="Times New Roman" w:eastAsia="標楷體" w:hAnsi="Times New Roman"/>
                <w:sz w:val="28"/>
                <w:szCs w:val="28"/>
              </w:rPr>
              <w:t>「安全大臺南」計畫，</w:t>
            </w:r>
            <w:r w:rsidRPr="000E3DA5">
              <w:rPr>
                <w:rFonts w:ascii="Times New Roman" w:eastAsia="標楷體" w:hAnsi="Times New Roman"/>
                <w:sz w:val="28"/>
                <w:szCs w:val="28"/>
              </w:rPr>
              <w:t>105</w:t>
            </w:r>
            <w:r w:rsidRPr="000E3DA5">
              <w:rPr>
                <w:rFonts w:ascii="Times New Roman" w:eastAsia="標楷體" w:hAnsi="Times New Roman"/>
                <w:sz w:val="28"/>
                <w:szCs w:val="28"/>
              </w:rPr>
              <w:t>年至</w:t>
            </w:r>
            <w:r w:rsidRPr="000E3DA5">
              <w:rPr>
                <w:rFonts w:ascii="Times New Roman" w:eastAsia="標楷體" w:hAnsi="Times New Roman"/>
                <w:sz w:val="28"/>
                <w:szCs w:val="28"/>
              </w:rPr>
              <w:t>106</w:t>
            </w:r>
            <w:r w:rsidRPr="000E3DA5">
              <w:rPr>
                <w:rFonts w:ascii="Times New Roman" w:eastAsia="標楷體" w:hAnsi="Times New Roman"/>
                <w:sz w:val="28"/>
                <w:szCs w:val="28"/>
              </w:rPr>
              <w:t>年成效：</w:t>
            </w:r>
          </w:p>
          <w:p w:rsidR="000B2ECA" w:rsidRPr="000E3DA5" w:rsidRDefault="000B2ECA" w:rsidP="00C80D62">
            <w:pPr>
              <w:pStyle w:val="13"/>
              <w:widowControl/>
              <w:numPr>
                <w:ilvl w:val="0"/>
                <w:numId w:val="187"/>
              </w:numPr>
              <w:spacing w:line="300" w:lineRule="exact"/>
              <w:ind w:leftChars="0"/>
              <w:jc w:val="both"/>
              <w:rPr>
                <w:rFonts w:ascii="Times New Roman" w:eastAsia="標楷體" w:hAnsi="Times New Roman"/>
                <w:sz w:val="28"/>
                <w:szCs w:val="28"/>
              </w:rPr>
            </w:pPr>
            <w:r w:rsidRPr="000E3DA5">
              <w:rPr>
                <w:rFonts w:ascii="Times New Roman" w:eastAsia="標楷體" w:hAnsi="Times New Roman"/>
                <w:sz w:val="28"/>
                <w:szCs w:val="28"/>
              </w:rPr>
              <w:t>就「建築物耐震能力評估及補強方案」列管尚未詳評及未補強的公有建築物（含社區活動中心、衛生所、辦公廳舍及警政廳舍）。</w:t>
            </w:r>
          </w:p>
          <w:p w:rsidR="000B2ECA" w:rsidRPr="000E3DA5" w:rsidRDefault="000B2ECA" w:rsidP="00C80D62">
            <w:pPr>
              <w:pStyle w:val="13"/>
              <w:numPr>
                <w:ilvl w:val="0"/>
                <w:numId w:val="187"/>
              </w:numPr>
              <w:spacing w:line="300" w:lineRule="exact"/>
              <w:ind w:leftChars="0"/>
              <w:jc w:val="both"/>
              <w:rPr>
                <w:rFonts w:ascii="Times New Roman" w:eastAsia="標楷體" w:hAnsi="Times New Roman"/>
                <w:sz w:val="28"/>
                <w:szCs w:val="28"/>
              </w:rPr>
            </w:pPr>
            <w:r w:rsidRPr="000E3DA5">
              <w:rPr>
                <w:rFonts w:ascii="Times New Roman" w:eastAsia="標楷體" w:hAnsi="Times New Roman"/>
                <w:sz w:val="28"/>
                <w:szCs w:val="28"/>
              </w:rPr>
              <w:lastRenderedPageBreak/>
              <w:t>依據「臺南市政府推動設置防災公園實施計畫」推動防災公園期程辦理，全市型防災公園規劃</w:t>
            </w:r>
            <w:r w:rsidRPr="000E3DA5">
              <w:rPr>
                <w:rFonts w:ascii="Times New Roman" w:eastAsia="標楷體" w:hAnsi="Times New Roman"/>
                <w:sz w:val="28"/>
                <w:szCs w:val="28"/>
              </w:rPr>
              <w:t>3</w:t>
            </w:r>
            <w:r w:rsidRPr="000E3DA5">
              <w:rPr>
                <w:rFonts w:ascii="Times New Roman" w:eastAsia="標楷體" w:hAnsi="Times New Roman"/>
                <w:sz w:val="28"/>
                <w:szCs w:val="28"/>
              </w:rPr>
              <w:t>處，地區型防災公園規劃</w:t>
            </w:r>
            <w:r w:rsidRPr="000E3DA5">
              <w:rPr>
                <w:rFonts w:ascii="Times New Roman" w:eastAsia="標楷體" w:hAnsi="Times New Roman"/>
                <w:sz w:val="28"/>
                <w:szCs w:val="28"/>
              </w:rPr>
              <w:t>29</w:t>
            </w:r>
            <w:r w:rsidRPr="000E3DA5">
              <w:rPr>
                <w:rFonts w:ascii="Times New Roman" w:eastAsia="標楷體" w:hAnsi="Times New Roman"/>
                <w:sz w:val="28"/>
                <w:szCs w:val="28"/>
              </w:rPr>
              <w:t>處，各區皆設置鄰里型防災公園。目前已完成</w:t>
            </w:r>
            <w:r w:rsidRPr="000E3DA5">
              <w:rPr>
                <w:rFonts w:ascii="Times New Roman" w:eastAsia="標楷體" w:hAnsi="Times New Roman"/>
                <w:sz w:val="28"/>
                <w:szCs w:val="28"/>
              </w:rPr>
              <w:t>6</w:t>
            </w:r>
            <w:r w:rsidRPr="000E3DA5">
              <w:rPr>
                <w:rFonts w:ascii="Times New Roman" w:eastAsia="標楷體" w:hAnsi="Times New Roman"/>
                <w:sz w:val="28"/>
                <w:szCs w:val="28"/>
              </w:rPr>
              <w:t>座公園防災設備建置。</w:t>
            </w:r>
          </w:p>
          <w:p w:rsidR="000B2ECA" w:rsidRPr="000E3DA5" w:rsidRDefault="000B2ECA" w:rsidP="00C80D62">
            <w:pPr>
              <w:pStyle w:val="13"/>
              <w:numPr>
                <w:ilvl w:val="0"/>
                <w:numId w:val="187"/>
              </w:numPr>
              <w:spacing w:line="300" w:lineRule="exact"/>
              <w:ind w:leftChars="0"/>
              <w:jc w:val="both"/>
              <w:rPr>
                <w:rFonts w:ascii="Times New Roman" w:eastAsia="標楷體" w:hAnsi="Times New Roman"/>
                <w:sz w:val="28"/>
                <w:szCs w:val="28"/>
              </w:rPr>
            </w:pPr>
            <w:r w:rsidRPr="000E3DA5">
              <w:rPr>
                <w:rFonts w:ascii="Times New Roman" w:eastAsia="標楷體" w:hAnsi="Times New Roman"/>
                <w:sz w:val="28"/>
                <w:szCs w:val="28"/>
              </w:rPr>
              <w:t>護理之家安全管理：每年定期護理機構評鑑及督導考核並會同工務局辦理進行護理之家督考及評鑑。</w:t>
            </w:r>
          </w:p>
          <w:p w:rsidR="000B2ECA" w:rsidRPr="000E3DA5" w:rsidRDefault="000B2ECA" w:rsidP="00C80D62">
            <w:pPr>
              <w:pStyle w:val="13"/>
              <w:numPr>
                <w:ilvl w:val="0"/>
                <w:numId w:val="187"/>
              </w:numPr>
              <w:spacing w:line="300" w:lineRule="exact"/>
              <w:ind w:leftChars="0"/>
              <w:jc w:val="both"/>
              <w:rPr>
                <w:rFonts w:ascii="Times New Roman" w:eastAsia="標楷體" w:hAnsi="Times New Roman"/>
                <w:sz w:val="28"/>
                <w:szCs w:val="28"/>
              </w:rPr>
            </w:pPr>
            <w:r w:rsidRPr="000E3DA5">
              <w:rPr>
                <w:rFonts w:ascii="Times New Roman" w:eastAsia="標楷體" w:hAnsi="Times New Roman"/>
                <w:sz w:val="28"/>
                <w:szCs w:val="28"/>
              </w:rPr>
              <w:t>醫院安全管理：每年定期辦理醫院督導考核並會同工務局、消防局，進行實地訪查。</w:t>
            </w:r>
          </w:p>
          <w:p w:rsidR="000B2ECA" w:rsidRPr="000E3DA5" w:rsidRDefault="000B2ECA" w:rsidP="000B2ECA">
            <w:pPr>
              <w:spacing w:line="300" w:lineRule="exact"/>
              <w:jc w:val="both"/>
              <w:rPr>
                <w:rFonts w:ascii="Times New Roman" w:eastAsia="標楷體" w:hAnsi="Times New Roman"/>
                <w:sz w:val="28"/>
                <w:szCs w:val="28"/>
              </w:rPr>
            </w:pPr>
            <w:r w:rsidRPr="000E3DA5">
              <w:rPr>
                <w:rFonts w:ascii="Times New Roman" w:eastAsia="標楷體" w:hAnsi="Times New Roman"/>
                <w:sz w:val="28"/>
                <w:szCs w:val="28"/>
              </w:rPr>
              <w:t>提升道路下方管線搶修工作效率，避免誤損既有管線造成二次災害，應積極宣導道路管線搶修注意事項。預防道路挖掘誤挖管線具體措施如下：建置臺南市道路挖掘管理系統，完成人口密集區公共管線圖資調查校正；各道路工程主辦機關需主動與管線單位先行聯繫、確認管線位置，防範道路施工挖損公用氣體、油料管線及輸電線路。</w:t>
            </w:r>
          </w:p>
        </w:tc>
      </w:tr>
      <w:tr w:rsidR="000B2ECA" w:rsidRPr="000E3DA5" w:rsidTr="000B2ECA">
        <w:tc>
          <w:tcPr>
            <w:tcW w:w="848" w:type="dxa"/>
            <w:vMerge/>
          </w:tcPr>
          <w:p w:rsidR="000B2ECA" w:rsidRPr="000E3DA5" w:rsidRDefault="000B2ECA" w:rsidP="00975528">
            <w:pPr>
              <w:pStyle w:val="13"/>
              <w:widowControl/>
              <w:spacing w:line="320" w:lineRule="exact"/>
              <w:ind w:leftChars="0" w:left="0"/>
              <w:jc w:val="center"/>
              <w:rPr>
                <w:rFonts w:ascii="Times New Roman" w:eastAsia="標楷體" w:hAnsi="Times New Roman"/>
                <w:sz w:val="28"/>
                <w:szCs w:val="28"/>
              </w:rPr>
            </w:pPr>
          </w:p>
        </w:tc>
        <w:tc>
          <w:tcPr>
            <w:tcW w:w="1703" w:type="dxa"/>
            <w:vMerge/>
          </w:tcPr>
          <w:p w:rsidR="000B2ECA" w:rsidRPr="000E3DA5" w:rsidRDefault="000B2ECA" w:rsidP="00975528">
            <w:pPr>
              <w:pStyle w:val="13"/>
              <w:widowControl/>
              <w:spacing w:line="320" w:lineRule="exact"/>
              <w:ind w:leftChars="0" w:left="0"/>
              <w:rPr>
                <w:rFonts w:ascii="Times New Roman" w:eastAsia="標楷體" w:hAnsi="Times New Roman"/>
                <w:sz w:val="28"/>
                <w:szCs w:val="28"/>
              </w:rPr>
            </w:pPr>
          </w:p>
        </w:tc>
        <w:tc>
          <w:tcPr>
            <w:tcW w:w="7514" w:type="dxa"/>
            <w:vAlign w:val="center"/>
          </w:tcPr>
          <w:p w:rsidR="000B2ECA" w:rsidRPr="000E3DA5" w:rsidRDefault="000B2ECA" w:rsidP="000B2ECA">
            <w:pPr>
              <w:pStyle w:val="13"/>
              <w:widowControl/>
              <w:spacing w:line="300" w:lineRule="exact"/>
              <w:ind w:leftChars="0" w:left="0"/>
              <w:jc w:val="both"/>
              <w:rPr>
                <w:rFonts w:ascii="Times New Roman" w:eastAsia="標楷體" w:hAnsi="Times New Roman"/>
                <w:sz w:val="28"/>
                <w:szCs w:val="28"/>
              </w:rPr>
            </w:pPr>
            <w:r w:rsidRPr="000E3DA5">
              <w:rPr>
                <w:rFonts w:ascii="Times New Roman" w:eastAsia="標楷體" w:hAnsi="Times New Roman"/>
                <w:sz w:val="28"/>
                <w:szCs w:val="28"/>
              </w:rPr>
              <w:t>將淹水、坡地災害、地震、交通事故等皆已納入地區災害防救計畫及臺南市政府推動設置防災公園實施計畫，其易致災點位分析與對策研擬，針對各區歷史易致災區及潛勢分析成果列出高潛勢範圍區，並依據轄區特性研擬短中長期改善措施。相關具體作為：</w:t>
            </w:r>
          </w:p>
          <w:p w:rsidR="000B2ECA" w:rsidRPr="000E3DA5" w:rsidRDefault="000B2ECA" w:rsidP="00C80D62">
            <w:pPr>
              <w:pStyle w:val="13"/>
              <w:widowControl/>
              <w:numPr>
                <w:ilvl w:val="0"/>
                <w:numId w:val="188"/>
              </w:numPr>
              <w:spacing w:line="300" w:lineRule="exact"/>
              <w:ind w:leftChars="0"/>
              <w:jc w:val="both"/>
              <w:rPr>
                <w:rFonts w:ascii="Times New Roman" w:eastAsia="標楷體" w:hAnsi="Times New Roman"/>
                <w:sz w:val="28"/>
                <w:szCs w:val="28"/>
              </w:rPr>
            </w:pPr>
            <w:r w:rsidRPr="000E3DA5">
              <w:rPr>
                <w:rFonts w:ascii="Times New Roman" w:eastAsia="標楷體" w:hAnsi="Times New Roman"/>
                <w:sz w:val="28"/>
                <w:szCs w:val="28"/>
              </w:rPr>
              <w:t>易積淹水地區分析與對策研擬：包含有綜合治水之規劃、社會福利機構安全評估與改善作為、易淹水地區保全計畫之研擬。</w:t>
            </w:r>
          </w:p>
          <w:p w:rsidR="000B2ECA" w:rsidRPr="000E3DA5" w:rsidRDefault="000B2ECA" w:rsidP="00C80D62">
            <w:pPr>
              <w:pStyle w:val="13"/>
              <w:widowControl/>
              <w:numPr>
                <w:ilvl w:val="0"/>
                <w:numId w:val="188"/>
              </w:numPr>
              <w:spacing w:line="300" w:lineRule="exact"/>
              <w:ind w:leftChars="0"/>
              <w:jc w:val="both"/>
              <w:rPr>
                <w:rFonts w:ascii="Times New Roman" w:eastAsia="標楷體" w:hAnsi="Times New Roman"/>
                <w:sz w:val="28"/>
                <w:szCs w:val="28"/>
              </w:rPr>
            </w:pPr>
            <w:r w:rsidRPr="000E3DA5">
              <w:rPr>
                <w:rFonts w:ascii="Times New Roman" w:eastAsia="標楷體" w:hAnsi="Times New Roman"/>
                <w:sz w:val="28"/>
                <w:szCs w:val="28"/>
              </w:rPr>
              <w:t>地下道地區分析與對策研擬：轄內車行地下道計有</w:t>
            </w:r>
            <w:r w:rsidRPr="000E3DA5">
              <w:rPr>
                <w:rFonts w:ascii="Times New Roman" w:eastAsia="標楷體" w:hAnsi="Times New Roman"/>
                <w:sz w:val="28"/>
                <w:szCs w:val="28"/>
              </w:rPr>
              <w:t>12</w:t>
            </w:r>
            <w:r w:rsidRPr="000E3DA5">
              <w:rPr>
                <w:rFonts w:ascii="Times New Roman" w:eastAsia="標楷體" w:hAnsi="Times New Roman"/>
                <w:sz w:val="28"/>
                <w:szCs w:val="28"/>
              </w:rPr>
              <w:t>座，其中都市計劃內車行地下道計有</w:t>
            </w:r>
            <w:r w:rsidRPr="000E3DA5">
              <w:rPr>
                <w:rFonts w:ascii="Times New Roman" w:eastAsia="標楷體" w:hAnsi="Times New Roman"/>
                <w:sz w:val="28"/>
                <w:szCs w:val="28"/>
              </w:rPr>
              <w:t>11</w:t>
            </w:r>
            <w:r w:rsidRPr="000E3DA5">
              <w:rPr>
                <w:rFonts w:ascii="Times New Roman" w:eastAsia="標楷體" w:hAnsi="Times New Roman"/>
                <w:sz w:val="28"/>
                <w:szCs w:val="28"/>
              </w:rPr>
              <w:t>座，六甲區林鳳營機車為專用地下道，水利局已先針對臺南市長榮、小東、東寧、府連、大同等</w:t>
            </w:r>
            <w:r w:rsidRPr="000E3DA5">
              <w:rPr>
                <w:rFonts w:ascii="Times New Roman" w:eastAsia="標楷體" w:hAnsi="Times New Roman"/>
                <w:sz w:val="28"/>
                <w:szCs w:val="28"/>
              </w:rPr>
              <w:t>5</w:t>
            </w:r>
            <w:r w:rsidRPr="000E3DA5">
              <w:rPr>
                <w:rFonts w:ascii="Times New Roman" w:eastAsia="標楷體" w:hAnsi="Times New Roman"/>
                <w:sz w:val="28"/>
                <w:szCs w:val="28"/>
              </w:rPr>
              <w:t>座都計區內重點車行地下道建置監視器（</w:t>
            </w:r>
            <w:r w:rsidRPr="000E3DA5">
              <w:rPr>
                <w:rFonts w:ascii="Times New Roman" w:eastAsia="標楷體" w:hAnsi="Times New Roman"/>
                <w:sz w:val="28"/>
                <w:szCs w:val="28"/>
              </w:rPr>
              <w:t>CCTV</w:t>
            </w:r>
            <w:r w:rsidRPr="000E3DA5">
              <w:rPr>
                <w:rFonts w:ascii="Times New Roman" w:eastAsia="標楷體" w:hAnsi="Times New Roman"/>
                <w:sz w:val="28"/>
                <w:szCs w:val="28"/>
              </w:rPr>
              <w:t>）系統，及蜂鳴警示器等管制措施；針對地下道積水預防部份，每月均定期派員檢視所有地下道抽水機設備使用狀況。</w:t>
            </w:r>
          </w:p>
          <w:p w:rsidR="000B2ECA" w:rsidRPr="000E3DA5" w:rsidRDefault="000B2ECA" w:rsidP="00C80D62">
            <w:pPr>
              <w:pStyle w:val="13"/>
              <w:widowControl/>
              <w:numPr>
                <w:ilvl w:val="0"/>
                <w:numId w:val="188"/>
              </w:numPr>
              <w:spacing w:line="300" w:lineRule="exact"/>
              <w:ind w:leftChars="0"/>
              <w:jc w:val="both"/>
              <w:rPr>
                <w:rFonts w:ascii="Times New Roman" w:eastAsia="標楷體" w:hAnsi="Times New Roman"/>
                <w:sz w:val="28"/>
                <w:szCs w:val="28"/>
              </w:rPr>
            </w:pPr>
            <w:r w:rsidRPr="000E3DA5">
              <w:rPr>
                <w:rFonts w:ascii="Times New Roman" w:eastAsia="標楷體" w:hAnsi="Times New Roman"/>
                <w:sz w:val="28"/>
                <w:szCs w:val="28"/>
              </w:rPr>
              <w:t>易落石山崩地區分析與對策研擬：針對偏遠山區聚落及保全住戶部分，東山區設置有災害預警無線廣播系統，以無線遙控發放防災警報或疏散避難廣播；南化區亦設置緊急、災害通報專用無線電通訊系統，連通各里及防災單位，掌握即時災情訊息，而易成為孤島之南化區關山里更建置防救災行動通訊平臺，避免電力中斷造成通訊中斷，以及</w:t>
            </w:r>
            <w:r w:rsidRPr="000E3DA5">
              <w:rPr>
                <w:rFonts w:ascii="Times New Roman" w:eastAsia="標楷體" w:hAnsi="Times New Roman"/>
                <w:sz w:val="28"/>
                <w:szCs w:val="28"/>
              </w:rPr>
              <w:t>6</w:t>
            </w:r>
            <w:r w:rsidRPr="000E3DA5">
              <w:rPr>
                <w:rFonts w:ascii="Times New Roman" w:eastAsia="標楷體" w:hAnsi="Times New Roman"/>
                <w:sz w:val="28"/>
                <w:szCs w:val="28"/>
              </w:rPr>
              <w:t>處土石流潛勢溪流監視系統，掌握即時土石流資訊。</w:t>
            </w:r>
          </w:p>
        </w:tc>
      </w:tr>
      <w:tr w:rsidR="000B2ECA" w:rsidRPr="000E3DA5" w:rsidTr="000B2ECA">
        <w:tc>
          <w:tcPr>
            <w:tcW w:w="848" w:type="dxa"/>
          </w:tcPr>
          <w:p w:rsidR="000B2ECA" w:rsidRPr="000E3DA5" w:rsidRDefault="000B2ECA" w:rsidP="00975528">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六</w:t>
            </w:r>
          </w:p>
        </w:tc>
        <w:tc>
          <w:tcPr>
            <w:tcW w:w="1703" w:type="dxa"/>
          </w:tcPr>
          <w:p w:rsidR="000B2ECA" w:rsidRPr="000E3DA5" w:rsidRDefault="000B2ECA" w:rsidP="00975528">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【科技中心】</w:t>
            </w:r>
          </w:p>
          <w:p w:rsidR="000B2ECA" w:rsidRPr="000E3DA5" w:rsidRDefault="000B2ECA" w:rsidP="00975528">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情資的共享與傳遞</w:t>
            </w:r>
          </w:p>
        </w:tc>
        <w:tc>
          <w:tcPr>
            <w:tcW w:w="7514" w:type="dxa"/>
            <w:vAlign w:val="center"/>
          </w:tcPr>
          <w:p w:rsidR="000B2ECA" w:rsidRPr="000E3DA5" w:rsidRDefault="000B2ECA" w:rsidP="00C80D62">
            <w:pPr>
              <w:pStyle w:val="13"/>
              <w:widowControl/>
              <w:numPr>
                <w:ilvl w:val="0"/>
                <w:numId w:val="189"/>
              </w:numPr>
              <w:spacing w:line="300" w:lineRule="exact"/>
              <w:ind w:leftChars="0"/>
              <w:jc w:val="both"/>
              <w:rPr>
                <w:rFonts w:ascii="Times New Roman" w:eastAsia="標楷體" w:hAnsi="Times New Roman"/>
                <w:sz w:val="28"/>
                <w:szCs w:val="28"/>
              </w:rPr>
            </w:pPr>
            <w:r w:rsidRPr="000E3DA5">
              <w:rPr>
                <w:rFonts w:ascii="Times New Roman" w:eastAsia="標楷體" w:hAnsi="Times New Roman"/>
                <w:sz w:val="28"/>
                <w:szCs w:val="28"/>
              </w:rPr>
              <w:t>EMIC</w:t>
            </w:r>
            <w:r w:rsidRPr="000E3DA5">
              <w:rPr>
                <w:rFonts w:ascii="Times New Roman" w:eastAsia="標楷體" w:hAnsi="Times New Roman"/>
                <w:sz w:val="28"/>
                <w:szCs w:val="28"/>
              </w:rPr>
              <w:t>系統</w:t>
            </w:r>
          </w:p>
          <w:p w:rsidR="000B2ECA" w:rsidRPr="000E3DA5" w:rsidRDefault="000B2ECA" w:rsidP="00C80D62">
            <w:pPr>
              <w:pStyle w:val="13"/>
              <w:widowControl/>
              <w:numPr>
                <w:ilvl w:val="0"/>
                <w:numId w:val="189"/>
              </w:numPr>
              <w:spacing w:line="300" w:lineRule="exact"/>
              <w:ind w:leftChars="0"/>
              <w:jc w:val="both"/>
              <w:rPr>
                <w:rFonts w:ascii="Times New Roman" w:eastAsia="標楷體" w:hAnsi="Times New Roman"/>
                <w:sz w:val="28"/>
                <w:szCs w:val="28"/>
              </w:rPr>
            </w:pPr>
            <w:r w:rsidRPr="000E3DA5">
              <w:rPr>
                <w:rFonts w:ascii="Times New Roman" w:eastAsia="標楷體" w:hAnsi="Times New Roman"/>
                <w:sz w:val="28"/>
                <w:szCs w:val="28"/>
              </w:rPr>
              <w:t>開放式防災資訊跨平臺系統</w:t>
            </w:r>
          </w:p>
          <w:p w:rsidR="000B2ECA" w:rsidRPr="000E3DA5" w:rsidRDefault="000B2ECA" w:rsidP="00C80D62">
            <w:pPr>
              <w:pStyle w:val="13"/>
              <w:widowControl/>
              <w:numPr>
                <w:ilvl w:val="0"/>
                <w:numId w:val="189"/>
              </w:numPr>
              <w:spacing w:line="300" w:lineRule="exact"/>
              <w:ind w:leftChars="0"/>
              <w:jc w:val="both"/>
              <w:rPr>
                <w:rFonts w:ascii="Times New Roman" w:eastAsia="標楷體" w:hAnsi="Times New Roman"/>
                <w:sz w:val="28"/>
                <w:szCs w:val="28"/>
              </w:rPr>
            </w:pPr>
            <w:r w:rsidRPr="000E3DA5">
              <w:rPr>
                <w:rFonts w:ascii="Times New Roman" w:eastAsia="標楷體" w:hAnsi="Times New Roman"/>
                <w:sz w:val="28"/>
                <w:szCs w:val="28"/>
              </w:rPr>
              <w:t>災害應變告示網</w:t>
            </w:r>
          </w:p>
          <w:p w:rsidR="000B2ECA" w:rsidRPr="000E3DA5" w:rsidRDefault="000B2ECA" w:rsidP="00C80D62">
            <w:pPr>
              <w:pStyle w:val="13"/>
              <w:widowControl/>
              <w:numPr>
                <w:ilvl w:val="0"/>
                <w:numId w:val="189"/>
              </w:numPr>
              <w:spacing w:line="300" w:lineRule="exact"/>
              <w:ind w:leftChars="0"/>
              <w:jc w:val="both"/>
              <w:rPr>
                <w:rFonts w:ascii="Times New Roman" w:eastAsia="標楷體" w:hAnsi="Times New Roman"/>
                <w:sz w:val="28"/>
                <w:szCs w:val="28"/>
              </w:rPr>
            </w:pPr>
            <w:r w:rsidRPr="000E3DA5">
              <w:rPr>
                <w:rFonts w:ascii="Times New Roman" w:eastAsia="標楷體" w:hAnsi="Times New Roman"/>
                <w:sz w:val="28"/>
                <w:szCs w:val="28"/>
              </w:rPr>
              <w:t>臺南市防災資訊服務入口網</w:t>
            </w:r>
          </w:p>
          <w:p w:rsidR="000B2ECA" w:rsidRPr="000E3DA5" w:rsidRDefault="000B2ECA" w:rsidP="00C80D62">
            <w:pPr>
              <w:pStyle w:val="13"/>
              <w:widowControl/>
              <w:numPr>
                <w:ilvl w:val="0"/>
                <w:numId w:val="189"/>
              </w:numPr>
              <w:spacing w:line="300" w:lineRule="exact"/>
              <w:ind w:leftChars="0"/>
              <w:jc w:val="both"/>
              <w:rPr>
                <w:rFonts w:ascii="Times New Roman" w:eastAsia="標楷體" w:hAnsi="Times New Roman"/>
                <w:sz w:val="28"/>
                <w:szCs w:val="28"/>
              </w:rPr>
            </w:pPr>
            <w:r w:rsidRPr="000E3DA5">
              <w:rPr>
                <w:rFonts w:ascii="Times New Roman" w:eastAsia="標楷體" w:hAnsi="Times New Roman"/>
                <w:sz w:val="28"/>
                <w:szCs w:val="28"/>
              </w:rPr>
              <w:t>建置應變中心與</w:t>
            </w:r>
            <w:r w:rsidRPr="000E3DA5">
              <w:rPr>
                <w:rFonts w:ascii="Times New Roman" w:eastAsia="標楷體" w:hAnsi="Times New Roman"/>
                <w:sz w:val="28"/>
                <w:szCs w:val="28"/>
              </w:rPr>
              <w:t>37</w:t>
            </w:r>
            <w:r w:rsidRPr="000E3DA5">
              <w:rPr>
                <w:rFonts w:ascii="Times New Roman" w:eastAsia="標楷體" w:hAnsi="Times New Roman"/>
                <w:sz w:val="28"/>
                <w:szCs w:val="28"/>
              </w:rPr>
              <w:t>區公所視訊會議系統（</w:t>
            </w:r>
            <w:r w:rsidRPr="000E3DA5">
              <w:rPr>
                <w:rFonts w:ascii="Times New Roman" w:eastAsia="標楷體" w:hAnsi="Times New Roman"/>
                <w:sz w:val="28"/>
                <w:szCs w:val="28"/>
              </w:rPr>
              <w:t>Vidyo</w:t>
            </w:r>
            <w:r w:rsidRPr="000E3DA5">
              <w:rPr>
                <w:rFonts w:ascii="Times New Roman" w:eastAsia="標楷體" w:hAnsi="Times New Roman"/>
                <w:sz w:val="28"/>
                <w:szCs w:val="28"/>
              </w:rPr>
              <w:t>）</w:t>
            </w:r>
          </w:p>
          <w:p w:rsidR="000B2ECA" w:rsidRPr="000E3DA5" w:rsidRDefault="000B2ECA" w:rsidP="00C80D62">
            <w:pPr>
              <w:pStyle w:val="13"/>
              <w:widowControl/>
              <w:numPr>
                <w:ilvl w:val="0"/>
                <w:numId w:val="189"/>
              </w:numPr>
              <w:spacing w:line="300" w:lineRule="exact"/>
              <w:ind w:leftChars="0"/>
              <w:jc w:val="both"/>
              <w:rPr>
                <w:rFonts w:ascii="Times New Roman" w:eastAsia="標楷體" w:hAnsi="Times New Roman"/>
                <w:sz w:val="28"/>
                <w:szCs w:val="28"/>
              </w:rPr>
            </w:pPr>
            <w:r w:rsidRPr="000E3DA5">
              <w:rPr>
                <w:rFonts w:ascii="Times New Roman" w:eastAsia="標楷體" w:hAnsi="Times New Roman"/>
                <w:sz w:val="28"/>
                <w:szCs w:val="28"/>
              </w:rPr>
              <w:t>建置水利整合平臺單一入口網站</w:t>
            </w:r>
          </w:p>
          <w:p w:rsidR="000B2ECA" w:rsidRPr="000E3DA5" w:rsidRDefault="000B2ECA" w:rsidP="00C80D62">
            <w:pPr>
              <w:pStyle w:val="13"/>
              <w:widowControl/>
              <w:numPr>
                <w:ilvl w:val="0"/>
                <w:numId w:val="189"/>
              </w:numPr>
              <w:spacing w:line="300" w:lineRule="exact"/>
              <w:ind w:leftChars="0"/>
              <w:jc w:val="both"/>
              <w:rPr>
                <w:rFonts w:ascii="Times New Roman" w:eastAsia="標楷體" w:hAnsi="Times New Roman"/>
                <w:sz w:val="28"/>
                <w:szCs w:val="28"/>
              </w:rPr>
            </w:pPr>
            <w:r w:rsidRPr="000E3DA5">
              <w:rPr>
                <w:rFonts w:ascii="Times New Roman" w:eastAsia="標楷體" w:hAnsi="Times New Roman"/>
                <w:sz w:val="28"/>
                <w:szCs w:val="28"/>
              </w:rPr>
              <w:t>建置「臺南市道路挖掘管理系統」</w:t>
            </w:r>
          </w:p>
          <w:p w:rsidR="000B2ECA" w:rsidRPr="000E3DA5" w:rsidRDefault="000B2ECA" w:rsidP="00C80D62">
            <w:pPr>
              <w:pStyle w:val="13"/>
              <w:widowControl/>
              <w:numPr>
                <w:ilvl w:val="0"/>
                <w:numId w:val="189"/>
              </w:numPr>
              <w:spacing w:line="300" w:lineRule="exact"/>
              <w:ind w:leftChars="0"/>
              <w:jc w:val="both"/>
              <w:rPr>
                <w:rFonts w:ascii="Times New Roman" w:eastAsia="標楷體" w:hAnsi="Times New Roman"/>
                <w:sz w:val="28"/>
                <w:szCs w:val="28"/>
              </w:rPr>
            </w:pPr>
            <w:r w:rsidRPr="000E3DA5">
              <w:rPr>
                <w:rFonts w:ascii="Times New Roman" w:eastAsia="標楷體" w:hAnsi="Times New Roman"/>
                <w:sz w:val="28"/>
                <w:szCs w:val="28"/>
              </w:rPr>
              <w:t>建置「登革熱疫情地理資訊系統」</w:t>
            </w:r>
          </w:p>
          <w:p w:rsidR="000B2ECA" w:rsidRPr="000E3DA5" w:rsidRDefault="000B2ECA" w:rsidP="00C80D62">
            <w:pPr>
              <w:pStyle w:val="13"/>
              <w:widowControl/>
              <w:numPr>
                <w:ilvl w:val="0"/>
                <w:numId w:val="189"/>
              </w:numPr>
              <w:spacing w:line="300" w:lineRule="exact"/>
              <w:ind w:leftChars="0"/>
              <w:jc w:val="both"/>
              <w:rPr>
                <w:rFonts w:ascii="Times New Roman" w:eastAsia="標楷體" w:hAnsi="Times New Roman"/>
                <w:sz w:val="28"/>
                <w:szCs w:val="28"/>
              </w:rPr>
            </w:pPr>
            <w:r w:rsidRPr="000E3DA5">
              <w:rPr>
                <w:rFonts w:ascii="Times New Roman" w:eastAsia="標楷體" w:hAnsi="Times New Roman"/>
                <w:sz w:val="28"/>
                <w:szCs w:val="28"/>
              </w:rPr>
              <w:t>臺南市深耕家族防災分享平臺</w:t>
            </w:r>
            <w:r w:rsidRPr="000E3DA5">
              <w:rPr>
                <w:rFonts w:ascii="Times New Roman" w:eastAsia="標楷體" w:hAnsi="Times New Roman"/>
                <w:sz w:val="28"/>
                <w:szCs w:val="28"/>
              </w:rPr>
              <w:t>LINE</w:t>
            </w:r>
            <w:r w:rsidRPr="000E3DA5">
              <w:rPr>
                <w:rFonts w:ascii="Times New Roman" w:eastAsia="標楷體" w:hAnsi="Times New Roman"/>
                <w:sz w:val="28"/>
                <w:szCs w:val="28"/>
              </w:rPr>
              <w:t>群組（</w:t>
            </w:r>
            <w:r w:rsidRPr="000E3DA5">
              <w:rPr>
                <w:rFonts w:ascii="Times New Roman" w:eastAsia="標楷體" w:hAnsi="Times New Roman"/>
                <w:sz w:val="28"/>
                <w:szCs w:val="28"/>
              </w:rPr>
              <w:t>434</w:t>
            </w:r>
            <w:r w:rsidRPr="000E3DA5">
              <w:rPr>
                <w:rFonts w:ascii="Times New Roman" w:eastAsia="標楷體" w:hAnsi="Times New Roman"/>
                <w:sz w:val="28"/>
                <w:szCs w:val="28"/>
              </w:rPr>
              <w:t>人）</w:t>
            </w:r>
          </w:p>
        </w:tc>
      </w:tr>
      <w:tr w:rsidR="000B2ECA" w:rsidRPr="000E3DA5" w:rsidTr="000B2ECA">
        <w:tc>
          <w:tcPr>
            <w:tcW w:w="848" w:type="dxa"/>
          </w:tcPr>
          <w:p w:rsidR="000B2ECA" w:rsidRPr="000E3DA5" w:rsidRDefault="000B2ECA" w:rsidP="00975528">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七</w:t>
            </w:r>
          </w:p>
        </w:tc>
        <w:tc>
          <w:tcPr>
            <w:tcW w:w="1703" w:type="dxa"/>
          </w:tcPr>
          <w:p w:rsidR="000B2ECA" w:rsidRPr="000E3DA5" w:rsidRDefault="000B2ECA" w:rsidP="00975528">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【科技中心】</w:t>
            </w:r>
          </w:p>
          <w:p w:rsidR="000B2ECA" w:rsidRPr="000E3DA5" w:rsidRDefault="000B2ECA" w:rsidP="00975528">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lastRenderedPageBreak/>
              <w:t>警戒與緊急公共訊息發布</w:t>
            </w:r>
          </w:p>
        </w:tc>
        <w:tc>
          <w:tcPr>
            <w:tcW w:w="7514" w:type="dxa"/>
            <w:vAlign w:val="center"/>
          </w:tcPr>
          <w:p w:rsidR="000B2ECA" w:rsidRPr="000E3DA5" w:rsidRDefault="000B2ECA" w:rsidP="00C80D62">
            <w:pPr>
              <w:pStyle w:val="13"/>
              <w:widowControl/>
              <w:numPr>
                <w:ilvl w:val="0"/>
                <w:numId w:val="190"/>
              </w:numPr>
              <w:spacing w:line="300" w:lineRule="exact"/>
              <w:ind w:leftChars="0"/>
              <w:jc w:val="both"/>
              <w:rPr>
                <w:rFonts w:ascii="Times New Roman" w:eastAsia="標楷體" w:hAnsi="Times New Roman"/>
                <w:sz w:val="28"/>
                <w:szCs w:val="28"/>
              </w:rPr>
            </w:pPr>
            <w:r w:rsidRPr="000E3DA5">
              <w:rPr>
                <w:rFonts w:ascii="Times New Roman" w:eastAsia="標楷體" w:hAnsi="Times New Roman"/>
                <w:sz w:val="28"/>
                <w:szCs w:val="28"/>
              </w:rPr>
              <w:lastRenderedPageBreak/>
              <w:t>災害應變告示網</w:t>
            </w:r>
          </w:p>
          <w:p w:rsidR="000B2ECA" w:rsidRPr="000E3DA5" w:rsidRDefault="000B2ECA" w:rsidP="00C80D62">
            <w:pPr>
              <w:pStyle w:val="13"/>
              <w:widowControl/>
              <w:numPr>
                <w:ilvl w:val="0"/>
                <w:numId w:val="190"/>
              </w:numPr>
              <w:spacing w:line="300" w:lineRule="exact"/>
              <w:ind w:leftChars="0"/>
              <w:jc w:val="both"/>
              <w:rPr>
                <w:rFonts w:ascii="Times New Roman" w:eastAsia="標楷體" w:hAnsi="Times New Roman"/>
                <w:sz w:val="28"/>
                <w:szCs w:val="28"/>
              </w:rPr>
            </w:pPr>
            <w:r w:rsidRPr="000E3DA5">
              <w:rPr>
                <w:rFonts w:ascii="Times New Roman" w:eastAsia="標楷體" w:hAnsi="Times New Roman"/>
                <w:sz w:val="28"/>
                <w:szCs w:val="28"/>
              </w:rPr>
              <w:lastRenderedPageBreak/>
              <w:t>臺南水情即時通</w:t>
            </w:r>
            <w:r w:rsidRPr="000E3DA5">
              <w:rPr>
                <w:rFonts w:ascii="Times New Roman" w:eastAsia="標楷體" w:hAnsi="Times New Roman"/>
                <w:sz w:val="28"/>
                <w:szCs w:val="28"/>
              </w:rPr>
              <w:t>APP</w:t>
            </w:r>
          </w:p>
          <w:p w:rsidR="000B2ECA" w:rsidRPr="000E3DA5" w:rsidRDefault="000B2ECA" w:rsidP="00C80D62">
            <w:pPr>
              <w:pStyle w:val="13"/>
              <w:widowControl/>
              <w:numPr>
                <w:ilvl w:val="0"/>
                <w:numId w:val="190"/>
              </w:numPr>
              <w:spacing w:line="300" w:lineRule="exact"/>
              <w:ind w:leftChars="0"/>
              <w:jc w:val="both"/>
              <w:rPr>
                <w:rFonts w:ascii="Times New Roman" w:eastAsia="標楷體" w:hAnsi="Times New Roman"/>
                <w:sz w:val="28"/>
                <w:szCs w:val="28"/>
              </w:rPr>
            </w:pPr>
            <w:r w:rsidRPr="000E3DA5">
              <w:rPr>
                <w:rFonts w:ascii="Times New Roman" w:eastAsia="標楷體" w:hAnsi="Times New Roman"/>
                <w:sz w:val="28"/>
                <w:szCs w:val="28"/>
              </w:rPr>
              <w:t>市政府</w:t>
            </w:r>
            <w:r w:rsidRPr="000E3DA5">
              <w:rPr>
                <w:rFonts w:ascii="Times New Roman" w:eastAsia="標楷體" w:hAnsi="Times New Roman"/>
                <w:sz w:val="28"/>
                <w:szCs w:val="28"/>
              </w:rPr>
              <w:t>LINE</w:t>
            </w:r>
            <w:r w:rsidRPr="000E3DA5">
              <w:rPr>
                <w:rFonts w:ascii="Times New Roman" w:eastAsia="標楷體" w:hAnsi="Times New Roman"/>
                <w:sz w:val="28"/>
                <w:szCs w:val="28"/>
              </w:rPr>
              <w:t>官方帳號</w:t>
            </w:r>
          </w:p>
          <w:p w:rsidR="000B2ECA" w:rsidRPr="000E3DA5" w:rsidRDefault="000B2ECA" w:rsidP="00C80D62">
            <w:pPr>
              <w:pStyle w:val="13"/>
              <w:widowControl/>
              <w:numPr>
                <w:ilvl w:val="0"/>
                <w:numId w:val="190"/>
              </w:numPr>
              <w:spacing w:line="300" w:lineRule="exact"/>
              <w:ind w:leftChars="0"/>
              <w:jc w:val="both"/>
              <w:rPr>
                <w:rFonts w:ascii="Times New Roman" w:eastAsia="標楷體" w:hAnsi="Times New Roman"/>
                <w:sz w:val="28"/>
                <w:szCs w:val="28"/>
              </w:rPr>
            </w:pPr>
            <w:r w:rsidRPr="000E3DA5">
              <w:rPr>
                <w:rFonts w:ascii="Times New Roman" w:eastAsia="標楷體" w:hAnsi="Times New Roman"/>
                <w:sz w:val="28"/>
                <w:szCs w:val="28"/>
              </w:rPr>
              <w:t>臺南市防災資訊服務入口網</w:t>
            </w:r>
          </w:p>
          <w:p w:rsidR="000B2ECA" w:rsidRPr="000E3DA5" w:rsidRDefault="000B2ECA" w:rsidP="00C80D62">
            <w:pPr>
              <w:pStyle w:val="13"/>
              <w:widowControl/>
              <w:numPr>
                <w:ilvl w:val="0"/>
                <w:numId w:val="190"/>
              </w:numPr>
              <w:spacing w:line="300" w:lineRule="exact"/>
              <w:ind w:leftChars="0"/>
              <w:jc w:val="both"/>
              <w:rPr>
                <w:rFonts w:ascii="Times New Roman" w:eastAsia="標楷體" w:hAnsi="Times New Roman"/>
                <w:sz w:val="28"/>
                <w:szCs w:val="28"/>
              </w:rPr>
            </w:pPr>
            <w:r w:rsidRPr="000E3DA5">
              <w:rPr>
                <w:rFonts w:ascii="Times New Roman" w:eastAsia="標楷體" w:hAnsi="Times New Roman"/>
                <w:sz w:val="28"/>
                <w:szCs w:val="28"/>
              </w:rPr>
              <w:t>臺南市深耕家族防災分享平臺</w:t>
            </w:r>
            <w:r w:rsidRPr="000E3DA5">
              <w:rPr>
                <w:rFonts w:ascii="Times New Roman" w:eastAsia="標楷體" w:hAnsi="Times New Roman"/>
                <w:sz w:val="28"/>
                <w:szCs w:val="28"/>
              </w:rPr>
              <w:t>LINE</w:t>
            </w:r>
            <w:r w:rsidRPr="000E3DA5">
              <w:rPr>
                <w:rFonts w:ascii="Times New Roman" w:eastAsia="標楷體" w:hAnsi="Times New Roman"/>
                <w:sz w:val="28"/>
                <w:szCs w:val="28"/>
              </w:rPr>
              <w:t>群組（</w:t>
            </w:r>
            <w:r w:rsidRPr="000E3DA5">
              <w:rPr>
                <w:rFonts w:ascii="Times New Roman" w:eastAsia="標楷體" w:hAnsi="Times New Roman"/>
                <w:sz w:val="28"/>
                <w:szCs w:val="28"/>
              </w:rPr>
              <w:t>434</w:t>
            </w:r>
            <w:r w:rsidRPr="000E3DA5">
              <w:rPr>
                <w:rFonts w:ascii="Times New Roman" w:eastAsia="標楷體" w:hAnsi="Times New Roman"/>
                <w:sz w:val="28"/>
                <w:szCs w:val="28"/>
              </w:rPr>
              <w:t>人）</w:t>
            </w:r>
          </w:p>
          <w:p w:rsidR="000B2ECA" w:rsidRPr="000E3DA5" w:rsidRDefault="000B2ECA" w:rsidP="00C80D62">
            <w:pPr>
              <w:pStyle w:val="13"/>
              <w:widowControl/>
              <w:numPr>
                <w:ilvl w:val="0"/>
                <w:numId w:val="190"/>
              </w:numPr>
              <w:spacing w:line="300" w:lineRule="exact"/>
              <w:ind w:leftChars="0"/>
              <w:jc w:val="both"/>
              <w:rPr>
                <w:rFonts w:ascii="Times New Roman" w:eastAsia="標楷體" w:hAnsi="Times New Roman"/>
                <w:sz w:val="28"/>
                <w:szCs w:val="28"/>
              </w:rPr>
            </w:pPr>
            <w:r w:rsidRPr="000E3DA5">
              <w:rPr>
                <w:rFonts w:ascii="Times New Roman" w:eastAsia="標楷體" w:hAnsi="Times New Roman"/>
                <w:sz w:val="28"/>
                <w:szCs w:val="28"/>
              </w:rPr>
              <w:t>第四臺新聞臺跑馬燈及在地電視臺</w:t>
            </w:r>
          </w:p>
          <w:p w:rsidR="000B2ECA" w:rsidRPr="000E3DA5" w:rsidRDefault="000B2ECA" w:rsidP="00C80D62">
            <w:pPr>
              <w:pStyle w:val="13"/>
              <w:widowControl/>
              <w:numPr>
                <w:ilvl w:val="0"/>
                <w:numId w:val="190"/>
              </w:numPr>
              <w:spacing w:line="300" w:lineRule="exact"/>
              <w:ind w:leftChars="0"/>
              <w:jc w:val="both"/>
              <w:rPr>
                <w:rFonts w:ascii="Times New Roman" w:eastAsia="標楷體" w:hAnsi="Times New Roman"/>
                <w:sz w:val="28"/>
                <w:szCs w:val="28"/>
              </w:rPr>
            </w:pPr>
            <w:r w:rsidRPr="000E3DA5">
              <w:rPr>
                <w:rFonts w:ascii="Times New Roman" w:eastAsia="標楷體" w:hAnsi="Times New Roman"/>
                <w:sz w:val="28"/>
                <w:szCs w:val="28"/>
              </w:rPr>
              <w:t>民政局、警察局及消防局災情查通報機制</w:t>
            </w:r>
          </w:p>
          <w:p w:rsidR="000B2ECA" w:rsidRPr="000E3DA5" w:rsidRDefault="000B2ECA" w:rsidP="00C80D62">
            <w:pPr>
              <w:pStyle w:val="13"/>
              <w:widowControl/>
              <w:numPr>
                <w:ilvl w:val="0"/>
                <w:numId w:val="190"/>
              </w:numPr>
              <w:spacing w:line="300" w:lineRule="exact"/>
              <w:ind w:leftChars="0"/>
              <w:jc w:val="both"/>
              <w:rPr>
                <w:rFonts w:ascii="Times New Roman" w:eastAsia="標楷體" w:hAnsi="Times New Roman"/>
                <w:sz w:val="28"/>
                <w:szCs w:val="28"/>
              </w:rPr>
            </w:pPr>
            <w:r w:rsidRPr="000E3DA5">
              <w:rPr>
                <w:rFonts w:ascii="Times New Roman" w:eastAsia="標楷體" w:hAnsi="Times New Roman"/>
                <w:sz w:val="28"/>
                <w:szCs w:val="28"/>
              </w:rPr>
              <w:t>賴清德市長</w:t>
            </w:r>
            <w:r w:rsidRPr="000E3DA5">
              <w:rPr>
                <w:rFonts w:ascii="Times New Roman" w:eastAsia="標楷體" w:hAnsi="Times New Roman"/>
                <w:sz w:val="28"/>
                <w:szCs w:val="28"/>
              </w:rPr>
              <w:t>Facebook</w:t>
            </w:r>
          </w:p>
          <w:p w:rsidR="000B2ECA" w:rsidRPr="000E3DA5" w:rsidRDefault="000B2ECA" w:rsidP="00C80D62">
            <w:pPr>
              <w:pStyle w:val="13"/>
              <w:widowControl/>
              <w:numPr>
                <w:ilvl w:val="0"/>
                <w:numId w:val="190"/>
              </w:numPr>
              <w:spacing w:line="300" w:lineRule="exact"/>
              <w:ind w:leftChars="0"/>
              <w:jc w:val="both"/>
              <w:rPr>
                <w:rFonts w:ascii="Times New Roman" w:eastAsia="標楷體" w:hAnsi="Times New Roman"/>
                <w:sz w:val="28"/>
                <w:szCs w:val="28"/>
              </w:rPr>
            </w:pPr>
            <w:r w:rsidRPr="000E3DA5">
              <w:rPr>
                <w:rFonts w:ascii="Times New Roman" w:eastAsia="標楷體" w:hAnsi="Times New Roman"/>
                <w:sz w:val="28"/>
                <w:szCs w:val="28"/>
              </w:rPr>
              <w:t>臺南市政府全球資訊服務網</w:t>
            </w:r>
          </w:p>
          <w:p w:rsidR="000B2ECA" w:rsidRPr="000E3DA5" w:rsidRDefault="000B2ECA" w:rsidP="00C80D62">
            <w:pPr>
              <w:pStyle w:val="13"/>
              <w:widowControl/>
              <w:numPr>
                <w:ilvl w:val="0"/>
                <w:numId w:val="190"/>
              </w:numPr>
              <w:spacing w:line="300" w:lineRule="exact"/>
              <w:ind w:leftChars="0"/>
              <w:jc w:val="both"/>
              <w:rPr>
                <w:rFonts w:ascii="Times New Roman" w:eastAsia="標楷體" w:hAnsi="Times New Roman"/>
                <w:sz w:val="28"/>
                <w:szCs w:val="28"/>
              </w:rPr>
            </w:pPr>
            <w:r w:rsidRPr="000E3DA5">
              <w:rPr>
                <w:rFonts w:ascii="Times New Roman" w:eastAsia="標楷體" w:hAnsi="Times New Roman"/>
                <w:sz w:val="28"/>
                <w:szCs w:val="28"/>
              </w:rPr>
              <w:t>臺南市政府</w:t>
            </w:r>
            <w:r w:rsidRPr="000E3DA5">
              <w:rPr>
                <w:rFonts w:ascii="Times New Roman" w:eastAsia="標楷體" w:hAnsi="Times New Roman"/>
                <w:sz w:val="28"/>
                <w:szCs w:val="28"/>
              </w:rPr>
              <w:t>EMOME</w:t>
            </w:r>
            <w:r w:rsidRPr="000E3DA5">
              <w:rPr>
                <w:rFonts w:ascii="Times New Roman" w:eastAsia="標楷體" w:hAnsi="Times New Roman"/>
                <w:sz w:val="28"/>
                <w:szCs w:val="28"/>
              </w:rPr>
              <w:t>訊系統及</w:t>
            </w:r>
            <w:r w:rsidRPr="000E3DA5">
              <w:rPr>
                <w:rFonts w:ascii="Times New Roman" w:eastAsia="標楷體" w:hAnsi="Times New Roman"/>
                <w:sz w:val="28"/>
                <w:szCs w:val="28"/>
              </w:rPr>
              <w:t>HIFAX</w:t>
            </w:r>
            <w:r w:rsidRPr="000E3DA5">
              <w:rPr>
                <w:rFonts w:ascii="Times New Roman" w:eastAsia="標楷體" w:hAnsi="Times New Roman"/>
                <w:sz w:val="28"/>
                <w:szCs w:val="28"/>
              </w:rPr>
              <w:t>系統</w:t>
            </w:r>
          </w:p>
          <w:p w:rsidR="000B2ECA" w:rsidRPr="000E3DA5" w:rsidRDefault="000B2ECA" w:rsidP="00C80D62">
            <w:pPr>
              <w:pStyle w:val="13"/>
              <w:widowControl/>
              <w:numPr>
                <w:ilvl w:val="0"/>
                <w:numId w:val="190"/>
              </w:numPr>
              <w:spacing w:line="300" w:lineRule="exact"/>
              <w:ind w:leftChars="0"/>
              <w:jc w:val="both"/>
              <w:rPr>
                <w:rFonts w:ascii="Times New Roman" w:eastAsia="標楷體" w:hAnsi="Times New Roman"/>
                <w:sz w:val="28"/>
                <w:szCs w:val="28"/>
              </w:rPr>
            </w:pPr>
            <w:r w:rsidRPr="000E3DA5">
              <w:rPr>
                <w:rFonts w:ascii="Times New Roman" w:eastAsia="標楷體" w:hAnsi="Times New Roman"/>
                <w:sz w:val="28"/>
                <w:szCs w:val="28"/>
              </w:rPr>
              <w:t>區公所及各政府單位電子看板將防災訊息通知居民</w:t>
            </w:r>
          </w:p>
        </w:tc>
      </w:tr>
      <w:tr w:rsidR="000B2ECA" w:rsidRPr="000E3DA5" w:rsidTr="000B2ECA">
        <w:tc>
          <w:tcPr>
            <w:tcW w:w="848" w:type="dxa"/>
          </w:tcPr>
          <w:p w:rsidR="000B2ECA" w:rsidRPr="000E3DA5" w:rsidRDefault="000B2ECA" w:rsidP="00975528">
            <w:pPr>
              <w:spacing w:line="320" w:lineRule="exact"/>
              <w:ind w:left="280" w:hangingChars="100" w:hanging="280"/>
              <w:jc w:val="center"/>
              <w:rPr>
                <w:rFonts w:ascii="Times New Roman" w:eastAsia="標楷體" w:hAnsi="Times New Roman"/>
                <w:sz w:val="28"/>
                <w:szCs w:val="28"/>
              </w:rPr>
            </w:pPr>
            <w:r w:rsidRPr="000E3DA5">
              <w:rPr>
                <w:rFonts w:ascii="Times New Roman" w:eastAsia="標楷體" w:hAnsi="Times New Roman"/>
                <w:sz w:val="28"/>
                <w:szCs w:val="28"/>
              </w:rPr>
              <w:lastRenderedPageBreak/>
              <w:t>八</w:t>
            </w:r>
          </w:p>
        </w:tc>
        <w:tc>
          <w:tcPr>
            <w:tcW w:w="1703" w:type="dxa"/>
          </w:tcPr>
          <w:p w:rsidR="000B2ECA" w:rsidRPr="000E3DA5" w:rsidRDefault="000B2ECA" w:rsidP="00975528">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【國防部】</w:t>
            </w:r>
          </w:p>
          <w:p w:rsidR="000B2ECA" w:rsidRPr="000E3DA5" w:rsidRDefault="000B2ECA" w:rsidP="00975528">
            <w:pPr>
              <w:spacing w:line="320" w:lineRule="exact"/>
              <w:ind w:left="2" w:hanging="2"/>
              <w:rPr>
                <w:rFonts w:ascii="Times New Roman" w:eastAsia="標楷體" w:hAnsi="Times New Roman"/>
                <w:sz w:val="28"/>
                <w:szCs w:val="28"/>
              </w:rPr>
            </w:pPr>
            <w:r w:rsidRPr="000E3DA5">
              <w:rPr>
                <w:rFonts w:ascii="Times New Roman" w:eastAsia="標楷體" w:hAnsi="Times New Roman"/>
                <w:sz w:val="28"/>
                <w:szCs w:val="28"/>
              </w:rPr>
              <w:t>區域聯防機制及聯絡</w:t>
            </w:r>
          </w:p>
        </w:tc>
        <w:tc>
          <w:tcPr>
            <w:tcW w:w="7514" w:type="dxa"/>
            <w:vAlign w:val="center"/>
          </w:tcPr>
          <w:p w:rsidR="000B2ECA" w:rsidRPr="000E3DA5" w:rsidRDefault="000B2ECA" w:rsidP="000B2ECA">
            <w:pPr>
              <w:kinsoku w:val="0"/>
              <w:overflowPunct w:val="0"/>
              <w:autoSpaceDE w:val="0"/>
              <w:autoSpaceDN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由臺南市市政府災害防救辦公室邀集臺南市政府警察局、消防局、環境保護局及民政局、社會局、工務局、第四作戰區及臺南後備指揮部等單位，共同針對防汛期前兵力預置暨災害潛勢地區現地會勘、救災部隊兵力機具派遣地點修訂及災害防救支援需求與作業程序進行研討及策定。</w:t>
            </w:r>
          </w:p>
          <w:p w:rsidR="000B2ECA" w:rsidRPr="000E3DA5" w:rsidRDefault="000B2ECA" w:rsidP="000B2ECA">
            <w:pPr>
              <w:kinsoku w:val="0"/>
              <w:overflowPunct w:val="0"/>
              <w:autoSpaceDE w:val="0"/>
              <w:autoSpaceDN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(1)11</w:t>
            </w:r>
            <w:r w:rsidRPr="000E3DA5">
              <w:rPr>
                <w:rFonts w:ascii="Times New Roman" w:eastAsia="標楷體" w:hAnsi="Times New Roman"/>
                <w:sz w:val="28"/>
                <w:szCs w:val="28"/>
              </w:rPr>
              <w:t>月</w:t>
            </w:r>
            <w:r w:rsidRPr="000E3DA5">
              <w:rPr>
                <w:rFonts w:ascii="Times New Roman" w:eastAsia="標楷體" w:hAnsi="Times New Roman"/>
                <w:sz w:val="28"/>
                <w:szCs w:val="28"/>
              </w:rPr>
              <w:t>4</w:t>
            </w:r>
            <w:r w:rsidRPr="000E3DA5">
              <w:rPr>
                <w:rFonts w:ascii="Times New Roman" w:eastAsia="標楷體" w:hAnsi="Times New Roman"/>
                <w:sz w:val="28"/>
                <w:szCs w:val="28"/>
              </w:rPr>
              <w:t>日召開國軍兵力派遣協助災害防救協調會議</w:t>
            </w:r>
            <w:r w:rsidRPr="000E3DA5">
              <w:rPr>
                <w:rFonts w:ascii="Times New Roman" w:eastAsia="標楷體" w:hAnsi="Times New Roman"/>
                <w:sz w:val="28"/>
                <w:szCs w:val="28"/>
              </w:rPr>
              <w:t>(1051020</w:t>
            </w:r>
            <w:r w:rsidRPr="000E3DA5">
              <w:rPr>
                <w:rFonts w:ascii="Times New Roman" w:eastAsia="標楷體" w:hAnsi="Times New Roman"/>
                <w:sz w:val="28"/>
                <w:szCs w:val="28"/>
              </w:rPr>
              <w:t>府災應</w:t>
            </w:r>
            <w:r w:rsidRPr="000E3DA5">
              <w:rPr>
                <w:rFonts w:ascii="Times New Roman" w:eastAsia="標楷體" w:hAnsi="Times New Roman"/>
                <w:sz w:val="28"/>
                <w:szCs w:val="28"/>
              </w:rPr>
              <w:t>1051079866</w:t>
            </w:r>
            <w:r w:rsidRPr="000E3DA5">
              <w:rPr>
                <w:rFonts w:ascii="Times New Roman" w:eastAsia="標楷體" w:hAnsi="Times New Roman"/>
                <w:sz w:val="28"/>
                <w:szCs w:val="28"/>
              </w:rPr>
              <w:t>號</w:t>
            </w:r>
            <w:r w:rsidRPr="000E3DA5">
              <w:rPr>
                <w:rFonts w:ascii="Times New Roman" w:eastAsia="標楷體" w:hAnsi="Times New Roman"/>
                <w:sz w:val="28"/>
                <w:szCs w:val="28"/>
              </w:rPr>
              <w:t>)</w:t>
            </w:r>
          </w:p>
          <w:p w:rsidR="000B2ECA" w:rsidRPr="000E3DA5" w:rsidRDefault="000B2ECA" w:rsidP="000B2ECA">
            <w:pPr>
              <w:kinsoku w:val="0"/>
              <w:overflowPunct w:val="0"/>
              <w:autoSpaceDE w:val="0"/>
              <w:autoSpaceDN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(2)12</w:t>
            </w:r>
            <w:r w:rsidRPr="000E3DA5">
              <w:rPr>
                <w:rFonts w:ascii="Times New Roman" w:eastAsia="標楷體" w:hAnsi="Times New Roman"/>
                <w:sz w:val="28"/>
                <w:szCs w:val="28"/>
              </w:rPr>
              <w:t>月</w:t>
            </w:r>
            <w:r w:rsidRPr="000E3DA5">
              <w:rPr>
                <w:rFonts w:ascii="Times New Roman" w:eastAsia="標楷體" w:hAnsi="Times New Roman"/>
                <w:sz w:val="28"/>
                <w:szCs w:val="28"/>
              </w:rPr>
              <w:t>12</w:t>
            </w:r>
            <w:r w:rsidRPr="000E3DA5">
              <w:rPr>
                <w:rFonts w:ascii="Times New Roman" w:eastAsia="標楷體" w:hAnsi="Times New Roman"/>
                <w:sz w:val="28"/>
                <w:szCs w:val="28"/>
              </w:rPr>
              <w:t>日召開臺南各級災害應變中心作業要點修訂會議</w:t>
            </w:r>
            <w:r w:rsidRPr="000E3DA5">
              <w:rPr>
                <w:rFonts w:ascii="Times New Roman" w:eastAsia="標楷體" w:hAnsi="Times New Roman"/>
                <w:sz w:val="28"/>
                <w:szCs w:val="28"/>
              </w:rPr>
              <w:t>(1051130</w:t>
            </w:r>
            <w:r w:rsidRPr="000E3DA5">
              <w:rPr>
                <w:rFonts w:ascii="Times New Roman" w:eastAsia="標楷體" w:hAnsi="Times New Roman"/>
                <w:sz w:val="28"/>
                <w:szCs w:val="28"/>
              </w:rPr>
              <w:t>府消管</w:t>
            </w:r>
            <w:r w:rsidRPr="000E3DA5">
              <w:rPr>
                <w:rFonts w:ascii="Times New Roman" w:eastAsia="標楷體" w:hAnsi="Times New Roman"/>
                <w:sz w:val="28"/>
                <w:szCs w:val="28"/>
              </w:rPr>
              <w:t>1051234105</w:t>
            </w:r>
            <w:r w:rsidRPr="000E3DA5">
              <w:rPr>
                <w:rFonts w:ascii="Times New Roman" w:eastAsia="標楷體" w:hAnsi="Times New Roman"/>
                <w:sz w:val="28"/>
                <w:szCs w:val="28"/>
              </w:rPr>
              <w:t>號</w:t>
            </w:r>
            <w:r w:rsidRPr="000E3DA5">
              <w:rPr>
                <w:rFonts w:ascii="Times New Roman" w:eastAsia="標楷體" w:hAnsi="Times New Roman"/>
                <w:sz w:val="28"/>
                <w:szCs w:val="28"/>
              </w:rPr>
              <w:t>)</w:t>
            </w:r>
          </w:p>
          <w:p w:rsidR="000B2ECA" w:rsidRPr="000E3DA5" w:rsidRDefault="000B2ECA" w:rsidP="000B2ECA">
            <w:pPr>
              <w:kinsoku w:val="0"/>
              <w:overflowPunct w:val="0"/>
              <w:autoSpaceDE w:val="0"/>
              <w:autoSpaceDN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(3) 12</w:t>
            </w:r>
            <w:r w:rsidRPr="000E3DA5">
              <w:rPr>
                <w:rFonts w:ascii="Times New Roman" w:eastAsia="標楷體" w:hAnsi="Times New Roman"/>
                <w:sz w:val="28"/>
                <w:szCs w:val="28"/>
              </w:rPr>
              <w:t>月</w:t>
            </w:r>
            <w:r w:rsidRPr="000E3DA5">
              <w:rPr>
                <w:rFonts w:ascii="Times New Roman" w:eastAsia="標楷體" w:hAnsi="Times New Roman"/>
                <w:sz w:val="28"/>
                <w:szCs w:val="28"/>
              </w:rPr>
              <w:t>12</w:t>
            </w:r>
            <w:r w:rsidRPr="000E3DA5">
              <w:rPr>
                <w:rFonts w:ascii="Times New Roman" w:eastAsia="標楷體" w:hAnsi="Times New Roman"/>
                <w:sz w:val="28"/>
                <w:szCs w:val="28"/>
              </w:rPr>
              <w:t>日召開臺南災害防救專家諮詢委員會議</w:t>
            </w:r>
            <w:r w:rsidRPr="000E3DA5">
              <w:rPr>
                <w:rFonts w:ascii="Times New Roman" w:eastAsia="標楷體" w:hAnsi="Times New Roman"/>
                <w:sz w:val="28"/>
                <w:szCs w:val="28"/>
              </w:rPr>
              <w:t>(1051115</w:t>
            </w:r>
            <w:r w:rsidRPr="000E3DA5">
              <w:rPr>
                <w:rFonts w:ascii="Times New Roman" w:eastAsia="標楷體" w:hAnsi="Times New Roman"/>
                <w:sz w:val="28"/>
                <w:szCs w:val="28"/>
              </w:rPr>
              <w:t>府災減</w:t>
            </w:r>
            <w:r w:rsidRPr="000E3DA5">
              <w:rPr>
                <w:rFonts w:ascii="Times New Roman" w:eastAsia="標楷體" w:hAnsi="Times New Roman"/>
                <w:sz w:val="28"/>
                <w:szCs w:val="28"/>
              </w:rPr>
              <w:t>1051178191B</w:t>
            </w:r>
            <w:r w:rsidRPr="000E3DA5">
              <w:rPr>
                <w:rFonts w:ascii="Times New Roman" w:eastAsia="標楷體" w:hAnsi="Times New Roman"/>
                <w:sz w:val="28"/>
                <w:szCs w:val="28"/>
              </w:rPr>
              <w:t>號</w:t>
            </w:r>
            <w:r w:rsidRPr="000E3DA5">
              <w:rPr>
                <w:rFonts w:ascii="Times New Roman" w:eastAsia="標楷體" w:hAnsi="Times New Roman"/>
                <w:sz w:val="28"/>
                <w:szCs w:val="28"/>
              </w:rPr>
              <w:t>)</w:t>
            </w:r>
          </w:p>
          <w:p w:rsidR="000B2ECA" w:rsidRPr="000E3DA5" w:rsidRDefault="000B2ECA" w:rsidP="000B2ECA">
            <w:pPr>
              <w:kinsoku w:val="0"/>
              <w:overflowPunct w:val="0"/>
              <w:autoSpaceDE w:val="0"/>
              <w:autoSpaceDN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(4)12</w:t>
            </w:r>
            <w:r w:rsidRPr="000E3DA5">
              <w:rPr>
                <w:rFonts w:ascii="Times New Roman" w:eastAsia="標楷體" w:hAnsi="Times New Roman"/>
                <w:sz w:val="28"/>
                <w:szCs w:val="28"/>
              </w:rPr>
              <w:t>月</w:t>
            </w:r>
            <w:r w:rsidRPr="000E3DA5">
              <w:rPr>
                <w:rFonts w:ascii="Times New Roman" w:eastAsia="標楷體" w:hAnsi="Times New Roman"/>
                <w:sz w:val="28"/>
                <w:szCs w:val="28"/>
              </w:rPr>
              <w:t>28</w:t>
            </w:r>
            <w:r w:rsidRPr="000E3DA5">
              <w:rPr>
                <w:rFonts w:ascii="Times New Roman" w:eastAsia="標楷體" w:hAnsi="Times New Roman"/>
                <w:sz w:val="28"/>
                <w:szCs w:val="28"/>
              </w:rPr>
              <w:t>日召開災害防救業務年終檢討會議</w:t>
            </w:r>
            <w:r w:rsidRPr="000E3DA5">
              <w:rPr>
                <w:rFonts w:ascii="Times New Roman" w:eastAsia="標楷體" w:hAnsi="Times New Roman"/>
                <w:sz w:val="28"/>
                <w:szCs w:val="28"/>
              </w:rPr>
              <w:t>(1051212</w:t>
            </w:r>
            <w:r w:rsidRPr="000E3DA5">
              <w:rPr>
                <w:rFonts w:ascii="Times New Roman" w:eastAsia="標楷體" w:hAnsi="Times New Roman"/>
                <w:sz w:val="28"/>
                <w:szCs w:val="28"/>
              </w:rPr>
              <w:t>府災減</w:t>
            </w:r>
            <w:r w:rsidRPr="000E3DA5">
              <w:rPr>
                <w:rFonts w:ascii="Times New Roman" w:eastAsia="標楷體" w:hAnsi="Times New Roman"/>
                <w:sz w:val="28"/>
                <w:szCs w:val="28"/>
              </w:rPr>
              <w:t>1051276794</w:t>
            </w:r>
            <w:r w:rsidRPr="000E3DA5">
              <w:rPr>
                <w:rFonts w:ascii="Times New Roman" w:eastAsia="標楷體" w:hAnsi="Times New Roman"/>
                <w:sz w:val="28"/>
                <w:szCs w:val="28"/>
              </w:rPr>
              <w:t>號</w:t>
            </w:r>
            <w:r w:rsidRPr="000E3DA5">
              <w:rPr>
                <w:rFonts w:ascii="Times New Roman" w:eastAsia="標楷體" w:hAnsi="Times New Roman"/>
                <w:sz w:val="28"/>
                <w:szCs w:val="28"/>
              </w:rPr>
              <w:t>)</w:t>
            </w:r>
          </w:p>
          <w:p w:rsidR="000B2ECA" w:rsidRPr="000E3DA5" w:rsidRDefault="000B2ECA" w:rsidP="000B2ECA">
            <w:pPr>
              <w:kinsoku w:val="0"/>
              <w:overflowPunct w:val="0"/>
              <w:autoSpaceDE w:val="0"/>
              <w:autoSpaceDN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(5)1</w:t>
            </w:r>
            <w:r w:rsidRPr="000E3DA5">
              <w:rPr>
                <w:rFonts w:ascii="Times New Roman" w:eastAsia="標楷體" w:hAnsi="Times New Roman"/>
                <w:sz w:val="28"/>
                <w:szCs w:val="28"/>
              </w:rPr>
              <w:t>月</w:t>
            </w:r>
            <w:r w:rsidRPr="000E3DA5">
              <w:rPr>
                <w:rFonts w:ascii="Times New Roman" w:eastAsia="標楷體" w:hAnsi="Times New Roman"/>
                <w:sz w:val="28"/>
                <w:szCs w:val="28"/>
              </w:rPr>
              <w:t>6</w:t>
            </w:r>
            <w:r w:rsidRPr="000E3DA5">
              <w:rPr>
                <w:rFonts w:ascii="Times New Roman" w:eastAsia="標楷體" w:hAnsi="Times New Roman"/>
                <w:sz w:val="28"/>
                <w:szCs w:val="28"/>
              </w:rPr>
              <w:t>日召開災害防救業務檢討精進工作會議</w:t>
            </w:r>
            <w:r w:rsidRPr="000E3DA5">
              <w:rPr>
                <w:rFonts w:ascii="Times New Roman" w:eastAsia="標楷體" w:hAnsi="Times New Roman"/>
                <w:sz w:val="28"/>
                <w:szCs w:val="28"/>
              </w:rPr>
              <w:t>(1051214</w:t>
            </w:r>
            <w:r w:rsidRPr="000E3DA5">
              <w:rPr>
                <w:rFonts w:ascii="Times New Roman" w:eastAsia="標楷體" w:hAnsi="Times New Roman"/>
                <w:sz w:val="28"/>
                <w:szCs w:val="28"/>
              </w:rPr>
              <w:t>府災減</w:t>
            </w:r>
            <w:r w:rsidRPr="000E3DA5">
              <w:rPr>
                <w:rFonts w:ascii="Times New Roman" w:eastAsia="標楷體" w:hAnsi="Times New Roman"/>
                <w:sz w:val="28"/>
                <w:szCs w:val="28"/>
              </w:rPr>
              <w:t>1051277446</w:t>
            </w:r>
            <w:r w:rsidRPr="000E3DA5">
              <w:rPr>
                <w:rFonts w:ascii="Times New Roman" w:eastAsia="標楷體" w:hAnsi="Times New Roman"/>
                <w:sz w:val="28"/>
                <w:szCs w:val="28"/>
              </w:rPr>
              <w:t>號</w:t>
            </w:r>
            <w:r w:rsidRPr="000E3DA5">
              <w:rPr>
                <w:rFonts w:ascii="Times New Roman" w:eastAsia="標楷體" w:hAnsi="Times New Roman"/>
                <w:sz w:val="28"/>
                <w:szCs w:val="28"/>
              </w:rPr>
              <w:t>)</w:t>
            </w:r>
          </w:p>
          <w:p w:rsidR="000B2ECA" w:rsidRPr="000E3DA5" w:rsidRDefault="000B2ECA" w:rsidP="000B2ECA">
            <w:pPr>
              <w:kinsoku w:val="0"/>
              <w:overflowPunct w:val="0"/>
              <w:autoSpaceDE w:val="0"/>
              <w:autoSpaceDN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(6)12</w:t>
            </w:r>
            <w:r w:rsidRPr="000E3DA5">
              <w:rPr>
                <w:rFonts w:ascii="Times New Roman" w:eastAsia="標楷體" w:hAnsi="Times New Roman"/>
                <w:sz w:val="28"/>
                <w:szCs w:val="28"/>
              </w:rPr>
              <w:t>月</w:t>
            </w:r>
            <w:r w:rsidRPr="000E3DA5">
              <w:rPr>
                <w:rFonts w:ascii="Times New Roman" w:eastAsia="標楷體" w:hAnsi="Times New Roman"/>
                <w:sz w:val="28"/>
                <w:szCs w:val="28"/>
              </w:rPr>
              <w:t>28</w:t>
            </w:r>
            <w:r w:rsidRPr="000E3DA5">
              <w:rPr>
                <w:rFonts w:ascii="Times New Roman" w:eastAsia="標楷體" w:hAnsi="Times New Roman"/>
                <w:sz w:val="28"/>
                <w:szCs w:val="28"/>
              </w:rPr>
              <w:t>日召開災害防救年終檢討會</w:t>
            </w:r>
            <w:r w:rsidRPr="000E3DA5">
              <w:rPr>
                <w:rFonts w:ascii="Times New Roman" w:eastAsia="標楷體" w:hAnsi="Times New Roman"/>
                <w:sz w:val="28"/>
                <w:szCs w:val="28"/>
              </w:rPr>
              <w:t>(1051221</w:t>
            </w:r>
            <w:r w:rsidRPr="000E3DA5">
              <w:rPr>
                <w:rFonts w:ascii="Times New Roman" w:eastAsia="標楷體" w:hAnsi="Times New Roman"/>
                <w:sz w:val="28"/>
                <w:szCs w:val="28"/>
              </w:rPr>
              <w:t>府災減</w:t>
            </w:r>
            <w:r w:rsidRPr="000E3DA5">
              <w:rPr>
                <w:rFonts w:ascii="Times New Roman" w:eastAsia="標楷體" w:hAnsi="Times New Roman"/>
                <w:sz w:val="28"/>
                <w:szCs w:val="28"/>
              </w:rPr>
              <w:t>1051317161</w:t>
            </w:r>
            <w:r w:rsidRPr="000E3DA5">
              <w:rPr>
                <w:rFonts w:ascii="Times New Roman" w:eastAsia="標楷體" w:hAnsi="Times New Roman"/>
                <w:sz w:val="28"/>
                <w:szCs w:val="28"/>
              </w:rPr>
              <w:t>號</w:t>
            </w:r>
            <w:r w:rsidRPr="000E3DA5">
              <w:rPr>
                <w:rFonts w:ascii="Times New Roman" w:eastAsia="標楷體" w:hAnsi="Times New Roman"/>
                <w:sz w:val="28"/>
                <w:szCs w:val="28"/>
              </w:rPr>
              <w:t>)</w:t>
            </w:r>
          </w:p>
          <w:p w:rsidR="000B2ECA" w:rsidRPr="000E3DA5" w:rsidRDefault="000B2ECA" w:rsidP="000B2ECA">
            <w:pPr>
              <w:kinsoku w:val="0"/>
              <w:overflowPunct w:val="0"/>
              <w:autoSpaceDE w:val="0"/>
              <w:autoSpaceDN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(7)1</w:t>
            </w:r>
            <w:r w:rsidRPr="000E3DA5">
              <w:rPr>
                <w:rFonts w:ascii="Times New Roman" w:eastAsia="標楷體" w:hAnsi="Times New Roman"/>
                <w:sz w:val="28"/>
                <w:szCs w:val="28"/>
              </w:rPr>
              <w:t>月</w:t>
            </w:r>
            <w:r w:rsidRPr="000E3DA5">
              <w:rPr>
                <w:rFonts w:ascii="Times New Roman" w:eastAsia="標楷體" w:hAnsi="Times New Roman"/>
                <w:sz w:val="28"/>
                <w:szCs w:val="28"/>
              </w:rPr>
              <w:t>20</w:t>
            </w:r>
            <w:r w:rsidRPr="000E3DA5">
              <w:rPr>
                <w:rFonts w:ascii="Times New Roman" w:eastAsia="標楷體" w:hAnsi="Times New Roman"/>
                <w:sz w:val="28"/>
                <w:szCs w:val="28"/>
              </w:rPr>
              <w:t>日召開臺南市地區災害防救計畫增修訂第一次協調會</w:t>
            </w:r>
            <w:r w:rsidRPr="000E3DA5">
              <w:rPr>
                <w:rFonts w:ascii="Times New Roman" w:eastAsia="標楷體" w:hAnsi="Times New Roman"/>
                <w:sz w:val="28"/>
                <w:szCs w:val="28"/>
              </w:rPr>
              <w:t>(1060110</w:t>
            </w:r>
            <w:r w:rsidRPr="000E3DA5">
              <w:rPr>
                <w:rFonts w:ascii="Times New Roman" w:eastAsia="標楷體" w:hAnsi="Times New Roman"/>
                <w:sz w:val="28"/>
                <w:szCs w:val="28"/>
              </w:rPr>
              <w:t>府災應</w:t>
            </w:r>
            <w:r w:rsidRPr="000E3DA5">
              <w:rPr>
                <w:rFonts w:ascii="Times New Roman" w:eastAsia="標楷體" w:hAnsi="Times New Roman"/>
                <w:sz w:val="28"/>
                <w:szCs w:val="28"/>
              </w:rPr>
              <w:t>1060070312</w:t>
            </w:r>
            <w:r w:rsidRPr="000E3DA5">
              <w:rPr>
                <w:rFonts w:ascii="Times New Roman" w:eastAsia="標楷體" w:hAnsi="Times New Roman"/>
                <w:sz w:val="28"/>
                <w:szCs w:val="28"/>
              </w:rPr>
              <w:t>號</w:t>
            </w:r>
            <w:r w:rsidRPr="000E3DA5">
              <w:rPr>
                <w:rFonts w:ascii="Times New Roman" w:eastAsia="標楷體" w:hAnsi="Times New Roman"/>
                <w:sz w:val="28"/>
                <w:szCs w:val="28"/>
              </w:rPr>
              <w:t>)</w:t>
            </w:r>
          </w:p>
          <w:p w:rsidR="000B2ECA" w:rsidRPr="000E3DA5" w:rsidRDefault="000B2ECA" w:rsidP="000B2ECA">
            <w:pPr>
              <w:kinsoku w:val="0"/>
              <w:overflowPunct w:val="0"/>
              <w:autoSpaceDE w:val="0"/>
              <w:autoSpaceDN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(8)1</w:t>
            </w:r>
            <w:r w:rsidRPr="000E3DA5">
              <w:rPr>
                <w:rFonts w:ascii="Times New Roman" w:eastAsia="標楷體" w:hAnsi="Times New Roman"/>
                <w:sz w:val="28"/>
                <w:szCs w:val="28"/>
              </w:rPr>
              <w:t>月</w:t>
            </w:r>
            <w:r w:rsidRPr="000E3DA5">
              <w:rPr>
                <w:rFonts w:ascii="Times New Roman" w:eastAsia="標楷體" w:hAnsi="Times New Roman"/>
                <w:sz w:val="28"/>
                <w:szCs w:val="28"/>
              </w:rPr>
              <w:t>17</w:t>
            </w:r>
            <w:r w:rsidRPr="000E3DA5">
              <w:rPr>
                <w:rFonts w:ascii="Times New Roman" w:eastAsia="標楷體" w:hAnsi="Times New Roman"/>
                <w:sz w:val="28"/>
                <w:szCs w:val="28"/>
              </w:rPr>
              <w:t>日召開</w:t>
            </w:r>
            <w:r w:rsidRPr="000E3DA5">
              <w:rPr>
                <w:rFonts w:ascii="Times New Roman" w:eastAsia="標楷體" w:hAnsi="Times New Roman"/>
                <w:sz w:val="28"/>
                <w:szCs w:val="28"/>
              </w:rPr>
              <w:t>106</w:t>
            </w:r>
            <w:r w:rsidRPr="000E3DA5">
              <w:rPr>
                <w:rFonts w:ascii="Times New Roman" w:eastAsia="標楷體" w:hAnsi="Times New Roman"/>
                <w:sz w:val="28"/>
                <w:szCs w:val="28"/>
              </w:rPr>
              <w:t>年災害防救實施計畫修訂協調會議</w:t>
            </w:r>
            <w:r w:rsidRPr="000E3DA5">
              <w:rPr>
                <w:rFonts w:ascii="Times New Roman" w:eastAsia="標楷體" w:hAnsi="Times New Roman"/>
                <w:sz w:val="28"/>
                <w:szCs w:val="28"/>
              </w:rPr>
              <w:t>(106</w:t>
            </w:r>
            <w:r w:rsidRPr="000E3DA5">
              <w:rPr>
                <w:rFonts w:ascii="Times New Roman" w:eastAsia="標楷體" w:hAnsi="Times New Roman"/>
                <w:sz w:val="28"/>
                <w:szCs w:val="28"/>
              </w:rPr>
              <w:t>年</w:t>
            </w:r>
            <w:r w:rsidRPr="000E3DA5">
              <w:rPr>
                <w:rFonts w:ascii="Times New Roman" w:eastAsia="標楷體" w:hAnsi="Times New Roman"/>
                <w:sz w:val="28"/>
                <w:szCs w:val="28"/>
              </w:rPr>
              <w:t>10</w:t>
            </w:r>
            <w:r w:rsidRPr="000E3DA5">
              <w:rPr>
                <w:rFonts w:ascii="Times New Roman" w:eastAsia="標楷體" w:hAnsi="Times New Roman"/>
                <w:sz w:val="28"/>
                <w:szCs w:val="28"/>
              </w:rPr>
              <w:t>月</w:t>
            </w:r>
            <w:r w:rsidRPr="000E3DA5">
              <w:rPr>
                <w:rFonts w:ascii="Times New Roman" w:eastAsia="標楷體" w:hAnsi="Times New Roman"/>
                <w:sz w:val="28"/>
                <w:szCs w:val="28"/>
              </w:rPr>
              <w:t>27</w:t>
            </w:r>
            <w:r w:rsidRPr="000E3DA5">
              <w:rPr>
                <w:rFonts w:ascii="Times New Roman" w:eastAsia="標楷體" w:hAnsi="Times New Roman"/>
                <w:sz w:val="28"/>
                <w:szCs w:val="28"/>
              </w:rPr>
              <w:t>日第四作戰區電話紀錄</w:t>
            </w:r>
            <w:r w:rsidRPr="000E3DA5">
              <w:rPr>
                <w:rFonts w:ascii="Times New Roman" w:eastAsia="標楷體" w:hAnsi="Times New Roman"/>
                <w:sz w:val="28"/>
                <w:szCs w:val="28"/>
              </w:rPr>
              <w:t>)</w:t>
            </w:r>
          </w:p>
          <w:p w:rsidR="000B2ECA" w:rsidRPr="000E3DA5" w:rsidRDefault="000B2ECA" w:rsidP="000B2ECA">
            <w:pPr>
              <w:kinsoku w:val="0"/>
              <w:overflowPunct w:val="0"/>
              <w:autoSpaceDE w:val="0"/>
              <w:autoSpaceDN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(9)3</w:t>
            </w:r>
            <w:r w:rsidRPr="000E3DA5">
              <w:rPr>
                <w:rFonts w:ascii="Times New Roman" w:eastAsia="標楷體" w:hAnsi="Times New Roman"/>
                <w:sz w:val="28"/>
                <w:szCs w:val="28"/>
              </w:rPr>
              <w:t>月</w:t>
            </w:r>
            <w:r w:rsidRPr="000E3DA5">
              <w:rPr>
                <w:rFonts w:ascii="Times New Roman" w:eastAsia="標楷體" w:hAnsi="Times New Roman"/>
                <w:sz w:val="28"/>
                <w:szCs w:val="28"/>
              </w:rPr>
              <w:t>1</w:t>
            </w:r>
            <w:r w:rsidRPr="000E3DA5">
              <w:rPr>
                <w:rFonts w:ascii="Times New Roman" w:eastAsia="標楷體" w:hAnsi="Times New Roman"/>
                <w:sz w:val="28"/>
                <w:szCs w:val="28"/>
              </w:rPr>
              <w:t>日召開動物疫災緊急應變中心第</w:t>
            </w:r>
            <w:r w:rsidRPr="000E3DA5">
              <w:rPr>
                <w:rFonts w:ascii="Times New Roman" w:eastAsia="標楷體" w:hAnsi="Times New Roman"/>
                <w:sz w:val="28"/>
                <w:szCs w:val="28"/>
              </w:rPr>
              <w:t>3</w:t>
            </w:r>
            <w:r w:rsidRPr="000E3DA5">
              <w:rPr>
                <w:rFonts w:ascii="Times New Roman" w:eastAsia="標楷體" w:hAnsi="Times New Roman"/>
                <w:sz w:val="28"/>
                <w:szCs w:val="28"/>
              </w:rPr>
              <w:t>次會議</w:t>
            </w:r>
            <w:r w:rsidRPr="000E3DA5">
              <w:rPr>
                <w:rFonts w:ascii="Times New Roman" w:eastAsia="標楷體" w:hAnsi="Times New Roman"/>
                <w:sz w:val="28"/>
                <w:szCs w:val="28"/>
              </w:rPr>
              <w:t>(1060301</w:t>
            </w:r>
            <w:r w:rsidRPr="000E3DA5">
              <w:rPr>
                <w:rFonts w:ascii="Times New Roman" w:eastAsia="標楷體" w:hAnsi="Times New Roman"/>
                <w:sz w:val="28"/>
                <w:szCs w:val="28"/>
              </w:rPr>
              <w:t>府農動</w:t>
            </w:r>
            <w:r w:rsidRPr="000E3DA5">
              <w:rPr>
                <w:rFonts w:ascii="Times New Roman" w:eastAsia="標楷體" w:hAnsi="Times New Roman"/>
                <w:sz w:val="28"/>
                <w:szCs w:val="28"/>
              </w:rPr>
              <w:t>1060237062</w:t>
            </w:r>
            <w:r w:rsidRPr="000E3DA5">
              <w:rPr>
                <w:rFonts w:ascii="Times New Roman" w:eastAsia="標楷體" w:hAnsi="Times New Roman"/>
                <w:sz w:val="28"/>
                <w:szCs w:val="28"/>
              </w:rPr>
              <w:t>號</w:t>
            </w:r>
            <w:r w:rsidRPr="000E3DA5">
              <w:rPr>
                <w:rFonts w:ascii="Times New Roman" w:eastAsia="標楷體" w:hAnsi="Times New Roman"/>
                <w:sz w:val="28"/>
                <w:szCs w:val="28"/>
              </w:rPr>
              <w:t>)</w:t>
            </w:r>
          </w:p>
          <w:p w:rsidR="000B2ECA" w:rsidRPr="000E3DA5" w:rsidRDefault="000B2ECA" w:rsidP="000B2ECA">
            <w:pPr>
              <w:kinsoku w:val="0"/>
              <w:overflowPunct w:val="0"/>
              <w:autoSpaceDE w:val="0"/>
              <w:autoSpaceDN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(10)</w:t>
            </w:r>
            <w:r w:rsidRPr="000E3DA5">
              <w:rPr>
                <w:rFonts w:ascii="Times New Roman" w:eastAsia="標楷體" w:hAnsi="Times New Roman"/>
                <w:sz w:val="28"/>
                <w:szCs w:val="28"/>
              </w:rPr>
              <w:t>臺南市</w:t>
            </w:r>
            <w:r w:rsidRPr="000E3DA5">
              <w:rPr>
                <w:rFonts w:ascii="Times New Roman" w:eastAsia="標楷體" w:hAnsi="Times New Roman"/>
                <w:sz w:val="28"/>
                <w:szCs w:val="28"/>
              </w:rPr>
              <w:t>24</w:t>
            </w:r>
            <w:r w:rsidRPr="000E3DA5">
              <w:rPr>
                <w:rFonts w:ascii="Times New Roman" w:eastAsia="標楷體" w:hAnsi="Times New Roman"/>
                <w:sz w:val="28"/>
                <w:szCs w:val="28"/>
              </w:rPr>
              <w:t>小時災害緊急通報聯繫電話簿修訂資料</w:t>
            </w:r>
            <w:r w:rsidRPr="000E3DA5">
              <w:rPr>
                <w:rFonts w:ascii="Times New Roman" w:eastAsia="標楷體" w:hAnsi="Times New Roman"/>
                <w:sz w:val="28"/>
                <w:szCs w:val="28"/>
              </w:rPr>
              <w:t>(1060306</w:t>
            </w:r>
            <w:r w:rsidRPr="000E3DA5">
              <w:rPr>
                <w:rFonts w:ascii="Times New Roman" w:eastAsia="標楷體" w:hAnsi="Times New Roman"/>
                <w:sz w:val="28"/>
                <w:szCs w:val="28"/>
              </w:rPr>
              <w:t>府消管</w:t>
            </w:r>
            <w:r w:rsidRPr="000E3DA5">
              <w:rPr>
                <w:rFonts w:ascii="Times New Roman" w:eastAsia="標楷體" w:hAnsi="Times New Roman"/>
                <w:sz w:val="28"/>
                <w:szCs w:val="28"/>
              </w:rPr>
              <w:t>10602590002</w:t>
            </w:r>
            <w:r w:rsidRPr="000E3DA5">
              <w:rPr>
                <w:rFonts w:ascii="Times New Roman" w:eastAsia="標楷體" w:hAnsi="Times New Roman"/>
                <w:sz w:val="28"/>
                <w:szCs w:val="28"/>
              </w:rPr>
              <w:t>號</w:t>
            </w:r>
            <w:r w:rsidRPr="000E3DA5">
              <w:rPr>
                <w:rFonts w:ascii="Times New Roman" w:eastAsia="標楷體" w:hAnsi="Times New Roman"/>
                <w:sz w:val="28"/>
                <w:szCs w:val="28"/>
              </w:rPr>
              <w:t>)</w:t>
            </w:r>
          </w:p>
          <w:p w:rsidR="000B2ECA" w:rsidRPr="000E3DA5" w:rsidRDefault="000B2ECA" w:rsidP="000B2ECA">
            <w:pPr>
              <w:kinsoku w:val="0"/>
              <w:overflowPunct w:val="0"/>
              <w:autoSpaceDE w:val="0"/>
              <w:autoSpaceDN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(11)</w:t>
            </w:r>
            <w:r w:rsidRPr="000E3DA5">
              <w:rPr>
                <w:rFonts w:ascii="Times New Roman" w:eastAsia="標楷體" w:hAnsi="Times New Roman"/>
                <w:sz w:val="28"/>
                <w:szCs w:val="28"/>
              </w:rPr>
              <w:t>修訂臺南市各級災害應變中心作業要點資料研討</w:t>
            </w:r>
            <w:r w:rsidRPr="000E3DA5">
              <w:rPr>
                <w:rFonts w:ascii="Times New Roman" w:eastAsia="標楷體" w:hAnsi="Times New Roman"/>
                <w:sz w:val="28"/>
                <w:szCs w:val="28"/>
              </w:rPr>
              <w:t>(1060327</w:t>
            </w:r>
            <w:r w:rsidRPr="000E3DA5">
              <w:rPr>
                <w:rFonts w:ascii="Times New Roman" w:eastAsia="標楷體" w:hAnsi="Times New Roman"/>
                <w:sz w:val="28"/>
                <w:szCs w:val="28"/>
              </w:rPr>
              <w:t>府消管</w:t>
            </w:r>
            <w:r w:rsidRPr="000E3DA5">
              <w:rPr>
                <w:rFonts w:ascii="Times New Roman" w:eastAsia="標楷體" w:hAnsi="Times New Roman"/>
                <w:sz w:val="28"/>
                <w:szCs w:val="28"/>
              </w:rPr>
              <w:t>1060335914</w:t>
            </w:r>
            <w:r w:rsidRPr="000E3DA5">
              <w:rPr>
                <w:rFonts w:ascii="Times New Roman" w:eastAsia="標楷體" w:hAnsi="Times New Roman"/>
                <w:sz w:val="28"/>
                <w:szCs w:val="28"/>
              </w:rPr>
              <w:t>號</w:t>
            </w:r>
            <w:r w:rsidRPr="000E3DA5">
              <w:rPr>
                <w:rFonts w:ascii="Times New Roman" w:eastAsia="標楷體" w:hAnsi="Times New Roman"/>
                <w:sz w:val="28"/>
                <w:szCs w:val="28"/>
              </w:rPr>
              <w:t>)</w:t>
            </w:r>
          </w:p>
          <w:p w:rsidR="000B2ECA" w:rsidRPr="000E3DA5" w:rsidRDefault="000B2ECA" w:rsidP="000B2ECA">
            <w:pPr>
              <w:kinsoku w:val="0"/>
              <w:overflowPunct w:val="0"/>
              <w:autoSpaceDE w:val="0"/>
              <w:autoSpaceDN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(12)4</w:t>
            </w:r>
            <w:r w:rsidRPr="000E3DA5">
              <w:rPr>
                <w:rFonts w:ascii="Times New Roman" w:eastAsia="標楷體" w:hAnsi="Times New Roman"/>
                <w:sz w:val="28"/>
                <w:szCs w:val="28"/>
              </w:rPr>
              <w:t>月</w:t>
            </w:r>
            <w:r w:rsidRPr="000E3DA5">
              <w:rPr>
                <w:rFonts w:ascii="Times New Roman" w:eastAsia="標楷體" w:hAnsi="Times New Roman"/>
                <w:sz w:val="28"/>
                <w:szCs w:val="28"/>
              </w:rPr>
              <w:t>19</w:t>
            </w:r>
            <w:r w:rsidRPr="000E3DA5">
              <w:rPr>
                <w:rFonts w:ascii="Times New Roman" w:eastAsia="標楷體" w:hAnsi="Times New Roman"/>
                <w:sz w:val="28"/>
                <w:szCs w:val="28"/>
              </w:rPr>
              <w:t>日召開臺南災害防救深耕成果維運計畫第</w:t>
            </w:r>
            <w:r w:rsidRPr="000E3DA5">
              <w:rPr>
                <w:rFonts w:ascii="Times New Roman" w:eastAsia="標楷體" w:hAnsi="Times New Roman"/>
                <w:sz w:val="28"/>
                <w:szCs w:val="28"/>
              </w:rPr>
              <w:t>1</w:t>
            </w:r>
            <w:r w:rsidRPr="000E3DA5">
              <w:rPr>
                <w:rFonts w:ascii="Times New Roman" w:eastAsia="標楷體" w:hAnsi="Times New Roman"/>
                <w:sz w:val="28"/>
                <w:szCs w:val="28"/>
              </w:rPr>
              <w:t>次三方工作會議</w:t>
            </w:r>
            <w:r w:rsidRPr="000E3DA5">
              <w:rPr>
                <w:rFonts w:ascii="Times New Roman" w:eastAsia="標楷體" w:hAnsi="Times New Roman"/>
                <w:sz w:val="28"/>
                <w:szCs w:val="28"/>
              </w:rPr>
              <w:t>(1060411</w:t>
            </w:r>
            <w:r w:rsidRPr="000E3DA5">
              <w:rPr>
                <w:rFonts w:ascii="Times New Roman" w:eastAsia="標楷體" w:hAnsi="Times New Roman"/>
                <w:sz w:val="28"/>
                <w:szCs w:val="28"/>
              </w:rPr>
              <w:t>府消管</w:t>
            </w:r>
            <w:r w:rsidRPr="000E3DA5">
              <w:rPr>
                <w:rFonts w:ascii="Times New Roman" w:eastAsia="標楷體" w:hAnsi="Times New Roman"/>
                <w:sz w:val="28"/>
                <w:szCs w:val="28"/>
              </w:rPr>
              <w:t>1060385751</w:t>
            </w:r>
            <w:r w:rsidRPr="000E3DA5">
              <w:rPr>
                <w:rFonts w:ascii="Times New Roman" w:eastAsia="標楷體" w:hAnsi="Times New Roman"/>
                <w:sz w:val="28"/>
                <w:szCs w:val="28"/>
              </w:rPr>
              <w:t>號</w:t>
            </w:r>
            <w:r w:rsidRPr="000E3DA5">
              <w:rPr>
                <w:rFonts w:ascii="Times New Roman" w:eastAsia="標楷體" w:hAnsi="Times New Roman"/>
                <w:sz w:val="28"/>
                <w:szCs w:val="28"/>
              </w:rPr>
              <w:t>)</w:t>
            </w:r>
          </w:p>
          <w:p w:rsidR="000B2ECA" w:rsidRPr="000E3DA5" w:rsidRDefault="000B2ECA" w:rsidP="000B2ECA">
            <w:pPr>
              <w:kinsoku w:val="0"/>
              <w:overflowPunct w:val="0"/>
              <w:autoSpaceDE w:val="0"/>
              <w:autoSpaceDN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(13) 7</w:t>
            </w:r>
            <w:r w:rsidRPr="000E3DA5">
              <w:rPr>
                <w:rFonts w:ascii="Times New Roman" w:eastAsia="標楷體" w:hAnsi="Times New Roman"/>
                <w:sz w:val="28"/>
                <w:szCs w:val="28"/>
              </w:rPr>
              <w:t>月</w:t>
            </w:r>
            <w:r w:rsidRPr="000E3DA5">
              <w:rPr>
                <w:rFonts w:ascii="Times New Roman" w:eastAsia="標楷體" w:hAnsi="Times New Roman"/>
                <w:sz w:val="28"/>
                <w:szCs w:val="28"/>
              </w:rPr>
              <w:t>27</w:t>
            </w:r>
            <w:r w:rsidRPr="000E3DA5">
              <w:rPr>
                <w:rFonts w:ascii="Times New Roman" w:eastAsia="標楷體" w:hAnsi="Times New Roman"/>
                <w:sz w:val="28"/>
                <w:szCs w:val="28"/>
              </w:rPr>
              <w:t>日召開臺南災害防救深耕成果維運計畫第</w:t>
            </w:r>
            <w:r w:rsidRPr="000E3DA5">
              <w:rPr>
                <w:rFonts w:ascii="Times New Roman" w:eastAsia="標楷體" w:hAnsi="Times New Roman"/>
                <w:sz w:val="28"/>
                <w:szCs w:val="28"/>
              </w:rPr>
              <w:t>2</w:t>
            </w:r>
            <w:r w:rsidRPr="000E3DA5">
              <w:rPr>
                <w:rFonts w:ascii="Times New Roman" w:eastAsia="標楷體" w:hAnsi="Times New Roman"/>
                <w:sz w:val="28"/>
                <w:szCs w:val="28"/>
              </w:rPr>
              <w:t>次三方工作會議</w:t>
            </w:r>
            <w:r w:rsidRPr="000E3DA5">
              <w:rPr>
                <w:rFonts w:ascii="Times New Roman" w:eastAsia="標楷體" w:hAnsi="Times New Roman"/>
                <w:sz w:val="28"/>
                <w:szCs w:val="28"/>
              </w:rPr>
              <w:t>(1060706</w:t>
            </w:r>
            <w:r w:rsidRPr="000E3DA5">
              <w:rPr>
                <w:rFonts w:ascii="Times New Roman" w:eastAsia="標楷體" w:hAnsi="Times New Roman"/>
                <w:sz w:val="28"/>
                <w:szCs w:val="28"/>
              </w:rPr>
              <w:t>府消管</w:t>
            </w:r>
            <w:r w:rsidRPr="000E3DA5">
              <w:rPr>
                <w:rFonts w:ascii="Times New Roman" w:eastAsia="標楷體" w:hAnsi="Times New Roman"/>
                <w:sz w:val="28"/>
                <w:szCs w:val="28"/>
              </w:rPr>
              <w:t>1060718844</w:t>
            </w:r>
            <w:r w:rsidRPr="000E3DA5">
              <w:rPr>
                <w:rFonts w:ascii="Times New Roman" w:eastAsia="標楷體" w:hAnsi="Times New Roman"/>
                <w:sz w:val="28"/>
                <w:szCs w:val="28"/>
              </w:rPr>
              <w:t>號</w:t>
            </w:r>
            <w:r w:rsidRPr="000E3DA5">
              <w:rPr>
                <w:rFonts w:ascii="Times New Roman" w:eastAsia="標楷體" w:hAnsi="Times New Roman"/>
                <w:sz w:val="28"/>
                <w:szCs w:val="28"/>
              </w:rPr>
              <w:t>)</w:t>
            </w:r>
          </w:p>
          <w:p w:rsidR="000B2ECA" w:rsidRPr="000E3DA5" w:rsidRDefault="000B2ECA" w:rsidP="000B2ECA">
            <w:pPr>
              <w:kinsoku w:val="0"/>
              <w:overflowPunct w:val="0"/>
              <w:autoSpaceDE w:val="0"/>
              <w:autoSpaceDN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(14)7</w:t>
            </w:r>
            <w:r w:rsidRPr="000E3DA5">
              <w:rPr>
                <w:rFonts w:ascii="Times New Roman" w:eastAsia="標楷體" w:hAnsi="Times New Roman"/>
                <w:sz w:val="28"/>
                <w:szCs w:val="28"/>
              </w:rPr>
              <w:t>月</w:t>
            </w:r>
            <w:r w:rsidRPr="000E3DA5">
              <w:rPr>
                <w:rFonts w:ascii="Times New Roman" w:eastAsia="標楷體" w:hAnsi="Times New Roman"/>
                <w:sz w:val="28"/>
                <w:szCs w:val="28"/>
              </w:rPr>
              <w:t>21</w:t>
            </w:r>
            <w:r w:rsidRPr="000E3DA5">
              <w:rPr>
                <w:rFonts w:ascii="Times New Roman" w:eastAsia="標楷體" w:hAnsi="Times New Roman"/>
                <w:sz w:val="28"/>
                <w:szCs w:val="28"/>
              </w:rPr>
              <w:t>日召開臺南市地區災害防救計畫增修訂暨風水災地震坡地災害標準作業程序第一次審查會議</w:t>
            </w:r>
            <w:r w:rsidRPr="000E3DA5">
              <w:rPr>
                <w:rFonts w:ascii="Times New Roman" w:eastAsia="標楷體" w:hAnsi="Times New Roman"/>
                <w:sz w:val="28"/>
                <w:szCs w:val="28"/>
              </w:rPr>
              <w:t>(1060718</w:t>
            </w:r>
            <w:r w:rsidRPr="000E3DA5">
              <w:rPr>
                <w:rFonts w:ascii="Times New Roman" w:eastAsia="標楷體" w:hAnsi="Times New Roman"/>
                <w:sz w:val="28"/>
                <w:szCs w:val="28"/>
              </w:rPr>
              <w:t>府災應</w:t>
            </w:r>
            <w:r w:rsidRPr="000E3DA5">
              <w:rPr>
                <w:rFonts w:ascii="Times New Roman" w:eastAsia="標楷體" w:hAnsi="Times New Roman"/>
                <w:sz w:val="28"/>
                <w:szCs w:val="28"/>
              </w:rPr>
              <w:t>1060734859</w:t>
            </w:r>
            <w:r w:rsidRPr="000E3DA5">
              <w:rPr>
                <w:rFonts w:ascii="Times New Roman" w:eastAsia="標楷體" w:hAnsi="Times New Roman"/>
                <w:sz w:val="28"/>
                <w:szCs w:val="28"/>
              </w:rPr>
              <w:t>號</w:t>
            </w:r>
            <w:r w:rsidRPr="000E3DA5">
              <w:rPr>
                <w:rFonts w:ascii="Times New Roman" w:eastAsia="標楷體" w:hAnsi="Times New Roman"/>
                <w:sz w:val="28"/>
                <w:szCs w:val="28"/>
              </w:rPr>
              <w:t>)</w:t>
            </w:r>
          </w:p>
          <w:p w:rsidR="000B2ECA" w:rsidRPr="000E3DA5" w:rsidRDefault="000B2ECA" w:rsidP="000B2ECA">
            <w:pPr>
              <w:kinsoku w:val="0"/>
              <w:overflowPunct w:val="0"/>
              <w:autoSpaceDE w:val="0"/>
              <w:autoSpaceDN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(15)7</w:t>
            </w:r>
            <w:r w:rsidRPr="000E3DA5">
              <w:rPr>
                <w:rFonts w:ascii="Times New Roman" w:eastAsia="標楷體" w:hAnsi="Times New Roman"/>
                <w:sz w:val="28"/>
                <w:szCs w:val="28"/>
              </w:rPr>
              <w:t>月</w:t>
            </w:r>
            <w:r w:rsidRPr="000E3DA5">
              <w:rPr>
                <w:rFonts w:ascii="Times New Roman" w:eastAsia="標楷體" w:hAnsi="Times New Roman"/>
                <w:sz w:val="28"/>
                <w:szCs w:val="28"/>
              </w:rPr>
              <w:t>27</w:t>
            </w:r>
            <w:r w:rsidRPr="000E3DA5">
              <w:rPr>
                <w:rFonts w:ascii="Times New Roman" w:eastAsia="標楷體" w:hAnsi="Times New Roman"/>
                <w:sz w:val="28"/>
                <w:szCs w:val="28"/>
              </w:rPr>
              <w:t>日召開新化災防區災害防救指揮機制整備會議</w:t>
            </w:r>
            <w:r w:rsidRPr="000E3DA5">
              <w:rPr>
                <w:rFonts w:ascii="Times New Roman" w:eastAsia="標楷體" w:hAnsi="Times New Roman"/>
                <w:sz w:val="28"/>
                <w:szCs w:val="28"/>
              </w:rPr>
              <w:t>(1060719</w:t>
            </w:r>
            <w:r w:rsidRPr="000E3DA5">
              <w:rPr>
                <w:rFonts w:ascii="Times New Roman" w:eastAsia="標楷體" w:hAnsi="Times New Roman"/>
                <w:sz w:val="28"/>
                <w:szCs w:val="28"/>
              </w:rPr>
              <w:t>陸八激光</w:t>
            </w:r>
            <w:r w:rsidRPr="000E3DA5">
              <w:rPr>
                <w:rFonts w:ascii="Times New Roman" w:eastAsia="標楷體" w:hAnsi="Times New Roman"/>
                <w:sz w:val="28"/>
                <w:szCs w:val="28"/>
              </w:rPr>
              <w:t>1060002120</w:t>
            </w:r>
            <w:r w:rsidRPr="000E3DA5">
              <w:rPr>
                <w:rFonts w:ascii="Times New Roman" w:eastAsia="標楷體" w:hAnsi="Times New Roman"/>
                <w:sz w:val="28"/>
                <w:szCs w:val="28"/>
              </w:rPr>
              <w:t>號</w:t>
            </w:r>
            <w:r w:rsidRPr="000E3DA5">
              <w:rPr>
                <w:rFonts w:ascii="Times New Roman" w:eastAsia="標楷體" w:hAnsi="Times New Roman"/>
                <w:sz w:val="28"/>
                <w:szCs w:val="28"/>
              </w:rPr>
              <w:t>)</w:t>
            </w:r>
          </w:p>
          <w:p w:rsidR="000B2ECA" w:rsidRPr="000E3DA5" w:rsidRDefault="000B2ECA" w:rsidP="000B2ECA">
            <w:pPr>
              <w:kinsoku w:val="0"/>
              <w:overflowPunct w:val="0"/>
              <w:autoSpaceDE w:val="0"/>
              <w:autoSpaceDN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lastRenderedPageBreak/>
              <w:t>2.105</w:t>
            </w:r>
            <w:r w:rsidRPr="000E3DA5">
              <w:rPr>
                <w:rFonts w:ascii="Times New Roman" w:eastAsia="標楷體" w:hAnsi="Times New Roman"/>
                <w:sz w:val="28"/>
                <w:szCs w:val="28"/>
              </w:rPr>
              <w:t>年</w:t>
            </w:r>
            <w:r w:rsidRPr="000E3DA5">
              <w:rPr>
                <w:rFonts w:ascii="Times New Roman" w:eastAsia="標楷體" w:hAnsi="Times New Roman"/>
                <w:sz w:val="28"/>
                <w:szCs w:val="28"/>
              </w:rPr>
              <w:t>12</w:t>
            </w:r>
            <w:r w:rsidRPr="000E3DA5">
              <w:rPr>
                <w:rFonts w:ascii="Times New Roman" w:eastAsia="標楷體" w:hAnsi="Times New Roman"/>
                <w:sz w:val="28"/>
                <w:szCs w:val="28"/>
              </w:rPr>
              <w:t>月</w:t>
            </w:r>
            <w:r w:rsidRPr="000E3DA5">
              <w:rPr>
                <w:rFonts w:ascii="Times New Roman" w:eastAsia="標楷體" w:hAnsi="Times New Roman"/>
                <w:sz w:val="28"/>
                <w:szCs w:val="28"/>
              </w:rPr>
              <w:t>21</w:t>
            </w:r>
            <w:r w:rsidRPr="000E3DA5">
              <w:rPr>
                <w:rFonts w:ascii="Times New Roman" w:eastAsia="標楷體" w:hAnsi="Times New Roman"/>
                <w:sz w:val="28"/>
                <w:szCs w:val="28"/>
              </w:rPr>
              <w:t>日函文與國軍第四作戰區、臺南災防區</w:t>
            </w:r>
            <w:r w:rsidRPr="000E3DA5">
              <w:rPr>
                <w:rFonts w:ascii="Times New Roman" w:eastAsia="標楷體" w:hAnsi="Times New Roman"/>
                <w:sz w:val="28"/>
                <w:szCs w:val="28"/>
              </w:rPr>
              <w:t>(</w:t>
            </w:r>
            <w:r w:rsidRPr="000E3DA5">
              <w:rPr>
                <w:rFonts w:ascii="Times New Roman" w:eastAsia="標楷體" w:hAnsi="Times New Roman"/>
                <w:sz w:val="28"/>
                <w:szCs w:val="28"/>
              </w:rPr>
              <w:t>砲訓部</w:t>
            </w:r>
            <w:r w:rsidRPr="000E3DA5">
              <w:rPr>
                <w:rFonts w:ascii="Times New Roman" w:eastAsia="標楷體" w:hAnsi="Times New Roman"/>
                <w:sz w:val="28"/>
                <w:szCs w:val="28"/>
              </w:rPr>
              <w:t>)</w:t>
            </w:r>
            <w:r w:rsidRPr="000E3DA5">
              <w:rPr>
                <w:rFonts w:ascii="Times New Roman" w:eastAsia="標楷體" w:hAnsi="Times New Roman"/>
                <w:sz w:val="28"/>
                <w:szCs w:val="28"/>
              </w:rPr>
              <w:t>、新化災防區</w:t>
            </w:r>
            <w:r w:rsidRPr="000E3DA5">
              <w:rPr>
                <w:rFonts w:ascii="Times New Roman" w:eastAsia="標楷體" w:hAnsi="Times New Roman"/>
                <w:sz w:val="28"/>
                <w:szCs w:val="28"/>
              </w:rPr>
              <w:t>(</w:t>
            </w:r>
            <w:r w:rsidRPr="000E3DA5">
              <w:rPr>
                <w:rFonts w:ascii="Times New Roman" w:eastAsia="標楷體" w:hAnsi="Times New Roman"/>
                <w:sz w:val="28"/>
                <w:szCs w:val="28"/>
              </w:rPr>
              <w:t>裝甲</w:t>
            </w:r>
            <w:r w:rsidRPr="000E3DA5">
              <w:rPr>
                <w:rFonts w:ascii="Times New Roman" w:eastAsia="標楷體" w:hAnsi="Times New Roman"/>
                <w:sz w:val="28"/>
                <w:szCs w:val="28"/>
              </w:rPr>
              <w:t>564</w:t>
            </w:r>
            <w:r w:rsidRPr="000E3DA5">
              <w:rPr>
                <w:rFonts w:ascii="Times New Roman" w:eastAsia="標楷體" w:hAnsi="Times New Roman"/>
                <w:sz w:val="28"/>
                <w:szCs w:val="28"/>
              </w:rPr>
              <w:t>旅</w:t>
            </w:r>
            <w:r w:rsidRPr="000E3DA5">
              <w:rPr>
                <w:rFonts w:ascii="Times New Roman" w:eastAsia="標楷體" w:hAnsi="Times New Roman"/>
                <w:sz w:val="28"/>
                <w:szCs w:val="28"/>
              </w:rPr>
              <w:t>)</w:t>
            </w:r>
            <w:r w:rsidRPr="000E3DA5">
              <w:rPr>
                <w:rFonts w:ascii="Times New Roman" w:eastAsia="標楷體" w:hAnsi="Times New Roman"/>
                <w:sz w:val="28"/>
                <w:szCs w:val="28"/>
              </w:rPr>
              <w:t>、陸軍第八軍團步兵</w:t>
            </w:r>
            <w:r w:rsidRPr="000E3DA5">
              <w:rPr>
                <w:rFonts w:ascii="Times New Roman" w:eastAsia="標楷體" w:hAnsi="Times New Roman"/>
                <w:sz w:val="28"/>
                <w:szCs w:val="28"/>
              </w:rPr>
              <w:t>203</w:t>
            </w:r>
            <w:r w:rsidRPr="000E3DA5">
              <w:rPr>
                <w:rFonts w:ascii="Times New Roman" w:eastAsia="標楷體" w:hAnsi="Times New Roman"/>
                <w:sz w:val="28"/>
                <w:szCs w:val="28"/>
              </w:rPr>
              <w:t>旅、憲兵指揮部、臺南憲兵隊、空軍防空砲兵指揮部、空軍第</w:t>
            </w:r>
            <w:r w:rsidRPr="000E3DA5">
              <w:rPr>
                <w:rFonts w:ascii="Times New Roman" w:eastAsia="標楷體" w:hAnsi="Times New Roman"/>
                <w:sz w:val="28"/>
                <w:szCs w:val="28"/>
              </w:rPr>
              <w:t>443</w:t>
            </w:r>
            <w:r w:rsidRPr="000E3DA5">
              <w:rPr>
                <w:rFonts w:ascii="Times New Roman" w:eastAsia="標楷體" w:hAnsi="Times New Roman"/>
                <w:sz w:val="28"/>
                <w:szCs w:val="28"/>
              </w:rPr>
              <w:t>戰術戰鬥機聯隊、陸軍第四地區支援指揮部彈藥庫臺南東山彈藥分庫、陸軍航空特戰指揮部飛行訓練指揮部、陸軍第四地區支援指揮部臺南聯保廠、臺南市後備指揮部、海軍飛彈快艇作戰二中隊、陸軍第五地區支援指揮部補給油料庫嘉義油料分庫、防空飛彈指揮部第</w:t>
            </w:r>
            <w:r w:rsidRPr="000E3DA5">
              <w:rPr>
                <w:rFonts w:ascii="Times New Roman" w:eastAsia="標楷體" w:hAnsi="Times New Roman"/>
                <w:sz w:val="28"/>
                <w:szCs w:val="28"/>
              </w:rPr>
              <w:t>608</w:t>
            </w:r>
            <w:r w:rsidRPr="000E3DA5">
              <w:rPr>
                <w:rFonts w:ascii="Times New Roman" w:eastAsia="標楷體" w:hAnsi="Times New Roman"/>
                <w:sz w:val="28"/>
                <w:szCs w:val="28"/>
              </w:rPr>
              <w:t>群第</w:t>
            </w:r>
            <w:r w:rsidRPr="000E3DA5">
              <w:rPr>
                <w:rFonts w:ascii="Times New Roman" w:eastAsia="標楷體" w:hAnsi="Times New Roman"/>
                <w:sz w:val="28"/>
                <w:szCs w:val="28"/>
              </w:rPr>
              <w:t>623</w:t>
            </w:r>
            <w:r w:rsidRPr="000E3DA5">
              <w:rPr>
                <w:rFonts w:ascii="Times New Roman" w:eastAsia="標楷體" w:hAnsi="Times New Roman"/>
                <w:sz w:val="28"/>
                <w:szCs w:val="28"/>
              </w:rPr>
              <w:t>營、陸軍部隊訓練南區聯合測考中心、新營福利站、陸勤部副食供應中心臺南副供站等單位簽署「</w:t>
            </w:r>
            <w:r w:rsidRPr="000E3DA5">
              <w:rPr>
                <w:rFonts w:ascii="Times New Roman" w:eastAsia="標楷體" w:hAnsi="Times New Roman"/>
                <w:sz w:val="28"/>
                <w:szCs w:val="28"/>
              </w:rPr>
              <w:t>106</w:t>
            </w:r>
            <w:r w:rsidRPr="000E3DA5">
              <w:rPr>
                <w:rFonts w:ascii="Times New Roman" w:eastAsia="標楷體" w:hAnsi="Times New Roman"/>
                <w:sz w:val="28"/>
                <w:szCs w:val="28"/>
              </w:rPr>
              <w:t>年災害防救支援協定」，共同為災害防救任務分別制定相互支援作業程序，共計</w:t>
            </w:r>
            <w:r w:rsidRPr="000E3DA5">
              <w:rPr>
                <w:rFonts w:ascii="Times New Roman" w:eastAsia="標楷體" w:hAnsi="Times New Roman"/>
                <w:sz w:val="28"/>
                <w:szCs w:val="28"/>
              </w:rPr>
              <w:t>20</w:t>
            </w:r>
            <w:r w:rsidRPr="000E3DA5">
              <w:rPr>
                <w:rFonts w:ascii="Times New Roman" w:eastAsia="標楷體" w:hAnsi="Times New Roman"/>
                <w:sz w:val="28"/>
                <w:szCs w:val="28"/>
              </w:rPr>
              <w:t>單位</w:t>
            </w:r>
            <w:r w:rsidRPr="000E3DA5">
              <w:rPr>
                <w:rFonts w:ascii="Times New Roman" w:eastAsia="標楷體" w:hAnsi="Times New Roman"/>
                <w:sz w:val="28"/>
                <w:szCs w:val="28"/>
              </w:rPr>
              <w:t>(105</w:t>
            </w:r>
            <w:r w:rsidRPr="000E3DA5">
              <w:rPr>
                <w:rFonts w:ascii="Times New Roman" w:eastAsia="標楷體" w:hAnsi="Times New Roman"/>
                <w:sz w:val="28"/>
                <w:szCs w:val="28"/>
              </w:rPr>
              <w:t>年</w:t>
            </w:r>
            <w:r w:rsidRPr="000E3DA5">
              <w:rPr>
                <w:rFonts w:ascii="Times New Roman" w:eastAsia="標楷體" w:hAnsi="Times New Roman"/>
                <w:sz w:val="28"/>
                <w:szCs w:val="28"/>
              </w:rPr>
              <w:t>12</w:t>
            </w:r>
            <w:r w:rsidRPr="000E3DA5">
              <w:rPr>
                <w:rFonts w:ascii="Times New Roman" w:eastAsia="標楷體" w:hAnsi="Times New Roman"/>
                <w:sz w:val="28"/>
                <w:szCs w:val="28"/>
              </w:rPr>
              <w:t>月</w:t>
            </w:r>
            <w:r w:rsidRPr="000E3DA5">
              <w:rPr>
                <w:rFonts w:ascii="Times New Roman" w:eastAsia="標楷體" w:hAnsi="Times New Roman"/>
                <w:sz w:val="28"/>
                <w:szCs w:val="28"/>
              </w:rPr>
              <w:t>29</w:t>
            </w:r>
            <w:r w:rsidRPr="000E3DA5">
              <w:rPr>
                <w:rFonts w:ascii="Times New Roman" w:eastAsia="標楷體" w:hAnsi="Times New Roman"/>
                <w:sz w:val="28"/>
                <w:szCs w:val="28"/>
              </w:rPr>
              <w:t>日後臺南動</w:t>
            </w:r>
            <w:r w:rsidRPr="000E3DA5">
              <w:rPr>
                <w:rFonts w:ascii="Times New Roman" w:eastAsia="標楷體" w:hAnsi="Times New Roman"/>
                <w:sz w:val="28"/>
                <w:szCs w:val="28"/>
              </w:rPr>
              <w:t>7812</w:t>
            </w:r>
            <w:r w:rsidRPr="000E3DA5">
              <w:rPr>
                <w:rFonts w:ascii="Times New Roman" w:eastAsia="標楷體" w:hAnsi="Times New Roman"/>
                <w:sz w:val="28"/>
                <w:szCs w:val="28"/>
              </w:rPr>
              <w:t>號</w:t>
            </w:r>
            <w:r w:rsidRPr="000E3DA5">
              <w:rPr>
                <w:rFonts w:ascii="Times New Roman" w:eastAsia="標楷體" w:hAnsi="Times New Roman"/>
                <w:sz w:val="28"/>
                <w:szCs w:val="28"/>
              </w:rPr>
              <w:t>)</w:t>
            </w:r>
          </w:p>
          <w:p w:rsidR="000B2ECA" w:rsidRPr="000E3DA5" w:rsidRDefault="000B2ECA" w:rsidP="000B2ECA">
            <w:pPr>
              <w:kinsoku w:val="0"/>
              <w:overflowPunct w:val="0"/>
              <w:autoSpaceDE w:val="0"/>
              <w:autoSpaceDN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於</w:t>
            </w:r>
            <w:r w:rsidRPr="000E3DA5">
              <w:rPr>
                <w:rFonts w:ascii="Times New Roman" w:eastAsia="標楷體" w:hAnsi="Times New Roman"/>
                <w:sz w:val="28"/>
                <w:szCs w:val="28"/>
              </w:rPr>
              <w:t>106</w:t>
            </w:r>
            <w:r w:rsidRPr="000E3DA5">
              <w:rPr>
                <w:rFonts w:ascii="Times New Roman" w:eastAsia="標楷體" w:hAnsi="Times New Roman"/>
                <w:sz w:val="28"/>
                <w:szCs w:val="28"/>
              </w:rPr>
              <w:t>年</w:t>
            </w:r>
            <w:r w:rsidRPr="000E3DA5">
              <w:rPr>
                <w:rFonts w:ascii="Times New Roman" w:eastAsia="標楷體" w:hAnsi="Times New Roman"/>
                <w:sz w:val="28"/>
                <w:szCs w:val="28"/>
              </w:rPr>
              <w:t>5</w:t>
            </w:r>
            <w:r w:rsidRPr="000E3DA5">
              <w:rPr>
                <w:rFonts w:ascii="Times New Roman" w:eastAsia="標楷體" w:hAnsi="Times New Roman"/>
                <w:sz w:val="28"/>
                <w:szCs w:val="28"/>
              </w:rPr>
              <w:t>月</w:t>
            </w:r>
            <w:r w:rsidRPr="000E3DA5">
              <w:rPr>
                <w:rFonts w:ascii="Times New Roman" w:eastAsia="標楷體" w:hAnsi="Times New Roman"/>
                <w:sz w:val="28"/>
                <w:szCs w:val="28"/>
              </w:rPr>
              <w:t>30</w:t>
            </w:r>
            <w:r w:rsidRPr="000E3DA5">
              <w:rPr>
                <w:rFonts w:ascii="Times New Roman" w:eastAsia="標楷體" w:hAnsi="Times New Roman"/>
                <w:sz w:val="28"/>
                <w:szCs w:val="28"/>
              </w:rPr>
              <w:t>日前由臺南市環境保護局與國軍第八軍團</w:t>
            </w:r>
            <w:r w:rsidRPr="000E3DA5">
              <w:rPr>
                <w:rFonts w:ascii="Times New Roman" w:eastAsia="標楷體" w:hAnsi="Times New Roman"/>
                <w:sz w:val="28"/>
                <w:szCs w:val="28"/>
              </w:rPr>
              <w:t>54</w:t>
            </w:r>
            <w:r w:rsidRPr="000E3DA5">
              <w:rPr>
                <w:rFonts w:ascii="Times New Roman" w:eastAsia="標楷體" w:hAnsi="Times New Roman"/>
                <w:sz w:val="28"/>
                <w:szCs w:val="28"/>
              </w:rPr>
              <w:t>工兵群簽訂支援環境整理及廢棄物清除作業協定，另與國軍第八軍團</w:t>
            </w:r>
            <w:r w:rsidRPr="000E3DA5">
              <w:rPr>
                <w:rFonts w:ascii="Times New Roman" w:eastAsia="標楷體" w:hAnsi="Times New Roman"/>
                <w:sz w:val="28"/>
                <w:szCs w:val="28"/>
              </w:rPr>
              <w:t>39</w:t>
            </w:r>
            <w:r w:rsidRPr="000E3DA5">
              <w:rPr>
                <w:rFonts w:ascii="Times New Roman" w:eastAsia="標楷體" w:hAnsi="Times New Roman"/>
                <w:sz w:val="28"/>
                <w:szCs w:val="28"/>
              </w:rPr>
              <w:t>化學兵群簽訂支援災後環境消毒作業協定</w:t>
            </w:r>
            <w:r w:rsidRPr="000E3DA5">
              <w:rPr>
                <w:rFonts w:ascii="Times New Roman" w:eastAsia="標楷體" w:hAnsi="Times New Roman"/>
                <w:sz w:val="28"/>
                <w:szCs w:val="28"/>
              </w:rPr>
              <w:t>(106</w:t>
            </w:r>
            <w:r w:rsidRPr="000E3DA5">
              <w:rPr>
                <w:rFonts w:ascii="Times New Roman" w:eastAsia="標楷體" w:hAnsi="Times New Roman"/>
                <w:sz w:val="28"/>
                <w:szCs w:val="28"/>
              </w:rPr>
              <w:t>年</w:t>
            </w:r>
            <w:r w:rsidRPr="000E3DA5">
              <w:rPr>
                <w:rFonts w:ascii="Times New Roman" w:eastAsia="標楷體" w:hAnsi="Times New Roman"/>
                <w:sz w:val="28"/>
                <w:szCs w:val="28"/>
              </w:rPr>
              <w:t>5</w:t>
            </w:r>
            <w:r w:rsidRPr="000E3DA5">
              <w:rPr>
                <w:rFonts w:ascii="Times New Roman" w:eastAsia="標楷體" w:hAnsi="Times New Roman"/>
                <w:sz w:val="28"/>
                <w:szCs w:val="28"/>
              </w:rPr>
              <w:t>月</w:t>
            </w:r>
            <w:r w:rsidRPr="000E3DA5">
              <w:rPr>
                <w:rFonts w:ascii="Times New Roman" w:eastAsia="標楷體" w:hAnsi="Times New Roman"/>
                <w:sz w:val="28"/>
                <w:szCs w:val="28"/>
              </w:rPr>
              <w:t>24</w:t>
            </w:r>
            <w:r w:rsidRPr="000E3DA5">
              <w:rPr>
                <w:rFonts w:ascii="Times New Roman" w:eastAsia="標楷體" w:hAnsi="Times New Roman"/>
                <w:sz w:val="28"/>
                <w:szCs w:val="28"/>
              </w:rPr>
              <w:t>日環清</w:t>
            </w:r>
            <w:r w:rsidRPr="000E3DA5">
              <w:rPr>
                <w:rFonts w:ascii="Times New Roman" w:eastAsia="標楷體" w:hAnsi="Times New Roman"/>
                <w:sz w:val="28"/>
                <w:szCs w:val="28"/>
              </w:rPr>
              <w:t>48654</w:t>
            </w:r>
            <w:r w:rsidRPr="000E3DA5">
              <w:rPr>
                <w:rFonts w:ascii="Times New Roman" w:eastAsia="標楷體" w:hAnsi="Times New Roman"/>
                <w:sz w:val="28"/>
                <w:szCs w:val="28"/>
              </w:rPr>
              <w:t>號</w:t>
            </w:r>
            <w:r w:rsidRPr="000E3DA5">
              <w:rPr>
                <w:rFonts w:ascii="Times New Roman" w:eastAsia="標楷體" w:hAnsi="Times New Roman"/>
                <w:sz w:val="28"/>
                <w:szCs w:val="28"/>
              </w:rPr>
              <w:t>)</w:t>
            </w:r>
            <w:r w:rsidRPr="000E3DA5">
              <w:rPr>
                <w:rFonts w:ascii="Times New Roman" w:eastAsia="標楷體" w:hAnsi="Times New Roman"/>
                <w:sz w:val="28"/>
                <w:szCs w:val="28"/>
              </w:rPr>
              <w:t>。</w:t>
            </w:r>
          </w:p>
          <w:p w:rsidR="000B2ECA" w:rsidRPr="000E3DA5" w:rsidRDefault="000B2ECA" w:rsidP="000B2ECA">
            <w:pPr>
              <w:kinsoku w:val="0"/>
              <w:overflowPunct w:val="0"/>
              <w:autoSpaceDE w:val="0"/>
              <w:autoSpaceDN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4.</w:t>
            </w:r>
            <w:r w:rsidRPr="000E3DA5">
              <w:rPr>
                <w:rFonts w:ascii="Times New Roman" w:eastAsia="標楷體" w:hAnsi="Times New Roman"/>
                <w:sz w:val="28"/>
                <w:szCs w:val="28"/>
              </w:rPr>
              <w:t>國軍須進駐市政府災害應變中心及區公所災害應變中心救災單位，均已建置於</w:t>
            </w:r>
            <w:r w:rsidRPr="000E3DA5">
              <w:rPr>
                <w:rFonts w:ascii="Times New Roman" w:eastAsia="標楷體" w:hAnsi="Times New Roman"/>
                <w:sz w:val="28"/>
                <w:szCs w:val="28"/>
              </w:rPr>
              <w:t>106</w:t>
            </w:r>
            <w:r w:rsidRPr="000E3DA5">
              <w:rPr>
                <w:rFonts w:ascii="Times New Roman" w:eastAsia="標楷體" w:hAnsi="Times New Roman"/>
                <w:sz w:val="28"/>
                <w:szCs w:val="28"/>
              </w:rPr>
              <w:t>年「臺南市各級行政機關</w:t>
            </w:r>
            <w:r w:rsidRPr="000E3DA5">
              <w:rPr>
                <w:rFonts w:ascii="Times New Roman" w:eastAsia="標楷體" w:hAnsi="Times New Roman"/>
                <w:sz w:val="28"/>
                <w:szCs w:val="28"/>
              </w:rPr>
              <w:t>24</w:t>
            </w:r>
            <w:r w:rsidRPr="000E3DA5">
              <w:rPr>
                <w:rFonts w:ascii="Times New Roman" w:eastAsia="標楷體" w:hAnsi="Times New Roman"/>
                <w:sz w:val="28"/>
                <w:szCs w:val="28"/>
              </w:rPr>
              <w:t>小時災害緊急通報聯繫電話簿」內，作為緊急聯絡窗口，當開設二級以上災害應變中心時，以傳真通報、簡訊及電話通知各編組機關於</w:t>
            </w:r>
            <w:r w:rsidRPr="000E3DA5">
              <w:rPr>
                <w:rFonts w:ascii="Times New Roman" w:eastAsia="標楷體" w:hAnsi="Times New Roman"/>
                <w:sz w:val="28"/>
                <w:szCs w:val="28"/>
              </w:rPr>
              <w:t>2</w:t>
            </w:r>
            <w:r w:rsidRPr="000E3DA5">
              <w:rPr>
                <w:rFonts w:ascii="Times New Roman" w:eastAsia="標楷體" w:hAnsi="Times New Roman"/>
                <w:sz w:val="28"/>
                <w:szCs w:val="28"/>
              </w:rPr>
              <w:t>小時內派員進駐。</w:t>
            </w:r>
          </w:p>
          <w:p w:rsidR="000B2ECA" w:rsidRPr="000E3DA5" w:rsidRDefault="000B2ECA" w:rsidP="000B2ECA">
            <w:pPr>
              <w:kinsoku w:val="0"/>
              <w:overflowPunct w:val="0"/>
              <w:autoSpaceDE w:val="0"/>
              <w:autoSpaceDN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5.</w:t>
            </w:r>
            <w:r w:rsidRPr="000E3DA5">
              <w:rPr>
                <w:rFonts w:ascii="Times New Roman" w:eastAsia="標楷體" w:hAnsi="Times New Roman"/>
                <w:sz w:val="28"/>
                <w:szCs w:val="28"/>
              </w:rPr>
              <w:t>各區公所完成「國軍連絡連絡官進駐作業空間設施規劃」，如遇颱風豪雨期間成立災害應變中心時，更以電話傳真搭配簡訊及災防群組通知。</w:t>
            </w:r>
          </w:p>
          <w:p w:rsidR="000B2ECA" w:rsidRPr="000E3DA5" w:rsidRDefault="000B2ECA" w:rsidP="000B2ECA">
            <w:pPr>
              <w:kinsoku w:val="0"/>
              <w:overflowPunct w:val="0"/>
              <w:autoSpaceDE w:val="0"/>
              <w:autoSpaceDN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6.</w:t>
            </w:r>
            <w:r w:rsidRPr="000E3DA5">
              <w:rPr>
                <w:rFonts w:ascii="Times New Roman" w:eastAsia="標楷體" w:hAnsi="Times New Roman"/>
                <w:sz w:val="28"/>
                <w:szCs w:val="28"/>
              </w:rPr>
              <w:t>建立臺南市轄區內易潛勢區預置兵力圖及各區公所災防連絡官緊急連繫名冊，俾於災害發生時縮短連繫時效。</w:t>
            </w:r>
          </w:p>
          <w:p w:rsidR="000B2ECA" w:rsidRPr="000E3DA5" w:rsidRDefault="000B2ECA" w:rsidP="000B2ECA">
            <w:pPr>
              <w:kinsoku w:val="0"/>
              <w:overflowPunct w:val="0"/>
              <w:autoSpaceDE w:val="0"/>
              <w:autoSpaceDN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7.</w:t>
            </w:r>
            <w:r w:rsidRPr="000E3DA5">
              <w:rPr>
                <w:rFonts w:ascii="Times New Roman" w:eastAsia="標楷體" w:hAnsi="Times New Roman"/>
                <w:sz w:val="28"/>
                <w:szCs w:val="28"/>
              </w:rPr>
              <w:t>由臺南市政府依各區防災避難疏散圖規劃，與陸軍砲兵訓練指揮部及陸軍裝甲</w:t>
            </w:r>
            <w:r w:rsidRPr="000E3DA5">
              <w:rPr>
                <w:rFonts w:ascii="Times New Roman" w:eastAsia="標楷體" w:hAnsi="Times New Roman"/>
                <w:sz w:val="28"/>
                <w:szCs w:val="28"/>
              </w:rPr>
              <w:t>564</w:t>
            </w:r>
            <w:r w:rsidRPr="000E3DA5">
              <w:rPr>
                <w:rFonts w:ascii="Times New Roman" w:eastAsia="標楷體" w:hAnsi="Times New Roman"/>
                <w:sz w:val="28"/>
                <w:szCs w:val="28"/>
              </w:rPr>
              <w:t>旅，簽訂</w:t>
            </w:r>
            <w:r w:rsidRPr="000E3DA5">
              <w:rPr>
                <w:rFonts w:ascii="Times New Roman" w:eastAsia="標楷體" w:hAnsi="Times New Roman"/>
                <w:sz w:val="28"/>
                <w:szCs w:val="28"/>
              </w:rPr>
              <w:t>106</w:t>
            </w:r>
            <w:r w:rsidRPr="000E3DA5">
              <w:rPr>
                <w:rFonts w:ascii="Times New Roman" w:eastAsia="標楷體" w:hAnsi="Times New Roman"/>
                <w:sz w:val="28"/>
                <w:szCs w:val="28"/>
              </w:rPr>
              <w:t>年「災害防救暨疏散撤離支援協定書」。並提供國軍「避難收容處所開設標準作業程序」及「避難收容安置處所」、「保全戶數及避難收容處所」等資料，制定國軍鄉民收容安置營區能量規劃。並於災害發生時，協助共同執行避難疏散或收容安置分工作業。</w:t>
            </w:r>
            <w:r w:rsidRPr="000E3DA5">
              <w:rPr>
                <w:rFonts w:ascii="Times New Roman" w:eastAsia="標楷體" w:hAnsi="Times New Roman"/>
                <w:sz w:val="28"/>
                <w:szCs w:val="28"/>
              </w:rPr>
              <w:t xml:space="preserve"> </w:t>
            </w:r>
          </w:p>
          <w:p w:rsidR="000B2ECA" w:rsidRPr="000E3DA5" w:rsidRDefault="000B2ECA" w:rsidP="000B2ECA">
            <w:pPr>
              <w:kinsoku w:val="0"/>
              <w:overflowPunct w:val="0"/>
              <w:autoSpaceDE w:val="0"/>
              <w:autoSpaceDN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8.106</w:t>
            </w:r>
            <w:r w:rsidRPr="000E3DA5">
              <w:rPr>
                <w:rFonts w:ascii="Times New Roman" w:eastAsia="標楷體" w:hAnsi="Times New Roman"/>
                <w:sz w:val="28"/>
                <w:szCs w:val="28"/>
              </w:rPr>
              <w:t>年重要疏散撤離路線及收容安置處所，已於各區疏散避難地圖內標示，可提供國軍協助執行疏散撤離作業時參考。</w:t>
            </w:r>
            <w:r w:rsidRPr="000E3DA5">
              <w:rPr>
                <w:rFonts w:ascii="Times New Roman" w:eastAsia="標楷體" w:hAnsi="Times New Roman"/>
                <w:sz w:val="28"/>
                <w:szCs w:val="28"/>
              </w:rPr>
              <w:t>(</w:t>
            </w:r>
            <w:r w:rsidRPr="000E3DA5">
              <w:rPr>
                <w:rFonts w:ascii="Times New Roman" w:eastAsia="標楷體" w:hAnsi="Times New Roman"/>
                <w:sz w:val="28"/>
                <w:szCs w:val="28"/>
              </w:rPr>
              <w:t>臺南市避難數容安置處所計有</w:t>
            </w:r>
            <w:r w:rsidRPr="000E3DA5">
              <w:rPr>
                <w:rFonts w:ascii="Times New Roman" w:eastAsia="標楷體" w:hAnsi="Times New Roman"/>
                <w:sz w:val="28"/>
                <w:szCs w:val="28"/>
              </w:rPr>
              <w:t>496</w:t>
            </w:r>
            <w:r w:rsidRPr="000E3DA5">
              <w:rPr>
                <w:rFonts w:ascii="Times New Roman" w:eastAsia="標楷體" w:hAnsi="Times New Roman"/>
                <w:sz w:val="28"/>
                <w:szCs w:val="28"/>
              </w:rPr>
              <w:t>所，總收容量人數</w:t>
            </w:r>
            <w:r w:rsidRPr="000E3DA5">
              <w:rPr>
                <w:rFonts w:ascii="Times New Roman" w:eastAsia="標楷體" w:hAnsi="Times New Roman"/>
                <w:sz w:val="28"/>
                <w:szCs w:val="28"/>
              </w:rPr>
              <w:t>280.008</w:t>
            </w:r>
            <w:r w:rsidRPr="000E3DA5">
              <w:rPr>
                <w:rFonts w:ascii="Times New Roman" w:eastAsia="標楷體" w:hAnsi="Times New Roman"/>
                <w:sz w:val="28"/>
                <w:szCs w:val="28"/>
              </w:rPr>
              <w:t>人，室內收容人數</w:t>
            </w:r>
            <w:r w:rsidRPr="000E3DA5">
              <w:rPr>
                <w:rFonts w:ascii="Times New Roman" w:eastAsia="標楷體" w:hAnsi="Times New Roman"/>
                <w:sz w:val="28"/>
                <w:szCs w:val="28"/>
              </w:rPr>
              <w:t>114711</w:t>
            </w:r>
            <w:r w:rsidRPr="000E3DA5">
              <w:rPr>
                <w:rFonts w:ascii="Times New Roman" w:eastAsia="標楷體" w:hAnsi="Times New Roman"/>
                <w:sz w:val="28"/>
                <w:szCs w:val="28"/>
              </w:rPr>
              <w:t>人、室外收容人數</w:t>
            </w:r>
            <w:r w:rsidRPr="000E3DA5">
              <w:rPr>
                <w:rFonts w:ascii="Times New Roman" w:eastAsia="標楷體" w:hAnsi="Times New Roman"/>
                <w:sz w:val="28"/>
                <w:szCs w:val="28"/>
              </w:rPr>
              <w:t>165,297</w:t>
            </w:r>
            <w:r w:rsidRPr="000E3DA5">
              <w:rPr>
                <w:rFonts w:ascii="Times New Roman" w:eastAsia="標楷體" w:hAnsi="Times New Roman"/>
                <w:sz w:val="28"/>
                <w:szCs w:val="28"/>
              </w:rPr>
              <w:t>人。</w:t>
            </w:r>
            <w:r w:rsidRPr="000E3DA5">
              <w:rPr>
                <w:rFonts w:ascii="Times New Roman" w:eastAsia="標楷體" w:hAnsi="Times New Roman"/>
                <w:sz w:val="28"/>
                <w:szCs w:val="28"/>
              </w:rPr>
              <w:t xml:space="preserve">) </w:t>
            </w:r>
          </w:p>
        </w:tc>
      </w:tr>
      <w:tr w:rsidR="000B2ECA" w:rsidRPr="000E3DA5" w:rsidTr="000B2ECA">
        <w:tc>
          <w:tcPr>
            <w:tcW w:w="848" w:type="dxa"/>
          </w:tcPr>
          <w:p w:rsidR="000B2ECA" w:rsidRPr="000E3DA5" w:rsidRDefault="000B2ECA" w:rsidP="00975528">
            <w:pPr>
              <w:spacing w:line="320" w:lineRule="exact"/>
              <w:ind w:left="280" w:hangingChars="100" w:hanging="280"/>
              <w:jc w:val="center"/>
              <w:rPr>
                <w:rFonts w:ascii="Times New Roman" w:eastAsia="標楷體" w:hAnsi="Times New Roman"/>
                <w:sz w:val="28"/>
                <w:szCs w:val="28"/>
              </w:rPr>
            </w:pPr>
            <w:r w:rsidRPr="000E3DA5">
              <w:rPr>
                <w:rFonts w:ascii="Times New Roman" w:eastAsia="標楷體" w:hAnsi="Times New Roman"/>
                <w:sz w:val="28"/>
                <w:szCs w:val="28"/>
              </w:rPr>
              <w:lastRenderedPageBreak/>
              <w:t>九</w:t>
            </w:r>
          </w:p>
        </w:tc>
        <w:tc>
          <w:tcPr>
            <w:tcW w:w="1703" w:type="dxa"/>
          </w:tcPr>
          <w:p w:rsidR="000B2ECA" w:rsidRPr="000E3DA5" w:rsidRDefault="000B2ECA" w:rsidP="00975528">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【國防部】</w:t>
            </w:r>
          </w:p>
          <w:p w:rsidR="000B2ECA" w:rsidRPr="000E3DA5" w:rsidRDefault="000B2ECA" w:rsidP="00975528">
            <w:pPr>
              <w:spacing w:line="320" w:lineRule="exact"/>
              <w:ind w:left="2" w:hanging="2"/>
              <w:rPr>
                <w:rFonts w:ascii="Times New Roman" w:eastAsia="標楷體" w:hAnsi="Times New Roman"/>
                <w:sz w:val="28"/>
                <w:szCs w:val="28"/>
              </w:rPr>
            </w:pPr>
            <w:r w:rsidRPr="000E3DA5">
              <w:rPr>
                <w:rFonts w:ascii="Times New Roman" w:eastAsia="標楷體" w:hAnsi="Times New Roman"/>
                <w:sz w:val="28"/>
                <w:szCs w:val="28"/>
              </w:rPr>
              <w:t>國軍兵力預置規劃</w:t>
            </w:r>
          </w:p>
        </w:tc>
        <w:tc>
          <w:tcPr>
            <w:tcW w:w="7514" w:type="dxa"/>
            <w:vAlign w:val="center"/>
          </w:tcPr>
          <w:p w:rsidR="000B2ECA" w:rsidRPr="000E3DA5" w:rsidRDefault="000B2ECA" w:rsidP="000B2ECA">
            <w:pPr>
              <w:kinsoku w:val="0"/>
              <w:overflowPunct w:val="0"/>
              <w:autoSpaceDE w:val="0"/>
              <w:autoSpaceDN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臺南市政府於</w:t>
            </w:r>
            <w:r w:rsidRPr="000E3DA5">
              <w:rPr>
                <w:rFonts w:ascii="Times New Roman" w:eastAsia="標楷體" w:hAnsi="Times New Roman"/>
                <w:sz w:val="28"/>
                <w:szCs w:val="28"/>
              </w:rPr>
              <w:t>106</w:t>
            </w:r>
            <w:r w:rsidRPr="000E3DA5">
              <w:rPr>
                <w:rFonts w:ascii="Times New Roman" w:eastAsia="標楷體" w:hAnsi="Times New Roman"/>
                <w:sz w:val="28"/>
                <w:szCs w:val="28"/>
              </w:rPr>
              <w:t>年</w:t>
            </w:r>
            <w:r w:rsidRPr="000E3DA5">
              <w:rPr>
                <w:rFonts w:ascii="Times New Roman" w:eastAsia="標楷體" w:hAnsi="Times New Roman"/>
                <w:sz w:val="28"/>
                <w:szCs w:val="28"/>
              </w:rPr>
              <w:t>11</w:t>
            </w:r>
            <w:r w:rsidRPr="000E3DA5">
              <w:rPr>
                <w:rFonts w:ascii="Times New Roman" w:eastAsia="標楷體" w:hAnsi="Times New Roman"/>
                <w:sz w:val="28"/>
                <w:szCs w:val="28"/>
              </w:rPr>
              <w:t>月</w:t>
            </w:r>
            <w:r w:rsidRPr="000E3DA5">
              <w:rPr>
                <w:rFonts w:ascii="Times New Roman" w:eastAsia="標楷體" w:hAnsi="Times New Roman"/>
                <w:sz w:val="28"/>
                <w:szCs w:val="28"/>
              </w:rPr>
              <w:t>18</w:t>
            </w:r>
            <w:r w:rsidRPr="000E3DA5">
              <w:rPr>
                <w:rFonts w:ascii="Times New Roman" w:eastAsia="標楷體" w:hAnsi="Times New Roman"/>
                <w:sz w:val="28"/>
                <w:szCs w:val="28"/>
              </w:rPr>
              <w:t>日函文提供</w:t>
            </w:r>
            <w:r w:rsidRPr="000E3DA5">
              <w:rPr>
                <w:rFonts w:ascii="Times New Roman" w:eastAsia="標楷體" w:hAnsi="Times New Roman"/>
                <w:sz w:val="28"/>
                <w:szCs w:val="28"/>
              </w:rPr>
              <w:t>106</w:t>
            </w:r>
            <w:r w:rsidRPr="000E3DA5">
              <w:rPr>
                <w:rFonts w:ascii="Times New Roman" w:eastAsia="標楷體" w:hAnsi="Times New Roman"/>
                <w:sz w:val="28"/>
                <w:szCs w:val="28"/>
              </w:rPr>
              <w:t>年度臺南市水災潛勢地區保全計畫（府水綜字</w:t>
            </w:r>
            <w:r w:rsidRPr="000E3DA5">
              <w:rPr>
                <w:rFonts w:ascii="Times New Roman" w:eastAsia="標楷體" w:hAnsi="Times New Roman"/>
                <w:sz w:val="28"/>
                <w:szCs w:val="28"/>
              </w:rPr>
              <w:t>1060536596</w:t>
            </w:r>
            <w:r w:rsidRPr="000E3DA5">
              <w:rPr>
                <w:rFonts w:ascii="Times New Roman" w:eastAsia="標楷體" w:hAnsi="Times New Roman"/>
                <w:sz w:val="28"/>
                <w:szCs w:val="28"/>
              </w:rPr>
              <w:t>號），針對各區災害易潛勢區異動更新資料，提供國軍救災部隊及災防連絡官進駐時參考運用。</w:t>
            </w:r>
          </w:p>
          <w:p w:rsidR="000B2ECA" w:rsidRPr="000E3DA5" w:rsidRDefault="000B2ECA" w:rsidP="000B2ECA">
            <w:pPr>
              <w:kinsoku w:val="0"/>
              <w:overflowPunct w:val="0"/>
              <w:autoSpaceDE w:val="0"/>
              <w:autoSpaceDN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各區公所利用災防會報時與國軍同共研討災害潛勢區域之兵力預置、救災能量派遣、疏散撤離及災後復原等議題</w:t>
            </w:r>
            <w:r w:rsidRPr="000E3DA5">
              <w:rPr>
                <w:rFonts w:ascii="Times New Roman" w:eastAsia="標楷體" w:hAnsi="Times New Roman"/>
                <w:sz w:val="28"/>
                <w:szCs w:val="28"/>
              </w:rPr>
              <w:t>(</w:t>
            </w:r>
            <w:r w:rsidRPr="000E3DA5">
              <w:rPr>
                <w:rFonts w:ascii="Times New Roman" w:eastAsia="標楷體" w:hAnsi="Times New Roman"/>
                <w:sz w:val="28"/>
                <w:szCs w:val="28"/>
              </w:rPr>
              <w:t>共計</w:t>
            </w:r>
            <w:r w:rsidRPr="000E3DA5">
              <w:rPr>
                <w:rFonts w:ascii="Times New Roman" w:eastAsia="標楷體" w:hAnsi="Times New Roman"/>
                <w:sz w:val="28"/>
                <w:szCs w:val="28"/>
              </w:rPr>
              <w:t>74</w:t>
            </w:r>
            <w:r w:rsidRPr="000E3DA5">
              <w:rPr>
                <w:rFonts w:ascii="Times New Roman" w:eastAsia="標楷體" w:hAnsi="Times New Roman"/>
                <w:sz w:val="28"/>
                <w:szCs w:val="28"/>
              </w:rPr>
              <w:t>場次</w:t>
            </w:r>
            <w:r w:rsidRPr="000E3DA5">
              <w:rPr>
                <w:rFonts w:ascii="Times New Roman" w:eastAsia="標楷體" w:hAnsi="Times New Roman"/>
                <w:sz w:val="28"/>
                <w:szCs w:val="28"/>
              </w:rPr>
              <w:t>)</w:t>
            </w:r>
            <w:r w:rsidRPr="000E3DA5">
              <w:rPr>
                <w:rFonts w:ascii="Times New Roman" w:eastAsia="標楷體" w:hAnsi="Times New Roman"/>
                <w:sz w:val="28"/>
                <w:szCs w:val="28"/>
              </w:rPr>
              <w:t>。</w:t>
            </w:r>
          </w:p>
          <w:p w:rsidR="000B2ECA" w:rsidRPr="000E3DA5" w:rsidRDefault="000B2ECA" w:rsidP="000B2ECA">
            <w:pPr>
              <w:kinsoku w:val="0"/>
              <w:overflowPunct w:val="0"/>
              <w:autoSpaceDE w:val="0"/>
              <w:autoSpaceDN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分於</w:t>
            </w:r>
            <w:r w:rsidRPr="000E3DA5">
              <w:rPr>
                <w:rFonts w:ascii="Times New Roman" w:eastAsia="標楷體" w:hAnsi="Times New Roman"/>
                <w:sz w:val="28"/>
                <w:szCs w:val="28"/>
              </w:rPr>
              <w:t>105</w:t>
            </w:r>
            <w:r w:rsidRPr="000E3DA5">
              <w:rPr>
                <w:rFonts w:ascii="Times New Roman" w:eastAsia="標楷體" w:hAnsi="Times New Roman"/>
                <w:sz w:val="28"/>
                <w:szCs w:val="28"/>
              </w:rPr>
              <w:t>年</w:t>
            </w:r>
            <w:r w:rsidRPr="000E3DA5">
              <w:rPr>
                <w:rFonts w:ascii="Times New Roman" w:eastAsia="標楷體" w:hAnsi="Times New Roman"/>
                <w:sz w:val="28"/>
                <w:szCs w:val="28"/>
              </w:rPr>
              <w:t>9</w:t>
            </w:r>
            <w:r w:rsidRPr="000E3DA5">
              <w:rPr>
                <w:rFonts w:ascii="Times New Roman" w:eastAsia="標楷體" w:hAnsi="Times New Roman"/>
                <w:sz w:val="28"/>
                <w:szCs w:val="28"/>
              </w:rPr>
              <w:t>月</w:t>
            </w:r>
            <w:r w:rsidRPr="000E3DA5">
              <w:rPr>
                <w:rFonts w:ascii="Times New Roman" w:eastAsia="標楷體" w:hAnsi="Times New Roman"/>
                <w:sz w:val="28"/>
                <w:szCs w:val="28"/>
              </w:rPr>
              <w:t>5</w:t>
            </w:r>
            <w:r w:rsidRPr="000E3DA5">
              <w:rPr>
                <w:rFonts w:ascii="Times New Roman" w:eastAsia="標楷體" w:hAnsi="Times New Roman"/>
                <w:sz w:val="28"/>
                <w:szCs w:val="28"/>
              </w:rPr>
              <w:t>日、及</w:t>
            </w:r>
            <w:r w:rsidRPr="000E3DA5">
              <w:rPr>
                <w:rFonts w:ascii="Times New Roman" w:eastAsia="標楷體" w:hAnsi="Times New Roman"/>
                <w:sz w:val="28"/>
                <w:szCs w:val="28"/>
              </w:rPr>
              <w:t>106</w:t>
            </w:r>
            <w:r w:rsidRPr="000E3DA5">
              <w:rPr>
                <w:rFonts w:ascii="Times New Roman" w:eastAsia="標楷體" w:hAnsi="Times New Roman"/>
                <w:sz w:val="28"/>
                <w:szCs w:val="28"/>
              </w:rPr>
              <w:t>年</w:t>
            </w:r>
            <w:r w:rsidRPr="000E3DA5">
              <w:rPr>
                <w:rFonts w:ascii="Times New Roman" w:eastAsia="標楷體" w:hAnsi="Times New Roman"/>
                <w:sz w:val="28"/>
                <w:szCs w:val="28"/>
              </w:rPr>
              <w:t>3</w:t>
            </w:r>
            <w:r w:rsidRPr="000E3DA5">
              <w:rPr>
                <w:rFonts w:ascii="Times New Roman" w:eastAsia="標楷體" w:hAnsi="Times New Roman"/>
                <w:sz w:val="28"/>
                <w:szCs w:val="28"/>
              </w:rPr>
              <w:t>月</w:t>
            </w:r>
            <w:r w:rsidRPr="000E3DA5">
              <w:rPr>
                <w:rFonts w:ascii="Times New Roman" w:eastAsia="標楷體" w:hAnsi="Times New Roman"/>
                <w:sz w:val="28"/>
                <w:szCs w:val="28"/>
              </w:rPr>
              <w:t>31</w:t>
            </w:r>
            <w:r w:rsidRPr="000E3DA5">
              <w:rPr>
                <w:rFonts w:ascii="Times New Roman" w:eastAsia="標楷體" w:hAnsi="Times New Roman"/>
                <w:sz w:val="28"/>
                <w:szCs w:val="28"/>
              </w:rPr>
              <w:t>日召開臺南市動員、戰綜、災防會報</w:t>
            </w:r>
            <w:r w:rsidRPr="000E3DA5">
              <w:rPr>
                <w:rFonts w:ascii="Times New Roman" w:eastAsia="標楷體" w:hAnsi="Times New Roman"/>
                <w:sz w:val="28"/>
                <w:szCs w:val="28"/>
              </w:rPr>
              <w:t>105</w:t>
            </w:r>
            <w:r w:rsidRPr="000E3DA5">
              <w:rPr>
                <w:rFonts w:ascii="Times New Roman" w:eastAsia="標楷體" w:hAnsi="Times New Roman"/>
                <w:sz w:val="28"/>
                <w:szCs w:val="28"/>
              </w:rPr>
              <w:t>年第</w:t>
            </w:r>
            <w:r w:rsidRPr="000E3DA5">
              <w:rPr>
                <w:rFonts w:ascii="Times New Roman" w:eastAsia="標楷體" w:hAnsi="Times New Roman"/>
                <w:sz w:val="28"/>
                <w:szCs w:val="28"/>
              </w:rPr>
              <w:t>2</w:t>
            </w:r>
            <w:r w:rsidRPr="000E3DA5">
              <w:rPr>
                <w:rFonts w:ascii="Times New Roman" w:eastAsia="標楷體" w:hAnsi="Times New Roman"/>
                <w:sz w:val="28"/>
                <w:szCs w:val="28"/>
              </w:rPr>
              <w:t>次定期會議、</w:t>
            </w:r>
            <w:r w:rsidRPr="000E3DA5">
              <w:rPr>
                <w:rFonts w:ascii="Times New Roman" w:eastAsia="標楷體" w:hAnsi="Times New Roman"/>
                <w:sz w:val="28"/>
                <w:szCs w:val="28"/>
              </w:rPr>
              <w:t>106</w:t>
            </w:r>
            <w:r w:rsidRPr="000E3DA5">
              <w:rPr>
                <w:rFonts w:ascii="Times New Roman" w:eastAsia="標楷體" w:hAnsi="Times New Roman"/>
                <w:sz w:val="28"/>
                <w:szCs w:val="28"/>
              </w:rPr>
              <w:t>年第</w:t>
            </w:r>
            <w:r w:rsidRPr="000E3DA5">
              <w:rPr>
                <w:rFonts w:ascii="Times New Roman" w:eastAsia="標楷體" w:hAnsi="Times New Roman"/>
                <w:sz w:val="28"/>
                <w:szCs w:val="28"/>
              </w:rPr>
              <w:t>1</w:t>
            </w:r>
            <w:r w:rsidRPr="000E3DA5">
              <w:rPr>
                <w:rFonts w:ascii="Times New Roman" w:eastAsia="標楷體" w:hAnsi="Times New Roman"/>
                <w:sz w:val="28"/>
                <w:szCs w:val="28"/>
              </w:rPr>
              <w:t>次定期會議，邀集第四作戰區、臺南災防區、新化災防區、臺南後備指揮部，</w:t>
            </w:r>
            <w:r w:rsidRPr="000E3DA5">
              <w:rPr>
                <w:rFonts w:ascii="Times New Roman" w:eastAsia="標楷體" w:hAnsi="Times New Roman"/>
                <w:sz w:val="28"/>
                <w:szCs w:val="28"/>
              </w:rPr>
              <w:lastRenderedPageBreak/>
              <w:t>於會議中針對轄內各災害易潛勢區實施救災兵力派遣、預置點兵力派遣、疏散撤離救援路線及補給支援等相關規劃逕行研討及策定，臺南兵力預置點計有新營、學甲、麻豆、安定、善化、新市、新化、七股、安平、龍崎、玉井、南化等</w:t>
            </w:r>
            <w:r w:rsidRPr="000E3DA5">
              <w:rPr>
                <w:rFonts w:ascii="Times New Roman" w:eastAsia="標楷體" w:hAnsi="Times New Roman"/>
                <w:sz w:val="28"/>
                <w:szCs w:val="28"/>
              </w:rPr>
              <w:t>14</w:t>
            </w:r>
            <w:r w:rsidRPr="000E3DA5">
              <w:rPr>
                <w:rFonts w:ascii="Times New Roman" w:eastAsia="標楷體" w:hAnsi="Times New Roman"/>
                <w:sz w:val="28"/>
                <w:szCs w:val="28"/>
              </w:rPr>
              <w:t>區</w:t>
            </w:r>
            <w:r w:rsidRPr="000E3DA5">
              <w:rPr>
                <w:rFonts w:ascii="Times New Roman" w:eastAsia="標楷體" w:hAnsi="Times New Roman"/>
                <w:sz w:val="28"/>
                <w:szCs w:val="28"/>
              </w:rPr>
              <w:t>(</w:t>
            </w:r>
            <w:r w:rsidRPr="000E3DA5">
              <w:rPr>
                <w:rFonts w:ascii="Times New Roman" w:eastAsia="標楷體" w:hAnsi="Times New Roman"/>
                <w:sz w:val="28"/>
                <w:szCs w:val="28"/>
              </w:rPr>
              <w:t>預置兵力</w:t>
            </w:r>
            <w:r w:rsidRPr="000E3DA5">
              <w:rPr>
                <w:rFonts w:ascii="Times New Roman" w:eastAsia="標楷體" w:hAnsi="Times New Roman"/>
                <w:sz w:val="28"/>
                <w:szCs w:val="28"/>
              </w:rPr>
              <w:t>273</w:t>
            </w:r>
            <w:r w:rsidRPr="000E3DA5">
              <w:rPr>
                <w:rFonts w:ascii="Times New Roman" w:eastAsia="標楷體" w:hAnsi="Times New Roman"/>
                <w:sz w:val="28"/>
                <w:szCs w:val="28"/>
              </w:rPr>
              <w:t>人、機具</w:t>
            </w:r>
            <w:r w:rsidRPr="000E3DA5">
              <w:rPr>
                <w:rFonts w:ascii="Times New Roman" w:eastAsia="標楷體" w:hAnsi="Times New Roman"/>
                <w:sz w:val="28"/>
                <w:szCs w:val="28"/>
              </w:rPr>
              <w:t>3.5</w:t>
            </w:r>
            <w:r w:rsidRPr="000E3DA5">
              <w:rPr>
                <w:rFonts w:ascii="Times New Roman" w:eastAsia="標楷體" w:hAnsi="Times New Roman"/>
                <w:sz w:val="28"/>
                <w:szCs w:val="28"/>
              </w:rPr>
              <w:t>載重車</w:t>
            </w:r>
            <w:r w:rsidRPr="000E3DA5">
              <w:rPr>
                <w:rFonts w:ascii="Times New Roman" w:eastAsia="標楷體" w:hAnsi="Times New Roman"/>
                <w:sz w:val="28"/>
                <w:szCs w:val="28"/>
              </w:rPr>
              <w:t>13</w:t>
            </w:r>
            <w:r w:rsidRPr="000E3DA5">
              <w:rPr>
                <w:rFonts w:ascii="Times New Roman" w:eastAsia="標楷體" w:hAnsi="Times New Roman"/>
                <w:sz w:val="28"/>
                <w:szCs w:val="28"/>
              </w:rPr>
              <w:t>輛、</w:t>
            </w:r>
            <w:r w:rsidRPr="000E3DA5">
              <w:rPr>
                <w:rFonts w:ascii="Times New Roman" w:eastAsia="標楷體" w:hAnsi="Times New Roman"/>
                <w:sz w:val="28"/>
                <w:szCs w:val="28"/>
              </w:rPr>
              <w:t>10.5</w:t>
            </w:r>
            <w:r w:rsidRPr="000E3DA5">
              <w:rPr>
                <w:rFonts w:ascii="Times New Roman" w:eastAsia="標楷體" w:hAnsi="Times New Roman"/>
                <w:sz w:val="28"/>
                <w:szCs w:val="28"/>
              </w:rPr>
              <w:t>大卡車</w:t>
            </w:r>
            <w:r w:rsidRPr="000E3DA5">
              <w:rPr>
                <w:rFonts w:ascii="Times New Roman" w:eastAsia="標楷體" w:hAnsi="Times New Roman"/>
                <w:sz w:val="28"/>
                <w:szCs w:val="28"/>
              </w:rPr>
              <w:t>1</w:t>
            </w:r>
            <w:r w:rsidRPr="000E3DA5">
              <w:rPr>
                <w:rFonts w:ascii="Times New Roman" w:eastAsia="標楷體" w:hAnsi="Times New Roman"/>
                <w:sz w:val="28"/>
                <w:szCs w:val="28"/>
              </w:rPr>
              <w:t>輛、</w:t>
            </w:r>
            <w:r w:rsidRPr="000E3DA5">
              <w:rPr>
                <w:rFonts w:ascii="Times New Roman" w:eastAsia="標楷體" w:hAnsi="Times New Roman"/>
                <w:sz w:val="28"/>
                <w:szCs w:val="28"/>
              </w:rPr>
              <w:t>AAV-P7 2</w:t>
            </w:r>
            <w:r w:rsidRPr="000E3DA5">
              <w:rPr>
                <w:rFonts w:ascii="Times New Roman" w:eastAsia="標楷體" w:hAnsi="Times New Roman"/>
                <w:sz w:val="28"/>
                <w:szCs w:val="28"/>
              </w:rPr>
              <w:t>具、橡皮艇</w:t>
            </w:r>
            <w:r w:rsidRPr="000E3DA5">
              <w:rPr>
                <w:rFonts w:ascii="Times New Roman" w:eastAsia="標楷體" w:hAnsi="Times New Roman"/>
                <w:sz w:val="28"/>
                <w:szCs w:val="28"/>
              </w:rPr>
              <w:t>2</w:t>
            </w:r>
            <w:r w:rsidRPr="000E3DA5">
              <w:rPr>
                <w:rFonts w:ascii="Times New Roman" w:eastAsia="標楷體" w:hAnsi="Times New Roman"/>
                <w:sz w:val="28"/>
                <w:szCs w:val="28"/>
              </w:rPr>
              <w:t>具</w:t>
            </w:r>
            <w:r w:rsidRPr="000E3DA5">
              <w:rPr>
                <w:rFonts w:ascii="Times New Roman" w:eastAsia="標楷體" w:hAnsi="Times New Roman"/>
                <w:sz w:val="28"/>
                <w:szCs w:val="28"/>
              </w:rPr>
              <w:t>)</w:t>
            </w:r>
            <w:r w:rsidRPr="000E3DA5">
              <w:rPr>
                <w:rFonts w:ascii="Times New Roman" w:eastAsia="標楷體" w:hAnsi="Times New Roman"/>
                <w:sz w:val="28"/>
                <w:szCs w:val="28"/>
              </w:rPr>
              <w:t>。</w:t>
            </w:r>
          </w:p>
        </w:tc>
      </w:tr>
      <w:tr w:rsidR="000B2ECA" w:rsidRPr="000E3DA5" w:rsidTr="000B2ECA">
        <w:tc>
          <w:tcPr>
            <w:tcW w:w="848" w:type="dxa"/>
          </w:tcPr>
          <w:p w:rsidR="000B2ECA" w:rsidRPr="000E3DA5" w:rsidRDefault="000B2ECA" w:rsidP="00975528">
            <w:pPr>
              <w:spacing w:line="320" w:lineRule="exact"/>
              <w:ind w:left="280" w:hangingChars="100" w:hanging="280"/>
              <w:jc w:val="center"/>
              <w:rPr>
                <w:rFonts w:ascii="Times New Roman" w:eastAsia="標楷體" w:hAnsi="Times New Roman"/>
                <w:sz w:val="28"/>
                <w:szCs w:val="28"/>
              </w:rPr>
            </w:pPr>
            <w:r w:rsidRPr="000E3DA5">
              <w:rPr>
                <w:rFonts w:ascii="Times New Roman" w:eastAsia="標楷體" w:hAnsi="Times New Roman"/>
                <w:sz w:val="28"/>
                <w:szCs w:val="28"/>
              </w:rPr>
              <w:lastRenderedPageBreak/>
              <w:t>十</w:t>
            </w:r>
          </w:p>
        </w:tc>
        <w:tc>
          <w:tcPr>
            <w:tcW w:w="1703" w:type="dxa"/>
          </w:tcPr>
          <w:p w:rsidR="000B2ECA" w:rsidRPr="000E3DA5" w:rsidRDefault="000B2ECA" w:rsidP="00975528">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【國防部】</w:t>
            </w:r>
          </w:p>
          <w:p w:rsidR="000B2ECA" w:rsidRPr="000E3DA5" w:rsidRDefault="000B2ECA" w:rsidP="00975528">
            <w:pPr>
              <w:spacing w:line="320" w:lineRule="exact"/>
              <w:rPr>
                <w:rFonts w:ascii="Times New Roman" w:eastAsia="標楷體" w:hAnsi="Times New Roman"/>
                <w:sz w:val="28"/>
                <w:szCs w:val="28"/>
              </w:rPr>
            </w:pPr>
            <w:r w:rsidRPr="000E3DA5">
              <w:rPr>
                <w:rFonts w:ascii="Times New Roman" w:eastAsia="標楷體" w:hAnsi="Times New Roman"/>
                <w:sz w:val="28"/>
                <w:szCs w:val="28"/>
              </w:rPr>
              <w:t>兵力申請機制</w:t>
            </w:r>
          </w:p>
        </w:tc>
        <w:tc>
          <w:tcPr>
            <w:tcW w:w="7514" w:type="dxa"/>
            <w:vAlign w:val="center"/>
          </w:tcPr>
          <w:p w:rsidR="000B2ECA" w:rsidRPr="000E3DA5" w:rsidRDefault="000B2ECA" w:rsidP="000B2ECA">
            <w:pPr>
              <w:kinsoku w:val="0"/>
              <w:overflowPunct w:val="0"/>
              <w:autoSpaceDE w:val="0"/>
              <w:autoSpaceDN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臺南市各區公所災害應變中心自</w:t>
            </w:r>
            <w:r w:rsidRPr="000E3DA5">
              <w:rPr>
                <w:rFonts w:ascii="Times New Roman" w:eastAsia="標楷體" w:hAnsi="Times New Roman"/>
                <w:sz w:val="28"/>
                <w:szCs w:val="28"/>
              </w:rPr>
              <w:t>105</w:t>
            </w:r>
            <w:r w:rsidRPr="000E3DA5">
              <w:rPr>
                <w:rFonts w:ascii="Times New Roman" w:eastAsia="標楷體" w:hAnsi="Times New Roman"/>
                <w:sz w:val="28"/>
                <w:szCs w:val="28"/>
              </w:rPr>
              <w:t>年</w:t>
            </w:r>
            <w:r w:rsidRPr="000E3DA5">
              <w:rPr>
                <w:rFonts w:ascii="Times New Roman" w:eastAsia="標楷體" w:hAnsi="Times New Roman"/>
                <w:sz w:val="28"/>
                <w:szCs w:val="28"/>
              </w:rPr>
              <w:t>7</w:t>
            </w:r>
            <w:r w:rsidRPr="000E3DA5">
              <w:rPr>
                <w:rFonts w:ascii="Times New Roman" w:eastAsia="標楷體" w:hAnsi="Times New Roman"/>
                <w:sz w:val="28"/>
                <w:szCs w:val="28"/>
              </w:rPr>
              <w:t>月</w:t>
            </w:r>
            <w:r w:rsidRPr="000E3DA5">
              <w:rPr>
                <w:rFonts w:ascii="Times New Roman" w:eastAsia="標楷體" w:hAnsi="Times New Roman"/>
                <w:sz w:val="28"/>
                <w:szCs w:val="28"/>
              </w:rPr>
              <w:t>1</w:t>
            </w:r>
            <w:r w:rsidRPr="000E3DA5">
              <w:rPr>
                <w:rFonts w:ascii="Times New Roman" w:eastAsia="標楷體" w:hAnsi="Times New Roman"/>
                <w:sz w:val="28"/>
                <w:szCs w:val="28"/>
              </w:rPr>
              <w:t>日至</w:t>
            </w:r>
            <w:r w:rsidRPr="000E3DA5">
              <w:rPr>
                <w:rFonts w:ascii="Times New Roman" w:eastAsia="標楷體" w:hAnsi="Times New Roman"/>
                <w:sz w:val="28"/>
                <w:szCs w:val="28"/>
              </w:rPr>
              <w:t>106</w:t>
            </w:r>
            <w:r w:rsidRPr="000E3DA5">
              <w:rPr>
                <w:rFonts w:ascii="Times New Roman" w:eastAsia="標楷體" w:hAnsi="Times New Roman"/>
                <w:sz w:val="28"/>
                <w:szCs w:val="28"/>
              </w:rPr>
              <w:t>年</w:t>
            </w:r>
            <w:r w:rsidRPr="000E3DA5">
              <w:rPr>
                <w:rFonts w:ascii="Times New Roman" w:eastAsia="標楷體" w:hAnsi="Times New Roman"/>
                <w:sz w:val="28"/>
                <w:szCs w:val="28"/>
              </w:rPr>
              <w:t>7</w:t>
            </w:r>
            <w:r w:rsidRPr="000E3DA5">
              <w:rPr>
                <w:rFonts w:ascii="Times New Roman" w:eastAsia="標楷體" w:hAnsi="Times New Roman"/>
                <w:sz w:val="28"/>
                <w:szCs w:val="28"/>
              </w:rPr>
              <w:t>月</w:t>
            </w:r>
            <w:r w:rsidRPr="000E3DA5">
              <w:rPr>
                <w:rFonts w:ascii="Times New Roman" w:eastAsia="標楷體" w:hAnsi="Times New Roman"/>
                <w:sz w:val="28"/>
                <w:szCs w:val="28"/>
              </w:rPr>
              <w:t>31</w:t>
            </w:r>
            <w:r w:rsidRPr="000E3DA5">
              <w:rPr>
                <w:rFonts w:ascii="Times New Roman" w:eastAsia="標楷體" w:hAnsi="Times New Roman"/>
                <w:sz w:val="28"/>
                <w:szCs w:val="28"/>
              </w:rPr>
              <w:t>日止，計有「尼伯特颱風」、「莫蘭蒂颱風」、「梅姬颱風」、「禽流感」「尼莎暨海棠」等災害期間，提出申請國軍兵力支援時，依「國軍協助災害防救辦法」，填具「申請國軍支援救兵力申請機具需求統計表」，並依表格項目註明「支援事項、連絡人及報到地點」等相關資料；申請單依各類型災害完成分類整卷，有資料可稽（</w:t>
            </w:r>
            <w:r w:rsidRPr="000E3DA5">
              <w:rPr>
                <w:rFonts w:ascii="Times New Roman" w:eastAsia="標楷體" w:hAnsi="Times New Roman"/>
                <w:sz w:val="28"/>
                <w:szCs w:val="28"/>
              </w:rPr>
              <w:t>105</w:t>
            </w:r>
            <w:r w:rsidRPr="000E3DA5">
              <w:rPr>
                <w:rFonts w:ascii="Times New Roman" w:eastAsia="標楷體" w:hAnsi="Times New Roman"/>
                <w:sz w:val="28"/>
                <w:szCs w:val="28"/>
              </w:rPr>
              <w:t>年</w:t>
            </w:r>
            <w:r w:rsidRPr="000E3DA5">
              <w:rPr>
                <w:rFonts w:ascii="Times New Roman" w:eastAsia="標楷體" w:hAnsi="Times New Roman"/>
                <w:sz w:val="28"/>
                <w:szCs w:val="28"/>
              </w:rPr>
              <w:t>7</w:t>
            </w:r>
            <w:r w:rsidRPr="000E3DA5">
              <w:rPr>
                <w:rFonts w:ascii="Times New Roman" w:eastAsia="標楷體" w:hAnsi="Times New Roman"/>
                <w:sz w:val="28"/>
                <w:szCs w:val="28"/>
              </w:rPr>
              <w:t>月</w:t>
            </w:r>
            <w:r w:rsidRPr="000E3DA5">
              <w:rPr>
                <w:rFonts w:ascii="Times New Roman" w:eastAsia="標楷體" w:hAnsi="Times New Roman"/>
                <w:sz w:val="28"/>
                <w:szCs w:val="28"/>
              </w:rPr>
              <w:t>1</w:t>
            </w:r>
            <w:r w:rsidRPr="000E3DA5">
              <w:rPr>
                <w:rFonts w:ascii="Times New Roman" w:eastAsia="標楷體" w:hAnsi="Times New Roman"/>
                <w:sz w:val="28"/>
                <w:szCs w:val="28"/>
              </w:rPr>
              <w:t>日至</w:t>
            </w:r>
            <w:r w:rsidRPr="000E3DA5">
              <w:rPr>
                <w:rFonts w:ascii="Times New Roman" w:eastAsia="標楷體" w:hAnsi="Times New Roman"/>
                <w:sz w:val="28"/>
                <w:szCs w:val="28"/>
              </w:rPr>
              <w:t>106</w:t>
            </w:r>
            <w:r w:rsidRPr="000E3DA5">
              <w:rPr>
                <w:rFonts w:ascii="Times New Roman" w:eastAsia="標楷體" w:hAnsi="Times New Roman"/>
                <w:sz w:val="28"/>
                <w:szCs w:val="28"/>
              </w:rPr>
              <w:t>年</w:t>
            </w:r>
            <w:r w:rsidRPr="000E3DA5">
              <w:rPr>
                <w:rFonts w:ascii="Times New Roman" w:eastAsia="標楷體" w:hAnsi="Times New Roman"/>
                <w:sz w:val="28"/>
                <w:szCs w:val="28"/>
              </w:rPr>
              <w:t>7</w:t>
            </w:r>
            <w:r w:rsidRPr="000E3DA5">
              <w:rPr>
                <w:rFonts w:ascii="Times New Roman" w:eastAsia="標楷體" w:hAnsi="Times New Roman"/>
                <w:sz w:val="28"/>
                <w:szCs w:val="28"/>
              </w:rPr>
              <w:t>月</w:t>
            </w:r>
            <w:r w:rsidRPr="000E3DA5">
              <w:rPr>
                <w:rFonts w:ascii="Times New Roman" w:eastAsia="標楷體" w:hAnsi="Times New Roman"/>
                <w:sz w:val="28"/>
                <w:szCs w:val="28"/>
              </w:rPr>
              <w:t>31</w:t>
            </w:r>
            <w:r w:rsidRPr="000E3DA5">
              <w:rPr>
                <w:rFonts w:ascii="Times New Roman" w:eastAsia="標楷體" w:hAnsi="Times New Roman"/>
                <w:sz w:val="28"/>
                <w:szCs w:val="28"/>
              </w:rPr>
              <w:t>日止，歷經尼伯特、莫蘭蒂、梅姬、禽流感等、尼莎暨海棠等災害）。</w:t>
            </w:r>
          </w:p>
          <w:p w:rsidR="000B2ECA" w:rsidRPr="000E3DA5" w:rsidRDefault="000B2ECA" w:rsidP="000B2ECA">
            <w:pPr>
              <w:kinsoku w:val="0"/>
              <w:overflowPunct w:val="0"/>
              <w:autoSpaceDE w:val="0"/>
              <w:autoSpaceDN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臺南市政府</w:t>
            </w:r>
            <w:r w:rsidRPr="000E3DA5">
              <w:rPr>
                <w:rFonts w:ascii="Times New Roman" w:eastAsia="標楷體" w:hAnsi="Times New Roman"/>
                <w:sz w:val="28"/>
                <w:szCs w:val="28"/>
              </w:rPr>
              <w:t>106</w:t>
            </w:r>
            <w:r w:rsidRPr="000E3DA5">
              <w:rPr>
                <w:rFonts w:ascii="Times New Roman" w:eastAsia="標楷體" w:hAnsi="Times New Roman"/>
                <w:sz w:val="28"/>
                <w:szCs w:val="28"/>
              </w:rPr>
              <w:t>年度全民防衛動員民安</w:t>
            </w:r>
            <w:r w:rsidRPr="000E3DA5">
              <w:rPr>
                <w:rFonts w:ascii="Times New Roman" w:eastAsia="標楷體" w:hAnsi="Times New Roman"/>
                <w:sz w:val="28"/>
                <w:szCs w:val="28"/>
              </w:rPr>
              <w:t>3</w:t>
            </w:r>
            <w:r w:rsidRPr="000E3DA5">
              <w:rPr>
                <w:rFonts w:ascii="Times New Roman" w:eastAsia="標楷體" w:hAnsi="Times New Roman"/>
                <w:sz w:val="28"/>
                <w:szCs w:val="28"/>
              </w:rPr>
              <w:t>號暨災害防救演習、臺南市龍崎區</w:t>
            </w:r>
            <w:r w:rsidRPr="000E3DA5">
              <w:rPr>
                <w:rFonts w:ascii="Times New Roman" w:eastAsia="標楷體" w:hAnsi="Times New Roman"/>
                <w:sz w:val="28"/>
                <w:szCs w:val="28"/>
              </w:rPr>
              <w:t>106</w:t>
            </w:r>
            <w:r w:rsidRPr="000E3DA5">
              <w:rPr>
                <w:rFonts w:ascii="Times New Roman" w:eastAsia="標楷體" w:hAnsi="Times New Roman"/>
                <w:sz w:val="28"/>
                <w:szCs w:val="28"/>
              </w:rPr>
              <w:t>年度土石流防災實況演練，均依規定</w:t>
            </w:r>
            <w:r w:rsidRPr="000E3DA5">
              <w:rPr>
                <w:rFonts w:ascii="Times New Roman" w:eastAsia="標楷體" w:hAnsi="Times New Roman"/>
                <w:sz w:val="28"/>
                <w:szCs w:val="28"/>
              </w:rPr>
              <w:t>30</w:t>
            </w:r>
            <w:r w:rsidRPr="000E3DA5">
              <w:rPr>
                <w:rFonts w:ascii="Times New Roman" w:eastAsia="標楷體" w:hAnsi="Times New Roman"/>
                <w:sz w:val="28"/>
                <w:szCs w:val="28"/>
              </w:rPr>
              <w:t>日前函文向第四作戰區提出申請需求，演練事項區分災民避難收容安置、疏散撤離、災情蒐報、鄉民引導、物資運送、秩序維護及土石清運、消毒作業及通信構聯等項目，以適時發揮災害防救效能。</w:t>
            </w:r>
          </w:p>
          <w:p w:rsidR="000B2ECA" w:rsidRPr="000E3DA5" w:rsidRDefault="000B2ECA" w:rsidP="000B2ECA">
            <w:pPr>
              <w:kinsoku w:val="0"/>
              <w:overflowPunct w:val="0"/>
              <w:autoSpaceDE w:val="0"/>
              <w:autoSpaceDN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臺南市動員戰綜災防會報</w:t>
            </w:r>
            <w:r w:rsidRPr="000E3DA5">
              <w:rPr>
                <w:rFonts w:ascii="Times New Roman" w:eastAsia="標楷體" w:hAnsi="Times New Roman"/>
                <w:sz w:val="28"/>
                <w:szCs w:val="28"/>
              </w:rPr>
              <w:t>105</w:t>
            </w:r>
            <w:r w:rsidRPr="000E3DA5">
              <w:rPr>
                <w:rFonts w:ascii="Times New Roman" w:eastAsia="標楷體" w:hAnsi="Times New Roman"/>
                <w:sz w:val="28"/>
                <w:szCs w:val="28"/>
              </w:rPr>
              <w:t>年第</w:t>
            </w:r>
            <w:r w:rsidRPr="000E3DA5">
              <w:rPr>
                <w:rFonts w:ascii="Times New Roman" w:eastAsia="標楷體" w:hAnsi="Times New Roman"/>
                <w:sz w:val="28"/>
                <w:szCs w:val="28"/>
              </w:rPr>
              <w:t>2</w:t>
            </w:r>
            <w:r w:rsidRPr="000E3DA5">
              <w:rPr>
                <w:rFonts w:ascii="Times New Roman" w:eastAsia="標楷體" w:hAnsi="Times New Roman"/>
                <w:sz w:val="28"/>
                <w:szCs w:val="28"/>
              </w:rPr>
              <w:t>次定期會議先期工作協調會</w:t>
            </w:r>
            <w:r w:rsidRPr="000E3DA5">
              <w:rPr>
                <w:rFonts w:ascii="Times New Roman" w:eastAsia="標楷體" w:hAnsi="Times New Roman"/>
                <w:sz w:val="28"/>
                <w:szCs w:val="28"/>
              </w:rPr>
              <w:t>(1050805</w:t>
            </w:r>
            <w:r w:rsidRPr="000E3DA5">
              <w:rPr>
                <w:rFonts w:ascii="Times New Roman" w:eastAsia="標楷體" w:hAnsi="Times New Roman"/>
                <w:sz w:val="28"/>
                <w:szCs w:val="28"/>
              </w:rPr>
              <w:t>後臺南動</w:t>
            </w:r>
            <w:r w:rsidRPr="000E3DA5">
              <w:rPr>
                <w:rFonts w:ascii="Times New Roman" w:eastAsia="標楷體" w:hAnsi="Times New Roman"/>
                <w:sz w:val="28"/>
                <w:szCs w:val="28"/>
              </w:rPr>
              <w:t>1050004105</w:t>
            </w:r>
            <w:r w:rsidRPr="000E3DA5">
              <w:rPr>
                <w:rFonts w:ascii="Times New Roman" w:eastAsia="標楷體" w:hAnsi="Times New Roman"/>
                <w:sz w:val="28"/>
                <w:szCs w:val="28"/>
              </w:rPr>
              <w:t>號</w:t>
            </w:r>
            <w:r w:rsidRPr="000E3DA5">
              <w:rPr>
                <w:rFonts w:ascii="Times New Roman" w:eastAsia="標楷體" w:hAnsi="Times New Roman"/>
                <w:sz w:val="28"/>
                <w:szCs w:val="28"/>
              </w:rPr>
              <w:t>)</w:t>
            </w:r>
          </w:p>
          <w:p w:rsidR="000B2ECA" w:rsidRPr="000E3DA5" w:rsidRDefault="000B2ECA" w:rsidP="000B2ECA">
            <w:pPr>
              <w:kinsoku w:val="0"/>
              <w:overflowPunct w:val="0"/>
              <w:autoSpaceDE w:val="0"/>
              <w:autoSpaceDN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(2)105</w:t>
            </w:r>
            <w:r w:rsidRPr="000E3DA5">
              <w:rPr>
                <w:rFonts w:ascii="Times New Roman" w:eastAsia="標楷體" w:hAnsi="Times New Roman"/>
                <w:sz w:val="28"/>
                <w:szCs w:val="28"/>
              </w:rPr>
              <w:t>年下半年動員戰綜災防三會報聯合召開定期會議時程規劃</w:t>
            </w:r>
            <w:r w:rsidRPr="000E3DA5">
              <w:rPr>
                <w:rFonts w:ascii="Times New Roman" w:eastAsia="標楷體" w:hAnsi="Times New Roman"/>
                <w:sz w:val="28"/>
                <w:szCs w:val="28"/>
              </w:rPr>
              <w:t>(1050710</w:t>
            </w:r>
            <w:r w:rsidRPr="000E3DA5">
              <w:rPr>
                <w:rFonts w:ascii="Times New Roman" w:eastAsia="標楷體" w:hAnsi="Times New Roman"/>
                <w:sz w:val="28"/>
                <w:szCs w:val="28"/>
              </w:rPr>
              <w:t>國後動全</w:t>
            </w:r>
            <w:r w:rsidRPr="000E3DA5">
              <w:rPr>
                <w:rFonts w:ascii="Times New Roman" w:eastAsia="標楷體" w:hAnsi="Times New Roman"/>
                <w:sz w:val="28"/>
                <w:szCs w:val="28"/>
              </w:rPr>
              <w:t>1050013869</w:t>
            </w:r>
            <w:r w:rsidRPr="000E3DA5">
              <w:rPr>
                <w:rFonts w:ascii="Times New Roman" w:eastAsia="標楷體" w:hAnsi="Times New Roman"/>
                <w:sz w:val="28"/>
                <w:szCs w:val="28"/>
              </w:rPr>
              <w:t>號</w:t>
            </w:r>
            <w:r w:rsidRPr="000E3DA5">
              <w:rPr>
                <w:rFonts w:ascii="Times New Roman" w:eastAsia="標楷體" w:hAnsi="Times New Roman"/>
                <w:sz w:val="28"/>
                <w:szCs w:val="28"/>
              </w:rPr>
              <w:t>)</w:t>
            </w:r>
          </w:p>
          <w:p w:rsidR="000B2ECA" w:rsidRPr="000E3DA5" w:rsidRDefault="000B2ECA" w:rsidP="000B2ECA">
            <w:pPr>
              <w:kinsoku w:val="0"/>
              <w:overflowPunct w:val="0"/>
              <w:autoSpaceDE w:val="0"/>
              <w:autoSpaceDN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動員戰綜災防會報</w:t>
            </w:r>
            <w:r w:rsidRPr="000E3DA5">
              <w:rPr>
                <w:rFonts w:ascii="Times New Roman" w:eastAsia="標楷體" w:hAnsi="Times New Roman"/>
                <w:sz w:val="28"/>
                <w:szCs w:val="28"/>
              </w:rPr>
              <w:t>105</w:t>
            </w:r>
            <w:r w:rsidRPr="000E3DA5">
              <w:rPr>
                <w:rFonts w:ascii="Times New Roman" w:eastAsia="標楷體" w:hAnsi="Times New Roman"/>
                <w:sz w:val="28"/>
                <w:szCs w:val="28"/>
              </w:rPr>
              <w:t>年第</w:t>
            </w:r>
            <w:r w:rsidRPr="000E3DA5">
              <w:rPr>
                <w:rFonts w:ascii="Times New Roman" w:eastAsia="標楷體" w:hAnsi="Times New Roman"/>
                <w:sz w:val="28"/>
                <w:szCs w:val="28"/>
              </w:rPr>
              <w:t>2</w:t>
            </w:r>
            <w:r w:rsidRPr="000E3DA5">
              <w:rPr>
                <w:rFonts w:ascii="Times New Roman" w:eastAsia="標楷體" w:hAnsi="Times New Roman"/>
                <w:sz w:val="28"/>
                <w:szCs w:val="28"/>
              </w:rPr>
              <w:t>次會議召開時程</w:t>
            </w:r>
            <w:r w:rsidRPr="000E3DA5">
              <w:rPr>
                <w:rFonts w:ascii="Times New Roman" w:eastAsia="標楷體" w:hAnsi="Times New Roman"/>
                <w:sz w:val="28"/>
                <w:szCs w:val="28"/>
              </w:rPr>
              <w:t>(1050816</w:t>
            </w:r>
            <w:r w:rsidRPr="000E3DA5">
              <w:rPr>
                <w:rFonts w:ascii="Times New Roman" w:eastAsia="標楷體" w:hAnsi="Times New Roman"/>
                <w:sz w:val="28"/>
                <w:szCs w:val="28"/>
              </w:rPr>
              <w:t>後臺南動</w:t>
            </w:r>
            <w:r w:rsidRPr="000E3DA5">
              <w:rPr>
                <w:rFonts w:ascii="Times New Roman" w:eastAsia="標楷體" w:hAnsi="Times New Roman"/>
                <w:sz w:val="28"/>
                <w:szCs w:val="28"/>
              </w:rPr>
              <w:t>1050004344</w:t>
            </w:r>
            <w:r w:rsidRPr="000E3DA5">
              <w:rPr>
                <w:rFonts w:ascii="Times New Roman" w:eastAsia="標楷體" w:hAnsi="Times New Roman"/>
                <w:sz w:val="28"/>
                <w:szCs w:val="28"/>
              </w:rPr>
              <w:t>號</w:t>
            </w:r>
            <w:r w:rsidRPr="000E3DA5">
              <w:rPr>
                <w:rFonts w:ascii="Times New Roman" w:eastAsia="標楷體" w:hAnsi="Times New Roman"/>
                <w:sz w:val="28"/>
                <w:szCs w:val="28"/>
              </w:rPr>
              <w:t>)</w:t>
            </w:r>
          </w:p>
          <w:p w:rsidR="000B2ECA" w:rsidRPr="000E3DA5" w:rsidRDefault="000B2ECA" w:rsidP="000B2ECA">
            <w:pPr>
              <w:kinsoku w:val="0"/>
              <w:overflowPunct w:val="0"/>
              <w:autoSpaceDE w:val="0"/>
              <w:autoSpaceDN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(4)</w:t>
            </w:r>
            <w:r w:rsidRPr="000E3DA5">
              <w:rPr>
                <w:rFonts w:ascii="Times New Roman" w:eastAsia="標楷體" w:hAnsi="Times New Roman"/>
                <w:sz w:val="28"/>
                <w:szCs w:val="28"/>
              </w:rPr>
              <w:t>動員戰綜災防會報</w:t>
            </w:r>
            <w:r w:rsidRPr="000E3DA5">
              <w:rPr>
                <w:rFonts w:ascii="Times New Roman" w:eastAsia="標楷體" w:hAnsi="Times New Roman"/>
                <w:sz w:val="28"/>
                <w:szCs w:val="28"/>
              </w:rPr>
              <w:t>105</w:t>
            </w:r>
            <w:r w:rsidRPr="000E3DA5">
              <w:rPr>
                <w:rFonts w:ascii="Times New Roman" w:eastAsia="標楷體" w:hAnsi="Times New Roman"/>
                <w:sz w:val="28"/>
                <w:szCs w:val="28"/>
              </w:rPr>
              <w:t>年第</w:t>
            </w:r>
            <w:r w:rsidRPr="000E3DA5">
              <w:rPr>
                <w:rFonts w:ascii="Times New Roman" w:eastAsia="標楷體" w:hAnsi="Times New Roman"/>
                <w:sz w:val="28"/>
                <w:szCs w:val="28"/>
              </w:rPr>
              <w:t>2</w:t>
            </w:r>
            <w:r w:rsidRPr="000E3DA5">
              <w:rPr>
                <w:rFonts w:ascii="Times New Roman" w:eastAsia="標楷體" w:hAnsi="Times New Roman"/>
                <w:sz w:val="28"/>
                <w:szCs w:val="28"/>
              </w:rPr>
              <w:t>次會議</w:t>
            </w:r>
            <w:r w:rsidRPr="000E3DA5">
              <w:rPr>
                <w:rFonts w:ascii="Times New Roman" w:eastAsia="標楷體" w:hAnsi="Times New Roman"/>
                <w:sz w:val="28"/>
                <w:szCs w:val="28"/>
              </w:rPr>
              <w:t>(1050822</w:t>
            </w:r>
            <w:r w:rsidRPr="000E3DA5">
              <w:rPr>
                <w:rFonts w:ascii="Times New Roman" w:eastAsia="標楷體" w:hAnsi="Times New Roman"/>
                <w:sz w:val="28"/>
                <w:szCs w:val="28"/>
              </w:rPr>
              <w:t>後臺南動</w:t>
            </w:r>
            <w:r w:rsidRPr="000E3DA5">
              <w:rPr>
                <w:rFonts w:ascii="Times New Roman" w:eastAsia="標楷體" w:hAnsi="Times New Roman"/>
                <w:sz w:val="28"/>
                <w:szCs w:val="28"/>
              </w:rPr>
              <w:t>1050004450</w:t>
            </w:r>
            <w:r w:rsidRPr="000E3DA5">
              <w:rPr>
                <w:rFonts w:ascii="Times New Roman" w:eastAsia="標楷體" w:hAnsi="Times New Roman"/>
                <w:sz w:val="28"/>
                <w:szCs w:val="28"/>
              </w:rPr>
              <w:t>號</w:t>
            </w:r>
            <w:r w:rsidRPr="000E3DA5">
              <w:rPr>
                <w:rFonts w:ascii="Times New Roman" w:eastAsia="標楷體" w:hAnsi="Times New Roman"/>
                <w:sz w:val="28"/>
                <w:szCs w:val="28"/>
              </w:rPr>
              <w:t>)</w:t>
            </w:r>
          </w:p>
          <w:p w:rsidR="000B2ECA" w:rsidRPr="000E3DA5" w:rsidRDefault="000B2ECA" w:rsidP="000B2ECA">
            <w:pPr>
              <w:kinsoku w:val="0"/>
              <w:overflowPunct w:val="0"/>
              <w:autoSpaceDE w:val="0"/>
              <w:autoSpaceDN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(5)</w:t>
            </w:r>
            <w:r w:rsidRPr="000E3DA5">
              <w:rPr>
                <w:rFonts w:ascii="Times New Roman" w:eastAsia="標楷體" w:hAnsi="Times New Roman"/>
                <w:sz w:val="28"/>
                <w:szCs w:val="28"/>
              </w:rPr>
              <w:t>協請新營工務段配合</w:t>
            </w:r>
            <w:r w:rsidRPr="000E3DA5">
              <w:rPr>
                <w:rFonts w:ascii="Times New Roman" w:eastAsia="標楷體" w:hAnsi="Times New Roman"/>
                <w:sz w:val="28"/>
                <w:szCs w:val="28"/>
              </w:rPr>
              <w:t>105</w:t>
            </w:r>
            <w:r w:rsidRPr="000E3DA5">
              <w:rPr>
                <w:rFonts w:ascii="Times New Roman" w:eastAsia="標楷體" w:hAnsi="Times New Roman"/>
                <w:sz w:val="28"/>
                <w:szCs w:val="28"/>
              </w:rPr>
              <w:t>年動員戰綜災防會報</w:t>
            </w:r>
            <w:r w:rsidRPr="000E3DA5">
              <w:rPr>
                <w:rFonts w:ascii="Times New Roman" w:eastAsia="標楷體" w:hAnsi="Times New Roman"/>
                <w:sz w:val="28"/>
                <w:szCs w:val="28"/>
              </w:rPr>
              <w:t>105</w:t>
            </w:r>
            <w:r w:rsidRPr="000E3DA5">
              <w:rPr>
                <w:rFonts w:ascii="Times New Roman" w:eastAsia="標楷體" w:hAnsi="Times New Roman"/>
                <w:sz w:val="28"/>
                <w:szCs w:val="28"/>
              </w:rPr>
              <w:t>年第</w:t>
            </w:r>
            <w:r w:rsidRPr="000E3DA5">
              <w:rPr>
                <w:rFonts w:ascii="Times New Roman" w:eastAsia="標楷體" w:hAnsi="Times New Roman"/>
                <w:sz w:val="28"/>
                <w:szCs w:val="28"/>
              </w:rPr>
              <w:t>2</w:t>
            </w:r>
            <w:r w:rsidRPr="000E3DA5">
              <w:rPr>
                <w:rFonts w:ascii="Times New Roman" w:eastAsia="標楷體" w:hAnsi="Times New Roman"/>
                <w:sz w:val="28"/>
                <w:szCs w:val="28"/>
              </w:rPr>
              <w:t>次會議兵棋推演</w:t>
            </w:r>
            <w:r w:rsidRPr="000E3DA5">
              <w:rPr>
                <w:rFonts w:ascii="Times New Roman" w:eastAsia="標楷體" w:hAnsi="Times New Roman"/>
                <w:sz w:val="28"/>
                <w:szCs w:val="28"/>
              </w:rPr>
              <w:t>(1050824</w:t>
            </w:r>
            <w:r w:rsidRPr="000E3DA5">
              <w:rPr>
                <w:rFonts w:ascii="Times New Roman" w:eastAsia="標楷體" w:hAnsi="Times New Roman"/>
                <w:sz w:val="28"/>
                <w:szCs w:val="28"/>
              </w:rPr>
              <w:t>後臺南動</w:t>
            </w:r>
            <w:r w:rsidRPr="000E3DA5">
              <w:rPr>
                <w:rFonts w:ascii="Times New Roman" w:eastAsia="標楷體" w:hAnsi="Times New Roman"/>
                <w:sz w:val="28"/>
                <w:szCs w:val="28"/>
              </w:rPr>
              <w:t>1050004548</w:t>
            </w:r>
            <w:r w:rsidRPr="000E3DA5">
              <w:rPr>
                <w:rFonts w:ascii="Times New Roman" w:eastAsia="標楷體" w:hAnsi="Times New Roman"/>
                <w:sz w:val="28"/>
                <w:szCs w:val="28"/>
              </w:rPr>
              <w:t>號</w:t>
            </w:r>
            <w:r w:rsidRPr="000E3DA5">
              <w:rPr>
                <w:rFonts w:ascii="Times New Roman" w:eastAsia="標楷體" w:hAnsi="Times New Roman"/>
                <w:sz w:val="28"/>
                <w:szCs w:val="28"/>
              </w:rPr>
              <w:t>)</w:t>
            </w:r>
          </w:p>
          <w:p w:rsidR="000B2ECA" w:rsidRPr="000E3DA5" w:rsidRDefault="000B2ECA" w:rsidP="000B2ECA">
            <w:pPr>
              <w:kinsoku w:val="0"/>
              <w:overflowPunct w:val="0"/>
              <w:autoSpaceDE w:val="0"/>
              <w:autoSpaceDN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(6)105</w:t>
            </w:r>
            <w:r w:rsidRPr="000E3DA5">
              <w:rPr>
                <w:rFonts w:ascii="Times New Roman" w:eastAsia="標楷體" w:hAnsi="Times New Roman"/>
                <w:sz w:val="28"/>
                <w:szCs w:val="28"/>
              </w:rPr>
              <w:t>年動員戰綜災防會報</w:t>
            </w:r>
            <w:r w:rsidRPr="000E3DA5">
              <w:rPr>
                <w:rFonts w:ascii="Times New Roman" w:eastAsia="標楷體" w:hAnsi="Times New Roman"/>
                <w:sz w:val="28"/>
                <w:szCs w:val="28"/>
              </w:rPr>
              <w:t>105</w:t>
            </w:r>
            <w:r w:rsidRPr="000E3DA5">
              <w:rPr>
                <w:rFonts w:ascii="Times New Roman" w:eastAsia="標楷體" w:hAnsi="Times New Roman"/>
                <w:sz w:val="28"/>
                <w:szCs w:val="28"/>
              </w:rPr>
              <w:t>年第</w:t>
            </w:r>
            <w:r w:rsidRPr="000E3DA5">
              <w:rPr>
                <w:rFonts w:ascii="Times New Roman" w:eastAsia="標楷體" w:hAnsi="Times New Roman"/>
                <w:sz w:val="28"/>
                <w:szCs w:val="28"/>
              </w:rPr>
              <w:t>1</w:t>
            </w:r>
            <w:r w:rsidRPr="000E3DA5">
              <w:rPr>
                <w:rFonts w:ascii="Times New Roman" w:eastAsia="標楷體" w:hAnsi="Times New Roman"/>
                <w:sz w:val="28"/>
                <w:szCs w:val="28"/>
              </w:rPr>
              <w:t>次預推</w:t>
            </w:r>
            <w:r w:rsidRPr="000E3DA5">
              <w:rPr>
                <w:rFonts w:ascii="Times New Roman" w:eastAsia="標楷體" w:hAnsi="Times New Roman"/>
                <w:sz w:val="28"/>
                <w:szCs w:val="28"/>
              </w:rPr>
              <w:t>(1050824</w:t>
            </w:r>
            <w:r w:rsidRPr="000E3DA5">
              <w:rPr>
                <w:rFonts w:ascii="Times New Roman" w:eastAsia="標楷體" w:hAnsi="Times New Roman"/>
                <w:sz w:val="28"/>
                <w:szCs w:val="28"/>
              </w:rPr>
              <w:t>後臺南動</w:t>
            </w:r>
            <w:r w:rsidRPr="000E3DA5">
              <w:rPr>
                <w:rFonts w:ascii="Times New Roman" w:eastAsia="標楷體" w:hAnsi="Times New Roman"/>
                <w:sz w:val="28"/>
                <w:szCs w:val="28"/>
              </w:rPr>
              <w:t>1050004549</w:t>
            </w:r>
            <w:r w:rsidRPr="000E3DA5">
              <w:rPr>
                <w:rFonts w:ascii="Times New Roman" w:eastAsia="標楷體" w:hAnsi="Times New Roman"/>
                <w:sz w:val="28"/>
                <w:szCs w:val="28"/>
              </w:rPr>
              <w:t>號</w:t>
            </w:r>
            <w:r w:rsidRPr="000E3DA5">
              <w:rPr>
                <w:rFonts w:ascii="Times New Roman" w:eastAsia="標楷體" w:hAnsi="Times New Roman"/>
                <w:sz w:val="28"/>
                <w:szCs w:val="28"/>
              </w:rPr>
              <w:t>)</w:t>
            </w:r>
          </w:p>
          <w:p w:rsidR="000B2ECA" w:rsidRPr="000E3DA5" w:rsidRDefault="000B2ECA" w:rsidP="000B2ECA">
            <w:pPr>
              <w:kinsoku w:val="0"/>
              <w:overflowPunct w:val="0"/>
              <w:adjustRightInd w:val="0"/>
              <w:spacing w:line="300" w:lineRule="exact"/>
              <w:ind w:left="140" w:hangingChars="50" w:hanging="140"/>
              <w:rPr>
                <w:rFonts w:ascii="Times New Roman" w:eastAsia="標楷體" w:hAnsi="Times New Roman"/>
                <w:sz w:val="28"/>
                <w:szCs w:val="28"/>
              </w:rPr>
            </w:pPr>
            <w:r w:rsidRPr="000E3DA5">
              <w:rPr>
                <w:rFonts w:ascii="Times New Roman" w:eastAsia="標楷體" w:hAnsi="Times New Roman"/>
                <w:sz w:val="28"/>
                <w:szCs w:val="28"/>
              </w:rPr>
              <w:t>(7) 105</w:t>
            </w:r>
            <w:r w:rsidRPr="000E3DA5">
              <w:rPr>
                <w:rFonts w:ascii="Times New Roman" w:eastAsia="標楷體" w:hAnsi="Times New Roman"/>
                <w:sz w:val="28"/>
                <w:szCs w:val="28"/>
              </w:rPr>
              <w:t>年動員戰綜災防會報</w:t>
            </w:r>
            <w:r w:rsidRPr="000E3DA5">
              <w:rPr>
                <w:rFonts w:ascii="Times New Roman" w:eastAsia="標楷體" w:hAnsi="Times New Roman"/>
                <w:sz w:val="28"/>
                <w:szCs w:val="28"/>
              </w:rPr>
              <w:t>105</w:t>
            </w:r>
            <w:r w:rsidRPr="000E3DA5">
              <w:rPr>
                <w:rFonts w:ascii="Times New Roman" w:eastAsia="標楷體" w:hAnsi="Times New Roman"/>
                <w:sz w:val="28"/>
                <w:szCs w:val="28"/>
              </w:rPr>
              <w:t>年第</w:t>
            </w:r>
            <w:r w:rsidRPr="000E3DA5">
              <w:rPr>
                <w:rFonts w:ascii="Times New Roman" w:eastAsia="標楷體" w:hAnsi="Times New Roman"/>
                <w:sz w:val="28"/>
                <w:szCs w:val="28"/>
              </w:rPr>
              <w:t>2</w:t>
            </w:r>
            <w:r w:rsidRPr="000E3DA5">
              <w:rPr>
                <w:rFonts w:ascii="Times New Roman" w:eastAsia="標楷體" w:hAnsi="Times New Roman"/>
                <w:sz w:val="28"/>
                <w:szCs w:val="28"/>
              </w:rPr>
              <w:t>次預推</w:t>
            </w:r>
            <w:r w:rsidRPr="000E3DA5">
              <w:rPr>
                <w:rFonts w:ascii="Times New Roman" w:eastAsia="標楷體" w:hAnsi="Times New Roman"/>
                <w:sz w:val="28"/>
                <w:szCs w:val="28"/>
              </w:rPr>
              <w:t>(1050824</w:t>
            </w:r>
            <w:r w:rsidRPr="000E3DA5">
              <w:rPr>
                <w:rFonts w:ascii="Times New Roman" w:eastAsia="標楷體" w:hAnsi="Times New Roman"/>
                <w:sz w:val="28"/>
                <w:szCs w:val="28"/>
              </w:rPr>
              <w:t>後臺南動</w:t>
            </w:r>
            <w:r w:rsidRPr="000E3DA5">
              <w:rPr>
                <w:rFonts w:ascii="Times New Roman" w:eastAsia="標楷體" w:hAnsi="Times New Roman"/>
                <w:sz w:val="28"/>
                <w:szCs w:val="28"/>
              </w:rPr>
              <w:t>1050004550</w:t>
            </w:r>
            <w:r w:rsidRPr="000E3DA5">
              <w:rPr>
                <w:rFonts w:ascii="Times New Roman" w:eastAsia="標楷體" w:hAnsi="Times New Roman"/>
                <w:sz w:val="28"/>
                <w:szCs w:val="28"/>
              </w:rPr>
              <w:t>號</w:t>
            </w:r>
            <w:r w:rsidRPr="000E3DA5">
              <w:rPr>
                <w:rFonts w:ascii="Times New Roman" w:eastAsia="標楷體" w:hAnsi="Times New Roman"/>
                <w:sz w:val="28"/>
                <w:szCs w:val="28"/>
              </w:rPr>
              <w:t>)</w:t>
            </w:r>
          </w:p>
          <w:p w:rsidR="000B2ECA" w:rsidRPr="000E3DA5" w:rsidRDefault="000B2ECA" w:rsidP="000B2ECA">
            <w:pPr>
              <w:kinsoku w:val="0"/>
              <w:overflowPunct w:val="0"/>
              <w:autoSpaceDE w:val="0"/>
              <w:autoSpaceDN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(8)105</w:t>
            </w:r>
            <w:r w:rsidRPr="000E3DA5">
              <w:rPr>
                <w:rFonts w:ascii="Times New Roman" w:eastAsia="標楷體" w:hAnsi="Times New Roman"/>
                <w:sz w:val="28"/>
                <w:szCs w:val="28"/>
              </w:rPr>
              <w:t>年動員戰綜災防會報</w:t>
            </w:r>
            <w:r w:rsidRPr="000E3DA5">
              <w:rPr>
                <w:rFonts w:ascii="Times New Roman" w:eastAsia="標楷體" w:hAnsi="Times New Roman"/>
                <w:sz w:val="28"/>
                <w:szCs w:val="28"/>
              </w:rPr>
              <w:t>105</w:t>
            </w:r>
            <w:r w:rsidRPr="000E3DA5">
              <w:rPr>
                <w:rFonts w:ascii="Times New Roman" w:eastAsia="標楷體" w:hAnsi="Times New Roman"/>
                <w:sz w:val="28"/>
                <w:szCs w:val="28"/>
              </w:rPr>
              <w:t>年第</w:t>
            </w:r>
            <w:r w:rsidRPr="000E3DA5">
              <w:rPr>
                <w:rFonts w:ascii="Times New Roman" w:eastAsia="標楷體" w:hAnsi="Times New Roman"/>
                <w:sz w:val="28"/>
                <w:szCs w:val="28"/>
              </w:rPr>
              <w:t>2</w:t>
            </w:r>
            <w:r w:rsidRPr="000E3DA5">
              <w:rPr>
                <w:rFonts w:ascii="Times New Roman" w:eastAsia="標楷體" w:hAnsi="Times New Roman"/>
                <w:sz w:val="28"/>
                <w:szCs w:val="28"/>
              </w:rPr>
              <w:t>次定期會議</w:t>
            </w:r>
            <w:r w:rsidRPr="000E3DA5">
              <w:rPr>
                <w:rFonts w:ascii="Times New Roman" w:eastAsia="標楷體" w:hAnsi="Times New Roman"/>
                <w:sz w:val="28"/>
                <w:szCs w:val="28"/>
              </w:rPr>
              <w:t>(1050824</w:t>
            </w:r>
            <w:r w:rsidRPr="000E3DA5">
              <w:rPr>
                <w:rFonts w:ascii="Times New Roman" w:eastAsia="標楷體" w:hAnsi="Times New Roman"/>
                <w:sz w:val="28"/>
                <w:szCs w:val="28"/>
              </w:rPr>
              <w:t>後臺南動</w:t>
            </w:r>
            <w:r w:rsidRPr="000E3DA5">
              <w:rPr>
                <w:rFonts w:ascii="Times New Roman" w:eastAsia="標楷體" w:hAnsi="Times New Roman"/>
                <w:sz w:val="28"/>
                <w:szCs w:val="28"/>
              </w:rPr>
              <w:t>1050004588</w:t>
            </w:r>
            <w:r w:rsidRPr="000E3DA5">
              <w:rPr>
                <w:rFonts w:ascii="Times New Roman" w:eastAsia="標楷體" w:hAnsi="Times New Roman"/>
                <w:sz w:val="28"/>
                <w:szCs w:val="28"/>
              </w:rPr>
              <w:t>號</w:t>
            </w:r>
            <w:r w:rsidRPr="000E3DA5">
              <w:rPr>
                <w:rFonts w:ascii="Times New Roman" w:eastAsia="標楷體" w:hAnsi="Times New Roman"/>
                <w:sz w:val="28"/>
                <w:szCs w:val="28"/>
              </w:rPr>
              <w:t>)</w:t>
            </w:r>
          </w:p>
          <w:p w:rsidR="000B2ECA" w:rsidRPr="000E3DA5" w:rsidRDefault="000B2ECA" w:rsidP="000B2ECA">
            <w:pPr>
              <w:kinsoku w:val="0"/>
              <w:overflowPunct w:val="0"/>
              <w:autoSpaceDE w:val="0"/>
              <w:autoSpaceDN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(9)9</w:t>
            </w:r>
            <w:r w:rsidRPr="000E3DA5">
              <w:rPr>
                <w:rFonts w:ascii="Times New Roman" w:eastAsia="標楷體" w:hAnsi="Times New Roman"/>
                <w:sz w:val="28"/>
                <w:szCs w:val="28"/>
              </w:rPr>
              <w:t>月</w:t>
            </w:r>
            <w:r w:rsidRPr="000E3DA5">
              <w:rPr>
                <w:rFonts w:ascii="Times New Roman" w:eastAsia="標楷體" w:hAnsi="Times New Roman"/>
                <w:sz w:val="28"/>
                <w:szCs w:val="28"/>
              </w:rPr>
              <w:t>1</w:t>
            </w:r>
            <w:r w:rsidRPr="000E3DA5">
              <w:rPr>
                <w:rFonts w:ascii="Times New Roman" w:eastAsia="標楷體" w:hAnsi="Times New Roman"/>
                <w:sz w:val="28"/>
                <w:szCs w:val="28"/>
              </w:rPr>
              <w:t>日召開</w:t>
            </w:r>
            <w:r w:rsidRPr="000E3DA5">
              <w:rPr>
                <w:rFonts w:ascii="Times New Roman" w:eastAsia="標楷體" w:hAnsi="Times New Roman"/>
                <w:sz w:val="28"/>
                <w:szCs w:val="28"/>
              </w:rPr>
              <w:t>105</w:t>
            </w:r>
            <w:r w:rsidRPr="000E3DA5">
              <w:rPr>
                <w:rFonts w:ascii="Times New Roman" w:eastAsia="標楷體" w:hAnsi="Times New Roman"/>
                <w:sz w:val="28"/>
                <w:szCs w:val="28"/>
              </w:rPr>
              <w:t>年動員戰綜災防會報</w:t>
            </w:r>
            <w:r w:rsidRPr="000E3DA5">
              <w:rPr>
                <w:rFonts w:ascii="Times New Roman" w:eastAsia="標楷體" w:hAnsi="Times New Roman"/>
                <w:sz w:val="28"/>
                <w:szCs w:val="28"/>
              </w:rPr>
              <w:t>105</w:t>
            </w:r>
            <w:r w:rsidRPr="000E3DA5">
              <w:rPr>
                <w:rFonts w:ascii="Times New Roman" w:eastAsia="標楷體" w:hAnsi="Times New Roman"/>
                <w:sz w:val="28"/>
                <w:szCs w:val="28"/>
              </w:rPr>
              <w:t>年第</w:t>
            </w:r>
            <w:r w:rsidRPr="000E3DA5">
              <w:rPr>
                <w:rFonts w:ascii="Times New Roman" w:eastAsia="標楷體" w:hAnsi="Times New Roman"/>
                <w:sz w:val="28"/>
                <w:szCs w:val="28"/>
              </w:rPr>
              <w:t>2</w:t>
            </w:r>
            <w:r w:rsidRPr="000E3DA5">
              <w:rPr>
                <w:rFonts w:ascii="Times New Roman" w:eastAsia="標楷體" w:hAnsi="Times New Roman"/>
                <w:sz w:val="28"/>
                <w:szCs w:val="28"/>
              </w:rPr>
              <w:t>次定期會議暨兵棋推演第</w:t>
            </w:r>
            <w:r w:rsidRPr="000E3DA5">
              <w:rPr>
                <w:rFonts w:ascii="Times New Roman" w:eastAsia="標楷體" w:hAnsi="Times New Roman"/>
                <w:sz w:val="28"/>
                <w:szCs w:val="28"/>
              </w:rPr>
              <w:t>2</w:t>
            </w:r>
            <w:r w:rsidRPr="000E3DA5">
              <w:rPr>
                <w:rFonts w:ascii="Times New Roman" w:eastAsia="標楷體" w:hAnsi="Times New Roman"/>
                <w:sz w:val="28"/>
                <w:szCs w:val="28"/>
              </w:rPr>
              <w:t>次預推</w:t>
            </w:r>
            <w:r w:rsidRPr="000E3DA5">
              <w:rPr>
                <w:rFonts w:ascii="Times New Roman" w:eastAsia="標楷體" w:hAnsi="Times New Roman"/>
                <w:sz w:val="28"/>
                <w:szCs w:val="28"/>
              </w:rPr>
              <w:t>(1050826</w:t>
            </w:r>
            <w:r w:rsidRPr="000E3DA5">
              <w:rPr>
                <w:rFonts w:ascii="Times New Roman" w:eastAsia="標楷體" w:hAnsi="Times New Roman"/>
                <w:sz w:val="28"/>
                <w:szCs w:val="28"/>
              </w:rPr>
              <w:t>後臺南動</w:t>
            </w:r>
            <w:r w:rsidRPr="000E3DA5">
              <w:rPr>
                <w:rFonts w:ascii="Times New Roman" w:eastAsia="標楷體" w:hAnsi="Times New Roman"/>
                <w:sz w:val="28"/>
                <w:szCs w:val="28"/>
              </w:rPr>
              <w:t>1050004645</w:t>
            </w:r>
            <w:r w:rsidRPr="000E3DA5">
              <w:rPr>
                <w:rFonts w:ascii="Times New Roman" w:eastAsia="標楷體" w:hAnsi="Times New Roman"/>
                <w:sz w:val="28"/>
                <w:szCs w:val="28"/>
              </w:rPr>
              <w:t>號</w:t>
            </w:r>
            <w:r w:rsidRPr="000E3DA5">
              <w:rPr>
                <w:rFonts w:ascii="Times New Roman" w:eastAsia="標楷體" w:hAnsi="Times New Roman"/>
                <w:sz w:val="28"/>
                <w:szCs w:val="28"/>
              </w:rPr>
              <w:t>)</w:t>
            </w:r>
          </w:p>
          <w:p w:rsidR="000B2ECA" w:rsidRPr="000E3DA5" w:rsidRDefault="000B2ECA" w:rsidP="000B2ECA">
            <w:pPr>
              <w:kinsoku w:val="0"/>
              <w:overflowPunct w:val="0"/>
              <w:autoSpaceDE w:val="0"/>
              <w:autoSpaceDN w:val="0"/>
              <w:spacing w:line="300" w:lineRule="exact"/>
              <w:ind w:left="412" w:hangingChars="147" w:hanging="412"/>
              <w:jc w:val="both"/>
              <w:rPr>
                <w:rFonts w:ascii="Times New Roman" w:eastAsia="標楷體" w:hAnsi="Times New Roman"/>
                <w:sz w:val="28"/>
                <w:szCs w:val="28"/>
              </w:rPr>
            </w:pPr>
            <w:r w:rsidRPr="000E3DA5">
              <w:rPr>
                <w:rFonts w:ascii="Times New Roman" w:eastAsia="標楷體" w:hAnsi="Times New Roman"/>
                <w:sz w:val="28"/>
                <w:szCs w:val="28"/>
              </w:rPr>
              <w:t>(10)9</w:t>
            </w:r>
            <w:r w:rsidRPr="000E3DA5">
              <w:rPr>
                <w:rFonts w:ascii="Times New Roman" w:eastAsia="標楷體" w:hAnsi="Times New Roman"/>
                <w:sz w:val="28"/>
                <w:szCs w:val="28"/>
              </w:rPr>
              <w:t>月</w:t>
            </w:r>
            <w:r w:rsidRPr="000E3DA5">
              <w:rPr>
                <w:rFonts w:ascii="Times New Roman" w:eastAsia="標楷體" w:hAnsi="Times New Roman"/>
                <w:sz w:val="28"/>
                <w:szCs w:val="28"/>
              </w:rPr>
              <w:t>5</w:t>
            </w:r>
            <w:r w:rsidRPr="000E3DA5">
              <w:rPr>
                <w:rFonts w:ascii="Times New Roman" w:eastAsia="標楷體" w:hAnsi="Times New Roman"/>
                <w:sz w:val="28"/>
                <w:szCs w:val="28"/>
              </w:rPr>
              <w:t>日召開</w:t>
            </w:r>
            <w:r w:rsidRPr="000E3DA5">
              <w:rPr>
                <w:rFonts w:ascii="Times New Roman" w:eastAsia="標楷體" w:hAnsi="Times New Roman"/>
                <w:sz w:val="28"/>
                <w:szCs w:val="28"/>
              </w:rPr>
              <w:t>105</w:t>
            </w:r>
            <w:r w:rsidRPr="000E3DA5">
              <w:rPr>
                <w:rFonts w:ascii="Times New Roman" w:eastAsia="標楷體" w:hAnsi="Times New Roman"/>
                <w:sz w:val="28"/>
                <w:szCs w:val="28"/>
              </w:rPr>
              <w:t>年動員戰綜災防會報</w:t>
            </w:r>
            <w:r w:rsidRPr="000E3DA5">
              <w:rPr>
                <w:rFonts w:ascii="Times New Roman" w:eastAsia="標楷體" w:hAnsi="Times New Roman"/>
                <w:sz w:val="28"/>
                <w:szCs w:val="28"/>
              </w:rPr>
              <w:t>105</w:t>
            </w:r>
            <w:r w:rsidRPr="000E3DA5">
              <w:rPr>
                <w:rFonts w:ascii="Times New Roman" w:eastAsia="標楷體" w:hAnsi="Times New Roman"/>
                <w:sz w:val="28"/>
                <w:szCs w:val="28"/>
              </w:rPr>
              <w:t>年第</w:t>
            </w:r>
            <w:r w:rsidRPr="000E3DA5">
              <w:rPr>
                <w:rFonts w:ascii="Times New Roman" w:eastAsia="標楷體" w:hAnsi="Times New Roman"/>
                <w:sz w:val="28"/>
                <w:szCs w:val="28"/>
              </w:rPr>
              <w:t>2</w:t>
            </w:r>
            <w:r w:rsidRPr="000E3DA5">
              <w:rPr>
                <w:rFonts w:ascii="Times New Roman" w:eastAsia="標楷體" w:hAnsi="Times New Roman"/>
                <w:sz w:val="28"/>
                <w:szCs w:val="28"/>
              </w:rPr>
              <w:t>次定期會議暨兵棋推演第</w:t>
            </w:r>
            <w:r w:rsidRPr="000E3DA5">
              <w:rPr>
                <w:rFonts w:ascii="Times New Roman" w:eastAsia="標楷體" w:hAnsi="Times New Roman"/>
                <w:sz w:val="28"/>
                <w:szCs w:val="28"/>
              </w:rPr>
              <w:t>2</w:t>
            </w:r>
            <w:r w:rsidRPr="000E3DA5">
              <w:rPr>
                <w:rFonts w:ascii="Times New Roman" w:eastAsia="標楷體" w:hAnsi="Times New Roman"/>
                <w:sz w:val="28"/>
                <w:szCs w:val="28"/>
              </w:rPr>
              <w:t>次預推</w:t>
            </w:r>
            <w:r w:rsidRPr="000E3DA5">
              <w:rPr>
                <w:rFonts w:ascii="Times New Roman" w:eastAsia="標楷體" w:hAnsi="Times New Roman"/>
                <w:sz w:val="28"/>
                <w:szCs w:val="28"/>
              </w:rPr>
              <w:t>(1050826</w:t>
            </w:r>
            <w:r w:rsidRPr="000E3DA5">
              <w:rPr>
                <w:rFonts w:ascii="Times New Roman" w:eastAsia="標楷體" w:hAnsi="Times New Roman"/>
                <w:sz w:val="28"/>
                <w:szCs w:val="28"/>
              </w:rPr>
              <w:t>後臺南動</w:t>
            </w:r>
            <w:r w:rsidRPr="000E3DA5">
              <w:rPr>
                <w:rFonts w:ascii="Times New Roman" w:eastAsia="標楷體" w:hAnsi="Times New Roman"/>
                <w:sz w:val="28"/>
                <w:szCs w:val="28"/>
              </w:rPr>
              <w:t>1050004643</w:t>
            </w:r>
            <w:r w:rsidRPr="000E3DA5">
              <w:rPr>
                <w:rFonts w:ascii="Times New Roman" w:eastAsia="標楷體" w:hAnsi="Times New Roman"/>
                <w:sz w:val="28"/>
                <w:szCs w:val="28"/>
              </w:rPr>
              <w:t>號</w:t>
            </w:r>
            <w:r w:rsidRPr="000E3DA5">
              <w:rPr>
                <w:rFonts w:ascii="Times New Roman" w:eastAsia="標楷體" w:hAnsi="Times New Roman"/>
                <w:sz w:val="28"/>
                <w:szCs w:val="28"/>
              </w:rPr>
              <w:t>)</w:t>
            </w:r>
          </w:p>
          <w:p w:rsidR="000B2ECA" w:rsidRPr="000E3DA5" w:rsidRDefault="000B2ECA" w:rsidP="000B2ECA">
            <w:pPr>
              <w:kinsoku w:val="0"/>
              <w:overflowPunct w:val="0"/>
              <w:autoSpaceDE w:val="0"/>
              <w:autoSpaceDN w:val="0"/>
              <w:spacing w:line="300" w:lineRule="exact"/>
              <w:ind w:left="412" w:hangingChars="147" w:hanging="412"/>
              <w:jc w:val="both"/>
              <w:rPr>
                <w:rFonts w:ascii="Times New Roman" w:eastAsia="標楷體" w:hAnsi="Times New Roman"/>
                <w:sz w:val="28"/>
                <w:szCs w:val="28"/>
              </w:rPr>
            </w:pPr>
            <w:r w:rsidRPr="000E3DA5">
              <w:rPr>
                <w:rFonts w:ascii="Times New Roman" w:eastAsia="標楷體" w:hAnsi="Times New Roman"/>
                <w:sz w:val="28"/>
                <w:szCs w:val="28"/>
              </w:rPr>
              <w:t>(11)8</w:t>
            </w:r>
            <w:r w:rsidRPr="000E3DA5">
              <w:rPr>
                <w:rFonts w:ascii="Times New Roman" w:eastAsia="標楷體" w:hAnsi="Times New Roman"/>
                <w:sz w:val="28"/>
                <w:szCs w:val="28"/>
              </w:rPr>
              <w:t>月</w:t>
            </w:r>
            <w:r w:rsidRPr="000E3DA5">
              <w:rPr>
                <w:rFonts w:ascii="Times New Roman" w:eastAsia="標楷體" w:hAnsi="Times New Roman"/>
                <w:sz w:val="28"/>
                <w:szCs w:val="28"/>
              </w:rPr>
              <w:t>31</w:t>
            </w:r>
            <w:r w:rsidRPr="000E3DA5">
              <w:rPr>
                <w:rFonts w:ascii="Times New Roman" w:eastAsia="標楷體" w:hAnsi="Times New Roman"/>
                <w:sz w:val="28"/>
                <w:szCs w:val="28"/>
              </w:rPr>
              <w:t>日召開</w:t>
            </w:r>
            <w:r w:rsidRPr="000E3DA5">
              <w:rPr>
                <w:rFonts w:ascii="Times New Roman" w:eastAsia="標楷體" w:hAnsi="Times New Roman"/>
                <w:sz w:val="28"/>
                <w:szCs w:val="28"/>
              </w:rPr>
              <w:t xml:space="preserve"> 105</w:t>
            </w:r>
            <w:r w:rsidRPr="000E3DA5">
              <w:rPr>
                <w:rFonts w:ascii="Times New Roman" w:eastAsia="標楷體" w:hAnsi="Times New Roman"/>
                <w:sz w:val="28"/>
                <w:szCs w:val="28"/>
              </w:rPr>
              <w:t>年動員戰綜災防會報</w:t>
            </w:r>
            <w:r w:rsidRPr="000E3DA5">
              <w:rPr>
                <w:rFonts w:ascii="Times New Roman" w:eastAsia="標楷體" w:hAnsi="Times New Roman"/>
                <w:sz w:val="28"/>
                <w:szCs w:val="28"/>
              </w:rPr>
              <w:t>105</w:t>
            </w:r>
            <w:r w:rsidRPr="000E3DA5">
              <w:rPr>
                <w:rFonts w:ascii="Times New Roman" w:eastAsia="標楷體" w:hAnsi="Times New Roman"/>
                <w:sz w:val="28"/>
                <w:szCs w:val="28"/>
              </w:rPr>
              <w:t>年第</w:t>
            </w:r>
            <w:r w:rsidRPr="000E3DA5">
              <w:rPr>
                <w:rFonts w:ascii="Times New Roman" w:eastAsia="標楷體" w:hAnsi="Times New Roman"/>
                <w:sz w:val="28"/>
                <w:szCs w:val="28"/>
              </w:rPr>
              <w:t>2</w:t>
            </w:r>
            <w:r w:rsidRPr="000E3DA5">
              <w:rPr>
                <w:rFonts w:ascii="Times New Roman" w:eastAsia="標楷體" w:hAnsi="Times New Roman"/>
                <w:sz w:val="28"/>
                <w:szCs w:val="28"/>
              </w:rPr>
              <w:t>次定期會議暨兵棋推演第</w:t>
            </w:r>
            <w:r w:rsidRPr="000E3DA5">
              <w:rPr>
                <w:rFonts w:ascii="Times New Roman" w:eastAsia="標楷體" w:hAnsi="Times New Roman"/>
                <w:sz w:val="28"/>
                <w:szCs w:val="28"/>
              </w:rPr>
              <w:t>1</w:t>
            </w:r>
            <w:r w:rsidRPr="000E3DA5">
              <w:rPr>
                <w:rFonts w:ascii="Times New Roman" w:eastAsia="標楷體" w:hAnsi="Times New Roman"/>
                <w:sz w:val="28"/>
                <w:szCs w:val="28"/>
              </w:rPr>
              <w:t>次預推</w:t>
            </w:r>
            <w:r w:rsidRPr="000E3DA5">
              <w:rPr>
                <w:rFonts w:ascii="Times New Roman" w:eastAsia="標楷體" w:hAnsi="Times New Roman"/>
                <w:sz w:val="28"/>
                <w:szCs w:val="28"/>
              </w:rPr>
              <w:t>(1050826</w:t>
            </w:r>
            <w:r w:rsidRPr="000E3DA5">
              <w:rPr>
                <w:rFonts w:ascii="Times New Roman" w:eastAsia="標楷體" w:hAnsi="Times New Roman"/>
                <w:sz w:val="28"/>
                <w:szCs w:val="28"/>
              </w:rPr>
              <w:t>後臺南動</w:t>
            </w:r>
            <w:r w:rsidRPr="000E3DA5">
              <w:rPr>
                <w:rFonts w:ascii="Times New Roman" w:eastAsia="標楷體" w:hAnsi="Times New Roman"/>
                <w:sz w:val="28"/>
                <w:szCs w:val="28"/>
              </w:rPr>
              <w:t>1050004644</w:t>
            </w:r>
            <w:r w:rsidRPr="000E3DA5">
              <w:rPr>
                <w:rFonts w:ascii="Times New Roman" w:eastAsia="標楷體" w:hAnsi="Times New Roman"/>
                <w:sz w:val="28"/>
                <w:szCs w:val="28"/>
              </w:rPr>
              <w:t>號</w:t>
            </w:r>
            <w:r w:rsidRPr="000E3DA5">
              <w:rPr>
                <w:rFonts w:ascii="Times New Roman" w:eastAsia="標楷體" w:hAnsi="Times New Roman"/>
                <w:sz w:val="28"/>
                <w:szCs w:val="28"/>
              </w:rPr>
              <w:t>)</w:t>
            </w:r>
          </w:p>
          <w:p w:rsidR="000B2ECA" w:rsidRPr="000E3DA5" w:rsidRDefault="000B2ECA" w:rsidP="000B2ECA">
            <w:pPr>
              <w:kinsoku w:val="0"/>
              <w:overflowPunct w:val="0"/>
              <w:autoSpaceDE w:val="0"/>
              <w:autoSpaceDN w:val="0"/>
              <w:spacing w:line="300" w:lineRule="exact"/>
              <w:ind w:left="412" w:hangingChars="147" w:hanging="412"/>
              <w:jc w:val="both"/>
              <w:rPr>
                <w:rFonts w:ascii="Times New Roman" w:eastAsia="標楷體" w:hAnsi="Times New Roman"/>
                <w:sz w:val="28"/>
                <w:szCs w:val="28"/>
              </w:rPr>
            </w:pPr>
            <w:r w:rsidRPr="000E3DA5">
              <w:rPr>
                <w:rFonts w:ascii="Times New Roman" w:eastAsia="標楷體" w:hAnsi="Times New Roman"/>
                <w:sz w:val="28"/>
                <w:szCs w:val="28"/>
              </w:rPr>
              <w:t>(12)</w:t>
            </w:r>
            <w:r w:rsidRPr="000E3DA5">
              <w:rPr>
                <w:rFonts w:ascii="Times New Roman" w:eastAsia="標楷體" w:hAnsi="Times New Roman"/>
                <w:sz w:val="28"/>
                <w:szCs w:val="28"/>
              </w:rPr>
              <w:t>協調陸軍砲訓部調借場地召開</w:t>
            </w:r>
            <w:r w:rsidRPr="000E3DA5">
              <w:rPr>
                <w:rFonts w:ascii="Times New Roman" w:eastAsia="標楷體" w:hAnsi="Times New Roman"/>
                <w:sz w:val="28"/>
                <w:szCs w:val="28"/>
              </w:rPr>
              <w:t>105</w:t>
            </w:r>
            <w:r w:rsidRPr="000E3DA5">
              <w:rPr>
                <w:rFonts w:ascii="Times New Roman" w:eastAsia="標楷體" w:hAnsi="Times New Roman"/>
                <w:sz w:val="28"/>
                <w:szCs w:val="28"/>
              </w:rPr>
              <w:t>年動員戰綜災防會報</w:t>
            </w:r>
            <w:r w:rsidRPr="000E3DA5">
              <w:rPr>
                <w:rFonts w:ascii="Times New Roman" w:eastAsia="標楷體" w:hAnsi="Times New Roman"/>
                <w:sz w:val="28"/>
                <w:szCs w:val="28"/>
              </w:rPr>
              <w:t>105</w:t>
            </w:r>
            <w:r w:rsidRPr="000E3DA5">
              <w:rPr>
                <w:rFonts w:ascii="Times New Roman" w:eastAsia="標楷體" w:hAnsi="Times New Roman"/>
                <w:sz w:val="28"/>
                <w:szCs w:val="28"/>
              </w:rPr>
              <w:t>年第</w:t>
            </w:r>
            <w:r w:rsidRPr="000E3DA5">
              <w:rPr>
                <w:rFonts w:ascii="Times New Roman" w:eastAsia="標楷體" w:hAnsi="Times New Roman"/>
                <w:sz w:val="28"/>
                <w:szCs w:val="28"/>
              </w:rPr>
              <w:t>2</w:t>
            </w:r>
            <w:r w:rsidRPr="000E3DA5">
              <w:rPr>
                <w:rFonts w:ascii="Times New Roman" w:eastAsia="標楷體" w:hAnsi="Times New Roman"/>
                <w:sz w:val="28"/>
                <w:szCs w:val="28"/>
              </w:rPr>
              <w:t>次定期會議</w:t>
            </w:r>
            <w:r w:rsidRPr="000E3DA5">
              <w:rPr>
                <w:rFonts w:ascii="Times New Roman" w:eastAsia="標楷體" w:hAnsi="Times New Roman"/>
                <w:sz w:val="28"/>
                <w:szCs w:val="28"/>
              </w:rPr>
              <w:t>(1050910</w:t>
            </w:r>
            <w:r w:rsidRPr="000E3DA5">
              <w:rPr>
                <w:rFonts w:ascii="Times New Roman" w:eastAsia="標楷體" w:hAnsi="Times New Roman"/>
                <w:sz w:val="28"/>
                <w:szCs w:val="28"/>
              </w:rPr>
              <w:t>後臺南動</w:t>
            </w:r>
            <w:r w:rsidRPr="000E3DA5">
              <w:rPr>
                <w:rFonts w:ascii="Times New Roman" w:eastAsia="標楷體" w:hAnsi="Times New Roman"/>
                <w:sz w:val="28"/>
                <w:szCs w:val="28"/>
              </w:rPr>
              <w:t>10500005059</w:t>
            </w:r>
            <w:r w:rsidRPr="000E3DA5">
              <w:rPr>
                <w:rFonts w:ascii="Times New Roman" w:eastAsia="標楷體" w:hAnsi="Times New Roman"/>
                <w:sz w:val="28"/>
                <w:szCs w:val="28"/>
              </w:rPr>
              <w:t>號</w:t>
            </w:r>
            <w:r w:rsidRPr="000E3DA5">
              <w:rPr>
                <w:rFonts w:ascii="Times New Roman" w:eastAsia="標楷體" w:hAnsi="Times New Roman"/>
                <w:sz w:val="28"/>
                <w:szCs w:val="28"/>
              </w:rPr>
              <w:t>)</w:t>
            </w:r>
          </w:p>
          <w:p w:rsidR="000B2ECA" w:rsidRPr="000E3DA5" w:rsidRDefault="000B2ECA" w:rsidP="000B2ECA">
            <w:pPr>
              <w:kinsoku w:val="0"/>
              <w:overflowPunct w:val="0"/>
              <w:autoSpaceDE w:val="0"/>
              <w:autoSpaceDN w:val="0"/>
              <w:spacing w:line="300" w:lineRule="exact"/>
              <w:ind w:left="412" w:hangingChars="147" w:hanging="412"/>
              <w:jc w:val="both"/>
              <w:rPr>
                <w:rFonts w:ascii="Times New Roman" w:eastAsia="標楷體" w:hAnsi="Times New Roman"/>
                <w:sz w:val="28"/>
                <w:szCs w:val="28"/>
              </w:rPr>
            </w:pPr>
            <w:r w:rsidRPr="000E3DA5">
              <w:rPr>
                <w:rFonts w:ascii="Times New Roman" w:eastAsia="標楷體" w:hAnsi="Times New Roman"/>
                <w:sz w:val="28"/>
                <w:szCs w:val="28"/>
              </w:rPr>
              <w:t>(13)</w:t>
            </w:r>
            <w:r w:rsidRPr="000E3DA5">
              <w:rPr>
                <w:rFonts w:ascii="Times New Roman" w:eastAsia="標楷體" w:hAnsi="Times New Roman"/>
                <w:sz w:val="28"/>
                <w:szCs w:val="28"/>
              </w:rPr>
              <w:t>南部地區全民戰力綜合協調會報召開</w:t>
            </w:r>
            <w:r w:rsidRPr="000E3DA5">
              <w:rPr>
                <w:rFonts w:ascii="Times New Roman" w:eastAsia="標楷體" w:hAnsi="Times New Roman"/>
                <w:sz w:val="28"/>
                <w:szCs w:val="28"/>
              </w:rPr>
              <w:t>105</w:t>
            </w:r>
            <w:r w:rsidRPr="000E3DA5">
              <w:rPr>
                <w:rFonts w:ascii="Times New Roman" w:eastAsia="標楷體" w:hAnsi="Times New Roman"/>
                <w:sz w:val="28"/>
                <w:szCs w:val="28"/>
              </w:rPr>
              <w:t>年動員戰綜災防</w:t>
            </w:r>
            <w:r w:rsidRPr="000E3DA5">
              <w:rPr>
                <w:rFonts w:ascii="Times New Roman" w:eastAsia="標楷體" w:hAnsi="Times New Roman"/>
                <w:sz w:val="28"/>
                <w:szCs w:val="28"/>
              </w:rPr>
              <w:lastRenderedPageBreak/>
              <w:t>會報</w:t>
            </w:r>
            <w:r w:rsidRPr="000E3DA5">
              <w:rPr>
                <w:rFonts w:ascii="Times New Roman" w:eastAsia="標楷體" w:hAnsi="Times New Roman"/>
                <w:sz w:val="28"/>
                <w:szCs w:val="28"/>
              </w:rPr>
              <w:t>105</w:t>
            </w:r>
            <w:r w:rsidRPr="000E3DA5">
              <w:rPr>
                <w:rFonts w:ascii="Times New Roman" w:eastAsia="標楷體" w:hAnsi="Times New Roman"/>
                <w:sz w:val="28"/>
                <w:szCs w:val="28"/>
              </w:rPr>
              <w:t>年第</w:t>
            </w:r>
            <w:r w:rsidRPr="000E3DA5">
              <w:rPr>
                <w:rFonts w:ascii="Times New Roman" w:eastAsia="標楷體" w:hAnsi="Times New Roman"/>
                <w:sz w:val="28"/>
                <w:szCs w:val="28"/>
              </w:rPr>
              <w:t>2</w:t>
            </w:r>
            <w:r w:rsidRPr="000E3DA5">
              <w:rPr>
                <w:rFonts w:ascii="Times New Roman" w:eastAsia="標楷體" w:hAnsi="Times New Roman"/>
                <w:sz w:val="28"/>
                <w:szCs w:val="28"/>
              </w:rPr>
              <w:t>次定期會議</w:t>
            </w:r>
            <w:r w:rsidRPr="000E3DA5">
              <w:rPr>
                <w:rFonts w:ascii="Times New Roman" w:eastAsia="標楷體" w:hAnsi="Times New Roman"/>
                <w:sz w:val="28"/>
                <w:szCs w:val="28"/>
              </w:rPr>
              <w:t>(1051028</w:t>
            </w:r>
            <w:r w:rsidRPr="000E3DA5">
              <w:rPr>
                <w:rFonts w:ascii="Times New Roman" w:eastAsia="標楷體" w:hAnsi="Times New Roman"/>
                <w:sz w:val="28"/>
                <w:szCs w:val="28"/>
              </w:rPr>
              <w:t>後臺南動</w:t>
            </w:r>
            <w:r w:rsidRPr="000E3DA5">
              <w:rPr>
                <w:rFonts w:ascii="Times New Roman" w:eastAsia="標楷體" w:hAnsi="Times New Roman"/>
                <w:sz w:val="28"/>
                <w:szCs w:val="28"/>
              </w:rPr>
              <w:t>1050004164</w:t>
            </w:r>
            <w:r w:rsidRPr="000E3DA5">
              <w:rPr>
                <w:rFonts w:ascii="Times New Roman" w:eastAsia="標楷體" w:hAnsi="Times New Roman"/>
                <w:sz w:val="28"/>
                <w:szCs w:val="28"/>
              </w:rPr>
              <w:t>號</w:t>
            </w:r>
            <w:r w:rsidRPr="000E3DA5">
              <w:rPr>
                <w:rFonts w:ascii="Times New Roman" w:eastAsia="標楷體" w:hAnsi="Times New Roman"/>
                <w:sz w:val="28"/>
                <w:szCs w:val="28"/>
              </w:rPr>
              <w:t>)</w:t>
            </w:r>
          </w:p>
          <w:p w:rsidR="000B2ECA" w:rsidRPr="000E3DA5" w:rsidRDefault="000B2ECA" w:rsidP="000B2ECA">
            <w:pPr>
              <w:kinsoku w:val="0"/>
              <w:overflowPunct w:val="0"/>
              <w:autoSpaceDE w:val="0"/>
              <w:autoSpaceDN w:val="0"/>
              <w:spacing w:line="300" w:lineRule="exact"/>
              <w:ind w:left="412" w:hangingChars="147" w:hanging="412"/>
              <w:jc w:val="both"/>
              <w:rPr>
                <w:rFonts w:ascii="Times New Roman" w:eastAsia="標楷體" w:hAnsi="Times New Roman"/>
                <w:sz w:val="28"/>
                <w:szCs w:val="28"/>
              </w:rPr>
            </w:pPr>
            <w:r w:rsidRPr="000E3DA5">
              <w:rPr>
                <w:rFonts w:ascii="Times New Roman" w:eastAsia="標楷體" w:hAnsi="Times New Roman"/>
                <w:sz w:val="28"/>
                <w:szCs w:val="28"/>
              </w:rPr>
              <w:t>(14)</w:t>
            </w:r>
            <w:r w:rsidRPr="000E3DA5">
              <w:rPr>
                <w:rFonts w:ascii="Times New Roman" w:eastAsia="標楷體" w:hAnsi="Times New Roman"/>
                <w:sz w:val="28"/>
                <w:szCs w:val="28"/>
              </w:rPr>
              <w:t>南部地區全民戰力綜合協調會報召開</w:t>
            </w:r>
            <w:r w:rsidRPr="000E3DA5">
              <w:rPr>
                <w:rFonts w:ascii="Times New Roman" w:eastAsia="標楷體" w:hAnsi="Times New Roman"/>
                <w:sz w:val="28"/>
                <w:szCs w:val="28"/>
              </w:rPr>
              <w:t>105</w:t>
            </w:r>
            <w:r w:rsidRPr="000E3DA5">
              <w:rPr>
                <w:rFonts w:ascii="Times New Roman" w:eastAsia="標楷體" w:hAnsi="Times New Roman"/>
                <w:sz w:val="28"/>
                <w:szCs w:val="28"/>
              </w:rPr>
              <w:t>年動員戰綜災防會報</w:t>
            </w:r>
            <w:r w:rsidRPr="000E3DA5">
              <w:rPr>
                <w:rFonts w:ascii="Times New Roman" w:eastAsia="標楷體" w:hAnsi="Times New Roman"/>
                <w:sz w:val="28"/>
                <w:szCs w:val="28"/>
              </w:rPr>
              <w:t>105</w:t>
            </w:r>
            <w:r w:rsidRPr="000E3DA5">
              <w:rPr>
                <w:rFonts w:ascii="Times New Roman" w:eastAsia="標楷體" w:hAnsi="Times New Roman"/>
                <w:sz w:val="28"/>
                <w:szCs w:val="28"/>
              </w:rPr>
              <w:t>年第</w:t>
            </w:r>
            <w:r w:rsidRPr="000E3DA5">
              <w:rPr>
                <w:rFonts w:ascii="Times New Roman" w:eastAsia="標楷體" w:hAnsi="Times New Roman"/>
                <w:sz w:val="28"/>
                <w:szCs w:val="28"/>
              </w:rPr>
              <w:t>2</w:t>
            </w:r>
            <w:r w:rsidRPr="000E3DA5">
              <w:rPr>
                <w:rFonts w:ascii="Times New Roman" w:eastAsia="標楷體" w:hAnsi="Times New Roman"/>
                <w:sz w:val="28"/>
                <w:szCs w:val="28"/>
              </w:rPr>
              <w:t>次定期會議</w:t>
            </w:r>
            <w:r w:rsidRPr="000E3DA5">
              <w:rPr>
                <w:rFonts w:ascii="Times New Roman" w:eastAsia="標楷體" w:hAnsi="Times New Roman"/>
                <w:sz w:val="28"/>
                <w:szCs w:val="28"/>
              </w:rPr>
              <w:t>(1051110</w:t>
            </w:r>
            <w:r w:rsidRPr="000E3DA5">
              <w:rPr>
                <w:rFonts w:ascii="Times New Roman" w:eastAsia="標楷體" w:hAnsi="Times New Roman"/>
                <w:sz w:val="28"/>
                <w:szCs w:val="28"/>
              </w:rPr>
              <w:t>後臺南動</w:t>
            </w:r>
            <w:r w:rsidRPr="000E3DA5">
              <w:rPr>
                <w:rFonts w:ascii="Times New Roman" w:eastAsia="標楷體" w:hAnsi="Times New Roman"/>
                <w:sz w:val="28"/>
                <w:szCs w:val="28"/>
              </w:rPr>
              <w:t>1050004349</w:t>
            </w:r>
            <w:r w:rsidRPr="000E3DA5">
              <w:rPr>
                <w:rFonts w:ascii="Times New Roman" w:eastAsia="標楷體" w:hAnsi="Times New Roman"/>
                <w:sz w:val="28"/>
                <w:szCs w:val="28"/>
              </w:rPr>
              <w:t>號</w:t>
            </w:r>
            <w:r w:rsidRPr="000E3DA5">
              <w:rPr>
                <w:rFonts w:ascii="Times New Roman" w:eastAsia="標楷體" w:hAnsi="Times New Roman"/>
                <w:sz w:val="28"/>
                <w:szCs w:val="28"/>
              </w:rPr>
              <w:t>)</w:t>
            </w:r>
          </w:p>
          <w:p w:rsidR="000B2ECA" w:rsidRPr="000E3DA5" w:rsidRDefault="000B2ECA" w:rsidP="000B2ECA">
            <w:pPr>
              <w:kinsoku w:val="0"/>
              <w:overflowPunct w:val="0"/>
              <w:autoSpaceDE w:val="0"/>
              <w:autoSpaceDN w:val="0"/>
              <w:spacing w:line="300" w:lineRule="exact"/>
              <w:ind w:left="412" w:hangingChars="147" w:hanging="412"/>
              <w:jc w:val="both"/>
              <w:rPr>
                <w:rFonts w:ascii="Times New Roman" w:eastAsia="標楷體" w:hAnsi="Times New Roman"/>
                <w:sz w:val="28"/>
                <w:szCs w:val="28"/>
              </w:rPr>
            </w:pPr>
            <w:r w:rsidRPr="000E3DA5">
              <w:rPr>
                <w:rFonts w:ascii="Times New Roman" w:eastAsia="標楷體" w:hAnsi="Times New Roman"/>
                <w:sz w:val="28"/>
                <w:szCs w:val="28"/>
              </w:rPr>
              <w:t>(15)12</w:t>
            </w:r>
            <w:r w:rsidRPr="000E3DA5">
              <w:rPr>
                <w:rFonts w:ascii="Times New Roman" w:eastAsia="標楷體" w:hAnsi="Times New Roman"/>
                <w:sz w:val="28"/>
                <w:szCs w:val="28"/>
              </w:rPr>
              <w:t>月</w:t>
            </w:r>
            <w:r w:rsidRPr="000E3DA5">
              <w:rPr>
                <w:rFonts w:ascii="Times New Roman" w:eastAsia="標楷體" w:hAnsi="Times New Roman"/>
                <w:sz w:val="28"/>
                <w:szCs w:val="28"/>
              </w:rPr>
              <w:t>9</w:t>
            </w:r>
            <w:r w:rsidRPr="000E3DA5">
              <w:rPr>
                <w:rFonts w:ascii="Times New Roman" w:eastAsia="標楷體" w:hAnsi="Times New Roman"/>
                <w:sz w:val="28"/>
                <w:szCs w:val="28"/>
              </w:rPr>
              <w:t>日召開</w:t>
            </w:r>
            <w:r w:rsidRPr="000E3DA5">
              <w:rPr>
                <w:rFonts w:ascii="Times New Roman" w:eastAsia="標楷體" w:hAnsi="Times New Roman"/>
                <w:sz w:val="28"/>
                <w:szCs w:val="28"/>
              </w:rPr>
              <w:t>105</w:t>
            </w:r>
            <w:r w:rsidRPr="000E3DA5">
              <w:rPr>
                <w:rFonts w:ascii="Times New Roman" w:eastAsia="標楷體" w:hAnsi="Times New Roman"/>
                <w:sz w:val="28"/>
                <w:szCs w:val="28"/>
              </w:rPr>
              <w:t>年臺閩全民戰力綜合協調會報定期會議</w:t>
            </w:r>
            <w:r w:rsidRPr="000E3DA5">
              <w:rPr>
                <w:rFonts w:ascii="Times New Roman" w:eastAsia="標楷體" w:hAnsi="Times New Roman"/>
                <w:sz w:val="28"/>
                <w:szCs w:val="28"/>
              </w:rPr>
              <w:t>(1051125</w:t>
            </w:r>
            <w:r w:rsidRPr="000E3DA5">
              <w:rPr>
                <w:rFonts w:ascii="Times New Roman" w:eastAsia="標楷體" w:hAnsi="Times New Roman"/>
                <w:sz w:val="28"/>
                <w:szCs w:val="28"/>
              </w:rPr>
              <w:t>國後動全</w:t>
            </w:r>
            <w:r w:rsidRPr="000E3DA5">
              <w:rPr>
                <w:rFonts w:ascii="Times New Roman" w:eastAsia="標楷體" w:hAnsi="Times New Roman"/>
                <w:sz w:val="28"/>
                <w:szCs w:val="28"/>
              </w:rPr>
              <w:t>1050020526</w:t>
            </w:r>
            <w:r w:rsidRPr="000E3DA5">
              <w:rPr>
                <w:rFonts w:ascii="Times New Roman" w:eastAsia="標楷體" w:hAnsi="Times New Roman"/>
                <w:sz w:val="28"/>
                <w:szCs w:val="28"/>
              </w:rPr>
              <w:t>號</w:t>
            </w:r>
            <w:r w:rsidRPr="000E3DA5">
              <w:rPr>
                <w:rFonts w:ascii="Times New Roman" w:eastAsia="標楷體" w:hAnsi="Times New Roman"/>
                <w:sz w:val="28"/>
                <w:szCs w:val="28"/>
              </w:rPr>
              <w:t>)..</w:t>
            </w:r>
            <w:r w:rsidRPr="000E3DA5">
              <w:rPr>
                <w:rFonts w:ascii="Times New Roman" w:eastAsia="標楷體" w:hAnsi="Times New Roman"/>
                <w:sz w:val="28"/>
                <w:szCs w:val="28"/>
              </w:rPr>
              <w:t>調整至</w:t>
            </w:r>
            <w:r w:rsidRPr="000E3DA5">
              <w:rPr>
                <w:rFonts w:ascii="Times New Roman" w:eastAsia="標楷體" w:hAnsi="Times New Roman"/>
                <w:sz w:val="28"/>
                <w:szCs w:val="28"/>
              </w:rPr>
              <w:t>12</w:t>
            </w:r>
            <w:r w:rsidRPr="000E3DA5">
              <w:rPr>
                <w:rFonts w:ascii="Times New Roman" w:eastAsia="標楷體" w:hAnsi="Times New Roman"/>
                <w:sz w:val="28"/>
                <w:szCs w:val="28"/>
              </w:rPr>
              <w:t>月</w:t>
            </w:r>
            <w:r w:rsidRPr="000E3DA5">
              <w:rPr>
                <w:rFonts w:ascii="Times New Roman" w:eastAsia="標楷體" w:hAnsi="Times New Roman"/>
                <w:sz w:val="28"/>
                <w:szCs w:val="28"/>
              </w:rPr>
              <w:t>13</w:t>
            </w:r>
            <w:r w:rsidRPr="000E3DA5">
              <w:rPr>
                <w:rFonts w:ascii="Times New Roman" w:eastAsia="標楷體" w:hAnsi="Times New Roman"/>
                <w:sz w:val="28"/>
                <w:szCs w:val="28"/>
              </w:rPr>
              <w:t>日召開</w:t>
            </w:r>
          </w:p>
          <w:p w:rsidR="000B2ECA" w:rsidRPr="000E3DA5" w:rsidRDefault="000B2ECA" w:rsidP="000B2ECA">
            <w:pPr>
              <w:kinsoku w:val="0"/>
              <w:overflowPunct w:val="0"/>
              <w:autoSpaceDE w:val="0"/>
              <w:autoSpaceDN w:val="0"/>
              <w:spacing w:line="300" w:lineRule="exact"/>
              <w:ind w:left="412" w:hangingChars="147" w:hanging="412"/>
              <w:jc w:val="both"/>
              <w:rPr>
                <w:rFonts w:ascii="Times New Roman" w:eastAsia="標楷體" w:hAnsi="Times New Roman"/>
                <w:sz w:val="28"/>
                <w:szCs w:val="28"/>
              </w:rPr>
            </w:pPr>
            <w:r w:rsidRPr="000E3DA5">
              <w:rPr>
                <w:rFonts w:ascii="Times New Roman" w:eastAsia="標楷體" w:hAnsi="Times New Roman"/>
                <w:sz w:val="28"/>
                <w:szCs w:val="28"/>
              </w:rPr>
              <w:t>(16)</w:t>
            </w:r>
            <w:r w:rsidRPr="000E3DA5">
              <w:rPr>
                <w:rFonts w:ascii="Times New Roman" w:eastAsia="標楷體" w:hAnsi="Times New Roman"/>
                <w:sz w:val="28"/>
                <w:szCs w:val="28"/>
              </w:rPr>
              <w:t>臺南市政府</w:t>
            </w:r>
            <w:r w:rsidRPr="000E3DA5">
              <w:rPr>
                <w:rFonts w:ascii="Times New Roman" w:eastAsia="標楷體" w:hAnsi="Times New Roman"/>
                <w:sz w:val="28"/>
                <w:szCs w:val="28"/>
              </w:rPr>
              <w:t>106</w:t>
            </w:r>
            <w:r w:rsidRPr="000E3DA5">
              <w:rPr>
                <w:rFonts w:ascii="Times New Roman" w:eastAsia="標楷體" w:hAnsi="Times New Roman"/>
                <w:sz w:val="28"/>
                <w:szCs w:val="28"/>
              </w:rPr>
              <w:t>全民防衛動員暨災害防救演習場地會勘</w:t>
            </w:r>
            <w:r w:rsidRPr="000E3DA5">
              <w:rPr>
                <w:rFonts w:ascii="Times New Roman" w:eastAsia="標楷體" w:hAnsi="Times New Roman"/>
                <w:sz w:val="28"/>
                <w:szCs w:val="28"/>
              </w:rPr>
              <w:t>(1051130</w:t>
            </w:r>
            <w:r w:rsidRPr="000E3DA5">
              <w:rPr>
                <w:rFonts w:ascii="Times New Roman" w:eastAsia="標楷體" w:hAnsi="Times New Roman"/>
                <w:sz w:val="28"/>
                <w:szCs w:val="28"/>
              </w:rPr>
              <w:t>府災應</w:t>
            </w:r>
            <w:r w:rsidRPr="000E3DA5">
              <w:rPr>
                <w:rFonts w:ascii="Times New Roman" w:eastAsia="標楷體" w:hAnsi="Times New Roman"/>
                <w:sz w:val="28"/>
                <w:szCs w:val="28"/>
              </w:rPr>
              <w:t>1051232066</w:t>
            </w:r>
            <w:r w:rsidRPr="000E3DA5">
              <w:rPr>
                <w:rFonts w:ascii="Times New Roman" w:eastAsia="標楷體" w:hAnsi="Times New Roman"/>
                <w:sz w:val="28"/>
                <w:szCs w:val="28"/>
              </w:rPr>
              <w:t>號</w:t>
            </w:r>
            <w:r w:rsidRPr="000E3DA5">
              <w:rPr>
                <w:rFonts w:ascii="Times New Roman" w:eastAsia="標楷體" w:hAnsi="Times New Roman"/>
                <w:sz w:val="28"/>
                <w:szCs w:val="28"/>
              </w:rPr>
              <w:t>)</w:t>
            </w:r>
          </w:p>
          <w:p w:rsidR="000B2ECA" w:rsidRPr="000E3DA5" w:rsidRDefault="000B2ECA" w:rsidP="000B2ECA">
            <w:pPr>
              <w:kinsoku w:val="0"/>
              <w:overflowPunct w:val="0"/>
              <w:adjustRightInd w:val="0"/>
              <w:spacing w:line="300" w:lineRule="exact"/>
              <w:ind w:left="412" w:hangingChars="147" w:hanging="412"/>
              <w:rPr>
                <w:rFonts w:ascii="Times New Roman" w:eastAsia="標楷體" w:hAnsi="Times New Roman"/>
                <w:sz w:val="28"/>
                <w:szCs w:val="28"/>
              </w:rPr>
            </w:pPr>
            <w:r w:rsidRPr="000E3DA5">
              <w:rPr>
                <w:rFonts w:ascii="Times New Roman" w:eastAsia="標楷體" w:hAnsi="Times New Roman"/>
                <w:sz w:val="28"/>
                <w:szCs w:val="28"/>
              </w:rPr>
              <w:t>(17)</w:t>
            </w:r>
            <w:r w:rsidRPr="000E3DA5">
              <w:rPr>
                <w:rFonts w:ascii="Times New Roman" w:eastAsia="標楷體" w:hAnsi="Times New Roman"/>
                <w:sz w:val="28"/>
                <w:szCs w:val="28"/>
              </w:rPr>
              <w:t>臺南市政府</w:t>
            </w:r>
            <w:r w:rsidRPr="000E3DA5">
              <w:rPr>
                <w:rFonts w:ascii="Times New Roman" w:eastAsia="標楷體" w:hAnsi="Times New Roman"/>
                <w:sz w:val="28"/>
                <w:szCs w:val="28"/>
              </w:rPr>
              <w:t>106</w:t>
            </w:r>
            <w:r w:rsidRPr="000E3DA5">
              <w:rPr>
                <w:rFonts w:ascii="Times New Roman" w:eastAsia="標楷體" w:hAnsi="Times New Roman"/>
                <w:sz w:val="28"/>
                <w:szCs w:val="28"/>
              </w:rPr>
              <w:t>全民防衛動員暨災害防救</w:t>
            </w:r>
            <w:r w:rsidRPr="000E3DA5">
              <w:rPr>
                <w:rFonts w:ascii="Times New Roman" w:eastAsia="標楷體" w:hAnsi="Times New Roman"/>
                <w:sz w:val="28"/>
                <w:szCs w:val="28"/>
              </w:rPr>
              <w:t>(</w:t>
            </w:r>
            <w:r w:rsidRPr="000E3DA5">
              <w:rPr>
                <w:rFonts w:ascii="Times New Roman" w:eastAsia="標楷體" w:hAnsi="Times New Roman"/>
                <w:sz w:val="28"/>
                <w:szCs w:val="28"/>
              </w:rPr>
              <w:t>民安</w:t>
            </w:r>
            <w:r w:rsidRPr="000E3DA5">
              <w:rPr>
                <w:rFonts w:ascii="Times New Roman" w:eastAsia="標楷體" w:hAnsi="Times New Roman"/>
                <w:sz w:val="28"/>
                <w:szCs w:val="28"/>
              </w:rPr>
              <w:t>3</w:t>
            </w:r>
            <w:r w:rsidRPr="000E3DA5">
              <w:rPr>
                <w:rFonts w:ascii="Times New Roman" w:eastAsia="標楷體" w:hAnsi="Times New Roman"/>
                <w:sz w:val="28"/>
                <w:szCs w:val="28"/>
              </w:rPr>
              <w:t>號</w:t>
            </w:r>
            <w:r w:rsidRPr="000E3DA5">
              <w:rPr>
                <w:rFonts w:ascii="Times New Roman" w:eastAsia="標楷體" w:hAnsi="Times New Roman"/>
                <w:sz w:val="28"/>
                <w:szCs w:val="28"/>
              </w:rPr>
              <w:t>)</w:t>
            </w:r>
            <w:r w:rsidRPr="000E3DA5">
              <w:rPr>
                <w:rFonts w:ascii="Times New Roman" w:eastAsia="標楷體" w:hAnsi="Times New Roman"/>
                <w:sz w:val="28"/>
                <w:szCs w:val="28"/>
              </w:rPr>
              <w:t>演習場地選定</w:t>
            </w:r>
            <w:r w:rsidRPr="000E3DA5">
              <w:rPr>
                <w:rFonts w:ascii="Times New Roman" w:eastAsia="標楷體" w:hAnsi="Times New Roman"/>
                <w:sz w:val="28"/>
                <w:szCs w:val="28"/>
              </w:rPr>
              <w:t>-</w:t>
            </w:r>
            <w:r w:rsidRPr="000E3DA5">
              <w:rPr>
                <w:rFonts w:ascii="Times New Roman" w:eastAsia="標楷體" w:hAnsi="Times New Roman"/>
                <w:sz w:val="28"/>
                <w:szCs w:val="28"/>
              </w:rPr>
              <w:t>麻豆池王府</w:t>
            </w:r>
            <w:r w:rsidRPr="000E3DA5">
              <w:rPr>
                <w:rFonts w:ascii="Times New Roman" w:eastAsia="標楷體" w:hAnsi="Times New Roman"/>
                <w:sz w:val="28"/>
                <w:szCs w:val="28"/>
              </w:rPr>
              <w:t>.</w:t>
            </w:r>
            <w:r w:rsidRPr="000E3DA5">
              <w:rPr>
                <w:rFonts w:ascii="Times New Roman" w:eastAsia="標楷體" w:hAnsi="Times New Roman"/>
                <w:sz w:val="28"/>
                <w:szCs w:val="28"/>
              </w:rPr>
              <w:t>安南四草鹿耳門天后宮及四草大眾廟</w:t>
            </w:r>
            <w:r w:rsidRPr="000E3DA5">
              <w:rPr>
                <w:rFonts w:ascii="Times New Roman" w:eastAsia="標楷體" w:hAnsi="Times New Roman"/>
                <w:sz w:val="28"/>
                <w:szCs w:val="28"/>
              </w:rPr>
              <w:t>(1051214</w:t>
            </w:r>
            <w:r w:rsidRPr="000E3DA5">
              <w:rPr>
                <w:rFonts w:ascii="Times New Roman" w:eastAsia="標楷體" w:hAnsi="Times New Roman"/>
                <w:sz w:val="28"/>
                <w:szCs w:val="28"/>
              </w:rPr>
              <w:t>府災應</w:t>
            </w:r>
            <w:r w:rsidRPr="000E3DA5">
              <w:rPr>
                <w:rFonts w:ascii="Times New Roman" w:eastAsia="標楷體" w:hAnsi="Times New Roman"/>
                <w:sz w:val="28"/>
                <w:szCs w:val="28"/>
              </w:rPr>
              <w:t>1051287067</w:t>
            </w:r>
            <w:r w:rsidRPr="000E3DA5">
              <w:rPr>
                <w:rFonts w:ascii="Times New Roman" w:eastAsia="標楷體" w:hAnsi="Times New Roman"/>
                <w:sz w:val="28"/>
                <w:szCs w:val="28"/>
              </w:rPr>
              <w:t>號</w:t>
            </w:r>
            <w:r w:rsidRPr="000E3DA5">
              <w:rPr>
                <w:rFonts w:ascii="Times New Roman" w:eastAsia="標楷體" w:hAnsi="Times New Roman"/>
                <w:sz w:val="28"/>
                <w:szCs w:val="28"/>
              </w:rPr>
              <w:t>)</w:t>
            </w:r>
          </w:p>
          <w:p w:rsidR="000B2ECA" w:rsidRPr="000E3DA5" w:rsidRDefault="000B2ECA" w:rsidP="000B2ECA">
            <w:pPr>
              <w:kinsoku w:val="0"/>
              <w:overflowPunct w:val="0"/>
              <w:autoSpaceDE w:val="0"/>
              <w:autoSpaceDN w:val="0"/>
              <w:spacing w:line="300" w:lineRule="exact"/>
              <w:ind w:left="412" w:hangingChars="147" w:hanging="412"/>
              <w:jc w:val="both"/>
              <w:rPr>
                <w:rFonts w:ascii="Times New Roman" w:eastAsia="標楷體" w:hAnsi="Times New Roman"/>
                <w:sz w:val="28"/>
                <w:szCs w:val="28"/>
              </w:rPr>
            </w:pPr>
            <w:r w:rsidRPr="000E3DA5">
              <w:rPr>
                <w:rFonts w:ascii="Times New Roman" w:eastAsia="標楷體" w:hAnsi="Times New Roman"/>
                <w:sz w:val="28"/>
                <w:szCs w:val="28"/>
              </w:rPr>
              <w:t>(18)</w:t>
            </w:r>
            <w:r w:rsidRPr="000E3DA5">
              <w:rPr>
                <w:rFonts w:ascii="Times New Roman" w:eastAsia="標楷體" w:hAnsi="Times New Roman"/>
                <w:sz w:val="28"/>
                <w:szCs w:val="28"/>
              </w:rPr>
              <w:t>行政院全民防衛動員準備業務會報</w:t>
            </w:r>
            <w:r w:rsidRPr="000E3DA5">
              <w:rPr>
                <w:rFonts w:ascii="Times New Roman" w:eastAsia="標楷體" w:hAnsi="Times New Roman"/>
                <w:sz w:val="28"/>
                <w:szCs w:val="28"/>
              </w:rPr>
              <w:t>106</w:t>
            </w:r>
            <w:r w:rsidRPr="000E3DA5">
              <w:rPr>
                <w:rFonts w:ascii="Times New Roman" w:eastAsia="標楷體" w:hAnsi="Times New Roman"/>
                <w:sz w:val="28"/>
                <w:szCs w:val="28"/>
              </w:rPr>
              <w:t>年全民防衛動員暨災害防救</w:t>
            </w:r>
            <w:r w:rsidRPr="000E3DA5">
              <w:rPr>
                <w:rFonts w:ascii="Times New Roman" w:eastAsia="標楷體" w:hAnsi="Times New Roman"/>
                <w:sz w:val="28"/>
                <w:szCs w:val="28"/>
              </w:rPr>
              <w:t>(</w:t>
            </w:r>
            <w:r w:rsidRPr="000E3DA5">
              <w:rPr>
                <w:rFonts w:ascii="Times New Roman" w:eastAsia="標楷體" w:hAnsi="Times New Roman"/>
                <w:sz w:val="28"/>
                <w:szCs w:val="28"/>
              </w:rPr>
              <w:t>民安</w:t>
            </w:r>
            <w:r w:rsidRPr="000E3DA5">
              <w:rPr>
                <w:rFonts w:ascii="Times New Roman" w:eastAsia="標楷體" w:hAnsi="Times New Roman"/>
                <w:sz w:val="28"/>
                <w:szCs w:val="28"/>
              </w:rPr>
              <w:t>3</w:t>
            </w:r>
            <w:r w:rsidRPr="000E3DA5">
              <w:rPr>
                <w:rFonts w:ascii="Times New Roman" w:eastAsia="標楷體" w:hAnsi="Times New Roman"/>
                <w:sz w:val="28"/>
                <w:szCs w:val="28"/>
              </w:rPr>
              <w:t>號</w:t>
            </w:r>
            <w:r w:rsidRPr="000E3DA5">
              <w:rPr>
                <w:rFonts w:ascii="Times New Roman" w:eastAsia="標楷體" w:hAnsi="Times New Roman"/>
                <w:sz w:val="28"/>
                <w:szCs w:val="28"/>
              </w:rPr>
              <w:t>)</w:t>
            </w:r>
            <w:r w:rsidRPr="000E3DA5">
              <w:rPr>
                <w:rFonts w:ascii="Times New Roman" w:eastAsia="標楷體" w:hAnsi="Times New Roman"/>
                <w:sz w:val="28"/>
                <w:szCs w:val="28"/>
              </w:rPr>
              <w:t>演習訓令</w:t>
            </w:r>
            <w:r w:rsidRPr="000E3DA5">
              <w:rPr>
                <w:rFonts w:ascii="Times New Roman" w:eastAsia="標楷體" w:hAnsi="Times New Roman"/>
                <w:sz w:val="28"/>
                <w:szCs w:val="28"/>
              </w:rPr>
              <w:t>(1051222</w:t>
            </w:r>
            <w:r w:rsidRPr="000E3DA5">
              <w:rPr>
                <w:rFonts w:ascii="Times New Roman" w:eastAsia="標楷體" w:hAnsi="Times New Roman"/>
                <w:sz w:val="28"/>
                <w:szCs w:val="28"/>
              </w:rPr>
              <w:t>國動全防</w:t>
            </w:r>
            <w:r w:rsidRPr="000E3DA5">
              <w:rPr>
                <w:rFonts w:ascii="Times New Roman" w:eastAsia="標楷體" w:hAnsi="Times New Roman"/>
                <w:sz w:val="28"/>
                <w:szCs w:val="28"/>
              </w:rPr>
              <w:t>1050000900</w:t>
            </w:r>
            <w:r w:rsidRPr="000E3DA5">
              <w:rPr>
                <w:rFonts w:ascii="Times New Roman" w:eastAsia="標楷體" w:hAnsi="Times New Roman"/>
                <w:sz w:val="28"/>
                <w:szCs w:val="28"/>
              </w:rPr>
              <w:t>號</w:t>
            </w:r>
            <w:r w:rsidRPr="000E3DA5">
              <w:rPr>
                <w:rFonts w:ascii="Times New Roman" w:eastAsia="標楷體" w:hAnsi="Times New Roman"/>
                <w:sz w:val="28"/>
                <w:szCs w:val="28"/>
              </w:rPr>
              <w:t>)</w:t>
            </w:r>
          </w:p>
          <w:p w:rsidR="000B2ECA" w:rsidRPr="000E3DA5" w:rsidRDefault="000B2ECA" w:rsidP="000B2ECA">
            <w:pPr>
              <w:kinsoku w:val="0"/>
              <w:overflowPunct w:val="0"/>
              <w:autoSpaceDE w:val="0"/>
              <w:autoSpaceDN w:val="0"/>
              <w:spacing w:line="300" w:lineRule="exact"/>
              <w:ind w:left="412" w:hangingChars="147" w:hanging="412"/>
              <w:jc w:val="both"/>
              <w:rPr>
                <w:rFonts w:ascii="Times New Roman" w:eastAsia="標楷體" w:hAnsi="Times New Roman"/>
                <w:sz w:val="28"/>
                <w:szCs w:val="28"/>
              </w:rPr>
            </w:pPr>
            <w:r w:rsidRPr="000E3DA5">
              <w:rPr>
                <w:rFonts w:ascii="Times New Roman" w:eastAsia="標楷體" w:hAnsi="Times New Roman"/>
                <w:sz w:val="28"/>
                <w:szCs w:val="28"/>
              </w:rPr>
              <w:t>(19)1</w:t>
            </w:r>
            <w:r w:rsidRPr="000E3DA5">
              <w:rPr>
                <w:rFonts w:ascii="Times New Roman" w:eastAsia="標楷體" w:hAnsi="Times New Roman"/>
                <w:sz w:val="28"/>
                <w:szCs w:val="28"/>
              </w:rPr>
              <w:t>月</w:t>
            </w:r>
            <w:r w:rsidRPr="000E3DA5">
              <w:rPr>
                <w:rFonts w:ascii="Times New Roman" w:eastAsia="標楷體" w:hAnsi="Times New Roman"/>
                <w:sz w:val="28"/>
                <w:szCs w:val="28"/>
              </w:rPr>
              <w:t>23</w:t>
            </w:r>
            <w:r w:rsidRPr="000E3DA5">
              <w:rPr>
                <w:rFonts w:ascii="Times New Roman" w:eastAsia="標楷體" w:hAnsi="Times New Roman"/>
                <w:sz w:val="28"/>
                <w:szCs w:val="28"/>
              </w:rPr>
              <w:t>日召開臺南市政府</w:t>
            </w:r>
            <w:r w:rsidRPr="000E3DA5">
              <w:rPr>
                <w:rFonts w:ascii="Times New Roman" w:eastAsia="標楷體" w:hAnsi="Times New Roman"/>
                <w:sz w:val="28"/>
                <w:szCs w:val="28"/>
              </w:rPr>
              <w:t>106</w:t>
            </w:r>
            <w:r w:rsidRPr="000E3DA5">
              <w:rPr>
                <w:rFonts w:ascii="Times New Roman" w:eastAsia="標楷體" w:hAnsi="Times New Roman"/>
                <w:sz w:val="28"/>
                <w:szCs w:val="28"/>
              </w:rPr>
              <w:t>年全民防衛動員暨災害防救</w:t>
            </w:r>
            <w:r w:rsidRPr="000E3DA5">
              <w:rPr>
                <w:rFonts w:ascii="Times New Roman" w:eastAsia="標楷體" w:hAnsi="Times New Roman"/>
                <w:sz w:val="28"/>
                <w:szCs w:val="28"/>
              </w:rPr>
              <w:t>(</w:t>
            </w:r>
            <w:r w:rsidRPr="000E3DA5">
              <w:rPr>
                <w:rFonts w:ascii="Times New Roman" w:eastAsia="標楷體" w:hAnsi="Times New Roman"/>
                <w:sz w:val="28"/>
                <w:szCs w:val="28"/>
              </w:rPr>
              <w:t>民安</w:t>
            </w:r>
            <w:r w:rsidRPr="000E3DA5">
              <w:rPr>
                <w:rFonts w:ascii="Times New Roman" w:eastAsia="標楷體" w:hAnsi="Times New Roman"/>
                <w:sz w:val="28"/>
                <w:szCs w:val="28"/>
              </w:rPr>
              <w:t>3</w:t>
            </w:r>
            <w:r w:rsidRPr="000E3DA5">
              <w:rPr>
                <w:rFonts w:ascii="Times New Roman" w:eastAsia="標楷體" w:hAnsi="Times New Roman"/>
                <w:sz w:val="28"/>
                <w:szCs w:val="28"/>
              </w:rPr>
              <w:t>號</w:t>
            </w:r>
            <w:r w:rsidRPr="000E3DA5">
              <w:rPr>
                <w:rFonts w:ascii="Times New Roman" w:eastAsia="標楷體" w:hAnsi="Times New Roman"/>
                <w:sz w:val="28"/>
                <w:szCs w:val="28"/>
              </w:rPr>
              <w:t>)</w:t>
            </w:r>
            <w:r w:rsidRPr="000E3DA5">
              <w:rPr>
                <w:rFonts w:ascii="Times New Roman" w:eastAsia="標楷體" w:hAnsi="Times New Roman"/>
                <w:sz w:val="28"/>
                <w:szCs w:val="28"/>
              </w:rPr>
              <w:t>演習第</w:t>
            </w:r>
            <w:r w:rsidRPr="000E3DA5">
              <w:rPr>
                <w:rFonts w:ascii="Times New Roman" w:eastAsia="標楷體" w:hAnsi="Times New Roman"/>
                <w:sz w:val="28"/>
                <w:szCs w:val="28"/>
              </w:rPr>
              <w:t>2</w:t>
            </w:r>
            <w:r w:rsidRPr="000E3DA5">
              <w:rPr>
                <w:rFonts w:ascii="Times New Roman" w:eastAsia="標楷體" w:hAnsi="Times New Roman"/>
                <w:sz w:val="28"/>
                <w:szCs w:val="28"/>
              </w:rPr>
              <w:t>次協調會</w:t>
            </w:r>
            <w:r w:rsidRPr="000E3DA5">
              <w:rPr>
                <w:rFonts w:ascii="Times New Roman" w:eastAsia="標楷體" w:hAnsi="Times New Roman"/>
                <w:sz w:val="28"/>
                <w:szCs w:val="28"/>
              </w:rPr>
              <w:t>(1060120</w:t>
            </w:r>
            <w:r w:rsidRPr="000E3DA5">
              <w:rPr>
                <w:rFonts w:ascii="Times New Roman" w:eastAsia="標楷體" w:hAnsi="Times New Roman"/>
                <w:sz w:val="28"/>
                <w:szCs w:val="28"/>
              </w:rPr>
              <w:t>府災應</w:t>
            </w:r>
            <w:r w:rsidRPr="000E3DA5">
              <w:rPr>
                <w:rFonts w:ascii="Times New Roman" w:eastAsia="標楷體" w:hAnsi="Times New Roman"/>
                <w:sz w:val="28"/>
                <w:szCs w:val="28"/>
              </w:rPr>
              <w:t>1060119162</w:t>
            </w:r>
            <w:r w:rsidRPr="000E3DA5">
              <w:rPr>
                <w:rFonts w:ascii="Times New Roman" w:eastAsia="標楷體" w:hAnsi="Times New Roman"/>
                <w:sz w:val="28"/>
                <w:szCs w:val="28"/>
              </w:rPr>
              <w:t>號</w:t>
            </w:r>
            <w:r w:rsidRPr="000E3DA5">
              <w:rPr>
                <w:rFonts w:ascii="Times New Roman" w:eastAsia="標楷體" w:hAnsi="Times New Roman"/>
                <w:sz w:val="28"/>
                <w:szCs w:val="28"/>
              </w:rPr>
              <w:t>)</w:t>
            </w:r>
          </w:p>
          <w:p w:rsidR="000B2ECA" w:rsidRPr="000E3DA5" w:rsidRDefault="000B2ECA" w:rsidP="000B2ECA">
            <w:pPr>
              <w:kinsoku w:val="0"/>
              <w:overflowPunct w:val="0"/>
              <w:autoSpaceDE w:val="0"/>
              <w:autoSpaceDN w:val="0"/>
              <w:spacing w:line="300" w:lineRule="exact"/>
              <w:ind w:left="412" w:hangingChars="147" w:hanging="412"/>
              <w:jc w:val="both"/>
              <w:rPr>
                <w:rFonts w:ascii="Times New Roman" w:eastAsia="標楷體" w:hAnsi="Times New Roman"/>
                <w:sz w:val="28"/>
                <w:szCs w:val="28"/>
              </w:rPr>
            </w:pPr>
            <w:r w:rsidRPr="000E3DA5">
              <w:rPr>
                <w:rFonts w:ascii="Times New Roman" w:eastAsia="標楷體" w:hAnsi="Times New Roman"/>
                <w:sz w:val="28"/>
                <w:szCs w:val="28"/>
              </w:rPr>
              <w:t>(20)</w:t>
            </w:r>
            <w:r w:rsidRPr="000E3DA5">
              <w:rPr>
                <w:rFonts w:ascii="Times New Roman" w:eastAsia="標楷體" w:hAnsi="Times New Roman"/>
                <w:sz w:val="28"/>
                <w:szCs w:val="28"/>
              </w:rPr>
              <w:t>臺閩全民戰力綜合協調會報</w:t>
            </w:r>
            <w:r w:rsidRPr="000E3DA5">
              <w:rPr>
                <w:rFonts w:ascii="Times New Roman" w:eastAsia="標楷體" w:hAnsi="Times New Roman"/>
                <w:sz w:val="28"/>
                <w:szCs w:val="28"/>
              </w:rPr>
              <w:t>106</w:t>
            </w:r>
            <w:r w:rsidRPr="000E3DA5">
              <w:rPr>
                <w:rFonts w:ascii="Times New Roman" w:eastAsia="標楷體" w:hAnsi="Times New Roman"/>
                <w:sz w:val="28"/>
                <w:szCs w:val="28"/>
              </w:rPr>
              <w:t>年上半年動員戰綜災防三會報聯合召開定期會議</w:t>
            </w:r>
            <w:r w:rsidRPr="000E3DA5">
              <w:rPr>
                <w:rFonts w:ascii="Times New Roman" w:eastAsia="標楷體" w:hAnsi="Times New Roman"/>
                <w:sz w:val="28"/>
                <w:szCs w:val="28"/>
              </w:rPr>
              <w:t>(1060125</w:t>
            </w:r>
            <w:r w:rsidRPr="000E3DA5">
              <w:rPr>
                <w:rFonts w:ascii="Times New Roman" w:eastAsia="標楷體" w:hAnsi="Times New Roman"/>
                <w:sz w:val="28"/>
                <w:szCs w:val="28"/>
              </w:rPr>
              <w:t>國後動全</w:t>
            </w:r>
            <w:r w:rsidRPr="000E3DA5">
              <w:rPr>
                <w:rFonts w:ascii="Times New Roman" w:eastAsia="標楷體" w:hAnsi="Times New Roman"/>
                <w:sz w:val="28"/>
                <w:szCs w:val="28"/>
              </w:rPr>
              <w:t>1060001630</w:t>
            </w:r>
            <w:r w:rsidRPr="000E3DA5">
              <w:rPr>
                <w:rFonts w:ascii="Times New Roman" w:eastAsia="標楷體" w:hAnsi="Times New Roman"/>
                <w:sz w:val="28"/>
                <w:szCs w:val="28"/>
              </w:rPr>
              <w:t>號</w:t>
            </w:r>
            <w:r w:rsidRPr="000E3DA5">
              <w:rPr>
                <w:rFonts w:ascii="Times New Roman" w:eastAsia="標楷體" w:hAnsi="Times New Roman"/>
                <w:sz w:val="28"/>
                <w:szCs w:val="28"/>
              </w:rPr>
              <w:t>)</w:t>
            </w:r>
          </w:p>
          <w:p w:rsidR="000B2ECA" w:rsidRPr="000E3DA5" w:rsidRDefault="000B2ECA" w:rsidP="000B2ECA">
            <w:pPr>
              <w:kinsoku w:val="0"/>
              <w:overflowPunct w:val="0"/>
              <w:autoSpaceDE w:val="0"/>
              <w:autoSpaceDN w:val="0"/>
              <w:spacing w:line="300" w:lineRule="exact"/>
              <w:ind w:left="412" w:hangingChars="147" w:hanging="412"/>
              <w:jc w:val="both"/>
              <w:rPr>
                <w:rFonts w:ascii="Times New Roman" w:eastAsia="標楷體" w:hAnsi="Times New Roman"/>
                <w:sz w:val="28"/>
                <w:szCs w:val="28"/>
              </w:rPr>
            </w:pPr>
            <w:r w:rsidRPr="000E3DA5">
              <w:rPr>
                <w:rFonts w:ascii="Times New Roman" w:eastAsia="標楷體" w:hAnsi="Times New Roman"/>
                <w:sz w:val="28"/>
                <w:szCs w:val="28"/>
              </w:rPr>
              <w:t>(21)2</w:t>
            </w:r>
            <w:r w:rsidRPr="000E3DA5">
              <w:rPr>
                <w:rFonts w:ascii="Times New Roman" w:eastAsia="標楷體" w:hAnsi="Times New Roman"/>
                <w:sz w:val="28"/>
                <w:szCs w:val="28"/>
              </w:rPr>
              <w:t>月</w:t>
            </w:r>
            <w:r w:rsidRPr="000E3DA5">
              <w:rPr>
                <w:rFonts w:ascii="Times New Roman" w:eastAsia="標楷體" w:hAnsi="Times New Roman"/>
                <w:sz w:val="28"/>
                <w:szCs w:val="28"/>
              </w:rPr>
              <w:t>10</w:t>
            </w:r>
            <w:r w:rsidRPr="000E3DA5">
              <w:rPr>
                <w:rFonts w:ascii="Times New Roman" w:eastAsia="標楷體" w:hAnsi="Times New Roman"/>
                <w:sz w:val="28"/>
                <w:szCs w:val="28"/>
              </w:rPr>
              <w:t>日召開行政院全民防衛動員準備業務會報</w:t>
            </w:r>
            <w:r w:rsidRPr="000E3DA5">
              <w:rPr>
                <w:rFonts w:ascii="Times New Roman" w:eastAsia="標楷體" w:hAnsi="Times New Roman"/>
                <w:sz w:val="28"/>
                <w:szCs w:val="28"/>
              </w:rPr>
              <w:t>-106</w:t>
            </w:r>
            <w:r w:rsidRPr="000E3DA5">
              <w:rPr>
                <w:rFonts w:ascii="Times New Roman" w:eastAsia="標楷體" w:hAnsi="Times New Roman"/>
                <w:sz w:val="28"/>
                <w:szCs w:val="28"/>
              </w:rPr>
              <w:t>全民防衛動員暨災害防救演習</w:t>
            </w:r>
            <w:r w:rsidRPr="000E3DA5">
              <w:rPr>
                <w:rFonts w:ascii="Times New Roman" w:eastAsia="標楷體" w:hAnsi="Times New Roman"/>
                <w:sz w:val="28"/>
                <w:szCs w:val="28"/>
              </w:rPr>
              <w:t>(1060202</w:t>
            </w:r>
            <w:r w:rsidRPr="000E3DA5">
              <w:rPr>
                <w:rFonts w:ascii="Times New Roman" w:eastAsia="標楷體" w:hAnsi="Times New Roman"/>
                <w:sz w:val="28"/>
                <w:szCs w:val="28"/>
              </w:rPr>
              <w:t>府民徵</w:t>
            </w:r>
            <w:r w:rsidRPr="000E3DA5">
              <w:rPr>
                <w:rFonts w:ascii="Times New Roman" w:eastAsia="標楷體" w:hAnsi="Times New Roman"/>
                <w:sz w:val="28"/>
                <w:szCs w:val="28"/>
              </w:rPr>
              <w:t>1060128784</w:t>
            </w:r>
            <w:r w:rsidRPr="000E3DA5">
              <w:rPr>
                <w:rFonts w:ascii="Times New Roman" w:eastAsia="標楷體" w:hAnsi="Times New Roman"/>
                <w:sz w:val="28"/>
                <w:szCs w:val="28"/>
              </w:rPr>
              <w:t>號</w:t>
            </w:r>
            <w:r w:rsidRPr="000E3DA5">
              <w:rPr>
                <w:rFonts w:ascii="Times New Roman" w:eastAsia="標楷體" w:hAnsi="Times New Roman"/>
                <w:sz w:val="28"/>
                <w:szCs w:val="28"/>
              </w:rPr>
              <w:t>)</w:t>
            </w:r>
          </w:p>
          <w:p w:rsidR="000B2ECA" w:rsidRPr="000E3DA5" w:rsidRDefault="000B2ECA" w:rsidP="000B2ECA">
            <w:pPr>
              <w:kinsoku w:val="0"/>
              <w:overflowPunct w:val="0"/>
              <w:autoSpaceDE w:val="0"/>
              <w:autoSpaceDN w:val="0"/>
              <w:spacing w:line="300" w:lineRule="exact"/>
              <w:ind w:left="412" w:hangingChars="147" w:hanging="412"/>
              <w:jc w:val="both"/>
              <w:rPr>
                <w:rFonts w:ascii="Times New Roman" w:eastAsia="標楷體" w:hAnsi="Times New Roman"/>
                <w:sz w:val="28"/>
                <w:szCs w:val="28"/>
              </w:rPr>
            </w:pPr>
            <w:r w:rsidRPr="000E3DA5">
              <w:rPr>
                <w:rFonts w:ascii="Times New Roman" w:eastAsia="標楷體" w:hAnsi="Times New Roman"/>
                <w:sz w:val="28"/>
                <w:szCs w:val="28"/>
              </w:rPr>
              <w:t>(22)3</w:t>
            </w:r>
            <w:r w:rsidRPr="000E3DA5">
              <w:rPr>
                <w:rFonts w:ascii="Times New Roman" w:eastAsia="標楷體" w:hAnsi="Times New Roman"/>
                <w:sz w:val="28"/>
                <w:szCs w:val="28"/>
              </w:rPr>
              <w:t>月</w:t>
            </w:r>
            <w:r w:rsidRPr="000E3DA5">
              <w:rPr>
                <w:rFonts w:ascii="Times New Roman" w:eastAsia="標楷體" w:hAnsi="Times New Roman"/>
                <w:sz w:val="28"/>
                <w:szCs w:val="28"/>
              </w:rPr>
              <w:t>3</w:t>
            </w:r>
            <w:r w:rsidRPr="000E3DA5">
              <w:rPr>
                <w:rFonts w:ascii="Times New Roman" w:eastAsia="標楷體" w:hAnsi="Times New Roman"/>
                <w:sz w:val="28"/>
                <w:szCs w:val="28"/>
              </w:rPr>
              <w:t>日召開臺南市政府</w:t>
            </w:r>
            <w:r w:rsidRPr="000E3DA5">
              <w:rPr>
                <w:rFonts w:ascii="Times New Roman" w:eastAsia="標楷體" w:hAnsi="Times New Roman"/>
                <w:sz w:val="28"/>
                <w:szCs w:val="28"/>
              </w:rPr>
              <w:t>106</w:t>
            </w:r>
            <w:r w:rsidRPr="000E3DA5">
              <w:rPr>
                <w:rFonts w:ascii="Times New Roman" w:eastAsia="標楷體" w:hAnsi="Times New Roman"/>
                <w:sz w:val="28"/>
                <w:szCs w:val="28"/>
              </w:rPr>
              <w:t>全民防衛動員暨災害防救演習第</w:t>
            </w:r>
            <w:r w:rsidRPr="000E3DA5">
              <w:rPr>
                <w:rFonts w:ascii="Times New Roman" w:eastAsia="標楷體" w:hAnsi="Times New Roman"/>
                <w:sz w:val="28"/>
                <w:szCs w:val="28"/>
              </w:rPr>
              <w:t>3</w:t>
            </w:r>
            <w:r w:rsidRPr="000E3DA5">
              <w:rPr>
                <w:rFonts w:ascii="Times New Roman" w:eastAsia="標楷體" w:hAnsi="Times New Roman"/>
                <w:sz w:val="28"/>
                <w:szCs w:val="28"/>
              </w:rPr>
              <w:t>次協調會議</w:t>
            </w:r>
            <w:r w:rsidRPr="000E3DA5">
              <w:rPr>
                <w:rFonts w:ascii="Times New Roman" w:eastAsia="標楷體" w:hAnsi="Times New Roman"/>
                <w:sz w:val="28"/>
                <w:szCs w:val="28"/>
              </w:rPr>
              <w:t>(1060221</w:t>
            </w:r>
            <w:r w:rsidRPr="000E3DA5">
              <w:rPr>
                <w:rFonts w:ascii="Times New Roman" w:eastAsia="標楷體" w:hAnsi="Times New Roman"/>
                <w:sz w:val="28"/>
                <w:szCs w:val="28"/>
              </w:rPr>
              <w:t>府災應</w:t>
            </w:r>
            <w:r w:rsidRPr="000E3DA5">
              <w:rPr>
                <w:rFonts w:ascii="Times New Roman" w:eastAsia="標楷體" w:hAnsi="Times New Roman"/>
                <w:sz w:val="28"/>
                <w:szCs w:val="28"/>
              </w:rPr>
              <w:t>1060214356</w:t>
            </w:r>
            <w:r w:rsidRPr="000E3DA5">
              <w:rPr>
                <w:rFonts w:ascii="Times New Roman" w:eastAsia="標楷體" w:hAnsi="Times New Roman"/>
                <w:sz w:val="28"/>
                <w:szCs w:val="28"/>
              </w:rPr>
              <w:t>號</w:t>
            </w:r>
            <w:r w:rsidRPr="000E3DA5">
              <w:rPr>
                <w:rFonts w:ascii="Times New Roman" w:eastAsia="標楷體" w:hAnsi="Times New Roman"/>
                <w:sz w:val="28"/>
                <w:szCs w:val="28"/>
              </w:rPr>
              <w:t>)</w:t>
            </w:r>
          </w:p>
          <w:p w:rsidR="000B2ECA" w:rsidRPr="000E3DA5" w:rsidRDefault="000B2ECA" w:rsidP="000B2ECA">
            <w:pPr>
              <w:kinsoku w:val="0"/>
              <w:overflowPunct w:val="0"/>
              <w:autoSpaceDE w:val="0"/>
              <w:autoSpaceDN w:val="0"/>
              <w:spacing w:line="300" w:lineRule="exact"/>
              <w:ind w:left="412" w:hangingChars="147" w:hanging="412"/>
              <w:jc w:val="both"/>
              <w:rPr>
                <w:rFonts w:ascii="Times New Roman" w:eastAsia="標楷體" w:hAnsi="Times New Roman"/>
                <w:sz w:val="28"/>
                <w:szCs w:val="28"/>
              </w:rPr>
            </w:pPr>
            <w:r w:rsidRPr="000E3DA5">
              <w:rPr>
                <w:rFonts w:ascii="Times New Roman" w:eastAsia="標楷體" w:hAnsi="Times New Roman"/>
                <w:sz w:val="28"/>
                <w:szCs w:val="28"/>
              </w:rPr>
              <w:t>(23)3</w:t>
            </w:r>
            <w:r w:rsidRPr="000E3DA5">
              <w:rPr>
                <w:rFonts w:ascii="Times New Roman" w:eastAsia="標楷體" w:hAnsi="Times New Roman"/>
                <w:sz w:val="28"/>
                <w:szCs w:val="28"/>
              </w:rPr>
              <w:t>月</w:t>
            </w:r>
            <w:r w:rsidRPr="000E3DA5">
              <w:rPr>
                <w:rFonts w:ascii="Times New Roman" w:eastAsia="標楷體" w:hAnsi="Times New Roman"/>
                <w:sz w:val="28"/>
                <w:szCs w:val="28"/>
              </w:rPr>
              <w:t>8</w:t>
            </w:r>
            <w:r w:rsidRPr="000E3DA5">
              <w:rPr>
                <w:rFonts w:ascii="Times New Roman" w:eastAsia="標楷體" w:hAnsi="Times New Roman"/>
                <w:sz w:val="28"/>
                <w:szCs w:val="28"/>
              </w:rPr>
              <w:t>日召開臺南市政府</w:t>
            </w:r>
            <w:r w:rsidRPr="000E3DA5">
              <w:rPr>
                <w:rFonts w:ascii="Times New Roman" w:eastAsia="標楷體" w:hAnsi="Times New Roman"/>
                <w:sz w:val="28"/>
                <w:szCs w:val="28"/>
              </w:rPr>
              <w:t>106</w:t>
            </w:r>
            <w:r w:rsidRPr="000E3DA5">
              <w:rPr>
                <w:rFonts w:ascii="Times New Roman" w:eastAsia="標楷體" w:hAnsi="Times New Roman"/>
                <w:sz w:val="28"/>
                <w:szCs w:val="28"/>
              </w:rPr>
              <w:t>全民防衛動員暨災害防救演習第</w:t>
            </w:r>
            <w:r w:rsidRPr="000E3DA5">
              <w:rPr>
                <w:rFonts w:ascii="Times New Roman" w:eastAsia="標楷體" w:hAnsi="Times New Roman"/>
                <w:sz w:val="28"/>
                <w:szCs w:val="28"/>
              </w:rPr>
              <w:t>4</w:t>
            </w:r>
            <w:r w:rsidRPr="000E3DA5">
              <w:rPr>
                <w:rFonts w:ascii="Times New Roman" w:eastAsia="標楷體" w:hAnsi="Times New Roman"/>
                <w:sz w:val="28"/>
                <w:szCs w:val="28"/>
              </w:rPr>
              <w:t>次協調會議</w:t>
            </w:r>
            <w:r w:rsidRPr="000E3DA5">
              <w:rPr>
                <w:rFonts w:ascii="Times New Roman" w:eastAsia="標楷體" w:hAnsi="Times New Roman"/>
                <w:sz w:val="28"/>
                <w:szCs w:val="28"/>
              </w:rPr>
              <w:t>(1060306</w:t>
            </w:r>
            <w:r w:rsidRPr="000E3DA5">
              <w:rPr>
                <w:rFonts w:ascii="Times New Roman" w:eastAsia="標楷體" w:hAnsi="Times New Roman"/>
                <w:sz w:val="28"/>
                <w:szCs w:val="28"/>
              </w:rPr>
              <w:t>府災應</w:t>
            </w:r>
            <w:r w:rsidRPr="000E3DA5">
              <w:rPr>
                <w:rFonts w:ascii="Times New Roman" w:eastAsia="標楷體" w:hAnsi="Times New Roman"/>
                <w:sz w:val="28"/>
                <w:szCs w:val="28"/>
              </w:rPr>
              <w:t>1060250639</w:t>
            </w:r>
            <w:r w:rsidRPr="000E3DA5">
              <w:rPr>
                <w:rFonts w:ascii="Times New Roman" w:eastAsia="標楷體" w:hAnsi="Times New Roman"/>
                <w:sz w:val="28"/>
                <w:szCs w:val="28"/>
              </w:rPr>
              <w:t>號</w:t>
            </w:r>
            <w:r w:rsidRPr="000E3DA5">
              <w:rPr>
                <w:rFonts w:ascii="Times New Roman" w:eastAsia="標楷體" w:hAnsi="Times New Roman"/>
                <w:sz w:val="28"/>
                <w:szCs w:val="28"/>
              </w:rPr>
              <w:t>)</w:t>
            </w:r>
          </w:p>
          <w:p w:rsidR="000B2ECA" w:rsidRPr="000E3DA5" w:rsidRDefault="000B2ECA" w:rsidP="000B2ECA">
            <w:pPr>
              <w:kinsoku w:val="0"/>
              <w:overflowPunct w:val="0"/>
              <w:autoSpaceDE w:val="0"/>
              <w:autoSpaceDN w:val="0"/>
              <w:spacing w:line="300" w:lineRule="exact"/>
              <w:ind w:left="412" w:hangingChars="147" w:hanging="412"/>
              <w:jc w:val="both"/>
              <w:rPr>
                <w:rFonts w:ascii="Times New Roman" w:eastAsia="標楷體" w:hAnsi="Times New Roman"/>
                <w:sz w:val="28"/>
                <w:szCs w:val="28"/>
              </w:rPr>
            </w:pPr>
            <w:r w:rsidRPr="000E3DA5">
              <w:rPr>
                <w:rFonts w:ascii="Times New Roman" w:eastAsia="標楷體" w:hAnsi="Times New Roman"/>
                <w:sz w:val="28"/>
                <w:szCs w:val="28"/>
              </w:rPr>
              <w:t>(24)3</w:t>
            </w:r>
            <w:r w:rsidRPr="000E3DA5">
              <w:rPr>
                <w:rFonts w:ascii="Times New Roman" w:eastAsia="標楷體" w:hAnsi="Times New Roman"/>
                <w:sz w:val="28"/>
                <w:szCs w:val="28"/>
              </w:rPr>
              <w:t>月</w:t>
            </w:r>
            <w:r w:rsidRPr="000E3DA5">
              <w:rPr>
                <w:rFonts w:ascii="Times New Roman" w:eastAsia="標楷體" w:hAnsi="Times New Roman"/>
                <w:sz w:val="28"/>
                <w:szCs w:val="28"/>
              </w:rPr>
              <w:t>20</w:t>
            </w:r>
            <w:r w:rsidRPr="000E3DA5">
              <w:rPr>
                <w:rFonts w:ascii="Times New Roman" w:eastAsia="標楷體" w:hAnsi="Times New Roman"/>
                <w:sz w:val="28"/>
                <w:szCs w:val="28"/>
              </w:rPr>
              <w:t>日召開</w:t>
            </w:r>
            <w:r w:rsidRPr="000E3DA5">
              <w:rPr>
                <w:rFonts w:ascii="Times New Roman" w:eastAsia="標楷體" w:hAnsi="Times New Roman"/>
                <w:sz w:val="28"/>
                <w:szCs w:val="28"/>
              </w:rPr>
              <w:t>106</w:t>
            </w:r>
            <w:r w:rsidRPr="000E3DA5">
              <w:rPr>
                <w:rFonts w:ascii="Times New Roman" w:eastAsia="標楷體" w:hAnsi="Times New Roman"/>
                <w:sz w:val="28"/>
                <w:szCs w:val="28"/>
              </w:rPr>
              <w:t>年軍民聯合防演習工作協調會議</w:t>
            </w:r>
            <w:r w:rsidRPr="000E3DA5">
              <w:rPr>
                <w:rFonts w:ascii="Times New Roman" w:eastAsia="標楷體" w:hAnsi="Times New Roman"/>
                <w:sz w:val="28"/>
                <w:szCs w:val="28"/>
              </w:rPr>
              <w:t>(1060314</w:t>
            </w:r>
            <w:r w:rsidRPr="000E3DA5">
              <w:rPr>
                <w:rFonts w:ascii="Times New Roman" w:eastAsia="標楷體" w:hAnsi="Times New Roman"/>
                <w:sz w:val="28"/>
                <w:szCs w:val="28"/>
              </w:rPr>
              <w:t>府民徵字</w:t>
            </w:r>
            <w:r w:rsidRPr="000E3DA5">
              <w:rPr>
                <w:rFonts w:ascii="Times New Roman" w:eastAsia="標楷體" w:hAnsi="Times New Roman"/>
                <w:sz w:val="28"/>
                <w:szCs w:val="28"/>
              </w:rPr>
              <w:t>1060286878</w:t>
            </w:r>
            <w:r w:rsidRPr="000E3DA5">
              <w:rPr>
                <w:rFonts w:ascii="Times New Roman" w:eastAsia="標楷體" w:hAnsi="Times New Roman"/>
                <w:sz w:val="28"/>
                <w:szCs w:val="28"/>
              </w:rPr>
              <w:t>號</w:t>
            </w:r>
            <w:r w:rsidRPr="000E3DA5">
              <w:rPr>
                <w:rFonts w:ascii="Times New Roman" w:eastAsia="標楷體" w:hAnsi="Times New Roman"/>
                <w:sz w:val="28"/>
                <w:szCs w:val="28"/>
              </w:rPr>
              <w:t>)</w:t>
            </w:r>
          </w:p>
          <w:p w:rsidR="000B2ECA" w:rsidRPr="000E3DA5" w:rsidRDefault="000B2ECA" w:rsidP="000B2ECA">
            <w:pPr>
              <w:kinsoku w:val="0"/>
              <w:overflowPunct w:val="0"/>
              <w:adjustRightInd w:val="0"/>
              <w:spacing w:line="300" w:lineRule="exact"/>
              <w:ind w:left="412" w:hangingChars="147" w:hanging="412"/>
              <w:rPr>
                <w:rFonts w:ascii="Times New Roman" w:eastAsia="標楷體" w:hAnsi="Times New Roman"/>
                <w:sz w:val="28"/>
                <w:szCs w:val="28"/>
              </w:rPr>
            </w:pPr>
            <w:r w:rsidRPr="000E3DA5">
              <w:rPr>
                <w:rFonts w:ascii="Times New Roman" w:eastAsia="標楷體" w:hAnsi="Times New Roman"/>
                <w:sz w:val="28"/>
                <w:szCs w:val="28"/>
              </w:rPr>
              <w:t>(25)4</w:t>
            </w:r>
            <w:r w:rsidRPr="000E3DA5">
              <w:rPr>
                <w:rFonts w:ascii="Times New Roman" w:eastAsia="標楷體" w:hAnsi="Times New Roman"/>
                <w:sz w:val="28"/>
                <w:szCs w:val="28"/>
              </w:rPr>
              <w:t>月</w:t>
            </w:r>
            <w:r w:rsidRPr="000E3DA5">
              <w:rPr>
                <w:rFonts w:ascii="Times New Roman" w:eastAsia="標楷體" w:hAnsi="Times New Roman"/>
                <w:sz w:val="28"/>
                <w:szCs w:val="28"/>
              </w:rPr>
              <w:t>6</w:t>
            </w:r>
            <w:r w:rsidRPr="000E3DA5">
              <w:rPr>
                <w:rFonts w:ascii="Times New Roman" w:eastAsia="標楷體" w:hAnsi="Times New Roman"/>
                <w:sz w:val="28"/>
                <w:szCs w:val="28"/>
              </w:rPr>
              <w:t>日召開</w:t>
            </w:r>
            <w:r w:rsidRPr="000E3DA5">
              <w:rPr>
                <w:rFonts w:ascii="Times New Roman" w:eastAsia="標楷體" w:hAnsi="Times New Roman"/>
                <w:sz w:val="28"/>
                <w:szCs w:val="28"/>
              </w:rPr>
              <w:t>106</w:t>
            </w:r>
            <w:r w:rsidRPr="000E3DA5">
              <w:rPr>
                <w:rFonts w:ascii="Times New Roman" w:eastAsia="標楷體" w:hAnsi="Times New Roman"/>
                <w:sz w:val="28"/>
                <w:szCs w:val="28"/>
              </w:rPr>
              <w:t>全民防衛動員暨災害防救</w:t>
            </w:r>
            <w:r w:rsidRPr="000E3DA5">
              <w:rPr>
                <w:rFonts w:ascii="Times New Roman" w:eastAsia="標楷體" w:hAnsi="Times New Roman"/>
                <w:sz w:val="28"/>
                <w:szCs w:val="28"/>
              </w:rPr>
              <w:t>(</w:t>
            </w:r>
            <w:r w:rsidRPr="000E3DA5">
              <w:rPr>
                <w:rFonts w:ascii="Times New Roman" w:eastAsia="標楷體" w:hAnsi="Times New Roman"/>
                <w:sz w:val="28"/>
                <w:szCs w:val="28"/>
              </w:rPr>
              <w:t>民安</w:t>
            </w:r>
            <w:r w:rsidRPr="000E3DA5">
              <w:rPr>
                <w:rFonts w:ascii="Times New Roman" w:eastAsia="標楷體" w:hAnsi="Times New Roman"/>
                <w:sz w:val="28"/>
                <w:szCs w:val="28"/>
              </w:rPr>
              <w:t>3</w:t>
            </w:r>
            <w:r w:rsidRPr="000E3DA5">
              <w:rPr>
                <w:rFonts w:ascii="Times New Roman" w:eastAsia="標楷體" w:hAnsi="Times New Roman"/>
                <w:sz w:val="28"/>
                <w:szCs w:val="28"/>
              </w:rPr>
              <w:t>號</w:t>
            </w:r>
            <w:r w:rsidRPr="000E3DA5">
              <w:rPr>
                <w:rFonts w:ascii="Times New Roman" w:eastAsia="標楷體" w:hAnsi="Times New Roman"/>
                <w:sz w:val="28"/>
                <w:szCs w:val="28"/>
              </w:rPr>
              <w:t>)</w:t>
            </w:r>
            <w:r w:rsidRPr="000E3DA5">
              <w:rPr>
                <w:rFonts w:ascii="Times New Roman" w:eastAsia="標楷體" w:hAnsi="Times New Roman"/>
                <w:sz w:val="28"/>
                <w:szCs w:val="28"/>
              </w:rPr>
              <w:t>演習</w:t>
            </w:r>
            <w:r w:rsidRPr="000E3DA5">
              <w:rPr>
                <w:rFonts w:ascii="Times New Roman" w:eastAsia="標楷體" w:hAnsi="Times New Roman"/>
                <w:sz w:val="28"/>
                <w:szCs w:val="28"/>
              </w:rPr>
              <w:t>(1060309</w:t>
            </w:r>
            <w:r w:rsidRPr="000E3DA5">
              <w:rPr>
                <w:rFonts w:ascii="Times New Roman" w:eastAsia="標楷體" w:hAnsi="Times New Roman"/>
                <w:sz w:val="28"/>
                <w:szCs w:val="28"/>
              </w:rPr>
              <w:t>府民徵</w:t>
            </w:r>
            <w:r w:rsidRPr="000E3DA5">
              <w:rPr>
                <w:rFonts w:ascii="Times New Roman" w:eastAsia="標楷體" w:hAnsi="Times New Roman"/>
                <w:sz w:val="28"/>
                <w:szCs w:val="28"/>
              </w:rPr>
              <w:t>1060262359</w:t>
            </w:r>
            <w:r w:rsidRPr="000E3DA5">
              <w:rPr>
                <w:rFonts w:ascii="Times New Roman" w:eastAsia="標楷體" w:hAnsi="Times New Roman"/>
                <w:sz w:val="28"/>
                <w:szCs w:val="28"/>
              </w:rPr>
              <w:t>號</w:t>
            </w:r>
            <w:r w:rsidRPr="000E3DA5">
              <w:rPr>
                <w:rFonts w:ascii="Times New Roman" w:eastAsia="標楷體" w:hAnsi="Times New Roman"/>
                <w:sz w:val="28"/>
                <w:szCs w:val="28"/>
              </w:rPr>
              <w:t>)</w:t>
            </w:r>
          </w:p>
          <w:p w:rsidR="000B2ECA" w:rsidRPr="000E3DA5" w:rsidRDefault="000B2ECA" w:rsidP="000B2ECA">
            <w:pPr>
              <w:kinsoku w:val="0"/>
              <w:overflowPunct w:val="0"/>
              <w:autoSpaceDE w:val="0"/>
              <w:autoSpaceDN w:val="0"/>
              <w:spacing w:line="300" w:lineRule="exact"/>
              <w:ind w:left="412" w:hangingChars="147" w:hanging="412"/>
              <w:jc w:val="both"/>
              <w:rPr>
                <w:rFonts w:ascii="Times New Roman" w:eastAsia="標楷體" w:hAnsi="Times New Roman"/>
                <w:sz w:val="28"/>
                <w:szCs w:val="28"/>
              </w:rPr>
            </w:pPr>
            <w:r w:rsidRPr="000E3DA5">
              <w:rPr>
                <w:rFonts w:ascii="Times New Roman" w:eastAsia="標楷體" w:hAnsi="Times New Roman"/>
                <w:sz w:val="28"/>
                <w:szCs w:val="28"/>
              </w:rPr>
              <w:t>(26)</w:t>
            </w:r>
            <w:r w:rsidRPr="000E3DA5">
              <w:rPr>
                <w:rFonts w:ascii="Times New Roman" w:eastAsia="標楷體" w:hAnsi="Times New Roman"/>
                <w:sz w:val="28"/>
                <w:szCs w:val="28"/>
              </w:rPr>
              <w:t>臺南市政府</w:t>
            </w:r>
            <w:r w:rsidRPr="000E3DA5">
              <w:rPr>
                <w:rFonts w:ascii="Times New Roman" w:eastAsia="標楷體" w:hAnsi="Times New Roman"/>
                <w:sz w:val="28"/>
                <w:szCs w:val="28"/>
              </w:rPr>
              <w:t>106</w:t>
            </w:r>
            <w:r w:rsidRPr="000E3DA5">
              <w:rPr>
                <w:rFonts w:ascii="Times New Roman" w:eastAsia="標楷體" w:hAnsi="Times New Roman"/>
                <w:sz w:val="28"/>
                <w:szCs w:val="28"/>
              </w:rPr>
              <w:t>全民防衛動員暨災害防救</w:t>
            </w:r>
            <w:r w:rsidRPr="000E3DA5">
              <w:rPr>
                <w:rFonts w:ascii="Times New Roman" w:eastAsia="標楷體" w:hAnsi="Times New Roman"/>
                <w:sz w:val="28"/>
                <w:szCs w:val="28"/>
              </w:rPr>
              <w:t>(</w:t>
            </w:r>
            <w:r w:rsidRPr="000E3DA5">
              <w:rPr>
                <w:rFonts w:ascii="Times New Roman" w:eastAsia="標楷體" w:hAnsi="Times New Roman"/>
                <w:sz w:val="28"/>
                <w:szCs w:val="28"/>
              </w:rPr>
              <w:t>民安</w:t>
            </w:r>
            <w:r w:rsidRPr="000E3DA5">
              <w:rPr>
                <w:rFonts w:ascii="Times New Roman" w:eastAsia="標楷體" w:hAnsi="Times New Roman"/>
                <w:sz w:val="28"/>
                <w:szCs w:val="28"/>
              </w:rPr>
              <w:t>3</w:t>
            </w:r>
            <w:r w:rsidRPr="000E3DA5">
              <w:rPr>
                <w:rFonts w:ascii="Times New Roman" w:eastAsia="標楷體" w:hAnsi="Times New Roman"/>
                <w:sz w:val="28"/>
                <w:szCs w:val="28"/>
              </w:rPr>
              <w:t>號</w:t>
            </w:r>
            <w:r w:rsidRPr="000E3DA5">
              <w:rPr>
                <w:rFonts w:ascii="Times New Roman" w:eastAsia="標楷體" w:hAnsi="Times New Roman"/>
                <w:sz w:val="28"/>
                <w:szCs w:val="28"/>
              </w:rPr>
              <w:t>)</w:t>
            </w:r>
            <w:r w:rsidRPr="000E3DA5">
              <w:rPr>
                <w:rFonts w:ascii="Times New Roman" w:eastAsia="標楷體" w:hAnsi="Times New Roman"/>
                <w:sz w:val="28"/>
                <w:szCs w:val="28"/>
              </w:rPr>
              <w:t>演習第</w:t>
            </w:r>
            <w:r w:rsidRPr="000E3DA5">
              <w:rPr>
                <w:rFonts w:ascii="Times New Roman" w:eastAsia="標楷體" w:hAnsi="Times New Roman"/>
                <w:sz w:val="28"/>
                <w:szCs w:val="28"/>
              </w:rPr>
              <w:t>5</w:t>
            </w:r>
            <w:r w:rsidRPr="000E3DA5">
              <w:rPr>
                <w:rFonts w:ascii="Times New Roman" w:eastAsia="標楷體" w:hAnsi="Times New Roman"/>
                <w:sz w:val="28"/>
                <w:szCs w:val="28"/>
              </w:rPr>
              <w:t>次協調會議</w:t>
            </w:r>
            <w:r w:rsidRPr="000E3DA5">
              <w:rPr>
                <w:rFonts w:ascii="Times New Roman" w:eastAsia="標楷體" w:hAnsi="Times New Roman"/>
                <w:sz w:val="28"/>
                <w:szCs w:val="28"/>
              </w:rPr>
              <w:t>(1060316</w:t>
            </w:r>
            <w:r w:rsidRPr="000E3DA5">
              <w:rPr>
                <w:rFonts w:ascii="Times New Roman" w:eastAsia="標楷體" w:hAnsi="Times New Roman"/>
                <w:sz w:val="28"/>
                <w:szCs w:val="28"/>
              </w:rPr>
              <w:t>府災應</w:t>
            </w:r>
            <w:r w:rsidRPr="000E3DA5">
              <w:rPr>
                <w:rFonts w:ascii="Times New Roman" w:eastAsia="標楷體" w:hAnsi="Times New Roman"/>
                <w:sz w:val="28"/>
                <w:szCs w:val="28"/>
              </w:rPr>
              <w:t>1060296620</w:t>
            </w:r>
            <w:r w:rsidRPr="000E3DA5">
              <w:rPr>
                <w:rFonts w:ascii="Times New Roman" w:eastAsia="標楷體" w:hAnsi="Times New Roman"/>
                <w:sz w:val="28"/>
                <w:szCs w:val="28"/>
              </w:rPr>
              <w:t>號</w:t>
            </w:r>
            <w:r w:rsidRPr="000E3DA5">
              <w:rPr>
                <w:rFonts w:ascii="Times New Roman" w:eastAsia="標楷體" w:hAnsi="Times New Roman"/>
                <w:sz w:val="28"/>
                <w:szCs w:val="28"/>
              </w:rPr>
              <w:t>)</w:t>
            </w:r>
          </w:p>
          <w:p w:rsidR="000B2ECA" w:rsidRPr="000E3DA5" w:rsidRDefault="000B2ECA" w:rsidP="000B2ECA">
            <w:pPr>
              <w:kinsoku w:val="0"/>
              <w:overflowPunct w:val="0"/>
              <w:autoSpaceDE w:val="0"/>
              <w:autoSpaceDN w:val="0"/>
              <w:spacing w:line="300" w:lineRule="exact"/>
              <w:ind w:left="412" w:hangingChars="147" w:hanging="412"/>
              <w:jc w:val="both"/>
              <w:rPr>
                <w:rFonts w:ascii="Times New Roman" w:eastAsia="標楷體" w:hAnsi="Times New Roman"/>
                <w:sz w:val="28"/>
                <w:szCs w:val="28"/>
              </w:rPr>
            </w:pPr>
            <w:r w:rsidRPr="000E3DA5">
              <w:rPr>
                <w:rFonts w:ascii="Times New Roman" w:eastAsia="標楷體" w:hAnsi="Times New Roman"/>
                <w:sz w:val="28"/>
                <w:szCs w:val="28"/>
              </w:rPr>
              <w:t>(27)</w:t>
            </w:r>
            <w:r w:rsidRPr="000E3DA5">
              <w:rPr>
                <w:rFonts w:ascii="Times New Roman" w:eastAsia="標楷體" w:hAnsi="Times New Roman"/>
                <w:sz w:val="28"/>
                <w:szCs w:val="28"/>
              </w:rPr>
              <w:t>陸軍第八軍團召開</w:t>
            </w:r>
            <w:r w:rsidRPr="000E3DA5">
              <w:rPr>
                <w:rFonts w:ascii="Times New Roman" w:eastAsia="標楷體" w:hAnsi="Times New Roman"/>
                <w:sz w:val="28"/>
                <w:szCs w:val="28"/>
              </w:rPr>
              <w:t>106</w:t>
            </w:r>
            <w:r w:rsidRPr="000E3DA5">
              <w:rPr>
                <w:rFonts w:ascii="Times New Roman" w:eastAsia="標楷體" w:hAnsi="Times New Roman"/>
                <w:sz w:val="28"/>
                <w:szCs w:val="28"/>
              </w:rPr>
              <w:t>年民安</w:t>
            </w:r>
            <w:r w:rsidRPr="000E3DA5">
              <w:rPr>
                <w:rFonts w:ascii="Times New Roman" w:eastAsia="標楷體" w:hAnsi="Times New Roman"/>
                <w:sz w:val="28"/>
                <w:szCs w:val="28"/>
              </w:rPr>
              <w:t>3</w:t>
            </w:r>
            <w:r w:rsidRPr="000E3DA5">
              <w:rPr>
                <w:rFonts w:ascii="Times New Roman" w:eastAsia="標楷體" w:hAnsi="Times New Roman"/>
                <w:sz w:val="28"/>
                <w:szCs w:val="28"/>
              </w:rPr>
              <w:t>號演習協調會議。</w:t>
            </w:r>
          </w:p>
          <w:p w:rsidR="000B2ECA" w:rsidRPr="000E3DA5" w:rsidRDefault="000B2ECA" w:rsidP="000B2ECA">
            <w:pPr>
              <w:kinsoku w:val="0"/>
              <w:overflowPunct w:val="0"/>
              <w:autoSpaceDE w:val="0"/>
              <w:autoSpaceDN w:val="0"/>
              <w:spacing w:line="300" w:lineRule="exact"/>
              <w:ind w:left="412" w:hangingChars="147" w:hanging="412"/>
              <w:jc w:val="both"/>
              <w:rPr>
                <w:rFonts w:ascii="Times New Roman" w:eastAsia="標楷體" w:hAnsi="Times New Roman"/>
                <w:sz w:val="28"/>
                <w:szCs w:val="28"/>
              </w:rPr>
            </w:pPr>
            <w:r w:rsidRPr="000E3DA5">
              <w:rPr>
                <w:rFonts w:ascii="Times New Roman" w:eastAsia="標楷體" w:hAnsi="Times New Roman"/>
                <w:sz w:val="28"/>
                <w:szCs w:val="28"/>
              </w:rPr>
              <w:t>(28)</w:t>
            </w:r>
            <w:r w:rsidRPr="000E3DA5">
              <w:rPr>
                <w:rFonts w:ascii="Times New Roman" w:eastAsia="標楷體" w:hAnsi="Times New Roman"/>
                <w:sz w:val="28"/>
                <w:szCs w:val="28"/>
              </w:rPr>
              <w:t>臺南市政府</w:t>
            </w:r>
            <w:r w:rsidRPr="000E3DA5">
              <w:rPr>
                <w:rFonts w:ascii="Times New Roman" w:eastAsia="標楷體" w:hAnsi="Times New Roman"/>
                <w:sz w:val="28"/>
                <w:szCs w:val="28"/>
              </w:rPr>
              <w:t>106</w:t>
            </w:r>
            <w:r w:rsidRPr="000E3DA5">
              <w:rPr>
                <w:rFonts w:ascii="Times New Roman" w:eastAsia="標楷體" w:hAnsi="Times New Roman"/>
                <w:sz w:val="28"/>
                <w:szCs w:val="28"/>
              </w:rPr>
              <w:t>全民防衛動員暨災害防救</w:t>
            </w:r>
            <w:r w:rsidRPr="000E3DA5">
              <w:rPr>
                <w:rFonts w:ascii="Times New Roman" w:eastAsia="標楷體" w:hAnsi="Times New Roman"/>
                <w:sz w:val="28"/>
                <w:szCs w:val="28"/>
              </w:rPr>
              <w:t>(</w:t>
            </w:r>
            <w:r w:rsidRPr="000E3DA5">
              <w:rPr>
                <w:rFonts w:ascii="Times New Roman" w:eastAsia="標楷體" w:hAnsi="Times New Roman"/>
                <w:sz w:val="28"/>
                <w:szCs w:val="28"/>
              </w:rPr>
              <w:t>民安</w:t>
            </w:r>
            <w:r w:rsidRPr="000E3DA5">
              <w:rPr>
                <w:rFonts w:ascii="Times New Roman" w:eastAsia="標楷體" w:hAnsi="Times New Roman"/>
                <w:sz w:val="28"/>
                <w:szCs w:val="28"/>
              </w:rPr>
              <w:t>3</w:t>
            </w:r>
            <w:r w:rsidRPr="000E3DA5">
              <w:rPr>
                <w:rFonts w:ascii="Times New Roman" w:eastAsia="標楷體" w:hAnsi="Times New Roman"/>
                <w:sz w:val="28"/>
                <w:szCs w:val="28"/>
              </w:rPr>
              <w:t>號</w:t>
            </w:r>
            <w:r w:rsidRPr="000E3DA5">
              <w:rPr>
                <w:rFonts w:ascii="Times New Roman" w:eastAsia="標楷體" w:hAnsi="Times New Roman"/>
                <w:sz w:val="28"/>
                <w:szCs w:val="28"/>
              </w:rPr>
              <w:t>)</w:t>
            </w:r>
            <w:r w:rsidRPr="000E3DA5">
              <w:rPr>
                <w:rFonts w:ascii="Times New Roman" w:eastAsia="標楷體" w:hAnsi="Times New Roman"/>
                <w:sz w:val="28"/>
                <w:szCs w:val="28"/>
              </w:rPr>
              <w:t>演習</w:t>
            </w:r>
            <w:r w:rsidRPr="000E3DA5">
              <w:rPr>
                <w:rFonts w:ascii="Times New Roman" w:eastAsia="標楷體" w:hAnsi="Times New Roman"/>
                <w:sz w:val="28"/>
                <w:szCs w:val="28"/>
              </w:rPr>
              <w:t>(1060327</w:t>
            </w:r>
            <w:r w:rsidRPr="000E3DA5">
              <w:rPr>
                <w:rFonts w:ascii="Times New Roman" w:eastAsia="標楷體" w:hAnsi="Times New Roman"/>
                <w:sz w:val="28"/>
                <w:szCs w:val="28"/>
              </w:rPr>
              <w:t>府民徵</w:t>
            </w:r>
            <w:r w:rsidRPr="000E3DA5">
              <w:rPr>
                <w:rFonts w:ascii="Times New Roman" w:eastAsia="標楷體" w:hAnsi="Times New Roman"/>
                <w:sz w:val="28"/>
                <w:szCs w:val="28"/>
              </w:rPr>
              <w:t>1060329938</w:t>
            </w:r>
            <w:r w:rsidRPr="000E3DA5">
              <w:rPr>
                <w:rFonts w:ascii="Times New Roman" w:eastAsia="標楷體" w:hAnsi="Times New Roman"/>
                <w:sz w:val="28"/>
                <w:szCs w:val="28"/>
              </w:rPr>
              <w:t>號</w:t>
            </w:r>
            <w:r w:rsidRPr="000E3DA5">
              <w:rPr>
                <w:rFonts w:ascii="Times New Roman" w:eastAsia="標楷體" w:hAnsi="Times New Roman"/>
                <w:sz w:val="28"/>
                <w:szCs w:val="28"/>
              </w:rPr>
              <w:t>)</w:t>
            </w:r>
          </w:p>
          <w:p w:rsidR="000B2ECA" w:rsidRPr="000E3DA5" w:rsidRDefault="000B2ECA" w:rsidP="000B2ECA">
            <w:pPr>
              <w:kinsoku w:val="0"/>
              <w:overflowPunct w:val="0"/>
              <w:autoSpaceDE w:val="0"/>
              <w:autoSpaceDN w:val="0"/>
              <w:spacing w:line="300" w:lineRule="exact"/>
              <w:ind w:left="412" w:hangingChars="147" w:hanging="412"/>
              <w:jc w:val="both"/>
              <w:rPr>
                <w:rFonts w:ascii="Times New Roman" w:eastAsia="標楷體" w:hAnsi="Times New Roman"/>
                <w:sz w:val="28"/>
                <w:szCs w:val="28"/>
              </w:rPr>
            </w:pPr>
            <w:r w:rsidRPr="000E3DA5">
              <w:rPr>
                <w:rFonts w:ascii="Times New Roman" w:eastAsia="標楷體" w:hAnsi="Times New Roman"/>
                <w:sz w:val="28"/>
                <w:szCs w:val="28"/>
              </w:rPr>
              <w:t xml:space="preserve">(29) </w:t>
            </w:r>
            <w:r w:rsidRPr="000E3DA5">
              <w:rPr>
                <w:rFonts w:ascii="Times New Roman" w:eastAsia="標楷體" w:hAnsi="Times New Roman"/>
                <w:sz w:val="28"/>
                <w:szCs w:val="28"/>
              </w:rPr>
              <w:t>臺南市政府</w:t>
            </w:r>
            <w:r w:rsidRPr="000E3DA5">
              <w:rPr>
                <w:rFonts w:ascii="Times New Roman" w:eastAsia="標楷體" w:hAnsi="Times New Roman"/>
                <w:sz w:val="28"/>
                <w:szCs w:val="28"/>
              </w:rPr>
              <w:t>106</w:t>
            </w:r>
            <w:r w:rsidRPr="000E3DA5">
              <w:rPr>
                <w:rFonts w:ascii="Times New Roman" w:eastAsia="標楷體" w:hAnsi="Times New Roman"/>
                <w:sz w:val="28"/>
                <w:szCs w:val="28"/>
              </w:rPr>
              <w:t>全民防衛動員暨災害防救</w:t>
            </w:r>
            <w:r w:rsidRPr="000E3DA5">
              <w:rPr>
                <w:rFonts w:ascii="Times New Roman" w:eastAsia="標楷體" w:hAnsi="Times New Roman"/>
                <w:sz w:val="28"/>
                <w:szCs w:val="28"/>
              </w:rPr>
              <w:t>(</w:t>
            </w:r>
            <w:r w:rsidRPr="000E3DA5">
              <w:rPr>
                <w:rFonts w:ascii="Times New Roman" w:eastAsia="標楷體" w:hAnsi="Times New Roman"/>
                <w:sz w:val="28"/>
                <w:szCs w:val="28"/>
              </w:rPr>
              <w:t>民安</w:t>
            </w:r>
            <w:r w:rsidRPr="000E3DA5">
              <w:rPr>
                <w:rFonts w:ascii="Times New Roman" w:eastAsia="標楷體" w:hAnsi="Times New Roman"/>
                <w:sz w:val="28"/>
                <w:szCs w:val="28"/>
              </w:rPr>
              <w:t>3</w:t>
            </w:r>
            <w:r w:rsidRPr="000E3DA5">
              <w:rPr>
                <w:rFonts w:ascii="Times New Roman" w:eastAsia="標楷體" w:hAnsi="Times New Roman"/>
                <w:sz w:val="28"/>
                <w:szCs w:val="28"/>
              </w:rPr>
              <w:t>號</w:t>
            </w:r>
            <w:r w:rsidRPr="000E3DA5">
              <w:rPr>
                <w:rFonts w:ascii="Times New Roman" w:eastAsia="標楷體" w:hAnsi="Times New Roman"/>
                <w:sz w:val="28"/>
                <w:szCs w:val="28"/>
              </w:rPr>
              <w:t>)</w:t>
            </w:r>
            <w:r w:rsidRPr="000E3DA5">
              <w:rPr>
                <w:rFonts w:ascii="Times New Roman" w:eastAsia="標楷體" w:hAnsi="Times New Roman"/>
                <w:sz w:val="28"/>
                <w:szCs w:val="28"/>
              </w:rPr>
              <w:t>演習檢討會議</w:t>
            </w:r>
            <w:r w:rsidRPr="000E3DA5">
              <w:rPr>
                <w:rFonts w:ascii="Times New Roman" w:eastAsia="標楷體" w:hAnsi="Times New Roman"/>
                <w:sz w:val="28"/>
                <w:szCs w:val="28"/>
              </w:rPr>
              <w:t>(1060411</w:t>
            </w:r>
            <w:r w:rsidRPr="000E3DA5">
              <w:rPr>
                <w:rFonts w:ascii="Times New Roman" w:eastAsia="標楷體" w:hAnsi="Times New Roman"/>
                <w:sz w:val="28"/>
                <w:szCs w:val="28"/>
              </w:rPr>
              <w:t>府災應</w:t>
            </w:r>
            <w:r w:rsidRPr="000E3DA5">
              <w:rPr>
                <w:rFonts w:ascii="Times New Roman" w:eastAsia="標楷體" w:hAnsi="Times New Roman"/>
                <w:sz w:val="28"/>
                <w:szCs w:val="28"/>
              </w:rPr>
              <w:t>1060379109</w:t>
            </w:r>
            <w:r w:rsidRPr="000E3DA5">
              <w:rPr>
                <w:rFonts w:ascii="Times New Roman" w:eastAsia="標楷體" w:hAnsi="Times New Roman"/>
                <w:sz w:val="28"/>
                <w:szCs w:val="28"/>
              </w:rPr>
              <w:t>號</w:t>
            </w:r>
            <w:r w:rsidRPr="000E3DA5">
              <w:rPr>
                <w:rFonts w:ascii="Times New Roman" w:eastAsia="標楷體" w:hAnsi="Times New Roman"/>
                <w:sz w:val="28"/>
                <w:szCs w:val="28"/>
              </w:rPr>
              <w:t>)</w:t>
            </w:r>
          </w:p>
          <w:p w:rsidR="000B2ECA" w:rsidRPr="000E3DA5" w:rsidRDefault="000B2ECA" w:rsidP="000B2ECA">
            <w:pPr>
              <w:kinsoku w:val="0"/>
              <w:overflowPunct w:val="0"/>
              <w:autoSpaceDE w:val="0"/>
              <w:autoSpaceDN w:val="0"/>
              <w:spacing w:line="300" w:lineRule="exact"/>
              <w:ind w:left="412" w:hangingChars="147" w:hanging="412"/>
              <w:jc w:val="both"/>
              <w:rPr>
                <w:rFonts w:ascii="Times New Roman" w:eastAsia="標楷體" w:hAnsi="Times New Roman"/>
                <w:sz w:val="28"/>
                <w:szCs w:val="28"/>
              </w:rPr>
            </w:pPr>
            <w:r w:rsidRPr="000E3DA5">
              <w:rPr>
                <w:rFonts w:ascii="Times New Roman" w:eastAsia="標楷體" w:hAnsi="Times New Roman"/>
                <w:sz w:val="28"/>
                <w:szCs w:val="28"/>
              </w:rPr>
              <w:t>(30)</w:t>
            </w:r>
            <w:r w:rsidRPr="000E3DA5">
              <w:rPr>
                <w:rFonts w:ascii="Times New Roman" w:eastAsia="標楷體" w:hAnsi="Times New Roman"/>
                <w:sz w:val="28"/>
                <w:szCs w:val="28"/>
              </w:rPr>
              <w:t>南部地區全民戰力綜合協調會報</w:t>
            </w:r>
            <w:r w:rsidRPr="000E3DA5">
              <w:rPr>
                <w:rFonts w:ascii="Times New Roman" w:eastAsia="標楷體" w:hAnsi="Times New Roman"/>
                <w:sz w:val="28"/>
                <w:szCs w:val="28"/>
              </w:rPr>
              <w:t>106</w:t>
            </w:r>
            <w:r w:rsidRPr="000E3DA5">
              <w:rPr>
                <w:rFonts w:ascii="Times New Roman" w:eastAsia="標楷體" w:hAnsi="Times New Roman"/>
                <w:sz w:val="28"/>
                <w:szCs w:val="28"/>
              </w:rPr>
              <w:t>年第</w:t>
            </w:r>
            <w:r w:rsidRPr="000E3DA5">
              <w:rPr>
                <w:rFonts w:ascii="Times New Roman" w:eastAsia="標楷體" w:hAnsi="Times New Roman"/>
                <w:sz w:val="28"/>
                <w:szCs w:val="28"/>
              </w:rPr>
              <w:t>1</w:t>
            </w:r>
            <w:r w:rsidRPr="000E3DA5">
              <w:rPr>
                <w:rFonts w:ascii="Times New Roman" w:eastAsia="標楷體" w:hAnsi="Times New Roman"/>
                <w:sz w:val="28"/>
                <w:szCs w:val="28"/>
              </w:rPr>
              <w:t>次定期會議協調會議</w:t>
            </w:r>
            <w:r w:rsidRPr="000E3DA5">
              <w:rPr>
                <w:rFonts w:ascii="Times New Roman" w:eastAsia="標楷體" w:hAnsi="Times New Roman"/>
                <w:sz w:val="28"/>
                <w:szCs w:val="28"/>
              </w:rPr>
              <w:t>(1060508</w:t>
            </w:r>
            <w:r w:rsidRPr="000E3DA5">
              <w:rPr>
                <w:rFonts w:ascii="Times New Roman" w:eastAsia="標楷體" w:hAnsi="Times New Roman"/>
                <w:sz w:val="28"/>
                <w:szCs w:val="28"/>
              </w:rPr>
              <w:t>後南動員</w:t>
            </w:r>
            <w:r w:rsidRPr="000E3DA5">
              <w:rPr>
                <w:rFonts w:ascii="Times New Roman" w:eastAsia="標楷體" w:hAnsi="Times New Roman"/>
                <w:sz w:val="28"/>
                <w:szCs w:val="28"/>
              </w:rPr>
              <w:t>1060001728</w:t>
            </w:r>
            <w:r w:rsidRPr="000E3DA5">
              <w:rPr>
                <w:rFonts w:ascii="Times New Roman" w:eastAsia="標楷體" w:hAnsi="Times New Roman"/>
                <w:sz w:val="28"/>
                <w:szCs w:val="28"/>
              </w:rPr>
              <w:t>號</w:t>
            </w:r>
            <w:r w:rsidRPr="000E3DA5">
              <w:rPr>
                <w:rFonts w:ascii="Times New Roman" w:eastAsia="標楷體" w:hAnsi="Times New Roman"/>
                <w:sz w:val="28"/>
                <w:szCs w:val="28"/>
              </w:rPr>
              <w:t>)</w:t>
            </w:r>
          </w:p>
          <w:p w:rsidR="000B2ECA" w:rsidRPr="000E3DA5" w:rsidRDefault="000B2ECA" w:rsidP="000B2ECA">
            <w:pPr>
              <w:kinsoku w:val="0"/>
              <w:overflowPunct w:val="0"/>
              <w:autoSpaceDE w:val="0"/>
              <w:autoSpaceDN w:val="0"/>
              <w:spacing w:line="300" w:lineRule="exact"/>
              <w:ind w:left="412" w:hangingChars="147" w:hanging="412"/>
              <w:jc w:val="both"/>
              <w:rPr>
                <w:rFonts w:ascii="Times New Roman" w:eastAsia="標楷體" w:hAnsi="Times New Roman"/>
                <w:sz w:val="28"/>
                <w:szCs w:val="28"/>
              </w:rPr>
            </w:pPr>
            <w:r w:rsidRPr="000E3DA5">
              <w:rPr>
                <w:rFonts w:ascii="Times New Roman" w:eastAsia="標楷體" w:hAnsi="Times New Roman"/>
                <w:sz w:val="28"/>
                <w:szCs w:val="28"/>
              </w:rPr>
              <w:t>(31)</w:t>
            </w:r>
            <w:r w:rsidRPr="000E3DA5">
              <w:rPr>
                <w:rFonts w:ascii="Times New Roman" w:eastAsia="標楷體" w:hAnsi="Times New Roman"/>
                <w:sz w:val="28"/>
                <w:szCs w:val="28"/>
              </w:rPr>
              <w:t>南部地區全民戰力綜合協調會報</w:t>
            </w:r>
            <w:r w:rsidRPr="000E3DA5">
              <w:rPr>
                <w:rFonts w:ascii="Times New Roman" w:eastAsia="標楷體" w:hAnsi="Times New Roman"/>
                <w:sz w:val="28"/>
                <w:szCs w:val="28"/>
              </w:rPr>
              <w:t>106</w:t>
            </w:r>
            <w:r w:rsidRPr="000E3DA5">
              <w:rPr>
                <w:rFonts w:ascii="Times New Roman" w:eastAsia="標楷體" w:hAnsi="Times New Roman"/>
                <w:sz w:val="28"/>
                <w:szCs w:val="28"/>
              </w:rPr>
              <w:t>年第</w:t>
            </w:r>
            <w:r w:rsidRPr="000E3DA5">
              <w:rPr>
                <w:rFonts w:ascii="Times New Roman" w:eastAsia="標楷體" w:hAnsi="Times New Roman"/>
                <w:sz w:val="28"/>
                <w:szCs w:val="28"/>
              </w:rPr>
              <w:t>1</w:t>
            </w:r>
            <w:r w:rsidRPr="000E3DA5">
              <w:rPr>
                <w:rFonts w:ascii="Times New Roman" w:eastAsia="標楷體" w:hAnsi="Times New Roman"/>
                <w:sz w:val="28"/>
                <w:szCs w:val="28"/>
              </w:rPr>
              <w:t>次定期會議</w:t>
            </w:r>
            <w:r w:rsidRPr="000E3DA5">
              <w:rPr>
                <w:rFonts w:ascii="Times New Roman" w:eastAsia="標楷體" w:hAnsi="Times New Roman"/>
                <w:sz w:val="28"/>
                <w:szCs w:val="28"/>
              </w:rPr>
              <w:t>(1060515</w:t>
            </w:r>
            <w:r w:rsidRPr="000E3DA5">
              <w:rPr>
                <w:rFonts w:ascii="Times New Roman" w:eastAsia="標楷體" w:hAnsi="Times New Roman"/>
                <w:sz w:val="28"/>
                <w:szCs w:val="28"/>
              </w:rPr>
              <w:t>後南動員</w:t>
            </w:r>
            <w:r w:rsidRPr="000E3DA5">
              <w:rPr>
                <w:rFonts w:ascii="Times New Roman" w:eastAsia="標楷體" w:hAnsi="Times New Roman"/>
                <w:sz w:val="28"/>
                <w:szCs w:val="28"/>
              </w:rPr>
              <w:t>1060001817</w:t>
            </w:r>
            <w:r w:rsidRPr="000E3DA5">
              <w:rPr>
                <w:rFonts w:ascii="Times New Roman" w:eastAsia="標楷體" w:hAnsi="Times New Roman"/>
                <w:sz w:val="28"/>
                <w:szCs w:val="28"/>
              </w:rPr>
              <w:t>號</w:t>
            </w:r>
            <w:r w:rsidRPr="000E3DA5">
              <w:rPr>
                <w:rFonts w:ascii="Times New Roman" w:eastAsia="標楷體" w:hAnsi="Times New Roman"/>
                <w:sz w:val="28"/>
                <w:szCs w:val="28"/>
              </w:rPr>
              <w:t>)</w:t>
            </w:r>
          </w:p>
          <w:p w:rsidR="000B2ECA" w:rsidRPr="000E3DA5" w:rsidRDefault="000B2ECA" w:rsidP="000B2ECA">
            <w:pPr>
              <w:kinsoku w:val="0"/>
              <w:overflowPunct w:val="0"/>
              <w:autoSpaceDE w:val="0"/>
              <w:autoSpaceDN w:val="0"/>
              <w:spacing w:line="300" w:lineRule="exact"/>
              <w:ind w:left="412" w:hangingChars="147" w:hanging="412"/>
              <w:jc w:val="both"/>
              <w:rPr>
                <w:rFonts w:ascii="Times New Roman" w:eastAsia="標楷體" w:hAnsi="Times New Roman"/>
                <w:sz w:val="28"/>
                <w:szCs w:val="28"/>
              </w:rPr>
            </w:pPr>
            <w:r w:rsidRPr="000E3DA5">
              <w:rPr>
                <w:rFonts w:ascii="Times New Roman" w:eastAsia="標楷體" w:hAnsi="Times New Roman"/>
                <w:sz w:val="28"/>
                <w:szCs w:val="28"/>
              </w:rPr>
              <w:t>(32)</w:t>
            </w:r>
            <w:r w:rsidRPr="000E3DA5">
              <w:rPr>
                <w:rFonts w:ascii="Times New Roman" w:eastAsia="標楷體" w:hAnsi="Times New Roman"/>
                <w:sz w:val="28"/>
                <w:szCs w:val="28"/>
              </w:rPr>
              <w:t>臺南市全民戰力綜合協調會報</w:t>
            </w:r>
            <w:r w:rsidRPr="000E3DA5">
              <w:rPr>
                <w:rFonts w:ascii="Times New Roman" w:eastAsia="標楷體" w:hAnsi="Times New Roman"/>
                <w:sz w:val="28"/>
                <w:szCs w:val="28"/>
              </w:rPr>
              <w:t>(1060317</w:t>
            </w:r>
            <w:r w:rsidRPr="000E3DA5">
              <w:rPr>
                <w:rFonts w:ascii="Times New Roman" w:eastAsia="標楷體" w:hAnsi="Times New Roman"/>
                <w:sz w:val="28"/>
                <w:szCs w:val="28"/>
              </w:rPr>
              <w:t>後臺南動</w:t>
            </w:r>
            <w:r w:rsidRPr="000E3DA5">
              <w:rPr>
                <w:rFonts w:ascii="Times New Roman" w:eastAsia="標楷體" w:hAnsi="Times New Roman"/>
                <w:sz w:val="28"/>
                <w:szCs w:val="28"/>
              </w:rPr>
              <w:t>1060001590</w:t>
            </w:r>
            <w:r w:rsidRPr="000E3DA5">
              <w:rPr>
                <w:rFonts w:ascii="Times New Roman" w:eastAsia="標楷體" w:hAnsi="Times New Roman"/>
                <w:sz w:val="28"/>
                <w:szCs w:val="28"/>
              </w:rPr>
              <w:t>號</w:t>
            </w:r>
            <w:r w:rsidRPr="000E3DA5">
              <w:rPr>
                <w:rFonts w:ascii="Times New Roman" w:eastAsia="標楷體" w:hAnsi="Times New Roman"/>
                <w:sz w:val="28"/>
                <w:szCs w:val="28"/>
              </w:rPr>
              <w:t>)</w:t>
            </w:r>
          </w:p>
          <w:p w:rsidR="000B2ECA" w:rsidRPr="000E3DA5" w:rsidRDefault="000B2ECA" w:rsidP="000B2ECA">
            <w:pPr>
              <w:kinsoku w:val="0"/>
              <w:overflowPunct w:val="0"/>
              <w:autoSpaceDE w:val="0"/>
              <w:autoSpaceDN w:val="0"/>
              <w:spacing w:line="300" w:lineRule="exact"/>
              <w:ind w:left="412" w:hangingChars="147" w:hanging="412"/>
              <w:jc w:val="both"/>
              <w:rPr>
                <w:rFonts w:ascii="Times New Roman" w:eastAsia="標楷體" w:hAnsi="Times New Roman"/>
                <w:sz w:val="28"/>
                <w:szCs w:val="28"/>
              </w:rPr>
            </w:pPr>
            <w:r w:rsidRPr="000E3DA5">
              <w:rPr>
                <w:rFonts w:ascii="Times New Roman" w:eastAsia="標楷體" w:hAnsi="Times New Roman"/>
                <w:sz w:val="28"/>
                <w:szCs w:val="28"/>
              </w:rPr>
              <w:t>(33)</w:t>
            </w:r>
            <w:r w:rsidRPr="000E3DA5">
              <w:rPr>
                <w:rFonts w:ascii="Times New Roman" w:eastAsia="標楷體" w:hAnsi="Times New Roman"/>
                <w:sz w:val="28"/>
                <w:szCs w:val="28"/>
              </w:rPr>
              <w:t>函送陸軍第八軍團</w:t>
            </w:r>
            <w:r w:rsidRPr="000E3DA5">
              <w:rPr>
                <w:rFonts w:ascii="Times New Roman" w:eastAsia="標楷體" w:hAnsi="Times New Roman"/>
                <w:sz w:val="28"/>
                <w:szCs w:val="28"/>
              </w:rPr>
              <w:t>106</w:t>
            </w:r>
            <w:r w:rsidRPr="000E3DA5">
              <w:rPr>
                <w:rFonts w:ascii="Times New Roman" w:eastAsia="標楷體" w:hAnsi="Times New Roman"/>
                <w:sz w:val="28"/>
                <w:szCs w:val="28"/>
              </w:rPr>
              <w:t>年全民防衛動員暨災害防救</w:t>
            </w:r>
            <w:r w:rsidRPr="000E3DA5">
              <w:rPr>
                <w:rFonts w:ascii="Times New Roman" w:eastAsia="標楷體" w:hAnsi="Times New Roman"/>
                <w:sz w:val="28"/>
                <w:szCs w:val="28"/>
              </w:rPr>
              <w:t>(</w:t>
            </w:r>
            <w:r w:rsidRPr="000E3DA5">
              <w:rPr>
                <w:rFonts w:ascii="Times New Roman" w:eastAsia="標楷體" w:hAnsi="Times New Roman"/>
                <w:sz w:val="28"/>
                <w:szCs w:val="28"/>
              </w:rPr>
              <w:t>民安</w:t>
            </w:r>
            <w:r w:rsidRPr="000E3DA5">
              <w:rPr>
                <w:rFonts w:ascii="Times New Roman" w:eastAsia="標楷體" w:hAnsi="Times New Roman"/>
                <w:sz w:val="28"/>
                <w:szCs w:val="28"/>
              </w:rPr>
              <w:t>3</w:t>
            </w:r>
            <w:r w:rsidRPr="000E3DA5">
              <w:rPr>
                <w:rFonts w:ascii="Times New Roman" w:eastAsia="標楷體" w:hAnsi="Times New Roman"/>
                <w:sz w:val="28"/>
                <w:szCs w:val="28"/>
              </w:rPr>
              <w:t>號</w:t>
            </w:r>
            <w:r w:rsidRPr="000E3DA5">
              <w:rPr>
                <w:rFonts w:ascii="Times New Roman" w:eastAsia="標楷體" w:hAnsi="Times New Roman"/>
                <w:sz w:val="28"/>
                <w:szCs w:val="28"/>
              </w:rPr>
              <w:t>)</w:t>
            </w:r>
            <w:r w:rsidRPr="000E3DA5">
              <w:rPr>
                <w:rFonts w:ascii="Times New Roman" w:eastAsia="標楷體" w:hAnsi="Times New Roman"/>
                <w:sz w:val="28"/>
                <w:szCs w:val="28"/>
              </w:rPr>
              <w:t>演習國軍兵力機具需求統計數量，計有兵力</w:t>
            </w:r>
            <w:r w:rsidRPr="000E3DA5">
              <w:rPr>
                <w:rFonts w:ascii="Times New Roman" w:eastAsia="標楷體" w:hAnsi="Times New Roman"/>
                <w:sz w:val="28"/>
                <w:szCs w:val="28"/>
              </w:rPr>
              <w:t>100</w:t>
            </w:r>
            <w:r w:rsidRPr="000E3DA5">
              <w:rPr>
                <w:rFonts w:ascii="Times New Roman" w:eastAsia="標楷體" w:hAnsi="Times New Roman"/>
                <w:sz w:val="28"/>
                <w:szCs w:val="28"/>
              </w:rPr>
              <w:t>員，機具</w:t>
            </w:r>
            <w:r w:rsidRPr="000E3DA5">
              <w:rPr>
                <w:rFonts w:ascii="Times New Roman" w:eastAsia="標楷體" w:hAnsi="Times New Roman"/>
                <w:sz w:val="28"/>
                <w:szCs w:val="28"/>
              </w:rPr>
              <w:t>13</w:t>
            </w:r>
            <w:r w:rsidRPr="000E3DA5">
              <w:rPr>
                <w:rFonts w:ascii="Times New Roman" w:eastAsia="標楷體" w:hAnsi="Times New Roman"/>
                <w:sz w:val="28"/>
                <w:szCs w:val="28"/>
              </w:rPr>
              <w:t>類</w:t>
            </w:r>
            <w:r w:rsidRPr="000E3DA5">
              <w:rPr>
                <w:rFonts w:ascii="Times New Roman" w:eastAsia="標楷體" w:hAnsi="Times New Roman"/>
                <w:sz w:val="28"/>
                <w:szCs w:val="28"/>
              </w:rPr>
              <w:t>19</w:t>
            </w:r>
            <w:r w:rsidRPr="000E3DA5">
              <w:rPr>
                <w:rFonts w:ascii="Times New Roman" w:eastAsia="標楷體" w:hAnsi="Times New Roman"/>
                <w:sz w:val="28"/>
                <w:szCs w:val="28"/>
              </w:rPr>
              <w:t>輛</w:t>
            </w:r>
            <w:r w:rsidRPr="000E3DA5">
              <w:rPr>
                <w:rFonts w:ascii="Times New Roman" w:eastAsia="標楷體" w:hAnsi="Times New Roman"/>
                <w:sz w:val="28"/>
                <w:szCs w:val="28"/>
              </w:rPr>
              <w:t>(106</w:t>
            </w:r>
            <w:r w:rsidRPr="000E3DA5">
              <w:rPr>
                <w:rFonts w:ascii="Times New Roman" w:eastAsia="標楷體" w:hAnsi="Times New Roman"/>
                <w:sz w:val="28"/>
                <w:szCs w:val="28"/>
              </w:rPr>
              <w:t>年</w:t>
            </w:r>
            <w:r w:rsidRPr="000E3DA5">
              <w:rPr>
                <w:rFonts w:ascii="Times New Roman" w:eastAsia="標楷體" w:hAnsi="Times New Roman"/>
                <w:sz w:val="28"/>
                <w:szCs w:val="28"/>
              </w:rPr>
              <w:t>3</w:t>
            </w:r>
            <w:r w:rsidRPr="000E3DA5">
              <w:rPr>
                <w:rFonts w:ascii="Times New Roman" w:eastAsia="標楷體" w:hAnsi="Times New Roman"/>
                <w:sz w:val="28"/>
                <w:szCs w:val="28"/>
              </w:rPr>
              <w:t>月</w:t>
            </w:r>
            <w:r w:rsidRPr="000E3DA5">
              <w:rPr>
                <w:rFonts w:ascii="Times New Roman" w:eastAsia="標楷體" w:hAnsi="Times New Roman"/>
                <w:sz w:val="28"/>
                <w:szCs w:val="28"/>
              </w:rPr>
              <w:t>17</w:t>
            </w:r>
            <w:r w:rsidRPr="000E3DA5">
              <w:rPr>
                <w:rFonts w:ascii="Times New Roman" w:eastAsia="標楷體" w:hAnsi="Times New Roman"/>
                <w:sz w:val="28"/>
                <w:szCs w:val="28"/>
              </w:rPr>
              <w:t>日後臺南市</w:t>
            </w:r>
            <w:r w:rsidRPr="000E3DA5">
              <w:rPr>
                <w:rFonts w:ascii="Times New Roman" w:eastAsia="標楷體" w:hAnsi="Times New Roman"/>
                <w:sz w:val="28"/>
                <w:szCs w:val="28"/>
              </w:rPr>
              <w:t>1594</w:t>
            </w:r>
            <w:r w:rsidRPr="000E3DA5">
              <w:rPr>
                <w:rFonts w:ascii="Times New Roman" w:eastAsia="標楷體" w:hAnsi="Times New Roman"/>
                <w:sz w:val="28"/>
                <w:szCs w:val="28"/>
              </w:rPr>
              <w:t>號</w:t>
            </w:r>
            <w:r w:rsidRPr="000E3DA5">
              <w:rPr>
                <w:rFonts w:ascii="Times New Roman" w:eastAsia="標楷體" w:hAnsi="Times New Roman"/>
                <w:sz w:val="28"/>
                <w:szCs w:val="28"/>
              </w:rPr>
              <w:t>)</w:t>
            </w:r>
            <w:r w:rsidRPr="000E3DA5">
              <w:rPr>
                <w:rFonts w:ascii="Times New Roman" w:eastAsia="標楷體" w:hAnsi="Times New Roman"/>
                <w:sz w:val="28"/>
                <w:szCs w:val="28"/>
              </w:rPr>
              <w:t>。</w:t>
            </w:r>
          </w:p>
        </w:tc>
      </w:tr>
    </w:tbl>
    <w:p w:rsidR="006333F4" w:rsidRPr="000E3DA5" w:rsidRDefault="006333F4" w:rsidP="002C2F5E">
      <w:pPr>
        <w:rPr>
          <w:rFonts w:ascii="Times New Roman" w:hAnsi="Times New Roman"/>
        </w:rPr>
      </w:pPr>
    </w:p>
    <w:p w:rsidR="006333F4" w:rsidRPr="000E3DA5" w:rsidRDefault="006333F4">
      <w:pPr>
        <w:widowControl/>
        <w:rPr>
          <w:rFonts w:ascii="Times New Roman" w:hAnsi="Times New Roman"/>
        </w:rPr>
      </w:pPr>
      <w:r w:rsidRPr="000E3DA5">
        <w:rPr>
          <w:rFonts w:ascii="Times New Roman" w:hAnsi="Times New Roman"/>
        </w:rPr>
        <w:br w:type="page"/>
      </w:r>
    </w:p>
    <w:p w:rsidR="006333F4" w:rsidRPr="000E3DA5" w:rsidRDefault="006333F4" w:rsidP="006333F4">
      <w:pPr>
        <w:spacing w:beforeLines="50" w:before="180" w:afterLines="50" w:after="180" w:line="400" w:lineRule="exact"/>
        <w:rPr>
          <w:rFonts w:ascii="Times New Roman" w:eastAsia="標楷體" w:hAnsi="Times New Roman"/>
          <w:b/>
          <w:sz w:val="32"/>
          <w:szCs w:val="32"/>
        </w:rPr>
      </w:pPr>
      <w:r w:rsidRPr="000E3DA5">
        <w:rPr>
          <w:rFonts w:ascii="Times New Roman" w:eastAsia="標楷體" w:hAnsi="Times New Roman"/>
          <w:b/>
          <w:sz w:val="32"/>
          <w:szCs w:val="32"/>
        </w:rPr>
        <w:lastRenderedPageBreak/>
        <w:t>機關別：</w:t>
      </w:r>
      <w:r w:rsidR="008F095B" w:rsidRPr="000E3DA5">
        <w:rPr>
          <w:rFonts w:ascii="Times New Roman" w:eastAsia="標楷體" w:hAnsi="Times New Roman"/>
          <w:b/>
          <w:sz w:val="32"/>
          <w:szCs w:val="32"/>
        </w:rPr>
        <w:t>桃園市</w:t>
      </w:r>
      <w:r w:rsidRPr="000E3DA5">
        <w:rPr>
          <w:rFonts w:ascii="Times New Roman" w:eastAsia="標楷體" w:hAnsi="Times New Roman"/>
          <w:b/>
          <w:sz w:val="32"/>
          <w:szCs w:val="32"/>
        </w:rPr>
        <w:t>政府</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48"/>
        <w:gridCol w:w="1420"/>
        <w:gridCol w:w="7797"/>
      </w:tblGrid>
      <w:tr w:rsidR="000B2ECA" w:rsidRPr="000E3DA5" w:rsidTr="00522C56">
        <w:trPr>
          <w:tblHeader/>
        </w:trPr>
        <w:tc>
          <w:tcPr>
            <w:tcW w:w="848" w:type="dxa"/>
            <w:vAlign w:val="center"/>
          </w:tcPr>
          <w:p w:rsidR="000B2ECA" w:rsidRPr="000E3DA5" w:rsidRDefault="000B2ECA" w:rsidP="006333F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項目</w:t>
            </w:r>
          </w:p>
        </w:tc>
        <w:tc>
          <w:tcPr>
            <w:tcW w:w="1420" w:type="dxa"/>
            <w:vAlign w:val="center"/>
          </w:tcPr>
          <w:p w:rsidR="000B2ECA" w:rsidRPr="000E3DA5" w:rsidRDefault="000B2ECA" w:rsidP="006333F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評核重點</w:t>
            </w:r>
          </w:p>
          <w:p w:rsidR="000B2ECA" w:rsidRPr="000E3DA5" w:rsidRDefault="000B2ECA" w:rsidP="006333F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項目</w:t>
            </w:r>
          </w:p>
        </w:tc>
        <w:tc>
          <w:tcPr>
            <w:tcW w:w="7797" w:type="dxa"/>
            <w:vAlign w:val="center"/>
          </w:tcPr>
          <w:p w:rsidR="000B2ECA" w:rsidRPr="000E3DA5" w:rsidRDefault="000B2ECA" w:rsidP="00522C56">
            <w:pPr>
              <w:spacing w:line="300" w:lineRule="exact"/>
              <w:jc w:val="center"/>
              <w:rPr>
                <w:rFonts w:ascii="Times New Roman" w:eastAsia="標楷體" w:hAnsi="Times New Roman"/>
                <w:sz w:val="28"/>
                <w:szCs w:val="28"/>
              </w:rPr>
            </w:pPr>
            <w:r w:rsidRPr="000E3DA5">
              <w:rPr>
                <w:rFonts w:ascii="Times New Roman" w:eastAsia="標楷體" w:hAnsi="Times New Roman"/>
                <w:sz w:val="28"/>
                <w:szCs w:val="28"/>
              </w:rPr>
              <w:t>訪評所見及優缺點</w:t>
            </w:r>
          </w:p>
        </w:tc>
      </w:tr>
      <w:tr w:rsidR="000B2ECA" w:rsidRPr="000E3DA5" w:rsidTr="00522C56">
        <w:trPr>
          <w:trHeight w:val="320"/>
        </w:trPr>
        <w:tc>
          <w:tcPr>
            <w:tcW w:w="848" w:type="dxa"/>
            <w:vMerge w:val="restart"/>
            <w:vAlign w:val="center"/>
          </w:tcPr>
          <w:p w:rsidR="000B2ECA" w:rsidRPr="000E3DA5" w:rsidRDefault="000B2ECA" w:rsidP="00975528">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一</w:t>
            </w:r>
          </w:p>
        </w:tc>
        <w:tc>
          <w:tcPr>
            <w:tcW w:w="1420" w:type="dxa"/>
            <w:vMerge w:val="restart"/>
            <w:vAlign w:val="center"/>
          </w:tcPr>
          <w:p w:rsidR="000B2ECA" w:rsidRPr="000E3DA5" w:rsidRDefault="000B2ECA" w:rsidP="00975528">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【災防辦】</w:t>
            </w:r>
          </w:p>
          <w:p w:rsidR="000B2ECA" w:rsidRPr="000E3DA5" w:rsidRDefault="000B2ECA" w:rsidP="00975528">
            <w:pPr>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地區災害防救計畫與創新作為</w:t>
            </w:r>
          </w:p>
        </w:tc>
        <w:tc>
          <w:tcPr>
            <w:tcW w:w="7797" w:type="dxa"/>
            <w:vMerge w:val="restart"/>
            <w:vAlign w:val="center"/>
          </w:tcPr>
          <w:p w:rsidR="000B2ECA" w:rsidRPr="000E3DA5" w:rsidRDefault="000B2ECA" w:rsidP="00522C56">
            <w:pPr>
              <w:snapToGrid w:val="0"/>
              <w:spacing w:line="30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有關</w:t>
            </w:r>
            <w:r w:rsidRPr="000E3DA5">
              <w:rPr>
                <w:rFonts w:ascii="Times New Roman" w:eastAsia="標楷體" w:hAnsi="Times New Roman"/>
                <w:sz w:val="28"/>
                <w:szCs w:val="28"/>
              </w:rPr>
              <w:t>105</w:t>
            </w:r>
            <w:r w:rsidRPr="000E3DA5">
              <w:rPr>
                <w:rFonts w:ascii="Times New Roman" w:eastAsia="標楷體" w:hAnsi="Times New Roman"/>
                <w:sz w:val="28"/>
                <w:szCs w:val="28"/>
              </w:rPr>
              <w:t>年訪評建議改善事項，函發相關單位研處，並由市</w:t>
            </w:r>
            <w:r w:rsidR="00AA3FF5">
              <w:rPr>
                <w:rFonts w:ascii="Times New Roman" w:eastAsia="標楷體" w:hAnsi="Times New Roman" w:hint="eastAsia"/>
                <w:sz w:val="28"/>
                <w:szCs w:val="28"/>
              </w:rPr>
              <w:t>府</w:t>
            </w:r>
            <w:r w:rsidRPr="000E3DA5">
              <w:rPr>
                <w:rFonts w:ascii="Times New Roman" w:eastAsia="標楷體" w:hAnsi="Times New Roman"/>
                <w:sz w:val="28"/>
                <w:szCs w:val="28"/>
              </w:rPr>
              <w:t>研考會持續追蹤列管及提報工作會議中專案報告，掌握進度，落實災防工作。已辦理完成</w:t>
            </w:r>
            <w:r w:rsidRPr="000E3DA5">
              <w:rPr>
                <w:rFonts w:ascii="Times New Roman" w:eastAsia="標楷體" w:hAnsi="Times New Roman"/>
                <w:sz w:val="28"/>
                <w:szCs w:val="28"/>
              </w:rPr>
              <w:t>21</w:t>
            </w:r>
            <w:r w:rsidRPr="000E3DA5">
              <w:rPr>
                <w:rFonts w:ascii="Times New Roman" w:eastAsia="標楷體" w:hAnsi="Times New Roman"/>
                <w:sz w:val="28"/>
                <w:szCs w:val="28"/>
              </w:rPr>
              <w:t>項，餘</w:t>
            </w:r>
            <w:r w:rsidRPr="000E3DA5">
              <w:rPr>
                <w:rFonts w:ascii="Times New Roman" w:eastAsia="標楷體" w:hAnsi="Times New Roman"/>
                <w:sz w:val="28"/>
                <w:szCs w:val="28"/>
              </w:rPr>
              <w:t>3</w:t>
            </w:r>
            <w:r w:rsidRPr="000E3DA5">
              <w:rPr>
                <w:rFonts w:ascii="Times New Roman" w:eastAsia="標楷體" w:hAnsi="Times New Roman"/>
                <w:sz w:val="28"/>
                <w:szCs w:val="28"/>
              </w:rPr>
              <w:t>項列入短期策略規劃辦理。</w:t>
            </w:r>
          </w:p>
          <w:p w:rsidR="000B2ECA" w:rsidRPr="000E3DA5" w:rsidRDefault="000B2ECA" w:rsidP="00522C56">
            <w:pPr>
              <w:snapToGrid w:val="0"/>
              <w:spacing w:line="30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地區計畫修訂作業，由災害防救辦公室主政函發相關局處室，</w:t>
            </w:r>
            <w:r w:rsidR="00AA3FF5">
              <w:rPr>
                <w:rFonts w:ascii="Times New Roman" w:eastAsia="標楷體" w:hAnsi="Times New Roman" w:hint="eastAsia"/>
                <w:sz w:val="28"/>
                <w:szCs w:val="28"/>
              </w:rPr>
              <w:t>惟未</w:t>
            </w:r>
            <w:r w:rsidRPr="000E3DA5">
              <w:rPr>
                <w:rFonts w:ascii="Times New Roman" w:eastAsia="標楷體" w:hAnsi="Times New Roman"/>
                <w:sz w:val="28"/>
                <w:szCs w:val="28"/>
              </w:rPr>
              <w:t>召開編修會議；該計畫草案彙整後預計提送市</w:t>
            </w:r>
            <w:r w:rsidR="00AA3FF5">
              <w:rPr>
                <w:rFonts w:ascii="Times New Roman" w:eastAsia="標楷體" w:hAnsi="Times New Roman" w:hint="eastAsia"/>
                <w:sz w:val="28"/>
                <w:szCs w:val="28"/>
              </w:rPr>
              <w:t>府</w:t>
            </w:r>
            <w:r w:rsidRPr="000E3DA5">
              <w:rPr>
                <w:rFonts w:ascii="Times New Roman" w:eastAsia="標楷體" w:hAnsi="Times New Roman"/>
                <w:sz w:val="28"/>
                <w:szCs w:val="28"/>
              </w:rPr>
              <w:t>災害防救專家諮詢委員會審視，提供專業修正建議，以強化防災專業部分內容。</w:t>
            </w:r>
          </w:p>
          <w:p w:rsidR="000B2ECA" w:rsidRPr="000E3DA5" w:rsidRDefault="000B2ECA" w:rsidP="009550F7">
            <w:pPr>
              <w:snapToGrid w:val="0"/>
              <w:spacing w:line="30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為使地區計畫內容與施政勾稽，建議未來地區計畫編修時能依災害潛勢之相關減災、整備、應變及復原工作事項施政重點及短、中、長期計畫羅列，相關災防施政預算能詳加統計彙整分析，如能配合市府災害防救辦公室編撰之災害防救白皮書相關施政挑戰議題並作成效檢討機制，以發揮施政績效。</w:t>
            </w:r>
          </w:p>
        </w:tc>
      </w:tr>
      <w:tr w:rsidR="000B2ECA" w:rsidRPr="000E3DA5" w:rsidTr="00522C56">
        <w:trPr>
          <w:trHeight w:val="320"/>
        </w:trPr>
        <w:tc>
          <w:tcPr>
            <w:tcW w:w="848" w:type="dxa"/>
            <w:vMerge/>
            <w:vAlign w:val="center"/>
          </w:tcPr>
          <w:p w:rsidR="000B2ECA" w:rsidRPr="000E3DA5" w:rsidRDefault="000B2ECA" w:rsidP="00975528">
            <w:pPr>
              <w:spacing w:line="320" w:lineRule="exact"/>
              <w:jc w:val="center"/>
              <w:rPr>
                <w:rFonts w:ascii="Times New Roman" w:eastAsia="標楷體" w:hAnsi="Times New Roman"/>
                <w:sz w:val="28"/>
                <w:szCs w:val="28"/>
              </w:rPr>
            </w:pPr>
          </w:p>
        </w:tc>
        <w:tc>
          <w:tcPr>
            <w:tcW w:w="1420" w:type="dxa"/>
            <w:vMerge/>
            <w:vAlign w:val="center"/>
          </w:tcPr>
          <w:p w:rsidR="000B2ECA" w:rsidRPr="000E3DA5" w:rsidRDefault="000B2ECA" w:rsidP="00975528">
            <w:pPr>
              <w:snapToGrid w:val="0"/>
              <w:spacing w:line="320" w:lineRule="exact"/>
              <w:rPr>
                <w:rFonts w:ascii="Times New Roman" w:eastAsia="標楷體" w:hAnsi="Times New Roman"/>
                <w:sz w:val="28"/>
                <w:szCs w:val="28"/>
              </w:rPr>
            </w:pPr>
          </w:p>
        </w:tc>
        <w:tc>
          <w:tcPr>
            <w:tcW w:w="7797" w:type="dxa"/>
            <w:vMerge/>
            <w:vAlign w:val="center"/>
          </w:tcPr>
          <w:p w:rsidR="000B2ECA" w:rsidRPr="000E3DA5" w:rsidRDefault="000B2ECA" w:rsidP="00522C56">
            <w:pPr>
              <w:snapToGrid w:val="0"/>
              <w:spacing w:line="300" w:lineRule="exact"/>
              <w:ind w:left="224" w:hanging="224"/>
              <w:jc w:val="both"/>
              <w:rPr>
                <w:rFonts w:ascii="Times New Roman" w:eastAsia="標楷體" w:hAnsi="Times New Roman"/>
                <w:sz w:val="28"/>
                <w:szCs w:val="28"/>
              </w:rPr>
            </w:pPr>
          </w:p>
        </w:tc>
      </w:tr>
      <w:tr w:rsidR="000B2ECA" w:rsidRPr="000E3DA5" w:rsidTr="00522C56">
        <w:trPr>
          <w:trHeight w:val="320"/>
        </w:trPr>
        <w:tc>
          <w:tcPr>
            <w:tcW w:w="848" w:type="dxa"/>
            <w:vMerge w:val="restart"/>
            <w:vAlign w:val="center"/>
          </w:tcPr>
          <w:p w:rsidR="000B2ECA" w:rsidRPr="000E3DA5" w:rsidRDefault="000B2ECA" w:rsidP="00975528">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二</w:t>
            </w:r>
          </w:p>
        </w:tc>
        <w:tc>
          <w:tcPr>
            <w:tcW w:w="1420" w:type="dxa"/>
            <w:vMerge w:val="restart"/>
            <w:vAlign w:val="center"/>
          </w:tcPr>
          <w:p w:rsidR="000B2ECA" w:rsidRPr="000E3DA5" w:rsidRDefault="000B2ECA" w:rsidP="00975528">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【災防辦】</w:t>
            </w:r>
          </w:p>
          <w:p w:rsidR="000B2ECA" w:rsidRPr="000E3DA5" w:rsidRDefault="000B2ECA" w:rsidP="00975528">
            <w:pPr>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災害防救辦公室運作情形</w:t>
            </w:r>
          </w:p>
          <w:p w:rsidR="000B2ECA" w:rsidRPr="000E3DA5" w:rsidRDefault="000B2ECA" w:rsidP="00975528">
            <w:pPr>
              <w:snapToGrid w:val="0"/>
              <w:spacing w:line="320" w:lineRule="exact"/>
              <w:rPr>
                <w:rFonts w:ascii="Times New Roman" w:eastAsia="標楷體" w:hAnsi="Times New Roman"/>
                <w:sz w:val="28"/>
                <w:szCs w:val="28"/>
              </w:rPr>
            </w:pPr>
          </w:p>
        </w:tc>
        <w:tc>
          <w:tcPr>
            <w:tcW w:w="7797" w:type="dxa"/>
            <w:vMerge w:val="restart"/>
            <w:vAlign w:val="center"/>
          </w:tcPr>
          <w:p w:rsidR="000B2ECA" w:rsidRPr="000E3DA5" w:rsidRDefault="000B2ECA" w:rsidP="00522C56">
            <w:pPr>
              <w:snapToGrid w:val="0"/>
              <w:spacing w:line="30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市</w:t>
            </w:r>
            <w:r w:rsidR="00AA3FF5">
              <w:rPr>
                <w:rFonts w:ascii="Times New Roman" w:eastAsia="標楷體" w:hAnsi="Times New Roman" w:hint="eastAsia"/>
                <w:sz w:val="28"/>
                <w:szCs w:val="28"/>
              </w:rPr>
              <w:t>府</w:t>
            </w:r>
            <w:r w:rsidRPr="000E3DA5">
              <w:rPr>
                <w:rFonts w:ascii="Times New Roman" w:eastAsia="標楷體" w:hAnsi="Times New Roman"/>
                <w:sz w:val="28"/>
                <w:szCs w:val="28"/>
              </w:rPr>
              <w:t>災害防救會報</w:t>
            </w:r>
            <w:r w:rsidRPr="000E3DA5">
              <w:rPr>
                <w:rFonts w:ascii="Times New Roman" w:eastAsia="標楷體" w:hAnsi="Times New Roman"/>
                <w:sz w:val="28"/>
                <w:szCs w:val="28"/>
              </w:rPr>
              <w:t>1</w:t>
            </w:r>
            <w:r w:rsidRPr="000E3DA5">
              <w:rPr>
                <w:rFonts w:ascii="Times New Roman" w:eastAsia="標楷體" w:hAnsi="Times New Roman"/>
                <w:sz w:val="28"/>
                <w:szCs w:val="28"/>
              </w:rPr>
              <w:t>年定期召開</w:t>
            </w:r>
            <w:r w:rsidRPr="000E3DA5">
              <w:rPr>
                <w:rFonts w:ascii="Times New Roman" w:eastAsia="標楷體" w:hAnsi="Times New Roman"/>
                <w:sz w:val="28"/>
                <w:szCs w:val="28"/>
              </w:rPr>
              <w:t>2</w:t>
            </w:r>
            <w:r w:rsidRPr="000E3DA5">
              <w:rPr>
                <w:rFonts w:ascii="Times New Roman" w:eastAsia="標楷體" w:hAnsi="Times New Roman"/>
                <w:sz w:val="28"/>
                <w:szCs w:val="28"/>
              </w:rPr>
              <w:t>次，研提重要災防議題及協調事項；災防辦公室每年定期召開</w:t>
            </w:r>
            <w:r w:rsidRPr="000E3DA5">
              <w:rPr>
                <w:rFonts w:ascii="Times New Roman" w:eastAsia="標楷體" w:hAnsi="Times New Roman"/>
                <w:sz w:val="28"/>
                <w:szCs w:val="28"/>
              </w:rPr>
              <w:t>4</w:t>
            </w:r>
            <w:r w:rsidRPr="000E3DA5">
              <w:rPr>
                <w:rFonts w:ascii="Times New Roman" w:eastAsia="標楷體" w:hAnsi="Times New Roman"/>
                <w:sz w:val="28"/>
                <w:szCs w:val="28"/>
              </w:rPr>
              <w:t>次工作會議，積極推動防救災業務，積極督導區級災防業務專案列管災防工作辦理進度等，如將區級辦理之教育訓練列入業務訪評重點評分項目。</w:t>
            </w:r>
          </w:p>
          <w:p w:rsidR="000B2ECA" w:rsidRPr="000E3DA5" w:rsidRDefault="000B2ECA" w:rsidP="00522C56">
            <w:pPr>
              <w:snapToGrid w:val="0"/>
              <w:spacing w:line="30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有關訓練演練部分，已開始選擇民間企業如家樂福等，提升企業於防災工作之參</w:t>
            </w:r>
            <w:r w:rsidR="00AA3FF5">
              <w:rPr>
                <w:rFonts w:ascii="Times New Roman" w:eastAsia="標楷體" w:hAnsi="Times New Roman" w:hint="eastAsia"/>
                <w:sz w:val="28"/>
                <w:szCs w:val="28"/>
              </w:rPr>
              <w:t>與</w:t>
            </w:r>
            <w:r w:rsidRPr="000E3DA5">
              <w:rPr>
                <w:rFonts w:ascii="Times New Roman" w:eastAsia="標楷體" w:hAnsi="Times New Roman"/>
                <w:sz w:val="28"/>
                <w:szCs w:val="28"/>
              </w:rPr>
              <w:t>度，值得肯定。</w:t>
            </w:r>
          </w:p>
          <w:p w:rsidR="000B2ECA" w:rsidRPr="000E3DA5" w:rsidRDefault="000B2ECA" w:rsidP="00522C56">
            <w:pPr>
              <w:snapToGrid w:val="0"/>
              <w:spacing w:line="30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市級之災害應變中心處置報告，開設期間相關表單、會議列管項目、傳真等相關資料皆有收彙，惟對災害發生歷程、應變處置、決策作為等缺乏一整體性、全程之觀點敘述，缺少後續復原追蹤事項、應變處置之檢討及未來改善建議方向等論述，建議撰擬專案檢討報告，以利瞭解災害事件、應變作為及經驗傳承。</w:t>
            </w:r>
          </w:p>
          <w:p w:rsidR="000B2ECA" w:rsidRPr="000E3DA5" w:rsidRDefault="000B2ECA" w:rsidP="00AA3FF5">
            <w:pPr>
              <w:snapToGrid w:val="0"/>
              <w:spacing w:line="30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4.</w:t>
            </w:r>
            <w:r w:rsidR="00AA3FF5">
              <w:rPr>
                <w:rFonts w:ascii="Times New Roman" w:eastAsia="標楷體" w:hAnsi="Times New Roman" w:hint="eastAsia"/>
                <w:sz w:val="28"/>
                <w:szCs w:val="28"/>
              </w:rPr>
              <w:t>請</w:t>
            </w:r>
            <w:r w:rsidRPr="000E3DA5">
              <w:rPr>
                <w:rFonts w:ascii="Times New Roman" w:eastAsia="標楷體" w:hAnsi="Times New Roman"/>
                <w:sz w:val="28"/>
                <w:szCs w:val="28"/>
              </w:rPr>
              <w:t>積極配合及籌劃國家防災日計畫及活動，內容宜切合實際，並符合民眾需求。建議以活潑創意型態辦理，以吸引更多民眾自發性參與，擴大影響層面</w:t>
            </w:r>
          </w:p>
        </w:tc>
      </w:tr>
      <w:tr w:rsidR="000B2ECA" w:rsidRPr="000E3DA5" w:rsidTr="00522C56">
        <w:trPr>
          <w:trHeight w:val="320"/>
        </w:trPr>
        <w:tc>
          <w:tcPr>
            <w:tcW w:w="848" w:type="dxa"/>
            <w:vMerge/>
            <w:textDirection w:val="tbRlV"/>
            <w:vAlign w:val="center"/>
          </w:tcPr>
          <w:p w:rsidR="000B2ECA" w:rsidRPr="000E3DA5" w:rsidRDefault="000B2ECA" w:rsidP="00975528">
            <w:pPr>
              <w:spacing w:line="320" w:lineRule="exact"/>
              <w:ind w:left="113" w:right="113"/>
              <w:jc w:val="center"/>
              <w:rPr>
                <w:rFonts w:ascii="Times New Roman" w:eastAsia="標楷體" w:hAnsi="Times New Roman"/>
                <w:sz w:val="28"/>
                <w:szCs w:val="28"/>
              </w:rPr>
            </w:pPr>
          </w:p>
        </w:tc>
        <w:tc>
          <w:tcPr>
            <w:tcW w:w="1420" w:type="dxa"/>
            <w:vMerge/>
            <w:vAlign w:val="center"/>
          </w:tcPr>
          <w:p w:rsidR="000B2ECA" w:rsidRPr="000E3DA5" w:rsidRDefault="000B2ECA" w:rsidP="00975528">
            <w:pPr>
              <w:snapToGrid w:val="0"/>
              <w:spacing w:line="320" w:lineRule="exact"/>
              <w:rPr>
                <w:rFonts w:ascii="Times New Roman" w:eastAsia="標楷體" w:hAnsi="Times New Roman"/>
                <w:sz w:val="28"/>
                <w:szCs w:val="28"/>
              </w:rPr>
            </w:pPr>
          </w:p>
        </w:tc>
        <w:tc>
          <w:tcPr>
            <w:tcW w:w="7797" w:type="dxa"/>
            <w:vMerge/>
            <w:vAlign w:val="center"/>
          </w:tcPr>
          <w:p w:rsidR="000B2ECA" w:rsidRPr="000E3DA5" w:rsidRDefault="000B2ECA" w:rsidP="00522C56">
            <w:pPr>
              <w:snapToGrid w:val="0"/>
              <w:spacing w:line="300" w:lineRule="exact"/>
              <w:ind w:left="224" w:hanging="224"/>
              <w:jc w:val="both"/>
              <w:rPr>
                <w:rFonts w:ascii="Times New Roman" w:eastAsia="標楷體" w:hAnsi="Times New Roman"/>
                <w:sz w:val="28"/>
                <w:szCs w:val="28"/>
              </w:rPr>
            </w:pPr>
          </w:p>
        </w:tc>
      </w:tr>
      <w:tr w:rsidR="000B2ECA" w:rsidRPr="000E3DA5" w:rsidTr="00522C56">
        <w:trPr>
          <w:trHeight w:val="320"/>
        </w:trPr>
        <w:tc>
          <w:tcPr>
            <w:tcW w:w="848" w:type="dxa"/>
            <w:vMerge/>
            <w:textDirection w:val="tbRlV"/>
            <w:vAlign w:val="center"/>
          </w:tcPr>
          <w:p w:rsidR="000B2ECA" w:rsidRPr="000E3DA5" w:rsidRDefault="000B2ECA" w:rsidP="00975528">
            <w:pPr>
              <w:spacing w:line="320" w:lineRule="exact"/>
              <w:ind w:left="113" w:right="113"/>
              <w:jc w:val="center"/>
              <w:rPr>
                <w:rFonts w:ascii="Times New Roman" w:eastAsia="標楷體" w:hAnsi="Times New Roman"/>
                <w:sz w:val="28"/>
                <w:szCs w:val="28"/>
              </w:rPr>
            </w:pPr>
          </w:p>
        </w:tc>
        <w:tc>
          <w:tcPr>
            <w:tcW w:w="1420" w:type="dxa"/>
            <w:vMerge/>
            <w:vAlign w:val="center"/>
          </w:tcPr>
          <w:p w:rsidR="000B2ECA" w:rsidRPr="000E3DA5" w:rsidRDefault="000B2ECA" w:rsidP="00975528">
            <w:pPr>
              <w:snapToGrid w:val="0"/>
              <w:spacing w:line="320" w:lineRule="exact"/>
              <w:rPr>
                <w:rFonts w:ascii="Times New Roman" w:eastAsia="標楷體" w:hAnsi="Times New Roman"/>
                <w:sz w:val="28"/>
                <w:szCs w:val="28"/>
              </w:rPr>
            </w:pPr>
          </w:p>
        </w:tc>
        <w:tc>
          <w:tcPr>
            <w:tcW w:w="7797" w:type="dxa"/>
            <w:vMerge/>
            <w:vAlign w:val="center"/>
          </w:tcPr>
          <w:p w:rsidR="000B2ECA" w:rsidRPr="000E3DA5" w:rsidRDefault="000B2ECA" w:rsidP="00522C56">
            <w:pPr>
              <w:snapToGrid w:val="0"/>
              <w:spacing w:line="300" w:lineRule="exact"/>
              <w:ind w:left="224" w:hanging="224"/>
              <w:jc w:val="both"/>
              <w:rPr>
                <w:rFonts w:ascii="Times New Roman" w:eastAsia="標楷體" w:hAnsi="Times New Roman"/>
                <w:sz w:val="28"/>
                <w:szCs w:val="28"/>
              </w:rPr>
            </w:pPr>
          </w:p>
        </w:tc>
      </w:tr>
      <w:tr w:rsidR="000B2ECA" w:rsidRPr="000E3DA5" w:rsidTr="00522C56">
        <w:trPr>
          <w:trHeight w:val="320"/>
        </w:trPr>
        <w:tc>
          <w:tcPr>
            <w:tcW w:w="848" w:type="dxa"/>
            <w:vMerge w:val="restart"/>
            <w:vAlign w:val="center"/>
          </w:tcPr>
          <w:p w:rsidR="000B2ECA" w:rsidRPr="000E3DA5" w:rsidRDefault="000B2ECA" w:rsidP="00975528">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三</w:t>
            </w:r>
          </w:p>
        </w:tc>
        <w:tc>
          <w:tcPr>
            <w:tcW w:w="1420" w:type="dxa"/>
            <w:vMerge w:val="restart"/>
            <w:vAlign w:val="center"/>
          </w:tcPr>
          <w:p w:rsidR="000B2ECA" w:rsidRPr="000E3DA5" w:rsidRDefault="000B2ECA" w:rsidP="00975528">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【災防辦】</w:t>
            </w:r>
          </w:p>
          <w:p w:rsidR="000B2ECA" w:rsidRPr="000E3DA5" w:rsidRDefault="000B2ECA" w:rsidP="00975528">
            <w:pPr>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鄉鎮市（區）公所運作（現地訪視）</w:t>
            </w:r>
          </w:p>
        </w:tc>
        <w:tc>
          <w:tcPr>
            <w:tcW w:w="7797" w:type="dxa"/>
            <w:vMerge w:val="restart"/>
            <w:vAlign w:val="center"/>
          </w:tcPr>
          <w:p w:rsidR="00CD2FFC" w:rsidRPr="000E3DA5" w:rsidRDefault="000B2ECA" w:rsidP="00522C56">
            <w:pPr>
              <w:snapToGrid w:val="0"/>
              <w:spacing w:line="30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1.</w:t>
            </w:r>
            <w:r w:rsidR="00CD2FFC" w:rsidRPr="000E3DA5">
              <w:rPr>
                <w:rFonts w:ascii="Times New Roman" w:eastAsia="標楷體" w:hAnsi="Times New Roman"/>
                <w:sz w:val="28"/>
                <w:szCs w:val="28"/>
              </w:rPr>
              <w:t>建議區級災害應變中心開設期間應召開工作會議並留下會議紀錄，以利指揮官統籌管控災害進度，不宜以與市府視訊會議取代。</w:t>
            </w:r>
          </w:p>
          <w:p w:rsidR="00CD2FFC" w:rsidRPr="000E3DA5" w:rsidRDefault="00CD2FFC" w:rsidP="00522C56">
            <w:pPr>
              <w:snapToGrid w:val="0"/>
              <w:spacing w:line="30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建議災害應變中心專卷保存時，將各項傳真、簽呈依時序排程整理，如重要傳真通報需有簽核處理流程。</w:t>
            </w:r>
          </w:p>
          <w:p w:rsidR="00CD2FFC" w:rsidRPr="000E3DA5" w:rsidRDefault="00CD2FFC" w:rsidP="00522C56">
            <w:pPr>
              <w:snapToGrid w:val="0"/>
              <w:spacing w:line="30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災害防救會報係為區內災害防救策略平台，亦為進行核定重要措施之會議，會報中不宜討論災害防救細部執行工作。</w:t>
            </w:r>
          </w:p>
          <w:p w:rsidR="00CD2FFC" w:rsidRPr="000E3DA5" w:rsidRDefault="00CD2FFC" w:rsidP="00522C56">
            <w:pPr>
              <w:snapToGrid w:val="0"/>
              <w:spacing w:line="30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4.</w:t>
            </w:r>
            <w:r w:rsidRPr="000E3DA5">
              <w:rPr>
                <w:rFonts w:ascii="Times New Roman" w:eastAsia="標楷體" w:hAnsi="Times New Roman"/>
                <w:sz w:val="28"/>
                <w:szCs w:val="28"/>
              </w:rPr>
              <w:t>建議再釐清災害防救辦公室體系及定位，應為首長之下各課室之上（非屬於民政課），建議近期召開龜山區公所災害防救辦公室工作會議就各項欲推動、執行或討論之災害防救議題進行研究。</w:t>
            </w:r>
          </w:p>
          <w:p w:rsidR="00CD2FFC" w:rsidRPr="000E3DA5" w:rsidRDefault="00B9360E" w:rsidP="00522C56">
            <w:pPr>
              <w:snapToGrid w:val="0"/>
              <w:spacing w:line="30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5.</w:t>
            </w:r>
            <w:r w:rsidRPr="000E3DA5">
              <w:rPr>
                <w:rFonts w:ascii="Times New Roman" w:eastAsia="標楷體" w:hAnsi="Times New Roman"/>
                <w:sz w:val="28"/>
                <w:szCs w:val="28"/>
              </w:rPr>
              <w:t>大同里活動中心收容場所：</w:t>
            </w:r>
          </w:p>
          <w:p w:rsidR="00FF74DD" w:rsidRPr="000E3DA5" w:rsidRDefault="00B9360E" w:rsidP="00522C56">
            <w:pPr>
              <w:snapToGrid w:val="0"/>
              <w:spacing w:line="300" w:lineRule="exact"/>
              <w:ind w:left="397" w:hanging="323"/>
              <w:jc w:val="both"/>
              <w:rPr>
                <w:rFonts w:ascii="Times New Roman" w:eastAsia="標楷體" w:hAnsi="Times New Roman"/>
                <w:sz w:val="28"/>
                <w:szCs w:val="28"/>
              </w:rPr>
            </w:pPr>
            <w:r w:rsidRPr="000E3DA5">
              <w:rPr>
                <w:rFonts w:ascii="Times New Roman" w:eastAsia="標楷體" w:hAnsi="Times New Roman"/>
                <w:sz w:val="28"/>
                <w:szCs w:val="28"/>
              </w:rPr>
              <w:t>(1)</w:t>
            </w:r>
            <w:r w:rsidR="00FF74DD" w:rsidRPr="000E3DA5">
              <w:rPr>
                <w:rFonts w:ascii="Times New Roman" w:eastAsia="標楷體" w:hAnsi="Times New Roman"/>
                <w:sz w:val="28"/>
                <w:szCs w:val="28"/>
              </w:rPr>
              <w:t>特別關懷區建議考量設置於較不醒目處，</w:t>
            </w:r>
            <w:r w:rsidR="00AA3FF5">
              <w:rPr>
                <w:rFonts w:ascii="Times New Roman" w:eastAsia="標楷體" w:hAnsi="Times New Roman" w:hint="eastAsia"/>
                <w:sz w:val="28"/>
                <w:szCs w:val="28"/>
              </w:rPr>
              <w:t>考量</w:t>
            </w:r>
            <w:r w:rsidR="00FF74DD" w:rsidRPr="000E3DA5">
              <w:rPr>
                <w:rFonts w:ascii="Times New Roman" w:eastAsia="標楷體" w:hAnsi="Times New Roman"/>
                <w:sz w:val="28"/>
                <w:szCs w:val="28"/>
              </w:rPr>
              <w:t>觀懷區</w:t>
            </w:r>
            <w:r w:rsidR="00AA3FF5">
              <w:rPr>
                <w:rFonts w:ascii="Times New Roman" w:eastAsia="標楷體" w:hAnsi="Times New Roman" w:hint="eastAsia"/>
                <w:sz w:val="28"/>
                <w:szCs w:val="28"/>
              </w:rPr>
              <w:t>民眾</w:t>
            </w:r>
            <w:r w:rsidR="00FF74DD" w:rsidRPr="000E3DA5">
              <w:rPr>
                <w:rFonts w:ascii="Times New Roman" w:eastAsia="標楷體" w:hAnsi="Times New Roman"/>
                <w:sz w:val="28"/>
                <w:szCs w:val="28"/>
              </w:rPr>
              <w:t>心靈</w:t>
            </w:r>
            <w:r w:rsidR="00AA3FF5">
              <w:rPr>
                <w:rFonts w:ascii="Times New Roman" w:eastAsia="標楷體" w:hAnsi="Times New Roman" w:hint="eastAsia"/>
                <w:sz w:val="28"/>
                <w:szCs w:val="28"/>
              </w:rPr>
              <w:t>感受</w:t>
            </w:r>
            <w:r w:rsidR="00FF74DD" w:rsidRPr="000E3DA5">
              <w:rPr>
                <w:rFonts w:ascii="Times New Roman" w:eastAsia="標楷體" w:hAnsi="Times New Roman"/>
                <w:sz w:val="28"/>
                <w:szCs w:val="28"/>
              </w:rPr>
              <w:t>。另建議兒童遊戲區於實務上不需特別強調，日後辦理演練時可呈述「該區為示範型兒童遊戲區，實務</w:t>
            </w:r>
            <w:r w:rsidR="00AA3FF5">
              <w:rPr>
                <w:rFonts w:ascii="Times New Roman" w:eastAsia="標楷體" w:hAnsi="Times New Roman" w:hint="eastAsia"/>
                <w:sz w:val="28"/>
                <w:szCs w:val="28"/>
              </w:rPr>
              <w:t>收容時</w:t>
            </w:r>
            <w:r w:rsidR="00FF74DD" w:rsidRPr="000E3DA5">
              <w:rPr>
                <w:rFonts w:ascii="Times New Roman" w:eastAsia="標楷體" w:hAnsi="Times New Roman"/>
                <w:sz w:val="28"/>
                <w:szCs w:val="28"/>
              </w:rPr>
              <w:t>非指定區域」。</w:t>
            </w:r>
          </w:p>
          <w:p w:rsidR="00FF74DD" w:rsidRPr="000E3DA5" w:rsidRDefault="00FF74DD" w:rsidP="00522C56">
            <w:pPr>
              <w:snapToGrid w:val="0"/>
              <w:spacing w:line="300" w:lineRule="exact"/>
              <w:ind w:left="397" w:hanging="323"/>
              <w:jc w:val="both"/>
              <w:rPr>
                <w:rFonts w:ascii="Times New Roman" w:eastAsia="標楷體" w:hAnsi="Times New Roman"/>
                <w:sz w:val="28"/>
                <w:szCs w:val="28"/>
              </w:rPr>
            </w:pPr>
            <w:r w:rsidRPr="000E3DA5">
              <w:rPr>
                <w:rFonts w:ascii="Times New Roman" w:eastAsia="標楷體" w:hAnsi="Times New Roman"/>
                <w:sz w:val="28"/>
                <w:szCs w:val="28"/>
              </w:rPr>
              <w:lastRenderedPageBreak/>
              <w:t>(2)</w:t>
            </w:r>
            <w:r w:rsidRPr="000E3DA5">
              <w:rPr>
                <w:rFonts w:ascii="Times New Roman" w:eastAsia="標楷體" w:hAnsi="Times New Roman"/>
                <w:sz w:val="28"/>
                <w:szCs w:val="28"/>
              </w:rPr>
              <w:t>建議收容人員手臂上不製作「災民」臂章，以識別證代表即可。</w:t>
            </w:r>
          </w:p>
          <w:p w:rsidR="00FF74DD" w:rsidRPr="000E3DA5" w:rsidRDefault="00FF74DD" w:rsidP="00522C56">
            <w:pPr>
              <w:snapToGrid w:val="0"/>
              <w:spacing w:line="300" w:lineRule="exact"/>
              <w:ind w:left="397" w:hanging="323"/>
              <w:jc w:val="both"/>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建議收容場所規劃寵物區應符合當代家庭實際狀況，但應考量環境衛生問題儘可能規劃移至戶外，並考量於寵物區上方設置遮蔽雨蓬，並建議於寵物籠子外標示飼主相關資訊牌。</w:t>
            </w:r>
          </w:p>
          <w:p w:rsidR="00FF74DD" w:rsidRPr="000E3DA5" w:rsidRDefault="00FF74DD" w:rsidP="00522C56">
            <w:pPr>
              <w:snapToGrid w:val="0"/>
              <w:spacing w:line="300" w:lineRule="exact"/>
              <w:ind w:left="397" w:hanging="323"/>
              <w:jc w:val="both"/>
              <w:rPr>
                <w:rFonts w:ascii="Times New Roman" w:eastAsia="標楷體" w:hAnsi="Times New Roman"/>
                <w:sz w:val="28"/>
                <w:szCs w:val="28"/>
              </w:rPr>
            </w:pPr>
            <w:r w:rsidRPr="000E3DA5">
              <w:rPr>
                <w:rFonts w:ascii="Times New Roman" w:eastAsia="標楷體" w:hAnsi="Times New Roman"/>
                <w:sz w:val="28"/>
                <w:szCs w:val="28"/>
              </w:rPr>
              <w:t>(4)</w:t>
            </w:r>
            <w:r w:rsidRPr="000E3DA5">
              <w:rPr>
                <w:rFonts w:ascii="Times New Roman" w:eastAsia="標楷體" w:hAnsi="Times New Roman"/>
                <w:sz w:val="28"/>
                <w:szCs w:val="28"/>
              </w:rPr>
              <w:t>建議設置相同規格寢具，避免災民因休息產生不避要紛爭；另建議可由公所或市府預算，購置躺椅或折疊床類之方便收放寢具供災民使用；如選擇地鋪方式建議將地墊厚度可增為</w:t>
            </w:r>
            <w:r w:rsidRPr="000E3DA5">
              <w:rPr>
                <w:rFonts w:ascii="Times New Roman" w:eastAsia="標楷體" w:hAnsi="Times New Roman"/>
                <w:sz w:val="28"/>
                <w:szCs w:val="28"/>
              </w:rPr>
              <w:t>5~10cm</w:t>
            </w:r>
            <w:r w:rsidRPr="000E3DA5">
              <w:rPr>
                <w:rFonts w:ascii="Times New Roman" w:eastAsia="標楷體" w:hAnsi="Times New Roman"/>
                <w:sz w:val="28"/>
                <w:szCs w:val="28"/>
              </w:rPr>
              <w:t>。</w:t>
            </w:r>
          </w:p>
          <w:p w:rsidR="000B2ECA" w:rsidRPr="000E3DA5" w:rsidRDefault="00FF74DD" w:rsidP="00522C56">
            <w:pPr>
              <w:snapToGrid w:val="0"/>
              <w:spacing w:line="300" w:lineRule="exact"/>
              <w:ind w:left="397" w:hanging="323"/>
              <w:jc w:val="both"/>
              <w:rPr>
                <w:rFonts w:ascii="Times New Roman" w:eastAsia="標楷體" w:hAnsi="Times New Roman"/>
                <w:sz w:val="28"/>
                <w:szCs w:val="28"/>
              </w:rPr>
            </w:pPr>
            <w:r w:rsidRPr="000E3DA5">
              <w:rPr>
                <w:rFonts w:ascii="Times New Roman" w:eastAsia="標楷體" w:hAnsi="Times New Roman"/>
                <w:sz w:val="28"/>
                <w:szCs w:val="28"/>
              </w:rPr>
              <w:t>(5)</w:t>
            </w:r>
            <w:r w:rsidR="000B2ECA" w:rsidRPr="000E3DA5">
              <w:rPr>
                <w:rFonts w:ascii="Times New Roman" w:eastAsia="標楷體" w:hAnsi="Times New Roman"/>
                <w:sz w:val="28"/>
                <w:szCs w:val="28"/>
              </w:rPr>
              <w:t>建議多加考量收容安置場所</w:t>
            </w:r>
            <w:r w:rsidR="00AA3FF5">
              <w:rPr>
                <w:rFonts w:ascii="Times New Roman" w:eastAsia="標楷體" w:hAnsi="Times New Roman" w:hint="eastAsia"/>
                <w:sz w:val="28"/>
                <w:szCs w:val="28"/>
              </w:rPr>
              <w:t>物</w:t>
            </w:r>
            <w:r w:rsidR="000B2ECA" w:rsidRPr="000E3DA5">
              <w:rPr>
                <w:rFonts w:ascii="Times New Roman" w:eastAsia="標楷體" w:hAnsi="Times New Roman"/>
                <w:sz w:val="28"/>
                <w:szCs w:val="28"/>
              </w:rPr>
              <w:t>品及空間規劃使用方便性及安全性，如塑膠椅是否符合老年者使用，或帳蓬內設置可以放置飲水杯小平台，以防止水杯翻倒</w:t>
            </w:r>
            <w:r w:rsidRPr="000E3DA5">
              <w:rPr>
                <w:rFonts w:ascii="Times New Roman" w:eastAsia="標楷體" w:hAnsi="Times New Roman"/>
                <w:sz w:val="28"/>
                <w:szCs w:val="28"/>
              </w:rPr>
              <w:t>；另女用浴室空間應規劃熱水設備及淋浴空間</w:t>
            </w:r>
            <w:r w:rsidR="000B2ECA" w:rsidRPr="000E3DA5">
              <w:rPr>
                <w:rFonts w:ascii="Times New Roman" w:eastAsia="標楷體" w:hAnsi="Times New Roman"/>
                <w:sz w:val="28"/>
                <w:szCs w:val="28"/>
              </w:rPr>
              <w:t>。</w:t>
            </w:r>
          </w:p>
          <w:p w:rsidR="000B2ECA" w:rsidRPr="000E3DA5" w:rsidRDefault="00FF74DD" w:rsidP="00522C56">
            <w:pPr>
              <w:snapToGrid w:val="0"/>
              <w:spacing w:line="300" w:lineRule="exact"/>
              <w:ind w:left="397" w:hanging="323"/>
              <w:jc w:val="both"/>
              <w:rPr>
                <w:rFonts w:ascii="Times New Roman" w:eastAsia="標楷體" w:hAnsi="Times New Roman"/>
                <w:sz w:val="28"/>
                <w:szCs w:val="28"/>
              </w:rPr>
            </w:pPr>
            <w:r w:rsidRPr="000E3DA5">
              <w:rPr>
                <w:rFonts w:ascii="Times New Roman" w:eastAsia="標楷體" w:hAnsi="Times New Roman"/>
                <w:sz w:val="28"/>
                <w:szCs w:val="28"/>
              </w:rPr>
              <w:t>(6)</w:t>
            </w:r>
            <w:r w:rsidR="000B2ECA" w:rsidRPr="000E3DA5">
              <w:rPr>
                <w:rFonts w:ascii="Times New Roman" w:eastAsia="標楷體" w:hAnsi="Times New Roman"/>
                <w:sz w:val="28"/>
                <w:szCs w:val="28"/>
              </w:rPr>
              <w:t>建議防災地圖實體化，並依活動性質之場合運用</w:t>
            </w:r>
            <w:r w:rsidR="000B2ECA" w:rsidRPr="000E3DA5">
              <w:rPr>
                <w:rFonts w:ascii="Times New Roman" w:eastAsia="標楷體" w:hAnsi="Times New Roman"/>
                <w:sz w:val="28"/>
                <w:szCs w:val="28"/>
              </w:rPr>
              <w:t>3</w:t>
            </w:r>
            <w:r w:rsidR="000B2ECA" w:rsidRPr="000E3DA5">
              <w:rPr>
                <w:rFonts w:ascii="Times New Roman" w:eastAsia="標楷體" w:hAnsi="Times New Roman"/>
                <w:sz w:val="28"/>
                <w:szCs w:val="28"/>
              </w:rPr>
              <w:t>至</w:t>
            </w:r>
            <w:r w:rsidR="000B2ECA" w:rsidRPr="000E3DA5">
              <w:rPr>
                <w:rFonts w:ascii="Times New Roman" w:eastAsia="標楷體" w:hAnsi="Times New Roman"/>
                <w:sz w:val="28"/>
                <w:szCs w:val="28"/>
              </w:rPr>
              <w:t>5</w:t>
            </w:r>
            <w:r w:rsidR="000B2ECA" w:rsidRPr="000E3DA5">
              <w:rPr>
                <w:rFonts w:ascii="Times New Roman" w:eastAsia="標楷體" w:hAnsi="Times New Roman"/>
                <w:sz w:val="28"/>
                <w:szCs w:val="28"/>
              </w:rPr>
              <w:t>分鐘進行實際宣導。</w:t>
            </w:r>
          </w:p>
        </w:tc>
      </w:tr>
      <w:tr w:rsidR="000B2ECA" w:rsidRPr="000E3DA5" w:rsidTr="00522C56">
        <w:trPr>
          <w:trHeight w:val="320"/>
        </w:trPr>
        <w:tc>
          <w:tcPr>
            <w:tcW w:w="848" w:type="dxa"/>
            <w:vMerge/>
            <w:vAlign w:val="center"/>
          </w:tcPr>
          <w:p w:rsidR="000B2ECA" w:rsidRPr="000E3DA5" w:rsidRDefault="000B2ECA" w:rsidP="00975528">
            <w:pPr>
              <w:spacing w:line="320" w:lineRule="exact"/>
              <w:jc w:val="center"/>
              <w:rPr>
                <w:rFonts w:ascii="Times New Roman" w:eastAsia="標楷體" w:hAnsi="Times New Roman"/>
                <w:sz w:val="28"/>
                <w:szCs w:val="28"/>
              </w:rPr>
            </w:pPr>
          </w:p>
        </w:tc>
        <w:tc>
          <w:tcPr>
            <w:tcW w:w="1420" w:type="dxa"/>
            <w:vMerge/>
            <w:vAlign w:val="center"/>
          </w:tcPr>
          <w:p w:rsidR="000B2ECA" w:rsidRPr="000E3DA5" w:rsidRDefault="000B2ECA" w:rsidP="00975528">
            <w:pPr>
              <w:snapToGrid w:val="0"/>
              <w:spacing w:line="320" w:lineRule="exact"/>
              <w:rPr>
                <w:rFonts w:ascii="Times New Roman" w:eastAsia="標楷體" w:hAnsi="Times New Roman"/>
                <w:sz w:val="28"/>
                <w:szCs w:val="28"/>
              </w:rPr>
            </w:pPr>
          </w:p>
        </w:tc>
        <w:tc>
          <w:tcPr>
            <w:tcW w:w="7797" w:type="dxa"/>
            <w:vMerge/>
            <w:vAlign w:val="center"/>
          </w:tcPr>
          <w:p w:rsidR="000B2ECA" w:rsidRPr="000E3DA5" w:rsidRDefault="000B2ECA" w:rsidP="00522C56">
            <w:pPr>
              <w:spacing w:line="300" w:lineRule="exact"/>
              <w:jc w:val="both"/>
              <w:rPr>
                <w:rFonts w:ascii="Times New Roman" w:eastAsia="標楷體" w:hAnsi="Times New Roman"/>
                <w:sz w:val="28"/>
                <w:szCs w:val="28"/>
              </w:rPr>
            </w:pPr>
          </w:p>
        </w:tc>
      </w:tr>
      <w:tr w:rsidR="000B2ECA" w:rsidRPr="000E3DA5" w:rsidTr="00522C56">
        <w:tc>
          <w:tcPr>
            <w:tcW w:w="848" w:type="dxa"/>
          </w:tcPr>
          <w:p w:rsidR="000B2ECA" w:rsidRPr="000E3DA5" w:rsidRDefault="000B2ECA" w:rsidP="00975528">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lastRenderedPageBreak/>
              <w:t>四</w:t>
            </w:r>
          </w:p>
        </w:tc>
        <w:tc>
          <w:tcPr>
            <w:tcW w:w="1420" w:type="dxa"/>
          </w:tcPr>
          <w:p w:rsidR="000B2ECA" w:rsidRPr="000E3DA5" w:rsidRDefault="000B2ECA" w:rsidP="00975528">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【科技中心】</w:t>
            </w:r>
          </w:p>
          <w:p w:rsidR="000B2ECA" w:rsidRPr="000E3DA5" w:rsidRDefault="000B2ECA" w:rsidP="00975528">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應變中心開設與運作情形</w:t>
            </w:r>
          </w:p>
        </w:tc>
        <w:tc>
          <w:tcPr>
            <w:tcW w:w="7797" w:type="dxa"/>
            <w:vAlign w:val="center"/>
          </w:tcPr>
          <w:p w:rsidR="000B2ECA" w:rsidRPr="000E3DA5" w:rsidRDefault="000B2ECA" w:rsidP="00C80D62">
            <w:pPr>
              <w:pStyle w:val="a3"/>
              <w:numPr>
                <w:ilvl w:val="0"/>
                <w:numId w:val="191"/>
              </w:numPr>
              <w:spacing w:line="300" w:lineRule="exact"/>
              <w:ind w:leftChars="0"/>
              <w:jc w:val="both"/>
              <w:rPr>
                <w:rFonts w:eastAsia="標楷體"/>
                <w:sz w:val="28"/>
                <w:szCs w:val="28"/>
                <w:lang w:eastAsia="zh-TW"/>
              </w:rPr>
            </w:pPr>
            <w:r w:rsidRPr="000E3DA5">
              <w:rPr>
                <w:rFonts w:eastAsia="標楷體"/>
                <w:sz w:val="28"/>
                <w:szCs w:val="28"/>
                <w:lang w:eastAsia="zh-TW"/>
              </w:rPr>
              <w:t>僅陳述</w:t>
            </w:r>
            <w:r w:rsidRPr="000E3DA5">
              <w:rPr>
                <w:rFonts w:eastAsia="標楷體"/>
                <w:sz w:val="28"/>
                <w:szCs w:val="28"/>
                <w:lang w:eastAsia="zh-TW"/>
              </w:rPr>
              <w:t>105</w:t>
            </w:r>
            <w:r w:rsidRPr="000E3DA5">
              <w:rPr>
                <w:rFonts w:eastAsia="標楷體"/>
                <w:sz w:val="28"/>
                <w:szCs w:val="28"/>
                <w:lang w:eastAsia="zh-TW"/>
              </w:rPr>
              <w:t>年</w:t>
            </w:r>
            <w:r w:rsidRPr="000E3DA5">
              <w:rPr>
                <w:rFonts w:eastAsia="標楷體"/>
                <w:sz w:val="28"/>
                <w:szCs w:val="28"/>
                <w:lang w:eastAsia="zh-TW"/>
              </w:rPr>
              <w:t>7</w:t>
            </w:r>
            <w:r w:rsidRPr="000E3DA5">
              <w:rPr>
                <w:rFonts w:eastAsia="標楷體"/>
                <w:sz w:val="28"/>
                <w:szCs w:val="28"/>
                <w:lang w:eastAsia="zh-TW"/>
              </w:rPr>
              <w:t>月至</w:t>
            </w:r>
            <w:r w:rsidRPr="000E3DA5">
              <w:rPr>
                <w:rFonts w:eastAsia="標楷體"/>
                <w:sz w:val="28"/>
                <w:szCs w:val="28"/>
                <w:lang w:eastAsia="zh-TW"/>
              </w:rPr>
              <w:t>106</w:t>
            </w:r>
            <w:r w:rsidRPr="000E3DA5">
              <w:rPr>
                <w:rFonts w:eastAsia="標楷體"/>
                <w:sz w:val="28"/>
                <w:szCs w:val="28"/>
                <w:lang w:eastAsia="zh-TW"/>
              </w:rPr>
              <w:t>年</w:t>
            </w:r>
            <w:r w:rsidRPr="000E3DA5">
              <w:rPr>
                <w:rFonts w:eastAsia="標楷體"/>
                <w:sz w:val="28"/>
                <w:szCs w:val="28"/>
                <w:lang w:eastAsia="zh-TW"/>
              </w:rPr>
              <w:t>6</w:t>
            </w:r>
            <w:r w:rsidRPr="000E3DA5">
              <w:rPr>
                <w:rFonts w:eastAsia="標楷體"/>
                <w:sz w:val="28"/>
                <w:szCs w:val="28"/>
                <w:lang w:eastAsia="zh-TW"/>
              </w:rPr>
              <w:t>月間，辦理的檢討會議，並列表。</w:t>
            </w:r>
          </w:p>
          <w:p w:rsidR="000B2ECA" w:rsidRPr="000E3DA5" w:rsidRDefault="000B2ECA" w:rsidP="00C80D62">
            <w:pPr>
              <w:pStyle w:val="a3"/>
              <w:numPr>
                <w:ilvl w:val="0"/>
                <w:numId w:val="191"/>
              </w:numPr>
              <w:spacing w:line="300" w:lineRule="exact"/>
              <w:ind w:leftChars="0"/>
              <w:jc w:val="both"/>
              <w:rPr>
                <w:rFonts w:eastAsia="標楷體"/>
                <w:sz w:val="28"/>
                <w:szCs w:val="28"/>
                <w:lang w:eastAsia="zh-TW"/>
              </w:rPr>
            </w:pPr>
            <w:r w:rsidRPr="000E3DA5">
              <w:rPr>
                <w:rFonts w:eastAsia="標楷體"/>
                <w:sz w:val="28"/>
                <w:szCs w:val="28"/>
                <w:lang w:eastAsia="zh-TW"/>
              </w:rPr>
              <w:t>建議條列出檢討的內容及重要精進強化成果。</w:t>
            </w:r>
          </w:p>
        </w:tc>
      </w:tr>
      <w:tr w:rsidR="000B2ECA" w:rsidRPr="000E3DA5" w:rsidTr="00522C56">
        <w:tc>
          <w:tcPr>
            <w:tcW w:w="848" w:type="dxa"/>
            <w:vMerge w:val="restart"/>
          </w:tcPr>
          <w:p w:rsidR="000B2ECA" w:rsidRPr="000E3DA5" w:rsidRDefault="000B2ECA" w:rsidP="00975528">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五</w:t>
            </w:r>
          </w:p>
        </w:tc>
        <w:tc>
          <w:tcPr>
            <w:tcW w:w="1420" w:type="dxa"/>
            <w:vMerge w:val="restart"/>
          </w:tcPr>
          <w:p w:rsidR="000B2ECA" w:rsidRPr="000E3DA5" w:rsidRDefault="000B2ECA" w:rsidP="00975528">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【科技中心】</w:t>
            </w:r>
          </w:p>
          <w:p w:rsidR="000B2ECA" w:rsidRPr="000E3DA5" w:rsidRDefault="000B2ECA" w:rsidP="00975528">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災害風險分析</w:t>
            </w:r>
          </w:p>
        </w:tc>
        <w:tc>
          <w:tcPr>
            <w:tcW w:w="7797" w:type="dxa"/>
            <w:vAlign w:val="center"/>
          </w:tcPr>
          <w:p w:rsidR="000B2ECA" w:rsidRPr="000E3DA5" w:rsidRDefault="000B2ECA" w:rsidP="00C80D62">
            <w:pPr>
              <w:pStyle w:val="a3"/>
              <w:widowControl w:val="0"/>
              <w:numPr>
                <w:ilvl w:val="0"/>
                <w:numId w:val="192"/>
              </w:numPr>
              <w:adjustRightInd w:val="0"/>
              <w:snapToGrid w:val="0"/>
              <w:spacing w:line="300" w:lineRule="exact"/>
              <w:ind w:leftChars="0"/>
              <w:jc w:val="both"/>
              <w:rPr>
                <w:rFonts w:eastAsia="標楷體"/>
                <w:sz w:val="28"/>
                <w:szCs w:val="28"/>
                <w:lang w:eastAsia="zh-TW"/>
              </w:rPr>
            </w:pPr>
            <w:r w:rsidRPr="000E3DA5">
              <w:rPr>
                <w:rFonts w:eastAsia="標楷體"/>
                <w:sz w:val="28"/>
                <w:szCs w:val="28"/>
                <w:lang w:eastAsia="zh-TW"/>
              </w:rPr>
              <w:t>桃園市於</w:t>
            </w:r>
            <w:r w:rsidRPr="000E3DA5">
              <w:rPr>
                <w:rFonts w:eastAsia="標楷體"/>
                <w:sz w:val="28"/>
                <w:szCs w:val="28"/>
                <w:lang w:eastAsia="zh-TW"/>
              </w:rPr>
              <w:t>105</w:t>
            </w:r>
            <w:r w:rsidRPr="000E3DA5">
              <w:rPr>
                <w:rFonts w:eastAsia="標楷體"/>
                <w:sz w:val="28"/>
                <w:szCs w:val="28"/>
                <w:lang w:eastAsia="zh-TW"/>
              </w:rPr>
              <w:t>年制定「災害防救白皮書」，除規範未來</w:t>
            </w:r>
            <w:r w:rsidRPr="000E3DA5">
              <w:rPr>
                <w:rFonts w:eastAsia="標楷體"/>
                <w:sz w:val="28"/>
                <w:szCs w:val="28"/>
                <w:lang w:eastAsia="zh-TW"/>
              </w:rPr>
              <w:t>3</w:t>
            </w:r>
            <w:r w:rsidRPr="000E3DA5">
              <w:rPr>
                <w:rFonts w:eastAsia="標楷體"/>
                <w:sz w:val="28"/>
                <w:szCs w:val="28"/>
                <w:lang w:eastAsia="zh-TW"/>
              </w:rPr>
              <w:t>年（期程：</w:t>
            </w:r>
            <w:r w:rsidRPr="000E3DA5">
              <w:rPr>
                <w:rFonts w:eastAsia="標楷體"/>
                <w:sz w:val="28"/>
                <w:szCs w:val="28"/>
                <w:lang w:eastAsia="zh-TW"/>
              </w:rPr>
              <w:t>105-108</w:t>
            </w:r>
            <w:r w:rsidRPr="000E3DA5">
              <w:rPr>
                <w:rFonts w:eastAsia="標楷體"/>
                <w:sz w:val="28"/>
                <w:szCs w:val="28"/>
                <w:lang w:eastAsia="zh-TW"/>
              </w:rPr>
              <w:t>年）災害防救工作與目標外，並揭示桃園市災害風險管理的施政目標。其災害防救施政願景為「建立防災意識，打造安全城市」，「建構韌性都市、公私協力合作、自助互助公助」。</w:t>
            </w:r>
          </w:p>
          <w:p w:rsidR="000B2ECA" w:rsidRPr="000E3DA5" w:rsidRDefault="000B2ECA" w:rsidP="00C80D62">
            <w:pPr>
              <w:pStyle w:val="a3"/>
              <w:widowControl w:val="0"/>
              <w:numPr>
                <w:ilvl w:val="0"/>
                <w:numId w:val="192"/>
              </w:numPr>
              <w:adjustRightInd w:val="0"/>
              <w:snapToGrid w:val="0"/>
              <w:spacing w:line="300" w:lineRule="exact"/>
              <w:ind w:leftChars="0"/>
              <w:jc w:val="both"/>
              <w:rPr>
                <w:rFonts w:eastAsia="標楷體"/>
                <w:sz w:val="28"/>
                <w:szCs w:val="28"/>
                <w:lang w:eastAsia="zh-TW"/>
              </w:rPr>
            </w:pPr>
            <w:r w:rsidRPr="000E3DA5">
              <w:rPr>
                <w:rFonts w:eastAsia="標楷體"/>
                <w:sz w:val="28"/>
                <w:szCs w:val="28"/>
                <w:lang w:eastAsia="zh-TW"/>
              </w:rPr>
              <w:t>白皮書依災害管理</w:t>
            </w:r>
            <w:r w:rsidRPr="000E3DA5">
              <w:rPr>
                <w:rFonts w:eastAsia="標楷體"/>
                <w:sz w:val="28"/>
                <w:szCs w:val="28"/>
                <w:lang w:eastAsia="zh-TW"/>
              </w:rPr>
              <w:t>4</w:t>
            </w:r>
            <w:r w:rsidRPr="000E3DA5">
              <w:rPr>
                <w:rFonts w:eastAsia="標楷體"/>
                <w:sz w:val="28"/>
                <w:szCs w:val="28"/>
                <w:lang w:eastAsia="zh-TW"/>
              </w:rPr>
              <w:t>循環分為</w:t>
            </w:r>
            <w:r w:rsidRPr="000E3DA5">
              <w:rPr>
                <w:rFonts w:eastAsia="標楷體"/>
                <w:sz w:val="28"/>
                <w:szCs w:val="28"/>
                <w:lang w:eastAsia="zh-TW"/>
              </w:rPr>
              <w:t>4</w:t>
            </w:r>
            <w:r w:rsidRPr="000E3DA5">
              <w:rPr>
                <w:rFonts w:eastAsia="標楷體"/>
                <w:sz w:val="28"/>
                <w:szCs w:val="28"/>
                <w:lang w:eastAsia="zh-TW"/>
              </w:rPr>
              <w:t>篇彙整，訂定桃園市各種災害之風險管理施政目標計</w:t>
            </w:r>
            <w:r w:rsidRPr="000E3DA5">
              <w:rPr>
                <w:rFonts w:eastAsia="標楷體"/>
                <w:sz w:val="28"/>
                <w:szCs w:val="28"/>
                <w:lang w:eastAsia="zh-TW"/>
              </w:rPr>
              <w:t>22</w:t>
            </w:r>
            <w:r w:rsidRPr="000E3DA5">
              <w:rPr>
                <w:rFonts w:eastAsia="標楷體"/>
                <w:sz w:val="28"/>
                <w:szCs w:val="28"/>
                <w:lang w:eastAsia="zh-TW"/>
              </w:rPr>
              <w:t>大項，其中子計畫內容並包含分年預定執行進度與預算，並予管考。</w:t>
            </w:r>
          </w:p>
          <w:p w:rsidR="000B2ECA" w:rsidRPr="000E3DA5" w:rsidRDefault="000B2ECA" w:rsidP="00C80D62">
            <w:pPr>
              <w:pStyle w:val="a3"/>
              <w:widowControl w:val="0"/>
              <w:numPr>
                <w:ilvl w:val="0"/>
                <w:numId w:val="192"/>
              </w:numPr>
              <w:adjustRightInd w:val="0"/>
              <w:snapToGrid w:val="0"/>
              <w:spacing w:line="300" w:lineRule="exact"/>
              <w:ind w:leftChars="0"/>
              <w:jc w:val="both"/>
              <w:rPr>
                <w:rFonts w:eastAsia="標楷體"/>
                <w:sz w:val="28"/>
                <w:szCs w:val="28"/>
                <w:lang w:eastAsia="zh-TW"/>
              </w:rPr>
            </w:pPr>
            <w:r w:rsidRPr="000E3DA5">
              <w:rPr>
                <w:rFonts w:eastAsia="標楷體"/>
                <w:sz w:val="28"/>
                <w:szCs w:val="28"/>
                <w:lang w:eastAsia="zh-TW"/>
              </w:rPr>
              <w:t>呈現的內容過於瑣碎，建議摘錄重要內容，並依據施政目標整理執行內容。</w:t>
            </w:r>
          </w:p>
        </w:tc>
      </w:tr>
      <w:tr w:rsidR="000B2ECA" w:rsidRPr="000E3DA5" w:rsidTr="00522C56">
        <w:tc>
          <w:tcPr>
            <w:tcW w:w="848" w:type="dxa"/>
            <w:vMerge/>
          </w:tcPr>
          <w:p w:rsidR="000B2ECA" w:rsidRPr="000E3DA5" w:rsidRDefault="000B2ECA" w:rsidP="00975528">
            <w:pPr>
              <w:pStyle w:val="13"/>
              <w:widowControl/>
              <w:spacing w:line="320" w:lineRule="exact"/>
              <w:ind w:leftChars="0" w:left="0"/>
              <w:jc w:val="center"/>
              <w:rPr>
                <w:rFonts w:ascii="Times New Roman" w:eastAsia="標楷體" w:hAnsi="Times New Roman"/>
                <w:sz w:val="28"/>
                <w:szCs w:val="28"/>
              </w:rPr>
            </w:pPr>
          </w:p>
        </w:tc>
        <w:tc>
          <w:tcPr>
            <w:tcW w:w="1420" w:type="dxa"/>
            <w:vMerge/>
          </w:tcPr>
          <w:p w:rsidR="000B2ECA" w:rsidRPr="000E3DA5" w:rsidRDefault="000B2ECA" w:rsidP="00975528">
            <w:pPr>
              <w:pStyle w:val="13"/>
              <w:widowControl/>
              <w:spacing w:line="320" w:lineRule="exact"/>
              <w:ind w:leftChars="0" w:left="0"/>
              <w:rPr>
                <w:rFonts w:ascii="Times New Roman" w:eastAsia="標楷體" w:hAnsi="Times New Roman"/>
                <w:sz w:val="28"/>
                <w:szCs w:val="28"/>
              </w:rPr>
            </w:pPr>
          </w:p>
        </w:tc>
        <w:tc>
          <w:tcPr>
            <w:tcW w:w="7797" w:type="dxa"/>
            <w:vAlign w:val="center"/>
          </w:tcPr>
          <w:p w:rsidR="000B2ECA" w:rsidRPr="000E3DA5" w:rsidRDefault="000B2ECA" w:rsidP="00522C56">
            <w:pPr>
              <w:adjustRightInd w:val="0"/>
              <w:snapToGrid w:val="0"/>
              <w:spacing w:line="300" w:lineRule="exact"/>
              <w:jc w:val="both"/>
              <w:rPr>
                <w:rFonts w:ascii="Times New Roman" w:eastAsia="標楷體" w:hAnsi="Times New Roman"/>
                <w:sz w:val="28"/>
                <w:szCs w:val="28"/>
              </w:rPr>
            </w:pPr>
            <w:r w:rsidRPr="000E3DA5">
              <w:rPr>
                <w:rFonts w:ascii="Times New Roman" w:eastAsia="標楷體" w:hAnsi="Times New Roman"/>
                <w:sz w:val="28"/>
                <w:szCs w:val="28"/>
              </w:rPr>
              <w:t>呈現的易致災點位包括車形地下道、土石流潛勢溪流、易淹水地區、易肇事路段，分別陳述如下：</w:t>
            </w:r>
          </w:p>
          <w:p w:rsidR="000B2ECA" w:rsidRPr="000E3DA5" w:rsidRDefault="000B2ECA" w:rsidP="00C80D62">
            <w:pPr>
              <w:pStyle w:val="a3"/>
              <w:widowControl w:val="0"/>
              <w:numPr>
                <w:ilvl w:val="0"/>
                <w:numId w:val="193"/>
              </w:numPr>
              <w:adjustRightInd w:val="0"/>
              <w:snapToGrid w:val="0"/>
              <w:spacing w:line="300" w:lineRule="exact"/>
              <w:ind w:leftChars="0"/>
              <w:jc w:val="both"/>
              <w:rPr>
                <w:rFonts w:eastAsia="標楷體"/>
                <w:sz w:val="28"/>
                <w:szCs w:val="28"/>
                <w:lang w:eastAsia="zh-TW"/>
              </w:rPr>
            </w:pPr>
            <w:r w:rsidRPr="000E3DA5">
              <w:rPr>
                <w:rFonts w:eastAsia="標楷體"/>
                <w:sz w:val="28"/>
                <w:szCs w:val="28"/>
                <w:lang w:eastAsia="zh-TW"/>
              </w:rPr>
              <w:t>地下道：桃園市共計</w:t>
            </w:r>
            <w:r w:rsidRPr="000E3DA5">
              <w:rPr>
                <w:rFonts w:eastAsia="標楷體"/>
                <w:sz w:val="28"/>
                <w:szCs w:val="28"/>
                <w:lang w:eastAsia="zh-TW"/>
              </w:rPr>
              <w:t>13</w:t>
            </w:r>
            <w:r w:rsidRPr="000E3DA5">
              <w:rPr>
                <w:rFonts w:eastAsia="標楷體"/>
                <w:sz w:val="28"/>
                <w:szCs w:val="28"/>
                <w:lang w:eastAsia="zh-TW"/>
              </w:rPr>
              <w:t>座車行地下道，大多位於強降雨災害區。規劃設置預防民眾闖入淹水地下道相關警示設施，今年度將完成警示設施裝設。</w:t>
            </w:r>
          </w:p>
          <w:p w:rsidR="000B2ECA" w:rsidRPr="000E3DA5" w:rsidRDefault="000B2ECA" w:rsidP="00C80D62">
            <w:pPr>
              <w:pStyle w:val="a3"/>
              <w:widowControl w:val="0"/>
              <w:numPr>
                <w:ilvl w:val="0"/>
                <w:numId w:val="193"/>
              </w:numPr>
              <w:adjustRightInd w:val="0"/>
              <w:snapToGrid w:val="0"/>
              <w:spacing w:line="300" w:lineRule="exact"/>
              <w:ind w:leftChars="0"/>
              <w:jc w:val="both"/>
              <w:rPr>
                <w:rFonts w:eastAsia="標楷體"/>
                <w:sz w:val="28"/>
                <w:szCs w:val="28"/>
                <w:lang w:eastAsia="zh-TW"/>
              </w:rPr>
            </w:pPr>
            <w:r w:rsidRPr="000E3DA5">
              <w:rPr>
                <w:rFonts w:eastAsia="標楷體"/>
                <w:sz w:val="28"/>
                <w:szCs w:val="28"/>
                <w:lang w:eastAsia="zh-TW"/>
              </w:rPr>
              <w:t>土石流潛勢溪流：土石流潛勢溪流數量共計</w:t>
            </w:r>
            <w:r w:rsidRPr="000E3DA5">
              <w:rPr>
                <w:rFonts w:eastAsia="標楷體"/>
                <w:sz w:val="28"/>
                <w:szCs w:val="28"/>
                <w:lang w:eastAsia="zh-TW"/>
              </w:rPr>
              <w:t>53</w:t>
            </w:r>
            <w:r w:rsidRPr="000E3DA5">
              <w:rPr>
                <w:rFonts w:eastAsia="標楷體"/>
                <w:sz w:val="28"/>
                <w:szCs w:val="28"/>
                <w:lang w:eastAsia="zh-TW"/>
              </w:rPr>
              <w:t>條，包含桃園區、龜山區、大溪區及復興區山坡地範圍。每年度會進行土石流潛勢溪流及溪溝現況調查建檔，對於易致災點位持續列管追蹤。辦理土石流防災整備業務，以管理作為、工程整治及專業研究調查及便民資訊提供項目。</w:t>
            </w:r>
          </w:p>
          <w:p w:rsidR="000B2ECA" w:rsidRPr="000E3DA5" w:rsidRDefault="000B2ECA" w:rsidP="00C80D62">
            <w:pPr>
              <w:pStyle w:val="a3"/>
              <w:widowControl w:val="0"/>
              <w:numPr>
                <w:ilvl w:val="0"/>
                <w:numId w:val="193"/>
              </w:numPr>
              <w:adjustRightInd w:val="0"/>
              <w:snapToGrid w:val="0"/>
              <w:spacing w:line="300" w:lineRule="exact"/>
              <w:ind w:leftChars="0"/>
              <w:jc w:val="both"/>
              <w:rPr>
                <w:rFonts w:eastAsia="標楷體"/>
                <w:sz w:val="28"/>
                <w:szCs w:val="28"/>
                <w:lang w:eastAsia="zh-TW"/>
              </w:rPr>
            </w:pPr>
            <w:r w:rsidRPr="000E3DA5">
              <w:rPr>
                <w:rFonts w:eastAsia="標楷體"/>
                <w:sz w:val="28"/>
                <w:szCs w:val="28"/>
                <w:lang w:eastAsia="zh-TW"/>
              </w:rPr>
              <w:t>易淹水地區：易淹水點列管案件共</w:t>
            </w:r>
            <w:r w:rsidRPr="000E3DA5">
              <w:rPr>
                <w:rFonts w:eastAsia="標楷體"/>
                <w:sz w:val="28"/>
                <w:szCs w:val="28"/>
                <w:lang w:eastAsia="zh-TW"/>
              </w:rPr>
              <w:t>48</w:t>
            </w:r>
            <w:r w:rsidRPr="000E3DA5">
              <w:rPr>
                <w:rFonts w:eastAsia="標楷體"/>
                <w:sz w:val="28"/>
                <w:szCs w:val="28"/>
                <w:lang w:eastAsia="zh-TW"/>
              </w:rPr>
              <w:t>處、</w:t>
            </w:r>
            <w:r w:rsidRPr="000E3DA5">
              <w:rPr>
                <w:rFonts w:eastAsia="標楷體"/>
                <w:sz w:val="28"/>
                <w:szCs w:val="28"/>
                <w:lang w:eastAsia="zh-TW"/>
              </w:rPr>
              <w:t>105</w:t>
            </w:r>
            <w:r w:rsidRPr="000E3DA5">
              <w:rPr>
                <w:rFonts w:eastAsia="標楷體"/>
                <w:sz w:val="28"/>
                <w:szCs w:val="28"/>
                <w:lang w:eastAsia="zh-TW"/>
              </w:rPr>
              <w:t>年</w:t>
            </w:r>
            <w:r w:rsidRPr="000E3DA5">
              <w:rPr>
                <w:rFonts w:eastAsia="標楷體"/>
                <w:sz w:val="28"/>
                <w:szCs w:val="28"/>
                <w:lang w:eastAsia="zh-TW"/>
              </w:rPr>
              <w:t>05</w:t>
            </w:r>
            <w:r w:rsidRPr="000E3DA5">
              <w:rPr>
                <w:rFonts w:eastAsia="標楷體"/>
                <w:sz w:val="28"/>
                <w:szCs w:val="28"/>
                <w:lang w:eastAsia="zh-TW"/>
              </w:rPr>
              <w:t>、</w:t>
            </w:r>
            <w:r w:rsidRPr="000E3DA5">
              <w:rPr>
                <w:rFonts w:eastAsia="標楷體"/>
                <w:sz w:val="28"/>
                <w:szCs w:val="28"/>
                <w:lang w:eastAsia="zh-TW"/>
              </w:rPr>
              <w:t>06</w:t>
            </w:r>
            <w:r w:rsidRPr="000E3DA5">
              <w:rPr>
                <w:rFonts w:eastAsia="標楷體"/>
                <w:sz w:val="28"/>
                <w:szCs w:val="28"/>
                <w:lang w:eastAsia="zh-TW"/>
              </w:rPr>
              <w:t>月豪大雨列管案件共</w:t>
            </w:r>
            <w:r w:rsidRPr="000E3DA5">
              <w:rPr>
                <w:rFonts w:eastAsia="標楷體"/>
                <w:sz w:val="28"/>
                <w:szCs w:val="28"/>
                <w:lang w:eastAsia="zh-TW"/>
              </w:rPr>
              <w:t>135</w:t>
            </w:r>
            <w:r w:rsidRPr="000E3DA5">
              <w:rPr>
                <w:rFonts w:eastAsia="標楷體"/>
                <w:sz w:val="28"/>
                <w:szCs w:val="28"/>
                <w:lang w:eastAsia="zh-TW"/>
              </w:rPr>
              <w:t>處、</w:t>
            </w:r>
            <w:r w:rsidRPr="000E3DA5">
              <w:rPr>
                <w:rFonts w:eastAsia="標楷體"/>
                <w:sz w:val="28"/>
                <w:szCs w:val="28"/>
                <w:lang w:eastAsia="zh-TW"/>
              </w:rPr>
              <w:t>106</w:t>
            </w:r>
            <w:r w:rsidRPr="000E3DA5">
              <w:rPr>
                <w:rFonts w:eastAsia="標楷體"/>
                <w:sz w:val="28"/>
                <w:szCs w:val="28"/>
                <w:lang w:eastAsia="zh-TW"/>
              </w:rPr>
              <w:t>年</w:t>
            </w:r>
            <w:r w:rsidRPr="000E3DA5">
              <w:rPr>
                <w:rFonts w:eastAsia="標楷體"/>
                <w:sz w:val="28"/>
                <w:szCs w:val="28"/>
                <w:lang w:eastAsia="zh-TW"/>
              </w:rPr>
              <w:t>06</w:t>
            </w:r>
            <w:r w:rsidRPr="000E3DA5">
              <w:rPr>
                <w:rFonts w:eastAsia="標楷體"/>
                <w:sz w:val="28"/>
                <w:szCs w:val="28"/>
                <w:lang w:eastAsia="zh-TW"/>
              </w:rPr>
              <w:t>月豪大雨列管案件共</w:t>
            </w:r>
            <w:r w:rsidRPr="000E3DA5">
              <w:rPr>
                <w:rFonts w:eastAsia="標楷體"/>
                <w:sz w:val="28"/>
                <w:szCs w:val="28"/>
                <w:lang w:eastAsia="zh-TW"/>
              </w:rPr>
              <w:t>105</w:t>
            </w:r>
            <w:r w:rsidRPr="000E3DA5">
              <w:rPr>
                <w:rFonts w:eastAsia="標楷體"/>
                <w:sz w:val="28"/>
                <w:szCs w:val="28"/>
                <w:lang w:eastAsia="zh-TW"/>
              </w:rPr>
              <w:t>處。每月召開易淹水會議，針對易淹水點持續列管追蹤。</w:t>
            </w:r>
          </w:p>
          <w:p w:rsidR="000B2ECA" w:rsidRPr="000E3DA5" w:rsidRDefault="000B2ECA" w:rsidP="00C80D62">
            <w:pPr>
              <w:pStyle w:val="a3"/>
              <w:widowControl w:val="0"/>
              <w:numPr>
                <w:ilvl w:val="0"/>
                <w:numId w:val="193"/>
              </w:numPr>
              <w:adjustRightInd w:val="0"/>
              <w:snapToGrid w:val="0"/>
              <w:spacing w:line="300" w:lineRule="exact"/>
              <w:ind w:leftChars="0"/>
              <w:jc w:val="both"/>
              <w:rPr>
                <w:rFonts w:eastAsia="標楷體"/>
                <w:sz w:val="28"/>
                <w:szCs w:val="28"/>
                <w:lang w:eastAsia="zh-TW"/>
              </w:rPr>
            </w:pPr>
            <w:r w:rsidRPr="000E3DA5">
              <w:rPr>
                <w:rFonts w:eastAsia="標楷體"/>
                <w:sz w:val="28"/>
                <w:szCs w:val="28"/>
                <w:lang w:eastAsia="zh-TW"/>
              </w:rPr>
              <w:t>易肇事路段：交通部運輸研究所採用</w:t>
            </w:r>
            <w:r w:rsidRPr="000E3DA5">
              <w:rPr>
                <w:rFonts w:eastAsia="標楷體"/>
                <w:sz w:val="28"/>
                <w:szCs w:val="28"/>
                <w:lang w:eastAsia="zh-TW"/>
              </w:rPr>
              <w:t>103</w:t>
            </w:r>
            <w:r w:rsidRPr="000E3DA5">
              <w:rPr>
                <w:rFonts w:eastAsia="標楷體"/>
                <w:sz w:val="28"/>
                <w:szCs w:val="28"/>
                <w:lang w:eastAsia="zh-TW"/>
              </w:rPr>
              <w:t>年警政署</w:t>
            </w:r>
            <w:r w:rsidRPr="000E3DA5">
              <w:rPr>
                <w:rFonts w:eastAsia="標楷體"/>
                <w:sz w:val="28"/>
                <w:szCs w:val="28"/>
                <w:lang w:eastAsia="zh-TW"/>
              </w:rPr>
              <w:t>A1</w:t>
            </w:r>
            <w:r w:rsidRPr="000E3DA5">
              <w:rPr>
                <w:rFonts w:eastAsia="標楷體"/>
                <w:sz w:val="28"/>
                <w:szCs w:val="28"/>
                <w:lang w:eastAsia="zh-TW"/>
              </w:rPr>
              <w:t>及</w:t>
            </w:r>
            <w:r w:rsidRPr="000E3DA5">
              <w:rPr>
                <w:rFonts w:eastAsia="標楷體"/>
                <w:sz w:val="28"/>
                <w:szCs w:val="28"/>
                <w:lang w:eastAsia="zh-TW"/>
              </w:rPr>
              <w:t>A2</w:t>
            </w:r>
            <w:r w:rsidRPr="000E3DA5">
              <w:rPr>
                <w:rFonts w:eastAsia="標楷體"/>
                <w:sz w:val="28"/>
                <w:szCs w:val="28"/>
                <w:lang w:eastAsia="zh-TW"/>
              </w:rPr>
              <w:t>類事故資料，經運輸研究所審核後提報</w:t>
            </w:r>
            <w:r w:rsidRPr="000E3DA5">
              <w:rPr>
                <w:rFonts w:eastAsia="標楷體"/>
                <w:sz w:val="28"/>
                <w:szCs w:val="28"/>
                <w:lang w:eastAsia="zh-TW"/>
              </w:rPr>
              <w:t>5</w:t>
            </w:r>
            <w:r w:rsidRPr="000E3DA5">
              <w:rPr>
                <w:rFonts w:eastAsia="標楷體"/>
                <w:sz w:val="28"/>
                <w:szCs w:val="28"/>
                <w:lang w:eastAsia="zh-TW"/>
              </w:rPr>
              <w:t>處易肇事路口之改善</w:t>
            </w:r>
            <w:r w:rsidRPr="000E3DA5">
              <w:rPr>
                <w:rFonts w:eastAsia="標楷體"/>
                <w:sz w:val="28"/>
                <w:szCs w:val="28"/>
                <w:lang w:eastAsia="zh-TW"/>
              </w:rPr>
              <w:lastRenderedPageBreak/>
              <w:t>計畫，各地點改善工作已於</w:t>
            </w:r>
            <w:r w:rsidRPr="000E3DA5">
              <w:rPr>
                <w:rFonts w:eastAsia="標楷體"/>
                <w:sz w:val="28"/>
                <w:szCs w:val="28"/>
                <w:lang w:eastAsia="zh-TW"/>
              </w:rPr>
              <w:t>104</w:t>
            </w:r>
            <w:r w:rsidRPr="000E3DA5">
              <w:rPr>
                <w:rFonts w:eastAsia="標楷體"/>
                <w:sz w:val="28"/>
                <w:szCs w:val="28"/>
                <w:lang w:eastAsia="zh-TW"/>
              </w:rPr>
              <w:t>年</w:t>
            </w:r>
            <w:r w:rsidRPr="000E3DA5">
              <w:rPr>
                <w:rFonts w:eastAsia="標楷體"/>
                <w:sz w:val="28"/>
                <w:szCs w:val="28"/>
                <w:lang w:eastAsia="zh-TW"/>
              </w:rPr>
              <w:t>10</w:t>
            </w:r>
            <w:r w:rsidRPr="000E3DA5">
              <w:rPr>
                <w:rFonts w:eastAsia="標楷體"/>
                <w:sz w:val="28"/>
                <w:szCs w:val="28"/>
                <w:lang w:eastAsia="zh-TW"/>
              </w:rPr>
              <w:t>月底全數改善完成。</w:t>
            </w:r>
          </w:p>
        </w:tc>
      </w:tr>
      <w:tr w:rsidR="000B2ECA" w:rsidRPr="000E3DA5" w:rsidTr="00522C56">
        <w:tc>
          <w:tcPr>
            <w:tcW w:w="848" w:type="dxa"/>
          </w:tcPr>
          <w:p w:rsidR="000B2ECA" w:rsidRPr="000E3DA5" w:rsidRDefault="000B2ECA" w:rsidP="00975528">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lastRenderedPageBreak/>
              <w:t>六</w:t>
            </w:r>
          </w:p>
        </w:tc>
        <w:tc>
          <w:tcPr>
            <w:tcW w:w="1420" w:type="dxa"/>
          </w:tcPr>
          <w:p w:rsidR="000B2ECA" w:rsidRPr="000E3DA5" w:rsidRDefault="000B2ECA" w:rsidP="00975528">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【科技中心】</w:t>
            </w:r>
          </w:p>
          <w:p w:rsidR="000B2ECA" w:rsidRPr="000E3DA5" w:rsidRDefault="000B2ECA" w:rsidP="00975528">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情資的共享與傳遞</w:t>
            </w:r>
          </w:p>
        </w:tc>
        <w:tc>
          <w:tcPr>
            <w:tcW w:w="7797" w:type="dxa"/>
            <w:vAlign w:val="center"/>
          </w:tcPr>
          <w:p w:rsidR="000B2ECA" w:rsidRPr="000E3DA5" w:rsidRDefault="000B2ECA" w:rsidP="00C80D62">
            <w:pPr>
              <w:pStyle w:val="a3"/>
              <w:numPr>
                <w:ilvl w:val="0"/>
                <w:numId w:val="194"/>
              </w:numPr>
              <w:spacing w:line="300" w:lineRule="exact"/>
              <w:ind w:leftChars="0"/>
              <w:jc w:val="both"/>
              <w:rPr>
                <w:rFonts w:eastAsia="標楷體"/>
                <w:kern w:val="2"/>
                <w:sz w:val="28"/>
                <w:szCs w:val="28"/>
                <w:lang w:eastAsia="zh-TW"/>
              </w:rPr>
            </w:pPr>
            <w:r w:rsidRPr="000E3DA5">
              <w:rPr>
                <w:rFonts w:eastAsia="標楷體"/>
                <w:kern w:val="2"/>
                <w:sz w:val="28"/>
                <w:szCs w:val="28"/>
                <w:lang w:eastAsia="zh-TW"/>
              </w:rPr>
              <w:t>桃園市災害應變中心開設期間，參與災害應變各區災害應變中心及各進駐機關災害情資與警戒訊息共享管道：</w:t>
            </w:r>
          </w:p>
          <w:p w:rsidR="000B2ECA" w:rsidRPr="000E3DA5" w:rsidRDefault="000B2ECA" w:rsidP="00C80D62">
            <w:pPr>
              <w:pStyle w:val="a3"/>
              <w:numPr>
                <w:ilvl w:val="0"/>
                <w:numId w:val="194"/>
              </w:numPr>
              <w:spacing w:line="300" w:lineRule="exact"/>
              <w:ind w:leftChars="0"/>
              <w:jc w:val="both"/>
              <w:rPr>
                <w:rFonts w:eastAsia="標楷體"/>
                <w:kern w:val="2"/>
                <w:sz w:val="28"/>
                <w:szCs w:val="28"/>
                <w:lang w:eastAsia="zh-TW"/>
              </w:rPr>
            </w:pPr>
            <w:r w:rsidRPr="000E3DA5">
              <w:rPr>
                <w:rFonts w:eastAsia="標楷體"/>
                <w:kern w:val="2"/>
                <w:sz w:val="28"/>
                <w:szCs w:val="28"/>
                <w:lang w:eastAsia="zh-TW"/>
              </w:rPr>
              <w:t>各資訊共享管道簡介如下：</w:t>
            </w:r>
          </w:p>
          <w:p w:rsidR="000B2ECA" w:rsidRPr="000E3DA5" w:rsidRDefault="000B2ECA" w:rsidP="00C80D62">
            <w:pPr>
              <w:pStyle w:val="a3"/>
              <w:numPr>
                <w:ilvl w:val="0"/>
                <w:numId w:val="195"/>
              </w:numPr>
              <w:spacing w:line="300" w:lineRule="exact"/>
              <w:ind w:leftChars="0"/>
              <w:jc w:val="both"/>
              <w:rPr>
                <w:rFonts w:eastAsia="標楷體"/>
                <w:kern w:val="2"/>
                <w:sz w:val="28"/>
                <w:szCs w:val="28"/>
                <w:lang w:eastAsia="zh-TW"/>
              </w:rPr>
            </w:pPr>
            <w:r w:rsidRPr="000E3DA5">
              <w:rPr>
                <w:rFonts w:eastAsia="標楷體"/>
                <w:kern w:val="2"/>
                <w:sz w:val="28"/>
                <w:szCs w:val="28"/>
                <w:lang w:eastAsia="zh-TW"/>
              </w:rPr>
              <w:t>桃園市劇烈天氣監測系統：為加強對於颱風、梅雨、雷暴等災害性天氣的監測與極短期預報能力，特函請中央氣象局客製上開系統，除對於颱風及豪雨等劇烈天氣系統提供進一步的警報訊息外，對於夏季午後的劇烈雷暴系統，亦能提供極短時間的警訊資料，將危險天氣的訊息迅速傳達到防、救災單位與一般民眾。</w:t>
            </w:r>
          </w:p>
          <w:p w:rsidR="000B2ECA" w:rsidRPr="000E3DA5" w:rsidRDefault="000B2ECA" w:rsidP="00C80D62">
            <w:pPr>
              <w:pStyle w:val="a3"/>
              <w:numPr>
                <w:ilvl w:val="0"/>
                <w:numId w:val="195"/>
              </w:numPr>
              <w:spacing w:line="300" w:lineRule="exact"/>
              <w:ind w:leftChars="0"/>
              <w:jc w:val="both"/>
              <w:rPr>
                <w:rFonts w:eastAsia="標楷體"/>
                <w:kern w:val="2"/>
                <w:sz w:val="28"/>
                <w:szCs w:val="28"/>
                <w:lang w:eastAsia="zh-TW"/>
              </w:rPr>
            </w:pPr>
            <w:r w:rsidRPr="000E3DA5">
              <w:rPr>
                <w:rFonts w:eastAsia="標楷體"/>
                <w:kern w:val="2"/>
                <w:sz w:val="28"/>
                <w:szCs w:val="28"/>
                <w:lang w:eastAsia="zh-TW"/>
              </w:rPr>
              <w:t>桃園市交通資訊中心：為提昇市內交通順暢度，斥資更新「桃園縣交通控制中心」，市內主要道路交通號誌可透過交控中心聯控，用路人也可透過交通資訊中心的便民網站了解交通路況。</w:t>
            </w:r>
          </w:p>
          <w:p w:rsidR="000B2ECA" w:rsidRPr="000E3DA5" w:rsidRDefault="000B2ECA" w:rsidP="00C80D62">
            <w:pPr>
              <w:pStyle w:val="a3"/>
              <w:numPr>
                <w:ilvl w:val="0"/>
                <w:numId w:val="195"/>
              </w:numPr>
              <w:spacing w:line="300" w:lineRule="exact"/>
              <w:ind w:leftChars="0"/>
              <w:jc w:val="both"/>
              <w:rPr>
                <w:rFonts w:eastAsia="標楷體"/>
                <w:kern w:val="2"/>
                <w:sz w:val="28"/>
                <w:szCs w:val="28"/>
                <w:lang w:eastAsia="zh-TW"/>
              </w:rPr>
            </w:pPr>
            <w:r w:rsidRPr="000E3DA5">
              <w:rPr>
                <w:rFonts w:eastAsia="標楷體"/>
                <w:kern w:val="2"/>
                <w:sz w:val="28"/>
                <w:szCs w:val="28"/>
                <w:lang w:eastAsia="zh-TW"/>
              </w:rPr>
              <w:t>智慧型手機</w:t>
            </w:r>
            <w:r w:rsidRPr="000E3DA5">
              <w:rPr>
                <w:rFonts w:eastAsia="標楷體"/>
                <w:kern w:val="2"/>
                <w:sz w:val="28"/>
                <w:szCs w:val="28"/>
                <w:lang w:eastAsia="zh-TW"/>
              </w:rPr>
              <w:t>LINE</w:t>
            </w:r>
            <w:r w:rsidRPr="000E3DA5">
              <w:rPr>
                <w:rFonts w:eastAsia="標楷體"/>
                <w:kern w:val="2"/>
                <w:sz w:val="28"/>
                <w:szCs w:val="28"/>
                <w:lang w:eastAsia="zh-TW"/>
              </w:rPr>
              <w:t>群組：災害防救辦公室、各區公所、各相關單位正副主管及天氣分析委外案廠商等組成「聯絡網」群組，實際運用手機</w:t>
            </w:r>
            <w:r w:rsidRPr="000E3DA5">
              <w:rPr>
                <w:rFonts w:eastAsia="標楷體"/>
                <w:kern w:val="2"/>
                <w:sz w:val="28"/>
                <w:szCs w:val="28"/>
                <w:lang w:eastAsia="zh-TW"/>
              </w:rPr>
              <w:t>APP</w:t>
            </w:r>
            <w:r w:rsidRPr="000E3DA5">
              <w:rPr>
                <w:rFonts w:eastAsia="標楷體"/>
                <w:kern w:val="2"/>
                <w:sz w:val="28"/>
                <w:szCs w:val="28"/>
                <w:lang w:eastAsia="zh-TW"/>
              </w:rPr>
              <w:t>軟體</w:t>
            </w:r>
            <w:r w:rsidRPr="000E3DA5">
              <w:rPr>
                <w:rFonts w:eastAsia="標楷體"/>
                <w:kern w:val="2"/>
                <w:sz w:val="28"/>
                <w:szCs w:val="28"/>
                <w:lang w:eastAsia="zh-TW"/>
              </w:rPr>
              <w:t>LINE</w:t>
            </w:r>
            <w:r w:rsidRPr="000E3DA5">
              <w:rPr>
                <w:rFonts w:eastAsia="標楷體"/>
                <w:kern w:val="2"/>
                <w:sz w:val="28"/>
                <w:szCs w:val="28"/>
                <w:lang w:eastAsia="zh-TW"/>
              </w:rPr>
              <w:t>運作進行防救災訊息傳遞，並實際運作於災情查報及防救災工作，期使災害預警及災情傳遞更即時。</w:t>
            </w:r>
          </w:p>
          <w:p w:rsidR="000B2ECA" w:rsidRPr="000E3DA5" w:rsidRDefault="000B2ECA" w:rsidP="00C80D62">
            <w:pPr>
              <w:pStyle w:val="a3"/>
              <w:numPr>
                <w:ilvl w:val="0"/>
                <w:numId w:val="195"/>
              </w:numPr>
              <w:spacing w:line="300" w:lineRule="exact"/>
              <w:ind w:leftChars="0"/>
              <w:jc w:val="both"/>
              <w:rPr>
                <w:rFonts w:eastAsia="標楷體"/>
                <w:kern w:val="2"/>
                <w:sz w:val="28"/>
                <w:szCs w:val="28"/>
                <w:lang w:eastAsia="zh-TW"/>
              </w:rPr>
            </w:pPr>
            <w:r w:rsidRPr="000E3DA5">
              <w:rPr>
                <w:rFonts w:eastAsia="標楷體"/>
                <w:kern w:val="2"/>
                <w:sz w:val="28"/>
                <w:szCs w:val="28"/>
                <w:lang w:eastAsia="zh-TW"/>
              </w:rPr>
              <w:t>劇烈天氣即時資訊</w:t>
            </w:r>
            <w:r w:rsidRPr="000E3DA5">
              <w:rPr>
                <w:rFonts w:eastAsia="標楷體"/>
                <w:kern w:val="2"/>
                <w:sz w:val="28"/>
                <w:szCs w:val="28"/>
                <w:lang w:eastAsia="zh-TW"/>
              </w:rPr>
              <w:t>LED</w:t>
            </w:r>
            <w:r w:rsidRPr="000E3DA5">
              <w:rPr>
                <w:rFonts w:eastAsia="標楷體"/>
                <w:kern w:val="2"/>
                <w:sz w:val="28"/>
                <w:szCs w:val="28"/>
                <w:lang w:eastAsia="zh-TW"/>
              </w:rPr>
              <w:t>看板：為因應近年來極端降雨及都市防災需求，並提昇風、水災災害應變效率，於災害應變中心（消防局</w:t>
            </w:r>
            <w:r w:rsidRPr="000E3DA5">
              <w:rPr>
                <w:rFonts w:eastAsia="標楷體"/>
                <w:kern w:val="2"/>
                <w:sz w:val="28"/>
                <w:szCs w:val="28"/>
                <w:lang w:eastAsia="zh-TW"/>
              </w:rPr>
              <w:t>6</w:t>
            </w:r>
            <w:r w:rsidRPr="000E3DA5">
              <w:rPr>
                <w:rFonts w:eastAsia="標楷體"/>
                <w:kern w:val="2"/>
                <w:sz w:val="28"/>
                <w:szCs w:val="28"/>
                <w:lang w:eastAsia="zh-TW"/>
              </w:rPr>
              <w:t>樓）設置「劇烈天氣即時資訊</w:t>
            </w:r>
            <w:r w:rsidRPr="000E3DA5">
              <w:rPr>
                <w:rFonts w:eastAsia="標楷體"/>
                <w:kern w:val="2"/>
                <w:sz w:val="28"/>
                <w:szCs w:val="28"/>
                <w:lang w:eastAsia="zh-TW"/>
              </w:rPr>
              <w:t>LED</w:t>
            </w:r>
            <w:r w:rsidRPr="000E3DA5">
              <w:rPr>
                <w:rFonts w:eastAsia="標楷體"/>
                <w:kern w:val="2"/>
                <w:sz w:val="28"/>
                <w:szCs w:val="28"/>
                <w:lang w:eastAsia="zh-TW"/>
              </w:rPr>
              <w:t>看板」，看板資訊整合內容包括：</w:t>
            </w:r>
          </w:p>
          <w:p w:rsidR="000B2ECA" w:rsidRPr="000E3DA5" w:rsidRDefault="000B2ECA" w:rsidP="00C80D62">
            <w:pPr>
              <w:pStyle w:val="a3"/>
              <w:numPr>
                <w:ilvl w:val="0"/>
                <w:numId w:val="196"/>
              </w:numPr>
              <w:spacing w:line="300" w:lineRule="exact"/>
              <w:ind w:leftChars="0" w:hanging="276"/>
              <w:jc w:val="both"/>
              <w:rPr>
                <w:rFonts w:eastAsia="標楷體"/>
                <w:kern w:val="2"/>
                <w:sz w:val="28"/>
                <w:szCs w:val="28"/>
                <w:lang w:eastAsia="zh-TW"/>
              </w:rPr>
            </w:pPr>
            <w:r w:rsidRPr="000E3DA5">
              <w:rPr>
                <w:rFonts w:eastAsia="標楷體"/>
                <w:kern w:val="2"/>
                <w:sz w:val="28"/>
                <w:szCs w:val="28"/>
                <w:lang w:eastAsia="zh-TW"/>
              </w:rPr>
              <w:t>桃園地區</w:t>
            </w:r>
            <w:r w:rsidRPr="000E3DA5">
              <w:rPr>
                <w:rFonts w:eastAsia="標楷體"/>
                <w:kern w:val="2"/>
                <w:sz w:val="28"/>
                <w:szCs w:val="28"/>
                <w:lang w:eastAsia="zh-TW"/>
              </w:rPr>
              <w:t>21</w:t>
            </w:r>
            <w:r w:rsidRPr="000E3DA5">
              <w:rPr>
                <w:rFonts w:eastAsia="標楷體"/>
                <w:kern w:val="2"/>
                <w:sz w:val="28"/>
                <w:szCs w:val="28"/>
                <w:lang w:eastAsia="zh-TW"/>
              </w:rPr>
              <w:t>處雨量站</w:t>
            </w:r>
          </w:p>
          <w:p w:rsidR="000B2ECA" w:rsidRPr="000E3DA5" w:rsidRDefault="000B2ECA" w:rsidP="00C80D62">
            <w:pPr>
              <w:pStyle w:val="a3"/>
              <w:numPr>
                <w:ilvl w:val="0"/>
                <w:numId w:val="196"/>
              </w:numPr>
              <w:spacing w:line="300" w:lineRule="exact"/>
              <w:ind w:leftChars="0" w:hanging="276"/>
              <w:jc w:val="both"/>
              <w:rPr>
                <w:rFonts w:eastAsia="標楷體"/>
                <w:kern w:val="2"/>
                <w:sz w:val="28"/>
                <w:szCs w:val="28"/>
                <w:lang w:eastAsia="zh-TW"/>
              </w:rPr>
            </w:pPr>
            <w:r w:rsidRPr="000E3DA5">
              <w:rPr>
                <w:rFonts w:eastAsia="標楷體"/>
                <w:kern w:val="2"/>
                <w:sz w:val="28"/>
                <w:szCs w:val="28"/>
                <w:lang w:eastAsia="zh-TW"/>
              </w:rPr>
              <w:t>河川即時水位資訊</w:t>
            </w:r>
            <w:r w:rsidRPr="000E3DA5">
              <w:rPr>
                <w:rFonts w:eastAsia="標楷體"/>
                <w:kern w:val="2"/>
                <w:sz w:val="28"/>
                <w:szCs w:val="28"/>
                <w:lang w:eastAsia="ja-JP"/>
              </w:rPr>
              <w:t>。</w:t>
            </w:r>
          </w:p>
          <w:p w:rsidR="000B2ECA" w:rsidRPr="000E3DA5" w:rsidRDefault="000B2ECA" w:rsidP="00C80D62">
            <w:pPr>
              <w:pStyle w:val="a3"/>
              <w:numPr>
                <w:ilvl w:val="0"/>
                <w:numId w:val="196"/>
              </w:numPr>
              <w:spacing w:line="300" w:lineRule="exact"/>
              <w:ind w:leftChars="0" w:hanging="276"/>
              <w:jc w:val="both"/>
              <w:rPr>
                <w:rFonts w:eastAsia="標楷體"/>
                <w:kern w:val="2"/>
                <w:sz w:val="28"/>
                <w:szCs w:val="28"/>
                <w:lang w:eastAsia="zh-TW"/>
              </w:rPr>
            </w:pPr>
            <w:r w:rsidRPr="000E3DA5">
              <w:rPr>
                <w:rFonts w:eastAsia="標楷體"/>
                <w:kern w:val="2"/>
                <w:sz w:val="28"/>
                <w:szCs w:val="28"/>
                <w:lang w:eastAsia="zh-TW"/>
              </w:rPr>
              <w:t>石門水庫、榮華霸即時水位資訊</w:t>
            </w:r>
          </w:p>
          <w:p w:rsidR="000B2ECA" w:rsidRPr="000E3DA5" w:rsidRDefault="000B2ECA" w:rsidP="00C80D62">
            <w:pPr>
              <w:pStyle w:val="a3"/>
              <w:numPr>
                <w:ilvl w:val="0"/>
                <w:numId w:val="195"/>
              </w:numPr>
              <w:spacing w:line="300" w:lineRule="exact"/>
              <w:ind w:leftChars="0"/>
              <w:jc w:val="both"/>
              <w:rPr>
                <w:rFonts w:eastAsia="標楷體"/>
                <w:kern w:val="2"/>
                <w:sz w:val="28"/>
                <w:szCs w:val="28"/>
                <w:lang w:eastAsia="zh-TW"/>
              </w:rPr>
            </w:pPr>
            <w:r w:rsidRPr="000E3DA5">
              <w:rPr>
                <w:rFonts w:eastAsia="標楷體"/>
                <w:kern w:val="2"/>
                <w:sz w:val="28"/>
                <w:szCs w:val="28"/>
                <w:lang w:eastAsia="zh-TW"/>
              </w:rPr>
              <w:t>災害性天氣專業顧問：委託專業機構（天氣風險公司）提供平時之災害早期預警資訊及應變期間之分析研判建議，隨時監控易致災之降雨系統生成時立即透過簡訊通報相關單位爭取應變之時效。</w:t>
            </w:r>
          </w:p>
          <w:p w:rsidR="000B2ECA" w:rsidRPr="000E3DA5" w:rsidRDefault="000B2ECA" w:rsidP="00C80D62">
            <w:pPr>
              <w:pStyle w:val="a3"/>
              <w:numPr>
                <w:ilvl w:val="0"/>
                <w:numId w:val="195"/>
              </w:numPr>
              <w:spacing w:line="300" w:lineRule="exact"/>
              <w:ind w:leftChars="0"/>
              <w:jc w:val="both"/>
              <w:rPr>
                <w:rFonts w:eastAsia="標楷體"/>
                <w:kern w:val="2"/>
                <w:sz w:val="28"/>
                <w:szCs w:val="28"/>
                <w:lang w:eastAsia="zh-TW"/>
              </w:rPr>
            </w:pPr>
            <w:r w:rsidRPr="000E3DA5">
              <w:rPr>
                <w:rFonts w:eastAsia="標楷體"/>
                <w:kern w:val="2"/>
                <w:sz w:val="28"/>
                <w:szCs w:val="28"/>
                <w:lang w:eastAsia="zh-TW"/>
              </w:rPr>
              <w:t>「水情看桃園」</w:t>
            </w:r>
            <w:r w:rsidRPr="000E3DA5">
              <w:rPr>
                <w:rFonts w:eastAsia="標楷體"/>
                <w:kern w:val="2"/>
                <w:sz w:val="28"/>
                <w:szCs w:val="28"/>
                <w:lang w:eastAsia="zh-TW"/>
              </w:rPr>
              <w:t>APP</w:t>
            </w:r>
            <w:r w:rsidRPr="000E3DA5">
              <w:rPr>
                <w:rFonts w:eastAsia="標楷體"/>
                <w:kern w:val="2"/>
                <w:sz w:val="28"/>
                <w:szCs w:val="28"/>
                <w:lang w:eastAsia="zh-TW"/>
              </w:rPr>
              <w:t>：水務局研發「水情看桃園」智慧型手機應用程式（</w:t>
            </w:r>
            <w:r w:rsidRPr="000E3DA5">
              <w:rPr>
                <w:rFonts w:eastAsia="標楷體"/>
                <w:kern w:val="2"/>
                <w:sz w:val="28"/>
                <w:szCs w:val="28"/>
                <w:lang w:eastAsia="zh-TW"/>
              </w:rPr>
              <w:t>APP</w:t>
            </w:r>
            <w:r w:rsidRPr="000E3DA5">
              <w:rPr>
                <w:rFonts w:eastAsia="標楷體"/>
                <w:kern w:val="2"/>
                <w:sz w:val="28"/>
                <w:szCs w:val="28"/>
                <w:lang w:eastAsia="zh-TW"/>
              </w:rPr>
              <w:t>）提供民眾下載使用，除可進行自主避災減災外，平時也有豐富之生活及氣象資訊，另亦架設「桃園市水情資訊網」網站供民眾查閱最新水情資訊。</w:t>
            </w:r>
          </w:p>
          <w:p w:rsidR="000B2ECA" w:rsidRPr="000E3DA5" w:rsidRDefault="000B2ECA" w:rsidP="00C80D62">
            <w:pPr>
              <w:pStyle w:val="a3"/>
              <w:numPr>
                <w:ilvl w:val="0"/>
                <w:numId w:val="195"/>
              </w:numPr>
              <w:spacing w:line="300" w:lineRule="exact"/>
              <w:ind w:leftChars="0"/>
              <w:jc w:val="both"/>
              <w:rPr>
                <w:rFonts w:eastAsia="標楷體"/>
                <w:kern w:val="2"/>
                <w:sz w:val="28"/>
                <w:szCs w:val="28"/>
                <w:lang w:eastAsia="zh-TW"/>
              </w:rPr>
            </w:pPr>
            <w:r w:rsidRPr="000E3DA5">
              <w:rPr>
                <w:rFonts w:eastAsia="標楷體"/>
                <w:kern w:val="2"/>
                <w:sz w:val="28"/>
                <w:szCs w:val="28"/>
                <w:lang w:eastAsia="zh-TW"/>
              </w:rPr>
              <w:t>「行動</w:t>
            </w:r>
            <w:r w:rsidRPr="000E3DA5">
              <w:rPr>
                <w:rFonts w:eastAsia="標楷體"/>
                <w:kern w:val="2"/>
                <w:sz w:val="28"/>
                <w:szCs w:val="28"/>
                <w:lang w:eastAsia="zh-TW"/>
              </w:rPr>
              <w:t>119</w:t>
            </w:r>
            <w:r w:rsidRPr="000E3DA5">
              <w:rPr>
                <w:rFonts w:eastAsia="標楷體"/>
                <w:kern w:val="2"/>
                <w:sz w:val="28"/>
                <w:szCs w:val="28"/>
                <w:lang w:eastAsia="zh-TW"/>
              </w:rPr>
              <w:t>」</w:t>
            </w:r>
            <w:r w:rsidRPr="000E3DA5">
              <w:rPr>
                <w:rFonts w:eastAsia="標楷體"/>
                <w:kern w:val="2"/>
                <w:sz w:val="28"/>
                <w:szCs w:val="28"/>
                <w:lang w:eastAsia="zh-TW"/>
              </w:rPr>
              <w:t>APP</w:t>
            </w:r>
            <w:r w:rsidRPr="000E3DA5">
              <w:rPr>
                <w:rFonts w:eastAsia="標楷體"/>
                <w:kern w:val="2"/>
                <w:sz w:val="28"/>
                <w:szCs w:val="28"/>
                <w:lang w:eastAsia="zh-TW"/>
              </w:rPr>
              <w:t>：</w:t>
            </w:r>
            <w:r w:rsidRPr="000E3DA5">
              <w:rPr>
                <w:rFonts w:eastAsia="標楷體"/>
                <w:sz w:val="28"/>
                <w:szCs w:val="28"/>
                <w:lang w:eastAsia="zh-TW"/>
              </w:rPr>
              <w:t>消防局為爭取到更多的救災時間，整合報案內容、導航、水源位置、狹小巷弄等訊息，只要透過平板電腦及智慧型手機，各分隊外勤人員可同步得知報案訊息與事發地資訊。</w:t>
            </w:r>
          </w:p>
        </w:tc>
      </w:tr>
      <w:tr w:rsidR="000B2ECA" w:rsidRPr="000E3DA5" w:rsidTr="00522C56">
        <w:tc>
          <w:tcPr>
            <w:tcW w:w="848" w:type="dxa"/>
          </w:tcPr>
          <w:p w:rsidR="000B2ECA" w:rsidRPr="000E3DA5" w:rsidRDefault="000B2ECA" w:rsidP="00975528">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七</w:t>
            </w:r>
          </w:p>
        </w:tc>
        <w:tc>
          <w:tcPr>
            <w:tcW w:w="1420" w:type="dxa"/>
          </w:tcPr>
          <w:p w:rsidR="000B2ECA" w:rsidRPr="000E3DA5" w:rsidRDefault="000B2ECA" w:rsidP="00975528">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【科技中心】</w:t>
            </w:r>
          </w:p>
          <w:p w:rsidR="000B2ECA" w:rsidRPr="000E3DA5" w:rsidRDefault="000B2ECA" w:rsidP="00975528">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警戒與緊急公共訊息發布</w:t>
            </w:r>
          </w:p>
        </w:tc>
        <w:tc>
          <w:tcPr>
            <w:tcW w:w="7797" w:type="dxa"/>
            <w:vAlign w:val="center"/>
          </w:tcPr>
          <w:p w:rsidR="000B2ECA" w:rsidRPr="000E3DA5" w:rsidRDefault="000B2ECA" w:rsidP="00C80D62">
            <w:pPr>
              <w:pStyle w:val="a3"/>
              <w:numPr>
                <w:ilvl w:val="0"/>
                <w:numId w:val="197"/>
              </w:numPr>
              <w:adjustRightInd w:val="0"/>
              <w:snapToGrid w:val="0"/>
              <w:spacing w:line="300" w:lineRule="exact"/>
              <w:ind w:leftChars="0"/>
              <w:jc w:val="both"/>
              <w:rPr>
                <w:rFonts w:eastAsia="標楷體"/>
                <w:sz w:val="28"/>
                <w:szCs w:val="28"/>
                <w:lang w:eastAsia="zh-TW"/>
              </w:rPr>
            </w:pPr>
            <w:r w:rsidRPr="000E3DA5">
              <w:rPr>
                <w:rFonts w:eastAsia="標楷體"/>
                <w:sz w:val="28"/>
                <w:szCs w:val="28"/>
                <w:lang w:eastAsia="zh-TW"/>
              </w:rPr>
              <w:t>桃園市運用多元方式發布警戒與緊急公共訊息，通知民眾可能發生的災害威脅，透過傳真、官方網頁、</w:t>
            </w:r>
            <w:r w:rsidRPr="000E3DA5">
              <w:rPr>
                <w:rFonts w:eastAsia="標楷體"/>
                <w:sz w:val="28"/>
                <w:szCs w:val="28"/>
                <w:lang w:eastAsia="zh-TW"/>
              </w:rPr>
              <w:t>LINE</w:t>
            </w:r>
            <w:r w:rsidRPr="000E3DA5">
              <w:rPr>
                <w:rFonts w:eastAsia="標楷體"/>
                <w:sz w:val="28"/>
                <w:szCs w:val="28"/>
                <w:lang w:eastAsia="zh-TW"/>
              </w:rPr>
              <w:t>、</w:t>
            </w:r>
            <w:r w:rsidRPr="000E3DA5">
              <w:rPr>
                <w:rFonts w:eastAsia="標楷體"/>
                <w:sz w:val="28"/>
                <w:szCs w:val="28"/>
                <w:lang w:eastAsia="zh-TW"/>
              </w:rPr>
              <w:t>Facebook</w:t>
            </w:r>
            <w:r w:rsidRPr="000E3DA5">
              <w:rPr>
                <w:rFonts w:eastAsia="標楷體"/>
                <w:sz w:val="28"/>
                <w:szCs w:val="28"/>
                <w:lang w:eastAsia="zh-TW"/>
              </w:rPr>
              <w:t>、村里廣播系統、媒體、簡訊、電話、電臺廣播、水情看桃園、電子看板、電視跑馬燈及智慧區里系統等各種多元管道通知民眾緊急公共訊息。</w:t>
            </w:r>
          </w:p>
          <w:p w:rsidR="000B2ECA" w:rsidRPr="000E3DA5" w:rsidRDefault="000B2ECA" w:rsidP="00C80D62">
            <w:pPr>
              <w:pStyle w:val="a3"/>
              <w:numPr>
                <w:ilvl w:val="0"/>
                <w:numId w:val="197"/>
              </w:numPr>
              <w:adjustRightInd w:val="0"/>
              <w:snapToGrid w:val="0"/>
              <w:spacing w:line="300" w:lineRule="exact"/>
              <w:ind w:leftChars="0"/>
              <w:jc w:val="both"/>
              <w:rPr>
                <w:rFonts w:eastAsia="標楷體"/>
                <w:sz w:val="28"/>
                <w:szCs w:val="28"/>
                <w:lang w:eastAsia="zh-TW"/>
              </w:rPr>
            </w:pPr>
            <w:r w:rsidRPr="000E3DA5">
              <w:rPr>
                <w:rFonts w:eastAsia="標楷體"/>
                <w:sz w:val="28"/>
                <w:szCs w:val="28"/>
                <w:lang w:eastAsia="zh-TW"/>
              </w:rPr>
              <w:t>針對失能老人、身心障礙者、呼吸照護機構、老人福利機構、護理之家及洗腎機構等均掌握相關名冊，並對於外籍人士設有</w:t>
            </w:r>
            <w:r w:rsidRPr="000E3DA5">
              <w:rPr>
                <w:rFonts w:eastAsia="標楷體"/>
                <w:sz w:val="28"/>
                <w:szCs w:val="28"/>
                <w:lang w:eastAsia="zh-TW"/>
              </w:rPr>
              <w:t>3</w:t>
            </w:r>
            <w:r w:rsidRPr="000E3DA5">
              <w:rPr>
                <w:rFonts w:eastAsia="標楷體"/>
                <w:sz w:val="28"/>
                <w:szCs w:val="28"/>
                <w:lang w:eastAsia="zh-TW"/>
              </w:rPr>
              <w:t>方通話機制，針對聾啞人士另建有無障礙報案機制，以提供</w:t>
            </w:r>
            <w:r w:rsidRPr="000E3DA5">
              <w:rPr>
                <w:rFonts w:eastAsia="標楷體"/>
                <w:sz w:val="28"/>
                <w:szCs w:val="28"/>
                <w:lang w:eastAsia="zh-TW"/>
              </w:rPr>
              <w:lastRenderedPageBreak/>
              <w:t>災害警戒與緊急資訊。</w:t>
            </w:r>
          </w:p>
        </w:tc>
      </w:tr>
      <w:tr w:rsidR="000B2ECA" w:rsidRPr="000E3DA5" w:rsidTr="00522C56">
        <w:tc>
          <w:tcPr>
            <w:tcW w:w="848" w:type="dxa"/>
          </w:tcPr>
          <w:p w:rsidR="000B2ECA" w:rsidRPr="000E3DA5" w:rsidRDefault="000B2ECA" w:rsidP="00975528">
            <w:pPr>
              <w:spacing w:line="320" w:lineRule="exact"/>
              <w:ind w:left="280" w:hangingChars="100" w:hanging="280"/>
              <w:jc w:val="center"/>
              <w:rPr>
                <w:rFonts w:ascii="Times New Roman" w:eastAsia="標楷體" w:hAnsi="Times New Roman"/>
                <w:sz w:val="28"/>
                <w:szCs w:val="28"/>
              </w:rPr>
            </w:pPr>
            <w:r w:rsidRPr="000E3DA5">
              <w:rPr>
                <w:rFonts w:ascii="Times New Roman" w:eastAsia="標楷體" w:hAnsi="Times New Roman"/>
                <w:sz w:val="28"/>
                <w:szCs w:val="28"/>
              </w:rPr>
              <w:lastRenderedPageBreak/>
              <w:t>八</w:t>
            </w:r>
          </w:p>
        </w:tc>
        <w:tc>
          <w:tcPr>
            <w:tcW w:w="1420" w:type="dxa"/>
          </w:tcPr>
          <w:p w:rsidR="000B2ECA" w:rsidRPr="000E3DA5" w:rsidRDefault="000B2ECA" w:rsidP="00975528">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【國防部】</w:t>
            </w:r>
          </w:p>
          <w:p w:rsidR="000B2ECA" w:rsidRPr="000E3DA5" w:rsidRDefault="000B2ECA" w:rsidP="00975528">
            <w:pPr>
              <w:spacing w:line="320" w:lineRule="exact"/>
              <w:ind w:left="2" w:hanging="2"/>
              <w:rPr>
                <w:rFonts w:ascii="Times New Roman" w:eastAsia="標楷體" w:hAnsi="Times New Roman"/>
                <w:sz w:val="28"/>
                <w:szCs w:val="28"/>
              </w:rPr>
            </w:pPr>
            <w:r w:rsidRPr="000E3DA5">
              <w:rPr>
                <w:rFonts w:ascii="Times New Roman" w:eastAsia="標楷體" w:hAnsi="Times New Roman"/>
                <w:sz w:val="28"/>
                <w:szCs w:val="28"/>
              </w:rPr>
              <w:t>區域聯防機制及聯絡</w:t>
            </w:r>
          </w:p>
        </w:tc>
        <w:tc>
          <w:tcPr>
            <w:tcW w:w="7797" w:type="dxa"/>
            <w:vAlign w:val="center"/>
          </w:tcPr>
          <w:p w:rsidR="000B2ECA" w:rsidRPr="000E3DA5" w:rsidRDefault="000B2ECA" w:rsidP="00522C56">
            <w:pPr>
              <w:kinsoku w:val="0"/>
              <w:overflowPunct w:val="0"/>
              <w:autoSpaceDE w:val="0"/>
              <w:autoSpaceDN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與</w:t>
            </w:r>
            <w:r w:rsidRPr="000E3DA5">
              <w:rPr>
                <w:rFonts w:ascii="Times New Roman" w:eastAsia="標楷體" w:hAnsi="Times New Roman"/>
                <w:sz w:val="28"/>
                <w:szCs w:val="28"/>
              </w:rPr>
              <w:t>49</w:t>
            </w:r>
            <w:r w:rsidRPr="000E3DA5">
              <w:rPr>
                <w:rFonts w:ascii="Times New Roman" w:eastAsia="標楷體" w:hAnsi="Times New Roman"/>
                <w:sz w:val="28"/>
                <w:szCs w:val="28"/>
              </w:rPr>
              <w:t>個國軍機關單位完成重新簽訂相互支援協定書，檢附協定書重新簽訂公文函及更新完成之協定書。</w:t>
            </w:r>
          </w:p>
          <w:p w:rsidR="000B2ECA" w:rsidRPr="000E3DA5" w:rsidRDefault="000B2ECA" w:rsidP="00522C56">
            <w:pPr>
              <w:kinsoku w:val="0"/>
              <w:overflowPunct w:val="0"/>
              <w:autoSpaceDE w:val="0"/>
              <w:autoSpaceDN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sz w:val="28"/>
                <w:szCs w:val="28"/>
              </w:rPr>
              <w:t>國防部最高軍事法院、國軍中壢財務組、防空飛彈指揮部六</w:t>
            </w:r>
            <w:r w:rsidRPr="000E3DA5">
              <w:rPr>
                <w:rFonts w:ascii="Times New Roman" w:eastAsia="標楷體" w:hAnsi="Times New Roman"/>
                <w:sz w:val="28"/>
                <w:szCs w:val="28"/>
              </w:rPr>
              <w:t>O</w:t>
            </w:r>
            <w:r w:rsidRPr="000E3DA5">
              <w:rPr>
                <w:rFonts w:ascii="Times New Roman" w:eastAsia="標楷體" w:hAnsi="Times New Roman"/>
                <w:sz w:val="28"/>
                <w:szCs w:val="28"/>
              </w:rPr>
              <w:t>四群六四二營、陸軍第三地區支援指揮部運輸兵群、資電作戰指揮部電子戰大隊電子戰三中隊、新威營區、桃園市後備指揮部、國防部軍事情報局、陸軍第六軍團砲兵第二一指揮部、陸軍第六軍團第二一砲兵指揮部砲兵六二一群、防空飛彈第六</w:t>
            </w:r>
            <w:r w:rsidRPr="000E3DA5">
              <w:rPr>
                <w:rFonts w:ascii="Times New Roman" w:eastAsia="標楷體" w:hAnsi="Times New Roman"/>
                <w:sz w:val="28"/>
                <w:szCs w:val="28"/>
              </w:rPr>
              <w:t>0</w:t>
            </w:r>
            <w:r w:rsidRPr="000E3DA5">
              <w:rPr>
                <w:rFonts w:ascii="Times New Roman" w:eastAsia="標楷體" w:hAnsi="Times New Roman"/>
                <w:sz w:val="28"/>
                <w:szCs w:val="28"/>
              </w:rPr>
              <w:t>六群、陸軍後勤訓練中心、陸軍第六軍團砲兵第二一指揮部砲一營、陸軍後勤指揮部副食供應中心林口副供站、後備指揮部桃園管理組、陸軍第三支部彈藥庫大溪分庫、海軍陸戰隊六六旅、三軍衛材供應處、陸軍航空第六</w:t>
            </w:r>
            <w:r w:rsidRPr="000E3DA5">
              <w:rPr>
                <w:rFonts w:ascii="Times New Roman" w:eastAsia="標楷體" w:hAnsi="Times New Roman"/>
                <w:sz w:val="28"/>
                <w:szCs w:val="28"/>
              </w:rPr>
              <w:t>0</w:t>
            </w:r>
            <w:r w:rsidRPr="000E3DA5">
              <w:rPr>
                <w:rFonts w:ascii="Times New Roman" w:eastAsia="標楷體" w:hAnsi="Times New Roman"/>
                <w:sz w:val="28"/>
                <w:szCs w:val="28"/>
              </w:rPr>
              <w:t>一旅、陸軍機械化步兵第二六九旅戰車營、陸軍化生放核訓練中心、陸軍第三地區支援指揮部龍潭甲型聯合保修廠、陸軍第三地區支援指揮部彈藥庫直坑尾彈藥分庫、資電作戰指揮部通資作業第一大隊通資指管第四中隊、國家中山科學研究院、防空飛彈第六</w:t>
            </w:r>
            <w:r w:rsidRPr="000E3DA5">
              <w:rPr>
                <w:rFonts w:ascii="Times New Roman" w:eastAsia="標楷體" w:hAnsi="Times New Roman"/>
                <w:sz w:val="28"/>
                <w:szCs w:val="28"/>
              </w:rPr>
              <w:t>0</w:t>
            </w:r>
            <w:r w:rsidRPr="000E3DA5">
              <w:rPr>
                <w:rFonts w:ascii="Times New Roman" w:eastAsia="標楷體" w:hAnsi="Times New Roman"/>
                <w:sz w:val="28"/>
                <w:szCs w:val="28"/>
              </w:rPr>
              <w:t>六群、國軍退除役官兵輔導委員會八德榮譽國民之家、防空飛彈指揮部第六</w:t>
            </w:r>
            <w:r w:rsidRPr="000E3DA5">
              <w:rPr>
                <w:rFonts w:ascii="Times New Roman" w:eastAsia="標楷體" w:hAnsi="Times New Roman"/>
                <w:sz w:val="28"/>
                <w:szCs w:val="28"/>
              </w:rPr>
              <w:t>○</w:t>
            </w:r>
            <w:r w:rsidRPr="000E3DA5">
              <w:rPr>
                <w:rFonts w:ascii="Times New Roman" w:eastAsia="標楷體" w:hAnsi="Times New Roman"/>
                <w:sz w:val="28"/>
                <w:szCs w:val="28"/>
              </w:rPr>
              <w:t>六群第六三一營、陸軍通信電子資訊訓練中心、陸軍通信電子器材基地勤務廠、資電作戰指揮部電子戰大隊電子戰三中隊、陸軍步兵第二</w:t>
            </w:r>
            <w:r w:rsidRPr="000E3DA5">
              <w:rPr>
                <w:rFonts w:ascii="Times New Roman" w:eastAsia="標楷體" w:hAnsi="Times New Roman"/>
                <w:sz w:val="28"/>
                <w:szCs w:val="28"/>
              </w:rPr>
              <w:t>0</w:t>
            </w:r>
            <w:r w:rsidRPr="000E3DA5">
              <w:rPr>
                <w:rFonts w:ascii="Times New Roman" w:eastAsia="標楷體" w:hAnsi="Times New Roman"/>
                <w:sz w:val="28"/>
                <w:szCs w:val="28"/>
              </w:rPr>
              <w:t>六旅、國防大學率真勤務連、陸軍後勤訓練中心、陸軍砲兵第二一指揮部砲四營、陸軍司令部勤務營、國防大學理工學院、陸軍第三地區支援指揮部補給油料庫中壢補給分庫、陸軍特種作戰指揮部、陸軍砲兵第二一指揮部多管火箭營、行政院海岸巡防署海岸巡防總局北部地區巡防局、陸軍第六軍團五三工兵群、憲兵指揮部桃園憲兵隊、陸軍第六軍團砲兵第二一指揮部砲五營、憲兵二</w:t>
            </w:r>
            <w:r w:rsidRPr="000E3DA5">
              <w:rPr>
                <w:rFonts w:ascii="Times New Roman" w:eastAsia="標楷體" w:hAnsi="Times New Roman"/>
                <w:sz w:val="28"/>
                <w:szCs w:val="28"/>
              </w:rPr>
              <w:t>0</w:t>
            </w:r>
            <w:r w:rsidRPr="000E3DA5">
              <w:rPr>
                <w:rFonts w:ascii="Times New Roman" w:eastAsia="標楷體" w:hAnsi="Times New Roman"/>
                <w:sz w:val="28"/>
                <w:szCs w:val="28"/>
              </w:rPr>
              <w:t>五指揮部、憲兵二</w:t>
            </w:r>
            <w:r w:rsidRPr="000E3DA5">
              <w:rPr>
                <w:rFonts w:ascii="Times New Roman" w:eastAsia="標楷體" w:hAnsi="Times New Roman"/>
                <w:sz w:val="28"/>
                <w:szCs w:val="28"/>
              </w:rPr>
              <w:t>0</w:t>
            </w:r>
            <w:r w:rsidRPr="000E3DA5">
              <w:rPr>
                <w:rFonts w:ascii="Times New Roman" w:eastAsia="標楷體" w:hAnsi="Times New Roman"/>
                <w:sz w:val="28"/>
                <w:szCs w:val="28"/>
              </w:rPr>
              <w:t>五指揮部列管慈平一村。</w:t>
            </w:r>
            <w:r w:rsidRPr="000E3DA5">
              <w:rPr>
                <w:rFonts w:ascii="Times New Roman" w:eastAsia="標楷體" w:hAnsi="Times New Roman"/>
                <w:sz w:val="28"/>
                <w:szCs w:val="28"/>
              </w:rPr>
              <w:t>)</w:t>
            </w:r>
          </w:p>
          <w:p w:rsidR="000B2ECA" w:rsidRPr="000E3DA5" w:rsidRDefault="000B2ECA" w:rsidP="00522C56">
            <w:pPr>
              <w:kinsoku w:val="0"/>
              <w:overflowPunct w:val="0"/>
              <w:autoSpaceDE w:val="0"/>
              <w:autoSpaceDN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各區公所成立區災害應變中心時，國軍進駐各區應變中心進行輪值受理「國軍協助救災兵力申請」。</w:t>
            </w:r>
          </w:p>
          <w:p w:rsidR="000B2ECA" w:rsidRPr="000E3DA5" w:rsidRDefault="000B2ECA" w:rsidP="00522C56">
            <w:pPr>
              <w:kinsoku w:val="0"/>
              <w:overflowPunct w:val="0"/>
              <w:autoSpaceDE w:val="0"/>
              <w:autoSpaceDN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檢附國軍單位可支援人力、車輛機具、避難收容、社福醫療據點等國軍資源清冊。</w:t>
            </w:r>
          </w:p>
        </w:tc>
      </w:tr>
      <w:tr w:rsidR="000B2ECA" w:rsidRPr="000E3DA5" w:rsidTr="00522C56">
        <w:tc>
          <w:tcPr>
            <w:tcW w:w="848" w:type="dxa"/>
          </w:tcPr>
          <w:p w:rsidR="000B2ECA" w:rsidRPr="000E3DA5" w:rsidRDefault="000B2ECA" w:rsidP="00975528">
            <w:pPr>
              <w:spacing w:line="320" w:lineRule="exact"/>
              <w:ind w:left="280" w:hangingChars="100" w:hanging="280"/>
              <w:jc w:val="center"/>
              <w:rPr>
                <w:rFonts w:ascii="Times New Roman" w:eastAsia="標楷體" w:hAnsi="Times New Roman"/>
                <w:sz w:val="28"/>
                <w:szCs w:val="28"/>
              </w:rPr>
            </w:pPr>
            <w:r w:rsidRPr="000E3DA5">
              <w:rPr>
                <w:rFonts w:ascii="Times New Roman" w:eastAsia="標楷體" w:hAnsi="Times New Roman"/>
                <w:sz w:val="28"/>
                <w:szCs w:val="28"/>
              </w:rPr>
              <w:t>九</w:t>
            </w:r>
          </w:p>
        </w:tc>
        <w:tc>
          <w:tcPr>
            <w:tcW w:w="1420" w:type="dxa"/>
          </w:tcPr>
          <w:p w:rsidR="000B2ECA" w:rsidRPr="000E3DA5" w:rsidRDefault="000B2ECA" w:rsidP="00975528">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【國防部】</w:t>
            </w:r>
          </w:p>
          <w:p w:rsidR="000B2ECA" w:rsidRPr="000E3DA5" w:rsidRDefault="000B2ECA" w:rsidP="00975528">
            <w:pPr>
              <w:spacing w:line="320" w:lineRule="exact"/>
              <w:ind w:left="2" w:hanging="2"/>
              <w:rPr>
                <w:rFonts w:ascii="Times New Roman" w:eastAsia="標楷體" w:hAnsi="Times New Roman"/>
                <w:sz w:val="28"/>
                <w:szCs w:val="28"/>
              </w:rPr>
            </w:pPr>
            <w:r w:rsidRPr="000E3DA5">
              <w:rPr>
                <w:rFonts w:ascii="Times New Roman" w:eastAsia="標楷體" w:hAnsi="Times New Roman"/>
                <w:sz w:val="28"/>
                <w:szCs w:val="28"/>
              </w:rPr>
              <w:t>國軍兵力預置規劃</w:t>
            </w:r>
          </w:p>
        </w:tc>
        <w:tc>
          <w:tcPr>
            <w:tcW w:w="7797" w:type="dxa"/>
            <w:vAlign w:val="center"/>
          </w:tcPr>
          <w:p w:rsidR="000B2ECA" w:rsidRPr="000E3DA5" w:rsidRDefault="000B2ECA" w:rsidP="00522C56">
            <w:pPr>
              <w:kinsoku w:val="0"/>
              <w:overflowPunct w:val="0"/>
              <w:autoSpaceDE w:val="0"/>
              <w:autoSpaceDN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ab/>
            </w:r>
            <w:r w:rsidRPr="000E3DA5">
              <w:rPr>
                <w:rFonts w:ascii="Times New Roman" w:eastAsia="標楷體" w:hAnsi="Times New Roman"/>
                <w:sz w:val="28"/>
                <w:szCs w:val="28"/>
              </w:rPr>
              <w:t>辦理三合一會報，與國軍後指部研討（如預置地點、預置兵力、預置救災車輛機具器材、國車救災能量、建立兵力申請作業機制，預置地點規劃、救援路線、補給支援規劃、避難疏散暨直昇機空投地點等）。</w:t>
            </w:r>
          </w:p>
          <w:p w:rsidR="000B2ECA" w:rsidRPr="000E3DA5" w:rsidRDefault="000B2ECA" w:rsidP="00522C56">
            <w:pPr>
              <w:kinsoku w:val="0"/>
              <w:overflowPunct w:val="0"/>
              <w:autoSpaceDE w:val="0"/>
              <w:autoSpaceDN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ab/>
            </w:r>
            <w:r w:rsidRPr="000E3DA5">
              <w:rPr>
                <w:rFonts w:ascii="Times New Roman" w:eastAsia="標楷體" w:hAnsi="Times New Roman"/>
                <w:sz w:val="28"/>
                <w:szCs w:val="28"/>
              </w:rPr>
              <w:t>於</w:t>
            </w:r>
            <w:r w:rsidRPr="000E3DA5">
              <w:rPr>
                <w:rFonts w:ascii="Times New Roman" w:eastAsia="標楷體" w:hAnsi="Times New Roman"/>
                <w:sz w:val="28"/>
                <w:szCs w:val="28"/>
              </w:rPr>
              <w:t>105</w:t>
            </w:r>
            <w:r w:rsidRPr="000E3DA5">
              <w:rPr>
                <w:rFonts w:ascii="Times New Roman" w:eastAsia="標楷體" w:hAnsi="Times New Roman"/>
                <w:sz w:val="28"/>
                <w:szCs w:val="28"/>
              </w:rPr>
              <w:t>年尼伯特颱風、莫蘭蒂颱風、馬勒卡颱風、梅姫颱風等工作會議報告最新國軍救災兵力預置兵力、預置救災車輛機具器材、國車救災能量、建立兵力申請作業機制，預置地點規劃等。</w:t>
            </w:r>
          </w:p>
          <w:p w:rsidR="000B2ECA" w:rsidRPr="000E3DA5" w:rsidRDefault="000B2ECA" w:rsidP="00522C56">
            <w:pPr>
              <w:kinsoku w:val="0"/>
              <w:overflowPunct w:val="0"/>
              <w:autoSpaceDE w:val="0"/>
              <w:autoSpaceDN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ab/>
            </w:r>
            <w:r w:rsidRPr="000E3DA5">
              <w:rPr>
                <w:rFonts w:ascii="Times New Roman" w:eastAsia="標楷體" w:hAnsi="Times New Roman"/>
                <w:sz w:val="28"/>
                <w:szCs w:val="28"/>
              </w:rPr>
              <w:t>利用實兵演習機會，運作「兵力預置規劃」相關作業機制，進行動員演練，並於</w:t>
            </w:r>
            <w:r w:rsidRPr="000E3DA5">
              <w:rPr>
                <w:rFonts w:ascii="Times New Roman" w:eastAsia="標楷體" w:hAnsi="Times New Roman"/>
                <w:sz w:val="28"/>
                <w:szCs w:val="28"/>
              </w:rPr>
              <w:t>106/4/27</w:t>
            </w:r>
            <w:r w:rsidRPr="000E3DA5">
              <w:rPr>
                <w:rFonts w:ascii="Times New Roman" w:eastAsia="標楷體" w:hAnsi="Times New Roman"/>
                <w:sz w:val="28"/>
                <w:szCs w:val="28"/>
              </w:rPr>
              <w:t>舉辦大型災害防救演習，結合國軍及相關局處共同參演，加強橫向連繫並熟悉國軍「兵力預置規劃」相關機制。</w:t>
            </w:r>
          </w:p>
          <w:p w:rsidR="000B2ECA" w:rsidRPr="000E3DA5" w:rsidRDefault="000B2ECA" w:rsidP="00522C56">
            <w:pPr>
              <w:kinsoku w:val="0"/>
              <w:overflowPunct w:val="0"/>
              <w:autoSpaceDE w:val="0"/>
              <w:autoSpaceDN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4.</w:t>
            </w:r>
            <w:r w:rsidRPr="000E3DA5">
              <w:rPr>
                <w:rFonts w:ascii="Times New Roman" w:eastAsia="標楷體" w:hAnsi="Times New Roman"/>
                <w:sz w:val="28"/>
                <w:szCs w:val="28"/>
              </w:rPr>
              <w:tab/>
            </w:r>
            <w:r w:rsidRPr="000E3DA5">
              <w:rPr>
                <w:rFonts w:ascii="Times New Roman" w:eastAsia="標楷體" w:hAnsi="Times New Roman"/>
                <w:sz w:val="28"/>
                <w:szCs w:val="28"/>
              </w:rPr>
              <w:t>參加後備指揮部召開之「軍需物資暨軍事運輸徵購徵用供需簽證先期分配協調會議」，檢附相關開會通知及資料。</w:t>
            </w:r>
          </w:p>
        </w:tc>
      </w:tr>
      <w:tr w:rsidR="000B2ECA" w:rsidRPr="000E3DA5" w:rsidTr="00522C56">
        <w:tc>
          <w:tcPr>
            <w:tcW w:w="848" w:type="dxa"/>
          </w:tcPr>
          <w:p w:rsidR="000B2ECA" w:rsidRPr="000E3DA5" w:rsidRDefault="000B2ECA" w:rsidP="00975528">
            <w:pPr>
              <w:spacing w:line="320" w:lineRule="exact"/>
              <w:ind w:left="280" w:hangingChars="100" w:hanging="280"/>
              <w:jc w:val="center"/>
              <w:rPr>
                <w:rFonts w:ascii="Times New Roman" w:eastAsia="標楷體" w:hAnsi="Times New Roman"/>
                <w:sz w:val="28"/>
                <w:szCs w:val="28"/>
              </w:rPr>
            </w:pPr>
            <w:r w:rsidRPr="000E3DA5">
              <w:rPr>
                <w:rFonts w:ascii="Times New Roman" w:eastAsia="標楷體" w:hAnsi="Times New Roman"/>
                <w:sz w:val="28"/>
                <w:szCs w:val="28"/>
              </w:rPr>
              <w:t>十</w:t>
            </w:r>
          </w:p>
        </w:tc>
        <w:tc>
          <w:tcPr>
            <w:tcW w:w="1420" w:type="dxa"/>
          </w:tcPr>
          <w:p w:rsidR="000B2ECA" w:rsidRPr="000E3DA5" w:rsidRDefault="000B2ECA" w:rsidP="00975528">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【國防部】</w:t>
            </w:r>
          </w:p>
          <w:p w:rsidR="000B2ECA" w:rsidRPr="000E3DA5" w:rsidRDefault="000B2ECA" w:rsidP="00975528">
            <w:pPr>
              <w:spacing w:line="320" w:lineRule="exact"/>
              <w:rPr>
                <w:rFonts w:ascii="Times New Roman" w:eastAsia="標楷體" w:hAnsi="Times New Roman"/>
                <w:sz w:val="28"/>
                <w:szCs w:val="28"/>
              </w:rPr>
            </w:pPr>
            <w:r w:rsidRPr="000E3DA5">
              <w:rPr>
                <w:rFonts w:ascii="Times New Roman" w:eastAsia="標楷體" w:hAnsi="Times New Roman"/>
                <w:sz w:val="28"/>
                <w:szCs w:val="28"/>
              </w:rPr>
              <w:lastRenderedPageBreak/>
              <w:t>兵力申請機制</w:t>
            </w:r>
          </w:p>
        </w:tc>
        <w:tc>
          <w:tcPr>
            <w:tcW w:w="7797" w:type="dxa"/>
            <w:vAlign w:val="center"/>
          </w:tcPr>
          <w:p w:rsidR="000B2ECA" w:rsidRPr="000E3DA5" w:rsidRDefault="000B2ECA" w:rsidP="00522C56">
            <w:pPr>
              <w:kinsoku w:val="0"/>
              <w:overflowPunct w:val="0"/>
              <w:autoSpaceDE w:val="0"/>
              <w:autoSpaceDN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lastRenderedPageBreak/>
              <w:t>1.</w:t>
            </w:r>
            <w:r w:rsidRPr="000E3DA5">
              <w:rPr>
                <w:rFonts w:ascii="Times New Roman" w:eastAsia="標楷體" w:hAnsi="Times New Roman"/>
                <w:sz w:val="28"/>
                <w:szCs w:val="28"/>
              </w:rPr>
              <w:t>依據「國軍協助災害防救辦法」及「桃園市各級災害應變中心</w:t>
            </w:r>
            <w:r w:rsidRPr="000E3DA5">
              <w:rPr>
                <w:rFonts w:ascii="Times New Roman" w:eastAsia="標楷體" w:hAnsi="Times New Roman"/>
                <w:sz w:val="28"/>
                <w:szCs w:val="28"/>
              </w:rPr>
              <w:lastRenderedPageBreak/>
              <w:t>作業要點」、「國軍單位可支援救災資源能量清冊」、「桃園市</w:t>
            </w:r>
            <w:r w:rsidRPr="000E3DA5">
              <w:rPr>
                <w:rFonts w:ascii="Times New Roman" w:eastAsia="標楷體" w:hAnsi="Times New Roman"/>
                <w:sz w:val="28"/>
                <w:szCs w:val="28"/>
              </w:rPr>
              <w:t>13</w:t>
            </w:r>
            <w:r w:rsidRPr="000E3DA5">
              <w:rPr>
                <w:rFonts w:ascii="Times New Roman" w:eastAsia="標楷體" w:hAnsi="Times New Roman"/>
                <w:sz w:val="28"/>
                <w:szCs w:val="28"/>
              </w:rPr>
              <w:t>區公所災害防救會報設置要點暨災害防救辦公室設置要點」辦理國軍兵力申請。</w:t>
            </w:r>
          </w:p>
          <w:p w:rsidR="000B2ECA" w:rsidRPr="000E3DA5" w:rsidRDefault="000B2ECA" w:rsidP="00522C56">
            <w:pPr>
              <w:kinsoku w:val="0"/>
              <w:overflowPunct w:val="0"/>
              <w:autoSpaceDE w:val="0"/>
              <w:autoSpaceDN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於</w:t>
            </w:r>
            <w:r w:rsidRPr="000E3DA5">
              <w:rPr>
                <w:rFonts w:ascii="Times New Roman" w:eastAsia="標楷體" w:hAnsi="Times New Roman"/>
                <w:sz w:val="28"/>
                <w:szCs w:val="28"/>
              </w:rPr>
              <w:t>105</w:t>
            </w:r>
            <w:r w:rsidRPr="000E3DA5">
              <w:rPr>
                <w:rFonts w:ascii="Times New Roman" w:eastAsia="標楷體" w:hAnsi="Times New Roman"/>
                <w:sz w:val="28"/>
                <w:szCs w:val="28"/>
              </w:rPr>
              <w:t>年</w:t>
            </w:r>
            <w:r w:rsidRPr="000E3DA5">
              <w:rPr>
                <w:rFonts w:ascii="Times New Roman" w:eastAsia="標楷體" w:hAnsi="Times New Roman"/>
                <w:sz w:val="28"/>
                <w:szCs w:val="28"/>
              </w:rPr>
              <w:t>7</w:t>
            </w:r>
            <w:r w:rsidRPr="000E3DA5">
              <w:rPr>
                <w:rFonts w:ascii="Times New Roman" w:eastAsia="標楷體" w:hAnsi="Times New Roman"/>
                <w:sz w:val="28"/>
                <w:szCs w:val="28"/>
              </w:rPr>
              <w:t>月</w:t>
            </w:r>
            <w:r w:rsidRPr="000E3DA5">
              <w:rPr>
                <w:rFonts w:ascii="Times New Roman" w:eastAsia="標楷體" w:hAnsi="Times New Roman"/>
                <w:sz w:val="28"/>
                <w:szCs w:val="28"/>
              </w:rPr>
              <w:t>6</w:t>
            </w:r>
            <w:r w:rsidRPr="000E3DA5">
              <w:rPr>
                <w:rFonts w:ascii="Times New Roman" w:eastAsia="標楷體" w:hAnsi="Times New Roman"/>
                <w:sz w:val="28"/>
                <w:szCs w:val="28"/>
              </w:rPr>
              <w:t>日尼伯特颱風應變期間，依規辦理國軍兵力支援申請，檢附國軍兵力協助救災申請表、國軍進駐連絡官工作日誌、進駐各區應變中心值勤紀錄表。</w:t>
            </w:r>
          </w:p>
          <w:p w:rsidR="000B2ECA" w:rsidRPr="000E3DA5" w:rsidRDefault="000B2ECA" w:rsidP="00522C56">
            <w:pPr>
              <w:kinsoku w:val="0"/>
              <w:overflowPunct w:val="0"/>
              <w:autoSpaceDE w:val="0"/>
              <w:autoSpaceDN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於</w:t>
            </w:r>
            <w:r w:rsidRPr="000E3DA5">
              <w:rPr>
                <w:rFonts w:ascii="Times New Roman" w:eastAsia="標楷體" w:hAnsi="Times New Roman"/>
                <w:sz w:val="28"/>
                <w:szCs w:val="28"/>
              </w:rPr>
              <w:t>105</w:t>
            </w:r>
            <w:r w:rsidRPr="000E3DA5">
              <w:rPr>
                <w:rFonts w:ascii="Times New Roman" w:eastAsia="標楷體" w:hAnsi="Times New Roman"/>
                <w:sz w:val="28"/>
                <w:szCs w:val="28"/>
              </w:rPr>
              <w:t>年尼伯特颱風、莫蘭蒂颱風、馬勒卡颱風、梅姫颱風應變期間，依規辦理國軍兵力支援申請，檢附國軍兵力協助救災申請表、國軍進駐連絡官工作日誌、進駐各區應變中心值勤紀錄表。</w:t>
            </w:r>
          </w:p>
          <w:p w:rsidR="000B2ECA" w:rsidRPr="000E3DA5" w:rsidRDefault="000B2ECA" w:rsidP="00522C56">
            <w:pPr>
              <w:kinsoku w:val="0"/>
              <w:overflowPunct w:val="0"/>
              <w:autoSpaceDE w:val="0"/>
              <w:autoSpaceDN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4.106</w:t>
            </w:r>
            <w:r w:rsidRPr="000E3DA5">
              <w:rPr>
                <w:rFonts w:ascii="Times New Roman" w:eastAsia="標楷體" w:hAnsi="Times New Roman"/>
                <w:sz w:val="28"/>
                <w:szCs w:val="28"/>
              </w:rPr>
              <w:t>年</w:t>
            </w:r>
            <w:r w:rsidRPr="000E3DA5">
              <w:rPr>
                <w:rFonts w:ascii="Times New Roman" w:eastAsia="標楷體" w:hAnsi="Times New Roman"/>
                <w:sz w:val="28"/>
                <w:szCs w:val="28"/>
              </w:rPr>
              <w:t>4</w:t>
            </w:r>
            <w:r w:rsidRPr="000E3DA5">
              <w:rPr>
                <w:rFonts w:ascii="Times New Roman" w:eastAsia="標楷體" w:hAnsi="Times New Roman"/>
                <w:sz w:val="28"/>
                <w:szCs w:val="28"/>
              </w:rPr>
              <w:t>月</w:t>
            </w:r>
            <w:r w:rsidRPr="000E3DA5">
              <w:rPr>
                <w:rFonts w:ascii="Times New Roman" w:eastAsia="標楷體" w:hAnsi="Times New Roman"/>
                <w:sz w:val="28"/>
                <w:szCs w:val="28"/>
              </w:rPr>
              <w:t>27</w:t>
            </w:r>
            <w:r w:rsidRPr="000E3DA5">
              <w:rPr>
                <w:rFonts w:ascii="Times New Roman" w:eastAsia="標楷體" w:hAnsi="Times New Roman"/>
                <w:sz w:val="28"/>
                <w:szCs w:val="28"/>
              </w:rPr>
              <w:t>日災害防救演習，假中油煉油廠第二灌裝場，本次演習動員各局處、相關機關團體、各相關事業單位，並且結合動員國軍單位之人員、車輛、機具之支援演練。檢附演習相關會議資料。</w:t>
            </w:r>
          </w:p>
          <w:p w:rsidR="000B2ECA" w:rsidRPr="000E3DA5" w:rsidRDefault="000B2ECA" w:rsidP="00522C56">
            <w:pPr>
              <w:kinsoku w:val="0"/>
              <w:overflowPunct w:val="0"/>
              <w:autoSpaceDE w:val="0"/>
              <w:autoSpaceDN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ab/>
            </w:r>
            <w:r w:rsidRPr="000E3DA5">
              <w:rPr>
                <w:rFonts w:ascii="Times New Roman" w:eastAsia="標楷體" w:hAnsi="Times New Roman"/>
                <w:sz w:val="28"/>
                <w:szCs w:val="28"/>
              </w:rPr>
              <w:t>檢附救災資源能量清冊（包含國軍單位救災能量），供災害防救演習及實際災害防生時救災動員參用。</w:t>
            </w:r>
          </w:p>
        </w:tc>
      </w:tr>
    </w:tbl>
    <w:p w:rsidR="000B2ECA" w:rsidRPr="000E3DA5" w:rsidRDefault="000B2ECA">
      <w:pPr>
        <w:widowControl/>
        <w:rPr>
          <w:rFonts w:ascii="Times New Roman" w:eastAsia="標楷體" w:hAnsi="Times New Roman"/>
          <w:b/>
          <w:sz w:val="32"/>
          <w:szCs w:val="32"/>
        </w:rPr>
      </w:pPr>
      <w:r w:rsidRPr="000E3DA5">
        <w:rPr>
          <w:rFonts w:ascii="Times New Roman" w:eastAsia="標楷體" w:hAnsi="Times New Roman"/>
          <w:b/>
          <w:sz w:val="32"/>
          <w:szCs w:val="32"/>
        </w:rPr>
        <w:lastRenderedPageBreak/>
        <w:br w:type="page"/>
      </w:r>
    </w:p>
    <w:p w:rsidR="006333F4" w:rsidRPr="000E3DA5" w:rsidRDefault="006333F4" w:rsidP="006333F4">
      <w:pPr>
        <w:spacing w:beforeLines="50" w:before="180" w:afterLines="50" w:after="180" w:line="400" w:lineRule="exact"/>
        <w:rPr>
          <w:rFonts w:ascii="Times New Roman" w:eastAsia="標楷體" w:hAnsi="Times New Roman"/>
          <w:b/>
          <w:sz w:val="32"/>
          <w:szCs w:val="32"/>
        </w:rPr>
      </w:pPr>
      <w:r w:rsidRPr="000E3DA5">
        <w:rPr>
          <w:rFonts w:ascii="Times New Roman" w:eastAsia="標楷體" w:hAnsi="Times New Roman"/>
          <w:b/>
          <w:sz w:val="32"/>
          <w:szCs w:val="32"/>
        </w:rPr>
        <w:lastRenderedPageBreak/>
        <w:t>機關別：</w:t>
      </w:r>
      <w:r w:rsidR="00FB6E76" w:rsidRPr="000E3DA5">
        <w:rPr>
          <w:rFonts w:ascii="Times New Roman" w:eastAsia="標楷體" w:hAnsi="Times New Roman"/>
          <w:b/>
          <w:sz w:val="32"/>
          <w:szCs w:val="32"/>
        </w:rPr>
        <w:t>新竹縣</w:t>
      </w:r>
      <w:r w:rsidRPr="000E3DA5">
        <w:rPr>
          <w:rFonts w:ascii="Times New Roman" w:eastAsia="標楷體" w:hAnsi="Times New Roman"/>
          <w:b/>
          <w:sz w:val="32"/>
          <w:szCs w:val="32"/>
        </w:rPr>
        <w:t>政府</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48"/>
        <w:gridCol w:w="1703"/>
        <w:gridCol w:w="7514"/>
      </w:tblGrid>
      <w:tr w:rsidR="000B2ECA" w:rsidRPr="000E3DA5" w:rsidTr="000B2ECA">
        <w:trPr>
          <w:tblHeader/>
        </w:trPr>
        <w:tc>
          <w:tcPr>
            <w:tcW w:w="848" w:type="dxa"/>
            <w:vAlign w:val="center"/>
          </w:tcPr>
          <w:p w:rsidR="000B2ECA" w:rsidRPr="000E3DA5" w:rsidRDefault="000B2ECA" w:rsidP="006333F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項目</w:t>
            </w:r>
          </w:p>
        </w:tc>
        <w:tc>
          <w:tcPr>
            <w:tcW w:w="1703" w:type="dxa"/>
            <w:vAlign w:val="center"/>
          </w:tcPr>
          <w:p w:rsidR="000B2ECA" w:rsidRPr="000E3DA5" w:rsidRDefault="000B2ECA" w:rsidP="006333F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評核重點</w:t>
            </w:r>
          </w:p>
          <w:p w:rsidR="000B2ECA" w:rsidRPr="000E3DA5" w:rsidRDefault="000B2ECA" w:rsidP="006333F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項目</w:t>
            </w:r>
          </w:p>
        </w:tc>
        <w:tc>
          <w:tcPr>
            <w:tcW w:w="7514" w:type="dxa"/>
            <w:vAlign w:val="center"/>
          </w:tcPr>
          <w:p w:rsidR="000B2ECA" w:rsidRPr="000E3DA5" w:rsidRDefault="000B2ECA" w:rsidP="006333F4">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訪評所見及優缺點</w:t>
            </w:r>
          </w:p>
        </w:tc>
      </w:tr>
      <w:tr w:rsidR="000B2ECA" w:rsidRPr="000E3DA5" w:rsidTr="000B2ECA">
        <w:tc>
          <w:tcPr>
            <w:tcW w:w="848" w:type="dxa"/>
            <w:vMerge w:val="restart"/>
            <w:vAlign w:val="center"/>
          </w:tcPr>
          <w:p w:rsidR="000B2ECA" w:rsidRPr="000E3DA5" w:rsidRDefault="000B2ECA" w:rsidP="000C7490">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一</w:t>
            </w:r>
          </w:p>
        </w:tc>
        <w:tc>
          <w:tcPr>
            <w:tcW w:w="1703" w:type="dxa"/>
            <w:vMerge w:val="restart"/>
            <w:vAlign w:val="center"/>
          </w:tcPr>
          <w:p w:rsidR="000B2ECA" w:rsidRPr="000E3DA5" w:rsidRDefault="000B2ECA" w:rsidP="000C7490">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【災防辦】</w:t>
            </w:r>
          </w:p>
          <w:p w:rsidR="000B2ECA" w:rsidRPr="000E3DA5" w:rsidRDefault="000B2ECA" w:rsidP="000C7490">
            <w:pPr>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地區災害防救計畫與創新作為</w:t>
            </w:r>
          </w:p>
        </w:tc>
        <w:tc>
          <w:tcPr>
            <w:tcW w:w="7514" w:type="dxa"/>
          </w:tcPr>
          <w:p w:rsidR="000B2ECA" w:rsidRPr="000E3DA5" w:rsidRDefault="000B2ECA" w:rsidP="000B2ECA">
            <w:pPr>
              <w:spacing w:line="360" w:lineRule="exact"/>
              <w:ind w:left="280" w:hangingChars="100" w:hanging="280"/>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已於</w:t>
            </w:r>
            <w:r w:rsidRPr="000E3DA5">
              <w:rPr>
                <w:rFonts w:ascii="Times New Roman" w:eastAsia="標楷體" w:hAnsi="Times New Roman"/>
                <w:sz w:val="28"/>
                <w:szCs w:val="28"/>
              </w:rPr>
              <w:t>106</w:t>
            </w:r>
            <w:r w:rsidRPr="000E3DA5">
              <w:rPr>
                <w:rFonts w:ascii="Times New Roman" w:eastAsia="標楷體" w:hAnsi="Times New Roman"/>
                <w:sz w:val="28"/>
                <w:szCs w:val="28"/>
              </w:rPr>
              <w:t>年</w:t>
            </w:r>
            <w:r w:rsidRPr="000E3DA5">
              <w:rPr>
                <w:rFonts w:ascii="Times New Roman" w:eastAsia="標楷體" w:hAnsi="Times New Roman"/>
                <w:sz w:val="28"/>
                <w:szCs w:val="28"/>
              </w:rPr>
              <w:t>2</w:t>
            </w:r>
            <w:r w:rsidRPr="000E3DA5">
              <w:rPr>
                <w:rFonts w:ascii="Times New Roman" w:eastAsia="標楷體" w:hAnsi="Times New Roman"/>
                <w:sz w:val="28"/>
                <w:szCs w:val="28"/>
              </w:rPr>
              <w:t>月</w:t>
            </w:r>
            <w:r w:rsidRPr="000E3DA5">
              <w:rPr>
                <w:rFonts w:ascii="Times New Roman" w:eastAsia="標楷體" w:hAnsi="Times New Roman"/>
                <w:sz w:val="28"/>
                <w:szCs w:val="28"/>
              </w:rPr>
              <w:t>17</w:t>
            </w:r>
            <w:r w:rsidRPr="000E3DA5">
              <w:rPr>
                <w:rFonts w:ascii="Times New Roman" w:eastAsia="標楷體" w:hAnsi="Times New Roman"/>
                <w:sz w:val="28"/>
                <w:szCs w:val="28"/>
              </w:rPr>
              <w:t>日函發本縣各單位針對上年度訪評建議事項提出改善策進作為，經追蹤各局處均已改善完成。</w:t>
            </w:r>
          </w:p>
          <w:p w:rsidR="000B2ECA" w:rsidRPr="000E3DA5" w:rsidRDefault="000B2ECA" w:rsidP="000B2ECA">
            <w:pPr>
              <w:spacing w:line="360" w:lineRule="exact"/>
              <w:ind w:left="280" w:hangingChars="100" w:hanging="280"/>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新竹縣地區災害防救計畫依相關法令規定期程，召開</w:t>
            </w:r>
            <w:r w:rsidRPr="000E3DA5">
              <w:rPr>
                <w:rFonts w:ascii="Times New Roman" w:eastAsia="標楷體" w:hAnsi="Times New Roman"/>
                <w:sz w:val="28"/>
                <w:szCs w:val="28"/>
              </w:rPr>
              <w:t>2</w:t>
            </w:r>
            <w:r w:rsidRPr="000E3DA5">
              <w:rPr>
                <w:rFonts w:ascii="Times New Roman" w:eastAsia="標楷體" w:hAnsi="Times New Roman"/>
                <w:sz w:val="28"/>
                <w:szCs w:val="28"/>
              </w:rPr>
              <w:t>次編修會議，業於</w:t>
            </w:r>
            <w:r w:rsidRPr="000E3DA5">
              <w:rPr>
                <w:rFonts w:ascii="Times New Roman" w:eastAsia="標楷體" w:hAnsi="Times New Roman"/>
                <w:sz w:val="28"/>
                <w:szCs w:val="28"/>
              </w:rPr>
              <w:t>106</w:t>
            </w:r>
            <w:r w:rsidRPr="000E3DA5">
              <w:rPr>
                <w:rFonts w:ascii="Times New Roman" w:eastAsia="標楷體" w:hAnsi="Times New Roman"/>
                <w:sz w:val="28"/>
                <w:szCs w:val="28"/>
              </w:rPr>
              <w:t>年</w:t>
            </w:r>
            <w:r w:rsidRPr="000E3DA5">
              <w:rPr>
                <w:rFonts w:ascii="Times New Roman" w:eastAsia="標楷體" w:hAnsi="Times New Roman"/>
                <w:sz w:val="28"/>
                <w:szCs w:val="28"/>
              </w:rPr>
              <w:t>5</w:t>
            </w:r>
            <w:r w:rsidRPr="000E3DA5">
              <w:rPr>
                <w:rFonts w:ascii="Times New Roman" w:eastAsia="標楷體" w:hAnsi="Times New Roman"/>
                <w:sz w:val="28"/>
                <w:szCs w:val="28"/>
              </w:rPr>
              <w:t>月</w:t>
            </w:r>
            <w:r w:rsidRPr="000E3DA5">
              <w:rPr>
                <w:rFonts w:ascii="Times New Roman" w:eastAsia="標楷體" w:hAnsi="Times New Roman"/>
                <w:sz w:val="28"/>
                <w:szCs w:val="28"/>
              </w:rPr>
              <w:t>31</w:t>
            </w:r>
            <w:r w:rsidRPr="000E3DA5">
              <w:rPr>
                <w:rFonts w:ascii="Times New Roman" w:eastAsia="標楷體" w:hAnsi="Times New Roman"/>
                <w:sz w:val="28"/>
                <w:szCs w:val="28"/>
              </w:rPr>
              <w:t>日經中央災害防救會報第</w:t>
            </w:r>
            <w:r w:rsidRPr="000E3DA5">
              <w:rPr>
                <w:rFonts w:ascii="Times New Roman" w:eastAsia="標楷體" w:hAnsi="Times New Roman"/>
                <w:sz w:val="28"/>
                <w:szCs w:val="28"/>
              </w:rPr>
              <w:t>36</w:t>
            </w:r>
            <w:r w:rsidRPr="000E3DA5">
              <w:rPr>
                <w:rFonts w:ascii="Times New Roman" w:eastAsia="標楷體" w:hAnsi="Times New Roman"/>
                <w:sz w:val="28"/>
                <w:szCs w:val="28"/>
              </w:rPr>
              <w:t>會議同意備查。</w:t>
            </w:r>
          </w:p>
          <w:p w:rsidR="000B2ECA" w:rsidRPr="000E3DA5" w:rsidRDefault="000B2ECA" w:rsidP="000B2ECA">
            <w:pPr>
              <w:spacing w:line="360" w:lineRule="exact"/>
              <w:ind w:left="280" w:hangingChars="100" w:hanging="280"/>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全縣公所均依規已於</w:t>
            </w:r>
            <w:r w:rsidRPr="000E3DA5">
              <w:rPr>
                <w:rFonts w:ascii="Times New Roman" w:eastAsia="標楷體" w:hAnsi="Times New Roman"/>
                <w:sz w:val="28"/>
                <w:szCs w:val="28"/>
              </w:rPr>
              <w:t>105</w:t>
            </w:r>
            <w:r w:rsidRPr="000E3DA5">
              <w:rPr>
                <w:rFonts w:ascii="Times New Roman" w:eastAsia="標楷體" w:hAnsi="Times New Roman"/>
                <w:sz w:val="28"/>
                <w:szCs w:val="28"/>
              </w:rPr>
              <w:t>年提報該鄉鎮市災害防救會報核定，並報縣府備查。</w:t>
            </w:r>
          </w:p>
        </w:tc>
      </w:tr>
      <w:tr w:rsidR="000B2ECA" w:rsidRPr="000E3DA5" w:rsidTr="000B2ECA">
        <w:tc>
          <w:tcPr>
            <w:tcW w:w="848" w:type="dxa"/>
            <w:vMerge/>
            <w:vAlign w:val="center"/>
          </w:tcPr>
          <w:p w:rsidR="000B2ECA" w:rsidRPr="000E3DA5" w:rsidRDefault="000B2ECA" w:rsidP="000C7490">
            <w:pPr>
              <w:spacing w:line="320" w:lineRule="exact"/>
              <w:jc w:val="center"/>
              <w:rPr>
                <w:rFonts w:ascii="Times New Roman" w:eastAsia="標楷體" w:hAnsi="Times New Roman"/>
                <w:sz w:val="28"/>
                <w:szCs w:val="28"/>
              </w:rPr>
            </w:pPr>
          </w:p>
        </w:tc>
        <w:tc>
          <w:tcPr>
            <w:tcW w:w="1703" w:type="dxa"/>
            <w:vMerge/>
            <w:vAlign w:val="center"/>
          </w:tcPr>
          <w:p w:rsidR="000B2ECA" w:rsidRPr="000E3DA5" w:rsidRDefault="000B2ECA" w:rsidP="000C7490">
            <w:pPr>
              <w:snapToGrid w:val="0"/>
              <w:spacing w:line="320" w:lineRule="exact"/>
              <w:rPr>
                <w:rFonts w:ascii="Times New Roman" w:eastAsia="標楷體" w:hAnsi="Times New Roman"/>
                <w:sz w:val="28"/>
                <w:szCs w:val="28"/>
              </w:rPr>
            </w:pPr>
          </w:p>
        </w:tc>
        <w:tc>
          <w:tcPr>
            <w:tcW w:w="7514" w:type="dxa"/>
          </w:tcPr>
          <w:p w:rsidR="000B2ECA" w:rsidRPr="000E3DA5" w:rsidRDefault="000B2ECA" w:rsidP="000B2ECA">
            <w:pPr>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105</w:t>
            </w:r>
            <w:r w:rsidRPr="000E3DA5">
              <w:rPr>
                <w:rFonts w:ascii="Times New Roman" w:eastAsia="標楷體" w:hAnsi="Times New Roman"/>
                <w:sz w:val="28"/>
                <w:szCs w:val="28"/>
              </w:rPr>
              <w:t>年公所地區災害防救計畫修訂，除以「全災害模式」進行外，其內容架構在減災、整備、應變及復原章節更新增各公所辦理計畫項目及經費編列，並請深耕團隊預擬相關基本範本縣公所參考</w:t>
            </w:r>
          </w:p>
        </w:tc>
      </w:tr>
      <w:tr w:rsidR="000B2ECA" w:rsidRPr="000E3DA5" w:rsidTr="000B2ECA">
        <w:tc>
          <w:tcPr>
            <w:tcW w:w="848" w:type="dxa"/>
            <w:vMerge w:val="restart"/>
            <w:vAlign w:val="center"/>
          </w:tcPr>
          <w:p w:rsidR="000B2ECA" w:rsidRPr="000E3DA5" w:rsidRDefault="000B2ECA" w:rsidP="000C7490">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二</w:t>
            </w:r>
          </w:p>
        </w:tc>
        <w:tc>
          <w:tcPr>
            <w:tcW w:w="1703" w:type="dxa"/>
            <w:vMerge w:val="restart"/>
            <w:vAlign w:val="center"/>
          </w:tcPr>
          <w:p w:rsidR="000B2ECA" w:rsidRPr="000E3DA5" w:rsidRDefault="000B2ECA" w:rsidP="000C7490">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【災防辦】</w:t>
            </w:r>
          </w:p>
          <w:p w:rsidR="000B2ECA" w:rsidRPr="000E3DA5" w:rsidRDefault="000B2ECA" w:rsidP="000C7490">
            <w:pPr>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災害防救辦公室運作情形</w:t>
            </w:r>
          </w:p>
          <w:p w:rsidR="000B2ECA" w:rsidRPr="000E3DA5" w:rsidRDefault="000B2ECA" w:rsidP="000C7490">
            <w:pPr>
              <w:snapToGrid w:val="0"/>
              <w:spacing w:line="320" w:lineRule="exact"/>
              <w:rPr>
                <w:rFonts w:ascii="Times New Roman" w:eastAsia="標楷體" w:hAnsi="Times New Roman"/>
                <w:sz w:val="28"/>
                <w:szCs w:val="28"/>
              </w:rPr>
            </w:pPr>
          </w:p>
        </w:tc>
        <w:tc>
          <w:tcPr>
            <w:tcW w:w="7514" w:type="dxa"/>
          </w:tcPr>
          <w:p w:rsidR="000B2ECA" w:rsidRPr="000E3DA5" w:rsidRDefault="000B2ECA" w:rsidP="000B2ECA">
            <w:pPr>
              <w:spacing w:line="360" w:lineRule="exact"/>
              <w:ind w:left="280" w:hangingChars="100" w:hanging="280"/>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新竹縣災防辦公室皆有每ㄧ季召開辦公室工作會議，並邀集本府各局處及鄉鎮市公所與會討論外，每次會議並結合協力機構、專家學者及本府專家諮詢委員方式一同參與，以督促各項防災業務推動。</w:t>
            </w:r>
          </w:p>
          <w:p w:rsidR="000B2ECA" w:rsidRPr="000E3DA5" w:rsidRDefault="000B2ECA" w:rsidP="000B2ECA">
            <w:pPr>
              <w:spacing w:line="360" w:lineRule="exact"/>
              <w:ind w:left="280" w:hangingChars="100" w:hanging="280"/>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新竹縣</w:t>
            </w:r>
            <w:r w:rsidRPr="000E3DA5">
              <w:rPr>
                <w:rFonts w:ascii="Times New Roman" w:eastAsia="標楷體" w:hAnsi="Times New Roman"/>
                <w:sz w:val="28"/>
                <w:szCs w:val="28"/>
              </w:rPr>
              <w:t>13</w:t>
            </w:r>
            <w:r w:rsidRPr="000E3DA5">
              <w:rPr>
                <w:rFonts w:ascii="Times New Roman" w:eastAsia="標楷體" w:hAnsi="Times New Roman"/>
                <w:sz w:val="28"/>
                <w:szCs w:val="28"/>
              </w:rPr>
              <w:t>鄉鎮市皆依法設立災害防救辦公室並擬定設置要點。</w:t>
            </w:r>
          </w:p>
          <w:p w:rsidR="000B2ECA" w:rsidRPr="000E3DA5" w:rsidRDefault="000B2ECA" w:rsidP="000B2ECA">
            <w:pPr>
              <w:spacing w:line="360" w:lineRule="exact"/>
              <w:ind w:left="280" w:hangingChars="100" w:hanging="280"/>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新竹縣政府定期召開災害防救辦公室會議與災防會報，並於召開會議前，即請相關單位填寫前次會議追蹤管考事項辦理情形，並於會議開始時即先針對辦理情形進行追蹤討論，由主席裁示是否解除列管，有效控管進度及執行情況。</w:t>
            </w:r>
          </w:p>
        </w:tc>
      </w:tr>
      <w:tr w:rsidR="000B2ECA" w:rsidRPr="000E3DA5" w:rsidTr="000B2ECA">
        <w:tc>
          <w:tcPr>
            <w:tcW w:w="848" w:type="dxa"/>
            <w:vMerge/>
            <w:textDirection w:val="tbRlV"/>
            <w:vAlign w:val="center"/>
          </w:tcPr>
          <w:p w:rsidR="000B2ECA" w:rsidRPr="000E3DA5" w:rsidRDefault="000B2ECA" w:rsidP="000C7490">
            <w:pPr>
              <w:spacing w:line="320" w:lineRule="exact"/>
              <w:ind w:left="113" w:right="113"/>
              <w:jc w:val="center"/>
              <w:rPr>
                <w:rFonts w:ascii="Times New Roman" w:eastAsia="標楷體" w:hAnsi="Times New Roman"/>
                <w:sz w:val="28"/>
                <w:szCs w:val="28"/>
              </w:rPr>
            </w:pPr>
          </w:p>
        </w:tc>
        <w:tc>
          <w:tcPr>
            <w:tcW w:w="1703" w:type="dxa"/>
            <w:vMerge/>
            <w:vAlign w:val="center"/>
          </w:tcPr>
          <w:p w:rsidR="000B2ECA" w:rsidRPr="000E3DA5" w:rsidRDefault="000B2ECA" w:rsidP="000C7490">
            <w:pPr>
              <w:snapToGrid w:val="0"/>
              <w:spacing w:line="320" w:lineRule="exact"/>
              <w:rPr>
                <w:rFonts w:ascii="Times New Roman" w:eastAsia="標楷體" w:hAnsi="Times New Roman"/>
                <w:sz w:val="28"/>
                <w:szCs w:val="28"/>
              </w:rPr>
            </w:pPr>
          </w:p>
        </w:tc>
        <w:tc>
          <w:tcPr>
            <w:tcW w:w="7514" w:type="dxa"/>
          </w:tcPr>
          <w:p w:rsidR="000B2ECA" w:rsidRPr="000E3DA5" w:rsidRDefault="000B2ECA" w:rsidP="000B2ECA">
            <w:pPr>
              <w:spacing w:line="360" w:lineRule="exact"/>
              <w:ind w:left="280" w:hangingChars="100" w:hanging="280"/>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新竹縣政府</w:t>
            </w:r>
            <w:r w:rsidRPr="000E3DA5">
              <w:rPr>
                <w:rFonts w:ascii="Times New Roman" w:eastAsia="標楷體" w:hAnsi="Times New Roman"/>
                <w:sz w:val="28"/>
                <w:szCs w:val="28"/>
              </w:rPr>
              <w:t>105</w:t>
            </w:r>
            <w:r w:rsidRPr="000E3DA5">
              <w:rPr>
                <w:rFonts w:ascii="Times New Roman" w:eastAsia="標楷體" w:hAnsi="Times New Roman"/>
                <w:sz w:val="28"/>
                <w:szCs w:val="28"/>
              </w:rPr>
              <w:t>年度新修訂「災害防救教育講習實施計畫」，預規劃相關訓練實屬可取，惟建議可於年底，彙整各訓練辦理情形與成果，進而精進訓練課程之質與量。</w:t>
            </w:r>
          </w:p>
          <w:p w:rsidR="000B2ECA" w:rsidRPr="000E3DA5" w:rsidRDefault="000B2ECA" w:rsidP="000B2ECA">
            <w:pPr>
              <w:spacing w:line="360" w:lineRule="exact"/>
              <w:ind w:left="280" w:hangingChars="100" w:hanging="280"/>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新竹縣政府辦理企業防災教育講習，為提升企業防災能力與災害復原能力，特規劃企業防災課程，透過企業社會責任永續理念，強化提升全民防災減災意識，</w:t>
            </w:r>
            <w:r w:rsidRPr="000E3DA5">
              <w:rPr>
                <w:rFonts w:ascii="Times New Roman" w:eastAsia="標楷體" w:hAnsi="Times New Roman"/>
                <w:sz w:val="28"/>
                <w:szCs w:val="28"/>
              </w:rPr>
              <w:t>105</w:t>
            </w:r>
            <w:r w:rsidRPr="000E3DA5">
              <w:rPr>
                <w:rFonts w:ascii="Times New Roman" w:eastAsia="標楷體" w:hAnsi="Times New Roman"/>
                <w:sz w:val="28"/>
                <w:szCs w:val="28"/>
              </w:rPr>
              <w:t>年度分別至本縣工研院、湖口工業區及台園科技園區辦理企業防災講習</w:t>
            </w:r>
            <w:r w:rsidRPr="000E3DA5">
              <w:rPr>
                <w:rFonts w:ascii="Times New Roman" w:eastAsia="標楷體" w:hAnsi="Times New Roman"/>
                <w:sz w:val="28"/>
                <w:szCs w:val="28"/>
              </w:rPr>
              <w:t>(</w:t>
            </w:r>
            <w:r w:rsidRPr="000E3DA5">
              <w:rPr>
                <w:rFonts w:ascii="Times New Roman" w:eastAsia="標楷體" w:hAnsi="Times New Roman"/>
                <w:sz w:val="28"/>
                <w:szCs w:val="28"/>
              </w:rPr>
              <w:t>共計</w:t>
            </w:r>
            <w:r w:rsidRPr="000E3DA5">
              <w:rPr>
                <w:rFonts w:ascii="Times New Roman" w:eastAsia="標楷體" w:hAnsi="Times New Roman"/>
                <w:sz w:val="28"/>
                <w:szCs w:val="28"/>
              </w:rPr>
              <w:t>3</w:t>
            </w:r>
            <w:r w:rsidRPr="000E3DA5">
              <w:rPr>
                <w:rFonts w:ascii="Times New Roman" w:eastAsia="標楷體" w:hAnsi="Times New Roman"/>
                <w:sz w:val="28"/>
                <w:szCs w:val="28"/>
              </w:rPr>
              <w:t>場次約</w:t>
            </w:r>
            <w:r w:rsidRPr="000E3DA5">
              <w:rPr>
                <w:rFonts w:ascii="Times New Roman" w:eastAsia="標楷體" w:hAnsi="Times New Roman"/>
                <w:sz w:val="28"/>
                <w:szCs w:val="28"/>
              </w:rPr>
              <w:t>273</w:t>
            </w:r>
            <w:r w:rsidRPr="000E3DA5">
              <w:rPr>
                <w:rFonts w:ascii="Times New Roman" w:eastAsia="標楷體" w:hAnsi="Times New Roman"/>
                <w:sz w:val="28"/>
                <w:szCs w:val="28"/>
              </w:rPr>
              <w:t>人</w:t>
            </w:r>
            <w:r w:rsidRPr="000E3DA5">
              <w:rPr>
                <w:rFonts w:ascii="Times New Roman" w:eastAsia="標楷體" w:hAnsi="Times New Roman"/>
                <w:sz w:val="28"/>
                <w:szCs w:val="28"/>
              </w:rPr>
              <w:t>)</w:t>
            </w:r>
            <w:r w:rsidRPr="000E3DA5">
              <w:rPr>
                <w:rFonts w:ascii="Times New Roman" w:eastAsia="標楷體" w:hAnsi="Times New Roman"/>
                <w:sz w:val="28"/>
                <w:szCs w:val="28"/>
              </w:rPr>
              <w:t>，</w:t>
            </w:r>
            <w:r w:rsidR="00B96944">
              <w:rPr>
                <w:rFonts w:ascii="Times New Roman" w:eastAsia="標楷體" w:hAnsi="Times New Roman" w:hint="eastAsia"/>
                <w:sz w:val="28"/>
                <w:szCs w:val="28"/>
              </w:rPr>
              <w:t>縣府</w:t>
            </w:r>
            <w:r w:rsidRPr="000E3DA5">
              <w:rPr>
                <w:rFonts w:ascii="Times New Roman" w:eastAsia="標楷體" w:hAnsi="Times New Roman"/>
                <w:sz w:val="28"/>
                <w:szCs w:val="28"/>
              </w:rPr>
              <w:t>係以宣導教育企業防災作為。</w:t>
            </w:r>
          </w:p>
        </w:tc>
      </w:tr>
      <w:tr w:rsidR="000B2ECA" w:rsidRPr="000E3DA5" w:rsidTr="000B2ECA">
        <w:tc>
          <w:tcPr>
            <w:tcW w:w="848" w:type="dxa"/>
            <w:vMerge/>
            <w:textDirection w:val="tbRlV"/>
            <w:vAlign w:val="center"/>
          </w:tcPr>
          <w:p w:rsidR="000B2ECA" w:rsidRPr="000E3DA5" w:rsidRDefault="000B2ECA" w:rsidP="000C7490">
            <w:pPr>
              <w:spacing w:line="320" w:lineRule="exact"/>
              <w:ind w:left="113" w:right="113"/>
              <w:jc w:val="center"/>
              <w:rPr>
                <w:rFonts w:ascii="Times New Roman" w:eastAsia="標楷體" w:hAnsi="Times New Roman"/>
                <w:sz w:val="28"/>
                <w:szCs w:val="28"/>
              </w:rPr>
            </w:pPr>
          </w:p>
        </w:tc>
        <w:tc>
          <w:tcPr>
            <w:tcW w:w="1703" w:type="dxa"/>
            <w:vMerge/>
            <w:vAlign w:val="center"/>
          </w:tcPr>
          <w:p w:rsidR="000B2ECA" w:rsidRPr="000E3DA5" w:rsidRDefault="000B2ECA" w:rsidP="000C7490">
            <w:pPr>
              <w:snapToGrid w:val="0"/>
              <w:spacing w:line="320" w:lineRule="exact"/>
              <w:rPr>
                <w:rFonts w:ascii="Times New Roman" w:eastAsia="標楷體" w:hAnsi="Times New Roman"/>
                <w:sz w:val="28"/>
                <w:szCs w:val="28"/>
              </w:rPr>
            </w:pPr>
          </w:p>
        </w:tc>
        <w:tc>
          <w:tcPr>
            <w:tcW w:w="7514" w:type="dxa"/>
          </w:tcPr>
          <w:p w:rsidR="000B2ECA" w:rsidRPr="000E3DA5" w:rsidRDefault="000B2ECA" w:rsidP="000B2ECA">
            <w:pPr>
              <w:spacing w:line="360" w:lineRule="exact"/>
              <w:ind w:left="280" w:hangingChars="100" w:hanging="280"/>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應變中心成立前，由本縣災害防救辦公室通報各單位加強各項防災整備工作，並於應變中心成立時，擔任指揮官專業幕僚，協助災情分析研判及應變作為及決策規劃，準備相關災情分析研判資料，並建議指揮官相關防災應變事項。</w:t>
            </w:r>
          </w:p>
          <w:p w:rsidR="000B2ECA" w:rsidRPr="000E3DA5" w:rsidRDefault="000B2ECA" w:rsidP="000B2ECA">
            <w:pPr>
              <w:spacing w:line="360" w:lineRule="exact"/>
              <w:ind w:left="280" w:hangingChars="100" w:hanging="280"/>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於應變期間成立「深耕家族」</w:t>
            </w:r>
            <w:r w:rsidRPr="000E3DA5">
              <w:rPr>
                <w:rFonts w:ascii="Times New Roman" w:eastAsia="標楷體" w:hAnsi="Times New Roman"/>
                <w:sz w:val="28"/>
                <w:szCs w:val="28"/>
              </w:rPr>
              <w:t>line</w:t>
            </w:r>
            <w:r w:rsidRPr="000E3DA5">
              <w:rPr>
                <w:rFonts w:ascii="Times New Roman" w:eastAsia="標楷體" w:hAnsi="Times New Roman"/>
                <w:sz w:val="28"/>
                <w:szCs w:val="28"/>
              </w:rPr>
              <w:t>群組，針對颱風來臨或平時天氣變化、強降雨等提供相關資料，供鄉鎮市公所指揮官研判參考</w:t>
            </w:r>
          </w:p>
          <w:p w:rsidR="000B2ECA" w:rsidRPr="000E3DA5" w:rsidRDefault="000B2ECA" w:rsidP="000B2ECA">
            <w:pPr>
              <w:spacing w:line="360" w:lineRule="exact"/>
              <w:ind w:left="280" w:hangingChars="100" w:hanging="280"/>
              <w:rPr>
                <w:rFonts w:ascii="Times New Roman" w:eastAsia="標楷體" w:hAnsi="Times New Roman"/>
                <w:sz w:val="28"/>
                <w:szCs w:val="28"/>
              </w:rPr>
            </w:pPr>
            <w:r w:rsidRPr="000E3DA5">
              <w:rPr>
                <w:rFonts w:ascii="Times New Roman" w:eastAsia="標楷體" w:hAnsi="Times New Roman"/>
                <w:sz w:val="28"/>
                <w:szCs w:val="28"/>
              </w:rPr>
              <w:lastRenderedPageBreak/>
              <w:t>3.</w:t>
            </w:r>
            <w:r w:rsidR="00B96944">
              <w:rPr>
                <w:rFonts w:ascii="Times New Roman" w:eastAsia="標楷體" w:hAnsi="Times New Roman" w:hint="eastAsia"/>
                <w:sz w:val="28"/>
                <w:szCs w:val="28"/>
              </w:rPr>
              <w:t xml:space="preserve"> </w:t>
            </w:r>
            <w:r w:rsidR="00B96944">
              <w:rPr>
                <w:rFonts w:ascii="Times New Roman" w:eastAsia="標楷體" w:hAnsi="Times New Roman" w:hint="eastAsia"/>
                <w:sz w:val="28"/>
                <w:szCs w:val="28"/>
              </w:rPr>
              <w:t>縣府</w:t>
            </w:r>
            <w:r w:rsidRPr="000E3DA5">
              <w:rPr>
                <w:rFonts w:ascii="Times New Roman" w:eastAsia="標楷體" w:hAnsi="Times New Roman"/>
                <w:sz w:val="28"/>
                <w:szCs w:val="28"/>
              </w:rPr>
              <w:t>業已配合辦理防災相關活動，惟係採各轄區分隊自行提報執行活動計畫，考量政體規劃性與出席層級與宣傳效能，建議可由縣府消防局統一統籌擬具整體執行計畫，以增加</w:t>
            </w:r>
            <w:r w:rsidR="00B96944">
              <w:rPr>
                <w:rFonts w:ascii="Times New Roman" w:eastAsia="標楷體" w:hAnsi="Times New Roman" w:hint="eastAsia"/>
                <w:sz w:val="28"/>
                <w:szCs w:val="28"/>
              </w:rPr>
              <w:t>縣府</w:t>
            </w:r>
            <w:r w:rsidRPr="000E3DA5">
              <w:rPr>
                <w:rFonts w:ascii="Times New Roman" w:eastAsia="標楷體" w:hAnsi="Times New Roman"/>
                <w:sz w:val="28"/>
                <w:szCs w:val="28"/>
              </w:rPr>
              <w:t>國家防災日計畫執行能量。</w:t>
            </w:r>
          </w:p>
        </w:tc>
      </w:tr>
      <w:tr w:rsidR="000B2ECA" w:rsidRPr="000E3DA5" w:rsidTr="000B2ECA">
        <w:trPr>
          <w:trHeight w:val="320"/>
        </w:trPr>
        <w:tc>
          <w:tcPr>
            <w:tcW w:w="848" w:type="dxa"/>
            <w:vMerge w:val="restart"/>
            <w:vAlign w:val="center"/>
          </w:tcPr>
          <w:p w:rsidR="000B2ECA" w:rsidRPr="000E3DA5" w:rsidRDefault="000B2ECA" w:rsidP="000C7490">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lastRenderedPageBreak/>
              <w:t>三</w:t>
            </w:r>
          </w:p>
        </w:tc>
        <w:tc>
          <w:tcPr>
            <w:tcW w:w="1703" w:type="dxa"/>
            <w:vMerge w:val="restart"/>
            <w:vAlign w:val="center"/>
          </w:tcPr>
          <w:p w:rsidR="000B2ECA" w:rsidRPr="000E3DA5" w:rsidRDefault="000B2ECA" w:rsidP="000C7490">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【災防辦】</w:t>
            </w:r>
          </w:p>
          <w:p w:rsidR="000B2ECA" w:rsidRPr="000E3DA5" w:rsidRDefault="000B2ECA" w:rsidP="000C7490">
            <w:pPr>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鄉鎮市（區）公所運作（現地訪視）</w:t>
            </w:r>
          </w:p>
        </w:tc>
        <w:tc>
          <w:tcPr>
            <w:tcW w:w="7514" w:type="dxa"/>
            <w:vMerge w:val="restart"/>
          </w:tcPr>
          <w:p w:rsidR="000B2ECA" w:rsidRPr="000E3DA5" w:rsidRDefault="000B2ECA" w:rsidP="000B2ECA">
            <w:pPr>
              <w:spacing w:line="360" w:lineRule="exact"/>
              <w:ind w:left="280" w:hangingChars="100" w:hanging="280"/>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竹北市公所業依據災害防救法第</w:t>
            </w:r>
            <w:r w:rsidRPr="000E3DA5">
              <w:rPr>
                <w:rFonts w:ascii="Times New Roman" w:eastAsia="標楷體" w:hAnsi="Times New Roman"/>
                <w:sz w:val="28"/>
                <w:szCs w:val="28"/>
              </w:rPr>
              <w:t>20</w:t>
            </w:r>
            <w:r w:rsidRPr="000E3DA5">
              <w:rPr>
                <w:rFonts w:ascii="Times New Roman" w:eastAsia="標楷體" w:hAnsi="Times New Roman"/>
                <w:sz w:val="28"/>
                <w:szCs w:val="28"/>
              </w:rPr>
              <w:t>條及施行細則第</w:t>
            </w:r>
            <w:r w:rsidRPr="000E3DA5">
              <w:rPr>
                <w:rFonts w:ascii="Times New Roman" w:eastAsia="標楷體" w:hAnsi="Times New Roman"/>
                <w:sz w:val="28"/>
                <w:szCs w:val="28"/>
              </w:rPr>
              <w:t>9</w:t>
            </w:r>
            <w:r w:rsidRPr="000E3DA5">
              <w:rPr>
                <w:rFonts w:ascii="Times New Roman" w:eastAsia="標楷體" w:hAnsi="Times New Roman"/>
                <w:sz w:val="28"/>
                <w:szCs w:val="28"/>
              </w:rPr>
              <w:t>條規定每</w:t>
            </w:r>
            <w:r w:rsidRPr="000E3DA5">
              <w:rPr>
                <w:rFonts w:ascii="Times New Roman" w:eastAsia="標楷體" w:hAnsi="Times New Roman"/>
                <w:sz w:val="28"/>
                <w:szCs w:val="28"/>
              </w:rPr>
              <w:t>2</w:t>
            </w:r>
            <w:r w:rsidRPr="000E3DA5">
              <w:rPr>
                <w:rFonts w:ascii="Times New Roman" w:eastAsia="標楷體" w:hAnsi="Times New Roman"/>
                <w:sz w:val="28"/>
                <w:szCs w:val="28"/>
              </w:rPr>
              <w:t>年進行本市地區災害防救計畫更新，並於</w:t>
            </w:r>
            <w:r w:rsidRPr="000E3DA5">
              <w:rPr>
                <w:rFonts w:ascii="Times New Roman" w:eastAsia="標楷體" w:hAnsi="Times New Roman"/>
                <w:sz w:val="28"/>
                <w:szCs w:val="28"/>
              </w:rPr>
              <w:t>106</w:t>
            </w:r>
            <w:r w:rsidRPr="000E3DA5">
              <w:rPr>
                <w:rFonts w:ascii="Times New Roman" w:eastAsia="標楷體" w:hAnsi="Times New Roman"/>
                <w:sz w:val="28"/>
                <w:szCs w:val="28"/>
              </w:rPr>
              <w:t>年</w:t>
            </w:r>
            <w:r w:rsidRPr="000E3DA5">
              <w:rPr>
                <w:rFonts w:ascii="Times New Roman" w:eastAsia="標楷體" w:hAnsi="Times New Roman"/>
                <w:sz w:val="28"/>
                <w:szCs w:val="28"/>
              </w:rPr>
              <w:t>1</w:t>
            </w:r>
            <w:r w:rsidRPr="000E3DA5">
              <w:rPr>
                <w:rFonts w:ascii="Times New Roman" w:eastAsia="標楷體" w:hAnsi="Times New Roman"/>
                <w:sz w:val="28"/>
                <w:szCs w:val="28"/>
              </w:rPr>
              <w:t>月</w:t>
            </w:r>
            <w:r w:rsidRPr="000E3DA5">
              <w:rPr>
                <w:rFonts w:ascii="Times New Roman" w:eastAsia="標楷體" w:hAnsi="Times New Roman"/>
                <w:sz w:val="28"/>
                <w:szCs w:val="28"/>
              </w:rPr>
              <w:t>19</w:t>
            </w:r>
            <w:r w:rsidRPr="000E3DA5">
              <w:rPr>
                <w:rFonts w:ascii="Times New Roman" w:eastAsia="標楷體" w:hAnsi="Times New Roman"/>
                <w:sz w:val="28"/>
                <w:szCs w:val="28"/>
              </w:rPr>
              <w:t>日報</w:t>
            </w:r>
            <w:r w:rsidR="00B96944">
              <w:rPr>
                <w:rFonts w:ascii="Times New Roman" w:eastAsia="標楷體" w:hAnsi="Times New Roman" w:hint="eastAsia"/>
                <w:sz w:val="28"/>
                <w:szCs w:val="28"/>
              </w:rPr>
              <w:t>縣府</w:t>
            </w:r>
            <w:r w:rsidRPr="000E3DA5">
              <w:rPr>
                <w:rFonts w:ascii="Times New Roman" w:eastAsia="標楷體" w:hAnsi="Times New Roman"/>
                <w:sz w:val="28"/>
                <w:szCs w:val="28"/>
              </w:rPr>
              <w:t>災害防救會報備查完竣。</w:t>
            </w:r>
          </w:p>
          <w:p w:rsidR="000B2ECA" w:rsidRPr="000E3DA5" w:rsidRDefault="000B2ECA" w:rsidP="000B2ECA">
            <w:pPr>
              <w:spacing w:line="360" w:lineRule="exact"/>
              <w:ind w:left="280" w:hangingChars="100" w:hanging="280"/>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竹北市公所地區災害防救計畫採全災害方式編列，並邀請專家學者共同修訂。</w:t>
            </w:r>
          </w:p>
          <w:p w:rsidR="000B2ECA" w:rsidRPr="000E3DA5" w:rsidRDefault="000B2ECA" w:rsidP="000B2ECA">
            <w:pPr>
              <w:spacing w:line="360" w:lineRule="exact"/>
              <w:ind w:left="280" w:hangingChars="100" w:hanging="280"/>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於竹北市成立中央災害應變中心，立即整備情形召開整備會議，與召開工作會報，建議提升應變工作會報頻率，並將決議事項納入管考追蹤。</w:t>
            </w:r>
          </w:p>
          <w:p w:rsidR="000B2ECA" w:rsidRPr="000E3DA5" w:rsidRDefault="000B2ECA" w:rsidP="000B2ECA">
            <w:pPr>
              <w:spacing w:line="360" w:lineRule="exact"/>
              <w:ind w:left="280" w:hangingChars="100" w:hanging="280"/>
              <w:rPr>
                <w:rFonts w:ascii="Times New Roman" w:eastAsia="標楷體" w:hAnsi="Times New Roman"/>
                <w:sz w:val="28"/>
                <w:szCs w:val="28"/>
              </w:rPr>
            </w:pPr>
            <w:r w:rsidRPr="000E3DA5">
              <w:rPr>
                <w:rFonts w:ascii="Times New Roman" w:eastAsia="標楷體" w:hAnsi="Times New Roman"/>
                <w:sz w:val="28"/>
                <w:szCs w:val="28"/>
              </w:rPr>
              <w:t>4.</w:t>
            </w:r>
            <w:r w:rsidRPr="000E3DA5">
              <w:rPr>
                <w:rFonts w:ascii="Times New Roman" w:eastAsia="標楷體" w:hAnsi="Times New Roman"/>
                <w:sz w:val="28"/>
                <w:szCs w:val="28"/>
              </w:rPr>
              <w:t>竹北市公所配合辦理防救災資訊系統</w:t>
            </w:r>
            <w:r w:rsidRPr="000E3DA5">
              <w:rPr>
                <w:rFonts w:ascii="Times New Roman" w:eastAsia="標楷體" w:hAnsi="Times New Roman"/>
                <w:sz w:val="28"/>
                <w:szCs w:val="28"/>
              </w:rPr>
              <w:t>EMIC</w:t>
            </w:r>
            <w:r w:rsidRPr="000E3DA5">
              <w:rPr>
                <w:rFonts w:ascii="Times New Roman" w:eastAsia="標楷體" w:hAnsi="Times New Roman"/>
                <w:sz w:val="28"/>
                <w:szCs w:val="28"/>
              </w:rPr>
              <w:t>教育訓練、災情查報教育訓練、民防團隊常年訓練等。</w:t>
            </w:r>
          </w:p>
        </w:tc>
      </w:tr>
      <w:tr w:rsidR="000B2ECA" w:rsidRPr="000E3DA5" w:rsidTr="000B2ECA">
        <w:trPr>
          <w:trHeight w:val="320"/>
        </w:trPr>
        <w:tc>
          <w:tcPr>
            <w:tcW w:w="848" w:type="dxa"/>
            <w:vMerge/>
            <w:vAlign w:val="center"/>
          </w:tcPr>
          <w:p w:rsidR="000B2ECA" w:rsidRPr="000E3DA5" w:rsidRDefault="000B2ECA" w:rsidP="000C7490">
            <w:pPr>
              <w:spacing w:line="320" w:lineRule="exact"/>
              <w:jc w:val="center"/>
              <w:rPr>
                <w:rFonts w:ascii="Times New Roman" w:eastAsia="標楷體" w:hAnsi="Times New Roman"/>
                <w:sz w:val="28"/>
                <w:szCs w:val="28"/>
              </w:rPr>
            </w:pPr>
          </w:p>
        </w:tc>
        <w:tc>
          <w:tcPr>
            <w:tcW w:w="1703" w:type="dxa"/>
            <w:vMerge/>
            <w:vAlign w:val="center"/>
          </w:tcPr>
          <w:p w:rsidR="000B2ECA" w:rsidRPr="000E3DA5" w:rsidRDefault="000B2ECA" w:rsidP="000C7490">
            <w:pPr>
              <w:snapToGrid w:val="0"/>
              <w:spacing w:line="320" w:lineRule="exact"/>
              <w:rPr>
                <w:rFonts w:ascii="Times New Roman" w:eastAsia="標楷體" w:hAnsi="Times New Roman"/>
                <w:sz w:val="28"/>
                <w:szCs w:val="28"/>
              </w:rPr>
            </w:pPr>
          </w:p>
        </w:tc>
        <w:tc>
          <w:tcPr>
            <w:tcW w:w="7514" w:type="dxa"/>
            <w:vMerge/>
          </w:tcPr>
          <w:p w:rsidR="000B2ECA" w:rsidRPr="000E3DA5" w:rsidRDefault="000B2ECA" w:rsidP="000B2ECA">
            <w:pPr>
              <w:adjustRightInd w:val="0"/>
              <w:snapToGrid w:val="0"/>
              <w:spacing w:line="360" w:lineRule="exact"/>
              <w:rPr>
                <w:rFonts w:ascii="Times New Roman" w:eastAsia="標楷體" w:hAnsi="Times New Roman"/>
                <w:sz w:val="28"/>
                <w:szCs w:val="28"/>
              </w:rPr>
            </w:pPr>
          </w:p>
        </w:tc>
      </w:tr>
      <w:tr w:rsidR="000B2ECA" w:rsidRPr="000E3DA5" w:rsidTr="000B2ECA">
        <w:tc>
          <w:tcPr>
            <w:tcW w:w="848" w:type="dxa"/>
          </w:tcPr>
          <w:p w:rsidR="000B2ECA" w:rsidRPr="000E3DA5" w:rsidRDefault="000B2ECA" w:rsidP="000C7490">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四</w:t>
            </w:r>
          </w:p>
        </w:tc>
        <w:tc>
          <w:tcPr>
            <w:tcW w:w="1703" w:type="dxa"/>
          </w:tcPr>
          <w:p w:rsidR="000B2ECA" w:rsidRPr="000E3DA5" w:rsidRDefault="000B2ECA" w:rsidP="000C7490">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【科技中心】</w:t>
            </w:r>
          </w:p>
          <w:p w:rsidR="000B2ECA" w:rsidRPr="000E3DA5" w:rsidRDefault="000B2ECA" w:rsidP="000C7490">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應變中心開設與運作情形</w:t>
            </w:r>
          </w:p>
        </w:tc>
        <w:tc>
          <w:tcPr>
            <w:tcW w:w="7514" w:type="dxa"/>
            <w:vAlign w:val="center"/>
          </w:tcPr>
          <w:p w:rsidR="000B2ECA" w:rsidRPr="000E3DA5" w:rsidRDefault="000B2ECA" w:rsidP="00C80D62">
            <w:pPr>
              <w:pStyle w:val="a3"/>
              <w:widowControl w:val="0"/>
              <w:numPr>
                <w:ilvl w:val="0"/>
                <w:numId w:val="198"/>
              </w:numPr>
              <w:spacing w:line="360" w:lineRule="exact"/>
              <w:ind w:leftChars="0" w:left="357" w:hanging="357"/>
              <w:jc w:val="both"/>
              <w:rPr>
                <w:rFonts w:eastAsia="標楷體"/>
                <w:sz w:val="28"/>
                <w:szCs w:val="28"/>
                <w:lang w:eastAsia="zh-TW"/>
              </w:rPr>
            </w:pPr>
            <w:r w:rsidRPr="000E3DA5">
              <w:rPr>
                <w:rFonts w:eastAsia="標楷體"/>
                <w:sz w:val="28"/>
                <w:szCs w:val="28"/>
                <w:lang w:eastAsia="zh-TW"/>
              </w:rPr>
              <w:t>啟動的機制依據應變中心作業要點。</w:t>
            </w:r>
          </w:p>
          <w:p w:rsidR="000B2ECA" w:rsidRPr="000E3DA5" w:rsidRDefault="000B2ECA" w:rsidP="00C80D62">
            <w:pPr>
              <w:pStyle w:val="a3"/>
              <w:widowControl w:val="0"/>
              <w:numPr>
                <w:ilvl w:val="0"/>
                <w:numId w:val="198"/>
              </w:numPr>
              <w:spacing w:line="360" w:lineRule="exact"/>
              <w:ind w:leftChars="0" w:left="357" w:hanging="357"/>
              <w:jc w:val="both"/>
              <w:rPr>
                <w:rFonts w:eastAsia="標楷體"/>
                <w:lang w:eastAsia="zh-TW"/>
              </w:rPr>
            </w:pPr>
            <w:r w:rsidRPr="000E3DA5">
              <w:rPr>
                <w:rFonts w:eastAsia="標楷體"/>
                <w:sz w:val="28"/>
                <w:szCs w:val="28"/>
                <w:lang w:eastAsia="zh-TW"/>
              </w:rPr>
              <w:t>有針對每次應變工作內容與程序進行強化與檢討，並於</w:t>
            </w:r>
            <w:r w:rsidRPr="000E3DA5">
              <w:rPr>
                <w:rFonts w:eastAsia="標楷體"/>
                <w:sz w:val="28"/>
                <w:szCs w:val="28"/>
                <w:lang w:eastAsia="zh-TW"/>
              </w:rPr>
              <w:t>EMIC</w:t>
            </w:r>
            <w:r w:rsidRPr="000E3DA5">
              <w:rPr>
                <w:rFonts w:eastAsia="標楷體"/>
                <w:sz w:val="28"/>
                <w:szCs w:val="28"/>
                <w:lang w:eastAsia="zh-TW"/>
              </w:rPr>
              <w:t>（開設期間）、縣務會議與三合一會報（應變中心撤除）進行追蹤管制。</w:t>
            </w:r>
          </w:p>
        </w:tc>
      </w:tr>
      <w:tr w:rsidR="000B2ECA" w:rsidRPr="000E3DA5" w:rsidTr="000B2ECA">
        <w:tc>
          <w:tcPr>
            <w:tcW w:w="848" w:type="dxa"/>
            <w:vMerge w:val="restart"/>
          </w:tcPr>
          <w:p w:rsidR="000B2ECA" w:rsidRPr="000E3DA5" w:rsidRDefault="000B2ECA" w:rsidP="000C7490">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五</w:t>
            </w:r>
          </w:p>
        </w:tc>
        <w:tc>
          <w:tcPr>
            <w:tcW w:w="1703" w:type="dxa"/>
            <w:vMerge w:val="restart"/>
          </w:tcPr>
          <w:p w:rsidR="000B2ECA" w:rsidRPr="000E3DA5" w:rsidRDefault="000B2ECA" w:rsidP="000C7490">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【科技中心】</w:t>
            </w:r>
          </w:p>
          <w:p w:rsidR="000B2ECA" w:rsidRPr="000E3DA5" w:rsidRDefault="000B2ECA" w:rsidP="000C7490">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災害風險分析</w:t>
            </w:r>
          </w:p>
        </w:tc>
        <w:tc>
          <w:tcPr>
            <w:tcW w:w="7514" w:type="dxa"/>
            <w:vAlign w:val="center"/>
          </w:tcPr>
          <w:p w:rsidR="000B2ECA" w:rsidRPr="000E3DA5" w:rsidRDefault="000B2ECA" w:rsidP="00C80D62">
            <w:pPr>
              <w:pStyle w:val="a3"/>
              <w:widowControl w:val="0"/>
              <w:numPr>
                <w:ilvl w:val="0"/>
                <w:numId w:val="199"/>
              </w:numPr>
              <w:spacing w:line="360" w:lineRule="exact"/>
              <w:ind w:leftChars="0"/>
              <w:jc w:val="both"/>
              <w:rPr>
                <w:rFonts w:eastAsia="標楷體"/>
                <w:sz w:val="28"/>
                <w:szCs w:val="28"/>
                <w:lang w:eastAsia="zh-TW"/>
              </w:rPr>
            </w:pPr>
            <w:r w:rsidRPr="000E3DA5">
              <w:rPr>
                <w:rFonts w:eastAsia="標楷體"/>
                <w:sz w:val="28"/>
                <w:szCs w:val="28"/>
                <w:lang w:eastAsia="zh-TW"/>
              </w:rPr>
              <w:t>於地區災害防救計畫中（第七篇），依減災、整備、應變、復原階段，各自訂定短中長期計畫執行重點。</w:t>
            </w:r>
          </w:p>
          <w:p w:rsidR="000B2ECA" w:rsidRPr="000E3DA5" w:rsidRDefault="000B2ECA" w:rsidP="00C80D62">
            <w:pPr>
              <w:pStyle w:val="a3"/>
              <w:widowControl w:val="0"/>
              <w:numPr>
                <w:ilvl w:val="0"/>
                <w:numId w:val="199"/>
              </w:numPr>
              <w:spacing w:line="360" w:lineRule="exact"/>
              <w:ind w:leftChars="0"/>
              <w:jc w:val="both"/>
              <w:rPr>
                <w:rFonts w:eastAsia="標楷體"/>
                <w:sz w:val="28"/>
                <w:szCs w:val="28"/>
                <w:lang w:eastAsia="zh-TW"/>
              </w:rPr>
            </w:pPr>
            <w:r w:rsidRPr="000E3DA5">
              <w:rPr>
                <w:rFonts w:eastAsia="標楷體"/>
                <w:sz w:val="28"/>
                <w:szCs w:val="28"/>
                <w:lang w:eastAsia="zh-TW"/>
              </w:rPr>
              <w:t>陳述諸多災害管理工作項目，建議擬訂具體之災害風險管理目標或願景，並進一步與縣府施政目標相結合。</w:t>
            </w:r>
          </w:p>
        </w:tc>
      </w:tr>
      <w:tr w:rsidR="000B2ECA" w:rsidRPr="000E3DA5" w:rsidTr="000B2ECA">
        <w:tc>
          <w:tcPr>
            <w:tcW w:w="848" w:type="dxa"/>
            <w:vMerge/>
          </w:tcPr>
          <w:p w:rsidR="000B2ECA" w:rsidRPr="000E3DA5" w:rsidRDefault="000B2ECA" w:rsidP="000C7490">
            <w:pPr>
              <w:pStyle w:val="13"/>
              <w:widowControl/>
              <w:spacing w:line="320" w:lineRule="exact"/>
              <w:ind w:leftChars="0" w:left="0"/>
              <w:jc w:val="center"/>
              <w:rPr>
                <w:rFonts w:ascii="Times New Roman" w:eastAsia="標楷體" w:hAnsi="Times New Roman"/>
                <w:sz w:val="28"/>
                <w:szCs w:val="28"/>
              </w:rPr>
            </w:pPr>
          </w:p>
        </w:tc>
        <w:tc>
          <w:tcPr>
            <w:tcW w:w="1703" w:type="dxa"/>
            <w:vMerge/>
          </w:tcPr>
          <w:p w:rsidR="000B2ECA" w:rsidRPr="000E3DA5" w:rsidRDefault="000B2ECA" w:rsidP="000C7490">
            <w:pPr>
              <w:pStyle w:val="13"/>
              <w:widowControl/>
              <w:spacing w:line="320" w:lineRule="exact"/>
              <w:ind w:leftChars="0" w:left="0"/>
              <w:rPr>
                <w:rFonts w:ascii="Times New Roman" w:eastAsia="標楷體" w:hAnsi="Times New Roman"/>
                <w:sz w:val="28"/>
                <w:szCs w:val="28"/>
              </w:rPr>
            </w:pPr>
          </w:p>
        </w:tc>
        <w:tc>
          <w:tcPr>
            <w:tcW w:w="7514" w:type="dxa"/>
            <w:vAlign w:val="center"/>
          </w:tcPr>
          <w:p w:rsidR="000B2ECA" w:rsidRPr="000E3DA5" w:rsidRDefault="000B2ECA" w:rsidP="00C80D62">
            <w:pPr>
              <w:pStyle w:val="a3"/>
              <w:widowControl w:val="0"/>
              <w:numPr>
                <w:ilvl w:val="0"/>
                <w:numId w:val="200"/>
              </w:numPr>
              <w:spacing w:line="360" w:lineRule="exact"/>
              <w:ind w:leftChars="0"/>
              <w:jc w:val="both"/>
              <w:rPr>
                <w:rFonts w:eastAsia="標楷體"/>
                <w:sz w:val="28"/>
                <w:szCs w:val="28"/>
                <w:lang w:eastAsia="zh-TW"/>
              </w:rPr>
            </w:pPr>
            <w:r w:rsidRPr="000E3DA5">
              <w:rPr>
                <w:rFonts w:eastAsia="標楷體"/>
                <w:sz w:val="28"/>
                <w:szCs w:val="28"/>
                <w:lang w:eastAsia="zh-TW"/>
              </w:rPr>
              <w:t>針對易致災點位每半年會函請各鄉鎮市調查並回復相關易致災及易形成孤島之地區，並彙整函知相關防救災單位供參。</w:t>
            </w:r>
          </w:p>
          <w:p w:rsidR="000B2ECA" w:rsidRPr="000E3DA5" w:rsidRDefault="000B2ECA" w:rsidP="00C80D62">
            <w:pPr>
              <w:pStyle w:val="a3"/>
              <w:widowControl w:val="0"/>
              <w:numPr>
                <w:ilvl w:val="0"/>
                <w:numId w:val="200"/>
              </w:numPr>
              <w:spacing w:line="360" w:lineRule="exact"/>
              <w:ind w:leftChars="0"/>
              <w:jc w:val="both"/>
              <w:rPr>
                <w:rFonts w:eastAsia="標楷體"/>
                <w:sz w:val="28"/>
                <w:szCs w:val="28"/>
                <w:lang w:eastAsia="zh-TW"/>
              </w:rPr>
            </w:pPr>
            <w:r w:rsidRPr="000E3DA5">
              <w:rPr>
                <w:rFonts w:eastAsia="標楷體"/>
                <w:sz w:val="28"/>
                <w:szCs w:val="28"/>
                <w:lang w:eastAsia="zh-TW"/>
              </w:rPr>
              <w:t>針對山區及偏遠地區亦有委請學術單位（如中央大學）協助分析，以利後續應變作為。</w:t>
            </w:r>
          </w:p>
        </w:tc>
      </w:tr>
      <w:tr w:rsidR="000B2ECA" w:rsidRPr="000E3DA5" w:rsidTr="000B2ECA">
        <w:tc>
          <w:tcPr>
            <w:tcW w:w="848" w:type="dxa"/>
          </w:tcPr>
          <w:p w:rsidR="000B2ECA" w:rsidRPr="000E3DA5" w:rsidRDefault="000B2ECA" w:rsidP="000C7490">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六</w:t>
            </w:r>
          </w:p>
        </w:tc>
        <w:tc>
          <w:tcPr>
            <w:tcW w:w="1703" w:type="dxa"/>
          </w:tcPr>
          <w:p w:rsidR="000B2ECA" w:rsidRPr="000E3DA5" w:rsidRDefault="000B2ECA" w:rsidP="000C7490">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【科技中心】</w:t>
            </w:r>
          </w:p>
          <w:p w:rsidR="000B2ECA" w:rsidRPr="000E3DA5" w:rsidRDefault="000B2ECA" w:rsidP="000C7490">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情資的共享與傳遞</w:t>
            </w:r>
          </w:p>
        </w:tc>
        <w:tc>
          <w:tcPr>
            <w:tcW w:w="7514" w:type="dxa"/>
            <w:vAlign w:val="center"/>
          </w:tcPr>
          <w:p w:rsidR="000B2ECA" w:rsidRPr="000E3DA5" w:rsidRDefault="000B2ECA" w:rsidP="00C80D62">
            <w:pPr>
              <w:pStyle w:val="13"/>
              <w:numPr>
                <w:ilvl w:val="0"/>
                <w:numId w:val="201"/>
              </w:numPr>
              <w:spacing w:line="360" w:lineRule="exact"/>
              <w:ind w:leftChars="0" w:left="346" w:hanging="346"/>
              <w:jc w:val="both"/>
              <w:rPr>
                <w:rFonts w:ascii="Times New Roman" w:eastAsia="標楷體" w:hAnsi="Times New Roman"/>
                <w:sz w:val="28"/>
                <w:szCs w:val="28"/>
              </w:rPr>
            </w:pPr>
            <w:r w:rsidRPr="000E3DA5">
              <w:rPr>
                <w:rFonts w:ascii="Times New Roman" w:eastAsia="標楷體" w:hAnsi="Times New Roman"/>
                <w:sz w:val="28"/>
                <w:szCs w:val="28"/>
              </w:rPr>
              <w:t>災害應變中心開設期間，參與災害應變的各機關之間，設有災害情資與警戒訊息的共享管道，例：</w:t>
            </w:r>
            <w:r w:rsidRPr="000E3DA5">
              <w:rPr>
                <w:rFonts w:ascii="Times New Roman" w:eastAsia="標楷體" w:hAnsi="Times New Roman"/>
                <w:sz w:val="28"/>
                <w:szCs w:val="28"/>
              </w:rPr>
              <w:t>LINE</w:t>
            </w:r>
            <w:r w:rsidRPr="000E3DA5">
              <w:rPr>
                <w:rFonts w:ascii="Times New Roman" w:eastAsia="標楷體" w:hAnsi="Times New Roman"/>
                <w:sz w:val="28"/>
                <w:szCs w:val="28"/>
              </w:rPr>
              <w:t>群組、</w:t>
            </w:r>
            <w:r w:rsidRPr="000E3DA5">
              <w:rPr>
                <w:rFonts w:ascii="Times New Roman" w:eastAsia="標楷體" w:hAnsi="Times New Roman"/>
                <w:sz w:val="28"/>
                <w:szCs w:val="28"/>
              </w:rPr>
              <w:t>EMIC</w:t>
            </w:r>
            <w:r w:rsidRPr="000E3DA5">
              <w:rPr>
                <w:rFonts w:ascii="Times New Roman" w:eastAsia="標楷體" w:hAnsi="Times New Roman"/>
                <w:sz w:val="28"/>
                <w:szCs w:val="28"/>
              </w:rPr>
              <w:t>通報、整備會議災害情資簡報資料。</w:t>
            </w:r>
          </w:p>
          <w:p w:rsidR="000B2ECA" w:rsidRPr="000E3DA5" w:rsidRDefault="000B2ECA" w:rsidP="00C80D62">
            <w:pPr>
              <w:pStyle w:val="13"/>
              <w:numPr>
                <w:ilvl w:val="0"/>
                <w:numId w:val="201"/>
              </w:numPr>
              <w:spacing w:line="360" w:lineRule="exact"/>
              <w:ind w:leftChars="0" w:left="346" w:hanging="346"/>
              <w:jc w:val="both"/>
              <w:rPr>
                <w:rFonts w:ascii="Times New Roman" w:eastAsia="標楷體" w:hAnsi="Times New Roman"/>
                <w:sz w:val="28"/>
                <w:szCs w:val="28"/>
              </w:rPr>
            </w:pPr>
            <w:r w:rsidRPr="000E3DA5">
              <w:rPr>
                <w:rFonts w:ascii="Times New Roman" w:eastAsia="標楷體" w:hAnsi="Times New Roman"/>
                <w:sz w:val="28"/>
                <w:szCs w:val="28"/>
              </w:rPr>
              <w:t>即時溝通的管道使用</w:t>
            </w:r>
            <w:r w:rsidRPr="000E3DA5">
              <w:rPr>
                <w:rFonts w:ascii="Times New Roman" w:eastAsia="標楷體" w:hAnsi="Times New Roman"/>
                <w:sz w:val="28"/>
                <w:szCs w:val="28"/>
              </w:rPr>
              <w:t>LINE</w:t>
            </w:r>
            <w:r w:rsidRPr="000E3DA5">
              <w:rPr>
                <w:rFonts w:ascii="Times New Roman" w:eastAsia="標楷體" w:hAnsi="Times New Roman"/>
                <w:sz w:val="28"/>
                <w:szCs w:val="28"/>
              </w:rPr>
              <w:t>群組。</w:t>
            </w:r>
          </w:p>
        </w:tc>
      </w:tr>
      <w:tr w:rsidR="000B2ECA" w:rsidRPr="000E3DA5" w:rsidTr="000B2ECA">
        <w:tc>
          <w:tcPr>
            <w:tcW w:w="848" w:type="dxa"/>
          </w:tcPr>
          <w:p w:rsidR="000B2ECA" w:rsidRPr="000E3DA5" w:rsidRDefault="000B2ECA" w:rsidP="000C7490">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七</w:t>
            </w:r>
          </w:p>
        </w:tc>
        <w:tc>
          <w:tcPr>
            <w:tcW w:w="1703" w:type="dxa"/>
          </w:tcPr>
          <w:p w:rsidR="000B2ECA" w:rsidRPr="000E3DA5" w:rsidRDefault="000B2ECA" w:rsidP="000C7490">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【科技中心】</w:t>
            </w:r>
          </w:p>
          <w:p w:rsidR="000B2ECA" w:rsidRPr="000E3DA5" w:rsidRDefault="000B2ECA" w:rsidP="000C7490">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警戒與緊急公共訊息發布</w:t>
            </w:r>
          </w:p>
        </w:tc>
        <w:tc>
          <w:tcPr>
            <w:tcW w:w="7514" w:type="dxa"/>
            <w:vAlign w:val="center"/>
          </w:tcPr>
          <w:p w:rsidR="000B2ECA" w:rsidRPr="000E3DA5" w:rsidRDefault="000B2ECA" w:rsidP="000B2ECA">
            <w:pPr>
              <w:pStyle w:val="13"/>
              <w:widowControl/>
              <w:spacing w:line="360" w:lineRule="exact"/>
              <w:ind w:leftChars="0" w:left="0"/>
              <w:jc w:val="both"/>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sz w:val="28"/>
                <w:szCs w:val="28"/>
              </w:rPr>
              <w:t>一</w:t>
            </w:r>
            <w:r w:rsidRPr="000E3DA5">
              <w:rPr>
                <w:rFonts w:ascii="Times New Roman" w:eastAsia="標楷體" w:hAnsi="Times New Roman"/>
                <w:sz w:val="28"/>
                <w:szCs w:val="28"/>
              </w:rPr>
              <w:t>)</w:t>
            </w:r>
            <w:r w:rsidRPr="000E3DA5">
              <w:rPr>
                <w:rFonts w:ascii="Times New Roman" w:eastAsia="標楷體" w:hAnsi="Times New Roman"/>
                <w:sz w:val="28"/>
                <w:szCs w:val="28"/>
              </w:rPr>
              <w:t>平時</w:t>
            </w:r>
          </w:p>
          <w:p w:rsidR="000B2ECA" w:rsidRPr="000E3DA5" w:rsidRDefault="000B2ECA" w:rsidP="00C80D62">
            <w:pPr>
              <w:pStyle w:val="13"/>
              <w:widowControl/>
              <w:numPr>
                <w:ilvl w:val="0"/>
                <w:numId w:val="202"/>
              </w:numPr>
              <w:spacing w:line="360" w:lineRule="exact"/>
              <w:ind w:leftChars="0" w:left="346" w:hanging="284"/>
              <w:jc w:val="both"/>
              <w:rPr>
                <w:rFonts w:ascii="Times New Roman" w:eastAsia="標楷體" w:hAnsi="Times New Roman"/>
                <w:sz w:val="28"/>
                <w:szCs w:val="28"/>
              </w:rPr>
            </w:pPr>
            <w:r w:rsidRPr="000E3DA5">
              <w:rPr>
                <w:rFonts w:ascii="Times New Roman" w:eastAsia="標楷體" w:hAnsi="Times New Roman"/>
                <w:sz w:val="28"/>
                <w:szCs w:val="28"/>
              </w:rPr>
              <w:t>各消防分隊平時均會至各學校、公司、民眾聚集場所辦理防災宣導</w:t>
            </w:r>
            <w:r w:rsidRPr="000E3DA5">
              <w:rPr>
                <w:rFonts w:ascii="Times New Roman" w:hAnsi="Times New Roman"/>
                <w:sz w:val="28"/>
                <w:szCs w:val="28"/>
              </w:rPr>
              <w:t>。</w:t>
            </w:r>
          </w:p>
          <w:p w:rsidR="000B2ECA" w:rsidRPr="000E3DA5" w:rsidRDefault="000B2ECA" w:rsidP="00C80D62">
            <w:pPr>
              <w:pStyle w:val="13"/>
              <w:widowControl/>
              <w:numPr>
                <w:ilvl w:val="0"/>
                <w:numId w:val="202"/>
              </w:numPr>
              <w:spacing w:line="360" w:lineRule="exact"/>
              <w:ind w:leftChars="0" w:left="346" w:hanging="284"/>
              <w:jc w:val="both"/>
              <w:rPr>
                <w:rFonts w:ascii="Times New Roman" w:eastAsia="標楷體" w:hAnsi="Times New Roman"/>
                <w:sz w:val="28"/>
                <w:szCs w:val="28"/>
              </w:rPr>
            </w:pPr>
            <w:r w:rsidRPr="000E3DA5">
              <w:rPr>
                <w:rFonts w:ascii="Times New Roman" w:eastAsia="標楷體" w:hAnsi="Times New Roman"/>
                <w:sz w:val="28"/>
                <w:szCs w:val="28"/>
              </w:rPr>
              <w:t>張貼宣導海報（地點如里民集會所、活動中心、機關資訊公佈、各級學校佈告欄、社區大樓、宮廟、客運站、鄰里公佈欄、商家）</w:t>
            </w:r>
            <w:r w:rsidRPr="000E3DA5">
              <w:rPr>
                <w:rFonts w:ascii="Times New Roman" w:hAnsi="Times New Roman"/>
                <w:sz w:val="28"/>
                <w:szCs w:val="28"/>
              </w:rPr>
              <w:t>。</w:t>
            </w:r>
          </w:p>
          <w:p w:rsidR="000B2ECA" w:rsidRPr="000E3DA5" w:rsidRDefault="000B2ECA" w:rsidP="00C80D62">
            <w:pPr>
              <w:pStyle w:val="13"/>
              <w:widowControl/>
              <w:numPr>
                <w:ilvl w:val="0"/>
                <w:numId w:val="202"/>
              </w:numPr>
              <w:spacing w:line="360" w:lineRule="exact"/>
              <w:ind w:leftChars="0" w:left="346" w:hanging="284"/>
              <w:jc w:val="both"/>
              <w:rPr>
                <w:rFonts w:ascii="Times New Roman" w:eastAsia="標楷體" w:hAnsi="Times New Roman"/>
                <w:sz w:val="28"/>
                <w:szCs w:val="28"/>
              </w:rPr>
            </w:pPr>
            <w:r w:rsidRPr="000E3DA5">
              <w:rPr>
                <w:rFonts w:ascii="Times New Roman" w:eastAsia="標楷體" w:hAnsi="Times New Roman"/>
                <w:sz w:val="28"/>
                <w:szCs w:val="28"/>
              </w:rPr>
              <w:t>地方電（視）臺廣播或廣告及跑馬燈播放宣導文字或短片</w:t>
            </w:r>
            <w:r w:rsidRPr="000E3DA5">
              <w:rPr>
                <w:rFonts w:ascii="Times New Roman" w:hAnsi="Times New Roman"/>
                <w:sz w:val="28"/>
                <w:szCs w:val="28"/>
              </w:rPr>
              <w:t>。</w:t>
            </w:r>
          </w:p>
          <w:p w:rsidR="000B2ECA" w:rsidRPr="000E3DA5" w:rsidRDefault="000B2ECA" w:rsidP="00C80D62">
            <w:pPr>
              <w:pStyle w:val="13"/>
              <w:widowControl/>
              <w:numPr>
                <w:ilvl w:val="0"/>
                <w:numId w:val="202"/>
              </w:numPr>
              <w:spacing w:line="360" w:lineRule="exact"/>
              <w:ind w:leftChars="0" w:left="346" w:hanging="284"/>
              <w:jc w:val="both"/>
              <w:rPr>
                <w:rFonts w:ascii="Times New Roman" w:eastAsia="標楷體" w:hAnsi="Times New Roman"/>
                <w:sz w:val="28"/>
                <w:szCs w:val="28"/>
              </w:rPr>
            </w:pPr>
            <w:r w:rsidRPr="000E3DA5">
              <w:rPr>
                <w:rFonts w:ascii="Times New Roman" w:eastAsia="標楷體" w:hAnsi="Times New Roman"/>
                <w:sz w:val="28"/>
                <w:szCs w:val="28"/>
              </w:rPr>
              <w:lastRenderedPageBreak/>
              <w:t>發生災情時，會將災情資料置於消防局全球資訊網供民眾查看。</w:t>
            </w:r>
          </w:p>
          <w:p w:rsidR="000B2ECA" w:rsidRPr="000E3DA5" w:rsidRDefault="000B2ECA" w:rsidP="00C80D62">
            <w:pPr>
              <w:pStyle w:val="13"/>
              <w:widowControl/>
              <w:numPr>
                <w:ilvl w:val="0"/>
                <w:numId w:val="202"/>
              </w:numPr>
              <w:spacing w:line="360" w:lineRule="exact"/>
              <w:ind w:leftChars="0" w:left="346" w:hanging="284"/>
              <w:jc w:val="both"/>
              <w:rPr>
                <w:rFonts w:ascii="Times New Roman" w:eastAsia="標楷體" w:hAnsi="Times New Roman"/>
                <w:sz w:val="28"/>
                <w:szCs w:val="28"/>
              </w:rPr>
            </w:pPr>
            <w:r w:rsidRPr="000E3DA5">
              <w:rPr>
                <w:rFonts w:ascii="Times New Roman" w:eastAsia="標楷體" w:hAnsi="Times New Roman"/>
                <w:sz w:val="28"/>
                <w:szCs w:val="28"/>
              </w:rPr>
              <w:t>發生災情時，於消防局及各分隊</w:t>
            </w:r>
            <w:r w:rsidRPr="000E3DA5">
              <w:rPr>
                <w:rFonts w:ascii="Times New Roman" w:eastAsia="標楷體" w:hAnsi="Times New Roman"/>
                <w:sz w:val="28"/>
                <w:szCs w:val="28"/>
              </w:rPr>
              <w:t>Facebook</w:t>
            </w:r>
            <w:r w:rsidRPr="000E3DA5">
              <w:rPr>
                <w:rFonts w:ascii="Times New Roman" w:eastAsia="標楷體" w:hAnsi="Times New Roman"/>
                <w:sz w:val="28"/>
                <w:szCs w:val="28"/>
              </w:rPr>
              <w:t>發布各式災情訊息</w:t>
            </w:r>
            <w:r w:rsidRPr="000E3DA5">
              <w:rPr>
                <w:rFonts w:ascii="Times New Roman" w:hAnsi="Times New Roman"/>
                <w:sz w:val="28"/>
                <w:szCs w:val="28"/>
              </w:rPr>
              <w:t>。</w:t>
            </w:r>
          </w:p>
          <w:p w:rsidR="000B2ECA" w:rsidRPr="000E3DA5" w:rsidRDefault="000B2ECA" w:rsidP="000B2ECA">
            <w:pPr>
              <w:adjustRightInd w:val="0"/>
              <w:snapToGrid w:val="0"/>
              <w:spacing w:line="360" w:lineRule="exact"/>
              <w:jc w:val="both"/>
              <w:rPr>
                <w:rFonts w:ascii="Times New Roman" w:eastAsia="標楷體" w:hAnsi="Times New Roman"/>
                <w:sz w:val="28"/>
                <w:szCs w:val="28"/>
              </w:rPr>
            </w:pPr>
            <w:r w:rsidRPr="000E3DA5">
              <w:rPr>
                <w:rFonts w:ascii="Times New Roman" w:eastAsia="標楷體" w:hAnsi="Times New Roman"/>
                <w:sz w:val="28"/>
                <w:szCs w:val="28"/>
              </w:rPr>
              <w:t>(</w:t>
            </w:r>
            <w:r w:rsidRPr="000E3DA5">
              <w:rPr>
                <w:rFonts w:ascii="Times New Roman" w:eastAsia="標楷體" w:hAnsi="Times New Roman"/>
                <w:sz w:val="28"/>
                <w:szCs w:val="28"/>
              </w:rPr>
              <w:t>二</w:t>
            </w:r>
            <w:r w:rsidRPr="000E3DA5">
              <w:rPr>
                <w:rFonts w:ascii="Times New Roman" w:eastAsia="標楷體" w:hAnsi="Times New Roman"/>
                <w:sz w:val="28"/>
                <w:szCs w:val="28"/>
              </w:rPr>
              <w:t>)</w:t>
            </w:r>
            <w:r w:rsidRPr="000E3DA5">
              <w:rPr>
                <w:rFonts w:ascii="Times New Roman" w:eastAsia="標楷體" w:hAnsi="Times New Roman"/>
                <w:sz w:val="28"/>
                <w:szCs w:val="28"/>
              </w:rPr>
              <w:t>災時</w:t>
            </w:r>
          </w:p>
          <w:p w:rsidR="000B2ECA" w:rsidRPr="000E3DA5" w:rsidRDefault="000B2ECA" w:rsidP="00C80D62">
            <w:pPr>
              <w:pStyle w:val="13"/>
              <w:widowControl/>
              <w:numPr>
                <w:ilvl w:val="0"/>
                <w:numId w:val="203"/>
              </w:numPr>
              <w:spacing w:line="360" w:lineRule="exact"/>
              <w:ind w:leftChars="0" w:left="346" w:hanging="284"/>
              <w:jc w:val="both"/>
              <w:rPr>
                <w:rFonts w:ascii="Times New Roman" w:eastAsia="標楷體" w:hAnsi="Times New Roman"/>
                <w:sz w:val="28"/>
                <w:szCs w:val="28"/>
              </w:rPr>
            </w:pPr>
            <w:r w:rsidRPr="000E3DA5">
              <w:rPr>
                <w:rFonts w:ascii="Times New Roman" w:eastAsia="標楷體" w:hAnsi="Times New Roman"/>
                <w:sz w:val="28"/>
                <w:szCs w:val="28"/>
              </w:rPr>
              <w:t>災害應變中心成立時會通報各鄉（鎮、市）公所警戒區域劃定通報單，並要求各鄉（鎮、市）公所將警戒區域訊息發佈於各鄉（鎮、市）公所全球資訊網，並張貼於村（里）佈告欄</w:t>
            </w:r>
            <w:r w:rsidRPr="000E3DA5">
              <w:rPr>
                <w:rFonts w:ascii="Times New Roman" w:hAnsi="Times New Roman"/>
                <w:sz w:val="28"/>
                <w:szCs w:val="28"/>
              </w:rPr>
              <w:t>。</w:t>
            </w:r>
          </w:p>
          <w:p w:rsidR="000B2ECA" w:rsidRPr="000E3DA5" w:rsidRDefault="000B2ECA" w:rsidP="00C80D62">
            <w:pPr>
              <w:pStyle w:val="13"/>
              <w:widowControl/>
              <w:numPr>
                <w:ilvl w:val="0"/>
                <w:numId w:val="203"/>
              </w:numPr>
              <w:spacing w:line="360" w:lineRule="exact"/>
              <w:ind w:leftChars="0" w:left="346" w:hanging="284"/>
              <w:jc w:val="both"/>
              <w:rPr>
                <w:rFonts w:ascii="Times New Roman" w:eastAsia="標楷體" w:hAnsi="Times New Roman"/>
                <w:sz w:val="28"/>
                <w:szCs w:val="28"/>
              </w:rPr>
            </w:pPr>
            <w:r w:rsidRPr="000E3DA5">
              <w:rPr>
                <w:rFonts w:ascii="Times New Roman" w:eastAsia="標楷體" w:hAnsi="Times New Roman"/>
                <w:sz w:val="28"/>
                <w:szCs w:val="28"/>
              </w:rPr>
              <w:t>發生災情時，於消防局及各分隊</w:t>
            </w:r>
            <w:r w:rsidRPr="000E3DA5">
              <w:rPr>
                <w:rFonts w:ascii="Times New Roman" w:eastAsia="標楷體" w:hAnsi="Times New Roman"/>
                <w:sz w:val="28"/>
                <w:szCs w:val="28"/>
              </w:rPr>
              <w:t>Facebook</w:t>
            </w:r>
            <w:r w:rsidRPr="000E3DA5">
              <w:rPr>
                <w:rFonts w:ascii="Times New Roman" w:eastAsia="標楷體" w:hAnsi="Times New Roman"/>
                <w:sz w:val="28"/>
                <w:szCs w:val="28"/>
              </w:rPr>
              <w:t>發布各式災情訊息</w:t>
            </w:r>
            <w:r w:rsidRPr="000E3DA5">
              <w:rPr>
                <w:rFonts w:ascii="Times New Roman" w:hAnsi="Times New Roman"/>
                <w:sz w:val="28"/>
                <w:szCs w:val="28"/>
              </w:rPr>
              <w:t>。</w:t>
            </w:r>
          </w:p>
          <w:p w:rsidR="000B2ECA" w:rsidRPr="000E3DA5" w:rsidRDefault="000B2ECA" w:rsidP="00C80D62">
            <w:pPr>
              <w:pStyle w:val="13"/>
              <w:widowControl/>
              <w:numPr>
                <w:ilvl w:val="0"/>
                <w:numId w:val="203"/>
              </w:numPr>
              <w:spacing w:line="360" w:lineRule="exact"/>
              <w:ind w:leftChars="0" w:left="346" w:hanging="284"/>
              <w:jc w:val="both"/>
              <w:rPr>
                <w:rFonts w:ascii="Times New Roman" w:eastAsia="標楷體" w:hAnsi="Times New Roman"/>
                <w:sz w:val="28"/>
                <w:szCs w:val="28"/>
              </w:rPr>
            </w:pPr>
            <w:r w:rsidRPr="000E3DA5">
              <w:rPr>
                <w:rFonts w:ascii="Times New Roman" w:eastAsia="標楷體" w:hAnsi="Times New Roman"/>
                <w:sz w:val="28"/>
                <w:szCs w:val="28"/>
              </w:rPr>
              <w:t>發生災情時，會將災情資料置於消防局全球資訊網供民眾查看。</w:t>
            </w:r>
          </w:p>
        </w:tc>
      </w:tr>
      <w:tr w:rsidR="000B2ECA" w:rsidRPr="000E3DA5" w:rsidTr="000B2ECA">
        <w:tc>
          <w:tcPr>
            <w:tcW w:w="848" w:type="dxa"/>
          </w:tcPr>
          <w:p w:rsidR="000B2ECA" w:rsidRPr="000E3DA5" w:rsidRDefault="000B2ECA" w:rsidP="000C7490">
            <w:pPr>
              <w:spacing w:line="320" w:lineRule="exact"/>
              <w:ind w:left="280" w:hangingChars="100" w:hanging="280"/>
              <w:jc w:val="center"/>
              <w:rPr>
                <w:rFonts w:ascii="Times New Roman" w:eastAsia="標楷體" w:hAnsi="Times New Roman"/>
                <w:sz w:val="28"/>
                <w:szCs w:val="28"/>
              </w:rPr>
            </w:pPr>
            <w:r w:rsidRPr="000E3DA5">
              <w:rPr>
                <w:rFonts w:ascii="Times New Roman" w:eastAsia="標楷體" w:hAnsi="Times New Roman"/>
                <w:sz w:val="28"/>
                <w:szCs w:val="28"/>
              </w:rPr>
              <w:lastRenderedPageBreak/>
              <w:t>八</w:t>
            </w:r>
          </w:p>
        </w:tc>
        <w:tc>
          <w:tcPr>
            <w:tcW w:w="1703" w:type="dxa"/>
          </w:tcPr>
          <w:p w:rsidR="000B2ECA" w:rsidRPr="000E3DA5" w:rsidRDefault="000B2ECA" w:rsidP="000C7490">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【國防部】</w:t>
            </w:r>
          </w:p>
          <w:p w:rsidR="000B2ECA" w:rsidRPr="000E3DA5" w:rsidRDefault="000B2ECA" w:rsidP="000C7490">
            <w:pPr>
              <w:spacing w:line="320" w:lineRule="exact"/>
              <w:ind w:left="2" w:hanging="2"/>
              <w:rPr>
                <w:rFonts w:ascii="Times New Roman" w:eastAsia="標楷體" w:hAnsi="Times New Roman"/>
                <w:sz w:val="28"/>
                <w:szCs w:val="28"/>
              </w:rPr>
            </w:pPr>
            <w:r w:rsidRPr="000E3DA5">
              <w:rPr>
                <w:rFonts w:ascii="Times New Roman" w:eastAsia="標楷體" w:hAnsi="Times New Roman"/>
                <w:sz w:val="28"/>
                <w:szCs w:val="28"/>
              </w:rPr>
              <w:t>區域聯防機制及聯絡</w:t>
            </w:r>
          </w:p>
        </w:tc>
        <w:tc>
          <w:tcPr>
            <w:tcW w:w="7514" w:type="dxa"/>
          </w:tcPr>
          <w:p w:rsidR="000B2ECA" w:rsidRPr="000E3DA5" w:rsidRDefault="000B2ECA" w:rsidP="000B2ECA">
            <w:pPr>
              <w:kinsoku w:val="0"/>
              <w:overflowPunct w:val="0"/>
              <w:autoSpaceDE w:val="0"/>
              <w:autoSpaceDN w:val="0"/>
              <w:spacing w:line="36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1.106</w:t>
            </w:r>
            <w:r w:rsidRPr="000E3DA5">
              <w:rPr>
                <w:rFonts w:ascii="Times New Roman" w:eastAsia="標楷體" w:hAnsi="Times New Roman"/>
                <w:sz w:val="28"/>
                <w:szCs w:val="28"/>
              </w:rPr>
              <w:t>年</w:t>
            </w:r>
            <w:r w:rsidRPr="000E3DA5">
              <w:rPr>
                <w:rFonts w:ascii="Times New Roman" w:eastAsia="標楷體" w:hAnsi="Times New Roman"/>
                <w:sz w:val="28"/>
                <w:szCs w:val="28"/>
              </w:rPr>
              <w:t>6</w:t>
            </w:r>
            <w:r w:rsidRPr="000E3DA5">
              <w:rPr>
                <w:rFonts w:ascii="Times New Roman" w:eastAsia="標楷體" w:hAnsi="Times New Roman"/>
                <w:sz w:val="28"/>
                <w:szCs w:val="28"/>
              </w:rPr>
              <w:t>月</w:t>
            </w:r>
            <w:r w:rsidRPr="000E3DA5">
              <w:rPr>
                <w:rFonts w:ascii="Times New Roman" w:eastAsia="標楷體" w:hAnsi="Times New Roman"/>
                <w:sz w:val="28"/>
                <w:szCs w:val="28"/>
              </w:rPr>
              <w:t>13</w:t>
            </w:r>
            <w:r w:rsidRPr="000E3DA5">
              <w:rPr>
                <w:rFonts w:ascii="Times New Roman" w:eastAsia="標楷體" w:hAnsi="Times New Roman"/>
                <w:sz w:val="28"/>
                <w:szCs w:val="28"/>
              </w:rPr>
              <w:t>日辦理災害防救工作研討會議，由各局處</w:t>
            </w:r>
            <w:r w:rsidRPr="000E3DA5">
              <w:rPr>
                <w:rFonts w:ascii="Times New Roman" w:eastAsia="標楷體" w:hAnsi="Times New Roman"/>
                <w:sz w:val="28"/>
                <w:szCs w:val="28"/>
              </w:rPr>
              <w:t>(</w:t>
            </w:r>
            <w:r w:rsidRPr="000E3DA5">
              <w:rPr>
                <w:rFonts w:ascii="Times New Roman" w:eastAsia="標楷體" w:hAnsi="Times New Roman"/>
                <w:sz w:val="28"/>
                <w:szCs w:val="28"/>
              </w:rPr>
              <w:t>單位</w:t>
            </w:r>
            <w:r w:rsidRPr="000E3DA5">
              <w:rPr>
                <w:rFonts w:ascii="Times New Roman" w:eastAsia="標楷體" w:hAnsi="Times New Roman"/>
                <w:sz w:val="28"/>
                <w:szCs w:val="28"/>
              </w:rPr>
              <w:t>)</w:t>
            </w:r>
            <w:r w:rsidRPr="000E3DA5">
              <w:rPr>
                <w:rFonts w:ascii="Times New Roman" w:eastAsia="標楷體" w:hAnsi="Times New Roman"/>
                <w:sz w:val="28"/>
                <w:szCs w:val="28"/>
              </w:rPr>
              <w:t>、國軍單位、各鄉</w:t>
            </w:r>
            <w:r w:rsidRPr="000E3DA5">
              <w:rPr>
                <w:rFonts w:ascii="Times New Roman" w:eastAsia="標楷體" w:hAnsi="Times New Roman"/>
                <w:sz w:val="28"/>
                <w:szCs w:val="28"/>
              </w:rPr>
              <w:t>(</w:t>
            </w:r>
            <w:r w:rsidRPr="000E3DA5">
              <w:rPr>
                <w:rFonts w:ascii="Times New Roman" w:eastAsia="標楷體" w:hAnsi="Times New Roman"/>
                <w:sz w:val="28"/>
                <w:szCs w:val="28"/>
              </w:rPr>
              <w:t>鎮、市</w:t>
            </w:r>
            <w:r w:rsidRPr="000E3DA5">
              <w:rPr>
                <w:rFonts w:ascii="Times New Roman" w:eastAsia="標楷體" w:hAnsi="Times New Roman"/>
                <w:sz w:val="28"/>
                <w:szCs w:val="28"/>
              </w:rPr>
              <w:t>)</w:t>
            </w:r>
            <w:r w:rsidRPr="000E3DA5">
              <w:rPr>
                <w:rFonts w:ascii="Times New Roman" w:eastAsia="標楷體" w:hAnsi="Times New Roman"/>
                <w:sz w:val="28"/>
                <w:szCs w:val="28"/>
              </w:rPr>
              <w:t>公所出席，會中並與各國軍單位共同研討相互支援作業程序，研討重點：</w:t>
            </w:r>
          </w:p>
          <w:p w:rsidR="000B2ECA" w:rsidRPr="000E3DA5" w:rsidRDefault="000B2ECA" w:rsidP="000B2ECA">
            <w:pPr>
              <w:kinsoku w:val="0"/>
              <w:overflowPunct w:val="0"/>
              <w:autoSpaceDE w:val="0"/>
              <w:autoSpaceDN w:val="0"/>
              <w:spacing w:line="36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有關各單位新竹縣災害緊急通報聯繫通訊錄更新</w:t>
            </w:r>
            <w:r w:rsidRPr="000E3DA5">
              <w:rPr>
                <w:rFonts w:ascii="Times New Roman" w:eastAsia="標楷體" w:hAnsi="Times New Roman"/>
                <w:sz w:val="28"/>
                <w:szCs w:val="28"/>
              </w:rPr>
              <w:t>1</w:t>
            </w:r>
            <w:r w:rsidRPr="000E3DA5">
              <w:rPr>
                <w:rFonts w:ascii="Times New Roman" w:eastAsia="標楷體" w:hAnsi="Times New Roman"/>
                <w:sz w:val="28"/>
                <w:szCs w:val="28"/>
              </w:rPr>
              <w:t>案</w:t>
            </w:r>
          </w:p>
          <w:p w:rsidR="000B2ECA" w:rsidRPr="000E3DA5" w:rsidRDefault="000B2ECA" w:rsidP="000B2ECA">
            <w:pPr>
              <w:kinsoku w:val="0"/>
              <w:overflowPunct w:val="0"/>
              <w:autoSpaceDE w:val="0"/>
              <w:autoSpaceDN w:val="0"/>
              <w:spacing w:line="36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有關國軍撤離暨收容分工規劃及縣內易形成孤島地區物資運送路線規劃</w:t>
            </w:r>
            <w:r w:rsidRPr="000E3DA5">
              <w:rPr>
                <w:rFonts w:ascii="Times New Roman" w:eastAsia="標楷體" w:hAnsi="Times New Roman"/>
                <w:sz w:val="28"/>
                <w:szCs w:val="28"/>
              </w:rPr>
              <w:t>1</w:t>
            </w:r>
            <w:r w:rsidRPr="000E3DA5">
              <w:rPr>
                <w:rFonts w:ascii="Times New Roman" w:eastAsia="標楷體" w:hAnsi="Times New Roman"/>
                <w:sz w:val="28"/>
                <w:szCs w:val="28"/>
              </w:rPr>
              <w:t>案。</w:t>
            </w:r>
          </w:p>
          <w:p w:rsidR="000B2ECA" w:rsidRPr="000E3DA5" w:rsidRDefault="000B2ECA" w:rsidP="000B2ECA">
            <w:pPr>
              <w:kinsoku w:val="0"/>
              <w:overflowPunct w:val="0"/>
              <w:autoSpaceDE w:val="0"/>
              <w:autoSpaceDN w:val="0"/>
              <w:spacing w:line="36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與國軍單位共</w:t>
            </w:r>
            <w:r w:rsidRPr="000E3DA5">
              <w:rPr>
                <w:rFonts w:ascii="Times New Roman" w:eastAsia="標楷體" w:hAnsi="Times New Roman"/>
                <w:sz w:val="28"/>
                <w:szCs w:val="28"/>
              </w:rPr>
              <w:t>15</w:t>
            </w:r>
            <w:r w:rsidRPr="000E3DA5">
              <w:rPr>
                <w:rFonts w:ascii="Times New Roman" w:eastAsia="標楷體" w:hAnsi="Times New Roman"/>
                <w:sz w:val="28"/>
                <w:szCs w:val="28"/>
              </w:rPr>
              <w:t>個單位簽訂支援協定</w:t>
            </w:r>
            <w:r w:rsidRPr="000E3DA5">
              <w:rPr>
                <w:rFonts w:ascii="Times New Roman" w:eastAsia="標楷體" w:hAnsi="Times New Roman"/>
                <w:sz w:val="28"/>
                <w:szCs w:val="28"/>
              </w:rPr>
              <w:t>(</w:t>
            </w:r>
            <w:r w:rsidRPr="000E3DA5">
              <w:rPr>
                <w:rFonts w:ascii="Times New Roman" w:eastAsia="標楷體" w:hAnsi="Times New Roman"/>
                <w:sz w:val="28"/>
                <w:szCs w:val="28"/>
              </w:rPr>
              <w:t>新竹後備指揮部、北測中心、裝甲第</w:t>
            </w:r>
            <w:r w:rsidRPr="000E3DA5">
              <w:rPr>
                <w:rFonts w:ascii="Times New Roman" w:eastAsia="標楷體" w:hAnsi="Times New Roman"/>
                <w:sz w:val="28"/>
                <w:szCs w:val="28"/>
              </w:rPr>
              <w:t>584</w:t>
            </w:r>
            <w:r w:rsidRPr="000E3DA5">
              <w:rPr>
                <w:rFonts w:ascii="Times New Roman" w:eastAsia="標楷體" w:hAnsi="Times New Roman"/>
                <w:sz w:val="28"/>
                <w:szCs w:val="28"/>
              </w:rPr>
              <w:t>旅、裝訓部、裝甲</w:t>
            </w:r>
            <w:r w:rsidRPr="000E3DA5">
              <w:rPr>
                <w:rFonts w:ascii="Times New Roman" w:eastAsia="標楷體" w:hAnsi="Times New Roman"/>
                <w:sz w:val="28"/>
                <w:szCs w:val="28"/>
              </w:rPr>
              <w:t>542</w:t>
            </w:r>
            <w:r w:rsidRPr="000E3DA5">
              <w:rPr>
                <w:rFonts w:ascii="Times New Roman" w:eastAsia="標楷體" w:hAnsi="Times New Roman"/>
                <w:sz w:val="28"/>
                <w:szCs w:val="28"/>
              </w:rPr>
              <w:t>旅、新竹憲兵隊、步兵</w:t>
            </w:r>
            <w:r w:rsidRPr="000E3DA5">
              <w:rPr>
                <w:rFonts w:ascii="Times New Roman" w:eastAsia="標楷體" w:hAnsi="Times New Roman"/>
                <w:sz w:val="28"/>
                <w:szCs w:val="28"/>
              </w:rPr>
              <w:t>206</w:t>
            </w:r>
            <w:r w:rsidRPr="000E3DA5">
              <w:rPr>
                <w:rFonts w:ascii="Times New Roman" w:eastAsia="標楷體" w:hAnsi="Times New Roman"/>
                <w:sz w:val="28"/>
                <w:szCs w:val="28"/>
              </w:rPr>
              <w:t>旅、三支部湖口彈藥分庫、通資作業第一大隊通資指管四中隊、三支部湖口甲保廠、電展室、湖口副供站、戰管聯隊、偵蒐預警中心、海巡署第八巡防總隊、三支部大溪彈藥分庫</w:t>
            </w:r>
            <w:r w:rsidRPr="000E3DA5">
              <w:rPr>
                <w:rFonts w:ascii="Times New Roman" w:eastAsia="標楷體" w:hAnsi="Times New Roman"/>
                <w:sz w:val="28"/>
                <w:szCs w:val="28"/>
              </w:rPr>
              <w:t>)</w:t>
            </w:r>
          </w:p>
        </w:tc>
      </w:tr>
      <w:tr w:rsidR="000B2ECA" w:rsidRPr="000E3DA5" w:rsidTr="000B2ECA">
        <w:tc>
          <w:tcPr>
            <w:tcW w:w="848" w:type="dxa"/>
          </w:tcPr>
          <w:p w:rsidR="000B2ECA" w:rsidRPr="000E3DA5" w:rsidRDefault="000B2ECA" w:rsidP="000C7490">
            <w:pPr>
              <w:spacing w:line="320" w:lineRule="exact"/>
              <w:ind w:left="280" w:hangingChars="100" w:hanging="280"/>
              <w:jc w:val="center"/>
              <w:rPr>
                <w:rFonts w:ascii="Times New Roman" w:eastAsia="標楷體" w:hAnsi="Times New Roman"/>
                <w:sz w:val="28"/>
                <w:szCs w:val="28"/>
              </w:rPr>
            </w:pPr>
            <w:r w:rsidRPr="000E3DA5">
              <w:rPr>
                <w:rFonts w:ascii="Times New Roman" w:eastAsia="標楷體" w:hAnsi="Times New Roman"/>
                <w:sz w:val="28"/>
                <w:szCs w:val="28"/>
              </w:rPr>
              <w:t>九</w:t>
            </w:r>
          </w:p>
        </w:tc>
        <w:tc>
          <w:tcPr>
            <w:tcW w:w="1703" w:type="dxa"/>
          </w:tcPr>
          <w:p w:rsidR="000B2ECA" w:rsidRPr="000E3DA5" w:rsidRDefault="000B2ECA" w:rsidP="000C7490">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【國防部】</w:t>
            </w:r>
          </w:p>
          <w:p w:rsidR="000B2ECA" w:rsidRPr="000E3DA5" w:rsidRDefault="000B2ECA" w:rsidP="000C7490">
            <w:pPr>
              <w:spacing w:line="320" w:lineRule="exact"/>
              <w:ind w:left="2" w:hanging="2"/>
              <w:rPr>
                <w:rFonts w:ascii="Times New Roman" w:eastAsia="標楷體" w:hAnsi="Times New Roman"/>
                <w:sz w:val="28"/>
                <w:szCs w:val="28"/>
              </w:rPr>
            </w:pPr>
            <w:r w:rsidRPr="000E3DA5">
              <w:rPr>
                <w:rFonts w:ascii="Times New Roman" w:eastAsia="標楷體" w:hAnsi="Times New Roman"/>
                <w:sz w:val="28"/>
                <w:szCs w:val="28"/>
              </w:rPr>
              <w:t>國軍兵力預置規劃</w:t>
            </w:r>
          </w:p>
        </w:tc>
        <w:tc>
          <w:tcPr>
            <w:tcW w:w="7514" w:type="dxa"/>
          </w:tcPr>
          <w:p w:rsidR="000B2ECA" w:rsidRPr="000E3DA5" w:rsidRDefault="000B2ECA" w:rsidP="000C7490">
            <w:pPr>
              <w:kinsoku w:val="0"/>
              <w:overflowPunct w:val="0"/>
              <w:autoSpaceDE w:val="0"/>
              <w:autoSpaceDN w:val="0"/>
              <w:spacing w:line="0" w:lineRule="atLeas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2.106</w:t>
            </w:r>
            <w:r w:rsidRPr="000E3DA5">
              <w:rPr>
                <w:rFonts w:ascii="Times New Roman" w:eastAsia="標楷體" w:hAnsi="Times New Roman"/>
                <w:sz w:val="28"/>
                <w:szCs w:val="28"/>
              </w:rPr>
              <w:t>年</w:t>
            </w:r>
            <w:r w:rsidRPr="000E3DA5">
              <w:rPr>
                <w:rFonts w:ascii="Times New Roman" w:eastAsia="標楷體" w:hAnsi="Times New Roman"/>
                <w:sz w:val="28"/>
                <w:szCs w:val="28"/>
              </w:rPr>
              <w:t>6</w:t>
            </w:r>
            <w:r w:rsidRPr="000E3DA5">
              <w:rPr>
                <w:rFonts w:ascii="Times New Roman" w:eastAsia="標楷體" w:hAnsi="Times New Roman"/>
                <w:sz w:val="28"/>
                <w:szCs w:val="28"/>
              </w:rPr>
              <w:t>月</w:t>
            </w:r>
            <w:r w:rsidRPr="000E3DA5">
              <w:rPr>
                <w:rFonts w:ascii="Times New Roman" w:eastAsia="標楷體" w:hAnsi="Times New Roman"/>
                <w:sz w:val="28"/>
                <w:szCs w:val="28"/>
              </w:rPr>
              <w:t>13</w:t>
            </w:r>
            <w:r w:rsidRPr="000E3DA5">
              <w:rPr>
                <w:rFonts w:ascii="Times New Roman" w:eastAsia="標楷體" w:hAnsi="Times New Roman"/>
                <w:sz w:val="28"/>
                <w:szCs w:val="28"/>
              </w:rPr>
              <w:t>日辦理災害防救工作研討會議，研討救援路線，計</w:t>
            </w:r>
            <w:r w:rsidRPr="000E3DA5">
              <w:rPr>
                <w:rFonts w:ascii="Times New Roman" w:eastAsia="標楷體" w:hAnsi="Times New Roman"/>
                <w:sz w:val="28"/>
                <w:szCs w:val="28"/>
              </w:rPr>
              <w:t>9</w:t>
            </w:r>
            <w:r w:rsidRPr="000E3DA5">
              <w:rPr>
                <w:rFonts w:ascii="Times New Roman" w:eastAsia="標楷體" w:hAnsi="Times New Roman"/>
                <w:sz w:val="28"/>
                <w:szCs w:val="28"/>
              </w:rPr>
              <w:t>條：</w:t>
            </w:r>
          </w:p>
          <w:p w:rsidR="000B2ECA" w:rsidRPr="000E3DA5" w:rsidRDefault="000B2ECA" w:rsidP="000C7490">
            <w:pPr>
              <w:kinsoku w:val="0"/>
              <w:overflowPunct w:val="0"/>
              <w:autoSpaceDE w:val="0"/>
              <w:autoSpaceDN w:val="0"/>
              <w:spacing w:line="0" w:lineRule="atLeas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(1)115</w:t>
            </w:r>
            <w:r w:rsidRPr="000E3DA5">
              <w:rPr>
                <w:rFonts w:ascii="Times New Roman" w:eastAsia="標楷體" w:hAnsi="Times New Roman"/>
                <w:sz w:val="28"/>
                <w:szCs w:val="28"/>
              </w:rPr>
              <w:t>縣道：桃園</w:t>
            </w:r>
            <w:r w:rsidRPr="000E3DA5">
              <w:rPr>
                <w:rFonts w:ascii="Times New Roman" w:eastAsia="標楷體" w:hAnsi="Times New Roman"/>
                <w:sz w:val="28"/>
                <w:szCs w:val="28"/>
              </w:rPr>
              <w:t>-</w:t>
            </w:r>
            <w:r w:rsidRPr="000E3DA5">
              <w:rPr>
                <w:rFonts w:ascii="Times New Roman" w:eastAsia="標楷體" w:hAnsi="Times New Roman"/>
                <w:sz w:val="28"/>
                <w:szCs w:val="28"/>
              </w:rPr>
              <w:t>新埔</w:t>
            </w:r>
            <w:r w:rsidRPr="000E3DA5">
              <w:rPr>
                <w:rFonts w:ascii="Times New Roman" w:eastAsia="標楷體" w:hAnsi="Times New Roman"/>
                <w:sz w:val="28"/>
                <w:szCs w:val="28"/>
              </w:rPr>
              <w:t>-</w:t>
            </w:r>
            <w:r w:rsidRPr="000E3DA5">
              <w:rPr>
                <w:rFonts w:ascii="Times New Roman" w:eastAsia="標楷體" w:hAnsi="Times New Roman"/>
                <w:sz w:val="28"/>
                <w:szCs w:val="28"/>
              </w:rPr>
              <w:t>芎林</w:t>
            </w:r>
          </w:p>
          <w:p w:rsidR="000B2ECA" w:rsidRPr="000E3DA5" w:rsidRDefault="000B2ECA" w:rsidP="000C7490">
            <w:pPr>
              <w:kinsoku w:val="0"/>
              <w:overflowPunct w:val="0"/>
              <w:autoSpaceDE w:val="0"/>
              <w:autoSpaceDN w:val="0"/>
              <w:spacing w:line="0" w:lineRule="atLeas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(2)118</w:t>
            </w:r>
            <w:r w:rsidRPr="000E3DA5">
              <w:rPr>
                <w:rFonts w:ascii="Times New Roman" w:eastAsia="標楷體" w:hAnsi="Times New Roman"/>
                <w:sz w:val="28"/>
                <w:szCs w:val="28"/>
              </w:rPr>
              <w:t>縣道：竹北</w:t>
            </w:r>
            <w:r w:rsidRPr="000E3DA5">
              <w:rPr>
                <w:rFonts w:ascii="Times New Roman" w:eastAsia="標楷體" w:hAnsi="Times New Roman"/>
                <w:sz w:val="28"/>
                <w:szCs w:val="28"/>
              </w:rPr>
              <w:t>-</w:t>
            </w:r>
            <w:r w:rsidRPr="000E3DA5">
              <w:rPr>
                <w:rFonts w:ascii="Times New Roman" w:eastAsia="標楷體" w:hAnsi="Times New Roman"/>
                <w:sz w:val="28"/>
                <w:szCs w:val="28"/>
              </w:rPr>
              <w:t>新埔</w:t>
            </w:r>
            <w:r w:rsidRPr="000E3DA5">
              <w:rPr>
                <w:rFonts w:ascii="Times New Roman" w:eastAsia="標楷體" w:hAnsi="Times New Roman"/>
                <w:sz w:val="28"/>
                <w:szCs w:val="28"/>
              </w:rPr>
              <w:t>-</w:t>
            </w:r>
            <w:r w:rsidRPr="000E3DA5">
              <w:rPr>
                <w:rFonts w:ascii="Times New Roman" w:eastAsia="標楷體" w:hAnsi="Times New Roman"/>
                <w:sz w:val="28"/>
                <w:szCs w:val="28"/>
              </w:rPr>
              <w:t>關西</w:t>
            </w:r>
          </w:p>
          <w:p w:rsidR="000B2ECA" w:rsidRPr="000E3DA5" w:rsidRDefault="000B2ECA" w:rsidP="000C7490">
            <w:pPr>
              <w:kinsoku w:val="0"/>
              <w:overflowPunct w:val="0"/>
              <w:autoSpaceDE w:val="0"/>
              <w:autoSpaceDN w:val="0"/>
              <w:spacing w:line="0" w:lineRule="atLeas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(3)120</w:t>
            </w:r>
            <w:r w:rsidRPr="000E3DA5">
              <w:rPr>
                <w:rFonts w:ascii="Times New Roman" w:eastAsia="標楷體" w:hAnsi="Times New Roman"/>
                <w:sz w:val="28"/>
                <w:szCs w:val="28"/>
              </w:rPr>
              <w:t>縣道：竹北</w:t>
            </w:r>
            <w:r w:rsidRPr="000E3DA5">
              <w:rPr>
                <w:rFonts w:ascii="Times New Roman" w:eastAsia="標楷體" w:hAnsi="Times New Roman"/>
                <w:sz w:val="28"/>
                <w:szCs w:val="28"/>
              </w:rPr>
              <w:t>-</w:t>
            </w:r>
            <w:r w:rsidRPr="000E3DA5">
              <w:rPr>
                <w:rFonts w:ascii="Times New Roman" w:eastAsia="標楷體" w:hAnsi="Times New Roman"/>
                <w:sz w:val="28"/>
                <w:szCs w:val="28"/>
              </w:rPr>
              <w:t>芎林</w:t>
            </w:r>
            <w:r w:rsidRPr="000E3DA5">
              <w:rPr>
                <w:rFonts w:ascii="Times New Roman" w:eastAsia="標楷體" w:hAnsi="Times New Roman"/>
                <w:sz w:val="28"/>
                <w:szCs w:val="28"/>
              </w:rPr>
              <w:t>-</w:t>
            </w:r>
            <w:r w:rsidRPr="000E3DA5">
              <w:rPr>
                <w:rFonts w:ascii="Times New Roman" w:eastAsia="標楷體" w:hAnsi="Times New Roman"/>
                <w:sz w:val="28"/>
                <w:szCs w:val="28"/>
              </w:rPr>
              <w:t>橫山</w:t>
            </w:r>
            <w:r w:rsidRPr="000E3DA5">
              <w:rPr>
                <w:rFonts w:ascii="Times New Roman" w:eastAsia="標楷體" w:hAnsi="Times New Roman"/>
                <w:sz w:val="28"/>
                <w:szCs w:val="28"/>
              </w:rPr>
              <w:t>-</w:t>
            </w:r>
            <w:r w:rsidRPr="000E3DA5">
              <w:rPr>
                <w:rFonts w:ascii="Times New Roman" w:eastAsia="標楷體" w:hAnsi="Times New Roman"/>
                <w:sz w:val="28"/>
                <w:szCs w:val="28"/>
              </w:rPr>
              <w:t>尖石。</w:t>
            </w:r>
          </w:p>
          <w:p w:rsidR="000B2ECA" w:rsidRPr="000E3DA5" w:rsidRDefault="000B2ECA" w:rsidP="000C7490">
            <w:pPr>
              <w:kinsoku w:val="0"/>
              <w:overflowPunct w:val="0"/>
              <w:autoSpaceDE w:val="0"/>
              <w:autoSpaceDN w:val="0"/>
              <w:spacing w:line="0" w:lineRule="atLeas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(4)122</w:t>
            </w:r>
            <w:r w:rsidRPr="000E3DA5">
              <w:rPr>
                <w:rFonts w:ascii="Times New Roman" w:eastAsia="標楷體" w:hAnsi="Times New Roman"/>
                <w:sz w:val="28"/>
                <w:szCs w:val="28"/>
              </w:rPr>
              <w:t>縣道：新竹市</w:t>
            </w:r>
            <w:r w:rsidRPr="000E3DA5">
              <w:rPr>
                <w:rFonts w:ascii="Times New Roman" w:eastAsia="標楷體" w:hAnsi="Times New Roman"/>
                <w:sz w:val="28"/>
                <w:szCs w:val="28"/>
              </w:rPr>
              <w:t>-</w:t>
            </w:r>
            <w:r w:rsidRPr="000E3DA5">
              <w:rPr>
                <w:rFonts w:ascii="Times New Roman" w:eastAsia="標楷體" w:hAnsi="Times New Roman"/>
                <w:sz w:val="28"/>
                <w:szCs w:val="28"/>
              </w:rPr>
              <w:t>竹東</w:t>
            </w:r>
            <w:r w:rsidRPr="000E3DA5">
              <w:rPr>
                <w:rFonts w:ascii="Times New Roman" w:eastAsia="標楷體" w:hAnsi="Times New Roman"/>
                <w:sz w:val="28"/>
                <w:szCs w:val="28"/>
              </w:rPr>
              <w:t>-</w:t>
            </w:r>
            <w:r w:rsidRPr="000E3DA5">
              <w:rPr>
                <w:rFonts w:ascii="Times New Roman" w:eastAsia="標楷體" w:hAnsi="Times New Roman"/>
                <w:sz w:val="28"/>
                <w:szCs w:val="28"/>
              </w:rPr>
              <w:t>五峰。</w:t>
            </w:r>
          </w:p>
          <w:p w:rsidR="000B2ECA" w:rsidRPr="000E3DA5" w:rsidRDefault="000B2ECA" w:rsidP="000C7490">
            <w:pPr>
              <w:kinsoku w:val="0"/>
              <w:overflowPunct w:val="0"/>
              <w:autoSpaceDE w:val="0"/>
              <w:autoSpaceDN w:val="0"/>
              <w:spacing w:line="0" w:lineRule="atLeas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(5)</w:t>
            </w:r>
            <w:r w:rsidRPr="000E3DA5">
              <w:rPr>
                <w:rFonts w:ascii="Times New Roman" w:eastAsia="標楷體" w:hAnsi="Times New Roman"/>
                <w:sz w:val="28"/>
                <w:szCs w:val="28"/>
              </w:rPr>
              <w:t>西濱</w:t>
            </w:r>
            <w:r w:rsidRPr="000E3DA5">
              <w:rPr>
                <w:rFonts w:ascii="Times New Roman" w:eastAsia="標楷體" w:hAnsi="Times New Roman"/>
                <w:sz w:val="28"/>
                <w:szCs w:val="28"/>
              </w:rPr>
              <w:t>61</w:t>
            </w:r>
            <w:r w:rsidRPr="000E3DA5">
              <w:rPr>
                <w:rFonts w:ascii="Times New Roman" w:eastAsia="標楷體" w:hAnsi="Times New Roman"/>
                <w:sz w:val="28"/>
                <w:szCs w:val="28"/>
              </w:rPr>
              <w:t>：桃園</w:t>
            </w:r>
            <w:r w:rsidRPr="000E3DA5">
              <w:rPr>
                <w:rFonts w:ascii="Times New Roman" w:eastAsia="標楷體" w:hAnsi="Times New Roman"/>
                <w:sz w:val="28"/>
                <w:szCs w:val="28"/>
              </w:rPr>
              <w:t>-</w:t>
            </w:r>
            <w:r w:rsidRPr="000E3DA5">
              <w:rPr>
                <w:rFonts w:ascii="Times New Roman" w:eastAsia="標楷體" w:hAnsi="Times New Roman"/>
                <w:sz w:val="28"/>
                <w:szCs w:val="28"/>
              </w:rPr>
              <w:t>新豐</w:t>
            </w:r>
            <w:r w:rsidRPr="000E3DA5">
              <w:rPr>
                <w:rFonts w:ascii="Times New Roman" w:eastAsia="標楷體" w:hAnsi="Times New Roman"/>
                <w:sz w:val="28"/>
                <w:szCs w:val="28"/>
              </w:rPr>
              <w:t>-</w:t>
            </w:r>
            <w:r w:rsidRPr="000E3DA5">
              <w:rPr>
                <w:rFonts w:ascii="Times New Roman" w:eastAsia="標楷體" w:hAnsi="Times New Roman"/>
                <w:sz w:val="28"/>
                <w:szCs w:val="28"/>
              </w:rPr>
              <w:t>竹北</w:t>
            </w:r>
            <w:r w:rsidRPr="000E3DA5">
              <w:rPr>
                <w:rFonts w:ascii="Times New Roman" w:eastAsia="標楷體" w:hAnsi="Times New Roman"/>
                <w:sz w:val="28"/>
                <w:szCs w:val="28"/>
              </w:rPr>
              <w:t>-</w:t>
            </w:r>
            <w:r w:rsidRPr="000E3DA5">
              <w:rPr>
                <w:rFonts w:ascii="Times New Roman" w:eastAsia="標楷體" w:hAnsi="Times New Roman"/>
                <w:sz w:val="28"/>
                <w:szCs w:val="28"/>
              </w:rPr>
              <w:t>新竹市。</w:t>
            </w:r>
          </w:p>
          <w:p w:rsidR="000B2ECA" w:rsidRPr="000E3DA5" w:rsidRDefault="000B2ECA" w:rsidP="000C7490">
            <w:pPr>
              <w:kinsoku w:val="0"/>
              <w:overflowPunct w:val="0"/>
              <w:autoSpaceDE w:val="0"/>
              <w:autoSpaceDN w:val="0"/>
              <w:spacing w:line="0" w:lineRule="atLeas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(6)</w:t>
            </w:r>
            <w:r w:rsidRPr="000E3DA5">
              <w:rPr>
                <w:rFonts w:ascii="Times New Roman" w:eastAsia="標楷體" w:hAnsi="Times New Roman"/>
                <w:sz w:val="28"/>
                <w:szCs w:val="28"/>
              </w:rPr>
              <w:t>台</w:t>
            </w:r>
            <w:r w:rsidRPr="000E3DA5">
              <w:rPr>
                <w:rFonts w:ascii="Times New Roman" w:eastAsia="標楷體" w:hAnsi="Times New Roman"/>
                <w:sz w:val="28"/>
                <w:szCs w:val="28"/>
              </w:rPr>
              <w:t>1</w:t>
            </w:r>
            <w:r w:rsidRPr="000E3DA5">
              <w:rPr>
                <w:rFonts w:ascii="Times New Roman" w:eastAsia="標楷體" w:hAnsi="Times New Roman"/>
                <w:sz w:val="28"/>
                <w:szCs w:val="28"/>
              </w:rPr>
              <w:t>線：桃園</w:t>
            </w:r>
            <w:r w:rsidRPr="000E3DA5">
              <w:rPr>
                <w:rFonts w:ascii="Times New Roman" w:eastAsia="標楷體" w:hAnsi="Times New Roman"/>
                <w:sz w:val="28"/>
                <w:szCs w:val="28"/>
              </w:rPr>
              <w:t>-</w:t>
            </w:r>
            <w:r w:rsidRPr="000E3DA5">
              <w:rPr>
                <w:rFonts w:ascii="Times New Roman" w:eastAsia="標楷體" w:hAnsi="Times New Roman"/>
                <w:sz w:val="28"/>
                <w:szCs w:val="28"/>
              </w:rPr>
              <w:t>湖口</w:t>
            </w:r>
            <w:r w:rsidRPr="000E3DA5">
              <w:rPr>
                <w:rFonts w:ascii="Times New Roman" w:eastAsia="標楷體" w:hAnsi="Times New Roman"/>
                <w:sz w:val="28"/>
                <w:szCs w:val="28"/>
              </w:rPr>
              <w:t>-</w:t>
            </w:r>
            <w:r w:rsidRPr="000E3DA5">
              <w:rPr>
                <w:rFonts w:ascii="Times New Roman" w:eastAsia="標楷體" w:hAnsi="Times New Roman"/>
                <w:sz w:val="28"/>
                <w:szCs w:val="28"/>
              </w:rPr>
              <w:t>新豐</w:t>
            </w:r>
            <w:r w:rsidRPr="000E3DA5">
              <w:rPr>
                <w:rFonts w:ascii="Times New Roman" w:eastAsia="標楷體" w:hAnsi="Times New Roman"/>
                <w:sz w:val="28"/>
                <w:szCs w:val="28"/>
              </w:rPr>
              <w:t>-</w:t>
            </w:r>
            <w:r w:rsidRPr="000E3DA5">
              <w:rPr>
                <w:rFonts w:ascii="Times New Roman" w:eastAsia="標楷體" w:hAnsi="Times New Roman"/>
                <w:sz w:val="28"/>
                <w:szCs w:val="28"/>
              </w:rPr>
              <w:t>竹北</w:t>
            </w:r>
            <w:r w:rsidRPr="000E3DA5">
              <w:rPr>
                <w:rFonts w:ascii="Times New Roman" w:eastAsia="標楷體" w:hAnsi="Times New Roman"/>
                <w:sz w:val="28"/>
                <w:szCs w:val="28"/>
              </w:rPr>
              <w:t>-</w:t>
            </w:r>
            <w:r w:rsidRPr="000E3DA5">
              <w:rPr>
                <w:rFonts w:ascii="Times New Roman" w:eastAsia="標楷體" w:hAnsi="Times New Roman"/>
                <w:sz w:val="28"/>
                <w:szCs w:val="28"/>
              </w:rPr>
              <w:t>新竹市。</w:t>
            </w:r>
          </w:p>
          <w:p w:rsidR="000B2ECA" w:rsidRPr="000E3DA5" w:rsidRDefault="000B2ECA" w:rsidP="000C7490">
            <w:pPr>
              <w:kinsoku w:val="0"/>
              <w:overflowPunct w:val="0"/>
              <w:autoSpaceDE w:val="0"/>
              <w:autoSpaceDN w:val="0"/>
              <w:spacing w:line="0" w:lineRule="atLeas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(7)</w:t>
            </w:r>
            <w:r w:rsidRPr="000E3DA5">
              <w:rPr>
                <w:rFonts w:ascii="Times New Roman" w:eastAsia="標楷體" w:hAnsi="Times New Roman"/>
                <w:sz w:val="28"/>
                <w:szCs w:val="28"/>
              </w:rPr>
              <w:t>台</w:t>
            </w:r>
            <w:r w:rsidRPr="000E3DA5">
              <w:rPr>
                <w:rFonts w:ascii="Times New Roman" w:eastAsia="標楷體" w:hAnsi="Times New Roman"/>
                <w:sz w:val="28"/>
                <w:szCs w:val="28"/>
              </w:rPr>
              <w:t>3</w:t>
            </w:r>
            <w:r w:rsidRPr="000E3DA5">
              <w:rPr>
                <w:rFonts w:ascii="Times New Roman" w:eastAsia="標楷體" w:hAnsi="Times New Roman"/>
                <w:sz w:val="28"/>
                <w:szCs w:val="28"/>
              </w:rPr>
              <w:t>線：桃園</w:t>
            </w:r>
            <w:r w:rsidRPr="000E3DA5">
              <w:rPr>
                <w:rFonts w:ascii="Times New Roman" w:eastAsia="標楷體" w:hAnsi="Times New Roman"/>
                <w:sz w:val="28"/>
                <w:szCs w:val="28"/>
              </w:rPr>
              <w:t>-</w:t>
            </w:r>
            <w:r w:rsidRPr="000E3DA5">
              <w:rPr>
                <w:rFonts w:ascii="Times New Roman" w:eastAsia="標楷體" w:hAnsi="Times New Roman"/>
                <w:sz w:val="28"/>
                <w:szCs w:val="28"/>
              </w:rPr>
              <w:t>關西</w:t>
            </w:r>
            <w:r w:rsidRPr="000E3DA5">
              <w:rPr>
                <w:rFonts w:ascii="Times New Roman" w:eastAsia="標楷體" w:hAnsi="Times New Roman"/>
                <w:sz w:val="28"/>
                <w:szCs w:val="28"/>
              </w:rPr>
              <w:t>-</w:t>
            </w:r>
            <w:r w:rsidRPr="000E3DA5">
              <w:rPr>
                <w:rFonts w:ascii="Times New Roman" w:eastAsia="標楷體" w:hAnsi="Times New Roman"/>
                <w:sz w:val="28"/>
                <w:szCs w:val="28"/>
              </w:rPr>
              <w:t>橫山</w:t>
            </w:r>
            <w:r w:rsidRPr="000E3DA5">
              <w:rPr>
                <w:rFonts w:ascii="Times New Roman" w:eastAsia="標楷體" w:hAnsi="Times New Roman"/>
                <w:sz w:val="28"/>
                <w:szCs w:val="28"/>
              </w:rPr>
              <w:t>-</w:t>
            </w:r>
            <w:r w:rsidRPr="000E3DA5">
              <w:rPr>
                <w:rFonts w:ascii="Times New Roman" w:eastAsia="標楷體" w:hAnsi="Times New Roman"/>
                <w:sz w:val="28"/>
                <w:szCs w:val="28"/>
              </w:rPr>
              <w:t>竹東</w:t>
            </w:r>
            <w:r w:rsidRPr="000E3DA5">
              <w:rPr>
                <w:rFonts w:ascii="Times New Roman" w:eastAsia="標楷體" w:hAnsi="Times New Roman"/>
                <w:sz w:val="28"/>
                <w:szCs w:val="28"/>
              </w:rPr>
              <w:t>-</w:t>
            </w:r>
            <w:r w:rsidRPr="000E3DA5">
              <w:rPr>
                <w:rFonts w:ascii="Times New Roman" w:eastAsia="標楷體" w:hAnsi="Times New Roman"/>
                <w:sz w:val="28"/>
                <w:szCs w:val="28"/>
              </w:rPr>
              <w:t>北埔</w:t>
            </w:r>
            <w:r w:rsidRPr="000E3DA5">
              <w:rPr>
                <w:rFonts w:ascii="Times New Roman" w:eastAsia="標楷體" w:hAnsi="Times New Roman"/>
                <w:sz w:val="28"/>
                <w:szCs w:val="28"/>
              </w:rPr>
              <w:t>-</w:t>
            </w:r>
            <w:r w:rsidRPr="000E3DA5">
              <w:rPr>
                <w:rFonts w:ascii="Times New Roman" w:eastAsia="標楷體" w:hAnsi="Times New Roman"/>
                <w:sz w:val="28"/>
                <w:szCs w:val="28"/>
              </w:rPr>
              <w:t>峨眉</w:t>
            </w:r>
            <w:r w:rsidRPr="000E3DA5">
              <w:rPr>
                <w:rFonts w:ascii="Times New Roman" w:eastAsia="標楷體" w:hAnsi="Times New Roman"/>
                <w:sz w:val="28"/>
                <w:szCs w:val="28"/>
              </w:rPr>
              <w:t>-</w:t>
            </w:r>
            <w:r w:rsidRPr="000E3DA5">
              <w:rPr>
                <w:rFonts w:ascii="Times New Roman" w:eastAsia="標楷體" w:hAnsi="Times New Roman"/>
                <w:sz w:val="28"/>
                <w:szCs w:val="28"/>
              </w:rPr>
              <w:t>苗栗。</w:t>
            </w:r>
          </w:p>
          <w:p w:rsidR="000B2ECA" w:rsidRPr="000E3DA5" w:rsidRDefault="000B2ECA" w:rsidP="000C7490">
            <w:pPr>
              <w:kinsoku w:val="0"/>
              <w:overflowPunct w:val="0"/>
              <w:autoSpaceDE w:val="0"/>
              <w:autoSpaceDN w:val="0"/>
              <w:spacing w:line="0" w:lineRule="atLeas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(8)</w:t>
            </w:r>
            <w:r w:rsidRPr="000E3DA5">
              <w:rPr>
                <w:rFonts w:ascii="Times New Roman" w:eastAsia="標楷體" w:hAnsi="Times New Roman"/>
                <w:sz w:val="28"/>
                <w:szCs w:val="28"/>
              </w:rPr>
              <w:t>國道</w:t>
            </w:r>
            <w:r w:rsidRPr="000E3DA5">
              <w:rPr>
                <w:rFonts w:ascii="Times New Roman" w:eastAsia="標楷體" w:hAnsi="Times New Roman"/>
                <w:sz w:val="28"/>
                <w:szCs w:val="28"/>
              </w:rPr>
              <w:t>1</w:t>
            </w:r>
            <w:r w:rsidRPr="000E3DA5">
              <w:rPr>
                <w:rFonts w:ascii="Times New Roman" w:eastAsia="標楷體" w:hAnsi="Times New Roman"/>
                <w:sz w:val="28"/>
                <w:szCs w:val="28"/>
              </w:rPr>
              <w:t>號：新竹市</w:t>
            </w:r>
            <w:r w:rsidRPr="000E3DA5">
              <w:rPr>
                <w:rFonts w:ascii="Times New Roman" w:eastAsia="標楷體" w:hAnsi="Times New Roman"/>
                <w:sz w:val="28"/>
                <w:szCs w:val="28"/>
              </w:rPr>
              <w:t>-</w:t>
            </w:r>
            <w:r w:rsidRPr="000E3DA5">
              <w:rPr>
                <w:rFonts w:ascii="Times New Roman" w:eastAsia="標楷體" w:hAnsi="Times New Roman"/>
                <w:sz w:val="28"/>
                <w:szCs w:val="28"/>
              </w:rPr>
              <w:t>寶山</w:t>
            </w:r>
            <w:r w:rsidRPr="000E3DA5">
              <w:rPr>
                <w:rFonts w:ascii="Times New Roman" w:eastAsia="標楷體" w:hAnsi="Times New Roman"/>
                <w:sz w:val="28"/>
                <w:szCs w:val="28"/>
              </w:rPr>
              <w:t>-</w:t>
            </w:r>
            <w:r w:rsidRPr="000E3DA5">
              <w:rPr>
                <w:rFonts w:ascii="Times New Roman" w:eastAsia="標楷體" w:hAnsi="Times New Roman"/>
                <w:sz w:val="28"/>
                <w:szCs w:val="28"/>
              </w:rPr>
              <w:t>竹北</w:t>
            </w:r>
            <w:r w:rsidRPr="000E3DA5">
              <w:rPr>
                <w:rFonts w:ascii="Times New Roman" w:eastAsia="標楷體" w:hAnsi="Times New Roman"/>
                <w:sz w:val="28"/>
                <w:szCs w:val="28"/>
              </w:rPr>
              <w:t>-</w:t>
            </w:r>
            <w:r w:rsidRPr="000E3DA5">
              <w:rPr>
                <w:rFonts w:ascii="Times New Roman" w:eastAsia="標楷體" w:hAnsi="Times New Roman"/>
                <w:sz w:val="28"/>
                <w:szCs w:val="28"/>
              </w:rPr>
              <w:t>湖口</w:t>
            </w:r>
            <w:r w:rsidRPr="000E3DA5">
              <w:rPr>
                <w:rFonts w:ascii="Times New Roman" w:eastAsia="標楷體" w:hAnsi="Times New Roman"/>
                <w:sz w:val="28"/>
                <w:szCs w:val="28"/>
              </w:rPr>
              <w:t>-</w:t>
            </w:r>
            <w:r w:rsidRPr="000E3DA5">
              <w:rPr>
                <w:rFonts w:ascii="Times New Roman" w:eastAsia="標楷體" w:hAnsi="Times New Roman"/>
                <w:sz w:val="28"/>
                <w:szCs w:val="28"/>
              </w:rPr>
              <w:t>桃園。</w:t>
            </w:r>
          </w:p>
          <w:p w:rsidR="000B2ECA" w:rsidRPr="000E3DA5" w:rsidRDefault="000B2ECA" w:rsidP="000C7490">
            <w:pPr>
              <w:kinsoku w:val="0"/>
              <w:overflowPunct w:val="0"/>
              <w:autoSpaceDE w:val="0"/>
              <w:autoSpaceDN w:val="0"/>
              <w:spacing w:line="0" w:lineRule="atLeas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(9)</w:t>
            </w:r>
            <w:r w:rsidRPr="000E3DA5">
              <w:rPr>
                <w:rFonts w:ascii="Times New Roman" w:eastAsia="標楷體" w:hAnsi="Times New Roman"/>
                <w:sz w:val="28"/>
                <w:szCs w:val="28"/>
              </w:rPr>
              <w:t>國道</w:t>
            </w:r>
            <w:r w:rsidRPr="000E3DA5">
              <w:rPr>
                <w:rFonts w:ascii="Times New Roman" w:eastAsia="標楷體" w:hAnsi="Times New Roman"/>
                <w:sz w:val="28"/>
                <w:szCs w:val="28"/>
              </w:rPr>
              <w:t>3</w:t>
            </w:r>
            <w:r w:rsidRPr="000E3DA5">
              <w:rPr>
                <w:rFonts w:ascii="Times New Roman" w:eastAsia="標楷體" w:hAnsi="Times New Roman"/>
                <w:sz w:val="28"/>
                <w:szCs w:val="28"/>
              </w:rPr>
              <w:t>號：新竹市</w:t>
            </w:r>
            <w:r w:rsidRPr="000E3DA5">
              <w:rPr>
                <w:rFonts w:ascii="Times New Roman" w:eastAsia="標楷體" w:hAnsi="Times New Roman"/>
                <w:sz w:val="28"/>
                <w:szCs w:val="28"/>
              </w:rPr>
              <w:t>-</w:t>
            </w:r>
            <w:r w:rsidRPr="000E3DA5">
              <w:rPr>
                <w:rFonts w:ascii="Times New Roman" w:eastAsia="標楷體" w:hAnsi="Times New Roman"/>
                <w:sz w:val="28"/>
                <w:szCs w:val="28"/>
              </w:rPr>
              <w:t>寶山</w:t>
            </w:r>
            <w:r w:rsidRPr="000E3DA5">
              <w:rPr>
                <w:rFonts w:ascii="Times New Roman" w:eastAsia="標楷體" w:hAnsi="Times New Roman"/>
                <w:sz w:val="28"/>
                <w:szCs w:val="28"/>
              </w:rPr>
              <w:t>-</w:t>
            </w:r>
            <w:r w:rsidRPr="000E3DA5">
              <w:rPr>
                <w:rFonts w:ascii="Times New Roman" w:eastAsia="標楷體" w:hAnsi="Times New Roman"/>
                <w:sz w:val="28"/>
                <w:szCs w:val="28"/>
              </w:rPr>
              <w:t>竹東</w:t>
            </w:r>
            <w:r w:rsidRPr="000E3DA5">
              <w:rPr>
                <w:rFonts w:ascii="Times New Roman" w:eastAsia="標楷體" w:hAnsi="Times New Roman"/>
                <w:sz w:val="28"/>
                <w:szCs w:val="28"/>
              </w:rPr>
              <w:t>-</w:t>
            </w:r>
            <w:r w:rsidRPr="000E3DA5">
              <w:rPr>
                <w:rFonts w:ascii="Times New Roman" w:eastAsia="標楷體" w:hAnsi="Times New Roman"/>
                <w:sz w:val="28"/>
                <w:szCs w:val="28"/>
              </w:rPr>
              <w:t>芎林</w:t>
            </w:r>
            <w:r w:rsidRPr="000E3DA5">
              <w:rPr>
                <w:rFonts w:ascii="Times New Roman" w:eastAsia="標楷體" w:hAnsi="Times New Roman"/>
                <w:sz w:val="28"/>
                <w:szCs w:val="28"/>
              </w:rPr>
              <w:t>-</w:t>
            </w:r>
            <w:r w:rsidRPr="000E3DA5">
              <w:rPr>
                <w:rFonts w:ascii="Times New Roman" w:eastAsia="標楷體" w:hAnsi="Times New Roman"/>
                <w:sz w:val="28"/>
                <w:szCs w:val="28"/>
              </w:rPr>
              <w:t>關西</w:t>
            </w:r>
            <w:r w:rsidRPr="000E3DA5">
              <w:rPr>
                <w:rFonts w:ascii="Times New Roman" w:eastAsia="標楷體" w:hAnsi="Times New Roman"/>
                <w:sz w:val="28"/>
                <w:szCs w:val="28"/>
              </w:rPr>
              <w:t>-</w:t>
            </w:r>
            <w:r w:rsidRPr="000E3DA5">
              <w:rPr>
                <w:rFonts w:ascii="Times New Roman" w:eastAsia="標楷體" w:hAnsi="Times New Roman"/>
                <w:sz w:val="28"/>
                <w:szCs w:val="28"/>
              </w:rPr>
              <w:t>桃園。</w:t>
            </w:r>
          </w:p>
          <w:p w:rsidR="000B2ECA" w:rsidRPr="000E3DA5" w:rsidRDefault="000B2ECA" w:rsidP="000C7490">
            <w:pPr>
              <w:kinsoku w:val="0"/>
              <w:overflowPunct w:val="0"/>
              <w:autoSpaceDE w:val="0"/>
              <w:autoSpaceDN w:val="0"/>
              <w:spacing w:line="0" w:lineRule="atLeas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兵力預置地點規劃：</w:t>
            </w:r>
          </w:p>
          <w:tbl>
            <w:tblPr>
              <w:tblW w:w="6946" w:type="dxa"/>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276"/>
              <w:gridCol w:w="1701"/>
              <w:gridCol w:w="1134"/>
              <w:gridCol w:w="1134"/>
            </w:tblGrid>
            <w:tr w:rsidR="000B2ECA" w:rsidRPr="000E3DA5" w:rsidTr="000B2ECA">
              <w:trPr>
                <w:trHeight w:val="170"/>
              </w:trPr>
              <w:tc>
                <w:tcPr>
                  <w:tcW w:w="1701" w:type="dxa"/>
                  <w:shd w:val="clear" w:color="auto" w:fill="auto"/>
                  <w:vAlign w:val="center"/>
                </w:tcPr>
                <w:p w:rsidR="000B2ECA" w:rsidRPr="000E3DA5" w:rsidRDefault="000B2ECA" w:rsidP="000B2ECA">
                  <w:pPr>
                    <w:kinsoku w:val="0"/>
                    <w:overflowPunct w:val="0"/>
                    <w:spacing w:line="280" w:lineRule="exact"/>
                    <w:jc w:val="center"/>
                    <w:rPr>
                      <w:rFonts w:ascii="Times New Roman" w:eastAsia="標楷體" w:hAnsi="Times New Roman"/>
                      <w:spacing w:val="-20"/>
                      <w:sz w:val="28"/>
                      <w:szCs w:val="28"/>
                    </w:rPr>
                  </w:pPr>
                  <w:r w:rsidRPr="000E3DA5">
                    <w:rPr>
                      <w:rFonts w:ascii="Times New Roman" w:eastAsia="標楷體" w:hAnsi="Times New Roman"/>
                      <w:spacing w:val="-20"/>
                      <w:sz w:val="28"/>
                      <w:szCs w:val="28"/>
                    </w:rPr>
                    <w:t>單位</w:t>
                  </w:r>
                </w:p>
              </w:tc>
              <w:tc>
                <w:tcPr>
                  <w:tcW w:w="1276" w:type="dxa"/>
                  <w:shd w:val="clear" w:color="auto" w:fill="auto"/>
                  <w:vAlign w:val="center"/>
                </w:tcPr>
                <w:p w:rsidR="000B2ECA" w:rsidRPr="000E3DA5" w:rsidRDefault="000B2ECA" w:rsidP="000B2ECA">
                  <w:pPr>
                    <w:kinsoku w:val="0"/>
                    <w:overflowPunct w:val="0"/>
                    <w:spacing w:line="280" w:lineRule="exact"/>
                    <w:jc w:val="center"/>
                    <w:rPr>
                      <w:rFonts w:ascii="Times New Roman" w:eastAsia="標楷體" w:hAnsi="Times New Roman"/>
                      <w:spacing w:val="-20"/>
                      <w:sz w:val="28"/>
                      <w:szCs w:val="28"/>
                    </w:rPr>
                  </w:pPr>
                  <w:r w:rsidRPr="000E3DA5">
                    <w:rPr>
                      <w:rFonts w:ascii="Times New Roman" w:eastAsia="標楷體" w:hAnsi="Times New Roman"/>
                      <w:spacing w:val="-20"/>
                      <w:sz w:val="28"/>
                      <w:szCs w:val="28"/>
                    </w:rPr>
                    <w:t>鄉鎮</w:t>
                  </w:r>
                </w:p>
              </w:tc>
              <w:tc>
                <w:tcPr>
                  <w:tcW w:w="1701" w:type="dxa"/>
                  <w:shd w:val="clear" w:color="auto" w:fill="auto"/>
                  <w:vAlign w:val="center"/>
                </w:tcPr>
                <w:p w:rsidR="000B2ECA" w:rsidRPr="000E3DA5" w:rsidRDefault="000B2ECA" w:rsidP="000B2ECA">
                  <w:pPr>
                    <w:kinsoku w:val="0"/>
                    <w:overflowPunct w:val="0"/>
                    <w:spacing w:line="280" w:lineRule="exact"/>
                    <w:jc w:val="center"/>
                    <w:rPr>
                      <w:rFonts w:ascii="Times New Roman" w:eastAsia="標楷體" w:hAnsi="Times New Roman"/>
                      <w:spacing w:val="-20"/>
                      <w:sz w:val="28"/>
                      <w:szCs w:val="28"/>
                    </w:rPr>
                  </w:pPr>
                  <w:r w:rsidRPr="000E3DA5">
                    <w:rPr>
                      <w:rFonts w:ascii="Times New Roman" w:eastAsia="標楷體" w:hAnsi="Times New Roman"/>
                      <w:spacing w:val="-20"/>
                      <w:sz w:val="28"/>
                      <w:szCs w:val="28"/>
                    </w:rPr>
                    <w:t>預置點</w:t>
                  </w:r>
                </w:p>
              </w:tc>
              <w:tc>
                <w:tcPr>
                  <w:tcW w:w="1134" w:type="dxa"/>
                  <w:shd w:val="clear" w:color="auto" w:fill="auto"/>
                  <w:vAlign w:val="center"/>
                </w:tcPr>
                <w:p w:rsidR="000B2ECA" w:rsidRPr="000E3DA5" w:rsidRDefault="000B2ECA" w:rsidP="000B2ECA">
                  <w:pPr>
                    <w:kinsoku w:val="0"/>
                    <w:overflowPunct w:val="0"/>
                    <w:spacing w:line="280" w:lineRule="exact"/>
                    <w:jc w:val="center"/>
                    <w:rPr>
                      <w:rFonts w:ascii="Times New Roman" w:eastAsia="標楷體" w:hAnsi="Times New Roman"/>
                      <w:spacing w:val="-20"/>
                      <w:sz w:val="28"/>
                      <w:szCs w:val="28"/>
                    </w:rPr>
                  </w:pPr>
                  <w:r w:rsidRPr="000E3DA5">
                    <w:rPr>
                      <w:rFonts w:ascii="Times New Roman" w:eastAsia="標楷體" w:hAnsi="Times New Roman"/>
                      <w:spacing w:val="-20"/>
                      <w:sz w:val="28"/>
                      <w:szCs w:val="28"/>
                    </w:rPr>
                    <w:t>預置</w:t>
                  </w:r>
                </w:p>
                <w:p w:rsidR="000B2ECA" w:rsidRPr="000E3DA5" w:rsidRDefault="000B2ECA" w:rsidP="000B2ECA">
                  <w:pPr>
                    <w:kinsoku w:val="0"/>
                    <w:overflowPunct w:val="0"/>
                    <w:spacing w:line="280" w:lineRule="exact"/>
                    <w:jc w:val="center"/>
                    <w:rPr>
                      <w:rFonts w:ascii="Times New Roman" w:eastAsia="標楷體" w:hAnsi="Times New Roman"/>
                      <w:spacing w:val="-20"/>
                      <w:sz w:val="28"/>
                      <w:szCs w:val="28"/>
                    </w:rPr>
                  </w:pPr>
                  <w:r w:rsidRPr="000E3DA5">
                    <w:rPr>
                      <w:rFonts w:ascii="Times New Roman" w:eastAsia="標楷體" w:hAnsi="Times New Roman"/>
                      <w:spacing w:val="-20"/>
                      <w:sz w:val="28"/>
                      <w:szCs w:val="28"/>
                    </w:rPr>
                    <w:lastRenderedPageBreak/>
                    <w:t>兵力</w:t>
                  </w:r>
                </w:p>
              </w:tc>
              <w:tc>
                <w:tcPr>
                  <w:tcW w:w="1134" w:type="dxa"/>
                  <w:shd w:val="clear" w:color="auto" w:fill="auto"/>
                  <w:vAlign w:val="center"/>
                </w:tcPr>
                <w:p w:rsidR="000B2ECA" w:rsidRPr="000E3DA5" w:rsidRDefault="000B2ECA" w:rsidP="000B2ECA">
                  <w:pPr>
                    <w:kinsoku w:val="0"/>
                    <w:overflowPunct w:val="0"/>
                    <w:spacing w:line="280" w:lineRule="exact"/>
                    <w:jc w:val="center"/>
                    <w:rPr>
                      <w:rFonts w:ascii="Times New Roman" w:eastAsia="標楷體" w:hAnsi="Times New Roman"/>
                      <w:spacing w:val="-20"/>
                      <w:sz w:val="28"/>
                      <w:szCs w:val="28"/>
                    </w:rPr>
                  </w:pPr>
                  <w:r w:rsidRPr="000E3DA5">
                    <w:rPr>
                      <w:rFonts w:ascii="Times New Roman" w:eastAsia="標楷體" w:hAnsi="Times New Roman"/>
                      <w:spacing w:val="-20"/>
                      <w:sz w:val="28"/>
                      <w:szCs w:val="28"/>
                    </w:rPr>
                    <w:lastRenderedPageBreak/>
                    <w:t>派遣</w:t>
                  </w:r>
                </w:p>
                <w:p w:rsidR="000B2ECA" w:rsidRPr="000E3DA5" w:rsidRDefault="000B2ECA" w:rsidP="000B2ECA">
                  <w:pPr>
                    <w:kinsoku w:val="0"/>
                    <w:overflowPunct w:val="0"/>
                    <w:spacing w:line="280" w:lineRule="exact"/>
                    <w:jc w:val="center"/>
                    <w:rPr>
                      <w:rFonts w:ascii="Times New Roman" w:eastAsia="標楷體" w:hAnsi="Times New Roman"/>
                      <w:spacing w:val="-20"/>
                      <w:sz w:val="28"/>
                      <w:szCs w:val="28"/>
                    </w:rPr>
                  </w:pPr>
                  <w:r w:rsidRPr="000E3DA5">
                    <w:rPr>
                      <w:rFonts w:ascii="Times New Roman" w:eastAsia="標楷體" w:hAnsi="Times New Roman"/>
                      <w:spacing w:val="-20"/>
                      <w:sz w:val="28"/>
                      <w:szCs w:val="28"/>
                    </w:rPr>
                    <w:lastRenderedPageBreak/>
                    <w:t>輸具</w:t>
                  </w:r>
                </w:p>
              </w:tc>
            </w:tr>
            <w:tr w:rsidR="000B2ECA" w:rsidRPr="000E3DA5" w:rsidTr="000B2ECA">
              <w:trPr>
                <w:trHeight w:val="170"/>
              </w:trPr>
              <w:tc>
                <w:tcPr>
                  <w:tcW w:w="1701" w:type="dxa"/>
                  <w:shd w:val="clear" w:color="auto" w:fill="auto"/>
                  <w:vAlign w:val="center"/>
                </w:tcPr>
                <w:p w:rsidR="000B2ECA" w:rsidRPr="000E3DA5" w:rsidRDefault="000B2ECA" w:rsidP="000B2ECA">
                  <w:pPr>
                    <w:kinsoku w:val="0"/>
                    <w:overflowPunct w:val="0"/>
                    <w:spacing w:line="280" w:lineRule="exact"/>
                    <w:jc w:val="center"/>
                    <w:rPr>
                      <w:rFonts w:ascii="Times New Roman" w:eastAsia="標楷體" w:hAnsi="Times New Roman"/>
                      <w:b/>
                      <w:spacing w:val="-20"/>
                      <w:sz w:val="28"/>
                      <w:szCs w:val="28"/>
                    </w:rPr>
                  </w:pPr>
                  <w:r w:rsidRPr="000E3DA5">
                    <w:rPr>
                      <w:rFonts w:ascii="Times New Roman" w:eastAsia="標楷體" w:hAnsi="Times New Roman"/>
                      <w:spacing w:val="-20"/>
                      <w:sz w:val="28"/>
                      <w:szCs w:val="28"/>
                    </w:rPr>
                    <w:lastRenderedPageBreak/>
                    <w:t>陸軍</w:t>
                  </w:r>
                  <w:r w:rsidRPr="000E3DA5">
                    <w:rPr>
                      <w:rFonts w:ascii="Times New Roman" w:eastAsia="標楷體" w:hAnsi="Times New Roman"/>
                      <w:spacing w:val="-20"/>
                      <w:sz w:val="28"/>
                      <w:szCs w:val="28"/>
                    </w:rPr>
                    <w:t>206</w:t>
                  </w:r>
                  <w:r w:rsidRPr="000E3DA5">
                    <w:rPr>
                      <w:rFonts w:ascii="Times New Roman" w:eastAsia="標楷體" w:hAnsi="Times New Roman"/>
                      <w:spacing w:val="-20"/>
                      <w:sz w:val="28"/>
                      <w:szCs w:val="28"/>
                    </w:rPr>
                    <w:t>旅</w:t>
                  </w:r>
                </w:p>
              </w:tc>
              <w:tc>
                <w:tcPr>
                  <w:tcW w:w="1276" w:type="dxa"/>
                  <w:shd w:val="clear" w:color="auto" w:fill="auto"/>
                  <w:vAlign w:val="center"/>
                </w:tcPr>
                <w:p w:rsidR="000B2ECA" w:rsidRPr="000E3DA5" w:rsidRDefault="000B2ECA" w:rsidP="000B2ECA">
                  <w:pPr>
                    <w:kinsoku w:val="0"/>
                    <w:overflowPunct w:val="0"/>
                    <w:spacing w:line="280" w:lineRule="exact"/>
                    <w:jc w:val="center"/>
                    <w:rPr>
                      <w:rFonts w:ascii="Times New Roman" w:eastAsia="標楷體" w:hAnsi="Times New Roman"/>
                      <w:spacing w:val="-20"/>
                      <w:sz w:val="28"/>
                      <w:szCs w:val="28"/>
                    </w:rPr>
                  </w:pPr>
                  <w:r w:rsidRPr="000E3DA5">
                    <w:rPr>
                      <w:rFonts w:ascii="Times New Roman" w:eastAsia="標楷體" w:hAnsi="Times New Roman"/>
                      <w:spacing w:val="-20"/>
                      <w:sz w:val="28"/>
                      <w:szCs w:val="28"/>
                    </w:rPr>
                    <w:t>竹東鎮</w:t>
                  </w:r>
                </w:p>
              </w:tc>
              <w:tc>
                <w:tcPr>
                  <w:tcW w:w="1701" w:type="dxa"/>
                  <w:shd w:val="clear" w:color="auto" w:fill="auto"/>
                  <w:vAlign w:val="center"/>
                </w:tcPr>
                <w:p w:rsidR="000B2ECA" w:rsidRPr="000E3DA5" w:rsidRDefault="000B2ECA" w:rsidP="000B2ECA">
                  <w:pPr>
                    <w:kinsoku w:val="0"/>
                    <w:overflowPunct w:val="0"/>
                    <w:spacing w:line="280" w:lineRule="exact"/>
                    <w:jc w:val="center"/>
                    <w:rPr>
                      <w:rFonts w:ascii="Times New Roman" w:eastAsia="標楷體" w:hAnsi="Times New Roman"/>
                      <w:spacing w:val="-20"/>
                      <w:sz w:val="28"/>
                      <w:szCs w:val="28"/>
                    </w:rPr>
                  </w:pPr>
                  <w:r w:rsidRPr="000E3DA5">
                    <w:rPr>
                      <w:rFonts w:ascii="Times New Roman" w:eastAsia="標楷體" w:hAnsi="Times New Roman"/>
                      <w:spacing w:val="-20"/>
                      <w:sz w:val="28"/>
                      <w:szCs w:val="28"/>
                    </w:rPr>
                    <w:t>中山活動中心</w:t>
                  </w:r>
                </w:p>
              </w:tc>
              <w:tc>
                <w:tcPr>
                  <w:tcW w:w="1134" w:type="dxa"/>
                  <w:shd w:val="clear" w:color="auto" w:fill="auto"/>
                  <w:vAlign w:val="center"/>
                </w:tcPr>
                <w:p w:rsidR="000B2ECA" w:rsidRPr="000E3DA5" w:rsidRDefault="000B2ECA" w:rsidP="000B2ECA">
                  <w:pPr>
                    <w:kinsoku w:val="0"/>
                    <w:overflowPunct w:val="0"/>
                    <w:spacing w:line="280" w:lineRule="exact"/>
                    <w:jc w:val="center"/>
                    <w:rPr>
                      <w:rFonts w:ascii="Times New Roman" w:eastAsia="標楷體" w:hAnsi="Times New Roman"/>
                      <w:spacing w:val="-20"/>
                      <w:sz w:val="28"/>
                      <w:szCs w:val="28"/>
                    </w:rPr>
                  </w:pPr>
                  <w:r w:rsidRPr="000E3DA5">
                    <w:rPr>
                      <w:rFonts w:ascii="Times New Roman" w:eastAsia="標楷體" w:hAnsi="Times New Roman"/>
                      <w:spacing w:val="-20"/>
                      <w:sz w:val="28"/>
                      <w:szCs w:val="28"/>
                    </w:rPr>
                    <w:t>25</w:t>
                  </w:r>
                  <w:r w:rsidRPr="000E3DA5">
                    <w:rPr>
                      <w:rFonts w:ascii="Times New Roman" w:eastAsia="標楷體" w:hAnsi="Times New Roman"/>
                      <w:spacing w:val="-20"/>
                      <w:sz w:val="28"/>
                      <w:szCs w:val="28"/>
                    </w:rPr>
                    <w:t>員</w:t>
                  </w:r>
                  <w:r w:rsidRPr="000E3DA5">
                    <w:rPr>
                      <w:rFonts w:ascii="Times New Roman" w:eastAsia="標楷體" w:hAnsi="Times New Roman"/>
                      <w:spacing w:val="-20"/>
                      <w:sz w:val="28"/>
                      <w:szCs w:val="28"/>
                    </w:rPr>
                    <w:t>(</w:t>
                  </w:r>
                  <w:r w:rsidRPr="000E3DA5">
                    <w:rPr>
                      <w:rFonts w:ascii="Times New Roman" w:eastAsia="標楷體" w:hAnsi="Times New Roman"/>
                      <w:spacing w:val="-20"/>
                      <w:sz w:val="28"/>
                      <w:szCs w:val="28"/>
                    </w:rPr>
                    <w:t>營內預置</w:t>
                  </w:r>
                  <w:r w:rsidRPr="000E3DA5">
                    <w:rPr>
                      <w:rFonts w:ascii="Times New Roman" w:eastAsia="標楷體" w:hAnsi="Times New Roman"/>
                      <w:spacing w:val="-20"/>
                      <w:sz w:val="28"/>
                      <w:szCs w:val="28"/>
                    </w:rPr>
                    <w:t>)</w:t>
                  </w:r>
                </w:p>
              </w:tc>
              <w:tc>
                <w:tcPr>
                  <w:tcW w:w="1134" w:type="dxa"/>
                  <w:shd w:val="clear" w:color="auto" w:fill="auto"/>
                  <w:vAlign w:val="center"/>
                </w:tcPr>
                <w:p w:rsidR="000B2ECA" w:rsidRPr="000E3DA5" w:rsidRDefault="000B2ECA" w:rsidP="000B2ECA">
                  <w:pPr>
                    <w:kinsoku w:val="0"/>
                    <w:overflowPunct w:val="0"/>
                    <w:spacing w:line="280" w:lineRule="exact"/>
                    <w:jc w:val="center"/>
                    <w:rPr>
                      <w:rFonts w:ascii="Times New Roman" w:eastAsia="標楷體" w:hAnsi="Times New Roman"/>
                      <w:spacing w:val="-20"/>
                      <w:sz w:val="28"/>
                      <w:szCs w:val="28"/>
                    </w:rPr>
                  </w:pPr>
                  <w:r w:rsidRPr="000E3DA5">
                    <w:rPr>
                      <w:rFonts w:ascii="Times New Roman" w:eastAsia="標楷體" w:hAnsi="Times New Roman"/>
                      <w:spacing w:val="-20"/>
                      <w:sz w:val="28"/>
                      <w:szCs w:val="28"/>
                    </w:rPr>
                    <w:t>10.5T x1</w:t>
                  </w:r>
                </w:p>
              </w:tc>
            </w:tr>
            <w:tr w:rsidR="000B2ECA" w:rsidRPr="000E3DA5" w:rsidTr="000B2ECA">
              <w:trPr>
                <w:trHeight w:val="170"/>
              </w:trPr>
              <w:tc>
                <w:tcPr>
                  <w:tcW w:w="1701" w:type="dxa"/>
                  <w:vMerge w:val="restart"/>
                  <w:shd w:val="clear" w:color="auto" w:fill="auto"/>
                  <w:vAlign w:val="center"/>
                </w:tcPr>
                <w:p w:rsidR="000B2ECA" w:rsidRPr="000E3DA5" w:rsidRDefault="000B2ECA" w:rsidP="000B2ECA">
                  <w:pPr>
                    <w:kinsoku w:val="0"/>
                    <w:overflowPunct w:val="0"/>
                    <w:spacing w:line="280" w:lineRule="exact"/>
                    <w:jc w:val="center"/>
                    <w:rPr>
                      <w:rFonts w:ascii="Times New Roman" w:eastAsia="標楷體" w:hAnsi="Times New Roman"/>
                      <w:spacing w:val="-20"/>
                      <w:sz w:val="28"/>
                      <w:szCs w:val="28"/>
                    </w:rPr>
                  </w:pPr>
                  <w:r w:rsidRPr="000E3DA5">
                    <w:rPr>
                      <w:rFonts w:ascii="Times New Roman" w:eastAsia="標楷體" w:hAnsi="Times New Roman"/>
                      <w:spacing w:val="-20"/>
                      <w:sz w:val="28"/>
                      <w:szCs w:val="28"/>
                    </w:rPr>
                    <w:t>裝訓部</w:t>
                  </w:r>
                </w:p>
              </w:tc>
              <w:tc>
                <w:tcPr>
                  <w:tcW w:w="1276" w:type="dxa"/>
                  <w:vMerge w:val="restart"/>
                  <w:shd w:val="clear" w:color="auto" w:fill="auto"/>
                  <w:vAlign w:val="center"/>
                </w:tcPr>
                <w:p w:rsidR="000B2ECA" w:rsidRPr="000E3DA5" w:rsidRDefault="000B2ECA" w:rsidP="000B2ECA">
                  <w:pPr>
                    <w:kinsoku w:val="0"/>
                    <w:overflowPunct w:val="0"/>
                    <w:spacing w:line="280" w:lineRule="exact"/>
                    <w:jc w:val="center"/>
                    <w:rPr>
                      <w:rFonts w:ascii="Times New Roman" w:eastAsia="標楷體" w:hAnsi="Times New Roman"/>
                      <w:spacing w:val="-20"/>
                      <w:sz w:val="28"/>
                      <w:szCs w:val="28"/>
                    </w:rPr>
                  </w:pPr>
                  <w:r w:rsidRPr="000E3DA5">
                    <w:rPr>
                      <w:rFonts w:ascii="Times New Roman" w:eastAsia="標楷體" w:hAnsi="Times New Roman"/>
                      <w:spacing w:val="-20"/>
                      <w:sz w:val="28"/>
                      <w:szCs w:val="28"/>
                    </w:rPr>
                    <w:t>寶山、峨眉、北埔</w:t>
                  </w:r>
                </w:p>
              </w:tc>
              <w:tc>
                <w:tcPr>
                  <w:tcW w:w="1701" w:type="dxa"/>
                  <w:shd w:val="clear" w:color="auto" w:fill="auto"/>
                  <w:vAlign w:val="center"/>
                </w:tcPr>
                <w:p w:rsidR="000B2ECA" w:rsidRPr="000E3DA5" w:rsidRDefault="000B2ECA" w:rsidP="000B2ECA">
                  <w:pPr>
                    <w:kinsoku w:val="0"/>
                    <w:overflowPunct w:val="0"/>
                    <w:spacing w:line="280" w:lineRule="exact"/>
                    <w:jc w:val="center"/>
                    <w:rPr>
                      <w:rFonts w:ascii="Times New Roman" w:eastAsia="標楷體" w:hAnsi="Times New Roman"/>
                      <w:spacing w:val="-20"/>
                      <w:sz w:val="28"/>
                      <w:szCs w:val="28"/>
                    </w:rPr>
                  </w:pPr>
                  <w:r w:rsidRPr="000E3DA5">
                    <w:rPr>
                      <w:rFonts w:ascii="Times New Roman" w:eastAsia="標楷體" w:hAnsi="Times New Roman"/>
                      <w:spacing w:val="-20"/>
                      <w:sz w:val="28"/>
                      <w:szCs w:val="28"/>
                    </w:rPr>
                    <w:t>北埔國小</w:t>
                  </w:r>
                </w:p>
              </w:tc>
              <w:tc>
                <w:tcPr>
                  <w:tcW w:w="1134" w:type="dxa"/>
                  <w:shd w:val="clear" w:color="auto" w:fill="auto"/>
                  <w:vAlign w:val="center"/>
                </w:tcPr>
                <w:p w:rsidR="000B2ECA" w:rsidRPr="000E3DA5" w:rsidRDefault="000B2ECA" w:rsidP="000B2ECA">
                  <w:pPr>
                    <w:kinsoku w:val="0"/>
                    <w:overflowPunct w:val="0"/>
                    <w:spacing w:line="280" w:lineRule="exact"/>
                    <w:jc w:val="center"/>
                    <w:rPr>
                      <w:rFonts w:ascii="Times New Roman" w:eastAsia="標楷體" w:hAnsi="Times New Roman"/>
                      <w:spacing w:val="-20"/>
                      <w:sz w:val="28"/>
                      <w:szCs w:val="28"/>
                    </w:rPr>
                  </w:pPr>
                  <w:r w:rsidRPr="000E3DA5">
                    <w:rPr>
                      <w:rFonts w:ascii="Times New Roman" w:eastAsia="標楷體" w:hAnsi="Times New Roman"/>
                      <w:spacing w:val="-20"/>
                      <w:sz w:val="28"/>
                      <w:szCs w:val="28"/>
                    </w:rPr>
                    <w:t>20</w:t>
                  </w:r>
                  <w:r w:rsidRPr="000E3DA5">
                    <w:rPr>
                      <w:rFonts w:ascii="Times New Roman" w:eastAsia="標楷體" w:hAnsi="Times New Roman"/>
                      <w:spacing w:val="-20"/>
                      <w:sz w:val="28"/>
                      <w:szCs w:val="28"/>
                    </w:rPr>
                    <w:t>員</w:t>
                  </w:r>
                  <w:r w:rsidRPr="000E3DA5">
                    <w:rPr>
                      <w:rFonts w:ascii="Times New Roman" w:eastAsia="標楷體" w:hAnsi="Times New Roman"/>
                      <w:spacing w:val="-20"/>
                      <w:sz w:val="28"/>
                      <w:szCs w:val="28"/>
                    </w:rPr>
                    <w:t>(</w:t>
                  </w:r>
                  <w:r w:rsidRPr="000E3DA5">
                    <w:rPr>
                      <w:rFonts w:ascii="Times New Roman" w:eastAsia="標楷體" w:hAnsi="Times New Roman"/>
                      <w:spacing w:val="-20"/>
                      <w:sz w:val="28"/>
                      <w:szCs w:val="28"/>
                    </w:rPr>
                    <w:t>營內預置</w:t>
                  </w:r>
                  <w:r w:rsidRPr="000E3DA5">
                    <w:rPr>
                      <w:rFonts w:ascii="Times New Roman" w:eastAsia="標楷體" w:hAnsi="Times New Roman"/>
                      <w:spacing w:val="-20"/>
                      <w:sz w:val="28"/>
                      <w:szCs w:val="28"/>
                    </w:rPr>
                    <w:t>)</w:t>
                  </w:r>
                </w:p>
              </w:tc>
              <w:tc>
                <w:tcPr>
                  <w:tcW w:w="1134" w:type="dxa"/>
                  <w:shd w:val="clear" w:color="auto" w:fill="auto"/>
                  <w:vAlign w:val="center"/>
                </w:tcPr>
                <w:p w:rsidR="000B2ECA" w:rsidRPr="000E3DA5" w:rsidRDefault="000B2ECA" w:rsidP="000B2ECA">
                  <w:pPr>
                    <w:kinsoku w:val="0"/>
                    <w:overflowPunct w:val="0"/>
                    <w:spacing w:line="280" w:lineRule="exact"/>
                    <w:jc w:val="center"/>
                    <w:rPr>
                      <w:rFonts w:ascii="Times New Roman" w:eastAsia="標楷體" w:hAnsi="Times New Roman"/>
                      <w:spacing w:val="-20"/>
                      <w:sz w:val="28"/>
                      <w:szCs w:val="28"/>
                    </w:rPr>
                  </w:pPr>
                  <w:r w:rsidRPr="000E3DA5">
                    <w:rPr>
                      <w:rFonts w:ascii="Times New Roman" w:eastAsia="標楷體" w:hAnsi="Times New Roman"/>
                      <w:spacing w:val="-20"/>
                      <w:sz w:val="28"/>
                      <w:szCs w:val="28"/>
                    </w:rPr>
                    <w:t>10.5T x1</w:t>
                  </w:r>
                </w:p>
              </w:tc>
            </w:tr>
            <w:tr w:rsidR="000B2ECA" w:rsidRPr="000E3DA5" w:rsidTr="000B2ECA">
              <w:trPr>
                <w:trHeight w:val="170"/>
              </w:trPr>
              <w:tc>
                <w:tcPr>
                  <w:tcW w:w="1701" w:type="dxa"/>
                  <w:vMerge/>
                  <w:shd w:val="clear" w:color="auto" w:fill="auto"/>
                  <w:vAlign w:val="center"/>
                </w:tcPr>
                <w:p w:rsidR="000B2ECA" w:rsidRPr="000E3DA5" w:rsidRDefault="000B2ECA" w:rsidP="000B2ECA">
                  <w:pPr>
                    <w:kinsoku w:val="0"/>
                    <w:overflowPunct w:val="0"/>
                    <w:spacing w:line="280" w:lineRule="exact"/>
                    <w:jc w:val="center"/>
                    <w:rPr>
                      <w:rFonts w:ascii="Times New Roman" w:eastAsia="標楷體" w:hAnsi="Times New Roman"/>
                      <w:spacing w:val="-20"/>
                      <w:sz w:val="28"/>
                      <w:szCs w:val="28"/>
                    </w:rPr>
                  </w:pPr>
                </w:p>
              </w:tc>
              <w:tc>
                <w:tcPr>
                  <w:tcW w:w="1276" w:type="dxa"/>
                  <w:vMerge/>
                  <w:shd w:val="clear" w:color="auto" w:fill="auto"/>
                  <w:vAlign w:val="center"/>
                </w:tcPr>
                <w:p w:rsidR="000B2ECA" w:rsidRPr="000E3DA5" w:rsidRDefault="000B2ECA" w:rsidP="000B2ECA">
                  <w:pPr>
                    <w:kinsoku w:val="0"/>
                    <w:overflowPunct w:val="0"/>
                    <w:spacing w:line="280" w:lineRule="exact"/>
                    <w:jc w:val="center"/>
                    <w:rPr>
                      <w:rFonts w:ascii="Times New Roman" w:eastAsia="標楷體" w:hAnsi="Times New Roman"/>
                      <w:spacing w:val="-20"/>
                      <w:sz w:val="28"/>
                      <w:szCs w:val="28"/>
                    </w:rPr>
                  </w:pPr>
                </w:p>
              </w:tc>
              <w:tc>
                <w:tcPr>
                  <w:tcW w:w="1701" w:type="dxa"/>
                  <w:shd w:val="clear" w:color="auto" w:fill="auto"/>
                  <w:vAlign w:val="center"/>
                </w:tcPr>
                <w:p w:rsidR="000B2ECA" w:rsidRPr="000E3DA5" w:rsidRDefault="000B2ECA" w:rsidP="000B2ECA">
                  <w:pPr>
                    <w:kinsoku w:val="0"/>
                    <w:overflowPunct w:val="0"/>
                    <w:spacing w:line="280" w:lineRule="exact"/>
                    <w:jc w:val="center"/>
                    <w:rPr>
                      <w:rFonts w:ascii="Times New Roman" w:eastAsia="標楷體" w:hAnsi="Times New Roman"/>
                      <w:spacing w:val="-20"/>
                      <w:sz w:val="28"/>
                      <w:szCs w:val="28"/>
                    </w:rPr>
                  </w:pPr>
                  <w:r w:rsidRPr="000E3DA5">
                    <w:rPr>
                      <w:rFonts w:ascii="Times New Roman" w:eastAsia="標楷體" w:hAnsi="Times New Roman"/>
                      <w:spacing w:val="-20"/>
                      <w:sz w:val="28"/>
                      <w:szCs w:val="28"/>
                    </w:rPr>
                    <w:t>長安營區</w:t>
                  </w:r>
                </w:p>
              </w:tc>
              <w:tc>
                <w:tcPr>
                  <w:tcW w:w="1134" w:type="dxa"/>
                  <w:shd w:val="clear" w:color="auto" w:fill="auto"/>
                  <w:vAlign w:val="center"/>
                </w:tcPr>
                <w:p w:rsidR="000B2ECA" w:rsidRPr="000E3DA5" w:rsidRDefault="000B2ECA" w:rsidP="000B2ECA">
                  <w:pPr>
                    <w:kinsoku w:val="0"/>
                    <w:overflowPunct w:val="0"/>
                    <w:spacing w:line="280" w:lineRule="exact"/>
                    <w:jc w:val="center"/>
                    <w:rPr>
                      <w:rFonts w:ascii="Times New Roman" w:eastAsia="標楷體" w:hAnsi="Times New Roman"/>
                      <w:spacing w:val="-20"/>
                      <w:sz w:val="28"/>
                      <w:szCs w:val="28"/>
                    </w:rPr>
                  </w:pPr>
                  <w:r w:rsidRPr="000E3DA5">
                    <w:rPr>
                      <w:rFonts w:ascii="Times New Roman" w:eastAsia="標楷體" w:hAnsi="Times New Roman"/>
                      <w:spacing w:val="-20"/>
                      <w:sz w:val="28"/>
                      <w:szCs w:val="28"/>
                    </w:rPr>
                    <w:t>50</w:t>
                  </w:r>
                  <w:r w:rsidRPr="000E3DA5">
                    <w:rPr>
                      <w:rFonts w:ascii="Times New Roman" w:eastAsia="標楷體" w:hAnsi="Times New Roman"/>
                      <w:spacing w:val="-20"/>
                      <w:sz w:val="28"/>
                      <w:szCs w:val="28"/>
                    </w:rPr>
                    <w:t>員</w:t>
                  </w:r>
                  <w:r w:rsidRPr="000E3DA5">
                    <w:rPr>
                      <w:rFonts w:ascii="Times New Roman" w:eastAsia="標楷體" w:hAnsi="Times New Roman"/>
                      <w:spacing w:val="-20"/>
                      <w:sz w:val="28"/>
                      <w:szCs w:val="28"/>
                    </w:rPr>
                    <w:t>(</w:t>
                  </w:r>
                  <w:r w:rsidRPr="000E3DA5">
                    <w:rPr>
                      <w:rFonts w:ascii="Times New Roman" w:eastAsia="標楷體" w:hAnsi="Times New Roman"/>
                      <w:spacing w:val="-20"/>
                      <w:sz w:val="28"/>
                      <w:szCs w:val="28"/>
                    </w:rPr>
                    <w:t>營內預置</w:t>
                  </w:r>
                  <w:r w:rsidRPr="000E3DA5">
                    <w:rPr>
                      <w:rFonts w:ascii="Times New Roman" w:eastAsia="標楷體" w:hAnsi="Times New Roman"/>
                      <w:spacing w:val="-20"/>
                      <w:sz w:val="28"/>
                      <w:szCs w:val="28"/>
                    </w:rPr>
                    <w:t>)</w:t>
                  </w:r>
                </w:p>
              </w:tc>
              <w:tc>
                <w:tcPr>
                  <w:tcW w:w="1134" w:type="dxa"/>
                  <w:shd w:val="clear" w:color="auto" w:fill="auto"/>
                  <w:vAlign w:val="center"/>
                </w:tcPr>
                <w:p w:rsidR="000B2ECA" w:rsidRPr="000E3DA5" w:rsidRDefault="000B2ECA" w:rsidP="000B2ECA">
                  <w:pPr>
                    <w:kinsoku w:val="0"/>
                    <w:overflowPunct w:val="0"/>
                    <w:spacing w:line="280" w:lineRule="exact"/>
                    <w:jc w:val="center"/>
                    <w:rPr>
                      <w:rFonts w:ascii="Times New Roman" w:eastAsia="標楷體" w:hAnsi="Times New Roman"/>
                      <w:spacing w:val="-20"/>
                      <w:sz w:val="28"/>
                      <w:szCs w:val="28"/>
                    </w:rPr>
                  </w:pPr>
                  <w:r w:rsidRPr="000E3DA5">
                    <w:rPr>
                      <w:rFonts w:ascii="Times New Roman" w:eastAsia="標楷體" w:hAnsi="Times New Roman"/>
                      <w:spacing w:val="-20"/>
                      <w:sz w:val="28"/>
                      <w:szCs w:val="28"/>
                    </w:rPr>
                    <w:t>10.5T x4</w:t>
                  </w:r>
                </w:p>
                <w:p w:rsidR="000B2ECA" w:rsidRPr="000E3DA5" w:rsidRDefault="000B2ECA" w:rsidP="000B2ECA">
                  <w:pPr>
                    <w:kinsoku w:val="0"/>
                    <w:overflowPunct w:val="0"/>
                    <w:spacing w:line="280" w:lineRule="exact"/>
                    <w:jc w:val="center"/>
                    <w:rPr>
                      <w:rFonts w:ascii="Times New Roman" w:eastAsia="標楷體" w:hAnsi="Times New Roman"/>
                      <w:spacing w:val="-20"/>
                      <w:sz w:val="28"/>
                      <w:szCs w:val="28"/>
                    </w:rPr>
                  </w:pPr>
                  <w:r w:rsidRPr="000E3DA5">
                    <w:rPr>
                      <w:rFonts w:ascii="Times New Roman" w:eastAsia="標楷體" w:hAnsi="Times New Roman"/>
                      <w:spacing w:val="-20"/>
                      <w:sz w:val="28"/>
                      <w:szCs w:val="28"/>
                    </w:rPr>
                    <w:t>1.75T x2</w:t>
                  </w:r>
                </w:p>
              </w:tc>
            </w:tr>
            <w:tr w:rsidR="000B2ECA" w:rsidRPr="000E3DA5" w:rsidTr="000B2ECA">
              <w:trPr>
                <w:trHeight w:val="170"/>
              </w:trPr>
              <w:tc>
                <w:tcPr>
                  <w:tcW w:w="1701" w:type="dxa"/>
                  <w:vMerge w:val="restart"/>
                  <w:shd w:val="clear" w:color="auto" w:fill="auto"/>
                  <w:vAlign w:val="center"/>
                </w:tcPr>
                <w:p w:rsidR="000B2ECA" w:rsidRPr="000E3DA5" w:rsidRDefault="000B2ECA" w:rsidP="000B2ECA">
                  <w:pPr>
                    <w:kinsoku w:val="0"/>
                    <w:overflowPunct w:val="0"/>
                    <w:adjustRightInd w:val="0"/>
                    <w:snapToGrid w:val="0"/>
                    <w:spacing w:line="280" w:lineRule="exact"/>
                    <w:jc w:val="center"/>
                    <w:rPr>
                      <w:rFonts w:ascii="Times New Roman" w:eastAsia="標楷體" w:hAnsi="Times New Roman"/>
                      <w:b/>
                      <w:spacing w:val="-20"/>
                      <w:sz w:val="28"/>
                      <w:szCs w:val="28"/>
                    </w:rPr>
                  </w:pPr>
                  <w:r w:rsidRPr="000E3DA5">
                    <w:rPr>
                      <w:rFonts w:ascii="Times New Roman" w:eastAsia="標楷體" w:hAnsi="Times New Roman"/>
                      <w:spacing w:val="-20"/>
                      <w:sz w:val="28"/>
                      <w:szCs w:val="28"/>
                    </w:rPr>
                    <w:t>裝甲</w:t>
                  </w:r>
                  <w:r w:rsidRPr="000E3DA5">
                    <w:rPr>
                      <w:rFonts w:ascii="Times New Roman" w:eastAsia="標楷體" w:hAnsi="Times New Roman"/>
                      <w:spacing w:val="-20"/>
                      <w:sz w:val="28"/>
                      <w:szCs w:val="28"/>
                    </w:rPr>
                    <w:t>542</w:t>
                  </w:r>
                  <w:r w:rsidRPr="000E3DA5">
                    <w:rPr>
                      <w:rFonts w:ascii="Times New Roman" w:eastAsia="標楷體" w:hAnsi="Times New Roman"/>
                      <w:spacing w:val="-20"/>
                      <w:sz w:val="28"/>
                      <w:szCs w:val="28"/>
                    </w:rPr>
                    <w:t>旅</w:t>
                  </w:r>
                </w:p>
              </w:tc>
              <w:tc>
                <w:tcPr>
                  <w:tcW w:w="1276" w:type="dxa"/>
                  <w:shd w:val="clear" w:color="auto" w:fill="auto"/>
                  <w:vAlign w:val="center"/>
                </w:tcPr>
                <w:p w:rsidR="000B2ECA" w:rsidRPr="000E3DA5" w:rsidRDefault="000B2ECA" w:rsidP="000B2ECA">
                  <w:pPr>
                    <w:kinsoku w:val="0"/>
                    <w:overflowPunct w:val="0"/>
                    <w:spacing w:line="280" w:lineRule="exact"/>
                    <w:jc w:val="center"/>
                    <w:rPr>
                      <w:rFonts w:ascii="Times New Roman" w:eastAsia="標楷體" w:hAnsi="Times New Roman"/>
                      <w:spacing w:val="-20"/>
                      <w:sz w:val="28"/>
                      <w:szCs w:val="28"/>
                    </w:rPr>
                  </w:pPr>
                  <w:r w:rsidRPr="000E3DA5">
                    <w:rPr>
                      <w:rFonts w:ascii="Times New Roman" w:eastAsia="標楷體" w:hAnsi="Times New Roman"/>
                      <w:spacing w:val="-20"/>
                      <w:sz w:val="28"/>
                      <w:szCs w:val="28"/>
                    </w:rPr>
                    <w:t>湖口</w:t>
                  </w:r>
                </w:p>
              </w:tc>
              <w:tc>
                <w:tcPr>
                  <w:tcW w:w="1701" w:type="dxa"/>
                  <w:shd w:val="clear" w:color="auto" w:fill="auto"/>
                  <w:vAlign w:val="center"/>
                </w:tcPr>
                <w:p w:rsidR="000B2ECA" w:rsidRPr="000E3DA5" w:rsidRDefault="000B2ECA" w:rsidP="000B2ECA">
                  <w:pPr>
                    <w:kinsoku w:val="0"/>
                    <w:overflowPunct w:val="0"/>
                    <w:spacing w:line="280" w:lineRule="exact"/>
                    <w:jc w:val="center"/>
                    <w:rPr>
                      <w:rFonts w:ascii="Times New Roman" w:eastAsia="標楷體" w:hAnsi="Times New Roman"/>
                      <w:spacing w:val="-20"/>
                      <w:sz w:val="28"/>
                      <w:szCs w:val="28"/>
                    </w:rPr>
                  </w:pPr>
                  <w:r w:rsidRPr="000E3DA5">
                    <w:rPr>
                      <w:rFonts w:ascii="Times New Roman" w:eastAsia="標楷體" w:hAnsi="Times New Roman"/>
                      <w:spacing w:val="-20"/>
                      <w:sz w:val="28"/>
                      <w:szCs w:val="28"/>
                    </w:rPr>
                    <w:t>湖口二營</w:t>
                  </w:r>
                </w:p>
              </w:tc>
              <w:tc>
                <w:tcPr>
                  <w:tcW w:w="1134" w:type="dxa"/>
                  <w:shd w:val="clear" w:color="auto" w:fill="auto"/>
                  <w:vAlign w:val="center"/>
                </w:tcPr>
                <w:p w:rsidR="000B2ECA" w:rsidRPr="000E3DA5" w:rsidRDefault="000B2ECA" w:rsidP="000B2ECA">
                  <w:pPr>
                    <w:kinsoku w:val="0"/>
                    <w:overflowPunct w:val="0"/>
                    <w:spacing w:line="280" w:lineRule="exact"/>
                    <w:jc w:val="center"/>
                    <w:rPr>
                      <w:rFonts w:ascii="Times New Roman" w:eastAsia="標楷體" w:hAnsi="Times New Roman"/>
                      <w:spacing w:val="-20"/>
                      <w:sz w:val="28"/>
                      <w:szCs w:val="28"/>
                    </w:rPr>
                  </w:pPr>
                  <w:r w:rsidRPr="000E3DA5">
                    <w:rPr>
                      <w:rFonts w:ascii="Times New Roman" w:eastAsia="標楷體" w:hAnsi="Times New Roman"/>
                      <w:spacing w:val="-20"/>
                      <w:sz w:val="28"/>
                      <w:szCs w:val="28"/>
                    </w:rPr>
                    <w:t>50</w:t>
                  </w:r>
                  <w:r w:rsidRPr="000E3DA5">
                    <w:rPr>
                      <w:rFonts w:ascii="Times New Roman" w:eastAsia="標楷體" w:hAnsi="Times New Roman"/>
                      <w:spacing w:val="-20"/>
                      <w:sz w:val="28"/>
                      <w:szCs w:val="28"/>
                    </w:rPr>
                    <w:t>員</w:t>
                  </w:r>
                  <w:r w:rsidRPr="000E3DA5">
                    <w:rPr>
                      <w:rFonts w:ascii="Times New Roman" w:eastAsia="標楷體" w:hAnsi="Times New Roman"/>
                      <w:spacing w:val="-20"/>
                      <w:sz w:val="28"/>
                      <w:szCs w:val="28"/>
                    </w:rPr>
                    <w:t>(</w:t>
                  </w:r>
                  <w:r w:rsidRPr="000E3DA5">
                    <w:rPr>
                      <w:rFonts w:ascii="Times New Roman" w:eastAsia="標楷體" w:hAnsi="Times New Roman"/>
                      <w:spacing w:val="-20"/>
                      <w:sz w:val="28"/>
                      <w:szCs w:val="28"/>
                    </w:rPr>
                    <w:t>營內預置</w:t>
                  </w:r>
                  <w:r w:rsidRPr="000E3DA5">
                    <w:rPr>
                      <w:rFonts w:ascii="Times New Roman" w:eastAsia="標楷體" w:hAnsi="Times New Roman"/>
                      <w:spacing w:val="-20"/>
                      <w:sz w:val="28"/>
                      <w:szCs w:val="28"/>
                    </w:rPr>
                    <w:t>)</w:t>
                  </w:r>
                </w:p>
              </w:tc>
              <w:tc>
                <w:tcPr>
                  <w:tcW w:w="1134" w:type="dxa"/>
                  <w:shd w:val="clear" w:color="auto" w:fill="auto"/>
                  <w:vAlign w:val="center"/>
                </w:tcPr>
                <w:p w:rsidR="000B2ECA" w:rsidRPr="000E3DA5" w:rsidRDefault="000B2ECA" w:rsidP="000B2ECA">
                  <w:pPr>
                    <w:kinsoku w:val="0"/>
                    <w:overflowPunct w:val="0"/>
                    <w:spacing w:line="280" w:lineRule="exact"/>
                    <w:jc w:val="center"/>
                    <w:rPr>
                      <w:rFonts w:ascii="Times New Roman" w:eastAsia="標楷體" w:hAnsi="Times New Roman"/>
                      <w:spacing w:val="-20"/>
                      <w:sz w:val="28"/>
                      <w:szCs w:val="28"/>
                    </w:rPr>
                  </w:pPr>
                  <w:r w:rsidRPr="000E3DA5">
                    <w:rPr>
                      <w:rFonts w:ascii="Times New Roman" w:eastAsia="標楷體" w:hAnsi="Times New Roman"/>
                      <w:spacing w:val="-20"/>
                      <w:sz w:val="28"/>
                      <w:szCs w:val="28"/>
                    </w:rPr>
                    <w:t>10.5T x1</w:t>
                  </w:r>
                </w:p>
                <w:p w:rsidR="000B2ECA" w:rsidRPr="000E3DA5" w:rsidRDefault="000B2ECA" w:rsidP="000B2ECA">
                  <w:pPr>
                    <w:kinsoku w:val="0"/>
                    <w:overflowPunct w:val="0"/>
                    <w:spacing w:line="280" w:lineRule="exact"/>
                    <w:jc w:val="center"/>
                    <w:rPr>
                      <w:rFonts w:ascii="Times New Roman" w:eastAsia="標楷體" w:hAnsi="Times New Roman"/>
                      <w:spacing w:val="-20"/>
                      <w:sz w:val="28"/>
                      <w:szCs w:val="28"/>
                    </w:rPr>
                  </w:pPr>
                  <w:r w:rsidRPr="000E3DA5">
                    <w:rPr>
                      <w:rFonts w:ascii="Times New Roman" w:eastAsia="標楷體" w:hAnsi="Times New Roman"/>
                      <w:spacing w:val="-20"/>
                      <w:sz w:val="28"/>
                      <w:szCs w:val="28"/>
                    </w:rPr>
                    <w:t>中戰</w:t>
                  </w:r>
                  <w:r w:rsidRPr="000E3DA5">
                    <w:rPr>
                      <w:rFonts w:ascii="Times New Roman" w:eastAsia="標楷體" w:hAnsi="Times New Roman"/>
                      <w:spacing w:val="-20"/>
                      <w:sz w:val="28"/>
                      <w:szCs w:val="28"/>
                    </w:rPr>
                    <w:t>x1</w:t>
                  </w:r>
                </w:p>
              </w:tc>
            </w:tr>
            <w:tr w:rsidR="000B2ECA" w:rsidRPr="000E3DA5" w:rsidTr="000B2ECA">
              <w:trPr>
                <w:trHeight w:val="170"/>
              </w:trPr>
              <w:tc>
                <w:tcPr>
                  <w:tcW w:w="1701" w:type="dxa"/>
                  <w:vMerge/>
                  <w:shd w:val="clear" w:color="auto" w:fill="auto"/>
                  <w:vAlign w:val="center"/>
                </w:tcPr>
                <w:p w:rsidR="000B2ECA" w:rsidRPr="000E3DA5" w:rsidRDefault="000B2ECA" w:rsidP="000B2ECA">
                  <w:pPr>
                    <w:kinsoku w:val="0"/>
                    <w:overflowPunct w:val="0"/>
                    <w:adjustRightInd w:val="0"/>
                    <w:snapToGrid w:val="0"/>
                    <w:spacing w:line="280" w:lineRule="exact"/>
                    <w:jc w:val="center"/>
                    <w:rPr>
                      <w:rFonts w:ascii="Times New Roman" w:eastAsia="標楷體" w:hAnsi="Times New Roman"/>
                      <w:b/>
                      <w:spacing w:val="-20"/>
                      <w:sz w:val="28"/>
                      <w:szCs w:val="28"/>
                    </w:rPr>
                  </w:pPr>
                </w:p>
              </w:tc>
              <w:tc>
                <w:tcPr>
                  <w:tcW w:w="1276" w:type="dxa"/>
                  <w:shd w:val="clear" w:color="auto" w:fill="auto"/>
                  <w:vAlign w:val="center"/>
                </w:tcPr>
                <w:p w:rsidR="000B2ECA" w:rsidRPr="000E3DA5" w:rsidRDefault="000B2ECA" w:rsidP="000B2ECA">
                  <w:pPr>
                    <w:kinsoku w:val="0"/>
                    <w:overflowPunct w:val="0"/>
                    <w:spacing w:line="280" w:lineRule="exact"/>
                    <w:jc w:val="center"/>
                    <w:rPr>
                      <w:rFonts w:ascii="Times New Roman" w:eastAsia="標楷體" w:hAnsi="Times New Roman"/>
                      <w:spacing w:val="-20"/>
                      <w:sz w:val="28"/>
                      <w:szCs w:val="28"/>
                    </w:rPr>
                  </w:pPr>
                  <w:r w:rsidRPr="000E3DA5">
                    <w:rPr>
                      <w:rFonts w:ascii="Times New Roman" w:eastAsia="標楷體" w:hAnsi="Times New Roman"/>
                      <w:spacing w:val="-20"/>
                      <w:sz w:val="28"/>
                      <w:szCs w:val="28"/>
                    </w:rPr>
                    <w:t>橫山</w:t>
                  </w:r>
                </w:p>
              </w:tc>
              <w:tc>
                <w:tcPr>
                  <w:tcW w:w="1701" w:type="dxa"/>
                  <w:shd w:val="clear" w:color="auto" w:fill="auto"/>
                  <w:vAlign w:val="center"/>
                </w:tcPr>
                <w:p w:rsidR="000B2ECA" w:rsidRPr="000E3DA5" w:rsidRDefault="000B2ECA" w:rsidP="000B2ECA">
                  <w:pPr>
                    <w:kinsoku w:val="0"/>
                    <w:overflowPunct w:val="0"/>
                    <w:spacing w:line="280" w:lineRule="exact"/>
                    <w:jc w:val="center"/>
                    <w:rPr>
                      <w:rFonts w:ascii="Times New Roman" w:eastAsia="標楷體" w:hAnsi="Times New Roman"/>
                      <w:spacing w:val="-20"/>
                      <w:sz w:val="28"/>
                      <w:szCs w:val="28"/>
                    </w:rPr>
                  </w:pPr>
                  <w:r w:rsidRPr="000E3DA5">
                    <w:rPr>
                      <w:rFonts w:ascii="Times New Roman" w:eastAsia="標楷體" w:hAnsi="Times New Roman"/>
                      <w:spacing w:val="-20"/>
                      <w:sz w:val="28"/>
                      <w:szCs w:val="28"/>
                    </w:rPr>
                    <w:t>橫山鄉公所</w:t>
                  </w:r>
                </w:p>
              </w:tc>
              <w:tc>
                <w:tcPr>
                  <w:tcW w:w="1134" w:type="dxa"/>
                  <w:shd w:val="clear" w:color="auto" w:fill="auto"/>
                  <w:vAlign w:val="center"/>
                </w:tcPr>
                <w:p w:rsidR="000B2ECA" w:rsidRPr="000E3DA5" w:rsidRDefault="000B2ECA" w:rsidP="000B2ECA">
                  <w:pPr>
                    <w:kinsoku w:val="0"/>
                    <w:overflowPunct w:val="0"/>
                    <w:spacing w:line="280" w:lineRule="exact"/>
                    <w:jc w:val="center"/>
                    <w:rPr>
                      <w:rFonts w:ascii="Times New Roman" w:eastAsia="標楷體" w:hAnsi="Times New Roman"/>
                      <w:spacing w:val="-20"/>
                      <w:sz w:val="28"/>
                      <w:szCs w:val="28"/>
                    </w:rPr>
                  </w:pPr>
                  <w:r w:rsidRPr="000E3DA5">
                    <w:rPr>
                      <w:rFonts w:ascii="Times New Roman" w:eastAsia="標楷體" w:hAnsi="Times New Roman"/>
                      <w:spacing w:val="-20"/>
                      <w:sz w:val="28"/>
                      <w:szCs w:val="28"/>
                    </w:rPr>
                    <w:t>20</w:t>
                  </w:r>
                  <w:r w:rsidRPr="000E3DA5">
                    <w:rPr>
                      <w:rFonts w:ascii="Times New Roman" w:eastAsia="標楷體" w:hAnsi="Times New Roman"/>
                      <w:spacing w:val="-20"/>
                      <w:sz w:val="28"/>
                      <w:szCs w:val="28"/>
                    </w:rPr>
                    <w:t>員</w:t>
                  </w:r>
                  <w:r w:rsidRPr="000E3DA5">
                    <w:rPr>
                      <w:rFonts w:ascii="Times New Roman" w:eastAsia="標楷體" w:hAnsi="Times New Roman"/>
                      <w:spacing w:val="-20"/>
                      <w:sz w:val="28"/>
                      <w:szCs w:val="28"/>
                    </w:rPr>
                    <w:t>(</w:t>
                  </w:r>
                  <w:r w:rsidRPr="000E3DA5">
                    <w:rPr>
                      <w:rFonts w:ascii="Times New Roman" w:eastAsia="標楷體" w:hAnsi="Times New Roman"/>
                      <w:spacing w:val="-20"/>
                      <w:sz w:val="28"/>
                      <w:szCs w:val="28"/>
                    </w:rPr>
                    <w:t>營內預置</w:t>
                  </w:r>
                  <w:r w:rsidRPr="000E3DA5">
                    <w:rPr>
                      <w:rFonts w:ascii="Times New Roman" w:eastAsia="標楷體" w:hAnsi="Times New Roman"/>
                      <w:spacing w:val="-20"/>
                      <w:sz w:val="28"/>
                      <w:szCs w:val="28"/>
                    </w:rPr>
                    <w:t>)</w:t>
                  </w:r>
                </w:p>
              </w:tc>
              <w:tc>
                <w:tcPr>
                  <w:tcW w:w="1134" w:type="dxa"/>
                  <w:shd w:val="clear" w:color="auto" w:fill="auto"/>
                  <w:vAlign w:val="center"/>
                </w:tcPr>
                <w:p w:rsidR="000B2ECA" w:rsidRPr="000E3DA5" w:rsidRDefault="000B2ECA" w:rsidP="000B2ECA">
                  <w:pPr>
                    <w:kinsoku w:val="0"/>
                    <w:overflowPunct w:val="0"/>
                    <w:spacing w:line="280" w:lineRule="exact"/>
                    <w:jc w:val="center"/>
                    <w:rPr>
                      <w:rFonts w:ascii="Times New Roman" w:eastAsia="標楷體" w:hAnsi="Times New Roman"/>
                      <w:spacing w:val="-20"/>
                      <w:sz w:val="28"/>
                      <w:szCs w:val="28"/>
                    </w:rPr>
                  </w:pPr>
                  <w:r w:rsidRPr="000E3DA5">
                    <w:rPr>
                      <w:rFonts w:ascii="Times New Roman" w:eastAsia="標楷體" w:hAnsi="Times New Roman"/>
                      <w:spacing w:val="-20"/>
                      <w:sz w:val="28"/>
                      <w:szCs w:val="28"/>
                    </w:rPr>
                    <w:t>10.5T x1</w:t>
                  </w:r>
                </w:p>
              </w:tc>
            </w:tr>
            <w:tr w:rsidR="000B2ECA" w:rsidRPr="000E3DA5" w:rsidTr="000B2ECA">
              <w:trPr>
                <w:trHeight w:val="170"/>
              </w:trPr>
              <w:tc>
                <w:tcPr>
                  <w:tcW w:w="1701" w:type="dxa"/>
                  <w:vMerge/>
                  <w:shd w:val="clear" w:color="auto" w:fill="auto"/>
                  <w:vAlign w:val="center"/>
                </w:tcPr>
                <w:p w:rsidR="000B2ECA" w:rsidRPr="000E3DA5" w:rsidRDefault="000B2ECA" w:rsidP="000B2ECA">
                  <w:pPr>
                    <w:kinsoku w:val="0"/>
                    <w:overflowPunct w:val="0"/>
                    <w:adjustRightInd w:val="0"/>
                    <w:snapToGrid w:val="0"/>
                    <w:spacing w:line="280" w:lineRule="exact"/>
                    <w:jc w:val="center"/>
                    <w:rPr>
                      <w:rFonts w:ascii="Times New Roman" w:eastAsia="標楷體" w:hAnsi="Times New Roman"/>
                      <w:b/>
                      <w:spacing w:val="-20"/>
                      <w:sz w:val="28"/>
                      <w:szCs w:val="28"/>
                    </w:rPr>
                  </w:pPr>
                </w:p>
              </w:tc>
              <w:tc>
                <w:tcPr>
                  <w:tcW w:w="1276" w:type="dxa"/>
                  <w:shd w:val="clear" w:color="auto" w:fill="auto"/>
                  <w:vAlign w:val="center"/>
                </w:tcPr>
                <w:p w:rsidR="000B2ECA" w:rsidRPr="000E3DA5" w:rsidRDefault="000B2ECA" w:rsidP="000B2ECA">
                  <w:pPr>
                    <w:kinsoku w:val="0"/>
                    <w:overflowPunct w:val="0"/>
                    <w:spacing w:line="280" w:lineRule="exact"/>
                    <w:jc w:val="center"/>
                    <w:rPr>
                      <w:rFonts w:ascii="Times New Roman" w:eastAsia="標楷體" w:hAnsi="Times New Roman"/>
                      <w:spacing w:val="-20"/>
                      <w:sz w:val="28"/>
                      <w:szCs w:val="28"/>
                    </w:rPr>
                  </w:pPr>
                  <w:r w:rsidRPr="000E3DA5">
                    <w:rPr>
                      <w:rFonts w:ascii="Times New Roman" w:eastAsia="標楷體" w:hAnsi="Times New Roman"/>
                      <w:spacing w:val="-20"/>
                      <w:sz w:val="28"/>
                      <w:szCs w:val="28"/>
                    </w:rPr>
                    <w:t>新埔</w:t>
                  </w:r>
                </w:p>
              </w:tc>
              <w:tc>
                <w:tcPr>
                  <w:tcW w:w="1701" w:type="dxa"/>
                  <w:shd w:val="clear" w:color="auto" w:fill="auto"/>
                  <w:vAlign w:val="center"/>
                </w:tcPr>
                <w:p w:rsidR="000B2ECA" w:rsidRPr="000E3DA5" w:rsidRDefault="000B2ECA" w:rsidP="000B2ECA">
                  <w:pPr>
                    <w:kinsoku w:val="0"/>
                    <w:overflowPunct w:val="0"/>
                    <w:spacing w:line="280" w:lineRule="exact"/>
                    <w:jc w:val="center"/>
                    <w:rPr>
                      <w:rFonts w:ascii="Times New Roman" w:eastAsia="標楷體" w:hAnsi="Times New Roman"/>
                      <w:spacing w:val="-20"/>
                      <w:sz w:val="28"/>
                      <w:szCs w:val="28"/>
                    </w:rPr>
                  </w:pPr>
                  <w:r w:rsidRPr="000E3DA5">
                    <w:rPr>
                      <w:rFonts w:ascii="Times New Roman" w:eastAsia="標楷體" w:hAnsi="Times New Roman"/>
                      <w:spacing w:val="-20"/>
                      <w:sz w:val="28"/>
                      <w:szCs w:val="28"/>
                    </w:rPr>
                    <w:t>湖口二營區</w:t>
                  </w:r>
                </w:p>
              </w:tc>
              <w:tc>
                <w:tcPr>
                  <w:tcW w:w="1134" w:type="dxa"/>
                  <w:shd w:val="clear" w:color="auto" w:fill="auto"/>
                  <w:vAlign w:val="center"/>
                </w:tcPr>
                <w:p w:rsidR="000B2ECA" w:rsidRPr="000E3DA5" w:rsidRDefault="000B2ECA" w:rsidP="000B2ECA">
                  <w:pPr>
                    <w:kinsoku w:val="0"/>
                    <w:overflowPunct w:val="0"/>
                    <w:spacing w:line="280" w:lineRule="exact"/>
                    <w:jc w:val="center"/>
                    <w:rPr>
                      <w:rFonts w:ascii="Times New Roman" w:eastAsia="標楷體" w:hAnsi="Times New Roman"/>
                      <w:spacing w:val="-20"/>
                      <w:sz w:val="28"/>
                      <w:szCs w:val="28"/>
                    </w:rPr>
                  </w:pPr>
                  <w:r w:rsidRPr="000E3DA5">
                    <w:rPr>
                      <w:rFonts w:ascii="Times New Roman" w:eastAsia="標楷體" w:hAnsi="Times New Roman"/>
                      <w:spacing w:val="-20"/>
                      <w:sz w:val="28"/>
                      <w:szCs w:val="28"/>
                    </w:rPr>
                    <w:t>50</w:t>
                  </w:r>
                  <w:r w:rsidRPr="000E3DA5">
                    <w:rPr>
                      <w:rFonts w:ascii="Times New Roman" w:eastAsia="標楷體" w:hAnsi="Times New Roman"/>
                      <w:spacing w:val="-20"/>
                      <w:sz w:val="28"/>
                      <w:szCs w:val="28"/>
                    </w:rPr>
                    <w:t>員</w:t>
                  </w:r>
                  <w:r w:rsidRPr="000E3DA5">
                    <w:rPr>
                      <w:rFonts w:ascii="Times New Roman" w:eastAsia="標楷體" w:hAnsi="Times New Roman"/>
                      <w:spacing w:val="-20"/>
                      <w:sz w:val="28"/>
                      <w:szCs w:val="28"/>
                    </w:rPr>
                    <w:t>(</w:t>
                  </w:r>
                  <w:r w:rsidRPr="000E3DA5">
                    <w:rPr>
                      <w:rFonts w:ascii="Times New Roman" w:eastAsia="標楷體" w:hAnsi="Times New Roman"/>
                      <w:spacing w:val="-20"/>
                      <w:sz w:val="28"/>
                      <w:szCs w:val="28"/>
                    </w:rPr>
                    <w:t>營內預置</w:t>
                  </w:r>
                  <w:r w:rsidRPr="000E3DA5">
                    <w:rPr>
                      <w:rFonts w:ascii="Times New Roman" w:eastAsia="標楷體" w:hAnsi="Times New Roman"/>
                      <w:spacing w:val="-20"/>
                      <w:sz w:val="28"/>
                      <w:szCs w:val="28"/>
                    </w:rPr>
                    <w:t>)</w:t>
                  </w:r>
                </w:p>
              </w:tc>
              <w:tc>
                <w:tcPr>
                  <w:tcW w:w="1134" w:type="dxa"/>
                  <w:shd w:val="clear" w:color="auto" w:fill="auto"/>
                  <w:vAlign w:val="center"/>
                </w:tcPr>
                <w:p w:rsidR="000B2ECA" w:rsidRPr="000E3DA5" w:rsidRDefault="000B2ECA" w:rsidP="000B2ECA">
                  <w:pPr>
                    <w:kinsoku w:val="0"/>
                    <w:overflowPunct w:val="0"/>
                    <w:spacing w:line="280" w:lineRule="exact"/>
                    <w:jc w:val="center"/>
                    <w:rPr>
                      <w:rFonts w:ascii="Times New Roman" w:eastAsia="標楷體" w:hAnsi="Times New Roman"/>
                      <w:spacing w:val="-20"/>
                      <w:sz w:val="28"/>
                      <w:szCs w:val="28"/>
                    </w:rPr>
                  </w:pPr>
                  <w:r w:rsidRPr="000E3DA5">
                    <w:rPr>
                      <w:rFonts w:ascii="Times New Roman" w:eastAsia="標楷體" w:hAnsi="Times New Roman"/>
                      <w:spacing w:val="-20"/>
                      <w:sz w:val="28"/>
                      <w:szCs w:val="28"/>
                    </w:rPr>
                    <w:t>10.5T x2</w:t>
                  </w:r>
                </w:p>
              </w:tc>
            </w:tr>
            <w:tr w:rsidR="000B2ECA" w:rsidRPr="000E3DA5" w:rsidTr="000B2ECA">
              <w:trPr>
                <w:trHeight w:val="170"/>
              </w:trPr>
              <w:tc>
                <w:tcPr>
                  <w:tcW w:w="1701" w:type="dxa"/>
                  <w:vMerge/>
                  <w:shd w:val="clear" w:color="auto" w:fill="auto"/>
                  <w:vAlign w:val="center"/>
                </w:tcPr>
                <w:p w:rsidR="000B2ECA" w:rsidRPr="000E3DA5" w:rsidRDefault="000B2ECA" w:rsidP="000B2ECA">
                  <w:pPr>
                    <w:kinsoku w:val="0"/>
                    <w:overflowPunct w:val="0"/>
                    <w:adjustRightInd w:val="0"/>
                    <w:snapToGrid w:val="0"/>
                    <w:spacing w:line="280" w:lineRule="exact"/>
                    <w:jc w:val="center"/>
                    <w:rPr>
                      <w:rFonts w:ascii="Times New Roman" w:eastAsia="標楷體" w:hAnsi="Times New Roman"/>
                      <w:b/>
                      <w:spacing w:val="-20"/>
                      <w:sz w:val="28"/>
                      <w:szCs w:val="28"/>
                    </w:rPr>
                  </w:pPr>
                </w:p>
              </w:tc>
              <w:tc>
                <w:tcPr>
                  <w:tcW w:w="1276" w:type="dxa"/>
                  <w:shd w:val="clear" w:color="auto" w:fill="auto"/>
                  <w:vAlign w:val="center"/>
                </w:tcPr>
                <w:p w:rsidR="000B2ECA" w:rsidRPr="000E3DA5" w:rsidRDefault="000B2ECA" w:rsidP="000B2ECA">
                  <w:pPr>
                    <w:kinsoku w:val="0"/>
                    <w:overflowPunct w:val="0"/>
                    <w:spacing w:line="280" w:lineRule="exact"/>
                    <w:jc w:val="center"/>
                    <w:rPr>
                      <w:rFonts w:ascii="Times New Roman" w:eastAsia="標楷體" w:hAnsi="Times New Roman"/>
                      <w:spacing w:val="-20"/>
                      <w:sz w:val="28"/>
                      <w:szCs w:val="28"/>
                    </w:rPr>
                  </w:pPr>
                  <w:r w:rsidRPr="000E3DA5">
                    <w:rPr>
                      <w:rFonts w:ascii="Times New Roman" w:eastAsia="標楷體" w:hAnsi="Times New Roman"/>
                      <w:spacing w:val="-20"/>
                      <w:sz w:val="28"/>
                      <w:szCs w:val="28"/>
                    </w:rPr>
                    <w:t>關西</w:t>
                  </w:r>
                </w:p>
              </w:tc>
              <w:tc>
                <w:tcPr>
                  <w:tcW w:w="1701" w:type="dxa"/>
                  <w:shd w:val="clear" w:color="auto" w:fill="auto"/>
                  <w:vAlign w:val="center"/>
                </w:tcPr>
                <w:p w:rsidR="000B2ECA" w:rsidRPr="000E3DA5" w:rsidRDefault="000B2ECA" w:rsidP="000B2ECA">
                  <w:pPr>
                    <w:kinsoku w:val="0"/>
                    <w:overflowPunct w:val="0"/>
                    <w:spacing w:line="280" w:lineRule="exact"/>
                    <w:jc w:val="center"/>
                    <w:rPr>
                      <w:rFonts w:ascii="Times New Roman" w:eastAsia="標楷體" w:hAnsi="Times New Roman"/>
                      <w:spacing w:val="-20"/>
                      <w:sz w:val="28"/>
                      <w:szCs w:val="28"/>
                    </w:rPr>
                  </w:pPr>
                  <w:r w:rsidRPr="000E3DA5">
                    <w:rPr>
                      <w:rFonts w:ascii="Times New Roman" w:eastAsia="標楷體" w:hAnsi="Times New Roman"/>
                      <w:spacing w:val="-20"/>
                      <w:sz w:val="28"/>
                      <w:szCs w:val="28"/>
                    </w:rPr>
                    <w:t>湖口三營區</w:t>
                  </w:r>
                </w:p>
              </w:tc>
              <w:tc>
                <w:tcPr>
                  <w:tcW w:w="1134" w:type="dxa"/>
                  <w:shd w:val="clear" w:color="auto" w:fill="auto"/>
                  <w:vAlign w:val="center"/>
                </w:tcPr>
                <w:p w:rsidR="000B2ECA" w:rsidRPr="000E3DA5" w:rsidRDefault="000B2ECA" w:rsidP="000B2ECA">
                  <w:pPr>
                    <w:kinsoku w:val="0"/>
                    <w:overflowPunct w:val="0"/>
                    <w:spacing w:line="280" w:lineRule="exact"/>
                    <w:jc w:val="center"/>
                    <w:rPr>
                      <w:rFonts w:ascii="Times New Roman" w:eastAsia="標楷體" w:hAnsi="Times New Roman"/>
                      <w:spacing w:val="-20"/>
                      <w:sz w:val="28"/>
                      <w:szCs w:val="28"/>
                    </w:rPr>
                  </w:pPr>
                  <w:r w:rsidRPr="000E3DA5">
                    <w:rPr>
                      <w:rFonts w:ascii="Times New Roman" w:eastAsia="標楷體" w:hAnsi="Times New Roman"/>
                      <w:spacing w:val="-20"/>
                      <w:sz w:val="28"/>
                      <w:szCs w:val="28"/>
                    </w:rPr>
                    <w:t>50</w:t>
                  </w:r>
                  <w:r w:rsidRPr="000E3DA5">
                    <w:rPr>
                      <w:rFonts w:ascii="Times New Roman" w:eastAsia="標楷體" w:hAnsi="Times New Roman"/>
                      <w:spacing w:val="-20"/>
                      <w:sz w:val="28"/>
                      <w:szCs w:val="28"/>
                    </w:rPr>
                    <w:t>員</w:t>
                  </w:r>
                  <w:r w:rsidRPr="000E3DA5">
                    <w:rPr>
                      <w:rFonts w:ascii="Times New Roman" w:eastAsia="標楷體" w:hAnsi="Times New Roman"/>
                      <w:spacing w:val="-20"/>
                      <w:sz w:val="28"/>
                      <w:szCs w:val="28"/>
                    </w:rPr>
                    <w:t>(</w:t>
                  </w:r>
                  <w:r w:rsidRPr="000E3DA5">
                    <w:rPr>
                      <w:rFonts w:ascii="Times New Roman" w:eastAsia="標楷體" w:hAnsi="Times New Roman"/>
                      <w:spacing w:val="-20"/>
                      <w:sz w:val="28"/>
                      <w:szCs w:val="28"/>
                    </w:rPr>
                    <w:t>營內預置</w:t>
                  </w:r>
                  <w:r w:rsidRPr="000E3DA5">
                    <w:rPr>
                      <w:rFonts w:ascii="Times New Roman" w:eastAsia="標楷體" w:hAnsi="Times New Roman"/>
                      <w:spacing w:val="-20"/>
                      <w:sz w:val="28"/>
                      <w:szCs w:val="28"/>
                    </w:rPr>
                    <w:t>)</w:t>
                  </w:r>
                </w:p>
              </w:tc>
              <w:tc>
                <w:tcPr>
                  <w:tcW w:w="1134" w:type="dxa"/>
                  <w:shd w:val="clear" w:color="auto" w:fill="auto"/>
                  <w:vAlign w:val="center"/>
                </w:tcPr>
                <w:p w:rsidR="000B2ECA" w:rsidRPr="000E3DA5" w:rsidRDefault="000B2ECA" w:rsidP="000B2ECA">
                  <w:pPr>
                    <w:kinsoku w:val="0"/>
                    <w:overflowPunct w:val="0"/>
                    <w:spacing w:line="280" w:lineRule="exact"/>
                    <w:jc w:val="center"/>
                    <w:rPr>
                      <w:rFonts w:ascii="Times New Roman" w:eastAsia="標楷體" w:hAnsi="Times New Roman"/>
                      <w:spacing w:val="-20"/>
                      <w:sz w:val="28"/>
                      <w:szCs w:val="28"/>
                    </w:rPr>
                  </w:pPr>
                  <w:r w:rsidRPr="000E3DA5">
                    <w:rPr>
                      <w:rFonts w:ascii="Times New Roman" w:eastAsia="標楷體" w:hAnsi="Times New Roman"/>
                      <w:spacing w:val="-20"/>
                      <w:sz w:val="28"/>
                      <w:szCs w:val="28"/>
                    </w:rPr>
                    <w:t>10.5T x2</w:t>
                  </w:r>
                </w:p>
              </w:tc>
            </w:tr>
            <w:tr w:rsidR="000B2ECA" w:rsidRPr="000E3DA5" w:rsidTr="000B2ECA">
              <w:trPr>
                <w:trHeight w:val="170"/>
              </w:trPr>
              <w:tc>
                <w:tcPr>
                  <w:tcW w:w="1701" w:type="dxa"/>
                  <w:vMerge w:val="restart"/>
                  <w:shd w:val="clear" w:color="auto" w:fill="auto"/>
                  <w:vAlign w:val="center"/>
                </w:tcPr>
                <w:p w:rsidR="000B2ECA" w:rsidRPr="000E3DA5" w:rsidRDefault="000B2ECA" w:rsidP="000B2ECA">
                  <w:pPr>
                    <w:kinsoku w:val="0"/>
                    <w:overflowPunct w:val="0"/>
                    <w:adjustRightInd w:val="0"/>
                    <w:snapToGrid w:val="0"/>
                    <w:spacing w:line="280" w:lineRule="exact"/>
                    <w:jc w:val="center"/>
                    <w:rPr>
                      <w:rFonts w:ascii="Times New Roman" w:eastAsia="標楷體" w:hAnsi="Times New Roman"/>
                      <w:b/>
                      <w:spacing w:val="-20"/>
                      <w:sz w:val="28"/>
                      <w:szCs w:val="28"/>
                    </w:rPr>
                  </w:pPr>
                  <w:r w:rsidRPr="000E3DA5">
                    <w:rPr>
                      <w:rFonts w:ascii="Times New Roman" w:eastAsia="標楷體" w:hAnsi="Times New Roman"/>
                      <w:spacing w:val="-20"/>
                      <w:sz w:val="28"/>
                      <w:szCs w:val="28"/>
                    </w:rPr>
                    <w:t>裝甲</w:t>
                  </w:r>
                  <w:r w:rsidRPr="000E3DA5">
                    <w:rPr>
                      <w:rFonts w:ascii="Times New Roman" w:eastAsia="標楷體" w:hAnsi="Times New Roman"/>
                      <w:spacing w:val="-20"/>
                      <w:sz w:val="28"/>
                      <w:szCs w:val="28"/>
                    </w:rPr>
                    <w:t>584</w:t>
                  </w:r>
                  <w:r w:rsidRPr="000E3DA5">
                    <w:rPr>
                      <w:rFonts w:ascii="Times New Roman" w:eastAsia="標楷體" w:hAnsi="Times New Roman"/>
                      <w:spacing w:val="-20"/>
                      <w:sz w:val="28"/>
                      <w:szCs w:val="28"/>
                    </w:rPr>
                    <w:t>旅</w:t>
                  </w:r>
                </w:p>
              </w:tc>
              <w:tc>
                <w:tcPr>
                  <w:tcW w:w="1276" w:type="dxa"/>
                  <w:shd w:val="clear" w:color="auto" w:fill="auto"/>
                  <w:vAlign w:val="center"/>
                </w:tcPr>
                <w:p w:rsidR="000B2ECA" w:rsidRPr="000E3DA5" w:rsidRDefault="000B2ECA" w:rsidP="000B2ECA">
                  <w:pPr>
                    <w:kinsoku w:val="0"/>
                    <w:overflowPunct w:val="0"/>
                    <w:spacing w:line="280" w:lineRule="exact"/>
                    <w:jc w:val="center"/>
                    <w:rPr>
                      <w:rFonts w:ascii="Times New Roman" w:eastAsia="標楷體" w:hAnsi="Times New Roman"/>
                      <w:spacing w:val="-20"/>
                      <w:sz w:val="28"/>
                      <w:szCs w:val="28"/>
                    </w:rPr>
                  </w:pPr>
                  <w:r w:rsidRPr="000E3DA5">
                    <w:rPr>
                      <w:rFonts w:ascii="Times New Roman" w:eastAsia="標楷體" w:hAnsi="Times New Roman"/>
                      <w:spacing w:val="-20"/>
                      <w:sz w:val="28"/>
                      <w:szCs w:val="28"/>
                    </w:rPr>
                    <w:t>竹北</w:t>
                  </w:r>
                </w:p>
              </w:tc>
              <w:tc>
                <w:tcPr>
                  <w:tcW w:w="1701" w:type="dxa"/>
                  <w:shd w:val="clear" w:color="auto" w:fill="auto"/>
                  <w:vAlign w:val="center"/>
                </w:tcPr>
                <w:p w:rsidR="000B2ECA" w:rsidRPr="000E3DA5" w:rsidRDefault="000B2ECA" w:rsidP="000B2ECA">
                  <w:pPr>
                    <w:kinsoku w:val="0"/>
                    <w:overflowPunct w:val="0"/>
                    <w:spacing w:line="280" w:lineRule="exact"/>
                    <w:jc w:val="center"/>
                    <w:rPr>
                      <w:rFonts w:ascii="Times New Roman" w:eastAsia="標楷體" w:hAnsi="Times New Roman"/>
                      <w:spacing w:val="-20"/>
                      <w:sz w:val="28"/>
                      <w:szCs w:val="28"/>
                    </w:rPr>
                  </w:pPr>
                  <w:r w:rsidRPr="000E3DA5">
                    <w:rPr>
                      <w:rFonts w:ascii="Times New Roman" w:eastAsia="標楷體" w:hAnsi="Times New Roman"/>
                      <w:spacing w:val="-20"/>
                      <w:sz w:val="28"/>
                      <w:szCs w:val="28"/>
                    </w:rPr>
                    <w:t>湖口一營</w:t>
                  </w:r>
                </w:p>
              </w:tc>
              <w:tc>
                <w:tcPr>
                  <w:tcW w:w="1134" w:type="dxa"/>
                  <w:shd w:val="clear" w:color="auto" w:fill="auto"/>
                  <w:vAlign w:val="center"/>
                </w:tcPr>
                <w:p w:rsidR="000B2ECA" w:rsidRPr="000E3DA5" w:rsidRDefault="000B2ECA" w:rsidP="000B2ECA">
                  <w:pPr>
                    <w:kinsoku w:val="0"/>
                    <w:overflowPunct w:val="0"/>
                    <w:spacing w:line="280" w:lineRule="exact"/>
                    <w:jc w:val="center"/>
                    <w:rPr>
                      <w:rFonts w:ascii="Times New Roman" w:eastAsia="標楷體" w:hAnsi="Times New Roman"/>
                      <w:spacing w:val="-20"/>
                      <w:sz w:val="28"/>
                      <w:szCs w:val="28"/>
                    </w:rPr>
                  </w:pPr>
                  <w:r w:rsidRPr="000E3DA5">
                    <w:rPr>
                      <w:rFonts w:ascii="Times New Roman" w:eastAsia="標楷體" w:hAnsi="Times New Roman"/>
                      <w:spacing w:val="-20"/>
                      <w:sz w:val="28"/>
                      <w:szCs w:val="28"/>
                    </w:rPr>
                    <w:t>40</w:t>
                  </w:r>
                  <w:r w:rsidRPr="000E3DA5">
                    <w:rPr>
                      <w:rFonts w:ascii="Times New Roman" w:eastAsia="標楷體" w:hAnsi="Times New Roman"/>
                      <w:spacing w:val="-20"/>
                      <w:sz w:val="28"/>
                      <w:szCs w:val="28"/>
                    </w:rPr>
                    <w:t>員</w:t>
                  </w:r>
                  <w:r w:rsidRPr="000E3DA5">
                    <w:rPr>
                      <w:rFonts w:ascii="Times New Roman" w:eastAsia="標楷體" w:hAnsi="Times New Roman"/>
                      <w:spacing w:val="-20"/>
                      <w:sz w:val="28"/>
                      <w:szCs w:val="28"/>
                    </w:rPr>
                    <w:t>(</w:t>
                  </w:r>
                  <w:r w:rsidRPr="000E3DA5">
                    <w:rPr>
                      <w:rFonts w:ascii="Times New Roman" w:eastAsia="標楷體" w:hAnsi="Times New Roman"/>
                      <w:spacing w:val="-20"/>
                      <w:sz w:val="28"/>
                      <w:szCs w:val="28"/>
                    </w:rPr>
                    <w:t>營內預置</w:t>
                  </w:r>
                  <w:r w:rsidRPr="000E3DA5">
                    <w:rPr>
                      <w:rFonts w:ascii="Times New Roman" w:eastAsia="標楷體" w:hAnsi="Times New Roman"/>
                      <w:spacing w:val="-20"/>
                      <w:sz w:val="28"/>
                      <w:szCs w:val="28"/>
                    </w:rPr>
                    <w:t>)</w:t>
                  </w:r>
                </w:p>
              </w:tc>
              <w:tc>
                <w:tcPr>
                  <w:tcW w:w="1134" w:type="dxa"/>
                  <w:shd w:val="clear" w:color="auto" w:fill="auto"/>
                  <w:vAlign w:val="center"/>
                </w:tcPr>
                <w:p w:rsidR="000B2ECA" w:rsidRPr="000E3DA5" w:rsidRDefault="000B2ECA" w:rsidP="000B2ECA">
                  <w:pPr>
                    <w:kinsoku w:val="0"/>
                    <w:overflowPunct w:val="0"/>
                    <w:spacing w:line="280" w:lineRule="exact"/>
                    <w:jc w:val="center"/>
                    <w:rPr>
                      <w:rFonts w:ascii="Times New Roman" w:eastAsia="標楷體" w:hAnsi="Times New Roman"/>
                      <w:spacing w:val="-20"/>
                      <w:sz w:val="28"/>
                      <w:szCs w:val="28"/>
                    </w:rPr>
                  </w:pPr>
                  <w:r w:rsidRPr="000E3DA5">
                    <w:rPr>
                      <w:rFonts w:ascii="Times New Roman" w:eastAsia="標楷體" w:hAnsi="Times New Roman"/>
                      <w:spacing w:val="-20"/>
                      <w:sz w:val="28"/>
                      <w:szCs w:val="28"/>
                    </w:rPr>
                    <w:t>中戰</w:t>
                  </w:r>
                  <w:r w:rsidRPr="000E3DA5">
                    <w:rPr>
                      <w:rFonts w:ascii="Times New Roman" w:eastAsia="標楷體" w:hAnsi="Times New Roman"/>
                      <w:spacing w:val="-20"/>
                      <w:sz w:val="28"/>
                      <w:szCs w:val="28"/>
                    </w:rPr>
                    <w:t>x2</w:t>
                  </w:r>
                </w:p>
              </w:tc>
            </w:tr>
            <w:tr w:rsidR="000B2ECA" w:rsidRPr="000E3DA5" w:rsidTr="000B2ECA">
              <w:trPr>
                <w:trHeight w:val="170"/>
              </w:trPr>
              <w:tc>
                <w:tcPr>
                  <w:tcW w:w="1701" w:type="dxa"/>
                  <w:vMerge/>
                  <w:shd w:val="clear" w:color="auto" w:fill="auto"/>
                  <w:vAlign w:val="center"/>
                </w:tcPr>
                <w:p w:rsidR="000B2ECA" w:rsidRPr="000E3DA5" w:rsidRDefault="000B2ECA" w:rsidP="000B2ECA">
                  <w:pPr>
                    <w:kinsoku w:val="0"/>
                    <w:overflowPunct w:val="0"/>
                    <w:adjustRightInd w:val="0"/>
                    <w:snapToGrid w:val="0"/>
                    <w:spacing w:line="280" w:lineRule="exact"/>
                    <w:jc w:val="center"/>
                    <w:rPr>
                      <w:rFonts w:ascii="Times New Roman" w:eastAsia="標楷體" w:hAnsi="Times New Roman"/>
                      <w:b/>
                      <w:spacing w:val="-20"/>
                      <w:sz w:val="28"/>
                      <w:szCs w:val="28"/>
                    </w:rPr>
                  </w:pPr>
                </w:p>
              </w:tc>
              <w:tc>
                <w:tcPr>
                  <w:tcW w:w="1276" w:type="dxa"/>
                  <w:shd w:val="clear" w:color="auto" w:fill="auto"/>
                  <w:vAlign w:val="center"/>
                </w:tcPr>
                <w:p w:rsidR="000B2ECA" w:rsidRPr="000E3DA5" w:rsidRDefault="000B2ECA" w:rsidP="000B2ECA">
                  <w:pPr>
                    <w:kinsoku w:val="0"/>
                    <w:overflowPunct w:val="0"/>
                    <w:spacing w:line="280" w:lineRule="exact"/>
                    <w:jc w:val="center"/>
                    <w:rPr>
                      <w:rFonts w:ascii="Times New Roman" w:eastAsia="標楷體" w:hAnsi="Times New Roman"/>
                      <w:spacing w:val="-20"/>
                      <w:sz w:val="28"/>
                      <w:szCs w:val="28"/>
                    </w:rPr>
                  </w:pPr>
                  <w:r w:rsidRPr="000E3DA5">
                    <w:rPr>
                      <w:rFonts w:ascii="Times New Roman" w:eastAsia="標楷體" w:hAnsi="Times New Roman"/>
                      <w:spacing w:val="-20"/>
                      <w:sz w:val="28"/>
                      <w:szCs w:val="28"/>
                    </w:rPr>
                    <w:t>新豐</w:t>
                  </w:r>
                </w:p>
              </w:tc>
              <w:tc>
                <w:tcPr>
                  <w:tcW w:w="1701" w:type="dxa"/>
                  <w:shd w:val="clear" w:color="auto" w:fill="auto"/>
                  <w:vAlign w:val="center"/>
                </w:tcPr>
                <w:p w:rsidR="000B2ECA" w:rsidRPr="000E3DA5" w:rsidRDefault="000B2ECA" w:rsidP="000B2ECA">
                  <w:pPr>
                    <w:kinsoku w:val="0"/>
                    <w:overflowPunct w:val="0"/>
                    <w:spacing w:line="280" w:lineRule="exact"/>
                    <w:jc w:val="center"/>
                    <w:rPr>
                      <w:rFonts w:ascii="Times New Roman" w:eastAsia="標楷體" w:hAnsi="Times New Roman"/>
                      <w:spacing w:val="-20"/>
                      <w:sz w:val="28"/>
                      <w:szCs w:val="28"/>
                    </w:rPr>
                  </w:pPr>
                  <w:r w:rsidRPr="000E3DA5">
                    <w:rPr>
                      <w:rFonts w:ascii="Times New Roman" w:eastAsia="標楷體" w:hAnsi="Times New Roman"/>
                      <w:spacing w:val="-20"/>
                      <w:sz w:val="28"/>
                      <w:szCs w:val="28"/>
                    </w:rPr>
                    <w:t>湖口四營區</w:t>
                  </w:r>
                </w:p>
              </w:tc>
              <w:tc>
                <w:tcPr>
                  <w:tcW w:w="1134" w:type="dxa"/>
                  <w:shd w:val="clear" w:color="auto" w:fill="auto"/>
                  <w:vAlign w:val="center"/>
                </w:tcPr>
                <w:p w:rsidR="000B2ECA" w:rsidRPr="000E3DA5" w:rsidRDefault="000B2ECA" w:rsidP="000B2ECA">
                  <w:pPr>
                    <w:kinsoku w:val="0"/>
                    <w:overflowPunct w:val="0"/>
                    <w:spacing w:line="280" w:lineRule="exact"/>
                    <w:jc w:val="center"/>
                    <w:rPr>
                      <w:rFonts w:ascii="Times New Roman" w:eastAsia="標楷體" w:hAnsi="Times New Roman"/>
                      <w:spacing w:val="-20"/>
                      <w:sz w:val="28"/>
                      <w:szCs w:val="28"/>
                    </w:rPr>
                  </w:pPr>
                  <w:r w:rsidRPr="000E3DA5">
                    <w:rPr>
                      <w:rFonts w:ascii="Times New Roman" w:eastAsia="標楷體" w:hAnsi="Times New Roman"/>
                      <w:spacing w:val="-20"/>
                      <w:sz w:val="28"/>
                      <w:szCs w:val="28"/>
                    </w:rPr>
                    <w:t>30</w:t>
                  </w:r>
                  <w:r w:rsidRPr="000E3DA5">
                    <w:rPr>
                      <w:rFonts w:ascii="Times New Roman" w:eastAsia="標楷體" w:hAnsi="Times New Roman"/>
                      <w:spacing w:val="-20"/>
                      <w:sz w:val="28"/>
                      <w:szCs w:val="28"/>
                    </w:rPr>
                    <w:t>員</w:t>
                  </w:r>
                  <w:r w:rsidRPr="000E3DA5">
                    <w:rPr>
                      <w:rFonts w:ascii="Times New Roman" w:eastAsia="標楷體" w:hAnsi="Times New Roman"/>
                      <w:spacing w:val="-20"/>
                      <w:sz w:val="28"/>
                      <w:szCs w:val="28"/>
                    </w:rPr>
                    <w:t>(</w:t>
                  </w:r>
                  <w:r w:rsidRPr="000E3DA5">
                    <w:rPr>
                      <w:rFonts w:ascii="Times New Roman" w:eastAsia="標楷體" w:hAnsi="Times New Roman"/>
                      <w:spacing w:val="-20"/>
                      <w:sz w:val="28"/>
                      <w:szCs w:val="28"/>
                    </w:rPr>
                    <w:t>營內預置</w:t>
                  </w:r>
                  <w:r w:rsidRPr="000E3DA5">
                    <w:rPr>
                      <w:rFonts w:ascii="Times New Roman" w:eastAsia="標楷體" w:hAnsi="Times New Roman"/>
                      <w:spacing w:val="-20"/>
                      <w:sz w:val="28"/>
                      <w:szCs w:val="28"/>
                    </w:rPr>
                    <w:t>)</w:t>
                  </w:r>
                </w:p>
              </w:tc>
              <w:tc>
                <w:tcPr>
                  <w:tcW w:w="1134" w:type="dxa"/>
                  <w:shd w:val="clear" w:color="auto" w:fill="auto"/>
                  <w:vAlign w:val="center"/>
                </w:tcPr>
                <w:p w:rsidR="000B2ECA" w:rsidRPr="000E3DA5" w:rsidRDefault="000B2ECA" w:rsidP="000B2ECA">
                  <w:pPr>
                    <w:kinsoku w:val="0"/>
                    <w:overflowPunct w:val="0"/>
                    <w:spacing w:line="280" w:lineRule="exact"/>
                    <w:jc w:val="center"/>
                    <w:rPr>
                      <w:rFonts w:ascii="Times New Roman" w:eastAsia="標楷體" w:hAnsi="Times New Roman"/>
                      <w:spacing w:val="-20"/>
                      <w:sz w:val="28"/>
                      <w:szCs w:val="28"/>
                    </w:rPr>
                  </w:pPr>
                  <w:r w:rsidRPr="000E3DA5">
                    <w:rPr>
                      <w:rFonts w:ascii="Times New Roman" w:eastAsia="標楷體" w:hAnsi="Times New Roman"/>
                      <w:spacing w:val="-20"/>
                      <w:sz w:val="28"/>
                      <w:szCs w:val="28"/>
                    </w:rPr>
                    <w:t>10.5T x2</w:t>
                  </w:r>
                </w:p>
              </w:tc>
            </w:tr>
            <w:tr w:rsidR="000B2ECA" w:rsidRPr="000E3DA5" w:rsidTr="000B2ECA">
              <w:trPr>
                <w:trHeight w:val="170"/>
              </w:trPr>
              <w:tc>
                <w:tcPr>
                  <w:tcW w:w="1701" w:type="dxa"/>
                  <w:vMerge/>
                  <w:shd w:val="clear" w:color="auto" w:fill="auto"/>
                  <w:vAlign w:val="center"/>
                </w:tcPr>
                <w:p w:rsidR="000B2ECA" w:rsidRPr="000E3DA5" w:rsidRDefault="000B2ECA" w:rsidP="000B2ECA">
                  <w:pPr>
                    <w:kinsoku w:val="0"/>
                    <w:overflowPunct w:val="0"/>
                    <w:adjustRightInd w:val="0"/>
                    <w:snapToGrid w:val="0"/>
                    <w:spacing w:line="280" w:lineRule="exact"/>
                    <w:jc w:val="center"/>
                    <w:rPr>
                      <w:rFonts w:ascii="Times New Roman" w:eastAsia="標楷體" w:hAnsi="Times New Roman"/>
                      <w:b/>
                      <w:spacing w:val="-20"/>
                      <w:sz w:val="28"/>
                      <w:szCs w:val="28"/>
                    </w:rPr>
                  </w:pPr>
                </w:p>
              </w:tc>
              <w:tc>
                <w:tcPr>
                  <w:tcW w:w="1276" w:type="dxa"/>
                  <w:shd w:val="clear" w:color="auto" w:fill="auto"/>
                  <w:vAlign w:val="center"/>
                </w:tcPr>
                <w:p w:rsidR="000B2ECA" w:rsidRPr="000E3DA5" w:rsidRDefault="000B2ECA" w:rsidP="000B2ECA">
                  <w:pPr>
                    <w:kinsoku w:val="0"/>
                    <w:overflowPunct w:val="0"/>
                    <w:spacing w:line="280" w:lineRule="exact"/>
                    <w:jc w:val="center"/>
                    <w:rPr>
                      <w:rFonts w:ascii="Times New Roman" w:eastAsia="標楷體" w:hAnsi="Times New Roman"/>
                      <w:spacing w:val="-20"/>
                      <w:sz w:val="28"/>
                      <w:szCs w:val="28"/>
                    </w:rPr>
                  </w:pPr>
                  <w:r w:rsidRPr="000E3DA5">
                    <w:rPr>
                      <w:rFonts w:ascii="Times New Roman" w:eastAsia="標楷體" w:hAnsi="Times New Roman"/>
                      <w:spacing w:val="-20"/>
                      <w:sz w:val="28"/>
                      <w:szCs w:val="28"/>
                    </w:rPr>
                    <w:t>芎林</w:t>
                  </w:r>
                </w:p>
              </w:tc>
              <w:tc>
                <w:tcPr>
                  <w:tcW w:w="1701" w:type="dxa"/>
                  <w:shd w:val="clear" w:color="auto" w:fill="auto"/>
                  <w:vAlign w:val="center"/>
                </w:tcPr>
                <w:p w:rsidR="000B2ECA" w:rsidRPr="000E3DA5" w:rsidRDefault="000B2ECA" w:rsidP="000B2ECA">
                  <w:pPr>
                    <w:kinsoku w:val="0"/>
                    <w:overflowPunct w:val="0"/>
                    <w:spacing w:line="280" w:lineRule="exact"/>
                    <w:jc w:val="center"/>
                    <w:rPr>
                      <w:rFonts w:ascii="Times New Roman" w:eastAsia="標楷體" w:hAnsi="Times New Roman"/>
                      <w:spacing w:val="-20"/>
                      <w:sz w:val="28"/>
                      <w:szCs w:val="28"/>
                    </w:rPr>
                  </w:pPr>
                  <w:r w:rsidRPr="000E3DA5">
                    <w:rPr>
                      <w:rFonts w:ascii="Times New Roman" w:eastAsia="標楷體" w:hAnsi="Times New Roman"/>
                      <w:spacing w:val="-20"/>
                      <w:sz w:val="28"/>
                      <w:szCs w:val="28"/>
                    </w:rPr>
                    <w:t>湖南營區</w:t>
                  </w:r>
                </w:p>
              </w:tc>
              <w:tc>
                <w:tcPr>
                  <w:tcW w:w="1134" w:type="dxa"/>
                  <w:shd w:val="clear" w:color="auto" w:fill="auto"/>
                  <w:vAlign w:val="center"/>
                </w:tcPr>
                <w:p w:rsidR="000B2ECA" w:rsidRPr="000E3DA5" w:rsidRDefault="000B2ECA" w:rsidP="000B2ECA">
                  <w:pPr>
                    <w:kinsoku w:val="0"/>
                    <w:overflowPunct w:val="0"/>
                    <w:spacing w:line="280" w:lineRule="exact"/>
                    <w:jc w:val="center"/>
                    <w:rPr>
                      <w:rFonts w:ascii="Times New Roman" w:eastAsia="標楷體" w:hAnsi="Times New Roman"/>
                      <w:spacing w:val="-20"/>
                      <w:sz w:val="28"/>
                      <w:szCs w:val="28"/>
                    </w:rPr>
                  </w:pPr>
                  <w:r w:rsidRPr="000E3DA5">
                    <w:rPr>
                      <w:rFonts w:ascii="Times New Roman" w:eastAsia="標楷體" w:hAnsi="Times New Roman"/>
                      <w:spacing w:val="-20"/>
                      <w:sz w:val="28"/>
                      <w:szCs w:val="28"/>
                    </w:rPr>
                    <w:t>40</w:t>
                  </w:r>
                  <w:r w:rsidRPr="000E3DA5">
                    <w:rPr>
                      <w:rFonts w:ascii="Times New Roman" w:eastAsia="標楷體" w:hAnsi="Times New Roman"/>
                      <w:spacing w:val="-20"/>
                      <w:sz w:val="28"/>
                      <w:szCs w:val="28"/>
                    </w:rPr>
                    <w:t>員</w:t>
                  </w:r>
                  <w:r w:rsidRPr="000E3DA5">
                    <w:rPr>
                      <w:rFonts w:ascii="Times New Roman" w:eastAsia="標楷體" w:hAnsi="Times New Roman"/>
                      <w:spacing w:val="-20"/>
                      <w:sz w:val="28"/>
                      <w:szCs w:val="28"/>
                    </w:rPr>
                    <w:t>(</w:t>
                  </w:r>
                  <w:r w:rsidRPr="000E3DA5">
                    <w:rPr>
                      <w:rFonts w:ascii="Times New Roman" w:eastAsia="標楷體" w:hAnsi="Times New Roman"/>
                      <w:spacing w:val="-20"/>
                      <w:sz w:val="28"/>
                      <w:szCs w:val="28"/>
                    </w:rPr>
                    <w:t>營內預置</w:t>
                  </w:r>
                  <w:r w:rsidRPr="000E3DA5">
                    <w:rPr>
                      <w:rFonts w:ascii="Times New Roman" w:eastAsia="標楷體" w:hAnsi="Times New Roman"/>
                      <w:spacing w:val="-20"/>
                      <w:sz w:val="28"/>
                      <w:szCs w:val="28"/>
                    </w:rPr>
                    <w:t>)</w:t>
                  </w:r>
                </w:p>
              </w:tc>
              <w:tc>
                <w:tcPr>
                  <w:tcW w:w="1134" w:type="dxa"/>
                  <w:shd w:val="clear" w:color="auto" w:fill="auto"/>
                  <w:vAlign w:val="center"/>
                </w:tcPr>
                <w:p w:rsidR="000B2ECA" w:rsidRPr="000E3DA5" w:rsidRDefault="000B2ECA" w:rsidP="000B2ECA">
                  <w:pPr>
                    <w:kinsoku w:val="0"/>
                    <w:overflowPunct w:val="0"/>
                    <w:spacing w:line="280" w:lineRule="exact"/>
                    <w:jc w:val="center"/>
                    <w:rPr>
                      <w:rFonts w:ascii="Times New Roman" w:eastAsia="標楷體" w:hAnsi="Times New Roman"/>
                      <w:spacing w:val="-20"/>
                      <w:sz w:val="28"/>
                      <w:szCs w:val="28"/>
                    </w:rPr>
                  </w:pPr>
                  <w:r w:rsidRPr="000E3DA5">
                    <w:rPr>
                      <w:rFonts w:ascii="Times New Roman" w:eastAsia="標楷體" w:hAnsi="Times New Roman"/>
                      <w:spacing w:val="-20"/>
                      <w:sz w:val="28"/>
                      <w:szCs w:val="28"/>
                    </w:rPr>
                    <w:t>中戰</w:t>
                  </w:r>
                  <w:r w:rsidRPr="000E3DA5">
                    <w:rPr>
                      <w:rFonts w:ascii="Times New Roman" w:eastAsia="標楷體" w:hAnsi="Times New Roman"/>
                      <w:spacing w:val="-20"/>
                      <w:sz w:val="28"/>
                      <w:szCs w:val="28"/>
                    </w:rPr>
                    <w:t>x2</w:t>
                  </w:r>
                </w:p>
              </w:tc>
            </w:tr>
            <w:tr w:rsidR="000B2ECA" w:rsidRPr="000E3DA5" w:rsidTr="000B2ECA">
              <w:trPr>
                <w:trHeight w:val="170"/>
              </w:trPr>
              <w:tc>
                <w:tcPr>
                  <w:tcW w:w="1701" w:type="dxa"/>
                  <w:vMerge w:val="restart"/>
                  <w:shd w:val="clear" w:color="auto" w:fill="auto"/>
                  <w:vAlign w:val="center"/>
                </w:tcPr>
                <w:p w:rsidR="000B2ECA" w:rsidRPr="000E3DA5" w:rsidRDefault="000B2ECA" w:rsidP="000B2ECA">
                  <w:pPr>
                    <w:kinsoku w:val="0"/>
                    <w:overflowPunct w:val="0"/>
                    <w:adjustRightInd w:val="0"/>
                    <w:snapToGrid w:val="0"/>
                    <w:spacing w:line="280" w:lineRule="exact"/>
                    <w:jc w:val="center"/>
                    <w:rPr>
                      <w:rFonts w:ascii="Times New Roman" w:eastAsia="標楷體" w:hAnsi="Times New Roman"/>
                      <w:b/>
                      <w:spacing w:val="-20"/>
                      <w:sz w:val="28"/>
                      <w:szCs w:val="28"/>
                    </w:rPr>
                  </w:pPr>
                  <w:r w:rsidRPr="000E3DA5">
                    <w:rPr>
                      <w:rFonts w:ascii="Times New Roman" w:eastAsia="標楷體" w:hAnsi="Times New Roman"/>
                      <w:spacing w:val="-20"/>
                      <w:sz w:val="28"/>
                      <w:szCs w:val="28"/>
                    </w:rPr>
                    <w:t>北測</w:t>
                  </w:r>
                </w:p>
              </w:tc>
              <w:tc>
                <w:tcPr>
                  <w:tcW w:w="1276" w:type="dxa"/>
                  <w:shd w:val="clear" w:color="auto" w:fill="auto"/>
                  <w:vAlign w:val="center"/>
                </w:tcPr>
                <w:p w:rsidR="000B2ECA" w:rsidRPr="000E3DA5" w:rsidRDefault="000B2ECA" w:rsidP="000B2ECA">
                  <w:pPr>
                    <w:kinsoku w:val="0"/>
                    <w:overflowPunct w:val="0"/>
                    <w:spacing w:line="280" w:lineRule="exact"/>
                    <w:jc w:val="center"/>
                    <w:rPr>
                      <w:rFonts w:ascii="Times New Roman" w:eastAsia="標楷體" w:hAnsi="Times New Roman"/>
                      <w:spacing w:val="-20"/>
                      <w:sz w:val="28"/>
                      <w:szCs w:val="28"/>
                    </w:rPr>
                  </w:pPr>
                  <w:r w:rsidRPr="000E3DA5">
                    <w:rPr>
                      <w:rFonts w:ascii="Times New Roman" w:eastAsia="標楷體" w:hAnsi="Times New Roman"/>
                      <w:spacing w:val="-20"/>
                      <w:sz w:val="28"/>
                      <w:szCs w:val="28"/>
                    </w:rPr>
                    <w:t>尖石</w:t>
                  </w:r>
                </w:p>
              </w:tc>
              <w:tc>
                <w:tcPr>
                  <w:tcW w:w="1701" w:type="dxa"/>
                  <w:shd w:val="clear" w:color="auto" w:fill="auto"/>
                  <w:vAlign w:val="center"/>
                </w:tcPr>
                <w:p w:rsidR="000B2ECA" w:rsidRPr="000E3DA5" w:rsidRDefault="000B2ECA" w:rsidP="000B2ECA">
                  <w:pPr>
                    <w:kinsoku w:val="0"/>
                    <w:overflowPunct w:val="0"/>
                    <w:spacing w:line="280" w:lineRule="exact"/>
                    <w:jc w:val="center"/>
                    <w:rPr>
                      <w:rFonts w:ascii="Times New Roman" w:eastAsia="標楷體" w:hAnsi="Times New Roman"/>
                      <w:spacing w:val="-20"/>
                      <w:sz w:val="28"/>
                      <w:szCs w:val="28"/>
                    </w:rPr>
                  </w:pPr>
                  <w:r w:rsidRPr="000E3DA5">
                    <w:rPr>
                      <w:rFonts w:ascii="Times New Roman" w:eastAsia="標楷體" w:hAnsi="Times New Roman"/>
                      <w:spacing w:val="-20"/>
                      <w:sz w:val="28"/>
                      <w:szCs w:val="28"/>
                    </w:rPr>
                    <w:t>老人活動中心</w:t>
                  </w:r>
                </w:p>
              </w:tc>
              <w:tc>
                <w:tcPr>
                  <w:tcW w:w="1134" w:type="dxa"/>
                  <w:shd w:val="clear" w:color="auto" w:fill="auto"/>
                  <w:vAlign w:val="center"/>
                </w:tcPr>
                <w:p w:rsidR="000B2ECA" w:rsidRPr="000E3DA5" w:rsidRDefault="000B2ECA" w:rsidP="000B2ECA">
                  <w:pPr>
                    <w:kinsoku w:val="0"/>
                    <w:overflowPunct w:val="0"/>
                    <w:spacing w:line="280" w:lineRule="exact"/>
                    <w:jc w:val="center"/>
                    <w:rPr>
                      <w:rFonts w:ascii="Times New Roman" w:eastAsia="標楷體" w:hAnsi="Times New Roman"/>
                      <w:spacing w:val="-20"/>
                      <w:sz w:val="28"/>
                      <w:szCs w:val="28"/>
                    </w:rPr>
                  </w:pPr>
                  <w:r w:rsidRPr="000E3DA5">
                    <w:rPr>
                      <w:rFonts w:ascii="Times New Roman" w:eastAsia="標楷體" w:hAnsi="Times New Roman"/>
                      <w:spacing w:val="-20"/>
                      <w:sz w:val="28"/>
                      <w:szCs w:val="28"/>
                    </w:rPr>
                    <w:t>40</w:t>
                  </w:r>
                  <w:r w:rsidRPr="000E3DA5">
                    <w:rPr>
                      <w:rFonts w:ascii="Times New Roman" w:eastAsia="標楷體" w:hAnsi="Times New Roman"/>
                      <w:spacing w:val="-20"/>
                      <w:sz w:val="28"/>
                      <w:szCs w:val="28"/>
                    </w:rPr>
                    <w:t>員</w:t>
                  </w:r>
                  <w:r w:rsidRPr="000E3DA5">
                    <w:rPr>
                      <w:rFonts w:ascii="Times New Roman" w:eastAsia="標楷體" w:hAnsi="Times New Roman"/>
                      <w:spacing w:val="-20"/>
                      <w:sz w:val="28"/>
                      <w:szCs w:val="28"/>
                    </w:rPr>
                    <w:t>(</w:t>
                  </w:r>
                  <w:r w:rsidRPr="000E3DA5">
                    <w:rPr>
                      <w:rFonts w:ascii="Times New Roman" w:eastAsia="標楷體" w:hAnsi="Times New Roman"/>
                      <w:spacing w:val="-20"/>
                      <w:sz w:val="28"/>
                      <w:szCs w:val="28"/>
                    </w:rPr>
                    <w:t>預置兵力</w:t>
                  </w:r>
                  <w:r w:rsidRPr="000E3DA5">
                    <w:rPr>
                      <w:rFonts w:ascii="Times New Roman" w:eastAsia="標楷體" w:hAnsi="Times New Roman"/>
                      <w:spacing w:val="-20"/>
                      <w:sz w:val="28"/>
                      <w:szCs w:val="28"/>
                    </w:rPr>
                    <w:t>)</w:t>
                  </w:r>
                </w:p>
              </w:tc>
              <w:tc>
                <w:tcPr>
                  <w:tcW w:w="1134" w:type="dxa"/>
                  <w:shd w:val="clear" w:color="auto" w:fill="auto"/>
                  <w:vAlign w:val="center"/>
                </w:tcPr>
                <w:p w:rsidR="000B2ECA" w:rsidRPr="000E3DA5" w:rsidRDefault="000B2ECA" w:rsidP="000B2ECA">
                  <w:pPr>
                    <w:kinsoku w:val="0"/>
                    <w:overflowPunct w:val="0"/>
                    <w:spacing w:line="280" w:lineRule="exact"/>
                    <w:jc w:val="center"/>
                    <w:rPr>
                      <w:rFonts w:ascii="Times New Roman" w:eastAsia="標楷體" w:hAnsi="Times New Roman"/>
                      <w:spacing w:val="-20"/>
                      <w:sz w:val="28"/>
                      <w:szCs w:val="28"/>
                    </w:rPr>
                  </w:pPr>
                  <w:r w:rsidRPr="000E3DA5">
                    <w:rPr>
                      <w:rFonts w:ascii="Times New Roman" w:eastAsia="標楷體" w:hAnsi="Times New Roman"/>
                      <w:spacing w:val="-20"/>
                      <w:sz w:val="28"/>
                      <w:szCs w:val="28"/>
                    </w:rPr>
                    <w:t>悍馬車</w:t>
                  </w:r>
                  <w:r w:rsidRPr="000E3DA5">
                    <w:rPr>
                      <w:rFonts w:ascii="Times New Roman" w:eastAsia="標楷體" w:hAnsi="Times New Roman"/>
                      <w:spacing w:val="-20"/>
                      <w:sz w:val="28"/>
                      <w:szCs w:val="28"/>
                    </w:rPr>
                    <w:t>x6</w:t>
                  </w:r>
                </w:p>
              </w:tc>
            </w:tr>
            <w:tr w:rsidR="000B2ECA" w:rsidRPr="000E3DA5" w:rsidTr="000B2ECA">
              <w:trPr>
                <w:trHeight w:val="170"/>
              </w:trPr>
              <w:tc>
                <w:tcPr>
                  <w:tcW w:w="1701" w:type="dxa"/>
                  <w:vMerge/>
                  <w:shd w:val="clear" w:color="auto" w:fill="auto"/>
                  <w:vAlign w:val="center"/>
                </w:tcPr>
                <w:p w:rsidR="000B2ECA" w:rsidRPr="000E3DA5" w:rsidRDefault="000B2ECA" w:rsidP="000B2ECA">
                  <w:pPr>
                    <w:kinsoku w:val="0"/>
                    <w:overflowPunct w:val="0"/>
                    <w:adjustRightInd w:val="0"/>
                    <w:snapToGrid w:val="0"/>
                    <w:spacing w:line="280" w:lineRule="exact"/>
                    <w:jc w:val="center"/>
                    <w:rPr>
                      <w:rFonts w:ascii="Times New Roman" w:eastAsia="標楷體" w:hAnsi="Times New Roman"/>
                      <w:b/>
                      <w:spacing w:val="-20"/>
                      <w:sz w:val="28"/>
                      <w:szCs w:val="28"/>
                    </w:rPr>
                  </w:pPr>
                </w:p>
              </w:tc>
              <w:tc>
                <w:tcPr>
                  <w:tcW w:w="1276" w:type="dxa"/>
                  <w:shd w:val="clear" w:color="auto" w:fill="auto"/>
                  <w:vAlign w:val="center"/>
                </w:tcPr>
                <w:p w:rsidR="000B2ECA" w:rsidRPr="000E3DA5" w:rsidRDefault="000B2ECA" w:rsidP="000B2ECA">
                  <w:pPr>
                    <w:kinsoku w:val="0"/>
                    <w:overflowPunct w:val="0"/>
                    <w:spacing w:line="280" w:lineRule="exact"/>
                    <w:jc w:val="center"/>
                    <w:rPr>
                      <w:rFonts w:ascii="Times New Roman" w:eastAsia="標楷體" w:hAnsi="Times New Roman"/>
                      <w:spacing w:val="-20"/>
                      <w:sz w:val="28"/>
                      <w:szCs w:val="28"/>
                    </w:rPr>
                  </w:pPr>
                  <w:r w:rsidRPr="000E3DA5">
                    <w:rPr>
                      <w:rFonts w:ascii="Times New Roman" w:eastAsia="標楷體" w:hAnsi="Times New Roman"/>
                      <w:spacing w:val="-20"/>
                      <w:sz w:val="28"/>
                      <w:szCs w:val="28"/>
                    </w:rPr>
                    <w:t>五峰</w:t>
                  </w:r>
                </w:p>
              </w:tc>
              <w:tc>
                <w:tcPr>
                  <w:tcW w:w="1701" w:type="dxa"/>
                  <w:shd w:val="clear" w:color="auto" w:fill="auto"/>
                  <w:vAlign w:val="center"/>
                </w:tcPr>
                <w:p w:rsidR="000B2ECA" w:rsidRPr="000E3DA5" w:rsidRDefault="000B2ECA" w:rsidP="000B2ECA">
                  <w:pPr>
                    <w:kinsoku w:val="0"/>
                    <w:overflowPunct w:val="0"/>
                    <w:spacing w:line="280" w:lineRule="exact"/>
                    <w:jc w:val="center"/>
                    <w:rPr>
                      <w:rFonts w:ascii="Times New Roman" w:eastAsia="標楷體" w:hAnsi="Times New Roman"/>
                      <w:spacing w:val="-20"/>
                      <w:sz w:val="28"/>
                      <w:szCs w:val="28"/>
                    </w:rPr>
                  </w:pPr>
                  <w:r w:rsidRPr="000E3DA5">
                    <w:rPr>
                      <w:rFonts w:ascii="Times New Roman" w:eastAsia="標楷體" w:hAnsi="Times New Roman"/>
                      <w:spacing w:val="-20"/>
                      <w:sz w:val="28"/>
                      <w:szCs w:val="28"/>
                    </w:rPr>
                    <w:t>五峰國中</w:t>
                  </w:r>
                </w:p>
              </w:tc>
              <w:tc>
                <w:tcPr>
                  <w:tcW w:w="1134" w:type="dxa"/>
                  <w:shd w:val="clear" w:color="auto" w:fill="auto"/>
                  <w:vAlign w:val="center"/>
                </w:tcPr>
                <w:p w:rsidR="000B2ECA" w:rsidRPr="000E3DA5" w:rsidRDefault="000B2ECA" w:rsidP="000B2ECA">
                  <w:pPr>
                    <w:kinsoku w:val="0"/>
                    <w:overflowPunct w:val="0"/>
                    <w:spacing w:line="280" w:lineRule="exact"/>
                    <w:jc w:val="center"/>
                    <w:rPr>
                      <w:rFonts w:ascii="Times New Roman" w:eastAsia="標楷體" w:hAnsi="Times New Roman"/>
                      <w:spacing w:val="-20"/>
                      <w:sz w:val="28"/>
                      <w:szCs w:val="28"/>
                    </w:rPr>
                  </w:pPr>
                  <w:r w:rsidRPr="000E3DA5">
                    <w:rPr>
                      <w:rFonts w:ascii="Times New Roman" w:eastAsia="標楷體" w:hAnsi="Times New Roman"/>
                      <w:spacing w:val="-20"/>
                      <w:sz w:val="28"/>
                      <w:szCs w:val="28"/>
                    </w:rPr>
                    <w:t>40</w:t>
                  </w:r>
                  <w:r w:rsidRPr="000E3DA5">
                    <w:rPr>
                      <w:rFonts w:ascii="Times New Roman" w:eastAsia="標楷體" w:hAnsi="Times New Roman"/>
                      <w:spacing w:val="-20"/>
                      <w:sz w:val="28"/>
                      <w:szCs w:val="28"/>
                    </w:rPr>
                    <w:t>員</w:t>
                  </w:r>
                  <w:r w:rsidRPr="000E3DA5">
                    <w:rPr>
                      <w:rFonts w:ascii="Times New Roman" w:eastAsia="標楷體" w:hAnsi="Times New Roman"/>
                      <w:spacing w:val="-20"/>
                      <w:sz w:val="28"/>
                      <w:szCs w:val="28"/>
                    </w:rPr>
                    <w:t>(</w:t>
                  </w:r>
                  <w:r w:rsidRPr="000E3DA5">
                    <w:rPr>
                      <w:rFonts w:ascii="Times New Roman" w:eastAsia="標楷體" w:hAnsi="Times New Roman"/>
                      <w:spacing w:val="-20"/>
                      <w:sz w:val="28"/>
                      <w:szCs w:val="28"/>
                    </w:rPr>
                    <w:t>預置兵力</w:t>
                  </w:r>
                  <w:r w:rsidRPr="000E3DA5">
                    <w:rPr>
                      <w:rFonts w:ascii="Times New Roman" w:eastAsia="標楷體" w:hAnsi="Times New Roman"/>
                      <w:spacing w:val="-20"/>
                      <w:sz w:val="28"/>
                      <w:szCs w:val="28"/>
                    </w:rPr>
                    <w:t>)</w:t>
                  </w:r>
                </w:p>
              </w:tc>
              <w:tc>
                <w:tcPr>
                  <w:tcW w:w="1134" w:type="dxa"/>
                  <w:shd w:val="clear" w:color="auto" w:fill="auto"/>
                  <w:vAlign w:val="center"/>
                </w:tcPr>
                <w:p w:rsidR="000B2ECA" w:rsidRPr="000E3DA5" w:rsidRDefault="000B2ECA" w:rsidP="000B2ECA">
                  <w:pPr>
                    <w:kinsoku w:val="0"/>
                    <w:overflowPunct w:val="0"/>
                    <w:spacing w:line="280" w:lineRule="exact"/>
                    <w:jc w:val="center"/>
                    <w:rPr>
                      <w:rFonts w:ascii="Times New Roman" w:eastAsia="標楷體" w:hAnsi="Times New Roman"/>
                      <w:spacing w:val="-20"/>
                      <w:sz w:val="28"/>
                      <w:szCs w:val="28"/>
                    </w:rPr>
                  </w:pPr>
                  <w:r w:rsidRPr="000E3DA5">
                    <w:rPr>
                      <w:rFonts w:ascii="Times New Roman" w:eastAsia="標楷體" w:hAnsi="Times New Roman"/>
                      <w:spacing w:val="-20"/>
                      <w:sz w:val="28"/>
                      <w:szCs w:val="28"/>
                    </w:rPr>
                    <w:t>悍馬車</w:t>
                  </w:r>
                  <w:r w:rsidRPr="000E3DA5">
                    <w:rPr>
                      <w:rFonts w:ascii="Times New Roman" w:eastAsia="標楷體" w:hAnsi="Times New Roman"/>
                      <w:spacing w:val="-20"/>
                      <w:sz w:val="28"/>
                      <w:szCs w:val="28"/>
                    </w:rPr>
                    <w:t>x6</w:t>
                  </w:r>
                </w:p>
              </w:tc>
            </w:tr>
          </w:tbl>
          <w:p w:rsidR="000B2ECA" w:rsidRPr="000E3DA5" w:rsidRDefault="000B2ECA" w:rsidP="000C7490">
            <w:pPr>
              <w:kinsoku w:val="0"/>
              <w:overflowPunct w:val="0"/>
              <w:autoSpaceDE w:val="0"/>
              <w:autoSpaceDN w:val="0"/>
              <w:spacing w:line="0" w:lineRule="atLeast"/>
              <w:ind w:left="280" w:hangingChars="100" w:hanging="280"/>
              <w:jc w:val="both"/>
              <w:rPr>
                <w:rFonts w:ascii="Times New Roman" w:eastAsia="標楷體" w:hAnsi="Times New Roman"/>
                <w:sz w:val="28"/>
                <w:szCs w:val="28"/>
                <w:highlight w:val="yellow"/>
              </w:rPr>
            </w:pPr>
          </w:p>
        </w:tc>
      </w:tr>
      <w:tr w:rsidR="000B2ECA" w:rsidRPr="000E3DA5" w:rsidTr="000B2ECA">
        <w:tc>
          <w:tcPr>
            <w:tcW w:w="848" w:type="dxa"/>
          </w:tcPr>
          <w:p w:rsidR="000B2ECA" w:rsidRPr="000E3DA5" w:rsidRDefault="000B2ECA" w:rsidP="000C7490">
            <w:pPr>
              <w:spacing w:line="320" w:lineRule="exact"/>
              <w:ind w:left="280" w:hangingChars="100" w:hanging="280"/>
              <w:jc w:val="center"/>
              <w:rPr>
                <w:rFonts w:ascii="Times New Roman" w:eastAsia="標楷體" w:hAnsi="Times New Roman"/>
                <w:sz w:val="28"/>
                <w:szCs w:val="28"/>
              </w:rPr>
            </w:pPr>
            <w:r w:rsidRPr="000E3DA5">
              <w:rPr>
                <w:rFonts w:ascii="Times New Roman" w:eastAsia="標楷體" w:hAnsi="Times New Roman"/>
                <w:sz w:val="28"/>
                <w:szCs w:val="28"/>
              </w:rPr>
              <w:lastRenderedPageBreak/>
              <w:t>十</w:t>
            </w:r>
          </w:p>
        </w:tc>
        <w:tc>
          <w:tcPr>
            <w:tcW w:w="1703" w:type="dxa"/>
          </w:tcPr>
          <w:p w:rsidR="000B2ECA" w:rsidRPr="000E3DA5" w:rsidRDefault="000B2ECA" w:rsidP="000C7490">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【國防部】</w:t>
            </w:r>
          </w:p>
          <w:p w:rsidR="000B2ECA" w:rsidRPr="000E3DA5" w:rsidRDefault="000B2ECA" w:rsidP="000C7490">
            <w:pPr>
              <w:spacing w:line="320" w:lineRule="exact"/>
              <w:rPr>
                <w:rFonts w:ascii="Times New Roman" w:eastAsia="標楷體" w:hAnsi="Times New Roman"/>
                <w:sz w:val="28"/>
                <w:szCs w:val="28"/>
              </w:rPr>
            </w:pPr>
            <w:r w:rsidRPr="000E3DA5">
              <w:rPr>
                <w:rFonts w:ascii="Times New Roman" w:eastAsia="標楷體" w:hAnsi="Times New Roman"/>
                <w:sz w:val="28"/>
                <w:szCs w:val="28"/>
              </w:rPr>
              <w:t>兵力申請機制</w:t>
            </w:r>
          </w:p>
        </w:tc>
        <w:tc>
          <w:tcPr>
            <w:tcW w:w="7514" w:type="dxa"/>
          </w:tcPr>
          <w:p w:rsidR="000B2ECA" w:rsidRPr="000E3DA5" w:rsidRDefault="000B2ECA" w:rsidP="000C7490">
            <w:pPr>
              <w:kinsoku w:val="0"/>
              <w:overflowPunct w:val="0"/>
              <w:autoSpaceDE w:val="0"/>
              <w:autoSpaceDN w:val="0"/>
              <w:spacing w:line="0" w:lineRule="atLeas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ab/>
            </w:r>
            <w:r w:rsidRPr="000E3DA5">
              <w:rPr>
                <w:rFonts w:ascii="Times New Roman" w:eastAsia="標楷體" w:hAnsi="Times New Roman"/>
                <w:sz w:val="28"/>
                <w:szCs w:val="28"/>
              </w:rPr>
              <w:t>縣府已建立申請國軍兵力支援之雙向溝通機制，於災害發生或有發生之虞時，縣府或鄉</w:t>
            </w:r>
            <w:r w:rsidRPr="000E3DA5">
              <w:rPr>
                <w:rFonts w:ascii="Times New Roman" w:eastAsia="標楷體" w:hAnsi="Times New Roman"/>
                <w:sz w:val="28"/>
                <w:szCs w:val="28"/>
              </w:rPr>
              <w:t>(</w:t>
            </w:r>
            <w:r w:rsidRPr="000E3DA5">
              <w:rPr>
                <w:rFonts w:ascii="Times New Roman" w:eastAsia="標楷體" w:hAnsi="Times New Roman"/>
                <w:sz w:val="28"/>
                <w:szCs w:val="28"/>
              </w:rPr>
              <w:t>鎮、市</w:t>
            </w:r>
            <w:r w:rsidRPr="000E3DA5">
              <w:rPr>
                <w:rFonts w:ascii="Times New Roman" w:eastAsia="標楷體" w:hAnsi="Times New Roman"/>
                <w:sz w:val="28"/>
                <w:szCs w:val="28"/>
              </w:rPr>
              <w:t>)</w:t>
            </w:r>
            <w:r w:rsidRPr="000E3DA5">
              <w:rPr>
                <w:rFonts w:ascii="Times New Roman" w:eastAsia="標楷體" w:hAnsi="Times New Roman"/>
                <w:sz w:val="28"/>
                <w:szCs w:val="28"/>
              </w:rPr>
              <w:t>將依規定填報表單申請國軍兵力支援。</w:t>
            </w:r>
          </w:p>
          <w:p w:rsidR="000B2ECA" w:rsidRPr="000E3DA5" w:rsidRDefault="000B2ECA" w:rsidP="000C7490">
            <w:pPr>
              <w:kinsoku w:val="0"/>
              <w:overflowPunct w:val="0"/>
              <w:autoSpaceDE w:val="0"/>
              <w:autoSpaceDN w:val="0"/>
              <w:spacing w:line="0" w:lineRule="atLeas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ab/>
              <w:t>105</w:t>
            </w:r>
            <w:r w:rsidRPr="000E3DA5">
              <w:rPr>
                <w:rFonts w:ascii="Times New Roman" w:eastAsia="標楷體" w:hAnsi="Times New Roman"/>
                <w:sz w:val="28"/>
                <w:szCs w:val="28"/>
              </w:rPr>
              <w:t>年「梅姬」颱風期間，依規定申請兵力支援，並留存記錄備查</w:t>
            </w:r>
            <w:r w:rsidRPr="000E3DA5">
              <w:rPr>
                <w:rFonts w:ascii="Times New Roman" w:eastAsia="標楷體" w:hAnsi="Times New Roman"/>
                <w:sz w:val="28"/>
                <w:szCs w:val="28"/>
              </w:rPr>
              <w:t>(</w:t>
            </w:r>
            <w:r w:rsidRPr="000E3DA5">
              <w:rPr>
                <w:rFonts w:ascii="Times New Roman" w:eastAsia="標楷體" w:hAnsi="Times New Roman"/>
                <w:sz w:val="28"/>
                <w:szCs w:val="28"/>
              </w:rPr>
              <w:t>包含北埔、新埔、新豐、橫山、竹北、尖石、、五峰等鄉鎮申請紀錄</w:t>
            </w:r>
            <w:r w:rsidRPr="000E3DA5">
              <w:rPr>
                <w:rFonts w:ascii="Times New Roman" w:eastAsia="標楷體" w:hAnsi="Times New Roman"/>
                <w:sz w:val="28"/>
                <w:szCs w:val="28"/>
              </w:rPr>
              <w:t>)</w:t>
            </w:r>
            <w:r w:rsidRPr="000E3DA5">
              <w:rPr>
                <w:rFonts w:ascii="Times New Roman" w:eastAsia="標楷體" w:hAnsi="Times New Roman"/>
                <w:sz w:val="28"/>
                <w:szCs w:val="28"/>
              </w:rPr>
              <w:t>。</w:t>
            </w:r>
          </w:p>
          <w:p w:rsidR="000B2ECA" w:rsidRPr="000E3DA5" w:rsidRDefault="000B2ECA" w:rsidP="000C7490">
            <w:pPr>
              <w:kinsoku w:val="0"/>
              <w:overflowPunct w:val="0"/>
              <w:autoSpaceDE w:val="0"/>
              <w:autoSpaceDN w:val="0"/>
              <w:spacing w:line="0" w:lineRule="atLeas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3.106</w:t>
            </w:r>
            <w:r w:rsidRPr="000E3DA5">
              <w:rPr>
                <w:rFonts w:ascii="Times New Roman" w:eastAsia="標楷體" w:hAnsi="Times New Roman"/>
                <w:sz w:val="28"/>
                <w:szCs w:val="28"/>
              </w:rPr>
              <w:t>年災害防救演習並無請求國軍兵力支援。</w:t>
            </w:r>
          </w:p>
        </w:tc>
      </w:tr>
    </w:tbl>
    <w:p w:rsidR="00FB6E76" w:rsidRPr="000E3DA5" w:rsidRDefault="00FB6E76" w:rsidP="002C2F5E">
      <w:pPr>
        <w:rPr>
          <w:rFonts w:ascii="Times New Roman" w:hAnsi="Times New Roman"/>
        </w:rPr>
      </w:pPr>
    </w:p>
    <w:p w:rsidR="00FB6E76" w:rsidRPr="000E3DA5" w:rsidRDefault="00FB6E76">
      <w:pPr>
        <w:widowControl/>
        <w:rPr>
          <w:rFonts w:ascii="Times New Roman" w:hAnsi="Times New Roman"/>
        </w:rPr>
      </w:pPr>
      <w:r w:rsidRPr="000E3DA5">
        <w:rPr>
          <w:rFonts w:ascii="Times New Roman" w:hAnsi="Times New Roman"/>
        </w:rPr>
        <w:br w:type="page"/>
      </w:r>
    </w:p>
    <w:p w:rsidR="00FB6E76" w:rsidRPr="000E3DA5" w:rsidRDefault="00FB6E76" w:rsidP="00FB6E76">
      <w:pPr>
        <w:spacing w:beforeLines="50" w:before="180" w:afterLines="50" w:after="180" w:line="400" w:lineRule="exact"/>
        <w:rPr>
          <w:rFonts w:ascii="Times New Roman" w:eastAsia="標楷體" w:hAnsi="Times New Roman"/>
          <w:b/>
          <w:sz w:val="32"/>
          <w:szCs w:val="32"/>
        </w:rPr>
      </w:pPr>
      <w:r w:rsidRPr="000E3DA5">
        <w:rPr>
          <w:rFonts w:ascii="Times New Roman" w:eastAsia="標楷體" w:hAnsi="Times New Roman"/>
          <w:b/>
          <w:sz w:val="32"/>
          <w:szCs w:val="32"/>
        </w:rPr>
        <w:lastRenderedPageBreak/>
        <w:t>機關別：苗栗縣政府</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48"/>
        <w:gridCol w:w="1703"/>
        <w:gridCol w:w="7514"/>
      </w:tblGrid>
      <w:tr w:rsidR="000B2ECA" w:rsidRPr="000E3DA5" w:rsidTr="000B2ECA">
        <w:trPr>
          <w:tblHeader/>
        </w:trPr>
        <w:tc>
          <w:tcPr>
            <w:tcW w:w="848" w:type="dxa"/>
            <w:vAlign w:val="center"/>
          </w:tcPr>
          <w:p w:rsidR="000B2ECA" w:rsidRPr="000E3DA5" w:rsidRDefault="000B2ECA" w:rsidP="002F2409">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項目</w:t>
            </w:r>
          </w:p>
        </w:tc>
        <w:tc>
          <w:tcPr>
            <w:tcW w:w="1703" w:type="dxa"/>
            <w:vAlign w:val="center"/>
          </w:tcPr>
          <w:p w:rsidR="000B2ECA" w:rsidRPr="000E3DA5" w:rsidRDefault="000B2ECA" w:rsidP="002F2409">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評核重點</w:t>
            </w:r>
          </w:p>
          <w:p w:rsidR="000B2ECA" w:rsidRPr="000E3DA5" w:rsidRDefault="000B2ECA" w:rsidP="002F2409">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項目</w:t>
            </w:r>
          </w:p>
        </w:tc>
        <w:tc>
          <w:tcPr>
            <w:tcW w:w="7514" w:type="dxa"/>
            <w:vAlign w:val="center"/>
          </w:tcPr>
          <w:p w:rsidR="000B2ECA" w:rsidRPr="000E3DA5" w:rsidRDefault="000B2ECA" w:rsidP="000B2ECA">
            <w:pPr>
              <w:spacing w:line="300" w:lineRule="exact"/>
              <w:jc w:val="center"/>
              <w:rPr>
                <w:rFonts w:ascii="Times New Roman" w:eastAsia="標楷體" w:hAnsi="Times New Roman"/>
                <w:sz w:val="28"/>
                <w:szCs w:val="28"/>
              </w:rPr>
            </w:pPr>
            <w:r w:rsidRPr="000E3DA5">
              <w:rPr>
                <w:rFonts w:ascii="Times New Roman" w:eastAsia="標楷體" w:hAnsi="Times New Roman"/>
                <w:sz w:val="28"/>
                <w:szCs w:val="28"/>
              </w:rPr>
              <w:t>訪評所見及優缺點</w:t>
            </w:r>
          </w:p>
        </w:tc>
      </w:tr>
      <w:tr w:rsidR="000B2ECA" w:rsidRPr="000E3DA5" w:rsidTr="000B2ECA">
        <w:trPr>
          <w:trHeight w:val="320"/>
        </w:trPr>
        <w:tc>
          <w:tcPr>
            <w:tcW w:w="848" w:type="dxa"/>
            <w:vMerge w:val="restart"/>
            <w:vAlign w:val="center"/>
          </w:tcPr>
          <w:p w:rsidR="000B2ECA" w:rsidRPr="000E3DA5" w:rsidRDefault="000B2ECA" w:rsidP="000C7490">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一</w:t>
            </w:r>
          </w:p>
        </w:tc>
        <w:tc>
          <w:tcPr>
            <w:tcW w:w="1703" w:type="dxa"/>
            <w:vMerge w:val="restart"/>
            <w:vAlign w:val="center"/>
          </w:tcPr>
          <w:p w:rsidR="000B2ECA" w:rsidRPr="000E3DA5" w:rsidRDefault="000B2ECA" w:rsidP="000C7490">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【災防辦】</w:t>
            </w:r>
          </w:p>
          <w:p w:rsidR="000B2ECA" w:rsidRPr="000E3DA5" w:rsidRDefault="000B2ECA" w:rsidP="000C7490">
            <w:pPr>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地區災害防救計畫與創新作為</w:t>
            </w:r>
          </w:p>
        </w:tc>
        <w:tc>
          <w:tcPr>
            <w:tcW w:w="7514" w:type="dxa"/>
            <w:vMerge w:val="restart"/>
            <w:vAlign w:val="center"/>
          </w:tcPr>
          <w:p w:rsidR="000B2ECA" w:rsidRPr="000E3DA5" w:rsidRDefault="000B2ECA" w:rsidP="000B2ECA">
            <w:pPr>
              <w:snapToGrid w:val="0"/>
              <w:spacing w:line="30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苗栗縣政府針對上半年度訪評建議事項，確實請各單位填具改善情形，依建議事項分別以短、中、長程方式進行列管，同時納入相關計畫或措施據以執行，足見縣府相當重視災害防救業務。</w:t>
            </w:r>
          </w:p>
        </w:tc>
      </w:tr>
      <w:tr w:rsidR="000B2ECA" w:rsidRPr="000E3DA5" w:rsidTr="000B2ECA">
        <w:trPr>
          <w:trHeight w:val="320"/>
        </w:trPr>
        <w:tc>
          <w:tcPr>
            <w:tcW w:w="848" w:type="dxa"/>
            <w:vMerge/>
            <w:vAlign w:val="center"/>
          </w:tcPr>
          <w:p w:rsidR="000B2ECA" w:rsidRPr="000E3DA5" w:rsidRDefault="000B2ECA" w:rsidP="000C7490">
            <w:pPr>
              <w:spacing w:line="320" w:lineRule="exact"/>
              <w:jc w:val="center"/>
              <w:rPr>
                <w:rFonts w:ascii="Times New Roman" w:eastAsia="標楷體" w:hAnsi="Times New Roman"/>
                <w:sz w:val="28"/>
                <w:szCs w:val="28"/>
              </w:rPr>
            </w:pPr>
          </w:p>
        </w:tc>
        <w:tc>
          <w:tcPr>
            <w:tcW w:w="1703" w:type="dxa"/>
            <w:vMerge/>
            <w:vAlign w:val="center"/>
          </w:tcPr>
          <w:p w:rsidR="000B2ECA" w:rsidRPr="000E3DA5" w:rsidRDefault="000B2ECA" w:rsidP="000C7490">
            <w:pPr>
              <w:snapToGrid w:val="0"/>
              <w:spacing w:line="320" w:lineRule="exact"/>
              <w:rPr>
                <w:rFonts w:ascii="Times New Roman" w:eastAsia="標楷體" w:hAnsi="Times New Roman"/>
                <w:sz w:val="28"/>
                <w:szCs w:val="28"/>
              </w:rPr>
            </w:pPr>
          </w:p>
        </w:tc>
        <w:tc>
          <w:tcPr>
            <w:tcW w:w="7514" w:type="dxa"/>
            <w:vMerge/>
            <w:vAlign w:val="center"/>
          </w:tcPr>
          <w:p w:rsidR="000B2ECA" w:rsidRPr="000E3DA5" w:rsidRDefault="000B2ECA" w:rsidP="000B2ECA">
            <w:pPr>
              <w:snapToGrid w:val="0"/>
              <w:spacing w:line="300" w:lineRule="exact"/>
              <w:ind w:left="224" w:hanging="224"/>
              <w:jc w:val="both"/>
              <w:rPr>
                <w:rFonts w:ascii="Times New Roman" w:eastAsia="標楷體" w:hAnsi="Times New Roman"/>
                <w:sz w:val="28"/>
                <w:szCs w:val="28"/>
              </w:rPr>
            </w:pPr>
          </w:p>
        </w:tc>
      </w:tr>
      <w:tr w:rsidR="000B2ECA" w:rsidRPr="000E3DA5" w:rsidTr="000B2ECA">
        <w:trPr>
          <w:trHeight w:val="320"/>
        </w:trPr>
        <w:tc>
          <w:tcPr>
            <w:tcW w:w="848" w:type="dxa"/>
            <w:vMerge w:val="restart"/>
            <w:vAlign w:val="center"/>
          </w:tcPr>
          <w:p w:rsidR="000B2ECA" w:rsidRPr="000E3DA5" w:rsidRDefault="000B2ECA" w:rsidP="000C7490">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二</w:t>
            </w:r>
          </w:p>
        </w:tc>
        <w:tc>
          <w:tcPr>
            <w:tcW w:w="1703" w:type="dxa"/>
            <w:vMerge w:val="restart"/>
            <w:vAlign w:val="center"/>
          </w:tcPr>
          <w:p w:rsidR="000B2ECA" w:rsidRPr="000E3DA5" w:rsidRDefault="000B2ECA" w:rsidP="000C7490">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【災防辦】</w:t>
            </w:r>
          </w:p>
          <w:p w:rsidR="000B2ECA" w:rsidRPr="000E3DA5" w:rsidRDefault="000B2ECA" w:rsidP="000C7490">
            <w:pPr>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災害防救辦公室運作情形</w:t>
            </w:r>
          </w:p>
          <w:p w:rsidR="000B2ECA" w:rsidRPr="000E3DA5" w:rsidRDefault="000B2ECA" w:rsidP="000C7490">
            <w:pPr>
              <w:snapToGrid w:val="0"/>
              <w:spacing w:line="320" w:lineRule="exact"/>
              <w:rPr>
                <w:rFonts w:ascii="Times New Roman" w:eastAsia="標楷體" w:hAnsi="Times New Roman"/>
                <w:sz w:val="28"/>
                <w:szCs w:val="28"/>
              </w:rPr>
            </w:pPr>
          </w:p>
        </w:tc>
        <w:tc>
          <w:tcPr>
            <w:tcW w:w="7514" w:type="dxa"/>
            <w:vMerge w:val="restart"/>
            <w:vAlign w:val="center"/>
          </w:tcPr>
          <w:p w:rsidR="000B2ECA" w:rsidRPr="000E3DA5" w:rsidRDefault="000B2ECA" w:rsidP="000B2ECA">
            <w:pPr>
              <w:snapToGrid w:val="0"/>
              <w:spacing w:line="30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所提書面資料完備，確實於縣府災害防救會報及災害防救辦公室相關會議之運作中，發揮專諮會角色。同時縣府災防辦公室定期召開會議，會議中落實橫向溝通角色，與縣府各局處合作協調討論縣府災害防救相關議題，並針對決議進行列管，有效突顯縣府災防辦公室實質角色及功能。</w:t>
            </w:r>
          </w:p>
          <w:p w:rsidR="000B2ECA" w:rsidRPr="000E3DA5" w:rsidRDefault="000B2ECA" w:rsidP="000B2ECA">
            <w:pPr>
              <w:snapToGrid w:val="0"/>
              <w:spacing w:line="30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縣府整合各部門針對所轄公所進行聯合訪評，評核內容整合鄉公所災害防救各面項，惟建議可針對訪評結果成績績優之公所辦理觀摩交流，讓各鄉公所有機會學習互動並能截長補短，精進災防業務推動。</w:t>
            </w:r>
          </w:p>
          <w:p w:rsidR="000B2ECA" w:rsidRPr="000E3DA5" w:rsidRDefault="000B2ECA" w:rsidP="000B2ECA">
            <w:pPr>
              <w:snapToGrid w:val="0"/>
              <w:spacing w:line="30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確實規劃辦理各類災害演習，特別針對台鐵苗栗站辦理演習，可以看出縣府對於所轄公共目的事業主管機關彼此橫向聯繫互動良好，利用演習驗證雙方支援機制及檢視救災能量。另外，特別針對所轄鄉鎮公所辦理首長防救災教育訓練及兵棋推演，建立鄉鎮首長防災意識觀念，落實災害防救業務推動，紮根至鄉鎮首長，值得肯定。</w:t>
            </w:r>
          </w:p>
          <w:p w:rsidR="000B2ECA" w:rsidRPr="000E3DA5" w:rsidRDefault="000B2ECA" w:rsidP="000B2ECA">
            <w:pPr>
              <w:snapToGrid w:val="0"/>
              <w:spacing w:line="30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4.</w:t>
            </w:r>
            <w:r w:rsidRPr="000E3DA5">
              <w:rPr>
                <w:rFonts w:ascii="Times New Roman" w:eastAsia="標楷體" w:hAnsi="Times New Roman"/>
                <w:sz w:val="28"/>
                <w:szCs w:val="28"/>
              </w:rPr>
              <w:t>苗栗縣特別針對</w:t>
            </w:r>
            <w:r w:rsidRPr="000E3DA5">
              <w:rPr>
                <w:rFonts w:ascii="Times New Roman" w:eastAsia="標楷體" w:hAnsi="Times New Roman"/>
                <w:sz w:val="28"/>
                <w:szCs w:val="28"/>
              </w:rPr>
              <w:t>921</w:t>
            </w:r>
            <w:r w:rsidRPr="000E3DA5">
              <w:rPr>
                <w:rFonts w:ascii="Times New Roman" w:eastAsia="標楷體" w:hAnsi="Times New Roman"/>
                <w:sz w:val="28"/>
                <w:szCs w:val="28"/>
              </w:rPr>
              <w:t>國家防災日辦理地震狀況推演，並由副縣長層級參與推演，足見落實中央所推動之業務，惟建議未來可納入鄉鎮公所共同參與辦理。</w:t>
            </w:r>
          </w:p>
        </w:tc>
      </w:tr>
      <w:tr w:rsidR="000B2ECA" w:rsidRPr="000E3DA5" w:rsidTr="000B2ECA">
        <w:trPr>
          <w:trHeight w:val="320"/>
        </w:trPr>
        <w:tc>
          <w:tcPr>
            <w:tcW w:w="848" w:type="dxa"/>
            <w:vMerge/>
            <w:textDirection w:val="tbRlV"/>
            <w:vAlign w:val="center"/>
          </w:tcPr>
          <w:p w:rsidR="000B2ECA" w:rsidRPr="000E3DA5" w:rsidRDefault="000B2ECA" w:rsidP="000C7490">
            <w:pPr>
              <w:spacing w:line="320" w:lineRule="exact"/>
              <w:ind w:left="113" w:right="113"/>
              <w:jc w:val="center"/>
              <w:rPr>
                <w:rFonts w:ascii="Times New Roman" w:eastAsia="標楷體" w:hAnsi="Times New Roman"/>
                <w:sz w:val="28"/>
                <w:szCs w:val="28"/>
              </w:rPr>
            </w:pPr>
          </w:p>
        </w:tc>
        <w:tc>
          <w:tcPr>
            <w:tcW w:w="1703" w:type="dxa"/>
            <w:vMerge/>
            <w:vAlign w:val="center"/>
          </w:tcPr>
          <w:p w:rsidR="000B2ECA" w:rsidRPr="000E3DA5" w:rsidRDefault="000B2ECA" w:rsidP="000C7490">
            <w:pPr>
              <w:snapToGrid w:val="0"/>
              <w:spacing w:line="320" w:lineRule="exact"/>
              <w:rPr>
                <w:rFonts w:ascii="Times New Roman" w:eastAsia="標楷體" w:hAnsi="Times New Roman"/>
                <w:sz w:val="28"/>
                <w:szCs w:val="28"/>
              </w:rPr>
            </w:pPr>
          </w:p>
        </w:tc>
        <w:tc>
          <w:tcPr>
            <w:tcW w:w="7514" w:type="dxa"/>
            <w:vMerge/>
            <w:vAlign w:val="center"/>
          </w:tcPr>
          <w:p w:rsidR="000B2ECA" w:rsidRPr="000E3DA5" w:rsidRDefault="000B2ECA" w:rsidP="000B2ECA">
            <w:pPr>
              <w:snapToGrid w:val="0"/>
              <w:spacing w:line="300" w:lineRule="exact"/>
              <w:ind w:left="224" w:hanging="224"/>
              <w:jc w:val="both"/>
              <w:rPr>
                <w:rFonts w:ascii="Times New Roman" w:eastAsia="標楷體" w:hAnsi="Times New Roman"/>
                <w:sz w:val="28"/>
                <w:szCs w:val="28"/>
              </w:rPr>
            </w:pPr>
          </w:p>
        </w:tc>
      </w:tr>
      <w:tr w:rsidR="000B2ECA" w:rsidRPr="000E3DA5" w:rsidTr="000B2ECA">
        <w:trPr>
          <w:trHeight w:val="320"/>
        </w:trPr>
        <w:tc>
          <w:tcPr>
            <w:tcW w:w="848" w:type="dxa"/>
            <w:vMerge/>
            <w:textDirection w:val="tbRlV"/>
            <w:vAlign w:val="center"/>
          </w:tcPr>
          <w:p w:rsidR="000B2ECA" w:rsidRPr="000E3DA5" w:rsidRDefault="000B2ECA" w:rsidP="000C7490">
            <w:pPr>
              <w:spacing w:line="320" w:lineRule="exact"/>
              <w:ind w:left="113" w:right="113"/>
              <w:jc w:val="center"/>
              <w:rPr>
                <w:rFonts w:ascii="Times New Roman" w:eastAsia="標楷體" w:hAnsi="Times New Roman"/>
                <w:sz w:val="28"/>
                <w:szCs w:val="28"/>
              </w:rPr>
            </w:pPr>
          </w:p>
        </w:tc>
        <w:tc>
          <w:tcPr>
            <w:tcW w:w="1703" w:type="dxa"/>
            <w:vMerge/>
            <w:vAlign w:val="center"/>
          </w:tcPr>
          <w:p w:rsidR="000B2ECA" w:rsidRPr="000E3DA5" w:rsidRDefault="000B2ECA" w:rsidP="000C7490">
            <w:pPr>
              <w:snapToGrid w:val="0"/>
              <w:spacing w:line="320" w:lineRule="exact"/>
              <w:rPr>
                <w:rFonts w:ascii="Times New Roman" w:eastAsia="標楷體" w:hAnsi="Times New Roman"/>
                <w:sz w:val="28"/>
                <w:szCs w:val="28"/>
              </w:rPr>
            </w:pPr>
          </w:p>
        </w:tc>
        <w:tc>
          <w:tcPr>
            <w:tcW w:w="7514" w:type="dxa"/>
            <w:vMerge/>
            <w:vAlign w:val="center"/>
          </w:tcPr>
          <w:p w:rsidR="000B2ECA" w:rsidRPr="000E3DA5" w:rsidRDefault="000B2ECA" w:rsidP="000B2ECA">
            <w:pPr>
              <w:snapToGrid w:val="0"/>
              <w:spacing w:line="300" w:lineRule="exact"/>
              <w:ind w:left="224" w:hanging="224"/>
              <w:jc w:val="both"/>
              <w:rPr>
                <w:rFonts w:ascii="Times New Roman" w:eastAsia="標楷體" w:hAnsi="Times New Roman"/>
                <w:sz w:val="28"/>
                <w:szCs w:val="28"/>
              </w:rPr>
            </w:pPr>
          </w:p>
        </w:tc>
      </w:tr>
      <w:tr w:rsidR="000B2ECA" w:rsidRPr="000E3DA5" w:rsidTr="000B2ECA">
        <w:trPr>
          <w:trHeight w:val="320"/>
        </w:trPr>
        <w:tc>
          <w:tcPr>
            <w:tcW w:w="848" w:type="dxa"/>
            <w:vMerge w:val="restart"/>
            <w:vAlign w:val="center"/>
          </w:tcPr>
          <w:p w:rsidR="000B2ECA" w:rsidRPr="000E3DA5" w:rsidRDefault="000B2ECA" w:rsidP="000C7490">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三</w:t>
            </w:r>
          </w:p>
        </w:tc>
        <w:tc>
          <w:tcPr>
            <w:tcW w:w="1703" w:type="dxa"/>
            <w:vMerge w:val="restart"/>
            <w:vAlign w:val="center"/>
          </w:tcPr>
          <w:p w:rsidR="000B2ECA" w:rsidRPr="000E3DA5" w:rsidRDefault="000B2ECA" w:rsidP="000C7490">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【災防辦】</w:t>
            </w:r>
          </w:p>
          <w:p w:rsidR="000B2ECA" w:rsidRPr="000E3DA5" w:rsidRDefault="000B2ECA" w:rsidP="000C7490">
            <w:pPr>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鄉鎮市（區）公所運作（現地訪視）</w:t>
            </w:r>
          </w:p>
        </w:tc>
        <w:tc>
          <w:tcPr>
            <w:tcW w:w="7514" w:type="dxa"/>
            <w:vMerge w:val="restart"/>
            <w:vAlign w:val="center"/>
          </w:tcPr>
          <w:p w:rsidR="000B2ECA" w:rsidRPr="000E3DA5" w:rsidRDefault="000B2ECA" w:rsidP="000B2ECA">
            <w:pPr>
              <w:snapToGrid w:val="0"/>
              <w:spacing w:line="30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確實依鄉公所至縣府層級於災害防救會報中修正鄉公所地區計畫。</w:t>
            </w:r>
          </w:p>
          <w:p w:rsidR="000B2ECA" w:rsidRPr="000E3DA5" w:rsidRDefault="000B2ECA" w:rsidP="000B2ECA">
            <w:pPr>
              <w:snapToGrid w:val="0"/>
              <w:spacing w:line="30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鄉公所確實發揮災防辦公室角色，召開災防辦公室會議，同時在公所應變中心召開時，針對鄉長指示會議進行管考。</w:t>
            </w:r>
          </w:p>
          <w:p w:rsidR="000B2ECA" w:rsidRPr="000E3DA5" w:rsidRDefault="000B2ECA" w:rsidP="000B2ECA">
            <w:pPr>
              <w:snapToGrid w:val="0"/>
              <w:spacing w:line="30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鄉公所充分利用網頁防災專區作為地震宣導平台，將中央部會資料提供民眾下載，落實防災教育。惟建議防災網頁專區能針對臚列所轄避難收容處所資料納入聯絡人聯絡方式及收容處所所能收容之最大人數。</w:t>
            </w:r>
          </w:p>
          <w:p w:rsidR="000B2ECA" w:rsidRPr="000E3DA5" w:rsidRDefault="000B2ECA" w:rsidP="000B2ECA">
            <w:pPr>
              <w:snapToGrid w:val="0"/>
              <w:spacing w:line="30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4.</w:t>
            </w:r>
            <w:r w:rsidRPr="000E3DA5">
              <w:rPr>
                <w:rFonts w:ascii="Times New Roman" w:eastAsia="標楷體" w:hAnsi="Times New Roman"/>
                <w:sz w:val="28"/>
                <w:szCs w:val="28"/>
              </w:rPr>
              <w:t>建議鄉公所可針對應變中心各項資料進行彙整，包含鄉公所各單位應變處置作為資料，以做為應變中心總結報告。</w:t>
            </w:r>
          </w:p>
        </w:tc>
      </w:tr>
      <w:tr w:rsidR="000B2ECA" w:rsidRPr="000E3DA5" w:rsidTr="000B2ECA">
        <w:trPr>
          <w:trHeight w:val="320"/>
        </w:trPr>
        <w:tc>
          <w:tcPr>
            <w:tcW w:w="848" w:type="dxa"/>
            <w:vMerge/>
            <w:vAlign w:val="center"/>
          </w:tcPr>
          <w:p w:rsidR="000B2ECA" w:rsidRPr="000E3DA5" w:rsidRDefault="000B2ECA" w:rsidP="000C7490">
            <w:pPr>
              <w:spacing w:line="320" w:lineRule="exact"/>
              <w:jc w:val="center"/>
              <w:rPr>
                <w:rFonts w:ascii="Times New Roman" w:eastAsia="標楷體" w:hAnsi="Times New Roman"/>
                <w:sz w:val="28"/>
                <w:szCs w:val="28"/>
              </w:rPr>
            </w:pPr>
          </w:p>
        </w:tc>
        <w:tc>
          <w:tcPr>
            <w:tcW w:w="1703" w:type="dxa"/>
            <w:vMerge/>
            <w:vAlign w:val="center"/>
          </w:tcPr>
          <w:p w:rsidR="000B2ECA" w:rsidRPr="000E3DA5" w:rsidRDefault="000B2ECA" w:rsidP="000C7490">
            <w:pPr>
              <w:snapToGrid w:val="0"/>
              <w:spacing w:line="320" w:lineRule="exact"/>
              <w:rPr>
                <w:rFonts w:ascii="Times New Roman" w:eastAsia="標楷體" w:hAnsi="Times New Roman"/>
                <w:sz w:val="28"/>
                <w:szCs w:val="28"/>
              </w:rPr>
            </w:pPr>
          </w:p>
        </w:tc>
        <w:tc>
          <w:tcPr>
            <w:tcW w:w="7514" w:type="dxa"/>
            <w:vMerge/>
            <w:vAlign w:val="center"/>
          </w:tcPr>
          <w:p w:rsidR="000B2ECA" w:rsidRPr="000E3DA5" w:rsidRDefault="000B2ECA" w:rsidP="000B2ECA">
            <w:pPr>
              <w:spacing w:line="300" w:lineRule="exact"/>
              <w:jc w:val="both"/>
              <w:rPr>
                <w:rFonts w:ascii="Times New Roman" w:eastAsia="標楷體" w:hAnsi="Times New Roman"/>
                <w:sz w:val="28"/>
                <w:szCs w:val="28"/>
              </w:rPr>
            </w:pPr>
          </w:p>
        </w:tc>
      </w:tr>
      <w:tr w:rsidR="000B2ECA" w:rsidRPr="000E3DA5" w:rsidTr="000B2ECA">
        <w:tc>
          <w:tcPr>
            <w:tcW w:w="848" w:type="dxa"/>
          </w:tcPr>
          <w:p w:rsidR="000B2ECA" w:rsidRPr="000E3DA5" w:rsidRDefault="000B2ECA" w:rsidP="000C7490">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四</w:t>
            </w:r>
          </w:p>
        </w:tc>
        <w:tc>
          <w:tcPr>
            <w:tcW w:w="1703" w:type="dxa"/>
          </w:tcPr>
          <w:p w:rsidR="000B2ECA" w:rsidRPr="000E3DA5" w:rsidRDefault="000B2ECA" w:rsidP="000C7490">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【科技中心】</w:t>
            </w:r>
          </w:p>
          <w:p w:rsidR="000B2ECA" w:rsidRPr="000E3DA5" w:rsidRDefault="000B2ECA" w:rsidP="000C7490">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應變中心開設與運作情形</w:t>
            </w:r>
          </w:p>
        </w:tc>
        <w:tc>
          <w:tcPr>
            <w:tcW w:w="7514" w:type="dxa"/>
            <w:vAlign w:val="center"/>
          </w:tcPr>
          <w:p w:rsidR="000B2ECA" w:rsidRPr="000E3DA5" w:rsidRDefault="000B2ECA" w:rsidP="00C80D62">
            <w:pPr>
              <w:pStyle w:val="a3"/>
              <w:widowControl w:val="0"/>
              <w:numPr>
                <w:ilvl w:val="0"/>
                <w:numId w:val="204"/>
              </w:numPr>
              <w:snapToGrid w:val="0"/>
              <w:spacing w:line="300" w:lineRule="exact"/>
              <w:ind w:leftChars="0" w:left="346" w:hanging="346"/>
              <w:jc w:val="both"/>
              <w:rPr>
                <w:rFonts w:eastAsia="標楷體"/>
                <w:sz w:val="28"/>
                <w:szCs w:val="28"/>
                <w:lang w:eastAsia="zh-TW"/>
              </w:rPr>
            </w:pPr>
            <w:r w:rsidRPr="000E3DA5">
              <w:rPr>
                <w:rFonts w:eastAsia="標楷體"/>
                <w:sz w:val="28"/>
                <w:szCs w:val="28"/>
                <w:lang w:eastAsia="zh-TW"/>
              </w:rPr>
              <w:t>三合一會報於</w:t>
            </w:r>
            <w:r w:rsidRPr="000E3DA5">
              <w:rPr>
                <w:rFonts w:eastAsia="標楷體"/>
                <w:sz w:val="28"/>
                <w:szCs w:val="28"/>
                <w:lang w:eastAsia="zh-TW"/>
              </w:rPr>
              <w:t>106</w:t>
            </w:r>
            <w:r w:rsidRPr="000E3DA5">
              <w:rPr>
                <w:rFonts w:eastAsia="標楷體"/>
                <w:sz w:val="28"/>
                <w:szCs w:val="28"/>
                <w:lang w:eastAsia="zh-TW"/>
              </w:rPr>
              <w:t>年</w:t>
            </w:r>
            <w:r w:rsidRPr="000E3DA5">
              <w:rPr>
                <w:rFonts w:eastAsia="標楷體"/>
                <w:sz w:val="28"/>
                <w:szCs w:val="28"/>
                <w:lang w:eastAsia="zh-TW"/>
              </w:rPr>
              <w:t>3</w:t>
            </w:r>
            <w:r w:rsidRPr="000E3DA5">
              <w:rPr>
                <w:rFonts w:eastAsia="標楷體"/>
                <w:sz w:val="28"/>
                <w:szCs w:val="28"/>
                <w:lang w:eastAsia="zh-TW"/>
              </w:rPr>
              <w:t>月</w:t>
            </w:r>
            <w:r w:rsidRPr="000E3DA5">
              <w:rPr>
                <w:rFonts w:eastAsia="標楷體"/>
                <w:sz w:val="28"/>
                <w:szCs w:val="28"/>
                <w:lang w:eastAsia="zh-TW"/>
              </w:rPr>
              <w:t>3</w:t>
            </w:r>
            <w:r w:rsidRPr="000E3DA5">
              <w:rPr>
                <w:rFonts w:eastAsia="標楷體"/>
                <w:sz w:val="28"/>
                <w:szCs w:val="28"/>
                <w:lang w:eastAsia="zh-TW"/>
              </w:rPr>
              <w:t>日及</w:t>
            </w:r>
            <w:r w:rsidRPr="000E3DA5">
              <w:rPr>
                <w:rFonts w:eastAsia="標楷體"/>
                <w:sz w:val="28"/>
                <w:szCs w:val="28"/>
                <w:lang w:eastAsia="zh-TW"/>
              </w:rPr>
              <w:t>105</w:t>
            </w:r>
            <w:r w:rsidRPr="000E3DA5">
              <w:rPr>
                <w:rFonts w:eastAsia="標楷體"/>
                <w:sz w:val="28"/>
                <w:szCs w:val="28"/>
                <w:lang w:eastAsia="zh-TW"/>
              </w:rPr>
              <w:t>年</w:t>
            </w:r>
            <w:r w:rsidRPr="000E3DA5">
              <w:rPr>
                <w:rFonts w:eastAsia="標楷體"/>
                <w:sz w:val="28"/>
                <w:szCs w:val="28"/>
                <w:lang w:eastAsia="zh-TW"/>
              </w:rPr>
              <w:t>10</w:t>
            </w:r>
            <w:r w:rsidRPr="000E3DA5">
              <w:rPr>
                <w:rFonts w:eastAsia="標楷體"/>
                <w:sz w:val="28"/>
                <w:szCs w:val="28"/>
                <w:lang w:eastAsia="zh-TW"/>
              </w:rPr>
              <w:t>月</w:t>
            </w:r>
            <w:r w:rsidRPr="000E3DA5">
              <w:rPr>
                <w:rFonts w:eastAsia="標楷體"/>
                <w:sz w:val="28"/>
                <w:szCs w:val="28"/>
                <w:lang w:eastAsia="zh-TW"/>
              </w:rPr>
              <w:t>19</w:t>
            </w:r>
            <w:r w:rsidRPr="000E3DA5">
              <w:rPr>
                <w:rFonts w:eastAsia="標楷體"/>
                <w:sz w:val="28"/>
                <w:szCs w:val="28"/>
                <w:lang w:eastAsia="zh-TW"/>
              </w:rPr>
              <w:t>日召開，檢討災害應變程序。</w:t>
            </w:r>
          </w:p>
          <w:p w:rsidR="000B2ECA" w:rsidRPr="000E3DA5" w:rsidRDefault="000B2ECA" w:rsidP="00C80D62">
            <w:pPr>
              <w:pStyle w:val="a3"/>
              <w:widowControl w:val="0"/>
              <w:numPr>
                <w:ilvl w:val="0"/>
                <w:numId w:val="204"/>
              </w:numPr>
              <w:snapToGrid w:val="0"/>
              <w:spacing w:line="300" w:lineRule="exact"/>
              <w:ind w:leftChars="0" w:left="346" w:hanging="346"/>
              <w:jc w:val="both"/>
              <w:rPr>
                <w:rFonts w:eastAsia="標楷體"/>
                <w:sz w:val="28"/>
                <w:szCs w:val="28"/>
                <w:lang w:eastAsia="zh-TW"/>
              </w:rPr>
            </w:pPr>
            <w:r w:rsidRPr="000E3DA5">
              <w:rPr>
                <w:rFonts w:eastAsia="標楷體"/>
                <w:sz w:val="28"/>
                <w:szCs w:val="28"/>
                <w:lang w:eastAsia="zh-TW"/>
              </w:rPr>
              <w:t>災害防救辦公室，於</w:t>
            </w:r>
            <w:r w:rsidRPr="000E3DA5">
              <w:rPr>
                <w:rFonts w:eastAsia="標楷體"/>
                <w:sz w:val="28"/>
                <w:szCs w:val="28"/>
                <w:lang w:eastAsia="zh-TW"/>
              </w:rPr>
              <w:t>105</w:t>
            </w:r>
            <w:r w:rsidRPr="000E3DA5">
              <w:rPr>
                <w:rFonts w:eastAsia="標楷體"/>
                <w:sz w:val="28"/>
                <w:szCs w:val="28"/>
                <w:lang w:eastAsia="zh-TW"/>
              </w:rPr>
              <w:t>年</w:t>
            </w:r>
            <w:r w:rsidRPr="000E3DA5">
              <w:rPr>
                <w:rFonts w:eastAsia="標楷體"/>
                <w:sz w:val="28"/>
                <w:szCs w:val="28"/>
                <w:lang w:eastAsia="zh-TW"/>
              </w:rPr>
              <w:t>9</w:t>
            </w:r>
            <w:r w:rsidRPr="000E3DA5">
              <w:rPr>
                <w:rFonts w:eastAsia="標楷體"/>
                <w:sz w:val="28"/>
                <w:szCs w:val="28"/>
                <w:lang w:eastAsia="zh-TW"/>
              </w:rPr>
              <w:t>月</w:t>
            </w:r>
            <w:r w:rsidRPr="000E3DA5">
              <w:rPr>
                <w:rFonts w:eastAsia="標楷體"/>
                <w:sz w:val="28"/>
                <w:szCs w:val="28"/>
                <w:lang w:eastAsia="zh-TW"/>
              </w:rPr>
              <w:t>1</w:t>
            </w:r>
            <w:r w:rsidRPr="000E3DA5">
              <w:rPr>
                <w:rFonts w:eastAsia="標楷體"/>
                <w:sz w:val="28"/>
                <w:szCs w:val="28"/>
                <w:lang w:eastAsia="zh-TW"/>
              </w:rPr>
              <w:t>日、</w:t>
            </w:r>
            <w:r w:rsidRPr="000E3DA5">
              <w:rPr>
                <w:rFonts w:eastAsia="標楷體"/>
                <w:sz w:val="28"/>
                <w:szCs w:val="28"/>
                <w:lang w:eastAsia="zh-TW"/>
              </w:rPr>
              <w:t>106</w:t>
            </w:r>
            <w:r w:rsidRPr="000E3DA5">
              <w:rPr>
                <w:rFonts w:eastAsia="標楷體"/>
                <w:sz w:val="28"/>
                <w:szCs w:val="28"/>
                <w:lang w:eastAsia="zh-TW"/>
              </w:rPr>
              <w:t>年</w:t>
            </w:r>
            <w:r w:rsidRPr="000E3DA5">
              <w:rPr>
                <w:rFonts w:eastAsia="標楷體"/>
                <w:sz w:val="28"/>
                <w:szCs w:val="28"/>
                <w:lang w:eastAsia="zh-TW"/>
              </w:rPr>
              <w:t>2</w:t>
            </w:r>
            <w:r w:rsidRPr="000E3DA5">
              <w:rPr>
                <w:rFonts w:eastAsia="標楷體"/>
                <w:sz w:val="28"/>
                <w:szCs w:val="28"/>
                <w:lang w:eastAsia="zh-TW"/>
              </w:rPr>
              <w:t>月</w:t>
            </w:r>
            <w:r w:rsidRPr="000E3DA5">
              <w:rPr>
                <w:rFonts w:eastAsia="標楷體"/>
                <w:sz w:val="28"/>
                <w:szCs w:val="28"/>
                <w:lang w:eastAsia="zh-TW"/>
              </w:rPr>
              <w:t>23</w:t>
            </w:r>
            <w:r w:rsidRPr="000E3DA5">
              <w:rPr>
                <w:rFonts w:eastAsia="標楷體"/>
                <w:sz w:val="28"/>
                <w:szCs w:val="28"/>
                <w:lang w:eastAsia="zh-TW"/>
              </w:rPr>
              <w:t>日及</w:t>
            </w:r>
            <w:r w:rsidRPr="000E3DA5">
              <w:rPr>
                <w:rFonts w:eastAsia="標楷體"/>
                <w:sz w:val="28"/>
                <w:szCs w:val="28"/>
                <w:lang w:eastAsia="zh-TW"/>
              </w:rPr>
              <w:t>4</w:t>
            </w:r>
            <w:r w:rsidRPr="000E3DA5">
              <w:rPr>
                <w:rFonts w:eastAsia="標楷體"/>
                <w:sz w:val="28"/>
                <w:szCs w:val="28"/>
                <w:lang w:eastAsia="zh-TW"/>
              </w:rPr>
              <w:t>月</w:t>
            </w:r>
            <w:r w:rsidRPr="000E3DA5">
              <w:rPr>
                <w:rFonts w:eastAsia="標楷體"/>
                <w:sz w:val="28"/>
                <w:szCs w:val="28"/>
                <w:lang w:eastAsia="zh-TW"/>
              </w:rPr>
              <w:t>27</w:t>
            </w:r>
            <w:r w:rsidRPr="000E3DA5">
              <w:rPr>
                <w:rFonts w:eastAsia="標楷體"/>
                <w:sz w:val="28"/>
                <w:szCs w:val="28"/>
                <w:lang w:eastAsia="zh-TW"/>
              </w:rPr>
              <w:t>日召開會議，列管並討論災害防救事務。</w:t>
            </w:r>
          </w:p>
          <w:p w:rsidR="000B2ECA" w:rsidRPr="000E3DA5" w:rsidRDefault="000B2ECA" w:rsidP="00C80D62">
            <w:pPr>
              <w:pStyle w:val="a3"/>
              <w:widowControl w:val="0"/>
              <w:numPr>
                <w:ilvl w:val="0"/>
                <w:numId w:val="204"/>
              </w:numPr>
              <w:snapToGrid w:val="0"/>
              <w:spacing w:line="300" w:lineRule="exact"/>
              <w:ind w:leftChars="0" w:left="346" w:hanging="346"/>
              <w:jc w:val="both"/>
              <w:rPr>
                <w:rFonts w:eastAsia="標楷體"/>
                <w:sz w:val="28"/>
                <w:szCs w:val="28"/>
                <w:lang w:eastAsia="zh-TW"/>
              </w:rPr>
            </w:pPr>
            <w:r w:rsidRPr="000E3DA5">
              <w:rPr>
                <w:rFonts w:eastAsia="標楷體"/>
                <w:sz w:val="28"/>
                <w:szCs w:val="28"/>
                <w:lang w:eastAsia="zh-TW"/>
              </w:rPr>
              <w:t>應變中心工作會議決議事項，追蹤管考主要由各局處自行列管，無主責或跨局處追蹤機制。</w:t>
            </w:r>
          </w:p>
        </w:tc>
      </w:tr>
      <w:tr w:rsidR="000B2ECA" w:rsidRPr="000E3DA5" w:rsidTr="000B2ECA">
        <w:tc>
          <w:tcPr>
            <w:tcW w:w="848" w:type="dxa"/>
            <w:vMerge w:val="restart"/>
          </w:tcPr>
          <w:p w:rsidR="000B2ECA" w:rsidRPr="000E3DA5" w:rsidRDefault="000B2ECA" w:rsidP="000C7490">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五</w:t>
            </w:r>
          </w:p>
        </w:tc>
        <w:tc>
          <w:tcPr>
            <w:tcW w:w="1703" w:type="dxa"/>
            <w:vMerge w:val="restart"/>
          </w:tcPr>
          <w:p w:rsidR="000B2ECA" w:rsidRPr="000E3DA5" w:rsidRDefault="000B2ECA" w:rsidP="000C7490">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【科技中心】</w:t>
            </w:r>
          </w:p>
          <w:p w:rsidR="000B2ECA" w:rsidRPr="000E3DA5" w:rsidRDefault="000B2ECA" w:rsidP="000C7490">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災害風險分析</w:t>
            </w:r>
          </w:p>
        </w:tc>
        <w:tc>
          <w:tcPr>
            <w:tcW w:w="7514" w:type="dxa"/>
            <w:vAlign w:val="center"/>
          </w:tcPr>
          <w:p w:rsidR="000B2ECA" w:rsidRPr="000E3DA5" w:rsidRDefault="000B2ECA" w:rsidP="000B2ECA">
            <w:pPr>
              <w:spacing w:line="300" w:lineRule="exact"/>
              <w:jc w:val="both"/>
              <w:rPr>
                <w:rFonts w:ascii="Times New Roman" w:eastAsia="標楷體" w:hAnsi="Times New Roman"/>
                <w:sz w:val="28"/>
                <w:szCs w:val="28"/>
              </w:rPr>
            </w:pPr>
            <w:r w:rsidRPr="000E3DA5">
              <w:rPr>
                <w:rFonts w:ascii="Times New Roman" w:eastAsia="標楷體" w:hAnsi="Times New Roman"/>
                <w:sz w:val="28"/>
                <w:szCs w:val="28"/>
              </w:rPr>
              <w:t>陳述諸多災害管理工作項目，建議擬訂具體之災害風險管理目標或願景，並進一步與縣府施政目標相結合</w:t>
            </w:r>
          </w:p>
        </w:tc>
      </w:tr>
      <w:tr w:rsidR="000B2ECA" w:rsidRPr="000E3DA5" w:rsidTr="000B2ECA">
        <w:tc>
          <w:tcPr>
            <w:tcW w:w="848" w:type="dxa"/>
            <w:vMerge/>
          </w:tcPr>
          <w:p w:rsidR="000B2ECA" w:rsidRPr="000E3DA5" w:rsidRDefault="000B2ECA" w:rsidP="000C7490">
            <w:pPr>
              <w:pStyle w:val="13"/>
              <w:widowControl/>
              <w:spacing w:line="320" w:lineRule="exact"/>
              <w:ind w:leftChars="0" w:left="0"/>
              <w:jc w:val="center"/>
              <w:rPr>
                <w:rFonts w:ascii="Times New Roman" w:eastAsia="標楷體" w:hAnsi="Times New Roman"/>
                <w:sz w:val="28"/>
                <w:szCs w:val="28"/>
              </w:rPr>
            </w:pPr>
          </w:p>
        </w:tc>
        <w:tc>
          <w:tcPr>
            <w:tcW w:w="1703" w:type="dxa"/>
            <w:vMerge/>
          </w:tcPr>
          <w:p w:rsidR="000B2ECA" w:rsidRPr="000E3DA5" w:rsidRDefault="000B2ECA" w:rsidP="000C7490">
            <w:pPr>
              <w:pStyle w:val="13"/>
              <w:widowControl/>
              <w:spacing w:line="320" w:lineRule="exact"/>
              <w:ind w:leftChars="0" w:left="0"/>
              <w:rPr>
                <w:rFonts w:ascii="Times New Roman" w:eastAsia="標楷體" w:hAnsi="Times New Roman"/>
                <w:sz w:val="28"/>
                <w:szCs w:val="28"/>
              </w:rPr>
            </w:pPr>
          </w:p>
        </w:tc>
        <w:tc>
          <w:tcPr>
            <w:tcW w:w="7514" w:type="dxa"/>
            <w:vAlign w:val="center"/>
          </w:tcPr>
          <w:p w:rsidR="000B2ECA" w:rsidRPr="000E3DA5" w:rsidRDefault="000B2ECA" w:rsidP="00C80D62">
            <w:pPr>
              <w:pStyle w:val="a3"/>
              <w:widowControl w:val="0"/>
              <w:numPr>
                <w:ilvl w:val="0"/>
                <w:numId w:val="205"/>
              </w:numPr>
              <w:snapToGrid w:val="0"/>
              <w:spacing w:line="300" w:lineRule="exact"/>
              <w:ind w:leftChars="0" w:left="346" w:hanging="284"/>
              <w:jc w:val="both"/>
              <w:rPr>
                <w:rFonts w:eastAsia="標楷體"/>
                <w:sz w:val="28"/>
                <w:szCs w:val="28"/>
                <w:lang w:eastAsia="zh-TW"/>
              </w:rPr>
            </w:pPr>
            <w:r w:rsidRPr="000E3DA5">
              <w:rPr>
                <w:rFonts w:eastAsia="標楷體"/>
                <w:sz w:val="28"/>
                <w:szCs w:val="28"/>
                <w:lang w:eastAsia="zh-TW"/>
              </w:rPr>
              <w:t>針對土石流、地震與海嘯、風災、水災、旱災及火災進行潛勢分析。</w:t>
            </w:r>
          </w:p>
          <w:p w:rsidR="000B2ECA" w:rsidRPr="000E3DA5" w:rsidRDefault="000B2ECA" w:rsidP="00C80D62">
            <w:pPr>
              <w:pStyle w:val="a3"/>
              <w:widowControl w:val="0"/>
              <w:numPr>
                <w:ilvl w:val="0"/>
                <w:numId w:val="205"/>
              </w:numPr>
              <w:snapToGrid w:val="0"/>
              <w:spacing w:line="300" w:lineRule="exact"/>
              <w:ind w:leftChars="0" w:left="346" w:hanging="284"/>
              <w:jc w:val="both"/>
              <w:rPr>
                <w:rFonts w:eastAsia="標楷體"/>
                <w:sz w:val="28"/>
                <w:szCs w:val="28"/>
                <w:lang w:eastAsia="zh-TW"/>
              </w:rPr>
            </w:pPr>
            <w:r w:rsidRPr="000E3DA5">
              <w:rPr>
                <w:rFonts w:eastAsia="標楷體"/>
                <w:sz w:val="28"/>
                <w:szCs w:val="28"/>
                <w:lang w:eastAsia="zh-TW"/>
              </w:rPr>
              <w:t>易致災點位之應用，較無佐證資料說明。</w:t>
            </w:r>
          </w:p>
        </w:tc>
      </w:tr>
      <w:tr w:rsidR="000B2ECA" w:rsidRPr="000E3DA5" w:rsidTr="000B2ECA">
        <w:tc>
          <w:tcPr>
            <w:tcW w:w="848" w:type="dxa"/>
          </w:tcPr>
          <w:p w:rsidR="000B2ECA" w:rsidRPr="000E3DA5" w:rsidRDefault="000B2ECA" w:rsidP="000C7490">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lastRenderedPageBreak/>
              <w:t>六</w:t>
            </w:r>
          </w:p>
        </w:tc>
        <w:tc>
          <w:tcPr>
            <w:tcW w:w="1703" w:type="dxa"/>
          </w:tcPr>
          <w:p w:rsidR="000B2ECA" w:rsidRPr="000E3DA5" w:rsidRDefault="000B2ECA" w:rsidP="000C7490">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【科技中心】</w:t>
            </w:r>
          </w:p>
          <w:p w:rsidR="000B2ECA" w:rsidRPr="000E3DA5" w:rsidRDefault="000B2ECA" w:rsidP="000C7490">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情資的共享與傳遞</w:t>
            </w:r>
          </w:p>
        </w:tc>
        <w:tc>
          <w:tcPr>
            <w:tcW w:w="7514" w:type="dxa"/>
            <w:vAlign w:val="center"/>
          </w:tcPr>
          <w:p w:rsidR="000B2ECA" w:rsidRPr="000E3DA5" w:rsidRDefault="000B2ECA" w:rsidP="00C80D62">
            <w:pPr>
              <w:pStyle w:val="13"/>
              <w:numPr>
                <w:ilvl w:val="0"/>
                <w:numId w:val="206"/>
              </w:numPr>
              <w:spacing w:line="300" w:lineRule="exact"/>
              <w:ind w:leftChars="0" w:left="346" w:hanging="284"/>
              <w:jc w:val="both"/>
              <w:rPr>
                <w:rFonts w:ascii="Times New Roman" w:eastAsia="標楷體" w:hAnsi="Times New Roman"/>
                <w:sz w:val="28"/>
                <w:szCs w:val="28"/>
              </w:rPr>
            </w:pPr>
            <w:r w:rsidRPr="000E3DA5">
              <w:rPr>
                <w:rFonts w:ascii="Times New Roman" w:eastAsia="標楷體" w:hAnsi="Times New Roman"/>
                <w:sz w:val="28"/>
                <w:szCs w:val="28"/>
              </w:rPr>
              <w:t>資訊共享與傳遞平臺：</w:t>
            </w:r>
            <w:r w:rsidRPr="000E3DA5">
              <w:rPr>
                <w:rFonts w:ascii="Times New Roman" w:eastAsia="標楷體" w:hAnsi="Times New Roman"/>
                <w:sz w:val="28"/>
                <w:szCs w:val="28"/>
              </w:rPr>
              <w:t>EMIC</w:t>
            </w:r>
            <w:r w:rsidRPr="000E3DA5">
              <w:rPr>
                <w:rFonts w:ascii="Times New Roman" w:eastAsia="標楷體" w:hAnsi="Times New Roman"/>
                <w:sz w:val="28"/>
                <w:szCs w:val="28"/>
              </w:rPr>
              <w:t>應變系統、</w:t>
            </w:r>
            <w:r w:rsidRPr="000E3DA5">
              <w:rPr>
                <w:rFonts w:ascii="Times New Roman" w:eastAsia="標楷體" w:hAnsi="Times New Roman"/>
                <w:sz w:val="28"/>
                <w:szCs w:val="28"/>
              </w:rPr>
              <w:t>LINE</w:t>
            </w:r>
            <w:r w:rsidRPr="000E3DA5">
              <w:rPr>
                <w:rFonts w:ascii="Times New Roman" w:eastAsia="標楷體" w:hAnsi="Times New Roman"/>
                <w:sz w:val="28"/>
                <w:szCs w:val="28"/>
              </w:rPr>
              <w:t>群組。</w:t>
            </w:r>
          </w:p>
          <w:p w:rsidR="000B2ECA" w:rsidRPr="000E3DA5" w:rsidRDefault="000B2ECA" w:rsidP="00C80D62">
            <w:pPr>
              <w:pStyle w:val="13"/>
              <w:numPr>
                <w:ilvl w:val="0"/>
                <w:numId w:val="206"/>
              </w:numPr>
              <w:spacing w:line="300" w:lineRule="exact"/>
              <w:ind w:leftChars="0" w:left="346" w:hanging="284"/>
              <w:jc w:val="both"/>
              <w:rPr>
                <w:rFonts w:ascii="Times New Roman" w:eastAsia="標楷體" w:hAnsi="Times New Roman"/>
                <w:sz w:val="28"/>
                <w:szCs w:val="28"/>
              </w:rPr>
            </w:pPr>
            <w:r w:rsidRPr="000E3DA5">
              <w:rPr>
                <w:rFonts w:ascii="Times New Roman" w:eastAsia="標楷體" w:hAnsi="Times New Roman"/>
                <w:sz w:val="28"/>
                <w:szCs w:val="28"/>
              </w:rPr>
              <w:t>即時溝通的管道使用</w:t>
            </w:r>
            <w:r w:rsidRPr="000E3DA5">
              <w:rPr>
                <w:rFonts w:ascii="Times New Roman" w:eastAsia="標楷體" w:hAnsi="Times New Roman"/>
                <w:sz w:val="28"/>
                <w:szCs w:val="28"/>
              </w:rPr>
              <w:t>LINE</w:t>
            </w:r>
            <w:r w:rsidRPr="000E3DA5">
              <w:rPr>
                <w:rFonts w:ascii="Times New Roman" w:eastAsia="標楷體" w:hAnsi="Times New Roman"/>
                <w:sz w:val="28"/>
                <w:szCs w:val="28"/>
              </w:rPr>
              <w:t>群組。</w:t>
            </w:r>
          </w:p>
        </w:tc>
      </w:tr>
      <w:tr w:rsidR="000B2ECA" w:rsidRPr="000E3DA5" w:rsidTr="000B2ECA">
        <w:tc>
          <w:tcPr>
            <w:tcW w:w="848" w:type="dxa"/>
          </w:tcPr>
          <w:p w:rsidR="000B2ECA" w:rsidRPr="000E3DA5" w:rsidRDefault="000B2ECA" w:rsidP="000C7490">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七</w:t>
            </w:r>
          </w:p>
        </w:tc>
        <w:tc>
          <w:tcPr>
            <w:tcW w:w="1703" w:type="dxa"/>
          </w:tcPr>
          <w:p w:rsidR="000B2ECA" w:rsidRPr="000E3DA5" w:rsidRDefault="000B2ECA" w:rsidP="000C7490">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【科技中心】</w:t>
            </w:r>
          </w:p>
          <w:p w:rsidR="000B2ECA" w:rsidRPr="000E3DA5" w:rsidRDefault="000B2ECA" w:rsidP="000C7490">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警戒與緊急公共訊息發布</w:t>
            </w:r>
          </w:p>
        </w:tc>
        <w:tc>
          <w:tcPr>
            <w:tcW w:w="7514" w:type="dxa"/>
            <w:vAlign w:val="center"/>
          </w:tcPr>
          <w:p w:rsidR="000B2ECA" w:rsidRPr="000E3DA5" w:rsidRDefault="000B2ECA" w:rsidP="00C80D62">
            <w:pPr>
              <w:pStyle w:val="13"/>
              <w:numPr>
                <w:ilvl w:val="0"/>
                <w:numId w:val="207"/>
              </w:numPr>
              <w:spacing w:line="300" w:lineRule="exact"/>
              <w:ind w:leftChars="0" w:left="346" w:hanging="284"/>
              <w:jc w:val="both"/>
              <w:rPr>
                <w:rFonts w:ascii="Times New Roman" w:eastAsia="標楷體" w:hAnsi="Times New Roman"/>
                <w:sz w:val="28"/>
                <w:szCs w:val="28"/>
              </w:rPr>
            </w:pPr>
            <w:r w:rsidRPr="000E3DA5">
              <w:rPr>
                <w:rFonts w:ascii="Times New Roman" w:eastAsia="標楷體" w:hAnsi="Times New Roman"/>
                <w:sz w:val="28"/>
                <w:szCs w:val="28"/>
              </w:rPr>
              <w:t>發布管道：警戒發布（運用民政、消防、警政及水利單位等系統執行災情查通報以發現災情）。媒體廣播（發布管道如公告、廣播宣導）。臉書（苗栗縣</w:t>
            </w:r>
            <w:r w:rsidRPr="000E3DA5">
              <w:rPr>
                <w:rFonts w:ascii="Times New Roman" w:eastAsia="標楷體" w:hAnsi="Times New Roman"/>
                <w:sz w:val="28"/>
                <w:szCs w:val="28"/>
              </w:rPr>
              <w:t>1999</w:t>
            </w:r>
            <w:r w:rsidRPr="000E3DA5">
              <w:rPr>
                <w:rFonts w:ascii="Times New Roman" w:eastAsia="標楷體" w:hAnsi="Times New Roman"/>
                <w:sz w:val="28"/>
                <w:szCs w:val="28"/>
              </w:rPr>
              <w:t>服務讚、苗栗縣政府消防局）。</w:t>
            </w:r>
            <w:r w:rsidRPr="000E3DA5">
              <w:rPr>
                <w:rFonts w:ascii="Times New Roman" w:eastAsia="標楷體" w:hAnsi="Times New Roman"/>
                <w:sz w:val="28"/>
                <w:szCs w:val="28"/>
              </w:rPr>
              <w:t>LINE</w:t>
            </w:r>
            <w:r w:rsidRPr="000E3DA5">
              <w:rPr>
                <w:rFonts w:ascii="Times New Roman" w:eastAsia="標楷體" w:hAnsi="Times New Roman"/>
                <w:sz w:val="28"/>
                <w:szCs w:val="28"/>
              </w:rPr>
              <w:t>（苗栗縣災害防救通訊群組）。網頁（苗栗縣政府、苗栗縣政府消防局）。</w:t>
            </w:r>
          </w:p>
          <w:p w:rsidR="000B2ECA" w:rsidRPr="000E3DA5" w:rsidRDefault="000B2ECA" w:rsidP="00C80D62">
            <w:pPr>
              <w:pStyle w:val="13"/>
              <w:numPr>
                <w:ilvl w:val="0"/>
                <w:numId w:val="207"/>
              </w:numPr>
              <w:spacing w:line="300" w:lineRule="exact"/>
              <w:ind w:leftChars="0" w:left="346" w:hanging="284"/>
              <w:jc w:val="both"/>
              <w:rPr>
                <w:rFonts w:ascii="Times New Roman" w:eastAsia="標楷體" w:hAnsi="Times New Roman"/>
              </w:rPr>
            </w:pPr>
            <w:r w:rsidRPr="000E3DA5">
              <w:rPr>
                <w:rFonts w:ascii="Times New Roman" w:eastAsia="標楷體" w:hAnsi="Times New Roman"/>
                <w:sz w:val="28"/>
                <w:szCs w:val="28"/>
              </w:rPr>
              <w:t>衛生局均有特殊需求對象名冊與列管。</w:t>
            </w:r>
          </w:p>
        </w:tc>
      </w:tr>
      <w:tr w:rsidR="000B2ECA" w:rsidRPr="000E3DA5" w:rsidTr="000B2ECA">
        <w:tc>
          <w:tcPr>
            <w:tcW w:w="848" w:type="dxa"/>
          </w:tcPr>
          <w:p w:rsidR="000B2ECA" w:rsidRPr="000E3DA5" w:rsidRDefault="000B2ECA" w:rsidP="000C7490">
            <w:pPr>
              <w:spacing w:line="320" w:lineRule="exact"/>
              <w:ind w:left="280" w:hangingChars="100" w:hanging="280"/>
              <w:jc w:val="center"/>
              <w:rPr>
                <w:rFonts w:ascii="Times New Roman" w:eastAsia="標楷體" w:hAnsi="Times New Roman"/>
                <w:sz w:val="28"/>
                <w:szCs w:val="28"/>
              </w:rPr>
            </w:pPr>
            <w:r w:rsidRPr="000E3DA5">
              <w:rPr>
                <w:rFonts w:ascii="Times New Roman" w:eastAsia="標楷體" w:hAnsi="Times New Roman"/>
                <w:sz w:val="28"/>
                <w:szCs w:val="28"/>
              </w:rPr>
              <w:t>八</w:t>
            </w:r>
          </w:p>
        </w:tc>
        <w:tc>
          <w:tcPr>
            <w:tcW w:w="1703" w:type="dxa"/>
          </w:tcPr>
          <w:p w:rsidR="000B2ECA" w:rsidRPr="000E3DA5" w:rsidRDefault="000B2ECA" w:rsidP="000C7490">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【國防部】</w:t>
            </w:r>
          </w:p>
          <w:p w:rsidR="000B2ECA" w:rsidRPr="000E3DA5" w:rsidRDefault="000B2ECA" w:rsidP="000C7490">
            <w:pPr>
              <w:spacing w:line="320" w:lineRule="exact"/>
              <w:ind w:left="2" w:hanging="2"/>
              <w:rPr>
                <w:rFonts w:ascii="Times New Roman" w:eastAsia="標楷體" w:hAnsi="Times New Roman"/>
                <w:sz w:val="28"/>
                <w:szCs w:val="28"/>
              </w:rPr>
            </w:pPr>
            <w:r w:rsidRPr="000E3DA5">
              <w:rPr>
                <w:rFonts w:ascii="Times New Roman" w:eastAsia="標楷體" w:hAnsi="Times New Roman"/>
                <w:sz w:val="28"/>
                <w:szCs w:val="28"/>
              </w:rPr>
              <w:t>區域聯防機制及聯絡</w:t>
            </w:r>
          </w:p>
        </w:tc>
        <w:tc>
          <w:tcPr>
            <w:tcW w:w="7514" w:type="dxa"/>
          </w:tcPr>
          <w:p w:rsidR="000B2ECA" w:rsidRPr="000E3DA5" w:rsidRDefault="000B2ECA" w:rsidP="000B2ECA">
            <w:pPr>
              <w:kinsoku w:val="0"/>
              <w:overflowPunct w:val="0"/>
              <w:autoSpaceDE w:val="0"/>
              <w:autoSpaceDN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分以</w:t>
            </w:r>
            <w:r w:rsidRPr="000E3DA5">
              <w:rPr>
                <w:rFonts w:ascii="Times New Roman" w:eastAsia="標楷體" w:hAnsi="Times New Roman"/>
                <w:sz w:val="28"/>
                <w:szCs w:val="28"/>
              </w:rPr>
              <w:t>105</w:t>
            </w:r>
            <w:r w:rsidRPr="000E3DA5">
              <w:rPr>
                <w:rFonts w:ascii="Times New Roman" w:eastAsia="標楷體" w:hAnsi="Times New Roman"/>
                <w:sz w:val="28"/>
                <w:szCs w:val="28"/>
              </w:rPr>
              <w:t>年</w:t>
            </w:r>
            <w:r w:rsidRPr="000E3DA5">
              <w:rPr>
                <w:rFonts w:ascii="Times New Roman" w:eastAsia="標楷體" w:hAnsi="Times New Roman"/>
                <w:sz w:val="28"/>
                <w:szCs w:val="28"/>
              </w:rPr>
              <w:t>1</w:t>
            </w:r>
            <w:r w:rsidRPr="000E3DA5">
              <w:rPr>
                <w:rFonts w:ascii="Times New Roman" w:eastAsia="標楷體" w:hAnsi="Times New Roman"/>
                <w:sz w:val="28"/>
                <w:szCs w:val="28"/>
              </w:rPr>
              <w:t>月</w:t>
            </w:r>
            <w:r w:rsidRPr="000E3DA5">
              <w:rPr>
                <w:rFonts w:ascii="Times New Roman" w:eastAsia="標楷體" w:hAnsi="Times New Roman"/>
                <w:sz w:val="28"/>
                <w:szCs w:val="28"/>
              </w:rPr>
              <w:t>30</w:t>
            </w:r>
            <w:r w:rsidRPr="000E3DA5">
              <w:rPr>
                <w:rFonts w:ascii="Times New Roman" w:eastAsia="標楷體" w:hAnsi="Times New Roman"/>
                <w:sz w:val="28"/>
                <w:szCs w:val="28"/>
              </w:rPr>
              <w:t>日府民兵字第</w:t>
            </w:r>
            <w:r w:rsidRPr="000E3DA5">
              <w:rPr>
                <w:rFonts w:ascii="Times New Roman" w:eastAsia="標楷體" w:hAnsi="Times New Roman"/>
                <w:sz w:val="28"/>
                <w:szCs w:val="28"/>
              </w:rPr>
              <w:t>1050023353</w:t>
            </w:r>
            <w:r w:rsidRPr="000E3DA5">
              <w:rPr>
                <w:rFonts w:ascii="Times New Roman" w:eastAsia="標楷體" w:hAnsi="Times New Roman"/>
                <w:sz w:val="28"/>
                <w:szCs w:val="28"/>
              </w:rPr>
              <w:t>號函及</w:t>
            </w:r>
            <w:r w:rsidRPr="000E3DA5">
              <w:rPr>
                <w:rFonts w:ascii="Times New Roman" w:eastAsia="標楷體" w:hAnsi="Times New Roman"/>
                <w:sz w:val="28"/>
                <w:szCs w:val="28"/>
              </w:rPr>
              <w:t>106</w:t>
            </w:r>
            <w:r w:rsidRPr="000E3DA5">
              <w:rPr>
                <w:rFonts w:ascii="Times New Roman" w:eastAsia="標楷體" w:hAnsi="Times New Roman"/>
                <w:sz w:val="28"/>
                <w:szCs w:val="28"/>
              </w:rPr>
              <w:t>年</w:t>
            </w:r>
            <w:r w:rsidRPr="000E3DA5">
              <w:rPr>
                <w:rFonts w:ascii="Times New Roman" w:eastAsia="標楷體" w:hAnsi="Times New Roman"/>
                <w:sz w:val="28"/>
                <w:szCs w:val="28"/>
              </w:rPr>
              <w:t>1</w:t>
            </w:r>
            <w:r w:rsidRPr="000E3DA5">
              <w:rPr>
                <w:rFonts w:ascii="Times New Roman" w:eastAsia="標楷體" w:hAnsi="Times New Roman"/>
                <w:sz w:val="28"/>
                <w:szCs w:val="28"/>
              </w:rPr>
              <w:t>月</w:t>
            </w:r>
            <w:r w:rsidRPr="000E3DA5">
              <w:rPr>
                <w:rFonts w:ascii="Times New Roman" w:eastAsia="標楷體" w:hAnsi="Times New Roman"/>
                <w:sz w:val="28"/>
                <w:szCs w:val="28"/>
              </w:rPr>
              <w:t>10</w:t>
            </w:r>
            <w:r w:rsidRPr="000E3DA5">
              <w:rPr>
                <w:rFonts w:ascii="Times New Roman" w:eastAsia="標楷體" w:hAnsi="Times New Roman"/>
                <w:sz w:val="28"/>
                <w:szCs w:val="28"/>
              </w:rPr>
              <w:t>日府民兵字第</w:t>
            </w:r>
            <w:r w:rsidRPr="000E3DA5">
              <w:rPr>
                <w:rFonts w:ascii="Times New Roman" w:eastAsia="標楷體" w:hAnsi="Times New Roman"/>
                <w:sz w:val="28"/>
                <w:szCs w:val="28"/>
              </w:rPr>
              <w:t>1060006218</w:t>
            </w:r>
            <w:r w:rsidRPr="000E3DA5">
              <w:rPr>
                <w:rFonts w:ascii="Times New Roman" w:eastAsia="標楷體" w:hAnsi="Times New Roman"/>
                <w:sz w:val="28"/>
                <w:szCs w:val="28"/>
              </w:rPr>
              <w:t>號函與裝甲</w:t>
            </w:r>
            <w:r w:rsidRPr="000E3DA5">
              <w:rPr>
                <w:rFonts w:ascii="Times New Roman" w:eastAsia="標楷體" w:hAnsi="Times New Roman"/>
                <w:sz w:val="28"/>
                <w:szCs w:val="28"/>
              </w:rPr>
              <w:t>586</w:t>
            </w:r>
            <w:r w:rsidRPr="000E3DA5">
              <w:rPr>
                <w:rFonts w:ascii="Times New Roman" w:eastAsia="標楷體" w:hAnsi="Times New Roman"/>
                <w:sz w:val="28"/>
                <w:szCs w:val="28"/>
              </w:rPr>
              <w:t>旅、步兵</w:t>
            </w:r>
            <w:r w:rsidRPr="000E3DA5">
              <w:rPr>
                <w:rFonts w:ascii="Times New Roman" w:eastAsia="標楷體" w:hAnsi="Times New Roman"/>
                <w:sz w:val="28"/>
                <w:szCs w:val="28"/>
              </w:rPr>
              <w:t>206</w:t>
            </w:r>
            <w:r w:rsidRPr="000E3DA5">
              <w:rPr>
                <w:rFonts w:ascii="Times New Roman" w:eastAsia="標楷體" w:hAnsi="Times New Roman"/>
                <w:sz w:val="28"/>
                <w:szCs w:val="28"/>
              </w:rPr>
              <w:t>旅及苗栗縣後備指揮部簽定災防支援協定書，並重新界定支援路線。</w:t>
            </w:r>
          </w:p>
          <w:p w:rsidR="000B2ECA" w:rsidRPr="000E3DA5" w:rsidRDefault="000B2ECA" w:rsidP="000B2ECA">
            <w:pPr>
              <w:kinsoku w:val="0"/>
              <w:overflowPunct w:val="0"/>
              <w:autoSpaceDE w:val="0"/>
              <w:autoSpaceDN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於</w:t>
            </w:r>
            <w:r w:rsidRPr="000E3DA5">
              <w:rPr>
                <w:rFonts w:ascii="Times New Roman" w:eastAsia="標楷體" w:hAnsi="Times New Roman"/>
                <w:sz w:val="28"/>
                <w:szCs w:val="28"/>
              </w:rPr>
              <w:t>106</w:t>
            </w:r>
            <w:r w:rsidRPr="000E3DA5">
              <w:rPr>
                <w:rFonts w:ascii="Times New Roman" w:eastAsia="標楷體" w:hAnsi="Times New Roman"/>
                <w:sz w:val="28"/>
                <w:szCs w:val="28"/>
              </w:rPr>
              <w:t>年</w:t>
            </w:r>
            <w:r w:rsidRPr="000E3DA5">
              <w:rPr>
                <w:rFonts w:ascii="Times New Roman" w:eastAsia="標楷體" w:hAnsi="Times New Roman"/>
                <w:sz w:val="28"/>
                <w:szCs w:val="28"/>
              </w:rPr>
              <w:t>2</w:t>
            </w:r>
            <w:r w:rsidRPr="000E3DA5">
              <w:rPr>
                <w:rFonts w:ascii="Times New Roman" w:eastAsia="標楷體" w:hAnsi="Times New Roman"/>
                <w:sz w:val="28"/>
                <w:szCs w:val="28"/>
              </w:rPr>
              <w:t>月</w:t>
            </w:r>
            <w:r w:rsidRPr="000E3DA5">
              <w:rPr>
                <w:rFonts w:ascii="Times New Roman" w:eastAsia="標楷體" w:hAnsi="Times New Roman"/>
                <w:sz w:val="28"/>
                <w:szCs w:val="28"/>
              </w:rPr>
              <w:t>13</w:t>
            </w:r>
            <w:r w:rsidRPr="000E3DA5">
              <w:rPr>
                <w:rFonts w:ascii="Times New Roman" w:eastAsia="標楷體" w:hAnsi="Times New Roman"/>
                <w:sz w:val="28"/>
                <w:szCs w:val="28"/>
              </w:rPr>
              <w:t>日府民兵字第</w:t>
            </w:r>
            <w:r w:rsidRPr="000E3DA5">
              <w:rPr>
                <w:rFonts w:ascii="Times New Roman" w:eastAsia="標楷體" w:hAnsi="Times New Roman"/>
                <w:sz w:val="28"/>
                <w:szCs w:val="28"/>
              </w:rPr>
              <w:t>1060027258</w:t>
            </w:r>
            <w:r w:rsidRPr="000E3DA5">
              <w:rPr>
                <w:rFonts w:ascii="Times New Roman" w:eastAsia="標楷體" w:hAnsi="Times New Roman"/>
                <w:sz w:val="28"/>
                <w:szCs w:val="28"/>
              </w:rPr>
              <w:t>號函邀請空軍防空部第</w:t>
            </w:r>
            <w:r w:rsidRPr="000E3DA5">
              <w:rPr>
                <w:rFonts w:ascii="Times New Roman" w:eastAsia="標楷體" w:hAnsi="Times New Roman"/>
                <w:sz w:val="28"/>
                <w:szCs w:val="28"/>
              </w:rPr>
              <w:t>604</w:t>
            </w:r>
            <w:r w:rsidRPr="000E3DA5">
              <w:rPr>
                <w:rFonts w:ascii="Times New Roman" w:eastAsia="標楷體" w:hAnsi="Times New Roman"/>
                <w:sz w:val="28"/>
                <w:szCs w:val="28"/>
              </w:rPr>
              <w:t>群第</w:t>
            </w:r>
            <w:r w:rsidRPr="000E3DA5">
              <w:rPr>
                <w:rFonts w:ascii="Times New Roman" w:eastAsia="標楷體" w:hAnsi="Times New Roman"/>
                <w:sz w:val="28"/>
                <w:szCs w:val="28"/>
              </w:rPr>
              <w:t>642</w:t>
            </w:r>
            <w:r w:rsidRPr="000E3DA5">
              <w:rPr>
                <w:rFonts w:ascii="Times New Roman" w:eastAsia="標楷體" w:hAnsi="Times New Roman"/>
                <w:sz w:val="28"/>
                <w:szCs w:val="28"/>
              </w:rPr>
              <w:t>營、苗栗憲兵隊等單位簽訂災害防救支援協定書。</w:t>
            </w:r>
          </w:p>
          <w:p w:rsidR="000B2ECA" w:rsidRPr="000E3DA5" w:rsidRDefault="000B2ECA" w:rsidP="000B2ECA">
            <w:pPr>
              <w:kinsoku w:val="0"/>
              <w:overflowPunct w:val="0"/>
              <w:autoSpaceDE w:val="0"/>
              <w:autoSpaceDN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消防局不定時更新「各級行政機關災害防救</w:t>
            </w:r>
            <w:r w:rsidRPr="000E3DA5">
              <w:rPr>
                <w:rFonts w:ascii="Times New Roman" w:eastAsia="標楷體" w:hAnsi="Times New Roman"/>
                <w:sz w:val="28"/>
                <w:szCs w:val="28"/>
              </w:rPr>
              <w:t>24</w:t>
            </w:r>
            <w:r w:rsidRPr="000E3DA5">
              <w:rPr>
                <w:rFonts w:ascii="Times New Roman" w:eastAsia="標楷體" w:hAnsi="Times New Roman"/>
                <w:sz w:val="28"/>
                <w:szCs w:val="28"/>
              </w:rPr>
              <w:t>小時緊急聯絡電話暨業務聯繫表」，供各單位知悉外，並掌握縣後備指揮部一鄉鎮一聯絡官人員名冊，俾利災時情資迅速傳遞。</w:t>
            </w:r>
          </w:p>
          <w:p w:rsidR="000B2ECA" w:rsidRPr="000E3DA5" w:rsidRDefault="000B2ECA" w:rsidP="000B2ECA">
            <w:pPr>
              <w:kinsoku w:val="0"/>
              <w:overflowPunct w:val="0"/>
              <w:autoSpaceDE w:val="0"/>
              <w:autoSpaceDN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除於</w:t>
            </w:r>
            <w:r w:rsidRPr="000E3DA5">
              <w:rPr>
                <w:rFonts w:ascii="Times New Roman" w:eastAsia="標楷體" w:hAnsi="Times New Roman"/>
                <w:sz w:val="28"/>
                <w:szCs w:val="28"/>
              </w:rPr>
              <w:t>101</w:t>
            </w:r>
            <w:r w:rsidRPr="000E3DA5">
              <w:rPr>
                <w:rFonts w:ascii="Times New Roman" w:eastAsia="標楷體" w:hAnsi="Times New Roman"/>
                <w:sz w:val="28"/>
                <w:szCs w:val="28"/>
              </w:rPr>
              <w:t>年度邀集裝甲</w:t>
            </w:r>
            <w:r w:rsidRPr="000E3DA5">
              <w:rPr>
                <w:rFonts w:ascii="Times New Roman" w:eastAsia="標楷體" w:hAnsi="Times New Roman"/>
                <w:sz w:val="28"/>
                <w:szCs w:val="28"/>
              </w:rPr>
              <w:t>586</w:t>
            </w:r>
            <w:r w:rsidRPr="000E3DA5">
              <w:rPr>
                <w:rFonts w:ascii="Times New Roman" w:eastAsia="標楷體" w:hAnsi="Times New Roman"/>
                <w:sz w:val="28"/>
                <w:szCs w:val="28"/>
              </w:rPr>
              <w:t>旅、裝訓部及苗栗縣後備指揮部共同研定「苗栗縣政府因應天然災害疏散撤離收容實施計畫」外，並於</w:t>
            </w:r>
            <w:r w:rsidRPr="000E3DA5">
              <w:rPr>
                <w:rFonts w:ascii="Times New Roman" w:eastAsia="標楷體" w:hAnsi="Times New Roman"/>
                <w:sz w:val="28"/>
                <w:szCs w:val="28"/>
              </w:rPr>
              <w:t>104</w:t>
            </w:r>
            <w:r w:rsidRPr="000E3DA5">
              <w:rPr>
                <w:rFonts w:ascii="Times New Roman" w:eastAsia="標楷體" w:hAnsi="Times New Roman"/>
                <w:sz w:val="28"/>
                <w:szCs w:val="28"/>
              </w:rPr>
              <w:t>年</w:t>
            </w:r>
            <w:r w:rsidRPr="000E3DA5">
              <w:rPr>
                <w:rFonts w:ascii="Times New Roman" w:eastAsia="標楷體" w:hAnsi="Times New Roman"/>
                <w:sz w:val="28"/>
                <w:szCs w:val="28"/>
              </w:rPr>
              <w:t>6</w:t>
            </w:r>
            <w:r w:rsidRPr="000E3DA5">
              <w:rPr>
                <w:rFonts w:ascii="Times New Roman" w:eastAsia="標楷體" w:hAnsi="Times New Roman"/>
                <w:sz w:val="28"/>
                <w:szCs w:val="28"/>
              </w:rPr>
              <w:t>月</w:t>
            </w:r>
            <w:r w:rsidRPr="000E3DA5">
              <w:rPr>
                <w:rFonts w:ascii="Times New Roman" w:eastAsia="標楷體" w:hAnsi="Times New Roman"/>
                <w:sz w:val="28"/>
                <w:szCs w:val="28"/>
              </w:rPr>
              <w:t>25</w:t>
            </w:r>
            <w:r w:rsidRPr="000E3DA5">
              <w:rPr>
                <w:rFonts w:ascii="Times New Roman" w:eastAsia="標楷體" w:hAnsi="Times New Roman"/>
                <w:sz w:val="28"/>
                <w:szCs w:val="28"/>
              </w:rPr>
              <w:t>日協同裝甲</w:t>
            </w:r>
            <w:r w:rsidRPr="000E3DA5">
              <w:rPr>
                <w:rFonts w:ascii="Times New Roman" w:eastAsia="標楷體" w:hAnsi="Times New Roman"/>
                <w:sz w:val="28"/>
                <w:szCs w:val="28"/>
              </w:rPr>
              <w:t>586</w:t>
            </w:r>
            <w:r w:rsidRPr="000E3DA5">
              <w:rPr>
                <w:rFonts w:ascii="Times New Roman" w:eastAsia="標楷體" w:hAnsi="Times New Roman"/>
                <w:sz w:val="28"/>
                <w:szCs w:val="28"/>
              </w:rPr>
              <w:t>旅、縣後備指揮部、步兵</w:t>
            </w:r>
            <w:r w:rsidRPr="000E3DA5">
              <w:rPr>
                <w:rFonts w:ascii="Times New Roman" w:eastAsia="標楷體" w:hAnsi="Times New Roman"/>
                <w:sz w:val="28"/>
                <w:szCs w:val="28"/>
              </w:rPr>
              <w:t>206</w:t>
            </w:r>
            <w:r w:rsidRPr="000E3DA5">
              <w:rPr>
                <w:rFonts w:ascii="Times New Roman" w:eastAsia="標楷體" w:hAnsi="Times New Roman"/>
                <w:sz w:val="28"/>
                <w:szCs w:val="28"/>
              </w:rPr>
              <w:t>旅、各鄉鎮市公所及縣府相關業管單位，就疏散撤離路線與收容安置場所、標準作業流程進行討論，以作為日後簽署與支援參考。</w:t>
            </w:r>
          </w:p>
        </w:tc>
      </w:tr>
      <w:tr w:rsidR="000B2ECA" w:rsidRPr="000E3DA5" w:rsidTr="000B2ECA">
        <w:tc>
          <w:tcPr>
            <w:tcW w:w="848" w:type="dxa"/>
          </w:tcPr>
          <w:p w:rsidR="000B2ECA" w:rsidRPr="000E3DA5" w:rsidRDefault="000B2ECA" w:rsidP="000C7490">
            <w:pPr>
              <w:spacing w:line="320" w:lineRule="exact"/>
              <w:ind w:left="280" w:hangingChars="100" w:hanging="280"/>
              <w:jc w:val="center"/>
              <w:rPr>
                <w:rFonts w:ascii="Times New Roman" w:eastAsia="標楷體" w:hAnsi="Times New Roman"/>
                <w:sz w:val="28"/>
                <w:szCs w:val="28"/>
              </w:rPr>
            </w:pPr>
            <w:r w:rsidRPr="000E3DA5">
              <w:rPr>
                <w:rFonts w:ascii="Times New Roman" w:eastAsia="標楷體" w:hAnsi="Times New Roman"/>
                <w:sz w:val="28"/>
                <w:szCs w:val="28"/>
              </w:rPr>
              <w:t>九</w:t>
            </w:r>
          </w:p>
        </w:tc>
        <w:tc>
          <w:tcPr>
            <w:tcW w:w="1703" w:type="dxa"/>
          </w:tcPr>
          <w:p w:rsidR="000B2ECA" w:rsidRPr="000E3DA5" w:rsidRDefault="000B2ECA" w:rsidP="000C7490">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【國防部】</w:t>
            </w:r>
          </w:p>
          <w:p w:rsidR="000B2ECA" w:rsidRPr="000E3DA5" w:rsidRDefault="000B2ECA" w:rsidP="000C7490">
            <w:pPr>
              <w:spacing w:line="320" w:lineRule="exact"/>
              <w:ind w:left="2" w:hanging="2"/>
              <w:rPr>
                <w:rFonts w:ascii="Times New Roman" w:eastAsia="標楷體" w:hAnsi="Times New Roman"/>
                <w:sz w:val="28"/>
                <w:szCs w:val="28"/>
              </w:rPr>
            </w:pPr>
            <w:r w:rsidRPr="000E3DA5">
              <w:rPr>
                <w:rFonts w:ascii="Times New Roman" w:eastAsia="標楷體" w:hAnsi="Times New Roman"/>
                <w:sz w:val="28"/>
                <w:szCs w:val="28"/>
              </w:rPr>
              <w:t>國軍兵力預置規劃</w:t>
            </w:r>
          </w:p>
        </w:tc>
        <w:tc>
          <w:tcPr>
            <w:tcW w:w="7514" w:type="dxa"/>
          </w:tcPr>
          <w:p w:rsidR="000B2ECA" w:rsidRPr="000E3DA5" w:rsidRDefault="000B2ECA" w:rsidP="000B2ECA">
            <w:pPr>
              <w:kinsoku w:val="0"/>
              <w:overflowPunct w:val="0"/>
              <w:autoSpaceDE w:val="0"/>
              <w:autoSpaceDN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於</w:t>
            </w:r>
            <w:r w:rsidRPr="000E3DA5">
              <w:rPr>
                <w:rFonts w:ascii="Times New Roman" w:eastAsia="標楷體" w:hAnsi="Times New Roman"/>
                <w:sz w:val="28"/>
                <w:szCs w:val="28"/>
              </w:rPr>
              <w:t>106</w:t>
            </w:r>
            <w:r w:rsidRPr="000E3DA5">
              <w:rPr>
                <w:rFonts w:ascii="Times New Roman" w:eastAsia="標楷體" w:hAnsi="Times New Roman"/>
                <w:sz w:val="28"/>
                <w:szCs w:val="28"/>
              </w:rPr>
              <w:t>年</w:t>
            </w:r>
            <w:r w:rsidRPr="000E3DA5">
              <w:rPr>
                <w:rFonts w:ascii="Times New Roman" w:eastAsia="標楷體" w:hAnsi="Times New Roman"/>
                <w:sz w:val="28"/>
                <w:szCs w:val="28"/>
              </w:rPr>
              <w:t>8</w:t>
            </w:r>
            <w:r w:rsidRPr="000E3DA5">
              <w:rPr>
                <w:rFonts w:ascii="Times New Roman" w:eastAsia="標楷體" w:hAnsi="Times New Roman"/>
                <w:sz w:val="28"/>
                <w:szCs w:val="28"/>
              </w:rPr>
              <w:t>月</w:t>
            </w:r>
            <w:r w:rsidRPr="000E3DA5">
              <w:rPr>
                <w:rFonts w:ascii="Times New Roman" w:eastAsia="標楷體" w:hAnsi="Times New Roman"/>
                <w:sz w:val="28"/>
                <w:szCs w:val="28"/>
              </w:rPr>
              <w:t>15</w:t>
            </w:r>
            <w:r w:rsidRPr="000E3DA5">
              <w:rPr>
                <w:rFonts w:ascii="Times New Roman" w:eastAsia="標楷體" w:hAnsi="Times New Roman"/>
                <w:sz w:val="28"/>
                <w:szCs w:val="28"/>
              </w:rPr>
              <w:t>日府民兵字第</w:t>
            </w:r>
            <w:r w:rsidRPr="000E3DA5">
              <w:rPr>
                <w:rFonts w:ascii="Times New Roman" w:eastAsia="標楷體" w:hAnsi="Times New Roman"/>
                <w:sz w:val="28"/>
                <w:szCs w:val="28"/>
              </w:rPr>
              <w:t>1060157593</w:t>
            </w:r>
            <w:r w:rsidRPr="000E3DA5">
              <w:rPr>
                <w:rFonts w:ascii="Times New Roman" w:eastAsia="標楷體" w:hAnsi="Times New Roman"/>
                <w:sz w:val="28"/>
                <w:szCs w:val="28"/>
              </w:rPr>
              <w:t>號函轉縣府災害潛勢區資料供與縣府簽訂支援協定之國軍單位，掌握最新情資。</w:t>
            </w:r>
          </w:p>
          <w:p w:rsidR="000B2ECA" w:rsidRPr="000E3DA5" w:rsidRDefault="000B2ECA" w:rsidP="000B2ECA">
            <w:pPr>
              <w:kinsoku w:val="0"/>
              <w:overflowPunct w:val="0"/>
              <w:autoSpaceDE w:val="0"/>
              <w:autoSpaceDN w:val="0"/>
              <w:spacing w:line="300" w:lineRule="exact"/>
              <w:ind w:left="280" w:hangingChars="100" w:hanging="280"/>
              <w:jc w:val="both"/>
              <w:rPr>
                <w:rFonts w:ascii="Times New Roman" w:eastAsia="標楷體" w:hAnsi="Times New Roman"/>
                <w:sz w:val="28"/>
                <w:szCs w:val="28"/>
                <w:highlight w:val="yellow"/>
              </w:rPr>
            </w:pPr>
            <w:r w:rsidRPr="000E3DA5">
              <w:rPr>
                <w:rFonts w:ascii="Times New Roman" w:eastAsia="標楷體" w:hAnsi="Times New Roman"/>
                <w:sz w:val="28"/>
                <w:szCs w:val="28"/>
              </w:rPr>
              <w:t>2.</w:t>
            </w:r>
            <w:r w:rsidRPr="000E3DA5">
              <w:rPr>
                <w:rFonts w:ascii="Times New Roman" w:eastAsia="標楷體" w:hAnsi="Times New Roman"/>
                <w:sz w:val="28"/>
                <w:szCs w:val="28"/>
              </w:rPr>
              <w:t>於</w:t>
            </w:r>
            <w:r w:rsidRPr="000E3DA5">
              <w:rPr>
                <w:rFonts w:ascii="Times New Roman" w:eastAsia="標楷體" w:hAnsi="Times New Roman"/>
                <w:sz w:val="28"/>
                <w:szCs w:val="28"/>
              </w:rPr>
              <w:t>106</w:t>
            </w:r>
            <w:r w:rsidRPr="000E3DA5">
              <w:rPr>
                <w:rFonts w:ascii="Times New Roman" w:eastAsia="標楷體" w:hAnsi="Times New Roman"/>
                <w:sz w:val="28"/>
                <w:szCs w:val="28"/>
              </w:rPr>
              <w:t>年</w:t>
            </w:r>
            <w:r w:rsidRPr="000E3DA5">
              <w:rPr>
                <w:rFonts w:ascii="Times New Roman" w:eastAsia="標楷體" w:hAnsi="Times New Roman"/>
                <w:sz w:val="28"/>
                <w:szCs w:val="28"/>
              </w:rPr>
              <w:t>2</w:t>
            </w:r>
            <w:r w:rsidRPr="000E3DA5">
              <w:rPr>
                <w:rFonts w:ascii="Times New Roman" w:eastAsia="標楷體" w:hAnsi="Times New Roman"/>
                <w:sz w:val="28"/>
                <w:szCs w:val="28"/>
              </w:rPr>
              <w:t>月</w:t>
            </w:r>
            <w:r w:rsidRPr="000E3DA5">
              <w:rPr>
                <w:rFonts w:ascii="Times New Roman" w:eastAsia="標楷體" w:hAnsi="Times New Roman"/>
                <w:sz w:val="28"/>
                <w:szCs w:val="28"/>
              </w:rPr>
              <w:t>13</w:t>
            </w:r>
            <w:r w:rsidRPr="000E3DA5">
              <w:rPr>
                <w:rFonts w:ascii="Times New Roman" w:eastAsia="標楷體" w:hAnsi="Times New Roman"/>
                <w:sz w:val="28"/>
                <w:szCs w:val="28"/>
              </w:rPr>
              <w:t>日府民兵字第</w:t>
            </w:r>
            <w:r w:rsidRPr="000E3DA5">
              <w:rPr>
                <w:rFonts w:ascii="Times New Roman" w:eastAsia="標楷體" w:hAnsi="Times New Roman"/>
                <w:sz w:val="28"/>
                <w:szCs w:val="28"/>
              </w:rPr>
              <w:t>1060027258</w:t>
            </w:r>
            <w:r w:rsidRPr="000E3DA5">
              <w:rPr>
                <w:rFonts w:ascii="Times New Roman" w:eastAsia="標楷體" w:hAnsi="Times New Roman"/>
                <w:sz w:val="28"/>
                <w:szCs w:val="28"/>
              </w:rPr>
              <w:t>號函邀請空軍防空部第</w:t>
            </w:r>
            <w:r w:rsidRPr="000E3DA5">
              <w:rPr>
                <w:rFonts w:ascii="Times New Roman" w:eastAsia="標楷體" w:hAnsi="Times New Roman"/>
                <w:sz w:val="28"/>
                <w:szCs w:val="28"/>
              </w:rPr>
              <w:t>604</w:t>
            </w:r>
            <w:r w:rsidRPr="000E3DA5">
              <w:rPr>
                <w:rFonts w:ascii="Times New Roman" w:eastAsia="標楷體" w:hAnsi="Times New Roman"/>
                <w:sz w:val="28"/>
                <w:szCs w:val="28"/>
              </w:rPr>
              <w:t>群第</w:t>
            </w:r>
            <w:r w:rsidRPr="000E3DA5">
              <w:rPr>
                <w:rFonts w:ascii="Times New Roman" w:eastAsia="標楷體" w:hAnsi="Times New Roman"/>
                <w:sz w:val="28"/>
                <w:szCs w:val="28"/>
              </w:rPr>
              <w:t>642</w:t>
            </w:r>
            <w:r w:rsidRPr="000E3DA5">
              <w:rPr>
                <w:rFonts w:ascii="Times New Roman" w:eastAsia="標楷體" w:hAnsi="Times New Roman"/>
                <w:sz w:val="28"/>
                <w:szCs w:val="28"/>
              </w:rPr>
              <w:t>營、苗栗憲兵隊等單位簽訂災害防救支援協定書。</w:t>
            </w:r>
          </w:p>
        </w:tc>
      </w:tr>
      <w:tr w:rsidR="000B2ECA" w:rsidRPr="000E3DA5" w:rsidTr="000B2ECA">
        <w:tc>
          <w:tcPr>
            <w:tcW w:w="848" w:type="dxa"/>
          </w:tcPr>
          <w:p w:rsidR="000B2ECA" w:rsidRPr="000E3DA5" w:rsidRDefault="000B2ECA" w:rsidP="000C7490">
            <w:pPr>
              <w:spacing w:line="320" w:lineRule="exact"/>
              <w:ind w:left="280" w:hangingChars="100" w:hanging="280"/>
              <w:jc w:val="center"/>
              <w:rPr>
                <w:rFonts w:ascii="Times New Roman" w:eastAsia="標楷體" w:hAnsi="Times New Roman"/>
                <w:sz w:val="28"/>
                <w:szCs w:val="28"/>
              </w:rPr>
            </w:pPr>
            <w:r w:rsidRPr="000E3DA5">
              <w:rPr>
                <w:rFonts w:ascii="Times New Roman" w:eastAsia="標楷體" w:hAnsi="Times New Roman"/>
                <w:sz w:val="28"/>
                <w:szCs w:val="28"/>
              </w:rPr>
              <w:t>十</w:t>
            </w:r>
          </w:p>
        </w:tc>
        <w:tc>
          <w:tcPr>
            <w:tcW w:w="1703" w:type="dxa"/>
          </w:tcPr>
          <w:p w:rsidR="000B2ECA" w:rsidRPr="000E3DA5" w:rsidRDefault="000B2ECA" w:rsidP="000C7490">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【國防部】</w:t>
            </w:r>
          </w:p>
          <w:p w:rsidR="000B2ECA" w:rsidRPr="000E3DA5" w:rsidRDefault="000B2ECA" w:rsidP="000C7490">
            <w:pPr>
              <w:spacing w:line="320" w:lineRule="exact"/>
              <w:rPr>
                <w:rFonts w:ascii="Times New Roman" w:eastAsia="標楷體" w:hAnsi="Times New Roman"/>
                <w:sz w:val="28"/>
                <w:szCs w:val="28"/>
              </w:rPr>
            </w:pPr>
            <w:r w:rsidRPr="000E3DA5">
              <w:rPr>
                <w:rFonts w:ascii="Times New Roman" w:eastAsia="標楷體" w:hAnsi="Times New Roman"/>
                <w:sz w:val="28"/>
                <w:szCs w:val="28"/>
              </w:rPr>
              <w:t>兵力申請機制</w:t>
            </w:r>
          </w:p>
        </w:tc>
        <w:tc>
          <w:tcPr>
            <w:tcW w:w="7514" w:type="dxa"/>
          </w:tcPr>
          <w:p w:rsidR="000B2ECA" w:rsidRPr="000E3DA5" w:rsidRDefault="000B2ECA" w:rsidP="000B2ECA">
            <w:pPr>
              <w:kinsoku w:val="0"/>
              <w:overflowPunct w:val="0"/>
              <w:autoSpaceDE w:val="0"/>
              <w:autoSpaceDN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縣府已建立國軍支援救災申請流程，於</w:t>
            </w:r>
            <w:r w:rsidRPr="000E3DA5">
              <w:rPr>
                <w:rFonts w:ascii="Times New Roman" w:eastAsia="標楷體" w:hAnsi="Times New Roman"/>
                <w:sz w:val="28"/>
                <w:szCs w:val="28"/>
              </w:rPr>
              <w:t>104</w:t>
            </w:r>
            <w:r w:rsidRPr="000E3DA5">
              <w:rPr>
                <w:rFonts w:ascii="Times New Roman" w:eastAsia="標楷體" w:hAnsi="Times New Roman"/>
                <w:sz w:val="28"/>
                <w:szCs w:val="28"/>
              </w:rPr>
              <w:t>年</w:t>
            </w:r>
            <w:r w:rsidRPr="000E3DA5">
              <w:rPr>
                <w:rFonts w:ascii="Times New Roman" w:eastAsia="標楷體" w:hAnsi="Times New Roman"/>
                <w:sz w:val="28"/>
                <w:szCs w:val="28"/>
              </w:rPr>
              <w:t>6</w:t>
            </w:r>
            <w:r w:rsidRPr="000E3DA5">
              <w:rPr>
                <w:rFonts w:ascii="Times New Roman" w:eastAsia="標楷體" w:hAnsi="Times New Roman"/>
                <w:sz w:val="28"/>
                <w:szCs w:val="28"/>
              </w:rPr>
              <w:t>月</w:t>
            </w:r>
            <w:r w:rsidRPr="000E3DA5">
              <w:rPr>
                <w:rFonts w:ascii="Times New Roman" w:eastAsia="標楷體" w:hAnsi="Times New Roman"/>
                <w:sz w:val="28"/>
                <w:szCs w:val="28"/>
              </w:rPr>
              <w:t>3</w:t>
            </w:r>
            <w:r w:rsidRPr="000E3DA5">
              <w:rPr>
                <w:rFonts w:ascii="Times New Roman" w:eastAsia="標楷體" w:hAnsi="Times New Roman"/>
                <w:sz w:val="28"/>
                <w:szCs w:val="28"/>
              </w:rPr>
              <w:t>日府民勤字第</w:t>
            </w:r>
            <w:r w:rsidRPr="000E3DA5">
              <w:rPr>
                <w:rFonts w:ascii="Times New Roman" w:eastAsia="標楷體" w:hAnsi="Times New Roman"/>
                <w:sz w:val="28"/>
                <w:szCs w:val="28"/>
              </w:rPr>
              <w:t>1040114280</w:t>
            </w:r>
            <w:r w:rsidRPr="000E3DA5">
              <w:rPr>
                <w:rFonts w:ascii="Times New Roman" w:eastAsia="標楷體" w:hAnsi="Times New Roman"/>
                <w:sz w:val="28"/>
                <w:szCs w:val="28"/>
              </w:rPr>
              <w:t>號函轉縣府各單位及鄉鎮市公所作為申請準據。申請需求表格上有詳細註明申請項目、連絡人員、報到地點等項目；並於</w:t>
            </w:r>
            <w:r w:rsidRPr="000E3DA5">
              <w:rPr>
                <w:rFonts w:ascii="Times New Roman" w:eastAsia="標楷體" w:hAnsi="Times New Roman"/>
                <w:sz w:val="28"/>
                <w:szCs w:val="28"/>
              </w:rPr>
              <w:t>105</w:t>
            </w:r>
            <w:r w:rsidRPr="000E3DA5">
              <w:rPr>
                <w:rFonts w:ascii="Times New Roman" w:eastAsia="標楷體" w:hAnsi="Times New Roman"/>
                <w:sz w:val="28"/>
                <w:szCs w:val="28"/>
              </w:rPr>
              <w:t>年</w:t>
            </w:r>
            <w:r w:rsidRPr="000E3DA5">
              <w:rPr>
                <w:rFonts w:ascii="Times New Roman" w:eastAsia="標楷體" w:hAnsi="Times New Roman"/>
                <w:sz w:val="28"/>
                <w:szCs w:val="28"/>
              </w:rPr>
              <w:t>1</w:t>
            </w:r>
            <w:r w:rsidRPr="000E3DA5">
              <w:rPr>
                <w:rFonts w:ascii="Times New Roman" w:eastAsia="標楷體" w:hAnsi="Times New Roman"/>
                <w:sz w:val="28"/>
                <w:szCs w:val="28"/>
              </w:rPr>
              <w:t>月</w:t>
            </w:r>
            <w:r w:rsidRPr="000E3DA5">
              <w:rPr>
                <w:rFonts w:ascii="Times New Roman" w:eastAsia="標楷體" w:hAnsi="Times New Roman"/>
                <w:sz w:val="28"/>
                <w:szCs w:val="28"/>
              </w:rPr>
              <w:t>27</w:t>
            </w:r>
            <w:r w:rsidRPr="000E3DA5">
              <w:rPr>
                <w:rFonts w:ascii="Times New Roman" w:eastAsia="標楷體" w:hAnsi="Times New Roman"/>
                <w:sz w:val="28"/>
                <w:szCs w:val="28"/>
              </w:rPr>
              <w:t>日府民兵字</w:t>
            </w:r>
            <w:r w:rsidRPr="000E3DA5">
              <w:rPr>
                <w:rFonts w:ascii="Times New Roman" w:eastAsia="標楷體" w:hAnsi="Times New Roman"/>
                <w:sz w:val="28"/>
                <w:szCs w:val="28"/>
              </w:rPr>
              <w:t>1050020796</w:t>
            </w:r>
            <w:r w:rsidRPr="000E3DA5">
              <w:rPr>
                <w:rFonts w:ascii="Times New Roman" w:eastAsia="標楷體" w:hAnsi="Times New Roman"/>
                <w:sz w:val="28"/>
                <w:szCs w:val="28"/>
              </w:rPr>
              <w:t>號函重申申請國軍支援協助環境清理、復原重建相關工作所需費用應由受支援機關依該法第</w:t>
            </w:r>
            <w:r w:rsidRPr="000E3DA5">
              <w:rPr>
                <w:rFonts w:ascii="Times New Roman" w:eastAsia="標楷體" w:hAnsi="Times New Roman"/>
                <w:sz w:val="28"/>
                <w:szCs w:val="28"/>
              </w:rPr>
              <w:t>43</w:t>
            </w:r>
            <w:r w:rsidRPr="000E3DA5">
              <w:rPr>
                <w:rFonts w:ascii="Times New Roman" w:eastAsia="標楷體" w:hAnsi="Times New Roman"/>
                <w:sz w:val="28"/>
                <w:szCs w:val="28"/>
              </w:rPr>
              <w:t>條及預算相關法令籌措歸墊。</w:t>
            </w:r>
          </w:p>
          <w:p w:rsidR="000B2ECA" w:rsidRPr="000E3DA5" w:rsidRDefault="000B2ECA" w:rsidP="000B2ECA">
            <w:pPr>
              <w:kinsoku w:val="0"/>
              <w:overflowPunct w:val="0"/>
              <w:autoSpaceDE w:val="0"/>
              <w:autoSpaceDN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依據行政院動員會報「</w:t>
            </w:r>
            <w:r w:rsidRPr="000E3DA5">
              <w:rPr>
                <w:rFonts w:ascii="Times New Roman" w:eastAsia="標楷體" w:hAnsi="Times New Roman"/>
                <w:sz w:val="28"/>
                <w:szCs w:val="28"/>
              </w:rPr>
              <w:t>104</w:t>
            </w:r>
            <w:r w:rsidRPr="000E3DA5">
              <w:rPr>
                <w:rFonts w:ascii="Times New Roman" w:eastAsia="標楷體" w:hAnsi="Times New Roman"/>
                <w:sz w:val="28"/>
                <w:szCs w:val="28"/>
              </w:rPr>
              <w:t>年全民防衛動員</w:t>
            </w:r>
            <w:r w:rsidRPr="000E3DA5">
              <w:rPr>
                <w:rFonts w:ascii="Times New Roman" w:eastAsia="標楷體" w:hAnsi="Times New Roman"/>
                <w:sz w:val="28"/>
                <w:szCs w:val="28"/>
              </w:rPr>
              <w:t>(</w:t>
            </w:r>
            <w:r w:rsidRPr="000E3DA5">
              <w:rPr>
                <w:rFonts w:ascii="Times New Roman" w:eastAsia="標楷體" w:hAnsi="Times New Roman"/>
                <w:sz w:val="28"/>
                <w:szCs w:val="28"/>
              </w:rPr>
              <w:t>萬安</w:t>
            </w:r>
            <w:r w:rsidRPr="000E3DA5">
              <w:rPr>
                <w:rFonts w:ascii="Times New Roman" w:eastAsia="標楷體" w:hAnsi="Times New Roman"/>
                <w:sz w:val="28"/>
                <w:szCs w:val="28"/>
              </w:rPr>
              <w:t>38</w:t>
            </w:r>
            <w:r w:rsidRPr="000E3DA5">
              <w:rPr>
                <w:rFonts w:ascii="Times New Roman" w:eastAsia="標楷體" w:hAnsi="Times New Roman"/>
                <w:sz w:val="28"/>
                <w:szCs w:val="28"/>
              </w:rPr>
              <w:t>號</w:t>
            </w:r>
            <w:r w:rsidRPr="000E3DA5">
              <w:rPr>
                <w:rFonts w:ascii="Times New Roman" w:eastAsia="標楷體" w:hAnsi="Times New Roman"/>
                <w:sz w:val="28"/>
                <w:szCs w:val="28"/>
              </w:rPr>
              <w:t>)</w:t>
            </w:r>
            <w:r w:rsidRPr="000E3DA5">
              <w:rPr>
                <w:rFonts w:ascii="Times New Roman" w:eastAsia="標楷體" w:hAnsi="Times New Roman"/>
                <w:sz w:val="28"/>
                <w:szCs w:val="28"/>
              </w:rPr>
              <w:t>暨災害防救演習規劃研討會」會議記錄所示，未納入萬安演習之縣市</w:t>
            </w:r>
            <w:r w:rsidRPr="000E3DA5">
              <w:rPr>
                <w:rFonts w:ascii="Times New Roman" w:eastAsia="標楷體" w:hAnsi="Times New Roman"/>
                <w:sz w:val="28"/>
                <w:szCs w:val="28"/>
              </w:rPr>
              <w:t>(</w:t>
            </w:r>
            <w:r w:rsidRPr="000E3DA5">
              <w:rPr>
                <w:rFonts w:ascii="Times New Roman" w:eastAsia="標楷體" w:hAnsi="Times New Roman"/>
                <w:sz w:val="28"/>
                <w:szCs w:val="28"/>
              </w:rPr>
              <w:t>即災害演習縣市</w:t>
            </w:r>
            <w:r w:rsidRPr="000E3DA5">
              <w:rPr>
                <w:rFonts w:ascii="Times New Roman" w:eastAsia="標楷體" w:hAnsi="Times New Roman"/>
                <w:sz w:val="28"/>
                <w:szCs w:val="28"/>
              </w:rPr>
              <w:t>)</w:t>
            </w:r>
            <w:r w:rsidRPr="000E3DA5">
              <w:rPr>
                <w:rFonts w:ascii="Times New Roman" w:eastAsia="標楷體" w:hAnsi="Times New Roman"/>
                <w:sz w:val="28"/>
                <w:szCs w:val="28"/>
              </w:rPr>
              <w:t>以教召部隊配合演練，有需求單位應主動協調申請。惟縣府教育召集</w:t>
            </w:r>
            <w:r w:rsidRPr="000E3DA5">
              <w:rPr>
                <w:rFonts w:ascii="Times New Roman" w:eastAsia="標楷體" w:hAnsi="Times New Roman"/>
                <w:sz w:val="28"/>
                <w:szCs w:val="28"/>
              </w:rPr>
              <w:t>(106</w:t>
            </w:r>
            <w:r w:rsidRPr="000E3DA5">
              <w:rPr>
                <w:rFonts w:ascii="Times New Roman" w:eastAsia="標楷體" w:hAnsi="Times New Roman"/>
                <w:sz w:val="28"/>
                <w:szCs w:val="28"/>
              </w:rPr>
              <w:t>年</w:t>
            </w:r>
            <w:r w:rsidRPr="000E3DA5">
              <w:rPr>
                <w:rFonts w:ascii="Times New Roman" w:eastAsia="標楷體" w:hAnsi="Times New Roman"/>
                <w:sz w:val="28"/>
                <w:szCs w:val="28"/>
              </w:rPr>
              <w:t>8</w:t>
            </w:r>
            <w:r w:rsidRPr="000E3DA5">
              <w:rPr>
                <w:rFonts w:ascii="Times New Roman" w:eastAsia="標楷體" w:hAnsi="Times New Roman"/>
                <w:sz w:val="28"/>
                <w:szCs w:val="28"/>
              </w:rPr>
              <w:t>月</w:t>
            </w:r>
            <w:r w:rsidRPr="000E3DA5">
              <w:rPr>
                <w:rFonts w:ascii="Times New Roman" w:eastAsia="標楷體" w:hAnsi="Times New Roman"/>
                <w:sz w:val="28"/>
                <w:szCs w:val="28"/>
              </w:rPr>
              <w:t>21</w:t>
            </w:r>
            <w:r w:rsidRPr="000E3DA5">
              <w:rPr>
                <w:rFonts w:ascii="Times New Roman" w:eastAsia="標楷體" w:hAnsi="Times New Roman"/>
                <w:sz w:val="28"/>
                <w:szCs w:val="28"/>
              </w:rPr>
              <w:t>日至</w:t>
            </w:r>
            <w:r w:rsidRPr="000E3DA5">
              <w:rPr>
                <w:rFonts w:ascii="Times New Roman" w:eastAsia="標楷體" w:hAnsi="Times New Roman"/>
                <w:sz w:val="28"/>
                <w:szCs w:val="28"/>
              </w:rPr>
              <w:t>25</w:t>
            </w:r>
            <w:r w:rsidRPr="000E3DA5">
              <w:rPr>
                <w:rFonts w:ascii="Times New Roman" w:eastAsia="標楷體" w:hAnsi="Times New Roman"/>
                <w:sz w:val="28"/>
                <w:szCs w:val="28"/>
              </w:rPr>
              <w:t>日及</w:t>
            </w:r>
            <w:r w:rsidRPr="000E3DA5">
              <w:rPr>
                <w:rFonts w:ascii="Times New Roman" w:eastAsia="標楷體" w:hAnsi="Times New Roman"/>
                <w:sz w:val="28"/>
                <w:szCs w:val="28"/>
              </w:rPr>
              <w:t>10</w:t>
            </w:r>
            <w:r w:rsidRPr="000E3DA5">
              <w:rPr>
                <w:rFonts w:ascii="Times New Roman" w:eastAsia="標楷體" w:hAnsi="Times New Roman"/>
                <w:sz w:val="28"/>
                <w:szCs w:val="28"/>
              </w:rPr>
              <w:t>月</w:t>
            </w:r>
            <w:r w:rsidRPr="000E3DA5">
              <w:rPr>
                <w:rFonts w:ascii="Times New Roman" w:eastAsia="標楷體" w:hAnsi="Times New Roman"/>
                <w:sz w:val="28"/>
                <w:szCs w:val="28"/>
              </w:rPr>
              <w:t>28</w:t>
            </w:r>
            <w:r w:rsidRPr="000E3DA5">
              <w:rPr>
                <w:rFonts w:ascii="Times New Roman" w:eastAsia="標楷體" w:hAnsi="Times New Roman"/>
                <w:sz w:val="28"/>
                <w:szCs w:val="28"/>
              </w:rPr>
              <w:t>日至</w:t>
            </w:r>
            <w:r w:rsidRPr="000E3DA5">
              <w:rPr>
                <w:rFonts w:ascii="Times New Roman" w:eastAsia="標楷體" w:hAnsi="Times New Roman"/>
                <w:sz w:val="28"/>
                <w:szCs w:val="28"/>
              </w:rPr>
              <w:t>11</w:t>
            </w:r>
            <w:r w:rsidRPr="000E3DA5">
              <w:rPr>
                <w:rFonts w:ascii="Times New Roman" w:eastAsia="標楷體" w:hAnsi="Times New Roman"/>
                <w:sz w:val="28"/>
                <w:szCs w:val="28"/>
              </w:rPr>
              <w:t>月</w:t>
            </w:r>
            <w:r w:rsidRPr="000E3DA5">
              <w:rPr>
                <w:rFonts w:ascii="Times New Roman" w:eastAsia="標楷體" w:hAnsi="Times New Roman"/>
                <w:sz w:val="28"/>
                <w:szCs w:val="28"/>
              </w:rPr>
              <w:t>24</w:t>
            </w:r>
            <w:r w:rsidRPr="000E3DA5">
              <w:rPr>
                <w:rFonts w:ascii="Times New Roman" w:eastAsia="標楷體" w:hAnsi="Times New Roman"/>
                <w:sz w:val="28"/>
                <w:szCs w:val="28"/>
              </w:rPr>
              <w:t>日期間辦理</w:t>
            </w:r>
            <w:r w:rsidRPr="000E3DA5">
              <w:rPr>
                <w:rFonts w:ascii="Times New Roman" w:eastAsia="標楷體" w:hAnsi="Times New Roman"/>
                <w:sz w:val="28"/>
                <w:szCs w:val="28"/>
              </w:rPr>
              <w:t>)</w:t>
            </w:r>
            <w:r w:rsidRPr="000E3DA5">
              <w:rPr>
                <w:rFonts w:ascii="Times New Roman" w:eastAsia="標楷體" w:hAnsi="Times New Roman"/>
                <w:sz w:val="28"/>
                <w:szCs w:val="28"/>
              </w:rPr>
              <w:t>係於災害防救演習之後，故未與國軍單位共同執行。</w:t>
            </w:r>
          </w:p>
        </w:tc>
      </w:tr>
    </w:tbl>
    <w:p w:rsidR="00FB6E76" w:rsidRPr="000E3DA5" w:rsidRDefault="00FB6E76" w:rsidP="002C2F5E">
      <w:pPr>
        <w:rPr>
          <w:rFonts w:ascii="Times New Roman" w:hAnsi="Times New Roman"/>
        </w:rPr>
      </w:pPr>
    </w:p>
    <w:p w:rsidR="00FB6E76" w:rsidRPr="000E3DA5" w:rsidRDefault="00FB6E76">
      <w:pPr>
        <w:widowControl/>
        <w:rPr>
          <w:rFonts w:ascii="Times New Roman" w:hAnsi="Times New Roman"/>
        </w:rPr>
      </w:pPr>
      <w:r w:rsidRPr="000E3DA5">
        <w:rPr>
          <w:rFonts w:ascii="Times New Roman" w:hAnsi="Times New Roman"/>
        </w:rPr>
        <w:br w:type="page"/>
      </w:r>
    </w:p>
    <w:p w:rsidR="00FB6E76" w:rsidRPr="000E3DA5" w:rsidRDefault="00FB6E76" w:rsidP="00FB6E76">
      <w:pPr>
        <w:spacing w:beforeLines="50" w:before="180" w:afterLines="50" w:after="180" w:line="400" w:lineRule="exact"/>
        <w:rPr>
          <w:rFonts w:ascii="Times New Roman" w:eastAsia="標楷體" w:hAnsi="Times New Roman"/>
          <w:b/>
          <w:sz w:val="32"/>
          <w:szCs w:val="32"/>
        </w:rPr>
      </w:pPr>
      <w:r w:rsidRPr="000E3DA5">
        <w:rPr>
          <w:rFonts w:ascii="Times New Roman" w:eastAsia="標楷體" w:hAnsi="Times New Roman"/>
          <w:b/>
          <w:sz w:val="32"/>
          <w:szCs w:val="32"/>
        </w:rPr>
        <w:lastRenderedPageBreak/>
        <w:t>機關別：南投縣政府</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48"/>
        <w:gridCol w:w="1703"/>
        <w:gridCol w:w="7514"/>
      </w:tblGrid>
      <w:tr w:rsidR="000B2ECA" w:rsidRPr="000E3DA5" w:rsidTr="000B2ECA">
        <w:trPr>
          <w:tblHeader/>
        </w:trPr>
        <w:tc>
          <w:tcPr>
            <w:tcW w:w="848" w:type="dxa"/>
            <w:vAlign w:val="center"/>
          </w:tcPr>
          <w:p w:rsidR="000B2ECA" w:rsidRPr="000E3DA5" w:rsidRDefault="000B2ECA" w:rsidP="002F2409">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項目</w:t>
            </w:r>
          </w:p>
        </w:tc>
        <w:tc>
          <w:tcPr>
            <w:tcW w:w="1703" w:type="dxa"/>
            <w:vAlign w:val="center"/>
          </w:tcPr>
          <w:p w:rsidR="000B2ECA" w:rsidRPr="000E3DA5" w:rsidRDefault="000B2ECA" w:rsidP="002F2409">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評核重點</w:t>
            </w:r>
          </w:p>
          <w:p w:rsidR="000B2ECA" w:rsidRPr="000E3DA5" w:rsidRDefault="000B2ECA" w:rsidP="002F2409">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項目</w:t>
            </w:r>
          </w:p>
        </w:tc>
        <w:tc>
          <w:tcPr>
            <w:tcW w:w="7514" w:type="dxa"/>
            <w:vAlign w:val="center"/>
          </w:tcPr>
          <w:p w:rsidR="000B2ECA" w:rsidRPr="000E3DA5" w:rsidRDefault="000B2ECA" w:rsidP="002F2409">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訪評所見及優缺點</w:t>
            </w:r>
          </w:p>
        </w:tc>
      </w:tr>
      <w:tr w:rsidR="000B2ECA" w:rsidRPr="000E3DA5" w:rsidTr="000B2ECA">
        <w:tc>
          <w:tcPr>
            <w:tcW w:w="848" w:type="dxa"/>
            <w:vMerge w:val="restart"/>
            <w:vAlign w:val="center"/>
          </w:tcPr>
          <w:p w:rsidR="000B2ECA" w:rsidRPr="000E3DA5" w:rsidRDefault="000B2ECA" w:rsidP="0048463D">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一</w:t>
            </w:r>
          </w:p>
        </w:tc>
        <w:tc>
          <w:tcPr>
            <w:tcW w:w="1703" w:type="dxa"/>
            <w:vMerge w:val="restart"/>
            <w:vAlign w:val="center"/>
          </w:tcPr>
          <w:p w:rsidR="000B2ECA" w:rsidRPr="000E3DA5" w:rsidRDefault="000B2ECA" w:rsidP="0048463D">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【災防辦】</w:t>
            </w:r>
          </w:p>
          <w:p w:rsidR="000B2ECA" w:rsidRPr="000E3DA5" w:rsidRDefault="000B2ECA" w:rsidP="0048463D">
            <w:pPr>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地區災害防救計畫與創新作為</w:t>
            </w:r>
          </w:p>
        </w:tc>
        <w:tc>
          <w:tcPr>
            <w:tcW w:w="7514" w:type="dxa"/>
          </w:tcPr>
          <w:p w:rsidR="000B2ECA" w:rsidRPr="000E3DA5" w:rsidRDefault="000B2ECA" w:rsidP="0048463D">
            <w:pPr>
              <w:snapToGrid w:val="0"/>
              <w:spacing w:line="32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1. 105</w:t>
            </w:r>
            <w:r w:rsidRPr="000E3DA5">
              <w:rPr>
                <w:rFonts w:ascii="Times New Roman" w:eastAsia="標楷體" w:hAnsi="Times New Roman"/>
                <w:sz w:val="28"/>
                <w:szCs w:val="28"/>
              </w:rPr>
              <w:t>年業務訪評缺失改善，己於</w:t>
            </w:r>
            <w:r w:rsidRPr="000E3DA5">
              <w:rPr>
                <w:rFonts w:ascii="Times New Roman" w:eastAsia="標楷體" w:hAnsi="Times New Roman"/>
                <w:sz w:val="28"/>
                <w:szCs w:val="28"/>
              </w:rPr>
              <w:t>106</w:t>
            </w:r>
            <w:r w:rsidRPr="000E3DA5">
              <w:rPr>
                <w:rFonts w:ascii="Times New Roman" w:eastAsia="標楷體" w:hAnsi="Times New Roman"/>
                <w:sz w:val="28"/>
                <w:szCs w:val="28"/>
              </w:rPr>
              <w:t>年</w:t>
            </w:r>
            <w:r w:rsidRPr="000E3DA5">
              <w:rPr>
                <w:rFonts w:ascii="Times New Roman" w:eastAsia="標楷體" w:hAnsi="Times New Roman"/>
                <w:sz w:val="28"/>
                <w:szCs w:val="28"/>
              </w:rPr>
              <w:t>6</w:t>
            </w:r>
            <w:r w:rsidRPr="000E3DA5">
              <w:rPr>
                <w:rFonts w:ascii="Times New Roman" w:eastAsia="標楷體" w:hAnsi="Times New Roman"/>
                <w:sz w:val="28"/>
                <w:szCs w:val="28"/>
              </w:rPr>
              <w:t>月</w:t>
            </w:r>
            <w:r w:rsidRPr="000E3DA5">
              <w:rPr>
                <w:rFonts w:ascii="Times New Roman" w:eastAsia="標楷體" w:hAnsi="Times New Roman"/>
                <w:sz w:val="28"/>
                <w:szCs w:val="28"/>
              </w:rPr>
              <w:t>9</w:t>
            </w:r>
            <w:r w:rsidRPr="000E3DA5">
              <w:rPr>
                <w:rFonts w:ascii="Times New Roman" w:eastAsia="標楷體" w:hAnsi="Times New Roman"/>
                <w:sz w:val="28"/>
                <w:szCs w:val="28"/>
              </w:rPr>
              <w:t>日召開第一次會議針對未立即改善之局處所提報短、中、長期策略、計畫或措施者，持續追蹤管制相關辦理情形，並列於縣災害防救辦公室會議之列管案件。</w:t>
            </w:r>
          </w:p>
          <w:p w:rsidR="000B2ECA" w:rsidRPr="000E3DA5" w:rsidRDefault="000B2ECA" w:rsidP="0048463D">
            <w:pPr>
              <w:snapToGrid w:val="0"/>
              <w:spacing w:line="32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 xml:space="preserve">2. </w:t>
            </w:r>
            <w:r w:rsidRPr="000E3DA5">
              <w:rPr>
                <w:rFonts w:ascii="Times New Roman" w:eastAsia="標楷體" w:hAnsi="Times New Roman"/>
                <w:sz w:val="28"/>
                <w:szCs w:val="28"/>
              </w:rPr>
              <w:t>地區災害防救計畫於</w:t>
            </w:r>
            <w:r w:rsidRPr="000E3DA5">
              <w:rPr>
                <w:rFonts w:ascii="Times New Roman" w:eastAsia="標楷體" w:hAnsi="Times New Roman"/>
                <w:sz w:val="28"/>
                <w:szCs w:val="28"/>
              </w:rPr>
              <w:t>105</w:t>
            </w:r>
            <w:r w:rsidRPr="000E3DA5">
              <w:rPr>
                <w:rFonts w:ascii="Times New Roman" w:eastAsia="標楷體" w:hAnsi="Times New Roman"/>
                <w:sz w:val="28"/>
                <w:szCs w:val="28"/>
              </w:rPr>
              <w:t>年</w:t>
            </w:r>
            <w:r w:rsidRPr="000E3DA5">
              <w:rPr>
                <w:rFonts w:ascii="Times New Roman" w:eastAsia="標楷體" w:hAnsi="Times New Roman"/>
                <w:sz w:val="28"/>
                <w:szCs w:val="28"/>
              </w:rPr>
              <w:t>8</w:t>
            </w:r>
            <w:r w:rsidRPr="000E3DA5">
              <w:rPr>
                <w:rFonts w:ascii="Times New Roman" w:eastAsia="標楷體" w:hAnsi="Times New Roman"/>
                <w:sz w:val="28"/>
                <w:szCs w:val="28"/>
              </w:rPr>
              <w:t>月</w:t>
            </w:r>
            <w:r w:rsidRPr="000E3DA5">
              <w:rPr>
                <w:rFonts w:ascii="Times New Roman" w:eastAsia="標楷體" w:hAnsi="Times New Roman"/>
                <w:sz w:val="28"/>
                <w:szCs w:val="28"/>
              </w:rPr>
              <w:t>31</w:t>
            </w:r>
            <w:r w:rsidRPr="000E3DA5">
              <w:rPr>
                <w:rFonts w:ascii="Times New Roman" w:eastAsia="標楷體" w:hAnsi="Times New Roman"/>
                <w:sz w:val="28"/>
                <w:szCs w:val="28"/>
              </w:rPr>
              <w:t>日動員、戰綜、災防三和一會報提案討論核定，經行政院秘書長於</w:t>
            </w:r>
            <w:r w:rsidRPr="000E3DA5">
              <w:rPr>
                <w:rFonts w:ascii="Times New Roman" w:eastAsia="標楷體" w:hAnsi="Times New Roman"/>
                <w:sz w:val="28"/>
                <w:szCs w:val="28"/>
              </w:rPr>
              <w:t>105</w:t>
            </w:r>
            <w:r w:rsidRPr="000E3DA5">
              <w:rPr>
                <w:rFonts w:ascii="Times New Roman" w:eastAsia="標楷體" w:hAnsi="Times New Roman"/>
                <w:sz w:val="28"/>
                <w:szCs w:val="28"/>
              </w:rPr>
              <w:t>年</w:t>
            </w:r>
            <w:r w:rsidRPr="000E3DA5">
              <w:rPr>
                <w:rFonts w:ascii="Times New Roman" w:eastAsia="標楷體" w:hAnsi="Times New Roman"/>
                <w:sz w:val="28"/>
                <w:szCs w:val="28"/>
              </w:rPr>
              <w:t>12</w:t>
            </w:r>
            <w:r w:rsidRPr="000E3DA5">
              <w:rPr>
                <w:rFonts w:ascii="Times New Roman" w:eastAsia="標楷體" w:hAnsi="Times New Roman"/>
                <w:sz w:val="28"/>
                <w:szCs w:val="28"/>
              </w:rPr>
              <w:t>月</w:t>
            </w:r>
            <w:r w:rsidRPr="000E3DA5">
              <w:rPr>
                <w:rFonts w:ascii="Times New Roman" w:eastAsia="標楷體" w:hAnsi="Times New Roman"/>
                <w:sz w:val="28"/>
                <w:szCs w:val="28"/>
              </w:rPr>
              <w:t>27</w:t>
            </w:r>
            <w:r w:rsidRPr="000E3DA5">
              <w:rPr>
                <w:rFonts w:ascii="Times New Roman" w:eastAsia="標楷體" w:hAnsi="Times New Roman"/>
                <w:sz w:val="28"/>
                <w:szCs w:val="28"/>
              </w:rPr>
              <w:t>日函覆同意備查。</w:t>
            </w:r>
          </w:p>
          <w:p w:rsidR="000B2ECA" w:rsidRPr="000E3DA5" w:rsidRDefault="000B2ECA" w:rsidP="0048463D">
            <w:pPr>
              <w:snapToGrid w:val="0"/>
              <w:spacing w:line="32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全縣公所均依規已於</w:t>
            </w:r>
            <w:r w:rsidRPr="000E3DA5">
              <w:rPr>
                <w:rFonts w:ascii="Times New Roman" w:eastAsia="標楷體" w:hAnsi="Times New Roman"/>
                <w:sz w:val="28"/>
                <w:szCs w:val="28"/>
              </w:rPr>
              <w:t>105</w:t>
            </w:r>
            <w:r w:rsidRPr="000E3DA5">
              <w:rPr>
                <w:rFonts w:ascii="Times New Roman" w:eastAsia="標楷體" w:hAnsi="Times New Roman"/>
                <w:sz w:val="28"/>
                <w:szCs w:val="28"/>
              </w:rPr>
              <w:t>年提報該鄉鎮市災害防救會報核定，並報縣府備查。</w:t>
            </w:r>
          </w:p>
        </w:tc>
      </w:tr>
      <w:tr w:rsidR="000B2ECA" w:rsidRPr="000E3DA5" w:rsidTr="000B2ECA">
        <w:tc>
          <w:tcPr>
            <w:tcW w:w="848" w:type="dxa"/>
            <w:vMerge/>
            <w:vAlign w:val="center"/>
          </w:tcPr>
          <w:p w:rsidR="000B2ECA" w:rsidRPr="000E3DA5" w:rsidRDefault="000B2ECA" w:rsidP="0048463D">
            <w:pPr>
              <w:spacing w:line="320" w:lineRule="exact"/>
              <w:jc w:val="center"/>
              <w:rPr>
                <w:rFonts w:ascii="Times New Roman" w:eastAsia="標楷體" w:hAnsi="Times New Roman"/>
                <w:sz w:val="28"/>
                <w:szCs w:val="28"/>
              </w:rPr>
            </w:pPr>
          </w:p>
        </w:tc>
        <w:tc>
          <w:tcPr>
            <w:tcW w:w="1703" w:type="dxa"/>
            <w:vMerge/>
            <w:vAlign w:val="center"/>
          </w:tcPr>
          <w:p w:rsidR="000B2ECA" w:rsidRPr="000E3DA5" w:rsidRDefault="000B2ECA" w:rsidP="0048463D">
            <w:pPr>
              <w:snapToGrid w:val="0"/>
              <w:spacing w:line="320" w:lineRule="exact"/>
              <w:rPr>
                <w:rFonts w:ascii="Times New Roman" w:eastAsia="標楷體" w:hAnsi="Times New Roman"/>
                <w:sz w:val="28"/>
                <w:szCs w:val="28"/>
              </w:rPr>
            </w:pPr>
          </w:p>
        </w:tc>
        <w:tc>
          <w:tcPr>
            <w:tcW w:w="7514" w:type="dxa"/>
          </w:tcPr>
          <w:p w:rsidR="000B2ECA" w:rsidRPr="000E3DA5" w:rsidRDefault="000B2ECA" w:rsidP="0048463D">
            <w:pPr>
              <w:snapToGrid w:val="0"/>
              <w:spacing w:line="32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規劃專責人力辦理災害防救各項業務，進用</w:t>
            </w:r>
            <w:r w:rsidRPr="000E3DA5">
              <w:rPr>
                <w:rFonts w:ascii="Times New Roman" w:eastAsia="標楷體" w:hAnsi="Times New Roman"/>
                <w:sz w:val="28"/>
                <w:szCs w:val="28"/>
              </w:rPr>
              <w:t>1</w:t>
            </w:r>
            <w:r w:rsidRPr="000E3DA5">
              <w:rPr>
                <w:rFonts w:ascii="Times New Roman" w:eastAsia="標楷體" w:hAnsi="Times New Roman"/>
                <w:sz w:val="28"/>
                <w:szCs w:val="28"/>
              </w:rPr>
              <w:t>名專責人力進駐災害防救辦公室，負責縣各項防災整備工作，並強化各橫向縱向單位協調聯繫。</w:t>
            </w:r>
          </w:p>
          <w:p w:rsidR="000B2ECA" w:rsidRPr="000E3DA5" w:rsidRDefault="000B2ECA" w:rsidP="0048463D">
            <w:pPr>
              <w:snapToGrid w:val="0"/>
              <w:spacing w:line="32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建立豪大雨通報「</w:t>
            </w:r>
            <w:r w:rsidRPr="000E3DA5">
              <w:rPr>
                <w:rFonts w:ascii="Times New Roman" w:eastAsia="標楷體" w:hAnsi="Times New Roman"/>
                <w:sz w:val="28"/>
                <w:szCs w:val="28"/>
              </w:rPr>
              <w:t>line</w:t>
            </w:r>
            <w:r w:rsidRPr="000E3DA5">
              <w:rPr>
                <w:rFonts w:ascii="Times New Roman" w:eastAsia="標楷體" w:hAnsi="Times New Roman"/>
                <w:sz w:val="28"/>
                <w:szCs w:val="28"/>
              </w:rPr>
              <w:t>」群組，日月潭氣象站發佈轄內雨量站即時雨量，並於豪大雨發布期間，協助提供分析研判資料，以供執行災害應變處置參考。</w:t>
            </w:r>
          </w:p>
          <w:p w:rsidR="000B2ECA" w:rsidRPr="000E3DA5" w:rsidRDefault="000B2ECA" w:rsidP="0048463D">
            <w:pPr>
              <w:snapToGrid w:val="0"/>
              <w:spacing w:line="32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編列經費規劃防災資料庫網頁更新，並首創全國網站無障礙規範</w:t>
            </w:r>
            <w:r w:rsidRPr="000E3DA5">
              <w:rPr>
                <w:rFonts w:ascii="Times New Roman" w:eastAsia="標楷體" w:hAnsi="Times New Roman"/>
                <w:sz w:val="28"/>
                <w:szCs w:val="28"/>
              </w:rPr>
              <w:t>2.0</w:t>
            </w:r>
            <w:r w:rsidRPr="000E3DA5">
              <w:rPr>
                <w:rFonts w:ascii="Times New Roman" w:eastAsia="標楷體" w:hAnsi="Times New Roman"/>
                <w:sz w:val="28"/>
                <w:szCs w:val="28"/>
              </w:rPr>
              <w:t>版</w:t>
            </w:r>
            <w:r w:rsidRPr="000E3DA5">
              <w:rPr>
                <w:rFonts w:ascii="Times New Roman" w:eastAsia="標楷體" w:hAnsi="Times New Roman"/>
                <w:sz w:val="28"/>
                <w:szCs w:val="28"/>
              </w:rPr>
              <w:t>(A</w:t>
            </w:r>
            <w:r w:rsidRPr="000E3DA5">
              <w:rPr>
                <w:rFonts w:ascii="Times New Roman" w:eastAsia="標楷體" w:hAnsi="Times New Roman"/>
                <w:sz w:val="28"/>
                <w:szCs w:val="28"/>
              </w:rPr>
              <w:t>等級</w:t>
            </w:r>
            <w:r w:rsidRPr="000E3DA5">
              <w:rPr>
                <w:rFonts w:ascii="Times New Roman" w:eastAsia="標楷體" w:hAnsi="Times New Roman"/>
                <w:sz w:val="28"/>
                <w:szCs w:val="28"/>
              </w:rPr>
              <w:t>)</w:t>
            </w:r>
            <w:r w:rsidRPr="000E3DA5">
              <w:rPr>
                <w:rFonts w:ascii="Times New Roman" w:eastAsia="標楷體" w:hAnsi="Times New Roman"/>
                <w:sz w:val="28"/>
                <w:szCs w:val="28"/>
              </w:rPr>
              <w:t>之規格，以提供一個平等參與網路服務空間，讓身心障礙者也能取得網站防災資源。</w:t>
            </w:r>
          </w:p>
        </w:tc>
      </w:tr>
      <w:tr w:rsidR="000B2ECA" w:rsidRPr="000E3DA5" w:rsidTr="000B2ECA">
        <w:tc>
          <w:tcPr>
            <w:tcW w:w="848" w:type="dxa"/>
            <w:vMerge w:val="restart"/>
            <w:vAlign w:val="center"/>
          </w:tcPr>
          <w:p w:rsidR="000B2ECA" w:rsidRPr="000E3DA5" w:rsidRDefault="000B2ECA" w:rsidP="0048463D">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二</w:t>
            </w:r>
          </w:p>
        </w:tc>
        <w:tc>
          <w:tcPr>
            <w:tcW w:w="1703" w:type="dxa"/>
            <w:vMerge w:val="restart"/>
            <w:vAlign w:val="center"/>
          </w:tcPr>
          <w:p w:rsidR="000B2ECA" w:rsidRPr="000E3DA5" w:rsidRDefault="000B2ECA" w:rsidP="0048463D">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【災防辦】</w:t>
            </w:r>
          </w:p>
          <w:p w:rsidR="000B2ECA" w:rsidRPr="000E3DA5" w:rsidRDefault="000B2ECA" w:rsidP="0048463D">
            <w:pPr>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災害防救辦公室運作情形</w:t>
            </w:r>
          </w:p>
          <w:p w:rsidR="000B2ECA" w:rsidRPr="000E3DA5" w:rsidRDefault="000B2ECA" w:rsidP="0048463D">
            <w:pPr>
              <w:snapToGrid w:val="0"/>
              <w:spacing w:line="320" w:lineRule="exact"/>
              <w:rPr>
                <w:rFonts w:ascii="Times New Roman" w:eastAsia="標楷體" w:hAnsi="Times New Roman"/>
                <w:sz w:val="28"/>
                <w:szCs w:val="28"/>
              </w:rPr>
            </w:pPr>
          </w:p>
        </w:tc>
        <w:tc>
          <w:tcPr>
            <w:tcW w:w="7514" w:type="dxa"/>
          </w:tcPr>
          <w:p w:rsidR="000B2ECA" w:rsidRPr="000E3DA5" w:rsidRDefault="000B2ECA" w:rsidP="0048463D">
            <w:pPr>
              <w:snapToGrid w:val="0"/>
              <w:spacing w:line="32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縣府災防辦公室定期召開辦公室工作會議，共計辦理</w:t>
            </w:r>
            <w:r w:rsidRPr="000E3DA5">
              <w:rPr>
                <w:rFonts w:ascii="Times New Roman" w:eastAsia="標楷體" w:hAnsi="Times New Roman"/>
                <w:sz w:val="28"/>
                <w:szCs w:val="28"/>
              </w:rPr>
              <w:t>5</w:t>
            </w:r>
            <w:r w:rsidRPr="000E3DA5">
              <w:rPr>
                <w:rFonts w:ascii="Times New Roman" w:eastAsia="標楷體" w:hAnsi="Times New Roman"/>
                <w:sz w:val="28"/>
                <w:szCs w:val="28"/>
              </w:rPr>
              <w:t>場會議，邀集各局處及鄉鎮市公所與會討論外，每次會議並結合協力機構、專家學者及本府專家諮詢委員方式一同參與，以督促各項防災業務推動。</w:t>
            </w:r>
          </w:p>
          <w:p w:rsidR="000B2ECA" w:rsidRPr="000E3DA5" w:rsidRDefault="000B2ECA" w:rsidP="0048463D">
            <w:pPr>
              <w:snapToGrid w:val="0"/>
              <w:spacing w:line="32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 xml:space="preserve">2. </w:t>
            </w:r>
            <w:r w:rsidRPr="000E3DA5">
              <w:rPr>
                <w:rFonts w:ascii="Times New Roman" w:eastAsia="標楷體" w:hAnsi="Times New Roman"/>
                <w:sz w:val="28"/>
                <w:szCs w:val="28"/>
              </w:rPr>
              <w:t>於</w:t>
            </w:r>
            <w:r w:rsidRPr="000E3DA5">
              <w:rPr>
                <w:rFonts w:ascii="Times New Roman" w:eastAsia="標楷體" w:hAnsi="Times New Roman"/>
                <w:sz w:val="28"/>
                <w:szCs w:val="28"/>
              </w:rPr>
              <w:t>106</w:t>
            </w:r>
            <w:r w:rsidRPr="000E3DA5">
              <w:rPr>
                <w:rFonts w:ascii="Times New Roman" w:eastAsia="標楷體" w:hAnsi="Times New Roman"/>
                <w:sz w:val="28"/>
                <w:szCs w:val="28"/>
              </w:rPr>
              <w:t>年</w:t>
            </w:r>
            <w:r w:rsidRPr="000E3DA5">
              <w:rPr>
                <w:rFonts w:ascii="Times New Roman" w:eastAsia="標楷體" w:hAnsi="Times New Roman"/>
                <w:sz w:val="28"/>
                <w:szCs w:val="28"/>
              </w:rPr>
              <w:t>6</w:t>
            </w:r>
            <w:r w:rsidRPr="000E3DA5">
              <w:rPr>
                <w:rFonts w:ascii="Times New Roman" w:eastAsia="標楷體" w:hAnsi="Times New Roman"/>
                <w:sz w:val="28"/>
                <w:szCs w:val="28"/>
              </w:rPr>
              <w:t>月</w:t>
            </w:r>
            <w:r w:rsidRPr="000E3DA5">
              <w:rPr>
                <w:rFonts w:ascii="Times New Roman" w:eastAsia="標楷體" w:hAnsi="Times New Roman"/>
                <w:sz w:val="28"/>
                <w:szCs w:val="28"/>
              </w:rPr>
              <w:t>1</w:t>
            </w:r>
            <w:r w:rsidRPr="000E3DA5">
              <w:rPr>
                <w:rFonts w:ascii="Times New Roman" w:eastAsia="標楷體" w:hAnsi="Times New Roman"/>
                <w:sz w:val="28"/>
                <w:szCs w:val="28"/>
              </w:rPr>
              <w:t>日、</w:t>
            </w:r>
            <w:r w:rsidRPr="000E3DA5">
              <w:rPr>
                <w:rFonts w:ascii="Times New Roman" w:eastAsia="標楷體" w:hAnsi="Times New Roman"/>
                <w:sz w:val="28"/>
                <w:szCs w:val="28"/>
              </w:rPr>
              <w:t>12</w:t>
            </w:r>
            <w:r w:rsidRPr="000E3DA5">
              <w:rPr>
                <w:rFonts w:ascii="Times New Roman" w:eastAsia="標楷體" w:hAnsi="Times New Roman"/>
                <w:sz w:val="28"/>
                <w:szCs w:val="28"/>
              </w:rPr>
              <w:t>日、</w:t>
            </w:r>
            <w:r w:rsidRPr="000E3DA5">
              <w:rPr>
                <w:rFonts w:ascii="Times New Roman" w:eastAsia="標楷體" w:hAnsi="Times New Roman"/>
                <w:sz w:val="28"/>
                <w:szCs w:val="28"/>
              </w:rPr>
              <w:t>16</w:t>
            </w:r>
            <w:r w:rsidRPr="000E3DA5">
              <w:rPr>
                <w:rFonts w:ascii="Times New Roman" w:eastAsia="標楷體" w:hAnsi="Times New Roman"/>
                <w:sz w:val="28"/>
                <w:szCs w:val="28"/>
              </w:rPr>
              <w:t>日、</w:t>
            </w:r>
            <w:r w:rsidRPr="000E3DA5">
              <w:rPr>
                <w:rFonts w:ascii="Times New Roman" w:eastAsia="標楷體" w:hAnsi="Times New Roman"/>
                <w:sz w:val="28"/>
                <w:szCs w:val="28"/>
              </w:rPr>
              <w:t>19</w:t>
            </w:r>
            <w:r w:rsidRPr="000E3DA5">
              <w:rPr>
                <w:rFonts w:ascii="Times New Roman" w:eastAsia="標楷體" w:hAnsi="Times New Roman"/>
                <w:sz w:val="28"/>
                <w:szCs w:val="28"/>
              </w:rPr>
              <w:t>日、</w:t>
            </w:r>
            <w:r w:rsidRPr="000E3DA5">
              <w:rPr>
                <w:rFonts w:ascii="Times New Roman" w:eastAsia="標楷體" w:hAnsi="Times New Roman"/>
                <w:sz w:val="28"/>
                <w:szCs w:val="28"/>
              </w:rPr>
              <w:t>26</w:t>
            </w:r>
            <w:r w:rsidRPr="000E3DA5">
              <w:rPr>
                <w:rFonts w:ascii="Times New Roman" w:eastAsia="標楷體" w:hAnsi="Times New Roman"/>
                <w:sz w:val="28"/>
                <w:szCs w:val="28"/>
              </w:rPr>
              <w:t>日及</w:t>
            </w:r>
            <w:r w:rsidRPr="000E3DA5">
              <w:rPr>
                <w:rFonts w:ascii="Times New Roman" w:eastAsia="標楷體" w:hAnsi="Times New Roman"/>
                <w:sz w:val="28"/>
                <w:szCs w:val="28"/>
              </w:rPr>
              <w:t>28</w:t>
            </w:r>
            <w:r w:rsidRPr="000E3DA5">
              <w:rPr>
                <w:rFonts w:ascii="Times New Roman" w:eastAsia="標楷體" w:hAnsi="Times New Roman"/>
                <w:sz w:val="28"/>
                <w:szCs w:val="28"/>
              </w:rPr>
              <w:t>日，辦理各局處及鄉（鎮、市）公所災害防救業務督導，由縣災害防救辦公室執行秘書姜君佩帶隊，前往各局處進行業務督導。</w:t>
            </w:r>
          </w:p>
        </w:tc>
      </w:tr>
      <w:tr w:rsidR="000B2ECA" w:rsidRPr="000E3DA5" w:rsidTr="000B2ECA">
        <w:tc>
          <w:tcPr>
            <w:tcW w:w="848" w:type="dxa"/>
            <w:vMerge/>
            <w:textDirection w:val="tbRlV"/>
            <w:vAlign w:val="center"/>
          </w:tcPr>
          <w:p w:rsidR="000B2ECA" w:rsidRPr="000E3DA5" w:rsidRDefault="000B2ECA" w:rsidP="0048463D">
            <w:pPr>
              <w:spacing w:line="320" w:lineRule="exact"/>
              <w:ind w:left="113" w:right="113"/>
              <w:jc w:val="center"/>
              <w:rPr>
                <w:rFonts w:ascii="Times New Roman" w:eastAsia="標楷體" w:hAnsi="Times New Roman"/>
                <w:sz w:val="28"/>
                <w:szCs w:val="28"/>
              </w:rPr>
            </w:pPr>
          </w:p>
        </w:tc>
        <w:tc>
          <w:tcPr>
            <w:tcW w:w="1703" w:type="dxa"/>
            <w:vMerge/>
            <w:vAlign w:val="center"/>
          </w:tcPr>
          <w:p w:rsidR="000B2ECA" w:rsidRPr="000E3DA5" w:rsidRDefault="000B2ECA" w:rsidP="0048463D">
            <w:pPr>
              <w:snapToGrid w:val="0"/>
              <w:spacing w:line="320" w:lineRule="exact"/>
              <w:rPr>
                <w:rFonts w:ascii="Times New Roman" w:eastAsia="標楷體" w:hAnsi="Times New Roman"/>
                <w:sz w:val="28"/>
                <w:szCs w:val="28"/>
              </w:rPr>
            </w:pPr>
          </w:p>
        </w:tc>
        <w:tc>
          <w:tcPr>
            <w:tcW w:w="7514" w:type="dxa"/>
          </w:tcPr>
          <w:p w:rsidR="000B2ECA" w:rsidRPr="000E3DA5" w:rsidRDefault="000B2ECA" w:rsidP="0048463D">
            <w:pPr>
              <w:snapToGrid w:val="0"/>
              <w:spacing w:line="32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辦理</w:t>
            </w:r>
            <w:r w:rsidRPr="000E3DA5">
              <w:rPr>
                <w:rFonts w:ascii="Times New Roman" w:eastAsia="標楷體" w:hAnsi="Times New Roman"/>
                <w:sz w:val="28"/>
                <w:szCs w:val="28"/>
              </w:rPr>
              <w:t>7</w:t>
            </w:r>
            <w:r w:rsidRPr="000E3DA5">
              <w:rPr>
                <w:rFonts w:ascii="Times New Roman" w:eastAsia="標楷體" w:hAnsi="Times New Roman"/>
                <w:sz w:val="28"/>
                <w:szCs w:val="28"/>
              </w:rPr>
              <w:t>場次教育訓練、</w:t>
            </w:r>
            <w:r w:rsidRPr="000E3DA5">
              <w:rPr>
                <w:rFonts w:ascii="Times New Roman" w:eastAsia="標楷體" w:hAnsi="Times New Roman"/>
                <w:sz w:val="28"/>
                <w:szCs w:val="28"/>
              </w:rPr>
              <w:t>2</w:t>
            </w:r>
            <w:r w:rsidRPr="000E3DA5">
              <w:rPr>
                <w:rFonts w:ascii="Times New Roman" w:eastAsia="標楷體" w:hAnsi="Times New Roman"/>
                <w:sz w:val="28"/>
                <w:szCs w:val="28"/>
              </w:rPr>
              <w:t>場演習及</w:t>
            </w:r>
            <w:r w:rsidRPr="000E3DA5">
              <w:rPr>
                <w:rFonts w:ascii="Times New Roman" w:eastAsia="標楷體" w:hAnsi="Times New Roman"/>
                <w:sz w:val="28"/>
                <w:szCs w:val="28"/>
              </w:rPr>
              <w:t>13</w:t>
            </w:r>
            <w:r w:rsidRPr="000E3DA5">
              <w:rPr>
                <w:rFonts w:ascii="Times New Roman" w:eastAsia="標楷體" w:hAnsi="Times New Roman"/>
                <w:sz w:val="28"/>
                <w:szCs w:val="28"/>
              </w:rPr>
              <w:t>鄉</w:t>
            </w:r>
            <w:r w:rsidRPr="000E3DA5">
              <w:rPr>
                <w:rFonts w:ascii="Times New Roman" w:eastAsia="標楷體" w:hAnsi="Times New Roman"/>
                <w:sz w:val="28"/>
                <w:szCs w:val="28"/>
              </w:rPr>
              <w:t>(</w:t>
            </w:r>
            <w:r w:rsidRPr="000E3DA5">
              <w:rPr>
                <w:rFonts w:ascii="Times New Roman" w:eastAsia="標楷體" w:hAnsi="Times New Roman"/>
                <w:sz w:val="28"/>
                <w:szCs w:val="28"/>
              </w:rPr>
              <w:t>鎮、市</w:t>
            </w:r>
            <w:r w:rsidRPr="000E3DA5">
              <w:rPr>
                <w:rFonts w:ascii="Times New Roman" w:eastAsia="標楷體" w:hAnsi="Times New Roman"/>
                <w:sz w:val="28"/>
                <w:szCs w:val="28"/>
              </w:rPr>
              <w:t>)</w:t>
            </w:r>
            <w:r w:rsidRPr="000E3DA5">
              <w:rPr>
                <w:rFonts w:ascii="Times New Roman" w:eastAsia="標楷體" w:hAnsi="Times New Roman"/>
                <w:sz w:val="28"/>
                <w:szCs w:val="28"/>
              </w:rPr>
              <w:t>公所防災教育訓練。</w:t>
            </w:r>
          </w:p>
          <w:p w:rsidR="000B2ECA" w:rsidRPr="000E3DA5" w:rsidRDefault="000B2ECA" w:rsidP="0048463D">
            <w:pPr>
              <w:snapToGrid w:val="0"/>
              <w:spacing w:line="32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配合中彰投苗</w:t>
            </w:r>
            <w:r w:rsidRPr="000E3DA5">
              <w:rPr>
                <w:rFonts w:ascii="Times New Roman" w:eastAsia="標楷體" w:hAnsi="Times New Roman"/>
                <w:sz w:val="28"/>
                <w:szCs w:val="28"/>
              </w:rPr>
              <w:t>-</w:t>
            </w:r>
            <w:r w:rsidRPr="000E3DA5">
              <w:rPr>
                <w:rFonts w:ascii="Times New Roman" w:eastAsia="標楷體" w:hAnsi="Times New Roman"/>
                <w:sz w:val="28"/>
                <w:szCs w:val="28"/>
              </w:rPr>
              <w:t>天然災害跨區域合作治理業務主管班，於</w:t>
            </w:r>
            <w:r w:rsidRPr="000E3DA5">
              <w:rPr>
                <w:rFonts w:ascii="Times New Roman" w:eastAsia="標楷體" w:hAnsi="Times New Roman"/>
                <w:sz w:val="28"/>
                <w:szCs w:val="28"/>
              </w:rPr>
              <w:t>105</w:t>
            </w:r>
            <w:r w:rsidRPr="000E3DA5">
              <w:rPr>
                <w:rFonts w:ascii="Times New Roman" w:eastAsia="標楷體" w:hAnsi="Times New Roman"/>
                <w:sz w:val="28"/>
                <w:szCs w:val="28"/>
              </w:rPr>
              <w:t>年</w:t>
            </w:r>
            <w:r w:rsidRPr="000E3DA5">
              <w:rPr>
                <w:rFonts w:ascii="Times New Roman" w:eastAsia="標楷體" w:hAnsi="Times New Roman"/>
                <w:sz w:val="28"/>
                <w:szCs w:val="28"/>
              </w:rPr>
              <w:t>12</w:t>
            </w:r>
            <w:r w:rsidRPr="000E3DA5">
              <w:rPr>
                <w:rFonts w:ascii="Times New Roman" w:eastAsia="標楷體" w:hAnsi="Times New Roman"/>
                <w:sz w:val="28"/>
                <w:szCs w:val="28"/>
              </w:rPr>
              <w:t>月</w:t>
            </w:r>
            <w:r w:rsidRPr="000E3DA5">
              <w:rPr>
                <w:rFonts w:ascii="Times New Roman" w:eastAsia="標楷體" w:hAnsi="Times New Roman"/>
                <w:sz w:val="28"/>
                <w:szCs w:val="28"/>
              </w:rPr>
              <w:t>16</w:t>
            </w:r>
            <w:r w:rsidRPr="000E3DA5">
              <w:rPr>
                <w:rFonts w:ascii="Times New Roman" w:eastAsia="標楷體" w:hAnsi="Times New Roman"/>
                <w:sz w:val="28"/>
                <w:szCs w:val="28"/>
              </w:rPr>
              <w:t>日辦理天然災害議題分享。</w:t>
            </w:r>
          </w:p>
        </w:tc>
      </w:tr>
      <w:tr w:rsidR="000B2ECA" w:rsidRPr="000E3DA5" w:rsidTr="000B2ECA">
        <w:tc>
          <w:tcPr>
            <w:tcW w:w="848" w:type="dxa"/>
            <w:vMerge/>
            <w:textDirection w:val="tbRlV"/>
            <w:vAlign w:val="center"/>
          </w:tcPr>
          <w:p w:rsidR="000B2ECA" w:rsidRPr="000E3DA5" w:rsidRDefault="000B2ECA" w:rsidP="0048463D">
            <w:pPr>
              <w:spacing w:line="320" w:lineRule="exact"/>
              <w:ind w:left="113" w:right="113"/>
              <w:jc w:val="center"/>
              <w:rPr>
                <w:rFonts w:ascii="Times New Roman" w:eastAsia="標楷體" w:hAnsi="Times New Roman"/>
                <w:sz w:val="28"/>
                <w:szCs w:val="28"/>
              </w:rPr>
            </w:pPr>
          </w:p>
        </w:tc>
        <w:tc>
          <w:tcPr>
            <w:tcW w:w="1703" w:type="dxa"/>
            <w:vMerge/>
            <w:vAlign w:val="center"/>
          </w:tcPr>
          <w:p w:rsidR="000B2ECA" w:rsidRPr="000E3DA5" w:rsidRDefault="000B2ECA" w:rsidP="0048463D">
            <w:pPr>
              <w:snapToGrid w:val="0"/>
              <w:spacing w:line="320" w:lineRule="exact"/>
              <w:rPr>
                <w:rFonts w:ascii="Times New Roman" w:eastAsia="標楷體" w:hAnsi="Times New Roman"/>
                <w:sz w:val="28"/>
                <w:szCs w:val="28"/>
              </w:rPr>
            </w:pPr>
          </w:p>
        </w:tc>
        <w:tc>
          <w:tcPr>
            <w:tcW w:w="7514" w:type="dxa"/>
          </w:tcPr>
          <w:p w:rsidR="000B2ECA" w:rsidRPr="000E3DA5" w:rsidRDefault="000B2ECA" w:rsidP="0048463D">
            <w:pPr>
              <w:snapToGrid w:val="0"/>
              <w:spacing w:line="32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國家防災日活動林縣長明溱親自示範地震避難</w:t>
            </w:r>
            <w:r w:rsidRPr="000E3DA5">
              <w:rPr>
                <w:rFonts w:ascii="Times New Roman" w:eastAsia="標楷體" w:hAnsi="Times New Roman"/>
                <w:sz w:val="28"/>
                <w:szCs w:val="28"/>
              </w:rPr>
              <w:t>3</w:t>
            </w:r>
            <w:r w:rsidRPr="000E3DA5">
              <w:rPr>
                <w:rFonts w:ascii="Times New Roman" w:eastAsia="標楷體" w:hAnsi="Times New Roman"/>
                <w:sz w:val="28"/>
                <w:szCs w:val="28"/>
              </w:rPr>
              <w:t>步驟</w:t>
            </w:r>
            <w:r w:rsidRPr="000E3DA5">
              <w:rPr>
                <w:rFonts w:ascii="Times New Roman" w:eastAsia="標楷體" w:hAnsi="Times New Roman"/>
                <w:sz w:val="28"/>
                <w:szCs w:val="28"/>
              </w:rPr>
              <w:t>(</w:t>
            </w:r>
            <w:r w:rsidRPr="000E3DA5">
              <w:rPr>
                <w:rFonts w:ascii="Times New Roman" w:eastAsia="標楷體" w:hAnsi="Times New Roman"/>
                <w:sz w:val="28"/>
                <w:szCs w:val="28"/>
              </w:rPr>
              <w:t>趴下</w:t>
            </w:r>
            <w:r w:rsidRPr="000E3DA5">
              <w:rPr>
                <w:rFonts w:ascii="Times New Roman" w:eastAsia="標楷體" w:hAnsi="Times New Roman"/>
                <w:sz w:val="28"/>
                <w:szCs w:val="28"/>
              </w:rPr>
              <w:t>Drop</w:t>
            </w:r>
            <w:r w:rsidRPr="000E3DA5">
              <w:rPr>
                <w:rFonts w:ascii="Times New Roman" w:eastAsia="標楷體" w:hAnsi="Times New Roman"/>
                <w:sz w:val="28"/>
                <w:szCs w:val="28"/>
              </w:rPr>
              <w:t>、掩護</w:t>
            </w:r>
            <w:r w:rsidRPr="000E3DA5">
              <w:rPr>
                <w:rFonts w:ascii="Times New Roman" w:eastAsia="標楷體" w:hAnsi="Times New Roman"/>
                <w:sz w:val="28"/>
                <w:szCs w:val="28"/>
              </w:rPr>
              <w:t>Cover</w:t>
            </w:r>
            <w:r w:rsidRPr="000E3DA5">
              <w:rPr>
                <w:rFonts w:ascii="Times New Roman" w:eastAsia="標楷體" w:hAnsi="Times New Roman"/>
                <w:sz w:val="28"/>
                <w:szCs w:val="28"/>
              </w:rPr>
              <w:t>、穩住，抓住桌腳</w:t>
            </w:r>
            <w:r w:rsidRPr="000E3DA5">
              <w:rPr>
                <w:rFonts w:ascii="Times New Roman" w:eastAsia="標楷體" w:hAnsi="Times New Roman"/>
                <w:sz w:val="28"/>
                <w:szCs w:val="28"/>
              </w:rPr>
              <w:t>Hold on)</w:t>
            </w:r>
            <w:r w:rsidRPr="000E3DA5">
              <w:rPr>
                <w:rFonts w:ascii="Times New Roman" w:eastAsia="標楷體" w:hAnsi="Times New Roman"/>
                <w:sz w:val="28"/>
                <w:szCs w:val="28"/>
              </w:rPr>
              <w:t>。</w:t>
            </w:r>
          </w:p>
          <w:p w:rsidR="000B2ECA" w:rsidRPr="000E3DA5" w:rsidRDefault="000B2ECA" w:rsidP="0048463D">
            <w:pPr>
              <w:snapToGrid w:val="0"/>
              <w:spacing w:line="32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2. 105</w:t>
            </w:r>
            <w:r w:rsidRPr="000E3DA5">
              <w:rPr>
                <w:rFonts w:ascii="Times New Roman" w:eastAsia="標楷體" w:hAnsi="Times New Roman"/>
                <w:sz w:val="28"/>
                <w:szCs w:val="28"/>
              </w:rPr>
              <w:t>年尼伯特颱風、莫蘭蒂颱風及梅姬颱風開設災害應變中心，縣災害防救辦公室整備業務併同協力團隊從消防局</w:t>
            </w:r>
            <w:r w:rsidRPr="000E3DA5">
              <w:rPr>
                <w:rFonts w:ascii="Times New Roman" w:eastAsia="標楷體" w:hAnsi="Times New Roman"/>
                <w:sz w:val="28"/>
                <w:szCs w:val="28"/>
              </w:rPr>
              <w:t>5F</w:t>
            </w:r>
            <w:r w:rsidRPr="000E3DA5">
              <w:rPr>
                <w:rFonts w:ascii="Times New Roman" w:eastAsia="標楷體" w:hAnsi="Times New Roman"/>
                <w:sz w:val="28"/>
                <w:szCs w:val="28"/>
              </w:rPr>
              <w:t>移往</w:t>
            </w:r>
            <w:r w:rsidRPr="000E3DA5">
              <w:rPr>
                <w:rFonts w:ascii="Times New Roman" w:eastAsia="標楷體" w:hAnsi="Times New Roman"/>
                <w:sz w:val="28"/>
                <w:szCs w:val="28"/>
              </w:rPr>
              <w:t>4F</w:t>
            </w:r>
            <w:r w:rsidRPr="000E3DA5">
              <w:rPr>
                <w:rFonts w:ascii="Times New Roman" w:eastAsia="標楷體" w:hAnsi="Times New Roman"/>
                <w:sz w:val="28"/>
                <w:szCs w:val="28"/>
              </w:rPr>
              <w:t>災害應變中心，並就颱風可能造成之災情分析研判，提供指揮官決策參考。</w:t>
            </w:r>
          </w:p>
        </w:tc>
      </w:tr>
      <w:tr w:rsidR="000B2ECA" w:rsidRPr="000E3DA5" w:rsidTr="000B2ECA">
        <w:trPr>
          <w:trHeight w:val="320"/>
        </w:trPr>
        <w:tc>
          <w:tcPr>
            <w:tcW w:w="848" w:type="dxa"/>
            <w:vMerge w:val="restart"/>
            <w:vAlign w:val="center"/>
          </w:tcPr>
          <w:p w:rsidR="000B2ECA" w:rsidRPr="000E3DA5" w:rsidRDefault="000B2ECA" w:rsidP="0048463D">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三</w:t>
            </w:r>
          </w:p>
        </w:tc>
        <w:tc>
          <w:tcPr>
            <w:tcW w:w="1703" w:type="dxa"/>
            <w:vMerge w:val="restart"/>
            <w:vAlign w:val="center"/>
          </w:tcPr>
          <w:p w:rsidR="000B2ECA" w:rsidRPr="000E3DA5" w:rsidRDefault="000B2ECA" w:rsidP="0048463D">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【災防辦】</w:t>
            </w:r>
          </w:p>
          <w:p w:rsidR="000B2ECA" w:rsidRPr="000E3DA5" w:rsidRDefault="000B2ECA" w:rsidP="0048463D">
            <w:pPr>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鄉鎮市（區）公所運作（現地訪視）</w:t>
            </w:r>
          </w:p>
        </w:tc>
        <w:tc>
          <w:tcPr>
            <w:tcW w:w="7514" w:type="dxa"/>
            <w:vMerge w:val="restart"/>
          </w:tcPr>
          <w:p w:rsidR="000B2ECA" w:rsidRPr="000E3DA5" w:rsidRDefault="000B2ECA" w:rsidP="0048463D">
            <w:pPr>
              <w:snapToGrid w:val="0"/>
              <w:spacing w:line="32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於</w:t>
            </w:r>
            <w:r w:rsidRPr="000E3DA5">
              <w:rPr>
                <w:rFonts w:ascii="Times New Roman" w:eastAsia="標楷體" w:hAnsi="Times New Roman"/>
                <w:sz w:val="28"/>
                <w:szCs w:val="28"/>
              </w:rPr>
              <w:t>106</w:t>
            </w:r>
            <w:r w:rsidRPr="000E3DA5">
              <w:rPr>
                <w:rFonts w:ascii="Times New Roman" w:eastAsia="標楷體" w:hAnsi="Times New Roman"/>
                <w:sz w:val="28"/>
                <w:szCs w:val="28"/>
              </w:rPr>
              <w:t>年</w:t>
            </w:r>
            <w:r w:rsidRPr="000E3DA5">
              <w:rPr>
                <w:rFonts w:ascii="Times New Roman" w:eastAsia="標楷體" w:hAnsi="Times New Roman"/>
                <w:sz w:val="28"/>
                <w:szCs w:val="28"/>
              </w:rPr>
              <w:t>6</w:t>
            </w:r>
            <w:r w:rsidRPr="000E3DA5">
              <w:rPr>
                <w:rFonts w:ascii="Times New Roman" w:eastAsia="標楷體" w:hAnsi="Times New Roman"/>
                <w:sz w:val="28"/>
                <w:szCs w:val="28"/>
              </w:rPr>
              <w:t>月</w:t>
            </w:r>
            <w:r w:rsidRPr="000E3DA5">
              <w:rPr>
                <w:rFonts w:ascii="Times New Roman" w:eastAsia="標楷體" w:hAnsi="Times New Roman"/>
                <w:sz w:val="28"/>
                <w:szCs w:val="28"/>
              </w:rPr>
              <w:t>6</w:t>
            </w:r>
            <w:r w:rsidRPr="000E3DA5">
              <w:rPr>
                <w:rFonts w:ascii="Times New Roman" w:eastAsia="標楷體" w:hAnsi="Times New Roman"/>
                <w:sz w:val="28"/>
                <w:szCs w:val="28"/>
              </w:rPr>
              <w:t>日召開</w:t>
            </w:r>
            <w:r w:rsidRPr="000E3DA5">
              <w:rPr>
                <w:rFonts w:ascii="Times New Roman" w:eastAsia="標楷體" w:hAnsi="Times New Roman"/>
                <w:sz w:val="28"/>
                <w:szCs w:val="28"/>
              </w:rPr>
              <w:t>106</w:t>
            </w:r>
            <w:r w:rsidRPr="000E3DA5">
              <w:rPr>
                <w:rFonts w:ascii="Times New Roman" w:eastAsia="標楷體" w:hAnsi="Times New Roman"/>
                <w:sz w:val="28"/>
                <w:szCs w:val="28"/>
              </w:rPr>
              <w:t>年度防災會報，編修中寮鄉地區防救災計畫、中寮鄉應變中心作業手冊及中寮鄉應變中心作業要點，並於</w:t>
            </w:r>
            <w:r w:rsidRPr="000E3DA5">
              <w:rPr>
                <w:rFonts w:ascii="Times New Roman" w:eastAsia="標楷體" w:hAnsi="Times New Roman"/>
                <w:sz w:val="28"/>
                <w:szCs w:val="28"/>
              </w:rPr>
              <w:t>106</w:t>
            </w:r>
            <w:r w:rsidRPr="000E3DA5">
              <w:rPr>
                <w:rFonts w:ascii="Times New Roman" w:eastAsia="標楷體" w:hAnsi="Times New Roman"/>
                <w:sz w:val="28"/>
                <w:szCs w:val="28"/>
              </w:rPr>
              <w:t>年</w:t>
            </w:r>
            <w:r w:rsidRPr="000E3DA5">
              <w:rPr>
                <w:rFonts w:ascii="Times New Roman" w:eastAsia="標楷體" w:hAnsi="Times New Roman"/>
                <w:sz w:val="28"/>
                <w:szCs w:val="28"/>
              </w:rPr>
              <w:t>6</w:t>
            </w:r>
            <w:r w:rsidRPr="000E3DA5">
              <w:rPr>
                <w:rFonts w:ascii="Times New Roman" w:eastAsia="標楷體" w:hAnsi="Times New Roman"/>
                <w:sz w:val="28"/>
                <w:szCs w:val="28"/>
              </w:rPr>
              <w:t>月</w:t>
            </w:r>
            <w:r w:rsidRPr="000E3DA5">
              <w:rPr>
                <w:rFonts w:ascii="Times New Roman" w:eastAsia="標楷體" w:hAnsi="Times New Roman"/>
                <w:sz w:val="28"/>
                <w:szCs w:val="28"/>
              </w:rPr>
              <w:t>29</w:t>
            </w:r>
            <w:r w:rsidRPr="000E3DA5">
              <w:rPr>
                <w:rFonts w:ascii="Times New Roman" w:eastAsia="標楷體" w:hAnsi="Times New Roman"/>
                <w:sz w:val="28"/>
                <w:szCs w:val="28"/>
              </w:rPr>
              <w:t>日報南投縣政府備查。。</w:t>
            </w:r>
          </w:p>
          <w:p w:rsidR="000B2ECA" w:rsidRPr="000E3DA5" w:rsidRDefault="000B2ECA" w:rsidP="0048463D">
            <w:pPr>
              <w:snapToGrid w:val="0"/>
              <w:spacing w:line="32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2.105</w:t>
            </w:r>
            <w:r w:rsidRPr="000E3DA5">
              <w:rPr>
                <w:rFonts w:ascii="Times New Roman" w:eastAsia="標楷體" w:hAnsi="Times New Roman"/>
                <w:sz w:val="28"/>
                <w:szCs w:val="28"/>
              </w:rPr>
              <w:t>年</w:t>
            </w:r>
            <w:r w:rsidRPr="000E3DA5">
              <w:rPr>
                <w:rFonts w:ascii="Times New Roman" w:eastAsia="標楷體" w:hAnsi="Times New Roman"/>
                <w:sz w:val="28"/>
                <w:szCs w:val="28"/>
              </w:rPr>
              <w:t>5</w:t>
            </w:r>
            <w:r w:rsidRPr="000E3DA5">
              <w:rPr>
                <w:rFonts w:ascii="Times New Roman" w:eastAsia="標楷體" w:hAnsi="Times New Roman"/>
                <w:sz w:val="28"/>
                <w:szCs w:val="28"/>
              </w:rPr>
              <w:t>月</w:t>
            </w:r>
            <w:r w:rsidRPr="000E3DA5">
              <w:rPr>
                <w:rFonts w:ascii="Times New Roman" w:eastAsia="標楷體" w:hAnsi="Times New Roman"/>
                <w:sz w:val="28"/>
                <w:szCs w:val="28"/>
              </w:rPr>
              <w:t>20</w:t>
            </w:r>
            <w:r w:rsidRPr="000E3DA5">
              <w:rPr>
                <w:rFonts w:ascii="Times New Roman" w:eastAsia="標楷體" w:hAnsi="Times New Roman"/>
                <w:sz w:val="28"/>
                <w:szCs w:val="28"/>
              </w:rPr>
              <w:t>日辦理防災兵棋推演，對象為鄉公所防災體系及軍警消、衛生、自來水、台電、電信等單位，派員演練，</w:t>
            </w:r>
            <w:r w:rsidRPr="000E3DA5">
              <w:rPr>
                <w:rFonts w:ascii="Times New Roman" w:eastAsia="標楷體" w:hAnsi="Times New Roman"/>
                <w:sz w:val="28"/>
                <w:szCs w:val="28"/>
              </w:rPr>
              <w:lastRenderedPageBreak/>
              <w:t>有助於災害應變橫向聯繫，預防演練增進災害應變能力。。</w:t>
            </w:r>
          </w:p>
        </w:tc>
      </w:tr>
      <w:tr w:rsidR="000B2ECA" w:rsidRPr="000E3DA5" w:rsidTr="000B2ECA">
        <w:trPr>
          <w:trHeight w:val="320"/>
        </w:trPr>
        <w:tc>
          <w:tcPr>
            <w:tcW w:w="848" w:type="dxa"/>
            <w:vMerge/>
            <w:vAlign w:val="center"/>
          </w:tcPr>
          <w:p w:rsidR="000B2ECA" w:rsidRPr="000E3DA5" w:rsidRDefault="000B2ECA" w:rsidP="0048463D">
            <w:pPr>
              <w:spacing w:line="320" w:lineRule="exact"/>
              <w:jc w:val="center"/>
              <w:rPr>
                <w:rFonts w:ascii="Times New Roman" w:eastAsia="標楷體" w:hAnsi="Times New Roman"/>
                <w:sz w:val="28"/>
                <w:szCs w:val="28"/>
              </w:rPr>
            </w:pPr>
          </w:p>
        </w:tc>
        <w:tc>
          <w:tcPr>
            <w:tcW w:w="1703" w:type="dxa"/>
            <w:vMerge/>
            <w:vAlign w:val="center"/>
          </w:tcPr>
          <w:p w:rsidR="000B2ECA" w:rsidRPr="000E3DA5" w:rsidRDefault="000B2ECA" w:rsidP="0048463D">
            <w:pPr>
              <w:snapToGrid w:val="0"/>
              <w:spacing w:line="320" w:lineRule="exact"/>
              <w:rPr>
                <w:rFonts w:ascii="Times New Roman" w:eastAsia="標楷體" w:hAnsi="Times New Roman"/>
                <w:sz w:val="28"/>
                <w:szCs w:val="28"/>
              </w:rPr>
            </w:pPr>
          </w:p>
        </w:tc>
        <w:tc>
          <w:tcPr>
            <w:tcW w:w="7514" w:type="dxa"/>
            <w:vMerge/>
          </w:tcPr>
          <w:p w:rsidR="000B2ECA" w:rsidRPr="000E3DA5" w:rsidRDefault="000B2ECA" w:rsidP="0048463D">
            <w:pPr>
              <w:adjustRightInd w:val="0"/>
              <w:snapToGrid w:val="0"/>
              <w:spacing w:line="500" w:lineRule="exact"/>
              <w:rPr>
                <w:rFonts w:ascii="Times New Roman" w:eastAsia="標楷體" w:hAnsi="Times New Roman"/>
                <w:sz w:val="28"/>
                <w:szCs w:val="28"/>
              </w:rPr>
            </w:pPr>
          </w:p>
        </w:tc>
      </w:tr>
      <w:tr w:rsidR="000B2ECA" w:rsidRPr="000E3DA5" w:rsidTr="000B2ECA">
        <w:tc>
          <w:tcPr>
            <w:tcW w:w="848" w:type="dxa"/>
          </w:tcPr>
          <w:p w:rsidR="000B2ECA" w:rsidRPr="000E3DA5" w:rsidRDefault="000B2ECA" w:rsidP="0048463D">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lastRenderedPageBreak/>
              <w:t>四</w:t>
            </w:r>
          </w:p>
        </w:tc>
        <w:tc>
          <w:tcPr>
            <w:tcW w:w="1703" w:type="dxa"/>
          </w:tcPr>
          <w:p w:rsidR="000B2ECA" w:rsidRPr="000E3DA5" w:rsidRDefault="000B2ECA" w:rsidP="0048463D">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【科技中心】</w:t>
            </w:r>
          </w:p>
          <w:p w:rsidR="000B2ECA" w:rsidRPr="000E3DA5" w:rsidRDefault="000B2ECA" w:rsidP="0048463D">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應變中心開設與運作情形</w:t>
            </w:r>
          </w:p>
        </w:tc>
        <w:tc>
          <w:tcPr>
            <w:tcW w:w="7514" w:type="dxa"/>
            <w:vAlign w:val="center"/>
          </w:tcPr>
          <w:p w:rsidR="000B2ECA" w:rsidRPr="000E3DA5" w:rsidRDefault="000B2ECA" w:rsidP="00C80D62">
            <w:pPr>
              <w:pStyle w:val="a3"/>
              <w:widowControl w:val="0"/>
              <w:numPr>
                <w:ilvl w:val="0"/>
                <w:numId w:val="208"/>
              </w:numPr>
              <w:spacing w:line="320" w:lineRule="exact"/>
              <w:ind w:leftChars="0" w:left="346" w:hanging="284"/>
              <w:jc w:val="both"/>
              <w:rPr>
                <w:rFonts w:eastAsia="標楷體"/>
                <w:sz w:val="28"/>
                <w:szCs w:val="28"/>
                <w:lang w:eastAsia="zh-TW"/>
              </w:rPr>
            </w:pPr>
            <w:r w:rsidRPr="000E3DA5">
              <w:rPr>
                <w:rFonts w:eastAsia="標楷體"/>
                <w:sz w:val="28"/>
                <w:szCs w:val="28"/>
                <w:lang w:eastAsia="zh-TW"/>
              </w:rPr>
              <w:t>105</w:t>
            </w:r>
            <w:r w:rsidRPr="000E3DA5">
              <w:rPr>
                <w:rFonts w:eastAsia="標楷體"/>
                <w:sz w:val="28"/>
                <w:szCs w:val="28"/>
                <w:lang w:eastAsia="zh-TW"/>
              </w:rPr>
              <w:t>年度該縣計成立</w:t>
            </w:r>
            <w:r w:rsidRPr="000E3DA5">
              <w:rPr>
                <w:rFonts w:eastAsia="標楷體"/>
                <w:sz w:val="28"/>
                <w:szCs w:val="28"/>
                <w:lang w:eastAsia="zh-TW"/>
              </w:rPr>
              <w:t>4</w:t>
            </w:r>
            <w:r w:rsidRPr="000E3DA5">
              <w:rPr>
                <w:rFonts w:eastAsia="標楷體"/>
                <w:sz w:val="28"/>
                <w:szCs w:val="28"/>
                <w:lang w:eastAsia="zh-TW"/>
              </w:rPr>
              <w:t>次颱風災害應變中心：尼伯特颱風、莫蘭蒂颱風、馬勒卡颱風與梅姬颱風。應變會議結論會列表管理，並於三合一會報召開時進行追蹤，如必要時會進一步於每</w:t>
            </w:r>
            <w:r w:rsidRPr="000E3DA5">
              <w:rPr>
                <w:rFonts w:eastAsia="標楷體"/>
                <w:sz w:val="28"/>
                <w:szCs w:val="28"/>
                <w:lang w:eastAsia="zh-TW"/>
              </w:rPr>
              <w:t>2</w:t>
            </w:r>
            <w:r w:rsidRPr="000E3DA5">
              <w:rPr>
                <w:rFonts w:eastAsia="標楷體"/>
                <w:sz w:val="28"/>
                <w:szCs w:val="28"/>
                <w:lang w:eastAsia="zh-TW"/>
              </w:rPr>
              <w:t>個月災防辦公室定期會議追蹤管制。</w:t>
            </w:r>
          </w:p>
          <w:p w:rsidR="000B2ECA" w:rsidRPr="000E3DA5" w:rsidRDefault="000B2ECA" w:rsidP="00C80D62">
            <w:pPr>
              <w:pStyle w:val="a3"/>
              <w:widowControl w:val="0"/>
              <w:numPr>
                <w:ilvl w:val="0"/>
                <w:numId w:val="208"/>
              </w:numPr>
              <w:spacing w:line="320" w:lineRule="exact"/>
              <w:ind w:leftChars="0" w:left="346" w:hanging="284"/>
              <w:jc w:val="both"/>
              <w:rPr>
                <w:rFonts w:eastAsia="標楷體"/>
                <w:sz w:val="28"/>
                <w:szCs w:val="28"/>
                <w:lang w:eastAsia="zh-TW"/>
              </w:rPr>
            </w:pPr>
            <w:r w:rsidRPr="000E3DA5">
              <w:rPr>
                <w:rFonts w:eastAsia="標楷體"/>
                <w:sz w:val="28"/>
                <w:szCs w:val="28"/>
                <w:lang w:eastAsia="zh-TW"/>
              </w:rPr>
              <w:t>縣府</w:t>
            </w:r>
            <w:r w:rsidRPr="000E3DA5">
              <w:rPr>
                <w:rFonts w:eastAsia="標楷體"/>
                <w:sz w:val="28"/>
                <w:szCs w:val="28"/>
                <w:lang w:eastAsia="zh-TW"/>
              </w:rPr>
              <w:t>LINE</w:t>
            </w:r>
            <w:r w:rsidRPr="000E3DA5">
              <w:rPr>
                <w:rFonts w:eastAsia="標楷體"/>
                <w:sz w:val="28"/>
                <w:szCs w:val="28"/>
                <w:lang w:eastAsia="zh-TW"/>
              </w:rPr>
              <w:t>群組中指示的重要事項已有進行摘要記錄，以利後續災害事件時參考。</w:t>
            </w:r>
          </w:p>
          <w:p w:rsidR="000B2ECA" w:rsidRPr="000E3DA5" w:rsidRDefault="000B2ECA" w:rsidP="00C80D62">
            <w:pPr>
              <w:pStyle w:val="a3"/>
              <w:widowControl w:val="0"/>
              <w:numPr>
                <w:ilvl w:val="0"/>
                <w:numId w:val="208"/>
              </w:numPr>
              <w:spacing w:line="320" w:lineRule="exact"/>
              <w:ind w:leftChars="0" w:left="346" w:hanging="284"/>
              <w:jc w:val="both"/>
              <w:rPr>
                <w:rFonts w:eastAsia="標楷體"/>
                <w:sz w:val="28"/>
                <w:szCs w:val="28"/>
                <w:lang w:eastAsia="zh-TW"/>
              </w:rPr>
            </w:pPr>
            <w:r w:rsidRPr="000E3DA5">
              <w:rPr>
                <w:rFonts w:eastAsia="標楷體"/>
                <w:sz w:val="28"/>
                <w:szCs w:val="28"/>
                <w:lang w:eastAsia="zh-TW"/>
              </w:rPr>
              <w:t>每年汛期前召開緊急應變小組編組人員講習，於汛期後召開三合一會報時，就災害應變處理及搶救工作遭遇之困難及應強化之事項提案討論。</w:t>
            </w:r>
          </w:p>
          <w:p w:rsidR="000B2ECA" w:rsidRPr="000E3DA5" w:rsidRDefault="000B2ECA" w:rsidP="00C80D62">
            <w:pPr>
              <w:pStyle w:val="a3"/>
              <w:widowControl w:val="0"/>
              <w:numPr>
                <w:ilvl w:val="0"/>
                <w:numId w:val="208"/>
              </w:numPr>
              <w:spacing w:line="320" w:lineRule="exact"/>
              <w:ind w:leftChars="0" w:left="346" w:hanging="284"/>
              <w:jc w:val="both"/>
              <w:rPr>
                <w:rFonts w:eastAsia="標楷體"/>
                <w:sz w:val="28"/>
                <w:szCs w:val="28"/>
                <w:lang w:eastAsia="zh-TW"/>
              </w:rPr>
            </w:pPr>
            <w:r w:rsidRPr="000E3DA5">
              <w:rPr>
                <w:rFonts w:eastAsia="標楷體"/>
                <w:sz w:val="28"/>
                <w:szCs w:val="28"/>
                <w:lang w:eastAsia="zh-TW"/>
              </w:rPr>
              <w:t>針對</w:t>
            </w:r>
            <w:r w:rsidRPr="000E3DA5">
              <w:rPr>
                <w:rFonts w:eastAsia="標楷體"/>
                <w:sz w:val="28"/>
                <w:szCs w:val="28"/>
                <w:lang w:eastAsia="zh-TW"/>
              </w:rPr>
              <w:t>106</w:t>
            </w:r>
            <w:r w:rsidRPr="000E3DA5">
              <w:rPr>
                <w:rFonts w:eastAsia="標楷體"/>
                <w:sz w:val="28"/>
                <w:szCs w:val="28"/>
                <w:lang w:eastAsia="zh-TW"/>
              </w:rPr>
              <w:t>年</w:t>
            </w:r>
            <w:r w:rsidRPr="000E3DA5">
              <w:rPr>
                <w:rFonts w:eastAsia="標楷體"/>
                <w:sz w:val="28"/>
                <w:szCs w:val="28"/>
                <w:lang w:eastAsia="zh-TW"/>
              </w:rPr>
              <w:t>6</w:t>
            </w:r>
            <w:r w:rsidRPr="000E3DA5">
              <w:rPr>
                <w:rFonts w:eastAsia="標楷體"/>
                <w:sz w:val="28"/>
                <w:szCs w:val="28"/>
                <w:lang w:eastAsia="zh-TW"/>
              </w:rPr>
              <w:t>月該縣受滯留鋒面與西南氣流影響，於</w:t>
            </w:r>
            <w:r w:rsidRPr="000E3DA5">
              <w:rPr>
                <w:rFonts w:eastAsia="標楷體"/>
                <w:sz w:val="28"/>
                <w:szCs w:val="28"/>
                <w:lang w:eastAsia="zh-TW"/>
              </w:rPr>
              <w:t>106</w:t>
            </w:r>
            <w:r w:rsidRPr="000E3DA5">
              <w:rPr>
                <w:rFonts w:eastAsia="標楷體"/>
                <w:sz w:val="28"/>
                <w:szCs w:val="28"/>
                <w:lang w:eastAsia="zh-TW"/>
              </w:rPr>
              <w:t>年</w:t>
            </w:r>
            <w:r w:rsidRPr="000E3DA5">
              <w:rPr>
                <w:rFonts w:eastAsia="標楷體"/>
                <w:sz w:val="28"/>
                <w:szCs w:val="28"/>
                <w:lang w:eastAsia="zh-TW"/>
              </w:rPr>
              <w:t>6</w:t>
            </w:r>
            <w:r w:rsidRPr="000E3DA5">
              <w:rPr>
                <w:rFonts w:eastAsia="標楷體"/>
                <w:sz w:val="28"/>
                <w:szCs w:val="28"/>
                <w:lang w:eastAsia="zh-TW"/>
              </w:rPr>
              <w:t>月</w:t>
            </w:r>
            <w:r w:rsidRPr="000E3DA5">
              <w:rPr>
                <w:rFonts w:eastAsia="標楷體"/>
                <w:sz w:val="28"/>
                <w:szCs w:val="28"/>
                <w:lang w:eastAsia="zh-TW"/>
              </w:rPr>
              <w:t>30</w:t>
            </w:r>
            <w:r w:rsidRPr="000E3DA5">
              <w:rPr>
                <w:rFonts w:eastAsia="標楷體"/>
                <w:sz w:val="28"/>
                <w:szCs w:val="28"/>
                <w:lang w:eastAsia="zh-TW"/>
              </w:rPr>
              <w:t>日召集各相關災害業務主管機關，研討相關策進措施，以加強防範豪大雨持續期間應變處置能力。</w:t>
            </w:r>
          </w:p>
        </w:tc>
      </w:tr>
      <w:tr w:rsidR="000B2ECA" w:rsidRPr="000E3DA5" w:rsidTr="000B2ECA">
        <w:tc>
          <w:tcPr>
            <w:tcW w:w="848" w:type="dxa"/>
            <w:vMerge w:val="restart"/>
          </w:tcPr>
          <w:p w:rsidR="000B2ECA" w:rsidRPr="000E3DA5" w:rsidRDefault="000B2ECA" w:rsidP="0048463D">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五</w:t>
            </w:r>
          </w:p>
        </w:tc>
        <w:tc>
          <w:tcPr>
            <w:tcW w:w="1703" w:type="dxa"/>
            <w:vMerge w:val="restart"/>
          </w:tcPr>
          <w:p w:rsidR="000B2ECA" w:rsidRPr="000E3DA5" w:rsidRDefault="000B2ECA" w:rsidP="0048463D">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【科技中心】</w:t>
            </w:r>
          </w:p>
          <w:p w:rsidR="000B2ECA" w:rsidRPr="000E3DA5" w:rsidRDefault="000B2ECA" w:rsidP="0048463D">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災害風險分析</w:t>
            </w:r>
          </w:p>
        </w:tc>
        <w:tc>
          <w:tcPr>
            <w:tcW w:w="7514" w:type="dxa"/>
            <w:vAlign w:val="center"/>
          </w:tcPr>
          <w:p w:rsidR="000B2ECA" w:rsidRPr="000E3DA5" w:rsidRDefault="000B2ECA" w:rsidP="00C80D62">
            <w:pPr>
              <w:pStyle w:val="a3"/>
              <w:widowControl w:val="0"/>
              <w:numPr>
                <w:ilvl w:val="0"/>
                <w:numId w:val="209"/>
              </w:numPr>
              <w:spacing w:line="320" w:lineRule="exact"/>
              <w:ind w:leftChars="0" w:left="346" w:hanging="284"/>
              <w:jc w:val="both"/>
              <w:rPr>
                <w:rFonts w:eastAsia="標楷體"/>
                <w:sz w:val="28"/>
                <w:szCs w:val="28"/>
                <w:lang w:eastAsia="zh-TW"/>
              </w:rPr>
            </w:pPr>
            <w:r w:rsidRPr="000E3DA5">
              <w:rPr>
                <w:rFonts w:eastAsia="標楷體"/>
                <w:sz w:val="28"/>
                <w:szCs w:val="28"/>
                <w:lang w:eastAsia="zh-TW"/>
              </w:rPr>
              <w:t>於縣政白皮書中有提列「重建災害潛勢資料，研擬使用規範」、「推動全流域治理，避免資源重複浪費」等災害防救相關施政願景。</w:t>
            </w:r>
          </w:p>
          <w:p w:rsidR="000B2ECA" w:rsidRPr="000E3DA5" w:rsidRDefault="000B2ECA" w:rsidP="00C80D62">
            <w:pPr>
              <w:pStyle w:val="a3"/>
              <w:widowControl w:val="0"/>
              <w:numPr>
                <w:ilvl w:val="0"/>
                <w:numId w:val="209"/>
              </w:numPr>
              <w:spacing w:line="320" w:lineRule="exact"/>
              <w:ind w:leftChars="0" w:left="346" w:hanging="284"/>
              <w:jc w:val="both"/>
              <w:rPr>
                <w:rFonts w:eastAsia="標楷體"/>
                <w:sz w:val="28"/>
                <w:szCs w:val="28"/>
                <w:lang w:eastAsia="zh-TW"/>
              </w:rPr>
            </w:pPr>
            <w:r w:rsidRPr="000E3DA5">
              <w:rPr>
                <w:rFonts w:eastAsia="標楷體"/>
                <w:sz w:val="28"/>
                <w:szCs w:val="28"/>
                <w:lang w:eastAsia="zh-TW"/>
              </w:rPr>
              <w:t>各鄉鎮市地區災害防救計畫訂有災害風險管理及明制訂短中長程計畫執行與評估。</w:t>
            </w:r>
          </w:p>
        </w:tc>
      </w:tr>
      <w:tr w:rsidR="000B2ECA" w:rsidRPr="000E3DA5" w:rsidTr="000B2ECA">
        <w:tc>
          <w:tcPr>
            <w:tcW w:w="848" w:type="dxa"/>
            <w:vMerge/>
          </w:tcPr>
          <w:p w:rsidR="000B2ECA" w:rsidRPr="000E3DA5" w:rsidRDefault="000B2ECA" w:rsidP="0048463D">
            <w:pPr>
              <w:pStyle w:val="13"/>
              <w:widowControl/>
              <w:spacing w:line="320" w:lineRule="exact"/>
              <w:ind w:leftChars="0" w:left="0"/>
              <w:jc w:val="center"/>
              <w:rPr>
                <w:rFonts w:ascii="Times New Roman" w:eastAsia="標楷體" w:hAnsi="Times New Roman"/>
                <w:sz w:val="28"/>
                <w:szCs w:val="28"/>
              </w:rPr>
            </w:pPr>
          </w:p>
        </w:tc>
        <w:tc>
          <w:tcPr>
            <w:tcW w:w="1703" w:type="dxa"/>
            <w:vMerge/>
          </w:tcPr>
          <w:p w:rsidR="000B2ECA" w:rsidRPr="000E3DA5" w:rsidRDefault="000B2ECA" w:rsidP="0048463D">
            <w:pPr>
              <w:pStyle w:val="13"/>
              <w:widowControl/>
              <w:spacing w:line="320" w:lineRule="exact"/>
              <w:ind w:leftChars="0" w:left="0"/>
              <w:rPr>
                <w:rFonts w:ascii="Times New Roman" w:eastAsia="標楷體" w:hAnsi="Times New Roman"/>
                <w:sz w:val="28"/>
                <w:szCs w:val="28"/>
              </w:rPr>
            </w:pPr>
          </w:p>
        </w:tc>
        <w:tc>
          <w:tcPr>
            <w:tcW w:w="7514" w:type="dxa"/>
            <w:vAlign w:val="center"/>
          </w:tcPr>
          <w:p w:rsidR="000B2ECA" w:rsidRPr="000E3DA5" w:rsidRDefault="000B2ECA" w:rsidP="00C80D62">
            <w:pPr>
              <w:pStyle w:val="a3"/>
              <w:widowControl w:val="0"/>
              <w:numPr>
                <w:ilvl w:val="0"/>
                <w:numId w:val="210"/>
              </w:numPr>
              <w:spacing w:line="320" w:lineRule="exact"/>
              <w:ind w:leftChars="0" w:left="346" w:hanging="284"/>
              <w:jc w:val="both"/>
              <w:rPr>
                <w:rFonts w:eastAsia="標楷體"/>
                <w:sz w:val="28"/>
                <w:szCs w:val="28"/>
                <w:lang w:eastAsia="zh-TW"/>
              </w:rPr>
            </w:pPr>
            <w:r w:rsidRPr="000E3DA5">
              <w:rPr>
                <w:rFonts w:eastAsia="標楷體"/>
                <w:sz w:val="28"/>
                <w:szCs w:val="28"/>
                <w:lang w:eastAsia="zh-TW"/>
              </w:rPr>
              <w:t>有進行坡地、淹水、毒化災、地震、土石流等災害易致災區域分析與易致災災點調查。</w:t>
            </w:r>
          </w:p>
          <w:p w:rsidR="000B2ECA" w:rsidRPr="000E3DA5" w:rsidRDefault="000B2ECA" w:rsidP="00C80D62">
            <w:pPr>
              <w:pStyle w:val="a3"/>
              <w:widowControl w:val="0"/>
              <w:numPr>
                <w:ilvl w:val="0"/>
                <w:numId w:val="210"/>
              </w:numPr>
              <w:spacing w:line="320" w:lineRule="exact"/>
              <w:ind w:leftChars="0" w:left="346" w:hanging="284"/>
              <w:jc w:val="both"/>
              <w:rPr>
                <w:rFonts w:eastAsia="標楷體"/>
                <w:sz w:val="28"/>
                <w:szCs w:val="28"/>
                <w:lang w:eastAsia="zh-TW"/>
              </w:rPr>
            </w:pPr>
            <w:r w:rsidRPr="000E3DA5">
              <w:rPr>
                <w:rFonts w:eastAsia="標楷體"/>
                <w:sz w:val="28"/>
                <w:szCs w:val="28"/>
                <w:lang w:eastAsia="zh-TW"/>
              </w:rPr>
              <w:t>各鄉鎮市地區災害防救計畫有淹水災害潛勢分析、土石流災害潛勢分析、坡地災害潛勢分析及相關應變對策。</w:t>
            </w:r>
          </w:p>
          <w:p w:rsidR="000B2ECA" w:rsidRPr="000E3DA5" w:rsidRDefault="000B2ECA" w:rsidP="00C80D62">
            <w:pPr>
              <w:pStyle w:val="a3"/>
              <w:widowControl w:val="0"/>
              <w:numPr>
                <w:ilvl w:val="0"/>
                <w:numId w:val="210"/>
              </w:numPr>
              <w:spacing w:line="320" w:lineRule="exact"/>
              <w:ind w:leftChars="0" w:left="346" w:hanging="284"/>
              <w:jc w:val="both"/>
              <w:rPr>
                <w:rFonts w:eastAsia="標楷體"/>
                <w:sz w:val="28"/>
                <w:szCs w:val="28"/>
                <w:lang w:eastAsia="zh-TW"/>
              </w:rPr>
            </w:pPr>
            <w:r w:rsidRPr="000E3DA5">
              <w:rPr>
                <w:rFonts w:eastAsia="標楷體"/>
                <w:sz w:val="28"/>
                <w:szCs w:val="28"/>
                <w:lang w:eastAsia="zh-TW"/>
              </w:rPr>
              <w:t>訂定「南投縣政府執行颱風、豪雨期間危險區域緊急避難疏散計畫」。</w:t>
            </w:r>
          </w:p>
        </w:tc>
      </w:tr>
      <w:tr w:rsidR="000B2ECA" w:rsidRPr="000E3DA5" w:rsidTr="000B2ECA">
        <w:tc>
          <w:tcPr>
            <w:tcW w:w="848" w:type="dxa"/>
          </w:tcPr>
          <w:p w:rsidR="000B2ECA" w:rsidRPr="000E3DA5" w:rsidRDefault="000B2ECA" w:rsidP="0048463D">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六</w:t>
            </w:r>
          </w:p>
        </w:tc>
        <w:tc>
          <w:tcPr>
            <w:tcW w:w="1703" w:type="dxa"/>
          </w:tcPr>
          <w:p w:rsidR="000B2ECA" w:rsidRPr="000E3DA5" w:rsidRDefault="000B2ECA" w:rsidP="0048463D">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【科技中心】</w:t>
            </w:r>
          </w:p>
          <w:p w:rsidR="000B2ECA" w:rsidRPr="000E3DA5" w:rsidRDefault="000B2ECA" w:rsidP="0048463D">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情資的共享與傳遞</w:t>
            </w:r>
          </w:p>
        </w:tc>
        <w:tc>
          <w:tcPr>
            <w:tcW w:w="7514" w:type="dxa"/>
            <w:vAlign w:val="center"/>
          </w:tcPr>
          <w:p w:rsidR="000B2ECA" w:rsidRPr="000E3DA5" w:rsidRDefault="000B2ECA" w:rsidP="00C80D62">
            <w:pPr>
              <w:pStyle w:val="a3"/>
              <w:widowControl w:val="0"/>
              <w:numPr>
                <w:ilvl w:val="0"/>
                <w:numId w:val="211"/>
              </w:numPr>
              <w:spacing w:line="320" w:lineRule="exact"/>
              <w:ind w:leftChars="0" w:left="346" w:hanging="284"/>
              <w:jc w:val="both"/>
              <w:rPr>
                <w:rFonts w:eastAsia="標楷體"/>
                <w:sz w:val="28"/>
                <w:szCs w:val="28"/>
                <w:lang w:eastAsia="zh-TW"/>
              </w:rPr>
            </w:pPr>
            <w:r w:rsidRPr="000E3DA5">
              <w:rPr>
                <w:rFonts w:eastAsia="標楷體"/>
                <w:sz w:val="28"/>
                <w:szCs w:val="28"/>
                <w:lang w:eastAsia="zh-TW"/>
              </w:rPr>
              <w:t>各部門的資訊會上傳</w:t>
            </w:r>
            <w:r w:rsidRPr="000E3DA5">
              <w:rPr>
                <w:rFonts w:eastAsia="標楷體"/>
                <w:sz w:val="28"/>
                <w:szCs w:val="28"/>
                <w:lang w:eastAsia="zh-TW"/>
              </w:rPr>
              <w:t>EMIC</w:t>
            </w:r>
            <w:r w:rsidRPr="000E3DA5">
              <w:rPr>
                <w:rFonts w:eastAsia="標楷體"/>
                <w:sz w:val="28"/>
                <w:szCs w:val="28"/>
                <w:lang w:eastAsia="zh-TW"/>
              </w:rPr>
              <w:t>、各局處亦會使用「南投縣災情查報</w:t>
            </w:r>
            <w:r w:rsidRPr="000E3DA5">
              <w:rPr>
                <w:rFonts w:eastAsia="標楷體"/>
                <w:sz w:val="28"/>
                <w:szCs w:val="28"/>
                <w:lang w:eastAsia="zh-TW"/>
              </w:rPr>
              <w:t>LINE</w:t>
            </w:r>
            <w:r w:rsidRPr="000E3DA5">
              <w:rPr>
                <w:rFonts w:eastAsia="標楷體"/>
                <w:sz w:val="28"/>
                <w:szCs w:val="28"/>
                <w:lang w:eastAsia="zh-TW"/>
              </w:rPr>
              <w:t>群組」、「南投縣</w:t>
            </w:r>
            <w:r w:rsidRPr="000E3DA5">
              <w:rPr>
                <w:rFonts w:eastAsia="標楷體"/>
                <w:sz w:val="28"/>
                <w:szCs w:val="28"/>
                <w:lang w:eastAsia="zh-TW"/>
              </w:rPr>
              <w:t>2</w:t>
            </w:r>
            <w:r w:rsidRPr="000E3DA5">
              <w:rPr>
                <w:rFonts w:eastAsia="標楷體"/>
                <w:sz w:val="28"/>
                <w:szCs w:val="28"/>
                <w:lang w:eastAsia="zh-TW"/>
              </w:rPr>
              <w:t>期深耕</w:t>
            </w:r>
            <w:r w:rsidRPr="000E3DA5">
              <w:rPr>
                <w:rFonts w:eastAsia="標楷體"/>
                <w:sz w:val="28"/>
                <w:szCs w:val="28"/>
                <w:lang w:eastAsia="zh-TW"/>
              </w:rPr>
              <w:t>-</w:t>
            </w:r>
            <w:r w:rsidRPr="000E3DA5">
              <w:rPr>
                <w:rFonts w:eastAsia="標楷體"/>
                <w:sz w:val="28"/>
                <w:szCs w:val="28"/>
                <w:lang w:eastAsia="zh-TW"/>
              </w:rPr>
              <w:t>公所防災夥伴</w:t>
            </w:r>
            <w:r w:rsidRPr="000E3DA5">
              <w:rPr>
                <w:rFonts w:eastAsia="標楷體"/>
                <w:sz w:val="28"/>
                <w:szCs w:val="28"/>
                <w:lang w:eastAsia="zh-TW"/>
              </w:rPr>
              <w:t>LINE</w:t>
            </w:r>
            <w:r w:rsidRPr="000E3DA5">
              <w:rPr>
                <w:rFonts w:eastAsia="標楷體"/>
                <w:sz w:val="28"/>
                <w:szCs w:val="28"/>
                <w:lang w:eastAsia="zh-TW"/>
              </w:rPr>
              <w:t>群組」，及縣府內電腦系統建立「應變中心」共用資料夾，作為災害應變中心開設期間及時情資與警戒訊息的共享管道。</w:t>
            </w:r>
          </w:p>
          <w:p w:rsidR="000B2ECA" w:rsidRPr="000E3DA5" w:rsidRDefault="000B2ECA" w:rsidP="00C80D62">
            <w:pPr>
              <w:pStyle w:val="a3"/>
              <w:widowControl w:val="0"/>
              <w:numPr>
                <w:ilvl w:val="0"/>
                <w:numId w:val="211"/>
              </w:numPr>
              <w:spacing w:line="320" w:lineRule="exact"/>
              <w:ind w:leftChars="0" w:left="346" w:hanging="284"/>
              <w:jc w:val="both"/>
              <w:rPr>
                <w:rFonts w:eastAsia="標楷體"/>
                <w:sz w:val="28"/>
                <w:szCs w:val="28"/>
                <w:lang w:eastAsia="zh-TW"/>
              </w:rPr>
            </w:pPr>
            <w:r w:rsidRPr="000E3DA5">
              <w:rPr>
                <w:rFonts w:eastAsia="標楷體"/>
                <w:sz w:val="28"/>
                <w:szCs w:val="28"/>
                <w:lang w:eastAsia="zh-TW"/>
              </w:rPr>
              <w:t>利用消防局「南投縣災害應變中心訊息公告網頁」，傳遞最新災害訊息、災害處置報告、防災訊息、上班上課情形等訊息。惟使用</w:t>
            </w:r>
            <w:r w:rsidRPr="000E3DA5">
              <w:rPr>
                <w:rFonts w:eastAsia="標楷體"/>
                <w:sz w:val="28"/>
                <w:szCs w:val="28"/>
                <w:lang w:eastAsia="zh-TW"/>
              </w:rPr>
              <w:t>Chrome</w:t>
            </w:r>
            <w:r w:rsidRPr="000E3DA5">
              <w:rPr>
                <w:rFonts w:eastAsia="標楷體"/>
                <w:sz w:val="28"/>
                <w:szCs w:val="28"/>
                <w:lang w:eastAsia="zh-TW"/>
              </w:rPr>
              <w:t>瀏覽器時，該局網頁無法正常進行瀏覽，建議應立即改善。</w:t>
            </w:r>
          </w:p>
        </w:tc>
      </w:tr>
      <w:tr w:rsidR="000B2ECA" w:rsidRPr="000E3DA5" w:rsidTr="000B2ECA">
        <w:tc>
          <w:tcPr>
            <w:tcW w:w="848" w:type="dxa"/>
          </w:tcPr>
          <w:p w:rsidR="000B2ECA" w:rsidRPr="000E3DA5" w:rsidRDefault="000B2ECA" w:rsidP="0048463D">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七</w:t>
            </w:r>
          </w:p>
        </w:tc>
        <w:tc>
          <w:tcPr>
            <w:tcW w:w="1703" w:type="dxa"/>
          </w:tcPr>
          <w:p w:rsidR="000B2ECA" w:rsidRPr="000E3DA5" w:rsidRDefault="000B2ECA" w:rsidP="0048463D">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【科技中心】</w:t>
            </w:r>
          </w:p>
          <w:p w:rsidR="000B2ECA" w:rsidRPr="000E3DA5" w:rsidRDefault="000B2ECA" w:rsidP="0048463D">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警戒與緊急公共訊息發布</w:t>
            </w:r>
          </w:p>
        </w:tc>
        <w:tc>
          <w:tcPr>
            <w:tcW w:w="7514" w:type="dxa"/>
            <w:vAlign w:val="center"/>
          </w:tcPr>
          <w:p w:rsidR="000B2ECA" w:rsidRPr="000E3DA5" w:rsidRDefault="000B2ECA" w:rsidP="00C80D62">
            <w:pPr>
              <w:pStyle w:val="a3"/>
              <w:widowControl w:val="0"/>
              <w:numPr>
                <w:ilvl w:val="0"/>
                <w:numId w:val="212"/>
              </w:numPr>
              <w:spacing w:line="320" w:lineRule="exact"/>
              <w:ind w:leftChars="0" w:left="346" w:hanging="346"/>
              <w:jc w:val="both"/>
              <w:rPr>
                <w:rFonts w:eastAsia="標楷體"/>
                <w:sz w:val="28"/>
                <w:szCs w:val="28"/>
                <w:lang w:eastAsia="zh-TW"/>
              </w:rPr>
            </w:pPr>
            <w:r w:rsidRPr="000E3DA5">
              <w:rPr>
                <w:rFonts w:eastAsia="標楷體"/>
                <w:sz w:val="28"/>
                <w:szCs w:val="28"/>
                <w:lang w:eastAsia="zh-TW"/>
              </w:rPr>
              <w:t>應變其間利用消防局「南投縣災害應變中心訊息公告網頁」，傳遞最新災害訊息、災害處置報告、防災訊息、上班上課情形等訊息。惟使用</w:t>
            </w:r>
            <w:r w:rsidRPr="000E3DA5">
              <w:rPr>
                <w:rFonts w:eastAsia="標楷體"/>
                <w:sz w:val="28"/>
                <w:szCs w:val="28"/>
                <w:lang w:eastAsia="zh-TW"/>
              </w:rPr>
              <w:t>Chrome</w:t>
            </w:r>
            <w:r w:rsidRPr="000E3DA5">
              <w:rPr>
                <w:rFonts w:eastAsia="標楷體"/>
                <w:sz w:val="28"/>
                <w:szCs w:val="28"/>
                <w:lang w:eastAsia="zh-TW"/>
              </w:rPr>
              <w:t>瀏覽器時，該局網頁無法正常進行瀏覽，建議應立即改善。</w:t>
            </w:r>
          </w:p>
          <w:p w:rsidR="000B2ECA" w:rsidRPr="000E3DA5" w:rsidRDefault="000B2ECA" w:rsidP="00C80D62">
            <w:pPr>
              <w:pStyle w:val="a3"/>
              <w:widowControl w:val="0"/>
              <w:numPr>
                <w:ilvl w:val="0"/>
                <w:numId w:val="212"/>
              </w:numPr>
              <w:spacing w:line="320" w:lineRule="exact"/>
              <w:ind w:leftChars="0" w:left="346" w:hanging="346"/>
              <w:jc w:val="both"/>
              <w:rPr>
                <w:rFonts w:eastAsia="標楷體"/>
                <w:sz w:val="28"/>
                <w:szCs w:val="28"/>
                <w:lang w:eastAsia="zh-TW"/>
              </w:rPr>
            </w:pPr>
            <w:r w:rsidRPr="000E3DA5">
              <w:rPr>
                <w:rFonts w:eastAsia="標楷體"/>
                <w:sz w:val="28"/>
                <w:szCs w:val="28"/>
                <w:lang w:eastAsia="zh-TW"/>
              </w:rPr>
              <w:t>發布管道包含：包括第四臺有線電視、廣播電臺、簡訊發送系統、衛星電話、手機</w:t>
            </w:r>
            <w:r w:rsidRPr="000E3DA5">
              <w:rPr>
                <w:rFonts w:eastAsia="標楷體"/>
                <w:sz w:val="28"/>
                <w:szCs w:val="28"/>
                <w:lang w:eastAsia="zh-TW"/>
              </w:rPr>
              <w:t>LINE</w:t>
            </w:r>
            <w:r w:rsidRPr="000E3DA5">
              <w:rPr>
                <w:rFonts w:eastAsia="標楷體"/>
                <w:sz w:val="28"/>
                <w:szCs w:val="28"/>
                <w:lang w:eastAsia="zh-TW"/>
              </w:rPr>
              <w:t>、傳真、網路、村里廣播系統、交通工具跑馬燈及電子看板等。</w:t>
            </w:r>
          </w:p>
        </w:tc>
      </w:tr>
      <w:tr w:rsidR="000B2ECA" w:rsidRPr="000E3DA5" w:rsidTr="000B2ECA">
        <w:tc>
          <w:tcPr>
            <w:tcW w:w="848" w:type="dxa"/>
          </w:tcPr>
          <w:p w:rsidR="000B2ECA" w:rsidRPr="000E3DA5" w:rsidRDefault="000B2ECA" w:rsidP="0048463D">
            <w:pPr>
              <w:spacing w:line="320" w:lineRule="exact"/>
              <w:ind w:left="280" w:hangingChars="100" w:hanging="280"/>
              <w:jc w:val="center"/>
              <w:rPr>
                <w:rFonts w:ascii="Times New Roman" w:eastAsia="標楷體" w:hAnsi="Times New Roman"/>
                <w:sz w:val="28"/>
                <w:szCs w:val="28"/>
              </w:rPr>
            </w:pPr>
            <w:r w:rsidRPr="000E3DA5">
              <w:rPr>
                <w:rFonts w:ascii="Times New Roman" w:eastAsia="標楷體" w:hAnsi="Times New Roman"/>
                <w:sz w:val="28"/>
                <w:szCs w:val="28"/>
              </w:rPr>
              <w:t>八</w:t>
            </w:r>
          </w:p>
        </w:tc>
        <w:tc>
          <w:tcPr>
            <w:tcW w:w="1703" w:type="dxa"/>
          </w:tcPr>
          <w:p w:rsidR="000B2ECA" w:rsidRPr="000E3DA5" w:rsidRDefault="000B2ECA" w:rsidP="0048463D">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【國防部】</w:t>
            </w:r>
          </w:p>
          <w:p w:rsidR="000B2ECA" w:rsidRPr="000E3DA5" w:rsidRDefault="000B2ECA" w:rsidP="0048463D">
            <w:pPr>
              <w:spacing w:line="320" w:lineRule="exact"/>
              <w:ind w:left="2" w:hanging="2"/>
              <w:rPr>
                <w:rFonts w:ascii="Times New Roman" w:eastAsia="標楷體" w:hAnsi="Times New Roman"/>
                <w:sz w:val="28"/>
                <w:szCs w:val="28"/>
              </w:rPr>
            </w:pPr>
            <w:r w:rsidRPr="000E3DA5">
              <w:rPr>
                <w:rFonts w:ascii="Times New Roman" w:eastAsia="標楷體" w:hAnsi="Times New Roman"/>
                <w:sz w:val="28"/>
                <w:szCs w:val="28"/>
              </w:rPr>
              <w:t>區域聯防機制及聯絡</w:t>
            </w:r>
          </w:p>
        </w:tc>
        <w:tc>
          <w:tcPr>
            <w:tcW w:w="7514" w:type="dxa"/>
            <w:vAlign w:val="center"/>
          </w:tcPr>
          <w:p w:rsidR="000B2ECA" w:rsidRPr="000E3DA5" w:rsidRDefault="000B2ECA" w:rsidP="0048463D">
            <w:pPr>
              <w:spacing w:line="320" w:lineRule="exact"/>
              <w:ind w:leftChars="-1" w:left="281" w:hangingChars="101" w:hanging="283"/>
              <w:rPr>
                <w:rFonts w:ascii="Times New Roman" w:eastAsia="標楷體" w:hAnsi="Times New Roman"/>
                <w:sz w:val="28"/>
                <w:szCs w:val="28"/>
              </w:rPr>
            </w:pPr>
            <w:r w:rsidRPr="000E3DA5">
              <w:rPr>
                <w:rFonts w:ascii="Times New Roman" w:eastAsia="標楷體" w:hAnsi="Times New Roman"/>
                <w:sz w:val="28"/>
                <w:szCs w:val="28"/>
              </w:rPr>
              <w:t>1. 106</w:t>
            </w:r>
            <w:r w:rsidRPr="000E3DA5">
              <w:rPr>
                <w:rFonts w:ascii="Times New Roman" w:eastAsia="標楷體" w:hAnsi="Times New Roman"/>
                <w:sz w:val="28"/>
                <w:szCs w:val="28"/>
              </w:rPr>
              <w:t>年南投縣政府消防局與兵整中心及南投縣後備指揮部簽訂經常戰備時期作戰支援協定書，於風災、水災、颱風各種天然災害時，協助提供最新資料，並於發生災害狀況處理能</w:t>
            </w:r>
            <w:r w:rsidRPr="000E3DA5">
              <w:rPr>
                <w:rFonts w:ascii="Times New Roman" w:eastAsia="標楷體" w:hAnsi="Times New Roman"/>
                <w:sz w:val="28"/>
                <w:szCs w:val="28"/>
              </w:rPr>
              <w:lastRenderedPageBreak/>
              <w:t>量不足時，協助處裡。</w:t>
            </w:r>
          </w:p>
          <w:p w:rsidR="000B2ECA" w:rsidRPr="000E3DA5" w:rsidRDefault="000B2ECA" w:rsidP="0048463D">
            <w:pPr>
              <w:spacing w:line="320" w:lineRule="exact"/>
              <w:ind w:leftChars="-1" w:left="281" w:hangingChars="101" w:hanging="283"/>
              <w:rPr>
                <w:rFonts w:ascii="Times New Roman" w:eastAsia="標楷體" w:hAnsi="Times New Roman"/>
                <w:sz w:val="28"/>
                <w:szCs w:val="28"/>
              </w:rPr>
            </w:pPr>
            <w:r w:rsidRPr="000E3DA5">
              <w:rPr>
                <w:rFonts w:ascii="Times New Roman" w:eastAsia="標楷體" w:hAnsi="Times New Roman"/>
                <w:sz w:val="28"/>
                <w:szCs w:val="28"/>
              </w:rPr>
              <w:t xml:space="preserve">2. </w:t>
            </w:r>
            <w:r w:rsidRPr="000E3DA5">
              <w:rPr>
                <w:rFonts w:ascii="Times New Roman" w:eastAsia="標楷體" w:hAnsi="Times New Roman"/>
                <w:sz w:val="28"/>
                <w:szCs w:val="28"/>
              </w:rPr>
              <w:t>南投縣政府與兵整中心及南投後備指揮部已建立災害緊急通報專責聯絡電話，並由縣政府每月函文定期調查更新。</w:t>
            </w:r>
          </w:p>
          <w:p w:rsidR="000B2ECA" w:rsidRPr="000E3DA5" w:rsidRDefault="000B2ECA" w:rsidP="0048463D">
            <w:pPr>
              <w:spacing w:line="320" w:lineRule="exact"/>
              <w:ind w:leftChars="-1" w:left="281" w:hangingChars="101" w:hanging="283"/>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南投縣政府於</w:t>
            </w:r>
            <w:r w:rsidRPr="000E3DA5">
              <w:rPr>
                <w:rFonts w:ascii="Times New Roman" w:eastAsia="標楷體" w:hAnsi="Times New Roman"/>
                <w:sz w:val="28"/>
                <w:szCs w:val="28"/>
              </w:rPr>
              <w:t>106</w:t>
            </w:r>
            <w:r w:rsidRPr="000E3DA5">
              <w:rPr>
                <w:rFonts w:ascii="Times New Roman" w:eastAsia="標楷體" w:hAnsi="Times New Roman"/>
                <w:sz w:val="28"/>
                <w:szCs w:val="28"/>
              </w:rPr>
              <w:t>年</w:t>
            </w:r>
            <w:r w:rsidRPr="000E3DA5">
              <w:rPr>
                <w:rFonts w:ascii="Times New Roman" w:eastAsia="標楷體" w:hAnsi="Times New Roman"/>
                <w:sz w:val="28"/>
                <w:szCs w:val="28"/>
              </w:rPr>
              <w:t>1</w:t>
            </w:r>
            <w:r w:rsidRPr="000E3DA5">
              <w:rPr>
                <w:rFonts w:ascii="Times New Roman" w:eastAsia="標楷體" w:hAnsi="Times New Roman"/>
                <w:sz w:val="28"/>
                <w:szCs w:val="28"/>
              </w:rPr>
              <w:t>月</w:t>
            </w:r>
            <w:r w:rsidRPr="000E3DA5">
              <w:rPr>
                <w:rFonts w:ascii="Times New Roman" w:eastAsia="標楷體" w:hAnsi="Times New Roman"/>
                <w:sz w:val="28"/>
                <w:szCs w:val="28"/>
              </w:rPr>
              <w:t>16</w:t>
            </w:r>
            <w:r w:rsidRPr="000E3DA5">
              <w:rPr>
                <w:rFonts w:ascii="Times New Roman" w:eastAsia="標楷體" w:hAnsi="Times New Roman"/>
                <w:sz w:val="28"/>
                <w:szCs w:val="28"/>
              </w:rPr>
              <w:t>日</w:t>
            </w:r>
            <w:r w:rsidRPr="000E3DA5">
              <w:rPr>
                <w:rFonts w:ascii="Times New Roman" w:eastAsia="標楷體" w:hAnsi="Times New Roman"/>
                <w:sz w:val="28"/>
                <w:szCs w:val="28"/>
              </w:rPr>
              <w:t>(</w:t>
            </w:r>
            <w:r w:rsidRPr="000E3DA5">
              <w:rPr>
                <w:rFonts w:ascii="Times New Roman" w:eastAsia="標楷體" w:hAnsi="Times New Roman"/>
                <w:sz w:val="28"/>
                <w:szCs w:val="28"/>
              </w:rPr>
              <w:t>府杜助字第</w:t>
            </w:r>
            <w:r w:rsidRPr="000E3DA5">
              <w:rPr>
                <w:rFonts w:ascii="Times New Roman" w:eastAsia="標楷體" w:hAnsi="Times New Roman"/>
                <w:sz w:val="28"/>
                <w:szCs w:val="28"/>
              </w:rPr>
              <w:t>1060015232</w:t>
            </w:r>
            <w:r w:rsidRPr="000E3DA5">
              <w:rPr>
                <w:rFonts w:ascii="Times New Roman" w:eastAsia="標楷體" w:hAnsi="Times New Roman"/>
                <w:sz w:val="28"/>
                <w:szCs w:val="28"/>
              </w:rPr>
              <w:t>號</w:t>
            </w:r>
            <w:r w:rsidRPr="000E3DA5">
              <w:rPr>
                <w:rFonts w:ascii="Times New Roman" w:eastAsia="標楷體" w:hAnsi="Times New Roman"/>
                <w:sz w:val="28"/>
                <w:szCs w:val="28"/>
              </w:rPr>
              <w:t>)</w:t>
            </w:r>
            <w:r w:rsidRPr="000E3DA5">
              <w:rPr>
                <w:rFonts w:ascii="Times New Roman" w:eastAsia="標楷體" w:hAnsi="Times New Roman"/>
                <w:sz w:val="28"/>
                <w:szCs w:val="28"/>
              </w:rPr>
              <w:t>檢送「南投縣政府協調國軍支援收容安置營區標準作業程序」，內容包含鄉民收容所開設時機、權責區分及作業程序，並由兵整中心審視後函復縣府。</w:t>
            </w:r>
          </w:p>
        </w:tc>
      </w:tr>
      <w:tr w:rsidR="000B2ECA" w:rsidRPr="000E3DA5" w:rsidTr="000B2ECA">
        <w:tc>
          <w:tcPr>
            <w:tcW w:w="848" w:type="dxa"/>
          </w:tcPr>
          <w:p w:rsidR="000B2ECA" w:rsidRPr="000E3DA5" w:rsidRDefault="000B2ECA" w:rsidP="0048463D">
            <w:pPr>
              <w:spacing w:line="320" w:lineRule="exact"/>
              <w:ind w:left="280" w:hangingChars="100" w:hanging="280"/>
              <w:jc w:val="center"/>
              <w:rPr>
                <w:rFonts w:ascii="Times New Roman" w:eastAsia="標楷體" w:hAnsi="Times New Roman"/>
                <w:sz w:val="28"/>
                <w:szCs w:val="28"/>
              </w:rPr>
            </w:pPr>
            <w:r w:rsidRPr="000E3DA5">
              <w:rPr>
                <w:rFonts w:ascii="Times New Roman" w:eastAsia="標楷體" w:hAnsi="Times New Roman"/>
                <w:sz w:val="28"/>
                <w:szCs w:val="28"/>
              </w:rPr>
              <w:lastRenderedPageBreak/>
              <w:t>九</w:t>
            </w:r>
          </w:p>
        </w:tc>
        <w:tc>
          <w:tcPr>
            <w:tcW w:w="1703" w:type="dxa"/>
          </w:tcPr>
          <w:p w:rsidR="000B2ECA" w:rsidRPr="000E3DA5" w:rsidRDefault="000B2ECA" w:rsidP="0048463D">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【國防部】</w:t>
            </w:r>
          </w:p>
          <w:p w:rsidR="000B2ECA" w:rsidRPr="000E3DA5" w:rsidRDefault="000B2ECA" w:rsidP="0048463D">
            <w:pPr>
              <w:spacing w:line="320" w:lineRule="exact"/>
              <w:ind w:left="2" w:hanging="2"/>
              <w:rPr>
                <w:rFonts w:ascii="Times New Roman" w:eastAsia="標楷體" w:hAnsi="Times New Roman"/>
                <w:sz w:val="28"/>
                <w:szCs w:val="28"/>
              </w:rPr>
            </w:pPr>
            <w:r w:rsidRPr="000E3DA5">
              <w:rPr>
                <w:rFonts w:ascii="Times New Roman" w:eastAsia="標楷體" w:hAnsi="Times New Roman"/>
                <w:sz w:val="28"/>
                <w:szCs w:val="28"/>
              </w:rPr>
              <w:t>國軍兵力預置規劃</w:t>
            </w:r>
          </w:p>
        </w:tc>
        <w:tc>
          <w:tcPr>
            <w:tcW w:w="7514" w:type="dxa"/>
            <w:vAlign w:val="center"/>
          </w:tcPr>
          <w:p w:rsidR="000B2ECA" w:rsidRPr="000E3DA5" w:rsidRDefault="000B2ECA" w:rsidP="0048463D">
            <w:pPr>
              <w:spacing w:line="320" w:lineRule="exact"/>
              <w:ind w:leftChars="-1" w:left="281" w:hangingChars="101" w:hanging="283"/>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縣政府災防辦公室於</w:t>
            </w:r>
            <w:r w:rsidRPr="000E3DA5">
              <w:rPr>
                <w:rFonts w:ascii="Times New Roman" w:eastAsia="標楷體" w:hAnsi="Times New Roman"/>
                <w:sz w:val="28"/>
                <w:szCs w:val="28"/>
              </w:rPr>
              <w:t>106</w:t>
            </w:r>
            <w:r w:rsidRPr="000E3DA5">
              <w:rPr>
                <w:rFonts w:ascii="Times New Roman" w:eastAsia="標楷體" w:hAnsi="Times New Roman"/>
                <w:sz w:val="28"/>
                <w:szCs w:val="28"/>
              </w:rPr>
              <w:t>年定期會議時機提供災害潛勢區相關資料，及農委會更新</w:t>
            </w:r>
            <w:r w:rsidRPr="000E3DA5">
              <w:rPr>
                <w:rFonts w:ascii="Times New Roman" w:eastAsia="標楷體" w:hAnsi="Times New Roman"/>
                <w:sz w:val="28"/>
                <w:szCs w:val="28"/>
              </w:rPr>
              <w:t>106</w:t>
            </w:r>
            <w:r w:rsidRPr="000E3DA5">
              <w:rPr>
                <w:rFonts w:ascii="Times New Roman" w:eastAsia="標楷體" w:hAnsi="Times New Roman"/>
                <w:sz w:val="28"/>
                <w:szCs w:val="28"/>
              </w:rPr>
              <w:t>年全台土石流潛勢溪流相關資訊。</w:t>
            </w:r>
          </w:p>
          <w:p w:rsidR="000B2ECA" w:rsidRPr="000E3DA5" w:rsidRDefault="000B2ECA" w:rsidP="0048463D">
            <w:pPr>
              <w:spacing w:line="320" w:lineRule="exact"/>
              <w:ind w:leftChars="-1" w:left="281" w:hangingChars="101" w:hanging="283"/>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南投災防區兵力預置規劃依第五作戰區</w:t>
            </w:r>
            <w:r w:rsidRPr="000E3DA5">
              <w:rPr>
                <w:rFonts w:ascii="Times New Roman" w:eastAsia="標楷體" w:hAnsi="Times New Roman"/>
                <w:sz w:val="28"/>
                <w:szCs w:val="28"/>
              </w:rPr>
              <w:t>105</w:t>
            </w:r>
            <w:r w:rsidRPr="000E3DA5">
              <w:rPr>
                <w:rFonts w:ascii="Times New Roman" w:eastAsia="標楷體" w:hAnsi="Times New Roman"/>
                <w:sz w:val="28"/>
                <w:szCs w:val="28"/>
              </w:rPr>
              <w:t>年</w:t>
            </w:r>
            <w:r w:rsidRPr="000E3DA5">
              <w:rPr>
                <w:rFonts w:ascii="Times New Roman" w:eastAsia="標楷體" w:hAnsi="Times New Roman"/>
                <w:sz w:val="28"/>
                <w:szCs w:val="28"/>
              </w:rPr>
              <w:t>11</w:t>
            </w:r>
            <w:r w:rsidRPr="000E3DA5">
              <w:rPr>
                <w:rFonts w:ascii="Times New Roman" w:eastAsia="標楷體" w:hAnsi="Times New Roman"/>
                <w:sz w:val="28"/>
                <w:szCs w:val="28"/>
              </w:rPr>
              <w:t>月</w:t>
            </w:r>
            <w:r w:rsidRPr="000E3DA5">
              <w:rPr>
                <w:rFonts w:ascii="Times New Roman" w:eastAsia="標楷體" w:hAnsi="Times New Roman"/>
                <w:sz w:val="28"/>
                <w:szCs w:val="28"/>
              </w:rPr>
              <w:t>9</w:t>
            </w:r>
            <w:r w:rsidRPr="000E3DA5">
              <w:rPr>
                <w:rFonts w:ascii="Times New Roman" w:eastAsia="標楷體" w:hAnsi="Times New Roman"/>
                <w:sz w:val="28"/>
                <w:szCs w:val="28"/>
              </w:rPr>
              <w:t>日陸十軍作字第</w:t>
            </w:r>
            <w:r w:rsidRPr="000E3DA5">
              <w:rPr>
                <w:rFonts w:ascii="Times New Roman" w:eastAsia="標楷體" w:hAnsi="Times New Roman"/>
                <w:sz w:val="28"/>
                <w:szCs w:val="28"/>
              </w:rPr>
              <w:t>1050014047</w:t>
            </w:r>
            <w:r w:rsidRPr="000E3DA5">
              <w:rPr>
                <w:rFonts w:ascii="Times New Roman" w:eastAsia="標楷體" w:hAnsi="Times New Roman"/>
                <w:sz w:val="28"/>
                <w:szCs w:val="28"/>
              </w:rPr>
              <w:t>號令頒兵力駐地調整辦理，兵力預置相關規劃及具體作法詳如南投災防區複合式災害防救實施計畫。</w:t>
            </w:r>
          </w:p>
        </w:tc>
      </w:tr>
      <w:tr w:rsidR="000B2ECA" w:rsidRPr="000E3DA5" w:rsidTr="000B2ECA">
        <w:tc>
          <w:tcPr>
            <w:tcW w:w="848" w:type="dxa"/>
          </w:tcPr>
          <w:p w:rsidR="000B2ECA" w:rsidRPr="000E3DA5" w:rsidRDefault="000B2ECA" w:rsidP="0048463D">
            <w:pPr>
              <w:spacing w:line="320" w:lineRule="exact"/>
              <w:ind w:left="280" w:hangingChars="100" w:hanging="280"/>
              <w:jc w:val="center"/>
              <w:rPr>
                <w:rFonts w:ascii="Times New Roman" w:eastAsia="標楷體" w:hAnsi="Times New Roman"/>
                <w:sz w:val="28"/>
                <w:szCs w:val="28"/>
              </w:rPr>
            </w:pPr>
            <w:r w:rsidRPr="000E3DA5">
              <w:rPr>
                <w:rFonts w:ascii="Times New Roman" w:eastAsia="標楷體" w:hAnsi="Times New Roman"/>
                <w:sz w:val="28"/>
                <w:szCs w:val="28"/>
              </w:rPr>
              <w:t>十</w:t>
            </w:r>
          </w:p>
        </w:tc>
        <w:tc>
          <w:tcPr>
            <w:tcW w:w="1703" w:type="dxa"/>
          </w:tcPr>
          <w:p w:rsidR="000B2ECA" w:rsidRPr="000E3DA5" w:rsidRDefault="000B2ECA" w:rsidP="0048463D">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【國防部】</w:t>
            </w:r>
          </w:p>
          <w:p w:rsidR="000B2ECA" w:rsidRPr="000E3DA5" w:rsidRDefault="000B2ECA" w:rsidP="0048463D">
            <w:pPr>
              <w:spacing w:line="320" w:lineRule="exact"/>
              <w:rPr>
                <w:rFonts w:ascii="Times New Roman" w:eastAsia="標楷體" w:hAnsi="Times New Roman"/>
                <w:sz w:val="28"/>
                <w:szCs w:val="28"/>
              </w:rPr>
            </w:pPr>
            <w:r w:rsidRPr="000E3DA5">
              <w:rPr>
                <w:rFonts w:ascii="Times New Roman" w:eastAsia="標楷體" w:hAnsi="Times New Roman"/>
                <w:sz w:val="28"/>
                <w:szCs w:val="28"/>
              </w:rPr>
              <w:t>兵力申請機制</w:t>
            </w:r>
          </w:p>
        </w:tc>
        <w:tc>
          <w:tcPr>
            <w:tcW w:w="7514" w:type="dxa"/>
            <w:vAlign w:val="center"/>
          </w:tcPr>
          <w:p w:rsidR="000B2ECA" w:rsidRPr="000E3DA5" w:rsidRDefault="000B2ECA" w:rsidP="0048463D">
            <w:pPr>
              <w:spacing w:line="320" w:lineRule="exact"/>
              <w:ind w:left="280" w:hangingChars="100" w:hanging="280"/>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南投縣政府各級災害應變中心申請國軍兵力支援時均依「國軍協助災害防救辦法」國軍兵力支援申請表詳實填註申請，另兵整中心於災後完成紀實備查。</w:t>
            </w:r>
          </w:p>
          <w:p w:rsidR="000B2ECA" w:rsidRPr="000E3DA5" w:rsidRDefault="000B2ECA" w:rsidP="000B2ECA">
            <w:pPr>
              <w:spacing w:line="320" w:lineRule="exact"/>
              <w:ind w:left="280" w:hangingChars="100" w:hanging="280"/>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南投縣政府於</w:t>
            </w:r>
            <w:r w:rsidRPr="000E3DA5">
              <w:rPr>
                <w:rFonts w:ascii="Times New Roman" w:eastAsia="標楷體" w:hAnsi="Times New Roman"/>
                <w:sz w:val="28"/>
                <w:szCs w:val="28"/>
              </w:rPr>
              <w:t>106</w:t>
            </w:r>
            <w:r w:rsidRPr="000E3DA5">
              <w:rPr>
                <w:rFonts w:ascii="Times New Roman" w:eastAsia="標楷體" w:hAnsi="Times New Roman"/>
                <w:sz w:val="28"/>
                <w:szCs w:val="28"/>
              </w:rPr>
              <w:t>年度災害防救演習定於</w:t>
            </w:r>
            <w:r w:rsidRPr="000E3DA5">
              <w:rPr>
                <w:rFonts w:ascii="Times New Roman" w:eastAsia="標楷體" w:hAnsi="Times New Roman"/>
                <w:sz w:val="28"/>
                <w:szCs w:val="28"/>
              </w:rPr>
              <w:t>106</w:t>
            </w:r>
            <w:r w:rsidRPr="000E3DA5">
              <w:rPr>
                <w:rFonts w:ascii="Times New Roman" w:eastAsia="標楷體" w:hAnsi="Times New Roman"/>
                <w:sz w:val="28"/>
                <w:szCs w:val="28"/>
              </w:rPr>
              <w:t>年</w:t>
            </w:r>
            <w:r w:rsidRPr="000E3DA5">
              <w:rPr>
                <w:rFonts w:ascii="Times New Roman" w:eastAsia="標楷體" w:hAnsi="Times New Roman"/>
                <w:sz w:val="28"/>
                <w:szCs w:val="28"/>
              </w:rPr>
              <w:t>3</w:t>
            </w:r>
            <w:r w:rsidRPr="000E3DA5">
              <w:rPr>
                <w:rFonts w:ascii="Times New Roman" w:eastAsia="標楷體" w:hAnsi="Times New Roman"/>
                <w:sz w:val="28"/>
                <w:szCs w:val="28"/>
              </w:rPr>
              <w:t>月</w:t>
            </w:r>
            <w:r w:rsidRPr="000E3DA5">
              <w:rPr>
                <w:rFonts w:ascii="Times New Roman" w:eastAsia="標楷體" w:hAnsi="Times New Roman"/>
                <w:sz w:val="28"/>
                <w:szCs w:val="28"/>
              </w:rPr>
              <w:t>28</w:t>
            </w:r>
            <w:r w:rsidRPr="000E3DA5">
              <w:rPr>
                <w:rFonts w:ascii="Times New Roman" w:eastAsia="標楷體" w:hAnsi="Times New Roman"/>
                <w:sz w:val="28"/>
                <w:szCs w:val="28"/>
              </w:rPr>
              <w:t>日實施，縣府業已召開協調會，並於會中向南投縣後備指揮部提出參演兵力申請需求。</w:t>
            </w:r>
          </w:p>
        </w:tc>
      </w:tr>
    </w:tbl>
    <w:p w:rsidR="00FB6E76" w:rsidRPr="000E3DA5" w:rsidRDefault="00FB6E76" w:rsidP="002C2F5E">
      <w:pPr>
        <w:rPr>
          <w:rFonts w:ascii="Times New Roman" w:hAnsi="Times New Roman"/>
        </w:rPr>
      </w:pPr>
    </w:p>
    <w:p w:rsidR="00FB6E76" w:rsidRPr="000E3DA5" w:rsidRDefault="00FB6E76">
      <w:pPr>
        <w:widowControl/>
        <w:rPr>
          <w:rFonts w:ascii="Times New Roman" w:hAnsi="Times New Roman"/>
        </w:rPr>
      </w:pPr>
      <w:r w:rsidRPr="000E3DA5">
        <w:rPr>
          <w:rFonts w:ascii="Times New Roman" w:hAnsi="Times New Roman"/>
        </w:rPr>
        <w:br w:type="page"/>
      </w:r>
    </w:p>
    <w:p w:rsidR="00FB6E76" w:rsidRPr="000E3DA5" w:rsidRDefault="00FB6E76" w:rsidP="00FB6E76">
      <w:pPr>
        <w:spacing w:beforeLines="50" w:before="180" w:afterLines="50" w:after="180" w:line="400" w:lineRule="exact"/>
        <w:rPr>
          <w:rFonts w:ascii="Times New Roman" w:eastAsia="標楷體" w:hAnsi="Times New Roman"/>
          <w:b/>
          <w:sz w:val="32"/>
          <w:szCs w:val="32"/>
        </w:rPr>
      </w:pPr>
      <w:r w:rsidRPr="000E3DA5">
        <w:rPr>
          <w:rFonts w:ascii="Times New Roman" w:eastAsia="標楷體" w:hAnsi="Times New Roman"/>
          <w:b/>
          <w:sz w:val="32"/>
          <w:szCs w:val="32"/>
        </w:rPr>
        <w:lastRenderedPageBreak/>
        <w:t>機關別：雲林縣政府</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48"/>
        <w:gridCol w:w="1703"/>
        <w:gridCol w:w="7514"/>
      </w:tblGrid>
      <w:tr w:rsidR="000B2ECA" w:rsidRPr="000E3DA5" w:rsidTr="000B2ECA">
        <w:trPr>
          <w:tblHeader/>
        </w:trPr>
        <w:tc>
          <w:tcPr>
            <w:tcW w:w="848" w:type="dxa"/>
            <w:vAlign w:val="center"/>
          </w:tcPr>
          <w:p w:rsidR="000B2ECA" w:rsidRPr="000E3DA5" w:rsidRDefault="000B2ECA" w:rsidP="002F2409">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項目</w:t>
            </w:r>
          </w:p>
        </w:tc>
        <w:tc>
          <w:tcPr>
            <w:tcW w:w="1703" w:type="dxa"/>
            <w:vAlign w:val="center"/>
          </w:tcPr>
          <w:p w:rsidR="000B2ECA" w:rsidRPr="000E3DA5" w:rsidRDefault="000B2ECA" w:rsidP="002F2409">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評核重點</w:t>
            </w:r>
          </w:p>
          <w:p w:rsidR="000B2ECA" w:rsidRPr="000E3DA5" w:rsidRDefault="000B2ECA" w:rsidP="002F2409">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項目</w:t>
            </w:r>
          </w:p>
        </w:tc>
        <w:tc>
          <w:tcPr>
            <w:tcW w:w="7514" w:type="dxa"/>
            <w:vAlign w:val="center"/>
          </w:tcPr>
          <w:p w:rsidR="000B2ECA" w:rsidRPr="000E3DA5" w:rsidRDefault="000B2ECA" w:rsidP="002F2409">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訪評所見及優缺點</w:t>
            </w:r>
          </w:p>
        </w:tc>
      </w:tr>
      <w:tr w:rsidR="000B2ECA" w:rsidRPr="000E3DA5" w:rsidTr="000B2ECA">
        <w:trPr>
          <w:trHeight w:val="320"/>
        </w:trPr>
        <w:tc>
          <w:tcPr>
            <w:tcW w:w="848" w:type="dxa"/>
            <w:vMerge w:val="restart"/>
            <w:vAlign w:val="center"/>
          </w:tcPr>
          <w:p w:rsidR="000B2ECA" w:rsidRPr="000E3DA5" w:rsidRDefault="000B2ECA" w:rsidP="0048463D">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一</w:t>
            </w:r>
          </w:p>
        </w:tc>
        <w:tc>
          <w:tcPr>
            <w:tcW w:w="1703" w:type="dxa"/>
            <w:vMerge w:val="restart"/>
            <w:vAlign w:val="center"/>
          </w:tcPr>
          <w:p w:rsidR="000B2ECA" w:rsidRPr="000E3DA5" w:rsidRDefault="000B2ECA" w:rsidP="0048463D">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【災防辦】</w:t>
            </w:r>
          </w:p>
          <w:p w:rsidR="000B2ECA" w:rsidRPr="000E3DA5" w:rsidRDefault="000B2ECA" w:rsidP="0048463D">
            <w:pPr>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地區災害防救計畫與創新作為</w:t>
            </w:r>
          </w:p>
        </w:tc>
        <w:tc>
          <w:tcPr>
            <w:tcW w:w="7514" w:type="dxa"/>
            <w:vMerge w:val="restart"/>
            <w:vAlign w:val="center"/>
          </w:tcPr>
          <w:p w:rsidR="000B2ECA" w:rsidRPr="000E3DA5" w:rsidRDefault="000B2ECA" w:rsidP="0048463D">
            <w:pPr>
              <w:snapToGrid w:val="0"/>
              <w:spacing w:line="32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1. 105</w:t>
            </w:r>
            <w:r w:rsidRPr="000E3DA5">
              <w:rPr>
                <w:rFonts w:ascii="Times New Roman" w:eastAsia="標楷體" w:hAnsi="Times New Roman"/>
                <w:sz w:val="28"/>
                <w:szCs w:val="28"/>
              </w:rPr>
              <w:t>年訪評建議事項改善情形計有</w:t>
            </w:r>
            <w:r w:rsidRPr="000E3DA5">
              <w:rPr>
                <w:rFonts w:ascii="Times New Roman" w:eastAsia="標楷體" w:hAnsi="Times New Roman"/>
                <w:sz w:val="28"/>
                <w:szCs w:val="28"/>
              </w:rPr>
              <w:t>127</w:t>
            </w:r>
            <w:r w:rsidRPr="000E3DA5">
              <w:rPr>
                <w:rFonts w:ascii="Times New Roman" w:eastAsia="標楷體" w:hAnsi="Times New Roman"/>
                <w:sz w:val="28"/>
                <w:szCs w:val="28"/>
              </w:rPr>
              <w:t>項，除函送各受評單位知照，並於</w:t>
            </w:r>
            <w:r w:rsidRPr="000E3DA5">
              <w:rPr>
                <w:rFonts w:ascii="Times New Roman" w:eastAsia="標楷體" w:hAnsi="Times New Roman"/>
                <w:sz w:val="28"/>
                <w:szCs w:val="28"/>
              </w:rPr>
              <w:t>106</w:t>
            </w:r>
            <w:r w:rsidRPr="000E3DA5">
              <w:rPr>
                <w:rFonts w:ascii="Times New Roman" w:eastAsia="標楷體" w:hAnsi="Times New Roman"/>
                <w:sz w:val="28"/>
                <w:szCs w:val="28"/>
              </w:rPr>
              <w:t>年</w:t>
            </w:r>
            <w:r w:rsidRPr="000E3DA5">
              <w:rPr>
                <w:rFonts w:ascii="Times New Roman" w:eastAsia="標楷體" w:hAnsi="Times New Roman"/>
                <w:sz w:val="28"/>
                <w:szCs w:val="28"/>
              </w:rPr>
              <w:t>2</w:t>
            </w:r>
            <w:r w:rsidRPr="000E3DA5">
              <w:rPr>
                <w:rFonts w:ascii="Times New Roman" w:eastAsia="標楷體" w:hAnsi="Times New Roman"/>
                <w:sz w:val="28"/>
                <w:szCs w:val="28"/>
              </w:rPr>
              <w:t>月、</w:t>
            </w:r>
            <w:r w:rsidRPr="000E3DA5">
              <w:rPr>
                <w:rFonts w:ascii="Times New Roman" w:eastAsia="標楷體" w:hAnsi="Times New Roman"/>
                <w:sz w:val="28"/>
                <w:szCs w:val="28"/>
              </w:rPr>
              <w:t>3</w:t>
            </w:r>
            <w:r w:rsidRPr="000E3DA5">
              <w:rPr>
                <w:rFonts w:ascii="Times New Roman" w:eastAsia="標楷體" w:hAnsi="Times New Roman"/>
                <w:sz w:val="28"/>
                <w:szCs w:val="28"/>
              </w:rPr>
              <w:t>月、</w:t>
            </w:r>
            <w:r w:rsidRPr="000E3DA5">
              <w:rPr>
                <w:rFonts w:ascii="Times New Roman" w:eastAsia="標楷體" w:hAnsi="Times New Roman"/>
                <w:sz w:val="28"/>
                <w:szCs w:val="28"/>
              </w:rPr>
              <w:t>5</w:t>
            </w:r>
            <w:r w:rsidRPr="000E3DA5">
              <w:rPr>
                <w:rFonts w:ascii="Times New Roman" w:eastAsia="標楷體" w:hAnsi="Times New Roman"/>
                <w:sz w:val="28"/>
                <w:szCs w:val="28"/>
              </w:rPr>
              <w:t>月、</w:t>
            </w:r>
            <w:r w:rsidRPr="000E3DA5">
              <w:rPr>
                <w:rFonts w:ascii="Times New Roman" w:eastAsia="標楷體" w:hAnsi="Times New Roman"/>
                <w:sz w:val="28"/>
                <w:szCs w:val="28"/>
              </w:rPr>
              <w:t>6</w:t>
            </w:r>
            <w:r w:rsidRPr="000E3DA5">
              <w:rPr>
                <w:rFonts w:ascii="Times New Roman" w:eastAsia="標楷體" w:hAnsi="Times New Roman"/>
                <w:sz w:val="28"/>
                <w:szCs w:val="28"/>
              </w:rPr>
              <w:t>月及</w:t>
            </w:r>
            <w:r w:rsidRPr="000E3DA5">
              <w:rPr>
                <w:rFonts w:ascii="Times New Roman" w:eastAsia="標楷體" w:hAnsi="Times New Roman"/>
                <w:sz w:val="28"/>
                <w:szCs w:val="28"/>
              </w:rPr>
              <w:t>7</w:t>
            </w:r>
            <w:r w:rsidRPr="000E3DA5">
              <w:rPr>
                <w:rFonts w:ascii="Times New Roman" w:eastAsia="標楷體" w:hAnsi="Times New Roman"/>
                <w:sz w:val="28"/>
                <w:szCs w:val="28"/>
              </w:rPr>
              <w:t>月利用災防辦工作協調會等方式管考各局處檢討改善，持續做為日後擬定災害防救相關策略及執行措施之參考。</w:t>
            </w:r>
          </w:p>
          <w:p w:rsidR="000B2ECA" w:rsidRPr="000E3DA5" w:rsidRDefault="000B2ECA" w:rsidP="0048463D">
            <w:pPr>
              <w:snapToGrid w:val="0"/>
              <w:spacing w:line="32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2. 106</w:t>
            </w:r>
            <w:r w:rsidRPr="000E3DA5">
              <w:rPr>
                <w:rFonts w:ascii="Times New Roman" w:eastAsia="標楷體" w:hAnsi="Times New Roman"/>
                <w:sz w:val="28"/>
                <w:szCs w:val="28"/>
              </w:rPr>
              <w:t>年版地區災害防救計畫預期於</w:t>
            </w:r>
            <w:r w:rsidRPr="000E3DA5">
              <w:rPr>
                <w:rFonts w:ascii="Times New Roman" w:eastAsia="標楷體" w:hAnsi="Times New Roman"/>
                <w:sz w:val="28"/>
                <w:szCs w:val="28"/>
              </w:rPr>
              <w:t>107</w:t>
            </w:r>
            <w:r w:rsidRPr="000E3DA5">
              <w:rPr>
                <w:rFonts w:ascii="Times New Roman" w:eastAsia="標楷體" w:hAnsi="Times New Roman"/>
                <w:sz w:val="28"/>
                <w:szCs w:val="28"/>
              </w:rPr>
              <w:t>年上半年三合一會報核定後提送中央災害防救會報備查。所屬</w:t>
            </w:r>
            <w:r w:rsidRPr="000E3DA5">
              <w:rPr>
                <w:rFonts w:ascii="Times New Roman" w:eastAsia="標楷體" w:hAnsi="Times New Roman"/>
                <w:sz w:val="28"/>
                <w:szCs w:val="28"/>
              </w:rPr>
              <w:t>20</w:t>
            </w:r>
            <w:r w:rsidRPr="000E3DA5">
              <w:rPr>
                <w:rFonts w:ascii="Times New Roman" w:eastAsia="標楷體" w:hAnsi="Times New Roman"/>
                <w:sz w:val="28"/>
                <w:szCs w:val="28"/>
              </w:rPr>
              <w:t>個鄉鎮市災害防救辦公室亦依規定每二年進行編修地區災害防救計畫，並召開編修會議再經由該鄉鎮市災害防救會報核定後報本縣核備。</w:t>
            </w:r>
          </w:p>
          <w:p w:rsidR="000B2ECA" w:rsidRPr="000E3DA5" w:rsidRDefault="000B2ECA" w:rsidP="0048463D">
            <w:pPr>
              <w:snapToGrid w:val="0"/>
              <w:spacing w:line="32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 xml:space="preserve">3. </w:t>
            </w:r>
            <w:r w:rsidRPr="000E3DA5">
              <w:rPr>
                <w:rFonts w:ascii="Times New Roman" w:eastAsia="標楷體" w:hAnsi="Times New Roman"/>
                <w:sz w:val="28"/>
                <w:szCs w:val="28"/>
              </w:rPr>
              <w:t>辦理</w:t>
            </w:r>
            <w:r w:rsidRPr="000E3DA5">
              <w:rPr>
                <w:rFonts w:ascii="Times New Roman" w:eastAsia="標楷體" w:hAnsi="Times New Roman"/>
                <w:sz w:val="28"/>
                <w:szCs w:val="28"/>
              </w:rPr>
              <w:t>106</w:t>
            </w:r>
            <w:r w:rsidRPr="000E3DA5">
              <w:rPr>
                <w:rFonts w:ascii="Times New Roman" w:eastAsia="標楷體" w:hAnsi="Times New Roman"/>
                <w:sz w:val="28"/>
                <w:szCs w:val="28"/>
              </w:rPr>
              <w:t>年各鄉鎮市公所災害防救兵棋推演。</w:t>
            </w:r>
            <w:r w:rsidRPr="000E3DA5">
              <w:rPr>
                <w:rFonts w:ascii="Times New Roman" w:eastAsia="標楷體" w:hAnsi="Times New Roman"/>
                <w:sz w:val="28"/>
                <w:szCs w:val="28"/>
              </w:rPr>
              <w:t>105</w:t>
            </w:r>
            <w:r w:rsidRPr="000E3DA5">
              <w:rPr>
                <w:rFonts w:ascii="Times New Roman" w:eastAsia="標楷體" w:hAnsi="Times New Roman"/>
                <w:sz w:val="28"/>
                <w:szCs w:val="28"/>
              </w:rPr>
              <w:t>年</w:t>
            </w:r>
            <w:r w:rsidRPr="000E3DA5">
              <w:rPr>
                <w:rFonts w:ascii="Times New Roman" w:eastAsia="標楷體" w:hAnsi="Times New Roman"/>
                <w:sz w:val="28"/>
                <w:szCs w:val="28"/>
              </w:rPr>
              <w:t>12</w:t>
            </w:r>
            <w:r w:rsidRPr="000E3DA5">
              <w:rPr>
                <w:rFonts w:ascii="Times New Roman" w:eastAsia="標楷體" w:hAnsi="Times New Roman"/>
                <w:sz w:val="28"/>
                <w:szCs w:val="28"/>
              </w:rPr>
              <w:t>月</w:t>
            </w:r>
            <w:r w:rsidRPr="000E3DA5">
              <w:rPr>
                <w:rFonts w:ascii="Times New Roman" w:eastAsia="標楷體" w:hAnsi="Times New Roman"/>
                <w:sz w:val="28"/>
                <w:szCs w:val="28"/>
              </w:rPr>
              <w:t>21</w:t>
            </w:r>
            <w:r w:rsidRPr="000E3DA5">
              <w:rPr>
                <w:rFonts w:ascii="Times New Roman" w:eastAsia="標楷體" w:hAnsi="Times New Roman"/>
                <w:sz w:val="28"/>
                <w:szCs w:val="28"/>
              </w:rPr>
              <w:t>日辦理雲林縣暨嘉義縣政府及嘉義航空站</w:t>
            </w:r>
            <w:r w:rsidRPr="000E3DA5">
              <w:rPr>
                <w:rFonts w:ascii="Times New Roman" w:eastAsia="標楷體" w:hAnsi="Times New Roman"/>
                <w:sz w:val="28"/>
                <w:szCs w:val="28"/>
              </w:rPr>
              <w:t>-</w:t>
            </w:r>
            <w:r w:rsidRPr="000E3DA5">
              <w:rPr>
                <w:rFonts w:ascii="Times New Roman" w:eastAsia="標楷體" w:hAnsi="Times New Roman"/>
                <w:sz w:val="28"/>
                <w:szCs w:val="28"/>
              </w:rPr>
              <w:t>空難災害防救演習。訂定雨量監控通報作業規範，依時雨量分層通報，通報方式包含電話通報、</w:t>
            </w:r>
            <w:r w:rsidRPr="000E3DA5">
              <w:rPr>
                <w:rFonts w:ascii="Times New Roman" w:eastAsia="標楷體" w:hAnsi="Times New Roman"/>
                <w:sz w:val="28"/>
                <w:szCs w:val="28"/>
              </w:rPr>
              <w:t>119</w:t>
            </w:r>
            <w:r w:rsidRPr="000E3DA5">
              <w:rPr>
                <w:rFonts w:ascii="Times New Roman" w:eastAsia="標楷體" w:hAnsi="Times New Roman"/>
                <w:sz w:val="28"/>
                <w:szCs w:val="28"/>
              </w:rPr>
              <w:t>指揮派遣系統、</w:t>
            </w:r>
            <w:r w:rsidRPr="000E3DA5">
              <w:rPr>
                <w:rFonts w:ascii="Times New Roman" w:eastAsia="標楷體" w:hAnsi="Times New Roman"/>
                <w:sz w:val="28"/>
                <w:szCs w:val="28"/>
              </w:rPr>
              <w:t>Line</w:t>
            </w:r>
            <w:r w:rsidRPr="000E3DA5">
              <w:rPr>
                <w:rFonts w:ascii="Times New Roman" w:eastAsia="標楷體" w:hAnsi="Times New Roman"/>
                <w:sz w:val="28"/>
                <w:szCs w:val="28"/>
              </w:rPr>
              <w:t>即時通訊軟體、</w:t>
            </w:r>
            <w:r w:rsidRPr="000E3DA5">
              <w:rPr>
                <w:rFonts w:ascii="Times New Roman" w:eastAsia="標楷體" w:hAnsi="Times New Roman"/>
                <w:sz w:val="28"/>
                <w:szCs w:val="28"/>
              </w:rPr>
              <w:t>Emome</w:t>
            </w:r>
            <w:r w:rsidRPr="000E3DA5">
              <w:rPr>
                <w:rFonts w:ascii="Times New Roman" w:eastAsia="標楷體" w:hAnsi="Times New Roman"/>
                <w:sz w:val="28"/>
                <w:szCs w:val="28"/>
              </w:rPr>
              <w:t>簡訊。</w:t>
            </w:r>
          </w:p>
        </w:tc>
      </w:tr>
      <w:tr w:rsidR="000B2ECA" w:rsidRPr="000E3DA5" w:rsidTr="000B2ECA">
        <w:trPr>
          <w:trHeight w:val="320"/>
        </w:trPr>
        <w:tc>
          <w:tcPr>
            <w:tcW w:w="848" w:type="dxa"/>
            <w:vMerge/>
            <w:vAlign w:val="center"/>
          </w:tcPr>
          <w:p w:rsidR="000B2ECA" w:rsidRPr="000E3DA5" w:rsidRDefault="000B2ECA" w:rsidP="0048463D">
            <w:pPr>
              <w:spacing w:line="320" w:lineRule="exact"/>
              <w:jc w:val="center"/>
              <w:rPr>
                <w:rFonts w:ascii="Times New Roman" w:eastAsia="標楷體" w:hAnsi="Times New Roman"/>
                <w:sz w:val="28"/>
                <w:szCs w:val="28"/>
              </w:rPr>
            </w:pPr>
          </w:p>
        </w:tc>
        <w:tc>
          <w:tcPr>
            <w:tcW w:w="1703" w:type="dxa"/>
            <w:vMerge/>
            <w:vAlign w:val="center"/>
          </w:tcPr>
          <w:p w:rsidR="000B2ECA" w:rsidRPr="000E3DA5" w:rsidRDefault="000B2ECA" w:rsidP="0048463D">
            <w:pPr>
              <w:snapToGrid w:val="0"/>
              <w:spacing w:line="320" w:lineRule="exact"/>
              <w:rPr>
                <w:rFonts w:ascii="Times New Roman" w:eastAsia="標楷體" w:hAnsi="Times New Roman"/>
                <w:sz w:val="28"/>
                <w:szCs w:val="28"/>
              </w:rPr>
            </w:pPr>
          </w:p>
        </w:tc>
        <w:tc>
          <w:tcPr>
            <w:tcW w:w="7514" w:type="dxa"/>
            <w:vMerge/>
            <w:vAlign w:val="center"/>
          </w:tcPr>
          <w:p w:rsidR="000B2ECA" w:rsidRPr="000E3DA5" w:rsidRDefault="000B2ECA" w:rsidP="0048463D">
            <w:pPr>
              <w:snapToGrid w:val="0"/>
              <w:spacing w:line="320" w:lineRule="exact"/>
              <w:ind w:left="224" w:hanging="224"/>
              <w:jc w:val="both"/>
              <w:rPr>
                <w:rFonts w:ascii="Times New Roman" w:eastAsia="標楷體" w:hAnsi="Times New Roman"/>
                <w:sz w:val="28"/>
                <w:szCs w:val="28"/>
              </w:rPr>
            </w:pPr>
          </w:p>
        </w:tc>
      </w:tr>
      <w:tr w:rsidR="000B2ECA" w:rsidRPr="000E3DA5" w:rsidTr="000B2ECA">
        <w:trPr>
          <w:trHeight w:val="320"/>
        </w:trPr>
        <w:tc>
          <w:tcPr>
            <w:tcW w:w="848" w:type="dxa"/>
            <w:vMerge w:val="restart"/>
            <w:vAlign w:val="center"/>
          </w:tcPr>
          <w:p w:rsidR="000B2ECA" w:rsidRPr="000E3DA5" w:rsidRDefault="000B2ECA" w:rsidP="0048463D">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二</w:t>
            </w:r>
          </w:p>
        </w:tc>
        <w:tc>
          <w:tcPr>
            <w:tcW w:w="1703" w:type="dxa"/>
            <w:vMerge w:val="restart"/>
            <w:vAlign w:val="center"/>
          </w:tcPr>
          <w:p w:rsidR="000B2ECA" w:rsidRPr="000E3DA5" w:rsidRDefault="000B2ECA" w:rsidP="0048463D">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【災防辦】</w:t>
            </w:r>
          </w:p>
          <w:p w:rsidR="000B2ECA" w:rsidRPr="000E3DA5" w:rsidRDefault="000B2ECA" w:rsidP="0048463D">
            <w:pPr>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災害防救辦公室運作情形</w:t>
            </w:r>
          </w:p>
          <w:p w:rsidR="000B2ECA" w:rsidRPr="000E3DA5" w:rsidRDefault="000B2ECA" w:rsidP="0048463D">
            <w:pPr>
              <w:snapToGrid w:val="0"/>
              <w:spacing w:line="320" w:lineRule="exact"/>
              <w:rPr>
                <w:rFonts w:ascii="Times New Roman" w:eastAsia="標楷體" w:hAnsi="Times New Roman"/>
                <w:sz w:val="28"/>
                <w:szCs w:val="28"/>
              </w:rPr>
            </w:pPr>
          </w:p>
        </w:tc>
        <w:tc>
          <w:tcPr>
            <w:tcW w:w="7514" w:type="dxa"/>
            <w:vMerge w:val="restart"/>
            <w:vAlign w:val="center"/>
          </w:tcPr>
          <w:p w:rsidR="000B2ECA" w:rsidRPr="000E3DA5" w:rsidRDefault="000B2ECA" w:rsidP="0048463D">
            <w:pPr>
              <w:snapToGrid w:val="0"/>
              <w:spacing w:line="32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 xml:space="preserve">1. </w:t>
            </w:r>
            <w:r w:rsidRPr="000E3DA5">
              <w:rPr>
                <w:rFonts w:ascii="Times New Roman" w:eastAsia="標楷體" w:hAnsi="Times New Roman"/>
                <w:sz w:val="28"/>
                <w:szCs w:val="28"/>
              </w:rPr>
              <w:t>於</w:t>
            </w:r>
            <w:r w:rsidRPr="000E3DA5">
              <w:rPr>
                <w:rFonts w:ascii="Times New Roman" w:eastAsia="標楷體" w:hAnsi="Times New Roman"/>
                <w:sz w:val="28"/>
                <w:szCs w:val="28"/>
              </w:rPr>
              <w:t>105</w:t>
            </w:r>
            <w:r w:rsidRPr="000E3DA5">
              <w:rPr>
                <w:rFonts w:ascii="Times New Roman" w:eastAsia="標楷體" w:hAnsi="Times New Roman"/>
                <w:sz w:val="28"/>
                <w:szCs w:val="28"/>
              </w:rPr>
              <w:t>年</w:t>
            </w:r>
            <w:r w:rsidRPr="000E3DA5">
              <w:rPr>
                <w:rFonts w:ascii="Times New Roman" w:eastAsia="標楷體" w:hAnsi="Times New Roman"/>
                <w:sz w:val="28"/>
                <w:szCs w:val="28"/>
              </w:rPr>
              <w:t>10</w:t>
            </w:r>
            <w:r w:rsidRPr="000E3DA5">
              <w:rPr>
                <w:rFonts w:ascii="Times New Roman" w:eastAsia="標楷體" w:hAnsi="Times New Roman"/>
                <w:sz w:val="28"/>
                <w:szCs w:val="28"/>
              </w:rPr>
              <w:t>月</w:t>
            </w:r>
            <w:r w:rsidRPr="000E3DA5">
              <w:rPr>
                <w:rFonts w:ascii="Times New Roman" w:eastAsia="標楷體" w:hAnsi="Times New Roman"/>
                <w:sz w:val="28"/>
                <w:szCs w:val="28"/>
              </w:rPr>
              <w:t>5</w:t>
            </w:r>
            <w:r w:rsidRPr="000E3DA5">
              <w:rPr>
                <w:rFonts w:ascii="Times New Roman" w:eastAsia="標楷體" w:hAnsi="Times New Roman"/>
                <w:sz w:val="28"/>
                <w:szCs w:val="28"/>
              </w:rPr>
              <w:t>日及</w:t>
            </w:r>
            <w:r w:rsidRPr="000E3DA5">
              <w:rPr>
                <w:rFonts w:ascii="Times New Roman" w:eastAsia="標楷體" w:hAnsi="Times New Roman"/>
                <w:sz w:val="28"/>
                <w:szCs w:val="28"/>
              </w:rPr>
              <w:t>106</w:t>
            </w:r>
            <w:r w:rsidRPr="000E3DA5">
              <w:rPr>
                <w:rFonts w:ascii="Times New Roman" w:eastAsia="標楷體" w:hAnsi="Times New Roman"/>
                <w:sz w:val="28"/>
                <w:szCs w:val="28"/>
              </w:rPr>
              <w:t>年</w:t>
            </w:r>
            <w:r w:rsidRPr="000E3DA5">
              <w:rPr>
                <w:rFonts w:ascii="Times New Roman" w:eastAsia="標楷體" w:hAnsi="Times New Roman"/>
                <w:sz w:val="28"/>
                <w:szCs w:val="28"/>
              </w:rPr>
              <w:t>5</w:t>
            </w:r>
            <w:r w:rsidRPr="000E3DA5">
              <w:rPr>
                <w:rFonts w:ascii="Times New Roman" w:eastAsia="標楷體" w:hAnsi="Times New Roman"/>
                <w:sz w:val="28"/>
                <w:szCs w:val="28"/>
              </w:rPr>
              <w:t>月</w:t>
            </w:r>
            <w:r w:rsidRPr="000E3DA5">
              <w:rPr>
                <w:rFonts w:ascii="Times New Roman" w:eastAsia="標楷體" w:hAnsi="Times New Roman"/>
                <w:sz w:val="28"/>
                <w:szCs w:val="28"/>
              </w:rPr>
              <w:t>18</w:t>
            </w:r>
            <w:r w:rsidRPr="000E3DA5">
              <w:rPr>
                <w:rFonts w:ascii="Times New Roman" w:eastAsia="標楷體" w:hAnsi="Times New Roman"/>
                <w:sz w:val="28"/>
                <w:szCs w:val="28"/>
              </w:rPr>
              <w:t>日辦理本縣「全民防衛動員準備業務、全民戰力綜合協調及災害防救三合一會報定期會議」，提升縱向及橫向的聯繫效能，並可溝通彼此需協調支援之能量。</w:t>
            </w:r>
          </w:p>
          <w:p w:rsidR="000B2ECA" w:rsidRPr="000E3DA5" w:rsidRDefault="000B2ECA" w:rsidP="0048463D">
            <w:pPr>
              <w:snapToGrid w:val="0"/>
              <w:spacing w:line="32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2 .</w:t>
            </w:r>
            <w:r w:rsidRPr="000E3DA5">
              <w:rPr>
                <w:rFonts w:ascii="Times New Roman" w:eastAsia="標楷體" w:hAnsi="Times New Roman"/>
                <w:sz w:val="28"/>
                <w:szCs w:val="28"/>
              </w:rPr>
              <w:t>針對時事及縣府、各公所特殊災害督導並責成局處進行專案報告，相關缺失均列管追蹤。各鄉鎮市公所災害防救辦公室皆已輔導成立。利用「</w:t>
            </w:r>
            <w:r w:rsidRPr="000E3DA5">
              <w:rPr>
                <w:rFonts w:ascii="Times New Roman" w:eastAsia="標楷體" w:hAnsi="Times New Roman"/>
                <w:sz w:val="28"/>
                <w:szCs w:val="28"/>
              </w:rPr>
              <w:t>106</w:t>
            </w:r>
            <w:r w:rsidRPr="000E3DA5">
              <w:rPr>
                <w:rFonts w:ascii="Times New Roman" w:eastAsia="標楷體" w:hAnsi="Times New Roman"/>
                <w:sz w:val="28"/>
                <w:szCs w:val="28"/>
              </w:rPr>
              <w:t>年度鄉鎮市公所災害防救業務評核」督導本縣各公所災害防救辦公室各項業務運作。</w:t>
            </w:r>
          </w:p>
          <w:p w:rsidR="000B2ECA" w:rsidRPr="000E3DA5" w:rsidRDefault="000B2ECA" w:rsidP="0048463D">
            <w:pPr>
              <w:snapToGrid w:val="0"/>
              <w:spacing w:line="32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3.106</w:t>
            </w:r>
            <w:r w:rsidRPr="000E3DA5">
              <w:rPr>
                <w:rFonts w:ascii="Times New Roman" w:eastAsia="標楷體" w:hAnsi="Times New Roman"/>
                <w:sz w:val="28"/>
                <w:szCs w:val="28"/>
              </w:rPr>
              <w:t>年</w:t>
            </w:r>
            <w:r w:rsidRPr="000E3DA5">
              <w:rPr>
                <w:rFonts w:ascii="Times New Roman" w:eastAsia="標楷體" w:hAnsi="Times New Roman"/>
                <w:sz w:val="28"/>
                <w:szCs w:val="28"/>
              </w:rPr>
              <w:t>4</w:t>
            </w:r>
            <w:r w:rsidRPr="000E3DA5">
              <w:rPr>
                <w:rFonts w:ascii="Times New Roman" w:eastAsia="標楷體" w:hAnsi="Times New Roman"/>
                <w:sz w:val="28"/>
                <w:szCs w:val="28"/>
              </w:rPr>
              <w:t>月</w:t>
            </w:r>
            <w:r w:rsidRPr="000E3DA5">
              <w:rPr>
                <w:rFonts w:ascii="Times New Roman" w:eastAsia="標楷體" w:hAnsi="Times New Roman"/>
                <w:sz w:val="28"/>
                <w:szCs w:val="28"/>
              </w:rPr>
              <w:t>19</w:t>
            </w:r>
            <w:r w:rsidRPr="000E3DA5">
              <w:rPr>
                <w:rFonts w:ascii="Times New Roman" w:eastAsia="標楷體" w:hAnsi="Times New Roman"/>
                <w:sz w:val="28"/>
                <w:szCs w:val="28"/>
              </w:rPr>
              <w:t>日辦理本縣古坑鄉華山村土石流防災疏散避難演練。</w:t>
            </w:r>
            <w:r w:rsidRPr="000E3DA5">
              <w:rPr>
                <w:rFonts w:ascii="Times New Roman" w:eastAsia="標楷體" w:hAnsi="Times New Roman"/>
                <w:sz w:val="28"/>
                <w:szCs w:val="28"/>
              </w:rPr>
              <w:t>106</w:t>
            </w:r>
            <w:r w:rsidRPr="000E3DA5">
              <w:rPr>
                <w:rFonts w:ascii="Times New Roman" w:eastAsia="標楷體" w:hAnsi="Times New Roman"/>
                <w:sz w:val="28"/>
                <w:szCs w:val="28"/>
              </w:rPr>
              <w:t>年</w:t>
            </w:r>
            <w:r w:rsidRPr="000E3DA5">
              <w:rPr>
                <w:rFonts w:ascii="Times New Roman" w:eastAsia="標楷體" w:hAnsi="Times New Roman"/>
                <w:sz w:val="28"/>
                <w:szCs w:val="28"/>
              </w:rPr>
              <w:t>4</w:t>
            </w:r>
            <w:r w:rsidRPr="000E3DA5">
              <w:rPr>
                <w:rFonts w:ascii="Times New Roman" w:eastAsia="標楷體" w:hAnsi="Times New Roman"/>
                <w:sz w:val="28"/>
                <w:szCs w:val="28"/>
              </w:rPr>
              <w:t>月</w:t>
            </w:r>
            <w:r w:rsidRPr="000E3DA5">
              <w:rPr>
                <w:rFonts w:ascii="Times New Roman" w:eastAsia="標楷體" w:hAnsi="Times New Roman"/>
                <w:sz w:val="28"/>
                <w:szCs w:val="28"/>
              </w:rPr>
              <w:t>20</w:t>
            </w:r>
            <w:r w:rsidRPr="000E3DA5">
              <w:rPr>
                <w:rFonts w:ascii="Times New Roman" w:eastAsia="標楷體" w:hAnsi="Times New Roman"/>
                <w:sz w:val="28"/>
                <w:szCs w:val="28"/>
              </w:rPr>
              <w:t>日環保局辦理毒性化學物質災害應變演練。</w:t>
            </w:r>
            <w:r w:rsidRPr="000E3DA5">
              <w:rPr>
                <w:rFonts w:ascii="Times New Roman" w:eastAsia="標楷體" w:hAnsi="Times New Roman"/>
                <w:sz w:val="28"/>
                <w:szCs w:val="28"/>
              </w:rPr>
              <w:t>106</w:t>
            </w:r>
            <w:r w:rsidRPr="000E3DA5">
              <w:rPr>
                <w:rFonts w:ascii="Times New Roman" w:eastAsia="標楷體" w:hAnsi="Times New Roman"/>
                <w:sz w:val="28"/>
                <w:szCs w:val="28"/>
              </w:rPr>
              <w:t>年</w:t>
            </w:r>
            <w:r w:rsidRPr="000E3DA5">
              <w:rPr>
                <w:rFonts w:ascii="Times New Roman" w:eastAsia="標楷體" w:hAnsi="Times New Roman"/>
                <w:sz w:val="28"/>
                <w:szCs w:val="28"/>
              </w:rPr>
              <w:t>4</w:t>
            </w:r>
            <w:r w:rsidRPr="000E3DA5">
              <w:rPr>
                <w:rFonts w:ascii="Times New Roman" w:eastAsia="標楷體" w:hAnsi="Times New Roman"/>
                <w:sz w:val="28"/>
                <w:szCs w:val="28"/>
              </w:rPr>
              <w:t>月</w:t>
            </w:r>
            <w:r w:rsidRPr="000E3DA5">
              <w:rPr>
                <w:rFonts w:ascii="Times New Roman" w:eastAsia="標楷體" w:hAnsi="Times New Roman"/>
                <w:sz w:val="28"/>
                <w:szCs w:val="28"/>
              </w:rPr>
              <w:t>26</w:t>
            </w:r>
            <w:r w:rsidRPr="000E3DA5">
              <w:rPr>
                <w:rFonts w:ascii="Times New Roman" w:eastAsia="標楷體" w:hAnsi="Times New Roman"/>
                <w:sz w:val="28"/>
                <w:szCs w:val="28"/>
              </w:rPr>
              <w:t>日水利處辦理</w:t>
            </w:r>
            <w:r w:rsidRPr="000E3DA5">
              <w:rPr>
                <w:rFonts w:ascii="Times New Roman" w:eastAsia="標楷體" w:hAnsi="Times New Roman"/>
                <w:sz w:val="28"/>
                <w:szCs w:val="28"/>
              </w:rPr>
              <w:t>106</w:t>
            </w:r>
            <w:r w:rsidRPr="000E3DA5">
              <w:rPr>
                <w:rFonts w:ascii="Times New Roman" w:eastAsia="標楷體" w:hAnsi="Times New Roman"/>
                <w:sz w:val="28"/>
                <w:szCs w:val="28"/>
              </w:rPr>
              <w:t>年度防汛演習。配合內政部辦理應變管理資訊系統（</w:t>
            </w:r>
            <w:r w:rsidRPr="000E3DA5">
              <w:rPr>
                <w:rFonts w:ascii="Times New Roman" w:eastAsia="標楷體" w:hAnsi="Times New Roman"/>
                <w:sz w:val="28"/>
                <w:szCs w:val="28"/>
              </w:rPr>
              <w:t>EMIC</w:t>
            </w:r>
            <w:r w:rsidRPr="000E3DA5">
              <w:rPr>
                <w:rFonts w:ascii="Times New Roman" w:eastAsia="標楷體" w:hAnsi="Times New Roman"/>
                <w:sz w:val="28"/>
                <w:szCs w:val="28"/>
              </w:rPr>
              <w:t>）常態性演練，以強化各局處人員系統操作。</w:t>
            </w:r>
          </w:p>
          <w:p w:rsidR="000B2ECA" w:rsidRPr="000E3DA5" w:rsidRDefault="000B2ECA" w:rsidP="0048463D">
            <w:pPr>
              <w:snapToGrid w:val="0"/>
              <w:spacing w:line="32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4.105</w:t>
            </w:r>
            <w:r w:rsidRPr="000E3DA5">
              <w:rPr>
                <w:rFonts w:ascii="Times New Roman" w:eastAsia="標楷體" w:hAnsi="Times New Roman"/>
                <w:sz w:val="28"/>
                <w:szCs w:val="28"/>
              </w:rPr>
              <w:t>年國家防災日計畫，訂定</w:t>
            </w:r>
            <w:r w:rsidR="00B96944">
              <w:rPr>
                <w:rFonts w:ascii="Times New Roman" w:eastAsia="標楷體" w:hAnsi="Times New Roman" w:hint="eastAsia"/>
                <w:sz w:val="28"/>
                <w:szCs w:val="28"/>
              </w:rPr>
              <w:t>縣府</w:t>
            </w:r>
            <w:r w:rsidRPr="000E3DA5">
              <w:rPr>
                <w:rFonts w:ascii="Times New Roman" w:eastAsia="標楷體" w:hAnsi="Times New Roman"/>
                <w:sz w:val="28"/>
                <w:szCs w:val="28"/>
              </w:rPr>
              <w:t>105</w:t>
            </w:r>
            <w:r w:rsidRPr="000E3DA5">
              <w:rPr>
                <w:rFonts w:ascii="Times New Roman" w:eastAsia="標楷體" w:hAnsi="Times New Roman"/>
                <w:sz w:val="28"/>
                <w:szCs w:val="28"/>
              </w:rPr>
              <w:t>年國家防災日活動執行計畫，並據以執行辦理完畢。</w:t>
            </w:r>
          </w:p>
        </w:tc>
      </w:tr>
      <w:tr w:rsidR="000B2ECA" w:rsidRPr="000E3DA5" w:rsidTr="000B2ECA">
        <w:trPr>
          <w:trHeight w:val="320"/>
        </w:trPr>
        <w:tc>
          <w:tcPr>
            <w:tcW w:w="848" w:type="dxa"/>
            <w:vMerge/>
            <w:textDirection w:val="tbRlV"/>
            <w:vAlign w:val="center"/>
          </w:tcPr>
          <w:p w:rsidR="000B2ECA" w:rsidRPr="000E3DA5" w:rsidRDefault="000B2ECA" w:rsidP="0048463D">
            <w:pPr>
              <w:spacing w:line="320" w:lineRule="exact"/>
              <w:ind w:left="113" w:right="113"/>
              <w:jc w:val="center"/>
              <w:rPr>
                <w:rFonts w:ascii="Times New Roman" w:eastAsia="標楷體" w:hAnsi="Times New Roman"/>
                <w:sz w:val="28"/>
                <w:szCs w:val="28"/>
              </w:rPr>
            </w:pPr>
          </w:p>
        </w:tc>
        <w:tc>
          <w:tcPr>
            <w:tcW w:w="1703" w:type="dxa"/>
            <w:vMerge/>
            <w:vAlign w:val="center"/>
          </w:tcPr>
          <w:p w:rsidR="000B2ECA" w:rsidRPr="000E3DA5" w:rsidRDefault="000B2ECA" w:rsidP="0048463D">
            <w:pPr>
              <w:snapToGrid w:val="0"/>
              <w:spacing w:line="320" w:lineRule="exact"/>
              <w:rPr>
                <w:rFonts w:ascii="Times New Roman" w:eastAsia="標楷體" w:hAnsi="Times New Roman"/>
                <w:sz w:val="28"/>
                <w:szCs w:val="28"/>
              </w:rPr>
            </w:pPr>
          </w:p>
        </w:tc>
        <w:tc>
          <w:tcPr>
            <w:tcW w:w="7514" w:type="dxa"/>
            <w:vMerge/>
            <w:vAlign w:val="center"/>
          </w:tcPr>
          <w:p w:rsidR="000B2ECA" w:rsidRPr="000E3DA5" w:rsidRDefault="000B2ECA" w:rsidP="0048463D">
            <w:pPr>
              <w:snapToGrid w:val="0"/>
              <w:spacing w:line="320" w:lineRule="exact"/>
              <w:ind w:left="224" w:hanging="224"/>
              <w:jc w:val="both"/>
              <w:rPr>
                <w:rFonts w:ascii="Times New Roman" w:eastAsia="標楷體" w:hAnsi="Times New Roman"/>
                <w:sz w:val="28"/>
                <w:szCs w:val="28"/>
              </w:rPr>
            </w:pPr>
          </w:p>
        </w:tc>
      </w:tr>
      <w:tr w:rsidR="000B2ECA" w:rsidRPr="000E3DA5" w:rsidTr="000B2ECA">
        <w:trPr>
          <w:trHeight w:val="320"/>
        </w:trPr>
        <w:tc>
          <w:tcPr>
            <w:tcW w:w="848" w:type="dxa"/>
            <w:vMerge/>
            <w:textDirection w:val="tbRlV"/>
            <w:vAlign w:val="center"/>
          </w:tcPr>
          <w:p w:rsidR="000B2ECA" w:rsidRPr="000E3DA5" w:rsidRDefault="000B2ECA" w:rsidP="0048463D">
            <w:pPr>
              <w:spacing w:line="320" w:lineRule="exact"/>
              <w:ind w:left="113" w:right="113"/>
              <w:jc w:val="center"/>
              <w:rPr>
                <w:rFonts w:ascii="Times New Roman" w:eastAsia="標楷體" w:hAnsi="Times New Roman"/>
                <w:sz w:val="28"/>
                <w:szCs w:val="28"/>
              </w:rPr>
            </w:pPr>
          </w:p>
        </w:tc>
        <w:tc>
          <w:tcPr>
            <w:tcW w:w="1703" w:type="dxa"/>
            <w:vMerge/>
            <w:vAlign w:val="center"/>
          </w:tcPr>
          <w:p w:rsidR="000B2ECA" w:rsidRPr="000E3DA5" w:rsidRDefault="000B2ECA" w:rsidP="0048463D">
            <w:pPr>
              <w:snapToGrid w:val="0"/>
              <w:spacing w:line="320" w:lineRule="exact"/>
              <w:rPr>
                <w:rFonts w:ascii="Times New Roman" w:eastAsia="標楷體" w:hAnsi="Times New Roman"/>
                <w:sz w:val="28"/>
                <w:szCs w:val="28"/>
              </w:rPr>
            </w:pPr>
          </w:p>
        </w:tc>
        <w:tc>
          <w:tcPr>
            <w:tcW w:w="7514" w:type="dxa"/>
            <w:vMerge/>
            <w:vAlign w:val="center"/>
          </w:tcPr>
          <w:p w:rsidR="000B2ECA" w:rsidRPr="000E3DA5" w:rsidRDefault="000B2ECA" w:rsidP="0048463D">
            <w:pPr>
              <w:snapToGrid w:val="0"/>
              <w:spacing w:line="320" w:lineRule="exact"/>
              <w:ind w:left="224" w:hanging="224"/>
              <w:jc w:val="both"/>
              <w:rPr>
                <w:rFonts w:ascii="Times New Roman" w:eastAsia="標楷體" w:hAnsi="Times New Roman"/>
                <w:sz w:val="28"/>
                <w:szCs w:val="28"/>
              </w:rPr>
            </w:pPr>
          </w:p>
        </w:tc>
      </w:tr>
      <w:tr w:rsidR="000B2ECA" w:rsidRPr="000E3DA5" w:rsidTr="000B2ECA">
        <w:trPr>
          <w:trHeight w:val="320"/>
        </w:trPr>
        <w:tc>
          <w:tcPr>
            <w:tcW w:w="848" w:type="dxa"/>
            <w:vMerge w:val="restart"/>
            <w:vAlign w:val="center"/>
          </w:tcPr>
          <w:p w:rsidR="000B2ECA" w:rsidRPr="000E3DA5" w:rsidRDefault="000B2ECA" w:rsidP="0048463D">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三</w:t>
            </w:r>
          </w:p>
        </w:tc>
        <w:tc>
          <w:tcPr>
            <w:tcW w:w="1703" w:type="dxa"/>
            <w:vMerge w:val="restart"/>
            <w:vAlign w:val="center"/>
          </w:tcPr>
          <w:p w:rsidR="000B2ECA" w:rsidRPr="000E3DA5" w:rsidRDefault="000B2ECA" w:rsidP="0048463D">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【災防辦】</w:t>
            </w:r>
          </w:p>
          <w:p w:rsidR="000B2ECA" w:rsidRPr="000E3DA5" w:rsidRDefault="000B2ECA" w:rsidP="0048463D">
            <w:pPr>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鄉鎮市（區）公所運作（現地訪視）</w:t>
            </w:r>
          </w:p>
        </w:tc>
        <w:tc>
          <w:tcPr>
            <w:tcW w:w="7514" w:type="dxa"/>
            <w:vMerge w:val="restart"/>
            <w:vAlign w:val="center"/>
          </w:tcPr>
          <w:p w:rsidR="000B2ECA" w:rsidRPr="000E3DA5" w:rsidRDefault="000B2ECA" w:rsidP="0048463D">
            <w:pPr>
              <w:snapToGrid w:val="0"/>
              <w:spacing w:line="32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 xml:space="preserve">1. </w:t>
            </w:r>
            <w:r w:rsidRPr="000E3DA5">
              <w:rPr>
                <w:rFonts w:ascii="Times New Roman" w:eastAsia="標楷體" w:hAnsi="Times New Roman"/>
                <w:sz w:val="28"/>
                <w:szCs w:val="28"/>
              </w:rPr>
              <w:t>於公所網站建置「防災專區」，內含地區災害防救計畫、村里簡易疏散避難圖、避難收容場所連結等。</w:t>
            </w:r>
          </w:p>
          <w:p w:rsidR="000B2ECA" w:rsidRPr="000E3DA5" w:rsidRDefault="000B2ECA" w:rsidP="0048463D">
            <w:pPr>
              <w:snapToGrid w:val="0"/>
              <w:spacing w:line="32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ab/>
            </w:r>
            <w:r w:rsidRPr="000E3DA5">
              <w:rPr>
                <w:rFonts w:ascii="Times New Roman" w:eastAsia="標楷體" w:hAnsi="Times New Roman"/>
                <w:sz w:val="28"/>
                <w:szCs w:val="28"/>
              </w:rPr>
              <w:t>訂定水林鄉天然災害民眾疏散撤離危險區域標準作業流程。</w:t>
            </w:r>
          </w:p>
          <w:p w:rsidR="000B2ECA" w:rsidRPr="000E3DA5" w:rsidRDefault="000B2ECA" w:rsidP="0048463D">
            <w:pPr>
              <w:snapToGrid w:val="0"/>
              <w:spacing w:line="32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建置水林鄉災害保全對象清冊及統計表。訂定雲林縣水林鄉公所各村里警訊廣播作業要點。</w:t>
            </w:r>
          </w:p>
          <w:p w:rsidR="000B2ECA" w:rsidRPr="000E3DA5" w:rsidRDefault="000B2ECA" w:rsidP="0048463D">
            <w:pPr>
              <w:snapToGrid w:val="0"/>
              <w:spacing w:line="32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4.</w:t>
            </w:r>
            <w:r w:rsidRPr="000E3DA5">
              <w:rPr>
                <w:rFonts w:ascii="Times New Roman" w:eastAsia="標楷體" w:hAnsi="Times New Roman"/>
                <w:sz w:val="28"/>
                <w:szCs w:val="28"/>
              </w:rPr>
              <w:t>建置</w:t>
            </w:r>
            <w:r w:rsidRPr="000E3DA5">
              <w:rPr>
                <w:rFonts w:ascii="Times New Roman" w:eastAsia="標楷體" w:hAnsi="Times New Roman"/>
                <w:sz w:val="28"/>
                <w:szCs w:val="28"/>
              </w:rPr>
              <w:t>106</w:t>
            </w:r>
            <w:r w:rsidRPr="000E3DA5">
              <w:rPr>
                <w:rFonts w:ascii="Times New Roman" w:eastAsia="標楷體" w:hAnsi="Times New Roman"/>
                <w:sz w:val="28"/>
                <w:szCs w:val="28"/>
              </w:rPr>
              <w:t>年水林災民收容所清冊，並定期檢視收容所安全性。</w:t>
            </w:r>
          </w:p>
          <w:p w:rsidR="000B2ECA" w:rsidRPr="000E3DA5" w:rsidRDefault="000B2ECA" w:rsidP="0048463D">
            <w:pPr>
              <w:snapToGrid w:val="0"/>
              <w:spacing w:line="32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5.</w:t>
            </w:r>
            <w:r w:rsidRPr="000E3DA5">
              <w:rPr>
                <w:rFonts w:ascii="Times New Roman" w:eastAsia="標楷體" w:hAnsi="Times New Roman"/>
                <w:sz w:val="28"/>
                <w:szCs w:val="28"/>
              </w:rPr>
              <w:t>訂定水林鄉災民收容救濟物資開口合約。</w:t>
            </w:r>
          </w:p>
          <w:p w:rsidR="000B2ECA" w:rsidRPr="000E3DA5" w:rsidRDefault="000B2ECA" w:rsidP="0048463D">
            <w:pPr>
              <w:snapToGrid w:val="0"/>
              <w:spacing w:line="32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6.</w:t>
            </w:r>
            <w:r w:rsidRPr="000E3DA5">
              <w:rPr>
                <w:rFonts w:ascii="Times New Roman" w:eastAsia="標楷體" w:hAnsi="Times New Roman"/>
                <w:sz w:val="28"/>
                <w:szCs w:val="28"/>
              </w:rPr>
              <w:t>建置雲林縣水林鄉災害應變中心作業流程規範。</w:t>
            </w:r>
          </w:p>
        </w:tc>
      </w:tr>
      <w:tr w:rsidR="000B2ECA" w:rsidRPr="000E3DA5" w:rsidTr="000B2ECA">
        <w:trPr>
          <w:trHeight w:val="320"/>
        </w:trPr>
        <w:tc>
          <w:tcPr>
            <w:tcW w:w="848" w:type="dxa"/>
            <w:vMerge/>
            <w:vAlign w:val="center"/>
          </w:tcPr>
          <w:p w:rsidR="000B2ECA" w:rsidRPr="000E3DA5" w:rsidRDefault="000B2ECA" w:rsidP="0048463D">
            <w:pPr>
              <w:spacing w:line="320" w:lineRule="exact"/>
              <w:jc w:val="center"/>
              <w:rPr>
                <w:rFonts w:ascii="Times New Roman" w:eastAsia="標楷體" w:hAnsi="Times New Roman"/>
                <w:sz w:val="28"/>
                <w:szCs w:val="28"/>
              </w:rPr>
            </w:pPr>
          </w:p>
        </w:tc>
        <w:tc>
          <w:tcPr>
            <w:tcW w:w="1703" w:type="dxa"/>
            <w:vMerge/>
            <w:vAlign w:val="center"/>
          </w:tcPr>
          <w:p w:rsidR="000B2ECA" w:rsidRPr="000E3DA5" w:rsidRDefault="000B2ECA" w:rsidP="0048463D">
            <w:pPr>
              <w:snapToGrid w:val="0"/>
              <w:spacing w:line="320" w:lineRule="exact"/>
              <w:rPr>
                <w:rFonts w:ascii="Times New Roman" w:eastAsia="標楷體" w:hAnsi="Times New Roman"/>
                <w:sz w:val="28"/>
                <w:szCs w:val="28"/>
              </w:rPr>
            </w:pPr>
          </w:p>
        </w:tc>
        <w:tc>
          <w:tcPr>
            <w:tcW w:w="7514" w:type="dxa"/>
            <w:vMerge/>
            <w:vAlign w:val="center"/>
          </w:tcPr>
          <w:p w:rsidR="000B2ECA" w:rsidRPr="000E3DA5" w:rsidRDefault="000B2ECA" w:rsidP="0048463D">
            <w:pPr>
              <w:spacing w:line="320" w:lineRule="exact"/>
              <w:jc w:val="both"/>
              <w:rPr>
                <w:rFonts w:ascii="Times New Roman" w:eastAsia="標楷體" w:hAnsi="Times New Roman"/>
                <w:sz w:val="28"/>
                <w:szCs w:val="28"/>
              </w:rPr>
            </w:pPr>
          </w:p>
        </w:tc>
      </w:tr>
      <w:tr w:rsidR="000B2ECA" w:rsidRPr="000E3DA5" w:rsidTr="000B2ECA">
        <w:tc>
          <w:tcPr>
            <w:tcW w:w="848" w:type="dxa"/>
          </w:tcPr>
          <w:p w:rsidR="000B2ECA" w:rsidRPr="000E3DA5" w:rsidRDefault="000B2ECA" w:rsidP="0048463D">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四</w:t>
            </w:r>
          </w:p>
        </w:tc>
        <w:tc>
          <w:tcPr>
            <w:tcW w:w="1703" w:type="dxa"/>
          </w:tcPr>
          <w:p w:rsidR="000B2ECA" w:rsidRPr="000E3DA5" w:rsidRDefault="000B2ECA" w:rsidP="0048463D">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【科技中心】</w:t>
            </w:r>
          </w:p>
          <w:p w:rsidR="000B2ECA" w:rsidRPr="000E3DA5" w:rsidRDefault="000B2ECA" w:rsidP="0048463D">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應變中心開設與運作情形</w:t>
            </w:r>
          </w:p>
        </w:tc>
        <w:tc>
          <w:tcPr>
            <w:tcW w:w="7514" w:type="dxa"/>
            <w:vAlign w:val="center"/>
          </w:tcPr>
          <w:p w:rsidR="000B2ECA" w:rsidRPr="000E3DA5" w:rsidRDefault="000B2ECA" w:rsidP="00C80D62">
            <w:pPr>
              <w:pStyle w:val="a3"/>
              <w:widowControl w:val="0"/>
              <w:numPr>
                <w:ilvl w:val="0"/>
                <w:numId w:val="213"/>
              </w:numPr>
              <w:spacing w:line="320" w:lineRule="exact"/>
              <w:ind w:leftChars="0" w:left="346" w:hanging="346"/>
              <w:jc w:val="both"/>
              <w:rPr>
                <w:rFonts w:eastAsia="標楷體"/>
                <w:sz w:val="28"/>
                <w:szCs w:val="28"/>
                <w:lang w:eastAsia="zh-TW"/>
              </w:rPr>
            </w:pPr>
            <w:r w:rsidRPr="000E3DA5">
              <w:rPr>
                <w:rFonts w:eastAsia="標楷體"/>
                <w:sz w:val="28"/>
                <w:szCs w:val="28"/>
                <w:lang w:eastAsia="zh-TW"/>
              </w:rPr>
              <w:t>105</w:t>
            </w:r>
            <w:r w:rsidRPr="000E3DA5">
              <w:rPr>
                <w:rFonts w:eastAsia="標楷體"/>
                <w:sz w:val="28"/>
                <w:szCs w:val="28"/>
                <w:lang w:eastAsia="zh-TW"/>
              </w:rPr>
              <w:t>年</w:t>
            </w:r>
            <w:r w:rsidRPr="000E3DA5">
              <w:rPr>
                <w:rFonts w:eastAsia="標楷體"/>
                <w:sz w:val="28"/>
                <w:szCs w:val="28"/>
                <w:lang w:eastAsia="zh-TW"/>
              </w:rPr>
              <w:t>7</w:t>
            </w:r>
            <w:r w:rsidRPr="000E3DA5">
              <w:rPr>
                <w:rFonts w:eastAsia="標楷體"/>
                <w:sz w:val="28"/>
                <w:szCs w:val="28"/>
                <w:lang w:eastAsia="zh-TW"/>
              </w:rPr>
              <w:t>月至今</w:t>
            </w:r>
            <w:r w:rsidRPr="000E3DA5">
              <w:rPr>
                <w:rFonts w:eastAsia="標楷體"/>
                <w:sz w:val="28"/>
                <w:szCs w:val="28"/>
                <w:lang w:eastAsia="zh-TW"/>
              </w:rPr>
              <w:t>106</w:t>
            </w:r>
            <w:r w:rsidRPr="000E3DA5">
              <w:rPr>
                <w:rFonts w:eastAsia="標楷體"/>
                <w:sz w:val="28"/>
                <w:szCs w:val="28"/>
                <w:lang w:eastAsia="zh-TW"/>
              </w:rPr>
              <w:t>年</w:t>
            </w:r>
            <w:r w:rsidRPr="000E3DA5">
              <w:rPr>
                <w:rFonts w:eastAsia="標楷體"/>
                <w:sz w:val="28"/>
                <w:szCs w:val="28"/>
                <w:lang w:eastAsia="zh-TW"/>
              </w:rPr>
              <w:t>6</w:t>
            </w:r>
            <w:r w:rsidRPr="000E3DA5">
              <w:rPr>
                <w:rFonts w:eastAsia="標楷體"/>
                <w:sz w:val="28"/>
                <w:szCs w:val="28"/>
                <w:lang w:eastAsia="zh-TW"/>
              </w:rPr>
              <w:t>月底災害應變中心開設與運作計</w:t>
            </w:r>
            <w:r w:rsidRPr="000E3DA5">
              <w:rPr>
                <w:rFonts w:eastAsia="標楷體"/>
                <w:sz w:val="28"/>
                <w:szCs w:val="28"/>
                <w:lang w:eastAsia="zh-TW"/>
              </w:rPr>
              <w:t>5</w:t>
            </w:r>
            <w:r w:rsidRPr="000E3DA5">
              <w:rPr>
                <w:rFonts w:eastAsia="標楷體"/>
                <w:sz w:val="28"/>
                <w:szCs w:val="28"/>
                <w:lang w:eastAsia="zh-TW"/>
              </w:rPr>
              <w:t>次，分別為尼伯特颱風（</w:t>
            </w:r>
            <w:r w:rsidRPr="000E3DA5">
              <w:rPr>
                <w:rFonts w:eastAsia="標楷體"/>
                <w:sz w:val="28"/>
                <w:szCs w:val="28"/>
                <w:lang w:eastAsia="zh-TW"/>
              </w:rPr>
              <w:t>105.07.06-07.09</w:t>
            </w:r>
            <w:r w:rsidRPr="000E3DA5">
              <w:rPr>
                <w:rFonts w:eastAsia="標楷體"/>
                <w:sz w:val="28"/>
                <w:szCs w:val="28"/>
                <w:lang w:eastAsia="zh-TW"/>
              </w:rPr>
              <w:t>）、莫蘭蒂颱風（</w:t>
            </w:r>
            <w:r w:rsidRPr="000E3DA5">
              <w:rPr>
                <w:rFonts w:eastAsia="標楷體"/>
                <w:sz w:val="28"/>
                <w:szCs w:val="28"/>
                <w:lang w:eastAsia="zh-TW"/>
              </w:rPr>
              <w:t>105.09.13-09.15</w:t>
            </w:r>
            <w:r w:rsidRPr="000E3DA5">
              <w:rPr>
                <w:rFonts w:eastAsia="標楷體"/>
                <w:sz w:val="28"/>
                <w:szCs w:val="28"/>
                <w:lang w:eastAsia="zh-TW"/>
              </w:rPr>
              <w:t>）、梅姬颱風（</w:t>
            </w:r>
            <w:r w:rsidRPr="000E3DA5">
              <w:rPr>
                <w:rFonts w:eastAsia="標楷體"/>
                <w:sz w:val="28"/>
                <w:szCs w:val="28"/>
                <w:lang w:eastAsia="zh-TW"/>
              </w:rPr>
              <w:t>105.09.26-09.28</w:t>
            </w:r>
            <w:r w:rsidRPr="000E3DA5">
              <w:rPr>
                <w:rFonts w:eastAsia="標楷體"/>
                <w:sz w:val="28"/>
                <w:szCs w:val="28"/>
                <w:lang w:eastAsia="zh-TW"/>
              </w:rPr>
              <w:t>）、</w:t>
            </w:r>
            <w:r w:rsidRPr="000E3DA5">
              <w:rPr>
                <w:rFonts w:eastAsia="標楷體"/>
                <w:sz w:val="28"/>
                <w:szCs w:val="28"/>
                <w:lang w:eastAsia="zh-TW"/>
              </w:rPr>
              <w:t>0601</w:t>
            </w:r>
            <w:r w:rsidRPr="000E3DA5">
              <w:rPr>
                <w:rFonts w:eastAsia="標楷體"/>
                <w:sz w:val="28"/>
                <w:szCs w:val="28"/>
                <w:lang w:eastAsia="zh-TW"/>
              </w:rPr>
              <w:t>豪雨（</w:t>
            </w:r>
            <w:r w:rsidRPr="000E3DA5">
              <w:rPr>
                <w:rFonts w:eastAsia="標楷體"/>
                <w:sz w:val="28"/>
                <w:szCs w:val="28"/>
                <w:lang w:eastAsia="zh-TW"/>
              </w:rPr>
              <w:t>106.06.13-06.15</w:t>
            </w:r>
            <w:r w:rsidRPr="000E3DA5">
              <w:rPr>
                <w:rFonts w:eastAsia="標楷體"/>
                <w:sz w:val="28"/>
                <w:szCs w:val="28"/>
                <w:lang w:eastAsia="zh-TW"/>
              </w:rPr>
              <w:t>）及</w:t>
            </w:r>
            <w:r w:rsidRPr="000E3DA5">
              <w:rPr>
                <w:rFonts w:eastAsia="標楷體"/>
                <w:sz w:val="28"/>
                <w:szCs w:val="28"/>
                <w:lang w:eastAsia="zh-TW"/>
              </w:rPr>
              <w:t>0613</w:t>
            </w:r>
            <w:r w:rsidRPr="000E3DA5">
              <w:rPr>
                <w:rFonts w:eastAsia="標楷體"/>
                <w:sz w:val="28"/>
                <w:szCs w:val="28"/>
                <w:lang w:eastAsia="zh-TW"/>
              </w:rPr>
              <w:t>豪雨（</w:t>
            </w:r>
            <w:r w:rsidRPr="000E3DA5">
              <w:rPr>
                <w:rFonts w:eastAsia="標楷體"/>
                <w:sz w:val="28"/>
                <w:szCs w:val="28"/>
                <w:lang w:eastAsia="zh-TW"/>
              </w:rPr>
              <w:t>106.06.16-06.18</w:t>
            </w:r>
            <w:r w:rsidRPr="000E3DA5">
              <w:rPr>
                <w:rFonts w:eastAsia="標楷體"/>
                <w:sz w:val="28"/>
                <w:szCs w:val="28"/>
                <w:lang w:eastAsia="zh-TW"/>
              </w:rPr>
              <w:t>）。</w:t>
            </w:r>
          </w:p>
          <w:p w:rsidR="000B2ECA" w:rsidRPr="000E3DA5" w:rsidRDefault="000B2ECA" w:rsidP="00C80D62">
            <w:pPr>
              <w:pStyle w:val="a3"/>
              <w:widowControl w:val="0"/>
              <w:numPr>
                <w:ilvl w:val="0"/>
                <w:numId w:val="213"/>
              </w:numPr>
              <w:spacing w:line="320" w:lineRule="exact"/>
              <w:ind w:leftChars="0" w:left="346" w:hanging="346"/>
              <w:jc w:val="both"/>
              <w:rPr>
                <w:rFonts w:eastAsia="標楷體"/>
                <w:sz w:val="28"/>
                <w:szCs w:val="28"/>
                <w:lang w:eastAsia="zh-TW"/>
              </w:rPr>
            </w:pPr>
            <w:r w:rsidRPr="000E3DA5">
              <w:rPr>
                <w:rFonts w:eastAsia="標楷體"/>
                <w:sz w:val="28"/>
                <w:szCs w:val="28"/>
                <w:lang w:eastAsia="zh-TW"/>
              </w:rPr>
              <w:lastRenderedPageBreak/>
              <w:t>工作會議紀錄，明列指揮裁示事項管制表，並立即以傳真及</w:t>
            </w:r>
            <w:r w:rsidRPr="000E3DA5">
              <w:rPr>
                <w:rFonts w:eastAsia="標楷體"/>
                <w:sz w:val="28"/>
                <w:szCs w:val="28"/>
                <w:lang w:eastAsia="zh-TW"/>
              </w:rPr>
              <w:t>LINE</w:t>
            </w:r>
            <w:r w:rsidRPr="000E3DA5">
              <w:rPr>
                <w:rFonts w:eastAsia="標楷體"/>
                <w:sz w:val="28"/>
                <w:szCs w:val="28"/>
                <w:lang w:eastAsia="zh-TW"/>
              </w:rPr>
              <w:t>等方式通報各進駐編組單位及各鄉鎮市公所依決議事項辦理應變事宜。</w:t>
            </w:r>
          </w:p>
          <w:p w:rsidR="000B2ECA" w:rsidRPr="000E3DA5" w:rsidRDefault="000B2ECA" w:rsidP="00C80D62">
            <w:pPr>
              <w:pStyle w:val="a3"/>
              <w:widowControl w:val="0"/>
              <w:numPr>
                <w:ilvl w:val="0"/>
                <w:numId w:val="213"/>
              </w:numPr>
              <w:spacing w:line="320" w:lineRule="exact"/>
              <w:ind w:leftChars="0" w:left="346" w:hanging="346"/>
              <w:jc w:val="both"/>
              <w:rPr>
                <w:rFonts w:eastAsia="標楷體"/>
                <w:sz w:val="28"/>
                <w:szCs w:val="28"/>
                <w:lang w:eastAsia="zh-TW"/>
              </w:rPr>
            </w:pPr>
            <w:r w:rsidRPr="000E3DA5">
              <w:rPr>
                <w:rFonts w:eastAsia="標楷體"/>
                <w:sz w:val="28"/>
                <w:szCs w:val="28"/>
                <w:lang w:eastAsia="zh-TW"/>
              </w:rPr>
              <w:t>災害應變中心撤除後，於災害防救辦公室工作協調會議上檢討各項改善對策。</w:t>
            </w:r>
          </w:p>
        </w:tc>
      </w:tr>
      <w:tr w:rsidR="000B2ECA" w:rsidRPr="000E3DA5" w:rsidTr="000B2ECA">
        <w:tc>
          <w:tcPr>
            <w:tcW w:w="848" w:type="dxa"/>
            <w:vMerge w:val="restart"/>
          </w:tcPr>
          <w:p w:rsidR="000B2ECA" w:rsidRPr="000E3DA5" w:rsidRDefault="000B2ECA" w:rsidP="0048463D">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lastRenderedPageBreak/>
              <w:t>五</w:t>
            </w:r>
          </w:p>
        </w:tc>
        <w:tc>
          <w:tcPr>
            <w:tcW w:w="1703" w:type="dxa"/>
            <w:vMerge w:val="restart"/>
          </w:tcPr>
          <w:p w:rsidR="000B2ECA" w:rsidRPr="000E3DA5" w:rsidRDefault="000B2ECA" w:rsidP="0048463D">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【科技中心】</w:t>
            </w:r>
          </w:p>
          <w:p w:rsidR="000B2ECA" w:rsidRPr="000E3DA5" w:rsidRDefault="000B2ECA" w:rsidP="0048463D">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災害風險分析</w:t>
            </w:r>
          </w:p>
        </w:tc>
        <w:tc>
          <w:tcPr>
            <w:tcW w:w="7514" w:type="dxa"/>
            <w:vAlign w:val="center"/>
          </w:tcPr>
          <w:p w:rsidR="000B2ECA" w:rsidRPr="000E3DA5" w:rsidRDefault="000B2ECA" w:rsidP="00C80D62">
            <w:pPr>
              <w:pStyle w:val="Default"/>
              <w:numPr>
                <w:ilvl w:val="0"/>
                <w:numId w:val="214"/>
              </w:numPr>
              <w:spacing w:line="320" w:lineRule="exact"/>
              <w:ind w:left="346" w:hanging="346"/>
              <w:jc w:val="both"/>
              <w:rPr>
                <w:rFonts w:ascii="Times New Roman" w:hAnsi="Times New Roman" w:cs="Times New Roman"/>
                <w:color w:val="auto"/>
                <w:sz w:val="28"/>
                <w:szCs w:val="28"/>
              </w:rPr>
            </w:pPr>
            <w:r w:rsidRPr="000E3DA5">
              <w:rPr>
                <w:rFonts w:ascii="Times New Roman" w:eastAsia="標楷體" w:hAnsi="Times New Roman" w:cs="Times New Roman"/>
                <w:color w:val="auto"/>
                <w:sz w:val="28"/>
                <w:szCs w:val="28"/>
              </w:rPr>
              <w:t>雲林縣政府施政成果與災害相關：</w:t>
            </w:r>
            <w:r w:rsidRPr="000E3DA5">
              <w:rPr>
                <w:rFonts w:ascii="Times New Roman" w:eastAsia="標楷體" w:hAnsi="Times New Roman" w:cs="Times New Roman"/>
                <w:color w:val="auto"/>
                <w:sz w:val="28"/>
                <w:szCs w:val="28"/>
              </w:rPr>
              <w:t>(1)</w:t>
            </w:r>
            <w:r w:rsidRPr="000E3DA5">
              <w:rPr>
                <w:rFonts w:ascii="Times New Roman" w:eastAsia="標楷體" w:hAnsi="Times New Roman" w:cs="Times New Roman"/>
                <w:color w:val="auto"/>
                <w:sz w:val="28"/>
                <w:szCs w:val="28"/>
              </w:rPr>
              <w:t>綠能首都，建構低碳永續環境；</w:t>
            </w:r>
            <w:r w:rsidRPr="000E3DA5">
              <w:rPr>
                <w:rFonts w:ascii="Times New Roman" w:eastAsia="標楷體" w:hAnsi="Times New Roman" w:cs="Times New Roman"/>
                <w:color w:val="auto"/>
                <w:sz w:val="28"/>
                <w:szCs w:val="28"/>
              </w:rPr>
              <w:t>(2)</w:t>
            </w:r>
            <w:r w:rsidRPr="000E3DA5">
              <w:rPr>
                <w:rFonts w:ascii="Times New Roman" w:eastAsia="標楷體" w:hAnsi="Times New Roman" w:cs="Times New Roman"/>
                <w:color w:val="auto"/>
                <w:sz w:val="28"/>
                <w:szCs w:val="28"/>
              </w:rPr>
              <w:t>總合治水，營造友善親水家園；</w:t>
            </w:r>
            <w:r w:rsidRPr="000E3DA5">
              <w:rPr>
                <w:rFonts w:ascii="Times New Roman" w:eastAsia="標楷體" w:hAnsi="Times New Roman" w:cs="Times New Roman"/>
                <w:color w:val="auto"/>
                <w:sz w:val="28"/>
                <w:szCs w:val="28"/>
              </w:rPr>
              <w:t>(3)</w:t>
            </w:r>
            <w:r w:rsidRPr="000E3DA5">
              <w:rPr>
                <w:rFonts w:ascii="Times New Roman" w:eastAsia="標楷體" w:hAnsi="Times New Roman" w:cs="Times New Roman"/>
                <w:color w:val="auto"/>
                <w:sz w:val="28"/>
                <w:szCs w:val="28"/>
              </w:rPr>
              <w:t>公共建設，完善便捷交通網；</w:t>
            </w:r>
            <w:r w:rsidRPr="000E3DA5">
              <w:rPr>
                <w:rFonts w:ascii="Times New Roman" w:eastAsia="標楷體" w:hAnsi="Times New Roman" w:cs="Times New Roman"/>
                <w:color w:val="auto"/>
                <w:sz w:val="28"/>
                <w:szCs w:val="28"/>
              </w:rPr>
              <w:t>(4)</w:t>
            </w:r>
            <w:r w:rsidRPr="000E3DA5">
              <w:rPr>
                <w:rFonts w:ascii="Times New Roman" w:eastAsia="標楷體" w:hAnsi="Times New Roman" w:cs="Times New Roman"/>
                <w:color w:val="auto"/>
                <w:sz w:val="28"/>
                <w:szCs w:val="28"/>
              </w:rPr>
              <w:t>全面防備，實現安居好雲林。</w:t>
            </w:r>
          </w:p>
          <w:p w:rsidR="000B2ECA" w:rsidRPr="000E3DA5" w:rsidRDefault="000B2ECA" w:rsidP="00C80D62">
            <w:pPr>
              <w:pStyle w:val="Default"/>
              <w:numPr>
                <w:ilvl w:val="0"/>
                <w:numId w:val="214"/>
              </w:numPr>
              <w:spacing w:line="320" w:lineRule="exact"/>
              <w:ind w:left="346" w:hanging="346"/>
              <w:jc w:val="both"/>
              <w:rPr>
                <w:rFonts w:ascii="Times New Roman" w:hAnsi="Times New Roman" w:cs="Times New Roman"/>
                <w:color w:val="auto"/>
                <w:sz w:val="28"/>
                <w:szCs w:val="28"/>
              </w:rPr>
            </w:pPr>
            <w:r w:rsidRPr="000E3DA5">
              <w:rPr>
                <w:rFonts w:ascii="Times New Roman" w:eastAsia="標楷體" w:hAnsi="Times New Roman" w:cs="Times New Roman"/>
                <w:color w:val="auto"/>
                <w:sz w:val="28"/>
                <w:szCs w:val="28"/>
              </w:rPr>
              <w:t>陳述諸多災害風險管理工作項目，建議擬訂具體之災害風險管理目標或願景，並進一步與縣府施政目標相結合。</w:t>
            </w:r>
          </w:p>
        </w:tc>
      </w:tr>
      <w:tr w:rsidR="000B2ECA" w:rsidRPr="000E3DA5" w:rsidTr="000B2ECA">
        <w:tc>
          <w:tcPr>
            <w:tcW w:w="848" w:type="dxa"/>
            <w:vMerge/>
          </w:tcPr>
          <w:p w:rsidR="000B2ECA" w:rsidRPr="000E3DA5" w:rsidRDefault="000B2ECA" w:rsidP="0048463D">
            <w:pPr>
              <w:pStyle w:val="13"/>
              <w:widowControl/>
              <w:spacing w:line="320" w:lineRule="exact"/>
              <w:ind w:leftChars="0" w:left="0"/>
              <w:jc w:val="center"/>
              <w:rPr>
                <w:rFonts w:ascii="Times New Roman" w:eastAsia="標楷體" w:hAnsi="Times New Roman"/>
                <w:sz w:val="28"/>
                <w:szCs w:val="28"/>
              </w:rPr>
            </w:pPr>
          </w:p>
        </w:tc>
        <w:tc>
          <w:tcPr>
            <w:tcW w:w="1703" w:type="dxa"/>
            <w:vMerge/>
          </w:tcPr>
          <w:p w:rsidR="000B2ECA" w:rsidRPr="000E3DA5" w:rsidRDefault="000B2ECA" w:rsidP="0048463D">
            <w:pPr>
              <w:pStyle w:val="13"/>
              <w:widowControl/>
              <w:spacing w:line="320" w:lineRule="exact"/>
              <w:ind w:leftChars="0" w:left="0"/>
              <w:rPr>
                <w:rFonts w:ascii="Times New Roman" w:eastAsia="標楷體" w:hAnsi="Times New Roman"/>
                <w:sz w:val="28"/>
                <w:szCs w:val="28"/>
              </w:rPr>
            </w:pPr>
          </w:p>
        </w:tc>
        <w:tc>
          <w:tcPr>
            <w:tcW w:w="7514" w:type="dxa"/>
            <w:vAlign w:val="center"/>
          </w:tcPr>
          <w:p w:rsidR="000B2ECA" w:rsidRPr="000E3DA5" w:rsidRDefault="000B2ECA" w:rsidP="00C80D62">
            <w:pPr>
              <w:pStyle w:val="a3"/>
              <w:widowControl w:val="0"/>
              <w:numPr>
                <w:ilvl w:val="0"/>
                <w:numId w:val="215"/>
              </w:numPr>
              <w:spacing w:line="320" w:lineRule="exact"/>
              <w:ind w:leftChars="0" w:left="346" w:hanging="346"/>
              <w:jc w:val="both"/>
              <w:rPr>
                <w:rFonts w:eastAsia="標楷體"/>
                <w:sz w:val="28"/>
                <w:szCs w:val="28"/>
                <w:lang w:eastAsia="zh-TW"/>
              </w:rPr>
            </w:pPr>
            <w:r w:rsidRPr="000E3DA5">
              <w:rPr>
                <w:rFonts w:eastAsia="標楷體"/>
                <w:sz w:val="28"/>
                <w:szCs w:val="28"/>
                <w:lang w:eastAsia="zh-TW"/>
              </w:rPr>
              <w:t>易致災點位之分析佐證資料包括：</w:t>
            </w:r>
            <w:r w:rsidRPr="000E3DA5">
              <w:rPr>
                <w:rFonts w:eastAsia="標楷體"/>
                <w:sz w:val="28"/>
                <w:szCs w:val="28"/>
                <w:lang w:eastAsia="zh-TW"/>
              </w:rPr>
              <w:t>(1)</w:t>
            </w:r>
            <w:r w:rsidRPr="000E3DA5">
              <w:rPr>
                <w:rFonts w:eastAsia="標楷體"/>
                <w:sz w:val="28"/>
                <w:szCs w:val="28"/>
                <w:lang w:eastAsia="zh-TW"/>
              </w:rPr>
              <w:t>雲林縣地區災害防救計畫</w:t>
            </w:r>
            <w:r w:rsidRPr="000E3DA5">
              <w:rPr>
                <w:rFonts w:eastAsia="標楷體"/>
                <w:sz w:val="28"/>
                <w:szCs w:val="28"/>
                <w:lang w:eastAsia="zh-TW"/>
              </w:rPr>
              <w:t>(2)</w:t>
            </w:r>
            <w:r w:rsidRPr="000E3DA5">
              <w:rPr>
                <w:rFonts w:eastAsia="標楷體"/>
                <w:sz w:val="28"/>
                <w:szCs w:val="28"/>
                <w:lang w:eastAsia="zh-TW"/>
              </w:rPr>
              <w:t>淹水潛勢</w:t>
            </w:r>
            <w:r w:rsidRPr="000E3DA5">
              <w:rPr>
                <w:rFonts w:eastAsia="標楷體"/>
                <w:sz w:val="28"/>
                <w:szCs w:val="28"/>
                <w:lang w:eastAsia="zh-TW"/>
              </w:rPr>
              <w:t>(3)</w:t>
            </w:r>
            <w:r w:rsidRPr="000E3DA5">
              <w:rPr>
                <w:rFonts w:eastAsia="標楷體"/>
                <w:sz w:val="28"/>
                <w:szCs w:val="28"/>
                <w:lang w:eastAsia="zh-TW"/>
              </w:rPr>
              <w:t>海嘯災害潛勢圖</w:t>
            </w:r>
            <w:r w:rsidRPr="000E3DA5">
              <w:rPr>
                <w:rFonts w:eastAsia="標楷體"/>
                <w:sz w:val="28"/>
                <w:szCs w:val="28"/>
                <w:lang w:eastAsia="zh-TW"/>
              </w:rPr>
              <w:t>(4)</w:t>
            </w:r>
            <w:r w:rsidRPr="000E3DA5">
              <w:rPr>
                <w:rFonts w:eastAsia="標楷體"/>
                <w:sz w:val="28"/>
                <w:szCs w:val="28"/>
                <w:lang w:eastAsia="zh-TW"/>
              </w:rPr>
              <w:t>地震災害潛勢模擬結果</w:t>
            </w:r>
            <w:r w:rsidRPr="000E3DA5">
              <w:rPr>
                <w:rFonts w:eastAsia="標楷體"/>
                <w:sz w:val="28"/>
                <w:szCs w:val="28"/>
                <w:lang w:eastAsia="zh-TW"/>
              </w:rPr>
              <w:t>(5)</w:t>
            </w:r>
            <w:r w:rsidRPr="000E3DA5">
              <w:rPr>
                <w:rFonts w:eastAsia="標楷體"/>
                <w:sz w:val="28"/>
                <w:szCs w:val="28"/>
                <w:lang w:eastAsia="zh-TW"/>
              </w:rPr>
              <w:t>坡地災害潛勢圖</w:t>
            </w:r>
            <w:r w:rsidRPr="000E3DA5">
              <w:rPr>
                <w:rFonts w:eastAsia="標楷體"/>
                <w:sz w:val="28"/>
                <w:szCs w:val="28"/>
                <w:lang w:eastAsia="zh-TW"/>
              </w:rPr>
              <w:t>(6)</w:t>
            </w:r>
            <w:r w:rsidRPr="000E3DA5">
              <w:rPr>
                <w:rFonts w:eastAsia="標楷體"/>
                <w:sz w:val="28"/>
                <w:szCs w:val="28"/>
                <w:lang w:eastAsia="zh-TW"/>
              </w:rPr>
              <w:t>毒化災害潛勢模擬結果。</w:t>
            </w:r>
          </w:p>
          <w:p w:rsidR="000B2ECA" w:rsidRPr="000E3DA5" w:rsidRDefault="000B2ECA" w:rsidP="00C80D62">
            <w:pPr>
              <w:pStyle w:val="a3"/>
              <w:widowControl w:val="0"/>
              <w:numPr>
                <w:ilvl w:val="0"/>
                <w:numId w:val="215"/>
              </w:numPr>
              <w:spacing w:line="320" w:lineRule="exact"/>
              <w:ind w:leftChars="0" w:left="346" w:hanging="346"/>
              <w:jc w:val="both"/>
              <w:rPr>
                <w:rFonts w:eastAsia="標楷體"/>
                <w:sz w:val="28"/>
                <w:szCs w:val="28"/>
                <w:lang w:eastAsia="zh-TW"/>
              </w:rPr>
            </w:pPr>
            <w:r w:rsidRPr="000E3DA5">
              <w:rPr>
                <w:rFonts w:eastAsia="標楷體"/>
                <w:sz w:val="28"/>
                <w:szCs w:val="28"/>
                <w:lang w:eastAsia="zh-TW"/>
              </w:rPr>
              <w:t>106</w:t>
            </w:r>
            <w:r w:rsidRPr="000E3DA5">
              <w:rPr>
                <w:rFonts w:eastAsia="標楷體"/>
                <w:sz w:val="28"/>
                <w:szCs w:val="28"/>
                <w:lang w:eastAsia="zh-TW"/>
              </w:rPr>
              <w:t>年</w:t>
            </w:r>
            <w:r w:rsidRPr="000E3DA5">
              <w:rPr>
                <w:rFonts w:eastAsia="標楷體"/>
                <w:sz w:val="28"/>
                <w:szCs w:val="28"/>
                <w:lang w:eastAsia="zh-TW"/>
              </w:rPr>
              <w:t>0601</w:t>
            </w:r>
            <w:r w:rsidRPr="000E3DA5">
              <w:rPr>
                <w:rFonts w:eastAsia="標楷體"/>
                <w:sz w:val="28"/>
                <w:szCs w:val="28"/>
                <w:lang w:eastAsia="zh-TW"/>
              </w:rPr>
              <w:t>及</w:t>
            </w:r>
            <w:r w:rsidRPr="000E3DA5">
              <w:rPr>
                <w:rFonts w:eastAsia="標楷體"/>
                <w:sz w:val="28"/>
                <w:szCs w:val="28"/>
                <w:lang w:eastAsia="zh-TW"/>
              </w:rPr>
              <w:t>0613</w:t>
            </w:r>
            <w:r w:rsidRPr="000E3DA5">
              <w:rPr>
                <w:rFonts w:eastAsia="標楷體"/>
                <w:sz w:val="28"/>
                <w:szCs w:val="28"/>
                <w:lang w:eastAsia="zh-TW"/>
              </w:rPr>
              <w:t>豪雨事件主要致災之鄉（鎮、市）進行現勘調查，後續將現勘調查結果匯整（含環現勘結果及易致災原因等），據以研擬改善對策。</w:t>
            </w:r>
          </w:p>
          <w:p w:rsidR="000B2ECA" w:rsidRPr="000E3DA5" w:rsidRDefault="000B2ECA" w:rsidP="00C80D62">
            <w:pPr>
              <w:pStyle w:val="a3"/>
              <w:widowControl w:val="0"/>
              <w:numPr>
                <w:ilvl w:val="0"/>
                <w:numId w:val="215"/>
              </w:numPr>
              <w:spacing w:line="320" w:lineRule="exact"/>
              <w:ind w:leftChars="0" w:left="346" w:hanging="346"/>
              <w:jc w:val="both"/>
              <w:rPr>
                <w:rFonts w:eastAsia="標楷體"/>
                <w:sz w:val="28"/>
                <w:szCs w:val="28"/>
              </w:rPr>
            </w:pPr>
            <w:r w:rsidRPr="000E3DA5">
              <w:rPr>
                <w:rFonts w:eastAsia="標楷體"/>
                <w:sz w:val="28"/>
                <w:szCs w:val="28"/>
                <w:lang w:eastAsia="zh-TW"/>
              </w:rPr>
              <w:t>應用說明：各易致災類型分析結果可應用於地區災害防救計畫之撰寫，以利雲林縣政府各局處執行減災、整備、應變、復原之工作。各項分析包括：</w:t>
            </w:r>
          </w:p>
          <w:p w:rsidR="000B2ECA" w:rsidRPr="000E3DA5" w:rsidRDefault="000B2ECA" w:rsidP="00C80D62">
            <w:pPr>
              <w:pStyle w:val="a3"/>
              <w:widowControl w:val="0"/>
              <w:numPr>
                <w:ilvl w:val="1"/>
                <w:numId w:val="215"/>
              </w:numPr>
              <w:spacing w:line="320" w:lineRule="exact"/>
              <w:ind w:leftChars="0" w:left="487" w:hanging="425"/>
              <w:jc w:val="both"/>
              <w:rPr>
                <w:rFonts w:eastAsia="標楷體"/>
                <w:sz w:val="28"/>
                <w:szCs w:val="28"/>
                <w:lang w:eastAsia="zh-TW"/>
              </w:rPr>
            </w:pPr>
            <w:r w:rsidRPr="000E3DA5">
              <w:rPr>
                <w:rFonts w:eastAsia="標楷體"/>
                <w:sz w:val="28"/>
                <w:szCs w:val="28"/>
                <w:lang w:eastAsia="zh-TW"/>
              </w:rPr>
              <w:t>易肇事路段</w:t>
            </w:r>
          </w:p>
          <w:p w:rsidR="000B2ECA" w:rsidRPr="000E3DA5" w:rsidRDefault="000B2ECA" w:rsidP="00C80D62">
            <w:pPr>
              <w:pStyle w:val="a3"/>
              <w:widowControl w:val="0"/>
              <w:numPr>
                <w:ilvl w:val="1"/>
                <w:numId w:val="215"/>
              </w:numPr>
              <w:spacing w:line="320" w:lineRule="exact"/>
              <w:ind w:leftChars="0" w:left="487" w:hanging="425"/>
              <w:jc w:val="both"/>
              <w:rPr>
                <w:rFonts w:eastAsia="標楷體"/>
                <w:sz w:val="28"/>
                <w:szCs w:val="28"/>
                <w:lang w:eastAsia="zh-TW"/>
              </w:rPr>
            </w:pPr>
            <w:r w:rsidRPr="000E3DA5">
              <w:rPr>
                <w:rFonts w:eastAsia="標楷體"/>
                <w:sz w:val="28"/>
                <w:szCs w:val="28"/>
                <w:lang w:eastAsia="zh-TW"/>
              </w:rPr>
              <w:t>車行地下道：提出雲林縣封路標準流程</w:t>
            </w:r>
          </w:p>
          <w:p w:rsidR="000B2ECA" w:rsidRPr="000E3DA5" w:rsidRDefault="000B2ECA" w:rsidP="00C80D62">
            <w:pPr>
              <w:pStyle w:val="a3"/>
              <w:widowControl w:val="0"/>
              <w:numPr>
                <w:ilvl w:val="1"/>
                <w:numId w:val="215"/>
              </w:numPr>
              <w:spacing w:line="320" w:lineRule="exact"/>
              <w:ind w:leftChars="0" w:left="487" w:hanging="425"/>
              <w:jc w:val="both"/>
              <w:rPr>
                <w:rFonts w:eastAsia="標楷體"/>
                <w:sz w:val="28"/>
                <w:szCs w:val="28"/>
              </w:rPr>
            </w:pPr>
            <w:r w:rsidRPr="000E3DA5">
              <w:rPr>
                <w:rFonts w:eastAsia="標楷體"/>
                <w:sz w:val="28"/>
                <w:szCs w:val="28"/>
                <w:lang w:eastAsia="zh-TW"/>
              </w:rPr>
              <w:t>易積淹水路段</w:t>
            </w:r>
          </w:p>
          <w:p w:rsidR="000B2ECA" w:rsidRPr="000E3DA5" w:rsidRDefault="000B2ECA" w:rsidP="00C80D62">
            <w:pPr>
              <w:pStyle w:val="a3"/>
              <w:widowControl w:val="0"/>
              <w:numPr>
                <w:ilvl w:val="1"/>
                <w:numId w:val="215"/>
              </w:numPr>
              <w:spacing w:line="320" w:lineRule="exact"/>
              <w:ind w:leftChars="0" w:left="487" w:hanging="425"/>
              <w:jc w:val="both"/>
              <w:rPr>
                <w:rFonts w:eastAsia="標楷體"/>
                <w:sz w:val="28"/>
                <w:szCs w:val="28"/>
                <w:lang w:eastAsia="zh-TW"/>
              </w:rPr>
            </w:pPr>
            <w:r w:rsidRPr="000E3DA5">
              <w:rPr>
                <w:rFonts w:eastAsia="標楷體"/>
                <w:sz w:val="28"/>
                <w:szCs w:val="28"/>
                <w:lang w:eastAsia="zh-TW"/>
              </w:rPr>
              <w:t>易發生落石、山崩路段</w:t>
            </w:r>
          </w:p>
          <w:p w:rsidR="000B2ECA" w:rsidRPr="000E3DA5" w:rsidRDefault="000B2ECA" w:rsidP="00C80D62">
            <w:pPr>
              <w:pStyle w:val="a3"/>
              <w:widowControl w:val="0"/>
              <w:numPr>
                <w:ilvl w:val="1"/>
                <w:numId w:val="215"/>
              </w:numPr>
              <w:spacing w:line="320" w:lineRule="exact"/>
              <w:ind w:leftChars="0" w:left="346" w:hanging="284"/>
              <w:jc w:val="both"/>
              <w:rPr>
                <w:rFonts w:eastAsia="標楷體"/>
                <w:sz w:val="28"/>
                <w:szCs w:val="28"/>
              </w:rPr>
            </w:pPr>
            <w:r w:rsidRPr="000E3DA5">
              <w:rPr>
                <w:rFonts w:eastAsia="標楷體"/>
                <w:sz w:val="28"/>
                <w:szCs w:val="28"/>
                <w:lang w:eastAsia="zh-TW"/>
              </w:rPr>
              <w:t>毒化災害潛勢</w:t>
            </w:r>
          </w:p>
          <w:p w:rsidR="000B2ECA" w:rsidRPr="000E3DA5" w:rsidRDefault="000B2ECA" w:rsidP="00C80D62">
            <w:pPr>
              <w:pStyle w:val="a3"/>
              <w:widowControl w:val="0"/>
              <w:numPr>
                <w:ilvl w:val="1"/>
                <w:numId w:val="215"/>
              </w:numPr>
              <w:spacing w:line="320" w:lineRule="exact"/>
              <w:ind w:leftChars="0" w:left="487" w:hanging="425"/>
              <w:jc w:val="both"/>
              <w:rPr>
                <w:rFonts w:eastAsia="標楷體"/>
                <w:sz w:val="28"/>
                <w:szCs w:val="28"/>
                <w:lang w:eastAsia="zh-TW"/>
              </w:rPr>
            </w:pPr>
            <w:r w:rsidRPr="000E3DA5">
              <w:rPr>
                <w:rFonts w:eastAsia="標楷體"/>
                <w:sz w:val="28"/>
                <w:szCs w:val="28"/>
                <w:lang w:eastAsia="zh-TW"/>
              </w:rPr>
              <w:t>公用氣體油料管線災害</w:t>
            </w:r>
          </w:p>
        </w:tc>
      </w:tr>
      <w:tr w:rsidR="000B2ECA" w:rsidRPr="000E3DA5" w:rsidTr="000B2ECA">
        <w:tc>
          <w:tcPr>
            <w:tcW w:w="848" w:type="dxa"/>
          </w:tcPr>
          <w:p w:rsidR="000B2ECA" w:rsidRPr="000E3DA5" w:rsidRDefault="000B2ECA" w:rsidP="0048463D">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六</w:t>
            </w:r>
          </w:p>
        </w:tc>
        <w:tc>
          <w:tcPr>
            <w:tcW w:w="1703" w:type="dxa"/>
          </w:tcPr>
          <w:p w:rsidR="000B2ECA" w:rsidRPr="000E3DA5" w:rsidRDefault="000B2ECA" w:rsidP="0048463D">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【科技中心】</w:t>
            </w:r>
          </w:p>
          <w:p w:rsidR="000B2ECA" w:rsidRPr="000E3DA5" w:rsidRDefault="000B2ECA" w:rsidP="0048463D">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情資的共享與傳遞</w:t>
            </w:r>
          </w:p>
        </w:tc>
        <w:tc>
          <w:tcPr>
            <w:tcW w:w="7514" w:type="dxa"/>
            <w:vAlign w:val="center"/>
          </w:tcPr>
          <w:p w:rsidR="000B2ECA" w:rsidRPr="000E3DA5" w:rsidRDefault="000B2ECA" w:rsidP="00C80D62">
            <w:pPr>
              <w:pStyle w:val="a3"/>
              <w:widowControl w:val="0"/>
              <w:numPr>
                <w:ilvl w:val="0"/>
                <w:numId w:val="216"/>
              </w:numPr>
              <w:spacing w:line="320" w:lineRule="exact"/>
              <w:ind w:leftChars="0" w:left="346" w:hanging="346"/>
              <w:jc w:val="both"/>
              <w:rPr>
                <w:rFonts w:eastAsia="標楷體"/>
                <w:sz w:val="28"/>
                <w:szCs w:val="28"/>
                <w:lang w:eastAsia="zh-TW"/>
              </w:rPr>
            </w:pPr>
            <w:r w:rsidRPr="000E3DA5">
              <w:rPr>
                <w:rFonts w:eastAsia="標楷體"/>
                <w:sz w:val="28"/>
                <w:szCs w:val="28"/>
                <w:lang w:eastAsia="zh-TW"/>
              </w:rPr>
              <w:t>應變中心開設時，各局處可透過</w:t>
            </w:r>
            <w:r w:rsidRPr="000E3DA5">
              <w:rPr>
                <w:rFonts w:eastAsia="標楷體"/>
                <w:sz w:val="28"/>
                <w:szCs w:val="28"/>
                <w:lang w:eastAsia="zh-TW"/>
              </w:rPr>
              <w:t>EMIC</w:t>
            </w:r>
            <w:r w:rsidRPr="000E3DA5">
              <w:rPr>
                <w:rFonts w:eastAsia="標楷體"/>
                <w:sz w:val="28"/>
                <w:szCs w:val="28"/>
                <w:lang w:eastAsia="zh-TW"/>
              </w:rPr>
              <w:t>、消防局－雲林縣防災</w:t>
            </w:r>
            <w:r w:rsidRPr="000E3DA5">
              <w:rPr>
                <w:rFonts w:eastAsia="標楷體"/>
                <w:sz w:val="28"/>
                <w:szCs w:val="28"/>
                <w:lang w:eastAsia="zh-TW"/>
              </w:rPr>
              <w:t>APP</w:t>
            </w:r>
            <w:r w:rsidRPr="000E3DA5">
              <w:rPr>
                <w:rFonts w:eastAsia="標楷體"/>
                <w:sz w:val="28"/>
                <w:szCs w:val="28"/>
                <w:lang w:eastAsia="zh-TW"/>
              </w:rPr>
              <w:t>、水利處－雲林淹水調查</w:t>
            </w:r>
            <w:r w:rsidRPr="000E3DA5">
              <w:rPr>
                <w:rFonts w:eastAsia="標楷體"/>
                <w:sz w:val="28"/>
                <w:szCs w:val="28"/>
                <w:lang w:eastAsia="zh-TW"/>
              </w:rPr>
              <w:t>APP</w:t>
            </w:r>
            <w:r w:rsidRPr="000E3DA5">
              <w:rPr>
                <w:rFonts w:eastAsia="標楷體"/>
                <w:sz w:val="28"/>
                <w:szCs w:val="28"/>
                <w:lang w:eastAsia="zh-TW"/>
              </w:rPr>
              <w:t>、警察局－雲林警政</w:t>
            </w:r>
            <w:r w:rsidRPr="000E3DA5">
              <w:rPr>
                <w:rFonts w:eastAsia="標楷體"/>
                <w:sz w:val="28"/>
                <w:szCs w:val="28"/>
                <w:lang w:eastAsia="zh-TW"/>
              </w:rPr>
              <w:t>APP</w:t>
            </w:r>
            <w:r w:rsidRPr="000E3DA5">
              <w:rPr>
                <w:rFonts w:eastAsia="標楷體"/>
                <w:sz w:val="28"/>
                <w:szCs w:val="28"/>
                <w:lang w:eastAsia="zh-TW"/>
              </w:rPr>
              <w:t>、「雲林縣災害防救辦公室」</w:t>
            </w:r>
            <w:r w:rsidRPr="000E3DA5">
              <w:rPr>
                <w:rFonts w:eastAsia="標楷體"/>
                <w:sz w:val="28"/>
                <w:szCs w:val="28"/>
                <w:lang w:eastAsia="zh-TW"/>
              </w:rPr>
              <w:t>LINE</w:t>
            </w:r>
            <w:r w:rsidRPr="000E3DA5">
              <w:rPr>
                <w:rFonts w:eastAsia="標楷體"/>
                <w:sz w:val="28"/>
                <w:szCs w:val="28"/>
                <w:lang w:eastAsia="zh-TW"/>
              </w:rPr>
              <w:t>群組、雲林縣政府淹水預警決策支援平臺、雲林縣防災資訊網等作情資共享。</w:t>
            </w:r>
          </w:p>
          <w:p w:rsidR="000B2ECA" w:rsidRPr="000E3DA5" w:rsidRDefault="000B2ECA" w:rsidP="00C80D62">
            <w:pPr>
              <w:pStyle w:val="a3"/>
              <w:widowControl w:val="0"/>
              <w:numPr>
                <w:ilvl w:val="0"/>
                <w:numId w:val="216"/>
              </w:numPr>
              <w:spacing w:line="320" w:lineRule="exact"/>
              <w:ind w:leftChars="0" w:left="346" w:hanging="346"/>
              <w:jc w:val="both"/>
              <w:rPr>
                <w:rFonts w:eastAsia="標楷體"/>
                <w:sz w:val="28"/>
                <w:szCs w:val="28"/>
                <w:lang w:eastAsia="zh-TW"/>
              </w:rPr>
            </w:pPr>
            <w:r w:rsidRPr="000E3DA5">
              <w:rPr>
                <w:rFonts w:eastAsia="標楷體"/>
                <w:sz w:val="28"/>
                <w:szCs w:val="28"/>
                <w:lang w:eastAsia="zh-TW"/>
              </w:rPr>
              <w:t>即時溝通的管道：「雲林縣鄉鎮市災防辦」及「雲林縣災害防救辦公室」兩個</w:t>
            </w:r>
            <w:r w:rsidRPr="000E3DA5">
              <w:rPr>
                <w:rFonts w:eastAsia="標楷體"/>
                <w:sz w:val="28"/>
                <w:szCs w:val="28"/>
                <w:lang w:eastAsia="zh-TW"/>
              </w:rPr>
              <w:t>LINE</w:t>
            </w:r>
            <w:r w:rsidRPr="000E3DA5">
              <w:rPr>
                <w:rFonts w:eastAsia="標楷體"/>
                <w:sz w:val="28"/>
                <w:szCs w:val="28"/>
                <w:lang w:eastAsia="zh-TW"/>
              </w:rPr>
              <w:t>群組、各局處室所屬</w:t>
            </w:r>
            <w:r w:rsidRPr="000E3DA5">
              <w:rPr>
                <w:rFonts w:eastAsia="標楷體"/>
                <w:sz w:val="28"/>
                <w:szCs w:val="28"/>
                <w:lang w:eastAsia="zh-TW"/>
              </w:rPr>
              <w:t>LINE</w:t>
            </w:r>
            <w:r w:rsidRPr="000E3DA5">
              <w:rPr>
                <w:rFonts w:eastAsia="標楷體"/>
                <w:sz w:val="28"/>
                <w:szCs w:val="28"/>
                <w:lang w:eastAsia="zh-TW"/>
              </w:rPr>
              <w:t>群組。</w:t>
            </w:r>
          </w:p>
        </w:tc>
      </w:tr>
      <w:tr w:rsidR="000B2ECA" w:rsidRPr="000E3DA5" w:rsidTr="000B2ECA">
        <w:tc>
          <w:tcPr>
            <w:tcW w:w="848" w:type="dxa"/>
          </w:tcPr>
          <w:p w:rsidR="000B2ECA" w:rsidRPr="000E3DA5" w:rsidRDefault="000B2ECA" w:rsidP="0048463D">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七</w:t>
            </w:r>
          </w:p>
        </w:tc>
        <w:tc>
          <w:tcPr>
            <w:tcW w:w="1703" w:type="dxa"/>
          </w:tcPr>
          <w:p w:rsidR="000B2ECA" w:rsidRPr="000E3DA5" w:rsidRDefault="000B2ECA" w:rsidP="0048463D">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【科技中心】</w:t>
            </w:r>
          </w:p>
          <w:p w:rsidR="000B2ECA" w:rsidRPr="000E3DA5" w:rsidRDefault="000B2ECA" w:rsidP="0048463D">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警戒與緊急公共訊息發布</w:t>
            </w:r>
          </w:p>
        </w:tc>
        <w:tc>
          <w:tcPr>
            <w:tcW w:w="7514" w:type="dxa"/>
            <w:vAlign w:val="center"/>
          </w:tcPr>
          <w:p w:rsidR="000B2ECA" w:rsidRPr="000E3DA5" w:rsidRDefault="000B2ECA" w:rsidP="00C80D62">
            <w:pPr>
              <w:pStyle w:val="a3"/>
              <w:widowControl w:val="0"/>
              <w:numPr>
                <w:ilvl w:val="0"/>
                <w:numId w:val="217"/>
              </w:numPr>
              <w:spacing w:line="320" w:lineRule="exact"/>
              <w:ind w:leftChars="0" w:left="346" w:hanging="346"/>
              <w:jc w:val="both"/>
              <w:rPr>
                <w:rFonts w:eastAsia="標楷體"/>
                <w:sz w:val="28"/>
                <w:szCs w:val="28"/>
                <w:lang w:eastAsia="zh-TW"/>
              </w:rPr>
            </w:pPr>
            <w:r w:rsidRPr="000E3DA5">
              <w:rPr>
                <w:rFonts w:eastAsia="標楷體"/>
                <w:sz w:val="28"/>
                <w:szCs w:val="28"/>
                <w:lang w:eastAsia="zh-TW"/>
              </w:rPr>
              <w:t>災害應變中心開設前，利用電視、網路、縣府影音平臺、電子報、縣府</w:t>
            </w:r>
            <w:r w:rsidRPr="000E3DA5">
              <w:rPr>
                <w:rFonts w:eastAsia="標楷體"/>
                <w:sz w:val="28"/>
                <w:szCs w:val="28"/>
                <w:lang w:eastAsia="zh-TW"/>
              </w:rPr>
              <w:t>LINE</w:t>
            </w:r>
            <w:r w:rsidRPr="000E3DA5">
              <w:rPr>
                <w:rFonts w:eastAsia="標楷體"/>
                <w:sz w:val="28"/>
                <w:szCs w:val="28"/>
                <w:lang w:eastAsia="zh-TW"/>
              </w:rPr>
              <w:t>群組、手機</w:t>
            </w:r>
            <w:r w:rsidRPr="000E3DA5">
              <w:rPr>
                <w:rFonts w:eastAsia="標楷體"/>
                <w:sz w:val="28"/>
                <w:szCs w:val="28"/>
                <w:lang w:eastAsia="zh-TW"/>
              </w:rPr>
              <w:t>APP</w:t>
            </w:r>
            <w:r w:rsidRPr="000E3DA5">
              <w:rPr>
                <w:rFonts w:eastAsia="標楷體"/>
                <w:sz w:val="28"/>
                <w:szCs w:val="28"/>
                <w:lang w:eastAsia="zh-TW"/>
              </w:rPr>
              <w:t>等多元方式向民眾預警，發布警戒與緊急公共訊息。</w:t>
            </w:r>
          </w:p>
          <w:p w:rsidR="000B2ECA" w:rsidRPr="000E3DA5" w:rsidRDefault="000B2ECA" w:rsidP="00C80D62">
            <w:pPr>
              <w:pStyle w:val="a3"/>
              <w:widowControl w:val="0"/>
              <w:numPr>
                <w:ilvl w:val="0"/>
                <w:numId w:val="217"/>
              </w:numPr>
              <w:spacing w:line="320" w:lineRule="exact"/>
              <w:ind w:leftChars="0" w:left="346" w:hanging="346"/>
              <w:jc w:val="both"/>
              <w:rPr>
                <w:rFonts w:eastAsia="標楷體"/>
                <w:sz w:val="28"/>
                <w:szCs w:val="28"/>
                <w:lang w:eastAsia="zh-TW"/>
              </w:rPr>
            </w:pPr>
            <w:r w:rsidRPr="000E3DA5">
              <w:rPr>
                <w:rFonts w:eastAsia="標楷體"/>
                <w:sz w:val="28"/>
                <w:szCs w:val="28"/>
                <w:lang w:eastAsia="zh-TW"/>
              </w:rPr>
              <w:t>已掌握特殊需求者的名冊，另雲林縣消防局救災救護指揮中心派遣系統建置有瘖啞人士名冊，並於消防局網站首頁建置「聽語障人士簡訊報案區」供特殊需求者使用。</w:t>
            </w:r>
          </w:p>
        </w:tc>
      </w:tr>
      <w:tr w:rsidR="000B2ECA" w:rsidRPr="000E3DA5" w:rsidTr="000B2ECA">
        <w:tc>
          <w:tcPr>
            <w:tcW w:w="848" w:type="dxa"/>
          </w:tcPr>
          <w:p w:rsidR="000B2ECA" w:rsidRPr="000E3DA5" w:rsidRDefault="000B2ECA" w:rsidP="0048463D">
            <w:pPr>
              <w:spacing w:line="320" w:lineRule="exact"/>
              <w:ind w:left="280" w:hangingChars="100" w:hanging="280"/>
              <w:jc w:val="center"/>
              <w:rPr>
                <w:rFonts w:ascii="Times New Roman" w:eastAsia="標楷體" w:hAnsi="Times New Roman"/>
                <w:sz w:val="28"/>
                <w:szCs w:val="28"/>
              </w:rPr>
            </w:pPr>
            <w:r w:rsidRPr="000E3DA5">
              <w:rPr>
                <w:rFonts w:ascii="Times New Roman" w:eastAsia="標楷體" w:hAnsi="Times New Roman"/>
                <w:sz w:val="28"/>
                <w:szCs w:val="28"/>
              </w:rPr>
              <w:t>八</w:t>
            </w:r>
          </w:p>
        </w:tc>
        <w:tc>
          <w:tcPr>
            <w:tcW w:w="1703" w:type="dxa"/>
          </w:tcPr>
          <w:p w:rsidR="000B2ECA" w:rsidRPr="000E3DA5" w:rsidRDefault="000B2ECA" w:rsidP="0048463D">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【國防部】</w:t>
            </w:r>
          </w:p>
          <w:p w:rsidR="000B2ECA" w:rsidRPr="000E3DA5" w:rsidRDefault="000B2ECA" w:rsidP="0048463D">
            <w:pPr>
              <w:spacing w:line="320" w:lineRule="exact"/>
              <w:ind w:left="2" w:hanging="2"/>
              <w:rPr>
                <w:rFonts w:ascii="Times New Roman" w:eastAsia="標楷體" w:hAnsi="Times New Roman"/>
                <w:sz w:val="28"/>
                <w:szCs w:val="28"/>
              </w:rPr>
            </w:pPr>
            <w:r w:rsidRPr="000E3DA5">
              <w:rPr>
                <w:rFonts w:ascii="Times New Roman" w:eastAsia="標楷體" w:hAnsi="Times New Roman"/>
                <w:sz w:val="28"/>
                <w:szCs w:val="28"/>
              </w:rPr>
              <w:t>區域聯防機制及聯絡</w:t>
            </w:r>
          </w:p>
        </w:tc>
        <w:tc>
          <w:tcPr>
            <w:tcW w:w="7514" w:type="dxa"/>
          </w:tcPr>
          <w:p w:rsidR="000B2ECA" w:rsidRPr="000E3DA5" w:rsidRDefault="000B2ECA" w:rsidP="0048463D">
            <w:pPr>
              <w:kinsoku w:val="0"/>
              <w:overflowPunct w:val="0"/>
              <w:spacing w:line="0" w:lineRule="atLeast"/>
              <w:ind w:left="278" w:hanging="278"/>
              <w:jc w:val="both"/>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縣府災害防救辦公室每月召開工作協調會議，提案討論國軍區域預置兵力事宜，並以會議為依據。</w:t>
            </w:r>
          </w:p>
          <w:p w:rsidR="000B2ECA" w:rsidRPr="000E3DA5" w:rsidRDefault="000B2ECA" w:rsidP="0048463D">
            <w:pPr>
              <w:kinsoku w:val="0"/>
              <w:overflowPunct w:val="0"/>
              <w:spacing w:line="0" w:lineRule="atLeast"/>
              <w:ind w:left="278" w:hanging="278"/>
              <w:jc w:val="both"/>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簽訂各項支援協定如下：</w:t>
            </w:r>
          </w:p>
          <w:p w:rsidR="000B2ECA" w:rsidRPr="000E3DA5" w:rsidRDefault="000B2ECA" w:rsidP="0048463D">
            <w:pPr>
              <w:kinsoku w:val="0"/>
              <w:overflowPunct w:val="0"/>
              <w:spacing w:line="0" w:lineRule="atLeast"/>
              <w:ind w:leftChars="57" w:left="554" w:hanging="417"/>
              <w:jc w:val="both"/>
              <w:rPr>
                <w:rFonts w:ascii="Times New Roman" w:hAnsi="Times New Roman"/>
              </w:rPr>
            </w:pPr>
            <w:r w:rsidRPr="000E3DA5">
              <w:rPr>
                <w:rFonts w:ascii="Times New Roman" w:eastAsia="標楷體" w:hAnsi="Times New Roman"/>
                <w:sz w:val="28"/>
                <w:szCs w:val="28"/>
              </w:rPr>
              <w:t>(1)</w:t>
            </w:r>
            <w:r w:rsidRPr="000E3DA5">
              <w:rPr>
                <w:rFonts w:ascii="Times New Roman" w:eastAsia="標楷體" w:hAnsi="Times New Roman"/>
                <w:sz w:val="28"/>
                <w:szCs w:val="28"/>
              </w:rPr>
              <w:t>雲林縣後備指揮部與雲林憲兵隊簽訂「</w:t>
            </w:r>
            <w:r w:rsidRPr="000E3DA5">
              <w:rPr>
                <w:rFonts w:ascii="Times New Roman" w:eastAsia="標楷體" w:hAnsi="Times New Roman"/>
                <w:sz w:val="28"/>
                <w:szCs w:val="28"/>
              </w:rPr>
              <w:t>106</w:t>
            </w:r>
            <w:r w:rsidRPr="000E3DA5">
              <w:rPr>
                <w:rFonts w:ascii="Times New Roman" w:eastAsia="標楷體" w:hAnsi="Times New Roman"/>
                <w:sz w:val="28"/>
                <w:szCs w:val="28"/>
              </w:rPr>
              <w:t>年支援協定書」。</w:t>
            </w:r>
          </w:p>
          <w:p w:rsidR="000B2ECA" w:rsidRPr="000E3DA5" w:rsidRDefault="000B2ECA" w:rsidP="0048463D">
            <w:pPr>
              <w:kinsoku w:val="0"/>
              <w:overflowPunct w:val="0"/>
              <w:spacing w:line="0" w:lineRule="atLeast"/>
              <w:ind w:leftChars="57" w:left="554" w:hanging="417"/>
              <w:jc w:val="both"/>
              <w:rPr>
                <w:rFonts w:ascii="Times New Roman" w:eastAsia="標楷體" w:hAnsi="Times New Roman"/>
                <w:sz w:val="28"/>
                <w:szCs w:val="28"/>
              </w:rPr>
            </w:pPr>
            <w:r w:rsidRPr="000E3DA5">
              <w:rPr>
                <w:rFonts w:ascii="Times New Roman" w:eastAsia="標楷體" w:hAnsi="Times New Roman"/>
                <w:sz w:val="28"/>
                <w:szCs w:val="28"/>
              </w:rPr>
              <w:lastRenderedPageBreak/>
              <w:t>(2)</w:t>
            </w:r>
            <w:r w:rsidRPr="000E3DA5">
              <w:rPr>
                <w:rFonts w:ascii="Times New Roman" w:eastAsia="標楷體" w:hAnsi="Times New Roman"/>
                <w:sz w:val="28"/>
                <w:szCs w:val="28"/>
              </w:rPr>
              <w:t>縣府消防局與雲林縣後備指揮部簽訂「</w:t>
            </w:r>
            <w:r w:rsidRPr="000E3DA5">
              <w:rPr>
                <w:rFonts w:ascii="Times New Roman" w:eastAsia="標楷體" w:hAnsi="Times New Roman"/>
                <w:sz w:val="28"/>
                <w:szCs w:val="28"/>
              </w:rPr>
              <w:t>106</w:t>
            </w:r>
            <w:r w:rsidRPr="000E3DA5">
              <w:rPr>
                <w:rFonts w:ascii="Times New Roman" w:eastAsia="標楷體" w:hAnsi="Times New Roman"/>
                <w:sz w:val="28"/>
                <w:szCs w:val="28"/>
              </w:rPr>
              <w:t>年支援協定書」。</w:t>
            </w:r>
          </w:p>
          <w:p w:rsidR="000B2ECA" w:rsidRPr="000E3DA5" w:rsidRDefault="000B2ECA" w:rsidP="0048463D">
            <w:pPr>
              <w:kinsoku w:val="0"/>
              <w:overflowPunct w:val="0"/>
              <w:spacing w:line="0" w:lineRule="atLeast"/>
              <w:ind w:leftChars="57" w:left="554" w:hanging="417"/>
              <w:jc w:val="both"/>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縣府警察局斗六分局與雲林縣後備指揮部簽訂「</w:t>
            </w:r>
            <w:r w:rsidRPr="000E3DA5">
              <w:rPr>
                <w:rFonts w:ascii="Times New Roman" w:eastAsia="標楷體" w:hAnsi="Times New Roman"/>
                <w:sz w:val="28"/>
                <w:szCs w:val="28"/>
              </w:rPr>
              <w:t>106</w:t>
            </w:r>
            <w:r w:rsidRPr="000E3DA5">
              <w:rPr>
                <w:rFonts w:ascii="Times New Roman" w:eastAsia="標楷體" w:hAnsi="Times New Roman"/>
                <w:sz w:val="28"/>
                <w:szCs w:val="28"/>
              </w:rPr>
              <w:t>年支援協定書」。</w:t>
            </w:r>
          </w:p>
          <w:p w:rsidR="000B2ECA" w:rsidRPr="000E3DA5" w:rsidRDefault="000B2ECA" w:rsidP="0048463D">
            <w:pPr>
              <w:kinsoku w:val="0"/>
              <w:overflowPunct w:val="0"/>
              <w:spacing w:line="0" w:lineRule="atLeast"/>
              <w:ind w:left="278" w:hanging="278"/>
              <w:jc w:val="both"/>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為確保縣府防救災緊急通訊順暢，縣府請各相關單位填報「災害緊急通報專責人員緊急聯繫電話表」，縣府災害應變中心提供電腦、電話、傳真等各種作業絡工具，以因應基本需求。</w:t>
            </w:r>
          </w:p>
          <w:p w:rsidR="000B2ECA" w:rsidRPr="000E3DA5" w:rsidRDefault="000B2ECA" w:rsidP="0048463D">
            <w:pPr>
              <w:kinsoku w:val="0"/>
              <w:overflowPunct w:val="0"/>
              <w:spacing w:line="0" w:lineRule="atLeast"/>
              <w:ind w:left="278" w:hanging="278"/>
              <w:jc w:val="both"/>
              <w:rPr>
                <w:rFonts w:ascii="Times New Roman" w:eastAsia="標楷體" w:hAnsi="Times New Roman"/>
                <w:sz w:val="28"/>
                <w:szCs w:val="28"/>
              </w:rPr>
            </w:pPr>
            <w:r w:rsidRPr="000E3DA5">
              <w:rPr>
                <w:rFonts w:ascii="Times New Roman" w:eastAsia="標楷體" w:hAnsi="Times New Roman"/>
                <w:sz w:val="28"/>
                <w:szCs w:val="28"/>
              </w:rPr>
              <w:t>4.</w:t>
            </w:r>
            <w:r w:rsidRPr="000E3DA5">
              <w:rPr>
                <w:rFonts w:ascii="Times New Roman" w:eastAsia="標楷體" w:hAnsi="Times New Roman"/>
                <w:sz w:val="28"/>
                <w:szCs w:val="28"/>
              </w:rPr>
              <w:t>縣府年度災害防救演習均結合後備軍人及國軍單位共同執行鄉民撤離執行演練，並於工作協調會中提請實施討論撤離分工機制；並依據國軍協力災民疏散救援計畫實施。</w:t>
            </w:r>
          </w:p>
          <w:p w:rsidR="000B2ECA" w:rsidRPr="000E3DA5" w:rsidRDefault="000B2ECA" w:rsidP="0048463D">
            <w:pPr>
              <w:kinsoku w:val="0"/>
              <w:overflowPunct w:val="0"/>
              <w:spacing w:line="0" w:lineRule="atLeast"/>
              <w:ind w:left="278" w:hanging="278"/>
              <w:jc w:val="both"/>
              <w:rPr>
                <w:rFonts w:ascii="Times New Roman" w:eastAsia="標楷體" w:hAnsi="Times New Roman"/>
                <w:sz w:val="28"/>
                <w:szCs w:val="28"/>
              </w:rPr>
            </w:pPr>
            <w:r w:rsidRPr="000E3DA5">
              <w:rPr>
                <w:rFonts w:ascii="Times New Roman" w:eastAsia="標楷體" w:hAnsi="Times New Roman"/>
                <w:sz w:val="28"/>
                <w:szCs w:val="28"/>
              </w:rPr>
              <w:t>5.</w:t>
            </w:r>
            <w:r w:rsidRPr="000E3DA5">
              <w:rPr>
                <w:rFonts w:ascii="Times New Roman" w:eastAsia="標楷體" w:hAnsi="Times New Roman"/>
                <w:sz w:val="28"/>
                <w:szCs w:val="28"/>
              </w:rPr>
              <w:t>依據國軍第五作戰區及彰雲聯防區</w:t>
            </w:r>
            <w:r w:rsidRPr="000E3DA5">
              <w:rPr>
                <w:rFonts w:ascii="Times New Roman" w:eastAsia="標楷體" w:hAnsi="Times New Roman"/>
                <w:sz w:val="28"/>
                <w:szCs w:val="28"/>
              </w:rPr>
              <w:t>106</w:t>
            </w:r>
            <w:r w:rsidRPr="000E3DA5">
              <w:rPr>
                <w:rFonts w:ascii="Times New Roman" w:eastAsia="標楷體" w:hAnsi="Times New Roman"/>
                <w:sz w:val="28"/>
                <w:szCs w:val="28"/>
              </w:rPr>
              <w:t>年複合式災害防救實施計畫，協力轄內縣市政府避難收容作</w:t>
            </w: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業，並依縣政府各收容處所實施災民安置作業。</w:t>
            </w:r>
          </w:p>
          <w:p w:rsidR="000B2ECA" w:rsidRPr="000E3DA5" w:rsidRDefault="000B2ECA" w:rsidP="0048463D">
            <w:pPr>
              <w:kinsoku w:val="0"/>
              <w:overflowPunct w:val="0"/>
              <w:spacing w:line="0" w:lineRule="atLeast"/>
              <w:ind w:left="278" w:hanging="278"/>
              <w:jc w:val="both"/>
              <w:rPr>
                <w:rFonts w:ascii="Times New Roman" w:eastAsia="標楷體" w:hAnsi="Times New Roman"/>
                <w:sz w:val="28"/>
                <w:szCs w:val="28"/>
              </w:rPr>
            </w:pPr>
            <w:r w:rsidRPr="000E3DA5">
              <w:rPr>
                <w:rFonts w:ascii="Times New Roman" w:eastAsia="標楷體" w:hAnsi="Times New Roman"/>
                <w:sz w:val="28"/>
                <w:szCs w:val="28"/>
              </w:rPr>
              <w:t>6.</w:t>
            </w:r>
            <w:r w:rsidRPr="000E3DA5">
              <w:rPr>
                <w:rFonts w:ascii="Times New Roman" w:eastAsia="標楷體" w:hAnsi="Times New Roman"/>
                <w:sz w:val="28"/>
                <w:szCs w:val="28"/>
              </w:rPr>
              <w:t>結合國軍協力支援災害防救規劃，依國軍彰雲聯防分區分析轄內高危險區域</w:t>
            </w:r>
            <w:r w:rsidRPr="000E3DA5">
              <w:rPr>
                <w:rFonts w:ascii="Times New Roman" w:eastAsia="標楷體" w:hAnsi="Times New Roman"/>
                <w:sz w:val="28"/>
                <w:szCs w:val="28"/>
              </w:rPr>
              <w:t>(</w:t>
            </w:r>
            <w:r w:rsidRPr="000E3DA5">
              <w:rPr>
                <w:rFonts w:ascii="Times New Roman" w:eastAsia="標楷體" w:hAnsi="Times New Roman"/>
                <w:sz w:val="28"/>
                <w:szCs w:val="28"/>
              </w:rPr>
              <w:t>災害潛勢區</w:t>
            </w:r>
            <w:r w:rsidRPr="000E3DA5">
              <w:rPr>
                <w:rFonts w:ascii="Times New Roman" w:eastAsia="標楷體" w:hAnsi="Times New Roman"/>
                <w:sz w:val="28"/>
                <w:szCs w:val="28"/>
              </w:rPr>
              <w:t>)</w:t>
            </w:r>
            <w:r w:rsidRPr="000E3DA5">
              <w:rPr>
                <w:rFonts w:ascii="Times New Roman" w:eastAsia="標楷體" w:hAnsi="Times New Roman"/>
                <w:sz w:val="28"/>
                <w:szCs w:val="28"/>
              </w:rPr>
              <w:t>實施相關疏散撤離規劃。</w:t>
            </w:r>
          </w:p>
          <w:p w:rsidR="000B2ECA" w:rsidRPr="000E3DA5" w:rsidRDefault="000B2ECA" w:rsidP="0048463D">
            <w:pPr>
              <w:kinsoku w:val="0"/>
              <w:overflowPunct w:val="0"/>
              <w:spacing w:line="0" w:lineRule="atLeast"/>
              <w:ind w:left="278" w:hanging="278"/>
              <w:jc w:val="both"/>
              <w:rPr>
                <w:rFonts w:ascii="Times New Roman" w:eastAsia="標楷體" w:hAnsi="Times New Roman"/>
                <w:sz w:val="28"/>
                <w:szCs w:val="28"/>
              </w:rPr>
            </w:pPr>
            <w:r w:rsidRPr="000E3DA5">
              <w:rPr>
                <w:rFonts w:ascii="Times New Roman" w:eastAsia="標楷體" w:hAnsi="Times New Roman"/>
                <w:sz w:val="28"/>
                <w:szCs w:val="28"/>
              </w:rPr>
              <w:t>7.</w:t>
            </w:r>
            <w:r w:rsidRPr="000E3DA5">
              <w:rPr>
                <w:rFonts w:ascii="Times New Roman" w:eastAsia="標楷體" w:hAnsi="Times New Roman"/>
                <w:sz w:val="28"/>
                <w:szCs w:val="28"/>
              </w:rPr>
              <w:t>依據雲林縣物資運補實施計劃，規劃運補動線及易交通中區地區另安排各物資集結區及空投區，完成相關預備運送規劃。</w:t>
            </w:r>
          </w:p>
        </w:tc>
      </w:tr>
      <w:tr w:rsidR="000B2ECA" w:rsidRPr="000E3DA5" w:rsidTr="000B2ECA">
        <w:tc>
          <w:tcPr>
            <w:tcW w:w="848" w:type="dxa"/>
          </w:tcPr>
          <w:p w:rsidR="000B2ECA" w:rsidRPr="000E3DA5" w:rsidRDefault="000B2ECA" w:rsidP="0048463D">
            <w:pPr>
              <w:spacing w:line="320" w:lineRule="exact"/>
              <w:ind w:left="280" w:hangingChars="100" w:hanging="280"/>
              <w:jc w:val="center"/>
              <w:rPr>
                <w:rFonts w:ascii="Times New Roman" w:eastAsia="標楷體" w:hAnsi="Times New Roman"/>
                <w:sz w:val="28"/>
                <w:szCs w:val="28"/>
              </w:rPr>
            </w:pPr>
            <w:r w:rsidRPr="000E3DA5">
              <w:rPr>
                <w:rFonts w:ascii="Times New Roman" w:eastAsia="標楷體" w:hAnsi="Times New Roman"/>
                <w:sz w:val="28"/>
                <w:szCs w:val="28"/>
              </w:rPr>
              <w:lastRenderedPageBreak/>
              <w:t>九</w:t>
            </w:r>
          </w:p>
        </w:tc>
        <w:tc>
          <w:tcPr>
            <w:tcW w:w="1703" w:type="dxa"/>
          </w:tcPr>
          <w:p w:rsidR="000B2ECA" w:rsidRPr="000E3DA5" w:rsidRDefault="000B2ECA" w:rsidP="0048463D">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【國防部】</w:t>
            </w:r>
          </w:p>
          <w:p w:rsidR="000B2ECA" w:rsidRPr="000E3DA5" w:rsidRDefault="000B2ECA" w:rsidP="0048463D">
            <w:pPr>
              <w:spacing w:line="320" w:lineRule="exact"/>
              <w:ind w:left="2" w:hanging="2"/>
              <w:rPr>
                <w:rFonts w:ascii="Times New Roman" w:eastAsia="標楷體" w:hAnsi="Times New Roman"/>
                <w:sz w:val="28"/>
                <w:szCs w:val="28"/>
              </w:rPr>
            </w:pPr>
            <w:r w:rsidRPr="000E3DA5">
              <w:rPr>
                <w:rFonts w:ascii="Times New Roman" w:eastAsia="標楷體" w:hAnsi="Times New Roman"/>
                <w:sz w:val="28"/>
                <w:szCs w:val="28"/>
              </w:rPr>
              <w:t>國軍兵力預置規劃</w:t>
            </w:r>
          </w:p>
        </w:tc>
        <w:tc>
          <w:tcPr>
            <w:tcW w:w="7514" w:type="dxa"/>
          </w:tcPr>
          <w:p w:rsidR="000B2ECA" w:rsidRPr="000E3DA5" w:rsidRDefault="000B2ECA" w:rsidP="0048463D">
            <w:pPr>
              <w:kinsoku w:val="0"/>
              <w:overflowPunct w:val="0"/>
              <w:spacing w:line="0" w:lineRule="atLeast"/>
              <w:ind w:left="278" w:hanging="278"/>
              <w:jc w:val="both"/>
              <w:rPr>
                <w:rFonts w:ascii="Times New Roman" w:hAnsi="Times New Roman"/>
              </w:rPr>
            </w:pPr>
            <w:r w:rsidRPr="000E3DA5">
              <w:rPr>
                <w:rFonts w:ascii="Times New Roman" w:eastAsia="標楷體" w:hAnsi="Times New Roman"/>
                <w:sz w:val="28"/>
                <w:szCs w:val="28"/>
              </w:rPr>
              <w:t>1.</w:t>
            </w:r>
            <w:r w:rsidRPr="000E3DA5">
              <w:rPr>
                <w:rFonts w:ascii="Times New Roman" w:eastAsia="標楷體" w:hAnsi="Times New Roman"/>
                <w:sz w:val="28"/>
                <w:szCs w:val="28"/>
              </w:rPr>
              <w:t>縣府預置兵力係由聯防分區依轄內潛勢區實施兵力預置分配，並於災防工作協調會中提請討論。</w:t>
            </w:r>
          </w:p>
          <w:p w:rsidR="000B2ECA" w:rsidRPr="000E3DA5" w:rsidRDefault="000B2ECA" w:rsidP="0048463D">
            <w:pPr>
              <w:kinsoku w:val="0"/>
              <w:overflowPunct w:val="0"/>
              <w:spacing w:line="0" w:lineRule="atLeast"/>
              <w:ind w:left="278" w:hanging="278"/>
              <w:jc w:val="both"/>
              <w:rPr>
                <w:rFonts w:ascii="Times New Roman" w:hAnsi="Times New Roman"/>
              </w:rPr>
            </w:pPr>
            <w:r w:rsidRPr="000E3DA5">
              <w:rPr>
                <w:rFonts w:ascii="Times New Roman" w:eastAsia="標楷體" w:hAnsi="Times New Roman"/>
                <w:sz w:val="28"/>
                <w:szCs w:val="28"/>
              </w:rPr>
              <w:t>2.</w:t>
            </w:r>
            <w:r w:rsidRPr="000E3DA5">
              <w:rPr>
                <w:rFonts w:ascii="Times New Roman" w:eastAsia="標楷體" w:hAnsi="Times New Roman"/>
                <w:sz w:val="28"/>
                <w:szCs w:val="28"/>
              </w:rPr>
              <w:t>國軍聯防區依轄內潛勢區實施兵力預置分配，配合縣府需求實施支援。</w:t>
            </w:r>
            <w:r w:rsidRPr="000E3DA5">
              <w:rPr>
                <w:rFonts w:ascii="Times New Roman" w:eastAsia="標楷體" w:hAnsi="Times New Roman"/>
                <w:sz w:val="28"/>
                <w:szCs w:val="28"/>
              </w:rPr>
              <w:t xml:space="preserve"> </w:t>
            </w:r>
          </w:p>
          <w:p w:rsidR="000B2ECA" w:rsidRPr="000E3DA5" w:rsidRDefault="000B2ECA" w:rsidP="0048463D">
            <w:pPr>
              <w:kinsoku w:val="0"/>
              <w:overflowPunct w:val="0"/>
              <w:autoSpaceDE w:val="0"/>
              <w:autoSpaceDN w:val="0"/>
              <w:spacing w:line="0" w:lineRule="atLeast"/>
              <w:ind w:left="280" w:hangingChars="100" w:hanging="280"/>
              <w:jc w:val="both"/>
              <w:rPr>
                <w:rFonts w:ascii="Times New Roman" w:eastAsia="標楷體" w:hAnsi="Times New Roman"/>
                <w:sz w:val="28"/>
                <w:szCs w:val="28"/>
                <w:highlight w:val="yellow"/>
              </w:rPr>
            </w:pPr>
            <w:r w:rsidRPr="000E3DA5">
              <w:rPr>
                <w:rFonts w:ascii="Times New Roman" w:eastAsia="標楷體" w:hAnsi="Times New Roman"/>
                <w:sz w:val="28"/>
                <w:szCs w:val="28"/>
              </w:rPr>
              <w:t>3.</w:t>
            </w:r>
            <w:r w:rsidRPr="000E3DA5">
              <w:rPr>
                <w:rFonts w:ascii="Times New Roman" w:eastAsia="標楷體" w:hAnsi="Times New Roman"/>
                <w:sz w:val="28"/>
                <w:szCs w:val="28"/>
              </w:rPr>
              <w:t>縣府災害應變中心作業規範，均將所屬關局處、</w:t>
            </w:r>
            <w:r w:rsidRPr="000E3DA5">
              <w:rPr>
                <w:rFonts w:ascii="Times New Roman" w:eastAsia="標楷體" w:hAnsi="Times New Roman"/>
                <w:sz w:val="28"/>
                <w:szCs w:val="28"/>
              </w:rPr>
              <w:t>20</w:t>
            </w:r>
            <w:r w:rsidRPr="000E3DA5">
              <w:rPr>
                <w:rFonts w:ascii="Times New Roman" w:eastAsia="標楷體" w:hAnsi="Times New Roman"/>
                <w:sz w:val="28"/>
                <w:szCs w:val="28"/>
              </w:rPr>
              <w:t>鄉鎮公所、公民營單位、國軍各單位及後備指揮部進駐時機，分工之任務與作業程序納入修頒要點。</w:t>
            </w:r>
          </w:p>
        </w:tc>
      </w:tr>
      <w:tr w:rsidR="000B2ECA" w:rsidRPr="000E3DA5" w:rsidTr="000B2ECA">
        <w:tc>
          <w:tcPr>
            <w:tcW w:w="848" w:type="dxa"/>
          </w:tcPr>
          <w:p w:rsidR="000B2ECA" w:rsidRPr="000E3DA5" w:rsidRDefault="000B2ECA" w:rsidP="0048463D">
            <w:pPr>
              <w:spacing w:line="320" w:lineRule="exact"/>
              <w:ind w:left="280" w:hangingChars="100" w:hanging="280"/>
              <w:jc w:val="center"/>
              <w:rPr>
                <w:rFonts w:ascii="Times New Roman" w:eastAsia="標楷體" w:hAnsi="Times New Roman"/>
                <w:sz w:val="28"/>
                <w:szCs w:val="28"/>
              </w:rPr>
            </w:pPr>
            <w:r w:rsidRPr="000E3DA5">
              <w:rPr>
                <w:rFonts w:ascii="Times New Roman" w:eastAsia="標楷體" w:hAnsi="Times New Roman"/>
                <w:sz w:val="28"/>
                <w:szCs w:val="28"/>
              </w:rPr>
              <w:t>十</w:t>
            </w:r>
          </w:p>
        </w:tc>
        <w:tc>
          <w:tcPr>
            <w:tcW w:w="1703" w:type="dxa"/>
          </w:tcPr>
          <w:p w:rsidR="000B2ECA" w:rsidRPr="000E3DA5" w:rsidRDefault="000B2ECA" w:rsidP="0048463D">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【國防部】</w:t>
            </w:r>
          </w:p>
          <w:p w:rsidR="000B2ECA" w:rsidRPr="000E3DA5" w:rsidRDefault="000B2ECA" w:rsidP="0048463D">
            <w:pPr>
              <w:spacing w:line="320" w:lineRule="exact"/>
              <w:rPr>
                <w:rFonts w:ascii="Times New Roman" w:eastAsia="標楷體" w:hAnsi="Times New Roman"/>
                <w:sz w:val="28"/>
                <w:szCs w:val="28"/>
              </w:rPr>
            </w:pPr>
            <w:r w:rsidRPr="000E3DA5">
              <w:rPr>
                <w:rFonts w:ascii="Times New Roman" w:eastAsia="標楷體" w:hAnsi="Times New Roman"/>
                <w:sz w:val="28"/>
                <w:szCs w:val="28"/>
              </w:rPr>
              <w:t>兵力申請機制</w:t>
            </w:r>
          </w:p>
        </w:tc>
        <w:tc>
          <w:tcPr>
            <w:tcW w:w="7514" w:type="dxa"/>
          </w:tcPr>
          <w:p w:rsidR="000B2ECA" w:rsidRPr="000E3DA5" w:rsidRDefault="000B2ECA" w:rsidP="0048463D">
            <w:pPr>
              <w:suppressAutoHyphens/>
              <w:kinsoku w:val="0"/>
              <w:overflowPunct w:val="0"/>
              <w:spacing w:line="0" w:lineRule="atLeast"/>
              <w:ind w:left="280" w:hangingChars="100" w:hanging="280"/>
              <w:jc w:val="both"/>
              <w:rPr>
                <w:rFonts w:ascii="Times New Roman" w:hAnsi="Times New Roman"/>
              </w:rPr>
            </w:pPr>
            <w:r w:rsidRPr="000E3DA5">
              <w:rPr>
                <w:rFonts w:ascii="Times New Roman" w:eastAsia="標楷體" w:hAnsi="Times New Roman"/>
                <w:sz w:val="28"/>
                <w:szCs w:val="28"/>
              </w:rPr>
              <w:t>1.</w:t>
            </w:r>
            <w:r w:rsidRPr="000E3DA5">
              <w:rPr>
                <w:rFonts w:ascii="Times New Roman" w:eastAsia="標楷體" w:hAnsi="Times New Roman"/>
                <w:sz w:val="28"/>
                <w:szCs w:val="28"/>
              </w:rPr>
              <w:t>依據災害防救辦法條文規範，各地方政府於臨災時由國軍派遣連絡官進駐災害應變中心，協助有關申請兵力需求事宜；及由縣政府網站公告，宣導各鄉鎮公所有關申請國軍部隊兵力支援使用，申請表均詳註支援事項、連絡人、報到地點等項目並紀錄備查。</w:t>
            </w:r>
          </w:p>
          <w:p w:rsidR="000B2ECA" w:rsidRPr="000E3DA5" w:rsidRDefault="000B2ECA" w:rsidP="0048463D">
            <w:pPr>
              <w:kinsoku w:val="0"/>
              <w:overflowPunct w:val="0"/>
              <w:autoSpaceDE w:val="0"/>
              <w:autoSpaceDN w:val="0"/>
              <w:spacing w:line="0" w:lineRule="atLeas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依據國軍全民防衛動員準備計畫規範有關國軍單位參與縣府災害防救演練部分，計有</w:t>
            </w:r>
            <w:r w:rsidRPr="000E3DA5">
              <w:rPr>
                <w:rFonts w:ascii="Times New Roman" w:eastAsia="標楷體" w:hAnsi="Times New Roman"/>
                <w:sz w:val="28"/>
                <w:szCs w:val="28"/>
              </w:rPr>
              <w:t>106</w:t>
            </w:r>
            <w:r w:rsidRPr="000E3DA5">
              <w:rPr>
                <w:rFonts w:ascii="Times New Roman" w:eastAsia="標楷體" w:hAnsi="Times New Roman"/>
                <w:sz w:val="28"/>
                <w:szCs w:val="28"/>
              </w:rPr>
              <w:t>年度災害防救暨</w:t>
            </w:r>
            <w:r w:rsidRPr="000E3DA5">
              <w:rPr>
                <w:rFonts w:ascii="Times New Roman" w:eastAsia="標楷體" w:hAnsi="Times New Roman"/>
                <w:sz w:val="28"/>
                <w:szCs w:val="28"/>
              </w:rPr>
              <w:t>2017</w:t>
            </w:r>
            <w:r w:rsidRPr="000E3DA5">
              <w:rPr>
                <w:rFonts w:ascii="Times New Roman" w:eastAsia="標楷體" w:hAnsi="Times New Roman"/>
                <w:sz w:val="28"/>
                <w:szCs w:val="28"/>
              </w:rPr>
              <w:t>台灣燈會大型群聚活動緊急應變演習</w:t>
            </w:r>
            <w:r w:rsidRPr="000E3DA5">
              <w:rPr>
                <w:rFonts w:ascii="Times New Roman" w:eastAsia="標楷體" w:hAnsi="Times New Roman"/>
                <w:sz w:val="28"/>
                <w:szCs w:val="28"/>
              </w:rPr>
              <w:t>(</w:t>
            </w:r>
            <w:r w:rsidRPr="000E3DA5">
              <w:rPr>
                <w:rFonts w:ascii="Times New Roman" w:eastAsia="標楷體" w:hAnsi="Times New Roman"/>
                <w:sz w:val="28"/>
                <w:szCs w:val="28"/>
              </w:rPr>
              <w:t>會議日期</w:t>
            </w:r>
            <w:r w:rsidRPr="000E3DA5">
              <w:rPr>
                <w:rFonts w:ascii="Times New Roman" w:eastAsia="標楷體" w:hAnsi="Times New Roman"/>
                <w:sz w:val="28"/>
                <w:szCs w:val="28"/>
              </w:rPr>
              <w:t>:105.11.28;</w:t>
            </w:r>
            <w:r w:rsidRPr="000E3DA5">
              <w:rPr>
                <w:rFonts w:ascii="Times New Roman" w:eastAsia="標楷體" w:hAnsi="Times New Roman"/>
                <w:sz w:val="28"/>
                <w:szCs w:val="28"/>
              </w:rPr>
              <w:t>演習日期</w:t>
            </w:r>
            <w:r w:rsidRPr="000E3DA5">
              <w:rPr>
                <w:rFonts w:ascii="Times New Roman" w:eastAsia="標楷體" w:hAnsi="Times New Roman"/>
                <w:sz w:val="28"/>
                <w:szCs w:val="28"/>
              </w:rPr>
              <w:t>:106.1.18)</w:t>
            </w:r>
            <w:r w:rsidRPr="000E3DA5">
              <w:rPr>
                <w:rFonts w:ascii="Times New Roman" w:eastAsia="標楷體" w:hAnsi="Times New Roman"/>
                <w:sz w:val="28"/>
                <w:szCs w:val="28"/>
              </w:rPr>
              <w:t>及縣府</w:t>
            </w:r>
            <w:r w:rsidRPr="000E3DA5">
              <w:rPr>
                <w:rFonts w:ascii="Times New Roman" w:eastAsia="標楷體" w:hAnsi="Times New Roman"/>
                <w:sz w:val="28"/>
                <w:szCs w:val="28"/>
              </w:rPr>
              <w:t>105</w:t>
            </w:r>
            <w:r w:rsidRPr="000E3DA5">
              <w:rPr>
                <w:rFonts w:ascii="Times New Roman" w:eastAsia="標楷體" w:hAnsi="Times New Roman"/>
                <w:sz w:val="28"/>
                <w:szCs w:val="28"/>
              </w:rPr>
              <w:t>年度空難災害防救演習</w:t>
            </w:r>
            <w:r w:rsidRPr="000E3DA5">
              <w:rPr>
                <w:rFonts w:ascii="Times New Roman" w:eastAsia="標楷體" w:hAnsi="Times New Roman"/>
                <w:sz w:val="28"/>
                <w:szCs w:val="28"/>
              </w:rPr>
              <w:t>(</w:t>
            </w:r>
            <w:r w:rsidRPr="000E3DA5">
              <w:rPr>
                <w:rFonts w:ascii="Times New Roman" w:eastAsia="標楷體" w:hAnsi="Times New Roman"/>
                <w:sz w:val="28"/>
                <w:szCs w:val="28"/>
              </w:rPr>
              <w:t>會議日期</w:t>
            </w:r>
            <w:r w:rsidRPr="000E3DA5">
              <w:rPr>
                <w:rFonts w:ascii="Times New Roman" w:eastAsia="標楷體" w:hAnsi="Times New Roman"/>
                <w:sz w:val="28"/>
                <w:szCs w:val="28"/>
              </w:rPr>
              <w:t>:105.11.14;</w:t>
            </w:r>
            <w:r w:rsidRPr="000E3DA5">
              <w:rPr>
                <w:rFonts w:ascii="Times New Roman" w:eastAsia="標楷體" w:hAnsi="Times New Roman"/>
                <w:sz w:val="28"/>
                <w:szCs w:val="28"/>
              </w:rPr>
              <w:t>演習日期</w:t>
            </w:r>
            <w:r w:rsidRPr="000E3DA5">
              <w:rPr>
                <w:rFonts w:ascii="Times New Roman" w:eastAsia="標楷體" w:hAnsi="Times New Roman"/>
                <w:sz w:val="28"/>
                <w:szCs w:val="28"/>
              </w:rPr>
              <w:t>:105.12.21)</w:t>
            </w:r>
            <w:r w:rsidRPr="000E3DA5">
              <w:rPr>
                <w:rFonts w:ascii="Times New Roman" w:eastAsia="標楷體" w:hAnsi="Times New Roman"/>
                <w:sz w:val="28"/>
                <w:szCs w:val="28"/>
              </w:rPr>
              <w:t>，於</w:t>
            </w:r>
            <w:r w:rsidRPr="000E3DA5">
              <w:rPr>
                <w:rFonts w:ascii="Times New Roman" w:hAnsi="Times New Roman"/>
                <w:sz w:val="28"/>
                <w:szCs w:val="28"/>
              </w:rPr>
              <w:t>30</w:t>
            </w:r>
            <w:r w:rsidRPr="000E3DA5">
              <w:rPr>
                <w:rFonts w:ascii="Times New Roman" w:eastAsia="標楷體" w:hAnsi="Times New Roman"/>
                <w:sz w:val="28"/>
                <w:szCs w:val="28"/>
              </w:rPr>
              <w:t>日前向作戰區提出申請。</w:t>
            </w:r>
          </w:p>
        </w:tc>
      </w:tr>
    </w:tbl>
    <w:p w:rsidR="00FB6E76" w:rsidRPr="000E3DA5" w:rsidRDefault="00FB6E76">
      <w:pPr>
        <w:widowControl/>
        <w:rPr>
          <w:rFonts w:ascii="Times New Roman" w:hAnsi="Times New Roman"/>
        </w:rPr>
      </w:pPr>
      <w:r w:rsidRPr="000E3DA5">
        <w:rPr>
          <w:rFonts w:ascii="Times New Roman" w:hAnsi="Times New Roman"/>
        </w:rPr>
        <w:br w:type="page"/>
      </w:r>
    </w:p>
    <w:p w:rsidR="00FB6E76" w:rsidRPr="000E3DA5" w:rsidRDefault="00FB6E76" w:rsidP="00FB6E76">
      <w:pPr>
        <w:spacing w:beforeLines="50" w:before="180" w:afterLines="50" w:after="180" w:line="400" w:lineRule="exact"/>
        <w:rPr>
          <w:rFonts w:ascii="Times New Roman" w:eastAsia="標楷體" w:hAnsi="Times New Roman"/>
          <w:b/>
          <w:sz w:val="32"/>
          <w:szCs w:val="32"/>
        </w:rPr>
      </w:pPr>
      <w:r w:rsidRPr="000E3DA5">
        <w:rPr>
          <w:rFonts w:ascii="Times New Roman" w:eastAsia="標楷體" w:hAnsi="Times New Roman"/>
          <w:b/>
          <w:sz w:val="32"/>
          <w:szCs w:val="32"/>
        </w:rPr>
        <w:lastRenderedPageBreak/>
        <w:t>機關別：嘉義縣政府</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48"/>
        <w:gridCol w:w="1703"/>
        <w:gridCol w:w="7514"/>
      </w:tblGrid>
      <w:tr w:rsidR="000B2ECA" w:rsidRPr="000E3DA5" w:rsidTr="000B2ECA">
        <w:trPr>
          <w:tblHeader/>
        </w:trPr>
        <w:tc>
          <w:tcPr>
            <w:tcW w:w="848" w:type="dxa"/>
            <w:vAlign w:val="center"/>
          </w:tcPr>
          <w:p w:rsidR="000B2ECA" w:rsidRPr="000E3DA5" w:rsidRDefault="000B2ECA" w:rsidP="002F2409">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項目</w:t>
            </w:r>
          </w:p>
        </w:tc>
        <w:tc>
          <w:tcPr>
            <w:tcW w:w="1703" w:type="dxa"/>
            <w:vAlign w:val="center"/>
          </w:tcPr>
          <w:p w:rsidR="000B2ECA" w:rsidRPr="000E3DA5" w:rsidRDefault="000B2ECA" w:rsidP="002F2409">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評核重點</w:t>
            </w:r>
          </w:p>
          <w:p w:rsidR="000B2ECA" w:rsidRPr="000E3DA5" w:rsidRDefault="000B2ECA" w:rsidP="002F2409">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項目</w:t>
            </w:r>
          </w:p>
        </w:tc>
        <w:tc>
          <w:tcPr>
            <w:tcW w:w="7514" w:type="dxa"/>
            <w:vAlign w:val="center"/>
          </w:tcPr>
          <w:p w:rsidR="000B2ECA" w:rsidRPr="000E3DA5" w:rsidRDefault="000B2ECA" w:rsidP="002F2409">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訪評所見及優缺點</w:t>
            </w:r>
          </w:p>
        </w:tc>
      </w:tr>
      <w:tr w:rsidR="000B2ECA" w:rsidRPr="000E3DA5" w:rsidTr="000B2ECA">
        <w:trPr>
          <w:trHeight w:val="320"/>
        </w:trPr>
        <w:tc>
          <w:tcPr>
            <w:tcW w:w="848" w:type="dxa"/>
            <w:vMerge w:val="restart"/>
            <w:vAlign w:val="center"/>
          </w:tcPr>
          <w:p w:rsidR="000B2ECA" w:rsidRPr="000E3DA5" w:rsidRDefault="000B2ECA" w:rsidP="0048463D">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一</w:t>
            </w:r>
          </w:p>
        </w:tc>
        <w:tc>
          <w:tcPr>
            <w:tcW w:w="1703" w:type="dxa"/>
            <w:vMerge w:val="restart"/>
            <w:vAlign w:val="center"/>
          </w:tcPr>
          <w:p w:rsidR="000B2ECA" w:rsidRPr="000E3DA5" w:rsidRDefault="000B2ECA" w:rsidP="0048463D">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【災防辦】</w:t>
            </w:r>
          </w:p>
          <w:p w:rsidR="000B2ECA" w:rsidRPr="000E3DA5" w:rsidRDefault="000B2ECA" w:rsidP="0048463D">
            <w:pPr>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地區災害防救計畫與創新作為</w:t>
            </w:r>
          </w:p>
        </w:tc>
        <w:tc>
          <w:tcPr>
            <w:tcW w:w="7514" w:type="dxa"/>
            <w:vMerge w:val="restart"/>
            <w:vAlign w:val="center"/>
          </w:tcPr>
          <w:p w:rsidR="000B2ECA" w:rsidRPr="000E3DA5" w:rsidRDefault="000B2ECA" w:rsidP="0048463D">
            <w:pPr>
              <w:snapToGrid w:val="0"/>
              <w:spacing w:line="32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於</w:t>
            </w:r>
            <w:r w:rsidRPr="000E3DA5">
              <w:rPr>
                <w:rFonts w:ascii="Times New Roman" w:eastAsia="標楷體" w:hAnsi="Times New Roman"/>
                <w:sz w:val="28"/>
                <w:szCs w:val="28"/>
              </w:rPr>
              <w:t>106</w:t>
            </w:r>
            <w:r w:rsidRPr="000E3DA5">
              <w:rPr>
                <w:rFonts w:ascii="Times New Roman" w:eastAsia="標楷體" w:hAnsi="Times New Roman"/>
                <w:sz w:val="28"/>
                <w:szCs w:val="28"/>
              </w:rPr>
              <w:t>年</w:t>
            </w:r>
            <w:r w:rsidRPr="000E3DA5">
              <w:rPr>
                <w:rFonts w:ascii="Times New Roman" w:eastAsia="標楷體" w:hAnsi="Times New Roman"/>
                <w:sz w:val="28"/>
                <w:szCs w:val="28"/>
              </w:rPr>
              <w:t>3</w:t>
            </w:r>
            <w:r w:rsidRPr="000E3DA5">
              <w:rPr>
                <w:rFonts w:ascii="Times New Roman" w:eastAsia="標楷體" w:hAnsi="Times New Roman"/>
                <w:sz w:val="28"/>
                <w:szCs w:val="28"/>
              </w:rPr>
              <w:t>月</w:t>
            </w:r>
            <w:r w:rsidRPr="000E3DA5">
              <w:rPr>
                <w:rFonts w:ascii="Times New Roman" w:eastAsia="標楷體" w:hAnsi="Times New Roman"/>
                <w:sz w:val="28"/>
                <w:szCs w:val="28"/>
              </w:rPr>
              <w:t>30</w:t>
            </w:r>
            <w:r w:rsidRPr="000E3DA5">
              <w:rPr>
                <w:rFonts w:ascii="Times New Roman" w:eastAsia="標楷體" w:hAnsi="Times New Roman"/>
                <w:sz w:val="28"/>
                <w:szCs w:val="28"/>
              </w:rPr>
              <w:t>日召開</w:t>
            </w:r>
            <w:r w:rsidRPr="000E3DA5">
              <w:rPr>
                <w:rFonts w:ascii="Times New Roman" w:eastAsia="標楷體" w:hAnsi="Times New Roman"/>
                <w:sz w:val="28"/>
                <w:szCs w:val="28"/>
              </w:rPr>
              <w:t>105</w:t>
            </w:r>
            <w:r w:rsidRPr="000E3DA5">
              <w:rPr>
                <w:rFonts w:ascii="Times New Roman" w:eastAsia="標楷體" w:hAnsi="Times New Roman"/>
                <w:sz w:val="28"/>
                <w:szCs w:val="28"/>
              </w:rPr>
              <w:t>年度訪評建議事項檢討會，各局處全力改善，除部份問題列為未來改善事項及內政部營建署所提問題因經費有限無法完成外</w:t>
            </w:r>
            <w:r w:rsidRPr="000E3DA5">
              <w:rPr>
                <w:rFonts w:ascii="Times New Roman" w:eastAsia="標楷體" w:hAnsi="Times New Roman"/>
                <w:sz w:val="28"/>
                <w:szCs w:val="28"/>
              </w:rPr>
              <w:t>(</w:t>
            </w:r>
            <w:r w:rsidRPr="000E3DA5">
              <w:rPr>
                <w:rFonts w:ascii="Times New Roman" w:eastAsia="標楷體" w:hAnsi="Times New Roman"/>
                <w:sz w:val="28"/>
                <w:szCs w:val="28"/>
              </w:rPr>
              <w:t>經發處已發文調查各單位需求經費，後續再向內政部營建署提出預算申請</w:t>
            </w:r>
            <w:r w:rsidRPr="000E3DA5">
              <w:rPr>
                <w:rFonts w:ascii="Times New Roman" w:eastAsia="標楷體" w:hAnsi="Times New Roman"/>
                <w:sz w:val="28"/>
                <w:szCs w:val="28"/>
              </w:rPr>
              <w:t>)</w:t>
            </w:r>
            <w:r w:rsidRPr="000E3DA5">
              <w:rPr>
                <w:rFonts w:ascii="Times New Roman" w:eastAsia="標楷體" w:hAnsi="Times New Roman"/>
                <w:sz w:val="28"/>
                <w:szCs w:val="28"/>
              </w:rPr>
              <w:t>其餘已改善完畢。</w:t>
            </w:r>
          </w:p>
          <w:p w:rsidR="000B2ECA" w:rsidRPr="000E3DA5" w:rsidRDefault="000B2ECA" w:rsidP="0048463D">
            <w:pPr>
              <w:snapToGrid w:val="0"/>
              <w:spacing w:line="32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辦理抗震模型製作比賽</w:t>
            </w: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、一起洗手趣、全縣親子洗手比賽</w:t>
            </w:r>
            <w:r w:rsidRPr="000E3DA5">
              <w:rPr>
                <w:rFonts w:ascii="Times New Roman" w:eastAsia="標楷體" w:hAnsi="Times New Roman"/>
                <w:sz w:val="28"/>
                <w:szCs w:val="28"/>
              </w:rPr>
              <w:t>(</w:t>
            </w:r>
            <w:r w:rsidRPr="000E3DA5">
              <w:rPr>
                <w:rFonts w:ascii="Times New Roman" w:eastAsia="標楷體" w:hAnsi="Times New Roman"/>
                <w:sz w:val="28"/>
                <w:szCs w:val="28"/>
              </w:rPr>
              <w:t>腸病毒防治</w:t>
            </w: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、大規模停電研討會、災後家戶消毒衛教、健康夏令營、一起去防疫、雲嘉嘉南區域聯防聯絡平台等。</w:t>
            </w:r>
          </w:p>
        </w:tc>
      </w:tr>
      <w:tr w:rsidR="000B2ECA" w:rsidRPr="000E3DA5" w:rsidTr="000B2ECA">
        <w:trPr>
          <w:trHeight w:val="320"/>
        </w:trPr>
        <w:tc>
          <w:tcPr>
            <w:tcW w:w="848" w:type="dxa"/>
            <w:vMerge/>
            <w:vAlign w:val="center"/>
          </w:tcPr>
          <w:p w:rsidR="000B2ECA" w:rsidRPr="000E3DA5" w:rsidRDefault="000B2ECA" w:rsidP="0048463D">
            <w:pPr>
              <w:spacing w:line="320" w:lineRule="exact"/>
              <w:jc w:val="center"/>
              <w:rPr>
                <w:rFonts w:ascii="Times New Roman" w:eastAsia="標楷體" w:hAnsi="Times New Roman"/>
                <w:sz w:val="28"/>
                <w:szCs w:val="28"/>
              </w:rPr>
            </w:pPr>
          </w:p>
        </w:tc>
        <w:tc>
          <w:tcPr>
            <w:tcW w:w="1703" w:type="dxa"/>
            <w:vMerge/>
            <w:vAlign w:val="center"/>
          </w:tcPr>
          <w:p w:rsidR="000B2ECA" w:rsidRPr="000E3DA5" w:rsidRDefault="000B2ECA" w:rsidP="0048463D">
            <w:pPr>
              <w:snapToGrid w:val="0"/>
              <w:spacing w:line="320" w:lineRule="exact"/>
              <w:rPr>
                <w:rFonts w:ascii="Times New Roman" w:eastAsia="標楷體" w:hAnsi="Times New Roman"/>
                <w:sz w:val="28"/>
                <w:szCs w:val="28"/>
              </w:rPr>
            </w:pPr>
          </w:p>
        </w:tc>
        <w:tc>
          <w:tcPr>
            <w:tcW w:w="7514" w:type="dxa"/>
            <w:vMerge/>
            <w:vAlign w:val="center"/>
          </w:tcPr>
          <w:p w:rsidR="000B2ECA" w:rsidRPr="000E3DA5" w:rsidRDefault="000B2ECA" w:rsidP="0048463D">
            <w:pPr>
              <w:snapToGrid w:val="0"/>
              <w:spacing w:line="320" w:lineRule="exact"/>
              <w:ind w:left="224" w:hanging="224"/>
              <w:jc w:val="both"/>
              <w:rPr>
                <w:rFonts w:ascii="Times New Roman" w:eastAsia="標楷體" w:hAnsi="Times New Roman"/>
                <w:sz w:val="28"/>
                <w:szCs w:val="28"/>
              </w:rPr>
            </w:pPr>
          </w:p>
        </w:tc>
      </w:tr>
      <w:tr w:rsidR="000B2ECA" w:rsidRPr="000E3DA5" w:rsidTr="000B2ECA">
        <w:trPr>
          <w:trHeight w:val="320"/>
        </w:trPr>
        <w:tc>
          <w:tcPr>
            <w:tcW w:w="848" w:type="dxa"/>
            <w:vMerge w:val="restart"/>
            <w:vAlign w:val="center"/>
          </w:tcPr>
          <w:p w:rsidR="000B2ECA" w:rsidRPr="000E3DA5" w:rsidRDefault="000B2ECA" w:rsidP="0048463D">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二</w:t>
            </w:r>
          </w:p>
        </w:tc>
        <w:tc>
          <w:tcPr>
            <w:tcW w:w="1703" w:type="dxa"/>
            <w:vMerge w:val="restart"/>
            <w:vAlign w:val="center"/>
          </w:tcPr>
          <w:p w:rsidR="000B2ECA" w:rsidRPr="000E3DA5" w:rsidRDefault="000B2ECA" w:rsidP="0048463D">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【災防辦】</w:t>
            </w:r>
          </w:p>
          <w:p w:rsidR="000B2ECA" w:rsidRPr="000E3DA5" w:rsidRDefault="000B2ECA" w:rsidP="0048463D">
            <w:pPr>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災害防救辦公室運作情形</w:t>
            </w:r>
          </w:p>
          <w:p w:rsidR="000B2ECA" w:rsidRPr="000E3DA5" w:rsidRDefault="000B2ECA" w:rsidP="0048463D">
            <w:pPr>
              <w:snapToGrid w:val="0"/>
              <w:spacing w:line="320" w:lineRule="exact"/>
              <w:rPr>
                <w:rFonts w:ascii="Times New Roman" w:eastAsia="標楷體" w:hAnsi="Times New Roman"/>
                <w:sz w:val="28"/>
                <w:szCs w:val="28"/>
              </w:rPr>
            </w:pPr>
          </w:p>
        </w:tc>
        <w:tc>
          <w:tcPr>
            <w:tcW w:w="7514" w:type="dxa"/>
            <w:vMerge w:val="restart"/>
            <w:vAlign w:val="center"/>
          </w:tcPr>
          <w:p w:rsidR="000B2ECA" w:rsidRPr="000E3DA5" w:rsidRDefault="000B2ECA" w:rsidP="0048463D">
            <w:pPr>
              <w:snapToGrid w:val="0"/>
              <w:spacing w:line="32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1.105</w:t>
            </w:r>
            <w:r w:rsidRPr="000E3DA5">
              <w:rPr>
                <w:rFonts w:ascii="Times New Roman" w:eastAsia="標楷體" w:hAnsi="Times New Roman"/>
                <w:sz w:val="28"/>
                <w:szCs w:val="28"/>
              </w:rPr>
              <w:t>年</w:t>
            </w:r>
            <w:r w:rsidRPr="000E3DA5">
              <w:rPr>
                <w:rFonts w:ascii="Times New Roman" w:eastAsia="標楷體" w:hAnsi="Times New Roman"/>
                <w:sz w:val="28"/>
                <w:szCs w:val="28"/>
              </w:rPr>
              <w:t>9</w:t>
            </w:r>
            <w:r w:rsidRPr="000E3DA5">
              <w:rPr>
                <w:rFonts w:ascii="Times New Roman" w:eastAsia="標楷體" w:hAnsi="Times New Roman"/>
                <w:sz w:val="28"/>
                <w:szCs w:val="28"/>
              </w:rPr>
              <w:t>月</w:t>
            </w:r>
            <w:r w:rsidRPr="000E3DA5">
              <w:rPr>
                <w:rFonts w:ascii="Times New Roman" w:eastAsia="標楷體" w:hAnsi="Times New Roman"/>
                <w:sz w:val="28"/>
                <w:szCs w:val="28"/>
              </w:rPr>
              <w:t>22</w:t>
            </w:r>
            <w:r w:rsidRPr="000E3DA5">
              <w:rPr>
                <w:rFonts w:ascii="Times New Roman" w:eastAsia="標楷體" w:hAnsi="Times New Roman"/>
                <w:sz w:val="28"/>
                <w:szCs w:val="28"/>
              </w:rPr>
              <w:t>日及</w:t>
            </w:r>
            <w:r w:rsidRPr="000E3DA5">
              <w:rPr>
                <w:rFonts w:ascii="Times New Roman" w:eastAsia="標楷體" w:hAnsi="Times New Roman"/>
                <w:sz w:val="28"/>
                <w:szCs w:val="28"/>
              </w:rPr>
              <w:t>106</w:t>
            </w:r>
            <w:r w:rsidRPr="000E3DA5">
              <w:rPr>
                <w:rFonts w:ascii="Times New Roman" w:eastAsia="標楷體" w:hAnsi="Times New Roman"/>
                <w:sz w:val="28"/>
                <w:szCs w:val="28"/>
              </w:rPr>
              <w:t>年</w:t>
            </w:r>
            <w:r w:rsidRPr="000E3DA5">
              <w:rPr>
                <w:rFonts w:ascii="Times New Roman" w:eastAsia="標楷體" w:hAnsi="Times New Roman"/>
                <w:sz w:val="28"/>
                <w:szCs w:val="28"/>
              </w:rPr>
              <w:t>4</w:t>
            </w:r>
            <w:r w:rsidRPr="000E3DA5">
              <w:rPr>
                <w:rFonts w:ascii="Times New Roman" w:eastAsia="標楷體" w:hAnsi="Times New Roman"/>
                <w:sz w:val="28"/>
                <w:szCs w:val="28"/>
              </w:rPr>
              <w:t>月</w:t>
            </w:r>
            <w:r w:rsidRPr="000E3DA5">
              <w:rPr>
                <w:rFonts w:ascii="Times New Roman" w:eastAsia="標楷體" w:hAnsi="Times New Roman"/>
                <w:sz w:val="28"/>
                <w:szCs w:val="28"/>
              </w:rPr>
              <w:t>25</w:t>
            </w:r>
            <w:r w:rsidRPr="000E3DA5">
              <w:rPr>
                <w:rFonts w:ascii="Times New Roman" w:eastAsia="標楷體" w:hAnsi="Times New Roman"/>
                <w:sz w:val="28"/>
                <w:szCs w:val="28"/>
              </w:rPr>
              <w:t>日辦理災害防救會報。</w:t>
            </w:r>
          </w:p>
          <w:p w:rsidR="000B2ECA" w:rsidRPr="000E3DA5" w:rsidRDefault="000B2ECA" w:rsidP="0048463D">
            <w:pPr>
              <w:snapToGrid w:val="0"/>
              <w:spacing w:line="32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2.105</w:t>
            </w:r>
            <w:r w:rsidRPr="000E3DA5">
              <w:rPr>
                <w:rFonts w:ascii="Times New Roman" w:eastAsia="標楷體" w:hAnsi="Times New Roman"/>
                <w:sz w:val="28"/>
                <w:szCs w:val="28"/>
              </w:rPr>
              <w:t>年</w:t>
            </w:r>
            <w:r w:rsidRPr="000E3DA5">
              <w:rPr>
                <w:rFonts w:ascii="Times New Roman" w:eastAsia="標楷體" w:hAnsi="Times New Roman"/>
                <w:sz w:val="28"/>
                <w:szCs w:val="28"/>
              </w:rPr>
              <w:t>7</w:t>
            </w:r>
            <w:r w:rsidRPr="000E3DA5">
              <w:rPr>
                <w:rFonts w:ascii="Times New Roman" w:eastAsia="標楷體" w:hAnsi="Times New Roman"/>
                <w:sz w:val="28"/>
                <w:szCs w:val="28"/>
              </w:rPr>
              <w:t>月</w:t>
            </w:r>
            <w:r w:rsidRPr="000E3DA5">
              <w:rPr>
                <w:rFonts w:ascii="Times New Roman" w:eastAsia="標楷體" w:hAnsi="Times New Roman"/>
                <w:sz w:val="28"/>
                <w:szCs w:val="28"/>
              </w:rPr>
              <w:t>11</w:t>
            </w:r>
            <w:r w:rsidRPr="000E3DA5">
              <w:rPr>
                <w:rFonts w:ascii="Times New Roman" w:eastAsia="標楷體" w:hAnsi="Times New Roman"/>
                <w:sz w:val="28"/>
                <w:szCs w:val="28"/>
              </w:rPr>
              <w:t>日、</w:t>
            </w:r>
            <w:r w:rsidRPr="000E3DA5">
              <w:rPr>
                <w:rFonts w:ascii="Times New Roman" w:eastAsia="標楷體" w:hAnsi="Times New Roman"/>
                <w:sz w:val="28"/>
                <w:szCs w:val="28"/>
              </w:rPr>
              <w:t>11</w:t>
            </w:r>
            <w:r w:rsidRPr="000E3DA5">
              <w:rPr>
                <w:rFonts w:ascii="Times New Roman" w:eastAsia="標楷體" w:hAnsi="Times New Roman"/>
                <w:sz w:val="28"/>
                <w:szCs w:val="28"/>
              </w:rPr>
              <w:t>月</w:t>
            </w:r>
            <w:r w:rsidRPr="000E3DA5">
              <w:rPr>
                <w:rFonts w:ascii="Times New Roman" w:eastAsia="標楷體" w:hAnsi="Times New Roman"/>
                <w:sz w:val="28"/>
                <w:szCs w:val="28"/>
              </w:rPr>
              <w:t>23</w:t>
            </w:r>
            <w:r w:rsidRPr="000E3DA5">
              <w:rPr>
                <w:rFonts w:ascii="Times New Roman" w:eastAsia="標楷體" w:hAnsi="Times New Roman"/>
                <w:sz w:val="28"/>
                <w:szCs w:val="28"/>
              </w:rPr>
              <w:t>日及</w:t>
            </w:r>
            <w:r w:rsidRPr="000E3DA5">
              <w:rPr>
                <w:rFonts w:ascii="Times New Roman" w:eastAsia="標楷體" w:hAnsi="Times New Roman"/>
                <w:sz w:val="28"/>
                <w:szCs w:val="28"/>
              </w:rPr>
              <w:t>106</w:t>
            </w:r>
            <w:r w:rsidRPr="000E3DA5">
              <w:rPr>
                <w:rFonts w:ascii="Times New Roman" w:eastAsia="標楷體" w:hAnsi="Times New Roman"/>
                <w:sz w:val="28"/>
                <w:szCs w:val="28"/>
              </w:rPr>
              <w:t>年</w:t>
            </w:r>
            <w:r w:rsidRPr="000E3DA5">
              <w:rPr>
                <w:rFonts w:ascii="Times New Roman" w:eastAsia="標楷體" w:hAnsi="Times New Roman"/>
                <w:sz w:val="28"/>
                <w:szCs w:val="28"/>
              </w:rPr>
              <w:t>3</w:t>
            </w:r>
            <w:r w:rsidRPr="000E3DA5">
              <w:rPr>
                <w:rFonts w:ascii="Times New Roman" w:eastAsia="標楷體" w:hAnsi="Times New Roman"/>
                <w:sz w:val="28"/>
                <w:szCs w:val="28"/>
              </w:rPr>
              <w:t>月</w:t>
            </w:r>
            <w:r w:rsidRPr="000E3DA5">
              <w:rPr>
                <w:rFonts w:ascii="Times New Roman" w:eastAsia="標楷體" w:hAnsi="Times New Roman"/>
                <w:sz w:val="28"/>
                <w:szCs w:val="28"/>
              </w:rPr>
              <w:t>30</w:t>
            </w:r>
            <w:r w:rsidRPr="000E3DA5">
              <w:rPr>
                <w:rFonts w:ascii="Times New Roman" w:eastAsia="標楷體" w:hAnsi="Times New Roman"/>
                <w:sz w:val="28"/>
                <w:szCs w:val="28"/>
              </w:rPr>
              <w:t>日、</w:t>
            </w:r>
            <w:r w:rsidRPr="000E3DA5">
              <w:rPr>
                <w:rFonts w:ascii="Times New Roman" w:eastAsia="標楷體" w:hAnsi="Times New Roman"/>
                <w:sz w:val="28"/>
                <w:szCs w:val="28"/>
              </w:rPr>
              <w:t>5</w:t>
            </w:r>
            <w:r w:rsidRPr="000E3DA5">
              <w:rPr>
                <w:rFonts w:ascii="Times New Roman" w:eastAsia="標楷體" w:hAnsi="Times New Roman"/>
                <w:sz w:val="28"/>
                <w:szCs w:val="28"/>
              </w:rPr>
              <w:t>月</w:t>
            </w:r>
            <w:r w:rsidRPr="000E3DA5">
              <w:rPr>
                <w:rFonts w:ascii="Times New Roman" w:eastAsia="標楷體" w:hAnsi="Times New Roman"/>
                <w:sz w:val="28"/>
                <w:szCs w:val="28"/>
              </w:rPr>
              <w:t>31</w:t>
            </w:r>
            <w:r w:rsidRPr="000E3DA5">
              <w:rPr>
                <w:rFonts w:ascii="Times New Roman" w:eastAsia="標楷體" w:hAnsi="Times New Roman"/>
                <w:sz w:val="28"/>
                <w:szCs w:val="28"/>
              </w:rPr>
              <w:t>日辦理災害防救辦公室工作會議。</w:t>
            </w:r>
          </w:p>
          <w:p w:rsidR="000B2ECA" w:rsidRPr="000E3DA5" w:rsidRDefault="000B2ECA" w:rsidP="0048463D">
            <w:pPr>
              <w:snapToGrid w:val="0"/>
              <w:spacing w:line="32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災防辦公室及各相關局處於</w:t>
            </w:r>
            <w:r w:rsidRPr="000E3DA5">
              <w:rPr>
                <w:rFonts w:ascii="Times New Roman" w:eastAsia="標楷體" w:hAnsi="Times New Roman"/>
                <w:sz w:val="28"/>
                <w:szCs w:val="28"/>
              </w:rPr>
              <w:t>106</w:t>
            </w:r>
            <w:r w:rsidRPr="000E3DA5">
              <w:rPr>
                <w:rFonts w:ascii="Times New Roman" w:eastAsia="標楷體" w:hAnsi="Times New Roman"/>
                <w:sz w:val="28"/>
                <w:szCs w:val="28"/>
              </w:rPr>
              <w:t>年</w:t>
            </w:r>
            <w:r w:rsidRPr="000E3DA5">
              <w:rPr>
                <w:rFonts w:ascii="Times New Roman" w:eastAsia="標楷體" w:hAnsi="Times New Roman"/>
                <w:sz w:val="28"/>
                <w:szCs w:val="28"/>
              </w:rPr>
              <w:t>7</w:t>
            </w:r>
            <w:r w:rsidRPr="000E3DA5">
              <w:rPr>
                <w:rFonts w:ascii="Times New Roman" w:eastAsia="標楷體" w:hAnsi="Times New Roman"/>
                <w:sz w:val="28"/>
                <w:szCs w:val="28"/>
              </w:rPr>
              <w:t>月份完成本年度至</w:t>
            </w:r>
            <w:r w:rsidRPr="000E3DA5">
              <w:rPr>
                <w:rFonts w:ascii="Times New Roman" w:eastAsia="標楷體" w:hAnsi="Times New Roman"/>
                <w:sz w:val="28"/>
                <w:szCs w:val="28"/>
              </w:rPr>
              <w:t>18</w:t>
            </w:r>
            <w:r w:rsidRPr="000E3DA5">
              <w:rPr>
                <w:rFonts w:ascii="Times New Roman" w:eastAsia="標楷體" w:hAnsi="Times New Roman"/>
                <w:sz w:val="28"/>
                <w:szCs w:val="28"/>
              </w:rPr>
              <w:t>公所訪視災害防救業務。另衛生局亦安排編組人員至衛生所督導疫情啟動作業。。</w:t>
            </w:r>
          </w:p>
          <w:p w:rsidR="000B2ECA" w:rsidRPr="000E3DA5" w:rsidRDefault="000B2ECA" w:rsidP="0048463D">
            <w:pPr>
              <w:snapToGrid w:val="0"/>
              <w:spacing w:line="32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4.</w:t>
            </w:r>
            <w:r w:rsidRPr="000E3DA5">
              <w:rPr>
                <w:rFonts w:ascii="Times New Roman" w:eastAsia="標楷體" w:hAnsi="Times New Roman"/>
                <w:sz w:val="28"/>
                <w:szCs w:val="28"/>
              </w:rPr>
              <w:t>災害防救辦公室依據地區災害防救計畫，請各局處及公所需依災害潛勢辦理各項演練，針對毒化物、大型活動恐攻、防疫、生物恐攻、疏散撤離、災民收容、社服機構、民防、義警、海難、車行地下道、危險建築物緊急評估動員演練、土石流均有實際的教育訓練及演習、兵推，另外各公所自行辦理的相關小型演練，縣府相關單位亦參與推動、督導及規劃。。</w:t>
            </w:r>
          </w:p>
          <w:p w:rsidR="000B2ECA" w:rsidRPr="000E3DA5" w:rsidRDefault="000B2ECA" w:rsidP="0048463D">
            <w:pPr>
              <w:snapToGrid w:val="0"/>
              <w:spacing w:line="32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5.</w:t>
            </w:r>
            <w:r w:rsidRPr="000E3DA5">
              <w:rPr>
                <w:rFonts w:ascii="Times New Roman" w:eastAsia="標楷體" w:hAnsi="Times New Roman"/>
                <w:sz w:val="28"/>
                <w:szCs w:val="28"/>
              </w:rPr>
              <w:t>國家防災日參演學校計有</w:t>
            </w:r>
            <w:r w:rsidRPr="000E3DA5">
              <w:rPr>
                <w:rFonts w:ascii="Times New Roman" w:eastAsia="標楷體" w:hAnsi="Times New Roman"/>
                <w:sz w:val="28"/>
                <w:szCs w:val="28"/>
              </w:rPr>
              <w:t>303</w:t>
            </w:r>
            <w:r w:rsidRPr="000E3DA5">
              <w:rPr>
                <w:rFonts w:ascii="Times New Roman" w:eastAsia="標楷體" w:hAnsi="Times New Roman"/>
                <w:sz w:val="28"/>
                <w:szCs w:val="28"/>
              </w:rPr>
              <w:t>所，參演人次達</w:t>
            </w:r>
            <w:r w:rsidRPr="000E3DA5">
              <w:rPr>
                <w:rFonts w:ascii="Times New Roman" w:eastAsia="標楷體" w:hAnsi="Times New Roman"/>
                <w:sz w:val="28"/>
                <w:szCs w:val="28"/>
              </w:rPr>
              <w:t>22925</w:t>
            </w:r>
            <w:r w:rsidRPr="000E3DA5">
              <w:rPr>
                <w:rFonts w:ascii="Times New Roman" w:eastAsia="標楷體" w:hAnsi="Times New Roman"/>
                <w:sz w:val="28"/>
                <w:szCs w:val="28"/>
              </w:rPr>
              <w:t>人次。。</w:t>
            </w:r>
          </w:p>
        </w:tc>
      </w:tr>
      <w:tr w:rsidR="000B2ECA" w:rsidRPr="000E3DA5" w:rsidTr="000B2ECA">
        <w:trPr>
          <w:trHeight w:val="320"/>
        </w:trPr>
        <w:tc>
          <w:tcPr>
            <w:tcW w:w="848" w:type="dxa"/>
            <w:vMerge/>
            <w:textDirection w:val="tbRlV"/>
            <w:vAlign w:val="center"/>
          </w:tcPr>
          <w:p w:rsidR="000B2ECA" w:rsidRPr="000E3DA5" w:rsidRDefault="000B2ECA" w:rsidP="0048463D">
            <w:pPr>
              <w:spacing w:line="320" w:lineRule="exact"/>
              <w:ind w:left="113" w:right="113"/>
              <w:jc w:val="center"/>
              <w:rPr>
                <w:rFonts w:ascii="Times New Roman" w:eastAsia="標楷體" w:hAnsi="Times New Roman"/>
                <w:sz w:val="28"/>
                <w:szCs w:val="28"/>
              </w:rPr>
            </w:pPr>
          </w:p>
        </w:tc>
        <w:tc>
          <w:tcPr>
            <w:tcW w:w="1703" w:type="dxa"/>
            <w:vMerge/>
            <w:vAlign w:val="center"/>
          </w:tcPr>
          <w:p w:rsidR="000B2ECA" w:rsidRPr="000E3DA5" w:rsidRDefault="000B2ECA" w:rsidP="0048463D">
            <w:pPr>
              <w:snapToGrid w:val="0"/>
              <w:spacing w:line="320" w:lineRule="exact"/>
              <w:rPr>
                <w:rFonts w:ascii="Times New Roman" w:eastAsia="標楷體" w:hAnsi="Times New Roman"/>
                <w:sz w:val="28"/>
                <w:szCs w:val="28"/>
              </w:rPr>
            </w:pPr>
          </w:p>
        </w:tc>
        <w:tc>
          <w:tcPr>
            <w:tcW w:w="7514" w:type="dxa"/>
            <w:vMerge/>
            <w:vAlign w:val="center"/>
          </w:tcPr>
          <w:p w:rsidR="000B2ECA" w:rsidRPr="000E3DA5" w:rsidRDefault="000B2ECA" w:rsidP="0048463D">
            <w:pPr>
              <w:snapToGrid w:val="0"/>
              <w:spacing w:line="320" w:lineRule="exact"/>
              <w:ind w:left="224" w:hanging="224"/>
              <w:jc w:val="both"/>
              <w:rPr>
                <w:rFonts w:ascii="Times New Roman" w:eastAsia="標楷體" w:hAnsi="Times New Roman"/>
                <w:sz w:val="28"/>
                <w:szCs w:val="28"/>
              </w:rPr>
            </w:pPr>
          </w:p>
        </w:tc>
      </w:tr>
      <w:tr w:rsidR="000B2ECA" w:rsidRPr="000E3DA5" w:rsidTr="000B2ECA">
        <w:trPr>
          <w:trHeight w:val="320"/>
        </w:trPr>
        <w:tc>
          <w:tcPr>
            <w:tcW w:w="848" w:type="dxa"/>
            <w:vMerge/>
            <w:textDirection w:val="tbRlV"/>
            <w:vAlign w:val="center"/>
          </w:tcPr>
          <w:p w:rsidR="000B2ECA" w:rsidRPr="000E3DA5" w:rsidRDefault="000B2ECA" w:rsidP="0048463D">
            <w:pPr>
              <w:spacing w:line="320" w:lineRule="exact"/>
              <w:ind w:left="113" w:right="113"/>
              <w:jc w:val="center"/>
              <w:rPr>
                <w:rFonts w:ascii="Times New Roman" w:eastAsia="標楷體" w:hAnsi="Times New Roman"/>
                <w:sz w:val="28"/>
                <w:szCs w:val="28"/>
              </w:rPr>
            </w:pPr>
          </w:p>
        </w:tc>
        <w:tc>
          <w:tcPr>
            <w:tcW w:w="1703" w:type="dxa"/>
            <w:vMerge/>
            <w:vAlign w:val="center"/>
          </w:tcPr>
          <w:p w:rsidR="000B2ECA" w:rsidRPr="000E3DA5" w:rsidRDefault="000B2ECA" w:rsidP="0048463D">
            <w:pPr>
              <w:snapToGrid w:val="0"/>
              <w:spacing w:line="320" w:lineRule="exact"/>
              <w:rPr>
                <w:rFonts w:ascii="Times New Roman" w:eastAsia="標楷體" w:hAnsi="Times New Roman"/>
                <w:sz w:val="28"/>
                <w:szCs w:val="28"/>
              </w:rPr>
            </w:pPr>
          </w:p>
        </w:tc>
        <w:tc>
          <w:tcPr>
            <w:tcW w:w="7514" w:type="dxa"/>
            <w:vMerge/>
            <w:vAlign w:val="center"/>
          </w:tcPr>
          <w:p w:rsidR="000B2ECA" w:rsidRPr="000E3DA5" w:rsidRDefault="000B2ECA" w:rsidP="0048463D">
            <w:pPr>
              <w:snapToGrid w:val="0"/>
              <w:spacing w:line="320" w:lineRule="exact"/>
              <w:ind w:left="224" w:hanging="224"/>
              <w:jc w:val="both"/>
              <w:rPr>
                <w:rFonts w:ascii="Times New Roman" w:eastAsia="標楷體" w:hAnsi="Times New Roman"/>
                <w:sz w:val="28"/>
                <w:szCs w:val="28"/>
              </w:rPr>
            </w:pPr>
          </w:p>
        </w:tc>
      </w:tr>
      <w:tr w:rsidR="000B2ECA" w:rsidRPr="000E3DA5" w:rsidTr="000B2ECA">
        <w:trPr>
          <w:trHeight w:val="320"/>
        </w:trPr>
        <w:tc>
          <w:tcPr>
            <w:tcW w:w="848" w:type="dxa"/>
            <w:vMerge w:val="restart"/>
            <w:vAlign w:val="center"/>
          </w:tcPr>
          <w:p w:rsidR="000B2ECA" w:rsidRPr="000E3DA5" w:rsidRDefault="000B2ECA" w:rsidP="0048463D">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三</w:t>
            </w:r>
          </w:p>
        </w:tc>
        <w:tc>
          <w:tcPr>
            <w:tcW w:w="1703" w:type="dxa"/>
            <w:vMerge w:val="restart"/>
            <w:vAlign w:val="center"/>
          </w:tcPr>
          <w:p w:rsidR="000B2ECA" w:rsidRPr="000E3DA5" w:rsidRDefault="000B2ECA" w:rsidP="0048463D">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【災防辦】</w:t>
            </w:r>
          </w:p>
          <w:p w:rsidR="000B2ECA" w:rsidRPr="000E3DA5" w:rsidRDefault="000B2ECA" w:rsidP="0048463D">
            <w:pPr>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鄉鎮市（區）公所運作（現地訪視）</w:t>
            </w:r>
          </w:p>
        </w:tc>
        <w:tc>
          <w:tcPr>
            <w:tcW w:w="7514" w:type="dxa"/>
            <w:vMerge w:val="restart"/>
            <w:vAlign w:val="center"/>
          </w:tcPr>
          <w:p w:rsidR="000B2ECA" w:rsidRPr="000E3DA5" w:rsidRDefault="000B2ECA" w:rsidP="0048463D">
            <w:pPr>
              <w:snapToGrid w:val="0"/>
              <w:spacing w:line="32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訂定鄉公所災害防救作業要點，落實整體災害防救運作制度作業，網站首頁設有防災專區，包含該鄉防災地圖及收容場所，同時已更新為</w:t>
            </w:r>
            <w:r w:rsidRPr="000E3DA5">
              <w:rPr>
                <w:rFonts w:ascii="Times New Roman" w:eastAsia="標楷體" w:hAnsi="Times New Roman"/>
                <w:sz w:val="28"/>
                <w:szCs w:val="28"/>
              </w:rPr>
              <w:t>106</w:t>
            </w:r>
            <w:r w:rsidRPr="000E3DA5">
              <w:rPr>
                <w:rFonts w:ascii="Times New Roman" w:eastAsia="標楷體" w:hAnsi="Times New Roman"/>
                <w:sz w:val="28"/>
                <w:szCs w:val="28"/>
              </w:rPr>
              <w:t>年最新版本，其中收容場所公所清楚呈現聯絡人資料及收容場所能量。</w:t>
            </w:r>
          </w:p>
          <w:p w:rsidR="000B2ECA" w:rsidRPr="000E3DA5" w:rsidRDefault="000B2ECA" w:rsidP="0048463D">
            <w:pPr>
              <w:snapToGrid w:val="0"/>
              <w:spacing w:line="32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鄉公所收容場所設於活動中心，對於收容物資與相關收容場所環境設置完善。歷次災例已有多次開設經驗，災時並納入志工或村里長協助收容場所開設及管理事宜。</w:t>
            </w:r>
          </w:p>
        </w:tc>
      </w:tr>
      <w:tr w:rsidR="000B2ECA" w:rsidRPr="000E3DA5" w:rsidTr="000B2ECA">
        <w:trPr>
          <w:trHeight w:val="320"/>
        </w:trPr>
        <w:tc>
          <w:tcPr>
            <w:tcW w:w="848" w:type="dxa"/>
            <w:vMerge/>
            <w:vAlign w:val="center"/>
          </w:tcPr>
          <w:p w:rsidR="000B2ECA" w:rsidRPr="000E3DA5" w:rsidRDefault="000B2ECA" w:rsidP="0048463D">
            <w:pPr>
              <w:spacing w:line="320" w:lineRule="exact"/>
              <w:jc w:val="center"/>
              <w:rPr>
                <w:rFonts w:ascii="Times New Roman" w:eastAsia="標楷體" w:hAnsi="Times New Roman"/>
                <w:sz w:val="28"/>
                <w:szCs w:val="28"/>
              </w:rPr>
            </w:pPr>
          </w:p>
        </w:tc>
        <w:tc>
          <w:tcPr>
            <w:tcW w:w="1703" w:type="dxa"/>
            <w:vMerge/>
            <w:vAlign w:val="center"/>
          </w:tcPr>
          <w:p w:rsidR="000B2ECA" w:rsidRPr="000E3DA5" w:rsidRDefault="000B2ECA" w:rsidP="0048463D">
            <w:pPr>
              <w:snapToGrid w:val="0"/>
              <w:spacing w:line="320" w:lineRule="exact"/>
              <w:rPr>
                <w:rFonts w:ascii="Times New Roman" w:eastAsia="標楷體" w:hAnsi="Times New Roman"/>
                <w:sz w:val="28"/>
                <w:szCs w:val="28"/>
              </w:rPr>
            </w:pPr>
          </w:p>
        </w:tc>
        <w:tc>
          <w:tcPr>
            <w:tcW w:w="7514" w:type="dxa"/>
            <w:vMerge/>
            <w:vAlign w:val="center"/>
          </w:tcPr>
          <w:p w:rsidR="000B2ECA" w:rsidRPr="000E3DA5" w:rsidRDefault="000B2ECA" w:rsidP="0048463D">
            <w:pPr>
              <w:spacing w:line="320" w:lineRule="exact"/>
              <w:jc w:val="both"/>
              <w:rPr>
                <w:rFonts w:ascii="Times New Roman" w:eastAsia="標楷體" w:hAnsi="Times New Roman"/>
                <w:sz w:val="28"/>
                <w:szCs w:val="28"/>
              </w:rPr>
            </w:pPr>
          </w:p>
        </w:tc>
      </w:tr>
      <w:tr w:rsidR="000B2ECA" w:rsidRPr="000E3DA5" w:rsidTr="000B2ECA">
        <w:tc>
          <w:tcPr>
            <w:tcW w:w="848" w:type="dxa"/>
          </w:tcPr>
          <w:p w:rsidR="000B2ECA" w:rsidRPr="000E3DA5" w:rsidRDefault="000B2ECA" w:rsidP="0048463D">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四</w:t>
            </w:r>
          </w:p>
        </w:tc>
        <w:tc>
          <w:tcPr>
            <w:tcW w:w="1703" w:type="dxa"/>
          </w:tcPr>
          <w:p w:rsidR="000B2ECA" w:rsidRPr="000E3DA5" w:rsidRDefault="000B2ECA" w:rsidP="0048463D">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【科技中心】</w:t>
            </w:r>
          </w:p>
          <w:p w:rsidR="000B2ECA" w:rsidRPr="000E3DA5" w:rsidRDefault="000B2ECA" w:rsidP="0048463D">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應變中心開設與運作情形</w:t>
            </w:r>
          </w:p>
        </w:tc>
        <w:tc>
          <w:tcPr>
            <w:tcW w:w="7514" w:type="dxa"/>
            <w:vAlign w:val="center"/>
          </w:tcPr>
          <w:p w:rsidR="000B2ECA" w:rsidRPr="000E3DA5" w:rsidRDefault="000B2ECA" w:rsidP="00C80D62">
            <w:pPr>
              <w:pStyle w:val="a3"/>
              <w:widowControl w:val="0"/>
              <w:numPr>
                <w:ilvl w:val="0"/>
                <w:numId w:val="218"/>
              </w:numPr>
              <w:spacing w:line="320" w:lineRule="exact"/>
              <w:ind w:leftChars="0" w:left="357" w:hanging="357"/>
              <w:jc w:val="both"/>
              <w:rPr>
                <w:rFonts w:eastAsia="標楷體"/>
                <w:sz w:val="28"/>
                <w:szCs w:val="28"/>
                <w:lang w:eastAsia="zh-TW"/>
              </w:rPr>
            </w:pPr>
            <w:r w:rsidRPr="000E3DA5">
              <w:rPr>
                <w:rFonts w:eastAsia="標楷體"/>
                <w:sz w:val="28"/>
                <w:szCs w:val="28"/>
                <w:lang w:eastAsia="zh-TW"/>
              </w:rPr>
              <w:t>提供</w:t>
            </w:r>
            <w:r w:rsidRPr="000E3DA5">
              <w:rPr>
                <w:rFonts w:eastAsia="標楷體"/>
                <w:sz w:val="28"/>
                <w:szCs w:val="28"/>
                <w:lang w:eastAsia="zh-TW"/>
              </w:rPr>
              <w:t>105</w:t>
            </w:r>
            <w:r w:rsidRPr="000E3DA5">
              <w:rPr>
                <w:rFonts w:eastAsia="標楷體"/>
                <w:sz w:val="28"/>
                <w:szCs w:val="28"/>
                <w:lang w:eastAsia="zh-TW"/>
              </w:rPr>
              <w:t>年</w:t>
            </w:r>
            <w:r w:rsidRPr="000E3DA5">
              <w:rPr>
                <w:rFonts w:eastAsia="標楷體"/>
                <w:sz w:val="28"/>
                <w:szCs w:val="28"/>
                <w:lang w:eastAsia="zh-TW"/>
              </w:rPr>
              <w:t>11</w:t>
            </w:r>
            <w:r w:rsidRPr="000E3DA5">
              <w:rPr>
                <w:rFonts w:eastAsia="標楷體"/>
                <w:sz w:val="28"/>
                <w:szCs w:val="28"/>
                <w:lang w:eastAsia="zh-TW"/>
              </w:rPr>
              <w:t>月</w:t>
            </w:r>
            <w:r w:rsidRPr="000E3DA5">
              <w:rPr>
                <w:rFonts w:eastAsia="標楷體"/>
                <w:sz w:val="28"/>
                <w:szCs w:val="28"/>
                <w:lang w:eastAsia="zh-TW"/>
              </w:rPr>
              <w:t>1</w:t>
            </w:r>
            <w:r w:rsidRPr="000E3DA5">
              <w:rPr>
                <w:rFonts w:eastAsia="標楷體"/>
                <w:sz w:val="28"/>
                <w:szCs w:val="28"/>
                <w:lang w:eastAsia="zh-TW"/>
              </w:rPr>
              <w:t>日、</w:t>
            </w:r>
            <w:r w:rsidRPr="000E3DA5">
              <w:rPr>
                <w:rFonts w:eastAsia="標楷體"/>
                <w:sz w:val="28"/>
                <w:szCs w:val="28"/>
                <w:lang w:eastAsia="zh-TW"/>
              </w:rPr>
              <w:t>106</w:t>
            </w:r>
            <w:r w:rsidRPr="000E3DA5">
              <w:rPr>
                <w:rFonts w:eastAsia="標楷體"/>
                <w:sz w:val="28"/>
                <w:szCs w:val="28"/>
                <w:lang w:eastAsia="zh-TW"/>
              </w:rPr>
              <w:t>年</w:t>
            </w:r>
            <w:r w:rsidRPr="000E3DA5">
              <w:rPr>
                <w:rFonts w:eastAsia="標楷體"/>
                <w:sz w:val="28"/>
                <w:szCs w:val="28"/>
                <w:lang w:eastAsia="zh-TW"/>
              </w:rPr>
              <w:t>6</w:t>
            </w:r>
            <w:r w:rsidRPr="000E3DA5">
              <w:rPr>
                <w:rFonts w:eastAsia="標楷體"/>
                <w:sz w:val="28"/>
                <w:szCs w:val="28"/>
                <w:lang w:eastAsia="zh-TW"/>
              </w:rPr>
              <w:t>月</w:t>
            </w:r>
            <w:r w:rsidRPr="000E3DA5">
              <w:rPr>
                <w:rFonts w:eastAsia="標楷體"/>
                <w:sz w:val="28"/>
                <w:szCs w:val="28"/>
                <w:lang w:eastAsia="zh-TW"/>
              </w:rPr>
              <w:t>15</w:t>
            </w:r>
            <w:r w:rsidRPr="000E3DA5">
              <w:rPr>
                <w:rFonts w:eastAsia="標楷體"/>
                <w:sz w:val="28"/>
                <w:szCs w:val="28"/>
                <w:lang w:eastAsia="zh-TW"/>
              </w:rPr>
              <w:t>日、</w:t>
            </w:r>
            <w:r w:rsidRPr="000E3DA5">
              <w:rPr>
                <w:rFonts w:eastAsia="標楷體"/>
                <w:sz w:val="28"/>
                <w:szCs w:val="28"/>
                <w:lang w:eastAsia="zh-TW"/>
              </w:rPr>
              <w:t>6</w:t>
            </w:r>
            <w:r w:rsidRPr="000E3DA5">
              <w:rPr>
                <w:rFonts w:eastAsia="標楷體"/>
                <w:sz w:val="28"/>
                <w:szCs w:val="28"/>
                <w:lang w:eastAsia="zh-TW"/>
              </w:rPr>
              <w:t>月</w:t>
            </w:r>
            <w:r w:rsidRPr="000E3DA5">
              <w:rPr>
                <w:rFonts w:eastAsia="標楷體"/>
                <w:sz w:val="28"/>
                <w:szCs w:val="28"/>
                <w:lang w:eastAsia="zh-TW"/>
              </w:rPr>
              <w:t>30</w:t>
            </w:r>
            <w:r w:rsidRPr="000E3DA5">
              <w:rPr>
                <w:rFonts w:eastAsia="標楷體"/>
                <w:sz w:val="28"/>
                <w:szCs w:val="28"/>
                <w:lang w:eastAsia="zh-TW"/>
              </w:rPr>
              <w:t>日颱風及水災應變後檢討會佐證資料。</w:t>
            </w:r>
          </w:p>
          <w:p w:rsidR="000B2ECA" w:rsidRPr="000E3DA5" w:rsidRDefault="000B2ECA" w:rsidP="00C80D62">
            <w:pPr>
              <w:pStyle w:val="a3"/>
              <w:widowControl w:val="0"/>
              <w:numPr>
                <w:ilvl w:val="0"/>
                <w:numId w:val="218"/>
              </w:numPr>
              <w:spacing w:line="320" w:lineRule="exact"/>
              <w:ind w:leftChars="0" w:left="357" w:hanging="357"/>
              <w:jc w:val="both"/>
              <w:rPr>
                <w:rFonts w:eastAsia="標楷體"/>
                <w:lang w:eastAsia="zh-TW"/>
              </w:rPr>
            </w:pPr>
            <w:r w:rsidRPr="000E3DA5">
              <w:rPr>
                <w:rFonts w:eastAsia="標楷體"/>
                <w:sz w:val="28"/>
                <w:szCs w:val="28"/>
                <w:lang w:eastAsia="zh-TW"/>
              </w:rPr>
              <w:t>會議結論主要由各權責局處列管，並由綜規處統籌列管。</w:t>
            </w:r>
          </w:p>
        </w:tc>
      </w:tr>
      <w:tr w:rsidR="000B2ECA" w:rsidRPr="000E3DA5" w:rsidTr="000B2ECA">
        <w:tc>
          <w:tcPr>
            <w:tcW w:w="848" w:type="dxa"/>
            <w:vMerge w:val="restart"/>
          </w:tcPr>
          <w:p w:rsidR="000B2ECA" w:rsidRPr="000E3DA5" w:rsidRDefault="000B2ECA" w:rsidP="0048463D">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五</w:t>
            </w:r>
          </w:p>
        </w:tc>
        <w:tc>
          <w:tcPr>
            <w:tcW w:w="1703" w:type="dxa"/>
            <w:vMerge w:val="restart"/>
          </w:tcPr>
          <w:p w:rsidR="000B2ECA" w:rsidRPr="000E3DA5" w:rsidRDefault="000B2ECA" w:rsidP="0048463D">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【科技中心】</w:t>
            </w:r>
          </w:p>
          <w:p w:rsidR="000B2ECA" w:rsidRPr="000E3DA5" w:rsidRDefault="000B2ECA" w:rsidP="0048463D">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災害風險分析</w:t>
            </w:r>
          </w:p>
        </w:tc>
        <w:tc>
          <w:tcPr>
            <w:tcW w:w="7514" w:type="dxa"/>
            <w:vAlign w:val="center"/>
          </w:tcPr>
          <w:p w:rsidR="000B2ECA" w:rsidRPr="000E3DA5" w:rsidRDefault="000B2ECA" w:rsidP="00C80D62">
            <w:pPr>
              <w:pStyle w:val="a3"/>
              <w:widowControl w:val="0"/>
              <w:numPr>
                <w:ilvl w:val="0"/>
                <w:numId w:val="219"/>
              </w:numPr>
              <w:spacing w:line="320" w:lineRule="exact"/>
              <w:ind w:leftChars="0" w:left="346" w:hanging="346"/>
              <w:jc w:val="both"/>
              <w:rPr>
                <w:rFonts w:eastAsia="標楷體"/>
                <w:sz w:val="28"/>
                <w:szCs w:val="28"/>
                <w:lang w:eastAsia="zh-TW"/>
              </w:rPr>
            </w:pPr>
            <w:r w:rsidRPr="000E3DA5">
              <w:rPr>
                <w:rFonts w:eastAsia="標楷體"/>
                <w:sz w:val="28"/>
                <w:szCs w:val="28"/>
                <w:lang w:eastAsia="zh-TW"/>
              </w:rPr>
              <w:t>提出以災例降低災害風險的因應作為，例如針對「大規模停電」及「凱旋三號擱淺案」，要求相關單位提出具體改善因應方案，以控管降低相關災害風險。</w:t>
            </w:r>
          </w:p>
          <w:p w:rsidR="000B2ECA" w:rsidRPr="000E3DA5" w:rsidRDefault="000B2ECA" w:rsidP="00C80D62">
            <w:pPr>
              <w:pStyle w:val="a3"/>
              <w:widowControl w:val="0"/>
              <w:numPr>
                <w:ilvl w:val="0"/>
                <w:numId w:val="219"/>
              </w:numPr>
              <w:spacing w:line="320" w:lineRule="exact"/>
              <w:ind w:leftChars="0" w:left="346" w:hanging="346"/>
              <w:jc w:val="both"/>
              <w:rPr>
                <w:rFonts w:eastAsia="標楷體"/>
                <w:sz w:val="28"/>
                <w:szCs w:val="28"/>
                <w:lang w:eastAsia="zh-TW"/>
              </w:rPr>
            </w:pPr>
            <w:r w:rsidRPr="000E3DA5">
              <w:rPr>
                <w:rFonts w:eastAsia="標楷體"/>
                <w:sz w:val="28"/>
                <w:szCs w:val="28"/>
                <w:lang w:eastAsia="zh-TW"/>
              </w:rPr>
              <w:t>建議擬訂具體之災害風險管理目標或願景，並進一步與縣府施政目標相結合。</w:t>
            </w:r>
          </w:p>
        </w:tc>
      </w:tr>
      <w:tr w:rsidR="000B2ECA" w:rsidRPr="000E3DA5" w:rsidTr="000B2ECA">
        <w:tc>
          <w:tcPr>
            <w:tcW w:w="848" w:type="dxa"/>
            <w:vMerge/>
          </w:tcPr>
          <w:p w:rsidR="000B2ECA" w:rsidRPr="000E3DA5" w:rsidRDefault="000B2ECA" w:rsidP="0048463D">
            <w:pPr>
              <w:pStyle w:val="13"/>
              <w:widowControl/>
              <w:spacing w:line="320" w:lineRule="exact"/>
              <w:ind w:leftChars="0" w:left="0"/>
              <w:jc w:val="center"/>
              <w:rPr>
                <w:rFonts w:ascii="Times New Roman" w:eastAsia="標楷體" w:hAnsi="Times New Roman"/>
                <w:sz w:val="28"/>
                <w:szCs w:val="28"/>
              </w:rPr>
            </w:pPr>
          </w:p>
        </w:tc>
        <w:tc>
          <w:tcPr>
            <w:tcW w:w="1703" w:type="dxa"/>
            <w:vMerge/>
          </w:tcPr>
          <w:p w:rsidR="000B2ECA" w:rsidRPr="000E3DA5" w:rsidRDefault="000B2ECA" w:rsidP="0048463D">
            <w:pPr>
              <w:pStyle w:val="13"/>
              <w:widowControl/>
              <w:spacing w:line="320" w:lineRule="exact"/>
              <w:ind w:leftChars="0" w:left="0"/>
              <w:rPr>
                <w:rFonts w:ascii="Times New Roman" w:eastAsia="標楷體" w:hAnsi="Times New Roman"/>
                <w:sz w:val="28"/>
                <w:szCs w:val="28"/>
              </w:rPr>
            </w:pPr>
          </w:p>
        </w:tc>
        <w:tc>
          <w:tcPr>
            <w:tcW w:w="7514" w:type="dxa"/>
            <w:vAlign w:val="center"/>
          </w:tcPr>
          <w:p w:rsidR="000B2ECA" w:rsidRPr="000E3DA5" w:rsidRDefault="000B2ECA" w:rsidP="00C80D62">
            <w:pPr>
              <w:pStyle w:val="a3"/>
              <w:widowControl w:val="0"/>
              <w:numPr>
                <w:ilvl w:val="0"/>
                <w:numId w:val="220"/>
              </w:numPr>
              <w:spacing w:line="280" w:lineRule="exact"/>
              <w:ind w:leftChars="0" w:left="346" w:hanging="346"/>
              <w:jc w:val="both"/>
              <w:rPr>
                <w:rFonts w:eastAsia="標楷體"/>
                <w:sz w:val="28"/>
                <w:szCs w:val="28"/>
                <w:lang w:eastAsia="zh-TW"/>
              </w:rPr>
            </w:pPr>
            <w:r w:rsidRPr="000E3DA5">
              <w:rPr>
                <w:rFonts w:eastAsia="標楷體"/>
                <w:sz w:val="28"/>
                <w:szCs w:val="28"/>
                <w:lang w:eastAsia="zh-TW"/>
              </w:rPr>
              <w:t>利用深耕計畫針對淹水、坡地災害、易形成孤島區、地震、交通事故等災害潛勢進行分析及對策研擬。</w:t>
            </w:r>
          </w:p>
          <w:p w:rsidR="000B2ECA" w:rsidRPr="000E3DA5" w:rsidRDefault="000B2ECA" w:rsidP="00C80D62">
            <w:pPr>
              <w:pStyle w:val="a3"/>
              <w:widowControl w:val="0"/>
              <w:numPr>
                <w:ilvl w:val="0"/>
                <w:numId w:val="220"/>
              </w:numPr>
              <w:spacing w:line="280" w:lineRule="exact"/>
              <w:ind w:leftChars="0" w:left="346" w:hanging="346"/>
              <w:jc w:val="both"/>
              <w:rPr>
                <w:rFonts w:eastAsia="標楷體"/>
                <w:sz w:val="28"/>
                <w:szCs w:val="28"/>
                <w:lang w:eastAsia="zh-TW"/>
              </w:rPr>
            </w:pPr>
            <w:r w:rsidRPr="000E3DA5">
              <w:rPr>
                <w:rFonts w:eastAsia="標楷體"/>
                <w:sz w:val="28"/>
                <w:szCs w:val="28"/>
                <w:lang w:eastAsia="zh-TW"/>
              </w:rPr>
              <w:t>地區災害防救計畫中地震災害防治與毒化災等兩篇章，內容皆有所不足；例如未納入土壤液化潛勢與毒災潛勢圖資。</w:t>
            </w:r>
          </w:p>
        </w:tc>
      </w:tr>
      <w:tr w:rsidR="000B2ECA" w:rsidRPr="000E3DA5" w:rsidTr="000B2ECA">
        <w:tc>
          <w:tcPr>
            <w:tcW w:w="848" w:type="dxa"/>
          </w:tcPr>
          <w:p w:rsidR="000B2ECA" w:rsidRPr="000E3DA5" w:rsidRDefault="000B2ECA" w:rsidP="0048463D">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lastRenderedPageBreak/>
              <w:t>六</w:t>
            </w:r>
          </w:p>
        </w:tc>
        <w:tc>
          <w:tcPr>
            <w:tcW w:w="1703" w:type="dxa"/>
          </w:tcPr>
          <w:p w:rsidR="000B2ECA" w:rsidRPr="000E3DA5" w:rsidRDefault="000B2ECA" w:rsidP="0048463D">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【科技中心】</w:t>
            </w:r>
          </w:p>
          <w:p w:rsidR="000B2ECA" w:rsidRPr="000E3DA5" w:rsidRDefault="000B2ECA" w:rsidP="0048463D">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情資的共享與傳遞</w:t>
            </w:r>
          </w:p>
        </w:tc>
        <w:tc>
          <w:tcPr>
            <w:tcW w:w="7514" w:type="dxa"/>
            <w:vAlign w:val="center"/>
          </w:tcPr>
          <w:p w:rsidR="000B2ECA" w:rsidRPr="000E3DA5" w:rsidRDefault="000B2ECA" w:rsidP="00C80D62">
            <w:pPr>
              <w:pStyle w:val="a3"/>
              <w:widowControl w:val="0"/>
              <w:numPr>
                <w:ilvl w:val="0"/>
                <w:numId w:val="221"/>
              </w:numPr>
              <w:spacing w:line="320" w:lineRule="exact"/>
              <w:ind w:leftChars="0" w:left="346" w:hanging="346"/>
              <w:jc w:val="both"/>
              <w:rPr>
                <w:rFonts w:eastAsia="標楷體"/>
                <w:sz w:val="28"/>
                <w:szCs w:val="28"/>
                <w:lang w:eastAsia="zh-TW"/>
              </w:rPr>
            </w:pPr>
            <w:r w:rsidRPr="000E3DA5">
              <w:rPr>
                <w:rFonts w:eastAsia="標楷體"/>
                <w:sz w:val="28"/>
                <w:szCs w:val="28"/>
                <w:lang w:eastAsia="zh-TW"/>
              </w:rPr>
              <w:t>資訊共享的管道：</w:t>
            </w:r>
            <w:r w:rsidRPr="000E3DA5">
              <w:rPr>
                <w:rFonts w:eastAsia="標楷體"/>
                <w:sz w:val="28"/>
                <w:szCs w:val="28"/>
                <w:lang w:eastAsia="zh-TW"/>
              </w:rPr>
              <w:t>EMIC</w:t>
            </w:r>
            <w:r w:rsidRPr="000E3DA5">
              <w:rPr>
                <w:rFonts w:eastAsia="標楷體"/>
                <w:sz w:val="28"/>
                <w:szCs w:val="28"/>
                <w:lang w:eastAsia="zh-TW"/>
              </w:rPr>
              <w:t>、本中心災害應變決策輔助系統、手機</w:t>
            </w:r>
            <w:r w:rsidRPr="000E3DA5">
              <w:rPr>
                <w:rFonts w:eastAsia="標楷體"/>
                <w:sz w:val="28"/>
                <w:szCs w:val="28"/>
                <w:lang w:eastAsia="zh-TW"/>
              </w:rPr>
              <w:t>LINE</w:t>
            </w:r>
            <w:r w:rsidRPr="000E3DA5">
              <w:rPr>
                <w:rFonts w:eastAsia="標楷體"/>
                <w:sz w:val="28"/>
                <w:szCs w:val="28"/>
                <w:lang w:eastAsia="zh-TW"/>
              </w:rPr>
              <w:t>群組、手機</w:t>
            </w:r>
            <w:r w:rsidRPr="000E3DA5">
              <w:rPr>
                <w:rFonts w:eastAsia="標楷體"/>
                <w:sz w:val="28"/>
                <w:szCs w:val="28"/>
                <w:lang w:eastAsia="zh-TW"/>
              </w:rPr>
              <w:t>APP</w:t>
            </w:r>
            <w:r w:rsidRPr="000E3DA5">
              <w:rPr>
                <w:rFonts w:eastAsia="標楷體"/>
                <w:sz w:val="28"/>
                <w:szCs w:val="28"/>
                <w:lang w:eastAsia="zh-TW"/>
              </w:rPr>
              <w:t>軟體、其他（簡訊、</w:t>
            </w:r>
            <w:r w:rsidRPr="000E3DA5">
              <w:rPr>
                <w:rFonts w:eastAsia="標楷體"/>
                <w:sz w:val="28"/>
                <w:szCs w:val="28"/>
                <w:lang w:eastAsia="zh-TW"/>
              </w:rPr>
              <w:t>VVLink</w:t>
            </w:r>
            <w:r w:rsidRPr="000E3DA5">
              <w:rPr>
                <w:rFonts w:eastAsia="標楷體"/>
                <w:sz w:val="28"/>
                <w:szCs w:val="28"/>
                <w:lang w:eastAsia="zh-TW"/>
              </w:rPr>
              <w:t>視訊）等。</w:t>
            </w:r>
          </w:p>
          <w:p w:rsidR="000B2ECA" w:rsidRPr="000E3DA5" w:rsidRDefault="000B2ECA" w:rsidP="00C80D62">
            <w:pPr>
              <w:pStyle w:val="a3"/>
              <w:widowControl w:val="0"/>
              <w:numPr>
                <w:ilvl w:val="0"/>
                <w:numId w:val="221"/>
              </w:numPr>
              <w:spacing w:line="320" w:lineRule="exact"/>
              <w:ind w:leftChars="0" w:left="346" w:hanging="346"/>
              <w:jc w:val="both"/>
              <w:rPr>
                <w:rFonts w:eastAsia="標楷體"/>
                <w:sz w:val="28"/>
                <w:szCs w:val="28"/>
                <w:lang w:eastAsia="zh-TW"/>
              </w:rPr>
            </w:pPr>
            <w:r w:rsidRPr="000E3DA5">
              <w:rPr>
                <w:rFonts w:eastAsia="標楷體"/>
                <w:sz w:val="28"/>
                <w:szCs w:val="28"/>
                <w:lang w:eastAsia="zh-TW"/>
              </w:rPr>
              <w:t>即時溝通的管道：於</w:t>
            </w:r>
            <w:r w:rsidRPr="000E3DA5">
              <w:rPr>
                <w:rFonts w:eastAsia="標楷體"/>
                <w:sz w:val="28"/>
                <w:szCs w:val="28"/>
                <w:lang w:eastAsia="zh-TW"/>
              </w:rPr>
              <w:t>LINE</w:t>
            </w:r>
            <w:r w:rsidRPr="000E3DA5">
              <w:rPr>
                <w:rFonts w:eastAsia="標楷體"/>
                <w:sz w:val="28"/>
                <w:szCs w:val="28"/>
                <w:lang w:eastAsia="zh-TW"/>
              </w:rPr>
              <w:t>系統建立「嘉義縣</w:t>
            </w:r>
            <w:r w:rsidRPr="000E3DA5">
              <w:rPr>
                <w:rFonts w:eastAsia="標楷體"/>
                <w:sz w:val="28"/>
                <w:szCs w:val="28"/>
                <w:lang w:eastAsia="zh-TW"/>
              </w:rPr>
              <w:t>EMIC</w:t>
            </w:r>
            <w:r w:rsidRPr="000E3DA5">
              <w:rPr>
                <w:rFonts w:eastAsia="標楷體"/>
                <w:sz w:val="28"/>
                <w:szCs w:val="28"/>
                <w:lang w:eastAsia="zh-TW"/>
              </w:rPr>
              <w:t>」、「雲嘉嘉及臺南區域聯防聯絡平臺」、「嘉義縣災害應變中心」、「嘉義縣深耕防災家族」、「愛你喔</w:t>
            </w:r>
            <w:r w:rsidRPr="000E3DA5">
              <w:rPr>
                <w:rFonts w:eastAsia="標楷體"/>
                <w:sz w:val="28"/>
                <w:szCs w:val="28"/>
                <w:lang w:eastAsia="zh-TW"/>
              </w:rPr>
              <w:t>EMIC</w:t>
            </w:r>
            <w:r w:rsidRPr="000E3DA5">
              <w:rPr>
                <w:rFonts w:eastAsia="標楷體"/>
                <w:sz w:val="28"/>
                <w:szCs w:val="28"/>
                <w:lang w:eastAsia="zh-TW"/>
              </w:rPr>
              <w:t>」等群組，傳遞即時訊息。</w:t>
            </w:r>
          </w:p>
        </w:tc>
      </w:tr>
      <w:tr w:rsidR="000B2ECA" w:rsidRPr="000E3DA5" w:rsidTr="000B2ECA">
        <w:tc>
          <w:tcPr>
            <w:tcW w:w="848" w:type="dxa"/>
          </w:tcPr>
          <w:p w:rsidR="000B2ECA" w:rsidRPr="000E3DA5" w:rsidRDefault="000B2ECA" w:rsidP="0048463D">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七</w:t>
            </w:r>
          </w:p>
        </w:tc>
        <w:tc>
          <w:tcPr>
            <w:tcW w:w="1703" w:type="dxa"/>
          </w:tcPr>
          <w:p w:rsidR="000B2ECA" w:rsidRPr="000E3DA5" w:rsidRDefault="000B2ECA" w:rsidP="0048463D">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【科技中心】</w:t>
            </w:r>
          </w:p>
          <w:p w:rsidR="000B2ECA" w:rsidRPr="000E3DA5" w:rsidRDefault="000B2ECA" w:rsidP="0048463D">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警戒與緊急公共訊息發布</w:t>
            </w:r>
          </w:p>
        </w:tc>
        <w:tc>
          <w:tcPr>
            <w:tcW w:w="7514" w:type="dxa"/>
            <w:vAlign w:val="center"/>
          </w:tcPr>
          <w:p w:rsidR="000B2ECA" w:rsidRPr="000E3DA5" w:rsidRDefault="000B2ECA" w:rsidP="0048463D">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通知民眾的平臺：縣府網站、跑馬燈、</w:t>
            </w:r>
            <w:r w:rsidRPr="000E3DA5">
              <w:rPr>
                <w:rFonts w:ascii="Times New Roman" w:eastAsia="標楷體" w:hAnsi="Times New Roman"/>
                <w:sz w:val="28"/>
                <w:szCs w:val="28"/>
              </w:rPr>
              <w:t>LED</w:t>
            </w:r>
            <w:r w:rsidRPr="000E3DA5">
              <w:rPr>
                <w:rFonts w:ascii="Times New Roman" w:eastAsia="標楷體" w:hAnsi="Times New Roman"/>
                <w:sz w:val="28"/>
                <w:szCs w:val="28"/>
              </w:rPr>
              <w:t>燈、電話、第四臺、廣播、手機</w:t>
            </w:r>
            <w:r w:rsidRPr="000E3DA5">
              <w:rPr>
                <w:rFonts w:ascii="Times New Roman" w:eastAsia="標楷體" w:hAnsi="Times New Roman"/>
                <w:sz w:val="28"/>
                <w:szCs w:val="28"/>
              </w:rPr>
              <w:t>APP</w:t>
            </w:r>
            <w:r w:rsidRPr="000E3DA5">
              <w:rPr>
                <w:rFonts w:ascii="Times New Roman" w:eastAsia="標楷體" w:hAnsi="Times New Roman"/>
                <w:sz w:val="28"/>
                <w:szCs w:val="28"/>
              </w:rPr>
              <w:t>軟體、手機</w:t>
            </w:r>
            <w:r w:rsidRPr="000E3DA5">
              <w:rPr>
                <w:rFonts w:ascii="Times New Roman" w:eastAsia="標楷體" w:hAnsi="Times New Roman"/>
                <w:sz w:val="28"/>
                <w:szCs w:val="28"/>
              </w:rPr>
              <w:t>LINE</w:t>
            </w:r>
            <w:r w:rsidRPr="000E3DA5">
              <w:rPr>
                <w:rFonts w:ascii="Times New Roman" w:eastAsia="標楷體" w:hAnsi="Times New Roman"/>
                <w:sz w:val="28"/>
                <w:szCs w:val="28"/>
              </w:rPr>
              <w:t>、</w:t>
            </w:r>
            <w:r w:rsidRPr="000E3DA5">
              <w:rPr>
                <w:rFonts w:ascii="Times New Roman" w:eastAsia="標楷體" w:hAnsi="Times New Roman"/>
                <w:sz w:val="28"/>
                <w:szCs w:val="28"/>
              </w:rPr>
              <w:t>Facebook</w:t>
            </w:r>
            <w:r w:rsidRPr="000E3DA5">
              <w:rPr>
                <w:rFonts w:ascii="Times New Roman" w:eastAsia="標楷體" w:hAnsi="Times New Roman"/>
                <w:sz w:val="28"/>
                <w:szCs w:val="28"/>
              </w:rPr>
              <w:t>粉絲專頁。</w:t>
            </w:r>
          </w:p>
        </w:tc>
      </w:tr>
      <w:tr w:rsidR="000B2ECA" w:rsidRPr="000E3DA5" w:rsidTr="000B2ECA">
        <w:tc>
          <w:tcPr>
            <w:tcW w:w="848" w:type="dxa"/>
          </w:tcPr>
          <w:p w:rsidR="000B2ECA" w:rsidRPr="000E3DA5" w:rsidRDefault="000B2ECA" w:rsidP="0048463D">
            <w:pPr>
              <w:spacing w:line="320" w:lineRule="exact"/>
              <w:ind w:left="280" w:hangingChars="100" w:hanging="280"/>
              <w:jc w:val="center"/>
              <w:rPr>
                <w:rFonts w:ascii="Times New Roman" w:eastAsia="標楷體" w:hAnsi="Times New Roman"/>
                <w:sz w:val="28"/>
                <w:szCs w:val="28"/>
              </w:rPr>
            </w:pPr>
            <w:r w:rsidRPr="000E3DA5">
              <w:rPr>
                <w:rFonts w:ascii="Times New Roman" w:eastAsia="標楷體" w:hAnsi="Times New Roman"/>
                <w:sz w:val="28"/>
                <w:szCs w:val="28"/>
              </w:rPr>
              <w:t>八</w:t>
            </w:r>
          </w:p>
        </w:tc>
        <w:tc>
          <w:tcPr>
            <w:tcW w:w="1703" w:type="dxa"/>
          </w:tcPr>
          <w:p w:rsidR="000B2ECA" w:rsidRPr="000E3DA5" w:rsidRDefault="000B2ECA" w:rsidP="0048463D">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【國防部】</w:t>
            </w:r>
          </w:p>
          <w:p w:rsidR="000B2ECA" w:rsidRPr="000E3DA5" w:rsidRDefault="000B2ECA" w:rsidP="0048463D">
            <w:pPr>
              <w:spacing w:line="320" w:lineRule="exact"/>
              <w:ind w:left="2" w:hanging="2"/>
              <w:rPr>
                <w:rFonts w:ascii="Times New Roman" w:eastAsia="標楷體" w:hAnsi="Times New Roman"/>
                <w:sz w:val="28"/>
                <w:szCs w:val="28"/>
              </w:rPr>
            </w:pPr>
            <w:r w:rsidRPr="000E3DA5">
              <w:rPr>
                <w:rFonts w:ascii="Times New Roman" w:eastAsia="標楷體" w:hAnsi="Times New Roman"/>
                <w:sz w:val="28"/>
                <w:szCs w:val="28"/>
              </w:rPr>
              <w:t>區域聯防機制及聯絡</w:t>
            </w:r>
          </w:p>
        </w:tc>
        <w:tc>
          <w:tcPr>
            <w:tcW w:w="7514" w:type="dxa"/>
            <w:vAlign w:val="center"/>
          </w:tcPr>
          <w:p w:rsidR="000B2ECA" w:rsidRPr="000E3DA5" w:rsidRDefault="000B2ECA" w:rsidP="0048463D">
            <w:pPr>
              <w:suppressAutoHyphens/>
              <w:kinsoku w:val="0"/>
              <w:overflowPunct w:val="0"/>
              <w:spacing w:line="0" w:lineRule="atLeas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嘉義縣政府於召開災害防救深耕第</w:t>
            </w:r>
            <w:r w:rsidRPr="000E3DA5">
              <w:rPr>
                <w:rFonts w:ascii="Times New Roman" w:eastAsia="標楷體" w:hAnsi="Times New Roman"/>
                <w:sz w:val="28"/>
                <w:szCs w:val="28"/>
              </w:rPr>
              <w:t>2</w:t>
            </w:r>
            <w:r w:rsidRPr="000E3DA5">
              <w:rPr>
                <w:rFonts w:ascii="Times New Roman" w:eastAsia="標楷體" w:hAnsi="Times New Roman"/>
                <w:sz w:val="28"/>
                <w:szCs w:val="28"/>
              </w:rPr>
              <w:t>期計畫前，邀請國軍單位參加會議，共同研討及制定支援需求與作業程序如后：</w:t>
            </w:r>
          </w:p>
          <w:p w:rsidR="000B2ECA" w:rsidRPr="000E3DA5" w:rsidRDefault="000B2ECA" w:rsidP="0048463D">
            <w:pPr>
              <w:suppressAutoHyphens/>
              <w:kinsoku w:val="0"/>
              <w:overflowPunct w:val="0"/>
              <w:spacing w:line="0" w:lineRule="atLeas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嘉義縣消防局災害應變中心於</w:t>
            </w:r>
            <w:r w:rsidRPr="000E3DA5">
              <w:rPr>
                <w:rFonts w:ascii="Times New Roman" w:eastAsia="標楷體" w:hAnsi="Times New Roman"/>
                <w:sz w:val="28"/>
                <w:szCs w:val="28"/>
              </w:rPr>
              <w:t>105</w:t>
            </w:r>
            <w:r w:rsidRPr="000E3DA5">
              <w:rPr>
                <w:rFonts w:ascii="Times New Roman" w:eastAsia="標楷體" w:hAnsi="Times New Roman"/>
                <w:sz w:val="28"/>
                <w:szCs w:val="28"/>
              </w:rPr>
              <w:t>年</w:t>
            </w:r>
            <w:r w:rsidRPr="000E3DA5">
              <w:rPr>
                <w:rFonts w:ascii="Times New Roman" w:eastAsia="標楷體" w:hAnsi="Times New Roman"/>
                <w:sz w:val="28"/>
                <w:szCs w:val="28"/>
              </w:rPr>
              <w:t>8</w:t>
            </w:r>
            <w:r w:rsidRPr="000E3DA5">
              <w:rPr>
                <w:rFonts w:ascii="Times New Roman" w:eastAsia="標楷體" w:hAnsi="Times New Roman"/>
                <w:sz w:val="28"/>
                <w:szCs w:val="28"/>
              </w:rPr>
              <w:t>月</w:t>
            </w:r>
            <w:r w:rsidRPr="000E3DA5">
              <w:rPr>
                <w:rFonts w:ascii="Times New Roman" w:eastAsia="標楷體" w:hAnsi="Times New Roman"/>
                <w:sz w:val="28"/>
                <w:szCs w:val="28"/>
              </w:rPr>
              <w:t>25</w:t>
            </w:r>
            <w:r w:rsidRPr="000E3DA5">
              <w:rPr>
                <w:rFonts w:ascii="Times New Roman" w:eastAsia="標楷體" w:hAnsi="Times New Roman"/>
                <w:sz w:val="28"/>
                <w:szCs w:val="28"/>
              </w:rPr>
              <w:t>日函，會同國軍等各相關局處檢視各類災害簡易疏散避難地圖及疏散路線，記錄備查</w:t>
            </w:r>
          </w:p>
          <w:p w:rsidR="000B2ECA" w:rsidRPr="000E3DA5" w:rsidRDefault="000B2ECA" w:rsidP="0048463D">
            <w:pPr>
              <w:suppressAutoHyphens/>
              <w:kinsoku w:val="0"/>
              <w:overflowPunct w:val="0"/>
              <w:spacing w:line="0" w:lineRule="atLeas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(2)105</w:t>
            </w:r>
            <w:r w:rsidRPr="000E3DA5">
              <w:rPr>
                <w:rFonts w:ascii="Times New Roman" w:eastAsia="標楷體" w:hAnsi="Times New Roman"/>
                <w:sz w:val="28"/>
                <w:szCs w:val="28"/>
              </w:rPr>
              <w:t>年</w:t>
            </w:r>
            <w:r w:rsidRPr="000E3DA5">
              <w:rPr>
                <w:rFonts w:ascii="Times New Roman" w:eastAsia="標楷體" w:hAnsi="Times New Roman"/>
                <w:sz w:val="28"/>
                <w:szCs w:val="28"/>
              </w:rPr>
              <w:t>9</w:t>
            </w:r>
            <w:r w:rsidRPr="000E3DA5">
              <w:rPr>
                <w:rFonts w:ascii="Times New Roman" w:eastAsia="標楷體" w:hAnsi="Times New Roman"/>
                <w:sz w:val="28"/>
                <w:szCs w:val="28"/>
              </w:rPr>
              <w:t>月</w:t>
            </w:r>
            <w:r w:rsidRPr="000E3DA5">
              <w:rPr>
                <w:rFonts w:ascii="Times New Roman" w:eastAsia="標楷體" w:hAnsi="Times New Roman"/>
                <w:sz w:val="28"/>
                <w:szCs w:val="28"/>
              </w:rPr>
              <w:t>26</w:t>
            </w:r>
            <w:r w:rsidRPr="000E3DA5">
              <w:rPr>
                <w:rFonts w:ascii="Times New Roman" w:eastAsia="標楷體" w:hAnsi="Times New Roman"/>
                <w:sz w:val="28"/>
                <w:szCs w:val="28"/>
              </w:rPr>
              <w:t>日於嘉義縣消防局災害應變中心，召開嘉義縣政府召開深耕計畫第</w:t>
            </w:r>
            <w:r w:rsidRPr="000E3DA5">
              <w:rPr>
                <w:rFonts w:ascii="Times New Roman" w:eastAsia="標楷體" w:hAnsi="Times New Roman"/>
                <w:sz w:val="28"/>
                <w:szCs w:val="28"/>
              </w:rPr>
              <w:t>8</w:t>
            </w:r>
            <w:r w:rsidRPr="000E3DA5">
              <w:rPr>
                <w:rFonts w:ascii="Times New Roman" w:eastAsia="標楷體" w:hAnsi="Times New Roman"/>
                <w:sz w:val="28"/>
                <w:szCs w:val="28"/>
              </w:rPr>
              <w:t>期工作會議，研討議題為民間企業災防能量整合，會議記錄於</w:t>
            </w:r>
            <w:r w:rsidRPr="000E3DA5">
              <w:rPr>
                <w:rFonts w:ascii="Times New Roman" w:eastAsia="標楷體" w:hAnsi="Times New Roman"/>
                <w:sz w:val="28"/>
                <w:szCs w:val="28"/>
              </w:rPr>
              <w:t>9</w:t>
            </w:r>
            <w:r w:rsidRPr="000E3DA5">
              <w:rPr>
                <w:rFonts w:ascii="Times New Roman" w:eastAsia="標楷體" w:hAnsi="Times New Roman"/>
                <w:sz w:val="28"/>
                <w:szCs w:val="28"/>
              </w:rPr>
              <w:t>月</w:t>
            </w:r>
            <w:r w:rsidRPr="000E3DA5">
              <w:rPr>
                <w:rFonts w:ascii="Times New Roman" w:eastAsia="標楷體" w:hAnsi="Times New Roman"/>
                <w:sz w:val="28"/>
                <w:szCs w:val="28"/>
              </w:rPr>
              <w:t>30</w:t>
            </w:r>
            <w:r w:rsidRPr="000E3DA5">
              <w:rPr>
                <w:rFonts w:ascii="Times New Roman" w:eastAsia="標楷體" w:hAnsi="Times New Roman"/>
                <w:sz w:val="28"/>
                <w:szCs w:val="28"/>
              </w:rPr>
              <w:t>日，函請提供國軍參據。</w:t>
            </w:r>
          </w:p>
          <w:p w:rsidR="000B2ECA" w:rsidRPr="000E3DA5" w:rsidRDefault="000B2ECA" w:rsidP="0048463D">
            <w:pPr>
              <w:suppressAutoHyphens/>
              <w:kinsoku w:val="0"/>
              <w:overflowPunct w:val="0"/>
              <w:spacing w:line="0" w:lineRule="atLeas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嘉義縣政府災害應變中心於</w:t>
            </w:r>
            <w:r w:rsidRPr="000E3DA5">
              <w:rPr>
                <w:rFonts w:ascii="Times New Roman" w:eastAsia="標楷體" w:hAnsi="Times New Roman"/>
                <w:sz w:val="28"/>
                <w:szCs w:val="28"/>
              </w:rPr>
              <w:t>105</w:t>
            </w:r>
            <w:r w:rsidRPr="000E3DA5">
              <w:rPr>
                <w:rFonts w:ascii="Times New Roman" w:eastAsia="標楷體" w:hAnsi="Times New Roman"/>
                <w:sz w:val="28"/>
                <w:szCs w:val="28"/>
              </w:rPr>
              <w:t>年</w:t>
            </w:r>
            <w:r w:rsidRPr="000E3DA5">
              <w:rPr>
                <w:rFonts w:ascii="Times New Roman" w:eastAsia="標楷體" w:hAnsi="Times New Roman"/>
                <w:sz w:val="28"/>
                <w:szCs w:val="28"/>
              </w:rPr>
              <w:t>10</w:t>
            </w:r>
            <w:r w:rsidRPr="000E3DA5">
              <w:rPr>
                <w:rFonts w:ascii="Times New Roman" w:eastAsia="標楷體" w:hAnsi="Times New Roman"/>
                <w:sz w:val="28"/>
                <w:szCs w:val="28"/>
              </w:rPr>
              <w:t>月</w:t>
            </w:r>
            <w:r w:rsidRPr="000E3DA5">
              <w:rPr>
                <w:rFonts w:ascii="Times New Roman" w:eastAsia="標楷體" w:hAnsi="Times New Roman"/>
                <w:sz w:val="28"/>
                <w:szCs w:val="28"/>
              </w:rPr>
              <w:t>25</w:t>
            </w:r>
            <w:r w:rsidRPr="000E3DA5">
              <w:rPr>
                <w:rFonts w:ascii="Times New Roman" w:eastAsia="標楷體" w:hAnsi="Times New Roman"/>
                <w:sz w:val="28"/>
                <w:szCs w:val="28"/>
              </w:rPr>
              <w:t>日召開第</w:t>
            </w:r>
            <w:r w:rsidRPr="000E3DA5">
              <w:rPr>
                <w:rFonts w:ascii="Times New Roman" w:eastAsia="標楷體" w:hAnsi="Times New Roman"/>
                <w:sz w:val="28"/>
                <w:szCs w:val="28"/>
              </w:rPr>
              <w:t>9</w:t>
            </w:r>
            <w:r w:rsidRPr="000E3DA5">
              <w:rPr>
                <w:rFonts w:ascii="Times New Roman" w:eastAsia="標楷體" w:hAnsi="Times New Roman"/>
                <w:sz w:val="28"/>
                <w:szCs w:val="28"/>
              </w:rPr>
              <w:t>次工作會議，會中研討轄內避難收容處所開設層級、適災性、收容能量，議記錄於</w:t>
            </w:r>
            <w:r w:rsidRPr="000E3DA5">
              <w:rPr>
                <w:rFonts w:ascii="Times New Roman" w:eastAsia="標楷體" w:hAnsi="Times New Roman"/>
                <w:sz w:val="28"/>
                <w:szCs w:val="28"/>
              </w:rPr>
              <w:t>11</w:t>
            </w:r>
            <w:r w:rsidRPr="000E3DA5">
              <w:rPr>
                <w:rFonts w:ascii="Times New Roman" w:eastAsia="標楷體" w:hAnsi="Times New Roman"/>
                <w:sz w:val="28"/>
                <w:szCs w:val="28"/>
              </w:rPr>
              <w:t>月</w:t>
            </w:r>
            <w:r w:rsidRPr="000E3DA5">
              <w:rPr>
                <w:rFonts w:ascii="Times New Roman" w:eastAsia="標楷體" w:hAnsi="Times New Roman"/>
                <w:sz w:val="28"/>
                <w:szCs w:val="28"/>
              </w:rPr>
              <w:t>1</w:t>
            </w:r>
            <w:r w:rsidRPr="000E3DA5">
              <w:rPr>
                <w:rFonts w:ascii="Times New Roman" w:eastAsia="標楷體" w:hAnsi="Times New Roman"/>
                <w:sz w:val="28"/>
                <w:szCs w:val="28"/>
              </w:rPr>
              <w:t>日函請提供國軍參考運用。</w:t>
            </w:r>
          </w:p>
        </w:tc>
      </w:tr>
      <w:tr w:rsidR="000B2ECA" w:rsidRPr="000E3DA5" w:rsidTr="000B2ECA">
        <w:tc>
          <w:tcPr>
            <w:tcW w:w="848" w:type="dxa"/>
          </w:tcPr>
          <w:p w:rsidR="000B2ECA" w:rsidRPr="000E3DA5" w:rsidRDefault="000B2ECA" w:rsidP="0048463D">
            <w:pPr>
              <w:spacing w:line="320" w:lineRule="exact"/>
              <w:ind w:left="280" w:hangingChars="100" w:hanging="280"/>
              <w:jc w:val="center"/>
              <w:rPr>
                <w:rFonts w:ascii="Times New Roman" w:eastAsia="標楷體" w:hAnsi="Times New Roman"/>
                <w:sz w:val="28"/>
                <w:szCs w:val="28"/>
              </w:rPr>
            </w:pPr>
            <w:r w:rsidRPr="000E3DA5">
              <w:rPr>
                <w:rFonts w:ascii="Times New Roman" w:eastAsia="標楷體" w:hAnsi="Times New Roman"/>
                <w:sz w:val="28"/>
                <w:szCs w:val="28"/>
              </w:rPr>
              <w:t>九</w:t>
            </w:r>
          </w:p>
        </w:tc>
        <w:tc>
          <w:tcPr>
            <w:tcW w:w="1703" w:type="dxa"/>
          </w:tcPr>
          <w:p w:rsidR="000B2ECA" w:rsidRPr="000E3DA5" w:rsidRDefault="000B2ECA" w:rsidP="0048463D">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【國防部】</w:t>
            </w:r>
          </w:p>
          <w:p w:rsidR="000B2ECA" w:rsidRPr="000E3DA5" w:rsidRDefault="000B2ECA" w:rsidP="0048463D">
            <w:pPr>
              <w:spacing w:line="320" w:lineRule="exact"/>
              <w:ind w:left="2" w:hanging="2"/>
              <w:rPr>
                <w:rFonts w:ascii="Times New Roman" w:eastAsia="標楷體" w:hAnsi="Times New Roman"/>
                <w:sz w:val="28"/>
                <w:szCs w:val="28"/>
              </w:rPr>
            </w:pPr>
            <w:r w:rsidRPr="000E3DA5">
              <w:rPr>
                <w:rFonts w:ascii="Times New Roman" w:eastAsia="標楷體" w:hAnsi="Times New Roman"/>
                <w:sz w:val="28"/>
                <w:szCs w:val="28"/>
              </w:rPr>
              <w:t>國軍兵力預置規劃</w:t>
            </w:r>
          </w:p>
        </w:tc>
        <w:tc>
          <w:tcPr>
            <w:tcW w:w="7514" w:type="dxa"/>
            <w:vAlign w:val="center"/>
          </w:tcPr>
          <w:p w:rsidR="000B2ECA" w:rsidRPr="000E3DA5" w:rsidRDefault="000B2ECA" w:rsidP="0048463D">
            <w:pPr>
              <w:suppressAutoHyphens/>
              <w:kinsoku w:val="0"/>
              <w:overflowPunct w:val="0"/>
              <w:spacing w:line="0" w:lineRule="atLeast"/>
              <w:jc w:val="both"/>
              <w:rPr>
                <w:rFonts w:ascii="Times New Roman" w:eastAsia="標楷體" w:hAnsi="Times New Roman"/>
                <w:sz w:val="28"/>
                <w:szCs w:val="28"/>
              </w:rPr>
            </w:pPr>
            <w:r w:rsidRPr="000E3DA5">
              <w:rPr>
                <w:rFonts w:ascii="Times New Roman" w:eastAsia="標楷體" w:hAnsi="Times New Roman"/>
                <w:sz w:val="28"/>
                <w:szCs w:val="28"/>
              </w:rPr>
              <w:t>嘉義縣國軍預置兵力為嘉義憲兵隊派出，預置兵力派遣地點為東石港口宮、朴子配天宮、民雄慈雲亭、梅山鄉、水上機場、番路鄉、竹崎鄉公所、真武廟、阿里山鄉公所等</w:t>
            </w:r>
            <w:r w:rsidRPr="000E3DA5">
              <w:rPr>
                <w:rFonts w:ascii="Times New Roman" w:eastAsia="標楷體" w:hAnsi="Times New Roman"/>
                <w:sz w:val="28"/>
                <w:szCs w:val="28"/>
              </w:rPr>
              <w:t>9</w:t>
            </w:r>
            <w:r w:rsidRPr="000E3DA5">
              <w:rPr>
                <w:rFonts w:ascii="Times New Roman" w:eastAsia="標楷體" w:hAnsi="Times New Roman"/>
                <w:sz w:val="28"/>
                <w:szCs w:val="28"/>
              </w:rPr>
              <w:t>處，預置兵力以中坑、精忠、中庄、內角營區等</w:t>
            </w:r>
            <w:r w:rsidRPr="000E3DA5">
              <w:rPr>
                <w:rFonts w:ascii="Times New Roman" w:eastAsia="標楷體" w:hAnsi="Times New Roman"/>
                <w:sz w:val="28"/>
                <w:szCs w:val="28"/>
              </w:rPr>
              <w:t>4</w:t>
            </w:r>
            <w:r w:rsidRPr="000E3DA5">
              <w:rPr>
                <w:rFonts w:ascii="Times New Roman" w:eastAsia="標楷體" w:hAnsi="Times New Roman"/>
                <w:sz w:val="28"/>
                <w:szCs w:val="28"/>
              </w:rPr>
              <w:t>處。</w:t>
            </w:r>
          </w:p>
        </w:tc>
      </w:tr>
      <w:tr w:rsidR="000B2ECA" w:rsidRPr="000E3DA5" w:rsidTr="000B2ECA">
        <w:tc>
          <w:tcPr>
            <w:tcW w:w="848" w:type="dxa"/>
          </w:tcPr>
          <w:p w:rsidR="000B2ECA" w:rsidRPr="000E3DA5" w:rsidRDefault="000B2ECA" w:rsidP="0048463D">
            <w:pPr>
              <w:spacing w:line="320" w:lineRule="exact"/>
              <w:ind w:left="280" w:hangingChars="100" w:hanging="280"/>
              <w:jc w:val="center"/>
              <w:rPr>
                <w:rFonts w:ascii="Times New Roman" w:eastAsia="標楷體" w:hAnsi="Times New Roman"/>
                <w:sz w:val="28"/>
                <w:szCs w:val="28"/>
              </w:rPr>
            </w:pPr>
            <w:r w:rsidRPr="000E3DA5">
              <w:rPr>
                <w:rFonts w:ascii="Times New Roman" w:eastAsia="標楷體" w:hAnsi="Times New Roman"/>
                <w:sz w:val="28"/>
                <w:szCs w:val="28"/>
              </w:rPr>
              <w:t>十</w:t>
            </w:r>
          </w:p>
        </w:tc>
        <w:tc>
          <w:tcPr>
            <w:tcW w:w="1703" w:type="dxa"/>
          </w:tcPr>
          <w:p w:rsidR="000B2ECA" w:rsidRPr="000E3DA5" w:rsidRDefault="000B2ECA" w:rsidP="0048463D">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【國防部】</w:t>
            </w:r>
          </w:p>
          <w:p w:rsidR="000B2ECA" w:rsidRPr="000E3DA5" w:rsidRDefault="000B2ECA" w:rsidP="0048463D">
            <w:pPr>
              <w:spacing w:line="320" w:lineRule="exact"/>
              <w:rPr>
                <w:rFonts w:ascii="Times New Roman" w:eastAsia="標楷體" w:hAnsi="Times New Roman"/>
                <w:sz w:val="28"/>
                <w:szCs w:val="28"/>
              </w:rPr>
            </w:pPr>
            <w:r w:rsidRPr="000E3DA5">
              <w:rPr>
                <w:rFonts w:ascii="Times New Roman" w:eastAsia="標楷體" w:hAnsi="Times New Roman"/>
                <w:sz w:val="28"/>
                <w:szCs w:val="28"/>
              </w:rPr>
              <w:t>兵力申請機制</w:t>
            </w:r>
          </w:p>
        </w:tc>
        <w:tc>
          <w:tcPr>
            <w:tcW w:w="7514" w:type="dxa"/>
            <w:vAlign w:val="center"/>
          </w:tcPr>
          <w:p w:rsidR="000B2ECA" w:rsidRPr="000E3DA5" w:rsidRDefault="000B2ECA" w:rsidP="0048463D">
            <w:pPr>
              <w:spacing w:line="360" w:lineRule="exact"/>
              <w:ind w:leftChars="58" w:left="139"/>
              <w:rPr>
                <w:rFonts w:ascii="Times New Roman" w:eastAsia="標楷體" w:hAnsi="Times New Roman"/>
                <w:sz w:val="28"/>
                <w:szCs w:val="28"/>
              </w:rPr>
            </w:pPr>
            <w:r w:rsidRPr="000E3DA5">
              <w:rPr>
                <w:rFonts w:ascii="Times New Roman" w:eastAsia="標楷體" w:hAnsi="Times New Roman"/>
                <w:sz w:val="28"/>
                <w:szCs w:val="28"/>
              </w:rPr>
              <w:t>嘉義縣政府申請國軍兵力支援時，係依「國軍協助災害防救辦法」，依災情狀況提出申請，並註明支援事項、連絡人、報到地點等項目，並於災後將上述表單紀錄備查。</w:t>
            </w:r>
            <w:r w:rsidRPr="000E3DA5">
              <w:rPr>
                <w:rFonts w:ascii="Times New Roman" w:eastAsia="標楷體" w:hAnsi="Times New Roman"/>
                <w:sz w:val="28"/>
                <w:szCs w:val="28"/>
              </w:rPr>
              <w:t>(</w:t>
            </w:r>
            <w:r w:rsidRPr="000E3DA5">
              <w:rPr>
                <w:rFonts w:ascii="Times New Roman" w:eastAsia="標楷體" w:hAnsi="Times New Roman"/>
                <w:sz w:val="28"/>
                <w:szCs w:val="28"/>
              </w:rPr>
              <w:t>如連絡官派遣進駐表</w:t>
            </w:r>
            <w:r w:rsidRPr="000E3DA5">
              <w:rPr>
                <w:rFonts w:ascii="Times New Roman" w:eastAsia="標楷體" w:hAnsi="Times New Roman"/>
                <w:sz w:val="28"/>
                <w:szCs w:val="28"/>
              </w:rPr>
              <w:t>)</w:t>
            </w:r>
          </w:p>
        </w:tc>
      </w:tr>
    </w:tbl>
    <w:p w:rsidR="00FB6E76" w:rsidRPr="000E3DA5" w:rsidRDefault="00FB6E76" w:rsidP="002C2F5E">
      <w:pPr>
        <w:rPr>
          <w:rFonts w:ascii="Times New Roman" w:hAnsi="Times New Roman"/>
        </w:rPr>
      </w:pPr>
    </w:p>
    <w:p w:rsidR="00FB6E76" w:rsidRPr="000E3DA5" w:rsidRDefault="00FB6E76">
      <w:pPr>
        <w:widowControl/>
        <w:rPr>
          <w:rFonts w:ascii="Times New Roman" w:hAnsi="Times New Roman"/>
        </w:rPr>
      </w:pPr>
      <w:r w:rsidRPr="000E3DA5">
        <w:rPr>
          <w:rFonts w:ascii="Times New Roman" w:hAnsi="Times New Roman"/>
        </w:rPr>
        <w:br w:type="page"/>
      </w:r>
    </w:p>
    <w:p w:rsidR="00FB6E76" w:rsidRPr="000E3DA5" w:rsidRDefault="00FB6E76" w:rsidP="00FB6E76">
      <w:pPr>
        <w:spacing w:beforeLines="50" w:before="180" w:afterLines="50" w:after="180" w:line="400" w:lineRule="exact"/>
        <w:rPr>
          <w:rFonts w:ascii="Times New Roman" w:eastAsia="標楷體" w:hAnsi="Times New Roman"/>
          <w:b/>
          <w:sz w:val="32"/>
          <w:szCs w:val="32"/>
        </w:rPr>
      </w:pPr>
      <w:r w:rsidRPr="000E3DA5">
        <w:rPr>
          <w:rFonts w:ascii="Times New Roman" w:eastAsia="標楷體" w:hAnsi="Times New Roman"/>
          <w:b/>
          <w:sz w:val="32"/>
          <w:szCs w:val="32"/>
        </w:rPr>
        <w:lastRenderedPageBreak/>
        <w:t>機關別：屏東縣政府</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48"/>
        <w:gridCol w:w="1703"/>
        <w:gridCol w:w="7514"/>
      </w:tblGrid>
      <w:tr w:rsidR="000B2ECA" w:rsidRPr="000E3DA5" w:rsidTr="000B2ECA">
        <w:trPr>
          <w:tblHeader/>
        </w:trPr>
        <w:tc>
          <w:tcPr>
            <w:tcW w:w="848" w:type="dxa"/>
            <w:vAlign w:val="center"/>
          </w:tcPr>
          <w:p w:rsidR="000B2ECA" w:rsidRPr="000E3DA5" w:rsidRDefault="000B2ECA" w:rsidP="002F2409">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項目</w:t>
            </w:r>
          </w:p>
        </w:tc>
        <w:tc>
          <w:tcPr>
            <w:tcW w:w="1703" w:type="dxa"/>
            <w:vAlign w:val="center"/>
          </w:tcPr>
          <w:p w:rsidR="000B2ECA" w:rsidRPr="000E3DA5" w:rsidRDefault="000B2ECA" w:rsidP="002F2409">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評核重點</w:t>
            </w:r>
          </w:p>
          <w:p w:rsidR="000B2ECA" w:rsidRPr="000E3DA5" w:rsidRDefault="000B2ECA" w:rsidP="002F2409">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項目</w:t>
            </w:r>
          </w:p>
        </w:tc>
        <w:tc>
          <w:tcPr>
            <w:tcW w:w="7514" w:type="dxa"/>
            <w:vAlign w:val="center"/>
          </w:tcPr>
          <w:p w:rsidR="000B2ECA" w:rsidRPr="000E3DA5" w:rsidRDefault="000B2ECA" w:rsidP="002F2409">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訪評所見及優缺點</w:t>
            </w:r>
          </w:p>
        </w:tc>
      </w:tr>
      <w:tr w:rsidR="000B2ECA" w:rsidRPr="000E3DA5" w:rsidTr="000B2ECA">
        <w:trPr>
          <w:trHeight w:val="320"/>
        </w:trPr>
        <w:tc>
          <w:tcPr>
            <w:tcW w:w="848" w:type="dxa"/>
            <w:vMerge w:val="restart"/>
            <w:vAlign w:val="center"/>
          </w:tcPr>
          <w:p w:rsidR="000B2ECA" w:rsidRPr="000E3DA5" w:rsidRDefault="000B2ECA" w:rsidP="00ED43D8">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一</w:t>
            </w:r>
          </w:p>
        </w:tc>
        <w:tc>
          <w:tcPr>
            <w:tcW w:w="1703" w:type="dxa"/>
            <w:vMerge w:val="restart"/>
            <w:vAlign w:val="center"/>
          </w:tcPr>
          <w:p w:rsidR="000B2ECA" w:rsidRPr="000E3DA5" w:rsidRDefault="000B2ECA" w:rsidP="00ED43D8">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【災防辦】</w:t>
            </w:r>
          </w:p>
          <w:p w:rsidR="000B2ECA" w:rsidRPr="000E3DA5" w:rsidRDefault="000B2ECA" w:rsidP="00ED43D8">
            <w:pPr>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地區災害防救計畫與創新作為</w:t>
            </w:r>
          </w:p>
        </w:tc>
        <w:tc>
          <w:tcPr>
            <w:tcW w:w="7514" w:type="dxa"/>
            <w:vMerge w:val="restart"/>
            <w:vAlign w:val="center"/>
          </w:tcPr>
          <w:p w:rsidR="000B2ECA" w:rsidRPr="000E3DA5" w:rsidRDefault="000B2ECA" w:rsidP="00ED43D8">
            <w:pPr>
              <w:snapToGrid w:val="0"/>
              <w:spacing w:line="32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屏東縣政府針對上半年度訪評建議事項，確實請各單位填具改善情形，同時依納入相關計畫或措施據以執行，足見縣府相當重視災害防救業務。</w:t>
            </w:r>
          </w:p>
          <w:p w:rsidR="000B2ECA" w:rsidRPr="000E3DA5" w:rsidRDefault="000B2ECA" w:rsidP="00ED43D8">
            <w:pPr>
              <w:snapToGrid w:val="0"/>
              <w:spacing w:line="32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屏東縣所提出之各項災害防救創新作為，皆係針對</w:t>
            </w:r>
            <w:r w:rsidR="00B96944">
              <w:rPr>
                <w:rFonts w:ascii="Times New Roman" w:eastAsia="標楷體" w:hAnsi="Times New Roman" w:hint="eastAsia"/>
                <w:sz w:val="28"/>
                <w:szCs w:val="28"/>
              </w:rPr>
              <w:t>縣府</w:t>
            </w:r>
            <w:r w:rsidRPr="000E3DA5">
              <w:rPr>
                <w:rFonts w:ascii="Times New Roman" w:eastAsia="標楷體" w:hAnsi="Times New Roman"/>
                <w:sz w:val="28"/>
                <w:szCs w:val="28"/>
              </w:rPr>
              <w:t>災害潛勢風險脆弱性所規劃，包含推動農漁業保險、核安監督委員會、設置禽流感消毒檢疫站、推動小琉球離島醫療船等，同時辦理老人養護中心及兒少安置機構災防演練，藉此提升弱勢對象之防災能力。</w:t>
            </w:r>
          </w:p>
        </w:tc>
      </w:tr>
      <w:tr w:rsidR="000B2ECA" w:rsidRPr="000E3DA5" w:rsidTr="000B2ECA">
        <w:trPr>
          <w:trHeight w:val="320"/>
        </w:trPr>
        <w:tc>
          <w:tcPr>
            <w:tcW w:w="848" w:type="dxa"/>
            <w:vMerge/>
            <w:vAlign w:val="center"/>
          </w:tcPr>
          <w:p w:rsidR="000B2ECA" w:rsidRPr="000E3DA5" w:rsidRDefault="000B2ECA" w:rsidP="00ED43D8">
            <w:pPr>
              <w:spacing w:line="320" w:lineRule="exact"/>
              <w:jc w:val="center"/>
              <w:rPr>
                <w:rFonts w:ascii="Times New Roman" w:eastAsia="標楷體" w:hAnsi="Times New Roman"/>
                <w:sz w:val="28"/>
                <w:szCs w:val="28"/>
              </w:rPr>
            </w:pPr>
          </w:p>
        </w:tc>
        <w:tc>
          <w:tcPr>
            <w:tcW w:w="1703" w:type="dxa"/>
            <w:vMerge/>
            <w:vAlign w:val="center"/>
          </w:tcPr>
          <w:p w:rsidR="000B2ECA" w:rsidRPr="000E3DA5" w:rsidRDefault="000B2ECA" w:rsidP="00ED43D8">
            <w:pPr>
              <w:snapToGrid w:val="0"/>
              <w:spacing w:line="320" w:lineRule="exact"/>
              <w:rPr>
                <w:rFonts w:ascii="Times New Roman" w:eastAsia="標楷體" w:hAnsi="Times New Roman"/>
                <w:sz w:val="28"/>
                <w:szCs w:val="28"/>
              </w:rPr>
            </w:pPr>
          </w:p>
        </w:tc>
        <w:tc>
          <w:tcPr>
            <w:tcW w:w="7514" w:type="dxa"/>
            <w:vMerge/>
            <w:vAlign w:val="center"/>
          </w:tcPr>
          <w:p w:rsidR="000B2ECA" w:rsidRPr="000E3DA5" w:rsidRDefault="000B2ECA" w:rsidP="00ED43D8">
            <w:pPr>
              <w:snapToGrid w:val="0"/>
              <w:spacing w:line="320" w:lineRule="exact"/>
              <w:ind w:left="224" w:hanging="224"/>
              <w:jc w:val="both"/>
              <w:rPr>
                <w:rFonts w:ascii="Times New Roman" w:eastAsia="標楷體" w:hAnsi="Times New Roman"/>
                <w:sz w:val="28"/>
                <w:szCs w:val="28"/>
              </w:rPr>
            </w:pPr>
          </w:p>
        </w:tc>
      </w:tr>
      <w:tr w:rsidR="000B2ECA" w:rsidRPr="000E3DA5" w:rsidTr="000B2ECA">
        <w:trPr>
          <w:trHeight w:val="320"/>
        </w:trPr>
        <w:tc>
          <w:tcPr>
            <w:tcW w:w="848" w:type="dxa"/>
            <w:vMerge w:val="restart"/>
            <w:vAlign w:val="center"/>
          </w:tcPr>
          <w:p w:rsidR="000B2ECA" w:rsidRPr="000E3DA5" w:rsidRDefault="000B2ECA" w:rsidP="00ED43D8">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二</w:t>
            </w:r>
          </w:p>
        </w:tc>
        <w:tc>
          <w:tcPr>
            <w:tcW w:w="1703" w:type="dxa"/>
            <w:vMerge w:val="restart"/>
            <w:vAlign w:val="center"/>
          </w:tcPr>
          <w:p w:rsidR="000B2ECA" w:rsidRPr="000E3DA5" w:rsidRDefault="000B2ECA" w:rsidP="00ED43D8">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【災防辦】</w:t>
            </w:r>
          </w:p>
          <w:p w:rsidR="000B2ECA" w:rsidRPr="000E3DA5" w:rsidRDefault="000B2ECA" w:rsidP="00ED43D8">
            <w:pPr>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災害防救辦公室運作情形</w:t>
            </w:r>
          </w:p>
          <w:p w:rsidR="000B2ECA" w:rsidRPr="000E3DA5" w:rsidRDefault="000B2ECA" w:rsidP="00ED43D8">
            <w:pPr>
              <w:snapToGrid w:val="0"/>
              <w:spacing w:line="320" w:lineRule="exact"/>
              <w:rPr>
                <w:rFonts w:ascii="Times New Roman" w:eastAsia="標楷體" w:hAnsi="Times New Roman"/>
                <w:sz w:val="28"/>
                <w:szCs w:val="28"/>
              </w:rPr>
            </w:pPr>
          </w:p>
        </w:tc>
        <w:tc>
          <w:tcPr>
            <w:tcW w:w="7514" w:type="dxa"/>
            <w:vMerge w:val="restart"/>
            <w:vAlign w:val="center"/>
          </w:tcPr>
          <w:p w:rsidR="000B2ECA" w:rsidRPr="000E3DA5" w:rsidRDefault="000B2ECA" w:rsidP="00ED43D8">
            <w:pPr>
              <w:snapToGrid w:val="0"/>
              <w:spacing w:line="32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縣府災防辦公室定期召開會議，會議中落實橫向溝通角色，與縣府各局處合作協調討論縣府災害防救相關議題，惟建議能針對決議進行列管，積極推動災害防救業務。</w:t>
            </w:r>
          </w:p>
          <w:p w:rsidR="000B2ECA" w:rsidRPr="000E3DA5" w:rsidRDefault="000B2ECA" w:rsidP="00ED43D8">
            <w:pPr>
              <w:snapToGrid w:val="0"/>
              <w:spacing w:line="32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縣府整合各部門針對所轄公所進行聯合訪評，評核內容整合鄉公所災害防救各面項，並規劃集中各鄉鎮公所於縣府辦理訪評，利用集體訪評的方式讓各鄉公所觀摩交流，有機會學習互動並能截長補短，精進災防業務推動。</w:t>
            </w:r>
          </w:p>
          <w:p w:rsidR="000B2ECA" w:rsidRPr="000E3DA5" w:rsidRDefault="000B2ECA" w:rsidP="00ED43D8">
            <w:pPr>
              <w:snapToGrid w:val="0"/>
              <w:spacing w:line="32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針對縣府所訂應變中心作業要點並未納入陸上交通事故，爰考量近幾年遊覽車事故發生頻率頻繁，建議能依災害防救法所訂之災害類別重新檢視修訂納入</w:t>
            </w:r>
            <w:r w:rsidR="00425697">
              <w:rPr>
                <w:rFonts w:ascii="Times New Roman" w:eastAsia="標楷體" w:hAnsi="Times New Roman" w:hint="eastAsia"/>
                <w:sz w:val="28"/>
                <w:szCs w:val="28"/>
              </w:rPr>
              <w:t>縣府</w:t>
            </w:r>
            <w:r w:rsidRPr="000E3DA5">
              <w:rPr>
                <w:rFonts w:ascii="Times New Roman" w:eastAsia="標楷體" w:hAnsi="Times New Roman"/>
                <w:sz w:val="28"/>
                <w:szCs w:val="28"/>
              </w:rPr>
              <w:t>應變中心作業要點。</w:t>
            </w:r>
          </w:p>
          <w:p w:rsidR="000B2ECA" w:rsidRPr="000E3DA5" w:rsidRDefault="000B2ECA" w:rsidP="00ED43D8">
            <w:pPr>
              <w:snapToGrid w:val="0"/>
              <w:spacing w:line="32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4.</w:t>
            </w:r>
            <w:r w:rsidRPr="000E3DA5">
              <w:rPr>
                <w:rFonts w:ascii="Times New Roman" w:eastAsia="標楷體" w:hAnsi="Times New Roman"/>
                <w:sz w:val="28"/>
                <w:szCs w:val="28"/>
              </w:rPr>
              <w:t>本次訪評資料未清楚呈現縣府配合辦理</w:t>
            </w:r>
            <w:r w:rsidRPr="000E3DA5">
              <w:rPr>
                <w:rFonts w:ascii="Times New Roman" w:eastAsia="標楷體" w:hAnsi="Times New Roman"/>
                <w:sz w:val="28"/>
                <w:szCs w:val="28"/>
              </w:rPr>
              <w:t>921</w:t>
            </w:r>
            <w:r w:rsidRPr="000E3DA5">
              <w:rPr>
                <w:rFonts w:ascii="Times New Roman" w:eastAsia="標楷體" w:hAnsi="Times New Roman"/>
                <w:sz w:val="28"/>
                <w:szCs w:val="28"/>
              </w:rPr>
              <w:t>國家防災日之地震狀況推演，建議未來於訪評時並由副縣長層級參與推演，足見落實中央所推動之業務，惟建議未來可納入鄉鎮公所共同參與辦理。</w:t>
            </w:r>
          </w:p>
        </w:tc>
      </w:tr>
      <w:tr w:rsidR="000B2ECA" w:rsidRPr="000E3DA5" w:rsidTr="000B2ECA">
        <w:trPr>
          <w:trHeight w:val="320"/>
        </w:trPr>
        <w:tc>
          <w:tcPr>
            <w:tcW w:w="848" w:type="dxa"/>
            <w:vMerge/>
            <w:textDirection w:val="tbRlV"/>
            <w:vAlign w:val="center"/>
          </w:tcPr>
          <w:p w:rsidR="000B2ECA" w:rsidRPr="000E3DA5" w:rsidRDefault="000B2ECA" w:rsidP="00ED43D8">
            <w:pPr>
              <w:spacing w:line="320" w:lineRule="exact"/>
              <w:ind w:left="113" w:right="113"/>
              <w:jc w:val="center"/>
              <w:rPr>
                <w:rFonts w:ascii="Times New Roman" w:eastAsia="標楷體" w:hAnsi="Times New Roman"/>
                <w:sz w:val="28"/>
                <w:szCs w:val="28"/>
              </w:rPr>
            </w:pPr>
          </w:p>
        </w:tc>
        <w:tc>
          <w:tcPr>
            <w:tcW w:w="1703" w:type="dxa"/>
            <w:vMerge/>
            <w:vAlign w:val="center"/>
          </w:tcPr>
          <w:p w:rsidR="000B2ECA" w:rsidRPr="000E3DA5" w:rsidRDefault="000B2ECA" w:rsidP="00ED43D8">
            <w:pPr>
              <w:snapToGrid w:val="0"/>
              <w:spacing w:line="320" w:lineRule="exact"/>
              <w:rPr>
                <w:rFonts w:ascii="Times New Roman" w:eastAsia="標楷體" w:hAnsi="Times New Roman"/>
                <w:sz w:val="28"/>
                <w:szCs w:val="28"/>
              </w:rPr>
            </w:pPr>
          </w:p>
        </w:tc>
        <w:tc>
          <w:tcPr>
            <w:tcW w:w="7514" w:type="dxa"/>
            <w:vMerge/>
            <w:vAlign w:val="center"/>
          </w:tcPr>
          <w:p w:rsidR="000B2ECA" w:rsidRPr="000E3DA5" w:rsidRDefault="000B2ECA" w:rsidP="00ED43D8">
            <w:pPr>
              <w:snapToGrid w:val="0"/>
              <w:spacing w:line="320" w:lineRule="exact"/>
              <w:ind w:left="224" w:hanging="224"/>
              <w:jc w:val="both"/>
              <w:rPr>
                <w:rFonts w:ascii="Times New Roman" w:eastAsia="標楷體" w:hAnsi="Times New Roman"/>
                <w:sz w:val="28"/>
                <w:szCs w:val="28"/>
              </w:rPr>
            </w:pPr>
          </w:p>
        </w:tc>
      </w:tr>
      <w:tr w:rsidR="000B2ECA" w:rsidRPr="000E3DA5" w:rsidTr="000B2ECA">
        <w:trPr>
          <w:trHeight w:val="320"/>
        </w:trPr>
        <w:tc>
          <w:tcPr>
            <w:tcW w:w="848" w:type="dxa"/>
            <w:vMerge/>
            <w:textDirection w:val="tbRlV"/>
            <w:vAlign w:val="center"/>
          </w:tcPr>
          <w:p w:rsidR="000B2ECA" w:rsidRPr="000E3DA5" w:rsidRDefault="000B2ECA" w:rsidP="00ED43D8">
            <w:pPr>
              <w:spacing w:line="320" w:lineRule="exact"/>
              <w:ind w:left="113" w:right="113"/>
              <w:jc w:val="center"/>
              <w:rPr>
                <w:rFonts w:ascii="Times New Roman" w:eastAsia="標楷體" w:hAnsi="Times New Roman"/>
                <w:sz w:val="28"/>
                <w:szCs w:val="28"/>
              </w:rPr>
            </w:pPr>
          </w:p>
        </w:tc>
        <w:tc>
          <w:tcPr>
            <w:tcW w:w="1703" w:type="dxa"/>
            <w:vMerge/>
            <w:vAlign w:val="center"/>
          </w:tcPr>
          <w:p w:rsidR="000B2ECA" w:rsidRPr="000E3DA5" w:rsidRDefault="000B2ECA" w:rsidP="00ED43D8">
            <w:pPr>
              <w:snapToGrid w:val="0"/>
              <w:spacing w:line="320" w:lineRule="exact"/>
              <w:rPr>
                <w:rFonts w:ascii="Times New Roman" w:eastAsia="標楷體" w:hAnsi="Times New Roman"/>
                <w:sz w:val="28"/>
                <w:szCs w:val="28"/>
              </w:rPr>
            </w:pPr>
          </w:p>
        </w:tc>
        <w:tc>
          <w:tcPr>
            <w:tcW w:w="7514" w:type="dxa"/>
            <w:vMerge/>
            <w:vAlign w:val="center"/>
          </w:tcPr>
          <w:p w:rsidR="000B2ECA" w:rsidRPr="000E3DA5" w:rsidRDefault="000B2ECA" w:rsidP="00ED43D8">
            <w:pPr>
              <w:snapToGrid w:val="0"/>
              <w:spacing w:line="320" w:lineRule="exact"/>
              <w:ind w:left="224" w:hanging="224"/>
              <w:jc w:val="both"/>
              <w:rPr>
                <w:rFonts w:ascii="Times New Roman" w:eastAsia="標楷體" w:hAnsi="Times New Roman"/>
                <w:sz w:val="28"/>
                <w:szCs w:val="28"/>
              </w:rPr>
            </w:pPr>
          </w:p>
        </w:tc>
      </w:tr>
      <w:tr w:rsidR="000B2ECA" w:rsidRPr="000E3DA5" w:rsidTr="000B2ECA">
        <w:trPr>
          <w:trHeight w:val="320"/>
        </w:trPr>
        <w:tc>
          <w:tcPr>
            <w:tcW w:w="848" w:type="dxa"/>
            <w:vMerge w:val="restart"/>
            <w:vAlign w:val="center"/>
          </w:tcPr>
          <w:p w:rsidR="000B2ECA" w:rsidRPr="000E3DA5" w:rsidRDefault="000B2ECA" w:rsidP="00ED43D8">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三</w:t>
            </w:r>
          </w:p>
        </w:tc>
        <w:tc>
          <w:tcPr>
            <w:tcW w:w="1703" w:type="dxa"/>
            <w:vMerge w:val="restart"/>
            <w:vAlign w:val="center"/>
          </w:tcPr>
          <w:p w:rsidR="000B2ECA" w:rsidRPr="000E3DA5" w:rsidRDefault="000B2ECA" w:rsidP="00ED43D8">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【災防辦】</w:t>
            </w:r>
          </w:p>
          <w:p w:rsidR="000B2ECA" w:rsidRPr="000E3DA5" w:rsidRDefault="000B2ECA" w:rsidP="00ED43D8">
            <w:pPr>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鄉鎮市（區）公所運作（現地訪視）</w:t>
            </w:r>
          </w:p>
        </w:tc>
        <w:tc>
          <w:tcPr>
            <w:tcW w:w="7514" w:type="dxa"/>
            <w:vMerge w:val="restart"/>
            <w:vAlign w:val="center"/>
          </w:tcPr>
          <w:p w:rsidR="000B2ECA" w:rsidRPr="000E3DA5" w:rsidRDefault="000B2ECA" w:rsidP="00ED43D8">
            <w:pPr>
              <w:snapToGrid w:val="0"/>
              <w:spacing w:line="32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枋山鄉公所雖然人力及資源有限，然而確實訂定鄉公所各項災害防救行政規則及作業要點，落實整體災害防救運作制度作業，同時與臨近鄉城簽訂支援協訂，鄉公所有聯防機制的概念，非常值得肯定。</w:t>
            </w:r>
          </w:p>
          <w:p w:rsidR="000B2ECA" w:rsidRPr="000E3DA5" w:rsidRDefault="000B2ECA" w:rsidP="00ED43D8">
            <w:pPr>
              <w:snapToGrid w:val="0"/>
              <w:spacing w:line="32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枋山鄉公所網站首頁設有防災專區，包含該鄉防災地圖及收容場所，同時已更新為</w:t>
            </w:r>
            <w:r w:rsidRPr="000E3DA5">
              <w:rPr>
                <w:rFonts w:ascii="Times New Roman" w:eastAsia="標楷體" w:hAnsi="Times New Roman"/>
                <w:sz w:val="28"/>
                <w:szCs w:val="28"/>
              </w:rPr>
              <w:t>106</w:t>
            </w:r>
            <w:r w:rsidRPr="000E3DA5">
              <w:rPr>
                <w:rFonts w:ascii="Times New Roman" w:eastAsia="標楷體" w:hAnsi="Times New Roman"/>
                <w:sz w:val="28"/>
                <w:szCs w:val="28"/>
              </w:rPr>
              <w:t>年最新版本，其中收容場所公所清楚呈現聯絡人資料及收容場所能量，足見公所對於所轄收容場所能量有確實盤點及掌握。惟建議可將公所訂定之相關地區計畫及各項災害防救行政規則與作業要點納入防災專區網頁之資料，揭露讓民眾瞭解。</w:t>
            </w:r>
          </w:p>
          <w:p w:rsidR="000B2ECA" w:rsidRPr="000E3DA5" w:rsidRDefault="000B2ECA" w:rsidP="00ED43D8">
            <w:pPr>
              <w:snapToGrid w:val="0"/>
              <w:spacing w:line="32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枋山鄉鄉公所對於收容物資與相關收容場所環境設置，擬據相關規畫要點，並有相關點檢表格。惟由於公所人力能量有限，建議未來可思考當面臨災民超過自力人力處理之能量時，收容場所應變機制之規劃，例如可規劃納入志工或村里長協助收容場所開設及管理事宜。</w:t>
            </w:r>
          </w:p>
          <w:p w:rsidR="000B2ECA" w:rsidRPr="000E3DA5" w:rsidRDefault="000B2ECA" w:rsidP="00ED43D8">
            <w:pPr>
              <w:snapToGrid w:val="0"/>
              <w:spacing w:line="32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4.</w:t>
            </w:r>
            <w:r w:rsidRPr="000E3DA5">
              <w:rPr>
                <w:rFonts w:ascii="Times New Roman" w:eastAsia="標楷體" w:hAnsi="Times New Roman"/>
                <w:sz w:val="28"/>
                <w:szCs w:val="28"/>
              </w:rPr>
              <w:t>枋山鄉公所針對災害防救所提出之強化措施包含依鄉內地理環境規劃農產品保險、自購無電線裝備、自用單機發電機等事宜，可見鄉公所努力思考解決實務上所面臨之問題。</w:t>
            </w:r>
          </w:p>
        </w:tc>
      </w:tr>
      <w:tr w:rsidR="000B2ECA" w:rsidRPr="000E3DA5" w:rsidTr="000B2ECA">
        <w:trPr>
          <w:trHeight w:val="320"/>
        </w:trPr>
        <w:tc>
          <w:tcPr>
            <w:tcW w:w="848" w:type="dxa"/>
            <w:vMerge/>
            <w:vAlign w:val="center"/>
          </w:tcPr>
          <w:p w:rsidR="000B2ECA" w:rsidRPr="000E3DA5" w:rsidRDefault="000B2ECA" w:rsidP="00ED43D8">
            <w:pPr>
              <w:spacing w:line="320" w:lineRule="exact"/>
              <w:jc w:val="center"/>
              <w:rPr>
                <w:rFonts w:ascii="Times New Roman" w:eastAsia="標楷體" w:hAnsi="Times New Roman"/>
                <w:sz w:val="28"/>
                <w:szCs w:val="28"/>
              </w:rPr>
            </w:pPr>
          </w:p>
        </w:tc>
        <w:tc>
          <w:tcPr>
            <w:tcW w:w="1703" w:type="dxa"/>
            <w:vMerge/>
            <w:vAlign w:val="center"/>
          </w:tcPr>
          <w:p w:rsidR="000B2ECA" w:rsidRPr="000E3DA5" w:rsidRDefault="000B2ECA" w:rsidP="00ED43D8">
            <w:pPr>
              <w:snapToGrid w:val="0"/>
              <w:spacing w:line="320" w:lineRule="exact"/>
              <w:rPr>
                <w:rFonts w:ascii="Times New Roman" w:eastAsia="標楷體" w:hAnsi="Times New Roman"/>
                <w:sz w:val="28"/>
                <w:szCs w:val="28"/>
              </w:rPr>
            </w:pPr>
          </w:p>
        </w:tc>
        <w:tc>
          <w:tcPr>
            <w:tcW w:w="7514" w:type="dxa"/>
            <w:vMerge/>
            <w:vAlign w:val="center"/>
          </w:tcPr>
          <w:p w:rsidR="000B2ECA" w:rsidRPr="000E3DA5" w:rsidRDefault="000B2ECA" w:rsidP="00ED43D8">
            <w:pPr>
              <w:spacing w:line="320" w:lineRule="exact"/>
              <w:jc w:val="both"/>
              <w:rPr>
                <w:rFonts w:ascii="Times New Roman" w:eastAsia="標楷體" w:hAnsi="Times New Roman"/>
                <w:sz w:val="28"/>
                <w:szCs w:val="28"/>
              </w:rPr>
            </w:pPr>
          </w:p>
        </w:tc>
      </w:tr>
      <w:tr w:rsidR="000B2ECA" w:rsidRPr="000E3DA5" w:rsidTr="000B2ECA">
        <w:tc>
          <w:tcPr>
            <w:tcW w:w="848" w:type="dxa"/>
          </w:tcPr>
          <w:p w:rsidR="000B2ECA" w:rsidRPr="000E3DA5" w:rsidRDefault="000B2ECA" w:rsidP="00ED43D8">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四</w:t>
            </w:r>
          </w:p>
        </w:tc>
        <w:tc>
          <w:tcPr>
            <w:tcW w:w="1703" w:type="dxa"/>
          </w:tcPr>
          <w:p w:rsidR="000B2ECA" w:rsidRPr="000E3DA5" w:rsidRDefault="000B2ECA" w:rsidP="00ED43D8">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【科技中心】</w:t>
            </w:r>
          </w:p>
          <w:p w:rsidR="000B2ECA" w:rsidRPr="000E3DA5" w:rsidRDefault="000B2ECA" w:rsidP="00ED43D8">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lastRenderedPageBreak/>
              <w:t>應變中心開設與運作情形</w:t>
            </w:r>
          </w:p>
        </w:tc>
        <w:tc>
          <w:tcPr>
            <w:tcW w:w="7514" w:type="dxa"/>
            <w:vAlign w:val="center"/>
          </w:tcPr>
          <w:p w:rsidR="000B2ECA" w:rsidRPr="000E3DA5" w:rsidRDefault="000B2ECA" w:rsidP="00C80D62">
            <w:pPr>
              <w:pStyle w:val="a3"/>
              <w:widowControl w:val="0"/>
              <w:numPr>
                <w:ilvl w:val="0"/>
                <w:numId w:val="222"/>
              </w:numPr>
              <w:snapToGrid w:val="0"/>
              <w:spacing w:line="320" w:lineRule="exact"/>
              <w:ind w:leftChars="0" w:left="346" w:hanging="346"/>
              <w:jc w:val="both"/>
              <w:rPr>
                <w:rFonts w:eastAsia="標楷體"/>
                <w:sz w:val="28"/>
                <w:szCs w:val="28"/>
                <w:lang w:eastAsia="zh-TW"/>
              </w:rPr>
            </w:pPr>
            <w:r w:rsidRPr="000E3DA5">
              <w:rPr>
                <w:rFonts w:eastAsia="標楷體"/>
                <w:sz w:val="28"/>
                <w:szCs w:val="28"/>
                <w:lang w:eastAsia="zh-TW"/>
              </w:rPr>
              <w:lastRenderedPageBreak/>
              <w:t>應變中心工作會議決議事項會建立「管制表」據以追蹤管</w:t>
            </w:r>
            <w:r w:rsidRPr="000E3DA5">
              <w:rPr>
                <w:rFonts w:eastAsia="標楷體"/>
                <w:sz w:val="28"/>
                <w:szCs w:val="28"/>
                <w:lang w:eastAsia="zh-TW"/>
              </w:rPr>
              <w:lastRenderedPageBreak/>
              <w:t>考，並於下次應變中心工作會報由各局處首長說明辦理情形，顯示執行進度。</w:t>
            </w:r>
          </w:p>
          <w:p w:rsidR="000B2ECA" w:rsidRPr="000E3DA5" w:rsidRDefault="000B2ECA" w:rsidP="00C80D62">
            <w:pPr>
              <w:pStyle w:val="a3"/>
              <w:widowControl w:val="0"/>
              <w:numPr>
                <w:ilvl w:val="0"/>
                <w:numId w:val="222"/>
              </w:numPr>
              <w:snapToGrid w:val="0"/>
              <w:spacing w:line="320" w:lineRule="exact"/>
              <w:ind w:leftChars="0" w:left="346" w:hanging="346"/>
              <w:jc w:val="both"/>
              <w:rPr>
                <w:rFonts w:eastAsia="標楷體"/>
                <w:sz w:val="28"/>
                <w:szCs w:val="28"/>
                <w:lang w:eastAsia="zh-TW"/>
              </w:rPr>
            </w:pPr>
            <w:r w:rsidRPr="000E3DA5">
              <w:rPr>
                <w:rFonts w:eastAsia="標楷體"/>
                <w:sz w:val="28"/>
                <w:szCs w:val="28"/>
                <w:lang w:eastAsia="zh-TW"/>
              </w:rPr>
              <w:t>災害應變結束後，於</w:t>
            </w:r>
            <w:r w:rsidRPr="000E3DA5">
              <w:rPr>
                <w:rFonts w:eastAsia="標楷體"/>
                <w:sz w:val="28"/>
                <w:szCs w:val="28"/>
                <w:lang w:eastAsia="zh-TW"/>
              </w:rPr>
              <w:t>105</w:t>
            </w:r>
            <w:r w:rsidRPr="000E3DA5">
              <w:rPr>
                <w:rFonts w:eastAsia="標楷體"/>
                <w:sz w:val="28"/>
                <w:szCs w:val="28"/>
                <w:lang w:eastAsia="zh-TW"/>
              </w:rPr>
              <w:t>年</w:t>
            </w:r>
            <w:r w:rsidRPr="000E3DA5">
              <w:rPr>
                <w:rFonts w:eastAsia="標楷體"/>
                <w:sz w:val="28"/>
                <w:szCs w:val="28"/>
                <w:lang w:eastAsia="zh-TW"/>
              </w:rPr>
              <w:t>8</w:t>
            </w:r>
            <w:r w:rsidRPr="000E3DA5">
              <w:rPr>
                <w:rFonts w:eastAsia="標楷體"/>
                <w:sz w:val="28"/>
                <w:szCs w:val="28"/>
                <w:lang w:eastAsia="zh-TW"/>
              </w:rPr>
              <w:t>月</w:t>
            </w:r>
            <w:r w:rsidRPr="000E3DA5">
              <w:rPr>
                <w:rFonts w:eastAsia="標楷體"/>
                <w:sz w:val="28"/>
                <w:szCs w:val="28"/>
                <w:lang w:eastAsia="zh-TW"/>
              </w:rPr>
              <w:t>1</w:t>
            </w:r>
            <w:r w:rsidRPr="000E3DA5">
              <w:rPr>
                <w:rFonts w:eastAsia="標楷體"/>
                <w:sz w:val="28"/>
                <w:szCs w:val="28"/>
                <w:lang w:eastAsia="zh-TW"/>
              </w:rPr>
              <w:t>日及</w:t>
            </w:r>
            <w:r w:rsidRPr="000E3DA5">
              <w:rPr>
                <w:rFonts w:eastAsia="標楷體"/>
                <w:sz w:val="28"/>
                <w:szCs w:val="28"/>
                <w:lang w:eastAsia="zh-TW"/>
              </w:rPr>
              <w:t>10</w:t>
            </w:r>
            <w:r w:rsidRPr="000E3DA5">
              <w:rPr>
                <w:rFonts w:eastAsia="標楷體"/>
                <w:sz w:val="28"/>
                <w:szCs w:val="28"/>
                <w:lang w:eastAsia="zh-TW"/>
              </w:rPr>
              <w:t>月</w:t>
            </w:r>
            <w:r w:rsidRPr="000E3DA5">
              <w:rPr>
                <w:rFonts w:eastAsia="標楷體"/>
                <w:sz w:val="28"/>
                <w:szCs w:val="28"/>
                <w:lang w:eastAsia="zh-TW"/>
              </w:rPr>
              <w:t>7</w:t>
            </w:r>
            <w:r w:rsidRPr="000E3DA5">
              <w:rPr>
                <w:rFonts w:eastAsia="標楷體"/>
                <w:sz w:val="28"/>
                <w:szCs w:val="28"/>
                <w:lang w:eastAsia="zh-TW"/>
              </w:rPr>
              <w:t>日分別召開尼伯特及莫蘭蒂（含梅姬）防救災工作檢討會。亦於災害防救辦公室會議、深耕計畫會議進行改善對策之檢討。</w:t>
            </w:r>
          </w:p>
          <w:p w:rsidR="000B2ECA" w:rsidRPr="000E3DA5" w:rsidRDefault="000B2ECA" w:rsidP="00C80D62">
            <w:pPr>
              <w:pStyle w:val="a3"/>
              <w:widowControl w:val="0"/>
              <w:numPr>
                <w:ilvl w:val="0"/>
                <w:numId w:val="222"/>
              </w:numPr>
              <w:snapToGrid w:val="0"/>
              <w:spacing w:line="320" w:lineRule="exact"/>
              <w:ind w:leftChars="0" w:left="346" w:hanging="346"/>
              <w:jc w:val="both"/>
              <w:rPr>
                <w:rFonts w:eastAsia="標楷體"/>
                <w:sz w:val="28"/>
                <w:szCs w:val="28"/>
                <w:lang w:eastAsia="zh-TW"/>
              </w:rPr>
            </w:pPr>
            <w:r w:rsidRPr="000E3DA5">
              <w:rPr>
                <w:rFonts w:eastAsia="標楷體"/>
                <w:sz w:val="28"/>
                <w:szCs w:val="28"/>
                <w:lang w:eastAsia="zh-TW"/>
              </w:rPr>
              <w:t>106</w:t>
            </w:r>
            <w:r w:rsidRPr="000E3DA5">
              <w:rPr>
                <w:rFonts w:eastAsia="標楷體"/>
                <w:sz w:val="28"/>
                <w:szCs w:val="28"/>
                <w:lang w:eastAsia="zh-TW"/>
              </w:rPr>
              <w:t>年起每</w:t>
            </w:r>
            <w:r w:rsidRPr="000E3DA5">
              <w:rPr>
                <w:rFonts w:eastAsia="標楷體"/>
                <w:sz w:val="28"/>
                <w:szCs w:val="28"/>
                <w:lang w:eastAsia="zh-TW"/>
              </w:rPr>
              <w:t>3</w:t>
            </w:r>
            <w:r w:rsidRPr="000E3DA5">
              <w:rPr>
                <w:rFonts w:eastAsia="標楷體"/>
                <w:sz w:val="28"/>
                <w:szCs w:val="28"/>
                <w:lang w:eastAsia="zh-TW"/>
              </w:rPr>
              <w:t>個月定期召開防災應變作業精進計畫三方工作會議。</w:t>
            </w:r>
          </w:p>
          <w:p w:rsidR="000B2ECA" w:rsidRPr="000E3DA5" w:rsidRDefault="000B2ECA" w:rsidP="00C80D62">
            <w:pPr>
              <w:pStyle w:val="a3"/>
              <w:widowControl w:val="0"/>
              <w:numPr>
                <w:ilvl w:val="0"/>
                <w:numId w:val="222"/>
              </w:numPr>
              <w:snapToGrid w:val="0"/>
              <w:spacing w:line="320" w:lineRule="exact"/>
              <w:ind w:leftChars="0" w:left="346" w:hanging="346"/>
              <w:jc w:val="both"/>
              <w:rPr>
                <w:rFonts w:eastAsia="標楷體"/>
                <w:sz w:val="28"/>
                <w:szCs w:val="28"/>
                <w:lang w:eastAsia="zh-TW"/>
              </w:rPr>
            </w:pPr>
            <w:r w:rsidRPr="000E3DA5">
              <w:rPr>
                <w:rFonts w:eastAsia="標楷體"/>
                <w:sz w:val="28"/>
                <w:szCs w:val="28"/>
                <w:lang w:eastAsia="zh-TW"/>
              </w:rPr>
              <w:t>於</w:t>
            </w:r>
            <w:r w:rsidRPr="000E3DA5">
              <w:rPr>
                <w:rFonts w:eastAsia="標楷體"/>
                <w:sz w:val="28"/>
                <w:szCs w:val="28"/>
                <w:lang w:eastAsia="zh-TW"/>
              </w:rPr>
              <w:t>105</w:t>
            </w:r>
            <w:r w:rsidRPr="000E3DA5">
              <w:rPr>
                <w:rFonts w:eastAsia="標楷體"/>
                <w:sz w:val="28"/>
                <w:szCs w:val="28"/>
                <w:lang w:eastAsia="zh-TW"/>
              </w:rPr>
              <w:t>年</w:t>
            </w:r>
            <w:r w:rsidRPr="000E3DA5">
              <w:rPr>
                <w:rFonts w:eastAsia="標楷體"/>
                <w:sz w:val="28"/>
                <w:szCs w:val="28"/>
                <w:lang w:eastAsia="zh-TW"/>
              </w:rPr>
              <w:t>8</w:t>
            </w:r>
            <w:r w:rsidRPr="000E3DA5">
              <w:rPr>
                <w:rFonts w:eastAsia="標楷體"/>
                <w:sz w:val="28"/>
                <w:szCs w:val="28"/>
                <w:lang w:eastAsia="zh-TW"/>
              </w:rPr>
              <w:t>月</w:t>
            </w:r>
            <w:r w:rsidRPr="000E3DA5">
              <w:rPr>
                <w:rFonts w:eastAsia="標楷體"/>
                <w:sz w:val="28"/>
                <w:szCs w:val="28"/>
                <w:lang w:eastAsia="zh-TW"/>
              </w:rPr>
              <w:t>12</w:t>
            </w:r>
            <w:r w:rsidRPr="000E3DA5">
              <w:rPr>
                <w:rFonts w:eastAsia="標楷體"/>
                <w:sz w:val="28"/>
                <w:szCs w:val="28"/>
                <w:lang w:eastAsia="zh-TW"/>
              </w:rPr>
              <w:t>日及</w:t>
            </w:r>
            <w:r w:rsidRPr="000E3DA5">
              <w:rPr>
                <w:rFonts w:eastAsia="標楷體"/>
                <w:sz w:val="28"/>
                <w:szCs w:val="28"/>
                <w:lang w:eastAsia="zh-TW"/>
              </w:rPr>
              <w:t>106</w:t>
            </w:r>
            <w:r w:rsidRPr="000E3DA5">
              <w:rPr>
                <w:rFonts w:eastAsia="標楷體"/>
                <w:sz w:val="28"/>
                <w:szCs w:val="28"/>
                <w:lang w:eastAsia="zh-TW"/>
              </w:rPr>
              <w:t>年</w:t>
            </w:r>
            <w:r w:rsidRPr="000E3DA5">
              <w:rPr>
                <w:rFonts w:eastAsia="標楷體"/>
                <w:sz w:val="28"/>
                <w:szCs w:val="28"/>
                <w:lang w:eastAsia="zh-TW"/>
              </w:rPr>
              <w:t>4</w:t>
            </w:r>
            <w:r w:rsidRPr="000E3DA5">
              <w:rPr>
                <w:rFonts w:eastAsia="標楷體"/>
                <w:sz w:val="28"/>
                <w:szCs w:val="28"/>
                <w:lang w:eastAsia="zh-TW"/>
              </w:rPr>
              <w:t>月</w:t>
            </w:r>
            <w:r w:rsidRPr="000E3DA5">
              <w:rPr>
                <w:rFonts w:eastAsia="標楷體"/>
                <w:sz w:val="28"/>
                <w:szCs w:val="28"/>
                <w:lang w:eastAsia="zh-TW"/>
              </w:rPr>
              <w:t>19</w:t>
            </w:r>
            <w:r w:rsidRPr="000E3DA5">
              <w:rPr>
                <w:rFonts w:eastAsia="標楷體"/>
                <w:sz w:val="28"/>
                <w:szCs w:val="28"/>
                <w:lang w:eastAsia="zh-TW"/>
              </w:rPr>
              <w:t>日召開三合一會報時，討論並修正災害應變中心作業要點。</w:t>
            </w:r>
          </w:p>
        </w:tc>
      </w:tr>
      <w:tr w:rsidR="000B2ECA" w:rsidRPr="000E3DA5" w:rsidTr="000B2ECA">
        <w:tc>
          <w:tcPr>
            <w:tcW w:w="848" w:type="dxa"/>
            <w:vMerge w:val="restart"/>
          </w:tcPr>
          <w:p w:rsidR="000B2ECA" w:rsidRPr="000E3DA5" w:rsidRDefault="000B2ECA" w:rsidP="00ED43D8">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lastRenderedPageBreak/>
              <w:t>五</w:t>
            </w:r>
          </w:p>
        </w:tc>
        <w:tc>
          <w:tcPr>
            <w:tcW w:w="1703" w:type="dxa"/>
            <w:vMerge w:val="restart"/>
          </w:tcPr>
          <w:p w:rsidR="000B2ECA" w:rsidRPr="000E3DA5" w:rsidRDefault="000B2ECA" w:rsidP="00ED43D8">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【科技中心】</w:t>
            </w:r>
          </w:p>
          <w:p w:rsidR="000B2ECA" w:rsidRPr="000E3DA5" w:rsidRDefault="000B2ECA" w:rsidP="00ED43D8">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災害風險分析</w:t>
            </w:r>
          </w:p>
        </w:tc>
        <w:tc>
          <w:tcPr>
            <w:tcW w:w="7514" w:type="dxa"/>
            <w:vAlign w:val="center"/>
          </w:tcPr>
          <w:p w:rsidR="000B2ECA" w:rsidRPr="000E3DA5" w:rsidRDefault="000B2ECA" w:rsidP="00ED43D8">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陳述諸多災害風險管理工作項目，建議擬訂具體之災害風險管理目標或願景，並進一步與縣府施政目標相結合。</w:t>
            </w:r>
          </w:p>
        </w:tc>
      </w:tr>
      <w:tr w:rsidR="000B2ECA" w:rsidRPr="000E3DA5" w:rsidTr="000B2ECA">
        <w:tc>
          <w:tcPr>
            <w:tcW w:w="848" w:type="dxa"/>
            <w:vMerge/>
          </w:tcPr>
          <w:p w:rsidR="000B2ECA" w:rsidRPr="000E3DA5" w:rsidRDefault="000B2ECA" w:rsidP="00ED43D8">
            <w:pPr>
              <w:pStyle w:val="13"/>
              <w:widowControl/>
              <w:spacing w:line="320" w:lineRule="exact"/>
              <w:ind w:leftChars="0" w:left="0"/>
              <w:jc w:val="center"/>
              <w:rPr>
                <w:rFonts w:ascii="Times New Roman" w:eastAsia="標楷體" w:hAnsi="Times New Roman"/>
                <w:sz w:val="28"/>
                <w:szCs w:val="28"/>
              </w:rPr>
            </w:pPr>
          </w:p>
        </w:tc>
        <w:tc>
          <w:tcPr>
            <w:tcW w:w="1703" w:type="dxa"/>
            <w:vMerge/>
          </w:tcPr>
          <w:p w:rsidR="000B2ECA" w:rsidRPr="000E3DA5" w:rsidRDefault="000B2ECA" w:rsidP="00ED43D8">
            <w:pPr>
              <w:pStyle w:val="13"/>
              <w:widowControl/>
              <w:spacing w:line="320" w:lineRule="exact"/>
              <w:ind w:leftChars="0" w:left="0"/>
              <w:rPr>
                <w:rFonts w:ascii="Times New Roman" w:eastAsia="標楷體" w:hAnsi="Times New Roman"/>
                <w:sz w:val="28"/>
                <w:szCs w:val="28"/>
              </w:rPr>
            </w:pPr>
          </w:p>
        </w:tc>
        <w:tc>
          <w:tcPr>
            <w:tcW w:w="7514" w:type="dxa"/>
            <w:vAlign w:val="center"/>
          </w:tcPr>
          <w:p w:rsidR="000B2ECA" w:rsidRPr="000E3DA5" w:rsidRDefault="000B2ECA" w:rsidP="00C80D62">
            <w:pPr>
              <w:pStyle w:val="a3"/>
              <w:widowControl w:val="0"/>
              <w:numPr>
                <w:ilvl w:val="0"/>
                <w:numId w:val="223"/>
              </w:numPr>
              <w:snapToGrid w:val="0"/>
              <w:spacing w:line="320" w:lineRule="exact"/>
              <w:ind w:leftChars="54" w:left="343" w:hangingChars="76" w:hanging="213"/>
              <w:jc w:val="both"/>
              <w:rPr>
                <w:rFonts w:eastAsia="標楷體"/>
                <w:sz w:val="28"/>
                <w:szCs w:val="28"/>
                <w:lang w:eastAsia="zh-TW"/>
              </w:rPr>
            </w:pPr>
            <w:r w:rsidRPr="000E3DA5">
              <w:rPr>
                <w:rFonts w:eastAsia="標楷體"/>
                <w:sz w:val="28"/>
                <w:szCs w:val="28"/>
                <w:lang w:eastAsia="zh-TW"/>
              </w:rPr>
              <w:t>針對水災、地震災害、核子事故、海嘯進行潛勢分析及境況模擬災損推估，並擬定防救災計畫。</w:t>
            </w:r>
          </w:p>
          <w:p w:rsidR="000B2ECA" w:rsidRPr="000E3DA5" w:rsidRDefault="000B2ECA" w:rsidP="00C80D62">
            <w:pPr>
              <w:pStyle w:val="a3"/>
              <w:widowControl w:val="0"/>
              <w:numPr>
                <w:ilvl w:val="0"/>
                <w:numId w:val="223"/>
              </w:numPr>
              <w:snapToGrid w:val="0"/>
              <w:spacing w:line="320" w:lineRule="exact"/>
              <w:ind w:leftChars="54" w:left="343" w:hangingChars="76" w:hanging="213"/>
              <w:jc w:val="both"/>
              <w:rPr>
                <w:rFonts w:eastAsia="標楷體"/>
                <w:sz w:val="28"/>
                <w:szCs w:val="28"/>
                <w:lang w:eastAsia="zh-TW"/>
              </w:rPr>
            </w:pPr>
            <w:r w:rsidRPr="000E3DA5">
              <w:rPr>
                <w:rFonts w:eastAsia="標楷體"/>
                <w:sz w:val="28"/>
                <w:szCs w:val="28"/>
                <w:lang w:eastAsia="zh-TW"/>
              </w:rPr>
              <w:t>易致災點位之分析佐證資料包括：歷年重大颱風災害淹水地區進行現地調查勘查及分析後撰寫成勘災報告、登革熱及狂犬病等疫災、大規模崩塌地區、重大交通事故、天然氣管線、加油站瓦斯行分佈、工業區內列管危險物品。</w:t>
            </w:r>
          </w:p>
          <w:p w:rsidR="000B2ECA" w:rsidRPr="000E3DA5" w:rsidRDefault="000B2ECA" w:rsidP="00C80D62">
            <w:pPr>
              <w:pStyle w:val="a3"/>
              <w:widowControl w:val="0"/>
              <w:numPr>
                <w:ilvl w:val="0"/>
                <w:numId w:val="223"/>
              </w:numPr>
              <w:snapToGrid w:val="0"/>
              <w:spacing w:line="320" w:lineRule="exact"/>
              <w:ind w:leftChars="54" w:left="343" w:hangingChars="76" w:hanging="213"/>
              <w:jc w:val="both"/>
              <w:rPr>
                <w:rFonts w:eastAsia="標楷體"/>
                <w:sz w:val="28"/>
                <w:szCs w:val="28"/>
                <w:lang w:eastAsia="zh-TW"/>
              </w:rPr>
            </w:pPr>
            <w:r w:rsidRPr="000E3DA5">
              <w:rPr>
                <w:rFonts w:eastAsia="標楷體"/>
                <w:sz w:val="28"/>
                <w:szCs w:val="28"/>
                <w:lang w:eastAsia="zh-TW"/>
              </w:rPr>
              <w:t>應用說明：歷史災害點位、易致災點位及未來災害潛勢分析均納入地區災害防救計畫，並彙製</w:t>
            </w:r>
            <w:r w:rsidRPr="000E3DA5">
              <w:rPr>
                <w:rFonts w:eastAsia="標楷體"/>
                <w:sz w:val="28"/>
                <w:szCs w:val="28"/>
                <w:lang w:eastAsia="zh-TW"/>
              </w:rPr>
              <w:t>97</w:t>
            </w:r>
            <w:r w:rsidRPr="000E3DA5">
              <w:rPr>
                <w:rFonts w:eastAsia="標楷體"/>
                <w:sz w:val="28"/>
                <w:szCs w:val="28"/>
                <w:lang w:eastAsia="zh-TW"/>
              </w:rPr>
              <w:t>至</w:t>
            </w:r>
            <w:r w:rsidRPr="000E3DA5">
              <w:rPr>
                <w:rFonts w:eastAsia="標楷體"/>
                <w:sz w:val="28"/>
                <w:szCs w:val="28"/>
                <w:lang w:eastAsia="zh-TW"/>
              </w:rPr>
              <w:t>105</w:t>
            </w:r>
            <w:r w:rsidRPr="000E3DA5">
              <w:rPr>
                <w:rFonts w:eastAsia="標楷體"/>
                <w:sz w:val="28"/>
                <w:szCs w:val="28"/>
                <w:lang w:eastAsia="zh-TW"/>
              </w:rPr>
              <w:t>年坡地災害點位圖、土石流潛勢溪流彙整表及</w:t>
            </w:r>
            <w:r w:rsidRPr="000E3DA5">
              <w:rPr>
                <w:rFonts w:eastAsia="標楷體"/>
                <w:sz w:val="28"/>
                <w:szCs w:val="28"/>
                <w:lang w:eastAsia="zh-TW"/>
              </w:rPr>
              <w:t>99</w:t>
            </w:r>
            <w:r w:rsidRPr="000E3DA5">
              <w:rPr>
                <w:rFonts w:eastAsia="標楷體"/>
                <w:sz w:val="28"/>
                <w:szCs w:val="28"/>
                <w:lang w:eastAsia="zh-TW"/>
              </w:rPr>
              <w:t>至</w:t>
            </w:r>
            <w:r w:rsidRPr="000E3DA5">
              <w:rPr>
                <w:rFonts w:eastAsia="標楷體"/>
                <w:sz w:val="28"/>
                <w:szCs w:val="28"/>
                <w:lang w:eastAsia="zh-TW"/>
              </w:rPr>
              <w:t>105</w:t>
            </w:r>
            <w:r w:rsidRPr="000E3DA5">
              <w:rPr>
                <w:rFonts w:eastAsia="標楷體"/>
                <w:sz w:val="28"/>
                <w:szCs w:val="28"/>
                <w:lang w:eastAsia="zh-TW"/>
              </w:rPr>
              <w:t>年重大颱洪災害事件調查表。</w:t>
            </w:r>
          </w:p>
        </w:tc>
      </w:tr>
      <w:tr w:rsidR="000B2ECA" w:rsidRPr="000E3DA5" w:rsidTr="000B2ECA">
        <w:tc>
          <w:tcPr>
            <w:tcW w:w="848" w:type="dxa"/>
          </w:tcPr>
          <w:p w:rsidR="000B2ECA" w:rsidRPr="000E3DA5" w:rsidRDefault="000B2ECA" w:rsidP="00ED43D8">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六</w:t>
            </w:r>
          </w:p>
        </w:tc>
        <w:tc>
          <w:tcPr>
            <w:tcW w:w="1703" w:type="dxa"/>
          </w:tcPr>
          <w:p w:rsidR="000B2ECA" w:rsidRPr="000E3DA5" w:rsidRDefault="000B2ECA" w:rsidP="00ED43D8">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【科技中心】</w:t>
            </w:r>
          </w:p>
          <w:p w:rsidR="000B2ECA" w:rsidRPr="000E3DA5" w:rsidRDefault="000B2ECA" w:rsidP="00ED43D8">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情資的共享與傳遞</w:t>
            </w:r>
          </w:p>
        </w:tc>
        <w:tc>
          <w:tcPr>
            <w:tcW w:w="7514" w:type="dxa"/>
            <w:vAlign w:val="center"/>
          </w:tcPr>
          <w:p w:rsidR="000B2ECA" w:rsidRPr="000E3DA5" w:rsidRDefault="000B2ECA" w:rsidP="00C80D62">
            <w:pPr>
              <w:pStyle w:val="13"/>
              <w:numPr>
                <w:ilvl w:val="0"/>
                <w:numId w:val="224"/>
              </w:numPr>
              <w:spacing w:line="320" w:lineRule="exact"/>
              <w:ind w:leftChars="0" w:left="357" w:hanging="357"/>
              <w:jc w:val="both"/>
              <w:rPr>
                <w:rFonts w:ascii="Times New Roman" w:eastAsia="標楷體" w:hAnsi="Times New Roman"/>
                <w:sz w:val="28"/>
                <w:szCs w:val="28"/>
              </w:rPr>
            </w:pPr>
            <w:r w:rsidRPr="000E3DA5">
              <w:rPr>
                <w:rFonts w:ascii="Times New Roman" w:eastAsia="標楷體" w:hAnsi="Times New Roman"/>
                <w:sz w:val="28"/>
                <w:szCs w:val="28"/>
              </w:rPr>
              <w:t>資訊共享與傳遞平臺：屏東縣颱風資訊服務網、</w:t>
            </w:r>
            <w:r w:rsidRPr="000E3DA5">
              <w:rPr>
                <w:rFonts w:ascii="Times New Roman" w:eastAsia="標楷體" w:hAnsi="Times New Roman"/>
                <w:sz w:val="28"/>
                <w:szCs w:val="28"/>
              </w:rPr>
              <w:t>EMIC</w:t>
            </w:r>
            <w:r w:rsidRPr="000E3DA5">
              <w:rPr>
                <w:rFonts w:ascii="Times New Roman" w:eastAsia="標楷體" w:hAnsi="Times New Roman"/>
                <w:sz w:val="28"/>
                <w:szCs w:val="28"/>
              </w:rPr>
              <w:t>應變系統、疏散安置作業系統、屏東防災通</w:t>
            </w:r>
            <w:r w:rsidRPr="000E3DA5">
              <w:rPr>
                <w:rFonts w:ascii="Times New Roman" w:eastAsia="標楷體" w:hAnsi="Times New Roman"/>
                <w:sz w:val="28"/>
                <w:szCs w:val="28"/>
              </w:rPr>
              <w:t>APP</w:t>
            </w:r>
            <w:r w:rsidRPr="000E3DA5">
              <w:rPr>
                <w:rFonts w:ascii="Times New Roman" w:eastAsia="標楷體" w:hAnsi="Times New Roman"/>
                <w:sz w:val="28"/>
                <w:szCs w:val="28"/>
              </w:rPr>
              <w:t>、</w:t>
            </w:r>
            <w:r w:rsidRPr="000E3DA5">
              <w:rPr>
                <w:rFonts w:ascii="Times New Roman" w:eastAsia="標楷體" w:hAnsi="Times New Roman"/>
                <w:sz w:val="28"/>
                <w:szCs w:val="28"/>
              </w:rPr>
              <w:t>LINE</w:t>
            </w:r>
            <w:r w:rsidRPr="000E3DA5">
              <w:rPr>
                <w:rFonts w:ascii="Times New Roman" w:eastAsia="標楷體" w:hAnsi="Times New Roman"/>
                <w:sz w:val="28"/>
                <w:szCs w:val="28"/>
              </w:rPr>
              <w:t>群組。</w:t>
            </w:r>
          </w:p>
          <w:p w:rsidR="000B2ECA" w:rsidRPr="000E3DA5" w:rsidRDefault="000B2ECA" w:rsidP="00C80D62">
            <w:pPr>
              <w:pStyle w:val="13"/>
              <w:numPr>
                <w:ilvl w:val="0"/>
                <w:numId w:val="224"/>
              </w:numPr>
              <w:spacing w:line="320" w:lineRule="exact"/>
              <w:ind w:leftChars="0" w:left="357" w:hanging="357"/>
              <w:jc w:val="both"/>
              <w:rPr>
                <w:rFonts w:ascii="Times New Roman" w:eastAsia="標楷體" w:hAnsi="Times New Roman"/>
                <w:sz w:val="28"/>
                <w:szCs w:val="28"/>
              </w:rPr>
            </w:pPr>
            <w:r w:rsidRPr="000E3DA5">
              <w:rPr>
                <w:rFonts w:ascii="Times New Roman" w:eastAsia="標楷體" w:hAnsi="Times New Roman"/>
                <w:sz w:val="28"/>
                <w:szCs w:val="28"/>
              </w:rPr>
              <w:t>即時溝通的管道使用</w:t>
            </w:r>
            <w:r w:rsidRPr="000E3DA5">
              <w:rPr>
                <w:rFonts w:ascii="Times New Roman" w:eastAsia="標楷體" w:hAnsi="Times New Roman"/>
                <w:sz w:val="28"/>
                <w:szCs w:val="28"/>
              </w:rPr>
              <w:t>LINE</w:t>
            </w:r>
            <w:r w:rsidRPr="000E3DA5">
              <w:rPr>
                <w:rFonts w:ascii="Times New Roman" w:eastAsia="標楷體" w:hAnsi="Times New Roman"/>
                <w:sz w:val="28"/>
                <w:szCs w:val="28"/>
              </w:rPr>
              <w:t>群組</w:t>
            </w:r>
          </w:p>
        </w:tc>
      </w:tr>
      <w:tr w:rsidR="000B2ECA" w:rsidRPr="000E3DA5" w:rsidTr="000B2ECA">
        <w:tc>
          <w:tcPr>
            <w:tcW w:w="848" w:type="dxa"/>
          </w:tcPr>
          <w:p w:rsidR="000B2ECA" w:rsidRPr="000E3DA5" w:rsidRDefault="000B2ECA" w:rsidP="00ED43D8">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七</w:t>
            </w:r>
          </w:p>
        </w:tc>
        <w:tc>
          <w:tcPr>
            <w:tcW w:w="1703" w:type="dxa"/>
          </w:tcPr>
          <w:p w:rsidR="000B2ECA" w:rsidRPr="000E3DA5" w:rsidRDefault="000B2ECA" w:rsidP="00ED43D8">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【科技中心】</w:t>
            </w:r>
          </w:p>
          <w:p w:rsidR="000B2ECA" w:rsidRPr="000E3DA5" w:rsidRDefault="000B2ECA" w:rsidP="00ED43D8">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警戒與緊急公共訊息發布</w:t>
            </w:r>
          </w:p>
        </w:tc>
        <w:tc>
          <w:tcPr>
            <w:tcW w:w="7514" w:type="dxa"/>
            <w:vAlign w:val="center"/>
          </w:tcPr>
          <w:p w:rsidR="000B2ECA" w:rsidRPr="000E3DA5" w:rsidRDefault="000B2ECA" w:rsidP="00C80D62">
            <w:pPr>
              <w:pStyle w:val="13"/>
              <w:numPr>
                <w:ilvl w:val="0"/>
                <w:numId w:val="225"/>
              </w:numPr>
              <w:spacing w:line="320" w:lineRule="exact"/>
              <w:ind w:leftChars="0" w:left="346" w:hanging="346"/>
              <w:jc w:val="both"/>
              <w:rPr>
                <w:rFonts w:ascii="Times New Roman" w:eastAsia="標楷體" w:hAnsi="Times New Roman"/>
                <w:sz w:val="28"/>
                <w:szCs w:val="28"/>
              </w:rPr>
            </w:pPr>
            <w:r w:rsidRPr="000E3DA5">
              <w:rPr>
                <w:rFonts w:ascii="Times New Roman" w:eastAsia="標楷體" w:hAnsi="Times New Roman"/>
                <w:sz w:val="28"/>
                <w:szCs w:val="28"/>
              </w:rPr>
              <w:t>「屏東縣颱風資訊服務網」、「屏東防災通</w:t>
            </w:r>
            <w:r w:rsidRPr="000E3DA5">
              <w:rPr>
                <w:rFonts w:ascii="Times New Roman" w:eastAsia="標楷體" w:hAnsi="Times New Roman"/>
                <w:sz w:val="28"/>
                <w:szCs w:val="28"/>
              </w:rPr>
              <w:t>APP</w:t>
            </w:r>
            <w:r w:rsidRPr="000E3DA5">
              <w:rPr>
                <w:rFonts w:ascii="Times New Roman" w:eastAsia="標楷體" w:hAnsi="Times New Roman"/>
                <w:sz w:val="28"/>
                <w:szCs w:val="28"/>
              </w:rPr>
              <w:t>」提供停班停課、交通運輸、道路橋樑交通、國道開放停車、停水停電停話、農林漁業災損、淹水區域及疏散撤離等資訊，使民眾及相關媒體獲得即時災情狀況及政府處置作為。</w:t>
            </w:r>
          </w:p>
          <w:p w:rsidR="000B2ECA" w:rsidRPr="000E3DA5" w:rsidRDefault="000B2ECA" w:rsidP="00C80D62">
            <w:pPr>
              <w:pStyle w:val="13"/>
              <w:numPr>
                <w:ilvl w:val="0"/>
                <w:numId w:val="225"/>
              </w:numPr>
              <w:spacing w:line="320" w:lineRule="exact"/>
              <w:ind w:leftChars="0" w:left="346" w:hanging="346"/>
              <w:jc w:val="both"/>
              <w:rPr>
                <w:rFonts w:ascii="Times New Roman" w:eastAsia="標楷體" w:hAnsi="Times New Roman"/>
                <w:sz w:val="28"/>
                <w:szCs w:val="28"/>
              </w:rPr>
            </w:pPr>
            <w:r w:rsidRPr="000E3DA5">
              <w:rPr>
                <w:rFonts w:ascii="Times New Roman" w:eastAsia="標楷體" w:hAnsi="Times New Roman"/>
                <w:sz w:val="28"/>
                <w:szCs w:val="28"/>
              </w:rPr>
              <w:t>發布管道：災時觀光傳播處新聞稿、臉書「</w:t>
            </w:r>
            <w:r w:rsidRPr="000E3DA5">
              <w:rPr>
                <w:rFonts w:ascii="Times New Roman" w:eastAsia="標楷體" w:hAnsi="Times New Roman"/>
                <w:sz w:val="28"/>
                <w:szCs w:val="28"/>
              </w:rPr>
              <w:t>i</w:t>
            </w:r>
            <w:r w:rsidRPr="000E3DA5">
              <w:rPr>
                <w:rFonts w:ascii="Times New Roman" w:eastAsia="標楷體" w:hAnsi="Times New Roman"/>
                <w:sz w:val="28"/>
                <w:szCs w:val="28"/>
              </w:rPr>
              <w:t>屏東」社群網站、縣長臉書粉絲團、屏東防災通</w:t>
            </w:r>
            <w:r w:rsidRPr="000E3DA5">
              <w:rPr>
                <w:rFonts w:ascii="Times New Roman" w:eastAsia="標楷體" w:hAnsi="Times New Roman"/>
                <w:sz w:val="28"/>
                <w:szCs w:val="28"/>
              </w:rPr>
              <w:t>APP</w:t>
            </w:r>
            <w:r w:rsidRPr="000E3DA5">
              <w:rPr>
                <w:rFonts w:ascii="Times New Roman" w:eastAsia="標楷體" w:hAnsi="Times New Roman"/>
                <w:sz w:val="28"/>
                <w:szCs w:val="28"/>
              </w:rPr>
              <w:t>、第四臺有線電視（第</w:t>
            </w:r>
            <w:r w:rsidRPr="000E3DA5">
              <w:rPr>
                <w:rFonts w:ascii="Times New Roman" w:eastAsia="標楷體" w:hAnsi="Times New Roman"/>
                <w:sz w:val="28"/>
                <w:szCs w:val="28"/>
              </w:rPr>
              <w:t>3</w:t>
            </w:r>
            <w:r w:rsidRPr="000E3DA5">
              <w:rPr>
                <w:rFonts w:ascii="Times New Roman" w:eastAsia="標楷體" w:hAnsi="Times New Roman"/>
                <w:sz w:val="28"/>
                <w:szCs w:val="28"/>
              </w:rPr>
              <w:t>頻道）輪播、</w:t>
            </w:r>
            <w:r w:rsidRPr="000E3DA5">
              <w:rPr>
                <w:rFonts w:ascii="Times New Roman" w:eastAsia="標楷體" w:hAnsi="Times New Roman"/>
                <w:sz w:val="28"/>
                <w:szCs w:val="28"/>
              </w:rPr>
              <w:t>LINE</w:t>
            </w:r>
            <w:r w:rsidRPr="000E3DA5">
              <w:rPr>
                <w:rFonts w:ascii="Times New Roman" w:eastAsia="標楷體" w:hAnsi="Times New Roman"/>
                <w:sz w:val="28"/>
                <w:szCs w:val="28"/>
              </w:rPr>
              <w:t>系統、簡訊通知。</w:t>
            </w:r>
          </w:p>
        </w:tc>
      </w:tr>
      <w:tr w:rsidR="000B2ECA" w:rsidRPr="000E3DA5" w:rsidTr="000B2ECA">
        <w:tc>
          <w:tcPr>
            <w:tcW w:w="848" w:type="dxa"/>
          </w:tcPr>
          <w:p w:rsidR="000B2ECA" w:rsidRPr="000E3DA5" w:rsidRDefault="000B2ECA" w:rsidP="00ED43D8">
            <w:pPr>
              <w:spacing w:line="320" w:lineRule="exact"/>
              <w:ind w:left="280" w:hangingChars="100" w:hanging="280"/>
              <w:jc w:val="center"/>
              <w:rPr>
                <w:rFonts w:ascii="Times New Roman" w:eastAsia="標楷體" w:hAnsi="Times New Roman"/>
                <w:sz w:val="28"/>
                <w:szCs w:val="28"/>
              </w:rPr>
            </w:pPr>
            <w:r w:rsidRPr="000E3DA5">
              <w:rPr>
                <w:rFonts w:ascii="Times New Roman" w:eastAsia="標楷體" w:hAnsi="Times New Roman"/>
                <w:sz w:val="28"/>
                <w:szCs w:val="28"/>
              </w:rPr>
              <w:t>八</w:t>
            </w:r>
          </w:p>
        </w:tc>
        <w:tc>
          <w:tcPr>
            <w:tcW w:w="1703" w:type="dxa"/>
          </w:tcPr>
          <w:p w:rsidR="000B2ECA" w:rsidRPr="000E3DA5" w:rsidRDefault="000B2ECA" w:rsidP="00ED43D8">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【國防部】</w:t>
            </w:r>
          </w:p>
          <w:p w:rsidR="000B2ECA" w:rsidRPr="000E3DA5" w:rsidRDefault="000B2ECA" w:rsidP="00ED43D8">
            <w:pPr>
              <w:spacing w:line="320" w:lineRule="exact"/>
              <w:ind w:left="2" w:hanging="2"/>
              <w:rPr>
                <w:rFonts w:ascii="Times New Roman" w:eastAsia="標楷體" w:hAnsi="Times New Roman"/>
                <w:sz w:val="28"/>
                <w:szCs w:val="28"/>
              </w:rPr>
            </w:pPr>
            <w:r w:rsidRPr="000E3DA5">
              <w:rPr>
                <w:rFonts w:ascii="Times New Roman" w:eastAsia="標楷體" w:hAnsi="Times New Roman"/>
                <w:sz w:val="28"/>
                <w:szCs w:val="28"/>
              </w:rPr>
              <w:t>區域聯防機制及聯絡</w:t>
            </w:r>
          </w:p>
        </w:tc>
        <w:tc>
          <w:tcPr>
            <w:tcW w:w="7514" w:type="dxa"/>
          </w:tcPr>
          <w:p w:rsidR="000B2ECA" w:rsidRPr="000E3DA5" w:rsidRDefault="000B2ECA" w:rsidP="00ED43D8">
            <w:pPr>
              <w:spacing w:line="32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縣災害防救辦公室召集各相關局處及各有關國軍單位針對相互支援議題共同研討並簽屬支援協定。</w:t>
            </w:r>
          </w:p>
          <w:p w:rsidR="000B2ECA" w:rsidRPr="000E3DA5" w:rsidRDefault="000B2ECA" w:rsidP="00ED43D8">
            <w:pPr>
              <w:kinsoku w:val="0"/>
              <w:overflowPunct w:val="0"/>
              <w:autoSpaceDE w:val="0"/>
              <w:autoSpaceDN w:val="0"/>
              <w:spacing w:line="0" w:lineRule="atLeas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社會處分別與</w:t>
            </w:r>
            <w:r w:rsidRPr="000E3DA5">
              <w:rPr>
                <w:rFonts w:ascii="Times New Roman" w:eastAsia="標楷體" w:hAnsi="Times New Roman"/>
                <w:sz w:val="28"/>
                <w:szCs w:val="28"/>
              </w:rPr>
              <w:t>333</w:t>
            </w:r>
            <w:r w:rsidRPr="000E3DA5">
              <w:rPr>
                <w:rFonts w:ascii="Times New Roman" w:eastAsia="標楷體" w:hAnsi="Times New Roman"/>
                <w:sz w:val="28"/>
                <w:szCs w:val="28"/>
              </w:rPr>
              <w:t>旅及第四作戰區簽訂災民收容安置協議，並於協議中訂有分工機制及安置作業程序。</w:t>
            </w:r>
          </w:p>
        </w:tc>
      </w:tr>
      <w:tr w:rsidR="000B2ECA" w:rsidRPr="000E3DA5" w:rsidTr="000B2ECA">
        <w:tc>
          <w:tcPr>
            <w:tcW w:w="848" w:type="dxa"/>
          </w:tcPr>
          <w:p w:rsidR="000B2ECA" w:rsidRPr="000E3DA5" w:rsidRDefault="000B2ECA" w:rsidP="00ED43D8">
            <w:pPr>
              <w:spacing w:line="320" w:lineRule="exact"/>
              <w:ind w:left="280" w:hangingChars="100" w:hanging="280"/>
              <w:jc w:val="center"/>
              <w:rPr>
                <w:rFonts w:ascii="Times New Roman" w:eastAsia="標楷體" w:hAnsi="Times New Roman"/>
                <w:sz w:val="28"/>
                <w:szCs w:val="28"/>
              </w:rPr>
            </w:pPr>
            <w:r w:rsidRPr="000E3DA5">
              <w:rPr>
                <w:rFonts w:ascii="Times New Roman" w:eastAsia="標楷體" w:hAnsi="Times New Roman"/>
                <w:sz w:val="28"/>
                <w:szCs w:val="28"/>
              </w:rPr>
              <w:t>九</w:t>
            </w:r>
          </w:p>
        </w:tc>
        <w:tc>
          <w:tcPr>
            <w:tcW w:w="1703" w:type="dxa"/>
          </w:tcPr>
          <w:p w:rsidR="000B2ECA" w:rsidRPr="000E3DA5" w:rsidRDefault="000B2ECA" w:rsidP="00ED43D8">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【國防部】</w:t>
            </w:r>
          </w:p>
          <w:p w:rsidR="000B2ECA" w:rsidRPr="000E3DA5" w:rsidRDefault="000B2ECA" w:rsidP="00ED43D8">
            <w:pPr>
              <w:spacing w:line="320" w:lineRule="exact"/>
              <w:ind w:left="2" w:hanging="2"/>
              <w:rPr>
                <w:rFonts w:ascii="Times New Roman" w:eastAsia="標楷體" w:hAnsi="Times New Roman"/>
                <w:sz w:val="28"/>
                <w:szCs w:val="28"/>
              </w:rPr>
            </w:pPr>
            <w:r w:rsidRPr="000E3DA5">
              <w:rPr>
                <w:rFonts w:ascii="Times New Roman" w:eastAsia="標楷體" w:hAnsi="Times New Roman"/>
                <w:sz w:val="28"/>
                <w:szCs w:val="28"/>
              </w:rPr>
              <w:t>國軍兵力預置規劃</w:t>
            </w:r>
          </w:p>
        </w:tc>
        <w:tc>
          <w:tcPr>
            <w:tcW w:w="7514" w:type="dxa"/>
          </w:tcPr>
          <w:p w:rsidR="000B2ECA" w:rsidRPr="000E3DA5" w:rsidRDefault="000B2ECA" w:rsidP="00ED43D8">
            <w:pPr>
              <w:kinsoku w:val="0"/>
              <w:overflowPunct w:val="0"/>
              <w:autoSpaceDE w:val="0"/>
              <w:autoSpaceDN w:val="0"/>
              <w:spacing w:line="0" w:lineRule="atLeast"/>
              <w:jc w:val="both"/>
              <w:rPr>
                <w:rFonts w:ascii="Times New Roman" w:eastAsia="標楷體" w:hAnsi="Times New Roman"/>
                <w:sz w:val="28"/>
                <w:szCs w:val="28"/>
                <w:highlight w:val="yellow"/>
              </w:rPr>
            </w:pPr>
            <w:r w:rsidRPr="000E3DA5">
              <w:rPr>
                <w:rFonts w:ascii="Times New Roman" w:eastAsia="標楷體" w:hAnsi="Times New Roman"/>
                <w:sz w:val="28"/>
                <w:szCs w:val="28"/>
              </w:rPr>
              <w:t>業已針對災害潛勢區之兵力預置需求，與第四作戰區、</w:t>
            </w:r>
            <w:r w:rsidRPr="000E3DA5">
              <w:rPr>
                <w:rFonts w:ascii="Times New Roman" w:eastAsia="標楷體" w:hAnsi="Times New Roman"/>
                <w:sz w:val="28"/>
                <w:szCs w:val="28"/>
              </w:rPr>
              <w:t>333</w:t>
            </w:r>
            <w:r w:rsidRPr="000E3DA5">
              <w:rPr>
                <w:rFonts w:ascii="Times New Roman" w:eastAsia="標楷體" w:hAnsi="Times New Roman"/>
                <w:sz w:val="28"/>
                <w:szCs w:val="28"/>
              </w:rPr>
              <w:t>旅及相關國軍單位完成作戰區先期研討作業。</w:t>
            </w:r>
          </w:p>
        </w:tc>
      </w:tr>
      <w:tr w:rsidR="000B2ECA" w:rsidRPr="000E3DA5" w:rsidTr="000B2ECA">
        <w:tc>
          <w:tcPr>
            <w:tcW w:w="848" w:type="dxa"/>
          </w:tcPr>
          <w:p w:rsidR="000B2ECA" w:rsidRPr="000E3DA5" w:rsidRDefault="000B2ECA" w:rsidP="00ED43D8">
            <w:pPr>
              <w:spacing w:line="320" w:lineRule="exact"/>
              <w:ind w:left="280" w:hangingChars="100" w:hanging="280"/>
              <w:jc w:val="center"/>
              <w:rPr>
                <w:rFonts w:ascii="Times New Roman" w:eastAsia="標楷體" w:hAnsi="Times New Roman"/>
                <w:sz w:val="28"/>
                <w:szCs w:val="28"/>
              </w:rPr>
            </w:pPr>
            <w:r w:rsidRPr="000E3DA5">
              <w:rPr>
                <w:rFonts w:ascii="Times New Roman" w:eastAsia="標楷體" w:hAnsi="Times New Roman"/>
                <w:sz w:val="28"/>
                <w:szCs w:val="28"/>
              </w:rPr>
              <w:t>十</w:t>
            </w:r>
          </w:p>
        </w:tc>
        <w:tc>
          <w:tcPr>
            <w:tcW w:w="1703" w:type="dxa"/>
          </w:tcPr>
          <w:p w:rsidR="000B2ECA" w:rsidRPr="000E3DA5" w:rsidRDefault="000B2ECA" w:rsidP="00ED43D8">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【國防部】</w:t>
            </w:r>
          </w:p>
          <w:p w:rsidR="000B2ECA" w:rsidRPr="000E3DA5" w:rsidRDefault="000B2ECA" w:rsidP="00ED43D8">
            <w:pPr>
              <w:spacing w:line="320" w:lineRule="exact"/>
              <w:rPr>
                <w:rFonts w:ascii="Times New Roman" w:eastAsia="標楷體" w:hAnsi="Times New Roman"/>
                <w:sz w:val="28"/>
                <w:szCs w:val="28"/>
              </w:rPr>
            </w:pPr>
            <w:r w:rsidRPr="000E3DA5">
              <w:rPr>
                <w:rFonts w:ascii="Times New Roman" w:eastAsia="標楷體" w:hAnsi="Times New Roman"/>
                <w:sz w:val="28"/>
                <w:szCs w:val="28"/>
              </w:rPr>
              <w:t>兵力申請機制</w:t>
            </w:r>
          </w:p>
        </w:tc>
        <w:tc>
          <w:tcPr>
            <w:tcW w:w="7514" w:type="dxa"/>
          </w:tcPr>
          <w:p w:rsidR="000B2ECA" w:rsidRPr="000E3DA5" w:rsidRDefault="000B2ECA" w:rsidP="00ED43D8">
            <w:pPr>
              <w:spacing w:line="32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依災情狀況提出申請，並詳細註明支援事項、連絡人、報到地點等項目，並於災後將上述表單紀錄備查。</w:t>
            </w:r>
          </w:p>
          <w:p w:rsidR="000B2ECA" w:rsidRPr="000E3DA5" w:rsidRDefault="000B2ECA" w:rsidP="00ED43D8">
            <w:pPr>
              <w:kinsoku w:val="0"/>
              <w:overflowPunct w:val="0"/>
              <w:autoSpaceDE w:val="0"/>
              <w:autoSpaceDN w:val="0"/>
              <w:spacing w:line="0" w:lineRule="atLeas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辦理年度災防演習，申請國軍兵力參與災防演習時，於</w:t>
            </w:r>
            <w:r w:rsidRPr="000E3DA5">
              <w:rPr>
                <w:rFonts w:ascii="Times New Roman" w:eastAsia="標楷體" w:hAnsi="Times New Roman"/>
                <w:sz w:val="28"/>
                <w:szCs w:val="28"/>
              </w:rPr>
              <w:t>30</w:t>
            </w:r>
            <w:r w:rsidRPr="000E3DA5">
              <w:rPr>
                <w:rFonts w:ascii="Times New Roman" w:eastAsia="標楷體" w:hAnsi="Times New Roman"/>
                <w:sz w:val="28"/>
                <w:szCs w:val="28"/>
              </w:rPr>
              <w:t>日前向作戰區提出申請。</w:t>
            </w:r>
          </w:p>
        </w:tc>
      </w:tr>
    </w:tbl>
    <w:p w:rsidR="00FB6E76" w:rsidRPr="000E3DA5" w:rsidRDefault="00FB6E76" w:rsidP="00FB6E76">
      <w:pPr>
        <w:spacing w:beforeLines="50" w:before="180" w:afterLines="50" w:after="180" w:line="400" w:lineRule="exact"/>
        <w:rPr>
          <w:rFonts w:ascii="Times New Roman" w:eastAsia="標楷體" w:hAnsi="Times New Roman"/>
          <w:b/>
          <w:sz w:val="32"/>
          <w:szCs w:val="32"/>
        </w:rPr>
      </w:pPr>
      <w:r w:rsidRPr="000E3DA5">
        <w:rPr>
          <w:rFonts w:ascii="Times New Roman" w:eastAsia="標楷體" w:hAnsi="Times New Roman"/>
          <w:b/>
          <w:sz w:val="32"/>
          <w:szCs w:val="32"/>
        </w:rPr>
        <w:lastRenderedPageBreak/>
        <w:t>機關別：彰化縣政府</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48"/>
        <w:gridCol w:w="1703"/>
        <w:gridCol w:w="7514"/>
      </w:tblGrid>
      <w:tr w:rsidR="000B2ECA" w:rsidRPr="000E3DA5" w:rsidTr="000B2ECA">
        <w:trPr>
          <w:tblHeader/>
        </w:trPr>
        <w:tc>
          <w:tcPr>
            <w:tcW w:w="848" w:type="dxa"/>
            <w:vAlign w:val="center"/>
          </w:tcPr>
          <w:p w:rsidR="000B2ECA" w:rsidRPr="000E3DA5" w:rsidRDefault="000B2ECA" w:rsidP="002F2409">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項目</w:t>
            </w:r>
          </w:p>
        </w:tc>
        <w:tc>
          <w:tcPr>
            <w:tcW w:w="1703" w:type="dxa"/>
            <w:vAlign w:val="center"/>
          </w:tcPr>
          <w:p w:rsidR="000B2ECA" w:rsidRPr="000E3DA5" w:rsidRDefault="000B2ECA" w:rsidP="002F2409">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評核重點</w:t>
            </w:r>
          </w:p>
          <w:p w:rsidR="000B2ECA" w:rsidRPr="000E3DA5" w:rsidRDefault="000B2ECA" w:rsidP="002F2409">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項目</w:t>
            </w:r>
          </w:p>
        </w:tc>
        <w:tc>
          <w:tcPr>
            <w:tcW w:w="7514" w:type="dxa"/>
            <w:vAlign w:val="center"/>
          </w:tcPr>
          <w:p w:rsidR="000B2ECA" w:rsidRPr="000E3DA5" w:rsidRDefault="000B2ECA" w:rsidP="002F2409">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訪評所見及優缺點</w:t>
            </w:r>
          </w:p>
        </w:tc>
      </w:tr>
      <w:tr w:rsidR="000B2ECA" w:rsidRPr="000E3DA5" w:rsidTr="000B2ECA">
        <w:trPr>
          <w:trHeight w:val="320"/>
        </w:trPr>
        <w:tc>
          <w:tcPr>
            <w:tcW w:w="848" w:type="dxa"/>
            <w:vMerge w:val="restart"/>
            <w:vAlign w:val="center"/>
          </w:tcPr>
          <w:p w:rsidR="000B2ECA" w:rsidRPr="000E3DA5" w:rsidRDefault="000B2ECA" w:rsidP="0048463D">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一</w:t>
            </w:r>
          </w:p>
        </w:tc>
        <w:tc>
          <w:tcPr>
            <w:tcW w:w="1703" w:type="dxa"/>
            <w:vMerge w:val="restart"/>
            <w:vAlign w:val="center"/>
          </w:tcPr>
          <w:p w:rsidR="000B2ECA" w:rsidRPr="000E3DA5" w:rsidRDefault="000B2ECA" w:rsidP="0048463D">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【災防辦】</w:t>
            </w:r>
          </w:p>
          <w:p w:rsidR="000B2ECA" w:rsidRPr="000E3DA5" w:rsidRDefault="000B2ECA" w:rsidP="0048463D">
            <w:pPr>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地區災害防救計畫與創新作為</w:t>
            </w:r>
          </w:p>
        </w:tc>
        <w:tc>
          <w:tcPr>
            <w:tcW w:w="7514" w:type="dxa"/>
            <w:vMerge w:val="restart"/>
            <w:vAlign w:val="center"/>
          </w:tcPr>
          <w:p w:rsidR="000B2ECA" w:rsidRPr="000E3DA5" w:rsidRDefault="000B2ECA" w:rsidP="000B2ECA">
            <w:pPr>
              <w:snapToGrid w:val="0"/>
              <w:spacing w:line="290" w:lineRule="exact"/>
              <w:ind w:left="227" w:hanging="227"/>
              <w:jc w:val="both"/>
              <w:rPr>
                <w:rFonts w:ascii="Times New Roman" w:eastAsia="標楷體" w:hAnsi="Times New Roman"/>
                <w:sz w:val="28"/>
                <w:szCs w:val="28"/>
              </w:rPr>
            </w:pPr>
            <w:r w:rsidRPr="000E3DA5">
              <w:rPr>
                <w:rFonts w:ascii="Times New Roman" w:eastAsia="標楷體" w:hAnsi="Times New Roman"/>
                <w:sz w:val="28"/>
                <w:szCs w:val="28"/>
              </w:rPr>
              <w:t>1.105</w:t>
            </w:r>
            <w:r w:rsidRPr="000E3DA5">
              <w:rPr>
                <w:rFonts w:ascii="Times New Roman" w:eastAsia="標楷體" w:hAnsi="Times New Roman"/>
                <w:sz w:val="28"/>
                <w:szCs w:val="28"/>
              </w:rPr>
              <w:t>年訪評建議事項除函請各權責局處加強改善，並提出檢討及策進作為；未能立即改善部分，列入年中、長期策略、計畫執行，並列入每季</w:t>
            </w:r>
            <w:r w:rsidRPr="000E3DA5">
              <w:rPr>
                <w:rFonts w:ascii="Times New Roman" w:eastAsia="標楷體" w:hAnsi="Times New Roman"/>
                <w:sz w:val="28"/>
                <w:szCs w:val="28"/>
              </w:rPr>
              <w:t>(4</w:t>
            </w:r>
            <w:r w:rsidRPr="000E3DA5">
              <w:rPr>
                <w:rFonts w:ascii="Times New Roman" w:eastAsia="標楷體" w:hAnsi="Times New Roman"/>
                <w:sz w:val="28"/>
                <w:szCs w:val="28"/>
              </w:rPr>
              <w:t>、</w:t>
            </w:r>
            <w:r w:rsidRPr="000E3DA5">
              <w:rPr>
                <w:rFonts w:ascii="Times New Roman" w:eastAsia="標楷體" w:hAnsi="Times New Roman"/>
                <w:sz w:val="28"/>
                <w:szCs w:val="28"/>
              </w:rPr>
              <w:t>7</w:t>
            </w:r>
            <w:r w:rsidRPr="000E3DA5">
              <w:rPr>
                <w:rFonts w:ascii="Times New Roman" w:eastAsia="標楷體" w:hAnsi="Times New Roman"/>
                <w:sz w:val="28"/>
                <w:szCs w:val="28"/>
              </w:rPr>
              <w:t>、</w:t>
            </w:r>
            <w:r w:rsidRPr="000E3DA5">
              <w:rPr>
                <w:rFonts w:ascii="Times New Roman" w:eastAsia="標楷體" w:hAnsi="Times New Roman"/>
                <w:sz w:val="28"/>
                <w:szCs w:val="28"/>
              </w:rPr>
              <w:t>10</w:t>
            </w:r>
            <w:r w:rsidRPr="000E3DA5">
              <w:rPr>
                <w:rFonts w:ascii="Times New Roman" w:eastAsia="標楷體" w:hAnsi="Times New Roman"/>
                <w:sz w:val="28"/>
                <w:szCs w:val="28"/>
              </w:rPr>
              <w:t>月</w:t>
            </w:r>
            <w:r w:rsidRPr="000E3DA5">
              <w:rPr>
                <w:rFonts w:ascii="Times New Roman" w:eastAsia="標楷體" w:hAnsi="Times New Roman"/>
                <w:sz w:val="28"/>
                <w:szCs w:val="28"/>
              </w:rPr>
              <w:t>)</w:t>
            </w:r>
            <w:r w:rsidRPr="000E3DA5">
              <w:rPr>
                <w:rFonts w:ascii="Times New Roman" w:eastAsia="標楷體" w:hAnsi="Times New Roman"/>
                <w:sz w:val="28"/>
                <w:szCs w:val="28"/>
              </w:rPr>
              <w:t>追蹤管制。。</w:t>
            </w:r>
          </w:p>
          <w:p w:rsidR="000B2ECA" w:rsidRPr="000E3DA5" w:rsidRDefault="000B2ECA" w:rsidP="000B2ECA">
            <w:pPr>
              <w:snapToGrid w:val="0"/>
              <w:spacing w:line="290" w:lineRule="exact"/>
              <w:ind w:left="227" w:hanging="227"/>
              <w:jc w:val="both"/>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地區災害防救計畫由國立雲林科技大學擔任協力團隊，協助編修，新增「旱災」及「寒害」災害篇，於</w:t>
            </w:r>
            <w:r w:rsidRPr="000E3DA5">
              <w:rPr>
                <w:rFonts w:ascii="Times New Roman" w:eastAsia="標楷體" w:hAnsi="Times New Roman"/>
                <w:sz w:val="28"/>
                <w:szCs w:val="28"/>
              </w:rPr>
              <w:t>105</w:t>
            </w:r>
            <w:r w:rsidRPr="000E3DA5">
              <w:rPr>
                <w:rFonts w:ascii="Times New Roman" w:eastAsia="標楷體" w:hAnsi="Times New Roman"/>
                <w:sz w:val="28"/>
                <w:szCs w:val="28"/>
              </w:rPr>
              <w:t>年</w:t>
            </w:r>
            <w:r w:rsidRPr="000E3DA5">
              <w:rPr>
                <w:rFonts w:ascii="Times New Roman" w:eastAsia="標楷體" w:hAnsi="Times New Roman"/>
                <w:sz w:val="28"/>
                <w:szCs w:val="28"/>
              </w:rPr>
              <w:t>10</w:t>
            </w:r>
            <w:r w:rsidRPr="000E3DA5">
              <w:rPr>
                <w:rFonts w:ascii="Times New Roman" w:eastAsia="標楷體" w:hAnsi="Times New Roman"/>
                <w:sz w:val="28"/>
                <w:szCs w:val="28"/>
              </w:rPr>
              <w:t>月</w:t>
            </w:r>
            <w:r w:rsidRPr="000E3DA5">
              <w:rPr>
                <w:rFonts w:ascii="Times New Roman" w:eastAsia="標楷體" w:hAnsi="Times New Roman"/>
                <w:sz w:val="28"/>
                <w:szCs w:val="28"/>
              </w:rPr>
              <w:t>5</w:t>
            </w:r>
            <w:r w:rsidRPr="000E3DA5">
              <w:rPr>
                <w:rFonts w:ascii="Times New Roman" w:eastAsia="標楷體" w:hAnsi="Times New Roman"/>
                <w:sz w:val="28"/>
                <w:szCs w:val="28"/>
              </w:rPr>
              <w:t>日動員、戰綜、災防暨毒災四合一會報通過「有關修訂本縣</w:t>
            </w:r>
            <w:r w:rsidRPr="000E3DA5">
              <w:rPr>
                <w:rFonts w:ascii="Times New Roman" w:eastAsia="標楷體" w:hAnsi="Times New Roman"/>
                <w:sz w:val="28"/>
                <w:szCs w:val="28"/>
              </w:rPr>
              <w:t>105</w:t>
            </w:r>
            <w:r w:rsidRPr="000E3DA5">
              <w:rPr>
                <w:rFonts w:ascii="Times New Roman" w:eastAsia="標楷體" w:hAnsi="Times New Roman"/>
                <w:sz w:val="28"/>
                <w:szCs w:val="28"/>
              </w:rPr>
              <w:t>年度地區災害防救計畫案」，於</w:t>
            </w:r>
            <w:r w:rsidRPr="000E3DA5">
              <w:rPr>
                <w:rFonts w:ascii="Times New Roman" w:eastAsia="標楷體" w:hAnsi="Times New Roman"/>
                <w:sz w:val="28"/>
                <w:szCs w:val="28"/>
              </w:rPr>
              <w:t>105</w:t>
            </w:r>
            <w:r w:rsidRPr="000E3DA5">
              <w:rPr>
                <w:rFonts w:ascii="Times New Roman" w:eastAsia="標楷體" w:hAnsi="Times New Roman"/>
                <w:sz w:val="28"/>
                <w:szCs w:val="28"/>
              </w:rPr>
              <w:t>年</w:t>
            </w:r>
            <w:r w:rsidRPr="000E3DA5">
              <w:rPr>
                <w:rFonts w:ascii="Times New Roman" w:eastAsia="標楷體" w:hAnsi="Times New Roman"/>
                <w:sz w:val="28"/>
                <w:szCs w:val="28"/>
              </w:rPr>
              <w:t>11</w:t>
            </w:r>
            <w:r w:rsidRPr="000E3DA5">
              <w:rPr>
                <w:rFonts w:ascii="Times New Roman" w:eastAsia="標楷體" w:hAnsi="Times New Roman"/>
                <w:sz w:val="28"/>
                <w:szCs w:val="28"/>
              </w:rPr>
              <w:t>月</w:t>
            </w:r>
            <w:r w:rsidRPr="000E3DA5">
              <w:rPr>
                <w:rFonts w:ascii="Times New Roman" w:eastAsia="標楷體" w:hAnsi="Times New Roman"/>
                <w:sz w:val="28"/>
                <w:szCs w:val="28"/>
              </w:rPr>
              <w:t>8</w:t>
            </w:r>
            <w:r w:rsidRPr="000E3DA5">
              <w:rPr>
                <w:rFonts w:ascii="Times New Roman" w:eastAsia="標楷體" w:hAnsi="Times New Roman"/>
                <w:sz w:val="28"/>
                <w:szCs w:val="28"/>
              </w:rPr>
              <w:t>日函報行政院災害防救辦公室提中央災害防救會報備查。經行政院秘書長</w:t>
            </w:r>
            <w:r w:rsidRPr="000E3DA5">
              <w:rPr>
                <w:rFonts w:ascii="Times New Roman" w:eastAsia="標楷體" w:hAnsi="Times New Roman"/>
                <w:sz w:val="28"/>
                <w:szCs w:val="28"/>
              </w:rPr>
              <w:t>105</w:t>
            </w:r>
            <w:r w:rsidRPr="000E3DA5">
              <w:rPr>
                <w:rFonts w:ascii="Times New Roman" w:eastAsia="標楷體" w:hAnsi="Times New Roman"/>
                <w:sz w:val="28"/>
                <w:szCs w:val="28"/>
              </w:rPr>
              <w:t>年</w:t>
            </w:r>
            <w:r w:rsidRPr="000E3DA5">
              <w:rPr>
                <w:rFonts w:ascii="Times New Roman" w:eastAsia="標楷體" w:hAnsi="Times New Roman"/>
                <w:sz w:val="28"/>
                <w:szCs w:val="28"/>
              </w:rPr>
              <w:t>12</w:t>
            </w:r>
            <w:r w:rsidRPr="000E3DA5">
              <w:rPr>
                <w:rFonts w:ascii="Times New Roman" w:eastAsia="標楷體" w:hAnsi="Times New Roman"/>
                <w:sz w:val="28"/>
                <w:szCs w:val="28"/>
              </w:rPr>
              <w:t>月</w:t>
            </w:r>
            <w:r w:rsidRPr="000E3DA5">
              <w:rPr>
                <w:rFonts w:ascii="Times New Roman" w:eastAsia="標楷體" w:hAnsi="Times New Roman"/>
                <w:sz w:val="28"/>
                <w:szCs w:val="28"/>
              </w:rPr>
              <w:t>27</w:t>
            </w:r>
            <w:r w:rsidRPr="000E3DA5">
              <w:rPr>
                <w:rFonts w:ascii="Times New Roman" w:eastAsia="標楷體" w:hAnsi="Times New Roman"/>
                <w:sz w:val="28"/>
                <w:szCs w:val="28"/>
              </w:rPr>
              <w:t>日同意備查在案。</w:t>
            </w:r>
          </w:p>
          <w:p w:rsidR="000B2ECA" w:rsidRPr="000E3DA5" w:rsidRDefault="000B2ECA" w:rsidP="000B2ECA">
            <w:pPr>
              <w:snapToGrid w:val="0"/>
              <w:spacing w:line="290" w:lineRule="exact"/>
              <w:ind w:left="227" w:hanging="227"/>
              <w:jc w:val="both"/>
              <w:rPr>
                <w:rFonts w:ascii="Times New Roman" w:eastAsia="標楷體" w:hAnsi="Times New Roman"/>
                <w:sz w:val="28"/>
                <w:szCs w:val="28"/>
              </w:rPr>
            </w:pPr>
            <w:r w:rsidRPr="000E3DA5">
              <w:rPr>
                <w:rFonts w:ascii="Times New Roman" w:eastAsia="標楷體" w:hAnsi="Times New Roman"/>
                <w:sz w:val="28"/>
                <w:szCs w:val="28"/>
              </w:rPr>
              <w:t xml:space="preserve">3. </w:t>
            </w:r>
            <w:r w:rsidRPr="000E3DA5">
              <w:rPr>
                <w:rFonts w:ascii="Times New Roman" w:eastAsia="標楷體" w:hAnsi="Times New Roman"/>
                <w:sz w:val="28"/>
                <w:szCs w:val="28"/>
              </w:rPr>
              <w:t>推動實地實景辦理災害防救演練，</w:t>
            </w:r>
            <w:r w:rsidRPr="000E3DA5">
              <w:rPr>
                <w:rFonts w:ascii="Times New Roman" w:eastAsia="標楷體" w:hAnsi="Times New Roman"/>
                <w:sz w:val="28"/>
                <w:szCs w:val="28"/>
              </w:rPr>
              <w:t>106</w:t>
            </w:r>
            <w:r w:rsidRPr="000E3DA5">
              <w:rPr>
                <w:rFonts w:ascii="Times New Roman" w:eastAsia="標楷體" w:hAnsi="Times New Roman"/>
                <w:sz w:val="28"/>
                <w:szCs w:val="28"/>
              </w:rPr>
              <w:t>年</w:t>
            </w:r>
            <w:r w:rsidRPr="000E3DA5">
              <w:rPr>
                <w:rFonts w:ascii="Times New Roman" w:eastAsia="標楷體" w:hAnsi="Times New Roman"/>
                <w:sz w:val="28"/>
                <w:szCs w:val="28"/>
              </w:rPr>
              <w:t>5</w:t>
            </w:r>
            <w:r w:rsidRPr="000E3DA5">
              <w:rPr>
                <w:rFonts w:ascii="Times New Roman" w:eastAsia="標楷體" w:hAnsi="Times New Roman"/>
                <w:sz w:val="28"/>
                <w:szCs w:val="28"/>
              </w:rPr>
              <w:t>月</w:t>
            </w:r>
            <w:r w:rsidRPr="000E3DA5">
              <w:rPr>
                <w:rFonts w:ascii="Times New Roman" w:eastAsia="標楷體" w:hAnsi="Times New Roman"/>
                <w:sz w:val="28"/>
                <w:szCs w:val="28"/>
              </w:rPr>
              <w:t>12</w:t>
            </w:r>
            <w:r w:rsidRPr="000E3DA5">
              <w:rPr>
                <w:rFonts w:ascii="Times New Roman" w:eastAsia="標楷體" w:hAnsi="Times New Roman"/>
                <w:sz w:val="28"/>
                <w:szCs w:val="28"/>
              </w:rPr>
              <w:t>日演習，採實地、實物、實景方式演練，並同步全縣</w:t>
            </w:r>
            <w:r w:rsidRPr="000E3DA5">
              <w:rPr>
                <w:rFonts w:ascii="Times New Roman" w:eastAsia="標楷體" w:hAnsi="Times New Roman"/>
                <w:sz w:val="28"/>
                <w:szCs w:val="28"/>
              </w:rPr>
              <w:t>15</w:t>
            </w:r>
            <w:r w:rsidRPr="000E3DA5">
              <w:rPr>
                <w:rFonts w:ascii="Times New Roman" w:eastAsia="標楷體" w:hAnsi="Times New Roman"/>
                <w:sz w:val="28"/>
                <w:szCs w:val="28"/>
              </w:rPr>
              <w:t>家護理之家辦理複合式災害演練。</w:t>
            </w:r>
          </w:p>
          <w:p w:rsidR="000B2ECA" w:rsidRPr="000E3DA5" w:rsidRDefault="000B2ECA" w:rsidP="000B2ECA">
            <w:pPr>
              <w:snapToGrid w:val="0"/>
              <w:spacing w:line="290" w:lineRule="exact"/>
              <w:ind w:left="227" w:hanging="227"/>
              <w:jc w:val="both"/>
              <w:rPr>
                <w:rFonts w:ascii="Times New Roman" w:eastAsia="標楷體" w:hAnsi="Times New Roman"/>
                <w:sz w:val="28"/>
                <w:szCs w:val="28"/>
              </w:rPr>
            </w:pPr>
            <w:r w:rsidRPr="000E3DA5">
              <w:rPr>
                <w:rFonts w:ascii="Times New Roman" w:eastAsia="標楷體" w:hAnsi="Times New Roman"/>
                <w:sz w:val="28"/>
                <w:szCs w:val="28"/>
              </w:rPr>
              <w:t xml:space="preserve">4. </w:t>
            </w:r>
            <w:r w:rsidRPr="000E3DA5">
              <w:rPr>
                <w:rFonts w:ascii="Times New Roman" w:eastAsia="標楷體" w:hAnsi="Times New Roman"/>
                <w:sz w:val="28"/>
                <w:szCs w:val="28"/>
              </w:rPr>
              <w:t>辦理全縣防災教育繪本比賽，透過學生創作防災教育繪本，深耕防災教育知能與作為，並獲邀至金門縣分享辦理經驗及成果。</w:t>
            </w:r>
          </w:p>
        </w:tc>
      </w:tr>
      <w:tr w:rsidR="000B2ECA" w:rsidRPr="000E3DA5" w:rsidTr="000B2ECA">
        <w:trPr>
          <w:trHeight w:val="320"/>
        </w:trPr>
        <w:tc>
          <w:tcPr>
            <w:tcW w:w="848" w:type="dxa"/>
            <w:vMerge/>
            <w:vAlign w:val="center"/>
          </w:tcPr>
          <w:p w:rsidR="000B2ECA" w:rsidRPr="000E3DA5" w:rsidRDefault="000B2ECA" w:rsidP="0048463D">
            <w:pPr>
              <w:spacing w:line="320" w:lineRule="exact"/>
              <w:jc w:val="center"/>
              <w:rPr>
                <w:rFonts w:ascii="Times New Roman" w:eastAsia="標楷體" w:hAnsi="Times New Roman"/>
                <w:sz w:val="28"/>
                <w:szCs w:val="28"/>
              </w:rPr>
            </w:pPr>
          </w:p>
        </w:tc>
        <w:tc>
          <w:tcPr>
            <w:tcW w:w="1703" w:type="dxa"/>
            <w:vMerge/>
            <w:vAlign w:val="center"/>
          </w:tcPr>
          <w:p w:rsidR="000B2ECA" w:rsidRPr="000E3DA5" w:rsidRDefault="000B2ECA" w:rsidP="0048463D">
            <w:pPr>
              <w:snapToGrid w:val="0"/>
              <w:spacing w:line="320" w:lineRule="exact"/>
              <w:rPr>
                <w:rFonts w:ascii="Times New Roman" w:eastAsia="標楷體" w:hAnsi="Times New Roman"/>
                <w:sz w:val="28"/>
                <w:szCs w:val="28"/>
              </w:rPr>
            </w:pPr>
          </w:p>
        </w:tc>
        <w:tc>
          <w:tcPr>
            <w:tcW w:w="7514" w:type="dxa"/>
            <w:vMerge/>
            <w:vAlign w:val="center"/>
          </w:tcPr>
          <w:p w:rsidR="000B2ECA" w:rsidRPr="000E3DA5" w:rsidRDefault="000B2ECA" w:rsidP="000B2ECA">
            <w:pPr>
              <w:snapToGrid w:val="0"/>
              <w:spacing w:line="290" w:lineRule="exact"/>
              <w:ind w:left="227" w:hanging="227"/>
              <w:jc w:val="both"/>
              <w:rPr>
                <w:rFonts w:ascii="Times New Roman" w:eastAsia="標楷體" w:hAnsi="Times New Roman"/>
                <w:sz w:val="28"/>
                <w:szCs w:val="28"/>
              </w:rPr>
            </w:pPr>
          </w:p>
        </w:tc>
      </w:tr>
      <w:tr w:rsidR="000B2ECA" w:rsidRPr="000E3DA5" w:rsidTr="000B2ECA">
        <w:trPr>
          <w:trHeight w:val="320"/>
        </w:trPr>
        <w:tc>
          <w:tcPr>
            <w:tcW w:w="848" w:type="dxa"/>
            <w:vMerge w:val="restart"/>
            <w:vAlign w:val="center"/>
          </w:tcPr>
          <w:p w:rsidR="000B2ECA" w:rsidRPr="000E3DA5" w:rsidRDefault="000B2ECA" w:rsidP="0048463D">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二</w:t>
            </w:r>
          </w:p>
        </w:tc>
        <w:tc>
          <w:tcPr>
            <w:tcW w:w="1703" w:type="dxa"/>
            <w:vMerge w:val="restart"/>
            <w:vAlign w:val="center"/>
          </w:tcPr>
          <w:p w:rsidR="000B2ECA" w:rsidRPr="000E3DA5" w:rsidRDefault="000B2ECA" w:rsidP="0048463D">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【災防辦】</w:t>
            </w:r>
          </w:p>
          <w:p w:rsidR="000B2ECA" w:rsidRPr="000E3DA5" w:rsidRDefault="000B2ECA" w:rsidP="0048463D">
            <w:pPr>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災害防救辦公室運作情形</w:t>
            </w:r>
          </w:p>
          <w:p w:rsidR="000B2ECA" w:rsidRPr="000E3DA5" w:rsidRDefault="000B2ECA" w:rsidP="0048463D">
            <w:pPr>
              <w:snapToGrid w:val="0"/>
              <w:spacing w:line="320" w:lineRule="exact"/>
              <w:rPr>
                <w:rFonts w:ascii="Times New Roman" w:eastAsia="標楷體" w:hAnsi="Times New Roman"/>
                <w:sz w:val="28"/>
                <w:szCs w:val="28"/>
              </w:rPr>
            </w:pPr>
          </w:p>
        </w:tc>
        <w:tc>
          <w:tcPr>
            <w:tcW w:w="7514" w:type="dxa"/>
            <w:vMerge w:val="restart"/>
            <w:vAlign w:val="center"/>
          </w:tcPr>
          <w:p w:rsidR="000B2ECA" w:rsidRPr="000E3DA5" w:rsidRDefault="000B2ECA" w:rsidP="000B2ECA">
            <w:pPr>
              <w:snapToGrid w:val="0"/>
              <w:spacing w:line="290" w:lineRule="exact"/>
              <w:ind w:left="227" w:hanging="227"/>
              <w:jc w:val="both"/>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於</w:t>
            </w:r>
            <w:r w:rsidRPr="000E3DA5">
              <w:rPr>
                <w:rFonts w:ascii="Times New Roman" w:eastAsia="標楷體" w:hAnsi="Times New Roman"/>
                <w:sz w:val="28"/>
                <w:szCs w:val="28"/>
              </w:rPr>
              <w:t>105</w:t>
            </w:r>
            <w:r w:rsidRPr="000E3DA5">
              <w:rPr>
                <w:rFonts w:ascii="Times New Roman" w:eastAsia="標楷體" w:hAnsi="Times New Roman"/>
                <w:sz w:val="28"/>
                <w:szCs w:val="28"/>
              </w:rPr>
              <w:t>年</w:t>
            </w:r>
            <w:r w:rsidRPr="000E3DA5">
              <w:rPr>
                <w:rFonts w:ascii="Times New Roman" w:eastAsia="標楷體" w:hAnsi="Times New Roman"/>
                <w:sz w:val="28"/>
                <w:szCs w:val="28"/>
              </w:rPr>
              <w:t>10</w:t>
            </w:r>
            <w:r w:rsidRPr="000E3DA5">
              <w:rPr>
                <w:rFonts w:ascii="Times New Roman" w:eastAsia="標楷體" w:hAnsi="Times New Roman"/>
                <w:sz w:val="28"/>
                <w:szCs w:val="28"/>
              </w:rPr>
              <w:t>月</w:t>
            </w:r>
            <w:r w:rsidRPr="000E3DA5">
              <w:rPr>
                <w:rFonts w:ascii="Times New Roman" w:eastAsia="標楷體" w:hAnsi="Times New Roman"/>
                <w:sz w:val="28"/>
                <w:szCs w:val="28"/>
              </w:rPr>
              <w:t>5</w:t>
            </w:r>
            <w:r w:rsidRPr="000E3DA5">
              <w:rPr>
                <w:rFonts w:ascii="Times New Roman" w:eastAsia="標楷體" w:hAnsi="Times New Roman"/>
                <w:sz w:val="28"/>
                <w:szCs w:val="28"/>
              </w:rPr>
              <w:t>日及</w:t>
            </w:r>
            <w:r w:rsidRPr="000E3DA5">
              <w:rPr>
                <w:rFonts w:ascii="Times New Roman" w:eastAsia="標楷體" w:hAnsi="Times New Roman"/>
                <w:sz w:val="28"/>
                <w:szCs w:val="28"/>
              </w:rPr>
              <w:t>106</w:t>
            </w:r>
            <w:r w:rsidRPr="000E3DA5">
              <w:rPr>
                <w:rFonts w:ascii="Times New Roman" w:eastAsia="標楷體" w:hAnsi="Times New Roman"/>
                <w:sz w:val="28"/>
                <w:szCs w:val="28"/>
              </w:rPr>
              <w:t>年</w:t>
            </w:r>
            <w:r w:rsidRPr="000E3DA5">
              <w:rPr>
                <w:rFonts w:ascii="Times New Roman" w:eastAsia="標楷體" w:hAnsi="Times New Roman"/>
                <w:sz w:val="28"/>
                <w:szCs w:val="28"/>
              </w:rPr>
              <w:t>2</w:t>
            </w:r>
            <w:r w:rsidRPr="000E3DA5">
              <w:rPr>
                <w:rFonts w:ascii="Times New Roman" w:eastAsia="標楷體" w:hAnsi="Times New Roman"/>
                <w:sz w:val="28"/>
                <w:szCs w:val="28"/>
              </w:rPr>
              <w:t>月</w:t>
            </w:r>
            <w:r w:rsidRPr="000E3DA5">
              <w:rPr>
                <w:rFonts w:ascii="Times New Roman" w:eastAsia="標楷體" w:hAnsi="Times New Roman"/>
                <w:sz w:val="28"/>
                <w:szCs w:val="28"/>
              </w:rPr>
              <w:t>23</w:t>
            </w:r>
            <w:r w:rsidRPr="000E3DA5">
              <w:rPr>
                <w:rFonts w:ascii="Times New Roman" w:eastAsia="標楷體" w:hAnsi="Times New Roman"/>
                <w:sz w:val="28"/>
                <w:szCs w:val="28"/>
              </w:rPr>
              <w:t>日，分別召開動員、戰綜、災防暨毒災</w:t>
            </w:r>
            <w:r w:rsidRPr="000E3DA5">
              <w:rPr>
                <w:rFonts w:ascii="Times New Roman" w:eastAsia="標楷體" w:hAnsi="Times New Roman"/>
                <w:sz w:val="28"/>
                <w:szCs w:val="28"/>
              </w:rPr>
              <w:t>(</w:t>
            </w:r>
            <w:r w:rsidRPr="000E3DA5">
              <w:rPr>
                <w:rFonts w:ascii="Times New Roman" w:eastAsia="標楷體" w:hAnsi="Times New Roman"/>
                <w:sz w:val="28"/>
                <w:szCs w:val="28"/>
              </w:rPr>
              <w:t>四合一</w:t>
            </w:r>
            <w:r w:rsidRPr="000E3DA5">
              <w:rPr>
                <w:rFonts w:ascii="Times New Roman" w:eastAsia="標楷體" w:hAnsi="Times New Roman"/>
                <w:sz w:val="28"/>
                <w:szCs w:val="28"/>
              </w:rPr>
              <w:t>)</w:t>
            </w:r>
            <w:r w:rsidRPr="000E3DA5">
              <w:rPr>
                <w:rFonts w:ascii="Times New Roman" w:eastAsia="標楷體" w:hAnsi="Times New Roman"/>
                <w:sz w:val="28"/>
                <w:szCs w:val="28"/>
              </w:rPr>
              <w:t>會報</w:t>
            </w:r>
            <w:r w:rsidRPr="000E3DA5">
              <w:rPr>
                <w:rFonts w:ascii="Times New Roman" w:eastAsia="標楷體" w:hAnsi="Times New Roman"/>
                <w:sz w:val="28"/>
                <w:szCs w:val="28"/>
              </w:rPr>
              <w:t>105</w:t>
            </w:r>
            <w:r w:rsidRPr="000E3DA5">
              <w:rPr>
                <w:rFonts w:ascii="Times New Roman" w:eastAsia="標楷體" w:hAnsi="Times New Roman"/>
                <w:sz w:val="28"/>
                <w:szCs w:val="28"/>
              </w:rPr>
              <w:t>年第</w:t>
            </w:r>
            <w:r w:rsidRPr="000E3DA5">
              <w:rPr>
                <w:rFonts w:ascii="Times New Roman" w:eastAsia="標楷體" w:hAnsi="Times New Roman"/>
                <w:sz w:val="28"/>
                <w:szCs w:val="28"/>
              </w:rPr>
              <w:t>2</w:t>
            </w:r>
            <w:r w:rsidRPr="000E3DA5">
              <w:rPr>
                <w:rFonts w:ascii="Times New Roman" w:eastAsia="標楷體" w:hAnsi="Times New Roman"/>
                <w:sz w:val="28"/>
                <w:szCs w:val="28"/>
              </w:rPr>
              <w:t>次及</w:t>
            </w:r>
            <w:r w:rsidRPr="000E3DA5">
              <w:rPr>
                <w:rFonts w:ascii="Times New Roman" w:eastAsia="標楷體" w:hAnsi="Times New Roman"/>
                <w:sz w:val="28"/>
                <w:szCs w:val="28"/>
              </w:rPr>
              <w:t>106</w:t>
            </w:r>
            <w:r w:rsidRPr="000E3DA5">
              <w:rPr>
                <w:rFonts w:ascii="Times New Roman" w:eastAsia="標楷體" w:hAnsi="Times New Roman"/>
                <w:sz w:val="28"/>
                <w:szCs w:val="28"/>
              </w:rPr>
              <w:t>年第</w:t>
            </w:r>
            <w:r w:rsidRPr="000E3DA5">
              <w:rPr>
                <w:rFonts w:ascii="Times New Roman" w:eastAsia="標楷體" w:hAnsi="Times New Roman"/>
                <w:sz w:val="28"/>
                <w:szCs w:val="28"/>
              </w:rPr>
              <w:t>1</w:t>
            </w:r>
            <w:r w:rsidRPr="000E3DA5">
              <w:rPr>
                <w:rFonts w:ascii="Times New Roman" w:eastAsia="標楷體" w:hAnsi="Times New Roman"/>
                <w:sz w:val="28"/>
                <w:szCs w:val="28"/>
              </w:rPr>
              <w:t>次定期聯席會議，由縣長主持，研討災害防救相關議題及辦理災害防救兵棋推演。</w:t>
            </w:r>
          </w:p>
          <w:p w:rsidR="000B2ECA" w:rsidRPr="000E3DA5" w:rsidRDefault="000B2ECA" w:rsidP="000B2ECA">
            <w:pPr>
              <w:snapToGrid w:val="0"/>
              <w:spacing w:line="290" w:lineRule="exact"/>
              <w:ind w:left="227" w:hanging="227"/>
              <w:jc w:val="both"/>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於</w:t>
            </w:r>
            <w:r w:rsidRPr="000E3DA5">
              <w:rPr>
                <w:rFonts w:ascii="Times New Roman" w:eastAsia="標楷體" w:hAnsi="Times New Roman"/>
                <w:sz w:val="28"/>
                <w:szCs w:val="28"/>
              </w:rPr>
              <w:t>106</w:t>
            </w:r>
            <w:r w:rsidRPr="000E3DA5">
              <w:rPr>
                <w:rFonts w:ascii="Times New Roman" w:eastAsia="標楷體" w:hAnsi="Times New Roman"/>
                <w:sz w:val="28"/>
                <w:szCs w:val="28"/>
              </w:rPr>
              <w:t>年</w:t>
            </w:r>
            <w:r w:rsidRPr="000E3DA5">
              <w:rPr>
                <w:rFonts w:ascii="Times New Roman" w:eastAsia="標楷體" w:hAnsi="Times New Roman"/>
                <w:sz w:val="28"/>
                <w:szCs w:val="28"/>
              </w:rPr>
              <w:t>4</w:t>
            </w:r>
            <w:r w:rsidRPr="000E3DA5">
              <w:rPr>
                <w:rFonts w:ascii="Times New Roman" w:eastAsia="標楷體" w:hAnsi="Times New Roman"/>
                <w:sz w:val="28"/>
                <w:szCs w:val="28"/>
              </w:rPr>
              <w:t>月</w:t>
            </w:r>
            <w:r w:rsidRPr="000E3DA5">
              <w:rPr>
                <w:rFonts w:ascii="Times New Roman" w:eastAsia="標楷體" w:hAnsi="Times New Roman"/>
                <w:sz w:val="28"/>
                <w:szCs w:val="28"/>
              </w:rPr>
              <w:t>27</w:t>
            </w:r>
            <w:r w:rsidRPr="000E3DA5">
              <w:rPr>
                <w:rFonts w:ascii="Times New Roman" w:eastAsia="標楷體" w:hAnsi="Times New Roman"/>
                <w:sz w:val="28"/>
                <w:szCs w:val="28"/>
              </w:rPr>
              <w:t>日奉核修訂縣災害防救辦公室設置要點，原設置要點第五點，修正為「本辦公室主任每三個月邀集相關機關及災害防救權責單位召開工作會議，督導、考核重要防救災政策及本府所屬各相關機關工作進度」。</w:t>
            </w:r>
          </w:p>
          <w:p w:rsidR="000B2ECA" w:rsidRPr="000E3DA5" w:rsidRDefault="000B2ECA" w:rsidP="000B2ECA">
            <w:pPr>
              <w:snapToGrid w:val="0"/>
              <w:spacing w:line="290" w:lineRule="exact"/>
              <w:ind w:left="227" w:hanging="227"/>
              <w:jc w:val="both"/>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訂定「</w:t>
            </w:r>
            <w:r w:rsidRPr="000E3DA5">
              <w:rPr>
                <w:rFonts w:ascii="Times New Roman" w:eastAsia="標楷體" w:hAnsi="Times New Roman"/>
                <w:sz w:val="28"/>
                <w:szCs w:val="28"/>
              </w:rPr>
              <w:t>105</w:t>
            </w:r>
            <w:r w:rsidRPr="000E3DA5">
              <w:rPr>
                <w:rFonts w:ascii="Times New Roman" w:eastAsia="標楷體" w:hAnsi="Times New Roman"/>
                <w:sz w:val="28"/>
                <w:szCs w:val="28"/>
              </w:rPr>
              <w:t>年國家防災日全民地震網路演練活動細部實施計畫」，各單位</w:t>
            </w:r>
            <w:r w:rsidRPr="000E3DA5">
              <w:rPr>
                <w:rFonts w:ascii="Times New Roman" w:eastAsia="標楷體" w:hAnsi="Times New Roman"/>
                <w:sz w:val="28"/>
                <w:szCs w:val="28"/>
              </w:rPr>
              <w:t>(</w:t>
            </w:r>
            <w:r w:rsidRPr="000E3DA5">
              <w:rPr>
                <w:rFonts w:ascii="Times New Roman" w:eastAsia="標楷體" w:hAnsi="Times New Roman"/>
                <w:sz w:val="28"/>
                <w:szCs w:val="28"/>
              </w:rPr>
              <w:t>含各機關、企業及民眾</w:t>
            </w:r>
            <w:r w:rsidRPr="000E3DA5">
              <w:rPr>
                <w:rFonts w:ascii="Times New Roman" w:eastAsia="標楷體" w:hAnsi="Times New Roman"/>
                <w:sz w:val="28"/>
                <w:szCs w:val="28"/>
              </w:rPr>
              <w:t>)</w:t>
            </w:r>
            <w:r w:rsidRPr="000E3DA5">
              <w:rPr>
                <w:rFonts w:ascii="Times New Roman" w:eastAsia="標楷體" w:hAnsi="Times New Roman"/>
                <w:sz w:val="28"/>
                <w:szCs w:val="28"/>
              </w:rPr>
              <w:t>配合將演練成果上傳至臺灣抗震網，共計完成</w:t>
            </w:r>
            <w:r w:rsidRPr="000E3DA5">
              <w:rPr>
                <w:rFonts w:ascii="Times New Roman" w:eastAsia="標楷體" w:hAnsi="Times New Roman"/>
                <w:sz w:val="28"/>
                <w:szCs w:val="28"/>
              </w:rPr>
              <w:t>530</w:t>
            </w:r>
            <w:r w:rsidRPr="000E3DA5">
              <w:rPr>
                <w:rFonts w:ascii="Times New Roman" w:eastAsia="標楷體" w:hAnsi="Times New Roman"/>
                <w:sz w:val="28"/>
                <w:szCs w:val="28"/>
              </w:rPr>
              <w:t>場次，</w:t>
            </w:r>
            <w:r w:rsidRPr="000E3DA5">
              <w:rPr>
                <w:rFonts w:ascii="Times New Roman" w:eastAsia="標楷體" w:hAnsi="Times New Roman"/>
                <w:sz w:val="28"/>
                <w:szCs w:val="28"/>
              </w:rPr>
              <w:t>13</w:t>
            </w:r>
            <w:r w:rsidRPr="000E3DA5">
              <w:rPr>
                <w:rFonts w:ascii="Times New Roman" w:eastAsia="標楷體" w:hAnsi="Times New Roman"/>
                <w:sz w:val="28"/>
                <w:szCs w:val="28"/>
              </w:rPr>
              <w:t>萬</w:t>
            </w:r>
            <w:r w:rsidRPr="000E3DA5">
              <w:rPr>
                <w:rFonts w:ascii="Times New Roman" w:eastAsia="標楷體" w:hAnsi="Times New Roman"/>
                <w:sz w:val="28"/>
                <w:szCs w:val="28"/>
              </w:rPr>
              <w:t>2,560</w:t>
            </w:r>
            <w:r w:rsidRPr="000E3DA5">
              <w:rPr>
                <w:rFonts w:ascii="Times New Roman" w:eastAsia="標楷體" w:hAnsi="Times New Roman"/>
                <w:sz w:val="28"/>
                <w:szCs w:val="28"/>
              </w:rPr>
              <w:t>人次演練。。</w:t>
            </w:r>
          </w:p>
          <w:p w:rsidR="000B2ECA" w:rsidRPr="000E3DA5" w:rsidRDefault="000B2ECA" w:rsidP="000B2ECA">
            <w:pPr>
              <w:snapToGrid w:val="0"/>
              <w:spacing w:line="290" w:lineRule="exact"/>
              <w:ind w:left="227" w:hanging="227"/>
              <w:jc w:val="both"/>
              <w:rPr>
                <w:rFonts w:ascii="Times New Roman" w:eastAsia="標楷體" w:hAnsi="Times New Roman"/>
                <w:sz w:val="28"/>
                <w:szCs w:val="28"/>
              </w:rPr>
            </w:pPr>
            <w:r w:rsidRPr="000E3DA5">
              <w:rPr>
                <w:rFonts w:ascii="Times New Roman" w:eastAsia="標楷體" w:hAnsi="Times New Roman"/>
                <w:sz w:val="28"/>
                <w:szCs w:val="28"/>
              </w:rPr>
              <w:t>4.</w:t>
            </w:r>
            <w:r w:rsidRPr="000E3DA5">
              <w:rPr>
                <w:rFonts w:ascii="Times New Roman" w:eastAsia="標楷體" w:hAnsi="Times New Roman"/>
                <w:sz w:val="28"/>
                <w:szCs w:val="28"/>
              </w:rPr>
              <w:t>辦理</w:t>
            </w:r>
            <w:r w:rsidRPr="000E3DA5">
              <w:rPr>
                <w:rFonts w:ascii="Times New Roman" w:eastAsia="標楷體" w:hAnsi="Times New Roman"/>
                <w:sz w:val="28"/>
                <w:szCs w:val="28"/>
              </w:rPr>
              <w:t>105</w:t>
            </w:r>
            <w:r w:rsidRPr="000E3DA5">
              <w:rPr>
                <w:rFonts w:ascii="Times New Roman" w:eastAsia="標楷體" w:hAnsi="Times New Roman"/>
                <w:sz w:val="28"/>
                <w:szCs w:val="28"/>
              </w:rPr>
              <w:t>年度防災天氣分析採購契約，由天氣風險管理開發公司承攬，負責</w:t>
            </w:r>
            <w:r w:rsidRPr="000E3DA5">
              <w:rPr>
                <w:rFonts w:ascii="Times New Roman" w:eastAsia="標楷體" w:hAnsi="Times New Roman"/>
                <w:sz w:val="28"/>
                <w:szCs w:val="28"/>
              </w:rPr>
              <w:t>105</w:t>
            </w:r>
            <w:r w:rsidRPr="000E3DA5">
              <w:rPr>
                <w:rFonts w:ascii="Times New Roman" w:eastAsia="標楷體" w:hAnsi="Times New Roman"/>
                <w:sz w:val="28"/>
                <w:szCs w:val="28"/>
              </w:rPr>
              <w:t>年度颱風、豪雨降雨、風力等情資諮詢簡報，另遇有超出警戒值降雨，預先提供相關警戒資訊，以利預先部署相關防汛搶險工作。。</w:t>
            </w:r>
          </w:p>
        </w:tc>
      </w:tr>
      <w:tr w:rsidR="000B2ECA" w:rsidRPr="000E3DA5" w:rsidTr="000B2ECA">
        <w:trPr>
          <w:trHeight w:val="320"/>
        </w:trPr>
        <w:tc>
          <w:tcPr>
            <w:tcW w:w="848" w:type="dxa"/>
            <w:vMerge/>
            <w:textDirection w:val="tbRlV"/>
            <w:vAlign w:val="center"/>
          </w:tcPr>
          <w:p w:rsidR="000B2ECA" w:rsidRPr="000E3DA5" w:rsidRDefault="000B2ECA" w:rsidP="0048463D">
            <w:pPr>
              <w:spacing w:line="320" w:lineRule="exact"/>
              <w:ind w:left="113" w:right="113"/>
              <w:jc w:val="center"/>
              <w:rPr>
                <w:rFonts w:ascii="Times New Roman" w:eastAsia="標楷體" w:hAnsi="Times New Roman"/>
                <w:sz w:val="28"/>
                <w:szCs w:val="28"/>
              </w:rPr>
            </w:pPr>
          </w:p>
        </w:tc>
        <w:tc>
          <w:tcPr>
            <w:tcW w:w="1703" w:type="dxa"/>
            <w:vMerge/>
            <w:vAlign w:val="center"/>
          </w:tcPr>
          <w:p w:rsidR="000B2ECA" w:rsidRPr="000E3DA5" w:rsidRDefault="000B2ECA" w:rsidP="0048463D">
            <w:pPr>
              <w:snapToGrid w:val="0"/>
              <w:spacing w:line="320" w:lineRule="exact"/>
              <w:rPr>
                <w:rFonts w:ascii="Times New Roman" w:eastAsia="標楷體" w:hAnsi="Times New Roman"/>
                <w:sz w:val="28"/>
                <w:szCs w:val="28"/>
              </w:rPr>
            </w:pPr>
          </w:p>
        </w:tc>
        <w:tc>
          <w:tcPr>
            <w:tcW w:w="7514" w:type="dxa"/>
            <w:vMerge/>
            <w:vAlign w:val="center"/>
          </w:tcPr>
          <w:p w:rsidR="000B2ECA" w:rsidRPr="000E3DA5" w:rsidRDefault="000B2ECA" w:rsidP="000B2ECA">
            <w:pPr>
              <w:snapToGrid w:val="0"/>
              <w:spacing w:line="290" w:lineRule="exact"/>
              <w:ind w:left="227" w:hanging="227"/>
              <w:jc w:val="both"/>
              <w:rPr>
                <w:rFonts w:ascii="Times New Roman" w:eastAsia="標楷體" w:hAnsi="Times New Roman"/>
                <w:sz w:val="28"/>
                <w:szCs w:val="28"/>
              </w:rPr>
            </w:pPr>
          </w:p>
        </w:tc>
      </w:tr>
      <w:tr w:rsidR="000B2ECA" w:rsidRPr="000E3DA5" w:rsidTr="000B2ECA">
        <w:trPr>
          <w:trHeight w:val="320"/>
        </w:trPr>
        <w:tc>
          <w:tcPr>
            <w:tcW w:w="848" w:type="dxa"/>
            <w:vMerge/>
            <w:textDirection w:val="tbRlV"/>
            <w:vAlign w:val="center"/>
          </w:tcPr>
          <w:p w:rsidR="000B2ECA" w:rsidRPr="000E3DA5" w:rsidRDefault="000B2ECA" w:rsidP="0048463D">
            <w:pPr>
              <w:spacing w:line="320" w:lineRule="exact"/>
              <w:ind w:left="113" w:right="113"/>
              <w:jc w:val="center"/>
              <w:rPr>
                <w:rFonts w:ascii="Times New Roman" w:eastAsia="標楷體" w:hAnsi="Times New Roman"/>
                <w:sz w:val="28"/>
                <w:szCs w:val="28"/>
              </w:rPr>
            </w:pPr>
          </w:p>
        </w:tc>
        <w:tc>
          <w:tcPr>
            <w:tcW w:w="1703" w:type="dxa"/>
            <w:vMerge/>
            <w:vAlign w:val="center"/>
          </w:tcPr>
          <w:p w:rsidR="000B2ECA" w:rsidRPr="000E3DA5" w:rsidRDefault="000B2ECA" w:rsidP="0048463D">
            <w:pPr>
              <w:snapToGrid w:val="0"/>
              <w:spacing w:line="320" w:lineRule="exact"/>
              <w:rPr>
                <w:rFonts w:ascii="Times New Roman" w:eastAsia="標楷體" w:hAnsi="Times New Roman"/>
                <w:sz w:val="28"/>
                <w:szCs w:val="28"/>
              </w:rPr>
            </w:pPr>
          </w:p>
        </w:tc>
        <w:tc>
          <w:tcPr>
            <w:tcW w:w="7514" w:type="dxa"/>
            <w:vMerge/>
            <w:vAlign w:val="center"/>
          </w:tcPr>
          <w:p w:rsidR="000B2ECA" w:rsidRPr="000E3DA5" w:rsidRDefault="000B2ECA" w:rsidP="000B2ECA">
            <w:pPr>
              <w:snapToGrid w:val="0"/>
              <w:spacing w:line="290" w:lineRule="exact"/>
              <w:ind w:left="227" w:hanging="227"/>
              <w:jc w:val="both"/>
              <w:rPr>
                <w:rFonts w:ascii="Times New Roman" w:eastAsia="標楷體" w:hAnsi="Times New Roman"/>
                <w:sz w:val="28"/>
                <w:szCs w:val="28"/>
              </w:rPr>
            </w:pPr>
          </w:p>
        </w:tc>
      </w:tr>
      <w:tr w:rsidR="000B2ECA" w:rsidRPr="000E3DA5" w:rsidTr="000B2ECA">
        <w:trPr>
          <w:trHeight w:val="320"/>
        </w:trPr>
        <w:tc>
          <w:tcPr>
            <w:tcW w:w="848" w:type="dxa"/>
            <w:vMerge w:val="restart"/>
            <w:vAlign w:val="center"/>
          </w:tcPr>
          <w:p w:rsidR="000B2ECA" w:rsidRPr="000E3DA5" w:rsidRDefault="000B2ECA" w:rsidP="0048463D">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三</w:t>
            </w:r>
          </w:p>
        </w:tc>
        <w:tc>
          <w:tcPr>
            <w:tcW w:w="1703" w:type="dxa"/>
            <w:vMerge w:val="restart"/>
            <w:vAlign w:val="center"/>
          </w:tcPr>
          <w:p w:rsidR="000B2ECA" w:rsidRPr="000E3DA5" w:rsidRDefault="000B2ECA" w:rsidP="0048463D">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【災防辦】</w:t>
            </w:r>
          </w:p>
          <w:p w:rsidR="000B2ECA" w:rsidRPr="000E3DA5" w:rsidRDefault="000B2ECA" w:rsidP="0048463D">
            <w:pPr>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鄉鎮市（區）公所運作（現地訪視）</w:t>
            </w:r>
          </w:p>
        </w:tc>
        <w:tc>
          <w:tcPr>
            <w:tcW w:w="7514" w:type="dxa"/>
            <w:vMerge w:val="restart"/>
            <w:vAlign w:val="center"/>
          </w:tcPr>
          <w:p w:rsidR="000B2ECA" w:rsidRPr="000E3DA5" w:rsidRDefault="000B2ECA" w:rsidP="000B2ECA">
            <w:pPr>
              <w:snapToGrid w:val="0"/>
              <w:spacing w:line="290" w:lineRule="exact"/>
              <w:ind w:left="227" w:hanging="227"/>
              <w:jc w:val="both"/>
              <w:rPr>
                <w:rFonts w:ascii="Times New Roman" w:eastAsia="標楷體" w:hAnsi="Times New Roman"/>
                <w:sz w:val="28"/>
                <w:szCs w:val="28"/>
              </w:rPr>
            </w:pPr>
            <w:r w:rsidRPr="000E3DA5">
              <w:rPr>
                <w:rFonts w:ascii="Times New Roman" w:eastAsia="標楷體" w:hAnsi="Times New Roman"/>
                <w:sz w:val="28"/>
                <w:szCs w:val="28"/>
              </w:rPr>
              <w:t xml:space="preserve">1. </w:t>
            </w:r>
            <w:r w:rsidRPr="000E3DA5">
              <w:rPr>
                <w:rFonts w:ascii="Times New Roman" w:eastAsia="標楷體" w:hAnsi="Times New Roman"/>
                <w:sz w:val="28"/>
                <w:szCs w:val="28"/>
              </w:rPr>
              <w:t>社頭鄉公所已於</w:t>
            </w:r>
            <w:r w:rsidRPr="000E3DA5">
              <w:rPr>
                <w:rFonts w:ascii="Times New Roman" w:eastAsia="標楷體" w:hAnsi="Times New Roman"/>
                <w:sz w:val="28"/>
                <w:szCs w:val="28"/>
              </w:rPr>
              <w:t>104</w:t>
            </w:r>
            <w:r w:rsidRPr="000E3DA5">
              <w:rPr>
                <w:rFonts w:ascii="Times New Roman" w:eastAsia="標楷體" w:hAnsi="Times New Roman"/>
                <w:sz w:val="28"/>
                <w:szCs w:val="28"/>
              </w:rPr>
              <w:t>年</w:t>
            </w:r>
            <w:r w:rsidRPr="000E3DA5">
              <w:rPr>
                <w:rFonts w:ascii="Times New Roman" w:eastAsia="標楷體" w:hAnsi="Times New Roman"/>
                <w:sz w:val="28"/>
                <w:szCs w:val="28"/>
              </w:rPr>
              <w:t>8</w:t>
            </w:r>
            <w:r w:rsidRPr="000E3DA5">
              <w:rPr>
                <w:rFonts w:ascii="Times New Roman" w:eastAsia="標楷體" w:hAnsi="Times New Roman"/>
                <w:sz w:val="28"/>
                <w:szCs w:val="28"/>
              </w:rPr>
              <w:t>月</w:t>
            </w:r>
            <w:r w:rsidRPr="000E3DA5">
              <w:rPr>
                <w:rFonts w:ascii="Times New Roman" w:eastAsia="標楷體" w:hAnsi="Times New Roman"/>
                <w:sz w:val="28"/>
                <w:szCs w:val="28"/>
              </w:rPr>
              <w:t>1</w:t>
            </w:r>
            <w:r w:rsidRPr="000E3DA5">
              <w:rPr>
                <w:rFonts w:ascii="Times New Roman" w:eastAsia="標楷體" w:hAnsi="Times New Roman"/>
                <w:sz w:val="28"/>
                <w:szCs w:val="28"/>
              </w:rPr>
              <w:t>日協助訂定地區災害防救計畫初稿，並透過</w:t>
            </w:r>
            <w:r w:rsidRPr="000E3DA5">
              <w:rPr>
                <w:rFonts w:ascii="Times New Roman" w:eastAsia="標楷體" w:hAnsi="Times New Roman"/>
                <w:sz w:val="28"/>
                <w:szCs w:val="28"/>
              </w:rPr>
              <w:t>104</w:t>
            </w:r>
            <w:r w:rsidRPr="000E3DA5">
              <w:rPr>
                <w:rFonts w:ascii="Times New Roman" w:eastAsia="標楷體" w:hAnsi="Times New Roman"/>
                <w:sz w:val="28"/>
                <w:szCs w:val="28"/>
              </w:rPr>
              <w:t>年</w:t>
            </w:r>
            <w:r w:rsidRPr="000E3DA5">
              <w:rPr>
                <w:rFonts w:ascii="Times New Roman" w:eastAsia="標楷體" w:hAnsi="Times New Roman"/>
                <w:sz w:val="28"/>
                <w:szCs w:val="28"/>
              </w:rPr>
              <w:t>8</w:t>
            </w:r>
            <w:r w:rsidRPr="000E3DA5">
              <w:rPr>
                <w:rFonts w:ascii="Times New Roman" w:eastAsia="標楷體" w:hAnsi="Times New Roman"/>
                <w:sz w:val="28"/>
                <w:szCs w:val="28"/>
              </w:rPr>
              <w:t>月</w:t>
            </w:r>
            <w:r w:rsidRPr="000E3DA5">
              <w:rPr>
                <w:rFonts w:ascii="Times New Roman" w:eastAsia="標楷體" w:hAnsi="Times New Roman"/>
                <w:sz w:val="28"/>
                <w:szCs w:val="28"/>
              </w:rPr>
              <w:t>28</w:t>
            </w:r>
            <w:r w:rsidRPr="000E3DA5">
              <w:rPr>
                <w:rFonts w:ascii="Times New Roman" w:eastAsia="標楷體" w:hAnsi="Times New Roman"/>
                <w:sz w:val="28"/>
                <w:szCs w:val="28"/>
              </w:rPr>
              <w:t>日專項會議討論地區災害防救計畫編修方式。</w:t>
            </w:r>
          </w:p>
          <w:p w:rsidR="000B2ECA" w:rsidRPr="000E3DA5" w:rsidRDefault="000B2ECA" w:rsidP="000B2ECA">
            <w:pPr>
              <w:snapToGrid w:val="0"/>
              <w:spacing w:line="290" w:lineRule="exact"/>
              <w:ind w:left="227" w:hanging="227"/>
              <w:jc w:val="both"/>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ab/>
            </w:r>
            <w:r w:rsidRPr="000E3DA5">
              <w:rPr>
                <w:rFonts w:ascii="Times New Roman" w:eastAsia="標楷體" w:hAnsi="Times New Roman"/>
                <w:sz w:val="28"/>
                <w:szCs w:val="28"/>
              </w:rPr>
              <w:t>地區災害防救計畫已於</w:t>
            </w:r>
            <w:r w:rsidRPr="000E3DA5">
              <w:rPr>
                <w:rFonts w:ascii="Times New Roman" w:eastAsia="標楷體" w:hAnsi="Times New Roman"/>
                <w:sz w:val="28"/>
                <w:szCs w:val="28"/>
              </w:rPr>
              <w:t>105</w:t>
            </w:r>
            <w:r w:rsidRPr="000E3DA5">
              <w:rPr>
                <w:rFonts w:ascii="Times New Roman" w:eastAsia="標楷體" w:hAnsi="Times New Roman"/>
                <w:sz w:val="28"/>
                <w:szCs w:val="28"/>
              </w:rPr>
              <w:t>年</w:t>
            </w:r>
            <w:r w:rsidRPr="000E3DA5">
              <w:rPr>
                <w:rFonts w:ascii="Times New Roman" w:eastAsia="標楷體" w:hAnsi="Times New Roman"/>
                <w:sz w:val="28"/>
                <w:szCs w:val="28"/>
              </w:rPr>
              <w:t>6</w:t>
            </w:r>
            <w:r w:rsidRPr="000E3DA5">
              <w:rPr>
                <w:rFonts w:ascii="Times New Roman" w:eastAsia="標楷體" w:hAnsi="Times New Roman"/>
                <w:sz w:val="28"/>
                <w:szCs w:val="28"/>
              </w:rPr>
              <w:t>月</w:t>
            </w:r>
            <w:r w:rsidRPr="000E3DA5">
              <w:rPr>
                <w:rFonts w:ascii="Times New Roman" w:eastAsia="標楷體" w:hAnsi="Times New Roman"/>
                <w:sz w:val="28"/>
                <w:szCs w:val="28"/>
              </w:rPr>
              <w:t>2</w:t>
            </w:r>
            <w:r w:rsidRPr="000E3DA5">
              <w:rPr>
                <w:rFonts w:ascii="Times New Roman" w:eastAsia="標楷體" w:hAnsi="Times New Roman"/>
                <w:sz w:val="28"/>
                <w:szCs w:val="28"/>
              </w:rPr>
              <w:t>日召開防災會報核定，縣政府災害防救會報於</w:t>
            </w:r>
            <w:r w:rsidRPr="000E3DA5">
              <w:rPr>
                <w:rFonts w:ascii="Times New Roman" w:eastAsia="標楷體" w:hAnsi="Times New Roman"/>
                <w:sz w:val="28"/>
                <w:szCs w:val="28"/>
              </w:rPr>
              <w:t>105</w:t>
            </w:r>
            <w:r w:rsidRPr="000E3DA5">
              <w:rPr>
                <w:rFonts w:ascii="Times New Roman" w:eastAsia="標楷體" w:hAnsi="Times New Roman"/>
                <w:sz w:val="28"/>
                <w:szCs w:val="28"/>
              </w:rPr>
              <w:t>年</w:t>
            </w:r>
            <w:r w:rsidRPr="000E3DA5">
              <w:rPr>
                <w:rFonts w:ascii="Times New Roman" w:eastAsia="標楷體" w:hAnsi="Times New Roman"/>
                <w:sz w:val="28"/>
                <w:szCs w:val="28"/>
              </w:rPr>
              <w:t>10</w:t>
            </w:r>
            <w:r w:rsidRPr="000E3DA5">
              <w:rPr>
                <w:rFonts w:ascii="Times New Roman" w:eastAsia="標楷體" w:hAnsi="Times New Roman"/>
                <w:sz w:val="28"/>
                <w:szCs w:val="28"/>
              </w:rPr>
              <w:t>月</w:t>
            </w:r>
            <w:r w:rsidRPr="000E3DA5">
              <w:rPr>
                <w:rFonts w:ascii="Times New Roman" w:eastAsia="標楷體" w:hAnsi="Times New Roman"/>
                <w:sz w:val="28"/>
                <w:szCs w:val="28"/>
              </w:rPr>
              <w:t>5</w:t>
            </w:r>
            <w:r w:rsidRPr="000E3DA5">
              <w:rPr>
                <w:rFonts w:ascii="Times New Roman" w:eastAsia="標楷體" w:hAnsi="Times New Roman"/>
                <w:sz w:val="28"/>
                <w:szCs w:val="28"/>
              </w:rPr>
              <w:t>日同意核備。</w:t>
            </w:r>
          </w:p>
          <w:p w:rsidR="000B2ECA" w:rsidRPr="000E3DA5" w:rsidRDefault="000B2ECA" w:rsidP="000B2ECA">
            <w:pPr>
              <w:snapToGrid w:val="0"/>
              <w:spacing w:line="290" w:lineRule="exact"/>
              <w:ind w:left="227" w:hanging="227"/>
              <w:jc w:val="both"/>
              <w:rPr>
                <w:rFonts w:ascii="Times New Roman" w:eastAsia="標楷體" w:hAnsi="Times New Roman"/>
                <w:sz w:val="28"/>
                <w:szCs w:val="28"/>
              </w:rPr>
            </w:pPr>
            <w:r w:rsidRPr="000E3DA5">
              <w:rPr>
                <w:rFonts w:ascii="Times New Roman" w:eastAsia="標楷體" w:hAnsi="Times New Roman"/>
                <w:sz w:val="28"/>
                <w:szCs w:val="28"/>
              </w:rPr>
              <w:t>3. 105</w:t>
            </w:r>
            <w:r w:rsidRPr="000E3DA5">
              <w:rPr>
                <w:rFonts w:ascii="Times New Roman" w:eastAsia="標楷體" w:hAnsi="Times New Roman"/>
                <w:sz w:val="28"/>
                <w:szCs w:val="28"/>
              </w:rPr>
              <w:t>年已完成社頭鄉各類災害標準作業程序之編修，將颱洪災害修正為風災及水災篇，並隨時配合縣府災害應變中心進行開設作業，使各項災情能有效傳遞，並整合縣府及事業單位各方能量。。</w:t>
            </w:r>
          </w:p>
          <w:p w:rsidR="000B2ECA" w:rsidRPr="000E3DA5" w:rsidRDefault="000B2ECA" w:rsidP="000B2ECA">
            <w:pPr>
              <w:snapToGrid w:val="0"/>
              <w:spacing w:line="290" w:lineRule="exact"/>
              <w:ind w:left="227" w:hanging="227"/>
              <w:jc w:val="both"/>
              <w:rPr>
                <w:rFonts w:ascii="Times New Roman" w:eastAsia="標楷體" w:hAnsi="Times New Roman"/>
                <w:sz w:val="28"/>
                <w:szCs w:val="28"/>
              </w:rPr>
            </w:pPr>
            <w:r w:rsidRPr="000E3DA5">
              <w:rPr>
                <w:rFonts w:ascii="Times New Roman" w:eastAsia="標楷體" w:hAnsi="Times New Roman"/>
                <w:sz w:val="28"/>
                <w:szCs w:val="28"/>
              </w:rPr>
              <w:t>4.106</w:t>
            </w:r>
            <w:r w:rsidRPr="000E3DA5">
              <w:rPr>
                <w:rFonts w:ascii="Times New Roman" w:eastAsia="標楷體" w:hAnsi="Times New Roman"/>
                <w:sz w:val="28"/>
                <w:szCs w:val="28"/>
              </w:rPr>
              <w:t>年</w:t>
            </w:r>
            <w:r w:rsidRPr="000E3DA5">
              <w:rPr>
                <w:rFonts w:ascii="Times New Roman" w:eastAsia="標楷體" w:hAnsi="Times New Roman"/>
                <w:sz w:val="28"/>
                <w:szCs w:val="28"/>
              </w:rPr>
              <w:t>5</w:t>
            </w:r>
            <w:r w:rsidRPr="000E3DA5">
              <w:rPr>
                <w:rFonts w:ascii="Times New Roman" w:eastAsia="標楷體" w:hAnsi="Times New Roman"/>
                <w:sz w:val="28"/>
                <w:szCs w:val="28"/>
              </w:rPr>
              <w:t>月</w:t>
            </w:r>
            <w:r w:rsidRPr="000E3DA5">
              <w:rPr>
                <w:rFonts w:ascii="Times New Roman" w:eastAsia="標楷體" w:hAnsi="Times New Roman"/>
                <w:sz w:val="28"/>
                <w:szCs w:val="28"/>
              </w:rPr>
              <w:t>8</w:t>
            </w:r>
            <w:r w:rsidRPr="000E3DA5">
              <w:rPr>
                <w:rFonts w:ascii="Times New Roman" w:eastAsia="標楷體" w:hAnsi="Times New Roman"/>
                <w:sz w:val="28"/>
                <w:szCs w:val="28"/>
              </w:rPr>
              <w:t>日於鄉公所</w:t>
            </w:r>
            <w:r w:rsidRPr="000E3DA5">
              <w:rPr>
                <w:rFonts w:ascii="Times New Roman" w:eastAsia="標楷體" w:hAnsi="Times New Roman"/>
                <w:sz w:val="28"/>
                <w:szCs w:val="28"/>
              </w:rPr>
              <w:t>2</w:t>
            </w:r>
            <w:r w:rsidRPr="000E3DA5">
              <w:rPr>
                <w:rFonts w:ascii="Times New Roman" w:eastAsia="標楷體" w:hAnsi="Times New Roman"/>
                <w:sz w:val="28"/>
                <w:szCs w:val="28"/>
              </w:rPr>
              <w:t>樓會議室辦理災害兵棋推演，並邀請各課室、消防分隊、派出所、衛生所、國軍、中華電信、自來水公司、台灣電力公司等參與演練，災害想定為水災及禽流感災害。</w:t>
            </w:r>
          </w:p>
          <w:p w:rsidR="000B2ECA" w:rsidRPr="000E3DA5" w:rsidRDefault="000B2ECA" w:rsidP="000B2ECA">
            <w:pPr>
              <w:snapToGrid w:val="0"/>
              <w:spacing w:line="290" w:lineRule="exact"/>
              <w:ind w:left="227" w:hanging="227"/>
              <w:jc w:val="both"/>
              <w:rPr>
                <w:rFonts w:ascii="Times New Roman" w:eastAsia="標楷體" w:hAnsi="Times New Roman"/>
                <w:sz w:val="28"/>
                <w:szCs w:val="28"/>
              </w:rPr>
            </w:pPr>
            <w:r w:rsidRPr="000E3DA5">
              <w:rPr>
                <w:rFonts w:ascii="Times New Roman" w:eastAsia="標楷體" w:hAnsi="Times New Roman"/>
                <w:sz w:val="28"/>
                <w:szCs w:val="28"/>
              </w:rPr>
              <w:t xml:space="preserve">4. </w:t>
            </w:r>
            <w:r w:rsidRPr="000E3DA5">
              <w:rPr>
                <w:rFonts w:ascii="Times New Roman" w:eastAsia="標楷體" w:hAnsi="Times New Roman"/>
                <w:sz w:val="28"/>
                <w:szCs w:val="28"/>
              </w:rPr>
              <w:t>訪視當日辦理收容安置演練，以實地演練方式進行，動員中華電信、欣樟瓦斯、台水及台電等民營單位，社區志工及紅</w:t>
            </w:r>
            <w:r w:rsidRPr="000E3DA5">
              <w:rPr>
                <w:rFonts w:ascii="Times New Roman" w:eastAsia="標楷體" w:hAnsi="Times New Roman"/>
                <w:sz w:val="28"/>
                <w:szCs w:val="28"/>
              </w:rPr>
              <w:lastRenderedPageBreak/>
              <w:t>十字會也共同參與，公私協力一起面對災害做出應變收容的措施。</w:t>
            </w:r>
          </w:p>
          <w:p w:rsidR="000B2ECA" w:rsidRPr="000E3DA5" w:rsidRDefault="000B2ECA" w:rsidP="000B2ECA">
            <w:pPr>
              <w:snapToGrid w:val="0"/>
              <w:spacing w:line="290" w:lineRule="exact"/>
              <w:ind w:left="227" w:hanging="227"/>
              <w:jc w:val="both"/>
              <w:rPr>
                <w:rFonts w:ascii="Times New Roman" w:eastAsia="標楷體" w:hAnsi="Times New Roman"/>
                <w:sz w:val="28"/>
                <w:szCs w:val="28"/>
              </w:rPr>
            </w:pPr>
            <w:r w:rsidRPr="000E3DA5">
              <w:rPr>
                <w:rFonts w:ascii="Times New Roman" w:eastAsia="標楷體" w:hAnsi="Times New Roman"/>
                <w:sz w:val="28"/>
                <w:szCs w:val="28"/>
              </w:rPr>
              <w:t>5.</w:t>
            </w:r>
            <w:r w:rsidRPr="000E3DA5">
              <w:rPr>
                <w:rFonts w:ascii="Times New Roman" w:eastAsia="標楷體" w:hAnsi="Times New Roman"/>
                <w:sz w:val="28"/>
                <w:szCs w:val="28"/>
              </w:rPr>
              <w:t>鄉公所除網站首頁設置該鄉簡易疏散避所連結提供民眾下載，同時也考量鄉內人口結構高齡化，因此發放鄉民電話簿，內容結合該鄉疏散避難圖及防災宣導，供老人閱讀及熟悉疏散撤離路線，以務實面向推廣災害防救業務。</w:t>
            </w:r>
          </w:p>
        </w:tc>
      </w:tr>
      <w:tr w:rsidR="000B2ECA" w:rsidRPr="000E3DA5" w:rsidTr="000B2ECA">
        <w:trPr>
          <w:trHeight w:val="320"/>
        </w:trPr>
        <w:tc>
          <w:tcPr>
            <w:tcW w:w="848" w:type="dxa"/>
            <w:vMerge/>
            <w:vAlign w:val="center"/>
          </w:tcPr>
          <w:p w:rsidR="000B2ECA" w:rsidRPr="000E3DA5" w:rsidRDefault="000B2ECA" w:rsidP="0048463D">
            <w:pPr>
              <w:spacing w:line="320" w:lineRule="exact"/>
              <w:jc w:val="center"/>
              <w:rPr>
                <w:rFonts w:ascii="Times New Roman" w:eastAsia="標楷體" w:hAnsi="Times New Roman"/>
                <w:sz w:val="28"/>
                <w:szCs w:val="28"/>
              </w:rPr>
            </w:pPr>
          </w:p>
        </w:tc>
        <w:tc>
          <w:tcPr>
            <w:tcW w:w="1703" w:type="dxa"/>
            <w:vMerge/>
            <w:vAlign w:val="center"/>
          </w:tcPr>
          <w:p w:rsidR="000B2ECA" w:rsidRPr="000E3DA5" w:rsidRDefault="000B2ECA" w:rsidP="0048463D">
            <w:pPr>
              <w:snapToGrid w:val="0"/>
              <w:spacing w:line="320" w:lineRule="exact"/>
              <w:rPr>
                <w:rFonts w:ascii="Times New Roman" w:eastAsia="標楷體" w:hAnsi="Times New Roman"/>
                <w:sz w:val="28"/>
                <w:szCs w:val="28"/>
              </w:rPr>
            </w:pPr>
          </w:p>
        </w:tc>
        <w:tc>
          <w:tcPr>
            <w:tcW w:w="7514" w:type="dxa"/>
            <w:vMerge/>
            <w:vAlign w:val="center"/>
          </w:tcPr>
          <w:p w:rsidR="000B2ECA" w:rsidRPr="000E3DA5" w:rsidRDefault="000B2ECA" w:rsidP="000B2ECA">
            <w:pPr>
              <w:spacing w:line="300" w:lineRule="exact"/>
              <w:jc w:val="both"/>
              <w:rPr>
                <w:rFonts w:ascii="Times New Roman" w:eastAsia="標楷體" w:hAnsi="Times New Roman"/>
                <w:sz w:val="28"/>
                <w:szCs w:val="28"/>
              </w:rPr>
            </w:pPr>
          </w:p>
        </w:tc>
      </w:tr>
      <w:tr w:rsidR="000B2ECA" w:rsidRPr="000E3DA5" w:rsidTr="000B2ECA">
        <w:tc>
          <w:tcPr>
            <w:tcW w:w="848" w:type="dxa"/>
          </w:tcPr>
          <w:p w:rsidR="000B2ECA" w:rsidRPr="000E3DA5" w:rsidRDefault="000B2ECA" w:rsidP="0048463D">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lastRenderedPageBreak/>
              <w:t>四</w:t>
            </w:r>
          </w:p>
        </w:tc>
        <w:tc>
          <w:tcPr>
            <w:tcW w:w="1703" w:type="dxa"/>
          </w:tcPr>
          <w:p w:rsidR="000B2ECA" w:rsidRPr="000E3DA5" w:rsidRDefault="000B2ECA" w:rsidP="0048463D">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【科技中心】</w:t>
            </w:r>
          </w:p>
          <w:p w:rsidR="000B2ECA" w:rsidRPr="000E3DA5" w:rsidRDefault="000B2ECA" w:rsidP="0048463D">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應變中心開設與運作情形</w:t>
            </w:r>
          </w:p>
        </w:tc>
        <w:tc>
          <w:tcPr>
            <w:tcW w:w="7514" w:type="dxa"/>
            <w:vAlign w:val="center"/>
          </w:tcPr>
          <w:p w:rsidR="000B2ECA" w:rsidRPr="000E3DA5" w:rsidRDefault="000B2ECA" w:rsidP="00C80D62">
            <w:pPr>
              <w:pStyle w:val="a3"/>
              <w:widowControl w:val="0"/>
              <w:numPr>
                <w:ilvl w:val="0"/>
                <w:numId w:val="226"/>
              </w:numPr>
              <w:spacing w:line="300" w:lineRule="exact"/>
              <w:ind w:leftChars="0" w:left="346" w:hanging="284"/>
              <w:jc w:val="both"/>
              <w:rPr>
                <w:rFonts w:eastAsia="標楷體"/>
                <w:sz w:val="28"/>
                <w:szCs w:val="28"/>
                <w:lang w:eastAsia="zh-TW"/>
              </w:rPr>
            </w:pPr>
            <w:r w:rsidRPr="000E3DA5">
              <w:rPr>
                <w:rFonts w:eastAsia="標楷體"/>
                <w:sz w:val="28"/>
                <w:szCs w:val="28"/>
                <w:lang w:eastAsia="zh-TW"/>
              </w:rPr>
              <w:t>災害應變中心期間，均召開工作會議進行有關災害規模、影響範圍等之分析，並製作完整的檢討事項、會議紀錄及管制表備查，計有</w:t>
            </w:r>
            <w:r w:rsidRPr="000E3DA5">
              <w:rPr>
                <w:rFonts w:eastAsia="標楷體"/>
                <w:sz w:val="28"/>
                <w:szCs w:val="28"/>
                <w:lang w:eastAsia="zh-TW"/>
              </w:rPr>
              <w:t>105</w:t>
            </w:r>
            <w:r w:rsidRPr="000E3DA5">
              <w:rPr>
                <w:rFonts w:eastAsia="標楷體"/>
                <w:sz w:val="28"/>
                <w:szCs w:val="28"/>
                <w:lang w:eastAsia="zh-TW"/>
              </w:rPr>
              <w:t>年尼伯特、莫蘭蒂及梅姬颱風等。</w:t>
            </w:r>
          </w:p>
          <w:p w:rsidR="000B2ECA" w:rsidRPr="000E3DA5" w:rsidRDefault="000B2ECA" w:rsidP="00C80D62">
            <w:pPr>
              <w:pStyle w:val="a3"/>
              <w:widowControl w:val="0"/>
              <w:numPr>
                <w:ilvl w:val="0"/>
                <w:numId w:val="226"/>
              </w:numPr>
              <w:spacing w:line="300" w:lineRule="exact"/>
              <w:ind w:leftChars="0" w:left="346" w:hanging="284"/>
              <w:jc w:val="both"/>
              <w:rPr>
                <w:rFonts w:eastAsia="標楷體"/>
                <w:sz w:val="28"/>
                <w:szCs w:val="28"/>
                <w:lang w:eastAsia="zh-TW"/>
              </w:rPr>
            </w:pPr>
            <w:r w:rsidRPr="000E3DA5">
              <w:rPr>
                <w:rFonts w:eastAsia="標楷體"/>
                <w:sz w:val="28"/>
                <w:szCs w:val="28"/>
                <w:lang w:eastAsia="zh-TW"/>
              </w:rPr>
              <w:t>災害應變中心撤除後皆會召開檢討改善會議：例如</w:t>
            </w:r>
            <w:r w:rsidRPr="000E3DA5">
              <w:rPr>
                <w:rFonts w:eastAsia="標楷體"/>
                <w:sz w:val="28"/>
                <w:szCs w:val="28"/>
                <w:lang w:eastAsia="zh-TW"/>
              </w:rPr>
              <w:t>105</w:t>
            </w:r>
            <w:r w:rsidRPr="000E3DA5">
              <w:rPr>
                <w:rFonts w:eastAsia="標楷體"/>
                <w:sz w:val="28"/>
                <w:szCs w:val="28"/>
                <w:lang w:eastAsia="zh-TW"/>
              </w:rPr>
              <w:t>年度梅姬颱風，造成該縣超過</w:t>
            </w:r>
            <w:r w:rsidRPr="000E3DA5">
              <w:rPr>
                <w:rFonts w:eastAsia="標楷體"/>
                <w:sz w:val="28"/>
                <w:szCs w:val="28"/>
                <w:lang w:eastAsia="zh-TW"/>
              </w:rPr>
              <w:t>48</w:t>
            </w:r>
            <w:r w:rsidRPr="000E3DA5">
              <w:rPr>
                <w:rFonts w:eastAsia="標楷體"/>
                <w:sz w:val="28"/>
                <w:szCs w:val="28"/>
                <w:lang w:eastAsia="zh-TW"/>
              </w:rPr>
              <w:t>萬戶大規模停電，特別召開研商「颱風災後大規模停電之復電搶修策略聯盟相關事宜」會議，請臺電公司提升搶修復電效能。惟未建立機制或協議，成效尚待評估。</w:t>
            </w:r>
          </w:p>
          <w:p w:rsidR="000B2ECA" w:rsidRPr="000E3DA5" w:rsidRDefault="000B2ECA" w:rsidP="00C80D62">
            <w:pPr>
              <w:pStyle w:val="a3"/>
              <w:widowControl w:val="0"/>
              <w:numPr>
                <w:ilvl w:val="0"/>
                <w:numId w:val="226"/>
              </w:numPr>
              <w:spacing w:line="300" w:lineRule="exact"/>
              <w:ind w:leftChars="0" w:left="346" w:hanging="284"/>
              <w:jc w:val="both"/>
              <w:rPr>
                <w:rFonts w:eastAsia="標楷體"/>
                <w:sz w:val="28"/>
                <w:szCs w:val="28"/>
                <w:lang w:eastAsia="zh-TW"/>
              </w:rPr>
            </w:pPr>
            <w:r w:rsidRPr="000E3DA5">
              <w:rPr>
                <w:rFonts w:eastAsia="標楷體"/>
                <w:sz w:val="28"/>
                <w:szCs w:val="28"/>
                <w:lang w:eastAsia="zh-TW"/>
              </w:rPr>
              <w:t>鄉鎮市公所首長會談建議與交流，</w:t>
            </w:r>
            <w:r w:rsidRPr="000E3DA5">
              <w:rPr>
                <w:rFonts w:eastAsia="標楷體"/>
                <w:bCs/>
                <w:sz w:val="28"/>
                <w:szCs w:val="28"/>
                <w:lang w:eastAsia="zh-TW"/>
              </w:rPr>
              <w:t>列入縣級三方會議管制追蹤，並由災害防救辦公室幕僚單位執行各項回復與意見交流。</w:t>
            </w:r>
          </w:p>
        </w:tc>
      </w:tr>
      <w:tr w:rsidR="000B2ECA" w:rsidRPr="000E3DA5" w:rsidTr="000B2ECA">
        <w:tc>
          <w:tcPr>
            <w:tcW w:w="848" w:type="dxa"/>
            <w:vMerge w:val="restart"/>
          </w:tcPr>
          <w:p w:rsidR="000B2ECA" w:rsidRPr="000E3DA5" w:rsidRDefault="000B2ECA" w:rsidP="0048463D">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五</w:t>
            </w:r>
          </w:p>
        </w:tc>
        <w:tc>
          <w:tcPr>
            <w:tcW w:w="1703" w:type="dxa"/>
            <w:vMerge w:val="restart"/>
          </w:tcPr>
          <w:p w:rsidR="000B2ECA" w:rsidRPr="000E3DA5" w:rsidRDefault="000B2ECA" w:rsidP="0048463D">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【科技中心】</w:t>
            </w:r>
          </w:p>
          <w:p w:rsidR="000B2ECA" w:rsidRPr="000E3DA5" w:rsidRDefault="000B2ECA" w:rsidP="0048463D">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災害風險分析</w:t>
            </w:r>
          </w:p>
        </w:tc>
        <w:tc>
          <w:tcPr>
            <w:tcW w:w="7514" w:type="dxa"/>
            <w:vAlign w:val="center"/>
          </w:tcPr>
          <w:p w:rsidR="000B2ECA" w:rsidRPr="000E3DA5" w:rsidRDefault="000B2ECA" w:rsidP="000B2ECA">
            <w:pPr>
              <w:spacing w:line="300" w:lineRule="exact"/>
              <w:jc w:val="both"/>
              <w:rPr>
                <w:rFonts w:ascii="Times New Roman" w:eastAsia="標楷體" w:hAnsi="Times New Roman"/>
                <w:sz w:val="28"/>
                <w:szCs w:val="28"/>
              </w:rPr>
            </w:pPr>
            <w:r w:rsidRPr="000E3DA5">
              <w:rPr>
                <w:rFonts w:ascii="Times New Roman" w:eastAsia="標楷體" w:hAnsi="Times New Roman"/>
                <w:sz w:val="28"/>
                <w:szCs w:val="28"/>
              </w:rPr>
              <w:t>陳述諸多災害風險管理工作項目，建議擬訂具體之災害風險管理目標或願景，並進一步與縣府施政目標相結合。</w:t>
            </w:r>
          </w:p>
        </w:tc>
      </w:tr>
      <w:tr w:rsidR="000B2ECA" w:rsidRPr="000E3DA5" w:rsidTr="000B2ECA">
        <w:tc>
          <w:tcPr>
            <w:tcW w:w="848" w:type="dxa"/>
            <w:vMerge/>
          </w:tcPr>
          <w:p w:rsidR="000B2ECA" w:rsidRPr="000E3DA5" w:rsidRDefault="000B2ECA" w:rsidP="0048463D">
            <w:pPr>
              <w:pStyle w:val="13"/>
              <w:widowControl/>
              <w:spacing w:line="320" w:lineRule="exact"/>
              <w:ind w:leftChars="0" w:left="0"/>
              <w:jc w:val="center"/>
              <w:rPr>
                <w:rFonts w:ascii="Times New Roman" w:eastAsia="標楷體" w:hAnsi="Times New Roman"/>
                <w:sz w:val="28"/>
                <w:szCs w:val="28"/>
              </w:rPr>
            </w:pPr>
          </w:p>
        </w:tc>
        <w:tc>
          <w:tcPr>
            <w:tcW w:w="1703" w:type="dxa"/>
            <w:vMerge/>
          </w:tcPr>
          <w:p w:rsidR="000B2ECA" w:rsidRPr="000E3DA5" w:rsidRDefault="000B2ECA" w:rsidP="0048463D">
            <w:pPr>
              <w:pStyle w:val="13"/>
              <w:widowControl/>
              <w:spacing w:line="320" w:lineRule="exact"/>
              <w:ind w:leftChars="0" w:left="0"/>
              <w:rPr>
                <w:rFonts w:ascii="Times New Roman" w:eastAsia="標楷體" w:hAnsi="Times New Roman"/>
                <w:sz w:val="28"/>
                <w:szCs w:val="28"/>
              </w:rPr>
            </w:pPr>
          </w:p>
        </w:tc>
        <w:tc>
          <w:tcPr>
            <w:tcW w:w="7514" w:type="dxa"/>
            <w:vAlign w:val="center"/>
          </w:tcPr>
          <w:p w:rsidR="000B2ECA" w:rsidRPr="000E3DA5" w:rsidRDefault="000B2ECA" w:rsidP="00C80D62">
            <w:pPr>
              <w:pStyle w:val="a3"/>
              <w:widowControl w:val="0"/>
              <w:numPr>
                <w:ilvl w:val="0"/>
                <w:numId w:val="227"/>
              </w:numPr>
              <w:spacing w:line="300" w:lineRule="exact"/>
              <w:ind w:leftChars="0" w:left="346" w:hanging="346"/>
              <w:jc w:val="both"/>
              <w:rPr>
                <w:rFonts w:eastAsia="標楷體"/>
                <w:sz w:val="28"/>
                <w:szCs w:val="28"/>
                <w:lang w:eastAsia="zh-TW"/>
              </w:rPr>
            </w:pPr>
            <w:r w:rsidRPr="000E3DA5">
              <w:rPr>
                <w:rFonts w:eastAsia="標楷體"/>
                <w:sz w:val="28"/>
                <w:szCs w:val="28"/>
                <w:lang w:eastAsia="zh-TW"/>
              </w:rPr>
              <w:t>易致災點位之分析佐證資料包括：</w:t>
            </w:r>
            <w:r w:rsidRPr="000E3DA5">
              <w:rPr>
                <w:rFonts w:eastAsia="標楷體"/>
                <w:sz w:val="28"/>
                <w:szCs w:val="28"/>
                <w:lang w:eastAsia="zh-TW"/>
              </w:rPr>
              <w:t>(1)</w:t>
            </w:r>
            <w:r w:rsidRPr="000E3DA5">
              <w:rPr>
                <w:rFonts w:eastAsia="標楷體"/>
                <w:sz w:val="28"/>
                <w:szCs w:val="28"/>
                <w:lang w:eastAsia="zh-TW"/>
              </w:rPr>
              <w:t>彰化縣地區災害防救計畫（另擷取彰化縣地區災害潛勢特性評估內容）</w:t>
            </w:r>
            <w:r w:rsidRPr="000E3DA5">
              <w:rPr>
                <w:rFonts w:eastAsia="標楷體"/>
                <w:sz w:val="28"/>
                <w:szCs w:val="28"/>
                <w:lang w:eastAsia="zh-TW"/>
              </w:rPr>
              <w:t>(2)</w:t>
            </w:r>
            <w:r w:rsidRPr="000E3DA5">
              <w:rPr>
                <w:rFonts w:eastAsia="標楷體"/>
                <w:sz w:val="28"/>
                <w:szCs w:val="28"/>
                <w:lang w:eastAsia="zh-TW"/>
              </w:rPr>
              <w:t>淹水潛勢及坡地災害潛勢圖（本中心</w:t>
            </w:r>
            <w:r w:rsidRPr="000E3DA5">
              <w:rPr>
                <w:rFonts w:eastAsia="標楷體"/>
                <w:sz w:val="28"/>
                <w:szCs w:val="28"/>
                <w:lang w:eastAsia="zh-TW"/>
              </w:rPr>
              <w:t>105</w:t>
            </w:r>
            <w:r w:rsidRPr="000E3DA5">
              <w:rPr>
                <w:rFonts w:eastAsia="標楷體"/>
                <w:sz w:val="28"/>
                <w:szCs w:val="28"/>
                <w:lang w:eastAsia="zh-TW"/>
              </w:rPr>
              <w:t>繪製）</w:t>
            </w:r>
            <w:r w:rsidRPr="000E3DA5">
              <w:rPr>
                <w:rFonts w:eastAsia="標楷體"/>
                <w:sz w:val="28"/>
                <w:szCs w:val="28"/>
                <w:lang w:eastAsia="zh-TW"/>
              </w:rPr>
              <w:t>(3)</w:t>
            </w:r>
            <w:r w:rsidRPr="000E3DA5">
              <w:rPr>
                <w:rFonts w:eastAsia="標楷體"/>
                <w:sz w:val="28"/>
                <w:szCs w:val="28"/>
                <w:lang w:eastAsia="zh-TW"/>
              </w:rPr>
              <w:t>地震災害潛勢模擬結果（</w:t>
            </w:r>
            <w:r w:rsidRPr="000E3DA5">
              <w:rPr>
                <w:rFonts w:eastAsia="標楷體"/>
                <w:sz w:val="28"/>
                <w:szCs w:val="28"/>
                <w:lang w:eastAsia="zh-TW"/>
              </w:rPr>
              <w:t>TELES</w:t>
            </w:r>
            <w:r w:rsidRPr="000E3DA5">
              <w:rPr>
                <w:rFonts w:eastAsia="標楷體"/>
                <w:sz w:val="28"/>
                <w:szCs w:val="28"/>
                <w:lang w:eastAsia="zh-TW"/>
              </w:rPr>
              <w:t>模擬）</w:t>
            </w:r>
            <w:r w:rsidRPr="000E3DA5">
              <w:rPr>
                <w:rFonts w:eastAsia="標楷體"/>
                <w:sz w:val="28"/>
                <w:szCs w:val="28"/>
                <w:lang w:eastAsia="zh-TW"/>
              </w:rPr>
              <w:t>(4)</w:t>
            </w:r>
            <w:r w:rsidRPr="000E3DA5">
              <w:rPr>
                <w:rFonts w:eastAsia="標楷體"/>
                <w:sz w:val="28"/>
                <w:szCs w:val="28"/>
                <w:lang w:eastAsia="zh-TW"/>
              </w:rPr>
              <w:t>毒化災害潛勢模擬結果（</w:t>
            </w:r>
            <w:r w:rsidRPr="000E3DA5">
              <w:rPr>
                <w:rFonts w:eastAsia="標楷體"/>
                <w:sz w:val="28"/>
                <w:szCs w:val="28"/>
                <w:lang w:eastAsia="zh-TW"/>
              </w:rPr>
              <w:t>ALOHA</w:t>
            </w:r>
            <w:r w:rsidRPr="000E3DA5">
              <w:rPr>
                <w:rFonts w:eastAsia="標楷體"/>
                <w:sz w:val="28"/>
                <w:szCs w:val="28"/>
                <w:lang w:eastAsia="zh-TW"/>
              </w:rPr>
              <w:t>模擬）。</w:t>
            </w:r>
          </w:p>
          <w:p w:rsidR="000B2ECA" w:rsidRPr="000E3DA5" w:rsidRDefault="000B2ECA" w:rsidP="00C80D62">
            <w:pPr>
              <w:pStyle w:val="a3"/>
              <w:widowControl w:val="0"/>
              <w:numPr>
                <w:ilvl w:val="0"/>
                <w:numId w:val="227"/>
              </w:numPr>
              <w:spacing w:line="300" w:lineRule="exact"/>
              <w:ind w:leftChars="0" w:left="346" w:hanging="346"/>
              <w:jc w:val="both"/>
              <w:rPr>
                <w:rFonts w:eastAsia="標楷體"/>
                <w:sz w:val="28"/>
                <w:szCs w:val="28"/>
                <w:lang w:eastAsia="zh-TW"/>
              </w:rPr>
            </w:pPr>
            <w:r w:rsidRPr="000E3DA5">
              <w:rPr>
                <w:rFonts w:eastAsia="標楷體"/>
                <w:sz w:val="28"/>
                <w:szCs w:val="28"/>
                <w:lang w:eastAsia="zh-TW"/>
              </w:rPr>
              <w:t>應用說明：用於地區災害防救計畫之撰寫：</w:t>
            </w:r>
          </w:p>
          <w:p w:rsidR="000B2ECA" w:rsidRPr="000E3DA5" w:rsidRDefault="000B2ECA" w:rsidP="00C80D62">
            <w:pPr>
              <w:pStyle w:val="a3"/>
              <w:widowControl w:val="0"/>
              <w:numPr>
                <w:ilvl w:val="1"/>
                <w:numId w:val="227"/>
              </w:numPr>
              <w:spacing w:line="300" w:lineRule="exact"/>
              <w:ind w:leftChars="0" w:left="487" w:hanging="425"/>
              <w:jc w:val="both"/>
              <w:rPr>
                <w:rFonts w:eastAsia="標楷體"/>
                <w:sz w:val="28"/>
                <w:szCs w:val="28"/>
              </w:rPr>
            </w:pPr>
            <w:r w:rsidRPr="000E3DA5">
              <w:rPr>
                <w:rFonts w:eastAsia="標楷體"/>
                <w:sz w:val="28"/>
                <w:szCs w:val="28"/>
              </w:rPr>
              <w:t>易肇事路段</w:t>
            </w:r>
          </w:p>
          <w:p w:rsidR="000B2ECA" w:rsidRPr="000E3DA5" w:rsidRDefault="000B2ECA" w:rsidP="00C80D62">
            <w:pPr>
              <w:pStyle w:val="a3"/>
              <w:widowControl w:val="0"/>
              <w:numPr>
                <w:ilvl w:val="1"/>
                <w:numId w:val="227"/>
              </w:numPr>
              <w:spacing w:line="300" w:lineRule="exact"/>
              <w:ind w:leftChars="0" w:left="487" w:hanging="425"/>
              <w:jc w:val="both"/>
              <w:rPr>
                <w:rFonts w:eastAsia="標楷體"/>
                <w:sz w:val="28"/>
                <w:szCs w:val="28"/>
                <w:lang w:eastAsia="zh-TW"/>
              </w:rPr>
            </w:pPr>
            <w:r w:rsidRPr="000E3DA5">
              <w:rPr>
                <w:rFonts w:eastAsia="標楷體"/>
                <w:sz w:val="28"/>
                <w:szCs w:val="28"/>
                <w:lang w:eastAsia="zh-TW"/>
              </w:rPr>
              <w:t>車行地下道：利用淹水自動警示跑馬燈、簡訊通知、</w:t>
            </w:r>
            <w:r w:rsidRPr="000E3DA5">
              <w:rPr>
                <w:rFonts w:eastAsia="標楷體"/>
                <w:sz w:val="28"/>
                <w:szCs w:val="28"/>
                <w:lang w:eastAsia="zh-TW"/>
              </w:rPr>
              <w:t>CCTV</w:t>
            </w:r>
            <w:r w:rsidRPr="000E3DA5">
              <w:rPr>
                <w:rFonts w:eastAsia="標楷體"/>
                <w:sz w:val="28"/>
                <w:szCs w:val="28"/>
                <w:lang w:eastAsia="zh-TW"/>
              </w:rPr>
              <w:t>、安全柵欄及派員現場管制等安全措施，建立車行地下道分級管理及預警機制。</w:t>
            </w:r>
          </w:p>
          <w:p w:rsidR="000B2ECA" w:rsidRPr="000E3DA5" w:rsidRDefault="000B2ECA" w:rsidP="00C80D62">
            <w:pPr>
              <w:pStyle w:val="a3"/>
              <w:widowControl w:val="0"/>
              <w:numPr>
                <w:ilvl w:val="1"/>
                <w:numId w:val="227"/>
              </w:numPr>
              <w:spacing w:line="300" w:lineRule="exact"/>
              <w:ind w:leftChars="0" w:left="487" w:hanging="425"/>
              <w:jc w:val="both"/>
              <w:rPr>
                <w:rFonts w:eastAsia="標楷體"/>
                <w:sz w:val="28"/>
                <w:szCs w:val="28"/>
                <w:lang w:eastAsia="zh-TW"/>
              </w:rPr>
            </w:pPr>
            <w:r w:rsidRPr="000E3DA5">
              <w:rPr>
                <w:rFonts w:eastAsia="標楷體"/>
                <w:sz w:val="28"/>
                <w:szCs w:val="28"/>
              </w:rPr>
              <w:t>易積淹水路段</w:t>
            </w:r>
          </w:p>
          <w:p w:rsidR="000B2ECA" w:rsidRPr="000E3DA5" w:rsidRDefault="000B2ECA" w:rsidP="00C80D62">
            <w:pPr>
              <w:pStyle w:val="a3"/>
              <w:widowControl w:val="0"/>
              <w:numPr>
                <w:ilvl w:val="1"/>
                <w:numId w:val="227"/>
              </w:numPr>
              <w:spacing w:line="300" w:lineRule="exact"/>
              <w:ind w:leftChars="0" w:left="487" w:hanging="425"/>
              <w:jc w:val="both"/>
              <w:rPr>
                <w:rFonts w:eastAsia="標楷體"/>
                <w:sz w:val="28"/>
                <w:szCs w:val="28"/>
                <w:lang w:eastAsia="zh-TW"/>
              </w:rPr>
            </w:pPr>
            <w:r w:rsidRPr="000E3DA5">
              <w:rPr>
                <w:rFonts w:eastAsia="標楷體"/>
                <w:sz w:val="28"/>
                <w:szCs w:val="28"/>
                <w:lang w:eastAsia="zh-TW"/>
              </w:rPr>
              <w:t>易發生落石、山崩路段</w:t>
            </w:r>
          </w:p>
          <w:p w:rsidR="000B2ECA" w:rsidRPr="000E3DA5" w:rsidRDefault="000B2ECA" w:rsidP="00C80D62">
            <w:pPr>
              <w:pStyle w:val="a3"/>
              <w:widowControl w:val="0"/>
              <w:numPr>
                <w:ilvl w:val="1"/>
                <w:numId w:val="227"/>
              </w:numPr>
              <w:spacing w:line="300" w:lineRule="exact"/>
              <w:ind w:leftChars="0" w:left="487" w:hanging="425"/>
              <w:jc w:val="both"/>
              <w:rPr>
                <w:rFonts w:eastAsia="標楷體"/>
                <w:sz w:val="28"/>
                <w:szCs w:val="28"/>
                <w:lang w:eastAsia="zh-TW"/>
              </w:rPr>
            </w:pPr>
            <w:r w:rsidRPr="000E3DA5">
              <w:rPr>
                <w:rFonts w:eastAsia="標楷體"/>
                <w:sz w:val="28"/>
                <w:szCs w:val="28"/>
                <w:lang w:eastAsia="zh-TW"/>
              </w:rPr>
              <w:t>毒化災害潛勢。針對鹿港鎮、彰化市及線西鄉等人口密集地區，建議於上述鄉鎮地區災害防救計畫中，能進一步針對危害及風險較高之毒化物進行模擬，並預擬妥適之毒化災疏散應變計畫。</w:t>
            </w:r>
          </w:p>
        </w:tc>
      </w:tr>
      <w:tr w:rsidR="000B2ECA" w:rsidRPr="000E3DA5" w:rsidTr="000B2ECA">
        <w:tc>
          <w:tcPr>
            <w:tcW w:w="848" w:type="dxa"/>
          </w:tcPr>
          <w:p w:rsidR="000B2ECA" w:rsidRPr="000E3DA5" w:rsidRDefault="000B2ECA" w:rsidP="0048463D">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六</w:t>
            </w:r>
          </w:p>
        </w:tc>
        <w:tc>
          <w:tcPr>
            <w:tcW w:w="1703" w:type="dxa"/>
          </w:tcPr>
          <w:p w:rsidR="000B2ECA" w:rsidRPr="000E3DA5" w:rsidRDefault="000B2ECA" w:rsidP="0048463D">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【科技中心】</w:t>
            </w:r>
          </w:p>
          <w:p w:rsidR="000B2ECA" w:rsidRPr="000E3DA5" w:rsidRDefault="000B2ECA" w:rsidP="0048463D">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情資的共享與傳遞</w:t>
            </w:r>
          </w:p>
        </w:tc>
        <w:tc>
          <w:tcPr>
            <w:tcW w:w="7514" w:type="dxa"/>
            <w:vAlign w:val="center"/>
          </w:tcPr>
          <w:p w:rsidR="000B2ECA" w:rsidRPr="000E3DA5" w:rsidRDefault="000B2ECA" w:rsidP="00C80D62">
            <w:pPr>
              <w:pStyle w:val="a3"/>
              <w:widowControl w:val="0"/>
              <w:numPr>
                <w:ilvl w:val="0"/>
                <w:numId w:val="228"/>
              </w:numPr>
              <w:spacing w:line="300" w:lineRule="exact"/>
              <w:ind w:leftChars="0"/>
              <w:jc w:val="both"/>
              <w:rPr>
                <w:rFonts w:eastAsia="標楷體"/>
                <w:sz w:val="28"/>
                <w:szCs w:val="28"/>
                <w:lang w:eastAsia="zh-TW"/>
              </w:rPr>
            </w:pPr>
            <w:r w:rsidRPr="000E3DA5">
              <w:rPr>
                <w:rFonts w:eastAsia="標楷體"/>
                <w:sz w:val="28"/>
                <w:szCs w:val="28"/>
                <w:lang w:eastAsia="zh-TW"/>
              </w:rPr>
              <w:t>應變中心開設期間，設立雲端硬碟資料夾，供各進駐單位分享災害情資與警戒訊息。各局處透過</w:t>
            </w:r>
            <w:r w:rsidRPr="000E3DA5">
              <w:rPr>
                <w:rFonts w:eastAsia="標楷體"/>
                <w:sz w:val="28"/>
                <w:szCs w:val="28"/>
                <w:lang w:eastAsia="zh-TW"/>
              </w:rPr>
              <w:t>EMIC</w:t>
            </w:r>
            <w:r w:rsidRPr="000E3DA5">
              <w:rPr>
                <w:rFonts w:eastAsia="標楷體"/>
                <w:sz w:val="28"/>
                <w:szCs w:val="28"/>
                <w:lang w:eastAsia="zh-TW"/>
              </w:rPr>
              <w:t>、消防局（防救災即時資訊系統</w:t>
            </w:r>
            <w:r w:rsidRPr="000E3DA5">
              <w:rPr>
                <w:rFonts w:eastAsia="標楷體"/>
                <w:sz w:val="28"/>
                <w:szCs w:val="28"/>
                <w:lang w:eastAsia="zh-TW"/>
              </w:rPr>
              <w:t>APP</w:t>
            </w:r>
            <w:r w:rsidRPr="000E3DA5">
              <w:rPr>
                <w:rFonts w:eastAsia="標楷體"/>
                <w:sz w:val="28"/>
                <w:szCs w:val="28"/>
                <w:lang w:eastAsia="zh-TW"/>
              </w:rPr>
              <w:t>）、水資處（水情一把罩</w:t>
            </w:r>
            <w:r w:rsidRPr="000E3DA5">
              <w:rPr>
                <w:rFonts w:eastAsia="標楷體"/>
                <w:sz w:val="28"/>
                <w:szCs w:val="28"/>
                <w:lang w:eastAsia="zh-TW"/>
              </w:rPr>
              <w:t>APP</w:t>
            </w:r>
            <w:r w:rsidRPr="000E3DA5">
              <w:rPr>
                <w:rFonts w:eastAsia="標楷體"/>
                <w:sz w:val="28"/>
                <w:szCs w:val="28"/>
                <w:lang w:eastAsia="zh-TW"/>
              </w:rPr>
              <w:t>）、警察局（彰警</w:t>
            </w:r>
            <w:r w:rsidRPr="000E3DA5">
              <w:rPr>
                <w:rFonts w:eastAsia="標楷體"/>
                <w:sz w:val="28"/>
                <w:szCs w:val="28"/>
                <w:lang w:eastAsia="zh-TW"/>
              </w:rPr>
              <w:t>onlineAPP</w:t>
            </w:r>
            <w:r w:rsidRPr="000E3DA5">
              <w:rPr>
                <w:rFonts w:eastAsia="標楷體"/>
                <w:sz w:val="28"/>
                <w:szCs w:val="28"/>
                <w:lang w:eastAsia="zh-TW"/>
              </w:rPr>
              <w:t>）、</w:t>
            </w:r>
            <w:r w:rsidRPr="000E3DA5">
              <w:rPr>
                <w:rFonts w:eastAsia="標楷體"/>
                <w:sz w:val="28"/>
                <w:szCs w:val="28"/>
                <w:lang w:eastAsia="zh-TW"/>
              </w:rPr>
              <w:t>LINE</w:t>
            </w:r>
            <w:r w:rsidRPr="000E3DA5">
              <w:rPr>
                <w:rFonts w:eastAsia="標楷體"/>
                <w:sz w:val="28"/>
                <w:szCs w:val="28"/>
                <w:lang w:eastAsia="zh-TW"/>
              </w:rPr>
              <w:t>「彰化縣政府災害防救緊急應變群組」及彰化縣防災資訊網、</w:t>
            </w:r>
            <w:r w:rsidRPr="000E3DA5">
              <w:rPr>
                <w:rFonts w:eastAsia="標楷體"/>
                <w:sz w:val="28"/>
                <w:szCs w:val="28"/>
                <w:lang w:eastAsia="zh-TW"/>
              </w:rPr>
              <w:t>VVLink</w:t>
            </w:r>
            <w:r w:rsidRPr="000E3DA5">
              <w:rPr>
                <w:rFonts w:eastAsia="標楷體"/>
                <w:sz w:val="28"/>
                <w:szCs w:val="28"/>
                <w:lang w:eastAsia="zh-TW"/>
              </w:rPr>
              <w:t>視訊會議系統、</w:t>
            </w:r>
            <w:r w:rsidRPr="000E3DA5">
              <w:rPr>
                <w:rFonts w:eastAsia="標楷體"/>
                <w:sz w:val="28"/>
                <w:szCs w:val="28"/>
                <w:lang w:eastAsia="zh-TW"/>
              </w:rPr>
              <w:t>LBS</w:t>
            </w:r>
            <w:r w:rsidRPr="000E3DA5">
              <w:rPr>
                <w:rFonts w:eastAsia="標楷體"/>
                <w:sz w:val="28"/>
                <w:szCs w:val="28"/>
                <w:lang w:eastAsia="zh-TW"/>
              </w:rPr>
              <w:t>簡訊系統等情資共享。</w:t>
            </w:r>
          </w:p>
          <w:p w:rsidR="000B2ECA" w:rsidRPr="000E3DA5" w:rsidRDefault="000B2ECA" w:rsidP="00C80D62">
            <w:pPr>
              <w:pStyle w:val="a3"/>
              <w:widowControl w:val="0"/>
              <w:numPr>
                <w:ilvl w:val="0"/>
                <w:numId w:val="228"/>
              </w:numPr>
              <w:spacing w:line="300" w:lineRule="exact"/>
              <w:ind w:leftChars="0"/>
              <w:jc w:val="both"/>
              <w:rPr>
                <w:rFonts w:eastAsia="標楷體"/>
                <w:sz w:val="28"/>
                <w:szCs w:val="28"/>
                <w:lang w:eastAsia="zh-TW"/>
              </w:rPr>
            </w:pPr>
            <w:r w:rsidRPr="000E3DA5">
              <w:rPr>
                <w:rFonts w:eastAsia="標楷體"/>
                <w:sz w:val="28"/>
                <w:szCs w:val="28"/>
                <w:lang w:eastAsia="zh-TW"/>
              </w:rPr>
              <w:t>即時溝通的管道：災害應變期間將利用</w:t>
            </w:r>
            <w:r w:rsidRPr="000E3DA5">
              <w:rPr>
                <w:rFonts w:eastAsia="標楷體"/>
                <w:sz w:val="28"/>
                <w:szCs w:val="28"/>
                <w:lang w:eastAsia="zh-TW"/>
              </w:rPr>
              <w:t>LINE</w:t>
            </w:r>
            <w:r w:rsidRPr="000E3DA5">
              <w:rPr>
                <w:rFonts w:eastAsia="標楷體"/>
                <w:sz w:val="28"/>
                <w:szCs w:val="28"/>
                <w:lang w:eastAsia="zh-TW"/>
              </w:rPr>
              <w:t>群組傳遞災情資訊</w:t>
            </w:r>
          </w:p>
        </w:tc>
      </w:tr>
      <w:tr w:rsidR="000B2ECA" w:rsidRPr="000E3DA5" w:rsidTr="000B2ECA">
        <w:tc>
          <w:tcPr>
            <w:tcW w:w="848" w:type="dxa"/>
          </w:tcPr>
          <w:p w:rsidR="000B2ECA" w:rsidRPr="000E3DA5" w:rsidRDefault="000B2ECA" w:rsidP="0048463D">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七</w:t>
            </w:r>
          </w:p>
        </w:tc>
        <w:tc>
          <w:tcPr>
            <w:tcW w:w="1703" w:type="dxa"/>
          </w:tcPr>
          <w:p w:rsidR="000B2ECA" w:rsidRPr="000E3DA5" w:rsidRDefault="000B2ECA" w:rsidP="0048463D">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【科技中心】</w:t>
            </w:r>
          </w:p>
          <w:p w:rsidR="000B2ECA" w:rsidRPr="000E3DA5" w:rsidRDefault="000B2ECA" w:rsidP="0048463D">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警戒與緊急公共訊息發布</w:t>
            </w:r>
          </w:p>
        </w:tc>
        <w:tc>
          <w:tcPr>
            <w:tcW w:w="7514" w:type="dxa"/>
            <w:vAlign w:val="center"/>
          </w:tcPr>
          <w:p w:rsidR="000B2ECA" w:rsidRPr="000E3DA5" w:rsidRDefault="000B2ECA" w:rsidP="00C80D62">
            <w:pPr>
              <w:pStyle w:val="a3"/>
              <w:widowControl w:val="0"/>
              <w:numPr>
                <w:ilvl w:val="0"/>
                <w:numId w:val="229"/>
              </w:numPr>
              <w:spacing w:line="300" w:lineRule="exact"/>
              <w:ind w:leftChars="0"/>
              <w:jc w:val="both"/>
              <w:rPr>
                <w:rFonts w:eastAsia="標楷體"/>
                <w:sz w:val="28"/>
                <w:szCs w:val="28"/>
                <w:lang w:eastAsia="zh-TW"/>
              </w:rPr>
            </w:pPr>
            <w:r w:rsidRPr="000E3DA5">
              <w:rPr>
                <w:rFonts w:eastAsia="標楷體"/>
                <w:sz w:val="28"/>
                <w:szCs w:val="28"/>
                <w:lang w:eastAsia="zh-TW"/>
              </w:rPr>
              <w:t>「彰化縣防災資訊網」、電視跑馬燈及縣府</w:t>
            </w:r>
            <w:r w:rsidRPr="000E3DA5">
              <w:rPr>
                <w:rFonts w:eastAsia="標楷體"/>
                <w:sz w:val="28"/>
                <w:szCs w:val="28"/>
                <w:lang w:eastAsia="zh-TW"/>
              </w:rPr>
              <w:t>1</w:t>
            </w:r>
            <w:r w:rsidRPr="000E3DA5">
              <w:rPr>
                <w:rFonts w:eastAsia="標楷體"/>
                <w:sz w:val="28"/>
                <w:szCs w:val="28"/>
                <w:lang w:eastAsia="zh-TW"/>
              </w:rPr>
              <w:t>樓佈告欄提供各項最新公告，使民眾及相關媒體獲得即時災情狀況及政府處置作為。</w:t>
            </w:r>
          </w:p>
          <w:p w:rsidR="000B2ECA" w:rsidRPr="000E3DA5" w:rsidRDefault="000B2ECA" w:rsidP="00C80D62">
            <w:pPr>
              <w:pStyle w:val="a3"/>
              <w:widowControl w:val="0"/>
              <w:numPr>
                <w:ilvl w:val="0"/>
                <w:numId w:val="229"/>
              </w:numPr>
              <w:spacing w:line="300" w:lineRule="exact"/>
              <w:ind w:leftChars="0"/>
              <w:jc w:val="both"/>
              <w:rPr>
                <w:rFonts w:eastAsia="標楷體"/>
                <w:sz w:val="28"/>
                <w:szCs w:val="28"/>
                <w:lang w:eastAsia="zh-TW"/>
              </w:rPr>
            </w:pPr>
            <w:r w:rsidRPr="000E3DA5">
              <w:rPr>
                <w:rFonts w:eastAsia="標楷體"/>
                <w:sz w:val="28"/>
                <w:szCs w:val="28"/>
                <w:lang w:eastAsia="zh-TW"/>
              </w:rPr>
              <w:lastRenderedPageBreak/>
              <w:t>應變中心開設前，利用電視、網路、廣播、手機</w:t>
            </w:r>
            <w:r w:rsidRPr="000E3DA5">
              <w:rPr>
                <w:rFonts w:eastAsia="標楷體"/>
                <w:sz w:val="28"/>
                <w:szCs w:val="28"/>
                <w:lang w:eastAsia="zh-TW"/>
              </w:rPr>
              <w:t>APP</w:t>
            </w:r>
            <w:r w:rsidRPr="000E3DA5">
              <w:rPr>
                <w:rFonts w:eastAsia="標楷體"/>
                <w:sz w:val="28"/>
                <w:szCs w:val="28"/>
                <w:lang w:eastAsia="zh-TW"/>
              </w:rPr>
              <w:t>、縣府</w:t>
            </w:r>
            <w:r w:rsidRPr="000E3DA5">
              <w:rPr>
                <w:rFonts w:eastAsia="標楷體"/>
                <w:sz w:val="28"/>
                <w:szCs w:val="28"/>
                <w:lang w:eastAsia="zh-TW"/>
              </w:rPr>
              <w:t>LINE</w:t>
            </w:r>
            <w:r w:rsidRPr="000E3DA5">
              <w:rPr>
                <w:rFonts w:eastAsia="標楷體"/>
                <w:sz w:val="28"/>
                <w:szCs w:val="28"/>
                <w:lang w:eastAsia="zh-TW"/>
              </w:rPr>
              <w:t>群組、縣府影音平臺等多元方式即時性媒體向民眾預警，發布警戒與緊急公共訊息。</w:t>
            </w:r>
          </w:p>
          <w:p w:rsidR="000B2ECA" w:rsidRPr="000E3DA5" w:rsidRDefault="000B2ECA" w:rsidP="00C80D62">
            <w:pPr>
              <w:pStyle w:val="a3"/>
              <w:widowControl w:val="0"/>
              <w:numPr>
                <w:ilvl w:val="0"/>
                <w:numId w:val="229"/>
              </w:numPr>
              <w:spacing w:line="300" w:lineRule="exact"/>
              <w:ind w:leftChars="0"/>
              <w:jc w:val="both"/>
              <w:rPr>
                <w:rFonts w:eastAsia="標楷體"/>
                <w:sz w:val="28"/>
                <w:szCs w:val="28"/>
                <w:lang w:eastAsia="zh-TW"/>
              </w:rPr>
            </w:pPr>
            <w:r w:rsidRPr="000E3DA5">
              <w:rPr>
                <w:rFonts w:eastAsia="標楷體"/>
                <w:sz w:val="28"/>
                <w:szCs w:val="28"/>
                <w:lang w:eastAsia="zh-TW"/>
              </w:rPr>
              <w:t>針對特殊需求者（如老人福利機構、身障機構、護理機構、易淹水地區及土石流潛勢溪流影響範圍保全住戶），以簡訊方式發送警戒訊息。另針對外籍人士、聽障人士等提供「</w:t>
            </w:r>
            <w:r w:rsidRPr="000E3DA5">
              <w:rPr>
                <w:rFonts w:eastAsia="標楷體"/>
                <w:sz w:val="28"/>
                <w:szCs w:val="28"/>
                <w:lang w:eastAsia="zh-TW"/>
              </w:rPr>
              <w:t>110</w:t>
            </w:r>
            <w:r w:rsidRPr="000E3DA5">
              <w:rPr>
                <w:rFonts w:eastAsia="標楷體"/>
                <w:sz w:val="28"/>
                <w:szCs w:val="28"/>
                <w:lang w:eastAsia="zh-TW"/>
              </w:rPr>
              <w:t>聽語障人士簡訊及傳真報案專線、手語翻譯、外籍通譯」等災害資訊服務。</w:t>
            </w:r>
          </w:p>
        </w:tc>
      </w:tr>
      <w:tr w:rsidR="000B2ECA" w:rsidRPr="000E3DA5" w:rsidTr="000B2ECA">
        <w:tc>
          <w:tcPr>
            <w:tcW w:w="848" w:type="dxa"/>
          </w:tcPr>
          <w:p w:rsidR="000B2ECA" w:rsidRPr="000E3DA5" w:rsidRDefault="000B2ECA" w:rsidP="0048463D">
            <w:pPr>
              <w:spacing w:line="320" w:lineRule="exact"/>
              <w:ind w:left="280" w:hangingChars="100" w:hanging="280"/>
              <w:jc w:val="center"/>
              <w:rPr>
                <w:rFonts w:ascii="Times New Roman" w:eastAsia="標楷體" w:hAnsi="Times New Roman"/>
                <w:sz w:val="28"/>
                <w:szCs w:val="28"/>
              </w:rPr>
            </w:pPr>
            <w:r w:rsidRPr="000E3DA5">
              <w:rPr>
                <w:rFonts w:ascii="Times New Roman" w:eastAsia="標楷體" w:hAnsi="Times New Roman"/>
                <w:sz w:val="28"/>
                <w:szCs w:val="28"/>
              </w:rPr>
              <w:lastRenderedPageBreak/>
              <w:t>八</w:t>
            </w:r>
          </w:p>
        </w:tc>
        <w:tc>
          <w:tcPr>
            <w:tcW w:w="1703" w:type="dxa"/>
          </w:tcPr>
          <w:p w:rsidR="000B2ECA" w:rsidRPr="000E3DA5" w:rsidRDefault="000B2ECA" w:rsidP="0048463D">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【國防部】</w:t>
            </w:r>
          </w:p>
          <w:p w:rsidR="000B2ECA" w:rsidRPr="000E3DA5" w:rsidRDefault="000B2ECA" w:rsidP="0048463D">
            <w:pPr>
              <w:spacing w:line="320" w:lineRule="exact"/>
              <w:ind w:left="2" w:hanging="2"/>
              <w:rPr>
                <w:rFonts w:ascii="Times New Roman" w:eastAsia="標楷體" w:hAnsi="Times New Roman"/>
                <w:sz w:val="28"/>
                <w:szCs w:val="28"/>
              </w:rPr>
            </w:pPr>
            <w:r w:rsidRPr="000E3DA5">
              <w:rPr>
                <w:rFonts w:ascii="Times New Roman" w:eastAsia="標楷體" w:hAnsi="Times New Roman"/>
                <w:sz w:val="28"/>
                <w:szCs w:val="28"/>
              </w:rPr>
              <w:t>區域聯防機制及聯絡</w:t>
            </w:r>
          </w:p>
        </w:tc>
        <w:tc>
          <w:tcPr>
            <w:tcW w:w="7514" w:type="dxa"/>
            <w:vAlign w:val="center"/>
          </w:tcPr>
          <w:p w:rsidR="000B2ECA" w:rsidRPr="000E3DA5" w:rsidRDefault="000B2ECA" w:rsidP="000B2ECA">
            <w:pPr>
              <w:kinsoku w:val="0"/>
              <w:overflowPunct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相關文件國軍臺中總醫院</w:t>
            </w:r>
            <w:r w:rsidRPr="000E3DA5">
              <w:rPr>
                <w:rFonts w:ascii="Times New Roman" w:eastAsia="標楷體" w:hAnsi="Times New Roman"/>
                <w:sz w:val="28"/>
                <w:szCs w:val="28"/>
              </w:rPr>
              <w:t>105.12.29</w:t>
            </w:r>
            <w:r w:rsidRPr="000E3DA5">
              <w:rPr>
                <w:rFonts w:ascii="Times New Roman" w:eastAsia="標楷體" w:hAnsi="Times New Roman"/>
                <w:sz w:val="28"/>
                <w:szCs w:val="28"/>
              </w:rPr>
              <w:t>醫中企管</w:t>
            </w:r>
            <w:r w:rsidRPr="000E3DA5">
              <w:rPr>
                <w:rFonts w:ascii="Times New Roman" w:eastAsia="標楷體" w:hAnsi="Times New Roman"/>
                <w:sz w:val="28"/>
                <w:szCs w:val="28"/>
              </w:rPr>
              <w:t>5334</w:t>
            </w:r>
            <w:r w:rsidRPr="000E3DA5">
              <w:rPr>
                <w:rFonts w:ascii="Times New Roman" w:eastAsia="標楷體" w:hAnsi="Times New Roman"/>
                <w:sz w:val="28"/>
                <w:szCs w:val="28"/>
              </w:rPr>
              <w:t>號函復、縣警察局</w:t>
            </w:r>
            <w:r w:rsidRPr="000E3DA5">
              <w:rPr>
                <w:rFonts w:ascii="Times New Roman" w:eastAsia="標楷體" w:hAnsi="Times New Roman"/>
                <w:sz w:val="28"/>
                <w:szCs w:val="28"/>
              </w:rPr>
              <w:t>105.12.2</w:t>
            </w:r>
            <w:r w:rsidRPr="000E3DA5">
              <w:rPr>
                <w:rFonts w:ascii="Times New Roman" w:eastAsia="標楷體" w:hAnsi="Times New Roman"/>
                <w:sz w:val="28"/>
                <w:szCs w:val="28"/>
              </w:rPr>
              <w:t>彰警保字</w:t>
            </w:r>
            <w:r w:rsidRPr="000E3DA5">
              <w:rPr>
                <w:rFonts w:ascii="Times New Roman" w:eastAsia="標楷體" w:hAnsi="Times New Roman"/>
                <w:sz w:val="28"/>
                <w:szCs w:val="28"/>
              </w:rPr>
              <w:t>91847</w:t>
            </w:r>
            <w:r w:rsidRPr="000E3DA5">
              <w:rPr>
                <w:rFonts w:ascii="Times New Roman" w:eastAsia="標楷體" w:hAnsi="Times New Roman"/>
                <w:sz w:val="28"/>
                <w:szCs w:val="28"/>
              </w:rPr>
              <w:t>號函復及縣消防局</w:t>
            </w:r>
            <w:r w:rsidRPr="000E3DA5">
              <w:rPr>
                <w:rFonts w:ascii="Times New Roman" w:eastAsia="標楷體" w:hAnsi="Times New Roman"/>
                <w:sz w:val="28"/>
                <w:szCs w:val="28"/>
              </w:rPr>
              <w:t>106.12.5</w:t>
            </w:r>
            <w:r w:rsidRPr="000E3DA5">
              <w:rPr>
                <w:rFonts w:ascii="Times New Roman" w:eastAsia="標楷體" w:hAnsi="Times New Roman"/>
                <w:sz w:val="28"/>
                <w:szCs w:val="28"/>
              </w:rPr>
              <w:t>彰消管字第</w:t>
            </w:r>
            <w:r w:rsidRPr="000E3DA5">
              <w:rPr>
                <w:rFonts w:ascii="Times New Roman" w:eastAsia="標楷體" w:hAnsi="Times New Roman"/>
                <w:sz w:val="28"/>
                <w:szCs w:val="28"/>
              </w:rPr>
              <w:t>28805</w:t>
            </w:r>
            <w:r w:rsidRPr="000E3DA5">
              <w:rPr>
                <w:rFonts w:ascii="Times New Roman" w:eastAsia="標楷體" w:hAnsi="Times New Roman"/>
                <w:sz w:val="28"/>
                <w:szCs w:val="28"/>
              </w:rPr>
              <w:t>號函復，有相關佐證可稽。</w:t>
            </w:r>
          </w:p>
          <w:p w:rsidR="000B2ECA" w:rsidRPr="000E3DA5" w:rsidRDefault="000B2ECA" w:rsidP="000B2ECA">
            <w:pPr>
              <w:kinsoku w:val="0"/>
              <w:overflowPunct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、律定緊急聯絡窗口暨滿足國軍連絡官作業基本需求：</w:t>
            </w:r>
          </w:p>
          <w:p w:rsidR="000B2ECA" w:rsidRPr="000E3DA5" w:rsidRDefault="000B2ECA" w:rsidP="000B2ECA">
            <w:pPr>
              <w:kinsoku w:val="0"/>
              <w:overflowPunct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消防局每年函請各相關局處、</w:t>
            </w:r>
            <w:r w:rsidRPr="000E3DA5">
              <w:rPr>
                <w:rFonts w:ascii="Times New Roman" w:eastAsia="標楷體" w:hAnsi="Times New Roman"/>
                <w:sz w:val="28"/>
                <w:szCs w:val="28"/>
              </w:rPr>
              <w:t>26</w:t>
            </w:r>
            <w:r w:rsidRPr="000E3DA5">
              <w:rPr>
                <w:rFonts w:ascii="Times New Roman" w:eastAsia="標楷體" w:hAnsi="Times New Roman"/>
                <w:sz w:val="28"/>
                <w:szCs w:val="28"/>
              </w:rPr>
              <w:t>個鄉鎮公所及各民生事業單位，針對編組人員異動修訂，並由消防局彙整製作「災害緊急通報電話簿」，律定緊急聯絡窗口，以利災時立即取得聯繫。</w:t>
            </w:r>
          </w:p>
          <w:p w:rsidR="000B2ECA" w:rsidRPr="000E3DA5" w:rsidRDefault="000B2ECA" w:rsidP="000B2ECA">
            <w:pPr>
              <w:kinsoku w:val="0"/>
              <w:overflowPunct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國軍平時派遣至縣府民政處擔任軍政平台</w:t>
            </w:r>
            <w:r w:rsidRPr="000E3DA5">
              <w:rPr>
                <w:rFonts w:ascii="Times New Roman" w:eastAsia="標楷體" w:hAnsi="Times New Roman"/>
                <w:sz w:val="28"/>
                <w:szCs w:val="28"/>
              </w:rPr>
              <w:t>(</w:t>
            </w:r>
            <w:r w:rsidRPr="000E3DA5">
              <w:rPr>
                <w:rFonts w:ascii="Times New Roman" w:eastAsia="標楷體" w:hAnsi="Times New Roman"/>
                <w:sz w:val="28"/>
                <w:szCs w:val="28"/>
              </w:rPr>
              <w:t>設有專用辦公桌、電腦、印表機、軍用電話及民用電話等</w:t>
            </w:r>
            <w:r w:rsidRPr="000E3DA5">
              <w:rPr>
                <w:rFonts w:ascii="Times New Roman" w:eastAsia="標楷體" w:hAnsi="Times New Roman"/>
                <w:sz w:val="28"/>
                <w:szCs w:val="28"/>
              </w:rPr>
              <w:t>)</w:t>
            </w:r>
            <w:r w:rsidRPr="000E3DA5">
              <w:rPr>
                <w:rFonts w:ascii="Times New Roman" w:eastAsia="標楷體" w:hAnsi="Times New Roman"/>
                <w:sz w:val="28"/>
                <w:szCs w:val="28"/>
              </w:rPr>
              <w:t>。</w:t>
            </w:r>
          </w:p>
          <w:p w:rsidR="000B2ECA" w:rsidRPr="000E3DA5" w:rsidRDefault="000B2ECA" w:rsidP="000B2ECA">
            <w:pPr>
              <w:kinsoku w:val="0"/>
              <w:overflowPunct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各鄉鎮市公所應變中心未開設前，由消防局所屬各分隊提供駐地供國軍聯絡官休憩及待命，有資可查。</w:t>
            </w:r>
          </w:p>
          <w:p w:rsidR="000B2ECA" w:rsidRPr="000E3DA5" w:rsidRDefault="000B2ECA" w:rsidP="000B2ECA">
            <w:pPr>
              <w:kinsoku w:val="0"/>
              <w:overflowPunct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、共同執行鄉民撤離暨收容安置之分工作業：</w:t>
            </w:r>
          </w:p>
          <w:p w:rsidR="000B2ECA" w:rsidRPr="000E3DA5" w:rsidRDefault="000B2ECA" w:rsidP="000B2ECA">
            <w:pPr>
              <w:kinsoku w:val="0"/>
              <w:overflowPunct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縣府依「彰化縣天然災害疏散撤離居民執行計畫」辦理相關災情通報，國軍支援能量協助配合，使災民撤離疏散工作順遂，爭取最大救援時效。</w:t>
            </w:r>
          </w:p>
          <w:p w:rsidR="000B2ECA" w:rsidRPr="000E3DA5" w:rsidRDefault="000B2ECA" w:rsidP="000B2ECA">
            <w:pPr>
              <w:kinsoku w:val="0"/>
              <w:overflowPunct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縣府避難收容場所開設作業程序及相關辦法規劃避難收容分工，必要時向國軍申請協助</w:t>
            </w: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檢附作業程序、設置及使用管理須知等</w:t>
            </w:r>
            <w:r w:rsidRPr="000E3DA5">
              <w:rPr>
                <w:rFonts w:ascii="Times New Roman" w:eastAsia="標楷體" w:hAnsi="Times New Roman"/>
                <w:sz w:val="28"/>
                <w:szCs w:val="28"/>
              </w:rPr>
              <w:t>)</w:t>
            </w:r>
            <w:r w:rsidRPr="000E3DA5">
              <w:rPr>
                <w:rFonts w:ascii="Times New Roman" w:eastAsia="標楷體" w:hAnsi="Times New Roman"/>
                <w:sz w:val="28"/>
                <w:szCs w:val="28"/>
              </w:rPr>
              <w:t>。</w:t>
            </w:r>
          </w:p>
        </w:tc>
      </w:tr>
      <w:tr w:rsidR="000B2ECA" w:rsidRPr="000E3DA5" w:rsidTr="000B2ECA">
        <w:tc>
          <w:tcPr>
            <w:tcW w:w="848" w:type="dxa"/>
          </w:tcPr>
          <w:p w:rsidR="000B2ECA" w:rsidRPr="000E3DA5" w:rsidRDefault="000B2ECA" w:rsidP="0048463D">
            <w:pPr>
              <w:spacing w:line="320" w:lineRule="exact"/>
              <w:ind w:left="280" w:hangingChars="100" w:hanging="280"/>
              <w:jc w:val="center"/>
              <w:rPr>
                <w:rFonts w:ascii="Times New Roman" w:eastAsia="標楷體" w:hAnsi="Times New Roman"/>
                <w:sz w:val="28"/>
                <w:szCs w:val="28"/>
              </w:rPr>
            </w:pPr>
            <w:r w:rsidRPr="000E3DA5">
              <w:rPr>
                <w:rFonts w:ascii="Times New Roman" w:eastAsia="標楷體" w:hAnsi="Times New Roman"/>
                <w:sz w:val="28"/>
                <w:szCs w:val="28"/>
              </w:rPr>
              <w:t>九</w:t>
            </w:r>
          </w:p>
        </w:tc>
        <w:tc>
          <w:tcPr>
            <w:tcW w:w="1703" w:type="dxa"/>
          </w:tcPr>
          <w:p w:rsidR="000B2ECA" w:rsidRPr="000E3DA5" w:rsidRDefault="000B2ECA" w:rsidP="0048463D">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【國防部】</w:t>
            </w:r>
          </w:p>
          <w:p w:rsidR="000B2ECA" w:rsidRPr="000E3DA5" w:rsidRDefault="000B2ECA" w:rsidP="0048463D">
            <w:pPr>
              <w:spacing w:line="320" w:lineRule="exact"/>
              <w:ind w:left="2" w:hanging="2"/>
              <w:rPr>
                <w:rFonts w:ascii="Times New Roman" w:eastAsia="標楷體" w:hAnsi="Times New Roman"/>
                <w:sz w:val="28"/>
                <w:szCs w:val="28"/>
              </w:rPr>
            </w:pPr>
            <w:r w:rsidRPr="000E3DA5">
              <w:rPr>
                <w:rFonts w:ascii="Times New Roman" w:eastAsia="標楷體" w:hAnsi="Times New Roman"/>
                <w:sz w:val="28"/>
                <w:szCs w:val="28"/>
              </w:rPr>
              <w:t>國軍兵力預置規劃</w:t>
            </w:r>
          </w:p>
        </w:tc>
        <w:tc>
          <w:tcPr>
            <w:tcW w:w="7514" w:type="dxa"/>
            <w:vAlign w:val="center"/>
          </w:tcPr>
          <w:p w:rsidR="000B2ECA" w:rsidRPr="000E3DA5" w:rsidRDefault="000B2ECA" w:rsidP="000B2ECA">
            <w:pPr>
              <w:kinsoku w:val="0"/>
              <w:overflowPunct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1.105.8.24</w:t>
            </w:r>
            <w:r w:rsidRPr="000E3DA5">
              <w:rPr>
                <w:rFonts w:ascii="Times New Roman" w:eastAsia="標楷體" w:hAnsi="Times New Roman"/>
                <w:sz w:val="28"/>
                <w:szCs w:val="28"/>
              </w:rPr>
              <w:t>府授消管字第</w:t>
            </w:r>
            <w:r w:rsidRPr="000E3DA5">
              <w:rPr>
                <w:rFonts w:ascii="Times New Roman" w:eastAsia="標楷體" w:hAnsi="Times New Roman"/>
                <w:sz w:val="28"/>
                <w:szCs w:val="28"/>
              </w:rPr>
              <w:t>292589</w:t>
            </w:r>
            <w:r w:rsidRPr="000E3DA5">
              <w:rPr>
                <w:rFonts w:ascii="Times New Roman" w:eastAsia="標楷體" w:hAnsi="Times New Roman"/>
                <w:sz w:val="28"/>
                <w:szCs w:val="28"/>
              </w:rPr>
              <w:t>號於</w:t>
            </w:r>
            <w:r w:rsidRPr="000E3DA5">
              <w:rPr>
                <w:rFonts w:ascii="Times New Roman" w:eastAsia="標楷體" w:hAnsi="Times New Roman"/>
                <w:sz w:val="28"/>
                <w:szCs w:val="28"/>
              </w:rPr>
              <w:t>9</w:t>
            </w:r>
            <w:r w:rsidRPr="000E3DA5">
              <w:rPr>
                <w:rFonts w:ascii="Times New Roman" w:eastAsia="標楷體" w:hAnsi="Times New Roman"/>
                <w:sz w:val="28"/>
                <w:szCs w:val="28"/>
              </w:rPr>
              <w:t>月</w:t>
            </w:r>
            <w:r w:rsidRPr="000E3DA5">
              <w:rPr>
                <w:rFonts w:ascii="Times New Roman" w:eastAsia="標楷體" w:hAnsi="Times New Roman"/>
                <w:sz w:val="28"/>
                <w:szCs w:val="28"/>
              </w:rPr>
              <w:t>2</w:t>
            </w:r>
            <w:r w:rsidRPr="000E3DA5">
              <w:rPr>
                <w:rFonts w:ascii="Times New Roman" w:eastAsia="標楷體" w:hAnsi="Times New Roman"/>
                <w:sz w:val="28"/>
                <w:szCs w:val="28"/>
              </w:rPr>
              <w:t>日上午</w:t>
            </w:r>
            <w:r w:rsidRPr="000E3DA5">
              <w:rPr>
                <w:rFonts w:ascii="Times New Roman" w:eastAsia="標楷體" w:hAnsi="Times New Roman"/>
                <w:sz w:val="28"/>
                <w:szCs w:val="28"/>
              </w:rPr>
              <w:t>10</w:t>
            </w:r>
            <w:r w:rsidRPr="000E3DA5">
              <w:rPr>
                <w:rFonts w:ascii="Times New Roman" w:eastAsia="標楷體" w:hAnsi="Times New Roman"/>
                <w:sz w:val="28"/>
                <w:szCs w:val="28"/>
              </w:rPr>
              <w:t>時至社頭鄉公所協調預置地點、救援路線、補給支援規畫等項，已完備縣府災害救援所需方針與準則。</w:t>
            </w:r>
          </w:p>
          <w:p w:rsidR="000B2ECA" w:rsidRPr="000E3DA5" w:rsidRDefault="000B2ECA" w:rsidP="000B2ECA">
            <w:pPr>
              <w:kinsoku w:val="0"/>
              <w:overflowPunct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兵力申請對象為彰雲防災區指揮部，查</w:t>
            </w:r>
            <w:r w:rsidRPr="000E3DA5">
              <w:rPr>
                <w:rFonts w:ascii="Times New Roman" w:eastAsia="標楷體" w:hAnsi="Times New Roman"/>
                <w:sz w:val="28"/>
                <w:szCs w:val="28"/>
              </w:rPr>
              <w:t>105.11.15</w:t>
            </w:r>
            <w:r w:rsidRPr="000E3DA5">
              <w:rPr>
                <w:rFonts w:ascii="Times New Roman" w:eastAsia="標楷體" w:hAnsi="Times New Roman"/>
                <w:sz w:val="28"/>
                <w:szCs w:val="28"/>
              </w:rPr>
              <w:t>陸砲測考字第</w:t>
            </w:r>
            <w:r w:rsidRPr="000E3DA5">
              <w:rPr>
                <w:rFonts w:ascii="Times New Roman" w:eastAsia="標楷體" w:hAnsi="Times New Roman"/>
                <w:sz w:val="28"/>
                <w:szCs w:val="28"/>
              </w:rPr>
              <w:t>2294</w:t>
            </w:r>
            <w:r w:rsidRPr="000E3DA5">
              <w:rPr>
                <w:rFonts w:ascii="Times New Roman" w:eastAsia="標楷體" w:hAnsi="Times New Roman"/>
                <w:sz w:val="28"/>
                <w:szCs w:val="28"/>
              </w:rPr>
              <w:t>號函資料，由國軍相關部隊對災害潛勢區之兵力預置及兵力預置實施規劃，有資可稽。</w:t>
            </w:r>
          </w:p>
          <w:p w:rsidR="000B2ECA" w:rsidRPr="000E3DA5" w:rsidRDefault="000B2ECA" w:rsidP="000B2ECA">
            <w:pPr>
              <w:kinsoku w:val="0"/>
              <w:overflowPunct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3.105</w:t>
            </w:r>
            <w:r w:rsidRPr="000E3DA5">
              <w:rPr>
                <w:rFonts w:ascii="Times New Roman" w:eastAsia="標楷體" w:hAnsi="Times New Roman"/>
                <w:sz w:val="28"/>
                <w:szCs w:val="28"/>
              </w:rPr>
              <w:t>年迄今災害應變中心開設前，國軍部隊指揮官會晤縣長並與消防局長洽談，瞭解地方災害特性與需求，以達有效整合雙方資源能量。</w:t>
            </w:r>
          </w:p>
          <w:p w:rsidR="000B2ECA" w:rsidRPr="000E3DA5" w:rsidRDefault="000B2ECA" w:rsidP="000B2ECA">
            <w:pPr>
              <w:kinsoku w:val="0"/>
              <w:overflowPunct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4.</w:t>
            </w:r>
            <w:r w:rsidRPr="000E3DA5">
              <w:rPr>
                <w:rFonts w:ascii="Times New Roman" w:eastAsia="標楷體" w:hAnsi="Times New Roman"/>
                <w:sz w:val="28"/>
                <w:szCs w:val="28"/>
              </w:rPr>
              <w:t>縣府</w:t>
            </w:r>
            <w:r w:rsidRPr="000E3DA5">
              <w:rPr>
                <w:rFonts w:ascii="Times New Roman" w:eastAsia="標楷體" w:hAnsi="Times New Roman"/>
                <w:sz w:val="28"/>
                <w:szCs w:val="28"/>
              </w:rPr>
              <w:t>106.6.27</w:t>
            </w:r>
            <w:r w:rsidRPr="000E3DA5">
              <w:rPr>
                <w:rFonts w:ascii="Times New Roman" w:eastAsia="標楷體" w:hAnsi="Times New Roman"/>
                <w:sz w:val="28"/>
                <w:szCs w:val="28"/>
              </w:rPr>
              <w:t>府授消管字第</w:t>
            </w:r>
            <w:r w:rsidRPr="000E3DA5">
              <w:rPr>
                <w:rFonts w:ascii="Times New Roman" w:eastAsia="標楷體" w:hAnsi="Times New Roman"/>
                <w:sz w:val="28"/>
                <w:szCs w:val="28"/>
              </w:rPr>
              <w:t>217197</w:t>
            </w:r>
            <w:r w:rsidRPr="000E3DA5">
              <w:rPr>
                <w:rFonts w:ascii="Times New Roman" w:eastAsia="標楷體" w:hAnsi="Times New Roman"/>
                <w:sz w:val="28"/>
                <w:szCs w:val="28"/>
              </w:rPr>
              <w:t>號將災害防救圖資套疊與資訊更新函送砲測中心，俾利國軍災防規劃作業。</w:t>
            </w:r>
          </w:p>
        </w:tc>
      </w:tr>
      <w:tr w:rsidR="000B2ECA" w:rsidRPr="000E3DA5" w:rsidTr="000B2ECA">
        <w:tc>
          <w:tcPr>
            <w:tcW w:w="848" w:type="dxa"/>
          </w:tcPr>
          <w:p w:rsidR="000B2ECA" w:rsidRPr="000E3DA5" w:rsidRDefault="000B2ECA" w:rsidP="0048463D">
            <w:pPr>
              <w:spacing w:line="320" w:lineRule="exact"/>
              <w:ind w:left="280" w:hangingChars="100" w:hanging="280"/>
              <w:jc w:val="center"/>
              <w:rPr>
                <w:rFonts w:ascii="Times New Roman" w:eastAsia="標楷體" w:hAnsi="Times New Roman"/>
                <w:sz w:val="28"/>
                <w:szCs w:val="28"/>
              </w:rPr>
            </w:pPr>
            <w:r w:rsidRPr="000E3DA5">
              <w:rPr>
                <w:rFonts w:ascii="Times New Roman" w:eastAsia="標楷體" w:hAnsi="Times New Roman"/>
                <w:sz w:val="28"/>
                <w:szCs w:val="28"/>
              </w:rPr>
              <w:t>十</w:t>
            </w:r>
          </w:p>
        </w:tc>
        <w:tc>
          <w:tcPr>
            <w:tcW w:w="1703" w:type="dxa"/>
          </w:tcPr>
          <w:p w:rsidR="000B2ECA" w:rsidRPr="000E3DA5" w:rsidRDefault="000B2ECA" w:rsidP="0048463D">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【國防部】</w:t>
            </w:r>
          </w:p>
          <w:p w:rsidR="000B2ECA" w:rsidRPr="000E3DA5" w:rsidRDefault="000B2ECA" w:rsidP="0048463D">
            <w:pPr>
              <w:spacing w:line="320" w:lineRule="exact"/>
              <w:rPr>
                <w:rFonts w:ascii="Times New Roman" w:eastAsia="標楷體" w:hAnsi="Times New Roman"/>
                <w:sz w:val="28"/>
                <w:szCs w:val="28"/>
              </w:rPr>
            </w:pPr>
            <w:r w:rsidRPr="000E3DA5">
              <w:rPr>
                <w:rFonts w:ascii="Times New Roman" w:eastAsia="標楷體" w:hAnsi="Times New Roman"/>
                <w:sz w:val="28"/>
                <w:szCs w:val="28"/>
              </w:rPr>
              <w:t>兵力申請機制</w:t>
            </w:r>
          </w:p>
        </w:tc>
        <w:tc>
          <w:tcPr>
            <w:tcW w:w="7514" w:type="dxa"/>
            <w:vAlign w:val="center"/>
          </w:tcPr>
          <w:p w:rsidR="000B2ECA" w:rsidRPr="000E3DA5" w:rsidRDefault="000B2ECA" w:rsidP="000B2ECA">
            <w:pPr>
              <w:kinsoku w:val="0"/>
              <w:overflowPunct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1.106</w:t>
            </w:r>
            <w:r w:rsidRPr="000E3DA5">
              <w:rPr>
                <w:rFonts w:ascii="Times New Roman" w:eastAsia="標楷體" w:hAnsi="Times New Roman"/>
                <w:sz w:val="28"/>
                <w:szCs w:val="28"/>
              </w:rPr>
              <w:t>年地方政府申請國軍支援兵力至</w:t>
            </w:r>
            <w:r w:rsidRPr="000E3DA5">
              <w:rPr>
                <w:rFonts w:ascii="Times New Roman" w:eastAsia="標楷體" w:hAnsi="Times New Roman"/>
                <w:sz w:val="28"/>
                <w:szCs w:val="28"/>
              </w:rPr>
              <w:t>106.6.18</w:t>
            </w:r>
            <w:r w:rsidRPr="000E3DA5">
              <w:rPr>
                <w:rFonts w:ascii="Times New Roman" w:eastAsia="標楷體" w:hAnsi="Times New Roman"/>
                <w:sz w:val="28"/>
                <w:szCs w:val="28"/>
              </w:rPr>
              <w:t>止計</w:t>
            </w:r>
            <w:r w:rsidRPr="000E3DA5">
              <w:rPr>
                <w:rFonts w:ascii="Times New Roman" w:eastAsia="標楷體" w:hAnsi="Times New Roman"/>
                <w:sz w:val="28"/>
                <w:szCs w:val="28"/>
              </w:rPr>
              <w:t>5</w:t>
            </w:r>
            <w:r w:rsidRPr="000E3DA5">
              <w:rPr>
                <w:rFonts w:ascii="Times New Roman" w:eastAsia="標楷體" w:hAnsi="Times New Roman"/>
                <w:sz w:val="28"/>
                <w:szCs w:val="28"/>
              </w:rPr>
              <w:t>次，均有佐證資料：</w:t>
            </w:r>
          </w:p>
          <w:p w:rsidR="000B2ECA" w:rsidRPr="000E3DA5" w:rsidRDefault="000B2ECA" w:rsidP="000B2ECA">
            <w:pPr>
              <w:kinsoku w:val="0"/>
              <w:overflowPunct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(1)106.2.21</w:t>
            </w:r>
            <w:r w:rsidRPr="000E3DA5">
              <w:rPr>
                <w:rFonts w:ascii="Times New Roman" w:eastAsia="標楷體" w:hAnsi="Times New Roman"/>
                <w:sz w:val="28"/>
                <w:szCs w:val="28"/>
              </w:rPr>
              <w:t>芳苑鄉禽流感撲殺雞隻，申請</w:t>
            </w:r>
            <w:r w:rsidRPr="000E3DA5">
              <w:rPr>
                <w:rFonts w:ascii="Times New Roman" w:eastAsia="標楷體" w:hAnsi="Times New Roman"/>
                <w:sz w:val="28"/>
                <w:szCs w:val="28"/>
              </w:rPr>
              <w:t>30</w:t>
            </w:r>
            <w:r w:rsidRPr="000E3DA5">
              <w:rPr>
                <w:rFonts w:ascii="Times New Roman" w:eastAsia="標楷體" w:hAnsi="Times New Roman"/>
                <w:sz w:val="28"/>
                <w:szCs w:val="28"/>
              </w:rPr>
              <w:t>員兵力。</w:t>
            </w:r>
          </w:p>
          <w:p w:rsidR="000B2ECA" w:rsidRPr="000E3DA5" w:rsidRDefault="000B2ECA" w:rsidP="000B2ECA">
            <w:pPr>
              <w:kinsoku w:val="0"/>
              <w:overflowPunct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(2)106.6.4</w:t>
            </w:r>
            <w:r w:rsidRPr="000E3DA5">
              <w:rPr>
                <w:rFonts w:ascii="Times New Roman" w:eastAsia="標楷體" w:hAnsi="Times New Roman"/>
                <w:sz w:val="28"/>
                <w:szCs w:val="28"/>
              </w:rPr>
              <w:t>田中鎮</w:t>
            </w:r>
            <w:r w:rsidRPr="000E3DA5">
              <w:rPr>
                <w:rFonts w:ascii="Times New Roman" w:eastAsia="標楷體" w:hAnsi="Times New Roman"/>
                <w:sz w:val="28"/>
                <w:szCs w:val="28"/>
              </w:rPr>
              <w:t>0601</w:t>
            </w:r>
            <w:r w:rsidRPr="000E3DA5">
              <w:rPr>
                <w:rFonts w:ascii="Times New Roman" w:eastAsia="標楷體" w:hAnsi="Times New Roman"/>
                <w:sz w:val="28"/>
                <w:szCs w:val="28"/>
              </w:rPr>
              <w:t>豪雨災後復原，申請</w:t>
            </w:r>
            <w:r w:rsidRPr="000E3DA5">
              <w:rPr>
                <w:rFonts w:ascii="Times New Roman" w:eastAsia="標楷體" w:hAnsi="Times New Roman"/>
                <w:sz w:val="28"/>
                <w:szCs w:val="28"/>
              </w:rPr>
              <w:t>15</w:t>
            </w:r>
            <w:r w:rsidRPr="000E3DA5">
              <w:rPr>
                <w:rFonts w:ascii="Times New Roman" w:eastAsia="標楷體" w:hAnsi="Times New Roman"/>
                <w:sz w:val="28"/>
                <w:szCs w:val="28"/>
              </w:rPr>
              <w:t>員兵力。</w:t>
            </w:r>
          </w:p>
          <w:p w:rsidR="000B2ECA" w:rsidRPr="000E3DA5" w:rsidRDefault="000B2ECA" w:rsidP="000B2ECA">
            <w:pPr>
              <w:kinsoku w:val="0"/>
              <w:overflowPunct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(3)106.6.4</w:t>
            </w:r>
            <w:r w:rsidRPr="000E3DA5">
              <w:rPr>
                <w:rFonts w:ascii="Times New Roman" w:eastAsia="標楷體" w:hAnsi="Times New Roman"/>
                <w:sz w:val="28"/>
                <w:szCs w:val="28"/>
              </w:rPr>
              <w:t>溪州鄉</w:t>
            </w:r>
            <w:r w:rsidRPr="000E3DA5">
              <w:rPr>
                <w:rFonts w:ascii="Times New Roman" w:eastAsia="標楷體" w:hAnsi="Times New Roman"/>
                <w:sz w:val="28"/>
                <w:szCs w:val="28"/>
              </w:rPr>
              <w:t>0601</w:t>
            </w:r>
            <w:r w:rsidRPr="000E3DA5">
              <w:rPr>
                <w:rFonts w:ascii="Times New Roman" w:eastAsia="標楷體" w:hAnsi="Times New Roman"/>
                <w:sz w:val="28"/>
                <w:szCs w:val="28"/>
              </w:rPr>
              <w:t>豪雨災後復原，申請</w:t>
            </w:r>
            <w:r w:rsidRPr="000E3DA5">
              <w:rPr>
                <w:rFonts w:ascii="Times New Roman" w:eastAsia="標楷體" w:hAnsi="Times New Roman"/>
                <w:sz w:val="28"/>
                <w:szCs w:val="28"/>
              </w:rPr>
              <w:t>20</w:t>
            </w:r>
            <w:r w:rsidRPr="000E3DA5">
              <w:rPr>
                <w:rFonts w:ascii="Times New Roman" w:eastAsia="標楷體" w:hAnsi="Times New Roman"/>
                <w:sz w:val="28"/>
                <w:szCs w:val="28"/>
              </w:rPr>
              <w:t>員兵力。</w:t>
            </w:r>
          </w:p>
          <w:p w:rsidR="000B2ECA" w:rsidRPr="000E3DA5" w:rsidRDefault="000B2ECA" w:rsidP="000B2ECA">
            <w:pPr>
              <w:kinsoku w:val="0"/>
              <w:overflowPunct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(4)106.6.5</w:t>
            </w:r>
            <w:r w:rsidRPr="000E3DA5">
              <w:rPr>
                <w:rFonts w:ascii="Times New Roman" w:eastAsia="標楷體" w:hAnsi="Times New Roman"/>
                <w:sz w:val="28"/>
                <w:szCs w:val="28"/>
              </w:rPr>
              <w:t>田中鎮</w:t>
            </w:r>
            <w:r w:rsidRPr="000E3DA5">
              <w:rPr>
                <w:rFonts w:ascii="Times New Roman" w:eastAsia="標楷體" w:hAnsi="Times New Roman"/>
                <w:sz w:val="28"/>
                <w:szCs w:val="28"/>
              </w:rPr>
              <w:t>0601</w:t>
            </w:r>
            <w:r w:rsidRPr="000E3DA5">
              <w:rPr>
                <w:rFonts w:ascii="Times New Roman" w:eastAsia="標楷體" w:hAnsi="Times New Roman"/>
                <w:sz w:val="28"/>
                <w:szCs w:val="28"/>
              </w:rPr>
              <w:t>豪雨災後復原，申請</w:t>
            </w:r>
            <w:r w:rsidRPr="000E3DA5">
              <w:rPr>
                <w:rFonts w:ascii="Times New Roman" w:eastAsia="標楷體" w:hAnsi="Times New Roman"/>
                <w:sz w:val="28"/>
                <w:szCs w:val="28"/>
              </w:rPr>
              <w:t>40</w:t>
            </w:r>
            <w:r w:rsidRPr="000E3DA5">
              <w:rPr>
                <w:rFonts w:ascii="Times New Roman" w:eastAsia="標楷體" w:hAnsi="Times New Roman"/>
                <w:sz w:val="28"/>
                <w:szCs w:val="28"/>
              </w:rPr>
              <w:t>員兵力。</w:t>
            </w:r>
          </w:p>
          <w:p w:rsidR="000B2ECA" w:rsidRPr="000E3DA5" w:rsidRDefault="000B2ECA" w:rsidP="000B2ECA">
            <w:pPr>
              <w:kinsoku w:val="0"/>
              <w:overflowPunct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(5)106.6.5</w:t>
            </w:r>
            <w:r w:rsidRPr="000E3DA5">
              <w:rPr>
                <w:rFonts w:ascii="Times New Roman" w:eastAsia="標楷體" w:hAnsi="Times New Roman"/>
                <w:sz w:val="28"/>
                <w:szCs w:val="28"/>
              </w:rPr>
              <w:t>溪州鄉</w:t>
            </w:r>
            <w:r w:rsidRPr="000E3DA5">
              <w:rPr>
                <w:rFonts w:ascii="Times New Roman" w:eastAsia="標楷體" w:hAnsi="Times New Roman"/>
                <w:sz w:val="28"/>
                <w:szCs w:val="28"/>
              </w:rPr>
              <w:t>0601</w:t>
            </w:r>
            <w:r w:rsidRPr="000E3DA5">
              <w:rPr>
                <w:rFonts w:ascii="Times New Roman" w:eastAsia="標楷體" w:hAnsi="Times New Roman"/>
                <w:sz w:val="28"/>
                <w:szCs w:val="28"/>
              </w:rPr>
              <w:t>災後復原，申請</w:t>
            </w:r>
            <w:r w:rsidRPr="000E3DA5">
              <w:rPr>
                <w:rFonts w:ascii="Times New Roman" w:eastAsia="標楷體" w:hAnsi="Times New Roman"/>
                <w:sz w:val="28"/>
                <w:szCs w:val="28"/>
              </w:rPr>
              <w:t>35</w:t>
            </w:r>
            <w:r w:rsidRPr="000E3DA5">
              <w:rPr>
                <w:rFonts w:ascii="Times New Roman" w:eastAsia="標楷體" w:hAnsi="Times New Roman"/>
                <w:sz w:val="28"/>
                <w:szCs w:val="28"/>
              </w:rPr>
              <w:t>員兵力，。</w:t>
            </w:r>
          </w:p>
          <w:p w:rsidR="000B2ECA" w:rsidRPr="000E3DA5" w:rsidRDefault="000B2ECA" w:rsidP="000B2ECA">
            <w:pPr>
              <w:kinsoku w:val="0"/>
              <w:overflowPunct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辦理年度災防演習，申請國軍兵力參演，有資可稽。</w:t>
            </w:r>
          </w:p>
        </w:tc>
      </w:tr>
    </w:tbl>
    <w:p w:rsidR="00FB6E76" w:rsidRPr="000E3DA5" w:rsidRDefault="00FB6E76" w:rsidP="00FB6E76">
      <w:pPr>
        <w:spacing w:beforeLines="50" w:before="180" w:afterLines="50" w:after="180" w:line="400" w:lineRule="exact"/>
        <w:rPr>
          <w:rFonts w:ascii="Times New Roman" w:eastAsia="標楷體" w:hAnsi="Times New Roman"/>
          <w:b/>
          <w:sz w:val="32"/>
          <w:szCs w:val="32"/>
        </w:rPr>
      </w:pPr>
      <w:r w:rsidRPr="000E3DA5">
        <w:rPr>
          <w:rFonts w:ascii="Times New Roman" w:eastAsia="標楷體" w:hAnsi="Times New Roman"/>
          <w:b/>
          <w:sz w:val="32"/>
          <w:szCs w:val="32"/>
        </w:rPr>
        <w:lastRenderedPageBreak/>
        <w:t>機關別：</w:t>
      </w:r>
      <w:r w:rsidR="00D40612" w:rsidRPr="000E3DA5">
        <w:rPr>
          <w:rFonts w:ascii="Times New Roman" w:eastAsia="標楷體" w:hAnsi="Times New Roman"/>
          <w:b/>
          <w:sz w:val="32"/>
          <w:szCs w:val="32"/>
        </w:rPr>
        <w:t>基隆市</w:t>
      </w:r>
      <w:r w:rsidRPr="000E3DA5">
        <w:rPr>
          <w:rFonts w:ascii="Times New Roman" w:eastAsia="標楷體" w:hAnsi="Times New Roman"/>
          <w:b/>
          <w:sz w:val="32"/>
          <w:szCs w:val="32"/>
        </w:rPr>
        <w:t>政府</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48"/>
        <w:gridCol w:w="1703"/>
        <w:gridCol w:w="7514"/>
      </w:tblGrid>
      <w:tr w:rsidR="000B2ECA" w:rsidRPr="000E3DA5" w:rsidTr="000B2ECA">
        <w:trPr>
          <w:tblHeader/>
        </w:trPr>
        <w:tc>
          <w:tcPr>
            <w:tcW w:w="848" w:type="dxa"/>
            <w:vAlign w:val="center"/>
          </w:tcPr>
          <w:p w:rsidR="000B2ECA" w:rsidRPr="000E3DA5" w:rsidRDefault="000B2ECA" w:rsidP="002F2409">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項目</w:t>
            </w:r>
          </w:p>
        </w:tc>
        <w:tc>
          <w:tcPr>
            <w:tcW w:w="1703" w:type="dxa"/>
            <w:vAlign w:val="center"/>
          </w:tcPr>
          <w:p w:rsidR="000B2ECA" w:rsidRPr="000E3DA5" w:rsidRDefault="000B2ECA" w:rsidP="002F2409">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評核重點</w:t>
            </w:r>
          </w:p>
          <w:p w:rsidR="000B2ECA" w:rsidRPr="000E3DA5" w:rsidRDefault="000B2ECA" w:rsidP="002F2409">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項目</w:t>
            </w:r>
          </w:p>
        </w:tc>
        <w:tc>
          <w:tcPr>
            <w:tcW w:w="7514" w:type="dxa"/>
            <w:vAlign w:val="center"/>
          </w:tcPr>
          <w:p w:rsidR="000B2ECA" w:rsidRPr="000E3DA5" w:rsidRDefault="000B2ECA" w:rsidP="00B35AFB">
            <w:pPr>
              <w:spacing w:line="300" w:lineRule="exact"/>
              <w:jc w:val="center"/>
              <w:rPr>
                <w:rFonts w:ascii="Times New Roman" w:eastAsia="標楷體" w:hAnsi="Times New Roman"/>
                <w:sz w:val="28"/>
                <w:szCs w:val="28"/>
              </w:rPr>
            </w:pPr>
            <w:r w:rsidRPr="000E3DA5">
              <w:rPr>
                <w:rFonts w:ascii="Times New Roman" w:eastAsia="標楷體" w:hAnsi="Times New Roman"/>
                <w:sz w:val="28"/>
                <w:szCs w:val="28"/>
              </w:rPr>
              <w:t>訪評所見及優缺點</w:t>
            </w:r>
          </w:p>
        </w:tc>
      </w:tr>
      <w:tr w:rsidR="000B2ECA" w:rsidRPr="000E3DA5" w:rsidTr="000B2ECA">
        <w:trPr>
          <w:trHeight w:val="320"/>
        </w:trPr>
        <w:tc>
          <w:tcPr>
            <w:tcW w:w="848" w:type="dxa"/>
            <w:vMerge w:val="restart"/>
            <w:vAlign w:val="center"/>
          </w:tcPr>
          <w:p w:rsidR="000B2ECA" w:rsidRPr="000E3DA5" w:rsidRDefault="000B2ECA" w:rsidP="00CF435F">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一</w:t>
            </w:r>
          </w:p>
        </w:tc>
        <w:tc>
          <w:tcPr>
            <w:tcW w:w="1703" w:type="dxa"/>
            <w:vMerge w:val="restart"/>
            <w:vAlign w:val="center"/>
          </w:tcPr>
          <w:p w:rsidR="000B2ECA" w:rsidRPr="000E3DA5" w:rsidRDefault="000B2ECA" w:rsidP="00CF435F">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【災防辦】</w:t>
            </w:r>
          </w:p>
          <w:p w:rsidR="000B2ECA" w:rsidRPr="000E3DA5" w:rsidRDefault="000B2ECA" w:rsidP="00CF435F">
            <w:pPr>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地區災害防救計畫與創新作為</w:t>
            </w:r>
          </w:p>
        </w:tc>
        <w:tc>
          <w:tcPr>
            <w:tcW w:w="7514" w:type="dxa"/>
            <w:vMerge w:val="restart"/>
            <w:vAlign w:val="center"/>
          </w:tcPr>
          <w:p w:rsidR="000B2ECA" w:rsidRPr="000E3DA5" w:rsidRDefault="000B2ECA" w:rsidP="00B35AFB">
            <w:pPr>
              <w:snapToGrid w:val="0"/>
              <w:spacing w:line="30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1.105</w:t>
            </w:r>
            <w:r w:rsidRPr="000E3DA5">
              <w:rPr>
                <w:rFonts w:ascii="Times New Roman" w:eastAsia="標楷體" w:hAnsi="Times New Roman"/>
                <w:sz w:val="28"/>
                <w:szCs w:val="28"/>
              </w:rPr>
              <w:t>年度災害防救業務訪評缺失或建議事項改善，年度內業已函請所屬各受評單位，並召開檢討會議，建議依改善事項之急緩輕重分列短、中、長期計畫改善，並由災害防救會報中列管，期能順理改善。</w:t>
            </w:r>
          </w:p>
          <w:p w:rsidR="000B2ECA" w:rsidRPr="000E3DA5" w:rsidRDefault="000B2ECA" w:rsidP="00B35AFB">
            <w:pPr>
              <w:snapToGrid w:val="0"/>
              <w:spacing w:line="30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地區災害防救計畫編修作業，符合計畫編修相關規定及時限辦理。請確實掌握相關災害防救年度預算及中長程計畫，為使地區計畫內容與施政勾稽，建議未來地區計畫編修時能依災害潛勢之相關減災、整備、應變及復原工作事項施政重點及短、中、長期計畫羅列，相關災防施政預算能詳加統計彙整分析，並作成效檢討機制，以發揮施政績效。</w:t>
            </w:r>
          </w:p>
          <w:p w:rsidR="000B2ECA" w:rsidRPr="000E3DA5" w:rsidRDefault="000B2ECA" w:rsidP="00B35AFB">
            <w:pPr>
              <w:snapToGrid w:val="0"/>
              <w:spacing w:line="30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積極開發、結合與應用社會、民間潛在之防救災資源，如建立物資、志工人力之整合平台、訂定志工參與救災計畫及工作冊等。</w:t>
            </w:r>
          </w:p>
          <w:p w:rsidR="000B2ECA" w:rsidRPr="000E3DA5" w:rsidRDefault="000B2ECA" w:rsidP="00B35AFB">
            <w:pPr>
              <w:snapToGrid w:val="0"/>
              <w:spacing w:line="30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4.</w:t>
            </w:r>
            <w:r w:rsidRPr="000E3DA5">
              <w:rPr>
                <w:rFonts w:ascii="Times New Roman" w:eastAsia="標楷體" w:hAnsi="Times New Roman"/>
                <w:sz w:val="28"/>
                <w:szCs w:val="28"/>
              </w:rPr>
              <w:t>跨國交流，派員參與日本富士山火山演習訓練，藉鏡日本針對火山災害之災害應變相關作為，為北部大屯火山群可能發生災害之相關防災規劃及應變作為參考之思維，值得肯定。</w:t>
            </w:r>
          </w:p>
        </w:tc>
      </w:tr>
      <w:tr w:rsidR="000B2ECA" w:rsidRPr="000E3DA5" w:rsidTr="000B2ECA">
        <w:trPr>
          <w:trHeight w:val="320"/>
        </w:trPr>
        <w:tc>
          <w:tcPr>
            <w:tcW w:w="848" w:type="dxa"/>
            <w:vMerge/>
            <w:vAlign w:val="center"/>
          </w:tcPr>
          <w:p w:rsidR="000B2ECA" w:rsidRPr="000E3DA5" w:rsidRDefault="000B2ECA" w:rsidP="00CF435F">
            <w:pPr>
              <w:spacing w:line="320" w:lineRule="exact"/>
              <w:jc w:val="center"/>
              <w:rPr>
                <w:rFonts w:ascii="Times New Roman" w:eastAsia="標楷體" w:hAnsi="Times New Roman"/>
                <w:sz w:val="28"/>
                <w:szCs w:val="28"/>
              </w:rPr>
            </w:pPr>
          </w:p>
        </w:tc>
        <w:tc>
          <w:tcPr>
            <w:tcW w:w="1703" w:type="dxa"/>
            <w:vMerge/>
            <w:vAlign w:val="center"/>
          </w:tcPr>
          <w:p w:rsidR="000B2ECA" w:rsidRPr="000E3DA5" w:rsidRDefault="000B2ECA" w:rsidP="00CF435F">
            <w:pPr>
              <w:snapToGrid w:val="0"/>
              <w:spacing w:line="320" w:lineRule="exact"/>
              <w:rPr>
                <w:rFonts w:ascii="Times New Roman" w:eastAsia="標楷體" w:hAnsi="Times New Roman"/>
                <w:sz w:val="28"/>
                <w:szCs w:val="28"/>
              </w:rPr>
            </w:pPr>
          </w:p>
        </w:tc>
        <w:tc>
          <w:tcPr>
            <w:tcW w:w="7514" w:type="dxa"/>
            <w:vMerge/>
            <w:vAlign w:val="center"/>
          </w:tcPr>
          <w:p w:rsidR="000B2ECA" w:rsidRPr="000E3DA5" w:rsidRDefault="000B2ECA" w:rsidP="00B35AFB">
            <w:pPr>
              <w:snapToGrid w:val="0"/>
              <w:spacing w:line="300" w:lineRule="exact"/>
              <w:ind w:left="224" w:hanging="224"/>
              <w:jc w:val="both"/>
              <w:rPr>
                <w:rFonts w:ascii="Times New Roman" w:eastAsia="標楷體" w:hAnsi="Times New Roman"/>
                <w:sz w:val="28"/>
                <w:szCs w:val="28"/>
              </w:rPr>
            </w:pPr>
          </w:p>
        </w:tc>
      </w:tr>
      <w:tr w:rsidR="000B2ECA" w:rsidRPr="000E3DA5" w:rsidTr="000B2ECA">
        <w:trPr>
          <w:trHeight w:val="320"/>
        </w:trPr>
        <w:tc>
          <w:tcPr>
            <w:tcW w:w="848" w:type="dxa"/>
            <w:vMerge w:val="restart"/>
            <w:vAlign w:val="center"/>
          </w:tcPr>
          <w:p w:rsidR="000B2ECA" w:rsidRPr="000E3DA5" w:rsidRDefault="000B2ECA" w:rsidP="00CF435F">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二</w:t>
            </w:r>
          </w:p>
        </w:tc>
        <w:tc>
          <w:tcPr>
            <w:tcW w:w="1703" w:type="dxa"/>
            <w:vMerge w:val="restart"/>
            <w:vAlign w:val="center"/>
          </w:tcPr>
          <w:p w:rsidR="000B2ECA" w:rsidRPr="000E3DA5" w:rsidRDefault="000B2ECA" w:rsidP="00CF435F">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【災防辦】</w:t>
            </w:r>
          </w:p>
          <w:p w:rsidR="000B2ECA" w:rsidRPr="000E3DA5" w:rsidRDefault="000B2ECA" w:rsidP="00CF435F">
            <w:pPr>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災害防救辦公室運作情形</w:t>
            </w:r>
          </w:p>
          <w:p w:rsidR="000B2ECA" w:rsidRPr="000E3DA5" w:rsidRDefault="000B2ECA" w:rsidP="00CF435F">
            <w:pPr>
              <w:snapToGrid w:val="0"/>
              <w:spacing w:line="320" w:lineRule="exact"/>
              <w:rPr>
                <w:rFonts w:ascii="Times New Roman" w:eastAsia="標楷體" w:hAnsi="Times New Roman"/>
                <w:sz w:val="28"/>
                <w:szCs w:val="28"/>
              </w:rPr>
            </w:pPr>
          </w:p>
        </w:tc>
        <w:tc>
          <w:tcPr>
            <w:tcW w:w="7514" w:type="dxa"/>
            <w:vMerge w:val="restart"/>
            <w:vAlign w:val="center"/>
          </w:tcPr>
          <w:p w:rsidR="000B2ECA" w:rsidRPr="000E3DA5" w:rsidRDefault="000B2ECA" w:rsidP="00B35AFB">
            <w:pPr>
              <w:snapToGrid w:val="0"/>
              <w:spacing w:line="30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1.</w:t>
            </w:r>
            <w:r w:rsidR="00B96944">
              <w:rPr>
                <w:rFonts w:ascii="Times New Roman" w:eastAsia="標楷體" w:hAnsi="Times New Roman" w:hint="eastAsia"/>
                <w:sz w:val="28"/>
                <w:szCs w:val="28"/>
              </w:rPr>
              <w:t>市府</w:t>
            </w:r>
            <w:r w:rsidRPr="000E3DA5">
              <w:rPr>
                <w:rFonts w:ascii="Times New Roman" w:eastAsia="標楷體" w:hAnsi="Times New Roman"/>
                <w:sz w:val="28"/>
                <w:szCs w:val="28"/>
              </w:rPr>
              <w:t>建置研訂多項防災工作相關規範，如災害應變中心作業手冊、收容所開設標準作業程序、災民收容救濟站管理須知、辦理災民收容工作應注意事項、民生救濟物資整備計畫及工作手冊等等，細緻化執行工作之相關細節，利於工作順利、提升成效。</w:t>
            </w:r>
          </w:p>
          <w:p w:rsidR="000B2ECA" w:rsidRPr="000E3DA5" w:rsidRDefault="000B2ECA" w:rsidP="00B35AFB">
            <w:pPr>
              <w:snapToGrid w:val="0"/>
              <w:spacing w:line="30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訂定生物恐怖之災害應變計畫、傳染病緊急應變計畫、動員準備計畫等，補強災害管理各階段工作之作業依據與規範，俾利災防工作順遂執行。</w:t>
            </w:r>
          </w:p>
          <w:p w:rsidR="000B2ECA" w:rsidRPr="000E3DA5" w:rsidRDefault="000B2ECA" w:rsidP="00B35AFB">
            <w:pPr>
              <w:snapToGrid w:val="0"/>
              <w:spacing w:line="30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國家防災日計畫及活動宜推向一般民眾，內容宜切合實際，並符合民眾需求，建議以活潑創意型態辦理，以吸引更多民眾自發性參與，擴大影響層面。</w:t>
            </w:r>
          </w:p>
        </w:tc>
      </w:tr>
      <w:tr w:rsidR="000B2ECA" w:rsidRPr="000E3DA5" w:rsidTr="000B2ECA">
        <w:trPr>
          <w:trHeight w:val="320"/>
        </w:trPr>
        <w:tc>
          <w:tcPr>
            <w:tcW w:w="848" w:type="dxa"/>
            <w:vMerge/>
            <w:textDirection w:val="tbRlV"/>
            <w:vAlign w:val="center"/>
          </w:tcPr>
          <w:p w:rsidR="000B2ECA" w:rsidRPr="000E3DA5" w:rsidRDefault="000B2ECA" w:rsidP="00CF435F">
            <w:pPr>
              <w:spacing w:line="320" w:lineRule="exact"/>
              <w:ind w:left="113" w:right="113"/>
              <w:jc w:val="center"/>
              <w:rPr>
                <w:rFonts w:ascii="Times New Roman" w:eastAsia="標楷體" w:hAnsi="Times New Roman"/>
                <w:sz w:val="28"/>
                <w:szCs w:val="28"/>
              </w:rPr>
            </w:pPr>
          </w:p>
        </w:tc>
        <w:tc>
          <w:tcPr>
            <w:tcW w:w="1703" w:type="dxa"/>
            <w:vMerge/>
            <w:vAlign w:val="center"/>
          </w:tcPr>
          <w:p w:rsidR="000B2ECA" w:rsidRPr="000E3DA5" w:rsidRDefault="000B2ECA" w:rsidP="00CF435F">
            <w:pPr>
              <w:snapToGrid w:val="0"/>
              <w:spacing w:line="320" w:lineRule="exact"/>
              <w:rPr>
                <w:rFonts w:ascii="Times New Roman" w:eastAsia="標楷體" w:hAnsi="Times New Roman"/>
                <w:sz w:val="28"/>
                <w:szCs w:val="28"/>
              </w:rPr>
            </w:pPr>
          </w:p>
        </w:tc>
        <w:tc>
          <w:tcPr>
            <w:tcW w:w="7514" w:type="dxa"/>
            <w:vMerge/>
            <w:vAlign w:val="center"/>
          </w:tcPr>
          <w:p w:rsidR="000B2ECA" w:rsidRPr="000E3DA5" w:rsidRDefault="000B2ECA" w:rsidP="00B35AFB">
            <w:pPr>
              <w:snapToGrid w:val="0"/>
              <w:spacing w:line="300" w:lineRule="exact"/>
              <w:ind w:left="224" w:hanging="224"/>
              <w:jc w:val="both"/>
              <w:rPr>
                <w:rFonts w:ascii="Times New Roman" w:eastAsia="標楷體" w:hAnsi="Times New Roman"/>
                <w:sz w:val="28"/>
                <w:szCs w:val="28"/>
              </w:rPr>
            </w:pPr>
          </w:p>
        </w:tc>
      </w:tr>
      <w:tr w:rsidR="000B2ECA" w:rsidRPr="000E3DA5" w:rsidTr="000B2ECA">
        <w:trPr>
          <w:trHeight w:val="320"/>
        </w:trPr>
        <w:tc>
          <w:tcPr>
            <w:tcW w:w="848" w:type="dxa"/>
            <w:vMerge/>
            <w:textDirection w:val="tbRlV"/>
            <w:vAlign w:val="center"/>
          </w:tcPr>
          <w:p w:rsidR="000B2ECA" w:rsidRPr="000E3DA5" w:rsidRDefault="000B2ECA" w:rsidP="00CF435F">
            <w:pPr>
              <w:spacing w:line="320" w:lineRule="exact"/>
              <w:ind w:left="113" w:right="113"/>
              <w:jc w:val="center"/>
              <w:rPr>
                <w:rFonts w:ascii="Times New Roman" w:eastAsia="標楷體" w:hAnsi="Times New Roman"/>
                <w:sz w:val="28"/>
                <w:szCs w:val="28"/>
              </w:rPr>
            </w:pPr>
          </w:p>
        </w:tc>
        <w:tc>
          <w:tcPr>
            <w:tcW w:w="1703" w:type="dxa"/>
            <w:vMerge/>
            <w:vAlign w:val="center"/>
          </w:tcPr>
          <w:p w:rsidR="000B2ECA" w:rsidRPr="000E3DA5" w:rsidRDefault="000B2ECA" w:rsidP="00CF435F">
            <w:pPr>
              <w:snapToGrid w:val="0"/>
              <w:spacing w:line="320" w:lineRule="exact"/>
              <w:rPr>
                <w:rFonts w:ascii="Times New Roman" w:eastAsia="標楷體" w:hAnsi="Times New Roman"/>
                <w:sz w:val="28"/>
                <w:szCs w:val="28"/>
              </w:rPr>
            </w:pPr>
          </w:p>
        </w:tc>
        <w:tc>
          <w:tcPr>
            <w:tcW w:w="7514" w:type="dxa"/>
            <w:vMerge/>
            <w:vAlign w:val="center"/>
          </w:tcPr>
          <w:p w:rsidR="000B2ECA" w:rsidRPr="000E3DA5" w:rsidRDefault="000B2ECA" w:rsidP="00B35AFB">
            <w:pPr>
              <w:snapToGrid w:val="0"/>
              <w:spacing w:line="300" w:lineRule="exact"/>
              <w:ind w:left="224" w:hanging="224"/>
              <w:jc w:val="both"/>
              <w:rPr>
                <w:rFonts w:ascii="Times New Roman" w:eastAsia="標楷體" w:hAnsi="Times New Roman"/>
                <w:sz w:val="28"/>
                <w:szCs w:val="28"/>
              </w:rPr>
            </w:pPr>
          </w:p>
        </w:tc>
      </w:tr>
      <w:tr w:rsidR="000B2ECA" w:rsidRPr="000E3DA5" w:rsidTr="000B2ECA">
        <w:trPr>
          <w:trHeight w:val="320"/>
        </w:trPr>
        <w:tc>
          <w:tcPr>
            <w:tcW w:w="848" w:type="dxa"/>
            <w:vMerge w:val="restart"/>
            <w:vAlign w:val="center"/>
          </w:tcPr>
          <w:p w:rsidR="000B2ECA" w:rsidRPr="000E3DA5" w:rsidRDefault="000B2ECA" w:rsidP="00CF435F">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三</w:t>
            </w:r>
          </w:p>
        </w:tc>
        <w:tc>
          <w:tcPr>
            <w:tcW w:w="1703" w:type="dxa"/>
            <w:vMerge w:val="restart"/>
            <w:vAlign w:val="center"/>
          </w:tcPr>
          <w:p w:rsidR="000B2ECA" w:rsidRPr="000E3DA5" w:rsidRDefault="000B2ECA" w:rsidP="00CF435F">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【災防辦】</w:t>
            </w:r>
          </w:p>
          <w:p w:rsidR="000B2ECA" w:rsidRPr="000E3DA5" w:rsidRDefault="000B2ECA" w:rsidP="00CF435F">
            <w:pPr>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鄉鎮市（區）公所運作（現地訪視）</w:t>
            </w:r>
          </w:p>
        </w:tc>
        <w:tc>
          <w:tcPr>
            <w:tcW w:w="7514" w:type="dxa"/>
            <w:vMerge w:val="restart"/>
            <w:vAlign w:val="center"/>
          </w:tcPr>
          <w:p w:rsidR="00522C56" w:rsidRPr="000E3DA5" w:rsidRDefault="000B2ECA" w:rsidP="00B35AFB">
            <w:pPr>
              <w:snapToGrid w:val="0"/>
              <w:spacing w:line="30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1.</w:t>
            </w:r>
            <w:r w:rsidR="00522C56" w:rsidRPr="000E3DA5">
              <w:rPr>
                <w:rFonts w:ascii="Times New Roman" w:eastAsia="標楷體" w:hAnsi="Times New Roman"/>
                <w:sz w:val="28"/>
                <w:szCs w:val="28"/>
              </w:rPr>
              <w:t>區公所緊急避難所、避難收容處所等圖例說明</w:t>
            </w:r>
            <w:r w:rsidR="00AA3FF5">
              <w:rPr>
                <w:rFonts w:ascii="Times New Roman" w:eastAsia="標楷體" w:hAnsi="Times New Roman" w:hint="eastAsia"/>
                <w:sz w:val="28"/>
                <w:szCs w:val="28"/>
              </w:rPr>
              <w:t>宜</w:t>
            </w:r>
            <w:r w:rsidR="00522C56" w:rsidRPr="000E3DA5">
              <w:rPr>
                <w:rFonts w:ascii="Times New Roman" w:eastAsia="標楷體" w:hAnsi="Times New Roman"/>
                <w:sz w:val="28"/>
                <w:szCs w:val="28"/>
              </w:rPr>
              <w:t>清楚。</w:t>
            </w:r>
          </w:p>
          <w:p w:rsidR="00522C56" w:rsidRPr="000E3DA5" w:rsidRDefault="00522C56" w:rsidP="00B35AFB">
            <w:pPr>
              <w:snapToGrid w:val="0"/>
              <w:spacing w:line="30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建議於每次應變中心成立時，相關時序過程應以專卷處理，且會議紀錄名稱要有一致性。</w:t>
            </w:r>
          </w:p>
          <w:p w:rsidR="000B2ECA" w:rsidRPr="000E3DA5" w:rsidRDefault="00522C56" w:rsidP="00B35AFB">
            <w:pPr>
              <w:snapToGrid w:val="0"/>
              <w:spacing w:line="30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3.</w:t>
            </w:r>
            <w:r w:rsidR="000B2ECA" w:rsidRPr="000E3DA5">
              <w:rPr>
                <w:rFonts w:ascii="Times New Roman" w:eastAsia="標楷體" w:hAnsi="Times New Roman"/>
                <w:sz w:val="28"/>
                <w:szCs w:val="28"/>
              </w:rPr>
              <w:t>公所無地區災害防救計畫，各階段防救工作的相關規範及資料尚屬完整，</w:t>
            </w:r>
            <w:r w:rsidRPr="000E3DA5">
              <w:rPr>
                <w:rFonts w:ascii="Times New Roman" w:eastAsia="標楷體" w:hAnsi="Times New Roman"/>
                <w:sz w:val="28"/>
                <w:szCs w:val="28"/>
              </w:rPr>
              <w:t>仍</w:t>
            </w:r>
            <w:r w:rsidR="000B2ECA" w:rsidRPr="000E3DA5">
              <w:rPr>
                <w:rFonts w:ascii="Times New Roman" w:eastAsia="標楷體" w:hAnsi="Times New Roman"/>
                <w:sz w:val="28"/>
                <w:szCs w:val="28"/>
              </w:rPr>
              <w:t>建議撰擬安樂區之災害防救計畫，將區內各項災害防救工作更具結構性與系統性整合，健全災害防救體系，以利災防工作推動順遂。</w:t>
            </w:r>
          </w:p>
          <w:p w:rsidR="000B2ECA" w:rsidRPr="000E3DA5" w:rsidRDefault="00522C56" w:rsidP="00B35AFB">
            <w:pPr>
              <w:snapToGrid w:val="0"/>
              <w:spacing w:line="30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4</w:t>
            </w:r>
            <w:r w:rsidR="000B2ECA" w:rsidRPr="000E3DA5">
              <w:rPr>
                <w:rFonts w:ascii="Times New Roman" w:eastAsia="標楷體" w:hAnsi="Times New Roman"/>
                <w:sz w:val="28"/>
                <w:szCs w:val="28"/>
              </w:rPr>
              <w:t>.</w:t>
            </w:r>
            <w:r w:rsidR="000B2ECA" w:rsidRPr="000E3DA5">
              <w:rPr>
                <w:rFonts w:ascii="Times New Roman" w:eastAsia="標楷體" w:hAnsi="Times New Roman"/>
                <w:sz w:val="28"/>
                <w:szCs w:val="28"/>
              </w:rPr>
              <w:t>公所目前尚未成立災害防救辦公室，缺乏定期辦理災防相關工作會議及溝通協調會議，僅藉由應變小組工作會議、里幹事會報及主管會報督導推動災防工作，易造成平時防減災工作規劃執行、災後重建工作進度及管考不易掌握，建議未來朝向成立災害防救辦公室、專責人員負責之目標努力，並定期辦理災防工作推動落實、溝通協調平台、計畫規劃、成效管考等專責會議，健全防災體系及其運作。</w:t>
            </w:r>
          </w:p>
          <w:p w:rsidR="00522C56" w:rsidRPr="000E3DA5" w:rsidRDefault="00522C56" w:rsidP="00B35AFB">
            <w:pPr>
              <w:snapToGrid w:val="0"/>
              <w:spacing w:line="30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5.</w:t>
            </w:r>
            <w:r w:rsidRPr="000E3DA5">
              <w:rPr>
                <w:rFonts w:ascii="Times New Roman" w:eastAsia="標楷體" w:hAnsi="Times New Roman"/>
                <w:sz w:val="28"/>
                <w:szCs w:val="28"/>
              </w:rPr>
              <w:t>安樂區公所收容安置場所：</w:t>
            </w:r>
          </w:p>
          <w:p w:rsidR="00522C56" w:rsidRPr="000E3DA5" w:rsidRDefault="00522C56" w:rsidP="00B35AFB">
            <w:pPr>
              <w:snapToGrid w:val="0"/>
              <w:spacing w:line="300" w:lineRule="exact"/>
              <w:ind w:left="397" w:hanging="323"/>
              <w:jc w:val="both"/>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收容場所的運作要依實際的收容能量</w:t>
            </w:r>
            <w:r w:rsidRPr="000E3DA5">
              <w:rPr>
                <w:rFonts w:ascii="Times New Roman" w:eastAsia="標楷體" w:hAnsi="Times New Roman"/>
                <w:sz w:val="28"/>
                <w:szCs w:val="28"/>
              </w:rPr>
              <w:t>(</w:t>
            </w:r>
            <w:r w:rsidRPr="000E3DA5">
              <w:rPr>
                <w:rFonts w:ascii="Times New Roman" w:eastAsia="標楷體" w:hAnsi="Times New Roman"/>
                <w:sz w:val="28"/>
                <w:szCs w:val="28"/>
              </w:rPr>
              <w:t>收容幾人</w:t>
            </w:r>
            <w:r w:rsidRPr="000E3DA5">
              <w:rPr>
                <w:rFonts w:ascii="Times New Roman" w:eastAsia="標楷體" w:hAnsi="Times New Roman"/>
                <w:sz w:val="28"/>
                <w:szCs w:val="28"/>
              </w:rPr>
              <w:t>)</w:t>
            </w:r>
            <w:r w:rsidRPr="000E3DA5">
              <w:rPr>
                <w:rFonts w:ascii="Times New Roman" w:eastAsia="標楷體" w:hAnsi="Times New Roman"/>
                <w:sz w:val="28"/>
                <w:szCs w:val="28"/>
              </w:rPr>
              <w:t>，並以災害規模去假定受災人數，以符合勘用能量。</w:t>
            </w:r>
          </w:p>
          <w:p w:rsidR="00522C56" w:rsidRPr="000E3DA5" w:rsidRDefault="00522C56" w:rsidP="00B35AFB">
            <w:pPr>
              <w:snapToGrid w:val="0"/>
              <w:spacing w:line="300" w:lineRule="exact"/>
              <w:ind w:left="397" w:hanging="323"/>
              <w:jc w:val="both"/>
              <w:rPr>
                <w:rFonts w:ascii="Times New Roman" w:eastAsia="標楷體" w:hAnsi="Times New Roman"/>
                <w:sz w:val="28"/>
                <w:szCs w:val="28"/>
              </w:rPr>
            </w:pPr>
            <w:r w:rsidRPr="000E3DA5">
              <w:rPr>
                <w:rFonts w:ascii="Times New Roman" w:eastAsia="標楷體" w:hAnsi="Times New Roman"/>
                <w:sz w:val="28"/>
                <w:szCs w:val="28"/>
              </w:rPr>
              <w:lastRenderedPageBreak/>
              <w:t>(2)</w:t>
            </w:r>
            <w:r w:rsidRPr="000E3DA5">
              <w:rPr>
                <w:rFonts w:ascii="Times New Roman" w:eastAsia="標楷體" w:hAnsi="Times New Roman"/>
                <w:sz w:val="28"/>
                <w:szCs w:val="28"/>
              </w:rPr>
              <w:t>相關收容程序及實際使用空間，建議以提供災民優質的收容環境為目標，因地制宜的去規劃及想定。</w:t>
            </w:r>
          </w:p>
          <w:p w:rsidR="00522C56" w:rsidRPr="000E3DA5" w:rsidRDefault="00522C56" w:rsidP="00B35AFB">
            <w:pPr>
              <w:snapToGrid w:val="0"/>
              <w:spacing w:line="300" w:lineRule="exact"/>
              <w:ind w:left="397" w:hanging="323"/>
              <w:jc w:val="both"/>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建議收容場所規劃寵物區要考量寵物種類的規劃及限制，且因環境衛生問題儘可能規劃移至戶外。</w:t>
            </w:r>
          </w:p>
          <w:p w:rsidR="00522C56" w:rsidRPr="000E3DA5" w:rsidRDefault="00522C56" w:rsidP="00B35AFB">
            <w:pPr>
              <w:snapToGrid w:val="0"/>
              <w:spacing w:line="300" w:lineRule="exact"/>
              <w:ind w:left="397" w:hanging="323"/>
              <w:jc w:val="both"/>
              <w:rPr>
                <w:rFonts w:ascii="Times New Roman" w:eastAsia="標楷體" w:hAnsi="Times New Roman"/>
                <w:sz w:val="28"/>
                <w:szCs w:val="28"/>
              </w:rPr>
            </w:pPr>
            <w:r w:rsidRPr="000E3DA5">
              <w:rPr>
                <w:rFonts w:ascii="Times New Roman" w:eastAsia="標楷體" w:hAnsi="Times New Roman"/>
                <w:sz w:val="28"/>
                <w:szCs w:val="28"/>
              </w:rPr>
              <w:t>(4)</w:t>
            </w:r>
            <w:r w:rsidRPr="000E3DA5">
              <w:rPr>
                <w:rFonts w:ascii="Times New Roman" w:eastAsia="標楷體" w:hAnsi="Times New Roman"/>
                <w:sz w:val="28"/>
                <w:szCs w:val="28"/>
              </w:rPr>
              <w:t>建議納入考量多災收容的規劃備案。</w:t>
            </w:r>
            <w:r w:rsidR="00B35AFB" w:rsidRPr="000E3DA5">
              <w:rPr>
                <w:rFonts w:ascii="Times New Roman" w:eastAsia="標楷體" w:hAnsi="Times New Roman"/>
                <w:sz w:val="28"/>
                <w:szCs w:val="28"/>
              </w:rPr>
              <w:t xml:space="preserve"> </w:t>
            </w:r>
          </w:p>
        </w:tc>
      </w:tr>
      <w:tr w:rsidR="000B2ECA" w:rsidRPr="000E3DA5" w:rsidTr="000B2ECA">
        <w:trPr>
          <w:trHeight w:val="320"/>
        </w:trPr>
        <w:tc>
          <w:tcPr>
            <w:tcW w:w="848" w:type="dxa"/>
            <w:vMerge/>
            <w:vAlign w:val="center"/>
          </w:tcPr>
          <w:p w:rsidR="000B2ECA" w:rsidRPr="000E3DA5" w:rsidRDefault="000B2ECA" w:rsidP="00CF435F">
            <w:pPr>
              <w:spacing w:line="320" w:lineRule="exact"/>
              <w:jc w:val="center"/>
              <w:rPr>
                <w:rFonts w:ascii="Times New Roman" w:eastAsia="標楷體" w:hAnsi="Times New Roman"/>
                <w:sz w:val="28"/>
                <w:szCs w:val="28"/>
              </w:rPr>
            </w:pPr>
          </w:p>
        </w:tc>
        <w:tc>
          <w:tcPr>
            <w:tcW w:w="1703" w:type="dxa"/>
            <w:vMerge/>
            <w:vAlign w:val="center"/>
          </w:tcPr>
          <w:p w:rsidR="000B2ECA" w:rsidRPr="000E3DA5" w:rsidRDefault="000B2ECA" w:rsidP="00CF435F">
            <w:pPr>
              <w:snapToGrid w:val="0"/>
              <w:spacing w:line="320" w:lineRule="exact"/>
              <w:rPr>
                <w:rFonts w:ascii="Times New Roman" w:eastAsia="標楷體" w:hAnsi="Times New Roman"/>
                <w:sz w:val="28"/>
                <w:szCs w:val="28"/>
              </w:rPr>
            </w:pPr>
          </w:p>
        </w:tc>
        <w:tc>
          <w:tcPr>
            <w:tcW w:w="7514" w:type="dxa"/>
            <w:vMerge/>
            <w:vAlign w:val="center"/>
          </w:tcPr>
          <w:p w:rsidR="000B2ECA" w:rsidRPr="000E3DA5" w:rsidRDefault="000B2ECA" w:rsidP="00B35AFB">
            <w:pPr>
              <w:spacing w:line="300" w:lineRule="exact"/>
              <w:jc w:val="both"/>
              <w:rPr>
                <w:rFonts w:ascii="Times New Roman" w:eastAsia="標楷體" w:hAnsi="Times New Roman"/>
                <w:sz w:val="28"/>
                <w:szCs w:val="28"/>
              </w:rPr>
            </w:pPr>
          </w:p>
        </w:tc>
      </w:tr>
      <w:tr w:rsidR="000B2ECA" w:rsidRPr="000E3DA5" w:rsidTr="000B2ECA">
        <w:tc>
          <w:tcPr>
            <w:tcW w:w="848" w:type="dxa"/>
          </w:tcPr>
          <w:p w:rsidR="000B2ECA" w:rsidRPr="000E3DA5" w:rsidRDefault="000B2ECA" w:rsidP="00CF435F">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lastRenderedPageBreak/>
              <w:t>四</w:t>
            </w:r>
          </w:p>
        </w:tc>
        <w:tc>
          <w:tcPr>
            <w:tcW w:w="1703" w:type="dxa"/>
          </w:tcPr>
          <w:p w:rsidR="000B2ECA" w:rsidRPr="000E3DA5" w:rsidRDefault="000B2ECA" w:rsidP="00CF435F">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【科技中心】</w:t>
            </w:r>
          </w:p>
          <w:p w:rsidR="000B2ECA" w:rsidRPr="000E3DA5" w:rsidRDefault="000B2ECA" w:rsidP="00CF435F">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應變中心開設與運作情形</w:t>
            </w:r>
          </w:p>
        </w:tc>
        <w:tc>
          <w:tcPr>
            <w:tcW w:w="7514" w:type="dxa"/>
            <w:vAlign w:val="center"/>
          </w:tcPr>
          <w:p w:rsidR="000B2ECA" w:rsidRPr="000E3DA5" w:rsidRDefault="000B2ECA" w:rsidP="00B35AFB">
            <w:pPr>
              <w:spacing w:line="300" w:lineRule="exact"/>
              <w:jc w:val="both"/>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啟動機制方面</w:t>
            </w:r>
          </w:p>
          <w:p w:rsidR="000B2ECA" w:rsidRPr="000E3DA5" w:rsidRDefault="000B2ECA" w:rsidP="00C80D62">
            <w:pPr>
              <w:pStyle w:val="a3"/>
              <w:numPr>
                <w:ilvl w:val="1"/>
                <w:numId w:val="202"/>
              </w:numPr>
              <w:spacing w:line="300" w:lineRule="exact"/>
              <w:ind w:leftChars="0" w:left="487" w:hanging="425"/>
              <w:jc w:val="both"/>
              <w:rPr>
                <w:rFonts w:eastAsia="標楷體"/>
                <w:sz w:val="28"/>
                <w:szCs w:val="28"/>
                <w:lang w:eastAsia="zh-TW"/>
              </w:rPr>
            </w:pPr>
            <w:r w:rsidRPr="000E3DA5">
              <w:rPr>
                <w:rFonts w:eastAsia="標楷體"/>
                <w:sz w:val="28"/>
                <w:szCs w:val="28"/>
                <w:lang w:eastAsia="zh-TW"/>
              </w:rPr>
              <w:t>配合氣象局或相關主管單位的警報</w:t>
            </w:r>
          </w:p>
          <w:p w:rsidR="000B2ECA" w:rsidRPr="000E3DA5" w:rsidRDefault="000B2ECA" w:rsidP="00C80D62">
            <w:pPr>
              <w:pStyle w:val="a3"/>
              <w:numPr>
                <w:ilvl w:val="1"/>
                <w:numId w:val="202"/>
              </w:numPr>
              <w:spacing w:line="300" w:lineRule="exact"/>
              <w:ind w:leftChars="0" w:left="487" w:hanging="425"/>
              <w:jc w:val="both"/>
              <w:rPr>
                <w:rFonts w:eastAsia="標楷體"/>
                <w:sz w:val="28"/>
                <w:szCs w:val="28"/>
                <w:lang w:eastAsia="zh-TW"/>
              </w:rPr>
            </w:pPr>
            <w:r w:rsidRPr="000E3DA5">
              <w:rPr>
                <w:rFonts w:eastAsia="標楷體"/>
                <w:sz w:val="28"/>
                <w:szCs w:val="28"/>
                <w:lang w:eastAsia="zh-TW"/>
              </w:rPr>
              <w:t>各局處配合地方災害特性，自行研判後於以啟動</w:t>
            </w:r>
          </w:p>
          <w:p w:rsidR="000B2ECA" w:rsidRPr="000E3DA5" w:rsidRDefault="000B2ECA" w:rsidP="00C80D62">
            <w:pPr>
              <w:pStyle w:val="a3"/>
              <w:numPr>
                <w:ilvl w:val="1"/>
                <w:numId w:val="202"/>
              </w:numPr>
              <w:spacing w:line="300" w:lineRule="exact"/>
              <w:ind w:leftChars="0" w:left="487" w:hanging="425"/>
              <w:jc w:val="both"/>
              <w:rPr>
                <w:rFonts w:eastAsia="標楷體"/>
                <w:sz w:val="28"/>
                <w:szCs w:val="28"/>
                <w:lang w:eastAsia="zh-TW"/>
              </w:rPr>
            </w:pPr>
            <w:r w:rsidRPr="000E3DA5">
              <w:rPr>
                <w:rFonts w:eastAsia="標楷體"/>
                <w:sz w:val="28"/>
                <w:szCs w:val="28"/>
                <w:lang w:eastAsia="zh-TW"/>
              </w:rPr>
              <w:t>1995</w:t>
            </w:r>
            <w:r w:rsidRPr="000E3DA5">
              <w:rPr>
                <w:rFonts w:eastAsia="標楷體"/>
                <w:sz w:val="28"/>
                <w:szCs w:val="28"/>
                <w:lang w:eastAsia="zh-TW"/>
              </w:rPr>
              <w:t>民眾報案電話</w:t>
            </w:r>
          </w:p>
          <w:p w:rsidR="000B2ECA" w:rsidRPr="000E3DA5" w:rsidRDefault="000B2ECA" w:rsidP="00B35AFB">
            <w:pPr>
              <w:spacing w:line="300" w:lineRule="exact"/>
              <w:jc w:val="both"/>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會議結論追蹤方式</w:t>
            </w:r>
          </w:p>
          <w:p w:rsidR="000B2ECA" w:rsidRPr="000E3DA5" w:rsidRDefault="000B2ECA" w:rsidP="00C80D62">
            <w:pPr>
              <w:pStyle w:val="a3"/>
              <w:numPr>
                <w:ilvl w:val="0"/>
                <w:numId w:val="230"/>
              </w:numPr>
              <w:spacing w:line="300" w:lineRule="exact"/>
              <w:ind w:leftChars="0" w:left="487" w:hanging="425"/>
              <w:jc w:val="both"/>
              <w:rPr>
                <w:rFonts w:eastAsia="標楷體"/>
                <w:sz w:val="28"/>
                <w:szCs w:val="28"/>
                <w:lang w:eastAsia="zh-TW"/>
              </w:rPr>
            </w:pPr>
            <w:r w:rsidRPr="000E3DA5">
              <w:rPr>
                <w:rFonts w:eastAsia="標楷體"/>
                <w:sz w:val="28"/>
                <w:szCs w:val="28"/>
                <w:lang w:eastAsia="zh-TW"/>
              </w:rPr>
              <w:t>應變會議時當場處理</w:t>
            </w:r>
          </w:p>
          <w:p w:rsidR="000B2ECA" w:rsidRPr="000E3DA5" w:rsidRDefault="000B2ECA" w:rsidP="00C80D62">
            <w:pPr>
              <w:pStyle w:val="a3"/>
              <w:numPr>
                <w:ilvl w:val="0"/>
                <w:numId w:val="230"/>
              </w:numPr>
              <w:spacing w:line="300" w:lineRule="exact"/>
              <w:ind w:leftChars="0" w:left="487" w:hanging="425"/>
              <w:jc w:val="both"/>
              <w:rPr>
                <w:rFonts w:eastAsia="標楷體"/>
                <w:sz w:val="28"/>
                <w:szCs w:val="28"/>
                <w:lang w:eastAsia="zh-TW"/>
              </w:rPr>
            </w:pPr>
            <w:r w:rsidRPr="000E3DA5">
              <w:rPr>
                <w:rFonts w:eastAsia="標楷體"/>
                <w:sz w:val="28"/>
                <w:szCs w:val="28"/>
                <w:lang w:eastAsia="zh-TW"/>
              </w:rPr>
              <w:t>無法立即處理者，以專案會議方式進行管制</w:t>
            </w:r>
          </w:p>
          <w:p w:rsidR="000B2ECA" w:rsidRPr="000E3DA5" w:rsidRDefault="000B2ECA" w:rsidP="00C80D62">
            <w:pPr>
              <w:pStyle w:val="a3"/>
              <w:numPr>
                <w:ilvl w:val="0"/>
                <w:numId w:val="230"/>
              </w:numPr>
              <w:spacing w:line="300" w:lineRule="exact"/>
              <w:ind w:leftChars="0" w:left="487" w:hanging="425"/>
              <w:jc w:val="both"/>
              <w:rPr>
                <w:rFonts w:eastAsia="標楷體"/>
                <w:sz w:val="28"/>
                <w:szCs w:val="28"/>
                <w:lang w:eastAsia="zh-TW"/>
              </w:rPr>
            </w:pPr>
            <w:r w:rsidRPr="000E3DA5">
              <w:rPr>
                <w:rFonts w:eastAsia="標楷體"/>
                <w:sz w:val="28"/>
                <w:szCs w:val="28"/>
                <w:lang w:eastAsia="zh-TW"/>
              </w:rPr>
              <w:t>於市政會議或</w:t>
            </w:r>
            <w:r w:rsidRPr="000E3DA5">
              <w:rPr>
                <w:rFonts w:eastAsia="標楷體"/>
                <w:sz w:val="28"/>
                <w:szCs w:val="28"/>
                <w:lang w:eastAsia="zh-TW"/>
              </w:rPr>
              <w:t>3</w:t>
            </w:r>
            <w:r w:rsidRPr="000E3DA5">
              <w:rPr>
                <w:rFonts w:eastAsia="標楷體"/>
                <w:sz w:val="28"/>
                <w:szCs w:val="28"/>
                <w:lang w:eastAsia="zh-TW"/>
              </w:rPr>
              <w:t>合</w:t>
            </w:r>
            <w:r w:rsidRPr="000E3DA5">
              <w:rPr>
                <w:rFonts w:eastAsia="標楷體"/>
                <w:sz w:val="28"/>
                <w:szCs w:val="28"/>
                <w:lang w:eastAsia="zh-TW"/>
              </w:rPr>
              <w:t>1</w:t>
            </w:r>
            <w:r w:rsidRPr="000E3DA5">
              <w:rPr>
                <w:rFonts w:eastAsia="標楷體"/>
                <w:sz w:val="28"/>
                <w:szCs w:val="28"/>
                <w:lang w:eastAsia="zh-TW"/>
              </w:rPr>
              <w:t>會議中追蹤進度</w:t>
            </w:r>
          </w:p>
        </w:tc>
      </w:tr>
      <w:tr w:rsidR="000B2ECA" w:rsidRPr="000E3DA5" w:rsidTr="000B2ECA">
        <w:tc>
          <w:tcPr>
            <w:tcW w:w="848" w:type="dxa"/>
            <w:vMerge w:val="restart"/>
          </w:tcPr>
          <w:p w:rsidR="000B2ECA" w:rsidRPr="000E3DA5" w:rsidRDefault="000B2ECA" w:rsidP="00CF435F">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五</w:t>
            </w:r>
          </w:p>
        </w:tc>
        <w:tc>
          <w:tcPr>
            <w:tcW w:w="1703" w:type="dxa"/>
            <w:vMerge w:val="restart"/>
          </w:tcPr>
          <w:p w:rsidR="000B2ECA" w:rsidRPr="000E3DA5" w:rsidRDefault="000B2ECA" w:rsidP="00CF435F">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【科技中心】</w:t>
            </w:r>
          </w:p>
          <w:p w:rsidR="000B2ECA" w:rsidRPr="000E3DA5" w:rsidRDefault="000B2ECA" w:rsidP="00CF435F">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災害風險分析</w:t>
            </w:r>
          </w:p>
        </w:tc>
        <w:tc>
          <w:tcPr>
            <w:tcW w:w="7514" w:type="dxa"/>
            <w:vAlign w:val="center"/>
          </w:tcPr>
          <w:p w:rsidR="000B2ECA" w:rsidRPr="000E3DA5" w:rsidRDefault="000B2ECA" w:rsidP="00B35AFB">
            <w:pPr>
              <w:spacing w:line="300" w:lineRule="exact"/>
              <w:jc w:val="both"/>
              <w:rPr>
                <w:rFonts w:ascii="Times New Roman" w:eastAsia="標楷體" w:hAnsi="Times New Roman"/>
                <w:sz w:val="28"/>
                <w:szCs w:val="28"/>
              </w:rPr>
            </w:pPr>
            <w:r w:rsidRPr="000E3DA5">
              <w:rPr>
                <w:rFonts w:ascii="Times New Roman" w:eastAsia="標楷體" w:hAnsi="Times New Roman"/>
                <w:sz w:val="28"/>
                <w:szCs w:val="28"/>
              </w:rPr>
              <w:t>以地區災害防救計畫作為災管具體目標，具有立即性，對於完整性較欠缺描述。</w:t>
            </w:r>
          </w:p>
        </w:tc>
      </w:tr>
      <w:tr w:rsidR="000B2ECA" w:rsidRPr="000E3DA5" w:rsidTr="000B2ECA">
        <w:tc>
          <w:tcPr>
            <w:tcW w:w="848" w:type="dxa"/>
            <w:vMerge/>
          </w:tcPr>
          <w:p w:rsidR="000B2ECA" w:rsidRPr="000E3DA5" w:rsidRDefault="000B2ECA" w:rsidP="00CF435F">
            <w:pPr>
              <w:pStyle w:val="13"/>
              <w:widowControl/>
              <w:spacing w:line="320" w:lineRule="exact"/>
              <w:ind w:leftChars="0" w:left="0"/>
              <w:jc w:val="center"/>
              <w:rPr>
                <w:rFonts w:ascii="Times New Roman" w:eastAsia="標楷體" w:hAnsi="Times New Roman"/>
                <w:sz w:val="28"/>
                <w:szCs w:val="28"/>
              </w:rPr>
            </w:pPr>
          </w:p>
        </w:tc>
        <w:tc>
          <w:tcPr>
            <w:tcW w:w="1703" w:type="dxa"/>
            <w:vMerge/>
          </w:tcPr>
          <w:p w:rsidR="000B2ECA" w:rsidRPr="000E3DA5" w:rsidRDefault="000B2ECA" w:rsidP="00CF435F">
            <w:pPr>
              <w:pStyle w:val="13"/>
              <w:widowControl/>
              <w:spacing w:line="320" w:lineRule="exact"/>
              <w:ind w:leftChars="0" w:left="0"/>
              <w:rPr>
                <w:rFonts w:ascii="Times New Roman" w:eastAsia="標楷體" w:hAnsi="Times New Roman"/>
                <w:sz w:val="28"/>
                <w:szCs w:val="28"/>
              </w:rPr>
            </w:pPr>
          </w:p>
        </w:tc>
        <w:tc>
          <w:tcPr>
            <w:tcW w:w="7514" w:type="dxa"/>
            <w:vAlign w:val="center"/>
          </w:tcPr>
          <w:p w:rsidR="000B2ECA" w:rsidRPr="000E3DA5" w:rsidRDefault="000B2ECA" w:rsidP="00C80D62">
            <w:pPr>
              <w:pStyle w:val="a3"/>
              <w:numPr>
                <w:ilvl w:val="0"/>
                <w:numId w:val="232"/>
              </w:numPr>
              <w:tabs>
                <w:tab w:val="left" w:pos="268"/>
              </w:tabs>
              <w:spacing w:line="300" w:lineRule="exact"/>
              <w:ind w:leftChars="0" w:left="62" w:hanging="62"/>
              <w:jc w:val="both"/>
              <w:rPr>
                <w:rFonts w:eastAsia="標楷體"/>
                <w:sz w:val="28"/>
                <w:szCs w:val="28"/>
                <w:lang w:eastAsia="zh-TW"/>
              </w:rPr>
            </w:pPr>
            <w:r w:rsidRPr="000E3DA5">
              <w:rPr>
                <w:rFonts w:eastAsia="標楷體"/>
                <w:sz w:val="28"/>
                <w:szCs w:val="28"/>
                <w:lang w:eastAsia="zh-TW"/>
              </w:rPr>
              <w:t>資料內容</w:t>
            </w:r>
          </w:p>
          <w:p w:rsidR="000B2ECA" w:rsidRPr="000E3DA5" w:rsidRDefault="000B2ECA" w:rsidP="00C80D62">
            <w:pPr>
              <w:pStyle w:val="a3"/>
              <w:numPr>
                <w:ilvl w:val="0"/>
                <w:numId w:val="231"/>
              </w:numPr>
              <w:spacing w:line="300" w:lineRule="exact"/>
              <w:ind w:leftChars="0"/>
              <w:jc w:val="both"/>
              <w:rPr>
                <w:rFonts w:eastAsia="標楷體"/>
                <w:sz w:val="28"/>
                <w:szCs w:val="28"/>
                <w:lang w:eastAsia="zh-TW"/>
              </w:rPr>
            </w:pPr>
            <w:r w:rsidRPr="000E3DA5">
              <w:rPr>
                <w:rFonts w:eastAsia="標楷體"/>
                <w:sz w:val="28"/>
                <w:szCs w:val="28"/>
                <w:lang w:eastAsia="zh-TW"/>
              </w:rPr>
              <w:t>蒐集中央主管機關的災害潛勢圖、歷史災害等</w:t>
            </w:r>
          </w:p>
          <w:p w:rsidR="000B2ECA" w:rsidRPr="000E3DA5" w:rsidRDefault="000B2ECA" w:rsidP="00C80D62">
            <w:pPr>
              <w:pStyle w:val="a3"/>
              <w:numPr>
                <w:ilvl w:val="0"/>
                <w:numId w:val="231"/>
              </w:numPr>
              <w:spacing w:line="300" w:lineRule="exact"/>
              <w:ind w:leftChars="0"/>
              <w:jc w:val="both"/>
              <w:rPr>
                <w:rFonts w:eastAsia="標楷體"/>
                <w:sz w:val="28"/>
                <w:szCs w:val="28"/>
                <w:lang w:eastAsia="zh-TW"/>
              </w:rPr>
            </w:pPr>
            <w:r w:rsidRPr="000E3DA5">
              <w:rPr>
                <w:rFonts w:eastAsia="標楷體"/>
                <w:sz w:val="28"/>
                <w:szCs w:val="28"/>
                <w:lang w:eastAsia="zh-TW"/>
              </w:rPr>
              <w:t>建有災害資料庫</w:t>
            </w:r>
          </w:p>
          <w:p w:rsidR="000B2ECA" w:rsidRPr="000E3DA5" w:rsidRDefault="000B2ECA" w:rsidP="00C80D62">
            <w:pPr>
              <w:pStyle w:val="a3"/>
              <w:numPr>
                <w:ilvl w:val="0"/>
                <w:numId w:val="232"/>
              </w:numPr>
              <w:spacing w:line="300" w:lineRule="exact"/>
              <w:ind w:leftChars="0"/>
              <w:jc w:val="both"/>
              <w:rPr>
                <w:rFonts w:eastAsia="標楷體"/>
                <w:sz w:val="28"/>
                <w:szCs w:val="28"/>
                <w:lang w:eastAsia="zh-TW"/>
              </w:rPr>
            </w:pPr>
            <w:r w:rsidRPr="000E3DA5">
              <w:rPr>
                <w:rFonts w:eastAsia="標楷體"/>
                <w:sz w:val="28"/>
                <w:szCs w:val="28"/>
                <w:lang w:eastAsia="zh-TW"/>
              </w:rPr>
              <w:t>應用說明：進行地下道的監測</w:t>
            </w:r>
          </w:p>
        </w:tc>
      </w:tr>
      <w:tr w:rsidR="000B2ECA" w:rsidRPr="000E3DA5" w:rsidTr="000B2ECA">
        <w:tc>
          <w:tcPr>
            <w:tcW w:w="848" w:type="dxa"/>
          </w:tcPr>
          <w:p w:rsidR="000B2ECA" w:rsidRPr="000E3DA5" w:rsidRDefault="000B2ECA" w:rsidP="00CF435F">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六</w:t>
            </w:r>
          </w:p>
        </w:tc>
        <w:tc>
          <w:tcPr>
            <w:tcW w:w="1703" w:type="dxa"/>
          </w:tcPr>
          <w:p w:rsidR="000B2ECA" w:rsidRPr="000E3DA5" w:rsidRDefault="000B2ECA" w:rsidP="00CF435F">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【科技中心】</w:t>
            </w:r>
          </w:p>
          <w:p w:rsidR="000B2ECA" w:rsidRPr="000E3DA5" w:rsidRDefault="000B2ECA" w:rsidP="00CF435F">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情資的共享與傳遞</w:t>
            </w:r>
          </w:p>
        </w:tc>
        <w:tc>
          <w:tcPr>
            <w:tcW w:w="7514" w:type="dxa"/>
            <w:vAlign w:val="center"/>
          </w:tcPr>
          <w:p w:rsidR="000B2ECA" w:rsidRPr="000E3DA5" w:rsidRDefault="000B2ECA" w:rsidP="00C80D62">
            <w:pPr>
              <w:pStyle w:val="a3"/>
              <w:numPr>
                <w:ilvl w:val="0"/>
                <w:numId w:val="233"/>
              </w:numPr>
              <w:spacing w:line="300" w:lineRule="exact"/>
              <w:ind w:leftChars="0"/>
              <w:jc w:val="both"/>
              <w:rPr>
                <w:rFonts w:eastAsia="標楷體"/>
                <w:sz w:val="28"/>
                <w:szCs w:val="28"/>
                <w:lang w:eastAsia="zh-TW"/>
              </w:rPr>
            </w:pPr>
            <w:r w:rsidRPr="000E3DA5">
              <w:rPr>
                <w:rFonts w:eastAsia="標楷體"/>
                <w:sz w:val="28"/>
                <w:szCs w:val="28"/>
                <w:lang w:eastAsia="zh-TW"/>
              </w:rPr>
              <w:t>公部門的資訊分享</w:t>
            </w:r>
          </w:p>
          <w:p w:rsidR="000B2ECA" w:rsidRPr="000E3DA5" w:rsidRDefault="000B2ECA" w:rsidP="00C80D62">
            <w:pPr>
              <w:pStyle w:val="a3"/>
              <w:numPr>
                <w:ilvl w:val="1"/>
                <w:numId w:val="194"/>
              </w:numPr>
              <w:spacing w:line="300" w:lineRule="exact"/>
              <w:ind w:leftChars="0" w:left="346" w:hanging="346"/>
              <w:jc w:val="both"/>
              <w:rPr>
                <w:rFonts w:eastAsia="標楷體"/>
                <w:sz w:val="28"/>
                <w:szCs w:val="28"/>
                <w:lang w:eastAsia="zh-TW"/>
              </w:rPr>
            </w:pPr>
            <w:r w:rsidRPr="000E3DA5">
              <w:rPr>
                <w:rFonts w:eastAsia="標楷體"/>
                <w:sz w:val="28"/>
                <w:szCs w:val="28"/>
                <w:lang w:eastAsia="zh-TW"/>
              </w:rPr>
              <w:t>會議即時溝通</w:t>
            </w:r>
          </w:p>
          <w:p w:rsidR="000B2ECA" w:rsidRPr="000E3DA5" w:rsidRDefault="000B2ECA" w:rsidP="00C80D62">
            <w:pPr>
              <w:pStyle w:val="a3"/>
              <w:numPr>
                <w:ilvl w:val="1"/>
                <w:numId w:val="194"/>
              </w:numPr>
              <w:spacing w:line="300" w:lineRule="exact"/>
              <w:ind w:leftChars="0" w:left="346" w:hanging="346"/>
              <w:jc w:val="both"/>
              <w:rPr>
                <w:rFonts w:eastAsia="標楷體"/>
                <w:sz w:val="28"/>
                <w:szCs w:val="28"/>
                <w:lang w:eastAsia="zh-TW"/>
              </w:rPr>
            </w:pPr>
            <w:r w:rsidRPr="000E3DA5">
              <w:rPr>
                <w:rFonts w:eastAsia="標楷體"/>
                <w:sz w:val="28"/>
                <w:szCs w:val="28"/>
                <w:lang w:eastAsia="zh-TW"/>
              </w:rPr>
              <w:t>使用</w:t>
            </w:r>
            <w:r w:rsidRPr="000E3DA5">
              <w:rPr>
                <w:rFonts w:eastAsia="標楷體"/>
                <w:sz w:val="28"/>
                <w:szCs w:val="28"/>
                <w:lang w:eastAsia="zh-TW"/>
              </w:rPr>
              <w:t>LINE</w:t>
            </w:r>
            <w:r w:rsidRPr="000E3DA5">
              <w:rPr>
                <w:rFonts w:eastAsia="標楷體"/>
                <w:sz w:val="28"/>
                <w:szCs w:val="28"/>
                <w:lang w:eastAsia="zh-TW"/>
              </w:rPr>
              <w:t>群組</w:t>
            </w:r>
          </w:p>
          <w:p w:rsidR="000B2ECA" w:rsidRPr="000E3DA5" w:rsidRDefault="000B2ECA" w:rsidP="00C80D62">
            <w:pPr>
              <w:pStyle w:val="a3"/>
              <w:numPr>
                <w:ilvl w:val="1"/>
                <w:numId w:val="194"/>
              </w:numPr>
              <w:spacing w:line="300" w:lineRule="exact"/>
              <w:ind w:leftChars="0" w:left="346" w:hanging="346"/>
              <w:jc w:val="both"/>
              <w:rPr>
                <w:rFonts w:eastAsia="標楷體"/>
                <w:sz w:val="28"/>
                <w:szCs w:val="28"/>
                <w:lang w:eastAsia="zh-TW"/>
              </w:rPr>
            </w:pPr>
            <w:r w:rsidRPr="000E3DA5">
              <w:rPr>
                <w:rFonts w:eastAsia="標楷體"/>
                <w:sz w:val="28"/>
                <w:szCs w:val="28"/>
                <w:lang w:eastAsia="zh-TW"/>
              </w:rPr>
              <w:t>群組中加入退休人員提供處理經驗</w:t>
            </w:r>
          </w:p>
          <w:p w:rsidR="000B2ECA" w:rsidRPr="000E3DA5" w:rsidRDefault="000B2ECA" w:rsidP="00C80D62">
            <w:pPr>
              <w:pStyle w:val="a3"/>
              <w:numPr>
                <w:ilvl w:val="1"/>
                <w:numId w:val="194"/>
              </w:numPr>
              <w:spacing w:line="300" w:lineRule="exact"/>
              <w:ind w:leftChars="0" w:left="346" w:hanging="346"/>
              <w:jc w:val="both"/>
              <w:rPr>
                <w:rFonts w:eastAsia="標楷體"/>
                <w:sz w:val="28"/>
                <w:szCs w:val="28"/>
                <w:lang w:eastAsia="zh-TW"/>
              </w:rPr>
            </w:pPr>
            <w:r w:rsidRPr="000E3DA5">
              <w:rPr>
                <w:rFonts w:eastAsia="標楷體"/>
                <w:sz w:val="28"/>
                <w:szCs w:val="28"/>
                <w:lang w:eastAsia="zh-TW"/>
              </w:rPr>
              <w:t>建立</w:t>
            </w:r>
            <w:r w:rsidRPr="000E3DA5">
              <w:rPr>
                <w:rFonts w:eastAsia="標楷體"/>
                <w:sz w:val="28"/>
                <w:szCs w:val="28"/>
                <w:lang w:eastAsia="zh-TW"/>
              </w:rPr>
              <w:t>Facebook</w:t>
            </w:r>
            <w:r w:rsidRPr="000E3DA5">
              <w:rPr>
                <w:rFonts w:eastAsia="標楷體"/>
                <w:sz w:val="28"/>
                <w:szCs w:val="28"/>
                <w:lang w:eastAsia="zh-TW"/>
              </w:rPr>
              <w:t>社團進行分享</w:t>
            </w:r>
          </w:p>
          <w:p w:rsidR="000B2ECA" w:rsidRPr="000E3DA5" w:rsidRDefault="000B2ECA" w:rsidP="00C80D62">
            <w:pPr>
              <w:pStyle w:val="a3"/>
              <w:numPr>
                <w:ilvl w:val="0"/>
                <w:numId w:val="233"/>
              </w:numPr>
              <w:spacing w:line="300" w:lineRule="exact"/>
              <w:ind w:leftChars="0"/>
              <w:jc w:val="both"/>
              <w:rPr>
                <w:rFonts w:eastAsia="標楷體"/>
                <w:sz w:val="28"/>
                <w:szCs w:val="28"/>
                <w:lang w:eastAsia="zh-TW"/>
              </w:rPr>
            </w:pPr>
            <w:r w:rsidRPr="000E3DA5">
              <w:rPr>
                <w:rFonts w:eastAsia="標楷體"/>
                <w:sz w:val="28"/>
                <w:szCs w:val="28"/>
                <w:lang w:eastAsia="zh-TW"/>
              </w:rPr>
              <w:t>即時溝通管道：會議、電話、</w:t>
            </w:r>
            <w:r w:rsidRPr="000E3DA5">
              <w:rPr>
                <w:rFonts w:eastAsia="標楷體"/>
                <w:sz w:val="28"/>
                <w:szCs w:val="28"/>
                <w:lang w:eastAsia="zh-TW"/>
              </w:rPr>
              <w:t>EMAIL</w:t>
            </w:r>
            <w:r w:rsidRPr="000E3DA5">
              <w:rPr>
                <w:rFonts w:eastAsia="標楷體"/>
                <w:sz w:val="28"/>
                <w:szCs w:val="28"/>
                <w:lang w:eastAsia="zh-TW"/>
              </w:rPr>
              <w:t>、</w:t>
            </w:r>
            <w:r w:rsidRPr="000E3DA5">
              <w:rPr>
                <w:rFonts w:eastAsia="標楷體"/>
                <w:sz w:val="28"/>
                <w:szCs w:val="28"/>
                <w:lang w:eastAsia="zh-TW"/>
              </w:rPr>
              <w:t>LINE</w:t>
            </w:r>
          </w:p>
        </w:tc>
      </w:tr>
      <w:tr w:rsidR="000B2ECA" w:rsidRPr="000E3DA5" w:rsidTr="000B2ECA">
        <w:tc>
          <w:tcPr>
            <w:tcW w:w="848" w:type="dxa"/>
          </w:tcPr>
          <w:p w:rsidR="000B2ECA" w:rsidRPr="000E3DA5" w:rsidRDefault="000B2ECA" w:rsidP="00CF435F">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七</w:t>
            </w:r>
          </w:p>
        </w:tc>
        <w:tc>
          <w:tcPr>
            <w:tcW w:w="1703" w:type="dxa"/>
          </w:tcPr>
          <w:p w:rsidR="000B2ECA" w:rsidRPr="000E3DA5" w:rsidRDefault="000B2ECA" w:rsidP="00CF435F">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【科技中心】</w:t>
            </w:r>
          </w:p>
          <w:p w:rsidR="000B2ECA" w:rsidRPr="000E3DA5" w:rsidRDefault="000B2ECA" w:rsidP="00CF435F">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警戒與緊急公共訊息發布</w:t>
            </w:r>
          </w:p>
        </w:tc>
        <w:tc>
          <w:tcPr>
            <w:tcW w:w="7514" w:type="dxa"/>
            <w:vAlign w:val="center"/>
          </w:tcPr>
          <w:p w:rsidR="000B2ECA" w:rsidRPr="000E3DA5" w:rsidRDefault="000B2ECA" w:rsidP="00B35AFB">
            <w:pPr>
              <w:spacing w:line="300" w:lineRule="exact"/>
              <w:jc w:val="both"/>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發布的時機與時效性</w:t>
            </w:r>
          </w:p>
          <w:p w:rsidR="000B2ECA" w:rsidRPr="000E3DA5" w:rsidRDefault="000B2ECA" w:rsidP="00C80D62">
            <w:pPr>
              <w:pStyle w:val="a3"/>
              <w:numPr>
                <w:ilvl w:val="0"/>
                <w:numId w:val="235"/>
              </w:numPr>
              <w:spacing w:line="300" w:lineRule="exact"/>
              <w:ind w:leftChars="0" w:left="346" w:hanging="346"/>
              <w:jc w:val="both"/>
              <w:rPr>
                <w:rFonts w:eastAsia="標楷體"/>
                <w:sz w:val="28"/>
                <w:szCs w:val="28"/>
                <w:lang w:eastAsia="zh-TW"/>
              </w:rPr>
            </w:pPr>
            <w:r w:rsidRPr="000E3DA5">
              <w:rPr>
                <w:rFonts w:eastAsia="標楷體"/>
                <w:sz w:val="28"/>
                <w:szCs w:val="28"/>
                <w:lang w:eastAsia="zh-TW"/>
              </w:rPr>
              <w:t>配合氣象局或相關主管單位的警報，即時發佈</w:t>
            </w:r>
          </w:p>
          <w:p w:rsidR="000B2ECA" w:rsidRPr="000E3DA5" w:rsidRDefault="000B2ECA" w:rsidP="00C80D62">
            <w:pPr>
              <w:pStyle w:val="a3"/>
              <w:numPr>
                <w:ilvl w:val="0"/>
                <w:numId w:val="235"/>
              </w:numPr>
              <w:spacing w:line="300" w:lineRule="exact"/>
              <w:ind w:leftChars="0" w:left="346" w:hanging="346"/>
              <w:jc w:val="both"/>
              <w:rPr>
                <w:rFonts w:eastAsia="標楷體"/>
                <w:sz w:val="28"/>
                <w:szCs w:val="28"/>
                <w:lang w:eastAsia="zh-TW"/>
              </w:rPr>
            </w:pPr>
            <w:r w:rsidRPr="000E3DA5">
              <w:rPr>
                <w:rFonts w:eastAsia="標楷體"/>
                <w:sz w:val="28"/>
                <w:szCs w:val="28"/>
                <w:lang w:eastAsia="zh-TW"/>
              </w:rPr>
              <w:t>各局處均會配合地方災害特性或民眾報案後，再自行研判後發佈</w:t>
            </w:r>
          </w:p>
          <w:p w:rsidR="000B2ECA" w:rsidRPr="000E3DA5" w:rsidRDefault="000B2ECA" w:rsidP="00B35AFB">
            <w:pPr>
              <w:spacing w:line="300" w:lineRule="exact"/>
              <w:jc w:val="both"/>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發布的管道多元</w:t>
            </w:r>
          </w:p>
          <w:p w:rsidR="000B2ECA" w:rsidRPr="000E3DA5" w:rsidRDefault="000B2ECA" w:rsidP="00C80D62">
            <w:pPr>
              <w:pStyle w:val="a3"/>
              <w:numPr>
                <w:ilvl w:val="0"/>
                <w:numId w:val="234"/>
              </w:numPr>
              <w:spacing w:line="300" w:lineRule="exact"/>
              <w:ind w:leftChars="0"/>
              <w:jc w:val="both"/>
              <w:rPr>
                <w:rFonts w:eastAsia="標楷體"/>
                <w:sz w:val="28"/>
                <w:szCs w:val="28"/>
                <w:lang w:eastAsia="zh-TW"/>
              </w:rPr>
            </w:pPr>
            <w:r w:rsidRPr="000E3DA5">
              <w:rPr>
                <w:rFonts w:eastAsia="標楷體"/>
                <w:sz w:val="28"/>
                <w:szCs w:val="28"/>
                <w:lang w:eastAsia="zh-TW"/>
              </w:rPr>
              <w:t>均有使用到目前熱門的傳播方式</w:t>
            </w:r>
          </w:p>
          <w:p w:rsidR="000B2ECA" w:rsidRPr="000E3DA5" w:rsidRDefault="000B2ECA" w:rsidP="00C80D62">
            <w:pPr>
              <w:pStyle w:val="a3"/>
              <w:numPr>
                <w:ilvl w:val="0"/>
                <w:numId w:val="234"/>
              </w:numPr>
              <w:spacing w:line="300" w:lineRule="exact"/>
              <w:ind w:leftChars="0"/>
              <w:jc w:val="both"/>
              <w:rPr>
                <w:rFonts w:eastAsia="標楷體"/>
                <w:sz w:val="28"/>
                <w:szCs w:val="28"/>
                <w:lang w:eastAsia="zh-TW"/>
              </w:rPr>
            </w:pPr>
            <w:r w:rsidRPr="000E3DA5">
              <w:rPr>
                <w:rFonts w:eastAsia="標楷體"/>
                <w:sz w:val="28"/>
                <w:szCs w:val="28"/>
                <w:lang w:eastAsia="zh-TW"/>
              </w:rPr>
              <w:t>對於現地民眾有作到警示</w:t>
            </w:r>
          </w:p>
          <w:p w:rsidR="000B2ECA" w:rsidRPr="000E3DA5" w:rsidRDefault="000B2ECA" w:rsidP="00C80D62">
            <w:pPr>
              <w:pStyle w:val="a3"/>
              <w:numPr>
                <w:ilvl w:val="0"/>
                <w:numId w:val="234"/>
              </w:numPr>
              <w:spacing w:line="300" w:lineRule="exact"/>
              <w:ind w:leftChars="0"/>
              <w:jc w:val="both"/>
              <w:rPr>
                <w:rFonts w:eastAsia="標楷體"/>
                <w:sz w:val="28"/>
                <w:szCs w:val="28"/>
                <w:lang w:eastAsia="zh-TW"/>
              </w:rPr>
            </w:pPr>
            <w:r w:rsidRPr="000E3DA5">
              <w:rPr>
                <w:rFonts w:eastAsia="標楷體"/>
                <w:sz w:val="28"/>
                <w:szCs w:val="28"/>
                <w:lang w:eastAsia="zh-TW"/>
              </w:rPr>
              <w:t>針對特殊需求對象發布資訊</w:t>
            </w:r>
          </w:p>
          <w:p w:rsidR="000B2ECA" w:rsidRPr="000E3DA5" w:rsidRDefault="000B2ECA" w:rsidP="00C80D62">
            <w:pPr>
              <w:pStyle w:val="a3"/>
              <w:numPr>
                <w:ilvl w:val="0"/>
                <w:numId w:val="234"/>
              </w:numPr>
              <w:spacing w:line="300" w:lineRule="exact"/>
              <w:ind w:leftChars="0"/>
              <w:jc w:val="both"/>
              <w:rPr>
                <w:rFonts w:eastAsia="標楷體"/>
                <w:sz w:val="28"/>
                <w:szCs w:val="28"/>
                <w:lang w:eastAsia="zh-TW"/>
              </w:rPr>
            </w:pPr>
            <w:r w:rsidRPr="000E3DA5">
              <w:rPr>
                <w:rFonts w:eastAsia="標楷體"/>
                <w:sz w:val="28"/>
                <w:szCs w:val="28"/>
                <w:lang w:eastAsia="zh-TW"/>
              </w:rPr>
              <w:t>社福團體由社福單位負責處理</w:t>
            </w:r>
          </w:p>
          <w:p w:rsidR="000B2ECA" w:rsidRPr="000E3DA5" w:rsidRDefault="000B2ECA" w:rsidP="00C80D62">
            <w:pPr>
              <w:pStyle w:val="a3"/>
              <w:numPr>
                <w:ilvl w:val="0"/>
                <w:numId w:val="234"/>
              </w:numPr>
              <w:spacing w:line="300" w:lineRule="exact"/>
              <w:ind w:leftChars="0"/>
              <w:jc w:val="both"/>
              <w:rPr>
                <w:rFonts w:eastAsia="標楷體"/>
                <w:sz w:val="28"/>
                <w:szCs w:val="28"/>
                <w:lang w:eastAsia="zh-TW"/>
              </w:rPr>
            </w:pPr>
            <w:r w:rsidRPr="000E3DA5">
              <w:rPr>
                <w:rFonts w:eastAsia="標楷體"/>
                <w:sz w:val="28"/>
                <w:szCs w:val="28"/>
                <w:lang w:eastAsia="zh-TW"/>
              </w:rPr>
              <w:t>對於遊客較欠缺災害示警資訊的提供</w:t>
            </w:r>
          </w:p>
        </w:tc>
      </w:tr>
      <w:tr w:rsidR="000B2ECA" w:rsidRPr="000E3DA5" w:rsidTr="000B2ECA">
        <w:tc>
          <w:tcPr>
            <w:tcW w:w="848" w:type="dxa"/>
          </w:tcPr>
          <w:p w:rsidR="000B2ECA" w:rsidRPr="000E3DA5" w:rsidRDefault="000B2ECA" w:rsidP="00CF435F">
            <w:pPr>
              <w:spacing w:line="320" w:lineRule="exact"/>
              <w:ind w:left="280" w:hangingChars="100" w:hanging="280"/>
              <w:jc w:val="center"/>
              <w:rPr>
                <w:rFonts w:ascii="Times New Roman" w:eastAsia="標楷體" w:hAnsi="Times New Roman"/>
                <w:sz w:val="28"/>
                <w:szCs w:val="28"/>
              </w:rPr>
            </w:pPr>
            <w:r w:rsidRPr="000E3DA5">
              <w:rPr>
                <w:rFonts w:ascii="Times New Roman" w:eastAsia="標楷體" w:hAnsi="Times New Roman"/>
                <w:sz w:val="28"/>
                <w:szCs w:val="28"/>
              </w:rPr>
              <w:t>八</w:t>
            </w:r>
          </w:p>
        </w:tc>
        <w:tc>
          <w:tcPr>
            <w:tcW w:w="1703" w:type="dxa"/>
          </w:tcPr>
          <w:p w:rsidR="000B2ECA" w:rsidRPr="000E3DA5" w:rsidRDefault="000B2ECA" w:rsidP="00CF435F">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【國防部】</w:t>
            </w:r>
          </w:p>
          <w:p w:rsidR="000B2ECA" w:rsidRPr="000E3DA5" w:rsidRDefault="000B2ECA" w:rsidP="00CF435F">
            <w:pPr>
              <w:spacing w:line="320" w:lineRule="exact"/>
              <w:ind w:left="2" w:hanging="2"/>
              <w:rPr>
                <w:rFonts w:ascii="Times New Roman" w:eastAsia="標楷體" w:hAnsi="Times New Roman"/>
                <w:sz w:val="28"/>
                <w:szCs w:val="28"/>
              </w:rPr>
            </w:pPr>
            <w:r w:rsidRPr="000E3DA5">
              <w:rPr>
                <w:rFonts w:ascii="Times New Roman" w:eastAsia="標楷體" w:hAnsi="Times New Roman"/>
                <w:sz w:val="28"/>
                <w:szCs w:val="28"/>
              </w:rPr>
              <w:t>區域聯防機制及聯絡</w:t>
            </w:r>
          </w:p>
        </w:tc>
        <w:tc>
          <w:tcPr>
            <w:tcW w:w="7514" w:type="dxa"/>
          </w:tcPr>
          <w:p w:rsidR="000B2ECA" w:rsidRPr="000E3DA5" w:rsidRDefault="000B2ECA" w:rsidP="00B35AFB">
            <w:pPr>
              <w:kinsoku w:val="0"/>
              <w:overflowPunct w:val="0"/>
              <w:autoSpaceDE w:val="0"/>
              <w:autoSpaceDN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1.105</w:t>
            </w:r>
            <w:r w:rsidRPr="000E3DA5">
              <w:rPr>
                <w:rFonts w:ascii="Times New Roman" w:eastAsia="標楷體" w:hAnsi="Times New Roman"/>
                <w:sz w:val="28"/>
                <w:szCs w:val="28"/>
              </w:rPr>
              <w:t>下及</w:t>
            </w:r>
            <w:r w:rsidRPr="000E3DA5">
              <w:rPr>
                <w:rFonts w:ascii="Times New Roman" w:eastAsia="標楷體" w:hAnsi="Times New Roman"/>
                <w:sz w:val="28"/>
                <w:szCs w:val="28"/>
              </w:rPr>
              <w:t>106</w:t>
            </w:r>
            <w:r w:rsidRPr="000E3DA5">
              <w:rPr>
                <w:rFonts w:ascii="Times New Roman" w:eastAsia="標楷體" w:hAnsi="Times New Roman"/>
                <w:sz w:val="28"/>
                <w:szCs w:val="28"/>
              </w:rPr>
              <w:t>年上半年均運用三合一會報時機，邀請基隆聯防分區、關渡地區指揮部等友軍單位，針對各項災害發生狀況實施研討及狀況推演。</w:t>
            </w:r>
          </w:p>
          <w:p w:rsidR="000B2ECA" w:rsidRPr="000E3DA5" w:rsidRDefault="000B2ECA" w:rsidP="00B35AFB">
            <w:pPr>
              <w:kinsoku w:val="0"/>
              <w:overflowPunct w:val="0"/>
              <w:autoSpaceDE w:val="0"/>
              <w:autoSpaceDN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2.106</w:t>
            </w:r>
            <w:r w:rsidRPr="000E3DA5">
              <w:rPr>
                <w:rFonts w:ascii="Times New Roman" w:eastAsia="標楷體" w:hAnsi="Times New Roman"/>
                <w:sz w:val="28"/>
                <w:szCs w:val="28"/>
              </w:rPr>
              <w:t>年度利用民安</w:t>
            </w:r>
            <w:r w:rsidRPr="000E3DA5">
              <w:rPr>
                <w:rFonts w:ascii="Times New Roman" w:eastAsia="標楷體" w:hAnsi="Times New Roman"/>
                <w:sz w:val="28"/>
                <w:szCs w:val="28"/>
              </w:rPr>
              <w:t>3</w:t>
            </w:r>
            <w:r w:rsidRPr="000E3DA5">
              <w:rPr>
                <w:rFonts w:ascii="Times New Roman" w:eastAsia="標楷體" w:hAnsi="Times New Roman"/>
                <w:sz w:val="28"/>
                <w:szCs w:val="28"/>
              </w:rPr>
              <w:t>號演習期間，邀請第三作戰區、臺北災防區、基隆災防分區及基隆後備指揮部，研討災害發生應變作為，並實施兵棋推演及實兵演練。</w:t>
            </w:r>
          </w:p>
          <w:p w:rsidR="000B2ECA" w:rsidRPr="000E3DA5" w:rsidRDefault="000B2ECA" w:rsidP="00B35AFB">
            <w:pPr>
              <w:kinsoku w:val="0"/>
              <w:overflowPunct w:val="0"/>
              <w:autoSpaceDE w:val="0"/>
              <w:autoSpaceDN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3.106</w:t>
            </w:r>
            <w:r w:rsidRPr="000E3DA5">
              <w:rPr>
                <w:rFonts w:ascii="Times New Roman" w:eastAsia="標楷體" w:hAnsi="Times New Roman"/>
                <w:sz w:val="28"/>
                <w:szCs w:val="28"/>
              </w:rPr>
              <w:t>年</w:t>
            </w:r>
            <w:r w:rsidRPr="000E3DA5">
              <w:rPr>
                <w:rFonts w:ascii="Times New Roman" w:eastAsia="標楷體" w:hAnsi="Times New Roman"/>
                <w:sz w:val="28"/>
                <w:szCs w:val="28"/>
              </w:rPr>
              <w:t>3</w:t>
            </w:r>
            <w:r w:rsidRPr="000E3DA5">
              <w:rPr>
                <w:rFonts w:ascii="Times New Roman" w:eastAsia="標楷體" w:hAnsi="Times New Roman"/>
                <w:sz w:val="28"/>
                <w:szCs w:val="28"/>
              </w:rPr>
              <w:t>月</w:t>
            </w:r>
            <w:r w:rsidRPr="000E3DA5">
              <w:rPr>
                <w:rFonts w:ascii="Times New Roman" w:eastAsia="標楷體" w:hAnsi="Times New Roman"/>
                <w:sz w:val="28"/>
                <w:szCs w:val="28"/>
              </w:rPr>
              <w:t>17</w:t>
            </w:r>
            <w:r w:rsidRPr="000E3DA5">
              <w:rPr>
                <w:rFonts w:ascii="Times New Roman" w:eastAsia="標楷體" w:hAnsi="Times New Roman"/>
                <w:sz w:val="28"/>
                <w:szCs w:val="28"/>
              </w:rPr>
              <w:t>日召開</w:t>
            </w:r>
            <w:r w:rsidRPr="000E3DA5">
              <w:rPr>
                <w:rFonts w:ascii="Times New Roman" w:eastAsia="標楷體" w:hAnsi="Times New Roman"/>
                <w:sz w:val="28"/>
                <w:szCs w:val="28"/>
              </w:rPr>
              <w:t>106</w:t>
            </w:r>
            <w:r w:rsidRPr="000E3DA5">
              <w:rPr>
                <w:rFonts w:ascii="Times New Roman" w:eastAsia="標楷體" w:hAnsi="Times New Roman"/>
                <w:sz w:val="28"/>
                <w:szCs w:val="28"/>
              </w:rPr>
              <w:t>年全民防衛動員暨災害防救</w:t>
            </w:r>
            <w:r w:rsidRPr="000E3DA5">
              <w:rPr>
                <w:rFonts w:ascii="Times New Roman" w:eastAsia="標楷體" w:hAnsi="Times New Roman"/>
                <w:sz w:val="28"/>
                <w:szCs w:val="28"/>
              </w:rPr>
              <w:t>(</w:t>
            </w:r>
            <w:r w:rsidRPr="000E3DA5">
              <w:rPr>
                <w:rFonts w:ascii="Times New Roman" w:eastAsia="標楷體" w:hAnsi="Times New Roman"/>
                <w:sz w:val="28"/>
                <w:szCs w:val="28"/>
              </w:rPr>
              <w:t>民安</w:t>
            </w:r>
            <w:r w:rsidRPr="000E3DA5">
              <w:rPr>
                <w:rFonts w:ascii="Times New Roman" w:eastAsia="標楷體" w:hAnsi="Times New Roman"/>
                <w:sz w:val="28"/>
                <w:szCs w:val="28"/>
              </w:rPr>
              <w:t>3</w:t>
            </w:r>
            <w:r w:rsidRPr="000E3DA5">
              <w:rPr>
                <w:rFonts w:ascii="Times New Roman" w:eastAsia="標楷體" w:hAnsi="Times New Roman"/>
                <w:sz w:val="28"/>
                <w:szCs w:val="28"/>
              </w:rPr>
              <w:t>號</w:t>
            </w:r>
            <w:r w:rsidRPr="000E3DA5">
              <w:rPr>
                <w:rFonts w:ascii="Times New Roman" w:eastAsia="標楷體" w:hAnsi="Times New Roman"/>
                <w:sz w:val="28"/>
                <w:szCs w:val="28"/>
              </w:rPr>
              <w:t>)</w:t>
            </w:r>
            <w:r w:rsidRPr="000E3DA5">
              <w:rPr>
                <w:rFonts w:ascii="Times New Roman" w:eastAsia="標楷體" w:hAnsi="Times New Roman"/>
                <w:sz w:val="28"/>
                <w:szCs w:val="28"/>
              </w:rPr>
              <w:t>課目想定第二次審查會暨兵棋推演第一次預演協調會，會議由陸軍司令部及市各局處、區公所等各單位共同與會。</w:t>
            </w:r>
          </w:p>
          <w:p w:rsidR="000B2ECA" w:rsidRPr="000E3DA5" w:rsidRDefault="000B2ECA" w:rsidP="00B35AFB">
            <w:pPr>
              <w:kinsoku w:val="0"/>
              <w:overflowPunct w:val="0"/>
              <w:autoSpaceDE w:val="0"/>
              <w:autoSpaceDN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4.</w:t>
            </w:r>
            <w:r w:rsidRPr="000E3DA5">
              <w:rPr>
                <w:rFonts w:ascii="Times New Roman" w:eastAsia="標楷體" w:hAnsi="Times New Roman"/>
                <w:sz w:val="28"/>
                <w:szCs w:val="28"/>
              </w:rPr>
              <w:t>於基隆市</w:t>
            </w:r>
            <w:r w:rsidRPr="000E3DA5">
              <w:rPr>
                <w:rFonts w:ascii="Times New Roman" w:eastAsia="標楷體" w:hAnsi="Times New Roman"/>
                <w:sz w:val="28"/>
                <w:szCs w:val="28"/>
              </w:rPr>
              <w:t>106</w:t>
            </w:r>
            <w:r w:rsidRPr="000E3DA5">
              <w:rPr>
                <w:rFonts w:ascii="Times New Roman" w:eastAsia="標楷體" w:hAnsi="Times New Roman"/>
                <w:sz w:val="28"/>
                <w:szCs w:val="28"/>
              </w:rPr>
              <w:t>年應變中心作業手冊，將海軍基支部等</w:t>
            </w:r>
            <w:r w:rsidRPr="000E3DA5">
              <w:rPr>
                <w:rFonts w:ascii="Times New Roman" w:eastAsia="標楷體" w:hAnsi="Times New Roman"/>
                <w:sz w:val="28"/>
                <w:szCs w:val="28"/>
              </w:rPr>
              <w:t>24</w:t>
            </w:r>
            <w:r w:rsidRPr="000E3DA5">
              <w:rPr>
                <w:rFonts w:ascii="Times New Roman" w:eastAsia="標楷體" w:hAnsi="Times New Roman"/>
                <w:sz w:val="28"/>
                <w:szCs w:val="28"/>
              </w:rPr>
              <w:t>個軍方單位納入災害應變編組，並完成支援協定簽訂。</w:t>
            </w:r>
          </w:p>
          <w:p w:rsidR="000B2ECA" w:rsidRPr="000E3DA5" w:rsidRDefault="000B2ECA" w:rsidP="00B35AFB">
            <w:pPr>
              <w:kinsoku w:val="0"/>
              <w:overflowPunct w:val="0"/>
              <w:autoSpaceDE w:val="0"/>
              <w:autoSpaceDN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lastRenderedPageBreak/>
              <w:t>5.</w:t>
            </w:r>
            <w:r w:rsidRPr="000E3DA5">
              <w:rPr>
                <w:rFonts w:ascii="Times New Roman" w:eastAsia="標楷體" w:hAnsi="Times New Roman"/>
                <w:sz w:val="28"/>
                <w:szCs w:val="28"/>
              </w:rPr>
              <w:t>於基隆市</w:t>
            </w:r>
            <w:r w:rsidRPr="000E3DA5">
              <w:rPr>
                <w:rFonts w:ascii="Times New Roman" w:eastAsia="標楷體" w:hAnsi="Times New Roman"/>
                <w:sz w:val="28"/>
                <w:szCs w:val="28"/>
              </w:rPr>
              <w:t>106</w:t>
            </w:r>
            <w:r w:rsidRPr="000E3DA5">
              <w:rPr>
                <w:rFonts w:ascii="Times New Roman" w:eastAsia="標楷體" w:hAnsi="Times New Roman"/>
                <w:sz w:val="28"/>
                <w:szCs w:val="28"/>
              </w:rPr>
              <w:t>年地區災害防救計畫內完成與海軍基支部等</w:t>
            </w:r>
            <w:r w:rsidRPr="000E3DA5">
              <w:rPr>
                <w:rFonts w:ascii="Times New Roman" w:eastAsia="標楷體" w:hAnsi="Times New Roman"/>
                <w:sz w:val="28"/>
                <w:szCs w:val="28"/>
              </w:rPr>
              <w:t>24</w:t>
            </w:r>
            <w:r w:rsidRPr="000E3DA5">
              <w:rPr>
                <w:rFonts w:ascii="Times New Roman" w:eastAsia="標楷體" w:hAnsi="Times New Roman"/>
                <w:sz w:val="28"/>
                <w:szCs w:val="28"/>
              </w:rPr>
              <w:t>個單位支援協定簽訂。</w:t>
            </w:r>
          </w:p>
          <w:p w:rsidR="000B2ECA" w:rsidRPr="000E3DA5" w:rsidRDefault="000B2ECA" w:rsidP="00B35AFB">
            <w:pPr>
              <w:kinsoku w:val="0"/>
              <w:overflowPunct w:val="0"/>
              <w:autoSpaceDE w:val="0"/>
              <w:autoSpaceDN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6.</w:t>
            </w:r>
            <w:r w:rsidRPr="000E3DA5">
              <w:rPr>
                <w:rFonts w:ascii="Times New Roman" w:eastAsia="標楷體" w:hAnsi="Times New Roman"/>
                <w:sz w:val="28"/>
                <w:szCs w:val="28"/>
              </w:rPr>
              <w:t>每月定期辦理「基隆市災害應變中心各單位編組人員電話測試紀錄簿」緊急連絡通聯測試。</w:t>
            </w:r>
          </w:p>
        </w:tc>
      </w:tr>
      <w:tr w:rsidR="000B2ECA" w:rsidRPr="000E3DA5" w:rsidTr="000B2ECA">
        <w:tc>
          <w:tcPr>
            <w:tcW w:w="848" w:type="dxa"/>
          </w:tcPr>
          <w:p w:rsidR="000B2ECA" w:rsidRPr="000E3DA5" w:rsidRDefault="000B2ECA" w:rsidP="00CF435F">
            <w:pPr>
              <w:spacing w:line="320" w:lineRule="exact"/>
              <w:ind w:left="280" w:hangingChars="100" w:hanging="280"/>
              <w:jc w:val="center"/>
              <w:rPr>
                <w:rFonts w:ascii="Times New Roman" w:eastAsia="標楷體" w:hAnsi="Times New Roman"/>
                <w:sz w:val="28"/>
                <w:szCs w:val="28"/>
              </w:rPr>
            </w:pPr>
            <w:r w:rsidRPr="000E3DA5">
              <w:rPr>
                <w:rFonts w:ascii="Times New Roman" w:eastAsia="標楷體" w:hAnsi="Times New Roman"/>
                <w:sz w:val="28"/>
                <w:szCs w:val="28"/>
              </w:rPr>
              <w:lastRenderedPageBreak/>
              <w:t>九</w:t>
            </w:r>
          </w:p>
        </w:tc>
        <w:tc>
          <w:tcPr>
            <w:tcW w:w="1703" w:type="dxa"/>
          </w:tcPr>
          <w:p w:rsidR="000B2ECA" w:rsidRPr="000E3DA5" w:rsidRDefault="000B2ECA" w:rsidP="00CF435F">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【國防部】</w:t>
            </w:r>
          </w:p>
          <w:p w:rsidR="000B2ECA" w:rsidRPr="000E3DA5" w:rsidRDefault="000B2ECA" w:rsidP="00CF435F">
            <w:pPr>
              <w:spacing w:line="320" w:lineRule="exact"/>
              <w:ind w:left="2" w:hanging="2"/>
              <w:rPr>
                <w:rFonts w:ascii="Times New Roman" w:eastAsia="標楷體" w:hAnsi="Times New Roman"/>
                <w:sz w:val="28"/>
                <w:szCs w:val="28"/>
              </w:rPr>
            </w:pPr>
            <w:r w:rsidRPr="000E3DA5">
              <w:rPr>
                <w:rFonts w:ascii="Times New Roman" w:eastAsia="標楷體" w:hAnsi="Times New Roman"/>
                <w:sz w:val="28"/>
                <w:szCs w:val="28"/>
              </w:rPr>
              <w:t>國軍兵力預置規劃</w:t>
            </w:r>
          </w:p>
        </w:tc>
        <w:tc>
          <w:tcPr>
            <w:tcW w:w="7514" w:type="dxa"/>
          </w:tcPr>
          <w:p w:rsidR="000B2ECA" w:rsidRPr="000E3DA5" w:rsidRDefault="000B2ECA" w:rsidP="00B35AFB">
            <w:pPr>
              <w:kinsoku w:val="0"/>
              <w:overflowPunct w:val="0"/>
              <w:autoSpaceDE w:val="0"/>
              <w:autoSpaceDN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1.106</w:t>
            </w:r>
            <w:r w:rsidRPr="000E3DA5">
              <w:rPr>
                <w:rFonts w:ascii="Times New Roman" w:eastAsia="標楷體" w:hAnsi="Times New Roman"/>
                <w:sz w:val="28"/>
                <w:szCs w:val="28"/>
              </w:rPr>
              <w:t>年度運用上下半年三合一會報時機，邀請基隆聯防分區、關渡地區指揮部等友軍單位，針對地區災害潛勢區之兵力預置實施研討。</w:t>
            </w:r>
          </w:p>
          <w:p w:rsidR="000B2ECA" w:rsidRPr="000E3DA5" w:rsidRDefault="000B2ECA" w:rsidP="00B35AFB">
            <w:pPr>
              <w:kinsoku w:val="0"/>
              <w:overflowPunct w:val="0"/>
              <w:autoSpaceDE w:val="0"/>
              <w:autoSpaceDN w:val="0"/>
              <w:spacing w:line="300" w:lineRule="exact"/>
              <w:ind w:left="280" w:hangingChars="100" w:hanging="280"/>
              <w:jc w:val="both"/>
              <w:rPr>
                <w:rFonts w:ascii="Times New Roman" w:eastAsia="標楷體" w:hAnsi="Times New Roman"/>
                <w:sz w:val="28"/>
                <w:szCs w:val="28"/>
                <w:highlight w:val="yellow"/>
              </w:rPr>
            </w:pPr>
            <w:r w:rsidRPr="000E3DA5">
              <w:rPr>
                <w:rFonts w:ascii="Times New Roman" w:eastAsia="標楷體" w:hAnsi="Times New Roman"/>
                <w:sz w:val="28"/>
                <w:szCs w:val="28"/>
              </w:rPr>
              <w:t>2.106</w:t>
            </w:r>
            <w:r w:rsidRPr="000E3DA5">
              <w:rPr>
                <w:rFonts w:ascii="Times New Roman" w:eastAsia="標楷體" w:hAnsi="Times New Roman"/>
                <w:sz w:val="28"/>
                <w:szCs w:val="28"/>
              </w:rPr>
              <w:t>年度利用民安</w:t>
            </w:r>
            <w:r w:rsidRPr="000E3DA5">
              <w:rPr>
                <w:rFonts w:ascii="Times New Roman" w:eastAsia="標楷體" w:hAnsi="Times New Roman"/>
                <w:sz w:val="28"/>
                <w:szCs w:val="28"/>
              </w:rPr>
              <w:t>3</w:t>
            </w:r>
            <w:r w:rsidRPr="000E3DA5">
              <w:rPr>
                <w:rFonts w:ascii="Times New Roman" w:eastAsia="標楷體" w:hAnsi="Times New Roman"/>
                <w:sz w:val="28"/>
                <w:szCs w:val="28"/>
              </w:rPr>
              <w:t>號演習期間，邀請第三作戰區、臺北災防區、基隆災防分區及基隆後備指揮部，研討地區災害潛勢區之兵力預置實施研討。</w:t>
            </w:r>
          </w:p>
        </w:tc>
      </w:tr>
      <w:tr w:rsidR="000B2ECA" w:rsidRPr="000E3DA5" w:rsidTr="000B2ECA">
        <w:tc>
          <w:tcPr>
            <w:tcW w:w="848" w:type="dxa"/>
          </w:tcPr>
          <w:p w:rsidR="000B2ECA" w:rsidRPr="000E3DA5" w:rsidRDefault="000B2ECA" w:rsidP="00CF435F">
            <w:pPr>
              <w:spacing w:line="320" w:lineRule="exact"/>
              <w:ind w:left="280" w:hangingChars="100" w:hanging="280"/>
              <w:jc w:val="center"/>
              <w:rPr>
                <w:rFonts w:ascii="Times New Roman" w:eastAsia="標楷體" w:hAnsi="Times New Roman"/>
                <w:sz w:val="28"/>
                <w:szCs w:val="28"/>
              </w:rPr>
            </w:pPr>
            <w:r w:rsidRPr="000E3DA5">
              <w:rPr>
                <w:rFonts w:ascii="Times New Roman" w:eastAsia="標楷體" w:hAnsi="Times New Roman"/>
                <w:sz w:val="28"/>
                <w:szCs w:val="28"/>
              </w:rPr>
              <w:t>十</w:t>
            </w:r>
          </w:p>
        </w:tc>
        <w:tc>
          <w:tcPr>
            <w:tcW w:w="1703" w:type="dxa"/>
          </w:tcPr>
          <w:p w:rsidR="000B2ECA" w:rsidRPr="000E3DA5" w:rsidRDefault="000B2ECA" w:rsidP="00CF435F">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【國防部】</w:t>
            </w:r>
          </w:p>
          <w:p w:rsidR="000B2ECA" w:rsidRPr="000E3DA5" w:rsidRDefault="000B2ECA" w:rsidP="00CF435F">
            <w:pPr>
              <w:spacing w:line="320" w:lineRule="exact"/>
              <w:rPr>
                <w:rFonts w:ascii="Times New Roman" w:eastAsia="標楷體" w:hAnsi="Times New Roman"/>
                <w:sz w:val="28"/>
                <w:szCs w:val="28"/>
              </w:rPr>
            </w:pPr>
            <w:r w:rsidRPr="000E3DA5">
              <w:rPr>
                <w:rFonts w:ascii="Times New Roman" w:eastAsia="標楷體" w:hAnsi="Times New Roman"/>
                <w:sz w:val="28"/>
                <w:szCs w:val="28"/>
              </w:rPr>
              <w:t>兵力申請機制</w:t>
            </w:r>
          </w:p>
        </w:tc>
        <w:tc>
          <w:tcPr>
            <w:tcW w:w="7514" w:type="dxa"/>
          </w:tcPr>
          <w:p w:rsidR="000B2ECA" w:rsidRPr="000E3DA5" w:rsidRDefault="000B2ECA" w:rsidP="00B35AFB">
            <w:pPr>
              <w:kinsoku w:val="0"/>
              <w:overflowPunct w:val="0"/>
              <w:autoSpaceDE w:val="0"/>
              <w:autoSpaceDN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國軍兵力支援：</w:t>
            </w:r>
          </w:p>
          <w:p w:rsidR="000B2ECA" w:rsidRPr="000E3DA5" w:rsidRDefault="000B2ECA" w:rsidP="00B35AFB">
            <w:pPr>
              <w:kinsoku w:val="0"/>
              <w:overflowPunct w:val="0"/>
              <w:autoSpaceDE w:val="0"/>
              <w:autoSpaceDN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市府災害時申請國軍支援時均依據「國軍協助災害防救辦法」第</w:t>
            </w:r>
            <w:r w:rsidRPr="000E3DA5">
              <w:rPr>
                <w:rFonts w:ascii="Times New Roman" w:eastAsia="標楷體" w:hAnsi="Times New Roman"/>
                <w:sz w:val="28"/>
                <w:szCs w:val="28"/>
              </w:rPr>
              <w:t>6</w:t>
            </w:r>
            <w:r w:rsidRPr="000E3DA5">
              <w:rPr>
                <w:rFonts w:ascii="Times New Roman" w:eastAsia="標楷體" w:hAnsi="Times New Roman"/>
                <w:sz w:val="28"/>
                <w:szCs w:val="28"/>
              </w:rPr>
              <w:t>條之規定，以書面傳真市府災害應變中心，並由民政處彙整後，向基隆市後備指揮部提出兵力申請作業。</w:t>
            </w:r>
          </w:p>
          <w:p w:rsidR="000B2ECA" w:rsidRPr="000E3DA5" w:rsidRDefault="000B2ECA" w:rsidP="00B35AFB">
            <w:pPr>
              <w:kinsoku w:val="0"/>
              <w:overflowPunct w:val="0"/>
              <w:autoSpaceDE w:val="0"/>
              <w:autoSpaceDN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 xml:space="preserve">(2) </w:t>
            </w:r>
            <w:r w:rsidRPr="000E3DA5">
              <w:rPr>
                <w:rFonts w:ascii="Times New Roman" w:eastAsia="標楷體" w:hAnsi="Times New Roman"/>
                <w:sz w:val="28"/>
                <w:szCs w:val="28"/>
              </w:rPr>
              <w:t>市府災害應變中心開設時，關渡指揮部與民政處進駐市災害應變中心，作為國軍兵力支援申請之雙向溝通聯繫窗口，在區公所災害應變小組由民政課與進駐基隆市後備指揮部連絡官救災兵力支援進行溝通。市府備有「申請國軍支援災害處理作業流程圖」，兵力申請均依照該申請流程圖辦理。</w:t>
            </w:r>
          </w:p>
          <w:p w:rsidR="000B2ECA" w:rsidRPr="000E3DA5" w:rsidRDefault="000B2ECA" w:rsidP="00B35AFB">
            <w:pPr>
              <w:kinsoku w:val="0"/>
              <w:overflowPunct w:val="0"/>
              <w:autoSpaceDE w:val="0"/>
              <w:autoSpaceDN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各局（處）及區公所申請兵力時均依據『國軍協助災害防救派駐連絡官執行要點』「申請國軍支援救災兵力及機具需求表」，詳細註明申請項目、聯絡人及報到地點等資訊，並由民政處填報「基隆市政府申請國軍協助救災需求表」，向國軍申請兵力支援。</w:t>
            </w:r>
          </w:p>
          <w:p w:rsidR="000B2ECA" w:rsidRPr="000E3DA5" w:rsidRDefault="000B2ECA" w:rsidP="00B35AFB">
            <w:pPr>
              <w:kinsoku w:val="0"/>
              <w:overflowPunct w:val="0"/>
              <w:autoSpaceDE w:val="0"/>
              <w:autoSpaceDN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(4)</w:t>
            </w:r>
            <w:r w:rsidRPr="000E3DA5">
              <w:rPr>
                <w:rFonts w:ascii="Times New Roman" w:eastAsia="標楷體" w:hAnsi="Times New Roman"/>
                <w:sz w:val="28"/>
                <w:szCs w:val="28"/>
              </w:rPr>
              <w:t>兵力申請表單紀錄：檢附</w:t>
            </w:r>
            <w:r w:rsidRPr="000E3DA5">
              <w:rPr>
                <w:rFonts w:ascii="Times New Roman" w:eastAsia="標楷體" w:hAnsi="Times New Roman"/>
                <w:sz w:val="28"/>
                <w:szCs w:val="28"/>
              </w:rPr>
              <w:t>106</w:t>
            </w:r>
            <w:r w:rsidRPr="000E3DA5">
              <w:rPr>
                <w:rFonts w:ascii="Times New Roman" w:eastAsia="標楷體" w:hAnsi="Times New Roman"/>
                <w:sz w:val="28"/>
                <w:szCs w:val="28"/>
              </w:rPr>
              <w:t>年應變中心開設期間「申請國軍支援兵力及機具需求彙整表」，計有</w:t>
            </w:r>
            <w:r w:rsidRPr="000E3DA5">
              <w:rPr>
                <w:rFonts w:ascii="Times New Roman" w:eastAsia="標楷體" w:hAnsi="Times New Roman"/>
                <w:sz w:val="28"/>
                <w:szCs w:val="28"/>
              </w:rPr>
              <w:t>106</w:t>
            </w:r>
            <w:r w:rsidRPr="000E3DA5">
              <w:rPr>
                <w:rFonts w:ascii="Times New Roman" w:eastAsia="標楷體" w:hAnsi="Times New Roman"/>
                <w:sz w:val="28"/>
                <w:szCs w:val="28"/>
              </w:rPr>
              <w:t>年</w:t>
            </w:r>
            <w:r w:rsidRPr="000E3DA5">
              <w:rPr>
                <w:rFonts w:ascii="Times New Roman" w:eastAsia="標楷體" w:hAnsi="Times New Roman"/>
                <w:sz w:val="28"/>
                <w:szCs w:val="28"/>
              </w:rPr>
              <w:t>6</w:t>
            </w:r>
            <w:r w:rsidRPr="000E3DA5">
              <w:rPr>
                <w:rFonts w:ascii="Times New Roman" w:eastAsia="標楷體" w:hAnsi="Times New Roman"/>
                <w:sz w:val="28"/>
                <w:szCs w:val="28"/>
              </w:rPr>
              <w:t>月</w:t>
            </w:r>
            <w:r w:rsidRPr="000E3DA5">
              <w:rPr>
                <w:rFonts w:ascii="Times New Roman" w:eastAsia="標楷體" w:hAnsi="Times New Roman"/>
                <w:sz w:val="28"/>
                <w:szCs w:val="28"/>
              </w:rPr>
              <w:t>2</w:t>
            </w:r>
            <w:r w:rsidRPr="000E3DA5">
              <w:rPr>
                <w:rFonts w:ascii="Times New Roman" w:eastAsia="標楷體" w:hAnsi="Times New Roman"/>
                <w:sz w:val="28"/>
                <w:szCs w:val="28"/>
              </w:rPr>
              <w:t>日豪兩災害等項。</w:t>
            </w:r>
          </w:p>
          <w:p w:rsidR="000B2ECA" w:rsidRPr="000E3DA5" w:rsidRDefault="000B2ECA" w:rsidP="00B35AFB">
            <w:pPr>
              <w:kinsoku w:val="0"/>
              <w:overflowPunct w:val="0"/>
              <w:autoSpaceDE w:val="0"/>
              <w:autoSpaceDN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年度災害防救演習中，申請國軍兵力參與災防演習時，於</w:t>
            </w:r>
            <w:r w:rsidRPr="000E3DA5">
              <w:rPr>
                <w:rFonts w:ascii="Times New Roman" w:eastAsia="標楷體" w:hAnsi="Times New Roman"/>
                <w:sz w:val="28"/>
                <w:szCs w:val="28"/>
              </w:rPr>
              <w:t>30</w:t>
            </w:r>
            <w:r w:rsidRPr="000E3DA5">
              <w:rPr>
                <w:rFonts w:ascii="Times New Roman" w:eastAsia="標楷體" w:hAnsi="Times New Roman"/>
                <w:sz w:val="28"/>
                <w:szCs w:val="28"/>
              </w:rPr>
              <w:t>日前向作戰區提出申請辦理情形：</w:t>
            </w:r>
          </w:p>
          <w:p w:rsidR="000B2ECA" w:rsidRPr="000E3DA5" w:rsidRDefault="000B2ECA" w:rsidP="00B35AFB">
            <w:pPr>
              <w:kinsoku w:val="0"/>
              <w:overflowPunct w:val="0"/>
              <w:autoSpaceDE w:val="0"/>
              <w:autoSpaceDN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 xml:space="preserve">(1) </w:t>
            </w:r>
            <w:r w:rsidRPr="000E3DA5">
              <w:rPr>
                <w:rFonts w:ascii="Times New Roman" w:eastAsia="標楷體" w:hAnsi="Times New Roman"/>
                <w:sz w:val="28"/>
                <w:szCs w:val="28"/>
              </w:rPr>
              <w:t>市府</w:t>
            </w:r>
            <w:r w:rsidRPr="000E3DA5">
              <w:rPr>
                <w:rFonts w:ascii="Times New Roman" w:eastAsia="標楷體" w:hAnsi="Times New Roman"/>
                <w:sz w:val="28"/>
                <w:szCs w:val="28"/>
              </w:rPr>
              <w:t>106</w:t>
            </w:r>
            <w:r w:rsidRPr="000E3DA5">
              <w:rPr>
                <w:rFonts w:ascii="Times New Roman" w:eastAsia="標楷體" w:hAnsi="Times New Roman"/>
                <w:sz w:val="28"/>
                <w:szCs w:val="28"/>
              </w:rPr>
              <w:t>年</w:t>
            </w:r>
            <w:r w:rsidRPr="000E3DA5">
              <w:rPr>
                <w:rFonts w:ascii="Times New Roman" w:eastAsia="標楷體" w:hAnsi="Times New Roman"/>
                <w:sz w:val="28"/>
                <w:szCs w:val="28"/>
              </w:rPr>
              <w:t>4</w:t>
            </w:r>
            <w:r w:rsidRPr="000E3DA5">
              <w:rPr>
                <w:rFonts w:ascii="Times New Roman" w:eastAsia="標楷體" w:hAnsi="Times New Roman"/>
                <w:sz w:val="28"/>
                <w:szCs w:val="28"/>
              </w:rPr>
              <w:t>月</w:t>
            </w:r>
            <w:r w:rsidRPr="000E3DA5">
              <w:rPr>
                <w:rFonts w:ascii="Times New Roman" w:eastAsia="標楷體" w:hAnsi="Times New Roman"/>
                <w:sz w:val="28"/>
                <w:szCs w:val="28"/>
              </w:rPr>
              <w:t>20</w:t>
            </w:r>
            <w:r w:rsidRPr="000E3DA5">
              <w:rPr>
                <w:rFonts w:ascii="Times New Roman" w:eastAsia="標楷體" w:hAnsi="Times New Roman"/>
                <w:sz w:val="28"/>
                <w:szCs w:val="28"/>
              </w:rPr>
              <w:t>日假七堵區公所及尚志貨櫃場辦理「</w:t>
            </w:r>
            <w:r w:rsidRPr="000E3DA5">
              <w:rPr>
                <w:rFonts w:ascii="Times New Roman" w:eastAsia="標楷體" w:hAnsi="Times New Roman"/>
                <w:sz w:val="28"/>
                <w:szCs w:val="28"/>
              </w:rPr>
              <w:t>106</w:t>
            </w:r>
            <w:r w:rsidRPr="000E3DA5">
              <w:rPr>
                <w:rFonts w:ascii="Times New Roman" w:eastAsia="標楷體" w:hAnsi="Times New Roman"/>
                <w:sz w:val="28"/>
                <w:szCs w:val="28"/>
              </w:rPr>
              <w:t>年全民防衛動員暨災害防救（民安</w:t>
            </w:r>
            <w:r w:rsidRPr="000E3DA5">
              <w:rPr>
                <w:rFonts w:ascii="Times New Roman" w:eastAsia="標楷體" w:hAnsi="Times New Roman"/>
                <w:sz w:val="28"/>
                <w:szCs w:val="28"/>
              </w:rPr>
              <w:t>3</w:t>
            </w:r>
            <w:r w:rsidRPr="000E3DA5">
              <w:rPr>
                <w:rFonts w:ascii="Times New Roman" w:eastAsia="標楷體" w:hAnsi="Times New Roman"/>
                <w:sz w:val="28"/>
                <w:szCs w:val="28"/>
              </w:rPr>
              <w:t>號）演習」</w:t>
            </w:r>
            <w:r w:rsidRPr="000E3DA5">
              <w:rPr>
                <w:rFonts w:ascii="Times New Roman" w:eastAsia="標楷體" w:hAnsi="Times New Roman"/>
                <w:sz w:val="28"/>
                <w:szCs w:val="28"/>
              </w:rPr>
              <w:t>106</w:t>
            </w:r>
            <w:r w:rsidRPr="000E3DA5">
              <w:rPr>
                <w:rFonts w:ascii="Times New Roman" w:eastAsia="標楷體" w:hAnsi="Times New Roman"/>
                <w:sz w:val="28"/>
                <w:szCs w:val="28"/>
              </w:rPr>
              <w:t>年</w:t>
            </w:r>
            <w:r w:rsidRPr="000E3DA5">
              <w:rPr>
                <w:rFonts w:ascii="Times New Roman" w:eastAsia="標楷體" w:hAnsi="Times New Roman"/>
                <w:sz w:val="28"/>
                <w:szCs w:val="28"/>
              </w:rPr>
              <w:t>3</w:t>
            </w:r>
            <w:r w:rsidRPr="000E3DA5">
              <w:rPr>
                <w:rFonts w:ascii="Times New Roman" w:eastAsia="標楷體" w:hAnsi="Times New Roman"/>
                <w:sz w:val="28"/>
                <w:szCs w:val="28"/>
              </w:rPr>
              <w:t>月</w:t>
            </w:r>
            <w:r w:rsidRPr="000E3DA5">
              <w:rPr>
                <w:rFonts w:ascii="Times New Roman" w:eastAsia="標楷體" w:hAnsi="Times New Roman"/>
                <w:sz w:val="28"/>
                <w:szCs w:val="28"/>
              </w:rPr>
              <w:t>1</w:t>
            </w:r>
            <w:r w:rsidRPr="000E3DA5">
              <w:rPr>
                <w:rFonts w:ascii="Times New Roman" w:eastAsia="標楷體" w:hAnsi="Times New Roman"/>
                <w:sz w:val="28"/>
                <w:szCs w:val="28"/>
              </w:rPr>
              <w:t>日府授消管貳字第</w:t>
            </w:r>
            <w:r w:rsidRPr="000E3DA5">
              <w:rPr>
                <w:rFonts w:ascii="Times New Roman" w:eastAsia="標楷體" w:hAnsi="Times New Roman"/>
                <w:sz w:val="28"/>
                <w:szCs w:val="28"/>
              </w:rPr>
              <w:t>1060340054</w:t>
            </w:r>
            <w:r w:rsidRPr="000E3DA5">
              <w:rPr>
                <w:rFonts w:ascii="Times New Roman" w:eastAsia="標楷體" w:hAnsi="Times New Roman"/>
                <w:sz w:val="28"/>
                <w:szCs w:val="28"/>
              </w:rPr>
              <w:t>號及</w:t>
            </w:r>
            <w:r w:rsidRPr="000E3DA5">
              <w:rPr>
                <w:rFonts w:ascii="Times New Roman" w:eastAsia="標楷體" w:hAnsi="Times New Roman"/>
                <w:sz w:val="28"/>
                <w:szCs w:val="28"/>
              </w:rPr>
              <w:t>10-9</w:t>
            </w:r>
            <w:r w:rsidRPr="000E3DA5">
              <w:rPr>
                <w:rFonts w:ascii="Times New Roman" w:eastAsia="標楷體" w:hAnsi="Times New Roman"/>
                <w:sz w:val="28"/>
                <w:szCs w:val="28"/>
              </w:rPr>
              <w:t>「</w:t>
            </w:r>
            <w:r w:rsidRPr="000E3DA5">
              <w:rPr>
                <w:rFonts w:ascii="Times New Roman" w:eastAsia="標楷體" w:hAnsi="Times New Roman"/>
                <w:sz w:val="28"/>
                <w:szCs w:val="28"/>
              </w:rPr>
              <w:t>106</w:t>
            </w:r>
            <w:r w:rsidRPr="000E3DA5">
              <w:rPr>
                <w:rFonts w:ascii="Times New Roman" w:eastAsia="標楷體" w:hAnsi="Times New Roman"/>
                <w:sz w:val="28"/>
                <w:szCs w:val="28"/>
              </w:rPr>
              <w:t>年基隆市全民防衛動員暨災害防救（民安</w:t>
            </w:r>
            <w:r w:rsidRPr="000E3DA5">
              <w:rPr>
                <w:rFonts w:ascii="Times New Roman" w:eastAsia="標楷體" w:hAnsi="Times New Roman"/>
                <w:sz w:val="28"/>
                <w:szCs w:val="28"/>
              </w:rPr>
              <w:t>3</w:t>
            </w:r>
            <w:r w:rsidRPr="000E3DA5">
              <w:rPr>
                <w:rFonts w:ascii="Times New Roman" w:eastAsia="標楷體" w:hAnsi="Times New Roman"/>
                <w:sz w:val="28"/>
                <w:szCs w:val="28"/>
              </w:rPr>
              <w:t>號）演習手冊」）。</w:t>
            </w:r>
          </w:p>
          <w:p w:rsidR="000B2ECA" w:rsidRPr="000E3DA5" w:rsidRDefault="000B2ECA" w:rsidP="00B35AFB">
            <w:pPr>
              <w:kinsoku w:val="0"/>
              <w:overflowPunct w:val="0"/>
              <w:autoSpaceDE w:val="0"/>
              <w:autoSpaceDN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(2)106</w:t>
            </w:r>
            <w:r w:rsidRPr="000E3DA5">
              <w:rPr>
                <w:rFonts w:ascii="Times New Roman" w:eastAsia="標楷體" w:hAnsi="Times New Roman"/>
                <w:sz w:val="28"/>
                <w:szCs w:val="28"/>
              </w:rPr>
              <w:t>年</w:t>
            </w:r>
            <w:r w:rsidRPr="000E3DA5">
              <w:rPr>
                <w:rFonts w:ascii="Times New Roman" w:eastAsia="標楷體" w:hAnsi="Times New Roman"/>
                <w:sz w:val="28"/>
                <w:szCs w:val="28"/>
              </w:rPr>
              <w:t>2</w:t>
            </w:r>
            <w:r w:rsidRPr="000E3DA5">
              <w:rPr>
                <w:rFonts w:ascii="Times New Roman" w:eastAsia="標楷體" w:hAnsi="Times New Roman"/>
                <w:sz w:val="28"/>
                <w:szCs w:val="28"/>
              </w:rPr>
              <w:t>月</w:t>
            </w:r>
            <w:r w:rsidRPr="000E3DA5">
              <w:rPr>
                <w:rFonts w:ascii="Times New Roman" w:eastAsia="標楷體" w:hAnsi="Times New Roman"/>
                <w:sz w:val="28"/>
                <w:szCs w:val="28"/>
              </w:rPr>
              <w:t>22</w:t>
            </w:r>
            <w:r w:rsidRPr="000E3DA5">
              <w:rPr>
                <w:rFonts w:ascii="Times New Roman" w:eastAsia="標楷體" w:hAnsi="Times New Roman"/>
                <w:sz w:val="28"/>
                <w:szCs w:val="28"/>
              </w:rPr>
              <w:t>日召開「</w:t>
            </w:r>
            <w:r w:rsidRPr="000E3DA5">
              <w:rPr>
                <w:rFonts w:ascii="Times New Roman" w:eastAsia="標楷體" w:hAnsi="Times New Roman"/>
                <w:sz w:val="28"/>
                <w:szCs w:val="28"/>
              </w:rPr>
              <w:t>106</w:t>
            </w:r>
            <w:r w:rsidRPr="000E3DA5">
              <w:rPr>
                <w:rFonts w:ascii="Times New Roman" w:eastAsia="標楷體" w:hAnsi="Times New Roman"/>
                <w:sz w:val="28"/>
                <w:szCs w:val="28"/>
              </w:rPr>
              <w:t>年全民防衛動員暨災害防救</w:t>
            </w:r>
            <w:r w:rsidRPr="000E3DA5">
              <w:rPr>
                <w:rFonts w:ascii="Times New Roman" w:eastAsia="標楷體" w:hAnsi="Times New Roman"/>
                <w:sz w:val="28"/>
                <w:szCs w:val="28"/>
              </w:rPr>
              <w:t>(</w:t>
            </w:r>
            <w:r w:rsidRPr="000E3DA5">
              <w:rPr>
                <w:rFonts w:ascii="Times New Roman" w:eastAsia="標楷體" w:hAnsi="Times New Roman"/>
                <w:sz w:val="28"/>
                <w:szCs w:val="28"/>
              </w:rPr>
              <w:t>民安</w:t>
            </w:r>
            <w:r w:rsidRPr="000E3DA5">
              <w:rPr>
                <w:rFonts w:ascii="Times New Roman" w:eastAsia="標楷體" w:hAnsi="Times New Roman"/>
                <w:sz w:val="28"/>
                <w:szCs w:val="28"/>
              </w:rPr>
              <w:t xml:space="preserve">3 </w:t>
            </w:r>
            <w:r w:rsidRPr="000E3DA5">
              <w:rPr>
                <w:rFonts w:ascii="Times New Roman" w:eastAsia="標楷體" w:hAnsi="Times New Roman"/>
                <w:sz w:val="28"/>
                <w:szCs w:val="28"/>
              </w:rPr>
              <w:t>號</w:t>
            </w:r>
            <w:r w:rsidRPr="000E3DA5">
              <w:rPr>
                <w:rFonts w:ascii="Times New Roman" w:eastAsia="標楷體" w:hAnsi="Times New Roman"/>
                <w:sz w:val="28"/>
                <w:szCs w:val="28"/>
              </w:rPr>
              <w:t>)</w:t>
            </w:r>
            <w:r w:rsidRPr="000E3DA5">
              <w:rPr>
                <w:rFonts w:ascii="Times New Roman" w:eastAsia="標楷體" w:hAnsi="Times New Roman"/>
                <w:sz w:val="28"/>
                <w:szCs w:val="28"/>
              </w:rPr>
              <w:t>演習第二次協調會暨深耕第</w:t>
            </w:r>
            <w:r w:rsidRPr="000E3DA5">
              <w:rPr>
                <w:rFonts w:ascii="Times New Roman" w:eastAsia="標楷體" w:hAnsi="Times New Roman"/>
                <w:sz w:val="28"/>
                <w:szCs w:val="28"/>
              </w:rPr>
              <w:t>2</w:t>
            </w:r>
            <w:r w:rsidRPr="000E3DA5">
              <w:rPr>
                <w:rFonts w:ascii="Times New Roman" w:eastAsia="標楷體" w:hAnsi="Times New Roman"/>
                <w:sz w:val="28"/>
                <w:szCs w:val="28"/>
              </w:rPr>
              <w:t>期計畫第一次四方工作會議」，於會議中針對民安</w:t>
            </w:r>
            <w:r w:rsidRPr="000E3DA5">
              <w:rPr>
                <w:rFonts w:ascii="Times New Roman" w:eastAsia="標楷體" w:hAnsi="Times New Roman"/>
                <w:sz w:val="28"/>
                <w:szCs w:val="28"/>
              </w:rPr>
              <w:t>3</w:t>
            </w:r>
            <w:r w:rsidRPr="000E3DA5">
              <w:rPr>
                <w:rFonts w:ascii="Times New Roman" w:eastAsia="標楷體" w:hAnsi="Times New Roman"/>
                <w:sz w:val="28"/>
                <w:szCs w:val="28"/>
              </w:rPr>
              <w:t>號演習有關跨區支援及國軍申請支援相關兵力、機具及裝備物資提請討論。會議決議由業務單位將演習所需兵力、機具規畫表交予後備指揮部，請後指部協助提出申請。</w:t>
            </w:r>
          </w:p>
          <w:p w:rsidR="000B2ECA" w:rsidRPr="000E3DA5" w:rsidRDefault="000B2ECA" w:rsidP="00B35AFB">
            <w:pPr>
              <w:kinsoku w:val="0"/>
              <w:overflowPunct w:val="0"/>
              <w:autoSpaceDE w:val="0"/>
              <w:autoSpaceDN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市府後備指揮部於</w:t>
            </w:r>
            <w:r w:rsidRPr="000E3DA5">
              <w:rPr>
                <w:rFonts w:ascii="Times New Roman" w:eastAsia="標楷體" w:hAnsi="Times New Roman"/>
                <w:sz w:val="28"/>
                <w:szCs w:val="28"/>
              </w:rPr>
              <w:t>106</w:t>
            </w:r>
            <w:r w:rsidRPr="000E3DA5">
              <w:rPr>
                <w:rFonts w:ascii="Times New Roman" w:eastAsia="標楷體" w:hAnsi="Times New Roman"/>
                <w:sz w:val="28"/>
                <w:szCs w:val="28"/>
              </w:rPr>
              <w:t>年</w:t>
            </w:r>
            <w:r w:rsidRPr="000E3DA5">
              <w:rPr>
                <w:rFonts w:ascii="Times New Roman" w:eastAsia="標楷體" w:hAnsi="Times New Roman"/>
                <w:sz w:val="28"/>
                <w:szCs w:val="28"/>
              </w:rPr>
              <w:t>3</w:t>
            </w:r>
            <w:r w:rsidRPr="000E3DA5">
              <w:rPr>
                <w:rFonts w:ascii="Times New Roman" w:eastAsia="標楷體" w:hAnsi="Times New Roman"/>
                <w:sz w:val="28"/>
                <w:szCs w:val="28"/>
              </w:rPr>
              <w:t>月</w:t>
            </w:r>
            <w:r w:rsidRPr="000E3DA5">
              <w:rPr>
                <w:rFonts w:ascii="Times New Roman" w:eastAsia="標楷體" w:hAnsi="Times New Roman"/>
                <w:sz w:val="28"/>
                <w:szCs w:val="28"/>
              </w:rPr>
              <w:t>20</w:t>
            </w:r>
            <w:r w:rsidRPr="000E3DA5">
              <w:rPr>
                <w:rFonts w:ascii="Times New Roman" w:eastAsia="標楷體" w:hAnsi="Times New Roman"/>
                <w:sz w:val="28"/>
                <w:szCs w:val="28"/>
              </w:rPr>
              <w:t>日以後基隆動字第</w:t>
            </w:r>
            <w:r w:rsidRPr="000E3DA5">
              <w:rPr>
                <w:rFonts w:ascii="Times New Roman" w:eastAsia="標楷體" w:hAnsi="Times New Roman"/>
                <w:sz w:val="28"/>
                <w:szCs w:val="28"/>
              </w:rPr>
              <w:t>1060000546</w:t>
            </w:r>
            <w:r w:rsidRPr="000E3DA5">
              <w:rPr>
                <w:rFonts w:ascii="Times New Roman" w:eastAsia="標楷體" w:hAnsi="Times New Roman"/>
                <w:sz w:val="28"/>
                <w:szCs w:val="28"/>
              </w:rPr>
              <w:t>號函向第三作戰區指揮部提出申請。</w:t>
            </w:r>
          </w:p>
        </w:tc>
      </w:tr>
    </w:tbl>
    <w:p w:rsidR="00B35AFB" w:rsidRPr="000E3DA5" w:rsidRDefault="00B35AFB" w:rsidP="00D40612">
      <w:pPr>
        <w:spacing w:beforeLines="50" w:before="180" w:afterLines="50" w:after="180" w:line="400" w:lineRule="exact"/>
        <w:rPr>
          <w:rFonts w:ascii="Times New Roman" w:eastAsia="標楷體" w:hAnsi="Times New Roman"/>
          <w:b/>
          <w:sz w:val="32"/>
          <w:szCs w:val="32"/>
        </w:rPr>
      </w:pPr>
    </w:p>
    <w:p w:rsidR="00B35AFB" w:rsidRPr="000E3DA5" w:rsidRDefault="00B35AFB">
      <w:pPr>
        <w:widowControl/>
        <w:rPr>
          <w:rFonts w:ascii="Times New Roman" w:eastAsia="標楷體" w:hAnsi="Times New Roman"/>
          <w:b/>
          <w:sz w:val="32"/>
          <w:szCs w:val="32"/>
        </w:rPr>
      </w:pPr>
      <w:r w:rsidRPr="000E3DA5">
        <w:rPr>
          <w:rFonts w:ascii="Times New Roman" w:eastAsia="標楷體" w:hAnsi="Times New Roman"/>
          <w:b/>
          <w:sz w:val="32"/>
          <w:szCs w:val="32"/>
        </w:rPr>
        <w:br w:type="page"/>
      </w:r>
    </w:p>
    <w:p w:rsidR="00D40612" w:rsidRPr="000E3DA5" w:rsidRDefault="00D40612" w:rsidP="00D40612">
      <w:pPr>
        <w:spacing w:beforeLines="50" w:before="180" w:afterLines="50" w:after="180" w:line="400" w:lineRule="exact"/>
        <w:rPr>
          <w:rFonts w:ascii="Times New Roman" w:eastAsia="標楷體" w:hAnsi="Times New Roman"/>
          <w:b/>
          <w:sz w:val="32"/>
          <w:szCs w:val="32"/>
        </w:rPr>
      </w:pPr>
      <w:r w:rsidRPr="000E3DA5">
        <w:rPr>
          <w:rFonts w:ascii="Times New Roman" w:eastAsia="標楷體" w:hAnsi="Times New Roman"/>
          <w:b/>
          <w:sz w:val="32"/>
          <w:szCs w:val="32"/>
        </w:rPr>
        <w:lastRenderedPageBreak/>
        <w:t>機關別：新竹市政府</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48"/>
        <w:gridCol w:w="1703"/>
        <w:gridCol w:w="7514"/>
      </w:tblGrid>
      <w:tr w:rsidR="000B2ECA" w:rsidRPr="000E3DA5" w:rsidTr="000B2ECA">
        <w:trPr>
          <w:tblHeader/>
        </w:trPr>
        <w:tc>
          <w:tcPr>
            <w:tcW w:w="848" w:type="dxa"/>
            <w:vAlign w:val="center"/>
          </w:tcPr>
          <w:p w:rsidR="000B2ECA" w:rsidRPr="000E3DA5" w:rsidRDefault="000B2ECA" w:rsidP="002F2409">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項目</w:t>
            </w:r>
          </w:p>
        </w:tc>
        <w:tc>
          <w:tcPr>
            <w:tcW w:w="1703" w:type="dxa"/>
            <w:vAlign w:val="center"/>
          </w:tcPr>
          <w:p w:rsidR="000B2ECA" w:rsidRPr="000E3DA5" w:rsidRDefault="000B2ECA" w:rsidP="002F2409">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評核重點</w:t>
            </w:r>
          </w:p>
          <w:p w:rsidR="000B2ECA" w:rsidRPr="000E3DA5" w:rsidRDefault="000B2ECA" w:rsidP="002F2409">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項目</w:t>
            </w:r>
          </w:p>
        </w:tc>
        <w:tc>
          <w:tcPr>
            <w:tcW w:w="7514" w:type="dxa"/>
            <w:vAlign w:val="center"/>
          </w:tcPr>
          <w:p w:rsidR="000B2ECA" w:rsidRPr="000E3DA5" w:rsidRDefault="000B2ECA" w:rsidP="000E3DA5">
            <w:pPr>
              <w:spacing w:line="300" w:lineRule="exact"/>
              <w:jc w:val="center"/>
              <w:rPr>
                <w:rFonts w:ascii="Times New Roman" w:eastAsia="標楷體" w:hAnsi="Times New Roman"/>
                <w:sz w:val="28"/>
                <w:szCs w:val="28"/>
              </w:rPr>
            </w:pPr>
            <w:r w:rsidRPr="000E3DA5">
              <w:rPr>
                <w:rFonts w:ascii="Times New Roman" w:eastAsia="標楷體" w:hAnsi="Times New Roman"/>
                <w:sz w:val="28"/>
                <w:szCs w:val="28"/>
              </w:rPr>
              <w:t>訪評所見及優缺點</w:t>
            </w:r>
          </w:p>
        </w:tc>
      </w:tr>
      <w:tr w:rsidR="000B2ECA" w:rsidRPr="000E3DA5" w:rsidTr="000B2ECA">
        <w:trPr>
          <w:trHeight w:val="320"/>
        </w:trPr>
        <w:tc>
          <w:tcPr>
            <w:tcW w:w="848" w:type="dxa"/>
            <w:vMerge w:val="restart"/>
            <w:vAlign w:val="center"/>
          </w:tcPr>
          <w:p w:rsidR="000B2ECA" w:rsidRPr="000E3DA5" w:rsidRDefault="000B2ECA" w:rsidP="00CF435F">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一</w:t>
            </w:r>
          </w:p>
        </w:tc>
        <w:tc>
          <w:tcPr>
            <w:tcW w:w="1703" w:type="dxa"/>
            <w:vMerge w:val="restart"/>
            <w:vAlign w:val="center"/>
          </w:tcPr>
          <w:p w:rsidR="000B2ECA" w:rsidRPr="000E3DA5" w:rsidRDefault="000B2ECA" w:rsidP="00CF435F">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【災防辦】</w:t>
            </w:r>
          </w:p>
          <w:p w:rsidR="000B2ECA" w:rsidRPr="000E3DA5" w:rsidRDefault="000B2ECA" w:rsidP="00CF435F">
            <w:pPr>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地區災害防救計畫與創新作為</w:t>
            </w:r>
          </w:p>
        </w:tc>
        <w:tc>
          <w:tcPr>
            <w:tcW w:w="7514" w:type="dxa"/>
            <w:vMerge w:val="restart"/>
            <w:vAlign w:val="center"/>
          </w:tcPr>
          <w:p w:rsidR="000B2ECA" w:rsidRPr="000E3DA5" w:rsidRDefault="000B2ECA" w:rsidP="000E3DA5">
            <w:pPr>
              <w:snapToGrid w:val="0"/>
              <w:spacing w:line="30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1.105</w:t>
            </w:r>
            <w:r w:rsidRPr="000E3DA5">
              <w:rPr>
                <w:rFonts w:ascii="Times New Roman" w:eastAsia="標楷體" w:hAnsi="Times New Roman"/>
                <w:sz w:val="28"/>
                <w:szCs w:val="28"/>
              </w:rPr>
              <w:t>年度訪評建議及改善事項，市</w:t>
            </w:r>
            <w:r w:rsidR="00AA3FF5">
              <w:rPr>
                <w:rFonts w:ascii="Times New Roman" w:eastAsia="標楷體" w:hAnsi="Times New Roman" w:hint="eastAsia"/>
                <w:sz w:val="28"/>
                <w:szCs w:val="28"/>
              </w:rPr>
              <w:t>府</w:t>
            </w:r>
            <w:r w:rsidRPr="000E3DA5">
              <w:rPr>
                <w:rFonts w:ascii="Times New Roman" w:eastAsia="標楷體" w:hAnsi="Times New Roman"/>
                <w:sz w:val="28"/>
                <w:szCs w:val="28"/>
              </w:rPr>
              <w:t>災害防救辦公室正式函請各相關單位擬訂策進作為已改善完成。</w:t>
            </w:r>
          </w:p>
          <w:p w:rsidR="000B2ECA" w:rsidRPr="000E3DA5" w:rsidRDefault="000B2ECA" w:rsidP="000E3DA5">
            <w:pPr>
              <w:snapToGrid w:val="0"/>
              <w:spacing w:line="30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地區災害防救計畫編修作業提</w:t>
            </w:r>
            <w:r w:rsidR="00AA3FF5" w:rsidRPr="000E3DA5">
              <w:rPr>
                <w:rFonts w:ascii="Times New Roman" w:eastAsia="標楷體" w:hAnsi="Times New Roman"/>
                <w:sz w:val="28"/>
                <w:szCs w:val="28"/>
              </w:rPr>
              <w:t>市</w:t>
            </w:r>
            <w:r w:rsidR="00AA3FF5">
              <w:rPr>
                <w:rFonts w:ascii="Times New Roman" w:eastAsia="標楷體" w:hAnsi="Times New Roman" w:hint="eastAsia"/>
                <w:sz w:val="28"/>
                <w:szCs w:val="28"/>
              </w:rPr>
              <w:t>府</w:t>
            </w:r>
            <w:r w:rsidRPr="000E3DA5">
              <w:rPr>
                <w:rFonts w:ascii="Times New Roman" w:eastAsia="標楷體" w:hAnsi="Times New Roman"/>
                <w:sz w:val="28"/>
                <w:szCs w:val="28"/>
              </w:rPr>
              <w:t>災害防救辦公室定期會議討論擬訂修訂完成草稿後，函送中央轉請各部會提供修正意見，再參酌意見修正完竣後，經</w:t>
            </w:r>
            <w:r w:rsidR="00B96944">
              <w:rPr>
                <w:rFonts w:ascii="Times New Roman" w:eastAsia="標楷體" w:hAnsi="Times New Roman" w:hint="eastAsia"/>
                <w:sz w:val="28"/>
                <w:szCs w:val="28"/>
              </w:rPr>
              <w:t>市府</w:t>
            </w:r>
            <w:r w:rsidRPr="000E3DA5">
              <w:rPr>
                <w:rFonts w:ascii="Times New Roman" w:eastAsia="標楷體" w:hAnsi="Times New Roman"/>
                <w:sz w:val="28"/>
                <w:szCs w:val="28"/>
              </w:rPr>
              <w:t>災害防救會報核定、函中央備查等作業，符合計畫編修相關規定及時限辦理。</w:t>
            </w:r>
            <w:r w:rsidR="00AA3FF5">
              <w:rPr>
                <w:rFonts w:ascii="Times New Roman" w:eastAsia="標楷體" w:hAnsi="Times New Roman" w:hint="eastAsia"/>
                <w:sz w:val="28"/>
                <w:szCs w:val="28"/>
              </w:rPr>
              <w:t>建</w:t>
            </w:r>
            <w:r w:rsidRPr="000E3DA5">
              <w:rPr>
                <w:rFonts w:ascii="Times New Roman" w:eastAsia="標楷體" w:hAnsi="Times New Roman"/>
                <w:sz w:val="28"/>
                <w:szCs w:val="28"/>
              </w:rPr>
              <w:t>請確實掌握</w:t>
            </w:r>
            <w:r w:rsidR="00AA3FF5" w:rsidRPr="000E3DA5">
              <w:rPr>
                <w:rFonts w:ascii="Times New Roman" w:eastAsia="標楷體" w:hAnsi="Times New Roman"/>
                <w:sz w:val="28"/>
                <w:szCs w:val="28"/>
              </w:rPr>
              <w:t>市</w:t>
            </w:r>
            <w:r w:rsidR="00AA3FF5">
              <w:rPr>
                <w:rFonts w:ascii="Times New Roman" w:eastAsia="標楷體" w:hAnsi="Times New Roman" w:hint="eastAsia"/>
                <w:sz w:val="28"/>
                <w:szCs w:val="28"/>
              </w:rPr>
              <w:t>府</w:t>
            </w:r>
            <w:r w:rsidRPr="000E3DA5">
              <w:rPr>
                <w:rFonts w:ascii="Times New Roman" w:eastAsia="標楷體" w:hAnsi="Times New Roman"/>
                <w:sz w:val="28"/>
                <w:szCs w:val="28"/>
              </w:rPr>
              <w:t>相關災害防救年度預算及中長程計畫，為使地區計畫內容與施政勾稽，建議未來地區計畫編修時能依災害潛勢之相關減災、整備、應變及復原工作事項施政重點及短、中、長期計畫羅列，相關災防施政預算能詳加統計彙整分析，並作成效檢討機制，以發揮施政績效。</w:t>
            </w:r>
          </w:p>
          <w:p w:rsidR="000B2ECA" w:rsidRPr="000E3DA5" w:rsidRDefault="000B2ECA" w:rsidP="000E3DA5">
            <w:pPr>
              <w:snapToGrid w:val="0"/>
              <w:spacing w:line="30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3.</w:t>
            </w:r>
            <w:r w:rsidR="00AA3FF5" w:rsidRPr="000E3DA5">
              <w:rPr>
                <w:rFonts w:ascii="Times New Roman" w:eastAsia="標楷體" w:hAnsi="Times New Roman"/>
                <w:sz w:val="28"/>
                <w:szCs w:val="28"/>
              </w:rPr>
              <w:t>市</w:t>
            </w:r>
            <w:r w:rsidR="00AA3FF5">
              <w:rPr>
                <w:rFonts w:ascii="Times New Roman" w:eastAsia="標楷體" w:hAnsi="Times New Roman" w:hint="eastAsia"/>
                <w:sz w:val="28"/>
                <w:szCs w:val="28"/>
              </w:rPr>
              <w:t>府</w:t>
            </w:r>
            <w:r w:rsidRPr="000E3DA5">
              <w:rPr>
                <w:rFonts w:ascii="Times New Roman" w:eastAsia="標楷體" w:hAnsi="Times New Roman"/>
                <w:sz w:val="28"/>
                <w:szCs w:val="28"/>
              </w:rPr>
              <w:t>研擬</w:t>
            </w:r>
            <w:r w:rsidRPr="000E3DA5">
              <w:rPr>
                <w:rFonts w:ascii="Times New Roman" w:eastAsia="標楷體" w:hAnsi="Times New Roman"/>
                <w:sz w:val="28"/>
                <w:szCs w:val="28"/>
              </w:rPr>
              <w:t>2050</w:t>
            </w:r>
            <w:r w:rsidRPr="000E3DA5">
              <w:rPr>
                <w:rFonts w:ascii="Times New Roman" w:eastAsia="標楷體" w:hAnsi="Times New Roman"/>
                <w:sz w:val="28"/>
                <w:szCs w:val="28"/>
              </w:rPr>
              <w:t>年城市願景「災害管理議題」，提列討論防災主題公園建置、降低城市地震災害風險及強化城市防洪韌性等願景議題，以市府高度及思維提出前瞻願景及目標，規劃推動全市全方位之災害防救工作，提升其成效，十分值得肯定與期待。</w:t>
            </w:r>
          </w:p>
          <w:p w:rsidR="000B2ECA" w:rsidRPr="000E3DA5" w:rsidRDefault="000B2ECA" w:rsidP="000E3DA5">
            <w:pPr>
              <w:snapToGrid w:val="0"/>
              <w:spacing w:line="30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4.</w:t>
            </w:r>
            <w:r w:rsidRPr="000E3DA5">
              <w:rPr>
                <w:rFonts w:ascii="Times New Roman" w:eastAsia="標楷體" w:hAnsi="Times New Roman"/>
                <w:sz w:val="28"/>
                <w:szCs w:val="28"/>
              </w:rPr>
              <w:t>函發新竹市</w:t>
            </w:r>
            <w:r w:rsidRPr="000E3DA5">
              <w:rPr>
                <w:rFonts w:ascii="Times New Roman" w:eastAsia="標楷體" w:hAnsi="Times New Roman"/>
                <w:sz w:val="28"/>
                <w:szCs w:val="28"/>
              </w:rPr>
              <w:t>106</w:t>
            </w:r>
            <w:r w:rsidRPr="000E3DA5">
              <w:rPr>
                <w:rFonts w:ascii="Times New Roman" w:eastAsia="標楷體" w:hAnsi="Times New Roman"/>
                <w:sz w:val="28"/>
                <w:szCs w:val="28"/>
              </w:rPr>
              <w:t>年度區公所災害防救業務評核實施計畫，期藉以鼓勵各公所之相互觀摩、良性競爭等方式，全面提升公所層級防災力，值得肯定。</w:t>
            </w:r>
          </w:p>
          <w:p w:rsidR="000B2ECA" w:rsidRPr="000E3DA5" w:rsidRDefault="000B2ECA" w:rsidP="000E3DA5">
            <w:pPr>
              <w:snapToGrid w:val="0"/>
              <w:spacing w:line="30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5.</w:t>
            </w:r>
            <w:r w:rsidRPr="000E3DA5">
              <w:rPr>
                <w:rFonts w:ascii="Times New Roman" w:eastAsia="標楷體" w:hAnsi="Times New Roman"/>
                <w:sz w:val="28"/>
                <w:szCs w:val="28"/>
              </w:rPr>
              <w:t>有關防災宣導及訓練演練方面，針對不同對象或擇選不同項目，將訓練演練符合其個別情況以符合實際情境，如針對長照與養護、安養機構與護理之家等防災避災弱勢等對象之防災演練，以及</w:t>
            </w:r>
            <w:r w:rsidRPr="000E3DA5">
              <w:rPr>
                <w:rFonts w:ascii="Times New Roman" w:eastAsia="標楷體" w:hAnsi="Times New Roman"/>
                <w:sz w:val="28"/>
                <w:szCs w:val="28"/>
              </w:rPr>
              <w:t>105</w:t>
            </w:r>
            <w:r w:rsidRPr="000E3DA5">
              <w:rPr>
                <w:rFonts w:ascii="Times New Roman" w:eastAsia="標楷體" w:hAnsi="Times New Roman"/>
                <w:sz w:val="28"/>
                <w:szCs w:val="28"/>
              </w:rPr>
              <w:t>年度民生必需品短缺時期配售演練等，細緻化每一個環節，強化防災應變能力，考量實際災害情境，以提升防災應變成效，值得肯定。</w:t>
            </w:r>
          </w:p>
        </w:tc>
      </w:tr>
      <w:tr w:rsidR="000B2ECA" w:rsidRPr="000E3DA5" w:rsidTr="000B2ECA">
        <w:trPr>
          <w:trHeight w:val="320"/>
        </w:trPr>
        <w:tc>
          <w:tcPr>
            <w:tcW w:w="848" w:type="dxa"/>
            <w:vMerge/>
            <w:vAlign w:val="center"/>
          </w:tcPr>
          <w:p w:rsidR="000B2ECA" w:rsidRPr="000E3DA5" w:rsidRDefault="000B2ECA" w:rsidP="00CF435F">
            <w:pPr>
              <w:spacing w:line="320" w:lineRule="exact"/>
              <w:jc w:val="center"/>
              <w:rPr>
                <w:rFonts w:ascii="Times New Roman" w:eastAsia="標楷體" w:hAnsi="Times New Roman"/>
                <w:sz w:val="28"/>
                <w:szCs w:val="28"/>
              </w:rPr>
            </w:pPr>
          </w:p>
        </w:tc>
        <w:tc>
          <w:tcPr>
            <w:tcW w:w="1703" w:type="dxa"/>
            <w:vMerge/>
            <w:vAlign w:val="center"/>
          </w:tcPr>
          <w:p w:rsidR="000B2ECA" w:rsidRPr="000E3DA5" w:rsidRDefault="000B2ECA" w:rsidP="00CF435F">
            <w:pPr>
              <w:snapToGrid w:val="0"/>
              <w:spacing w:line="320" w:lineRule="exact"/>
              <w:rPr>
                <w:rFonts w:ascii="Times New Roman" w:eastAsia="標楷體" w:hAnsi="Times New Roman"/>
                <w:sz w:val="28"/>
                <w:szCs w:val="28"/>
              </w:rPr>
            </w:pPr>
          </w:p>
        </w:tc>
        <w:tc>
          <w:tcPr>
            <w:tcW w:w="7514" w:type="dxa"/>
            <w:vMerge/>
            <w:vAlign w:val="center"/>
          </w:tcPr>
          <w:p w:rsidR="000B2ECA" w:rsidRPr="000E3DA5" w:rsidRDefault="000B2ECA" w:rsidP="000E3DA5">
            <w:pPr>
              <w:snapToGrid w:val="0"/>
              <w:spacing w:line="300" w:lineRule="exact"/>
              <w:ind w:left="224" w:hanging="224"/>
              <w:jc w:val="both"/>
              <w:rPr>
                <w:rFonts w:ascii="Times New Roman" w:eastAsia="標楷體" w:hAnsi="Times New Roman"/>
                <w:sz w:val="28"/>
                <w:szCs w:val="28"/>
              </w:rPr>
            </w:pPr>
          </w:p>
        </w:tc>
      </w:tr>
      <w:tr w:rsidR="000B2ECA" w:rsidRPr="000E3DA5" w:rsidTr="000B2ECA">
        <w:trPr>
          <w:trHeight w:val="320"/>
        </w:trPr>
        <w:tc>
          <w:tcPr>
            <w:tcW w:w="848" w:type="dxa"/>
            <w:vMerge w:val="restart"/>
            <w:vAlign w:val="center"/>
          </w:tcPr>
          <w:p w:rsidR="000B2ECA" w:rsidRPr="000E3DA5" w:rsidRDefault="000B2ECA" w:rsidP="00CF435F">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二</w:t>
            </w:r>
          </w:p>
        </w:tc>
        <w:tc>
          <w:tcPr>
            <w:tcW w:w="1703" w:type="dxa"/>
            <w:vMerge w:val="restart"/>
            <w:vAlign w:val="center"/>
          </w:tcPr>
          <w:p w:rsidR="000B2ECA" w:rsidRPr="000E3DA5" w:rsidRDefault="000B2ECA" w:rsidP="00CF435F">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【災防辦】</w:t>
            </w:r>
          </w:p>
          <w:p w:rsidR="000B2ECA" w:rsidRPr="000E3DA5" w:rsidRDefault="000B2ECA" w:rsidP="00CF435F">
            <w:pPr>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災害防救辦公室運作情形</w:t>
            </w:r>
          </w:p>
          <w:p w:rsidR="000B2ECA" w:rsidRPr="000E3DA5" w:rsidRDefault="000B2ECA" w:rsidP="00CF435F">
            <w:pPr>
              <w:snapToGrid w:val="0"/>
              <w:spacing w:line="320" w:lineRule="exact"/>
              <w:rPr>
                <w:rFonts w:ascii="Times New Roman" w:eastAsia="標楷體" w:hAnsi="Times New Roman"/>
                <w:sz w:val="28"/>
                <w:szCs w:val="28"/>
              </w:rPr>
            </w:pPr>
          </w:p>
        </w:tc>
        <w:tc>
          <w:tcPr>
            <w:tcW w:w="7514" w:type="dxa"/>
            <w:vMerge w:val="restart"/>
            <w:vAlign w:val="center"/>
          </w:tcPr>
          <w:p w:rsidR="000B2ECA" w:rsidRPr="000E3DA5" w:rsidRDefault="000B2ECA" w:rsidP="000E3DA5">
            <w:pPr>
              <w:snapToGrid w:val="0"/>
              <w:spacing w:line="30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災防會</w:t>
            </w:r>
            <w:r w:rsidR="00AA3FF5">
              <w:rPr>
                <w:rFonts w:ascii="Times New Roman" w:eastAsia="標楷體" w:hAnsi="Times New Roman" w:hint="eastAsia"/>
                <w:sz w:val="28"/>
                <w:szCs w:val="28"/>
              </w:rPr>
              <w:t>報</w:t>
            </w:r>
            <w:r w:rsidRPr="000E3DA5">
              <w:rPr>
                <w:rFonts w:ascii="Times New Roman" w:eastAsia="標楷體" w:hAnsi="Times New Roman"/>
                <w:sz w:val="28"/>
                <w:szCs w:val="28"/>
              </w:rPr>
              <w:t>每年定期召開</w:t>
            </w:r>
            <w:r w:rsidRPr="000E3DA5">
              <w:rPr>
                <w:rFonts w:ascii="Times New Roman" w:eastAsia="標楷體" w:hAnsi="Times New Roman"/>
                <w:sz w:val="28"/>
                <w:szCs w:val="28"/>
              </w:rPr>
              <w:t>2</w:t>
            </w:r>
            <w:r w:rsidRPr="000E3DA5">
              <w:rPr>
                <w:rFonts w:ascii="Times New Roman" w:eastAsia="標楷體" w:hAnsi="Times New Roman"/>
                <w:sz w:val="28"/>
                <w:szCs w:val="28"/>
              </w:rPr>
              <w:t>次，災防辦公室工作會議</w:t>
            </w:r>
            <w:r w:rsidRPr="000E3DA5">
              <w:rPr>
                <w:rFonts w:ascii="Times New Roman" w:eastAsia="標楷體" w:hAnsi="Times New Roman"/>
                <w:sz w:val="28"/>
                <w:szCs w:val="28"/>
              </w:rPr>
              <w:t>6</w:t>
            </w:r>
            <w:r w:rsidRPr="000E3DA5">
              <w:rPr>
                <w:rFonts w:ascii="Times New Roman" w:eastAsia="標楷體" w:hAnsi="Times New Roman"/>
                <w:sz w:val="28"/>
                <w:szCs w:val="28"/>
              </w:rPr>
              <w:t>次，積極研議相關防災議題及工作推動，督導公所業務推動，值得肯定。另定期召開多次三方會議，積極完備區級防災計畫內容。上開會議運作情形良好。</w:t>
            </w:r>
          </w:p>
          <w:p w:rsidR="000B2ECA" w:rsidRPr="000E3DA5" w:rsidRDefault="000B2ECA" w:rsidP="000E3DA5">
            <w:pPr>
              <w:snapToGrid w:val="0"/>
              <w:spacing w:line="30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災害應變中心開設、應變處置等作為，僅收錄工作會議紀錄、傳真通報及災情彙整、列管事項等相關資料，建議撰擬專案檢討報告，以記錄整備、應變過程、處置經驗等重要歷程，並就該次災害應變作為及平時減災、整備等各方面，研提檢討改善措施，回饋防災計畫內容及防災工作經驗傳承。</w:t>
            </w:r>
          </w:p>
          <w:p w:rsidR="000B2ECA" w:rsidRPr="000E3DA5" w:rsidRDefault="000B2ECA" w:rsidP="000E3DA5">
            <w:pPr>
              <w:snapToGrid w:val="0"/>
              <w:spacing w:line="30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配合國家防災日活動綱要計畫，函頒</w:t>
            </w:r>
            <w:r w:rsidR="00B96944">
              <w:rPr>
                <w:rFonts w:ascii="Times New Roman" w:eastAsia="標楷體" w:hAnsi="Times New Roman" w:hint="eastAsia"/>
                <w:sz w:val="28"/>
                <w:szCs w:val="28"/>
              </w:rPr>
              <w:t>市府</w:t>
            </w:r>
            <w:r w:rsidRPr="000E3DA5">
              <w:rPr>
                <w:rFonts w:ascii="Times New Roman" w:eastAsia="標楷體" w:hAnsi="Times New Roman"/>
                <w:sz w:val="28"/>
                <w:szCs w:val="28"/>
              </w:rPr>
              <w:t>之</w:t>
            </w:r>
            <w:r w:rsidRPr="000E3DA5">
              <w:rPr>
                <w:rFonts w:ascii="Times New Roman" w:eastAsia="標楷體" w:hAnsi="Times New Roman"/>
                <w:sz w:val="28"/>
                <w:szCs w:val="28"/>
              </w:rPr>
              <w:t>105</w:t>
            </w:r>
            <w:r w:rsidRPr="000E3DA5">
              <w:rPr>
                <w:rFonts w:ascii="Times New Roman" w:eastAsia="標楷體" w:hAnsi="Times New Roman"/>
                <w:sz w:val="28"/>
                <w:szCs w:val="28"/>
              </w:rPr>
              <w:t>年國家防災日系列活動實施計畫，配合辦理多項活動，參與人數達</w:t>
            </w:r>
            <w:r w:rsidRPr="000E3DA5">
              <w:rPr>
                <w:rFonts w:ascii="Times New Roman" w:eastAsia="標楷體" w:hAnsi="Times New Roman"/>
                <w:sz w:val="28"/>
                <w:szCs w:val="28"/>
              </w:rPr>
              <w:t>7</w:t>
            </w:r>
            <w:r w:rsidRPr="000E3DA5">
              <w:rPr>
                <w:rFonts w:ascii="Times New Roman" w:eastAsia="標楷體" w:hAnsi="Times New Roman"/>
                <w:sz w:val="28"/>
                <w:szCs w:val="28"/>
              </w:rPr>
              <w:t>萬多人，達總人口</w:t>
            </w:r>
            <w:r w:rsidRPr="000E3DA5">
              <w:rPr>
                <w:rFonts w:ascii="Times New Roman" w:eastAsia="標楷體" w:hAnsi="Times New Roman"/>
                <w:sz w:val="28"/>
                <w:szCs w:val="28"/>
              </w:rPr>
              <w:t>16.62%</w:t>
            </w:r>
            <w:r w:rsidRPr="000E3DA5">
              <w:rPr>
                <w:rFonts w:ascii="Times New Roman" w:eastAsia="標楷體" w:hAnsi="Times New Roman"/>
                <w:sz w:val="28"/>
                <w:szCs w:val="28"/>
              </w:rPr>
              <w:t>，顯見</w:t>
            </w:r>
            <w:r w:rsidR="00B96944">
              <w:rPr>
                <w:rFonts w:ascii="Times New Roman" w:eastAsia="標楷體" w:hAnsi="Times New Roman" w:hint="eastAsia"/>
                <w:sz w:val="28"/>
                <w:szCs w:val="28"/>
              </w:rPr>
              <w:t>市府</w:t>
            </w:r>
            <w:r w:rsidRPr="000E3DA5">
              <w:rPr>
                <w:rFonts w:ascii="Times New Roman" w:eastAsia="標楷體" w:hAnsi="Times New Roman"/>
                <w:sz w:val="28"/>
                <w:szCs w:val="28"/>
              </w:rPr>
              <w:t>對中央動之配合度及對災防工作之重視與積極，建議以活潑創意型態辦理，以吸引更多民眾自發性參與，擴大影響層面。</w:t>
            </w:r>
          </w:p>
        </w:tc>
      </w:tr>
      <w:tr w:rsidR="000B2ECA" w:rsidRPr="000E3DA5" w:rsidTr="000B2ECA">
        <w:trPr>
          <w:trHeight w:val="320"/>
        </w:trPr>
        <w:tc>
          <w:tcPr>
            <w:tcW w:w="848" w:type="dxa"/>
            <w:vMerge/>
            <w:textDirection w:val="tbRlV"/>
            <w:vAlign w:val="center"/>
          </w:tcPr>
          <w:p w:rsidR="000B2ECA" w:rsidRPr="000E3DA5" w:rsidRDefault="000B2ECA" w:rsidP="00CF435F">
            <w:pPr>
              <w:spacing w:line="320" w:lineRule="exact"/>
              <w:ind w:left="113" w:right="113"/>
              <w:jc w:val="center"/>
              <w:rPr>
                <w:rFonts w:ascii="Times New Roman" w:eastAsia="標楷體" w:hAnsi="Times New Roman"/>
                <w:sz w:val="28"/>
                <w:szCs w:val="28"/>
              </w:rPr>
            </w:pPr>
          </w:p>
        </w:tc>
        <w:tc>
          <w:tcPr>
            <w:tcW w:w="1703" w:type="dxa"/>
            <w:vMerge/>
            <w:vAlign w:val="center"/>
          </w:tcPr>
          <w:p w:rsidR="000B2ECA" w:rsidRPr="000E3DA5" w:rsidRDefault="000B2ECA" w:rsidP="00CF435F">
            <w:pPr>
              <w:snapToGrid w:val="0"/>
              <w:spacing w:line="320" w:lineRule="exact"/>
              <w:rPr>
                <w:rFonts w:ascii="Times New Roman" w:eastAsia="標楷體" w:hAnsi="Times New Roman"/>
                <w:sz w:val="28"/>
                <w:szCs w:val="28"/>
              </w:rPr>
            </w:pPr>
          </w:p>
        </w:tc>
        <w:tc>
          <w:tcPr>
            <w:tcW w:w="7514" w:type="dxa"/>
            <w:vMerge/>
            <w:vAlign w:val="center"/>
          </w:tcPr>
          <w:p w:rsidR="000B2ECA" w:rsidRPr="000E3DA5" w:rsidRDefault="000B2ECA" w:rsidP="000E3DA5">
            <w:pPr>
              <w:snapToGrid w:val="0"/>
              <w:spacing w:line="300" w:lineRule="exact"/>
              <w:ind w:left="224" w:hanging="224"/>
              <w:jc w:val="both"/>
              <w:rPr>
                <w:rFonts w:ascii="Times New Roman" w:eastAsia="標楷體" w:hAnsi="Times New Roman"/>
                <w:sz w:val="28"/>
                <w:szCs w:val="28"/>
              </w:rPr>
            </w:pPr>
          </w:p>
        </w:tc>
      </w:tr>
      <w:tr w:rsidR="000B2ECA" w:rsidRPr="000E3DA5" w:rsidTr="000B2ECA">
        <w:trPr>
          <w:trHeight w:val="320"/>
        </w:trPr>
        <w:tc>
          <w:tcPr>
            <w:tcW w:w="848" w:type="dxa"/>
            <w:vMerge/>
            <w:textDirection w:val="tbRlV"/>
            <w:vAlign w:val="center"/>
          </w:tcPr>
          <w:p w:rsidR="000B2ECA" w:rsidRPr="000E3DA5" w:rsidRDefault="000B2ECA" w:rsidP="00CF435F">
            <w:pPr>
              <w:spacing w:line="320" w:lineRule="exact"/>
              <w:ind w:left="113" w:right="113"/>
              <w:jc w:val="center"/>
              <w:rPr>
                <w:rFonts w:ascii="Times New Roman" w:eastAsia="標楷體" w:hAnsi="Times New Roman"/>
                <w:sz w:val="28"/>
                <w:szCs w:val="28"/>
              </w:rPr>
            </w:pPr>
          </w:p>
        </w:tc>
        <w:tc>
          <w:tcPr>
            <w:tcW w:w="1703" w:type="dxa"/>
            <w:vMerge/>
            <w:vAlign w:val="center"/>
          </w:tcPr>
          <w:p w:rsidR="000B2ECA" w:rsidRPr="000E3DA5" w:rsidRDefault="000B2ECA" w:rsidP="00CF435F">
            <w:pPr>
              <w:snapToGrid w:val="0"/>
              <w:spacing w:line="320" w:lineRule="exact"/>
              <w:rPr>
                <w:rFonts w:ascii="Times New Roman" w:eastAsia="標楷體" w:hAnsi="Times New Roman"/>
                <w:sz w:val="28"/>
                <w:szCs w:val="28"/>
              </w:rPr>
            </w:pPr>
          </w:p>
        </w:tc>
        <w:tc>
          <w:tcPr>
            <w:tcW w:w="7514" w:type="dxa"/>
            <w:vMerge/>
            <w:vAlign w:val="center"/>
          </w:tcPr>
          <w:p w:rsidR="000B2ECA" w:rsidRPr="000E3DA5" w:rsidRDefault="000B2ECA" w:rsidP="000E3DA5">
            <w:pPr>
              <w:snapToGrid w:val="0"/>
              <w:spacing w:line="300" w:lineRule="exact"/>
              <w:ind w:left="224" w:hanging="224"/>
              <w:jc w:val="both"/>
              <w:rPr>
                <w:rFonts w:ascii="Times New Roman" w:eastAsia="標楷體" w:hAnsi="Times New Roman"/>
                <w:sz w:val="28"/>
                <w:szCs w:val="28"/>
              </w:rPr>
            </w:pPr>
          </w:p>
        </w:tc>
      </w:tr>
      <w:tr w:rsidR="000B2ECA" w:rsidRPr="000E3DA5" w:rsidTr="000B2ECA">
        <w:trPr>
          <w:trHeight w:val="320"/>
        </w:trPr>
        <w:tc>
          <w:tcPr>
            <w:tcW w:w="848" w:type="dxa"/>
            <w:vMerge w:val="restart"/>
            <w:vAlign w:val="center"/>
          </w:tcPr>
          <w:p w:rsidR="000B2ECA" w:rsidRPr="000E3DA5" w:rsidRDefault="000B2ECA" w:rsidP="00CF435F">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三</w:t>
            </w:r>
          </w:p>
        </w:tc>
        <w:tc>
          <w:tcPr>
            <w:tcW w:w="1703" w:type="dxa"/>
            <w:vMerge w:val="restart"/>
            <w:vAlign w:val="center"/>
          </w:tcPr>
          <w:p w:rsidR="000B2ECA" w:rsidRPr="000E3DA5" w:rsidRDefault="000B2ECA" w:rsidP="00CF435F">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【災防辦】</w:t>
            </w:r>
          </w:p>
          <w:p w:rsidR="000B2ECA" w:rsidRPr="000E3DA5" w:rsidRDefault="000B2ECA" w:rsidP="00CF435F">
            <w:pPr>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鄉鎮市（區）公所運作（現地訪視）</w:t>
            </w:r>
          </w:p>
        </w:tc>
        <w:tc>
          <w:tcPr>
            <w:tcW w:w="7514" w:type="dxa"/>
            <w:vMerge w:val="restart"/>
            <w:vAlign w:val="center"/>
          </w:tcPr>
          <w:p w:rsidR="00B34E4E" w:rsidRPr="000E3DA5" w:rsidRDefault="000B2ECA" w:rsidP="000E3DA5">
            <w:pPr>
              <w:snapToGrid w:val="0"/>
              <w:spacing w:line="30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1.</w:t>
            </w:r>
            <w:r w:rsidR="00B34E4E" w:rsidRPr="000E3DA5">
              <w:rPr>
                <w:rFonts w:ascii="Times New Roman" w:eastAsia="標楷體" w:hAnsi="Times New Roman"/>
                <w:sz w:val="28"/>
                <w:szCs w:val="28"/>
              </w:rPr>
              <w:t>防災公園及學校作為收容場所，由於前開場地是由不同的機關（單位）管理，因此，收容安置的啟動及分工等各項工作，需事前與權責管理單位考量與溝通。</w:t>
            </w:r>
          </w:p>
          <w:p w:rsidR="00B34E4E" w:rsidRPr="000E3DA5" w:rsidRDefault="00B34E4E" w:rsidP="000E3DA5">
            <w:pPr>
              <w:snapToGrid w:val="0"/>
              <w:spacing w:line="30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有關疏散撤離是由區長下令，實務上係由里長執行，消防局、警察單位及國軍屬協助單位，並請修正作業流程圖。</w:t>
            </w:r>
          </w:p>
          <w:p w:rsidR="00B34E4E" w:rsidRPr="000E3DA5" w:rsidRDefault="00B34E4E" w:rsidP="000E3DA5">
            <w:pPr>
              <w:snapToGrid w:val="0"/>
              <w:spacing w:line="30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lastRenderedPageBreak/>
              <w:t>3.</w:t>
            </w:r>
            <w:r w:rsidRPr="000E3DA5">
              <w:rPr>
                <w:rFonts w:ascii="Times New Roman" w:eastAsia="標楷體" w:hAnsi="Times New Roman"/>
                <w:sz w:val="28"/>
                <w:szCs w:val="28"/>
              </w:rPr>
              <w:t>政府資源有限，民間力量無窮，北區區公所與長和里之長和宮合作多年，於災害發生時，該宮願意將香客大樓做為收容安置場所，不收取任何費用，且可藉由宗教之信仰，撫慰災民，為極佳之公私協力作為。</w:t>
            </w:r>
          </w:p>
          <w:p w:rsidR="00B34E4E" w:rsidRPr="000E3DA5" w:rsidRDefault="00B34E4E" w:rsidP="000E3DA5">
            <w:pPr>
              <w:snapToGrid w:val="0"/>
              <w:spacing w:line="30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4.</w:t>
            </w:r>
            <w:r w:rsidRPr="000E3DA5">
              <w:rPr>
                <w:rFonts w:ascii="Times New Roman" w:eastAsia="標楷體" w:hAnsi="Times New Roman"/>
                <w:sz w:val="28"/>
                <w:szCs w:val="28"/>
              </w:rPr>
              <w:t>公所雖未設置獨立之災害防救辦公室，為彌補不足，業已採取下列措施，如將公所人員納入編組並參與各項討論及執行事項，每</w:t>
            </w:r>
            <w:r w:rsidRPr="000E3DA5">
              <w:rPr>
                <w:rFonts w:ascii="Times New Roman" w:eastAsia="標楷體" w:hAnsi="Times New Roman"/>
                <w:sz w:val="28"/>
                <w:szCs w:val="28"/>
              </w:rPr>
              <w:t>2</w:t>
            </w:r>
            <w:r w:rsidRPr="000E3DA5">
              <w:rPr>
                <w:rFonts w:ascii="Times New Roman" w:eastAsia="標楷體" w:hAnsi="Times New Roman"/>
                <w:sz w:val="28"/>
                <w:szCs w:val="28"/>
              </w:rPr>
              <w:t>個月定期由副市長召開災防會議督導及追蹤各項災防業務，以及公所、消防局及協力機構定期召開三方會議，彌補公所層級災害防救計畫之缺漏，以確保及落實推動公所災害防救計畫之完整生，以及實務運作之精進。</w:t>
            </w:r>
          </w:p>
          <w:p w:rsidR="00B34E4E" w:rsidRPr="000E3DA5" w:rsidRDefault="00B34E4E" w:rsidP="000E3DA5">
            <w:pPr>
              <w:snapToGrid w:val="0"/>
              <w:spacing w:line="30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5.</w:t>
            </w:r>
            <w:r w:rsidRPr="000E3DA5">
              <w:rPr>
                <w:rFonts w:ascii="Times New Roman" w:eastAsia="標楷體" w:hAnsi="Times New Roman"/>
                <w:sz w:val="28"/>
                <w:szCs w:val="28"/>
              </w:rPr>
              <w:t>災防體系運作，公所對於相關編組任務分工、執勤要領、緊急連繫及通報作業等各項資料，完整、清晰，並定期更新。</w:t>
            </w:r>
          </w:p>
          <w:p w:rsidR="00B34E4E" w:rsidRPr="000E3DA5" w:rsidRDefault="00B34E4E" w:rsidP="000E3DA5">
            <w:pPr>
              <w:snapToGrid w:val="0"/>
              <w:spacing w:line="30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6.</w:t>
            </w:r>
            <w:r w:rsidRPr="000E3DA5">
              <w:rPr>
                <w:rFonts w:ascii="Times New Roman" w:eastAsia="標楷體" w:hAnsi="Times New Roman"/>
                <w:sz w:val="28"/>
                <w:szCs w:val="28"/>
              </w:rPr>
              <w:t>北區區公所收容安置中心：</w:t>
            </w:r>
          </w:p>
          <w:p w:rsidR="00B34E4E" w:rsidRPr="000E3DA5" w:rsidRDefault="00B34E4E" w:rsidP="000E3DA5">
            <w:pPr>
              <w:snapToGrid w:val="0"/>
              <w:spacing w:line="300" w:lineRule="exact"/>
              <w:ind w:left="397" w:hanging="323"/>
              <w:jc w:val="both"/>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規劃設計可採用帳篷、打地鋪或折疊床等方式，地墊不宜太單薄。</w:t>
            </w:r>
          </w:p>
          <w:p w:rsidR="00B34E4E" w:rsidRPr="000E3DA5" w:rsidRDefault="00B34E4E" w:rsidP="000E3DA5">
            <w:pPr>
              <w:snapToGrid w:val="0"/>
              <w:spacing w:line="300" w:lineRule="exact"/>
              <w:ind w:left="397" w:hanging="323"/>
              <w:jc w:val="both"/>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單身男子或女子共用同一帳蓬，可能造成不便，建請應予以調整。</w:t>
            </w:r>
          </w:p>
          <w:p w:rsidR="000B2ECA" w:rsidRPr="000E3DA5" w:rsidRDefault="00B34E4E" w:rsidP="000E3DA5">
            <w:pPr>
              <w:snapToGrid w:val="0"/>
              <w:spacing w:line="300" w:lineRule="exact"/>
              <w:ind w:left="397" w:hanging="323"/>
              <w:jc w:val="both"/>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寵物收容需要登記，以避免日後發生爭執。</w:t>
            </w:r>
          </w:p>
        </w:tc>
      </w:tr>
      <w:tr w:rsidR="000B2ECA" w:rsidRPr="000E3DA5" w:rsidTr="000B2ECA">
        <w:trPr>
          <w:trHeight w:val="320"/>
        </w:trPr>
        <w:tc>
          <w:tcPr>
            <w:tcW w:w="848" w:type="dxa"/>
            <w:vMerge/>
            <w:vAlign w:val="center"/>
          </w:tcPr>
          <w:p w:rsidR="000B2ECA" w:rsidRPr="000E3DA5" w:rsidRDefault="000B2ECA" w:rsidP="00CF435F">
            <w:pPr>
              <w:spacing w:line="320" w:lineRule="exact"/>
              <w:jc w:val="center"/>
              <w:rPr>
                <w:rFonts w:ascii="Times New Roman" w:eastAsia="標楷體" w:hAnsi="Times New Roman"/>
                <w:sz w:val="28"/>
                <w:szCs w:val="28"/>
              </w:rPr>
            </w:pPr>
          </w:p>
        </w:tc>
        <w:tc>
          <w:tcPr>
            <w:tcW w:w="1703" w:type="dxa"/>
            <w:vMerge/>
            <w:vAlign w:val="center"/>
          </w:tcPr>
          <w:p w:rsidR="000B2ECA" w:rsidRPr="000E3DA5" w:rsidRDefault="000B2ECA" w:rsidP="00CF435F">
            <w:pPr>
              <w:snapToGrid w:val="0"/>
              <w:spacing w:line="320" w:lineRule="exact"/>
              <w:rPr>
                <w:rFonts w:ascii="Times New Roman" w:eastAsia="標楷體" w:hAnsi="Times New Roman"/>
                <w:sz w:val="28"/>
                <w:szCs w:val="28"/>
              </w:rPr>
            </w:pPr>
          </w:p>
        </w:tc>
        <w:tc>
          <w:tcPr>
            <w:tcW w:w="7514" w:type="dxa"/>
            <w:vMerge/>
            <w:vAlign w:val="center"/>
          </w:tcPr>
          <w:p w:rsidR="000B2ECA" w:rsidRPr="000E3DA5" w:rsidRDefault="000B2ECA" w:rsidP="000E3DA5">
            <w:pPr>
              <w:spacing w:line="300" w:lineRule="exact"/>
              <w:jc w:val="both"/>
              <w:rPr>
                <w:rFonts w:ascii="Times New Roman" w:eastAsia="標楷體" w:hAnsi="Times New Roman"/>
                <w:sz w:val="28"/>
                <w:szCs w:val="28"/>
              </w:rPr>
            </w:pPr>
          </w:p>
        </w:tc>
      </w:tr>
      <w:tr w:rsidR="000B2ECA" w:rsidRPr="000E3DA5" w:rsidTr="000B2ECA">
        <w:tc>
          <w:tcPr>
            <w:tcW w:w="848" w:type="dxa"/>
          </w:tcPr>
          <w:p w:rsidR="000B2ECA" w:rsidRPr="000E3DA5" w:rsidRDefault="000B2ECA" w:rsidP="00CF435F">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lastRenderedPageBreak/>
              <w:t>四</w:t>
            </w:r>
          </w:p>
        </w:tc>
        <w:tc>
          <w:tcPr>
            <w:tcW w:w="1703" w:type="dxa"/>
          </w:tcPr>
          <w:p w:rsidR="000B2ECA" w:rsidRPr="000E3DA5" w:rsidRDefault="000B2ECA" w:rsidP="00CF435F">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【科技中心】</w:t>
            </w:r>
          </w:p>
          <w:p w:rsidR="000B2ECA" w:rsidRPr="000E3DA5" w:rsidRDefault="000B2ECA" w:rsidP="00CF435F">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應變中心開設與運作情形</w:t>
            </w:r>
          </w:p>
        </w:tc>
        <w:tc>
          <w:tcPr>
            <w:tcW w:w="7514" w:type="dxa"/>
            <w:vAlign w:val="center"/>
          </w:tcPr>
          <w:p w:rsidR="000B2ECA" w:rsidRPr="000E3DA5" w:rsidRDefault="000B2ECA" w:rsidP="00C80D62">
            <w:pPr>
              <w:pStyle w:val="a3"/>
              <w:numPr>
                <w:ilvl w:val="0"/>
                <w:numId w:val="236"/>
              </w:numPr>
              <w:spacing w:line="300" w:lineRule="exact"/>
              <w:ind w:leftChars="0" w:hanging="298"/>
              <w:jc w:val="both"/>
              <w:rPr>
                <w:rFonts w:eastAsia="標楷體"/>
                <w:sz w:val="28"/>
                <w:szCs w:val="28"/>
                <w:lang w:eastAsia="zh-TW"/>
              </w:rPr>
            </w:pPr>
            <w:r w:rsidRPr="000E3DA5">
              <w:rPr>
                <w:rFonts w:eastAsia="標楷體"/>
                <w:sz w:val="28"/>
                <w:szCs w:val="28"/>
                <w:lang w:eastAsia="zh-TW"/>
              </w:rPr>
              <w:t>啟動的機制</w:t>
            </w:r>
          </w:p>
          <w:p w:rsidR="000B2ECA" w:rsidRPr="000E3DA5" w:rsidRDefault="000B2ECA" w:rsidP="00C80D62">
            <w:pPr>
              <w:pStyle w:val="a3"/>
              <w:numPr>
                <w:ilvl w:val="0"/>
                <w:numId w:val="237"/>
              </w:numPr>
              <w:spacing w:line="300" w:lineRule="exact"/>
              <w:ind w:leftChars="0"/>
              <w:jc w:val="both"/>
              <w:rPr>
                <w:rFonts w:eastAsia="標楷體"/>
                <w:sz w:val="28"/>
                <w:szCs w:val="28"/>
                <w:lang w:eastAsia="zh-TW"/>
              </w:rPr>
            </w:pPr>
            <w:r w:rsidRPr="000E3DA5">
              <w:rPr>
                <w:rFonts w:eastAsia="標楷體"/>
                <w:sz w:val="28"/>
                <w:szCs w:val="28"/>
                <w:lang w:eastAsia="zh-TW"/>
              </w:rPr>
              <w:t>配合中央災害主管機關發部的啟動訊息</w:t>
            </w:r>
          </w:p>
          <w:p w:rsidR="000B2ECA" w:rsidRPr="000E3DA5" w:rsidRDefault="000B2ECA" w:rsidP="00C80D62">
            <w:pPr>
              <w:pStyle w:val="a3"/>
              <w:numPr>
                <w:ilvl w:val="0"/>
                <w:numId w:val="237"/>
              </w:numPr>
              <w:spacing w:line="300" w:lineRule="exact"/>
              <w:ind w:leftChars="0"/>
              <w:jc w:val="both"/>
              <w:rPr>
                <w:rFonts w:eastAsia="標楷體"/>
                <w:sz w:val="28"/>
                <w:szCs w:val="28"/>
                <w:lang w:eastAsia="zh-TW"/>
              </w:rPr>
            </w:pPr>
            <w:r w:rsidRPr="000E3DA5">
              <w:rPr>
                <w:rFonts w:eastAsia="標楷體"/>
                <w:sz w:val="28"/>
                <w:szCs w:val="28"/>
                <w:lang w:eastAsia="zh-TW"/>
              </w:rPr>
              <w:t>未達中央啟動標準，會配合地方災害特性由局處自行啟動，並訂有是的各類災害作業標準</w:t>
            </w:r>
          </w:p>
          <w:p w:rsidR="000B2ECA" w:rsidRPr="000E3DA5" w:rsidRDefault="000B2ECA" w:rsidP="00C80D62">
            <w:pPr>
              <w:pStyle w:val="a3"/>
              <w:numPr>
                <w:ilvl w:val="0"/>
                <w:numId w:val="236"/>
              </w:numPr>
              <w:spacing w:line="300" w:lineRule="exact"/>
              <w:ind w:leftChars="0" w:hanging="298"/>
              <w:jc w:val="both"/>
              <w:rPr>
                <w:rFonts w:eastAsia="標楷體"/>
                <w:sz w:val="28"/>
                <w:szCs w:val="28"/>
                <w:lang w:eastAsia="zh-TW"/>
              </w:rPr>
            </w:pPr>
            <w:r w:rsidRPr="000E3DA5">
              <w:rPr>
                <w:rFonts w:eastAsia="標楷體"/>
                <w:sz w:val="28"/>
                <w:szCs w:val="28"/>
                <w:lang w:eastAsia="zh-TW"/>
              </w:rPr>
              <w:t>會議結論是否有追蹤</w:t>
            </w:r>
          </w:p>
          <w:p w:rsidR="000B2ECA" w:rsidRPr="000E3DA5" w:rsidRDefault="000B2ECA" w:rsidP="00C80D62">
            <w:pPr>
              <w:pStyle w:val="a3"/>
              <w:numPr>
                <w:ilvl w:val="0"/>
                <w:numId w:val="238"/>
              </w:numPr>
              <w:spacing w:line="300" w:lineRule="exact"/>
              <w:ind w:leftChars="0"/>
              <w:jc w:val="both"/>
              <w:rPr>
                <w:rFonts w:eastAsia="標楷體"/>
                <w:sz w:val="28"/>
                <w:szCs w:val="28"/>
                <w:lang w:eastAsia="zh-TW"/>
              </w:rPr>
            </w:pPr>
            <w:r w:rsidRPr="000E3DA5">
              <w:rPr>
                <w:rFonts w:eastAsia="標楷體"/>
                <w:sz w:val="28"/>
                <w:szCs w:val="28"/>
                <w:lang w:eastAsia="zh-TW"/>
              </w:rPr>
              <w:t>應變會議時當場處理</w:t>
            </w:r>
          </w:p>
          <w:p w:rsidR="000B2ECA" w:rsidRPr="000E3DA5" w:rsidRDefault="000B2ECA" w:rsidP="00C80D62">
            <w:pPr>
              <w:pStyle w:val="a3"/>
              <w:numPr>
                <w:ilvl w:val="0"/>
                <w:numId w:val="238"/>
              </w:numPr>
              <w:spacing w:line="300" w:lineRule="exact"/>
              <w:ind w:leftChars="0"/>
              <w:jc w:val="both"/>
              <w:rPr>
                <w:rFonts w:eastAsia="標楷體"/>
                <w:sz w:val="28"/>
                <w:szCs w:val="28"/>
                <w:lang w:eastAsia="zh-TW"/>
              </w:rPr>
            </w:pPr>
            <w:r w:rsidRPr="000E3DA5">
              <w:rPr>
                <w:rFonts w:eastAsia="標楷體"/>
                <w:sz w:val="28"/>
                <w:szCs w:val="28"/>
                <w:lang w:eastAsia="zh-TW"/>
              </w:rPr>
              <w:t>無法立即處理者，由災防辦啟動專案方式進行辦理，如明湖路</w:t>
            </w:r>
            <w:r w:rsidRPr="000E3DA5">
              <w:rPr>
                <w:rFonts w:eastAsia="標楷體"/>
                <w:sz w:val="28"/>
                <w:szCs w:val="28"/>
                <w:lang w:eastAsia="zh-TW"/>
              </w:rPr>
              <w:t>650</w:t>
            </w:r>
            <w:r w:rsidRPr="000E3DA5">
              <w:rPr>
                <w:rFonts w:eastAsia="標楷體"/>
                <w:sz w:val="28"/>
                <w:szCs w:val="28"/>
                <w:lang w:eastAsia="zh-TW"/>
              </w:rPr>
              <w:t>巷的坡地災害，因該地點位於市與中央部會共管地界需要長期追蹤辦理</w:t>
            </w:r>
          </w:p>
          <w:p w:rsidR="000B2ECA" w:rsidRPr="000E3DA5" w:rsidRDefault="000B2ECA" w:rsidP="00C80D62">
            <w:pPr>
              <w:pStyle w:val="a3"/>
              <w:numPr>
                <w:ilvl w:val="0"/>
                <w:numId w:val="238"/>
              </w:numPr>
              <w:spacing w:line="300" w:lineRule="exact"/>
              <w:ind w:leftChars="0"/>
              <w:jc w:val="both"/>
              <w:rPr>
                <w:rFonts w:eastAsia="標楷體"/>
                <w:sz w:val="28"/>
                <w:szCs w:val="28"/>
                <w:lang w:eastAsia="zh-TW"/>
              </w:rPr>
            </w:pPr>
            <w:r w:rsidRPr="000E3DA5">
              <w:rPr>
                <w:rFonts w:eastAsia="標楷體"/>
                <w:sz w:val="28"/>
                <w:szCs w:val="28"/>
                <w:lang w:eastAsia="zh-TW"/>
              </w:rPr>
              <w:t>加開檢討會議、市政會議、動員會報中追蹤進度。</w:t>
            </w:r>
          </w:p>
        </w:tc>
      </w:tr>
      <w:tr w:rsidR="000B2ECA" w:rsidRPr="000E3DA5" w:rsidTr="000B2ECA">
        <w:tc>
          <w:tcPr>
            <w:tcW w:w="848" w:type="dxa"/>
            <w:vMerge w:val="restart"/>
          </w:tcPr>
          <w:p w:rsidR="000B2ECA" w:rsidRPr="000E3DA5" w:rsidRDefault="000B2ECA" w:rsidP="00CF435F">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五</w:t>
            </w:r>
          </w:p>
        </w:tc>
        <w:tc>
          <w:tcPr>
            <w:tcW w:w="1703" w:type="dxa"/>
            <w:vMerge w:val="restart"/>
          </w:tcPr>
          <w:p w:rsidR="000B2ECA" w:rsidRPr="000E3DA5" w:rsidRDefault="000B2ECA" w:rsidP="00CF435F">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【科技中心】</w:t>
            </w:r>
          </w:p>
          <w:p w:rsidR="000B2ECA" w:rsidRPr="000E3DA5" w:rsidRDefault="000B2ECA" w:rsidP="00CF435F">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災害風險分析</w:t>
            </w:r>
          </w:p>
        </w:tc>
        <w:tc>
          <w:tcPr>
            <w:tcW w:w="7514" w:type="dxa"/>
            <w:vAlign w:val="center"/>
          </w:tcPr>
          <w:p w:rsidR="000B2ECA" w:rsidRPr="000E3DA5" w:rsidRDefault="000B2ECA" w:rsidP="000E3DA5">
            <w:pPr>
              <w:spacing w:line="300" w:lineRule="exact"/>
              <w:jc w:val="both"/>
              <w:rPr>
                <w:rFonts w:ascii="Times New Roman" w:eastAsia="標楷體" w:hAnsi="Times New Roman"/>
                <w:sz w:val="28"/>
                <w:szCs w:val="28"/>
              </w:rPr>
            </w:pPr>
            <w:r w:rsidRPr="000E3DA5">
              <w:rPr>
                <w:rFonts w:ascii="Times New Roman" w:eastAsia="標楷體" w:hAnsi="Times New Roman"/>
                <w:sz w:val="28"/>
                <w:szCs w:val="28"/>
              </w:rPr>
              <w:t>以新竹市</w:t>
            </w:r>
            <w:r w:rsidRPr="000E3DA5">
              <w:rPr>
                <w:rFonts w:ascii="Times New Roman" w:eastAsia="標楷體" w:hAnsi="Times New Roman"/>
                <w:sz w:val="28"/>
                <w:szCs w:val="28"/>
              </w:rPr>
              <w:t>2050</w:t>
            </w:r>
            <w:r w:rsidRPr="000E3DA5">
              <w:rPr>
                <w:rFonts w:ascii="Times New Roman" w:eastAsia="標楷體" w:hAnsi="Times New Roman"/>
                <w:sz w:val="28"/>
                <w:szCs w:val="28"/>
              </w:rPr>
              <w:t>年願景計畫推動平臺的水震災風險管理為主要的災管具體目標</w:t>
            </w:r>
          </w:p>
        </w:tc>
      </w:tr>
      <w:tr w:rsidR="000B2ECA" w:rsidRPr="000E3DA5" w:rsidTr="000B2ECA">
        <w:tc>
          <w:tcPr>
            <w:tcW w:w="848" w:type="dxa"/>
            <w:vMerge/>
          </w:tcPr>
          <w:p w:rsidR="000B2ECA" w:rsidRPr="000E3DA5" w:rsidRDefault="000B2ECA" w:rsidP="00CF435F">
            <w:pPr>
              <w:pStyle w:val="13"/>
              <w:widowControl/>
              <w:spacing w:line="320" w:lineRule="exact"/>
              <w:ind w:leftChars="0" w:left="0"/>
              <w:jc w:val="center"/>
              <w:rPr>
                <w:rFonts w:ascii="Times New Roman" w:eastAsia="標楷體" w:hAnsi="Times New Roman"/>
                <w:sz w:val="28"/>
                <w:szCs w:val="28"/>
              </w:rPr>
            </w:pPr>
          </w:p>
        </w:tc>
        <w:tc>
          <w:tcPr>
            <w:tcW w:w="1703" w:type="dxa"/>
            <w:vMerge/>
          </w:tcPr>
          <w:p w:rsidR="000B2ECA" w:rsidRPr="000E3DA5" w:rsidRDefault="000B2ECA" w:rsidP="00CF435F">
            <w:pPr>
              <w:pStyle w:val="13"/>
              <w:widowControl/>
              <w:spacing w:line="320" w:lineRule="exact"/>
              <w:ind w:leftChars="0" w:left="0"/>
              <w:rPr>
                <w:rFonts w:ascii="Times New Roman" w:eastAsia="標楷體" w:hAnsi="Times New Roman"/>
                <w:sz w:val="28"/>
                <w:szCs w:val="28"/>
              </w:rPr>
            </w:pPr>
          </w:p>
        </w:tc>
        <w:tc>
          <w:tcPr>
            <w:tcW w:w="7514" w:type="dxa"/>
            <w:vAlign w:val="center"/>
          </w:tcPr>
          <w:p w:rsidR="000B2ECA" w:rsidRPr="000E3DA5" w:rsidRDefault="000B2ECA" w:rsidP="000E3DA5">
            <w:pPr>
              <w:spacing w:line="300" w:lineRule="exact"/>
              <w:ind w:left="297" w:hangingChars="106" w:hanging="297"/>
              <w:jc w:val="both"/>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資料內容</w:t>
            </w:r>
          </w:p>
          <w:p w:rsidR="000B2ECA" w:rsidRPr="000E3DA5" w:rsidRDefault="000B2ECA" w:rsidP="000E3DA5">
            <w:pPr>
              <w:spacing w:line="300" w:lineRule="exact"/>
              <w:jc w:val="both"/>
              <w:rPr>
                <w:rFonts w:ascii="Times New Roman" w:eastAsia="標楷體" w:hAnsi="Times New Roman"/>
                <w:sz w:val="28"/>
                <w:szCs w:val="28"/>
              </w:rPr>
            </w:pPr>
            <w:r w:rsidRPr="000E3DA5">
              <w:rPr>
                <w:rFonts w:ascii="Times New Roman" w:eastAsia="標楷體" w:hAnsi="Times New Roman"/>
                <w:sz w:val="28"/>
                <w:szCs w:val="28"/>
              </w:rPr>
              <w:t>蒐集中央主管機關的災害潛勢圖、歷史災害等。</w:t>
            </w:r>
          </w:p>
          <w:p w:rsidR="000B2ECA" w:rsidRPr="000E3DA5" w:rsidRDefault="000B2ECA" w:rsidP="000E3DA5">
            <w:pPr>
              <w:spacing w:line="300" w:lineRule="exact"/>
              <w:ind w:left="297" w:hangingChars="106" w:hanging="297"/>
              <w:jc w:val="both"/>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應用說明</w:t>
            </w:r>
          </w:p>
          <w:p w:rsidR="000B2ECA" w:rsidRPr="000E3DA5" w:rsidRDefault="000B2ECA" w:rsidP="000E3DA5">
            <w:pPr>
              <w:spacing w:line="300" w:lineRule="exact"/>
              <w:ind w:left="297" w:hangingChars="106" w:hanging="297"/>
              <w:jc w:val="both"/>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災害地點進行工程改善</w:t>
            </w:r>
          </w:p>
          <w:p w:rsidR="000B2ECA" w:rsidRPr="000E3DA5" w:rsidRDefault="000B2ECA" w:rsidP="000E3DA5">
            <w:pPr>
              <w:spacing w:line="300" w:lineRule="exact"/>
              <w:ind w:left="297" w:hangingChars="106" w:hanging="297"/>
              <w:jc w:val="both"/>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易積淹水地區進行清淤及水位監測</w:t>
            </w:r>
          </w:p>
        </w:tc>
      </w:tr>
      <w:tr w:rsidR="000B2ECA" w:rsidRPr="000E3DA5" w:rsidTr="000B2ECA">
        <w:tc>
          <w:tcPr>
            <w:tcW w:w="848" w:type="dxa"/>
          </w:tcPr>
          <w:p w:rsidR="000B2ECA" w:rsidRPr="000E3DA5" w:rsidRDefault="000B2ECA" w:rsidP="00CF435F">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六</w:t>
            </w:r>
          </w:p>
        </w:tc>
        <w:tc>
          <w:tcPr>
            <w:tcW w:w="1703" w:type="dxa"/>
          </w:tcPr>
          <w:p w:rsidR="000B2ECA" w:rsidRPr="000E3DA5" w:rsidRDefault="000B2ECA" w:rsidP="00CF435F">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【科技中心】</w:t>
            </w:r>
          </w:p>
          <w:p w:rsidR="000B2ECA" w:rsidRPr="000E3DA5" w:rsidRDefault="000B2ECA" w:rsidP="00CF435F">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情資的共享與傳遞</w:t>
            </w:r>
          </w:p>
        </w:tc>
        <w:tc>
          <w:tcPr>
            <w:tcW w:w="7514" w:type="dxa"/>
            <w:vAlign w:val="center"/>
          </w:tcPr>
          <w:p w:rsidR="000B2ECA" w:rsidRPr="000E3DA5" w:rsidRDefault="000B2ECA" w:rsidP="000E3DA5">
            <w:pPr>
              <w:spacing w:line="300" w:lineRule="exact"/>
              <w:jc w:val="both"/>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公部門的資訊分享</w:t>
            </w:r>
          </w:p>
          <w:p w:rsidR="000B2ECA" w:rsidRPr="000E3DA5" w:rsidRDefault="000B2ECA" w:rsidP="00C80D62">
            <w:pPr>
              <w:pStyle w:val="a3"/>
              <w:numPr>
                <w:ilvl w:val="0"/>
                <w:numId w:val="239"/>
              </w:numPr>
              <w:spacing w:line="300" w:lineRule="exact"/>
              <w:ind w:leftChars="0"/>
              <w:jc w:val="both"/>
              <w:rPr>
                <w:rFonts w:eastAsia="標楷體"/>
                <w:sz w:val="28"/>
                <w:szCs w:val="28"/>
                <w:lang w:eastAsia="zh-TW"/>
              </w:rPr>
            </w:pPr>
            <w:r w:rsidRPr="000E3DA5">
              <w:rPr>
                <w:rFonts w:eastAsia="標楷體"/>
                <w:sz w:val="28"/>
                <w:szCs w:val="28"/>
                <w:lang w:eastAsia="zh-TW"/>
              </w:rPr>
              <w:t>應變會議即時溝通</w:t>
            </w:r>
          </w:p>
          <w:p w:rsidR="000B2ECA" w:rsidRPr="000E3DA5" w:rsidRDefault="000B2ECA" w:rsidP="00C80D62">
            <w:pPr>
              <w:pStyle w:val="a3"/>
              <w:numPr>
                <w:ilvl w:val="0"/>
                <w:numId w:val="239"/>
              </w:numPr>
              <w:spacing w:line="300" w:lineRule="exact"/>
              <w:ind w:leftChars="0"/>
              <w:jc w:val="both"/>
              <w:rPr>
                <w:rFonts w:eastAsia="標楷體"/>
                <w:sz w:val="28"/>
                <w:szCs w:val="28"/>
                <w:lang w:eastAsia="zh-TW"/>
              </w:rPr>
            </w:pPr>
            <w:r w:rsidRPr="000E3DA5">
              <w:rPr>
                <w:rFonts w:eastAsia="標楷體"/>
                <w:sz w:val="28"/>
                <w:szCs w:val="28"/>
                <w:lang w:eastAsia="zh-TW"/>
              </w:rPr>
              <w:t>使用</w:t>
            </w:r>
            <w:r w:rsidRPr="000E3DA5">
              <w:rPr>
                <w:rFonts w:eastAsia="標楷體"/>
                <w:sz w:val="28"/>
                <w:szCs w:val="28"/>
                <w:lang w:eastAsia="zh-TW"/>
              </w:rPr>
              <w:t>LINE</w:t>
            </w:r>
            <w:r w:rsidRPr="000E3DA5">
              <w:rPr>
                <w:rFonts w:eastAsia="標楷體"/>
                <w:sz w:val="28"/>
                <w:szCs w:val="28"/>
                <w:lang w:eastAsia="zh-TW"/>
              </w:rPr>
              <w:t>災害通報群組</w:t>
            </w:r>
          </w:p>
          <w:p w:rsidR="000B2ECA" w:rsidRPr="000E3DA5" w:rsidRDefault="000B2ECA" w:rsidP="00C80D62">
            <w:pPr>
              <w:pStyle w:val="a3"/>
              <w:numPr>
                <w:ilvl w:val="0"/>
                <w:numId w:val="239"/>
              </w:numPr>
              <w:spacing w:line="300" w:lineRule="exact"/>
              <w:ind w:leftChars="0"/>
              <w:jc w:val="both"/>
              <w:rPr>
                <w:rFonts w:eastAsia="標楷體"/>
                <w:sz w:val="28"/>
                <w:szCs w:val="28"/>
                <w:lang w:eastAsia="zh-TW"/>
              </w:rPr>
            </w:pPr>
            <w:r w:rsidRPr="000E3DA5">
              <w:rPr>
                <w:rFonts w:eastAsia="標楷體"/>
                <w:sz w:val="28"/>
                <w:szCs w:val="28"/>
                <w:lang w:eastAsia="zh-TW"/>
              </w:rPr>
              <w:t>建置</w:t>
            </w:r>
            <w:r w:rsidRPr="000E3DA5">
              <w:rPr>
                <w:rFonts w:eastAsia="標楷體"/>
                <w:sz w:val="28"/>
                <w:szCs w:val="28"/>
                <w:lang w:eastAsia="zh-TW"/>
              </w:rPr>
              <w:t>Google</w:t>
            </w:r>
            <w:r w:rsidRPr="000E3DA5">
              <w:rPr>
                <w:rFonts w:eastAsia="標楷體"/>
                <w:sz w:val="28"/>
                <w:szCs w:val="28"/>
                <w:lang w:eastAsia="zh-TW"/>
              </w:rPr>
              <w:t>協作表單，可整合</w:t>
            </w:r>
            <w:r w:rsidRPr="000E3DA5">
              <w:rPr>
                <w:rFonts w:eastAsia="標楷體"/>
                <w:sz w:val="28"/>
                <w:szCs w:val="28"/>
                <w:lang w:eastAsia="zh-TW"/>
              </w:rPr>
              <w:t>119</w:t>
            </w:r>
            <w:r w:rsidRPr="000E3DA5">
              <w:rPr>
                <w:rFonts w:eastAsia="標楷體"/>
                <w:sz w:val="28"/>
                <w:szCs w:val="28"/>
                <w:lang w:eastAsia="zh-TW"/>
              </w:rPr>
              <w:t>報案系統及里長</w:t>
            </w:r>
            <w:r w:rsidRPr="000E3DA5">
              <w:rPr>
                <w:rFonts w:eastAsia="標楷體"/>
                <w:sz w:val="28"/>
                <w:szCs w:val="28"/>
                <w:lang w:eastAsia="zh-TW"/>
              </w:rPr>
              <w:t>LINE</w:t>
            </w:r>
            <w:r w:rsidRPr="000E3DA5">
              <w:rPr>
                <w:rFonts w:eastAsia="標楷體"/>
                <w:sz w:val="28"/>
                <w:szCs w:val="28"/>
                <w:lang w:eastAsia="zh-TW"/>
              </w:rPr>
              <w:t>災情通報（由中科院協助），包括災害現場照片、處置中照片及復原狀況等資訊</w:t>
            </w:r>
          </w:p>
          <w:p w:rsidR="000B2ECA" w:rsidRPr="000E3DA5" w:rsidRDefault="000B2ECA" w:rsidP="000E3DA5">
            <w:pPr>
              <w:spacing w:line="300" w:lineRule="exact"/>
              <w:jc w:val="both"/>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即時溝通管道</w:t>
            </w:r>
          </w:p>
          <w:p w:rsidR="000B2ECA" w:rsidRPr="000E3DA5" w:rsidRDefault="000B2ECA" w:rsidP="00C80D62">
            <w:pPr>
              <w:pStyle w:val="a3"/>
              <w:numPr>
                <w:ilvl w:val="0"/>
                <w:numId w:val="240"/>
              </w:numPr>
              <w:spacing w:line="300" w:lineRule="exact"/>
              <w:ind w:leftChars="0"/>
              <w:jc w:val="both"/>
              <w:rPr>
                <w:rFonts w:eastAsia="標楷體"/>
                <w:sz w:val="28"/>
                <w:szCs w:val="28"/>
                <w:lang w:eastAsia="zh-TW"/>
              </w:rPr>
            </w:pPr>
            <w:r w:rsidRPr="000E3DA5">
              <w:rPr>
                <w:rFonts w:eastAsia="標楷體"/>
                <w:sz w:val="28"/>
                <w:szCs w:val="28"/>
                <w:lang w:eastAsia="zh-TW"/>
              </w:rPr>
              <w:t>會議、電話、</w:t>
            </w:r>
            <w:r w:rsidRPr="000E3DA5">
              <w:rPr>
                <w:rFonts w:eastAsia="標楷體"/>
                <w:sz w:val="28"/>
                <w:szCs w:val="28"/>
                <w:lang w:eastAsia="zh-TW"/>
              </w:rPr>
              <w:t>EMAI</w:t>
            </w:r>
          </w:p>
          <w:p w:rsidR="000B2ECA" w:rsidRPr="000E3DA5" w:rsidRDefault="000B2ECA" w:rsidP="00C80D62">
            <w:pPr>
              <w:pStyle w:val="a3"/>
              <w:numPr>
                <w:ilvl w:val="0"/>
                <w:numId w:val="240"/>
              </w:numPr>
              <w:spacing w:line="300" w:lineRule="exact"/>
              <w:ind w:leftChars="0"/>
              <w:jc w:val="both"/>
              <w:rPr>
                <w:rFonts w:eastAsia="標楷體"/>
                <w:sz w:val="28"/>
                <w:szCs w:val="28"/>
                <w:lang w:eastAsia="zh-TW"/>
              </w:rPr>
            </w:pPr>
            <w:r w:rsidRPr="000E3DA5">
              <w:rPr>
                <w:rFonts w:eastAsia="標楷體"/>
                <w:sz w:val="28"/>
                <w:szCs w:val="28"/>
                <w:lang w:eastAsia="zh-TW"/>
              </w:rPr>
              <w:t>LINE</w:t>
            </w:r>
          </w:p>
          <w:p w:rsidR="000B2ECA" w:rsidRPr="000E3DA5" w:rsidRDefault="000B2ECA" w:rsidP="00C80D62">
            <w:pPr>
              <w:pStyle w:val="a3"/>
              <w:numPr>
                <w:ilvl w:val="0"/>
                <w:numId w:val="240"/>
              </w:numPr>
              <w:spacing w:line="300" w:lineRule="exact"/>
              <w:ind w:leftChars="0"/>
              <w:jc w:val="both"/>
              <w:rPr>
                <w:rFonts w:eastAsia="標楷體"/>
                <w:sz w:val="28"/>
                <w:szCs w:val="28"/>
                <w:lang w:eastAsia="zh-TW"/>
              </w:rPr>
            </w:pPr>
            <w:r w:rsidRPr="000E3DA5">
              <w:rPr>
                <w:rFonts w:eastAsia="標楷體"/>
                <w:sz w:val="28"/>
                <w:szCs w:val="28"/>
                <w:lang w:eastAsia="zh-TW"/>
              </w:rPr>
              <w:t>手機系統</w:t>
            </w:r>
          </w:p>
        </w:tc>
      </w:tr>
      <w:tr w:rsidR="000B2ECA" w:rsidRPr="000E3DA5" w:rsidTr="000B2ECA">
        <w:tc>
          <w:tcPr>
            <w:tcW w:w="848" w:type="dxa"/>
          </w:tcPr>
          <w:p w:rsidR="000B2ECA" w:rsidRPr="000E3DA5" w:rsidRDefault="000B2ECA" w:rsidP="00CF435F">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七</w:t>
            </w:r>
          </w:p>
        </w:tc>
        <w:tc>
          <w:tcPr>
            <w:tcW w:w="1703" w:type="dxa"/>
          </w:tcPr>
          <w:p w:rsidR="000B2ECA" w:rsidRPr="000E3DA5" w:rsidRDefault="000B2ECA" w:rsidP="00CF435F">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【科技中心】</w:t>
            </w:r>
          </w:p>
          <w:p w:rsidR="000B2ECA" w:rsidRPr="000E3DA5" w:rsidRDefault="000B2ECA" w:rsidP="00CF435F">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lastRenderedPageBreak/>
              <w:t>警戒與緊急公共訊息發布</w:t>
            </w:r>
          </w:p>
        </w:tc>
        <w:tc>
          <w:tcPr>
            <w:tcW w:w="7514" w:type="dxa"/>
            <w:vAlign w:val="center"/>
          </w:tcPr>
          <w:p w:rsidR="000B2ECA" w:rsidRPr="000E3DA5" w:rsidRDefault="000B2ECA" w:rsidP="00C80D62">
            <w:pPr>
              <w:pStyle w:val="a3"/>
              <w:numPr>
                <w:ilvl w:val="0"/>
                <w:numId w:val="241"/>
              </w:numPr>
              <w:spacing w:line="300" w:lineRule="exact"/>
              <w:ind w:leftChars="0"/>
              <w:jc w:val="both"/>
              <w:rPr>
                <w:rFonts w:eastAsia="標楷體"/>
                <w:sz w:val="28"/>
                <w:szCs w:val="28"/>
                <w:lang w:eastAsia="zh-TW"/>
              </w:rPr>
            </w:pPr>
            <w:r w:rsidRPr="000E3DA5">
              <w:rPr>
                <w:rFonts w:eastAsia="標楷體"/>
                <w:sz w:val="28"/>
                <w:szCs w:val="28"/>
                <w:lang w:eastAsia="zh-TW"/>
              </w:rPr>
              <w:lastRenderedPageBreak/>
              <w:t>發布的時機與時效性</w:t>
            </w:r>
          </w:p>
          <w:p w:rsidR="000B2ECA" w:rsidRPr="000E3DA5" w:rsidRDefault="000B2ECA" w:rsidP="00C80D62">
            <w:pPr>
              <w:pStyle w:val="a3"/>
              <w:numPr>
                <w:ilvl w:val="0"/>
                <w:numId w:val="242"/>
              </w:numPr>
              <w:spacing w:line="300" w:lineRule="exact"/>
              <w:ind w:leftChars="0"/>
              <w:jc w:val="both"/>
              <w:rPr>
                <w:rFonts w:eastAsia="標楷體"/>
                <w:sz w:val="28"/>
                <w:szCs w:val="28"/>
                <w:lang w:eastAsia="zh-TW"/>
              </w:rPr>
            </w:pPr>
            <w:r w:rsidRPr="000E3DA5">
              <w:rPr>
                <w:rFonts w:eastAsia="標楷體"/>
                <w:sz w:val="28"/>
                <w:szCs w:val="28"/>
                <w:lang w:eastAsia="zh-TW"/>
              </w:rPr>
              <w:lastRenderedPageBreak/>
              <w:t>配合氣象局或相關主管單位的警報，即時發佈</w:t>
            </w:r>
          </w:p>
          <w:p w:rsidR="000B2ECA" w:rsidRPr="000E3DA5" w:rsidRDefault="000B2ECA" w:rsidP="00C80D62">
            <w:pPr>
              <w:pStyle w:val="a3"/>
              <w:numPr>
                <w:ilvl w:val="0"/>
                <w:numId w:val="242"/>
              </w:numPr>
              <w:spacing w:line="300" w:lineRule="exact"/>
              <w:ind w:leftChars="0"/>
              <w:jc w:val="both"/>
              <w:rPr>
                <w:rFonts w:eastAsia="標楷體"/>
                <w:sz w:val="28"/>
                <w:szCs w:val="28"/>
                <w:lang w:eastAsia="zh-TW"/>
              </w:rPr>
            </w:pPr>
            <w:r w:rsidRPr="000E3DA5">
              <w:rPr>
                <w:rFonts w:eastAsia="標楷體"/>
                <w:sz w:val="28"/>
                <w:szCs w:val="28"/>
                <w:lang w:eastAsia="zh-TW"/>
              </w:rPr>
              <w:t>各局處依據自定作業程序，研判後主動發佈</w:t>
            </w:r>
          </w:p>
          <w:p w:rsidR="000B2ECA" w:rsidRPr="000E3DA5" w:rsidRDefault="000B2ECA" w:rsidP="00C80D62">
            <w:pPr>
              <w:pStyle w:val="a3"/>
              <w:numPr>
                <w:ilvl w:val="0"/>
                <w:numId w:val="241"/>
              </w:numPr>
              <w:spacing w:line="300" w:lineRule="exact"/>
              <w:ind w:leftChars="0"/>
              <w:jc w:val="both"/>
              <w:rPr>
                <w:rFonts w:eastAsia="標楷體"/>
                <w:sz w:val="28"/>
                <w:szCs w:val="28"/>
                <w:lang w:eastAsia="zh-TW"/>
              </w:rPr>
            </w:pPr>
            <w:r w:rsidRPr="000E3DA5">
              <w:rPr>
                <w:rFonts w:eastAsia="標楷體"/>
                <w:sz w:val="28"/>
                <w:szCs w:val="28"/>
                <w:lang w:eastAsia="zh-TW"/>
              </w:rPr>
              <w:t>發布的管道多元</w:t>
            </w:r>
          </w:p>
          <w:p w:rsidR="000B2ECA" w:rsidRPr="000E3DA5" w:rsidRDefault="000B2ECA" w:rsidP="00C80D62">
            <w:pPr>
              <w:pStyle w:val="a3"/>
              <w:numPr>
                <w:ilvl w:val="0"/>
                <w:numId w:val="243"/>
              </w:numPr>
              <w:spacing w:line="300" w:lineRule="exact"/>
              <w:ind w:leftChars="0"/>
              <w:jc w:val="both"/>
              <w:rPr>
                <w:rFonts w:eastAsia="標楷體"/>
                <w:sz w:val="28"/>
                <w:szCs w:val="28"/>
                <w:lang w:eastAsia="zh-TW"/>
              </w:rPr>
            </w:pPr>
            <w:r w:rsidRPr="000E3DA5">
              <w:rPr>
                <w:rFonts w:eastAsia="標楷體"/>
                <w:sz w:val="28"/>
                <w:szCs w:val="28"/>
                <w:lang w:eastAsia="zh-TW"/>
              </w:rPr>
              <w:t>有使用目前熱門的傳播方式</w:t>
            </w:r>
          </w:p>
          <w:p w:rsidR="000B2ECA" w:rsidRPr="000E3DA5" w:rsidRDefault="000B2ECA" w:rsidP="00C80D62">
            <w:pPr>
              <w:pStyle w:val="a3"/>
              <w:numPr>
                <w:ilvl w:val="0"/>
                <w:numId w:val="243"/>
              </w:numPr>
              <w:spacing w:line="300" w:lineRule="exact"/>
              <w:ind w:leftChars="0"/>
              <w:jc w:val="both"/>
              <w:rPr>
                <w:rFonts w:eastAsia="標楷體"/>
                <w:sz w:val="28"/>
                <w:szCs w:val="28"/>
                <w:lang w:eastAsia="zh-TW"/>
              </w:rPr>
            </w:pPr>
            <w:r w:rsidRPr="000E3DA5">
              <w:rPr>
                <w:rFonts w:eastAsia="標楷體"/>
                <w:sz w:val="28"/>
                <w:szCs w:val="28"/>
                <w:lang w:eastAsia="zh-TW"/>
              </w:rPr>
              <w:t>對於現地民眾有作到警示</w:t>
            </w:r>
          </w:p>
          <w:p w:rsidR="000B2ECA" w:rsidRPr="000E3DA5" w:rsidRDefault="000B2ECA" w:rsidP="00C80D62">
            <w:pPr>
              <w:pStyle w:val="a3"/>
              <w:numPr>
                <w:ilvl w:val="0"/>
                <w:numId w:val="241"/>
              </w:numPr>
              <w:spacing w:line="300" w:lineRule="exact"/>
              <w:ind w:leftChars="0"/>
              <w:jc w:val="both"/>
              <w:rPr>
                <w:rFonts w:eastAsia="標楷體"/>
                <w:sz w:val="28"/>
                <w:szCs w:val="28"/>
                <w:lang w:eastAsia="zh-TW"/>
              </w:rPr>
            </w:pPr>
            <w:r w:rsidRPr="000E3DA5">
              <w:rPr>
                <w:rFonts w:eastAsia="標楷體"/>
                <w:sz w:val="28"/>
                <w:szCs w:val="28"/>
                <w:lang w:eastAsia="zh-TW"/>
              </w:rPr>
              <w:t>針對特殊需求對象發布資訊</w:t>
            </w:r>
          </w:p>
          <w:p w:rsidR="000B2ECA" w:rsidRPr="000E3DA5" w:rsidRDefault="000B2ECA" w:rsidP="00C80D62">
            <w:pPr>
              <w:pStyle w:val="a3"/>
              <w:numPr>
                <w:ilvl w:val="0"/>
                <w:numId w:val="244"/>
              </w:numPr>
              <w:spacing w:line="300" w:lineRule="exact"/>
              <w:ind w:leftChars="0"/>
              <w:jc w:val="both"/>
              <w:rPr>
                <w:rFonts w:eastAsia="標楷體"/>
                <w:sz w:val="28"/>
                <w:szCs w:val="28"/>
                <w:lang w:eastAsia="zh-TW"/>
              </w:rPr>
            </w:pPr>
            <w:r w:rsidRPr="000E3DA5">
              <w:rPr>
                <w:rFonts w:eastAsia="標楷體"/>
                <w:sz w:val="28"/>
                <w:szCs w:val="28"/>
                <w:lang w:eastAsia="zh-TW"/>
              </w:rPr>
              <w:t>社福團體由社福單位負責處理</w:t>
            </w:r>
          </w:p>
          <w:p w:rsidR="000B2ECA" w:rsidRPr="000E3DA5" w:rsidRDefault="000B2ECA" w:rsidP="00C80D62">
            <w:pPr>
              <w:pStyle w:val="a3"/>
              <w:numPr>
                <w:ilvl w:val="0"/>
                <w:numId w:val="244"/>
              </w:numPr>
              <w:spacing w:line="300" w:lineRule="exact"/>
              <w:ind w:leftChars="0"/>
              <w:jc w:val="both"/>
              <w:rPr>
                <w:rFonts w:eastAsia="標楷體"/>
                <w:sz w:val="28"/>
                <w:szCs w:val="28"/>
                <w:lang w:eastAsia="zh-TW"/>
              </w:rPr>
            </w:pPr>
            <w:r w:rsidRPr="000E3DA5">
              <w:rPr>
                <w:rFonts w:eastAsia="標楷體"/>
                <w:sz w:val="28"/>
                <w:szCs w:val="28"/>
                <w:lang w:eastAsia="zh-TW"/>
              </w:rPr>
              <w:t>已針對遊客需求介接災害示警資訊</w:t>
            </w:r>
          </w:p>
        </w:tc>
      </w:tr>
      <w:tr w:rsidR="000B2ECA" w:rsidRPr="000E3DA5" w:rsidTr="000B2ECA">
        <w:tc>
          <w:tcPr>
            <w:tcW w:w="848" w:type="dxa"/>
          </w:tcPr>
          <w:p w:rsidR="000B2ECA" w:rsidRPr="000E3DA5" w:rsidRDefault="000B2ECA" w:rsidP="00CF435F">
            <w:pPr>
              <w:spacing w:line="320" w:lineRule="exact"/>
              <w:ind w:left="280" w:hangingChars="100" w:hanging="280"/>
              <w:jc w:val="center"/>
              <w:rPr>
                <w:rFonts w:ascii="Times New Roman" w:eastAsia="標楷體" w:hAnsi="Times New Roman"/>
                <w:sz w:val="28"/>
                <w:szCs w:val="28"/>
              </w:rPr>
            </w:pPr>
            <w:r w:rsidRPr="000E3DA5">
              <w:rPr>
                <w:rFonts w:ascii="Times New Roman" w:eastAsia="標楷體" w:hAnsi="Times New Roman"/>
                <w:sz w:val="28"/>
                <w:szCs w:val="28"/>
              </w:rPr>
              <w:lastRenderedPageBreak/>
              <w:t>八</w:t>
            </w:r>
          </w:p>
        </w:tc>
        <w:tc>
          <w:tcPr>
            <w:tcW w:w="1703" w:type="dxa"/>
          </w:tcPr>
          <w:p w:rsidR="000B2ECA" w:rsidRPr="000E3DA5" w:rsidRDefault="000B2ECA" w:rsidP="00CF435F">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【國防部】</w:t>
            </w:r>
          </w:p>
          <w:p w:rsidR="000B2ECA" w:rsidRPr="000E3DA5" w:rsidRDefault="000B2ECA" w:rsidP="00CF435F">
            <w:pPr>
              <w:spacing w:line="320" w:lineRule="exact"/>
              <w:ind w:left="2" w:hanging="2"/>
              <w:rPr>
                <w:rFonts w:ascii="Times New Roman" w:eastAsia="標楷體" w:hAnsi="Times New Roman"/>
                <w:sz w:val="28"/>
                <w:szCs w:val="28"/>
              </w:rPr>
            </w:pPr>
            <w:r w:rsidRPr="000E3DA5">
              <w:rPr>
                <w:rFonts w:ascii="Times New Roman" w:eastAsia="標楷體" w:hAnsi="Times New Roman"/>
                <w:sz w:val="28"/>
                <w:szCs w:val="28"/>
              </w:rPr>
              <w:t>區域聯防機制及聯絡</w:t>
            </w:r>
          </w:p>
        </w:tc>
        <w:tc>
          <w:tcPr>
            <w:tcW w:w="7514" w:type="dxa"/>
          </w:tcPr>
          <w:p w:rsidR="000B2ECA" w:rsidRPr="000E3DA5" w:rsidRDefault="000B2ECA" w:rsidP="000E3DA5">
            <w:pPr>
              <w:kinsoku w:val="0"/>
              <w:overflowPunct w:val="0"/>
              <w:autoSpaceDE w:val="0"/>
              <w:autoSpaceDN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於</w:t>
            </w:r>
            <w:r w:rsidRPr="000E3DA5">
              <w:rPr>
                <w:rFonts w:ascii="Times New Roman" w:eastAsia="標楷體" w:hAnsi="Times New Roman"/>
                <w:sz w:val="28"/>
                <w:szCs w:val="28"/>
              </w:rPr>
              <w:t>106</w:t>
            </w:r>
            <w:r w:rsidRPr="000E3DA5">
              <w:rPr>
                <w:rFonts w:ascii="Times New Roman" w:eastAsia="標楷體" w:hAnsi="Times New Roman"/>
                <w:sz w:val="28"/>
                <w:szCs w:val="28"/>
              </w:rPr>
              <w:t>年</w:t>
            </w:r>
            <w:r w:rsidRPr="000E3DA5">
              <w:rPr>
                <w:rFonts w:ascii="Times New Roman" w:eastAsia="標楷體" w:hAnsi="Times New Roman"/>
                <w:sz w:val="28"/>
                <w:szCs w:val="28"/>
              </w:rPr>
              <w:t>4</w:t>
            </w:r>
            <w:r w:rsidRPr="000E3DA5">
              <w:rPr>
                <w:rFonts w:ascii="Times New Roman" w:eastAsia="標楷體" w:hAnsi="Times New Roman"/>
                <w:sz w:val="28"/>
                <w:szCs w:val="28"/>
              </w:rPr>
              <w:t>月</w:t>
            </w:r>
            <w:r w:rsidRPr="000E3DA5">
              <w:rPr>
                <w:rFonts w:ascii="Times New Roman" w:eastAsia="標楷體" w:hAnsi="Times New Roman"/>
                <w:sz w:val="28"/>
                <w:szCs w:val="28"/>
              </w:rPr>
              <w:t>27</w:t>
            </w:r>
            <w:r w:rsidRPr="000E3DA5">
              <w:rPr>
                <w:rFonts w:ascii="Times New Roman" w:eastAsia="標楷體" w:hAnsi="Times New Roman"/>
                <w:sz w:val="28"/>
                <w:szCs w:val="28"/>
              </w:rPr>
              <w:t>日召開動員、戰綜、災防三會報聯合運作第</w:t>
            </w:r>
            <w:r w:rsidRPr="000E3DA5">
              <w:rPr>
                <w:rFonts w:ascii="Times New Roman" w:eastAsia="標楷體" w:hAnsi="Times New Roman"/>
                <w:sz w:val="28"/>
                <w:szCs w:val="28"/>
              </w:rPr>
              <w:t>1</w:t>
            </w:r>
            <w:r w:rsidRPr="000E3DA5">
              <w:rPr>
                <w:rFonts w:ascii="Times New Roman" w:eastAsia="標楷體" w:hAnsi="Times New Roman"/>
                <w:sz w:val="28"/>
                <w:szCs w:val="28"/>
              </w:rPr>
              <w:t>次定期會議，針對市府所制訂「災害應變中心作業要點」、「避難收容場所清冊」、「因應天然災害緊急疏散撤離及收容安置計畫」及「市政府天然災害期間與國軍新竹聯防區預置兵力協定事項」等作業規定進行業務報告。</w:t>
            </w:r>
          </w:p>
          <w:p w:rsidR="000B2ECA" w:rsidRPr="000E3DA5" w:rsidRDefault="000B2ECA" w:rsidP="000E3DA5">
            <w:pPr>
              <w:kinsoku w:val="0"/>
              <w:overflowPunct w:val="0"/>
              <w:autoSpaceDE w:val="0"/>
              <w:autoSpaceDN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2.105</w:t>
            </w:r>
            <w:r w:rsidRPr="000E3DA5">
              <w:rPr>
                <w:rFonts w:ascii="Times New Roman" w:eastAsia="標楷體" w:hAnsi="Times New Roman"/>
                <w:sz w:val="28"/>
                <w:szCs w:val="28"/>
              </w:rPr>
              <w:t>年</w:t>
            </w:r>
            <w:r w:rsidRPr="000E3DA5">
              <w:rPr>
                <w:rFonts w:ascii="Times New Roman" w:eastAsia="標楷體" w:hAnsi="Times New Roman"/>
                <w:sz w:val="28"/>
                <w:szCs w:val="28"/>
              </w:rPr>
              <w:t>11</w:t>
            </w:r>
            <w:r w:rsidRPr="000E3DA5">
              <w:rPr>
                <w:rFonts w:ascii="Times New Roman" w:eastAsia="標楷體" w:hAnsi="Times New Roman"/>
                <w:sz w:val="28"/>
                <w:szCs w:val="28"/>
              </w:rPr>
              <w:t>月</w:t>
            </w:r>
            <w:r w:rsidRPr="000E3DA5">
              <w:rPr>
                <w:rFonts w:ascii="Times New Roman" w:eastAsia="標楷體" w:hAnsi="Times New Roman"/>
                <w:sz w:val="28"/>
                <w:szCs w:val="28"/>
              </w:rPr>
              <w:t>11</w:t>
            </w:r>
            <w:r w:rsidRPr="000E3DA5">
              <w:rPr>
                <w:rFonts w:ascii="Times New Roman" w:eastAsia="標楷體" w:hAnsi="Times New Roman"/>
                <w:sz w:val="28"/>
                <w:szCs w:val="28"/>
              </w:rPr>
              <w:t>日由秘書長主持召開市府訂定風災災後復原聯合作業小組運作流程（草案）研商會議，國軍部分計邀請新竹後備指揮部與會，於</w:t>
            </w:r>
            <w:r w:rsidRPr="000E3DA5">
              <w:rPr>
                <w:rFonts w:ascii="Times New Roman" w:eastAsia="標楷體" w:hAnsi="Times New Roman"/>
                <w:sz w:val="28"/>
                <w:szCs w:val="28"/>
              </w:rPr>
              <w:t>105</w:t>
            </w:r>
            <w:r w:rsidRPr="000E3DA5">
              <w:rPr>
                <w:rFonts w:ascii="Times New Roman" w:eastAsia="標楷體" w:hAnsi="Times New Roman"/>
                <w:sz w:val="28"/>
                <w:szCs w:val="28"/>
              </w:rPr>
              <w:t>年</w:t>
            </w:r>
            <w:r w:rsidRPr="000E3DA5">
              <w:rPr>
                <w:rFonts w:ascii="Times New Roman" w:eastAsia="標楷體" w:hAnsi="Times New Roman"/>
                <w:sz w:val="28"/>
                <w:szCs w:val="28"/>
              </w:rPr>
              <w:t>11</w:t>
            </w:r>
            <w:r w:rsidRPr="000E3DA5">
              <w:rPr>
                <w:rFonts w:ascii="Times New Roman" w:eastAsia="標楷體" w:hAnsi="Times New Roman"/>
                <w:sz w:val="28"/>
                <w:szCs w:val="28"/>
              </w:rPr>
              <w:t>月</w:t>
            </w:r>
            <w:r w:rsidRPr="000E3DA5">
              <w:rPr>
                <w:rFonts w:ascii="Times New Roman" w:eastAsia="標楷體" w:hAnsi="Times New Roman"/>
                <w:sz w:val="28"/>
                <w:szCs w:val="28"/>
              </w:rPr>
              <w:t>24</w:t>
            </w:r>
            <w:r w:rsidRPr="000E3DA5">
              <w:rPr>
                <w:rFonts w:ascii="Times New Roman" w:eastAsia="標楷體" w:hAnsi="Times New Roman"/>
                <w:sz w:val="28"/>
                <w:szCs w:val="28"/>
              </w:rPr>
              <w:t>日以府授消救字</w:t>
            </w:r>
            <w:r w:rsidRPr="000E3DA5">
              <w:rPr>
                <w:rFonts w:ascii="Times New Roman" w:eastAsia="標楷體" w:hAnsi="Times New Roman"/>
                <w:sz w:val="28"/>
                <w:szCs w:val="28"/>
              </w:rPr>
              <w:t>1050170145</w:t>
            </w:r>
            <w:r w:rsidRPr="000E3DA5">
              <w:rPr>
                <w:rFonts w:ascii="Times New Roman" w:eastAsia="標楷體" w:hAnsi="Times New Roman"/>
                <w:sz w:val="28"/>
                <w:szCs w:val="28"/>
              </w:rPr>
              <w:t>號函頒「風災災後復原聯合作業小組運作流程」。</w:t>
            </w:r>
          </w:p>
          <w:p w:rsidR="000B2ECA" w:rsidRPr="000E3DA5" w:rsidRDefault="000B2ECA" w:rsidP="000E3DA5">
            <w:pPr>
              <w:pStyle w:val="af1"/>
              <w:kinsoku w:val="0"/>
              <w:overflowPunct w:val="0"/>
              <w:autoSpaceDE w:val="0"/>
              <w:autoSpaceDN w:val="0"/>
              <w:spacing w:line="300" w:lineRule="exact"/>
              <w:ind w:left="280" w:hangingChars="100" w:hanging="280"/>
              <w:jc w:val="both"/>
              <w:rPr>
                <w:rFonts w:ascii="Times New Roman"/>
                <w:sz w:val="28"/>
                <w:szCs w:val="28"/>
              </w:rPr>
            </w:pPr>
            <w:r w:rsidRPr="000E3DA5">
              <w:rPr>
                <w:rFonts w:ascii="Times New Roman"/>
                <w:sz w:val="28"/>
                <w:szCs w:val="28"/>
              </w:rPr>
              <w:t>3.106</w:t>
            </w:r>
            <w:r w:rsidRPr="000E3DA5">
              <w:rPr>
                <w:rFonts w:ascii="Times New Roman"/>
                <w:sz w:val="28"/>
                <w:szCs w:val="28"/>
              </w:rPr>
              <w:t>年</w:t>
            </w:r>
            <w:r w:rsidRPr="000E3DA5">
              <w:rPr>
                <w:rFonts w:ascii="Times New Roman"/>
                <w:sz w:val="28"/>
                <w:szCs w:val="28"/>
              </w:rPr>
              <w:t>6</w:t>
            </w:r>
            <w:r w:rsidRPr="000E3DA5">
              <w:rPr>
                <w:rFonts w:ascii="Times New Roman"/>
                <w:sz w:val="28"/>
                <w:szCs w:val="28"/>
              </w:rPr>
              <w:t>月</w:t>
            </w:r>
            <w:r w:rsidRPr="000E3DA5">
              <w:rPr>
                <w:rFonts w:ascii="Times New Roman"/>
                <w:sz w:val="28"/>
                <w:szCs w:val="28"/>
              </w:rPr>
              <w:t>13</w:t>
            </w:r>
            <w:r w:rsidRPr="000E3DA5">
              <w:rPr>
                <w:rFonts w:ascii="Times New Roman"/>
                <w:sz w:val="28"/>
                <w:szCs w:val="28"/>
              </w:rPr>
              <w:t>日參與新竹災防區陸軍裝甲兵訓練指揮部所辦理</w:t>
            </w:r>
            <w:r w:rsidRPr="000E3DA5">
              <w:rPr>
                <w:rFonts w:ascii="Times New Roman"/>
                <w:sz w:val="28"/>
                <w:szCs w:val="28"/>
              </w:rPr>
              <w:t>106</w:t>
            </w:r>
            <w:r w:rsidRPr="000E3DA5">
              <w:rPr>
                <w:rFonts w:ascii="Times New Roman"/>
                <w:sz w:val="28"/>
                <w:szCs w:val="28"/>
              </w:rPr>
              <w:t>年汛期災害防救兵棋推演會議，於會中針對新竹地區「災防區兵要及潛勢區整備概況」、「新竹災防區災防整備概況」、「後備體系聯絡官派遣、民事協調及動員編管機具支援防救災具體作為」、「災防應變中心一二級開設與運作具體作法」、「聯絡官派遣暨災情蒐報具體作法」、「預置兵力派遣規劃具體作法」及「救災精神動員、新聞發布及澄復之具體作法」等議題研討。</w:t>
            </w:r>
          </w:p>
          <w:p w:rsidR="000B2ECA" w:rsidRPr="000E3DA5" w:rsidRDefault="000B2ECA" w:rsidP="000E3DA5">
            <w:pPr>
              <w:pStyle w:val="af1"/>
              <w:kinsoku w:val="0"/>
              <w:overflowPunct w:val="0"/>
              <w:autoSpaceDE w:val="0"/>
              <w:autoSpaceDN w:val="0"/>
              <w:spacing w:line="300" w:lineRule="exact"/>
              <w:ind w:left="280" w:hangingChars="100" w:hanging="280"/>
              <w:jc w:val="both"/>
              <w:rPr>
                <w:rFonts w:ascii="Times New Roman"/>
                <w:sz w:val="28"/>
                <w:szCs w:val="28"/>
              </w:rPr>
            </w:pPr>
            <w:r w:rsidRPr="000E3DA5">
              <w:rPr>
                <w:rFonts w:ascii="Times New Roman"/>
                <w:sz w:val="28"/>
                <w:szCs w:val="28"/>
              </w:rPr>
              <w:t>4.</w:t>
            </w:r>
            <w:r w:rsidRPr="000E3DA5">
              <w:rPr>
                <w:rFonts w:ascii="Times New Roman"/>
                <w:sz w:val="28"/>
                <w:szCs w:val="28"/>
              </w:rPr>
              <w:t>針對大規模災害發生，如需徵調用民間救災物資及車機具，辦理協調會議如下：</w:t>
            </w:r>
          </w:p>
          <w:p w:rsidR="000B2ECA" w:rsidRPr="000E3DA5" w:rsidRDefault="000B2ECA" w:rsidP="000E3DA5">
            <w:pPr>
              <w:pStyle w:val="af1"/>
              <w:kinsoku w:val="0"/>
              <w:overflowPunct w:val="0"/>
              <w:autoSpaceDE w:val="0"/>
              <w:autoSpaceDN w:val="0"/>
              <w:spacing w:line="300" w:lineRule="exact"/>
              <w:ind w:left="280" w:hangingChars="100" w:hanging="280"/>
              <w:jc w:val="both"/>
              <w:rPr>
                <w:rFonts w:ascii="Times New Roman"/>
                <w:sz w:val="28"/>
                <w:szCs w:val="28"/>
              </w:rPr>
            </w:pPr>
            <w:r w:rsidRPr="000E3DA5">
              <w:rPr>
                <w:rFonts w:ascii="Times New Roman"/>
                <w:sz w:val="28"/>
                <w:szCs w:val="28"/>
              </w:rPr>
              <w:t>(1)106</w:t>
            </w:r>
            <w:r w:rsidRPr="000E3DA5">
              <w:rPr>
                <w:rFonts w:ascii="Times New Roman"/>
                <w:sz w:val="28"/>
                <w:szCs w:val="28"/>
              </w:rPr>
              <w:t>年</w:t>
            </w:r>
            <w:r w:rsidRPr="000E3DA5">
              <w:rPr>
                <w:rFonts w:ascii="Times New Roman"/>
                <w:sz w:val="28"/>
                <w:szCs w:val="28"/>
              </w:rPr>
              <w:t>6</w:t>
            </w:r>
            <w:r w:rsidRPr="000E3DA5">
              <w:rPr>
                <w:rFonts w:ascii="Times New Roman"/>
                <w:sz w:val="28"/>
                <w:szCs w:val="28"/>
              </w:rPr>
              <w:t>月</w:t>
            </w:r>
            <w:r w:rsidRPr="000E3DA5">
              <w:rPr>
                <w:rFonts w:ascii="Times New Roman"/>
                <w:sz w:val="28"/>
                <w:szCs w:val="28"/>
              </w:rPr>
              <w:t>23</w:t>
            </w:r>
            <w:r w:rsidRPr="000E3DA5">
              <w:rPr>
                <w:rFonts w:ascii="Times New Roman"/>
                <w:sz w:val="28"/>
                <w:szCs w:val="28"/>
              </w:rPr>
              <w:t>日召開「</w:t>
            </w:r>
            <w:r w:rsidRPr="000E3DA5">
              <w:rPr>
                <w:rFonts w:ascii="Times New Roman"/>
                <w:sz w:val="28"/>
                <w:szCs w:val="28"/>
              </w:rPr>
              <w:t>106</w:t>
            </w:r>
            <w:r w:rsidRPr="000E3DA5">
              <w:rPr>
                <w:rFonts w:ascii="Times New Roman"/>
                <w:sz w:val="28"/>
                <w:szCs w:val="28"/>
              </w:rPr>
              <w:t>年物力調查工作暨救災物資及車、機評</w:t>
            </w:r>
            <w:r w:rsidRPr="000E3DA5">
              <w:rPr>
                <w:rFonts w:ascii="Times New Roman"/>
                <w:sz w:val="28"/>
                <w:szCs w:val="28"/>
              </w:rPr>
              <w:t>(</w:t>
            </w:r>
            <w:r w:rsidRPr="000E3DA5">
              <w:rPr>
                <w:rFonts w:ascii="Times New Roman"/>
                <w:sz w:val="28"/>
                <w:szCs w:val="28"/>
              </w:rPr>
              <w:t>議</w:t>
            </w:r>
            <w:r w:rsidRPr="000E3DA5">
              <w:rPr>
                <w:rFonts w:ascii="Times New Roman"/>
                <w:sz w:val="28"/>
                <w:szCs w:val="28"/>
              </w:rPr>
              <w:t>)</w:t>
            </w:r>
            <w:r w:rsidRPr="000E3DA5">
              <w:rPr>
                <w:rFonts w:ascii="Times New Roman"/>
                <w:sz w:val="28"/>
                <w:szCs w:val="28"/>
              </w:rPr>
              <w:t>價協調會」</w:t>
            </w:r>
          </w:p>
          <w:p w:rsidR="000B2ECA" w:rsidRPr="000E3DA5" w:rsidRDefault="000B2ECA" w:rsidP="000E3DA5">
            <w:pPr>
              <w:pStyle w:val="af1"/>
              <w:kinsoku w:val="0"/>
              <w:overflowPunct w:val="0"/>
              <w:autoSpaceDE w:val="0"/>
              <w:autoSpaceDN w:val="0"/>
              <w:spacing w:line="300" w:lineRule="exact"/>
              <w:ind w:left="280" w:hangingChars="100" w:hanging="280"/>
              <w:jc w:val="both"/>
              <w:rPr>
                <w:rFonts w:ascii="Times New Roman"/>
                <w:sz w:val="28"/>
                <w:szCs w:val="28"/>
              </w:rPr>
            </w:pPr>
            <w:r w:rsidRPr="000E3DA5">
              <w:rPr>
                <w:rFonts w:ascii="Times New Roman"/>
                <w:sz w:val="28"/>
                <w:szCs w:val="28"/>
              </w:rPr>
              <w:t>(2)105</w:t>
            </w:r>
            <w:r w:rsidRPr="000E3DA5">
              <w:rPr>
                <w:rFonts w:ascii="Times New Roman"/>
                <w:sz w:val="28"/>
                <w:szCs w:val="28"/>
              </w:rPr>
              <w:t>年</w:t>
            </w:r>
            <w:r w:rsidRPr="000E3DA5">
              <w:rPr>
                <w:rFonts w:ascii="Times New Roman"/>
                <w:sz w:val="28"/>
                <w:szCs w:val="28"/>
              </w:rPr>
              <w:t>6</w:t>
            </w:r>
            <w:r w:rsidRPr="000E3DA5">
              <w:rPr>
                <w:rFonts w:ascii="Times New Roman"/>
                <w:sz w:val="28"/>
                <w:szCs w:val="28"/>
              </w:rPr>
              <w:t>月</w:t>
            </w:r>
            <w:r w:rsidRPr="000E3DA5">
              <w:rPr>
                <w:rFonts w:ascii="Times New Roman"/>
                <w:sz w:val="28"/>
                <w:szCs w:val="28"/>
              </w:rPr>
              <w:t>30</w:t>
            </w:r>
            <w:r w:rsidRPr="000E3DA5">
              <w:rPr>
                <w:rFonts w:ascii="Times New Roman"/>
                <w:sz w:val="28"/>
                <w:szCs w:val="28"/>
              </w:rPr>
              <w:t>日召開「</w:t>
            </w:r>
            <w:r w:rsidRPr="000E3DA5">
              <w:rPr>
                <w:rFonts w:ascii="Times New Roman"/>
                <w:sz w:val="28"/>
                <w:szCs w:val="28"/>
              </w:rPr>
              <w:t>105</w:t>
            </w:r>
            <w:r w:rsidRPr="000E3DA5">
              <w:rPr>
                <w:rFonts w:ascii="Times New Roman"/>
                <w:sz w:val="28"/>
                <w:szCs w:val="28"/>
              </w:rPr>
              <w:t>年物力調查工作協調會暨評</w:t>
            </w:r>
            <w:r w:rsidRPr="000E3DA5">
              <w:rPr>
                <w:rFonts w:ascii="Times New Roman"/>
                <w:sz w:val="28"/>
                <w:szCs w:val="28"/>
              </w:rPr>
              <w:t>(</w:t>
            </w:r>
            <w:r w:rsidRPr="000E3DA5">
              <w:rPr>
                <w:rFonts w:ascii="Times New Roman"/>
                <w:sz w:val="28"/>
                <w:szCs w:val="28"/>
              </w:rPr>
              <w:t>議</w:t>
            </w:r>
            <w:r w:rsidRPr="000E3DA5">
              <w:rPr>
                <w:rFonts w:ascii="Times New Roman"/>
                <w:sz w:val="28"/>
                <w:szCs w:val="28"/>
              </w:rPr>
              <w:t>)</w:t>
            </w:r>
            <w:r w:rsidRPr="000E3DA5">
              <w:rPr>
                <w:rFonts w:ascii="Times New Roman"/>
                <w:sz w:val="28"/>
                <w:szCs w:val="28"/>
              </w:rPr>
              <w:t>價協調會」</w:t>
            </w:r>
          </w:p>
          <w:p w:rsidR="000B2ECA" w:rsidRPr="000E3DA5" w:rsidRDefault="000B2ECA" w:rsidP="000E3DA5">
            <w:pPr>
              <w:pStyle w:val="af1"/>
              <w:kinsoku w:val="0"/>
              <w:overflowPunct w:val="0"/>
              <w:autoSpaceDE w:val="0"/>
              <w:autoSpaceDN w:val="0"/>
              <w:spacing w:line="300" w:lineRule="exact"/>
              <w:ind w:left="280" w:hangingChars="100" w:hanging="280"/>
              <w:jc w:val="both"/>
              <w:rPr>
                <w:rFonts w:ascii="Times New Roman"/>
                <w:sz w:val="28"/>
                <w:szCs w:val="28"/>
              </w:rPr>
            </w:pPr>
            <w:r w:rsidRPr="000E3DA5">
              <w:rPr>
                <w:rFonts w:ascii="Times New Roman"/>
                <w:sz w:val="28"/>
                <w:szCs w:val="28"/>
              </w:rPr>
              <w:t>5.</w:t>
            </w:r>
            <w:r w:rsidRPr="000E3DA5">
              <w:rPr>
                <w:rFonts w:ascii="Times New Roman"/>
                <w:sz w:val="28"/>
                <w:szCs w:val="28"/>
              </w:rPr>
              <w:t>為整合市府動員、戰綜及災防三會報平時工作聯繫，於</w:t>
            </w:r>
            <w:r w:rsidRPr="000E3DA5">
              <w:rPr>
                <w:rFonts w:ascii="Times New Roman"/>
                <w:sz w:val="28"/>
                <w:szCs w:val="28"/>
              </w:rPr>
              <w:t>105</w:t>
            </w:r>
            <w:r w:rsidRPr="000E3DA5">
              <w:rPr>
                <w:rFonts w:ascii="Times New Roman"/>
                <w:sz w:val="28"/>
                <w:szCs w:val="28"/>
              </w:rPr>
              <w:t>年</w:t>
            </w:r>
            <w:r w:rsidRPr="000E3DA5">
              <w:rPr>
                <w:rFonts w:ascii="Times New Roman"/>
                <w:sz w:val="28"/>
                <w:szCs w:val="28"/>
              </w:rPr>
              <w:t>8</w:t>
            </w:r>
            <w:r w:rsidRPr="000E3DA5">
              <w:rPr>
                <w:rFonts w:ascii="Times New Roman"/>
                <w:sz w:val="28"/>
                <w:szCs w:val="28"/>
              </w:rPr>
              <w:t>月</w:t>
            </w:r>
            <w:r w:rsidRPr="000E3DA5">
              <w:rPr>
                <w:rFonts w:ascii="Times New Roman"/>
                <w:sz w:val="28"/>
                <w:szCs w:val="28"/>
              </w:rPr>
              <w:t>10</w:t>
            </w:r>
            <w:r w:rsidRPr="000E3DA5">
              <w:rPr>
                <w:rFonts w:ascii="Times New Roman"/>
                <w:sz w:val="28"/>
                <w:szCs w:val="28"/>
              </w:rPr>
              <w:t>日召開三會報聯合運作工作協調會。</w:t>
            </w:r>
          </w:p>
          <w:p w:rsidR="000B2ECA" w:rsidRPr="000E3DA5" w:rsidRDefault="000B2ECA" w:rsidP="000E3DA5">
            <w:pPr>
              <w:kinsoku w:val="0"/>
              <w:overflowPunct w:val="0"/>
              <w:autoSpaceDE w:val="0"/>
              <w:autoSpaceDN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6.105</w:t>
            </w:r>
            <w:r w:rsidRPr="000E3DA5">
              <w:rPr>
                <w:rFonts w:ascii="Times New Roman" w:eastAsia="標楷體" w:hAnsi="Times New Roman"/>
                <w:sz w:val="28"/>
                <w:szCs w:val="28"/>
              </w:rPr>
              <w:t>年</w:t>
            </w:r>
            <w:r w:rsidRPr="000E3DA5">
              <w:rPr>
                <w:rFonts w:ascii="Times New Roman" w:eastAsia="標楷體" w:hAnsi="Times New Roman"/>
                <w:sz w:val="28"/>
                <w:szCs w:val="28"/>
              </w:rPr>
              <w:t>6</w:t>
            </w:r>
            <w:r w:rsidRPr="000E3DA5">
              <w:rPr>
                <w:rFonts w:ascii="Times New Roman" w:eastAsia="標楷體" w:hAnsi="Times New Roman"/>
                <w:sz w:val="28"/>
                <w:szCs w:val="28"/>
              </w:rPr>
              <w:t>月</w:t>
            </w:r>
            <w:r w:rsidRPr="000E3DA5">
              <w:rPr>
                <w:rFonts w:ascii="Times New Roman" w:eastAsia="標楷體" w:hAnsi="Times New Roman"/>
                <w:sz w:val="28"/>
                <w:szCs w:val="28"/>
              </w:rPr>
              <w:t>7</w:t>
            </w:r>
            <w:r w:rsidRPr="000E3DA5">
              <w:rPr>
                <w:rFonts w:ascii="Times New Roman" w:eastAsia="標楷體" w:hAnsi="Times New Roman"/>
                <w:sz w:val="28"/>
                <w:szCs w:val="28"/>
              </w:rPr>
              <w:t>日參與新竹災防區陸軍裝甲兵訓練指揮部所召開</w:t>
            </w:r>
            <w:r w:rsidRPr="000E3DA5">
              <w:rPr>
                <w:rFonts w:ascii="Times New Roman" w:eastAsia="標楷體" w:hAnsi="Times New Roman"/>
                <w:sz w:val="28"/>
                <w:szCs w:val="28"/>
              </w:rPr>
              <w:t>105</w:t>
            </w:r>
            <w:r w:rsidRPr="000E3DA5">
              <w:rPr>
                <w:rFonts w:ascii="Times New Roman" w:eastAsia="標楷體" w:hAnsi="Times New Roman"/>
                <w:sz w:val="28"/>
                <w:szCs w:val="28"/>
              </w:rPr>
              <w:t>年新竹災防區防汛工作會報，完整針對災害潛勢區、災防各項救災機具整備、預置兵力、應變中心開設、收容場所實務、災情通報、聯絡官派遣及協助官兵、災民心輔等具體作法，進行完整研討。</w:t>
            </w:r>
          </w:p>
          <w:p w:rsidR="000B2ECA" w:rsidRPr="000E3DA5" w:rsidRDefault="000B2ECA" w:rsidP="000E3DA5">
            <w:pPr>
              <w:kinsoku w:val="0"/>
              <w:overflowPunct w:val="0"/>
              <w:autoSpaceDE w:val="0"/>
              <w:autoSpaceDN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7.106</w:t>
            </w:r>
            <w:r w:rsidRPr="000E3DA5">
              <w:rPr>
                <w:rFonts w:ascii="Times New Roman" w:eastAsia="標楷體" w:hAnsi="Times New Roman"/>
                <w:sz w:val="28"/>
                <w:szCs w:val="28"/>
              </w:rPr>
              <w:t>年</w:t>
            </w:r>
            <w:r w:rsidRPr="000E3DA5">
              <w:rPr>
                <w:rFonts w:ascii="Times New Roman" w:eastAsia="標楷體" w:hAnsi="Times New Roman"/>
                <w:sz w:val="28"/>
                <w:szCs w:val="28"/>
              </w:rPr>
              <w:t>1</w:t>
            </w:r>
            <w:r w:rsidRPr="000E3DA5">
              <w:rPr>
                <w:rFonts w:ascii="Times New Roman" w:eastAsia="標楷體" w:hAnsi="Times New Roman"/>
                <w:sz w:val="28"/>
                <w:szCs w:val="28"/>
              </w:rPr>
              <w:t>月</w:t>
            </w:r>
            <w:r w:rsidRPr="000E3DA5">
              <w:rPr>
                <w:rFonts w:ascii="Times New Roman" w:eastAsia="標楷體" w:hAnsi="Times New Roman"/>
                <w:sz w:val="28"/>
                <w:szCs w:val="28"/>
              </w:rPr>
              <w:t>24</w:t>
            </w:r>
            <w:r w:rsidRPr="000E3DA5">
              <w:rPr>
                <w:rFonts w:ascii="Times New Roman" w:eastAsia="標楷體" w:hAnsi="Times New Roman"/>
                <w:sz w:val="28"/>
                <w:szCs w:val="28"/>
              </w:rPr>
              <w:t>日以府授消管字第</w:t>
            </w:r>
            <w:r w:rsidRPr="000E3DA5">
              <w:rPr>
                <w:rFonts w:ascii="Times New Roman" w:eastAsia="標楷體" w:hAnsi="Times New Roman"/>
                <w:sz w:val="28"/>
                <w:szCs w:val="28"/>
              </w:rPr>
              <w:t>1060024405</w:t>
            </w:r>
            <w:r w:rsidRPr="000E3DA5">
              <w:rPr>
                <w:rFonts w:ascii="Times New Roman" w:eastAsia="標楷體" w:hAnsi="Times New Roman"/>
                <w:sz w:val="28"/>
                <w:szCs w:val="28"/>
              </w:rPr>
              <w:t>號函頒修正市府災害應變中心作業要點，內容涵蓋國軍部隊災害防救任務如下：</w:t>
            </w:r>
          </w:p>
          <w:p w:rsidR="000B2ECA" w:rsidRPr="000E3DA5" w:rsidRDefault="000B2ECA" w:rsidP="000E3DA5">
            <w:pPr>
              <w:kinsoku w:val="0"/>
              <w:overflowPunct w:val="0"/>
              <w:autoSpaceDE w:val="0"/>
              <w:autoSpaceDN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第五點規範各類型災害主管機關、進駐機關（單位）及成立層級時機說明，以風災為例，具體規範進駐協助災害共同處置之國軍單位計有新竹後備指揮部、海巡署第</w:t>
            </w:r>
            <w:r w:rsidRPr="000E3DA5">
              <w:rPr>
                <w:rFonts w:ascii="Times New Roman" w:eastAsia="標楷體" w:hAnsi="Times New Roman"/>
                <w:sz w:val="28"/>
                <w:szCs w:val="28"/>
              </w:rPr>
              <w:t>24</w:t>
            </w:r>
            <w:r w:rsidRPr="000E3DA5">
              <w:rPr>
                <w:rFonts w:ascii="Times New Roman" w:eastAsia="標楷體" w:hAnsi="Times New Roman"/>
                <w:sz w:val="28"/>
                <w:szCs w:val="28"/>
              </w:rPr>
              <w:t>大隊及新竹憲兵隊等單位，另國軍新竹災防區於市府應變中心開設時，</w:t>
            </w:r>
            <w:r w:rsidRPr="000E3DA5">
              <w:rPr>
                <w:rFonts w:ascii="Times New Roman" w:eastAsia="標楷體" w:hAnsi="Times New Roman"/>
                <w:sz w:val="28"/>
                <w:szCs w:val="28"/>
              </w:rPr>
              <w:lastRenderedPageBreak/>
              <w:t>應主動派遣聯絡官進駐，以確保與國軍北部災防區</w:t>
            </w:r>
            <w:r w:rsidRPr="000E3DA5">
              <w:rPr>
                <w:rFonts w:ascii="Times New Roman" w:eastAsia="標楷體" w:hAnsi="Times New Roman"/>
                <w:sz w:val="28"/>
                <w:szCs w:val="28"/>
              </w:rPr>
              <w:t>-</w:t>
            </w:r>
            <w:r w:rsidRPr="000E3DA5">
              <w:rPr>
                <w:rFonts w:ascii="Times New Roman" w:eastAsia="標楷體" w:hAnsi="Times New Roman"/>
                <w:sz w:val="28"/>
                <w:szCs w:val="28"/>
              </w:rPr>
              <w:t>第三作戰區之災情即時傳遞與整合。</w:t>
            </w:r>
          </w:p>
          <w:p w:rsidR="000B2ECA" w:rsidRPr="000E3DA5" w:rsidRDefault="000B2ECA" w:rsidP="000E3DA5">
            <w:pPr>
              <w:kinsoku w:val="0"/>
              <w:overflowPunct w:val="0"/>
              <w:autoSpaceDE w:val="0"/>
              <w:autoSpaceDN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第六點說明應變中心進駐機關（單位）及人員任務，其中國軍部分統由新竹後備指揮部擔任聯絡官窗口。</w:t>
            </w:r>
          </w:p>
          <w:p w:rsidR="000B2ECA" w:rsidRPr="000E3DA5" w:rsidRDefault="000B2ECA" w:rsidP="000E3DA5">
            <w:pPr>
              <w:kinsoku w:val="0"/>
              <w:overflowPunct w:val="0"/>
              <w:autoSpaceDE w:val="0"/>
              <w:autoSpaceDN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第七點說明應變中心開設作業程序，如第</w:t>
            </w:r>
            <w:r w:rsidRPr="000E3DA5">
              <w:rPr>
                <w:rFonts w:ascii="Times New Roman" w:eastAsia="標楷體" w:hAnsi="Times New Roman"/>
                <w:sz w:val="28"/>
                <w:szCs w:val="28"/>
              </w:rPr>
              <w:t>(</w:t>
            </w:r>
            <w:r w:rsidRPr="000E3DA5">
              <w:rPr>
                <w:rFonts w:ascii="Times New Roman" w:eastAsia="標楷體" w:hAnsi="Times New Roman"/>
                <w:sz w:val="28"/>
                <w:szCs w:val="28"/>
              </w:rPr>
              <w:t>一</w:t>
            </w:r>
            <w:r w:rsidRPr="000E3DA5">
              <w:rPr>
                <w:rFonts w:ascii="Times New Roman" w:eastAsia="標楷體" w:hAnsi="Times New Roman"/>
                <w:sz w:val="28"/>
                <w:szCs w:val="28"/>
              </w:rPr>
              <w:t>)</w:t>
            </w:r>
            <w:r w:rsidRPr="000E3DA5">
              <w:rPr>
                <w:rFonts w:ascii="Times New Roman" w:eastAsia="標楷體" w:hAnsi="Times New Roman"/>
                <w:sz w:val="28"/>
                <w:szCs w:val="28"/>
              </w:rPr>
              <w:t>項說明應變中心開設位置、備援災害應變中心及戶外備援中心等所地位址；第</w:t>
            </w:r>
            <w:r w:rsidRPr="000E3DA5">
              <w:rPr>
                <w:rFonts w:ascii="Times New Roman" w:eastAsia="標楷體" w:hAnsi="Times New Roman"/>
                <w:sz w:val="28"/>
                <w:szCs w:val="28"/>
              </w:rPr>
              <w:t>(</w:t>
            </w:r>
            <w:r w:rsidRPr="000E3DA5">
              <w:rPr>
                <w:rFonts w:ascii="Times New Roman" w:eastAsia="標楷體" w:hAnsi="Times New Roman"/>
                <w:sz w:val="28"/>
                <w:szCs w:val="28"/>
              </w:rPr>
              <w:t>三</w:t>
            </w:r>
            <w:r w:rsidRPr="000E3DA5">
              <w:rPr>
                <w:rFonts w:ascii="Times New Roman" w:eastAsia="標楷體" w:hAnsi="Times New Roman"/>
                <w:sz w:val="28"/>
                <w:szCs w:val="28"/>
              </w:rPr>
              <w:t>)</w:t>
            </w:r>
            <w:r w:rsidRPr="000E3DA5">
              <w:rPr>
                <w:rFonts w:ascii="Times New Roman" w:eastAsia="標楷體" w:hAnsi="Times New Roman"/>
                <w:sz w:val="28"/>
                <w:szCs w:val="28"/>
              </w:rPr>
              <w:t>項說明進駐單位人員層級；第</w:t>
            </w:r>
            <w:r w:rsidRPr="000E3DA5">
              <w:rPr>
                <w:rFonts w:ascii="Times New Roman" w:eastAsia="標楷體" w:hAnsi="Times New Roman"/>
                <w:sz w:val="28"/>
                <w:szCs w:val="28"/>
              </w:rPr>
              <w:t>(</w:t>
            </w:r>
            <w:r w:rsidRPr="000E3DA5">
              <w:rPr>
                <w:rFonts w:ascii="Times New Roman" w:eastAsia="標楷體" w:hAnsi="Times New Roman"/>
                <w:sz w:val="28"/>
                <w:szCs w:val="28"/>
              </w:rPr>
              <w:t>四</w:t>
            </w:r>
            <w:r w:rsidRPr="000E3DA5">
              <w:rPr>
                <w:rFonts w:ascii="Times New Roman" w:eastAsia="標楷體" w:hAnsi="Times New Roman"/>
                <w:sz w:val="28"/>
                <w:szCs w:val="28"/>
              </w:rPr>
              <w:t>)</w:t>
            </w:r>
            <w:r w:rsidRPr="000E3DA5">
              <w:rPr>
                <w:rFonts w:ascii="Times New Roman" w:eastAsia="標楷體" w:hAnsi="Times New Roman"/>
                <w:sz w:val="28"/>
                <w:szCs w:val="28"/>
              </w:rPr>
              <w:t>項說明防災整備、應變或工作會議召開時機：第</w:t>
            </w:r>
            <w:r w:rsidRPr="000E3DA5">
              <w:rPr>
                <w:rFonts w:ascii="Times New Roman" w:eastAsia="標楷體" w:hAnsi="Times New Roman"/>
                <w:sz w:val="28"/>
                <w:szCs w:val="28"/>
              </w:rPr>
              <w:t>(</w:t>
            </w:r>
            <w:r w:rsidRPr="000E3DA5">
              <w:rPr>
                <w:rFonts w:ascii="Times New Roman" w:eastAsia="標楷體" w:hAnsi="Times New Roman"/>
                <w:sz w:val="28"/>
                <w:szCs w:val="28"/>
              </w:rPr>
              <w:t>十</w:t>
            </w:r>
            <w:r w:rsidRPr="000E3DA5">
              <w:rPr>
                <w:rFonts w:ascii="Times New Roman" w:eastAsia="標楷體" w:hAnsi="Times New Roman"/>
                <w:sz w:val="28"/>
                <w:szCs w:val="28"/>
              </w:rPr>
              <w:t>)</w:t>
            </w:r>
            <w:r w:rsidRPr="000E3DA5">
              <w:rPr>
                <w:rFonts w:ascii="Times New Roman" w:eastAsia="標楷體" w:hAnsi="Times New Roman"/>
                <w:sz w:val="28"/>
                <w:szCs w:val="28"/>
              </w:rPr>
              <w:t>項說明新竹災防區聯絡官派遣進駐相關規定。</w:t>
            </w:r>
          </w:p>
          <w:p w:rsidR="000B2ECA" w:rsidRPr="000E3DA5" w:rsidRDefault="000B2ECA" w:rsidP="000E3DA5">
            <w:pPr>
              <w:kinsoku w:val="0"/>
              <w:overflowPunct w:val="0"/>
              <w:autoSpaceDE w:val="0"/>
              <w:autoSpaceDN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(4)</w:t>
            </w:r>
            <w:r w:rsidRPr="000E3DA5">
              <w:rPr>
                <w:rFonts w:ascii="Times New Roman" w:eastAsia="標楷體" w:hAnsi="Times New Roman"/>
                <w:sz w:val="28"/>
                <w:szCs w:val="28"/>
              </w:rPr>
              <w:t>第八點說明各應變編組單位各項緊急應變機制，其中包含應提供必要通訊及設備之規定。</w:t>
            </w:r>
          </w:p>
          <w:p w:rsidR="000B2ECA" w:rsidRPr="000E3DA5" w:rsidRDefault="000B2ECA" w:rsidP="000E3DA5">
            <w:pPr>
              <w:kinsoku w:val="0"/>
              <w:overflowPunct w:val="0"/>
              <w:autoSpaceDE w:val="0"/>
              <w:autoSpaceDN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(5)</w:t>
            </w:r>
            <w:r w:rsidRPr="000E3DA5">
              <w:rPr>
                <w:rFonts w:ascii="Times New Roman" w:eastAsia="標楷體" w:hAnsi="Times New Roman"/>
                <w:sz w:val="28"/>
                <w:szCs w:val="28"/>
              </w:rPr>
              <w:t>第九點說明應變中心縮小編組或回歸常時開設相關規定。</w:t>
            </w:r>
          </w:p>
          <w:p w:rsidR="000B2ECA" w:rsidRPr="000E3DA5" w:rsidRDefault="000B2ECA" w:rsidP="000E3DA5">
            <w:pPr>
              <w:kinsoku w:val="0"/>
              <w:overflowPunct w:val="0"/>
              <w:autoSpaceDE w:val="0"/>
              <w:autoSpaceDN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8.</w:t>
            </w:r>
            <w:r w:rsidRPr="000E3DA5">
              <w:rPr>
                <w:rFonts w:ascii="Times New Roman" w:eastAsia="標楷體" w:hAnsi="Times New Roman"/>
                <w:sz w:val="28"/>
                <w:szCs w:val="28"/>
              </w:rPr>
              <w:t>針對災時聯絡官進駐部分，已與新竹後備指揮部完成進駐連絡官輪值表，並針對各連絡官災防背包所需表件已完成研擬。</w:t>
            </w:r>
          </w:p>
          <w:p w:rsidR="000B2ECA" w:rsidRPr="000E3DA5" w:rsidRDefault="000B2ECA" w:rsidP="000E3DA5">
            <w:pPr>
              <w:kinsoku w:val="0"/>
              <w:overflowPunct w:val="0"/>
              <w:autoSpaceDE w:val="0"/>
              <w:autoSpaceDN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9.</w:t>
            </w:r>
            <w:r w:rsidRPr="000E3DA5">
              <w:rPr>
                <w:rFonts w:ascii="Times New Roman" w:eastAsia="標楷體" w:hAnsi="Times New Roman"/>
                <w:sz w:val="28"/>
                <w:szCs w:val="28"/>
              </w:rPr>
              <w:t>於市府災害應變中心一呼百應系統將國軍新竹相關災防單位資料建入系統內，災時可即時傳遞。</w:t>
            </w:r>
          </w:p>
          <w:p w:rsidR="000B2ECA" w:rsidRPr="000E3DA5" w:rsidRDefault="000B2ECA" w:rsidP="000E3DA5">
            <w:pPr>
              <w:kinsoku w:val="0"/>
              <w:overflowPunct w:val="0"/>
              <w:autoSpaceDE w:val="0"/>
              <w:autoSpaceDN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10.</w:t>
            </w:r>
            <w:r w:rsidRPr="000E3DA5">
              <w:rPr>
                <w:rFonts w:ascii="Times New Roman" w:eastAsia="標楷體" w:hAnsi="Times New Roman"/>
                <w:sz w:val="28"/>
                <w:szCs w:val="28"/>
              </w:rPr>
              <w:t>製作市府災害應變中心人員</w:t>
            </w:r>
            <w:r w:rsidRPr="000E3DA5">
              <w:rPr>
                <w:rFonts w:ascii="Times New Roman" w:eastAsia="標楷體" w:hAnsi="Times New Roman"/>
                <w:sz w:val="28"/>
                <w:szCs w:val="28"/>
              </w:rPr>
              <w:t>24</w:t>
            </w:r>
            <w:r w:rsidRPr="000E3DA5">
              <w:rPr>
                <w:rFonts w:ascii="Times New Roman" w:eastAsia="標楷體" w:hAnsi="Times New Roman"/>
                <w:sz w:val="28"/>
                <w:szCs w:val="28"/>
              </w:rPr>
              <w:t>小時緊急連絡電話，供各級防救災人員緊急通訊使用，每月進行通聯測試，並函發資料更新名冊，函發至國軍單位計有陸軍第三作戰區、陸軍裝甲兵訓練指揮部、新竹後備指揮部、空軍</w:t>
            </w:r>
            <w:r w:rsidRPr="000E3DA5">
              <w:rPr>
                <w:rFonts w:ascii="Times New Roman" w:eastAsia="標楷體" w:hAnsi="Times New Roman"/>
                <w:sz w:val="28"/>
                <w:szCs w:val="28"/>
              </w:rPr>
              <w:t>499</w:t>
            </w:r>
            <w:r w:rsidRPr="000E3DA5">
              <w:rPr>
                <w:rFonts w:ascii="Times New Roman" w:eastAsia="標楷體" w:hAnsi="Times New Roman"/>
                <w:sz w:val="28"/>
                <w:szCs w:val="28"/>
              </w:rPr>
              <w:t>聯隊、新竹憲兵隊、陸軍</w:t>
            </w:r>
            <w:r w:rsidRPr="000E3DA5">
              <w:rPr>
                <w:rFonts w:ascii="Times New Roman" w:eastAsia="標楷體" w:hAnsi="Times New Roman"/>
                <w:sz w:val="28"/>
                <w:szCs w:val="28"/>
              </w:rPr>
              <w:t>33</w:t>
            </w:r>
            <w:r w:rsidRPr="000E3DA5">
              <w:rPr>
                <w:rFonts w:ascii="Times New Roman" w:eastAsia="標楷體" w:hAnsi="Times New Roman"/>
                <w:sz w:val="28"/>
                <w:szCs w:val="28"/>
              </w:rPr>
              <w:t>化兵群、陸軍</w:t>
            </w:r>
            <w:r w:rsidRPr="000E3DA5">
              <w:rPr>
                <w:rFonts w:ascii="Times New Roman" w:eastAsia="標楷體" w:hAnsi="Times New Roman"/>
                <w:sz w:val="28"/>
                <w:szCs w:val="28"/>
              </w:rPr>
              <w:t>53</w:t>
            </w:r>
            <w:r w:rsidRPr="000E3DA5">
              <w:rPr>
                <w:rFonts w:ascii="Times New Roman" w:eastAsia="標楷體" w:hAnsi="Times New Roman"/>
                <w:sz w:val="28"/>
                <w:szCs w:val="28"/>
              </w:rPr>
              <w:t>工兵群、陸軍三支部衛生營、陸軍</w:t>
            </w:r>
            <w:r w:rsidRPr="000E3DA5">
              <w:rPr>
                <w:rFonts w:ascii="Times New Roman" w:eastAsia="標楷體" w:hAnsi="Times New Roman"/>
                <w:sz w:val="28"/>
                <w:szCs w:val="28"/>
              </w:rPr>
              <w:t>584</w:t>
            </w:r>
            <w:r w:rsidRPr="000E3DA5">
              <w:rPr>
                <w:rFonts w:ascii="Times New Roman" w:eastAsia="標楷體" w:hAnsi="Times New Roman"/>
                <w:sz w:val="28"/>
                <w:szCs w:val="28"/>
              </w:rPr>
              <w:t>旅及陸軍</w:t>
            </w:r>
            <w:r w:rsidRPr="000E3DA5">
              <w:rPr>
                <w:rFonts w:ascii="Times New Roman" w:eastAsia="標楷體" w:hAnsi="Times New Roman"/>
                <w:sz w:val="28"/>
                <w:szCs w:val="28"/>
              </w:rPr>
              <w:t>542</w:t>
            </w:r>
            <w:r w:rsidRPr="000E3DA5">
              <w:rPr>
                <w:rFonts w:ascii="Times New Roman" w:eastAsia="標楷體" w:hAnsi="Times New Roman"/>
                <w:sz w:val="28"/>
                <w:szCs w:val="28"/>
              </w:rPr>
              <w:t>旅等單位。</w:t>
            </w:r>
          </w:p>
          <w:p w:rsidR="000B2ECA" w:rsidRPr="000E3DA5" w:rsidRDefault="000B2ECA" w:rsidP="000E3DA5">
            <w:pPr>
              <w:kinsoku w:val="0"/>
              <w:overflowPunct w:val="0"/>
              <w:autoSpaceDE w:val="0"/>
              <w:autoSpaceDN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11.</w:t>
            </w:r>
            <w:r w:rsidRPr="000E3DA5">
              <w:rPr>
                <w:rFonts w:ascii="Times New Roman" w:eastAsia="標楷體" w:hAnsi="Times New Roman"/>
                <w:sz w:val="28"/>
                <w:szCs w:val="28"/>
              </w:rPr>
              <w:t>完成市府消防局災時提供國軍無線電通訊設備預劃。</w:t>
            </w:r>
          </w:p>
          <w:p w:rsidR="000B2ECA" w:rsidRPr="000E3DA5" w:rsidRDefault="000B2ECA" w:rsidP="000E3DA5">
            <w:pPr>
              <w:kinsoku w:val="0"/>
              <w:overflowPunct w:val="0"/>
              <w:autoSpaceDE w:val="0"/>
              <w:autoSpaceDN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12.101</w:t>
            </w:r>
            <w:r w:rsidRPr="000E3DA5">
              <w:rPr>
                <w:rFonts w:ascii="Times New Roman" w:eastAsia="標楷體" w:hAnsi="Times New Roman"/>
                <w:sz w:val="28"/>
                <w:szCs w:val="28"/>
              </w:rPr>
              <w:t>年</w:t>
            </w:r>
            <w:r w:rsidRPr="000E3DA5">
              <w:rPr>
                <w:rFonts w:ascii="Times New Roman" w:eastAsia="標楷體" w:hAnsi="Times New Roman"/>
                <w:sz w:val="28"/>
                <w:szCs w:val="28"/>
              </w:rPr>
              <w:t>5</w:t>
            </w:r>
            <w:r w:rsidRPr="000E3DA5">
              <w:rPr>
                <w:rFonts w:ascii="Times New Roman" w:eastAsia="標楷體" w:hAnsi="Times New Roman"/>
                <w:sz w:val="28"/>
                <w:szCs w:val="28"/>
              </w:rPr>
              <w:t>月</w:t>
            </w:r>
            <w:r w:rsidRPr="000E3DA5">
              <w:rPr>
                <w:rFonts w:ascii="Times New Roman" w:eastAsia="標楷體" w:hAnsi="Times New Roman"/>
                <w:sz w:val="28"/>
                <w:szCs w:val="28"/>
              </w:rPr>
              <w:t>28</w:t>
            </w:r>
            <w:r w:rsidRPr="000E3DA5">
              <w:rPr>
                <w:rFonts w:ascii="Times New Roman" w:eastAsia="標楷體" w:hAnsi="Times New Roman"/>
                <w:sz w:val="28"/>
                <w:szCs w:val="28"/>
              </w:rPr>
              <w:t>日以府授消救字第</w:t>
            </w:r>
            <w:r w:rsidRPr="000E3DA5">
              <w:rPr>
                <w:rFonts w:ascii="Times New Roman" w:eastAsia="標楷體" w:hAnsi="Times New Roman"/>
                <w:sz w:val="28"/>
                <w:szCs w:val="28"/>
              </w:rPr>
              <w:t>1010207344</w:t>
            </w:r>
            <w:r w:rsidRPr="000E3DA5">
              <w:rPr>
                <w:rFonts w:ascii="Times New Roman" w:eastAsia="標楷體" w:hAnsi="Times New Roman"/>
                <w:sz w:val="28"/>
                <w:szCs w:val="28"/>
              </w:rPr>
              <w:t>號函頒「因應天然災害緊急疏散撤離及收容安置計畫」，律定統一聯絡官窗口為新竹後備指揮部，災時由該指揮部協調與申請支援。</w:t>
            </w:r>
          </w:p>
          <w:p w:rsidR="000B2ECA" w:rsidRPr="000E3DA5" w:rsidRDefault="000B2ECA" w:rsidP="000E3DA5">
            <w:pPr>
              <w:kinsoku w:val="0"/>
              <w:overflowPunct w:val="0"/>
              <w:autoSpaceDE w:val="0"/>
              <w:autoSpaceDN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13.</w:t>
            </w:r>
            <w:r w:rsidRPr="000E3DA5">
              <w:rPr>
                <w:rFonts w:ascii="Times New Roman" w:eastAsia="標楷體" w:hAnsi="Times New Roman"/>
                <w:sz w:val="28"/>
                <w:szCs w:val="28"/>
              </w:rPr>
              <w:t>災害發生時，有關災（鄉）民收容工作，依據國防部陸軍司令部鄉民收容（安置）現行作業程序相關規定，協調新竹災防區辦理。</w:t>
            </w:r>
          </w:p>
        </w:tc>
      </w:tr>
      <w:tr w:rsidR="000B2ECA" w:rsidRPr="000E3DA5" w:rsidTr="000B2ECA">
        <w:tc>
          <w:tcPr>
            <w:tcW w:w="848" w:type="dxa"/>
          </w:tcPr>
          <w:p w:rsidR="000B2ECA" w:rsidRPr="000E3DA5" w:rsidRDefault="000B2ECA" w:rsidP="00CF435F">
            <w:pPr>
              <w:spacing w:line="320" w:lineRule="exact"/>
              <w:ind w:left="280" w:hangingChars="100" w:hanging="280"/>
              <w:jc w:val="center"/>
              <w:rPr>
                <w:rFonts w:ascii="Times New Roman" w:eastAsia="標楷體" w:hAnsi="Times New Roman"/>
                <w:sz w:val="28"/>
                <w:szCs w:val="28"/>
              </w:rPr>
            </w:pPr>
            <w:r w:rsidRPr="000E3DA5">
              <w:rPr>
                <w:rFonts w:ascii="Times New Roman" w:eastAsia="標楷體" w:hAnsi="Times New Roman"/>
                <w:sz w:val="28"/>
                <w:szCs w:val="28"/>
              </w:rPr>
              <w:lastRenderedPageBreak/>
              <w:t>九</w:t>
            </w:r>
          </w:p>
        </w:tc>
        <w:tc>
          <w:tcPr>
            <w:tcW w:w="1703" w:type="dxa"/>
          </w:tcPr>
          <w:p w:rsidR="000B2ECA" w:rsidRPr="000E3DA5" w:rsidRDefault="000B2ECA" w:rsidP="00CF435F">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【國防部】</w:t>
            </w:r>
          </w:p>
          <w:p w:rsidR="000B2ECA" w:rsidRPr="000E3DA5" w:rsidRDefault="000B2ECA" w:rsidP="00CF435F">
            <w:pPr>
              <w:spacing w:line="320" w:lineRule="exact"/>
              <w:ind w:left="2" w:hanging="2"/>
              <w:rPr>
                <w:rFonts w:ascii="Times New Roman" w:eastAsia="標楷體" w:hAnsi="Times New Roman"/>
                <w:sz w:val="28"/>
                <w:szCs w:val="28"/>
              </w:rPr>
            </w:pPr>
            <w:r w:rsidRPr="000E3DA5">
              <w:rPr>
                <w:rFonts w:ascii="Times New Roman" w:eastAsia="標楷體" w:hAnsi="Times New Roman"/>
                <w:sz w:val="28"/>
                <w:szCs w:val="28"/>
              </w:rPr>
              <w:t>國軍兵力預置規劃</w:t>
            </w:r>
          </w:p>
        </w:tc>
        <w:tc>
          <w:tcPr>
            <w:tcW w:w="7514" w:type="dxa"/>
          </w:tcPr>
          <w:p w:rsidR="000B2ECA" w:rsidRPr="000E3DA5" w:rsidRDefault="000B2ECA" w:rsidP="000E3DA5">
            <w:pPr>
              <w:kinsoku w:val="0"/>
              <w:overflowPunct w:val="0"/>
              <w:autoSpaceDE w:val="0"/>
              <w:autoSpaceDN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1.101</w:t>
            </w:r>
            <w:r w:rsidRPr="000E3DA5">
              <w:rPr>
                <w:rFonts w:ascii="Times New Roman" w:eastAsia="標楷體" w:hAnsi="Times New Roman"/>
                <w:sz w:val="28"/>
                <w:szCs w:val="28"/>
              </w:rPr>
              <w:t>年</w:t>
            </w:r>
            <w:r w:rsidRPr="000E3DA5">
              <w:rPr>
                <w:rFonts w:ascii="Times New Roman" w:eastAsia="標楷體" w:hAnsi="Times New Roman"/>
                <w:sz w:val="28"/>
                <w:szCs w:val="28"/>
              </w:rPr>
              <w:t>5</w:t>
            </w:r>
            <w:r w:rsidRPr="000E3DA5">
              <w:rPr>
                <w:rFonts w:ascii="Times New Roman" w:eastAsia="標楷體" w:hAnsi="Times New Roman"/>
                <w:sz w:val="28"/>
                <w:szCs w:val="28"/>
              </w:rPr>
              <w:t>月</w:t>
            </w:r>
            <w:r w:rsidRPr="000E3DA5">
              <w:rPr>
                <w:rFonts w:ascii="Times New Roman" w:eastAsia="標楷體" w:hAnsi="Times New Roman"/>
                <w:sz w:val="28"/>
                <w:szCs w:val="28"/>
              </w:rPr>
              <w:t>28</w:t>
            </w:r>
            <w:r w:rsidRPr="000E3DA5">
              <w:rPr>
                <w:rFonts w:ascii="Times New Roman" w:eastAsia="標楷體" w:hAnsi="Times New Roman"/>
                <w:sz w:val="28"/>
                <w:szCs w:val="28"/>
              </w:rPr>
              <w:t>日以府授消救字第</w:t>
            </w:r>
            <w:r w:rsidRPr="000E3DA5">
              <w:rPr>
                <w:rFonts w:ascii="Times New Roman" w:eastAsia="標楷體" w:hAnsi="Times New Roman"/>
                <w:sz w:val="28"/>
                <w:szCs w:val="28"/>
              </w:rPr>
              <w:t>1010207345</w:t>
            </w:r>
            <w:r w:rsidRPr="000E3DA5">
              <w:rPr>
                <w:rFonts w:ascii="Times New Roman" w:eastAsia="標楷體" w:hAnsi="Times New Roman"/>
                <w:sz w:val="28"/>
                <w:szCs w:val="28"/>
              </w:rPr>
              <w:t>號函頒「天然災害期間與國軍新竹聯防區預置兵力協定事項」，針對預置時機、預置地點及救災能量彙整等議題，已有完整具體律定事項，達到災時即時動員目的。</w:t>
            </w:r>
          </w:p>
          <w:p w:rsidR="000B2ECA" w:rsidRPr="000E3DA5" w:rsidRDefault="000B2ECA" w:rsidP="000E3DA5">
            <w:pPr>
              <w:kinsoku w:val="0"/>
              <w:overflowPunct w:val="0"/>
              <w:autoSpaceDE w:val="0"/>
              <w:autoSpaceDN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已完成市府與國軍新竹災防區針對預置兵力及救災能量等需求，完成資料建置。</w:t>
            </w:r>
          </w:p>
          <w:p w:rsidR="000B2ECA" w:rsidRPr="000E3DA5" w:rsidRDefault="000B2ECA" w:rsidP="000E3DA5">
            <w:pPr>
              <w:kinsoku w:val="0"/>
              <w:overflowPunct w:val="0"/>
              <w:autoSpaceDE w:val="0"/>
              <w:autoSpaceDN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已針對年度災害與國軍新竹後備指揮部依據災害潛勢，完成防救災資料整備。</w:t>
            </w:r>
          </w:p>
          <w:p w:rsidR="000B2ECA" w:rsidRPr="000E3DA5" w:rsidRDefault="000B2ECA" w:rsidP="000E3DA5">
            <w:pPr>
              <w:kinsoku w:val="0"/>
              <w:overflowPunct w:val="0"/>
              <w:autoSpaceDE w:val="0"/>
              <w:autoSpaceDN w:val="0"/>
              <w:spacing w:line="300" w:lineRule="exact"/>
              <w:ind w:left="280" w:hangingChars="100" w:hanging="280"/>
              <w:jc w:val="both"/>
              <w:rPr>
                <w:rFonts w:ascii="Times New Roman" w:eastAsia="標楷體" w:hAnsi="Times New Roman"/>
                <w:sz w:val="28"/>
                <w:szCs w:val="28"/>
                <w:highlight w:val="yellow"/>
              </w:rPr>
            </w:pPr>
            <w:r w:rsidRPr="000E3DA5">
              <w:rPr>
                <w:rFonts w:ascii="Times New Roman" w:eastAsia="標楷體" w:hAnsi="Times New Roman"/>
                <w:sz w:val="28"/>
                <w:szCs w:val="28"/>
              </w:rPr>
              <w:t>4.</w:t>
            </w:r>
            <w:r w:rsidRPr="000E3DA5">
              <w:rPr>
                <w:rFonts w:ascii="Times New Roman" w:eastAsia="標楷體" w:hAnsi="Times New Roman"/>
                <w:sz w:val="28"/>
                <w:szCs w:val="28"/>
              </w:rPr>
              <w:t>已完成市府救災（濟）物資運輸動線規劃路線圖及外援物資運輸動線規劃圖。</w:t>
            </w:r>
          </w:p>
        </w:tc>
      </w:tr>
      <w:tr w:rsidR="000B2ECA" w:rsidRPr="000E3DA5" w:rsidTr="000B2ECA">
        <w:tc>
          <w:tcPr>
            <w:tcW w:w="848" w:type="dxa"/>
          </w:tcPr>
          <w:p w:rsidR="000B2ECA" w:rsidRPr="000E3DA5" w:rsidRDefault="000B2ECA" w:rsidP="00CF435F">
            <w:pPr>
              <w:spacing w:line="320" w:lineRule="exact"/>
              <w:ind w:left="280" w:hangingChars="100" w:hanging="280"/>
              <w:jc w:val="center"/>
              <w:rPr>
                <w:rFonts w:ascii="Times New Roman" w:eastAsia="標楷體" w:hAnsi="Times New Roman"/>
                <w:sz w:val="28"/>
                <w:szCs w:val="28"/>
              </w:rPr>
            </w:pPr>
            <w:r w:rsidRPr="000E3DA5">
              <w:rPr>
                <w:rFonts w:ascii="Times New Roman" w:eastAsia="標楷體" w:hAnsi="Times New Roman"/>
                <w:sz w:val="28"/>
                <w:szCs w:val="28"/>
              </w:rPr>
              <w:t>十</w:t>
            </w:r>
          </w:p>
        </w:tc>
        <w:tc>
          <w:tcPr>
            <w:tcW w:w="1703" w:type="dxa"/>
          </w:tcPr>
          <w:p w:rsidR="000B2ECA" w:rsidRPr="000E3DA5" w:rsidRDefault="000B2ECA" w:rsidP="00CF435F">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【國防部】</w:t>
            </w:r>
          </w:p>
          <w:p w:rsidR="000B2ECA" w:rsidRPr="000E3DA5" w:rsidRDefault="000B2ECA" w:rsidP="00CF435F">
            <w:pPr>
              <w:spacing w:line="320" w:lineRule="exact"/>
              <w:rPr>
                <w:rFonts w:ascii="Times New Roman" w:eastAsia="標楷體" w:hAnsi="Times New Roman"/>
                <w:sz w:val="28"/>
                <w:szCs w:val="28"/>
              </w:rPr>
            </w:pPr>
            <w:r w:rsidRPr="000E3DA5">
              <w:rPr>
                <w:rFonts w:ascii="Times New Roman" w:eastAsia="標楷體" w:hAnsi="Times New Roman"/>
                <w:sz w:val="28"/>
                <w:szCs w:val="28"/>
              </w:rPr>
              <w:t>兵力申請機制</w:t>
            </w:r>
          </w:p>
        </w:tc>
        <w:tc>
          <w:tcPr>
            <w:tcW w:w="7514" w:type="dxa"/>
          </w:tcPr>
          <w:p w:rsidR="000B2ECA" w:rsidRPr="000E3DA5" w:rsidRDefault="000B2ECA" w:rsidP="000E3DA5">
            <w:pPr>
              <w:kinsoku w:val="0"/>
              <w:overflowPunct w:val="0"/>
              <w:autoSpaceDE w:val="0"/>
              <w:autoSpaceDN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梅姬颱風造成</w:t>
            </w:r>
            <w:r w:rsidRPr="000E3DA5">
              <w:rPr>
                <w:rFonts w:ascii="Times New Roman" w:eastAsia="標楷體" w:hAnsi="Times New Roman"/>
                <w:sz w:val="28"/>
                <w:szCs w:val="28"/>
              </w:rPr>
              <w:t>355</w:t>
            </w:r>
            <w:r w:rsidRPr="000E3DA5">
              <w:rPr>
                <w:rFonts w:ascii="Times New Roman" w:eastAsia="標楷體" w:hAnsi="Times New Roman"/>
                <w:sz w:val="28"/>
                <w:szCs w:val="28"/>
              </w:rPr>
              <w:t>件災情，因路樹傾倒或倒塌案件達</w:t>
            </w:r>
            <w:r w:rsidRPr="000E3DA5">
              <w:rPr>
                <w:rFonts w:ascii="Times New Roman" w:eastAsia="標楷體" w:hAnsi="Times New Roman"/>
                <w:sz w:val="28"/>
                <w:szCs w:val="28"/>
              </w:rPr>
              <w:t>120</w:t>
            </w:r>
            <w:r w:rsidRPr="000E3DA5">
              <w:rPr>
                <w:rFonts w:ascii="Times New Roman" w:eastAsia="標楷體" w:hAnsi="Times New Roman"/>
                <w:sz w:val="28"/>
                <w:szCs w:val="28"/>
              </w:rPr>
              <w:t>件，因處理人力不足，即依國軍協助災害防救辦法，由市府填擬需求統計表後，透過國軍派駐市府災害應變中心連絡官（新竹後備指揮部及陸軍裝甲兵訓練指揮部）協助，依規申請兵力支援，並詳細註明支援事項、連絡人及報到地點等項目，於應變中心開設後並由市府與國軍部隊共同簽署任務切結</w:t>
            </w:r>
            <w:r w:rsidRPr="000E3DA5">
              <w:rPr>
                <w:rFonts w:ascii="Times New Roman" w:eastAsia="標楷體" w:hAnsi="Times New Roman"/>
                <w:sz w:val="28"/>
                <w:szCs w:val="28"/>
              </w:rPr>
              <w:lastRenderedPageBreak/>
              <w:t>書，相關資料已彙整於市府災害應變中心專卷。</w:t>
            </w:r>
          </w:p>
          <w:p w:rsidR="000B2ECA" w:rsidRPr="000E3DA5" w:rsidRDefault="000B2ECA" w:rsidP="000E3DA5">
            <w:pPr>
              <w:kinsoku w:val="0"/>
              <w:overflowPunct w:val="0"/>
              <w:autoSpaceDE w:val="0"/>
              <w:autoSpaceDN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年度民安</w:t>
            </w:r>
            <w:r w:rsidRPr="000E3DA5">
              <w:rPr>
                <w:rFonts w:ascii="Times New Roman" w:eastAsia="標楷體" w:hAnsi="Times New Roman"/>
                <w:sz w:val="28"/>
                <w:szCs w:val="28"/>
              </w:rPr>
              <w:t>3</w:t>
            </w:r>
            <w:r w:rsidRPr="000E3DA5">
              <w:rPr>
                <w:rFonts w:ascii="Times New Roman" w:eastAsia="標楷體" w:hAnsi="Times New Roman"/>
                <w:sz w:val="28"/>
                <w:szCs w:val="28"/>
              </w:rPr>
              <w:t>號演習於行政院動員會報函頒「</w:t>
            </w:r>
            <w:r w:rsidRPr="000E3DA5">
              <w:rPr>
                <w:rFonts w:ascii="Times New Roman" w:eastAsia="標楷體" w:hAnsi="Times New Roman"/>
                <w:sz w:val="28"/>
                <w:szCs w:val="28"/>
              </w:rPr>
              <w:t>106</w:t>
            </w:r>
            <w:r w:rsidRPr="000E3DA5">
              <w:rPr>
                <w:rFonts w:ascii="Times New Roman" w:eastAsia="標楷體" w:hAnsi="Times New Roman"/>
                <w:sz w:val="28"/>
                <w:szCs w:val="28"/>
              </w:rPr>
              <w:t>年全民防衛動員暨災害防救（民安</w:t>
            </w:r>
            <w:r w:rsidRPr="000E3DA5">
              <w:rPr>
                <w:rFonts w:ascii="Times New Roman" w:eastAsia="標楷體" w:hAnsi="Times New Roman"/>
                <w:sz w:val="28"/>
                <w:szCs w:val="28"/>
              </w:rPr>
              <w:t>3</w:t>
            </w:r>
            <w:r w:rsidRPr="000E3DA5">
              <w:rPr>
                <w:rFonts w:ascii="Times New Roman" w:eastAsia="標楷體" w:hAnsi="Times New Roman"/>
                <w:sz w:val="28"/>
                <w:szCs w:val="28"/>
              </w:rPr>
              <w:t>號）演習」訓令後，市府三會報（戰綜會報</w:t>
            </w:r>
            <w:r w:rsidRPr="000E3DA5">
              <w:rPr>
                <w:rFonts w:ascii="Times New Roman" w:eastAsia="標楷體" w:hAnsi="Times New Roman"/>
                <w:sz w:val="28"/>
                <w:szCs w:val="28"/>
              </w:rPr>
              <w:t>-</w:t>
            </w:r>
            <w:r w:rsidRPr="000E3DA5">
              <w:rPr>
                <w:rFonts w:ascii="Times New Roman" w:eastAsia="標楷體" w:hAnsi="Times New Roman"/>
                <w:sz w:val="28"/>
                <w:szCs w:val="28"/>
              </w:rPr>
              <w:t>新竹後備指揮部、動員會報</w:t>
            </w:r>
            <w:r w:rsidRPr="000E3DA5">
              <w:rPr>
                <w:rFonts w:ascii="Times New Roman" w:eastAsia="標楷體" w:hAnsi="Times New Roman"/>
                <w:sz w:val="28"/>
                <w:szCs w:val="28"/>
              </w:rPr>
              <w:t>-</w:t>
            </w:r>
            <w:r w:rsidRPr="000E3DA5">
              <w:rPr>
                <w:rFonts w:ascii="Times New Roman" w:eastAsia="標楷體" w:hAnsi="Times New Roman"/>
                <w:sz w:val="28"/>
                <w:szCs w:val="28"/>
              </w:rPr>
              <w:t>民政處、災防會報</w:t>
            </w:r>
            <w:r w:rsidRPr="000E3DA5">
              <w:rPr>
                <w:rFonts w:ascii="Times New Roman" w:eastAsia="標楷體" w:hAnsi="Times New Roman"/>
                <w:sz w:val="28"/>
                <w:szCs w:val="28"/>
              </w:rPr>
              <w:t>-</w:t>
            </w:r>
            <w:r w:rsidRPr="000E3DA5">
              <w:rPr>
                <w:rFonts w:ascii="Times New Roman" w:eastAsia="標楷體" w:hAnsi="Times New Roman"/>
                <w:sz w:val="28"/>
                <w:szCs w:val="28"/>
              </w:rPr>
              <w:t>消防局）即針對演習想定、科目級任務分工等議題，進行研討，相關兵力申請由戰綜會報</w:t>
            </w:r>
            <w:r w:rsidRPr="000E3DA5">
              <w:rPr>
                <w:rFonts w:ascii="Times New Roman" w:eastAsia="標楷體" w:hAnsi="Times New Roman"/>
                <w:sz w:val="28"/>
                <w:szCs w:val="28"/>
              </w:rPr>
              <w:t>-</w:t>
            </w:r>
            <w:r w:rsidRPr="000E3DA5">
              <w:rPr>
                <w:rFonts w:ascii="Times New Roman" w:eastAsia="標楷體" w:hAnsi="Times New Roman"/>
                <w:sz w:val="28"/>
                <w:szCs w:val="28"/>
              </w:rPr>
              <w:t>新竹市後備指揮部統籌於</w:t>
            </w:r>
            <w:r w:rsidRPr="000E3DA5">
              <w:rPr>
                <w:rFonts w:ascii="Times New Roman" w:eastAsia="標楷體" w:hAnsi="Times New Roman"/>
                <w:sz w:val="28"/>
                <w:szCs w:val="28"/>
              </w:rPr>
              <w:t>106</w:t>
            </w:r>
            <w:r w:rsidRPr="000E3DA5">
              <w:rPr>
                <w:rFonts w:ascii="Times New Roman" w:eastAsia="標楷體" w:hAnsi="Times New Roman"/>
                <w:sz w:val="28"/>
                <w:szCs w:val="28"/>
              </w:rPr>
              <w:t>年</w:t>
            </w:r>
            <w:r w:rsidRPr="000E3DA5">
              <w:rPr>
                <w:rFonts w:ascii="Times New Roman" w:eastAsia="標楷體" w:hAnsi="Times New Roman"/>
                <w:sz w:val="28"/>
                <w:szCs w:val="28"/>
              </w:rPr>
              <w:t>4</w:t>
            </w:r>
            <w:r w:rsidRPr="000E3DA5">
              <w:rPr>
                <w:rFonts w:ascii="Times New Roman" w:eastAsia="標楷體" w:hAnsi="Times New Roman"/>
                <w:sz w:val="28"/>
                <w:szCs w:val="28"/>
              </w:rPr>
              <w:t>月</w:t>
            </w:r>
            <w:r w:rsidRPr="000E3DA5">
              <w:rPr>
                <w:rFonts w:ascii="Times New Roman" w:eastAsia="標楷體" w:hAnsi="Times New Roman"/>
                <w:sz w:val="28"/>
                <w:szCs w:val="28"/>
              </w:rPr>
              <w:t>19</w:t>
            </w:r>
            <w:r w:rsidRPr="000E3DA5">
              <w:rPr>
                <w:rFonts w:ascii="Times New Roman" w:eastAsia="標楷體" w:hAnsi="Times New Roman"/>
                <w:sz w:val="28"/>
                <w:szCs w:val="28"/>
              </w:rPr>
              <w:t>日以後新竹動字第</w:t>
            </w:r>
            <w:r w:rsidRPr="000E3DA5">
              <w:rPr>
                <w:rFonts w:ascii="Times New Roman" w:eastAsia="標楷體" w:hAnsi="Times New Roman"/>
                <w:sz w:val="28"/>
                <w:szCs w:val="28"/>
              </w:rPr>
              <w:t>1060001126</w:t>
            </w:r>
            <w:r w:rsidRPr="000E3DA5">
              <w:rPr>
                <w:rFonts w:ascii="Times New Roman" w:eastAsia="標楷體" w:hAnsi="Times New Roman"/>
                <w:sz w:val="28"/>
                <w:szCs w:val="28"/>
              </w:rPr>
              <w:t>號函送第三作戰區核備，經作戰區於</w:t>
            </w:r>
            <w:r w:rsidRPr="000E3DA5">
              <w:rPr>
                <w:rFonts w:ascii="Times New Roman" w:eastAsia="標楷體" w:hAnsi="Times New Roman"/>
                <w:sz w:val="28"/>
                <w:szCs w:val="28"/>
              </w:rPr>
              <w:t>106</w:t>
            </w:r>
            <w:r w:rsidRPr="000E3DA5">
              <w:rPr>
                <w:rFonts w:ascii="Times New Roman" w:eastAsia="標楷體" w:hAnsi="Times New Roman"/>
                <w:sz w:val="28"/>
                <w:szCs w:val="28"/>
              </w:rPr>
              <w:t>年</w:t>
            </w:r>
            <w:r w:rsidRPr="000E3DA5">
              <w:rPr>
                <w:rFonts w:ascii="Times New Roman" w:eastAsia="標楷體" w:hAnsi="Times New Roman"/>
                <w:sz w:val="28"/>
                <w:szCs w:val="28"/>
              </w:rPr>
              <w:t>4</w:t>
            </w:r>
            <w:r w:rsidRPr="000E3DA5">
              <w:rPr>
                <w:rFonts w:ascii="Times New Roman" w:eastAsia="標楷體" w:hAnsi="Times New Roman"/>
                <w:sz w:val="28"/>
                <w:szCs w:val="28"/>
              </w:rPr>
              <w:t>月</w:t>
            </w:r>
            <w:r w:rsidRPr="000E3DA5">
              <w:rPr>
                <w:rFonts w:ascii="Times New Roman" w:eastAsia="標楷體" w:hAnsi="Times New Roman"/>
                <w:sz w:val="28"/>
                <w:szCs w:val="28"/>
              </w:rPr>
              <w:t>28</w:t>
            </w:r>
            <w:r w:rsidRPr="000E3DA5">
              <w:rPr>
                <w:rFonts w:ascii="Times New Roman" w:eastAsia="標楷體" w:hAnsi="Times New Roman"/>
                <w:sz w:val="28"/>
                <w:szCs w:val="28"/>
              </w:rPr>
              <w:t>日以陸六軍作字第</w:t>
            </w:r>
            <w:r w:rsidRPr="000E3DA5">
              <w:rPr>
                <w:rFonts w:ascii="Times New Roman" w:eastAsia="標楷體" w:hAnsi="Times New Roman"/>
                <w:sz w:val="28"/>
                <w:szCs w:val="28"/>
              </w:rPr>
              <w:t>1060004719</w:t>
            </w:r>
            <w:r w:rsidRPr="000E3DA5">
              <w:rPr>
                <w:rFonts w:ascii="Times New Roman" w:eastAsia="標楷體" w:hAnsi="Times New Roman"/>
                <w:sz w:val="28"/>
                <w:szCs w:val="28"/>
              </w:rPr>
              <w:t>號令准予核定。</w:t>
            </w:r>
          </w:p>
        </w:tc>
      </w:tr>
    </w:tbl>
    <w:p w:rsidR="00D40612" w:rsidRPr="000E3DA5" w:rsidRDefault="00D40612" w:rsidP="002C2F5E">
      <w:pPr>
        <w:rPr>
          <w:rFonts w:ascii="Times New Roman" w:hAnsi="Times New Roman"/>
        </w:rPr>
      </w:pPr>
    </w:p>
    <w:p w:rsidR="00D40612" w:rsidRPr="000E3DA5" w:rsidRDefault="00D40612">
      <w:pPr>
        <w:widowControl/>
        <w:rPr>
          <w:rFonts w:ascii="Times New Roman" w:hAnsi="Times New Roman"/>
        </w:rPr>
      </w:pPr>
      <w:r w:rsidRPr="000E3DA5">
        <w:rPr>
          <w:rFonts w:ascii="Times New Roman" w:hAnsi="Times New Roman"/>
        </w:rPr>
        <w:br w:type="page"/>
      </w:r>
    </w:p>
    <w:p w:rsidR="00D40612" w:rsidRPr="000E3DA5" w:rsidRDefault="00D40612" w:rsidP="00D40612">
      <w:pPr>
        <w:spacing w:beforeLines="50" w:before="180" w:afterLines="50" w:after="180" w:line="400" w:lineRule="exact"/>
        <w:rPr>
          <w:rFonts w:ascii="Times New Roman" w:eastAsia="標楷體" w:hAnsi="Times New Roman"/>
          <w:b/>
          <w:sz w:val="32"/>
          <w:szCs w:val="32"/>
        </w:rPr>
      </w:pPr>
      <w:r w:rsidRPr="000E3DA5">
        <w:rPr>
          <w:rFonts w:ascii="Times New Roman" w:eastAsia="標楷體" w:hAnsi="Times New Roman"/>
          <w:b/>
          <w:sz w:val="32"/>
          <w:szCs w:val="32"/>
        </w:rPr>
        <w:lastRenderedPageBreak/>
        <w:t>機關別：嘉義市政府</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48"/>
        <w:gridCol w:w="1703"/>
        <w:gridCol w:w="7514"/>
      </w:tblGrid>
      <w:tr w:rsidR="000B2ECA" w:rsidRPr="000E3DA5" w:rsidTr="000B2ECA">
        <w:trPr>
          <w:tblHeader/>
        </w:trPr>
        <w:tc>
          <w:tcPr>
            <w:tcW w:w="848" w:type="dxa"/>
            <w:vAlign w:val="center"/>
          </w:tcPr>
          <w:p w:rsidR="000B2ECA" w:rsidRPr="000E3DA5" w:rsidRDefault="000B2ECA" w:rsidP="002F2409">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項目</w:t>
            </w:r>
          </w:p>
        </w:tc>
        <w:tc>
          <w:tcPr>
            <w:tcW w:w="1703" w:type="dxa"/>
            <w:vAlign w:val="center"/>
          </w:tcPr>
          <w:p w:rsidR="000B2ECA" w:rsidRPr="000E3DA5" w:rsidRDefault="000B2ECA" w:rsidP="002F2409">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評核重點</w:t>
            </w:r>
          </w:p>
          <w:p w:rsidR="000B2ECA" w:rsidRPr="000E3DA5" w:rsidRDefault="000B2ECA" w:rsidP="002F2409">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項目</w:t>
            </w:r>
          </w:p>
        </w:tc>
        <w:tc>
          <w:tcPr>
            <w:tcW w:w="7514" w:type="dxa"/>
            <w:vAlign w:val="center"/>
          </w:tcPr>
          <w:p w:rsidR="000B2ECA" w:rsidRPr="000E3DA5" w:rsidRDefault="000B2ECA" w:rsidP="000B2ECA">
            <w:pPr>
              <w:spacing w:line="300" w:lineRule="exact"/>
              <w:jc w:val="center"/>
              <w:rPr>
                <w:rFonts w:ascii="Times New Roman" w:eastAsia="標楷體" w:hAnsi="Times New Roman"/>
                <w:sz w:val="28"/>
                <w:szCs w:val="28"/>
              </w:rPr>
            </w:pPr>
            <w:r w:rsidRPr="000E3DA5">
              <w:rPr>
                <w:rFonts w:ascii="Times New Roman" w:eastAsia="標楷體" w:hAnsi="Times New Roman"/>
                <w:sz w:val="28"/>
                <w:szCs w:val="28"/>
              </w:rPr>
              <w:t>訪評所見及優缺點</w:t>
            </w:r>
          </w:p>
        </w:tc>
      </w:tr>
      <w:tr w:rsidR="000B2ECA" w:rsidRPr="000E3DA5" w:rsidTr="000B2ECA">
        <w:trPr>
          <w:trHeight w:val="320"/>
        </w:trPr>
        <w:tc>
          <w:tcPr>
            <w:tcW w:w="848" w:type="dxa"/>
            <w:vMerge w:val="restart"/>
            <w:vAlign w:val="center"/>
          </w:tcPr>
          <w:p w:rsidR="000B2ECA" w:rsidRPr="000E3DA5" w:rsidRDefault="000B2ECA" w:rsidP="00CF435F">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一</w:t>
            </w:r>
          </w:p>
        </w:tc>
        <w:tc>
          <w:tcPr>
            <w:tcW w:w="1703" w:type="dxa"/>
            <w:vMerge w:val="restart"/>
            <w:vAlign w:val="center"/>
          </w:tcPr>
          <w:p w:rsidR="000B2ECA" w:rsidRPr="000E3DA5" w:rsidRDefault="000B2ECA" w:rsidP="00CF435F">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【災防辦】</w:t>
            </w:r>
          </w:p>
          <w:p w:rsidR="000B2ECA" w:rsidRPr="000E3DA5" w:rsidRDefault="000B2ECA" w:rsidP="00CF435F">
            <w:pPr>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地區災害防救計畫與創新作為</w:t>
            </w:r>
          </w:p>
        </w:tc>
        <w:tc>
          <w:tcPr>
            <w:tcW w:w="7514" w:type="dxa"/>
            <w:vMerge w:val="restart"/>
            <w:vAlign w:val="center"/>
          </w:tcPr>
          <w:p w:rsidR="000B2ECA" w:rsidRPr="000E3DA5" w:rsidRDefault="000B2ECA" w:rsidP="000B2ECA">
            <w:pPr>
              <w:snapToGrid w:val="0"/>
              <w:spacing w:line="30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1.105</w:t>
            </w:r>
            <w:r w:rsidRPr="000E3DA5">
              <w:rPr>
                <w:rFonts w:ascii="Times New Roman" w:eastAsia="標楷體" w:hAnsi="Times New Roman"/>
                <w:sz w:val="28"/>
                <w:szCs w:val="28"/>
              </w:rPr>
              <w:t>年度訪評建議及改善事項，</w:t>
            </w:r>
            <w:r w:rsidR="003077B9" w:rsidRPr="000E3DA5">
              <w:rPr>
                <w:rFonts w:ascii="Times New Roman" w:eastAsia="標楷體" w:hAnsi="Times New Roman"/>
                <w:sz w:val="28"/>
                <w:szCs w:val="28"/>
              </w:rPr>
              <w:t>市</w:t>
            </w:r>
            <w:r w:rsidR="003077B9">
              <w:rPr>
                <w:rFonts w:ascii="Times New Roman" w:eastAsia="標楷體" w:hAnsi="Times New Roman" w:hint="eastAsia"/>
                <w:sz w:val="28"/>
                <w:szCs w:val="28"/>
              </w:rPr>
              <w:t>府</w:t>
            </w:r>
            <w:r w:rsidRPr="000E3DA5">
              <w:rPr>
                <w:rFonts w:ascii="Times New Roman" w:eastAsia="標楷體" w:hAnsi="Times New Roman"/>
                <w:sz w:val="28"/>
                <w:szCs w:val="28"/>
              </w:rPr>
              <w:t>函請各相關權責單位加強改善措施，惟無專案追蹤列管辦理情形。</w:t>
            </w:r>
          </w:p>
          <w:p w:rsidR="000B2ECA" w:rsidRPr="000E3DA5" w:rsidRDefault="000B2ECA" w:rsidP="000B2ECA">
            <w:pPr>
              <w:snapToGrid w:val="0"/>
              <w:spacing w:line="30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地區災害防救計畫編修作業，符合計畫編修相關規定及時限辦理。請確實掌握</w:t>
            </w:r>
            <w:r w:rsidR="004A1DF6" w:rsidRPr="000E3DA5">
              <w:rPr>
                <w:rFonts w:ascii="Times New Roman" w:eastAsia="標楷體" w:hAnsi="Times New Roman"/>
                <w:sz w:val="28"/>
                <w:szCs w:val="28"/>
              </w:rPr>
              <w:t>市</w:t>
            </w:r>
            <w:r w:rsidR="004A1DF6">
              <w:rPr>
                <w:rFonts w:ascii="Times New Roman" w:eastAsia="標楷體" w:hAnsi="Times New Roman" w:hint="eastAsia"/>
                <w:sz w:val="28"/>
                <w:szCs w:val="28"/>
              </w:rPr>
              <w:t>府</w:t>
            </w:r>
            <w:r w:rsidRPr="000E3DA5">
              <w:rPr>
                <w:rFonts w:ascii="Times New Roman" w:eastAsia="標楷體" w:hAnsi="Times New Roman"/>
                <w:sz w:val="28"/>
                <w:szCs w:val="28"/>
              </w:rPr>
              <w:t>相關災害防救年度預算及中長程計畫，為使地區計畫內容與施政勾稽，建議未來地區計畫編修時能依災害潛勢之相關減災、整備、應變及復原工作事項施政重點及短、中、長期計畫羅列，相關災防施政預算能詳加統計彙整分析，並作成效檢討機制，以發揮施政績效。</w:t>
            </w:r>
          </w:p>
          <w:p w:rsidR="000B2ECA" w:rsidRPr="000E3DA5" w:rsidRDefault="000B2ECA" w:rsidP="000B2ECA">
            <w:pPr>
              <w:snapToGrid w:val="0"/>
              <w:spacing w:line="30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3.</w:t>
            </w:r>
            <w:r w:rsidR="00B96944">
              <w:rPr>
                <w:rFonts w:ascii="Times New Roman" w:eastAsia="標楷體" w:hAnsi="Times New Roman" w:hint="eastAsia"/>
                <w:sz w:val="28"/>
                <w:szCs w:val="28"/>
              </w:rPr>
              <w:t>市府</w:t>
            </w:r>
            <w:r w:rsidRPr="000E3DA5">
              <w:rPr>
                <w:rFonts w:ascii="Times New Roman" w:eastAsia="標楷體" w:hAnsi="Times New Roman"/>
                <w:sz w:val="28"/>
                <w:szCs w:val="28"/>
              </w:rPr>
              <w:t>消防局與社區大學簽署合作，開辦免費「防災宣導體驗營」，提升銀</w:t>
            </w:r>
            <w:r w:rsidR="004A1DF6">
              <w:rPr>
                <w:rFonts w:ascii="Times New Roman" w:eastAsia="標楷體" w:hAnsi="Times New Roman" w:hint="eastAsia"/>
                <w:sz w:val="28"/>
                <w:szCs w:val="28"/>
              </w:rPr>
              <w:t>髮</w:t>
            </w:r>
            <w:r w:rsidRPr="000E3DA5">
              <w:rPr>
                <w:rFonts w:ascii="Times New Roman" w:eastAsia="標楷體" w:hAnsi="Times New Roman"/>
                <w:sz w:val="28"/>
                <w:szCs w:val="28"/>
              </w:rPr>
              <w:t>族及家庭主婦開設防災教育課程，強化其災害風險意識、防災觀念及災時應變能力，並提供網路分享及問答管道；編纂及發送嘉義市市民防災手冊及市民報，普及全市民眾防災意識值得肯定。此外，利用民眾使用手機的普遍性及</w:t>
            </w:r>
            <w:r w:rsidRPr="000E3DA5">
              <w:rPr>
                <w:rFonts w:ascii="Times New Roman" w:eastAsia="標楷體" w:hAnsi="Times New Roman"/>
                <w:sz w:val="28"/>
                <w:szCs w:val="28"/>
              </w:rPr>
              <w:t>APP(LINE</w:t>
            </w:r>
            <w:r w:rsidRPr="000E3DA5">
              <w:rPr>
                <w:rFonts w:ascii="Times New Roman" w:eastAsia="標楷體" w:hAnsi="Times New Roman"/>
                <w:sz w:val="28"/>
                <w:szCs w:val="28"/>
              </w:rPr>
              <w:t>群組</w:t>
            </w:r>
            <w:r w:rsidRPr="000E3DA5">
              <w:rPr>
                <w:rFonts w:ascii="Times New Roman" w:eastAsia="標楷體" w:hAnsi="Times New Roman"/>
                <w:sz w:val="28"/>
                <w:szCs w:val="28"/>
              </w:rPr>
              <w:t>)</w:t>
            </w:r>
            <w:r w:rsidRPr="000E3DA5">
              <w:rPr>
                <w:rFonts w:ascii="Times New Roman" w:eastAsia="標楷體" w:hAnsi="Times New Roman"/>
                <w:sz w:val="28"/>
                <w:szCs w:val="28"/>
              </w:rPr>
              <w:t>功能，主動即時提供災害相關資訊，積極提升民眾應變能力。</w:t>
            </w:r>
          </w:p>
        </w:tc>
      </w:tr>
      <w:tr w:rsidR="000B2ECA" w:rsidRPr="000E3DA5" w:rsidTr="000B2ECA">
        <w:trPr>
          <w:trHeight w:val="320"/>
        </w:trPr>
        <w:tc>
          <w:tcPr>
            <w:tcW w:w="848" w:type="dxa"/>
            <w:vMerge/>
            <w:vAlign w:val="center"/>
          </w:tcPr>
          <w:p w:rsidR="000B2ECA" w:rsidRPr="000E3DA5" w:rsidRDefault="000B2ECA" w:rsidP="00CF435F">
            <w:pPr>
              <w:spacing w:line="320" w:lineRule="exact"/>
              <w:jc w:val="center"/>
              <w:rPr>
                <w:rFonts w:ascii="Times New Roman" w:eastAsia="標楷體" w:hAnsi="Times New Roman"/>
                <w:sz w:val="28"/>
                <w:szCs w:val="28"/>
              </w:rPr>
            </w:pPr>
          </w:p>
        </w:tc>
        <w:tc>
          <w:tcPr>
            <w:tcW w:w="1703" w:type="dxa"/>
            <w:vMerge/>
            <w:vAlign w:val="center"/>
          </w:tcPr>
          <w:p w:rsidR="000B2ECA" w:rsidRPr="000E3DA5" w:rsidRDefault="000B2ECA" w:rsidP="00CF435F">
            <w:pPr>
              <w:snapToGrid w:val="0"/>
              <w:spacing w:line="320" w:lineRule="exact"/>
              <w:rPr>
                <w:rFonts w:ascii="Times New Roman" w:eastAsia="標楷體" w:hAnsi="Times New Roman"/>
                <w:sz w:val="28"/>
                <w:szCs w:val="28"/>
              </w:rPr>
            </w:pPr>
          </w:p>
        </w:tc>
        <w:tc>
          <w:tcPr>
            <w:tcW w:w="7514" w:type="dxa"/>
            <w:vMerge/>
            <w:vAlign w:val="center"/>
          </w:tcPr>
          <w:p w:rsidR="000B2ECA" w:rsidRPr="000E3DA5" w:rsidRDefault="000B2ECA" w:rsidP="000B2ECA">
            <w:pPr>
              <w:snapToGrid w:val="0"/>
              <w:spacing w:line="300" w:lineRule="exact"/>
              <w:ind w:left="224" w:hanging="224"/>
              <w:jc w:val="both"/>
              <w:rPr>
                <w:rFonts w:ascii="Times New Roman" w:eastAsia="標楷體" w:hAnsi="Times New Roman"/>
                <w:sz w:val="28"/>
                <w:szCs w:val="28"/>
              </w:rPr>
            </w:pPr>
          </w:p>
        </w:tc>
      </w:tr>
      <w:tr w:rsidR="000B2ECA" w:rsidRPr="000E3DA5" w:rsidTr="000B2ECA">
        <w:trPr>
          <w:trHeight w:val="320"/>
        </w:trPr>
        <w:tc>
          <w:tcPr>
            <w:tcW w:w="848" w:type="dxa"/>
            <w:vMerge w:val="restart"/>
            <w:vAlign w:val="center"/>
          </w:tcPr>
          <w:p w:rsidR="000B2ECA" w:rsidRPr="000E3DA5" w:rsidRDefault="000B2ECA" w:rsidP="00CF435F">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二</w:t>
            </w:r>
          </w:p>
        </w:tc>
        <w:tc>
          <w:tcPr>
            <w:tcW w:w="1703" w:type="dxa"/>
            <w:vMerge w:val="restart"/>
            <w:vAlign w:val="center"/>
          </w:tcPr>
          <w:p w:rsidR="000B2ECA" w:rsidRPr="000E3DA5" w:rsidRDefault="000B2ECA" w:rsidP="00CF435F">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【災防辦】</w:t>
            </w:r>
          </w:p>
          <w:p w:rsidR="000B2ECA" w:rsidRPr="000E3DA5" w:rsidRDefault="000B2ECA" w:rsidP="00CF435F">
            <w:pPr>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災害防救辦公室運作情形</w:t>
            </w:r>
          </w:p>
          <w:p w:rsidR="000B2ECA" w:rsidRPr="000E3DA5" w:rsidRDefault="000B2ECA" w:rsidP="00CF435F">
            <w:pPr>
              <w:snapToGrid w:val="0"/>
              <w:spacing w:line="320" w:lineRule="exact"/>
              <w:rPr>
                <w:rFonts w:ascii="Times New Roman" w:eastAsia="標楷體" w:hAnsi="Times New Roman"/>
                <w:sz w:val="28"/>
                <w:szCs w:val="28"/>
              </w:rPr>
            </w:pPr>
          </w:p>
        </w:tc>
        <w:tc>
          <w:tcPr>
            <w:tcW w:w="7514" w:type="dxa"/>
            <w:vMerge w:val="restart"/>
            <w:vAlign w:val="center"/>
          </w:tcPr>
          <w:p w:rsidR="000B2ECA" w:rsidRPr="000E3DA5" w:rsidRDefault="000B2ECA" w:rsidP="000B2ECA">
            <w:pPr>
              <w:snapToGrid w:val="0"/>
              <w:spacing w:line="30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三合一會報會議</w:t>
            </w:r>
            <w:r w:rsidRPr="000E3DA5">
              <w:rPr>
                <w:rFonts w:ascii="Times New Roman" w:eastAsia="標楷體" w:hAnsi="Times New Roman"/>
                <w:sz w:val="28"/>
                <w:szCs w:val="28"/>
              </w:rPr>
              <w:t>(</w:t>
            </w:r>
            <w:r w:rsidRPr="000E3DA5">
              <w:rPr>
                <w:rFonts w:ascii="Times New Roman" w:eastAsia="標楷體" w:hAnsi="Times New Roman"/>
                <w:sz w:val="28"/>
                <w:szCs w:val="28"/>
              </w:rPr>
              <w:t>上、下半年</w:t>
            </w:r>
            <w:r w:rsidRPr="000E3DA5">
              <w:rPr>
                <w:rFonts w:ascii="Times New Roman" w:eastAsia="標楷體" w:hAnsi="Times New Roman"/>
                <w:sz w:val="28"/>
                <w:szCs w:val="28"/>
              </w:rPr>
              <w:t>)</w:t>
            </w:r>
            <w:r w:rsidRPr="000E3DA5">
              <w:rPr>
                <w:rFonts w:ascii="Times New Roman" w:eastAsia="標楷體" w:hAnsi="Times New Roman"/>
                <w:sz w:val="28"/>
                <w:szCs w:val="28"/>
              </w:rPr>
              <w:t>，災害防救辦公室持續辦理會報指示事項；結合災防辦工作會議</w:t>
            </w:r>
            <w:r w:rsidRPr="000E3DA5">
              <w:rPr>
                <w:rFonts w:ascii="Times New Roman" w:eastAsia="標楷體" w:hAnsi="Times New Roman"/>
                <w:sz w:val="28"/>
                <w:szCs w:val="28"/>
              </w:rPr>
              <w:t>6</w:t>
            </w:r>
            <w:r w:rsidRPr="000E3DA5">
              <w:rPr>
                <w:rFonts w:ascii="Times New Roman" w:eastAsia="標楷體" w:hAnsi="Times New Roman"/>
                <w:sz w:val="28"/>
                <w:szCs w:val="28"/>
              </w:rPr>
              <w:t>次及深耕計畫三方會議</w:t>
            </w:r>
            <w:r w:rsidRPr="000E3DA5">
              <w:rPr>
                <w:rFonts w:ascii="Times New Roman" w:eastAsia="標楷體" w:hAnsi="Times New Roman"/>
                <w:sz w:val="28"/>
                <w:szCs w:val="28"/>
              </w:rPr>
              <w:t>3</w:t>
            </w:r>
            <w:r w:rsidRPr="000E3DA5">
              <w:rPr>
                <w:rFonts w:ascii="Times New Roman" w:eastAsia="標楷體" w:hAnsi="Times New Roman"/>
                <w:sz w:val="28"/>
                <w:szCs w:val="28"/>
              </w:rPr>
              <w:t>次，運作情形良好。</w:t>
            </w:r>
          </w:p>
          <w:p w:rsidR="000B2ECA" w:rsidRPr="000E3DA5" w:rsidRDefault="000B2ECA" w:rsidP="000B2ECA">
            <w:pPr>
              <w:snapToGrid w:val="0"/>
              <w:spacing w:line="30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各相關權責局處皆辦理管業務相關之災害防救教育訓練，顯示推動與執行災害防救工作已成為市府各單位共識。</w:t>
            </w:r>
          </w:p>
          <w:p w:rsidR="000B2ECA" w:rsidRPr="000E3DA5" w:rsidRDefault="000B2ECA" w:rsidP="000B2ECA">
            <w:pPr>
              <w:snapToGrid w:val="0"/>
              <w:spacing w:line="30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借鏡近期發生之新類型災害之重大災情，召集相關單位如台電公司與環保局研議大規模停電之相關整備應變作為，提升電力之關鍵基礎設施耐災力及災時應變策略。</w:t>
            </w:r>
          </w:p>
          <w:p w:rsidR="000B2ECA" w:rsidRPr="000E3DA5" w:rsidRDefault="000B2ECA" w:rsidP="000B2ECA">
            <w:pPr>
              <w:snapToGrid w:val="0"/>
              <w:spacing w:line="30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4.</w:t>
            </w:r>
            <w:r w:rsidRPr="000E3DA5">
              <w:rPr>
                <w:rFonts w:ascii="Times New Roman" w:eastAsia="標楷體" w:hAnsi="Times New Roman"/>
                <w:sz w:val="28"/>
                <w:szCs w:val="28"/>
              </w:rPr>
              <w:t>配合國家防災日綱要</w:t>
            </w:r>
            <w:r w:rsidR="004A1DF6">
              <w:rPr>
                <w:rFonts w:ascii="Times New Roman" w:eastAsia="標楷體" w:hAnsi="Times New Roman"/>
                <w:sz w:val="28"/>
                <w:szCs w:val="28"/>
              </w:rPr>
              <w:t>計畫，</w:t>
            </w:r>
            <w:r w:rsidR="004A1DF6">
              <w:rPr>
                <w:rFonts w:ascii="Times New Roman" w:eastAsia="標楷體" w:hAnsi="Times New Roman" w:hint="eastAsia"/>
                <w:sz w:val="28"/>
                <w:szCs w:val="28"/>
              </w:rPr>
              <w:t>訂</w:t>
            </w:r>
            <w:r w:rsidRPr="000E3DA5">
              <w:rPr>
                <w:rFonts w:ascii="Times New Roman" w:eastAsia="標楷體" w:hAnsi="Times New Roman"/>
                <w:sz w:val="28"/>
                <w:szCs w:val="28"/>
              </w:rPr>
              <w:t>頒</w:t>
            </w:r>
            <w:r w:rsidRPr="000E3DA5">
              <w:rPr>
                <w:rFonts w:ascii="Times New Roman" w:eastAsia="標楷體" w:hAnsi="Times New Roman"/>
                <w:sz w:val="28"/>
                <w:szCs w:val="28"/>
              </w:rPr>
              <w:t>105</w:t>
            </w:r>
            <w:r w:rsidRPr="000E3DA5">
              <w:rPr>
                <w:rFonts w:ascii="Times New Roman" w:eastAsia="標楷體" w:hAnsi="Times New Roman"/>
                <w:sz w:val="28"/>
                <w:szCs w:val="28"/>
              </w:rPr>
              <w:t>年嘉義市政府國家防災日全民地震網路演練活動實施計畫，相關局處配合辦理，加強全民地震災害應變能力，建議能以活潑創意型態辦理，以吸引更多民眾自發性參與，擴大影響層面。</w:t>
            </w:r>
          </w:p>
        </w:tc>
      </w:tr>
      <w:tr w:rsidR="000B2ECA" w:rsidRPr="000E3DA5" w:rsidTr="000B2ECA">
        <w:trPr>
          <w:trHeight w:val="320"/>
        </w:trPr>
        <w:tc>
          <w:tcPr>
            <w:tcW w:w="848" w:type="dxa"/>
            <w:vMerge/>
            <w:textDirection w:val="tbRlV"/>
            <w:vAlign w:val="center"/>
          </w:tcPr>
          <w:p w:rsidR="000B2ECA" w:rsidRPr="000E3DA5" w:rsidRDefault="000B2ECA" w:rsidP="00CF435F">
            <w:pPr>
              <w:spacing w:line="320" w:lineRule="exact"/>
              <w:ind w:left="113" w:right="113"/>
              <w:jc w:val="center"/>
              <w:rPr>
                <w:rFonts w:ascii="Times New Roman" w:eastAsia="標楷體" w:hAnsi="Times New Roman"/>
                <w:sz w:val="28"/>
                <w:szCs w:val="28"/>
              </w:rPr>
            </w:pPr>
          </w:p>
        </w:tc>
        <w:tc>
          <w:tcPr>
            <w:tcW w:w="1703" w:type="dxa"/>
            <w:vMerge/>
            <w:vAlign w:val="center"/>
          </w:tcPr>
          <w:p w:rsidR="000B2ECA" w:rsidRPr="000E3DA5" w:rsidRDefault="000B2ECA" w:rsidP="00CF435F">
            <w:pPr>
              <w:snapToGrid w:val="0"/>
              <w:spacing w:line="320" w:lineRule="exact"/>
              <w:rPr>
                <w:rFonts w:ascii="Times New Roman" w:eastAsia="標楷體" w:hAnsi="Times New Roman"/>
                <w:sz w:val="28"/>
                <w:szCs w:val="28"/>
              </w:rPr>
            </w:pPr>
          </w:p>
        </w:tc>
        <w:tc>
          <w:tcPr>
            <w:tcW w:w="7514" w:type="dxa"/>
            <w:vMerge/>
            <w:vAlign w:val="center"/>
          </w:tcPr>
          <w:p w:rsidR="000B2ECA" w:rsidRPr="000E3DA5" w:rsidRDefault="000B2ECA" w:rsidP="000B2ECA">
            <w:pPr>
              <w:snapToGrid w:val="0"/>
              <w:spacing w:line="300" w:lineRule="exact"/>
              <w:ind w:left="224" w:hanging="224"/>
              <w:jc w:val="both"/>
              <w:rPr>
                <w:rFonts w:ascii="Times New Roman" w:eastAsia="標楷體" w:hAnsi="Times New Roman"/>
                <w:sz w:val="28"/>
                <w:szCs w:val="28"/>
              </w:rPr>
            </w:pPr>
          </w:p>
        </w:tc>
      </w:tr>
      <w:tr w:rsidR="000B2ECA" w:rsidRPr="000E3DA5" w:rsidTr="000B2ECA">
        <w:trPr>
          <w:trHeight w:val="320"/>
        </w:trPr>
        <w:tc>
          <w:tcPr>
            <w:tcW w:w="848" w:type="dxa"/>
            <w:vMerge/>
            <w:textDirection w:val="tbRlV"/>
            <w:vAlign w:val="center"/>
          </w:tcPr>
          <w:p w:rsidR="000B2ECA" w:rsidRPr="000E3DA5" w:rsidRDefault="000B2ECA" w:rsidP="00CF435F">
            <w:pPr>
              <w:spacing w:line="320" w:lineRule="exact"/>
              <w:ind w:left="113" w:right="113"/>
              <w:jc w:val="center"/>
              <w:rPr>
                <w:rFonts w:ascii="Times New Roman" w:eastAsia="標楷體" w:hAnsi="Times New Roman"/>
                <w:sz w:val="28"/>
                <w:szCs w:val="28"/>
              </w:rPr>
            </w:pPr>
          </w:p>
        </w:tc>
        <w:tc>
          <w:tcPr>
            <w:tcW w:w="1703" w:type="dxa"/>
            <w:vMerge/>
            <w:vAlign w:val="center"/>
          </w:tcPr>
          <w:p w:rsidR="000B2ECA" w:rsidRPr="000E3DA5" w:rsidRDefault="000B2ECA" w:rsidP="00CF435F">
            <w:pPr>
              <w:snapToGrid w:val="0"/>
              <w:spacing w:line="320" w:lineRule="exact"/>
              <w:rPr>
                <w:rFonts w:ascii="Times New Roman" w:eastAsia="標楷體" w:hAnsi="Times New Roman"/>
                <w:sz w:val="28"/>
                <w:szCs w:val="28"/>
              </w:rPr>
            </w:pPr>
          </w:p>
        </w:tc>
        <w:tc>
          <w:tcPr>
            <w:tcW w:w="7514" w:type="dxa"/>
            <w:vMerge/>
            <w:vAlign w:val="center"/>
          </w:tcPr>
          <w:p w:rsidR="000B2ECA" w:rsidRPr="000E3DA5" w:rsidRDefault="000B2ECA" w:rsidP="000B2ECA">
            <w:pPr>
              <w:snapToGrid w:val="0"/>
              <w:spacing w:line="300" w:lineRule="exact"/>
              <w:ind w:left="224" w:hanging="224"/>
              <w:jc w:val="both"/>
              <w:rPr>
                <w:rFonts w:ascii="Times New Roman" w:eastAsia="標楷體" w:hAnsi="Times New Roman"/>
                <w:sz w:val="28"/>
                <w:szCs w:val="28"/>
              </w:rPr>
            </w:pPr>
          </w:p>
        </w:tc>
      </w:tr>
      <w:tr w:rsidR="000B2ECA" w:rsidRPr="000E3DA5" w:rsidTr="000B2ECA">
        <w:trPr>
          <w:trHeight w:val="320"/>
        </w:trPr>
        <w:tc>
          <w:tcPr>
            <w:tcW w:w="848" w:type="dxa"/>
            <w:vMerge w:val="restart"/>
            <w:vAlign w:val="center"/>
          </w:tcPr>
          <w:p w:rsidR="000B2ECA" w:rsidRPr="000E3DA5" w:rsidRDefault="000B2ECA" w:rsidP="00CF435F">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三</w:t>
            </w:r>
          </w:p>
        </w:tc>
        <w:tc>
          <w:tcPr>
            <w:tcW w:w="1703" w:type="dxa"/>
            <w:vMerge w:val="restart"/>
            <w:vAlign w:val="center"/>
          </w:tcPr>
          <w:p w:rsidR="000B2ECA" w:rsidRPr="000E3DA5" w:rsidRDefault="000B2ECA" w:rsidP="00CF435F">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【災防辦】</w:t>
            </w:r>
          </w:p>
          <w:p w:rsidR="000B2ECA" w:rsidRPr="000E3DA5" w:rsidRDefault="000B2ECA" w:rsidP="00CF435F">
            <w:pPr>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鄉鎮市（區）公所運作（現地訪視）</w:t>
            </w:r>
          </w:p>
        </w:tc>
        <w:tc>
          <w:tcPr>
            <w:tcW w:w="7514" w:type="dxa"/>
            <w:vMerge w:val="restart"/>
            <w:vAlign w:val="center"/>
          </w:tcPr>
          <w:p w:rsidR="000E3DA5" w:rsidRPr="000E3DA5" w:rsidRDefault="000B2ECA" w:rsidP="000E3DA5">
            <w:pPr>
              <w:snapToGrid w:val="0"/>
              <w:spacing w:line="30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1.</w:t>
            </w:r>
            <w:r w:rsidR="000E3DA5" w:rsidRPr="000E3DA5">
              <w:rPr>
                <w:rFonts w:ascii="Times New Roman" w:eastAsia="標楷體" w:hAnsi="Times New Roman"/>
                <w:sz w:val="28"/>
                <w:szCs w:val="28"/>
              </w:rPr>
              <w:t>區公所</w:t>
            </w:r>
            <w:r w:rsidR="000E3DA5">
              <w:rPr>
                <w:rFonts w:ascii="Times New Roman" w:eastAsia="標楷體" w:hAnsi="Times New Roman" w:hint="eastAsia"/>
                <w:sz w:val="28"/>
                <w:szCs w:val="28"/>
              </w:rPr>
              <w:t>目前並未召開</w:t>
            </w:r>
            <w:r w:rsidR="000E3DA5" w:rsidRPr="000E3DA5">
              <w:rPr>
                <w:rFonts w:ascii="Times New Roman" w:eastAsia="標楷體" w:hAnsi="Times New Roman"/>
                <w:sz w:val="28"/>
                <w:szCs w:val="28"/>
              </w:rPr>
              <w:t>災害防救會報及工作會議，雖然每星期定期召開工作會議，惟未能聚焦於災害防救業務，且工作會議與災防會報之性質不同，建議依災害防救法中之體制及災害防救會報，定期召開工作會議，擘劃相關災害防救業務。</w:t>
            </w:r>
          </w:p>
          <w:p w:rsidR="000E3DA5" w:rsidRDefault="007F6048" w:rsidP="000E3DA5">
            <w:pPr>
              <w:snapToGrid w:val="0"/>
              <w:spacing w:line="300" w:lineRule="exact"/>
              <w:ind w:left="224" w:hanging="224"/>
              <w:jc w:val="both"/>
              <w:rPr>
                <w:rFonts w:ascii="Times New Roman" w:eastAsia="標楷體" w:hAnsi="Times New Roman"/>
                <w:sz w:val="28"/>
                <w:szCs w:val="28"/>
              </w:rPr>
            </w:pPr>
            <w:r>
              <w:rPr>
                <w:rFonts w:ascii="Times New Roman" w:eastAsia="標楷體" w:hAnsi="Times New Roman" w:hint="eastAsia"/>
                <w:sz w:val="28"/>
                <w:szCs w:val="28"/>
              </w:rPr>
              <w:t>2.</w:t>
            </w:r>
            <w:r w:rsidR="000E3DA5" w:rsidRPr="000E3DA5">
              <w:rPr>
                <w:rFonts w:ascii="Times New Roman" w:eastAsia="標楷體" w:hAnsi="Times New Roman"/>
                <w:sz w:val="28"/>
                <w:szCs w:val="28"/>
              </w:rPr>
              <w:t>建議每年於防汛期來臨前，做好相關的災防演習及訓練，俾讓同仁熟悉應變工作，同時，為讓新進人員有參與的機會學習各項訓練及演習</w:t>
            </w:r>
            <w:r w:rsidR="000E3DA5" w:rsidRPr="000E3DA5">
              <w:rPr>
                <w:rFonts w:ascii="Times New Roman" w:eastAsia="標楷體" w:hAnsi="Times New Roman"/>
                <w:sz w:val="28"/>
                <w:szCs w:val="28"/>
              </w:rPr>
              <w:t xml:space="preserve"> </w:t>
            </w:r>
            <w:r w:rsidR="000E3DA5" w:rsidRPr="000E3DA5">
              <w:rPr>
                <w:rFonts w:ascii="Times New Roman" w:eastAsia="標楷體" w:hAnsi="Times New Roman"/>
                <w:sz w:val="28"/>
                <w:szCs w:val="28"/>
              </w:rPr>
              <w:t>，且需訂定績效目標及評估工作，作為未來災害防救業務更為精進。</w:t>
            </w:r>
          </w:p>
          <w:p w:rsidR="007F6048" w:rsidRPr="000E3DA5" w:rsidRDefault="007F6048" w:rsidP="007F6048">
            <w:pPr>
              <w:snapToGrid w:val="0"/>
              <w:spacing w:line="300" w:lineRule="exact"/>
              <w:ind w:left="224" w:hanging="224"/>
              <w:jc w:val="both"/>
              <w:rPr>
                <w:rFonts w:ascii="Times New Roman" w:eastAsia="標楷體" w:hAnsi="Times New Roman"/>
                <w:sz w:val="28"/>
                <w:szCs w:val="28"/>
              </w:rPr>
            </w:pPr>
            <w:r>
              <w:rPr>
                <w:rFonts w:ascii="Times New Roman" w:eastAsia="標楷體" w:hAnsi="Times New Roman" w:hint="eastAsia"/>
                <w:sz w:val="28"/>
                <w:szCs w:val="28"/>
              </w:rPr>
              <w:t>3.</w:t>
            </w:r>
            <w:r w:rsidRPr="000E3DA5">
              <w:rPr>
                <w:rFonts w:ascii="Times New Roman" w:eastAsia="標楷體" w:hAnsi="Times New Roman"/>
                <w:sz w:val="28"/>
                <w:szCs w:val="28"/>
              </w:rPr>
              <w:t>公所在推動災害防救工作，具有多面向的整體規劃與思考，值得肯定。例如，為里民製作颱風來臨前、中、後之相關準備注意事項及檢視清單，對民眾而言簡單易懂、實用性高；考量收容場所需求，提升空間與生活機能品質，簽定無償旅宿業行政支援協定，增加民眾疏散撤離緊急避災行動意願，提升防救災成效。</w:t>
            </w:r>
          </w:p>
          <w:p w:rsidR="007F6048" w:rsidRPr="000E3DA5" w:rsidRDefault="007F6048" w:rsidP="007F6048">
            <w:pPr>
              <w:snapToGrid w:val="0"/>
              <w:spacing w:line="300" w:lineRule="exact"/>
              <w:ind w:left="224" w:hanging="224"/>
              <w:jc w:val="both"/>
              <w:rPr>
                <w:rFonts w:ascii="Times New Roman" w:eastAsia="標楷體" w:hAnsi="Times New Roman"/>
                <w:sz w:val="28"/>
                <w:szCs w:val="28"/>
              </w:rPr>
            </w:pPr>
            <w:r>
              <w:rPr>
                <w:rFonts w:ascii="Times New Roman" w:eastAsia="標楷體" w:hAnsi="Times New Roman" w:hint="eastAsia"/>
                <w:sz w:val="28"/>
                <w:szCs w:val="28"/>
              </w:rPr>
              <w:t>4</w:t>
            </w:r>
            <w:r w:rsidRPr="000E3DA5">
              <w:rPr>
                <w:rFonts w:ascii="Times New Roman" w:eastAsia="標楷體" w:hAnsi="Times New Roman"/>
                <w:sz w:val="28"/>
                <w:szCs w:val="28"/>
              </w:rPr>
              <w:t>.</w:t>
            </w:r>
            <w:r w:rsidRPr="000E3DA5">
              <w:rPr>
                <w:rFonts w:ascii="Times New Roman" w:eastAsia="標楷體" w:hAnsi="Times New Roman"/>
                <w:sz w:val="28"/>
                <w:szCs w:val="28"/>
              </w:rPr>
              <w:t>一般性的防災演練幾乎都執行推動過，</w:t>
            </w:r>
            <w:r w:rsidR="004A1DF6">
              <w:rPr>
                <w:rFonts w:ascii="Times New Roman" w:eastAsia="標楷體" w:hAnsi="Times New Roman" w:hint="eastAsia"/>
                <w:sz w:val="28"/>
                <w:szCs w:val="28"/>
              </w:rPr>
              <w:t>公所</w:t>
            </w:r>
            <w:r w:rsidRPr="000E3DA5">
              <w:rPr>
                <w:rFonts w:ascii="Times New Roman" w:eastAsia="標楷體" w:hAnsi="Times New Roman"/>
                <w:sz w:val="28"/>
                <w:szCs w:val="28"/>
              </w:rPr>
              <w:t>已開始就避難弱勢如安養機構進行避難疏散演練，期提升防災應變能力，值得肯定。</w:t>
            </w:r>
          </w:p>
          <w:p w:rsidR="007F6048" w:rsidRDefault="007F6048" w:rsidP="000E3DA5">
            <w:pPr>
              <w:snapToGrid w:val="0"/>
              <w:spacing w:line="300" w:lineRule="exact"/>
              <w:ind w:left="224" w:hanging="224"/>
              <w:jc w:val="both"/>
              <w:rPr>
                <w:rFonts w:ascii="Times New Roman" w:eastAsia="標楷體" w:hAnsi="Times New Roman"/>
                <w:sz w:val="28"/>
                <w:szCs w:val="28"/>
              </w:rPr>
            </w:pPr>
            <w:r>
              <w:rPr>
                <w:rFonts w:ascii="Times New Roman" w:eastAsia="標楷體" w:hAnsi="Times New Roman" w:hint="eastAsia"/>
                <w:sz w:val="28"/>
                <w:szCs w:val="28"/>
              </w:rPr>
              <w:lastRenderedPageBreak/>
              <w:t>5</w:t>
            </w:r>
            <w:r w:rsidRPr="000E3DA5">
              <w:rPr>
                <w:rFonts w:ascii="Times New Roman" w:eastAsia="標楷體" w:hAnsi="Times New Roman"/>
                <w:sz w:val="28"/>
                <w:szCs w:val="28"/>
              </w:rPr>
              <w:t>.</w:t>
            </w:r>
            <w:r w:rsidRPr="000E3DA5">
              <w:rPr>
                <w:rFonts w:ascii="Times New Roman" w:eastAsia="標楷體" w:hAnsi="Times New Roman"/>
                <w:sz w:val="28"/>
                <w:szCs w:val="28"/>
              </w:rPr>
              <w:t>考量嘉義市之天然災害潛勢，水災經驗充足，其災害管理工作尚屬完備；然大規模地震十多年來僅有</w:t>
            </w:r>
            <w:r w:rsidRPr="000E3DA5">
              <w:rPr>
                <w:rFonts w:ascii="Times New Roman" w:eastAsia="標楷體" w:hAnsi="Times New Roman"/>
                <w:sz w:val="28"/>
                <w:szCs w:val="28"/>
              </w:rPr>
              <w:t>921</w:t>
            </w:r>
            <w:r w:rsidRPr="000E3DA5">
              <w:rPr>
                <w:rFonts w:ascii="Times New Roman" w:eastAsia="標楷體" w:hAnsi="Times New Roman"/>
                <w:sz w:val="28"/>
                <w:szCs w:val="28"/>
              </w:rPr>
              <w:t>地震，民眾稍有記憶，而嘉義市人口密</w:t>
            </w:r>
            <w:r w:rsidR="004A1DF6">
              <w:rPr>
                <w:rFonts w:ascii="Times New Roman" w:eastAsia="標楷體" w:hAnsi="Times New Roman" w:hint="eastAsia"/>
                <w:sz w:val="28"/>
                <w:szCs w:val="28"/>
              </w:rPr>
              <w:t>度</w:t>
            </w:r>
            <w:r w:rsidRPr="000E3DA5">
              <w:rPr>
                <w:rFonts w:ascii="Times New Roman" w:eastAsia="標楷體" w:hAnsi="Times New Roman"/>
                <w:sz w:val="28"/>
                <w:szCs w:val="28"/>
              </w:rPr>
              <w:t>甚高，一但發生地震仍不免驚慌失措。另現今所有防救災工作幾乎完全依賴電力正常供應或通訊基地塔臺的如常運作，如利用</w:t>
            </w:r>
            <w:r w:rsidRPr="000E3DA5">
              <w:rPr>
                <w:rFonts w:ascii="Times New Roman" w:eastAsia="標楷體" w:hAnsi="Times New Roman"/>
                <w:sz w:val="28"/>
                <w:szCs w:val="28"/>
              </w:rPr>
              <w:t>LINE</w:t>
            </w:r>
            <w:r w:rsidRPr="000E3DA5">
              <w:rPr>
                <w:rFonts w:ascii="Times New Roman" w:eastAsia="標楷體" w:hAnsi="Times New Roman"/>
                <w:sz w:val="28"/>
                <w:szCs w:val="28"/>
              </w:rPr>
              <w:t>群組傳遞防救災訊息，或電腦使用等，建議仍要考量大規模斷電時、斷訊時的備援設施、運作方式等。</w:t>
            </w:r>
          </w:p>
          <w:p w:rsidR="007F6048" w:rsidRDefault="007F6048" w:rsidP="000E3DA5">
            <w:pPr>
              <w:snapToGrid w:val="0"/>
              <w:spacing w:line="300" w:lineRule="exact"/>
              <w:ind w:left="224" w:hanging="224"/>
              <w:jc w:val="both"/>
              <w:rPr>
                <w:rFonts w:ascii="Times New Roman" w:eastAsia="標楷體" w:hAnsi="Times New Roman"/>
                <w:sz w:val="28"/>
                <w:szCs w:val="28"/>
              </w:rPr>
            </w:pPr>
            <w:r>
              <w:rPr>
                <w:rFonts w:ascii="Times New Roman" w:eastAsia="標楷體" w:hAnsi="Times New Roman" w:hint="eastAsia"/>
                <w:sz w:val="28"/>
                <w:szCs w:val="28"/>
              </w:rPr>
              <w:t>6.</w:t>
            </w:r>
            <w:r>
              <w:rPr>
                <w:rFonts w:ascii="Times New Roman" w:eastAsia="標楷體" w:hAnsi="Times New Roman" w:hint="eastAsia"/>
                <w:sz w:val="28"/>
                <w:szCs w:val="28"/>
              </w:rPr>
              <w:t>西區區公所收容安置場所</w:t>
            </w:r>
            <w:r>
              <w:rPr>
                <w:rFonts w:ascii="標楷體" w:eastAsia="標楷體" w:hAnsi="標楷體" w:hint="eastAsia"/>
                <w:sz w:val="28"/>
                <w:szCs w:val="28"/>
              </w:rPr>
              <w:t>：</w:t>
            </w:r>
          </w:p>
          <w:p w:rsidR="000E3DA5" w:rsidRPr="000E3DA5" w:rsidRDefault="007F6048" w:rsidP="007F6048">
            <w:pPr>
              <w:snapToGrid w:val="0"/>
              <w:spacing w:line="300" w:lineRule="exact"/>
              <w:ind w:left="397" w:hanging="323"/>
              <w:jc w:val="both"/>
              <w:rPr>
                <w:rFonts w:ascii="Times New Roman" w:eastAsia="標楷體" w:hAnsi="Times New Roman"/>
                <w:sz w:val="28"/>
                <w:szCs w:val="28"/>
              </w:rPr>
            </w:pPr>
            <w:r>
              <w:rPr>
                <w:rFonts w:ascii="Times New Roman" w:eastAsia="標楷體" w:hAnsi="Times New Roman" w:hint="eastAsia"/>
                <w:sz w:val="28"/>
                <w:szCs w:val="28"/>
              </w:rPr>
              <w:t>(1)</w:t>
            </w:r>
            <w:r w:rsidR="000E3DA5" w:rsidRPr="000E3DA5">
              <w:rPr>
                <w:rFonts w:ascii="Times New Roman" w:eastAsia="標楷體" w:hAnsi="Times New Roman"/>
                <w:sz w:val="28"/>
                <w:szCs w:val="28"/>
              </w:rPr>
              <w:t>收容場所之備源電力稍嫌不足，此會影響供應照明設備，致造成收容安置之困難。</w:t>
            </w:r>
          </w:p>
          <w:p w:rsidR="007F6048" w:rsidRDefault="007F6048" w:rsidP="004A1DF6">
            <w:pPr>
              <w:snapToGrid w:val="0"/>
              <w:spacing w:line="300" w:lineRule="exact"/>
              <w:ind w:left="397" w:hanging="323"/>
              <w:jc w:val="both"/>
              <w:rPr>
                <w:rFonts w:ascii="Times New Roman" w:eastAsia="標楷體" w:hAnsi="Times New Roman"/>
                <w:sz w:val="28"/>
                <w:szCs w:val="28"/>
              </w:rPr>
            </w:pPr>
            <w:r>
              <w:rPr>
                <w:rFonts w:ascii="Times New Roman" w:eastAsia="標楷體" w:hAnsi="Times New Roman" w:hint="eastAsia"/>
                <w:sz w:val="28"/>
                <w:szCs w:val="28"/>
              </w:rPr>
              <w:t>(2)</w:t>
            </w:r>
            <w:r w:rsidR="000E3DA5" w:rsidRPr="000E3DA5">
              <w:rPr>
                <w:rFonts w:ascii="Times New Roman" w:eastAsia="標楷體" w:hAnsi="Times New Roman"/>
                <w:sz w:val="28"/>
                <w:szCs w:val="28"/>
              </w:rPr>
              <w:t>收容場所之哺乳室擺設過於簡陋，且隱密性亦不足，建請改善。</w:t>
            </w:r>
            <w:r w:rsidR="000B2ECA" w:rsidRPr="000E3DA5">
              <w:rPr>
                <w:rFonts w:ascii="Times New Roman" w:eastAsia="標楷體" w:hAnsi="Times New Roman"/>
                <w:sz w:val="28"/>
                <w:szCs w:val="28"/>
              </w:rPr>
              <w:t>建議強化生活最基本需求之浴室空間及其設施使用之方便性、安全性。</w:t>
            </w:r>
          </w:p>
          <w:p w:rsidR="000B2ECA" w:rsidRPr="000E3DA5" w:rsidRDefault="007F6048" w:rsidP="004A1DF6">
            <w:pPr>
              <w:snapToGrid w:val="0"/>
              <w:spacing w:line="300" w:lineRule="exact"/>
              <w:ind w:left="397" w:hanging="323"/>
              <w:jc w:val="both"/>
              <w:rPr>
                <w:rFonts w:ascii="Times New Roman" w:eastAsia="標楷體" w:hAnsi="Times New Roman"/>
                <w:sz w:val="28"/>
                <w:szCs w:val="28"/>
              </w:rPr>
            </w:pPr>
            <w:r>
              <w:rPr>
                <w:rFonts w:ascii="Times New Roman" w:eastAsia="標楷體" w:hAnsi="Times New Roman" w:hint="eastAsia"/>
                <w:sz w:val="28"/>
                <w:szCs w:val="28"/>
              </w:rPr>
              <w:t>(</w:t>
            </w:r>
            <w:r w:rsidR="004A1DF6">
              <w:rPr>
                <w:rFonts w:ascii="Times New Roman" w:eastAsia="標楷體" w:hAnsi="Times New Roman" w:hint="eastAsia"/>
                <w:sz w:val="28"/>
                <w:szCs w:val="28"/>
              </w:rPr>
              <w:t>3</w:t>
            </w:r>
            <w:r>
              <w:rPr>
                <w:rFonts w:ascii="Times New Roman" w:eastAsia="標楷體" w:hAnsi="Times New Roman" w:hint="eastAsia"/>
                <w:sz w:val="28"/>
                <w:szCs w:val="28"/>
              </w:rPr>
              <w:t>)</w:t>
            </w:r>
            <w:r w:rsidR="000B2ECA" w:rsidRPr="000E3DA5">
              <w:rPr>
                <w:rFonts w:ascii="Times New Roman" w:eastAsia="標楷體" w:hAnsi="Times New Roman"/>
                <w:sz w:val="28"/>
                <w:szCs w:val="28"/>
              </w:rPr>
              <w:t>收容場所的空間規劃，建議可斟酌現有硬體設施條件調整，如寵物收容，如無陽臺或戶外空間致氣味不佳等，也可考量轄內動物醫院簽定支援協定處理。</w:t>
            </w:r>
          </w:p>
        </w:tc>
      </w:tr>
      <w:tr w:rsidR="000B2ECA" w:rsidRPr="000E3DA5" w:rsidTr="000B2ECA">
        <w:trPr>
          <w:trHeight w:val="320"/>
        </w:trPr>
        <w:tc>
          <w:tcPr>
            <w:tcW w:w="848" w:type="dxa"/>
            <w:vMerge/>
            <w:vAlign w:val="center"/>
          </w:tcPr>
          <w:p w:rsidR="000B2ECA" w:rsidRPr="000E3DA5" w:rsidRDefault="000B2ECA" w:rsidP="00CF435F">
            <w:pPr>
              <w:spacing w:line="320" w:lineRule="exact"/>
              <w:jc w:val="center"/>
              <w:rPr>
                <w:rFonts w:ascii="Times New Roman" w:eastAsia="標楷體" w:hAnsi="Times New Roman"/>
                <w:sz w:val="28"/>
                <w:szCs w:val="28"/>
              </w:rPr>
            </w:pPr>
          </w:p>
        </w:tc>
        <w:tc>
          <w:tcPr>
            <w:tcW w:w="1703" w:type="dxa"/>
            <w:vMerge/>
            <w:vAlign w:val="center"/>
          </w:tcPr>
          <w:p w:rsidR="000B2ECA" w:rsidRPr="000E3DA5" w:rsidRDefault="000B2ECA" w:rsidP="00CF435F">
            <w:pPr>
              <w:snapToGrid w:val="0"/>
              <w:spacing w:line="320" w:lineRule="exact"/>
              <w:rPr>
                <w:rFonts w:ascii="Times New Roman" w:eastAsia="標楷體" w:hAnsi="Times New Roman"/>
                <w:sz w:val="28"/>
                <w:szCs w:val="28"/>
              </w:rPr>
            </w:pPr>
          </w:p>
        </w:tc>
        <w:tc>
          <w:tcPr>
            <w:tcW w:w="7514" w:type="dxa"/>
            <w:vMerge/>
            <w:vAlign w:val="center"/>
          </w:tcPr>
          <w:p w:rsidR="000B2ECA" w:rsidRPr="000E3DA5" w:rsidRDefault="000B2ECA" w:rsidP="000B2ECA">
            <w:pPr>
              <w:spacing w:line="300" w:lineRule="exact"/>
              <w:jc w:val="both"/>
              <w:rPr>
                <w:rFonts w:ascii="Times New Roman" w:eastAsia="標楷體" w:hAnsi="Times New Roman"/>
                <w:sz w:val="28"/>
                <w:szCs w:val="28"/>
              </w:rPr>
            </w:pPr>
          </w:p>
        </w:tc>
      </w:tr>
      <w:tr w:rsidR="000B2ECA" w:rsidRPr="000E3DA5" w:rsidTr="000B2ECA">
        <w:tc>
          <w:tcPr>
            <w:tcW w:w="848" w:type="dxa"/>
          </w:tcPr>
          <w:p w:rsidR="000B2ECA" w:rsidRPr="000E3DA5" w:rsidRDefault="000B2ECA" w:rsidP="00CF435F">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lastRenderedPageBreak/>
              <w:t>四</w:t>
            </w:r>
          </w:p>
        </w:tc>
        <w:tc>
          <w:tcPr>
            <w:tcW w:w="1703" w:type="dxa"/>
          </w:tcPr>
          <w:p w:rsidR="000B2ECA" w:rsidRPr="000E3DA5" w:rsidRDefault="000B2ECA" w:rsidP="00CF435F">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【科技中心】</w:t>
            </w:r>
          </w:p>
          <w:p w:rsidR="000B2ECA" w:rsidRPr="000E3DA5" w:rsidRDefault="000B2ECA" w:rsidP="00CF435F">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應變中心開設與運作情形</w:t>
            </w:r>
          </w:p>
        </w:tc>
        <w:tc>
          <w:tcPr>
            <w:tcW w:w="7514" w:type="dxa"/>
            <w:vAlign w:val="center"/>
          </w:tcPr>
          <w:p w:rsidR="000B2ECA" w:rsidRPr="000E3DA5" w:rsidRDefault="000B2ECA" w:rsidP="000B2ECA">
            <w:pPr>
              <w:spacing w:line="300" w:lineRule="exact"/>
              <w:jc w:val="both"/>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啟動的機制</w:t>
            </w:r>
          </w:p>
          <w:p w:rsidR="000B2ECA" w:rsidRPr="000E3DA5" w:rsidRDefault="000B2ECA" w:rsidP="00C80D62">
            <w:pPr>
              <w:pStyle w:val="a3"/>
              <w:numPr>
                <w:ilvl w:val="1"/>
                <w:numId w:val="241"/>
              </w:numPr>
              <w:spacing w:line="300" w:lineRule="exact"/>
              <w:ind w:leftChars="0" w:left="346" w:hanging="346"/>
              <w:jc w:val="both"/>
              <w:rPr>
                <w:rFonts w:eastAsia="標楷體"/>
                <w:sz w:val="28"/>
                <w:szCs w:val="28"/>
                <w:lang w:eastAsia="zh-TW"/>
              </w:rPr>
            </w:pPr>
            <w:r w:rsidRPr="000E3DA5">
              <w:rPr>
                <w:rFonts w:eastAsia="標楷體"/>
                <w:sz w:val="28"/>
                <w:szCs w:val="28"/>
                <w:lang w:eastAsia="zh-TW"/>
              </w:rPr>
              <w:t>配合中央災害主管機關發佈啟動訊息</w:t>
            </w:r>
          </w:p>
          <w:p w:rsidR="000B2ECA" w:rsidRPr="000E3DA5" w:rsidRDefault="000B2ECA" w:rsidP="00C80D62">
            <w:pPr>
              <w:pStyle w:val="a3"/>
              <w:numPr>
                <w:ilvl w:val="1"/>
                <w:numId w:val="241"/>
              </w:numPr>
              <w:spacing w:line="300" w:lineRule="exact"/>
              <w:ind w:leftChars="0" w:left="346" w:hanging="346"/>
              <w:jc w:val="both"/>
              <w:rPr>
                <w:rFonts w:eastAsia="標楷體"/>
                <w:sz w:val="28"/>
                <w:szCs w:val="28"/>
                <w:lang w:eastAsia="zh-TW"/>
              </w:rPr>
            </w:pPr>
            <w:r w:rsidRPr="000E3DA5">
              <w:rPr>
                <w:rFonts w:eastAsia="標楷體"/>
                <w:sz w:val="28"/>
                <w:szCs w:val="28"/>
                <w:lang w:eastAsia="zh-TW"/>
              </w:rPr>
              <w:t>以</w:t>
            </w:r>
            <w:r w:rsidRPr="000E3DA5">
              <w:rPr>
                <w:rFonts w:eastAsia="標楷體"/>
                <w:sz w:val="28"/>
                <w:szCs w:val="28"/>
                <w:lang w:eastAsia="zh-TW"/>
              </w:rPr>
              <w:t>CCTV</w:t>
            </w:r>
            <w:r w:rsidRPr="000E3DA5">
              <w:rPr>
                <w:rFonts w:eastAsia="標楷體"/>
                <w:sz w:val="28"/>
                <w:szCs w:val="28"/>
                <w:lang w:eastAsia="zh-TW"/>
              </w:rPr>
              <w:t>及監測系統隨時監控，並配合自定警戒值</w:t>
            </w:r>
            <w:r w:rsidRPr="000E3DA5">
              <w:rPr>
                <w:rFonts w:eastAsia="標楷體"/>
                <w:sz w:val="28"/>
                <w:szCs w:val="28"/>
                <w:lang w:eastAsia="zh-TW"/>
              </w:rPr>
              <w:t>(</w:t>
            </w:r>
            <w:r w:rsidRPr="000E3DA5">
              <w:rPr>
                <w:rFonts w:eastAsia="標楷體"/>
                <w:sz w:val="28"/>
                <w:szCs w:val="28"/>
                <w:lang w:eastAsia="zh-TW"/>
              </w:rPr>
              <w:t>工務處水位計警戒值</w:t>
            </w:r>
            <w:r w:rsidRPr="000E3DA5">
              <w:rPr>
                <w:rFonts w:eastAsia="標楷體"/>
                <w:sz w:val="28"/>
                <w:szCs w:val="28"/>
                <w:lang w:eastAsia="zh-TW"/>
              </w:rPr>
              <w:t>)</w:t>
            </w:r>
            <w:r w:rsidRPr="000E3DA5">
              <w:rPr>
                <w:rFonts w:eastAsia="標楷體"/>
                <w:sz w:val="28"/>
                <w:szCs w:val="28"/>
                <w:lang w:eastAsia="zh-TW"/>
              </w:rPr>
              <w:t>及配合民眾報案自行研判啟動</w:t>
            </w:r>
          </w:p>
          <w:p w:rsidR="000B2ECA" w:rsidRPr="000E3DA5" w:rsidRDefault="000B2ECA" w:rsidP="000B2ECA">
            <w:pPr>
              <w:spacing w:line="300" w:lineRule="exact"/>
              <w:jc w:val="both"/>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會議結論是否有追蹤</w:t>
            </w:r>
          </w:p>
          <w:p w:rsidR="000B2ECA" w:rsidRPr="000E3DA5" w:rsidRDefault="000B2ECA" w:rsidP="00C80D62">
            <w:pPr>
              <w:pStyle w:val="a3"/>
              <w:numPr>
                <w:ilvl w:val="1"/>
                <w:numId w:val="236"/>
              </w:numPr>
              <w:spacing w:line="300" w:lineRule="exact"/>
              <w:ind w:leftChars="0" w:left="346" w:hanging="346"/>
              <w:jc w:val="both"/>
              <w:rPr>
                <w:rFonts w:eastAsia="標楷體"/>
                <w:sz w:val="28"/>
                <w:szCs w:val="28"/>
                <w:lang w:eastAsia="zh-TW"/>
              </w:rPr>
            </w:pPr>
            <w:r w:rsidRPr="000E3DA5">
              <w:rPr>
                <w:rFonts w:eastAsia="標楷體"/>
                <w:sz w:val="28"/>
                <w:szCs w:val="28"/>
                <w:lang w:eastAsia="zh-TW"/>
              </w:rPr>
              <w:t>應變會議時當場處理，並由災情管制組持續以通報及追蹤</w:t>
            </w:r>
          </w:p>
          <w:p w:rsidR="000B2ECA" w:rsidRPr="000E3DA5" w:rsidRDefault="000B2ECA" w:rsidP="00C80D62">
            <w:pPr>
              <w:pStyle w:val="a3"/>
              <w:numPr>
                <w:ilvl w:val="1"/>
                <w:numId w:val="236"/>
              </w:numPr>
              <w:spacing w:line="300" w:lineRule="exact"/>
              <w:ind w:leftChars="0" w:left="346" w:hanging="346"/>
              <w:jc w:val="both"/>
              <w:rPr>
                <w:rFonts w:eastAsia="標楷體"/>
                <w:sz w:val="28"/>
                <w:szCs w:val="28"/>
                <w:lang w:eastAsia="zh-TW"/>
              </w:rPr>
            </w:pPr>
            <w:r w:rsidRPr="000E3DA5">
              <w:rPr>
                <w:rFonts w:eastAsia="標楷體"/>
                <w:sz w:val="28"/>
                <w:szCs w:val="28"/>
                <w:lang w:eastAsia="zh-TW"/>
              </w:rPr>
              <w:t>無法立即處理者加開檢討會議、市政會議、</w:t>
            </w:r>
            <w:r w:rsidRPr="000E3DA5">
              <w:rPr>
                <w:rFonts w:eastAsia="標楷體"/>
                <w:sz w:val="28"/>
                <w:szCs w:val="28"/>
                <w:lang w:eastAsia="zh-TW"/>
              </w:rPr>
              <w:t>3</w:t>
            </w:r>
            <w:r w:rsidRPr="000E3DA5">
              <w:rPr>
                <w:rFonts w:eastAsia="標楷體"/>
                <w:sz w:val="28"/>
                <w:szCs w:val="28"/>
                <w:lang w:eastAsia="zh-TW"/>
              </w:rPr>
              <w:t>合</w:t>
            </w:r>
            <w:r w:rsidRPr="000E3DA5">
              <w:rPr>
                <w:rFonts w:eastAsia="標楷體"/>
                <w:sz w:val="28"/>
                <w:szCs w:val="28"/>
                <w:lang w:eastAsia="zh-TW"/>
              </w:rPr>
              <w:t>1</w:t>
            </w:r>
            <w:r w:rsidRPr="000E3DA5">
              <w:rPr>
                <w:rFonts w:eastAsia="標楷體"/>
                <w:sz w:val="28"/>
                <w:szCs w:val="28"/>
                <w:lang w:eastAsia="zh-TW"/>
              </w:rPr>
              <w:t>會議及</w:t>
            </w:r>
            <w:r w:rsidRPr="000E3DA5">
              <w:rPr>
                <w:rFonts w:eastAsia="標楷體"/>
                <w:sz w:val="28"/>
                <w:szCs w:val="28"/>
                <w:lang w:eastAsia="zh-TW"/>
              </w:rPr>
              <w:t>3</w:t>
            </w:r>
            <w:r w:rsidRPr="000E3DA5">
              <w:rPr>
                <w:rFonts w:eastAsia="標楷體"/>
                <w:sz w:val="28"/>
                <w:szCs w:val="28"/>
                <w:lang w:eastAsia="zh-TW"/>
              </w:rPr>
              <w:t>方會議共同檢討</w:t>
            </w:r>
          </w:p>
        </w:tc>
      </w:tr>
      <w:tr w:rsidR="000B2ECA" w:rsidRPr="000E3DA5" w:rsidTr="000B2ECA">
        <w:tc>
          <w:tcPr>
            <w:tcW w:w="848" w:type="dxa"/>
            <w:vMerge w:val="restart"/>
          </w:tcPr>
          <w:p w:rsidR="000B2ECA" w:rsidRPr="000E3DA5" w:rsidRDefault="000B2ECA" w:rsidP="00CF435F">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五</w:t>
            </w:r>
          </w:p>
        </w:tc>
        <w:tc>
          <w:tcPr>
            <w:tcW w:w="1703" w:type="dxa"/>
            <w:vMerge w:val="restart"/>
          </w:tcPr>
          <w:p w:rsidR="000B2ECA" w:rsidRPr="000E3DA5" w:rsidRDefault="000B2ECA" w:rsidP="00CF435F">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【科技中心】</w:t>
            </w:r>
          </w:p>
          <w:p w:rsidR="000B2ECA" w:rsidRPr="000E3DA5" w:rsidRDefault="000B2ECA" w:rsidP="00CF435F">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災害風險分析</w:t>
            </w:r>
          </w:p>
        </w:tc>
        <w:tc>
          <w:tcPr>
            <w:tcW w:w="7514" w:type="dxa"/>
            <w:vAlign w:val="center"/>
          </w:tcPr>
          <w:p w:rsidR="000B2ECA" w:rsidRPr="000E3DA5" w:rsidRDefault="000B2ECA" w:rsidP="000B2ECA">
            <w:pPr>
              <w:spacing w:line="300" w:lineRule="exact"/>
              <w:jc w:val="both"/>
              <w:rPr>
                <w:rFonts w:ascii="Times New Roman" w:eastAsia="標楷體" w:hAnsi="Times New Roman"/>
                <w:sz w:val="28"/>
                <w:szCs w:val="28"/>
              </w:rPr>
            </w:pPr>
            <w:r w:rsidRPr="000E3DA5">
              <w:rPr>
                <w:rFonts w:ascii="Times New Roman" w:eastAsia="標楷體" w:hAnsi="Times New Roman"/>
                <w:sz w:val="28"/>
                <w:szCs w:val="28"/>
              </w:rPr>
              <w:t>以市府施政報告及地區災害防救計畫為災管具體目標，具有立即性，對於完整性較欠缺描述。</w:t>
            </w:r>
          </w:p>
        </w:tc>
      </w:tr>
      <w:tr w:rsidR="000B2ECA" w:rsidRPr="000E3DA5" w:rsidTr="000B2ECA">
        <w:tc>
          <w:tcPr>
            <w:tcW w:w="848" w:type="dxa"/>
            <w:vMerge/>
          </w:tcPr>
          <w:p w:rsidR="000B2ECA" w:rsidRPr="000E3DA5" w:rsidRDefault="000B2ECA" w:rsidP="00CF435F">
            <w:pPr>
              <w:pStyle w:val="13"/>
              <w:widowControl/>
              <w:spacing w:line="320" w:lineRule="exact"/>
              <w:ind w:leftChars="0" w:left="0"/>
              <w:jc w:val="center"/>
              <w:rPr>
                <w:rFonts w:ascii="Times New Roman" w:eastAsia="標楷體" w:hAnsi="Times New Roman"/>
                <w:sz w:val="28"/>
                <w:szCs w:val="28"/>
              </w:rPr>
            </w:pPr>
          </w:p>
        </w:tc>
        <w:tc>
          <w:tcPr>
            <w:tcW w:w="1703" w:type="dxa"/>
            <w:vMerge/>
          </w:tcPr>
          <w:p w:rsidR="000B2ECA" w:rsidRPr="000E3DA5" w:rsidRDefault="000B2ECA" w:rsidP="00CF435F">
            <w:pPr>
              <w:pStyle w:val="13"/>
              <w:widowControl/>
              <w:spacing w:line="320" w:lineRule="exact"/>
              <w:ind w:leftChars="0" w:left="0"/>
              <w:rPr>
                <w:rFonts w:ascii="Times New Roman" w:eastAsia="標楷體" w:hAnsi="Times New Roman"/>
                <w:sz w:val="28"/>
                <w:szCs w:val="28"/>
              </w:rPr>
            </w:pPr>
          </w:p>
        </w:tc>
        <w:tc>
          <w:tcPr>
            <w:tcW w:w="7514" w:type="dxa"/>
            <w:vAlign w:val="center"/>
          </w:tcPr>
          <w:p w:rsidR="000B2ECA" w:rsidRPr="000E3DA5" w:rsidRDefault="000B2ECA" w:rsidP="000B2ECA">
            <w:pPr>
              <w:spacing w:line="300" w:lineRule="exact"/>
              <w:ind w:left="297" w:hangingChars="106" w:hanging="297"/>
              <w:jc w:val="both"/>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資料內容</w:t>
            </w:r>
          </w:p>
          <w:p w:rsidR="000B2ECA" w:rsidRPr="000E3DA5" w:rsidRDefault="000B2ECA" w:rsidP="000B2ECA">
            <w:pPr>
              <w:spacing w:line="300" w:lineRule="exact"/>
              <w:ind w:left="2" w:hanging="2"/>
              <w:jc w:val="both"/>
              <w:rPr>
                <w:rFonts w:ascii="Times New Roman" w:eastAsia="標楷體" w:hAnsi="Times New Roman"/>
                <w:sz w:val="28"/>
                <w:szCs w:val="28"/>
              </w:rPr>
            </w:pPr>
            <w:r w:rsidRPr="000E3DA5">
              <w:rPr>
                <w:rFonts w:ascii="Times New Roman" w:eastAsia="標楷體" w:hAnsi="Times New Roman"/>
                <w:sz w:val="28"/>
                <w:szCs w:val="28"/>
              </w:rPr>
              <w:t>蒐集中央主管機關的災害潛勢圖、歷史災害等。</w:t>
            </w:r>
          </w:p>
          <w:p w:rsidR="000B2ECA" w:rsidRPr="000E3DA5" w:rsidRDefault="000B2ECA" w:rsidP="000B2ECA">
            <w:pPr>
              <w:spacing w:line="300" w:lineRule="exact"/>
              <w:ind w:left="297" w:hangingChars="106" w:hanging="297"/>
              <w:jc w:val="both"/>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應用說明</w:t>
            </w:r>
          </w:p>
          <w:p w:rsidR="000B2ECA" w:rsidRPr="000E3DA5" w:rsidRDefault="000B2ECA" w:rsidP="00C80D62">
            <w:pPr>
              <w:pStyle w:val="a3"/>
              <w:numPr>
                <w:ilvl w:val="1"/>
                <w:numId w:val="186"/>
              </w:numPr>
              <w:spacing w:line="300" w:lineRule="exact"/>
              <w:ind w:leftChars="0" w:left="346" w:hanging="346"/>
              <w:jc w:val="both"/>
              <w:rPr>
                <w:rFonts w:eastAsia="標楷體"/>
                <w:sz w:val="28"/>
                <w:szCs w:val="28"/>
                <w:lang w:eastAsia="zh-TW"/>
              </w:rPr>
            </w:pPr>
            <w:r w:rsidRPr="000E3DA5">
              <w:rPr>
                <w:rFonts w:eastAsia="標楷體"/>
                <w:sz w:val="28"/>
                <w:szCs w:val="28"/>
                <w:lang w:eastAsia="zh-TW"/>
              </w:rPr>
              <w:t>針對各類災害進行防治</w:t>
            </w:r>
          </w:p>
          <w:p w:rsidR="000B2ECA" w:rsidRPr="000E3DA5" w:rsidRDefault="000B2ECA" w:rsidP="00C80D62">
            <w:pPr>
              <w:pStyle w:val="a3"/>
              <w:numPr>
                <w:ilvl w:val="1"/>
                <w:numId w:val="186"/>
              </w:numPr>
              <w:spacing w:line="300" w:lineRule="exact"/>
              <w:ind w:leftChars="0" w:left="346" w:hanging="346"/>
              <w:jc w:val="both"/>
              <w:rPr>
                <w:rFonts w:eastAsia="標楷體"/>
                <w:sz w:val="28"/>
                <w:szCs w:val="28"/>
                <w:lang w:eastAsia="zh-TW"/>
              </w:rPr>
            </w:pPr>
            <w:r w:rsidRPr="000E3DA5">
              <w:rPr>
                <w:rFonts w:eastAsia="標楷體"/>
                <w:sz w:val="28"/>
                <w:szCs w:val="28"/>
                <w:lang w:eastAsia="zh-TW"/>
              </w:rPr>
              <w:t>路樹汛期前修剪、下水道通行降雨警戒值、下水道清淤、路口</w:t>
            </w:r>
            <w:r w:rsidRPr="000E3DA5">
              <w:rPr>
                <w:rFonts w:eastAsia="標楷體"/>
                <w:sz w:val="28"/>
                <w:szCs w:val="28"/>
                <w:lang w:eastAsia="zh-TW"/>
              </w:rPr>
              <w:t>CCTV</w:t>
            </w:r>
            <w:r w:rsidRPr="000E3DA5">
              <w:rPr>
                <w:rFonts w:eastAsia="標楷體"/>
                <w:sz w:val="28"/>
                <w:szCs w:val="28"/>
                <w:lang w:eastAsia="zh-TW"/>
              </w:rPr>
              <w:t>監測。</w:t>
            </w:r>
          </w:p>
        </w:tc>
      </w:tr>
      <w:tr w:rsidR="000B2ECA" w:rsidRPr="000E3DA5" w:rsidTr="000B2ECA">
        <w:tc>
          <w:tcPr>
            <w:tcW w:w="848" w:type="dxa"/>
          </w:tcPr>
          <w:p w:rsidR="000B2ECA" w:rsidRPr="000E3DA5" w:rsidRDefault="000B2ECA" w:rsidP="00CF435F">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六</w:t>
            </w:r>
          </w:p>
        </w:tc>
        <w:tc>
          <w:tcPr>
            <w:tcW w:w="1703" w:type="dxa"/>
          </w:tcPr>
          <w:p w:rsidR="000B2ECA" w:rsidRPr="000E3DA5" w:rsidRDefault="000B2ECA" w:rsidP="00CF435F">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【科技中心】</w:t>
            </w:r>
          </w:p>
          <w:p w:rsidR="000B2ECA" w:rsidRPr="000E3DA5" w:rsidRDefault="000B2ECA" w:rsidP="00CF435F">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情資的共享與傳遞</w:t>
            </w:r>
          </w:p>
        </w:tc>
        <w:tc>
          <w:tcPr>
            <w:tcW w:w="7514" w:type="dxa"/>
            <w:vAlign w:val="center"/>
          </w:tcPr>
          <w:p w:rsidR="000B2ECA" w:rsidRPr="000E3DA5" w:rsidRDefault="000B2ECA" w:rsidP="00C80D62">
            <w:pPr>
              <w:pStyle w:val="a3"/>
              <w:numPr>
                <w:ilvl w:val="1"/>
                <w:numId w:val="243"/>
              </w:numPr>
              <w:spacing w:line="300" w:lineRule="exact"/>
              <w:ind w:leftChars="0" w:left="204" w:hanging="284"/>
              <w:jc w:val="both"/>
              <w:rPr>
                <w:rFonts w:eastAsia="標楷體"/>
                <w:sz w:val="28"/>
                <w:szCs w:val="28"/>
                <w:lang w:eastAsia="zh-TW"/>
              </w:rPr>
            </w:pPr>
            <w:r w:rsidRPr="000E3DA5">
              <w:rPr>
                <w:rFonts w:eastAsia="標楷體"/>
                <w:sz w:val="28"/>
                <w:szCs w:val="28"/>
                <w:lang w:eastAsia="zh-TW"/>
              </w:rPr>
              <w:t>公部門的資訊分享</w:t>
            </w:r>
          </w:p>
          <w:p w:rsidR="000B2ECA" w:rsidRPr="000E3DA5" w:rsidRDefault="000B2ECA" w:rsidP="00C80D62">
            <w:pPr>
              <w:pStyle w:val="a3"/>
              <w:numPr>
                <w:ilvl w:val="0"/>
                <w:numId w:val="245"/>
              </w:numPr>
              <w:spacing w:line="300" w:lineRule="exact"/>
              <w:ind w:leftChars="0"/>
              <w:jc w:val="both"/>
              <w:rPr>
                <w:rFonts w:eastAsia="標楷體"/>
                <w:sz w:val="28"/>
                <w:szCs w:val="28"/>
                <w:lang w:eastAsia="zh-TW"/>
              </w:rPr>
            </w:pPr>
            <w:r w:rsidRPr="000E3DA5">
              <w:rPr>
                <w:rFonts w:eastAsia="標楷體"/>
                <w:sz w:val="28"/>
                <w:szCs w:val="28"/>
                <w:lang w:eastAsia="zh-TW"/>
              </w:rPr>
              <w:t>應變會議即時溝通</w:t>
            </w:r>
          </w:p>
          <w:p w:rsidR="000B2ECA" w:rsidRPr="000E3DA5" w:rsidRDefault="000B2ECA" w:rsidP="00C80D62">
            <w:pPr>
              <w:pStyle w:val="a3"/>
              <w:numPr>
                <w:ilvl w:val="0"/>
                <w:numId w:val="245"/>
              </w:numPr>
              <w:spacing w:line="300" w:lineRule="exact"/>
              <w:ind w:leftChars="0"/>
              <w:jc w:val="both"/>
              <w:rPr>
                <w:rFonts w:eastAsia="標楷體"/>
                <w:sz w:val="28"/>
                <w:szCs w:val="28"/>
                <w:lang w:eastAsia="zh-TW"/>
              </w:rPr>
            </w:pPr>
            <w:r w:rsidRPr="000E3DA5">
              <w:rPr>
                <w:rFonts w:eastAsia="標楷體"/>
                <w:sz w:val="28"/>
                <w:szCs w:val="28"/>
                <w:lang w:eastAsia="zh-TW"/>
              </w:rPr>
              <w:t>使用</w:t>
            </w:r>
            <w:r w:rsidRPr="000E3DA5">
              <w:rPr>
                <w:rFonts w:eastAsia="標楷體"/>
                <w:sz w:val="28"/>
                <w:szCs w:val="28"/>
                <w:lang w:eastAsia="zh-TW"/>
              </w:rPr>
              <w:t>LINE</w:t>
            </w:r>
            <w:r w:rsidRPr="000E3DA5">
              <w:rPr>
                <w:rFonts w:eastAsia="標楷體"/>
                <w:sz w:val="28"/>
                <w:szCs w:val="28"/>
                <w:lang w:eastAsia="zh-TW"/>
              </w:rPr>
              <w:t>災害通報群組</w:t>
            </w:r>
          </w:p>
          <w:p w:rsidR="000B2ECA" w:rsidRPr="000E3DA5" w:rsidRDefault="000B2ECA" w:rsidP="00C80D62">
            <w:pPr>
              <w:pStyle w:val="a3"/>
              <w:numPr>
                <w:ilvl w:val="0"/>
                <w:numId w:val="245"/>
              </w:numPr>
              <w:spacing w:line="300" w:lineRule="exact"/>
              <w:ind w:leftChars="0"/>
              <w:jc w:val="both"/>
              <w:rPr>
                <w:rFonts w:eastAsia="標楷體"/>
                <w:sz w:val="28"/>
                <w:szCs w:val="28"/>
                <w:lang w:eastAsia="zh-TW"/>
              </w:rPr>
            </w:pPr>
            <w:r w:rsidRPr="000E3DA5">
              <w:rPr>
                <w:rFonts w:eastAsia="標楷體"/>
                <w:sz w:val="28"/>
                <w:szCs w:val="28"/>
                <w:lang w:eastAsia="zh-TW"/>
              </w:rPr>
              <w:t>紙本傳真</w:t>
            </w:r>
          </w:p>
          <w:p w:rsidR="000B2ECA" w:rsidRPr="000E3DA5" w:rsidRDefault="000B2ECA" w:rsidP="00C80D62">
            <w:pPr>
              <w:pStyle w:val="a3"/>
              <w:numPr>
                <w:ilvl w:val="1"/>
                <w:numId w:val="243"/>
              </w:numPr>
              <w:spacing w:line="300" w:lineRule="exact"/>
              <w:ind w:leftChars="0" w:left="204" w:hanging="284"/>
              <w:jc w:val="both"/>
              <w:rPr>
                <w:rFonts w:eastAsia="標楷體"/>
                <w:sz w:val="28"/>
                <w:szCs w:val="28"/>
                <w:lang w:eastAsia="zh-TW"/>
              </w:rPr>
            </w:pPr>
            <w:r w:rsidRPr="000E3DA5">
              <w:rPr>
                <w:rFonts w:eastAsia="標楷體"/>
                <w:sz w:val="28"/>
                <w:szCs w:val="28"/>
                <w:lang w:eastAsia="zh-TW"/>
              </w:rPr>
              <w:t>即時溝通管道：會議、電話、</w:t>
            </w:r>
            <w:r w:rsidRPr="000E3DA5">
              <w:rPr>
                <w:rFonts w:eastAsia="標楷體"/>
                <w:sz w:val="28"/>
                <w:szCs w:val="28"/>
                <w:lang w:eastAsia="zh-TW"/>
              </w:rPr>
              <w:t>EMAIL</w:t>
            </w:r>
            <w:r w:rsidRPr="000E3DA5">
              <w:rPr>
                <w:rFonts w:eastAsia="標楷體"/>
                <w:sz w:val="28"/>
                <w:szCs w:val="28"/>
                <w:lang w:eastAsia="zh-TW"/>
              </w:rPr>
              <w:t>、</w:t>
            </w:r>
            <w:r w:rsidRPr="000E3DA5">
              <w:rPr>
                <w:rFonts w:eastAsia="標楷體"/>
                <w:sz w:val="28"/>
                <w:szCs w:val="28"/>
                <w:lang w:eastAsia="zh-TW"/>
              </w:rPr>
              <w:t>LINE</w:t>
            </w:r>
          </w:p>
        </w:tc>
      </w:tr>
      <w:tr w:rsidR="000B2ECA" w:rsidRPr="000E3DA5" w:rsidTr="000B2ECA">
        <w:tc>
          <w:tcPr>
            <w:tcW w:w="848" w:type="dxa"/>
          </w:tcPr>
          <w:p w:rsidR="000B2ECA" w:rsidRPr="000E3DA5" w:rsidRDefault="000B2ECA" w:rsidP="00CF435F">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七</w:t>
            </w:r>
          </w:p>
        </w:tc>
        <w:tc>
          <w:tcPr>
            <w:tcW w:w="1703" w:type="dxa"/>
          </w:tcPr>
          <w:p w:rsidR="000B2ECA" w:rsidRPr="000E3DA5" w:rsidRDefault="000B2ECA" w:rsidP="00CF435F">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【科技中心】</w:t>
            </w:r>
          </w:p>
          <w:p w:rsidR="000B2ECA" w:rsidRPr="000E3DA5" w:rsidRDefault="000B2ECA" w:rsidP="00CF435F">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警戒與緊急公共訊息發布</w:t>
            </w:r>
          </w:p>
        </w:tc>
        <w:tc>
          <w:tcPr>
            <w:tcW w:w="7514" w:type="dxa"/>
            <w:vAlign w:val="center"/>
          </w:tcPr>
          <w:p w:rsidR="000B2ECA" w:rsidRPr="000E3DA5" w:rsidRDefault="000B2ECA" w:rsidP="00C80D62">
            <w:pPr>
              <w:pStyle w:val="a3"/>
              <w:numPr>
                <w:ilvl w:val="0"/>
                <w:numId w:val="248"/>
              </w:numPr>
              <w:spacing w:line="300" w:lineRule="exact"/>
              <w:ind w:leftChars="0" w:left="204" w:hanging="284"/>
              <w:jc w:val="both"/>
              <w:rPr>
                <w:rFonts w:eastAsia="標楷體"/>
                <w:sz w:val="28"/>
                <w:szCs w:val="28"/>
                <w:lang w:eastAsia="zh-TW"/>
              </w:rPr>
            </w:pPr>
            <w:r w:rsidRPr="000E3DA5">
              <w:rPr>
                <w:rFonts w:eastAsia="標楷體"/>
                <w:sz w:val="28"/>
                <w:szCs w:val="28"/>
                <w:lang w:eastAsia="zh-TW"/>
              </w:rPr>
              <w:t>發布的時機與時效性</w:t>
            </w:r>
          </w:p>
          <w:p w:rsidR="000B2ECA" w:rsidRPr="000E3DA5" w:rsidRDefault="000B2ECA" w:rsidP="00C80D62">
            <w:pPr>
              <w:pStyle w:val="a3"/>
              <w:numPr>
                <w:ilvl w:val="0"/>
                <w:numId w:val="249"/>
              </w:numPr>
              <w:spacing w:line="300" w:lineRule="exact"/>
              <w:ind w:leftChars="0" w:left="346" w:hanging="346"/>
              <w:jc w:val="both"/>
              <w:rPr>
                <w:rFonts w:eastAsia="標楷體"/>
                <w:sz w:val="28"/>
                <w:szCs w:val="28"/>
                <w:lang w:eastAsia="zh-TW"/>
              </w:rPr>
            </w:pPr>
            <w:r w:rsidRPr="000E3DA5">
              <w:rPr>
                <w:rFonts w:eastAsia="標楷體"/>
                <w:sz w:val="28"/>
                <w:szCs w:val="28"/>
                <w:lang w:eastAsia="zh-TW"/>
              </w:rPr>
              <w:t>配合氣象局或相關主管單位警報，即時發佈。</w:t>
            </w:r>
          </w:p>
          <w:p w:rsidR="000B2ECA" w:rsidRPr="000E3DA5" w:rsidRDefault="000B2ECA" w:rsidP="00C80D62">
            <w:pPr>
              <w:pStyle w:val="a3"/>
              <w:numPr>
                <w:ilvl w:val="0"/>
                <w:numId w:val="249"/>
              </w:numPr>
              <w:spacing w:line="300" w:lineRule="exact"/>
              <w:ind w:leftChars="0" w:left="346" w:hanging="346"/>
              <w:jc w:val="both"/>
              <w:rPr>
                <w:rFonts w:eastAsia="標楷體"/>
                <w:sz w:val="28"/>
                <w:szCs w:val="28"/>
                <w:lang w:eastAsia="zh-TW"/>
              </w:rPr>
            </w:pPr>
            <w:r w:rsidRPr="000E3DA5">
              <w:rPr>
                <w:rFonts w:eastAsia="標楷體"/>
                <w:sz w:val="28"/>
                <w:szCs w:val="28"/>
                <w:lang w:eastAsia="zh-TW"/>
              </w:rPr>
              <w:t>各局處配合監測警戒值，經自行研判後發佈。</w:t>
            </w:r>
          </w:p>
          <w:p w:rsidR="000B2ECA" w:rsidRPr="000E3DA5" w:rsidRDefault="000B2ECA" w:rsidP="00C80D62">
            <w:pPr>
              <w:pStyle w:val="a3"/>
              <w:numPr>
                <w:ilvl w:val="0"/>
                <w:numId w:val="248"/>
              </w:numPr>
              <w:spacing w:line="300" w:lineRule="exact"/>
              <w:ind w:leftChars="0" w:left="204" w:hanging="284"/>
              <w:jc w:val="both"/>
              <w:rPr>
                <w:rFonts w:eastAsia="標楷體"/>
                <w:sz w:val="28"/>
                <w:szCs w:val="28"/>
                <w:lang w:eastAsia="zh-TW"/>
              </w:rPr>
            </w:pPr>
            <w:r w:rsidRPr="000E3DA5">
              <w:rPr>
                <w:rFonts w:eastAsia="標楷體"/>
                <w:sz w:val="28"/>
                <w:szCs w:val="28"/>
                <w:lang w:eastAsia="zh-TW"/>
              </w:rPr>
              <w:t>發布管道多元</w:t>
            </w:r>
          </w:p>
          <w:p w:rsidR="000B2ECA" w:rsidRPr="000E3DA5" w:rsidRDefault="000B2ECA" w:rsidP="00C80D62">
            <w:pPr>
              <w:pStyle w:val="a3"/>
              <w:numPr>
                <w:ilvl w:val="0"/>
                <w:numId w:val="246"/>
              </w:numPr>
              <w:spacing w:line="300" w:lineRule="exact"/>
              <w:ind w:leftChars="0"/>
              <w:jc w:val="both"/>
              <w:rPr>
                <w:rFonts w:eastAsia="標楷體"/>
                <w:sz w:val="28"/>
                <w:szCs w:val="28"/>
                <w:lang w:eastAsia="zh-TW"/>
              </w:rPr>
            </w:pPr>
            <w:r w:rsidRPr="000E3DA5">
              <w:rPr>
                <w:rFonts w:eastAsia="標楷體"/>
                <w:sz w:val="28"/>
                <w:szCs w:val="28"/>
                <w:lang w:eastAsia="zh-TW"/>
              </w:rPr>
              <w:t>均有使用到目前熱門的傳播方式</w:t>
            </w:r>
          </w:p>
          <w:p w:rsidR="000B2ECA" w:rsidRPr="000E3DA5" w:rsidRDefault="000B2ECA" w:rsidP="00C80D62">
            <w:pPr>
              <w:pStyle w:val="a3"/>
              <w:numPr>
                <w:ilvl w:val="0"/>
                <w:numId w:val="246"/>
              </w:numPr>
              <w:spacing w:line="300" w:lineRule="exact"/>
              <w:ind w:leftChars="0"/>
              <w:jc w:val="both"/>
              <w:rPr>
                <w:rFonts w:eastAsia="標楷體"/>
                <w:sz w:val="28"/>
                <w:szCs w:val="28"/>
                <w:lang w:eastAsia="zh-TW"/>
              </w:rPr>
            </w:pPr>
            <w:r w:rsidRPr="000E3DA5">
              <w:rPr>
                <w:rFonts w:eastAsia="標楷體"/>
                <w:sz w:val="28"/>
                <w:szCs w:val="28"/>
                <w:lang w:eastAsia="zh-TW"/>
              </w:rPr>
              <w:t>對於現地民眾有作到警示</w:t>
            </w:r>
          </w:p>
          <w:p w:rsidR="000B2ECA" w:rsidRPr="000E3DA5" w:rsidRDefault="000B2ECA" w:rsidP="00C80D62">
            <w:pPr>
              <w:pStyle w:val="a3"/>
              <w:numPr>
                <w:ilvl w:val="0"/>
                <w:numId w:val="248"/>
              </w:numPr>
              <w:spacing w:line="300" w:lineRule="exact"/>
              <w:ind w:leftChars="0" w:left="204" w:hanging="284"/>
              <w:jc w:val="both"/>
              <w:rPr>
                <w:rFonts w:eastAsia="標楷體"/>
                <w:sz w:val="28"/>
                <w:szCs w:val="28"/>
                <w:lang w:eastAsia="zh-TW"/>
              </w:rPr>
            </w:pPr>
            <w:r w:rsidRPr="000E3DA5">
              <w:rPr>
                <w:rFonts w:eastAsia="標楷體"/>
                <w:sz w:val="28"/>
                <w:szCs w:val="28"/>
                <w:lang w:eastAsia="zh-TW"/>
              </w:rPr>
              <w:t>針對特殊需求對象發布資訊</w:t>
            </w:r>
          </w:p>
          <w:p w:rsidR="000B2ECA" w:rsidRPr="000E3DA5" w:rsidRDefault="000B2ECA" w:rsidP="00C80D62">
            <w:pPr>
              <w:pStyle w:val="a3"/>
              <w:numPr>
                <w:ilvl w:val="0"/>
                <w:numId w:val="247"/>
              </w:numPr>
              <w:spacing w:line="300" w:lineRule="exact"/>
              <w:ind w:leftChars="0"/>
              <w:jc w:val="both"/>
              <w:rPr>
                <w:rFonts w:eastAsia="標楷體"/>
                <w:sz w:val="28"/>
                <w:szCs w:val="28"/>
                <w:lang w:eastAsia="zh-TW"/>
              </w:rPr>
            </w:pPr>
            <w:r w:rsidRPr="000E3DA5">
              <w:rPr>
                <w:rFonts w:eastAsia="標楷體"/>
                <w:sz w:val="28"/>
                <w:szCs w:val="28"/>
                <w:lang w:eastAsia="zh-TW"/>
              </w:rPr>
              <w:t>社福團體由社福單位負責處理</w:t>
            </w:r>
          </w:p>
          <w:p w:rsidR="000B2ECA" w:rsidRPr="000E3DA5" w:rsidRDefault="000B2ECA" w:rsidP="00C80D62">
            <w:pPr>
              <w:pStyle w:val="a3"/>
              <w:numPr>
                <w:ilvl w:val="0"/>
                <w:numId w:val="247"/>
              </w:numPr>
              <w:spacing w:line="300" w:lineRule="exact"/>
              <w:ind w:leftChars="0"/>
              <w:jc w:val="both"/>
              <w:rPr>
                <w:rFonts w:eastAsia="標楷體"/>
                <w:sz w:val="28"/>
                <w:szCs w:val="28"/>
                <w:lang w:eastAsia="zh-TW"/>
              </w:rPr>
            </w:pPr>
            <w:r w:rsidRPr="000E3DA5">
              <w:rPr>
                <w:rFonts w:eastAsia="標楷體"/>
                <w:sz w:val="28"/>
                <w:szCs w:val="28"/>
                <w:lang w:eastAsia="zh-TW"/>
              </w:rPr>
              <w:t>對於遊客較欠缺災害示警資訊的提供</w:t>
            </w:r>
          </w:p>
        </w:tc>
      </w:tr>
      <w:tr w:rsidR="000B2ECA" w:rsidRPr="000E3DA5" w:rsidTr="000B2ECA">
        <w:tc>
          <w:tcPr>
            <w:tcW w:w="848" w:type="dxa"/>
          </w:tcPr>
          <w:p w:rsidR="000B2ECA" w:rsidRPr="000E3DA5" w:rsidRDefault="000B2ECA" w:rsidP="00CF435F">
            <w:pPr>
              <w:spacing w:line="320" w:lineRule="exact"/>
              <w:ind w:left="280" w:hangingChars="100" w:hanging="280"/>
              <w:jc w:val="center"/>
              <w:rPr>
                <w:rFonts w:ascii="Times New Roman" w:eastAsia="標楷體" w:hAnsi="Times New Roman"/>
                <w:sz w:val="28"/>
                <w:szCs w:val="28"/>
              </w:rPr>
            </w:pPr>
            <w:r w:rsidRPr="000E3DA5">
              <w:rPr>
                <w:rFonts w:ascii="Times New Roman" w:eastAsia="標楷體" w:hAnsi="Times New Roman"/>
                <w:sz w:val="28"/>
                <w:szCs w:val="28"/>
              </w:rPr>
              <w:lastRenderedPageBreak/>
              <w:t>八</w:t>
            </w:r>
          </w:p>
        </w:tc>
        <w:tc>
          <w:tcPr>
            <w:tcW w:w="1703" w:type="dxa"/>
          </w:tcPr>
          <w:p w:rsidR="000B2ECA" w:rsidRPr="000E3DA5" w:rsidRDefault="000B2ECA" w:rsidP="00CF435F">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【國防部】</w:t>
            </w:r>
          </w:p>
          <w:p w:rsidR="000B2ECA" w:rsidRPr="000E3DA5" w:rsidRDefault="000B2ECA" w:rsidP="00CF435F">
            <w:pPr>
              <w:spacing w:line="320" w:lineRule="exact"/>
              <w:ind w:left="2" w:hanging="2"/>
              <w:rPr>
                <w:rFonts w:ascii="Times New Roman" w:eastAsia="標楷體" w:hAnsi="Times New Roman"/>
                <w:sz w:val="28"/>
                <w:szCs w:val="28"/>
              </w:rPr>
            </w:pPr>
            <w:r w:rsidRPr="000E3DA5">
              <w:rPr>
                <w:rFonts w:ascii="Times New Roman" w:eastAsia="標楷體" w:hAnsi="Times New Roman"/>
                <w:sz w:val="28"/>
                <w:szCs w:val="28"/>
              </w:rPr>
              <w:t>區域聯防機制及聯絡</w:t>
            </w:r>
          </w:p>
        </w:tc>
        <w:tc>
          <w:tcPr>
            <w:tcW w:w="7514" w:type="dxa"/>
            <w:vAlign w:val="center"/>
          </w:tcPr>
          <w:p w:rsidR="000B2ECA" w:rsidRPr="000E3DA5" w:rsidRDefault="000B2ECA" w:rsidP="000B2ECA">
            <w:pPr>
              <w:pStyle w:val="13"/>
              <w:widowControl/>
              <w:spacing w:line="300" w:lineRule="exact"/>
              <w:ind w:leftChars="59" w:left="142" w:firstLine="1"/>
              <w:jc w:val="both"/>
              <w:rPr>
                <w:rFonts w:ascii="Times New Roman" w:eastAsia="標楷體" w:hAnsi="Times New Roman"/>
                <w:sz w:val="28"/>
                <w:szCs w:val="28"/>
              </w:rPr>
            </w:pPr>
            <w:r w:rsidRPr="000E3DA5">
              <w:rPr>
                <w:rFonts w:ascii="Times New Roman" w:eastAsia="標楷體" w:hAnsi="Times New Roman"/>
                <w:sz w:val="28"/>
                <w:szCs w:val="28"/>
              </w:rPr>
              <w:t>邀集國軍所屬作戰區及分區開會，共同研討；相關單位個別訂有相互支援協定；縣政府與作戰區部分經聯繫尚無訂定之需求，仍循往例由消防局與作戰區簽署。</w:t>
            </w:r>
          </w:p>
        </w:tc>
      </w:tr>
      <w:tr w:rsidR="000B2ECA" w:rsidRPr="000E3DA5" w:rsidTr="000B2ECA">
        <w:tc>
          <w:tcPr>
            <w:tcW w:w="848" w:type="dxa"/>
          </w:tcPr>
          <w:p w:rsidR="000B2ECA" w:rsidRPr="000E3DA5" w:rsidRDefault="000B2ECA" w:rsidP="00CF435F">
            <w:pPr>
              <w:spacing w:line="320" w:lineRule="exact"/>
              <w:ind w:left="280" w:hangingChars="100" w:hanging="280"/>
              <w:jc w:val="center"/>
              <w:rPr>
                <w:rFonts w:ascii="Times New Roman" w:eastAsia="標楷體" w:hAnsi="Times New Roman"/>
                <w:sz w:val="28"/>
                <w:szCs w:val="28"/>
              </w:rPr>
            </w:pPr>
            <w:r w:rsidRPr="000E3DA5">
              <w:rPr>
                <w:rFonts w:ascii="Times New Roman" w:eastAsia="標楷體" w:hAnsi="Times New Roman"/>
                <w:sz w:val="28"/>
                <w:szCs w:val="28"/>
              </w:rPr>
              <w:t>九</w:t>
            </w:r>
          </w:p>
        </w:tc>
        <w:tc>
          <w:tcPr>
            <w:tcW w:w="1703" w:type="dxa"/>
          </w:tcPr>
          <w:p w:rsidR="000B2ECA" w:rsidRPr="000E3DA5" w:rsidRDefault="000B2ECA" w:rsidP="00CF435F">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【國防部】</w:t>
            </w:r>
          </w:p>
          <w:p w:rsidR="000B2ECA" w:rsidRPr="000E3DA5" w:rsidRDefault="000B2ECA" w:rsidP="00CF435F">
            <w:pPr>
              <w:spacing w:line="320" w:lineRule="exact"/>
              <w:ind w:left="2" w:hanging="2"/>
              <w:rPr>
                <w:rFonts w:ascii="Times New Roman" w:eastAsia="標楷體" w:hAnsi="Times New Roman"/>
                <w:sz w:val="28"/>
                <w:szCs w:val="28"/>
              </w:rPr>
            </w:pPr>
            <w:r w:rsidRPr="000E3DA5">
              <w:rPr>
                <w:rFonts w:ascii="Times New Roman" w:eastAsia="標楷體" w:hAnsi="Times New Roman"/>
                <w:sz w:val="28"/>
                <w:szCs w:val="28"/>
              </w:rPr>
              <w:t>國軍兵力預置規劃</w:t>
            </w:r>
          </w:p>
        </w:tc>
        <w:tc>
          <w:tcPr>
            <w:tcW w:w="7514" w:type="dxa"/>
            <w:vAlign w:val="center"/>
          </w:tcPr>
          <w:p w:rsidR="000B2ECA" w:rsidRPr="000E3DA5" w:rsidRDefault="000B2ECA" w:rsidP="000B2ECA">
            <w:pPr>
              <w:spacing w:line="300" w:lineRule="exact"/>
              <w:ind w:leftChars="58" w:left="139"/>
              <w:rPr>
                <w:rFonts w:ascii="Times New Roman" w:eastAsia="標楷體" w:hAnsi="Times New Roman"/>
                <w:sz w:val="28"/>
                <w:szCs w:val="28"/>
              </w:rPr>
            </w:pPr>
            <w:r w:rsidRPr="000E3DA5">
              <w:rPr>
                <w:rFonts w:ascii="Times New Roman" w:eastAsia="標楷體" w:hAnsi="Times New Roman"/>
                <w:sz w:val="28"/>
                <w:szCs w:val="28"/>
              </w:rPr>
              <w:t>已邀集國軍所屬作戰區及分區開會，共同研討有關國軍兵力預置、規劃及區域聯防機制。</w:t>
            </w:r>
          </w:p>
        </w:tc>
      </w:tr>
      <w:tr w:rsidR="000B2ECA" w:rsidRPr="000E3DA5" w:rsidTr="000B2ECA">
        <w:tc>
          <w:tcPr>
            <w:tcW w:w="848" w:type="dxa"/>
          </w:tcPr>
          <w:p w:rsidR="000B2ECA" w:rsidRPr="000E3DA5" w:rsidRDefault="000B2ECA" w:rsidP="00CF435F">
            <w:pPr>
              <w:spacing w:line="320" w:lineRule="exact"/>
              <w:ind w:left="280" w:hangingChars="100" w:hanging="280"/>
              <w:jc w:val="center"/>
              <w:rPr>
                <w:rFonts w:ascii="Times New Roman" w:eastAsia="標楷體" w:hAnsi="Times New Roman"/>
                <w:sz w:val="28"/>
                <w:szCs w:val="28"/>
              </w:rPr>
            </w:pPr>
            <w:r w:rsidRPr="000E3DA5">
              <w:rPr>
                <w:rFonts w:ascii="Times New Roman" w:eastAsia="標楷體" w:hAnsi="Times New Roman"/>
                <w:sz w:val="28"/>
                <w:szCs w:val="28"/>
              </w:rPr>
              <w:t>十</w:t>
            </w:r>
          </w:p>
        </w:tc>
        <w:tc>
          <w:tcPr>
            <w:tcW w:w="1703" w:type="dxa"/>
          </w:tcPr>
          <w:p w:rsidR="000B2ECA" w:rsidRPr="000E3DA5" w:rsidRDefault="000B2ECA" w:rsidP="00CF435F">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【國防部】</w:t>
            </w:r>
          </w:p>
          <w:p w:rsidR="000B2ECA" w:rsidRPr="000E3DA5" w:rsidRDefault="000B2ECA" w:rsidP="00CF435F">
            <w:pPr>
              <w:spacing w:line="320" w:lineRule="exact"/>
              <w:rPr>
                <w:rFonts w:ascii="Times New Roman" w:eastAsia="標楷體" w:hAnsi="Times New Roman"/>
                <w:sz w:val="28"/>
                <w:szCs w:val="28"/>
              </w:rPr>
            </w:pPr>
            <w:r w:rsidRPr="000E3DA5">
              <w:rPr>
                <w:rFonts w:ascii="Times New Roman" w:eastAsia="標楷體" w:hAnsi="Times New Roman"/>
                <w:sz w:val="28"/>
                <w:szCs w:val="28"/>
              </w:rPr>
              <w:t>兵力申請機制</w:t>
            </w:r>
          </w:p>
        </w:tc>
        <w:tc>
          <w:tcPr>
            <w:tcW w:w="7514" w:type="dxa"/>
            <w:vAlign w:val="center"/>
          </w:tcPr>
          <w:p w:rsidR="000B2ECA" w:rsidRPr="000E3DA5" w:rsidRDefault="000B2ECA" w:rsidP="000B2ECA">
            <w:pPr>
              <w:adjustRightInd w:val="0"/>
              <w:spacing w:line="300" w:lineRule="exact"/>
              <w:ind w:left="140" w:hangingChars="50" w:hanging="140"/>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均按規定，並依災情狀況提出申請，並詳細註明支援事項、連絡人、報到地點等項目，並將上述表單影印備查</w:t>
            </w:r>
          </w:p>
          <w:p w:rsidR="000B2ECA" w:rsidRPr="000E3DA5" w:rsidRDefault="000B2ECA" w:rsidP="000B2ECA">
            <w:pPr>
              <w:adjustRightInd w:val="0"/>
              <w:spacing w:line="300" w:lineRule="exact"/>
              <w:ind w:left="140" w:hangingChars="50" w:hanging="140"/>
              <w:rPr>
                <w:rFonts w:ascii="Times New Roman" w:eastAsia="標楷體" w:hAnsi="Times New Roman"/>
                <w:sz w:val="28"/>
                <w:szCs w:val="28"/>
              </w:rPr>
            </w:pPr>
            <w:r w:rsidRPr="000E3DA5">
              <w:rPr>
                <w:rFonts w:ascii="Times New Roman" w:eastAsia="標楷體" w:hAnsi="Times New Roman"/>
                <w:sz w:val="28"/>
                <w:szCs w:val="28"/>
              </w:rPr>
              <w:t>2.106</w:t>
            </w:r>
            <w:r w:rsidRPr="000E3DA5">
              <w:rPr>
                <w:rFonts w:ascii="Times New Roman" w:eastAsia="標楷體" w:hAnsi="Times New Roman"/>
                <w:sz w:val="28"/>
                <w:szCs w:val="28"/>
              </w:rPr>
              <w:t>年民安</w:t>
            </w:r>
            <w:r w:rsidRPr="000E3DA5">
              <w:rPr>
                <w:rFonts w:ascii="Times New Roman" w:eastAsia="標楷體" w:hAnsi="Times New Roman"/>
                <w:sz w:val="28"/>
                <w:szCs w:val="28"/>
              </w:rPr>
              <w:t>3</w:t>
            </w:r>
            <w:r w:rsidRPr="000E3DA5">
              <w:rPr>
                <w:rFonts w:ascii="Times New Roman" w:eastAsia="標楷體" w:hAnsi="Times New Roman"/>
                <w:sz w:val="28"/>
                <w:szCs w:val="28"/>
              </w:rPr>
              <w:t>號演習與國軍單位共同執行。</w:t>
            </w:r>
          </w:p>
        </w:tc>
      </w:tr>
    </w:tbl>
    <w:p w:rsidR="00D40612" w:rsidRPr="000E3DA5" w:rsidRDefault="00D40612" w:rsidP="002C2F5E">
      <w:pPr>
        <w:rPr>
          <w:rFonts w:ascii="Times New Roman" w:hAnsi="Times New Roman"/>
        </w:rPr>
      </w:pPr>
    </w:p>
    <w:p w:rsidR="00D40612" w:rsidRPr="000E3DA5" w:rsidRDefault="00D40612">
      <w:pPr>
        <w:widowControl/>
        <w:rPr>
          <w:rFonts w:ascii="Times New Roman" w:hAnsi="Times New Roman"/>
        </w:rPr>
      </w:pPr>
      <w:r w:rsidRPr="000E3DA5">
        <w:rPr>
          <w:rFonts w:ascii="Times New Roman" w:hAnsi="Times New Roman"/>
        </w:rPr>
        <w:br w:type="page"/>
      </w:r>
    </w:p>
    <w:p w:rsidR="00D40612" w:rsidRPr="000E3DA5" w:rsidRDefault="00D40612" w:rsidP="00D40612">
      <w:pPr>
        <w:spacing w:beforeLines="50" w:before="180" w:afterLines="50" w:after="180" w:line="400" w:lineRule="exact"/>
        <w:rPr>
          <w:rFonts w:ascii="Times New Roman" w:eastAsia="標楷體" w:hAnsi="Times New Roman"/>
          <w:b/>
          <w:sz w:val="32"/>
          <w:szCs w:val="32"/>
        </w:rPr>
      </w:pPr>
      <w:r w:rsidRPr="000E3DA5">
        <w:rPr>
          <w:rFonts w:ascii="Times New Roman" w:eastAsia="標楷體" w:hAnsi="Times New Roman"/>
          <w:b/>
          <w:sz w:val="32"/>
          <w:szCs w:val="32"/>
        </w:rPr>
        <w:lastRenderedPageBreak/>
        <w:t>機關別：臺東縣政府</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48"/>
        <w:gridCol w:w="1703"/>
        <w:gridCol w:w="7514"/>
      </w:tblGrid>
      <w:tr w:rsidR="000B2ECA" w:rsidRPr="000E3DA5" w:rsidTr="000B2ECA">
        <w:trPr>
          <w:tblHeader/>
        </w:trPr>
        <w:tc>
          <w:tcPr>
            <w:tcW w:w="848" w:type="dxa"/>
            <w:vAlign w:val="center"/>
          </w:tcPr>
          <w:p w:rsidR="000B2ECA" w:rsidRPr="000E3DA5" w:rsidRDefault="000B2ECA" w:rsidP="002F2409">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項目</w:t>
            </w:r>
          </w:p>
        </w:tc>
        <w:tc>
          <w:tcPr>
            <w:tcW w:w="1703" w:type="dxa"/>
            <w:vAlign w:val="center"/>
          </w:tcPr>
          <w:p w:rsidR="000B2ECA" w:rsidRPr="000E3DA5" w:rsidRDefault="000B2ECA" w:rsidP="002F2409">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評核重點</w:t>
            </w:r>
          </w:p>
          <w:p w:rsidR="000B2ECA" w:rsidRPr="000E3DA5" w:rsidRDefault="000B2ECA" w:rsidP="002F2409">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項目</w:t>
            </w:r>
          </w:p>
        </w:tc>
        <w:tc>
          <w:tcPr>
            <w:tcW w:w="7514" w:type="dxa"/>
            <w:vAlign w:val="center"/>
          </w:tcPr>
          <w:p w:rsidR="000B2ECA" w:rsidRPr="000E3DA5" w:rsidRDefault="000B2ECA" w:rsidP="002F2409">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訪評所見及優缺點</w:t>
            </w:r>
          </w:p>
        </w:tc>
      </w:tr>
      <w:tr w:rsidR="000B2ECA" w:rsidRPr="000E3DA5" w:rsidTr="000B2ECA">
        <w:trPr>
          <w:trHeight w:val="320"/>
        </w:trPr>
        <w:tc>
          <w:tcPr>
            <w:tcW w:w="848" w:type="dxa"/>
            <w:vMerge w:val="restart"/>
            <w:vAlign w:val="center"/>
          </w:tcPr>
          <w:p w:rsidR="000B2ECA" w:rsidRPr="000E3DA5" w:rsidRDefault="000B2ECA" w:rsidP="00ED43D8">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一</w:t>
            </w:r>
          </w:p>
        </w:tc>
        <w:tc>
          <w:tcPr>
            <w:tcW w:w="1703" w:type="dxa"/>
            <w:vMerge w:val="restart"/>
            <w:vAlign w:val="center"/>
          </w:tcPr>
          <w:p w:rsidR="000B2ECA" w:rsidRPr="000E3DA5" w:rsidRDefault="000B2ECA" w:rsidP="00ED43D8">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【災防辦】</w:t>
            </w:r>
          </w:p>
          <w:p w:rsidR="000B2ECA" w:rsidRPr="000E3DA5" w:rsidRDefault="000B2ECA" w:rsidP="00ED43D8">
            <w:pPr>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地區災害防救計畫與創新作為</w:t>
            </w:r>
          </w:p>
        </w:tc>
        <w:tc>
          <w:tcPr>
            <w:tcW w:w="7514" w:type="dxa"/>
            <w:vMerge w:val="restart"/>
            <w:vAlign w:val="center"/>
          </w:tcPr>
          <w:p w:rsidR="000B2ECA" w:rsidRPr="000E3DA5" w:rsidRDefault="000B2ECA" w:rsidP="00ED43D8">
            <w:pPr>
              <w:snapToGrid w:val="0"/>
              <w:spacing w:line="32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臺東縣政府針對上半年度訪評建議事項，確實請各單位填具改善情形，依建議事項分別以短、中、長程方式進行列管，同時納入相關計畫或措施據以執行，足見縣府相當重視災害防救業務。</w:t>
            </w:r>
          </w:p>
          <w:p w:rsidR="000B2ECA" w:rsidRPr="000E3DA5" w:rsidRDefault="000B2ECA" w:rsidP="00ED43D8">
            <w:pPr>
              <w:snapToGrid w:val="0"/>
              <w:spacing w:line="32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臺東縣政府特別舉辦縣府層級無腳本演練，藉此機會讓縣府各相關機關</w:t>
            </w:r>
            <w:r w:rsidRPr="000E3DA5">
              <w:rPr>
                <w:rFonts w:ascii="Times New Roman" w:eastAsia="標楷體" w:hAnsi="Times New Roman"/>
                <w:sz w:val="28"/>
                <w:szCs w:val="28"/>
              </w:rPr>
              <w:t>(</w:t>
            </w:r>
            <w:r w:rsidRPr="000E3DA5">
              <w:rPr>
                <w:rFonts w:ascii="Times New Roman" w:eastAsia="標楷體" w:hAnsi="Times New Roman"/>
                <w:sz w:val="28"/>
                <w:szCs w:val="28"/>
              </w:rPr>
              <w:t>單位</w:t>
            </w:r>
            <w:r w:rsidRPr="000E3DA5">
              <w:rPr>
                <w:rFonts w:ascii="Times New Roman" w:eastAsia="標楷體" w:hAnsi="Times New Roman"/>
                <w:sz w:val="28"/>
                <w:szCs w:val="28"/>
              </w:rPr>
              <w:t>)</w:t>
            </w:r>
            <w:r w:rsidRPr="000E3DA5">
              <w:rPr>
                <w:rFonts w:ascii="Times New Roman" w:eastAsia="標楷體" w:hAnsi="Times New Roman"/>
                <w:sz w:val="28"/>
                <w:szCs w:val="28"/>
              </w:rPr>
              <w:t>檢視於災害來臨時應變機制及加強橫向溝通協調能力，充份展現縣府災防辦公室對於精進推動災害防救演習目的。</w:t>
            </w:r>
          </w:p>
          <w:p w:rsidR="000B2ECA" w:rsidRPr="000E3DA5" w:rsidRDefault="000B2ECA" w:rsidP="00ED43D8">
            <w:pPr>
              <w:snapToGrid w:val="0"/>
              <w:spacing w:line="32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臺東縣政府自尋廠商捐贈規劃設計防災公園，充分展現「政府資源有限，民間力量無窮」，公私協力推動災害防救業務，值得肯定。</w:t>
            </w:r>
          </w:p>
          <w:p w:rsidR="000B2ECA" w:rsidRPr="000E3DA5" w:rsidRDefault="000B2ECA" w:rsidP="00ED43D8">
            <w:pPr>
              <w:snapToGrid w:val="0"/>
              <w:spacing w:line="32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4.</w:t>
            </w:r>
            <w:r w:rsidRPr="000E3DA5">
              <w:rPr>
                <w:rFonts w:ascii="Times New Roman" w:eastAsia="標楷體" w:hAnsi="Times New Roman"/>
                <w:sz w:val="28"/>
                <w:szCs w:val="28"/>
              </w:rPr>
              <w:t>自辦防災社區推動及跨夜收容場所演練，鼓勵民眾共同參與，凝聚對防災的共識，提升民眾複合型災害之自力自救能力。</w:t>
            </w:r>
          </w:p>
        </w:tc>
      </w:tr>
      <w:tr w:rsidR="000B2ECA" w:rsidRPr="000E3DA5" w:rsidTr="000B2ECA">
        <w:trPr>
          <w:trHeight w:val="320"/>
        </w:trPr>
        <w:tc>
          <w:tcPr>
            <w:tcW w:w="848" w:type="dxa"/>
            <w:vMerge/>
            <w:vAlign w:val="center"/>
          </w:tcPr>
          <w:p w:rsidR="000B2ECA" w:rsidRPr="000E3DA5" w:rsidRDefault="000B2ECA" w:rsidP="00ED43D8">
            <w:pPr>
              <w:spacing w:line="320" w:lineRule="exact"/>
              <w:jc w:val="center"/>
              <w:rPr>
                <w:rFonts w:ascii="Times New Roman" w:eastAsia="標楷體" w:hAnsi="Times New Roman"/>
                <w:sz w:val="28"/>
                <w:szCs w:val="28"/>
              </w:rPr>
            </w:pPr>
          </w:p>
        </w:tc>
        <w:tc>
          <w:tcPr>
            <w:tcW w:w="1703" w:type="dxa"/>
            <w:vMerge/>
            <w:vAlign w:val="center"/>
          </w:tcPr>
          <w:p w:rsidR="000B2ECA" w:rsidRPr="000E3DA5" w:rsidRDefault="000B2ECA" w:rsidP="00ED43D8">
            <w:pPr>
              <w:snapToGrid w:val="0"/>
              <w:spacing w:line="320" w:lineRule="exact"/>
              <w:rPr>
                <w:rFonts w:ascii="Times New Roman" w:eastAsia="標楷體" w:hAnsi="Times New Roman"/>
                <w:sz w:val="28"/>
                <w:szCs w:val="28"/>
              </w:rPr>
            </w:pPr>
          </w:p>
        </w:tc>
        <w:tc>
          <w:tcPr>
            <w:tcW w:w="7514" w:type="dxa"/>
            <w:vMerge/>
            <w:vAlign w:val="center"/>
          </w:tcPr>
          <w:p w:rsidR="000B2ECA" w:rsidRPr="000E3DA5" w:rsidRDefault="000B2ECA" w:rsidP="00ED43D8">
            <w:pPr>
              <w:snapToGrid w:val="0"/>
              <w:spacing w:line="320" w:lineRule="exact"/>
              <w:ind w:left="224" w:hanging="224"/>
              <w:jc w:val="both"/>
              <w:rPr>
                <w:rFonts w:ascii="Times New Roman" w:eastAsia="標楷體" w:hAnsi="Times New Roman"/>
                <w:sz w:val="28"/>
                <w:szCs w:val="28"/>
              </w:rPr>
            </w:pPr>
          </w:p>
        </w:tc>
      </w:tr>
      <w:tr w:rsidR="000B2ECA" w:rsidRPr="000E3DA5" w:rsidTr="000B2ECA">
        <w:trPr>
          <w:trHeight w:val="320"/>
        </w:trPr>
        <w:tc>
          <w:tcPr>
            <w:tcW w:w="848" w:type="dxa"/>
            <w:vMerge w:val="restart"/>
            <w:vAlign w:val="center"/>
          </w:tcPr>
          <w:p w:rsidR="000B2ECA" w:rsidRPr="000E3DA5" w:rsidRDefault="000B2ECA" w:rsidP="00ED43D8">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二</w:t>
            </w:r>
          </w:p>
        </w:tc>
        <w:tc>
          <w:tcPr>
            <w:tcW w:w="1703" w:type="dxa"/>
            <w:vMerge w:val="restart"/>
            <w:vAlign w:val="center"/>
          </w:tcPr>
          <w:p w:rsidR="000B2ECA" w:rsidRPr="000E3DA5" w:rsidRDefault="000B2ECA" w:rsidP="00ED43D8">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【災防辦】</w:t>
            </w:r>
          </w:p>
          <w:p w:rsidR="000B2ECA" w:rsidRPr="000E3DA5" w:rsidRDefault="000B2ECA" w:rsidP="00ED43D8">
            <w:pPr>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災害防救辦公室運作情形</w:t>
            </w:r>
          </w:p>
          <w:p w:rsidR="000B2ECA" w:rsidRPr="000E3DA5" w:rsidRDefault="000B2ECA" w:rsidP="00ED43D8">
            <w:pPr>
              <w:snapToGrid w:val="0"/>
              <w:spacing w:line="320" w:lineRule="exact"/>
              <w:rPr>
                <w:rFonts w:ascii="Times New Roman" w:eastAsia="標楷體" w:hAnsi="Times New Roman"/>
                <w:sz w:val="28"/>
                <w:szCs w:val="28"/>
              </w:rPr>
            </w:pPr>
          </w:p>
        </w:tc>
        <w:tc>
          <w:tcPr>
            <w:tcW w:w="7514" w:type="dxa"/>
            <w:vMerge w:val="restart"/>
            <w:vAlign w:val="center"/>
          </w:tcPr>
          <w:p w:rsidR="000B2ECA" w:rsidRPr="000E3DA5" w:rsidRDefault="000B2ECA" w:rsidP="00ED43D8">
            <w:pPr>
              <w:snapToGrid w:val="0"/>
              <w:spacing w:line="32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縣府災防辦公室定期召開會議，由縣府參議擔任主持人，落實以縣府層級整合各局處，並充分擔任橫向溝通角色，與縣府各局處協調討論縣府災害防救實務面上推動之各項議題，同時針對前次決議進行列管，積極推動災害防救業務。</w:t>
            </w:r>
          </w:p>
          <w:p w:rsidR="000B2ECA" w:rsidRPr="000E3DA5" w:rsidRDefault="000B2ECA" w:rsidP="00ED43D8">
            <w:pPr>
              <w:snapToGrid w:val="0"/>
              <w:spacing w:line="32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縣府整合各部門針對所轄公所進行聯合訪評，評核內容整合鄉公所災害防救各面項，同時將考核成績列入本府年度核發預算之經費考核中，並針對訪評缺失列入縣府災防辦公室定期會議中管考，足見縣府災辦公室對災防業務推動之重視，值得其他縣市學習參考。</w:t>
            </w:r>
          </w:p>
          <w:p w:rsidR="000B2ECA" w:rsidRPr="000E3DA5" w:rsidRDefault="000B2ECA" w:rsidP="00ED43D8">
            <w:pPr>
              <w:snapToGrid w:val="0"/>
              <w:spacing w:line="32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縣府配合辦理</w:t>
            </w:r>
            <w:r w:rsidRPr="000E3DA5">
              <w:rPr>
                <w:rFonts w:ascii="Times New Roman" w:eastAsia="標楷體" w:hAnsi="Times New Roman"/>
                <w:sz w:val="28"/>
                <w:szCs w:val="28"/>
              </w:rPr>
              <w:t>921</w:t>
            </w:r>
            <w:r w:rsidRPr="000E3DA5">
              <w:rPr>
                <w:rFonts w:ascii="Times New Roman" w:eastAsia="標楷體" w:hAnsi="Times New Roman"/>
                <w:sz w:val="28"/>
                <w:szCs w:val="28"/>
              </w:rPr>
              <w:t>國家防災日並訂定縣府計畫，同時規劃</w:t>
            </w:r>
            <w:r w:rsidRPr="000E3DA5">
              <w:rPr>
                <w:rFonts w:ascii="Times New Roman" w:eastAsia="標楷體" w:hAnsi="Times New Roman"/>
                <w:sz w:val="28"/>
                <w:szCs w:val="28"/>
              </w:rPr>
              <w:t>FB</w:t>
            </w:r>
            <w:r w:rsidRPr="000E3DA5">
              <w:rPr>
                <w:rFonts w:ascii="Times New Roman" w:eastAsia="標楷體" w:hAnsi="Times New Roman"/>
                <w:sz w:val="28"/>
                <w:szCs w:val="28"/>
              </w:rPr>
              <w:t>上傳家庭避難地圖抽獎活動，除了用抽獎方式外，參加活動之民眾也可獲得縣府</w:t>
            </w:r>
            <w:r w:rsidRPr="000E3DA5">
              <w:rPr>
                <w:rFonts w:ascii="Times New Roman" w:eastAsia="標楷體" w:hAnsi="Times New Roman"/>
                <w:sz w:val="28"/>
                <w:szCs w:val="28"/>
              </w:rPr>
              <w:t>APP</w:t>
            </w:r>
            <w:r w:rsidRPr="000E3DA5">
              <w:rPr>
                <w:rFonts w:ascii="Times New Roman" w:eastAsia="標楷體" w:hAnsi="Times New Roman"/>
                <w:sz w:val="28"/>
                <w:szCs w:val="28"/>
              </w:rPr>
              <w:t>虛擬金幣，引起大眾關注並加以準備相關避難自保作為，充分利用社群網路結合民眾共同參與的方式，宣導防救知識。</w:t>
            </w:r>
          </w:p>
          <w:p w:rsidR="000B2ECA" w:rsidRPr="000E3DA5" w:rsidRDefault="000B2ECA" w:rsidP="00ED43D8">
            <w:pPr>
              <w:snapToGrid w:val="0"/>
              <w:spacing w:line="32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4.</w:t>
            </w:r>
            <w:r w:rsidRPr="000E3DA5">
              <w:rPr>
                <w:rFonts w:ascii="Times New Roman" w:eastAsia="標楷體" w:hAnsi="Times New Roman"/>
                <w:sz w:val="28"/>
                <w:szCs w:val="28"/>
              </w:rPr>
              <w:t>縣府災防辦於應變中心角色及作業充分發揮幕僚參謀角色，並整合各局處部會進駐應變中心分工事項，同時於</w:t>
            </w:r>
            <w:r w:rsidR="00B96944">
              <w:rPr>
                <w:rFonts w:ascii="Times New Roman" w:eastAsia="標楷體" w:hAnsi="Times New Roman" w:hint="eastAsia"/>
                <w:sz w:val="28"/>
                <w:szCs w:val="28"/>
              </w:rPr>
              <w:t>縣府</w:t>
            </w:r>
            <w:r w:rsidRPr="000E3DA5">
              <w:rPr>
                <w:rFonts w:ascii="Times New Roman" w:eastAsia="標楷體" w:hAnsi="Times New Roman"/>
                <w:sz w:val="28"/>
                <w:szCs w:val="28"/>
              </w:rPr>
              <w:t>中央災害應變中心作業要點中清楚臚列呈現縣府災防辦公室進駐應變中心工作，惟建議所附緊急應變小組作業要點能以縣府災防辦的角色及立場來呈現，非就單純以消防局。</w:t>
            </w:r>
          </w:p>
        </w:tc>
      </w:tr>
      <w:tr w:rsidR="000B2ECA" w:rsidRPr="000E3DA5" w:rsidTr="000B2ECA">
        <w:trPr>
          <w:trHeight w:val="320"/>
        </w:trPr>
        <w:tc>
          <w:tcPr>
            <w:tcW w:w="848" w:type="dxa"/>
            <w:vMerge/>
            <w:textDirection w:val="tbRlV"/>
            <w:vAlign w:val="center"/>
          </w:tcPr>
          <w:p w:rsidR="000B2ECA" w:rsidRPr="000E3DA5" w:rsidRDefault="000B2ECA" w:rsidP="00ED43D8">
            <w:pPr>
              <w:spacing w:line="320" w:lineRule="exact"/>
              <w:ind w:left="113" w:right="113"/>
              <w:jc w:val="center"/>
              <w:rPr>
                <w:rFonts w:ascii="Times New Roman" w:eastAsia="標楷體" w:hAnsi="Times New Roman"/>
                <w:sz w:val="28"/>
                <w:szCs w:val="28"/>
              </w:rPr>
            </w:pPr>
          </w:p>
        </w:tc>
        <w:tc>
          <w:tcPr>
            <w:tcW w:w="1703" w:type="dxa"/>
            <w:vMerge/>
            <w:vAlign w:val="center"/>
          </w:tcPr>
          <w:p w:rsidR="000B2ECA" w:rsidRPr="000E3DA5" w:rsidRDefault="000B2ECA" w:rsidP="00ED43D8">
            <w:pPr>
              <w:snapToGrid w:val="0"/>
              <w:spacing w:line="320" w:lineRule="exact"/>
              <w:rPr>
                <w:rFonts w:ascii="Times New Roman" w:eastAsia="標楷體" w:hAnsi="Times New Roman"/>
                <w:sz w:val="28"/>
                <w:szCs w:val="28"/>
              </w:rPr>
            </w:pPr>
          </w:p>
        </w:tc>
        <w:tc>
          <w:tcPr>
            <w:tcW w:w="7514" w:type="dxa"/>
            <w:vMerge/>
            <w:vAlign w:val="center"/>
          </w:tcPr>
          <w:p w:rsidR="000B2ECA" w:rsidRPr="000E3DA5" w:rsidRDefault="000B2ECA" w:rsidP="00ED43D8">
            <w:pPr>
              <w:snapToGrid w:val="0"/>
              <w:spacing w:line="320" w:lineRule="exact"/>
              <w:ind w:left="224" w:hanging="224"/>
              <w:jc w:val="both"/>
              <w:rPr>
                <w:rFonts w:ascii="Times New Roman" w:eastAsia="標楷體" w:hAnsi="Times New Roman"/>
                <w:sz w:val="28"/>
                <w:szCs w:val="28"/>
              </w:rPr>
            </w:pPr>
          </w:p>
        </w:tc>
      </w:tr>
      <w:tr w:rsidR="000B2ECA" w:rsidRPr="000E3DA5" w:rsidTr="000B2ECA">
        <w:trPr>
          <w:trHeight w:val="320"/>
        </w:trPr>
        <w:tc>
          <w:tcPr>
            <w:tcW w:w="848" w:type="dxa"/>
            <w:vMerge/>
            <w:textDirection w:val="tbRlV"/>
            <w:vAlign w:val="center"/>
          </w:tcPr>
          <w:p w:rsidR="000B2ECA" w:rsidRPr="000E3DA5" w:rsidRDefault="000B2ECA" w:rsidP="00ED43D8">
            <w:pPr>
              <w:spacing w:line="320" w:lineRule="exact"/>
              <w:ind w:left="113" w:right="113"/>
              <w:jc w:val="center"/>
              <w:rPr>
                <w:rFonts w:ascii="Times New Roman" w:eastAsia="標楷體" w:hAnsi="Times New Roman"/>
                <w:sz w:val="28"/>
                <w:szCs w:val="28"/>
              </w:rPr>
            </w:pPr>
          </w:p>
        </w:tc>
        <w:tc>
          <w:tcPr>
            <w:tcW w:w="1703" w:type="dxa"/>
            <w:vMerge/>
            <w:vAlign w:val="center"/>
          </w:tcPr>
          <w:p w:rsidR="000B2ECA" w:rsidRPr="000E3DA5" w:rsidRDefault="000B2ECA" w:rsidP="00ED43D8">
            <w:pPr>
              <w:snapToGrid w:val="0"/>
              <w:spacing w:line="320" w:lineRule="exact"/>
              <w:rPr>
                <w:rFonts w:ascii="Times New Roman" w:eastAsia="標楷體" w:hAnsi="Times New Roman"/>
                <w:sz w:val="28"/>
                <w:szCs w:val="28"/>
              </w:rPr>
            </w:pPr>
          </w:p>
        </w:tc>
        <w:tc>
          <w:tcPr>
            <w:tcW w:w="7514" w:type="dxa"/>
            <w:vMerge/>
            <w:vAlign w:val="center"/>
          </w:tcPr>
          <w:p w:rsidR="000B2ECA" w:rsidRPr="000E3DA5" w:rsidRDefault="000B2ECA" w:rsidP="00ED43D8">
            <w:pPr>
              <w:snapToGrid w:val="0"/>
              <w:spacing w:line="320" w:lineRule="exact"/>
              <w:ind w:left="224" w:hanging="224"/>
              <w:jc w:val="both"/>
              <w:rPr>
                <w:rFonts w:ascii="Times New Roman" w:eastAsia="標楷體" w:hAnsi="Times New Roman"/>
                <w:sz w:val="28"/>
                <w:szCs w:val="28"/>
              </w:rPr>
            </w:pPr>
          </w:p>
        </w:tc>
      </w:tr>
      <w:tr w:rsidR="000B2ECA" w:rsidRPr="000E3DA5" w:rsidTr="000B2ECA">
        <w:trPr>
          <w:trHeight w:val="320"/>
        </w:trPr>
        <w:tc>
          <w:tcPr>
            <w:tcW w:w="848" w:type="dxa"/>
            <w:vMerge w:val="restart"/>
            <w:vAlign w:val="center"/>
          </w:tcPr>
          <w:p w:rsidR="000B2ECA" w:rsidRPr="000E3DA5" w:rsidRDefault="000B2ECA" w:rsidP="00ED43D8">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三</w:t>
            </w:r>
          </w:p>
        </w:tc>
        <w:tc>
          <w:tcPr>
            <w:tcW w:w="1703" w:type="dxa"/>
            <w:vMerge w:val="restart"/>
            <w:vAlign w:val="center"/>
          </w:tcPr>
          <w:p w:rsidR="000B2ECA" w:rsidRPr="000E3DA5" w:rsidRDefault="000B2ECA" w:rsidP="00ED43D8">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【災防辦】</w:t>
            </w:r>
          </w:p>
          <w:p w:rsidR="000B2ECA" w:rsidRPr="000E3DA5" w:rsidRDefault="000B2ECA" w:rsidP="00ED43D8">
            <w:pPr>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鄉鎮市（區）公所運作（現地訪視）</w:t>
            </w:r>
          </w:p>
        </w:tc>
        <w:tc>
          <w:tcPr>
            <w:tcW w:w="7514" w:type="dxa"/>
            <w:vMerge w:val="restart"/>
            <w:vAlign w:val="center"/>
          </w:tcPr>
          <w:p w:rsidR="000B2ECA" w:rsidRPr="000E3DA5" w:rsidRDefault="000B2ECA" w:rsidP="00ED43D8">
            <w:pPr>
              <w:snapToGrid w:val="0"/>
              <w:spacing w:line="32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長濱鄉公所辦理多場社區天然災害防救宣導訓練，且鄉長皆親自出席，顯見該鄉對於災害防救業務相當重視。</w:t>
            </w:r>
          </w:p>
          <w:p w:rsidR="000B2ECA" w:rsidRPr="000E3DA5" w:rsidRDefault="000B2ECA" w:rsidP="00ED43D8">
            <w:pPr>
              <w:snapToGrid w:val="0"/>
              <w:spacing w:line="32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長濱鄉公所網站首頁設置災害防救專區，網頁內容包含防災訊息及避難圖，將該鄉各項防災訊息公開提供予民眾下載瞭解，同時編撰發送長濱鄉報，登載長濱鄉各項災害防救資訊，以務實的面向推廣災害防救業務，揭露災害防救各項資訊。</w:t>
            </w:r>
          </w:p>
          <w:p w:rsidR="000B2ECA" w:rsidRPr="000E3DA5" w:rsidRDefault="000B2ECA" w:rsidP="00ED43D8">
            <w:pPr>
              <w:snapToGrid w:val="0"/>
              <w:spacing w:line="32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由於地震災害可能造成陸運道路中斷情形，因此需要其他交通運輸方式之應變機制，而本次長濱鄉所選定之收容場所將</w:t>
            </w:r>
            <w:r w:rsidRPr="000E3DA5">
              <w:rPr>
                <w:rFonts w:ascii="Times New Roman" w:eastAsia="標楷體" w:hAnsi="Times New Roman"/>
                <w:sz w:val="28"/>
                <w:szCs w:val="28"/>
              </w:rPr>
              <w:lastRenderedPageBreak/>
              <w:t>陸運、海運及空運結合納入交通運輸考量，顯示鄉公所對所轄災害潛勢可能造成之危險因子仔細思考，解決收容場於應變可能面臨之問題。</w:t>
            </w:r>
          </w:p>
          <w:p w:rsidR="000B2ECA" w:rsidRPr="000E3DA5" w:rsidRDefault="000B2ECA" w:rsidP="00ED43D8">
            <w:pPr>
              <w:snapToGrid w:val="0"/>
              <w:spacing w:line="32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4.</w:t>
            </w:r>
            <w:r w:rsidRPr="000E3DA5">
              <w:rPr>
                <w:rFonts w:ascii="Times New Roman" w:eastAsia="標楷體" w:hAnsi="Times New Roman"/>
                <w:sz w:val="28"/>
                <w:szCs w:val="28"/>
              </w:rPr>
              <w:t>鄉公所針對去年度因應水災與尼伯特、莫蘭蒂、馬勒卡、梅姬颱風所開設之應變中心資料進行彙整並製做專卷，保存歷次災害應變之資料，以經驗傳承災害防救業務，精進進步災防業務之推動。</w:t>
            </w:r>
          </w:p>
          <w:p w:rsidR="000B2ECA" w:rsidRPr="000E3DA5" w:rsidRDefault="000B2ECA" w:rsidP="00ED43D8">
            <w:pPr>
              <w:snapToGrid w:val="0"/>
              <w:spacing w:line="32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5.</w:t>
            </w:r>
            <w:r w:rsidRPr="000E3DA5">
              <w:rPr>
                <w:rFonts w:ascii="Times New Roman" w:eastAsia="標楷體" w:hAnsi="Times New Roman"/>
                <w:sz w:val="28"/>
                <w:szCs w:val="28"/>
              </w:rPr>
              <w:t>建議能檢視所轄收容場所盤點可收容之最大能量</w:t>
            </w:r>
            <w:r w:rsidRPr="000E3DA5">
              <w:rPr>
                <w:rFonts w:ascii="Times New Roman" w:eastAsia="標楷體" w:hAnsi="Times New Roman"/>
                <w:sz w:val="28"/>
                <w:szCs w:val="28"/>
              </w:rPr>
              <w:t>(</w:t>
            </w:r>
            <w:r w:rsidRPr="000E3DA5">
              <w:rPr>
                <w:rFonts w:ascii="Times New Roman" w:eastAsia="標楷體" w:hAnsi="Times New Roman"/>
                <w:sz w:val="28"/>
                <w:szCs w:val="28"/>
              </w:rPr>
              <w:t>包含可容納之最大人數及可提供之物資能量</w:t>
            </w:r>
            <w:r w:rsidRPr="000E3DA5">
              <w:rPr>
                <w:rFonts w:ascii="Times New Roman" w:eastAsia="標楷體" w:hAnsi="Times New Roman"/>
                <w:sz w:val="28"/>
                <w:szCs w:val="28"/>
              </w:rPr>
              <w:t>)</w:t>
            </w:r>
            <w:r w:rsidRPr="000E3DA5">
              <w:rPr>
                <w:rFonts w:ascii="Times New Roman" w:eastAsia="標楷體" w:hAnsi="Times New Roman"/>
                <w:sz w:val="28"/>
                <w:szCs w:val="28"/>
              </w:rPr>
              <w:t>及各收容場所之緊急聯絡人與聯絡電話，並於有鄉公所網頁災防專區收容場所清冊中呈現。</w:t>
            </w:r>
          </w:p>
        </w:tc>
      </w:tr>
      <w:tr w:rsidR="000B2ECA" w:rsidRPr="000E3DA5" w:rsidTr="000B2ECA">
        <w:trPr>
          <w:trHeight w:val="320"/>
        </w:trPr>
        <w:tc>
          <w:tcPr>
            <w:tcW w:w="848" w:type="dxa"/>
            <w:vMerge/>
            <w:vAlign w:val="center"/>
          </w:tcPr>
          <w:p w:rsidR="000B2ECA" w:rsidRPr="000E3DA5" w:rsidRDefault="000B2ECA" w:rsidP="00ED43D8">
            <w:pPr>
              <w:spacing w:line="320" w:lineRule="exact"/>
              <w:jc w:val="center"/>
              <w:rPr>
                <w:rFonts w:ascii="Times New Roman" w:eastAsia="標楷體" w:hAnsi="Times New Roman"/>
                <w:sz w:val="28"/>
                <w:szCs w:val="28"/>
              </w:rPr>
            </w:pPr>
          </w:p>
        </w:tc>
        <w:tc>
          <w:tcPr>
            <w:tcW w:w="1703" w:type="dxa"/>
            <w:vMerge/>
            <w:vAlign w:val="center"/>
          </w:tcPr>
          <w:p w:rsidR="000B2ECA" w:rsidRPr="000E3DA5" w:rsidRDefault="000B2ECA" w:rsidP="00ED43D8">
            <w:pPr>
              <w:snapToGrid w:val="0"/>
              <w:spacing w:line="320" w:lineRule="exact"/>
              <w:rPr>
                <w:rFonts w:ascii="Times New Roman" w:eastAsia="標楷體" w:hAnsi="Times New Roman"/>
                <w:sz w:val="28"/>
                <w:szCs w:val="28"/>
              </w:rPr>
            </w:pPr>
          </w:p>
        </w:tc>
        <w:tc>
          <w:tcPr>
            <w:tcW w:w="7514" w:type="dxa"/>
            <w:vMerge/>
            <w:vAlign w:val="center"/>
          </w:tcPr>
          <w:p w:rsidR="000B2ECA" w:rsidRPr="000E3DA5" w:rsidRDefault="000B2ECA" w:rsidP="00ED43D8">
            <w:pPr>
              <w:spacing w:line="320" w:lineRule="exact"/>
              <w:jc w:val="both"/>
              <w:rPr>
                <w:rFonts w:ascii="Times New Roman" w:eastAsia="標楷體" w:hAnsi="Times New Roman"/>
                <w:sz w:val="28"/>
                <w:szCs w:val="28"/>
              </w:rPr>
            </w:pPr>
          </w:p>
        </w:tc>
      </w:tr>
      <w:tr w:rsidR="000B2ECA" w:rsidRPr="000E3DA5" w:rsidTr="000B2ECA">
        <w:tc>
          <w:tcPr>
            <w:tcW w:w="848" w:type="dxa"/>
          </w:tcPr>
          <w:p w:rsidR="000B2ECA" w:rsidRPr="000E3DA5" w:rsidRDefault="000B2ECA" w:rsidP="00ED43D8">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lastRenderedPageBreak/>
              <w:t>四</w:t>
            </w:r>
          </w:p>
        </w:tc>
        <w:tc>
          <w:tcPr>
            <w:tcW w:w="1703" w:type="dxa"/>
          </w:tcPr>
          <w:p w:rsidR="000B2ECA" w:rsidRPr="000E3DA5" w:rsidRDefault="000B2ECA" w:rsidP="00ED43D8">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【科技中心】</w:t>
            </w:r>
          </w:p>
          <w:p w:rsidR="000B2ECA" w:rsidRPr="000E3DA5" w:rsidRDefault="000B2ECA" w:rsidP="00ED43D8">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應變中心開設與運作情形</w:t>
            </w:r>
          </w:p>
        </w:tc>
        <w:tc>
          <w:tcPr>
            <w:tcW w:w="7514" w:type="dxa"/>
            <w:vAlign w:val="center"/>
          </w:tcPr>
          <w:p w:rsidR="000B2ECA" w:rsidRPr="000E3DA5" w:rsidRDefault="000B2ECA" w:rsidP="00C80D62">
            <w:pPr>
              <w:pStyle w:val="a3"/>
              <w:widowControl w:val="0"/>
              <w:numPr>
                <w:ilvl w:val="0"/>
                <w:numId w:val="250"/>
              </w:numPr>
              <w:spacing w:line="320" w:lineRule="exact"/>
              <w:ind w:leftChars="0"/>
              <w:jc w:val="both"/>
              <w:rPr>
                <w:rFonts w:eastAsia="標楷體"/>
                <w:sz w:val="28"/>
                <w:szCs w:val="28"/>
                <w:lang w:eastAsia="zh-TW"/>
              </w:rPr>
            </w:pPr>
            <w:r w:rsidRPr="000E3DA5">
              <w:rPr>
                <w:rFonts w:eastAsia="標楷體"/>
                <w:sz w:val="28"/>
                <w:szCs w:val="28"/>
                <w:lang w:eastAsia="zh-TW"/>
              </w:rPr>
              <w:t>相關應變作業檢討會議於災後之第一次災害防救辦公室會議中提出作討論。細節參見其自評表。</w:t>
            </w:r>
          </w:p>
          <w:p w:rsidR="000B2ECA" w:rsidRPr="000E3DA5" w:rsidRDefault="000B2ECA" w:rsidP="00C80D62">
            <w:pPr>
              <w:pStyle w:val="a3"/>
              <w:widowControl w:val="0"/>
              <w:numPr>
                <w:ilvl w:val="0"/>
                <w:numId w:val="250"/>
              </w:numPr>
              <w:spacing w:line="320" w:lineRule="exact"/>
              <w:ind w:leftChars="0"/>
              <w:jc w:val="both"/>
              <w:rPr>
                <w:rFonts w:eastAsia="標楷體"/>
                <w:sz w:val="28"/>
                <w:szCs w:val="28"/>
                <w:lang w:eastAsia="zh-TW"/>
              </w:rPr>
            </w:pPr>
            <w:r w:rsidRPr="000E3DA5">
              <w:rPr>
                <w:rFonts w:eastAsia="標楷體"/>
                <w:sz w:val="28"/>
                <w:szCs w:val="28"/>
                <w:lang w:eastAsia="zh-TW"/>
              </w:rPr>
              <w:t>應變檢討紀錄具體，並可利用災害防救辦公室會議進行後續管制。不過，</w:t>
            </w:r>
            <w:r w:rsidRPr="000E3DA5">
              <w:rPr>
                <w:rFonts w:eastAsia="標楷體"/>
                <w:sz w:val="28"/>
                <w:szCs w:val="28"/>
                <w:lang w:eastAsia="zh-TW"/>
              </w:rPr>
              <w:t>105</w:t>
            </w:r>
            <w:r w:rsidRPr="000E3DA5">
              <w:rPr>
                <w:rFonts w:eastAsia="標楷體"/>
                <w:sz w:val="28"/>
                <w:szCs w:val="28"/>
                <w:lang w:eastAsia="zh-TW"/>
              </w:rPr>
              <w:t>年尼伯特、莫蘭蒂、馬勒卡、梅姬颱風及</w:t>
            </w:r>
            <w:r w:rsidRPr="000E3DA5">
              <w:rPr>
                <w:rFonts w:eastAsia="標楷體"/>
                <w:sz w:val="28"/>
                <w:szCs w:val="28"/>
                <w:lang w:eastAsia="zh-TW"/>
              </w:rPr>
              <w:t>1007</w:t>
            </w:r>
            <w:r w:rsidRPr="000E3DA5">
              <w:rPr>
                <w:rFonts w:eastAsia="標楷體"/>
                <w:sz w:val="28"/>
                <w:szCs w:val="28"/>
                <w:lang w:eastAsia="zh-TW"/>
              </w:rPr>
              <w:t>水災並無必須被列管的工作項目。</w:t>
            </w:r>
          </w:p>
          <w:p w:rsidR="000B2ECA" w:rsidRPr="000E3DA5" w:rsidRDefault="000B2ECA" w:rsidP="00C80D62">
            <w:pPr>
              <w:pStyle w:val="a3"/>
              <w:widowControl w:val="0"/>
              <w:numPr>
                <w:ilvl w:val="0"/>
                <w:numId w:val="250"/>
              </w:numPr>
              <w:spacing w:line="320" w:lineRule="exact"/>
              <w:ind w:leftChars="0"/>
              <w:jc w:val="both"/>
              <w:rPr>
                <w:rFonts w:eastAsia="標楷體"/>
                <w:sz w:val="28"/>
                <w:szCs w:val="28"/>
                <w:lang w:eastAsia="zh-TW"/>
              </w:rPr>
            </w:pPr>
            <w:r w:rsidRPr="000E3DA5">
              <w:rPr>
                <w:rFonts w:eastAsia="標楷體"/>
                <w:sz w:val="28"/>
                <w:szCs w:val="28"/>
                <w:lang w:eastAsia="zh-TW"/>
              </w:rPr>
              <w:t>各項檢討紀錄，因為無被後續列管，委員比較不容易看到後續會議追蹤狀況，必須靠訪評現場人員解說。例如復原重建計畫已完成，但並無被會議追蹤列管，必須靠現場人員告知。建議針對各項檢討事項，若無被列管之必要性，仍能有一個追蹤處理表。</w:t>
            </w:r>
          </w:p>
        </w:tc>
      </w:tr>
      <w:tr w:rsidR="000B2ECA" w:rsidRPr="000E3DA5" w:rsidTr="000B2ECA">
        <w:tc>
          <w:tcPr>
            <w:tcW w:w="848" w:type="dxa"/>
            <w:vMerge w:val="restart"/>
          </w:tcPr>
          <w:p w:rsidR="000B2ECA" w:rsidRPr="000E3DA5" w:rsidRDefault="000B2ECA" w:rsidP="00ED43D8">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五</w:t>
            </w:r>
          </w:p>
        </w:tc>
        <w:tc>
          <w:tcPr>
            <w:tcW w:w="1703" w:type="dxa"/>
            <w:vMerge w:val="restart"/>
          </w:tcPr>
          <w:p w:rsidR="000B2ECA" w:rsidRPr="000E3DA5" w:rsidRDefault="000B2ECA" w:rsidP="00ED43D8">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【科技中心】</w:t>
            </w:r>
          </w:p>
          <w:p w:rsidR="000B2ECA" w:rsidRPr="000E3DA5" w:rsidRDefault="000B2ECA" w:rsidP="00ED43D8">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災害風險分析</w:t>
            </w:r>
          </w:p>
        </w:tc>
        <w:tc>
          <w:tcPr>
            <w:tcW w:w="7514" w:type="dxa"/>
            <w:vAlign w:val="center"/>
          </w:tcPr>
          <w:p w:rsidR="000B2ECA" w:rsidRPr="000E3DA5" w:rsidRDefault="000B2ECA" w:rsidP="00ED43D8">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有具體災管目標為「提昇本縣平均餘命」，並有列出相關計畫。建議後續可針對有「量性目標」的計畫，進行說明。例如，提昇救護專業及高級救護計畫之救活率、防災社區參與率、消防據點增設數等，原已有規劃量性目標。</w:t>
            </w:r>
          </w:p>
        </w:tc>
      </w:tr>
      <w:tr w:rsidR="000B2ECA" w:rsidRPr="000E3DA5" w:rsidTr="000B2ECA">
        <w:tc>
          <w:tcPr>
            <w:tcW w:w="848" w:type="dxa"/>
            <w:vMerge/>
          </w:tcPr>
          <w:p w:rsidR="000B2ECA" w:rsidRPr="000E3DA5" w:rsidRDefault="000B2ECA" w:rsidP="00ED43D8">
            <w:pPr>
              <w:pStyle w:val="13"/>
              <w:widowControl/>
              <w:spacing w:line="320" w:lineRule="exact"/>
              <w:ind w:leftChars="0" w:left="0"/>
              <w:jc w:val="center"/>
              <w:rPr>
                <w:rFonts w:ascii="Times New Roman" w:eastAsia="標楷體" w:hAnsi="Times New Roman"/>
                <w:sz w:val="28"/>
                <w:szCs w:val="28"/>
              </w:rPr>
            </w:pPr>
          </w:p>
        </w:tc>
        <w:tc>
          <w:tcPr>
            <w:tcW w:w="1703" w:type="dxa"/>
            <w:vMerge/>
          </w:tcPr>
          <w:p w:rsidR="000B2ECA" w:rsidRPr="000E3DA5" w:rsidRDefault="000B2ECA" w:rsidP="00ED43D8">
            <w:pPr>
              <w:pStyle w:val="13"/>
              <w:widowControl/>
              <w:spacing w:line="320" w:lineRule="exact"/>
              <w:ind w:leftChars="0" w:left="0"/>
              <w:rPr>
                <w:rFonts w:ascii="Times New Roman" w:eastAsia="標楷體" w:hAnsi="Times New Roman"/>
                <w:sz w:val="28"/>
                <w:szCs w:val="28"/>
              </w:rPr>
            </w:pPr>
          </w:p>
        </w:tc>
        <w:tc>
          <w:tcPr>
            <w:tcW w:w="7514" w:type="dxa"/>
            <w:vAlign w:val="center"/>
          </w:tcPr>
          <w:p w:rsidR="000B2ECA" w:rsidRPr="000E3DA5" w:rsidRDefault="000B2ECA" w:rsidP="00C80D62">
            <w:pPr>
              <w:pStyle w:val="a3"/>
              <w:widowControl w:val="0"/>
              <w:numPr>
                <w:ilvl w:val="0"/>
                <w:numId w:val="251"/>
              </w:numPr>
              <w:spacing w:line="320" w:lineRule="exact"/>
              <w:ind w:leftChars="0" w:left="346" w:hanging="284"/>
              <w:jc w:val="both"/>
              <w:rPr>
                <w:rFonts w:eastAsia="標楷體"/>
                <w:sz w:val="28"/>
                <w:szCs w:val="28"/>
                <w:lang w:eastAsia="zh-TW"/>
              </w:rPr>
            </w:pPr>
            <w:r w:rsidRPr="000E3DA5">
              <w:rPr>
                <w:rFonts w:eastAsia="標楷體"/>
                <w:sz w:val="28"/>
                <w:szCs w:val="28"/>
                <w:lang w:eastAsia="zh-TW"/>
              </w:rPr>
              <w:t>有列出易致災調查結果包含於哪些大項計畫（參見自評），較沒有列出細部對策範例。口頭上說明有提及，例如在</w:t>
            </w:r>
            <w:r w:rsidRPr="000E3DA5">
              <w:rPr>
                <w:rFonts w:eastAsia="標楷體"/>
                <w:sz w:val="28"/>
                <w:szCs w:val="28"/>
                <w:lang w:eastAsia="zh-TW"/>
              </w:rPr>
              <w:t>APP</w:t>
            </w:r>
            <w:r w:rsidRPr="000E3DA5">
              <w:rPr>
                <w:rFonts w:eastAsia="標楷體"/>
                <w:sz w:val="28"/>
                <w:szCs w:val="28"/>
                <w:lang w:eastAsia="zh-TW"/>
              </w:rPr>
              <w:t>上公告上次災點為這次管制區（有展示</w:t>
            </w:r>
            <w:r w:rsidRPr="000E3DA5">
              <w:rPr>
                <w:rFonts w:eastAsia="標楷體"/>
                <w:sz w:val="28"/>
                <w:szCs w:val="28"/>
                <w:lang w:eastAsia="zh-TW"/>
              </w:rPr>
              <w:t>APP</w:t>
            </w:r>
            <w:r w:rsidRPr="000E3DA5">
              <w:rPr>
                <w:rFonts w:eastAsia="標楷體"/>
                <w:sz w:val="28"/>
                <w:szCs w:val="28"/>
                <w:lang w:eastAsia="zh-TW"/>
              </w:rPr>
              <w:t>內容作佐證）。</w:t>
            </w:r>
          </w:p>
          <w:p w:rsidR="000B2ECA" w:rsidRPr="000E3DA5" w:rsidRDefault="000B2ECA" w:rsidP="00C80D62">
            <w:pPr>
              <w:pStyle w:val="a3"/>
              <w:widowControl w:val="0"/>
              <w:numPr>
                <w:ilvl w:val="0"/>
                <w:numId w:val="251"/>
              </w:numPr>
              <w:spacing w:line="320" w:lineRule="exact"/>
              <w:ind w:leftChars="0" w:left="346" w:hanging="284"/>
              <w:jc w:val="both"/>
              <w:rPr>
                <w:rFonts w:eastAsia="標楷體"/>
                <w:sz w:val="28"/>
                <w:szCs w:val="28"/>
                <w:lang w:eastAsia="zh-TW"/>
              </w:rPr>
            </w:pPr>
            <w:r w:rsidRPr="000E3DA5">
              <w:rPr>
                <w:rFonts w:eastAsia="標楷體"/>
                <w:sz w:val="28"/>
                <w:szCs w:val="28"/>
                <w:lang w:eastAsia="zh-TW"/>
              </w:rPr>
              <w:t>社經資料的建置值得肯定。承辦人提及，因為社經弱勢皆利用保全名冊方式處理，村里長對弱勢人口在哪也很熟悉，故目前</w:t>
            </w:r>
            <w:r w:rsidRPr="000E3DA5">
              <w:rPr>
                <w:rFonts w:eastAsia="標楷體"/>
                <w:sz w:val="28"/>
                <w:szCs w:val="28"/>
                <w:lang w:eastAsia="zh-TW"/>
              </w:rPr>
              <w:t>GIS</w:t>
            </w:r>
            <w:r w:rsidRPr="000E3DA5">
              <w:rPr>
                <w:rFonts w:eastAsia="標楷體"/>
                <w:sz w:val="28"/>
                <w:szCs w:val="28"/>
                <w:lang w:eastAsia="zh-TW"/>
              </w:rPr>
              <w:t>版的社經資料如何使用，還在討論。不過長遠來看，針對社經資料進行歷史資料累積動作，是重要的。</w:t>
            </w:r>
          </w:p>
        </w:tc>
      </w:tr>
      <w:tr w:rsidR="000B2ECA" w:rsidRPr="000E3DA5" w:rsidTr="000B2ECA">
        <w:tc>
          <w:tcPr>
            <w:tcW w:w="848" w:type="dxa"/>
          </w:tcPr>
          <w:p w:rsidR="000B2ECA" w:rsidRPr="000E3DA5" w:rsidRDefault="000B2ECA" w:rsidP="00ED43D8">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六</w:t>
            </w:r>
          </w:p>
        </w:tc>
        <w:tc>
          <w:tcPr>
            <w:tcW w:w="1703" w:type="dxa"/>
          </w:tcPr>
          <w:p w:rsidR="000B2ECA" w:rsidRPr="000E3DA5" w:rsidRDefault="000B2ECA" w:rsidP="00ED43D8">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【科技中心】</w:t>
            </w:r>
          </w:p>
          <w:p w:rsidR="000B2ECA" w:rsidRPr="000E3DA5" w:rsidRDefault="000B2ECA" w:rsidP="00ED43D8">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情資的共享與傳遞</w:t>
            </w:r>
          </w:p>
        </w:tc>
        <w:tc>
          <w:tcPr>
            <w:tcW w:w="7514" w:type="dxa"/>
            <w:vAlign w:val="center"/>
          </w:tcPr>
          <w:p w:rsidR="000B2ECA" w:rsidRPr="000E3DA5" w:rsidRDefault="000B2ECA" w:rsidP="00ED43D8">
            <w:pPr>
              <w:pStyle w:val="13"/>
              <w:spacing w:line="320" w:lineRule="exact"/>
              <w:ind w:leftChars="0" w:left="0"/>
              <w:jc w:val="both"/>
              <w:rPr>
                <w:rFonts w:ascii="Times New Roman" w:eastAsia="標楷體" w:hAnsi="Times New Roman"/>
                <w:sz w:val="28"/>
                <w:szCs w:val="28"/>
              </w:rPr>
            </w:pPr>
            <w:r w:rsidRPr="000E3DA5">
              <w:rPr>
                <w:rFonts w:ascii="Times New Roman" w:eastAsia="標楷體" w:hAnsi="Times New Roman"/>
                <w:sz w:val="28"/>
                <w:szCs w:val="28"/>
              </w:rPr>
              <w:t>縣市各單位間的即時互通管道非常多元（參見自評）。整理上未來可以更小心，排除針對民眾的部分（如消防局首頁、臉書、村里廣播系統等）。</w:t>
            </w:r>
          </w:p>
        </w:tc>
      </w:tr>
      <w:tr w:rsidR="000B2ECA" w:rsidRPr="000E3DA5" w:rsidTr="000B2ECA">
        <w:tc>
          <w:tcPr>
            <w:tcW w:w="848" w:type="dxa"/>
          </w:tcPr>
          <w:p w:rsidR="000B2ECA" w:rsidRPr="000E3DA5" w:rsidRDefault="000B2ECA" w:rsidP="00ED43D8">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七</w:t>
            </w:r>
          </w:p>
        </w:tc>
        <w:tc>
          <w:tcPr>
            <w:tcW w:w="1703" w:type="dxa"/>
          </w:tcPr>
          <w:p w:rsidR="000B2ECA" w:rsidRPr="000E3DA5" w:rsidRDefault="000B2ECA" w:rsidP="00ED43D8">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【科技中心】</w:t>
            </w:r>
          </w:p>
          <w:p w:rsidR="000B2ECA" w:rsidRPr="000E3DA5" w:rsidRDefault="000B2ECA" w:rsidP="00ED43D8">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警戒與緊急公共訊息發布</w:t>
            </w:r>
          </w:p>
        </w:tc>
        <w:tc>
          <w:tcPr>
            <w:tcW w:w="7514" w:type="dxa"/>
            <w:vAlign w:val="center"/>
          </w:tcPr>
          <w:p w:rsidR="000B2ECA" w:rsidRPr="000E3DA5" w:rsidRDefault="000B2ECA" w:rsidP="00C80D62">
            <w:pPr>
              <w:pStyle w:val="a3"/>
              <w:widowControl w:val="0"/>
              <w:numPr>
                <w:ilvl w:val="0"/>
                <w:numId w:val="252"/>
              </w:numPr>
              <w:spacing w:line="320" w:lineRule="exact"/>
              <w:ind w:leftChars="0" w:left="346" w:hanging="284"/>
              <w:jc w:val="both"/>
              <w:rPr>
                <w:rFonts w:eastAsia="標楷體"/>
                <w:sz w:val="28"/>
                <w:szCs w:val="28"/>
                <w:lang w:eastAsia="zh-TW"/>
              </w:rPr>
            </w:pPr>
            <w:r w:rsidRPr="000E3DA5">
              <w:rPr>
                <w:rFonts w:eastAsia="標楷體"/>
                <w:sz w:val="28"/>
                <w:szCs w:val="28"/>
                <w:lang w:eastAsia="zh-TW"/>
              </w:rPr>
              <w:t>針對民眾的管道非常多元（參見自評）。整理上未來可以更小心，排除針對縣市內各單位的部分（如傳真通報、縣市防災編組簡訊等）。</w:t>
            </w:r>
          </w:p>
          <w:p w:rsidR="000B2ECA" w:rsidRPr="000E3DA5" w:rsidRDefault="000B2ECA" w:rsidP="00C80D62">
            <w:pPr>
              <w:pStyle w:val="a3"/>
              <w:widowControl w:val="0"/>
              <w:numPr>
                <w:ilvl w:val="0"/>
                <w:numId w:val="252"/>
              </w:numPr>
              <w:spacing w:line="320" w:lineRule="exact"/>
              <w:ind w:leftChars="0" w:left="346" w:hanging="284"/>
              <w:jc w:val="both"/>
              <w:rPr>
                <w:rFonts w:eastAsia="標楷體"/>
                <w:sz w:val="28"/>
                <w:szCs w:val="28"/>
                <w:lang w:eastAsia="zh-TW"/>
              </w:rPr>
            </w:pPr>
            <w:r w:rsidRPr="000E3DA5">
              <w:rPr>
                <w:rFonts w:eastAsia="標楷體"/>
                <w:sz w:val="28"/>
                <w:szCs w:val="28"/>
                <w:lang w:eastAsia="zh-TW"/>
              </w:rPr>
              <w:t>社會局針對社福機構有</w:t>
            </w:r>
            <w:r w:rsidRPr="000E3DA5">
              <w:rPr>
                <w:rFonts w:eastAsia="標楷體"/>
                <w:sz w:val="28"/>
                <w:szCs w:val="28"/>
                <w:lang w:eastAsia="zh-TW"/>
              </w:rPr>
              <w:t>LINE</w:t>
            </w:r>
            <w:r w:rsidRPr="000E3DA5">
              <w:rPr>
                <w:rFonts w:eastAsia="標楷體"/>
                <w:sz w:val="28"/>
                <w:szCs w:val="28"/>
                <w:lang w:eastAsia="zh-TW"/>
              </w:rPr>
              <w:t>群組，但此訊息沒有告知以消防局為首的災防辦。</w:t>
            </w:r>
          </w:p>
        </w:tc>
      </w:tr>
      <w:tr w:rsidR="000B2ECA" w:rsidRPr="000E3DA5" w:rsidTr="000B2ECA">
        <w:tc>
          <w:tcPr>
            <w:tcW w:w="848" w:type="dxa"/>
          </w:tcPr>
          <w:p w:rsidR="000B2ECA" w:rsidRPr="000E3DA5" w:rsidRDefault="000B2ECA" w:rsidP="00ED43D8">
            <w:pPr>
              <w:spacing w:line="320" w:lineRule="exact"/>
              <w:ind w:left="280" w:hangingChars="100" w:hanging="280"/>
              <w:jc w:val="center"/>
              <w:rPr>
                <w:rFonts w:ascii="Times New Roman" w:eastAsia="標楷體" w:hAnsi="Times New Roman"/>
                <w:sz w:val="28"/>
                <w:szCs w:val="28"/>
              </w:rPr>
            </w:pPr>
            <w:r w:rsidRPr="000E3DA5">
              <w:rPr>
                <w:rFonts w:ascii="Times New Roman" w:eastAsia="標楷體" w:hAnsi="Times New Roman"/>
                <w:sz w:val="28"/>
                <w:szCs w:val="28"/>
              </w:rPr>
              <w:t>八</w:t>
            </w:r>
          </w:p>
        </w:tc>
        <w:tc>
          <w:tcPr>
            <w:tcW w:w="1703" w:type="dxa"/>
          </w:tcPr>
          <w:p w:rsidR="000B2ECA" w:rsidRPr="000E3DA5" w:rsidRDefault="000B2ECA" w:rsidP="00ED43D8">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【國防部】</w:t>
            </w:r>
          </w:p>
          <w:p w:rsidR="000B2ECA" w:rsidRPr="000E3DA5" w:rsidRDefault="000B2ECA" w:rsidP="00ED43D8">
            <w:pPr>
              <w:spacing w:line="320" w:lineRule="exact"/>
              <w:ind w:left="2" w:hanging="2"/>
              <w:rPr>
                <w:rFonts w:ascii="Times New Roman" w:eastAsia="標楷體" w:hAnsi="Times New Roman"/>
                <w:sz w:val="28"/>
                <w:szCs w:val="28"/>
              </w:rPr>
            </w:pPr>
            <w:r w:rsidRPr="000E3DA5">
              <w:rPr>
                <w:rFonts w:ascii="Times New Roman" w:eastAsia="標楷體" w:hAnsi="Times New Roman"/>
                <w:sz w:val="28"/>
                <w:szCs w:val="28"/>
              </w:rPr>
              <w:t>區域聯防機制及聯絡</w:t>
            </w:r>
          </w:p>
        </w:tc>
        <w:tc>
          <w:tcPr>
            <w:tcW w:w="7514" w:type="dxa"/>
            <w:vAlign w:val="center"/>
          </w:tcPr>
          <w:p w:rsidR="000B2ECA" w:rsidRPr="000E3DA5" w:rsidRDefault="000B2ECA" w:rsidP="00C80D62">
            <w:pPr>
              <w:pStyle w:val="13"/>
              <w:widowControl/>
              <w:numPr>
                <w:ilvl w:val="0"/>
                <w:numId w:val="253"/>
              </w:numPr>
              <w:kinsoku w:val="0"/>
              <w:overflowPunct w:val="0"/>
              <w:spacing w:line="0" w:lineRule="atLeast"/>
              <w:ind w:leftChars="0"/>
              <w:jc w:val="both"/>
              <w:rPr>
                <w:rFonts w:ascii="Times New Roman" w:eastAsia="標楷體" w:hAnsi="Times New Roman"/>
                <w:noProof/>
              </w:rPr>
            </w:pPr>
            <w:r w:rsidRPr="000E3DA5">
              <w:rPr>
                <w:rFonts w:ascii="Times New Roman" w:eastAsia="標楷體" w:hAnsi="Times New Roman"/>
                <w:sz w:val="28"/>
                <w:szCs w:val="28"/>
              </w:rPr>
              <w:t>截至</w:t>
            </w:r>
            <w:r w:rsidRPr="000E3DA5">
              <w:rPr>
                <w:rFonts w:ascii="Times New Roman" w:eastAsia="標楷體" w:hAnsi="Times New Roman"/>
                <w:sz w:val="28"/>
                <w:szCs w:val="28"/>
              </w:rPr>
              <w:t>106</w:t>
            </w:r>
            <w:r w:rsidRPr="000E3DA5">
              <w:rPr>
                <w:rFonts w:ascii="Times New Roman" w:eastAsia="標楷體" w:hAnsi="Times New Roman"/>
                <w:sz w:val="28"/>
                <w:szCs w:val="28"/>
              </w:rPr>
              <w:t>年</w:t>
            </w:r>
            <w:r w:rsidRPr="000E3DA5">
              <w:rPr>
                <w:rFonts w:ascii="Times New Roman" w:eastAsia="標楷體" w:hAnsi="Times New Roman"/>
                <w:sz w:val="28"/>
                <w:szCs w:val="28"/>
              </w:rPr>
              <w:t>7</w:t>
            </w:r>
            <w:r w:rsidRPr="000E3DA5">
              <w:rPr>
                <w:rFonts w:ascii="Times New Roman" w:eastAsia="標楷體" w:hAnsi="Times New Roman"/>
                <w:sz w:val="28"/>
                <w:szCs w:val="28"/>
              </w:rPr>
              <w:t>月</w:t>
            </w:r>
            <w:r w:rsidRPr="000E3DA5">
              <w:rPr>
                <w:rFonts w:ascii="Times New Roman" w:eastAsia="標楷體" w:hAnsi="Times New Roman"/>
                <w:sz w:val="28"/>
                <w:szCs w:val="28"/>
              </w:rPr>
              <w:t>25</w:t>
            </w:r>
            <w:r w:rsidRPr="000E3DA5">
              <w:rPr>
                <w:rFonts w:ascii="Times New Roman" w:eastAsia="標楷體" w:hAnsi="Times New Roman"/>
                <w:sz w:val="28"/>
                <w:szCs w:val="28"/>
              </w:rPr>
              <w:t>日止，</w:t>
            </w:r>
            <w:r w:rsidRPr="000E3DA5">
              <w:rPr>
                <w:rFonts w:ascii="Times New Roman" w:eastAsia="標楷體" w:hAnsi="Times New Roman"/>
                <w:noProof/>
                <w:sz w:val="28"/>
              </w:rPr>
              <w:t>已</w:t>
            </w:r>
            <w:r w:rsidRPr="000E3DA5">
              <w:rPr>
                <w:rFonts w:ascii="Times New Roman" w:eastAsia="標楷體" w:hAnsi="Times New Roman"/>
                <w:sz w:val="28"/>
                <w:szCs w:val="28"/>
              </w:rPr>
              <w:t>召開災害防救辦公室第三次定期會會議，會議中除邀集花東防衛指揮部及陸軍台東地區指</w:t>
            </w:r>
            <w:r w:rsidRPr="000E3DA5">
              <w:rPr>
                <w:rFonts w:ascii="Times New Roman" w:eastAsia="標楷體" w:hAnsi="Times New Roman"/>
                <w:sz w:val="28"/>
                <w:szCs w:val="28"/>
              </w:rPr>
              <w:lastRenderedPageBreak/>
              <w:t>揮部等單位，共同研討兵力支援需求等相關作業程序。另頒布「臺東縣政府因應天然災害嚴重地區疏散撤離安置計畫」，內容包含國軍支援相關作業程序、步驟及區域聯防機制、聯絡連絡等機制</w:t>
            </w:r>
            <w:r w:rsidRPr="000E3DA5">
              <w:rPr>
                <w:rFonts w:ascii="Times New Roman" w:eastAsia="標楷體" w:hAnsi="Times New Roman"/>
                <w:sz w:val="28"/>
                <w:szCs w:val="28"/>
              </w:rPr>
              <w:t>(</w:t>
            </w:r>
            <w:r w:rsidRPr="000E3DA5">
              <w:rPr>
                <w:rFonts w:ascii="Times New Roman" w:eastAsia="標楷體" w:hAnsi="Times New Roman"/>
                <w:sz w:val="28"/>
                <w:szCs w:val="28"/>
              </w:rPr>
              <w:t>發文字號</w:t>
            </w:r>
            <w:r w:rsidRPr="000E3DA5">
              <w:rPr>
                <w:rFonts w:ascii="Times New Roman" w:eastAsia="標楷體" w:hAnsi="Times New Roman"/>
                <w:sz w:val="28"/>
                <w:szCs w:val="28"/>
              </w:rPr>
              <w:t>:106.07.28</w:t>
            </w:r>
            <w:r w:rsidRPr="000E3DA5">
              <w:rPr>
                <w:rFonts w:ascii="Times New Roman" w:eastAsia="標楷體" w:hAnsi="Times New Roman"/>
                <w:sz w:val="28"/>
                <w:szCs w:val="28"/>
              </w:rPr>
              <w:t>府民自字第</w:t>
            </w:r>
            <w:r w:rsidRPr="000E3DA5">
              <w:rPr>
                <w:rFonts w:ascii="Times New Roman" w:eastAsia="標楷體" w:hAnsi="Times New Roman"/>
                <w:sz w:val="28"/>
                <w:szCs w:val="28"/>
              </w:rPr>
              <w:t>1060153111</w:t>
            </w:r>
            <w:r w:rsidRPr="000E3DA5">
              <w:rPr>
                <w:rFonts w:ascii="Times New Roman" w:eastAsia="標楷體" w:hAnsi="Times New Roman"/>
                <w:sz w:val="28"/>
                <w:szCs w:val="28"/>
              </w:rPr>
              <w:t>號函</w:t>
            </w:r>
            <w:r w:rsidRPr="000E3DA5">
              <w:rPr>
                <w:rFonts w:ascii="Times New Roman" w:eastAsia="標楷體" w:hAnsi="Times New Roman"/>
                <w:sz w:val="28"/>
                <w:szCs w:val="28"/>
              </w:rPr>
              <w:t>)</w:t>
            </w:r>
            <w:r w:rsidRPr="000E3DA5">
              <w:rPr>
                <w:rFonts w:ascii="Times New Roman" w:eastAsia="標楷體" w:hAnsi="Times New Roman"/>
                <w:noProof/>
              </w:rPr>
              <w:t xml:space="preserve"> </w:t>
            </w:r>
            <w:r w:rsidRPr="000E3DA5">
              <w:rPr>
                <w:rFonts w:ascii="Times New Roman" w:eastAsia="標楷體" w:hAnsi="Times New Roman"/>
                <w:noProof/>
              </w:rPr>
              <w:t>。</w:t>
            </w:r>
          </w:p>
          <w:p w:rsidR="000B2ECA" w:rsidRPr="000E3DA5" w:rsidRDefault="000B2ECA" w:rsidP="00C80D62">
            <w:pPr>
              <w:pStyle w:val="13"/>
              <w:widowControl/>
              <w:numPr>
                <w:ilvl w:val="0"/>
                <w:numId w:val="253"/>
              </w:numPr>
              <w:kinsoku w:val="0"/>
              <w:overflowPunct w:val="0"/>
              <w:spacing w:line="0" w:lineRule="atLeast"/>
              <w:ind w:leftChars="0"/>
              <w:jc w:val="both"/>
              <w:rPr>
                <w:rFonts w:ascii="Times New Roman" w:eastAsia="標楷體" w:hAnsi="Times New Roman"/>
                <w:sz w:val="28"/>
                <w:szCs w:val="28"/>
              </w:rPr>
            </w:pPr>
            <w:r w:rsidRPr="000E3DA5">
              <w:rPr>
                <w:rFonts w:ascii="Times New Roman" w:eastAsia="標楷體" w:hAnsi="Times New Roman"/>
                <w:sz w:val="28"/>
                <w:szCs w:val="28"/>
              </w:rPr>
              <w:t>計畫內已律定災害防救各編組</w:t>
            </w:r>
            <w:r w:rsidRPr="000E3DA5">
              <w:rPr>
                <w:rFonts w:ascii="Times New Roman" w:eastAsia="標楷體" w:hAnsi="Times New Roman"/>
                <w:sz w:val="28"/>
                <w:szCs w:val="28"/>
              </w:rPr>
              <w:t>(</w:t>
            </w:r>
            <w:r w:rsidRPr="000E3DA5">
              <w:rPr>
                <w:rFonts w:ascii="Times New Roman" w:eastAsia="標楷體" w:hAnsi="Times New Roman"/>
                <w:sz w:val="28"/>
                <w:szCs w:val="28"/>
              </w:rPr>
              <w:t>包含臺東縣政府一級單位、鄉</w:t>
            </w:r>
            <w:r w:rsidRPr="000E3DA5">
              <w:rPr>
                <w:rFonts w:ascii="Times New Roman" w:eastAsia="標楷體" w:hAnsi="Times New Roman"/>
                <w:sz w:val="28"/>
                <w:szCs w:val="28"/>
              </w:rPr>
              <w:t>(</w:t>
            </w:r>
            <w:r w:rsidRPr="000E3DA5">
              <w:rPr>
                <w:rFonts w:ascii="Times New Roman" w:eastAsia="標楷體" w:hAnsi="Times New Roman"/>
                <w:sz w:val="28"/>
                <w:szCs w:val="28"/>
              </w:rPr>
              <w:t>鎮</w:t>
            </w:r>
            <w:r w:rsidRPr="000E3DA5">
              <w:rPr>
                <w:rFonts w:ascii="Times New Roman" w:eastAsia="標楷體" w:hAnsi="Times New Roman"/>
                <w:sz w:val="28"/>
                <w:szCs w:val="28"/>
              </w:rPr>
              <w:t>)</w:t>
            </w:r>
            <w:r w:rsidRPr="000E3DA5">
              <w:rPr>
                <w:rFonts w:ascii="Times New Roman" w:eastAsia="標楷體" w:hAnsi="Times New Roman"/>
                <w:sz w:val="28"/>
                <w:szCs w:val="28"/>
              </w:rPr>
              <w:t>市、臺東縣特種搜救隊公民營機關等編組單位連絡人電話、地址等資訊，並且律定後備指揮部災防連絡官、作戰分區情蒐官等相關作業軟</w:t>
            </w:r>
            <w:r w:rsidRPr="000E3DA5">
              <w:rPr>
                <w:rFonts w:ascii="Times New Roman" w:eastAsia="標楷體" w:hAnsi="Times New Roman"/>
                <w:sz w:val="28"/>
                <w:szCs w:val="28"/>
              </w:rPr>
              <w:t>(</w:t>
            </w:r>
            <w:r w:rsidRPr="000E3DA5">
              <w:rPr>
                <w:rFonts w:ascii="Times New Roman" w:eastAsia="標楷體" w:hAnsi="Times New Roman"/>
                <w:sz w:val="28"/>
                <w:szCs w:val="28"/>
              </w:rPr>
              <w:t>硬</w:t>
            </w:r>
            <w:r w:rsidRPr="000E3DA5">
              <w:rPr>
                <w:rFonts w:ascii="Times New Roman" w:eastAsia="標楷體" w:hAnsi="Times New Roman"/>
                <w:sz w:val="28"/>
                <w:szCs w:val="28"/>
              </w:rPr>
              <w:t>)</w:t>
            </w:r>
            <w:r w:rsidRPr="000E3DA5">
              <w:rPr>
                <w:rFonts w:ascii="Times New Roman" w:eastAsia="標楷體" w:hAnsi="Times New Roman"/>
                <w:sz w:val="28"/>
                <w:szCs w:val="28"/>
              </w:rPr>
              <w:t>體設施、作業用表格、所需攜帶之用品等。</w:t>
            </w:r>
          </w:p>
          <w:p w:rsidR="000B2ECA" w:rsidRPr="000E3DA5" w:rsidRDefault="000B2ECA" w:rsidP="00C80D62">
            <w:pPr>
              <w:pStyle w:val="13"/>
              <w:widowControl/>
              <w:numPr>
                <w:ilvl w:val="0"/>
                <w:numId w:val="253"/>
              </w:numPr>
              <w:kinsoku w:val="0"/>
              <w:overflowPunct w:val="0"/>
              <w:spacing w:line="0" w:lineRule="atLeast"/>
              <w:ind w:leftChars="0"/>
              <w:jc w:val="both"/>
              <w:rPr>
                <w:rFonts w:ascii="Times New Roman" w:eastAsia="標楷體" w:hAnsi="Times New Roman"/>
                <w:sz w:val="28"/>
                <w:szCs w:val="28"/>
              </w:rPr>
            </w:pPr>
            <w:r w:rsidRPr="000E3DA5">
              <w:rPr>
                <w:rFonts w:ascii="Times New Roman" w:eastAsia="標楷體" w:hAnsi="Times New Roman"/>
                <w:sz w:val="28"/>
                <w:szCs w:val="28"/>
              </w:rPr>
              <w:t>計畫內針對臺東縣轄屬</w:t>
            </w:r>
            <w:r w:rsidRPr="000E3DA5">
              <w:rPr>
                <w:rFonts w:ascii="Times New Roman" w:eastAsia="標楷體" w:hAnsi="Times New Roman"/>
                <w:sz w:val="28"/>
                <w:szCs w:val="28"/>
              </w:rPr>
              <w:t>16</w:t>
            </w:r>
            <w:r w:rsidRPr="000E3DA5">
              <w:rPr>
                <w:rFonts w:ascii="Times New Roman" w:eastAsia="標楷體" w:hAnsi="Times New Roman"/>
                <w:sz w:val="28"/>
                <w:szCs w:val="28"/>
              </w:rPr>
              <w:t>鄉鎮特性、災害潛勢區及撤離暨收容安置能量等實際狀況，律定各鄉鎮鄉民撤離暨收容安置之分工作業規劃，並區分短、中、長期等收容安置規劃，其中納入陸軍台東地區指揮部及空軍第七三七戰術戰鬥機聯隊等單位相關營區納入安置規劃。</w:t>
            </w:r>
          </w:p>
        </w:tc>
      </w:tr>
      <w:tr w:rsidR="000B2ECA" w:rsidRPr="000E3DA5" w:rsidTr="000B2ECA">
        <w:tc>
          <w:tcPr>
            <w:tcW w:w="848" w:type="dxa"/>
          </w:tcPr>
          <w:p w:rsidR="000B2ECA" w:rsidRPr="000E3DA5" w:rsidRDefault="000B2ECA" w:rsidP="00ED43D8">
            <w:pPr>
              <w:spacing w:line="320" w:lineRule="exact"/>
              <w:ind w:left="280" w:hangingChars="100" w:hanging="280"/>
              <w:jc w:val="center"/>
              <w:rPr>
                <w:rFonts w:ascii="Times New Roman" w:eastAsia="標楷體" w:hAnsi="Times New Roman"/>
                <w:sz w:val="28"/>
                <w:szCs w:val="28"/>
              </w:rPr>
            </w:pPr>
            <w:r w:rsidRPr="000E3DA5">
              <w:rPr>
                <w:rFonts w:ascii="Times New Roman" w:eastAsia="標楷體" w:hAnsi="Times New Roman"/>
                <w:sz w:val="28"/>
                <w:szCs w:val="28"/>
              </w:rPr>
              <w:lastRenderedPageBreak/>
              <w:t>九</w:t>
            </w:r>
          </w:p>
        </w:tc>
        <w:tc>
          <w:tcPr>
            <w:tcW w:w="1703" w:type="dxa"/>
          </w:tcPr>
          <w:p w:rsidR="000B2ECA" w:rsidRPr="000E3DA5" w:rsidRDefault="000B2ECA" w:rsidP="00ED43D8">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【國防部】</w:t>
            </w:r>
          </w:p>
          <w:p w:rsidR="000B2ECA" w:rsidRPr="000E3DA5" w:rsidRDefault="000B2ECA" w:rsidP="00ED43D8">
            <w:pPr>
              <w:spacing w:line="320" w:lineRule="exact"/>
              <w:ind w:left="2" w:hanging="2"/>
              <w:rPr>
                <w:rFonts w:ascii="Times New Roman" w:eastAsia="標楷體" w:hAnsi="Times New Roman"/>
                <w:sz w:val="28"/>
                <w:szCs w:val="28"/>
              </w:rPr>
            </w:pPr>
            <w:r w:rsidRPr="000E3DA5">
              <w:rPr>
                <w:rFonts w:ascii="Times New Roman" w:eastAsia="標楷體" w:hAnsi="Times New Roman"/>
                <w:sz w:val="28"/>
                <w:szCs w:val="28"/>
              </w:rPr>
              <w:t>國軍兵力預置規劃</w:t>
            </w:r>
          </w:p>
        </w:tc>
        <w:tc>
          <w:tcPr>
            <w:tcW w:w="7514" w:type="dxa"/>
            <w:vAlign w:val="center"/>
          </w:tcPr>
          <w:p w:rsidR="000B2ECA" w:rsidRPr="000E3DA5" w:rsidRDefault="000B2ECA" w:rsidP="00ED43D8">
            <w:pPr>
              <w:pStyle w:val="13"/>
              <w:widowControl/>
              <w:kinsoku w:val="0"/>
              <w:overflowPunct w:val="0"/>
              <w:spacing w:line="0" w:lineRule="atLeast"/>
              <w:ind w:leftChars="0" w:left="283" w:hangingChars="101" w:hanging="283"/>
              <w:jc w:val="both"/>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後備指揮部配合災害防救辦公室召開第三次定期會會議邀集第二作戰區、陸軍台東地區指揮部、空軍第七三七戰術戰鬥機聯隊、憲兵指揮部臺東憲兵隊等各單位，針對年度內災害潛勢區，完成災害潛勢區等資料更新。</w:t>
            </w:r>
          </w:p>
          <w:p w:rsidR="000B2ECA" w:rsidRPr="000E3DA5" w:rsidRDefault="000B2ECA" w:rsidP="00ED43D8">
            <w:pPr>
              <w:pStyle w:val="13"/>
              <w:widowControl/>
              <w:kinsoku w:val="0"/>
              <w:overflowPunct w:val="0"/>
              <w:spacing w:line="0" w:lineRule="atLeast"/>
              <w:ind w:leftChars="0" w:left="283" w:hangingChars="101" w:hanging="283"/>
              <w:jc w:val="both"/>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另外針對預置兵力、車輛機具等已由各單位完成規劃，並函文臺東縣政府辦理</w:t>
            </w:r>
            <w:r w:rsidRPr="000E3DA5">
              <w:rPr>
                <w:rFonts w:ascii="Times New Roman" w:eastAsia="標楷體" w:hAnsi="Times New Roman"/>
                <w:sz w:val="28"/>
                <w:szCs w:val="28"/>
              </w:rPr>
              <w:t>(106.08.17</w:t>
            </w:r>
            <w:r w:rsidRPr="000E3DA5">
              <w:rPr>
                <w:rFonts w:ascii="Times New Roman" w:eastAsia="標楷體" w:hAnsi="Times New Roman"/>
                <w:sz w:val="28"/>
                <w:szCs w:val="28"/>
              </w:rPr>
              <w:t>後臺東動字第</w:t>
            </w:r>
            <w:r w:rsidRPr="000E3DA5">
              <w:rPr>
                <w:rFonts w:ascii="Times New Roman" w:eastAsia="標楷體" w:hAnsi="Times New Roman"/>
                <w:sz w:val="28"/>
                <w:szCs w:val="28"/>
              </w:rPr>
              <w:t>1060002168</w:t>
            </w:r>
            <w:r w:rsidRPr="000E3DA5">
              <w:rPr>
                <w:rFonts w:ascii="Times New Roman" w:eastAsia="標楷體" w:hAnsi="Times New Roman"/>
                <w:sz w:val="28"/>
                <w:szCs w:val="28"/>
              </w:rPr>
              <w:t>號函</w:t>
            </w:r>
            <w:r w:rsidRPr="000E3DA5">
              <w:rPr>
                <w:rFonts w:ascii="Times New Roman" w:eastAsia="標楷體" w:hAnsi="Times New Roman"/>
                <w:sz w:val="28"/>
                <w:szCs w:val="28"/>
              </w:rPr>
              <w:t>)</w:t>
            </w:r>
            <w:r w:rsidRPr="000E3DA5">
              <w:rPr>
                <w:rFonts w:ascii="Times New Roman" w:eastAsia="標楷體" w:hAnsi="Times New Roman"/>
                <w:sz w:val="28"/>
                <w:szCs w:val="28"/>
              </w:rPr>
              <w:t>並已完成預置地點、救援路線、補給支援規劃。</w:t>
            </w:r>
          </w:p>
        </w:tc>
      </w:tr>
      <w:tr w:rsidR="000B2ECA" w:rsidRPr="000E3DA5" w:rsidTr="000B2ECA">
        <w:tc>
          <w:tcPr>
            <w:tcW w:w="848" w:type="dxa"/>
          </w:tcPr>
          <w:p w:rsidR="000B2ECA" w:rsidRPr="000E3DA5" w:rsidRDefault="000B2ECA" w:rsidP="00ED43D8">
            <w:pPr>
              <w:spacing w:line="320" w:lineRule="exact"/>
              <w:ind w:left="280" w:hangingChars="100" w:hanging="280"/>
              <w:jc w:val="center"/>
              <w:rPr>
                <w:rFonts w:ascii="Times New Roman" w:eastAsia="標楷體" w:hAnsi="Times New Roman"/>
                <w:sz w:val="28"/>
                <w:szCs w:val="28"/>
              </w:rPr>
            </w:pPr>
            <w:r w:rsidRPr="000E3DA5">
              <w:rPr>
                <w:rFonts w:ascii="Times New Roman" w:eastAsia="標楷體" w:hAnsi="Times New Roman"/>
                <w:sz w:val="28"/>
                <w:szCs w:val="28"/>
              </w:rPr>
              <w:t>十</w:t>
            </w:r>
          </w:p>
        </w:tc>
        <w:tc>
          <w:tcPr>
            <w:tcW w:w="1703" w:type="dxa"/>
          </w:tcPr>
          <w:p w:rsidR="000B2ECA" w:rsidRPr="000E3DA5" w:rsidRDefault="000B2ECA" w:rsidP="00ED43D8">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【國防部】</w:t>
            </w:r>
          </w:p>
          <w:p w:rsidR="000B2ECA" w:rsidRPr="000E3DA5" w:rsidRDefault="000B2ECA" w:rsidP="00ED43D8">
            <w:pPr>
              <w:spacing w:line="320" w:lineRule="exact"/>
              <w:rPr>
                <w:rFonts w:ascii="Times New Roman" w:eastAsia="標楷體" w:hAnsi="Times New Roman"/>
                <w:sz w:val="28"/>
                <w:szCs w:val="28"/>
              </w:rPr>
            </w:pPr>
            <w:r w:rsidRPr="000E3DA5">
              <w:rPr>
                <w:rFonts w:ascii="Times New Roman" w:eastAsia="標楷體" w:hAnsi="Times New Roman"/>
                <w:sz w:val="28"/>
                <w:szCs w:val="28"/>
              </w:rPr>
              <w:t>兵力申請機制</w:t>
            </w:r>
          </w:p>
        </w:tc>
        <w:tc>
          <w:tcPr>
            <w:tcW w:w="7514" w:type="dxa"/>
            <w:vAlign w:val="center"/>
          </w:tcPr>
          <w:p w:rsidR="000B2ECA" w:rsidRPr="000E3DA5" w:rsidRDefault="000B2ECA" w:rsidP="00ED43D8">
            <w:pPr>
              <w:pStyle w:val="13"/>
              <w:widowControl/>
              <w:kinsoku w:val="0"/>
              <w:overflowPunct w:val="0"/>
              <w:spacing w:line="0" w:lineRule="atLeast"/>
              <w:ind w:leftChars="0" w:left="283" w:hangingChars="101" w:hanging="283"/>
              <w:jc w:val="both"/>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自</w:t>
            </w:r>
            <w:r w:rsidRPr="000E3DA5">
              <w:rPr>
                <w:rFonts w:ascii="Times New Roman" w:eastAsia="標楷體" w:hAnsi="Times New Roman"/>
                <w:sz w:val="28"/>
                <w:szCs w:val="28"/>
              </w:rPr>
              <w:t>105</w:t>
            </w:r>
            <w:r w:rsidRPr="000E3DA5">
              <w:rPr>
                <w:rFonts w:ascii="Times New Roman" w:eastAsia="標楷體" w:hAnsi="Times New Roman"/>
                <w:sz w:val="28"/>
                <w:szCs w:val="28"/>
              </w:rPr>
              <w:t>年尼伯特、</w:t>
            </w:r>
            <w:r w:rsidRPr="000E3DA5">
              <w:rPr>
                <w:rFonts w:ascii="Times New Roman" w:eastAsia="標楷體" w:hAnsi="Times New Roman"/>
                <w:sz w:val="28"/>
                <w:szCs w:val="28"/>
              </w:rPr>
              <w:t>106</w:t>
            </w:r>
            <w:r w:rsidRPr="000E3DA5">
              <w:rPr>
                <w:rFonts w:ascii="Times New Roman" w:eastAsia="標楷體" w:hAnsi="Times New Roman"/>
                <w:sz w:val="28"/>
                <w:szCs w:val="28"/>
              </w:rPr>
              <w:t>年海棠、尼莎、天鴿颱風侵台時，均依規定向臺東後備指揮部災提出申請國軍兵力、車輛機具支援需求，轉呈核第二作戰區及陸軍台東地區指揮部核備；另後備指揮部於災後完成各颱風災防紀實，呈報南區後備指揮部核備。</w:t>
            </w:r>
          </w:p>
          <w:p w:rsidR="000B2ECA" w:rsidRPr="000E3DA5" w:rsidRDefault="000B2ECA" w:rsidP="00ED43D8">
            <w:pPr>
              <w:pStyle w:val="13"/>
              <w:widowControl/>
              <w:kinsoku w:val="0"/>
              <w:overflowPunct w:val="0"/>
              <w:spacing w:line="0" w:lineRule="atLeast"/>
              <w:ind w:leftChars="0" w:left="283" w:hangingChars="101" w:hanging="283"/>
              <w:jc w:val="both"/>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臺東縣政府於</w:t>
            </w:r>
            <w:r w:rsidRPr="000E3DA5">
              <w:rPr>
                <w:rFonts w:ascii="Times New Roman" w:eastAsia="標楷體" w:hAnsi="Times New Roman"/>
                <w:sz w:val="28"/>
                <w:szCs w:val="28"/>
              </w:rPr>
              <w:t>106</w:t>
            </w:r>
            <w:r w:rsidRPr="000E3DA5">
              <w:rPr>
                <w:rFonts w:ascii="Times New Roman" w:eastAsia="標楷體" w:hAnsi="Times New Roman"/>
                <w:sz w:val="28"/>
                <w:szCs w:val="28"/>
              </w:rPr>
              <w:t>年</w:t>
            </w:r>
            <w:r w:rsidRPr="000E3DA5">
              <w:rPr>
                <w:rFonts w:ascii="Times New Roman" w:eastAsia="標楷體" w:hAnsi="Times New Roman"/>
                <w:sz w:val="28"/>
                <w:szCs w:val="28"/>
              </w:rPr>
              <w:t>3</w:t>
            </w:r>
            <w:r w:rsidRPr="000E3DA5">
              <w:rPr>
                <w:rFonts w:ascii="Times New Roman" w:eastAsia="標楷體" w:hAnsi="Times New Roman"/>
                <w:sz w:val="28"/>
                <w:szCs w:val="28"/>
              </w:rPr>
              <w:t>月</w:t>
            </w:r>
            <w:r w:rsidRPr="000E3DA5">
              <w:rPr>
                <w:rFonts w:ascii="Times New Roman" w:eastAsia="標楷體" w:hAnsi="Times New Roman"/>
                <w:sz w:val="28"/>
                <w:szCs w:val="28"/>
              </w:rPr>
              <w:t>9</w:t>
            </w:r>
            <w:r w:rsidRPr="000E3DA5">
              <w:rPr>
                <w:rFonts w:ascii="Times New Roman" w:eastAsia="標楷體" w:hAnsi="Times New Roman"/>
                <w:sz w:val="28"/>
                <w:szCs w:val="28"/>
              </w:rPr>
              <w:t>日辦理</w:t>
            </w:r>
            <w:r w:rsidRPr="000E3DA5">
              <w:rPr>
                <w:rFonts w:ascii="Times New Roman" w:eastAsia="標楷體" w:hAnsi="Times New Roman"/>
                <w:sz w:val="28"/>
                <w:szCs w:val="28"/>
              </w:rPr>
              <w:t>106</w:t>
            </w:r>
            <w:r w:rsidRPr="000E3DA5">
              <w:rPr>
                <w:rFonts w:ascii="Times New Roman" w:eastAsia="標楷體" w:hAnsi="Times New Roman"/>
                <w:sz w:val="28"/>
                <w:szCs w:val="28"/>
              </w:rPr>
              <w:t>年民安</w:t>
            </w:r>
            <w:r w:rsidRPr="000E3DA5">
              <w:rPr>
                <w:rFonts w:ascii="Times New Roman" w:eastAsia="標楷體" w:hAnsi="Times New Roman"/>
                <w:sz w:val="28"/>
                <w:szCs w:val="28"/>
              </w:rPr>
              <w:t>3</w:t>
            </w:r>
            <w:r w:rsidRPr="000E3DA5">
              <w:rPr>
                <w:rFonts w:ascii="Times New Roman" w:eastAsia="標楷體" w:hAnsi="Times New Roman"/>
                <w:sz w:val="28"/>
                <w:szCs w:val="28"/>
              </w:rPr>
              <w:t>號暨萬安</w:t>
            </w:r>
            <w:r w:rsidRPr="000E3DA5">
              <w:rPr>
                <w:rFonts w:ascii="Times New Roman" w:eastAsia="標楷體" w:hAnsi="Times New Roman"/>
                <w:sz w:val="28"/>
                <w:szCs w:val="28"/>
              </w:rPr>
              <w:t>40</w:t>
            </w:r>
            <w:r w:rsidRPr="000E3DA5">
              <w:rPr>
                <w:rFonts w:ascii="Times New Roman" w:eastAsia="標楷體" w:hAnsi="Times New Roman"/>
                <w:sz w:val="28"/>
                <w:szCs w:val="28"/>
              </w:rPr>
              <w:t>號演習災防演習，依規定於演習前</w:t>
            </w:r>
            <w:r w:rsidRPr="000E3DA5">
              <w:rPr>
                <w:rFonts w:ascii="Times New Roman" w:eastAsia="標楷體" w:hAnsi="Times New Roman"/>
                <w:sz w:val="28"/>
                <w:szCs w:val="28"/>
              </w:rPr>
              <w:t>30</w:t>
            </w:r>
            <w:r w:rsidRPr="000E3DA5">
              <w:rPr>
                <w:rFonts w:ascii="Times New Roman" w:eastAsia="標楷體" w:hAnsi="Times New Roman"/>
                <w:sz w:val="28"/>
                <w:szCs w:val="28"/>
              </w:rPr>
              <w:t>日完成國軍支援兵力、輸具等申請作業</w:t>
            </w:r>
            <w:r w:rsidRPr="000E3DA5">
              <w:rPr>
                <w:rFonts w:ascii="Times New Roman" w:eastAsia="標楷體" w:hAnsi="Times New Roman"/>
                <w:sz w:val="28"/>
                <w:szCs w:val="28"/>
              </w:rPr>
              <w:t>(</w:t>
            </w:r>
            <w:r w:rsidRPr="000E3DA5">
              <w:rPr>
                <w:rFonts w:ascii="Times New Roman" w:eastAsia="標楷體" w:hAnsi="Times New Roman"/>
                <w:sz w:val="28"/>
                <w:szCs w:val="28"/>
              </w:rPr>
              <w:t>發文字號</w:t>
            </w:r>
            <w:r w:rsidRPr="000E3DA5">
              <w:rPr>
                <w:rFonts w:ascii="Times New Roman" w:eastAsia="標楷體" w:hAnsi="Times New Roman"/>
                <w:sz w:val="28"/>
                <w:szCs w:val="28"/>
              </w:rPr>
              <w:t>:106.02.09</w:t>
            </w:r>
            <w:r w:rsidRPr="000E3DA5">
              <w:rPr>
                <w:rFonts w:ascii="Times New Roman" w:eastAsia="標楷體" w:hAnsi="Times New Roman"/>
                <w:sz w:val="28"/>
                <w:szCs w:val="28"/>
              </w:rPr>
              <w:t>後臺東動字第</w:t>
            </w:r>
            <w:r w:rsidRPr="000E3DA5">
              <w:rPr>
                <w:rFonts w:ascii="Times New Roman" w:eastAsia="標楷體" w:hAnsi="Times New Roman"/>
                <w:sz w:val="28"/>
                <w:szCs w:val="28"/>
              </w:rPr>
              <w:t>1060000298</w:t>
            </w:r>
            <w:r w:rsidRPr="000E3DA5">
              <w:rPr>
                <w:rFonts w:ascii="Times New Roman" w:eastAsia="標楷體" w:hAnsi="Times New Roman"/>
                <w:sz w:val="28"/>
                <w:szCs w:val="28"/>
              </w:rPr>
              <w:t>號呈</w:t>
            </w:r>
            <w:r w:rsidRPr="000E3DA5">
              <w:rPr>
                <w:rFonts w:ascii="Times New Roman" w:eastAsia="標楷體" w:hAnsi="Times New Roman"/>
                <w:sz w:val="28"/>
                <w:szCs w:val="28"/>
              </w:rPr>
              <w:t>)</w:t>
            </w:r>
          </w:p>
        </w:tc>
      </w:tr>
    </w:tbl>
    <w:p w:rsidR="00D40612" w:rsidRPr="000E3DA5" w:rsidRDefault="00D40612" w:rsidP="002C2F5E">
      <w:pPr>
        <w:rPr>
          <w:rFonts w:ascii="Times New Roman" w:hAnsi="Times New Roman"/>
        </w:rPr>
      </w:pPr>
    </w:p>
    <w:p w:rsidR="00D40612" w:rsidRPr="000E3DA5" w:rsidRDefault="00D40612">
      <w:pPr>
        <w:widowControl/>
        <w:rPr>
          <w:rFonts w:ascii="Times New Roman" w:hAnsi="Times New Roman"/>
        </w:rPr>
      </w:pPr>
      <w:r w:rsidRPr="000E3DA5">
        <w:rPr>
          <w:rFonts w:ascii="Times New Roman" w:hAnsi="Times New Roman"/>
        </w:rPr>
        <w:br w:type="page"/>
      </w:r>
    </w:p>
    <w:p w:rsidR="00D40612" w:rsidRPr="000E3DA5" w:rsidRDefault="00D40612" w:rsidP="00D40612">
      <w:pPr>
        <w:spacing w:beforeLines="50" w:before="180" w:afterLines="50" w:after="180" w:line="400" w:lineRule="exact"/>
        <w:rPr>
          <w:rFonts w:ascii="Times New Roman" w:eastAsia="標楷體" w:hAnsi="Times New Roman"/>
          <w:b/>
          <w:sz w:val="32"/>
          <w:szCs w:val="32"/>
        </w:rPr>
      </w:pPr>
      <w:r w:rsidRPr="000E3DA5">
        <w:rPr>
          <w:rFonts w:ascii="Times New Roman" w:eastAsia="標楷體" w:hAnsi="Times New Roman"/>
          <w:b/>
          <w:sz w:val="32"/>
          <w:szCs w:val="32"/>
        </w:rPr>
        <w:lastRenderedPageBreak/>
        <w:t>機關別：</w:t>
      </w:r>
      <w:r w:rsidR="008328BE" w:rsidRPr="000E3DA5">
        <w:rPr>
          <w:rFonts w:ascii="Times New Roman" w:eastAsia="標楷體" w:hAnsi="Times New Roman"/>
          <w:b/>
          <w:sz w:val="32"/>
          <w:szCs w:val="32"/>
        </w:rPr>
        <w:t>花蓮縣</w:t>
      </w:r>
      <w:r w:rsidRPr="000E3DA5">
        <w:rPr>
          <w:rFonts w:ascii="Times New Roman" w:eastAsia="標楷體" w:hAnsi="Times New Roman"/>
          <w:b/>
          <w:sz w:val="32"/>
          <w:szCs w:val="32"/>
        </w:rPr>
        <w:t>政府</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48"/>
        <w:gridCol w:w="1703"/>
        <w:gridCol w:w="7514"/>
      </w:tblGrid>
      <w:tr w:rsidR="000B2ECA" w:rsidRPr="000E3DA5" w:rsidTr="000B2ECA">
        <w:trPr>
          <w:tblHeader/>
        </w:trPr>
        <w:tc>
          <w:tcPr>
            <w:tcW w:w="848" w:type="dxa"/>
            <w:vAlign w:val="center"/>
          </w:tcPr>
          <w:p w:rsidR="000B2ECA" w:rsidRPr="000E3DA5" w:rsidRDefault="000B2ECA" w:rsidP="002F2409">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項目</w:t>
            </w:r>
          </w:p>
        </w:tc>
        <w:tc>
          <w:tcPr>
            <w:tcW w:w="1703" w:type="dxa"/>
            <w:vAlign w:val="center"/>
          </w:tcPr>
          <w:p w:rsidR="000B2ECA" w:rsidRPr="000E3DA5" w:rsidRDefault="000B2ECA" w:rsidP="002F2409">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評核重點</w:t>
            </w:r>
          </w:p>
          <w:p w:rsidR="000B2ECA" w:rsidRPr="000E3DA5" w:rsidRDefault="000B2ECA" w:rsidP="002F2409">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項目</w:t>
            </w:r>
          </w:p>
        </w:tc>
        <w:tc>
          <w:tcPr>
            <w:tcW w:w="7514" w:type="dxa"/>
            <w:vAlign w:val="center"/>
          </w:tcPr>
          <w:p w:rsidR="000B2ECA" w:rsidRPr="000E3DA5" w:rsidRDefault="000B2ECA" w:rsidP="000B2ECA">
            <w:pPr>
              <w:spacing w:line="300" w:lineRule="exact"/>
              <w:jc w:val="center"/>
              <w:rPr>
                <w:rFonts w:ascii="Times New Roman" w:eastAsia="標楷體" w:hAnsi="Times New Roman"/>
                <w:sz w:val="28"/>
                <w:szCs w:val="28"/>
              </w:rPr>
            </w:pPr>
            <w:r w:rsidRPr="000E3DA5">
              <w:rPr>
                <w:rFonts w:ascii="Times New Roman" w:eastAsia="標楷體" w:hAnsi="Times New Roman"/>
                <w:sz w:val="28"/>
                <w:szCs w:val="28"/>
              </w:rPr>
              <w:t>訪評所見及優缺點</w:t>
            </w:r>
          </w:p>
        </w:tc>
      </w:tr>
      <w:tr w:rsidR="000B2ECA" w:rsidRPr="000E3DA5" w:rsidTr="000B2ECA">
        <w:tc>
          <w:tcPr>
            <w:tcW w:w="848" w:type="dxa"/>
            <w:vMerge w:val="restart"/>
            <w:vAlign w:val="center"/>
          </w:tcPr>
          <w:p w:rsidR="000B2ECA" w:rsidRPr="000E3DA5" w:rsidRDefault="000B2ECA" w:rsidP="00A53652">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一</w:t>
            </w:r>
          </w:p>
        </w:tc>
        <w:tc>
          <w:tcPr>
            <w:tcW w:w="1703" w:type="dxa"/>
            <w:vMerge w:val="restart"/>
            <w:vAlign w:val="center"/>
          </w:tcPr>
          <w:p w:rsidR="000B2ECA" w:rsidRPr="000E3DA5" w:rsidRDefault="000B2ECA" w:rsidP="00A53652">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【災防辦】</w:t>
            </w:r>
          </w:p>
          <w:p w:rsidR="000B2ECA" w:rsidRPr="000E3DA5" w:rsidRDefault="000B2ECA" w:rsidP="00A53652">
            <w:pPr>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地區災害防救計畫與創新作為</w:t>
            </w:r>
          </w:p>
        </w:tc>
        <w:tc>
          <w:tcPr>
            <w:tcW w:w="7514" w:type="dxa"/>
            <w:vAlign w:val="center"/>
          </w:tcPr>
          <w:p w:rsidR="000B2ECA" w:rsidRPr="000E3DA5" w:rsidRDefault="000B2ECA" w:rsidP="00C80D62">
            <w:pPr>
              <w:widowControl/>
              <w:numPr>
                <w:ilvl w:val="0"/>
                <w:numId w:val="310"/>
              </w:numPr>
              <w:spacing w:line="300" w:lineRule="exact"/>
              <w:jc w:val="both"/>
              <w:rPr>
                <w:rFonts w:ascii="Times New Roman" w:eastAsia="標楷體" w:hAnsi="Times New Roman"/>
                <w:sz w:val="28"/>
                <w:szCs w:val="28"/>
              </w:rPr>
            </w:pPr>
            <w:r w:rsidRPr="000E3DA5">
              <w:rPr>
                <w:rFonts w:ascii="Times New Roman" w:eastAsia="標楷體" w:hAnsi="Times New Roman"/>
                <w:sz w:val="28"/>
                <w:szCs w:val="28"/>
              </w:rPr>
              <w:t>縣府於</w:t>
            </w:r>
            <w:r w:rsidRPr="000E3DA5">
              <w:rPr>
                <w:rFonts w:ascii="Times New Roman" w:eastAsia="標楷體" w:hAnsi="Times New Roman"/>
                <w:sz w:val="28"/>
                <w:szCs w:val="28"/>
              </w:rPr>
              <w:t>106</w:t>
            </w:r>
            <w:r w:rsidRPr="000E3DA5">
              <w:rPr>
                <w:rFonts w:ascii="Times New Roman" w:eastAsia="標楷體" w:hAnsi="Times New Roman"/>
                <w:sz w:val="28"/>
                <w:szCs w:val="28"/>
              </w:rPr>
              <w:t>年</w:t>
            </w:r>
            <w:r w:rsidRPr="000E3DA5">
              <w:rPr>
                <w:rFonts w:ascii="Times New Roman" w:eastAsia="標楷體" w:hAnsi="Times New Roman"/>
                <w:sz w:val="28"/>
                <w:szCs w:val="28"/>
              </w:rPr>
              <w:t>2</w:t>
            </w:r>
            <w:r w:rsidRPr="000E3DA5">
              <w:rPr>
                <w:rFonts w:ascii="Times New Roman" w:eastAsia="標楷體" w:hAnsi="Times New Roman"/>
                <w:sz w:val="28"/>
                <w:szCs w:val="28"/>
              </w:rPr>
              <w:t>月</w:t>
            </w:r>
            <w:r w:rsidRPr="000E3DA5">
              <w:rPr>
                <w:rFonts w:ascii="Times New Roman" w:eastAsia="標楷體" w:hAnsi="Times New Roman"/>
                <w:sz w:val="28"/>
                <w:szCs w:val="28"/>
              </w:rPr>
              <w:t>16</w:t>
            </w:r>
            <w:r w:rsidRPr="000E3DA5">
              <w:rPr>
                <w:rFonts w:ascii="Times New Roman" w:eastAsia="標楷體" w:hAnsi="Times New Roman"/>
                <w:sz w:val="28"/>
                <w:szCs w:val="28"/>
              </w:rPr>
              <w:t>日函轉「行政院</w:t>
            </w:r>
            <w:r w:rsidRPr="000E3DA5">
              <w:rPr>
                <w:rFonts w:ascii="Times New Roman" w:eastAsia="標楷體" w:hAnsi="Times New Roman"/>
                <w:sz w:val="28"/>
                <w:szCs w:val="28"/>
              </w:rPr>
              <w:t>105</w:t>
            </w:r>
            <w:r w:rsidRPr="000E3DA5">
              <w:rPr>
                <w:rFonts w:ascii="Times New Roman" w:eastAsia="標楷體" w:hAnsi="Times New Roman"/>
                <w:sz w:val="28"/>
                <w:szCs w:val="28"/>
              </w:rPr>
              <w:t>年度災害防救業務訪評報告」予相關單位，並於災害防救深耕第</w:t>
            </w:r>
            <w:r w:rsidRPr="000E3DA5">
              <w:rPr>
                <w:rFonts w:ascii="Times New Roman" w:eastAsia="標楷體" w:hAnsi="Times New Roman"/>
                <w:sz w:val="28"/>
                <w:szCs w:val="28"/>
              </w:rPr>
              <w:t>2</w:t>
            </w:r>
            <w:r w:rsidRPr="000E3DA5">
              <w:rPr>
                <w:rFonts w:ascii="Times New Roman" w:eastAsia="標楷體" w:hAnsi="Times New Roman"/>
                <w:sz w:val="28"/>
                <w:szCs w:val="28"/>
              </w:rPr>
              <w:t>期計畫之地</w:t>
            </w:r>
            <w:r w:rsidRPr="000E3DA5">
              <w:rPr>
                <w:rFonts w:ascii="Times New Roman" w:eastAsia="標楷體" w:hAnsi="Times New Roman"/>
                <w:sz w:val="28"/>
                <w:szCs w:val="28"/>
              </w:rPr>
              <w:t>2</w:t>
            </w:r>
            <w:r w:rsidRPr="000E3DA5">
              <w:rPr>
                <w:rFonts w:ascii="Times New Roman" w:eastAsia="標楷體" w:hAnsi="Times New Roman"/>
                <w:sz w:val="28"/>
                <w:szCs w:val="28"/>
              </w:rPr>
              <w:t>次三方工作會議中提案，依所提建議事項納入改進重點。惟建議可追蹤辦理期程。</w:t>
            </w:r>
          </w:p>
          <w:p w:rsidR="000B2ECA" w:rsidRPr="000E3DA5" w:rsidRDefault="000B2ECA" w:rsidP="00C80D62">
            <w:pPr>
              <w:widowControl/>
              <w:numPr>
                <w:ilvl w:val="0"/>
                <w:numId w:val="310"/>
              </w:numPr>
              <w:spacing w:line="300" w:lineRule="exact"/>
              <w:jc w:val="both"/>
              <w:rPr>
                <w:rFonts w:ascii="Times New Roman" w:eastAsia="標楷體" w:hAnsi="Times New Roman"/>
                <w:sz w:val="28"/>
                <w:szCs w:val="28"/>
              </w:rPr>
            </w:pPr>
            <w:r w:rsidRPr="000E3DA5">
              <w:rPr>
                <w:rFonts w:ascii="Times New Roman" w:eastAsia="標楷體" w:hAnsi="Times New Roman"/>
                <w:sz w:val="28"/>
                <w:szCs w:val="28"/>
              </w:rPr>
              <w:t>縣地區災害防救計畫，建議依本院</w:t>
            </w:r>
            <w:r w:rsidRPr="000E3DA5">
              <w:rPr>
                <w:rFonts w:ascii="Times New Roman" w:eastAsia="標楷體" w:hAnsi="Times New Roman"/>
                <w:sz w:val="28"/>
                <w:szCs w:val="28"/>
              </w:rPr>
              <w:t>105</w:t>
            </w:r>
            <w:r w:rsidRPr="000E3DA5">
              <w:rPr>
                <w:rFonts w:ascii="Times New Roman" w:eastAsia="標楷體" w:hAnsi="Times New Roman"/>
                <w:sz w:val="28"/>
                <w:szCs w:val="28"/>
              </w:rPr>
              <w:t>年秘書長函之地區災害防救計畫備查程序作業辦理。</w:t>
            </w:r>
          </w:p>
        </w:tc>
      </w:tr>
      <w:tr w:rsidR="000B2ECA" w:rsidRPr="000E3DA5" w:rsidTr="000B2ECA">
        <w:tc>
          <w:tcPr>
            <w:tcW w:w="848" w:type="dxa"/>
            <w:vMerge/>
            <w:vAlign w:val="center"/>
          </w:tcPr>
          <w:p w:rsidR="000B2ECA" w:rsidRPr="000E3DA5" w:rsidRDefault="000B2ECA" w:rsidP="00A53652">
            <w:pPr>
              <w:spacing w:line="320" w:lineRule="exact"/>
              <w:jc w:val="center"/>
              <w:rPr>
                <w:rFonts w:ascii="Times New Roman" w:eastAsia="標楷體" w:hAnsi="Times New Roman"/>
                <w:sz w:val="28"/>
                <w:szCs w:val="28"/>
              </w:rPr>
            </w:pPr>
          </w:p>
        </w:tc>
        <w:tc>
          <w:tcPr>
            <w:tcW w:w="1703" w:type="dxa"/>
            <w:vMerge/>
            <w:vAlign w:val="center"/>
          </w:tcPr>
          <w:p w:rsidR="000B2ECA" w:rsidRPr="000E3DA5" w:rsidRDefault="000B2ECA" w:rsidP="00A53652">
            <w:pPr>
              <w:snapToGrid w:val="0"/>
              <w:spacing w:line="320" w:lineRule="exact"/>
              <w:rPr>
                <w:rFonts w:ascii="Times New Roman" w:eastAsia="標楷體" w:hAnsi="Times New Roman"/>
                <w:sz w:val="28"/>
                <w:szCs w:val="28"/>
              </w:rPr>
            </w:pPr>
          </w:p>
        </w:tc>
        <w:tc>
          <w:tcPr>
            <w:tcW w:w="7514" w:type="dxa"/>
            <w:vAlign w:val="center"/>
          </w:tcPr>
          <w:p w:rsidR="000B2ECA" w:rsidRPr="000E3DA5" w:rsidRDefault="000B2ECA" w:rsidP="000B2ECA">
            <w:pPr>
              <w:spacing w:line="300" w:lineRule="exact"/>
              <w:jc w:val="both"/>
              <w:rPr>
                <w:rFonts w:ascii="Times New Roman" w:eastAsia="標楷體" w:hAnsi="Times New Roman"/>
                <w:sz w:val="28"/>
                <w:szCs w:val="28"/>
              </w:rPr>
            </w:pPr>
            <w:r w:rsidRPr="000E3DA5">
              <w:rPr>
                <w:rFonts w:ascii="Times New Roman" w:eastAsia="標楷體" w:hAnsi="Times New Roman"/>
                <w:sz w:val="28"/>
                <w:szCs w:val="28"/>
              </w:rPr>
              <w:t>縣府年度推動公所辦理無腳本兵棋推演、設置夜間</w:t>
            </w:r>
            <w:r w:rsidRPr="000E3DA5">
              <w:rPr>
                <w:rFonts w:ascii="Times New Roman" w:eastAsia="標楷體" w:hAnsi="Times New Roman"/>
                <w:sz w:val="28"/>
                <w:szCs w:val="28"/>
              </w:rPr>
              <w:t>LED</w:t>
            </w:r>
            <w:r w:rsidRPr="000E3DA5">
              <w:rPr>
                <w:rFonts w:ascii="Times New Roman" w:eastAsia="標楷體" w:hAnsi="Times New Roman"/>
                <w:sz w:val="28"/>
                <w:szCs w:val="28"/>
              </w:rPr>
              <w:t>防災看板、建置本縣防災資訊</w:t>
            </w:r>
            <w:r w:rsidRPr="000E3DA5">
              <w:rPr>
                <w:rFonts w:ascii="Times New Roman" w:eastAsia="標楷體" w:hAnsi="Times New Roman"/>
                <w:sz w:val="28"/>
                <w:szCs w:val="28"/>
              </w:rPr>
              <w:t>APP</w:t>
            </w:r>
            <w:r w:rsidRPr="000E3DA5">
              <w:rPr>
                <w:rFonts w:ascii="Times New Roman" w:eastAsia="標楷體" w:hAnsi="Times New Roman"/>
                <w:sz w:val="28"/>
                <w:szCs w:val="28"/>
              </w:rPr>
              <w:t>、推動客製化本縣劇烈天氣監測系統等創新作為。</w:t>
            </w:r>
          </w:p>
        </w:tc>
      </w:tr>
      <w:tr w:rsidR="000B2ECA" w:rsidRPr="000E3DA5" w:rsidTr="000B2ECA">
        <w:tc>
          <w:tcPr>
            <w:tcW w:w="848" w:type="dxa"/>
            <w:vMerge w:val="restart"/>
            <w:vAlign w:val="center"/>
          </w:tcPr>
          <w:p w:rsidR="000B2ECA" w:rsidRPr="000E3DA5" w:rsidRDefault="000B2ECA" w:rsidP="00A53652">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二</w:t>
            </w:r>
          </w:p>
        </w:tc>
        <w:tc>
          <w:tcPr>
            <w:tcW w:w="1703" w:type="dxa"/>
            <w:vMerge w:val="restart"/>
            <w:vAlign w:val="center"/>
          </w:tcPr>
          <w:p w:rsidR="000B2ECA" w:rsidRPr="000E3DA5" w:rsidRDefault="000B2ECA" w:rsidP="00A53652">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【災防辦】</w:t>
            </w:r>
          </w:p>
          <w:p w:rsidR="000B2ECA" w:rsidRPr="000E3DA5" w:rsidRDefault="000B2ECA" w:rsidP="00A53652">
            <w:pPr>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災害防救辦公室運作情形</w:t>
            </w:r>
          </w:p>
          <w:p w:rsidR="000B2ECA" w:rsidRPr="000E3DA5" w:rsidRDefault="000B2ECA" w:rsidP="00A53652">
            <w:pPr>
              <w:snapToGrid w:val="0"/>
              <w:spacing w:line="320" w:lineRule="exact"/>
              <w:rPr>
                <w:rFonts w:ascii="Times New Roman" w:eastAsia="標楷體" w:hAnsi="Times New Roman"/>
                <w:sz w:val="28"/>
                <w:szCs w:val="28"/>
              </w:rPr>
            </w:pPr>
          </w:p>
        </w:tc>
        <w:tc>
          <w:tcPr>
            <w:tcW w:w="7514" w:type="dxa"/>
            <w:vAlign w:val="center"/>
          </w:tcPr>
          <w:p w:rsidR="000B2ECA" w:rsidRPr="000E3DA5" w:rsidRDefault="000B2ECA" w:rsidP="00C80D62">
            <w:pPr>
              <w:widowControl/>
              <w:numPr>
                <w:ilvl w:val="0"/>
                <w:numId w:val="311"/>
              </w:numPr>
              <w:spacing w:line="300" w:lineRule="exact"/>
              <w:jc w:val="both"/>
              <w:rPr>
                <w:rFonts w:ascii="Times New Roman" w:eastAsia="標楷體" w:hAnsi="Times New Roman"/>
                <w:sz w:val="28"/>
                <w:szCs w:val="28"/>
              </w:rPr>
            </w:pPr>
            <w:r w:rsidRPr="000E3DA5">
              <w:rPr>
                <w:rFonts w:ascii="Times New Roman" w:eastAsia="標楷體" w:hAnsi="Times New Roman"/>
                <w:sz w:val="28"/>
                <w:szCs w:val="28"/>
              </w:rPr>
              <w:t>縣府災害防救辦公室</w:t>
            </w:r>
            <w:r w:rsidRPr="000E3DA5">
              <w:rPr>
                <w:rFonts w:ascii="Times New Roman" w:eastAsia="標楷體" w:hAnsi="Times New Roman"/>
                <w:sz w:val="28"/>
                <w:szCs w:val="28"/>
              </w:rPr>
              <w:t>100</w:t>
            </w:r>
            <w:r w:rsidRPr="000E3DA5">
              <w:rPr>
                <w:rFonts w:ascii="Times New Roman" w:eastAsia="標楷體" w:hAnsi="Times New Roman"/>
                <w:sz w:val="28"/>
                <w:szCs w:val="28"/>
              </w:rPr>
              <w:t>年</w:t>
            </w:r>
            <w:r w:rsidRPr="000E3DA5">
              <w:rPr>
                <w:rFonts w:ascii="Times New Roman" w:eastAsia="標楷體" w:hAnsi="Times New Roman"/>
                <w:sz w:val="28"/>
                <w:szCs w:val="28"/>
              </w:rPr>
              <w:t>10</w:t>
            </w:r>
            <w:r w:rsidRPr="000E3DA5">
              <w:rPr>
                <w:rFonts w:ascii="Times New Roman" w:eastAsia="標楷體" w:hAnsi="Times New Roman"/>
                <w:sz w:val="28"/>
                <w:szCs w:val="28"/>
              </w:rPr>
              <w:t>月</w:t>
            </w:r>
            <w:r w:rsidRPr="000E3DA5">
              <w:rPr>
                <w:rFonts w:ascii="Times New Roman" w:eastAsia="標楷體" w:hAnsi="Times New Roman"/>
                <w:sz w:val="28"/>
                <w:szCs w:val="28"/>
              </w:rPr>
              <w:t>13</w:t>
            </w:r>
            <w:r w:rsidRPr="000E3DA5">
              <w:rPr>
                <w:rFonts w:ascii="Times New Roman" w:eastAsia="標楷體" w:hAnsi="Times New Roman"/>
                <w:sz w:val="28"/>
                <w:szCs w:val="28"/>
              </w:rPr>
              <w:t>日成立，並定期結合本縣「災防、戰綜、動員」三合一會報定期會議，辦理本縣災害防救會報。另現透過災害防救深耕第</w:t>
            </w:r>
            <w:r w:rsidRPr="000E3DA5">
              <w:rPr>
                <w:rFonts w:ascii="Times New Roman" w:eastAsia="標楷體" w:hAnsi="Times New Roman"/>
                <w:sz w:val="28"/>
                <w:szCs w:val="28"/>
              </w:rPr>
              <w:t>2</w:t>
            </w:r>
            <w:r w:rsidRPr="000E3DA5">
              <w:rPr>
                <w:rFonts w:ascii="Times New Roman" w:eastAsia="標楷體" w:hAnsi="Times New Roman"/>
                <w:sz w:val="28"/>
                <w:szCs w:val="28"/>
              </w:rPr>
              <w:t>期計畫於每月定期召開三方工作會議，以推動災害防救相關業務。</w:t>
            </w:r>
          </w:p>
          <w:p w:rsidR="000B2ECA" w:rsidRPr="000E3DA5" w:rsidRDefault="000B2ECA" w:rsidP="00C80D62">
            <w:pPr>
              <w:widowControl/>
              <w:numPr>
                <w:ilvl w:val="0"/>
                <w:numId w:val="311"/>
              </w:numPr>
              <w:spacing w:line="300" w:lineRule="exact"/>
              <w:jc w:val="both"/>
              <w:rPr>
                <w:rFonts w:ascii="Times New Roman" w:eastAsia="標楷體" w:hAnsi="Times New Roman"/>
                <w:sz w:val="28"/>
                <w:szCs w:val="28"/>
              </w:rPr>
            </w:pPr>
            <w:r w:rsidRPr="000E3DA5">
              <w:rPr>
                <w:rFonts w:ascii="Times New Roman" w:eastAsia="標楷體" w:hAnsi="Times New Roman"/>
                <w:sz w:val="28"/>
                <w:szCs w:val="28"/>
              </w:rPr>
              <w:t>建議縣災防辦公室定期召開災防辦公室工作會議與專家諮詢會議，強化災防業務推動。</w:t>
            </w:r>
          </w:p>
          <w:p w:rsidR="000B2ECA" w:rsidRPr="000E3DA5" w:rsidRDefault="000B2ECA" w:rsidP="00C80D62">
            <w:pPr>
              <w:widowControl/>
              <w:numPr>
                <w:ilvl w:val="0"/>
                <w:numId w:val="311"/>
              </w:numPr>
              <w:spacing w:line="300" w:lineRule="exact"/>
              <w:jc w:val="both"/>
              <w:rPr>
                <w:rFonts w:ascii="Times New Roman" w:eastAsia="標楷體" w:hAnsi="Times New Roman"/>
                <w:sz w:val="28"/>
                <w:szCs w:val="28"/>
              </w:rPr>
            </w:pPr>
            <w:r w:rsidRPr="000E3DA5">
              <w:rPr>
                <w:rFonts w:ascii="Times New Roman" w:eastAsia="標楷體" w:hAnsi="Times New Roman"/>
                <w:sz w:val="28"/>
                <w:szCs w:val="28"/>
              </w:rPr>
              <w:t>依縣府說明預計</w:t>
            </w:r>
            <w:r w:rsidRPr="000E3DA5">
              <w:rPr>
                <w:rFonts w:ascii="Times New Roman" w:eastAsia="標楷體" w:hAnsi="Times New Roman"/>
                <w:sz w:val="28"/>
                <w:szCs w:val="28"/>
              </w:rPr>
              <w:t>106</w:t>
            </w:r>
            <w:r w:rsidRPr="000E3DA5">
              <w:rPr>
                <w:rFonts w:ascii="Times New Roman" w:eastAsia="標楷體" w:hAnsi="Times New Roman"/>
                <w:sz w:val="28"/>
                <w:szCs w:val="28"/>
              </w:rPr>
              <w:t>年底邀集相關局處，辦理全縣鄉鎮公所災害防救業務評核，督導公所災防業務。</w:t>
            </w:r>
          </w:p>
        </w:tc>
      </w:tr>
      <w:tr w:rsidR="000B2ECA" w:rsidRPr="000E3DA5" w:rsidTr="000B2ECA">
        <w:tc>
          <w:tcPr>
            <w:tcW w:w="848" w:type="dxa"/>
            <w:vMerge/>
            <w:textDirection w:val="tbRlV"/>
            <w:vAlign w:val="center"/>
          </w:tcPr>
          <w:p w:rsidR="000B2ECA" w:rsidRPr="000E3DA5" w:rsidRDefault="000B2ECA" w:rsidP="00A53652">
            <w:pPr>
              <w:spacing w:line="320" w:lineRule="exact"/>
              <w:ind w:left="113" w:right="113"/>
              <w:jc w:val="center"/>
              <w:rPr>
                <w:rFonts w:ascii="Times New Roman" w:eastAsia="標楷體" w:hAnsi="Times New Roman"/>
                <w:sz w:val="28"/>
                <w:szCs w:val="28"/>
              </w:rPr>
            </w:pPr>
          </w:p>
        </w:tc>
        <w:tc>
          <w:tcPr>
            <w:tcW w:w="1703" w:type="dxa"/>
            <w:vMerge/>
            <w:vAlign w:val="center"/>
          </w:tcPr>
          <w:p w:rsidR="000B2ECA" w:rsidRPr="000E3DA5" w:rsidRDefault="000B2ECA" w:rsidP="00A53652">
            <w:pPr>
              <w:snapToGrid w:val="0"/>
              <w:spacing w:line="320" w:lineRule="exact"/>
              <w:rPr>
                <w:rFonts w:ascii="Times New Roman" w:eastAsia="標楷體" w:hAnsi="Times New Roman"/>
                <w:sz w:val="28"/>
                <w:szCs w:val="28"/>
              </w:rPr>
            </w:pPr>
          </w:p>
        </w:tc>
        <w:tc>
          <w:tcPr>
            <w:tcW w:w="7514" w:type="dxa"/>
            <w:vAlign w:val="center"/>
          </w:tcPr>
          <w:p w:rsidR="000B2ECA" w:rsidRPr="000E3DA5" w:rsidRDefault="000B2ECA" w:rsidP="000B2ECA">
            <w:pPr>
              <w:spacing w:line="300" w:lineRule="exact"/>
              <w:jc w:val="both"/>
              <w:rPr>
                <w:rFonts w:ascii="Times New Roman" w:eastAsia="標楷體" w:hAnsi="Times New Roman"/>
                <w:sz w:val="28"/>
                <w:szCs w:val="28"/>
              </w:rPr>
            </w:pPr>
            <w:r w:rsidRPr="000E3DA5">
              <w:rPr>
                <w:rFonts w:ascii="Times New Roman" w:eastAsia="標楷體" w:hAnsi="Times New Roman"/>
                <w:sz w:val="28"/>
                <w:szCs w:val="28"/>
              </w:rPr>
              <w:t>透過災害防救深耕第</w:t>
            </w:r>
            <w:r w:rsidRPr="000E3DA5">
              <w:rPr>
                <w:rFonts w:ascii="Times New Roman" w:eastAsia="標楷體" w:hAnsi="Times New Roman"/>
                <w:sz w:val="28"/>
                <w:szCs w:val="28"/>
              </w:rPr>
              <w:t>2</w:t>
            </w:r>
            <w:r w:rsidRPr="000E3DA5">
              <w:rPr>
                <w:rFonts w:ascii="Times New Roman" w:eastAsia="標楷體" w:hAnsi="Times New Roman"/>
                <w:sz w:val="28"/>
                <w:szCs w:val="28"/>
              </w:rPr>
              <w:t>期計畫於</w:t>
            </w:r>
            <w:r w:rsidRPr="000E3DA5">
              <w:rPr>
                <w:rFonts w:ascii="Times New Roman" w:eastAsia="標楷體" w:hAnsi="Times New Roman"/>
                <w:sz w:val="28"/>
                <w:szCs w:val="28"/>
              </w:rPr>
              <w:t>105</w:t>
            </w:r>
            <w:r w:rsidRPr="000E3DA5">
              <w:rPr>
                <w:rFonts w:ascii="Times New Roman" w:eastAsia="標楷體" w:hAnsi="Times New Roman"/>
                <w:sz w:val="28"/>
                <w:szCs w:val="28"/>
              </w:rPr>
              <w:t>年至</w:t>
            </w:r>
            <w:r w:rsidRPr="000E3DA5">
              <w:rPr>
                <w:rFonts w:ascii="Times New Roman" w:eastAsia="標楷體" w:hAnsi="Times New Roman"/>
                <w:sz w:val="28"/>
                <w:szCs w:val="28"/>
              </w:rPr>
              <w:t>106</w:t>
            </w:r>
            <w:r w:rsidRPr="000E3DA5">
              <w:rPr>
                <w:rFonts w:ascii="Times New Roman" w:eastAsia="標楷體" w:hAnsi="Times New Roman"/>
                <w:sz w:val="28"/>
                <w:szCs w:val="28"/>
              </w:rPr>
              <w:t>年持續辦理各項災害防救相關教育訓練及演習。</w:t>
            </w:r>
          </w:p>
        </w:tc>
      </w:tr>
      <w:tr w:rsidR="000B2ECA" w:rsidRPr="000E3DA5" w:rsidTr="000B2ECA">
        <w:tc>
          <w:tcPr>
            <w:tcW w:w="848" w:type="dxa"/>
            <w:vMerge/>
            <w:textDirection w:val="tbRlV"/>
            <w:vAlign w:val="center"/>
          </w:tcPr>
          <w:p w:rsidR="000B2ECA" w:rsidRPr="000E3DA5" w:rsidRDefault="000B2ECA" w:rsidP="00A53652">
            <w:pPr>
              <w:spacing w:line="320" w:lineRule="exact"/>
              <w:ind w:left="113" w:right="113"/>
              <w:jc w:val="center"/>
              <w:rPr>
                <w:rFonts w:ascii="Times New Roman" w:eastAsia="標楷體" w:hAnsi="Times New Roman"/>
                <w:sz w:val="28"/>
                <w:szCs w:val="28"/>
              </w:rPr>
            </w:pPr>
          </w:p>
        </w:tc>
        <w:tc>
          <w:tcPr>
            <w:tcW w:w="1703" w:type="dxa"/>
            <w:vMerge/>
            <w:vAlign w:val="center"/>
          </w:tcPr>
          <w:p w:rsidR="000B2ECA" w:rsidRPr="000E3DA5" w:rsidRDefault="000B2ECA" w:rsidP="00A53652">
            <w:pPr>
              <w:snapToGrid w:val="0"/>
              <w:spacing w:line="320" w:lineRule="exact"/>
              <w:rPr>
                <w:rFonts w:ascii="Times New Roman" w:eastAsia="標楷體" w:hAnsi="Times New Roman"/>
                <w:sz w:val="28"/>
                <w:szCs w:val="28"/>
              </w:rPr>
            </w:pPr>
          </w:p>
        </w:tc>
        <w:tc>
          <w:tcPr>
            <w:tcW w:w="7514" w:type="dxa"/>
            <w:vAlign w:val="center"/>
          </w:tcPr>
          <w:p w:rsidR="000B2ECA" w:rsidRPr="000E3DA5" w:rsidRDefault="00B96944" w:rsidP="00C80D62">
            <w:pPr>
              <w:widowControl/>
              <w:numPr>
                <w:ilvl w:val="0"/>
                <w:numId w:val="312"/>
              </w:numPr>
              <w:spacing w:line="300" w:lineRule="exact"/>
              <w:jc w:val="both"/>
              <w:rPr>
                <w:rFonts w:ascii="Times New Roman" w:eastAsia="標楷體" w:hAnsi="Times New Roman"/>
                <w:sz w:val="28"/>
                <w:szCs w:val="28"/>
              </w:rPr>
            </w:pPr>
            <w:r>
              <w:rPr>
                <w:rFonts w:ascii="Times New Roman" w:eastAsia="標楷體" w:hAnsi="Times New Roman" w:hint="eastAsia"/>
                <w:sz w:val="28"/>
                <w:szCs w:val="28"/>
              </w:rPr>
              <w:t>縣府</w:t>
            </w:r>
            <w:r w:rsidR="000B2ECA" w:rsidRPr="000E3DA5">
              <w:rPr>
                <w:rFonts w:ascii="Times New Roman" w:eastAsia="標楷體" w:hAnsi="Times New Roman"/>
                <w:sz w:val="28"/>
                <w:szCs w:val="28"/>
              </w:rPr>
              <w:t>消防局災害管理科兼任災害防救辦公室，於應變中心開設期間，除綜整各單位整備會議資料，協調各單位權責分工事項，亦提供縣長各項災情資訊，以供判斷當前災害狀況。惟建議強化災害防救辦公室之角色與功能。</w:t>
            </w:r>
          </w:p>
          <w:p w:rsidR="000B2ECA" w:rsidRPr="000E3DA5" w:rsidRDefault="000B2ECA" w:rsidP="00C80D62">
            <w:pPr>
              <w:widowControl/>
              <w:numPr>
                <w:ilvl w:val="0"/>
                <w:numId w:val="312"/>
              </w:numPr>
              <w:spacing w:line="300" w:lineRule="exact"/>
              <w:jc w:val="both"/>
              <w:rPr>
                <w:rFonts w:ascii="Times New Roman" w:eastAsia="標楷體" w:hAnsi="Times New Roman"/>
                <w:sz w:val="28"/>
                <w:szCs w:val="28"/>
              </w:rPr>
            </w:pPr>
            <w:r w:rsidRPr="000E3DA5">
              <w:rPr>
                <w:rFonts w:ascii="Times New Roman" w:eastAsia="標楷體" w:hAnsi="Times New Roman"/>
                <w:sz w:val="28"/>
                <w:szCs w:val="28"/>
              </w:rPr>
              <w:t>於</w:t>
            </w:r>
            <w:r w:rsidRPr="000E3DA5">
              <w:rPr>
                <w:rFonts w:ascii="Times New Roman" w:eastAsia="標楷體" w:hAnsi="Times New Roman"/>
                <w:sz w:val="28"/>
                <w:szCs w:val="28"/>
              </w:rPr>
              <w:t>105</w:t>
            </w:r>
            <w:r w:rsidRPr="000E3DA5">
              <w:rPr>
                <w:rFonts w:ascii="Times New Roman" w:eastAsia="標楷體" w:hAnsi="Times New Roman"/>
                <w:sz w:val="28"/>
                <w:szCs w:val="28"/>
              </w:rPr>
              <w:t>年</w:t>
            </w:r>
            <w:r w:rsidRPr="000E3DA5">
              <w:rPr>
                <w:rFonts w:ascii="Times New Roman" w:eastAsia="標楷體" w:hAnsi="Times New Roman"/>
                <w:sz w:val="28"/>
                <w:szCs w:val="28"/>
              </w:rPr>
              <w:t>8</w:t>
            </w:r>
            <w:r w:rsidRPr="000E3DA5">
              <w:rPr>
                <w:rFonts w:ascii="Times New Roman" w:eastAsia="標楷體" w:hAnsi="Times New Roman"/>
                <w:sz w:val="28"/>
                <w:szCs w:val="28"/>
              </w:rPr>
              <w:t>月</w:t>
            </w:r>
            <w:r w:rsidRPr="000E3DA5">
              <w:rPr>
                <w:rFonts w:ascii="Times New Roman" w:eastAsia="標楷體" w:hAnsi="Times New Roman"/>
                <w:sz w:val="28"/>
                <w:szCs w:val="28"/>
              </w:rPr>
              <w:t>15</w:t>
            </w:r>
            <w:r w:rsidRPr="000E3DA5">
              <w:rPr>
                <w:rFonts w:ascii="Times New Roman" w:eastAsia="標楷體" w:hAnsi="Times New Roman"/>
                <w:sz w:val="28"/>
                <w:szCs w:val="28"/>
              </w:rPr>
              <w:t>日請各相關單位配合辦理</w:t>
            </w:r>
            <w:r w:rsidRPr="000E3DA5">
              <w:rPr>
                <w:rFonts w:ascii="Times New Roman" w:eastAsia="標楷體" w:hAnsi="Times New Roman"/>
                <w:sz w:val="28"/>
                <w:szCs w:val="28"/>
              </w:rPr>
              <w:t>105</w:t>
            </w:r>
            <w:r w:rsidRPr="000E3DA5">
              <w:rPr>
                <w:rFonts w:ascii="Times New Roman" w:eastAsia="標楷體" w:hAnsi="Times New Roman"/>
                <w:sz w:val="28"/>
                <w:szCs w:val="28"/>
              </w:rPr>
              <w:t>年國家防災日全民地震網路演練活動，並透過本縣消防局</w:t>
            </w:r>
            <w:r w:rsidRPr="000E3DA5">
              <w:rPr>
                <w:rFonts w:ascii="Times New Roman" w:eastAsia="標楷體" w:hAnsi="Times New Roman"/>
                <w:sz w:val="28"/>
                <w:szCs w:val="28"/>
              </w:rPr>
              <w:t>OA</w:t>
            </w:r>
            <w:r w:rsidRPr="000E3DA5">
              <w:rPr>
                <w:rFonts w:ascii="Times New Roman" w:eastAsia="標楷體" w:hAnsi="Times New Roman"/>
                <w:sz w:val="28"/>
                <w:szCs w:val="28"/>
              </w:rPr>
              <w:t>公告各消防分隊配合辦理，本府業於</w:t>
            </w:r>
            <w:r w:rsidRPr="000E3DA5">
              <w:rPr>
                <w:rFonts w:ascii="Times New Roman" w:eastAsia="標楷體" w:hAnsi="Times New Roman"/>
                <w:sz w:val="28"/>
                <w:szCs w:val="28"/>
              </w:rPr>
              <w:t>8</w:t>
            </w:r>
            <w:r w:rsidRPr="000E3DA5">
              <w:rPr>
                <w:rFonts w:ascii="Times New Roman" w:eastAsia="標楷體" w:hAnsi="Times New Roman"/>
                <w:sz w:val="28"/>
                <w:szCs w:val="28"/>
              </w:rPr>
              <w:t>月</w:t>
            </w:r>
            <w:r w:rsidRPr="000E3DA5">
              <w:rPr>
                <w:rFonts w:ascii="Times New Roman" w:eastAsia="標楷體" w:hAnsi="Times New Roman"/>
                <w:sz w:val="28"/>
                <w:szCs w:val="28"/>
              </w:rPr>
              <w:t>29</w:t>
            </w:r>
            <w:r w:rsidRPr="000E3DA5">
              <w:rPr>
                <w:rFonts w:ascii="Times New Roman" w:eastAsia="標楷體" w:hAnsi="Times New Roman"/>
                <w:sz w:val="28"/>
                <w:szCs w:val="28"/>
              </w:rPr>
              <w:t>日核定縣級實施計畫，各機關、企業及民眾均配合將演練情形上傳至臺灣抗震網。</w:t>
            </w:r>
          </w:p>
        </w:tc>
      </w:tr>
      <w:tr w:rsidR="000B2ECA" w:rsidRPr="000E3DA5" w:rsidTr="000B2ECA">
        <w:tc>
          <w:tcPr>
            <w:tcW w:w="848" w:type="dxa"/>
            <w:vMerge w:val="restart"/>
            <w:vAlign w:val="center"/>
          </w:tcPr>
          <w:p w:rsidR="000B2ECA" w:rsidRPr="000E3DA5" w:rsidRDefault="000B2ECA" w:rsidP="00A53652">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三</w:t>
            </w:r>
          </w:p>
        </w:tc>
        <w:tc>
          <w:tcPr>
            <w:tcW w:w="1703" w:type="dxa"/>
            <w:vMerge w:val="restart"/>
            <w:vAlign w:val="center"/>
          </w:tcPr>
          <w:p w:rsidR="000B2ECA" w:rsidRPr="000E3DA5" w:rsidRDefault="000B2ECA" w:rsidP="00A53652">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【災防辦】</w:t>
            </w:r>
          </w:p>
          <w:p w:rsidR="000B2ECA" w:rsidRPr="000E3DA5" w:rsidRDefault="000B2ECA" w:rsidP="00A53652">
            <w:pPr>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鄉鎮市（區）公所運作（現地訪視）</w:t>
            </w:r>
          </w:p>
        </w:tc>
        <w:tc>
          <w:tcPr>
            <w:tcW w:w="7514" w:type="dxa"/>
            <w:vAlign w:val="center"/>
          </w:tcPr>
          <w:p w:rsidR="000B2ECA" w:rsidRPr="000E3DA5" w:rsidRDefault="000B2ECA" w:rsidP="00C80D62">
            <w:pPr>
              <w:widowControl/>
              <w:numPr>
                <w:ilvl w:val="0"/>
                <w:numId w:val="313"/>
              </w:numPr>
              <w:spacing w:line="300" w:lineRule="exact"/>
              <w:jc w:val="both"/>
              <w:rPr>
                <w:rFonts w:ascii="Times New Roman" w:eastAsia="標楷體" w:hAnsi="Times New Roman"/>
                <w:sz w:val="28"/>
                <w:szCs w:val="28"/>
              </w:rPr>
            </w:pPr>
            <w:r w:rsidRPr="000E3DA5">
              <w:rPr>
                <w:rFonts w:ascii="Times New Roman" w:eastAsia="標楷體" w:hAnsi="Times New Roman"/>
                <w:sz w:val="28"/>
                <w:szCs w:val="28"/>
              </w:rPr>
              <w:t>壽豐鄉公所地區災害防救計畫已由深耕計畫團隊協助辦理修正，並於</w:t>
            </w:r>
            <w:r w:rsidRPr="000E3DA5">
              <w:rPr>
                <w:rFonts w:ascii="Times New Roman" w:eastAsia="標楷體" w:hAnsi="Times New Roman"/>
                <w:sz w:val="28"/>
                <w:szCs w:val="28"/>
              </w:rPr>
              <w:t>106</w:t>
            </w:r>
            <w:r w:rsidRPr="000E3DA5">
              <w:rPr>
                <w:rFonts w:ascii="Times New Roman" w:eastAsia="標楷體" w:hAnsi="Times New Roman"/>
                <w:sz w:val="28"/>
                <w:szCs w:val="28"/>
              </w:rPr>
              <w:t>年</w:t>
            </w:r>
            <w:r w:rsidRPr="000E3DA5">
              <w:rPr>
                <w:rFonts w:ascii="Times New Roman" w:eastAsia="標楷體" w:hAnsi="Times New Roman"/>
                <w:sz w:val="28"/>
                <w:szCs w:val="28"/>
              </w:rPr>
              <w:t>3</w:t>
            </w:r>
            <w:r w:rsidRPr="000E3DA5">
              <w:rPr>
                <w:rFonts w:ascii="Times New Roman" w:eastAsia="標楷體" w:hAnsi="Times New Roman"/>
                <w:sz w:val="28"/>
                <w:szCs w:val="28"/>
              </w:rPr>
              <w:t>月辦理災害防救計畫草案審查會議，並於</w:t>
            </w:r>
            <w:r w:rsidRPr="000E3DA5">
              <w:rPr>
                <w:rFonts w:ascii="Times New Roman" w:eastAsia="標楷體" w:hAnsi="Times New Roman"/>
                <w:sz w:val="28"/>
                <w:szCs w:val="28"/>
              </w:rPr>
              <w:t>6</w:t>
            </w:r>
            <w:r w:rsidRPr="000E3DA5">
              <w:rPr>
                <w:rFonts w:ascii="Times New Roman" w:eastAsia="標楷體" w:hAnsi="Times New Roman"/>
                <w:sz w:val="28"/>
                <w:szCs w:val="28"/>
              </w:rPr>
              <w:t>月</w:t>
            </w:r>
            <w:r w:rsidRPr="000E3DA5">
              <w:rPr>
                <w:rFonts w:ascii="Times New Roman" w:eastAsia="標楷體" w:hAnsi="Times New Roman"/>
                <w:sz w:val="28"/>
                <w:szCs w:val="28"/>
              </w:rPr>
              <w:t>7</w:t>
            </w:r>
            <w:r w:rsidRPr="000E3DA5">
              <w:rPr>
                <w:rFonts w:ascii="Times New Roman" w:eastAsia="標楷體" w:hAnsi="Times New Roman"/>
                <w:sz w:val="28"/>
                <w:szCs w:val="28"/>
              </w:rPr>
              <w:t>日核定，送上級機關核備。</w:t>
            </w:r>
          </w:p>
          <w:p w:rsidR="000B2ECA" w:rsidRPr="000E3DA5" w:rsidRDefault="000B2ECA" w:rsidP="00C80D62">
            <w:pPr>
              <w:widowControl/>
              <w:numPr>
                <w:ilvl w:val="0"/>
                <w:numId w:val="313"/>
              </w:numPr>
              <w:spacing w:line="300" w:lineRule="exact"/>
              <w:jc w:val="both"/>
              <w:rPr>
                <w:rFonts w:ascii="Times New Roman" w:eastAsia="標楷體" w:hAnsi="Times New Roman"/>
                <w:sz w:val="28"/>
                <w:szCs w:val="28"/>
              </w:rPr>
            </w:pPr>
            <w:r w:rsidRPr="000E3DA5">
              <w:rPr>
                <w:rFonts w:ascii="Times New Roman" w:eastAsia="標楷體" w:hAnsi="Times New Roman"/>
                <w:sz w:val="28"/>
                <w:szCs w:val="28"/>
              </w:rPr>
              <w:t>壽豐鄉公所業於</w:t>
            </w:r>
            <w:r w:rsidRPr="000E3DA5">
              <w:rPr>
                <w:rFonts w:ascii="Times New Roman" w:eastAsia="標楷體" w:hAnsi="Times New Roman"/>
                <w:sz w:val="28"/>
                <w:szCs w:val="28"/>
              </w:rPr>
              <w:t>106</w:t>
            </w:r>
            <w:r w:rsidRPr="000E3DA5">
              <w:rPr>
                <w:rFonts w:ascii="Times New Roman" w:eastAsia="標楷體" w:hAnsi="Times New Roman"/>
                <w:sz w:val="28"/>
                <w:szCs w:val="28"/>
              </w:rPr>
              <w:t>年</w:t>
            </w:r>
            <w:r w:rsidRPr="000E3DA5">
              <w:rPr>
                <w:rFonts w:ascii="Times New Roman" w:eastAsia="標楷體" w:hAnsi="Times New Roman"/>
                <w:sz w:val="28"/>
                <w:szCs w:val="28"/>
              </w:rPr>
              <w:t>6</w:t>
            </w:r>
            <w:r w:rsidRPr="000E3DA5">
              <w:rPr>
                <w:rFonts w:ascii="Times New Roman" w:eastAsia="標楷體" w:hAnsi="Times New Roman"/>
                <w:sz w:val="28"/>
                <w:szCs w:val="28"/>
              </w:rPr>
              <w:t>月</w:t>
            </w:r>
            <w:r w:rsidRPr="000E3DA5">
              <w:rPr>
                <w:rFonts w:ascii="Times New Roman" w:eastAsia="標楷體" w:hAnsi="Times New Roman"/>
                <w:sz w:val="28"/>
                <w:szCs w:val="28"/>
              </w:rPr>
              <w:t>2</w:t>
            </w:r>
            <w:r w:rsidRPr="000E3DA5">
              <w:rPr>
                <w:rFonts w:ascii="Times New Roman" w:eastAsia="標楷體" w:hAnsi="Times New Roman"/>
                <w:sz w:val="28"/>
                <w:szCs w:val="28"/>
              </w:rPr>
              <w:t>日函頒「花蓮縣壽豐鄉災害防救辦公室設置要點」成立災害防救辦公室，建議定期召開工作會議，提升防災作業能量。</w:t>
            </w:r>
          </w:p>
          <w:p w:rsidR="000B2ECA" w:rsidRPr="000E3DA5" w:rsidRDefault="000B2ECA" w:rsidP="00C80D62">
            <w:pPr>
              <w:widowControl/>
              <w:numPr>
                <w:ilvl w:val="0"/>
                <w:numId w:val="313"/>
              </w:numPr>
              <w:spacing w:line="300" w:lineRule="exact"/>
              <w:jc w:val="both"/>
              <w:rPr>
                <w:rFonts w:ascii="Times New Roman" w:eastAsia="標楷體" w:hAnsi="Times New Roman"/>
                <w:sz w:val="28"/>
                <w:szCs w:val="28"/>
              </w:rPr>
            </w:pPr>
            <w:r w:rsidRPr="000E3DA5">
              <w:rPr>
                <w:rFonts w:ascii="Times New Roman" w:eastAsia="標楷體" w:hAnsi="Times New Roman"/>
                <w:sz w:val="28"/>
                <w:szCs w:val="28"/>
              </w:rPr>
              <w:t>壽豐鄉公所業已建置防災資訊網站，並將防災地圖、地區災害防救計畫至於網站，建議可增加防災氣象資訊、水利河川警戒、土石流警戒、災害情報站等多元網站聯結，俾民眾獲取更多防災資訊。</w:t>
            </w:r>
          </w:p>
        </w:tc>
      </w:tr>
      <w:tr w:rsidR="000B2ECA" w:rsidRPr="000E3DA5" w:rsidTr="000B2ECA">
        <w:tc>
          <w:tcPr>
            <w:tcW w:w="848" w:type="dxa"/>
            <w:vMerge/>
            <w:vAlign w:val="center"/>
          </w:tcPr>
          <w:p w:rsidR="000B2ECA" w:rsidRPr="000E3DA5" w:rsidRDefault="000B2ECA" w:rsidP="00A53652">
            <w:pPr>
              <w:spacing w:line="320" w:lineRule="exact"/>
              <w:jc w:val="center"/>
              <w:rPr>
                <w:rFonts w:ascii="Times New Roman" w:eastAsia="標楷體" w:hAnsi="Times New Roman"/>
                <w:sz w:val="28"/>
                <w:szCs w:val="28"/>
              </w:rPr>
            </w:pPr>
          </w:p>
        </w:tc>
        <w:tc>
          <w:tcPr>
            <w:tcW w:w="1703" w:type="dxa"/>
            <w:vMerge/>
            <w:vAlign w:val="center"/>
          </w:tcPr>
          <w:p w:rsidR="000B2ECA" w:rsidRPr="000E3DA5" w:rsidRDefault="000B2ECA" w:rsidP="00A53652">
            <w:pPr>
              <w:snapToGrid w:val="0"/>
              <w:spacing w:line="320" w:lineRule="exact"/>
              <w:rPr>
                <w:rFonts w:ascii="Times New Roman" w:eastAsia="標楷體" w:hAnsi="Times New Roman"/>
                <w:sz w:val="28"/>
                <w:szCs w:val="28"/>
              </w:rPr>
            </w:pPr>
          </w:p>
        </w:tc>
        <w:tc>
          <w:tcPr>
            <w:tcW w:w="7514" w:type="dxa"/>
            <w:vAlign w:val="center"/>
          </w:tcPr>
          <w:p w:rsidR="000B2ECA" w:rsidRPr="000E3DA5" w:rsidRDefault="000B2ECA" w:rsidP="00C80D62">
            <w:pPr>
              <w:widowControl/>
              <w:numPr>
                <w:ilvl w:val="0"/>
                <w:numId w:val="314"/>
              </w:numPr>
              <w:spacing w:line="300" w:lineRule="exact"/>
              <w:jc w:val="both"/>
              <w:rPr>
                <w:rFonts w:ascii="Times New Roman" w:eastAsia="標楷體" w:hAnsi="Times New Roman"/>
                <w:sz w:val="28"/>
                <w:szCs w:val="28"/>
              </w:rPr>
            </w:pPr>
            <w:r w:rsidRPr="000E3DA5">
              <w:rPr>
                <w:rFonts w:ascii="Times New Roman" w:eastAsia="標楷體" w:hAnsi="Times New Roman"/>
                <w:sz w:val="28"/>
                <w:szCs w:val="28"/>
              </w:rPr>
              <w:t>各項疏散撤離有名冊，作業程序。收容安置之物資整備之良好。</w:t>
            </w:r>
          </w:p>
          <w:p w:rsidR="000B2ECA" w:rsidRPr="000E3DA5" w:rsidRDefault="000B2ECA" w:rsidP="00C80D62">
            <w:pPr>
              <w:widowControl/>
              <w:numPr>
                <w:ilvl w:val="0"/>
                <w:numId w:val="314"/>
              </w:numPr>
              <w:spacing w:line="300" w:lineRule="exact"/>
              <w:jc w:val="both"/>
              <w:rPr>
                <w:rFonts w:ascii="Times New Roman" w:eastAsia="標楷體" w:hAnsi="Times New Roman"/>
                <w:sz w:val="28"/>
                <w:szCs w:val="28"/>
              </w:rPr>
            </w:pPr>
            <w:r w:rsidRPr="000E3DA5">
              <w:rPr>
                <w:rFonts w:ascii="Times New Roman" w:eastAsia="標楷體" w:hAnsi="Times New Roman"/>
                <w:sz w:val="28"/>
                <w:szCs w:val="28"/>
              </w:rPr>
              <w:t>鄉辦理災害防救相關如地震應變訓練、土石流應變講習、防汛演習，各項頻率約一年</w:t>
            </w:r>
            <w:r w:rsidRPr="000E3DA5">
              <w:rPr>
                <w:rFonts w:ascii="Times New Roman" w:eastAsia="標楷體" w:hAnsi="Times New Roman"/>
                <w:sz w:val="28"/>
                <w:szCs w:val="28"/>
              </w:rPr>
              <w:t>1</w:t>
            </w:r>
            <w:r w:rsidRPr="000E3DA5">
              <w:rPr>
                <w:rFonts w:ascii="Times New Roman" w:eastAsia="標楷體" w:hAnsi="Times New Roman"/>
                <w:sz w:val="28"/>
                <w:szCs w:val="28"/>
              </w:rPr>
              <w:t>至</w:t>
            </w:r>
            <w:r w:rsidRPr="000E3DA5">
              <w:rPr>
                <w:rFonts w:ascii="Times New Roman" w:eastAsia="標楷體" w:hAnsi="Times New Roman"/>
                <w:sz w:val="28"/>
                <w:szCs w:val="28"/>
              </w:rPr>
              <w:t>2</w:t>
            </w:r>
            <w:r w:rsidRPr="000E3DA5">
              <w:rPr>
                <w:rFonts w:ascii="Times New Roman" w:eastAsia="標楷體" w:hAnsi="Times New Roman"/>
                <w:sz w:val="28"/>
                <w:szCs w:val="28"/>
              </w:rPr>
              <w:t>次。</w:t>
            </w:r>
          </w:p>
        </w:tc>
      </w:tr>
      <w:tr w:rsidR="000B2ECA" w:rsidRPr="000E3DA5" w:rsidTr="000B2ECA">
        <w:tc>
          <w:tcPr>
            <w:tcW w:w="848" w:type="dxa"/>
          </w:tcPr>
          <w:p w:rsidR="000B2ECA" w:rsidRPr="000E3DA5" w:rsidRDefault="000B2ECA" w:rsidP="00A53652">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四</w:t>
            </w:r>
          </w:p>
        </w:tc>
        <w:tc>
          <w:tcPr>
            <w:tcW w:w="1703" w:type="dxa"/>
          </w:tcPr>
          <w:p w:rsidR="000B2ECA" w:rsidRPr="000E3DA5" w:rsidRDefault="000B2ECA" w:rsidP="00A53652">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【科技中心】</w:t>
            </w:r>
          </w:p>
          <w:p w:rsidR="000B2ECA" w:rsidRPr="000E3DA5" w:rsidRDefault="000B2ECA" w:rsidP="00A53652">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應變中心開設</w:t>
            </w:r>
            <w:r w:rsidRPr="000E3DA5">
              <w:rPr>
                <w:rFonts w:ascii="Times New Roman" w:eastAsia="標楷體" w:hAnsi="Times New Roman"/>
                <w:sz w:val="28"/>
                <w:szCs w:val="28"/>
              </w:rPr>
              <w:lastRenderedPageBreak/>
              <w:t>與運作情形</w:t>
            </w:r>
          </w:p>
        </w:tc>
        <w:tc>
          <w:tcPr>
            <w:tcW w:w="7514" w:type="dxa"/>
            <w:vAlign w:val="center"/>
          </w:tcPr>
          <w:p w:rsidR="000B2ECA" w:rsidRPr="000E3DA5" w:rsidRDefault="000B2ECA" w:rsidP="00C80D62">
            <w:pPr>
              <w:pStyle w:val="a3"/>
              <w:numPr>
                <w:ilvl w:val="0"/>
                <w:numId w:val="254"/>
              </w:numPr>
              <w:spacing w:line="300" w:lineRule="exact"/>
              <w:ind w:leftChars="0"/>
              <w:jc w:val="both"/>
              <w:rPr>
                <w:rFonts w:eastAsia="標楷體"/>
                <w:sz w:val="28"/>
                <w:szCs w:val="28"/>
                <w:lang w:eastAsia="zh-TW"/>
              </w:rPr>
            </w:pPr>
            <w:r w:rsidRPr="000E3DA5">
              <w:rPr>
                <w:rFonts w:eastAsia="標楷體"/>
                <w:sz w:val="28"/>
                <w:szCs w:val="28"/>
                <w:lang w:eastAsia="zh-TW"/>
              </w:rPr>
              <w:lastRenderedPageBreak/>
              <w:t>原則上開三次會議：整備會議、應變會議、若有災情則有復原會議。利用這三次會議進行結論追蹤。</w:t>
            </w:r>
          </w:p>
          <w:p w:rsidR="000B2ECA" w:rsidRPr="000E3DA5" w:rsidRDefault="000B2ECA" w:rsidP="00C80D62">
            <w:pPr>
              <w:pStyle w:val="a3"/>
              <w:numPr>
                <w:ilvl w:val="0"/>
                <w:numId w:val="254"/>
              </w:numPr>
              <w:spacing w:line="300" w:lineRule="exact"/>
              <w:ind w:leftChars="0"/>
              <w:jc w:val="both"/>
              <w:rPr>
                <w:rFonts w:eastAsia="標楷體"/>
                <w:sz w:val="28"/>
                <w:szCs w:val="28"/>
                <w:lang w:eastAsia="zh-TW"/>
              </w:rPr>
            </w:pPr>
            <w:r w:rsidRPr="000E3DA5">
              <w:rPr>
                <w:rFonts w:eastAsia="標楷體"/>
                <w:sz w:val="28"/>
                <w:szCs w:val="28"/>
                <w:lang w:eastAsia="zh-TW"/>
              </w:rPr>
              <w:t>現場的各災害專卷沒有納入會議紀錄，已請其下次記得納</w:t>
            </w:r>
            <w:r w:rsidRPr="000E3DA5">
              <w:rPr>
                <w:rFonts w:eastAsia="標楷體"/>
                <w:sz w:val="28"/>
                <w:szCs w:val="28"/>
                <w:lang w:eastAsia="zh-TW"/>
              </w:rPr>
              <w:lastRenderedPageBreak/>
              <w:t>入。</w:t>
            </w:r>
          </w:p>
        </w:tc>
      </w:tr>
      <w:tr w:rsidR="000B2ECA" w:rsidRPr="000E3DA5" w:rsidTr="000B2ECA">
        <w:tc>
          <w:tcPr>
            <w:tcW w:w="848" w:type="dxa"/>
            <w:vMerge w:val="restart"/>
          </w:tcPr>
          <w:p w:rsidR="000B2ECA" w:rsidRPr="000E3DA5" w:rsidRDefault="000B2ECA" w:rsidP="00A53652">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lastRenderedPageBreak/>
              <w:t>五</w:t>
            </w:r>
          </w:p>
        </w:tc>
        <w:tc>
          <w:tcPr>
            <w:tcW w:w="1703" w:type="dxa"/>
            <w:vMerge w:val="restart"/>
          </w:tcPr>
          <w:p w:rsidR="000B2ECA" w:rsidRPr="000E3DA5" w:rsidRDefault="000B2ECA" w:rsidP="00A53652">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【科技中心】</w:t>
            </w:r>
          </w:p>
          <w:p w:rsidR="000B2ECA" w:rsidRPr="000E3DA5" w:rsidRDefault="000B2ECA" w:rsidP="00A53652">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災害風險分析</w:t>
            </w:r>
          </w:p>
        </w:tc>
        <w:tc>
          <w:tcPr>
            <w:tcW w:w="7514" w:type="dxa"/>
            <w:vAlign w:val="center"/>
          </w:tcPr>
          <w:p w:rsidR="000B2ECA" w:rsidRPr="000E3DA5" w:rsidRDefault="000B2ECA" w:rsidP="00C80D62">
            <w:pPr>
              <w:pStyle w:val="a3"/>
              <w:numPr>
                <w:ilvl w:val="0"/>
                <w:numId w:val="255"/>
              </w:numPr>
              <w:spacing w:line="300" w:lineRule="exact"/>
              <w:ind w:leftChars="0"/>
              <w:jc w:val="both"/>
              <w:rPr>
                <w:rFonts w:eastAsia="標楷體"/>
                <w:sz w:val="28"/>
                <w:szCs w:val="28"/>
                <w:lang w:eastAsia="zh-TW"/>
              </w:rPr>
            </w:pPr>
            <w:r w:rsidRPr="000E3DA5">
              <w:rPr>
                <w:rFonts w:eastAsia="標楷體"/>
                <w:sz w:val="28"/>
                <w:szCs w:val="28"/>
                <w:lang w:eastAsia="zh-TW"/>
              </w:rPr>
              <w:t>自評表所列為消防局配合辦理風險評估，羅列消防署認為災害管理風險目前面臨的困境、嚴重性、發生機率、可能對策，是不錯的創舉。</w:t>
            </w:r>
          </w:p>
          <w:p w:rsidR="000B2ECA" w:rsidRPr="000E3DA5" w:rsidRDefault="000B2ECA" w:rsidP="00C80D62">
            <w:pPr>
              <w:pStyle w:val="a3"/>
              <w:numPr>
                <w:ilvl w:val="0"/>
                <w:numId w:val="255"/>
              </w:numPr>
              <w:spacing w:line="300" w:lineRule="exact"/>
              <w:ind w:leftChars="0"/>
              <w:jc w:val="both"/>
              <w:rPr>
                <w:rFonts w:eastAsia="標楷體"/>
                <w:sz w:val="28"/>
                <w:szCs w:val="28"/>
                <w:lang w:eastAsia="zh-TW"/>
              </w:rPr>
            </w:pPr>
            <w:r w:rsidRPr="000E3DA5">
              <w:rPr>
                <w:rFonts w:eastAsia="標楷體"/>
                <w:sz w:val="28"/>
                <w:szCs w:val="28"/>
                <w:lang w:eastAsia="zh-TW"/>
              </w:rPr>
              <w:t>不過較不是指因應縣市整體施政目標而定之作為。</w:t>
            </w:r>
          </w:p>
        </w:tc>
      </w:tr>
      <w:tr w:rsidR="000B2ECA" w:rsidRPr="000E3DA5" w:rsidTr="000B2ECA">
        <w:tc>
          <w:tcPr>
            <w:tcW w:w="848" w:type="dxa"/>
            <w:vMerge/>
          </w:tcPr>
          <w:p w:rsidR="000B2ECA" w:rsidRPr="000E3DA5" w:rsidRDefault="000B2ECA" w:rsidP="00A53652">
            <w:pPr>
              <w:pStyle w:val="13"/>
              <w:widowControl/>
              <w:spacing w:line="320" w:lineRule="exact"/>
              <w:ind w:leftChars="0" w:left="0"/>
              <w:jc w:val="center"/>
              <w:rPr>
                <w:rFonts w:ascii="Times New Roman" w:eastAsia="標楷體" w:hAnsi="Times New Roman"/>
                <w:sz w:val="28"/>
                <w:szCs w:val="28"/>
              </w:rPr>
            </w:pPr>
          </w:p>
        </w:tc>
        <w:tc>
          <w:tcPr>
            <w:tcW w:w="1703" w:type="dxa"/>
            <w:vMerge/>
          </w:tcPr>
          <w:p w:rsidR="000B2ECA" w:rsidRPr="000E3DA5" w:rsidRDefault="000B2ECA" w:rsidP="00A53652">
            <w:pPr>
              <w:pStyle w:val="13"/>
              <w:widowControl/>
              <w:spacing w:line="320" w:lineRule="exact"/>
              <w:ind w:leftChars="0" w:left="0"/>
              <w:rPr>
                <w:rFonts w:ascii="Times New Roman" w:eastAsia="標楷體" w:hAnsi="Times New Roman"/>
                <w:sz w:val="28"/>
                <w:szCs w:val="28"/>
              </w:rPr>
            </w:pPr>
          </w:p>
        </w:tc>
        <w:tc>
          <w:tcPr>
            <w:tcW w:w="7514" w:type="dxa"/>
            <w:vAlign w:val="center"/>
          </w:tcPr>
          <w:p w:rsidR="000B2ECA" w:rsidRPr="000E3DA5" w:rsidRDefault="000B2ECA" w:rsidP="000B2ECA">
            <w:pPr>
              <w:spacing w:line="300" w:lineRule="exact"/>
              <w:jc w:val="both"/>
              <w:rPr>
                <w:rFonts w:ascii="Times New Roman" w:eastAsia="標楷體" w:hAnsi="Times New Roman"/>
                <w:sz w:val="28"/>
                <w:szCs w:val="28"/>
              </w:rPr>
            </w:pPr>
            <w:r w:rsidRPr="000E3DA5">
              <w:rPr>
                <w:rFonts w:ascii="Times New Roman" w:eastAsia="標楷體" w:hAnsi="Times New Roman"/>
                <w:sz w:val="28"/>
                <w:szCs w:val="28"/>
              </w:rPr>
              <w:t>自評表所列為深耕計畫期中報告書，報告書中亦有針對易致災區分析和對策建議。不過此為協力團隊之建議，不是以縣府的角度進行回答。</w:t>
            </w:r>
          </w:p>
        </w:tc>
      </w:tr>
      <w:tr w:rsidR="000B2ECA" w:rsidRPr="000E3DA5" w:rsidTr="000B2ECA">
        <w:tc>
          <w:tcPr>
            <w:tcW w:w="848" w:type="dxa"/>
          </w:tcPr>
          <w:p w:rsidR="000B2ECA" w:rsidRPr="000E3DA5" w:rsidRDefault="000B2ECA" w:rsidP="00A53652">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六</w:t>
            </w:r>
          </w:p>
        </w:tc>
        <w:tc>
          <w:tcPr>
            <w:tcW w:w="1703" w:type="dxa"/>
          </w:tcPr>
          <w:p w:rsidR="000B2ECA" w:rsidRPr="000E3DA5" w:rsidRDefault="000B2ECA" w:rsidP="00A53652">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【科技中心】</w:t>
            </w:r>
          </w:p>
          <w:p w:rsidR="000B2ECA" w:rsidRPr="000E3DA5" w:rsidRDefault="000B2ECA" w:rsidP="00A53652">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情資的共享與傳遞</w:t>
            </w:r>
          </w:p>
        </w:tc>
        <w:tc>
          <w:tcPr>
            <w:tcW w:w="7514" w:type="dxa"/>
            <w:vAlign w:val="center"/>
          </w:tcPr>
          <w:p w:rsidR="000B2ECA" w:rsidRPr="000E3DA5" w:rsidRDefault="000B2ECA" w:rsidP="00C80D62">
            <w:pPr>
              <w:pStyle w:val="a3"/>
              <w:numPr>
                <w:ilvl w:val="0"/>
                <w:numId w:val="256"/>
              </w:numPr>
              <w:spacing w:line="300" w:lineRule="exact"/>
              <w:ind w:leftChars="0"/>
              <w:jc w:val="both"/>
              <w:rPr>
                <w:rFonts w:eastAsia="標楷體"/>
                <w:sz w:val="28"/>
                <w:szCs w:val="28"/>
                <w:lang w:eastAsia="zh-TW"/>
              </w:rPr>
            </w:pPr>
            <w:r w:rsidRPr="000E3DA5">
              <w:rPr>
                <w:rFonts w:eastAsia="標楷體"/>
                <w:sz w:val="28"/>
                <w:szCs w:val="28"/>
                <w:lang w:eastAsia="zh-TW"/>
              </w:rPr>
              <w:t>公部門之間資訊共享的管道：</w:t>
            </w:r>
            <w:r w:rsidRPr="000E3DA5">
              <w:rPr>
                <w:rFonts w:eastAsia="標楷體"/>
                <w:sz w:val="28"/>
                <w:szCs w:val="28"/>
                <w:lang w:eastAsia="zh-TW"/>
              </w:rPr>
              <w:t>EMIS</w:t>
            </w:r>
            <w:r w:rsidRPr="000E3DA5">
              <w:rPr>
                <w:rFonts w:eastAsia="標楷體"/>
                <w:sz w:val="28"/>
                <w:szCs w:val="28"/>
                <w:lang w:eastAsia="zh-TW"/>
              </w:rPr>
              <w:t>（</w:t>
            </w:r>
            <w:r w:rsidRPr="000E3DA5">
              <w:rPr>
                <w:rFonts w:eastAsia="標楷體"/>
                <w:sz w:val="28"/>
                <w:szCs w:val="28"/>
                <w:lang w:eastAsia="zh-TW"/>
              </w:rPr>
              <w:t>EMIC</w:t>
            </w:r>
            <w:r w:rsidRPr="000E3DA5">
              <w:rPr>
                <w:rFonts w:eastAsia="標楷體"/>
                <w:sz w:val="28"/>
                <w:szCs w:val="28"/>
                <w:lang w:eastAsia="zh-TW"/>
              </w:rPr>
              <w:t>）、手機</w:t>
            </w:r>
            <w:r w:rsidRPr="000E3DA5">
              <w:rPr>
                <w:rFonts w:eastAsia="標楷體"/>
                <w:sz w:val="28"/>
                <w:szCs w:val="28"/>
                <w:lang w:eastAsia="zh-TW"/>
              </w:rPr>
              <w:t>LINE</w:t>
            </w:r>
            <w:r w:rsidRPr="000E3DA5">
              <w:rPr>
                <w:rFonts w:eastAsia="標楷體"/>
                <w:sz w:val="28"/>
                <w:szCs w:val="28"/>
                <w:lang w:eastAsia="zh-TW"/>
              </w:rPr>
              <w:t>群組、以及災情即報表。</w:t>
            </w:r>
          </w:p>
          <w:p w:rsidR="000B2ECA" w:rsidRPr="000E3DA5" w:rsidRDefault="000B2ECA" w:rsidP="00C80D62">
            <w:pPr>
              <w:pStyle w:val="a3"/>
              <w:numPr>
                <w:ilvl w:val="0"/>
                <w:numId w:val="256"/>
              </w:numPr>
              <w:spacing w:line="300" w:lineRule="exact"/>
              <w:ind w:leftChars="0"/>
              <w:jc w:val="both"/>
              <w:rPr>
                <w:rFonts w:eastAsia="標楷體"/>
                <w:sz w:val="28"/>
                <w:szCs w:val="28"/>
                <w:lang w:eastAsia="zh-TW"/>
              </w:rPr>
            </w:pPr>
            <w:r w:rsidRPr="000E3DA5">
              <w:rPr>
                <w:rFonts w:eastAsia="標楷體"/>
                <w:sz w:val="28"/>
                <w:szCs w:val="28"/>
                <w:lang w:eastAsia="zh-TW"/>
              </w:rPr>
              <w:t>有即時溝通的管道</w:t>
            </w:r>
          </w:p>
        </w:tc>
      </w:tr>
      <w:tr w:rsidR="000B2ECA" w:rsidRPr="000E3DA5" w:rsidTr="000B2ECA">
        <w:tc>
          <w:tcPr>
            <w:tcW w:w="848" w:type="dxa"/>
          </w:tcPr>
          <w:p w:rsidR="000B2ECA" w:rsidRPr="000E3DA5" w:rsidRDefault="000B2ECA" w:rsidP="00A53652">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七</w:t>
            </w:r>
          </w:p>
        </w:tc>
        <w:tc>
          <w:tcPr>
            <w:tcW w:w="1703" w:type="dxa"/>
          </w:tcPr>
          <w:p w:rsidR="000B2ECA" w:rsidRPr="000E3DA5" w:rsidRDefault="000B2ECA" w:rsidP="00A53652">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【科技中心】</w:t>
            </w:r>
          </w:p>
          <w:p w:rsidR="000B2ECA" w:rsidRPr="000E3DA5" w:rsidRDefault="000B2ECA" w:rsidP="00A53652">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警戒與緊急公共訊息發布</w:t>
            </w:r>
          </w:p>
        </w:tc>
        <w:tc>
          <w:tcPr>
            <w:tcW w:w="7514" w:type="dxa"/>
            <w:vAlign w:val="center"/>
          </w:tcPr>
          <w:p w:rsidR="000B2ECA" w:rsidRPr="000E3DA5" w:rsidRDefault="000B2ECA" w:rsidP="000B2ECA">
            <w:pPr>
              <w:spacing w:line="300" w:lineRule="exact"/>
              <w:jc w:val="both"/>
              <w:rPr>
                <w:rFonts w:ascii="Times New Roman" w:eastAsia="標楷體" w:hAnsi="Times New Roman"/>
                <w:sz w:val="28"/>
                <w:szCs w:val="28"/>
              </w:rPr>
            </w:pPr>
            <w:r w:rsidRPr="000E3DA5">
              <w:rPr>
                <w:rFonts w:ascii="Times New Roman" w:eastAsia="標楷體" w:hAnsi="Times New Roman"/>
                <w:sz w:val="28"/>
                <w:szCs w:val="28"/>
              </w:rPr>
              <w:t>發布管道包含網路、第四臺手機</w:t>
            </w:r>
            <w:r w:rsidRPr="000E3DA5">
              <w:rPr>
                <w:rFonts w:ascii="Times New Roman" w:eastAsia="標楷體" w:hAnsi="Times New Roman"/>
                <w:sz w:val="28"/>
                <w:szCs w:val="28"/>
              </w:rPr>
              <w:t>LINE</w:t>
            </w:r>
            <w:r w:rsidRPr="000E3DA5">
              <w:rPr>
                <w:rFonts w:ascii="Times New Roman" w:eastAsia="標楷體" w:hAnsi="Times New Roman"/>
                <w:sz w:val="28"/>
                <w:szCs w:val="28"/>
              </w:rPr>
              <w:t>、</w:t>
            </w:r>
            <w:r w:rsidRPr="000E3DA5">
              <w:rPr>
                <w:rFonts w:ascii="Times New Roman" w:eastAsia="標楷體" w:hAnsi="Times New Roman"/>
                <w:sz w:val="28"/>
                <w:szCs w:val="28"/>
              </w:rPr>
              <w:t>Facebook</w:t>
            </w:r>
            <w:r w:rsidRPr="000E3DA5">
              <w:rPr>
                <w:rFonts w:ascii="Times New Roman" w:eastAsia="標楷體" w:hAnsi="Times New Roman"/>
                <w:sz w:val="28"/>
                <w:szCs w:val="28"/>
              </w:rPr>
              <w:t>粉絲專頁，以及</w:t>
            </w:r>
            <w:r w:rsidRPr="000E3DA5">
              <w:rPr>
                <w:rFonts w:ascii="Times New Roman" w:eastAsia="標楷體" w:hAnsi="Times New Roman"/>
                <w:sz w:val="28"/>
                <w:szCs w:val="28"/>
              </w:rPr>
              <w:t>LED</w:t>
            </w:r>
            <w:r w:rsidRPr="000E3DA5">
              <w:rPr>
                <w:rFonts w:ascii="Times New Roman" w:eastAsia="標楷體" w:hAnsi="Times New Roman"/>
                <w:sz w:val="28"/>
                <w:szCs w:val="28"/>
              </w:rPr>
              <w:t>電視牆託播、消防局各分隊</w:t>
            </w:r>
            <w:r w:rsidRPr="000E3DA5">
              <w:rPr>
                <w:rFonts w:ascii="Times New Roman" w:eastAsia="標楷體" w:hAnsi="Times New Roman"/>
                <w:sz w:val="28"/>
                <w:szCs w:val="28"/>
              </w:rPr>
              <w:t>LED</w:t>
            </w:r>
            <w:r w:rsidRPr="000E3DA5">
              <w:rPr>
                <w:rFonts w:ascii="Times New Roman" w:eastAsia="標楷體" w:hAnsi="Times New Roman"/>
                <w:sz w:val="28"/>
                <w:szCs w:val="28"/>
              </w:rPr>
              <w:t>跑馬燈。</w:t>
            </w:r>
          </w:p>
        </w:tc>
      </w:tr>
      <w:tr w:rsidR="000B2ECA" w:rsidRPr="000E3DA5" w:rsidTr="000B2ECA">
        <w:tc>
          <w:tcPr>
            <w:tcW w:w="848" w:type="dxa"/>
          </w:tcPr>
          <w:p w:rsidR="000B2ECA" w:rsidRPr="000E3DA5" w:rsidRDefault="000B2ECA" w:rsidP="00A53652">
            <w:pPr>
              <w:spacing w:line="320" w:lineRule="exact"/>
              <w:ind w:left="280" w:hangingChars="100" w:hanging="280"/>
              <w:jc w:val="center"/>
              <w:rPr>
                <w:rFonts w:ascii="Times New Roman" w:eastAsia="標楷體" w:hAnsi="Times New Roman"/>
                <w:sz w:val="28"/>
                <w:szCs w:val="28"/>
              </w:rPr>
            </w:pPr>
            <w:r w:rsidRPr="000E3DA5">
              <w:rPr>
                <w:rFonts w:ascii="Times New Roman" w:eastAsia="標楷體" w:hAnsi="Times New Roman"/>
                <w:sz w:val="28"/>
                <w:szCs w:val="28"/>
              </w:rPr>
              <w:t>八</w:t>
            </w:r>
          </w:p>
        </w:tc>
        <w:tc>
          <w:tcPr>
            <w:tcW w:w="1703" w:type="dxa"/>
          </w:tcPr>
          <w:p w:rsidR="000B2ECA" w:rsidRPr="000E3DA5" w:rsidRDefault="000B2ECA" w:rsidP="00A53652">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【國防部】</w:t>
            </w:r>
          </w:p>
          <w:p w:rsidR="000B2ECA" w:rsidRPr="000E3DA5" w:rsidRDefault="000B2ECA" w:rsidP="00A53652">
            <w:pPr>
              <w:spacing w:line="320" w:lineRule="exact"/>
              <w:ind w:left="2" w:hanging="2"/>
              <w:rPr>
                <w:rFonts w:ascii="Times New Roman" w:eastAsia="標楷體" w:hAnsi="Times New Roman"/>
                <w:sz w:val="28"/>
                <w:szCs w:val="28"/>
              </w:rPr>
            </w:pPr>
            <w:r w:rsidRPr="000E3DA5">
              <w:rPr>
                <w:rFonts w:ascii="Times New Roman" w:eastAsia="標楷體" w:hAnsi="Times New Roman"/>
                <w:sz w:val="28"/>
                <w:szCs w:val="28"/>
              </w:rPr>
              <w:t>區域聯防機制及聯絡</w:t>
            </w:r>
          </w:p>
        </w:tc>
        <w:tc>
          <w:tcPr>
            <w:tcW w:w="7514" w:type="dxa"/>
            <w:vAlign w:val="center"/>
          </w:tcPr>
          <w:p w:rsidR="000B2ECA" w:rsidRPr="000E3DA5" w:rsidRDefault="000B2ECA" w:rsidP="000B2ECA">
            <w:pPr>
              <w:pStyle w:val="13"/>
              <w:widowControl/>
              <w:kinsoku w:val="0"/>
              <w:overflowPunct w:val="0"/>
              <w:spacing w:line="300" w:lineRule="exact"/>
              <w:ind w:leftChars="0" w:left="283" w:hangingChars="101" w:hanging="283"/>
              <w:jc w:val="both"/>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花蓮縣消防局自</w:t>
            </w:r>
            <w:r w:rsidRPr="000E3DA5">
              <w:rPr>
                <w:rFonts w:ascii="Times New Roman" w:eastAsia="標楷體" w:hAnsi="Times New Roman"/>
                <w:sz w:val="28"/>
                <w:szCs w:val="28"/>
              </w:rPr>
              <w:t>105</w:t>
            </w:r>
            <w:r w:rsidRPr="000E3DA5">
              <w:rPr>
                <w:rFonts w:ascii="Times New Roman" w:eastAsia="標楷體" w:hAnsi="Times New Roman"/>
                <w:sz w:val="28"/>
                <w:szCs w:val="28"/>
              </w:rPr>
              <w:t>年下半年度</w:t>
            </w:r>
            <w:r w:rsidRPr="000E3DA5">
              <w:rPr>
                <w:rFonts w:ascii="Times New Roman" w:eastAsia="標楷體" w:hAnsi="Times New Roman"/>
                <w:sz w:val="28"/>
                <w:szCs w:val="28"/>
              </w:rPr>
              <w:t>106</w:t>
            </w:r>
            <w:r w:rsidRPr="000E3DA5">
              <w:rPr>
                <w:rFonts w:ascii="Times New Roman" w:eastAsia="標楷體" w:hAnsi="Times New Roman"/>
                <w:sz w:val="28"/>
                <w:szCs w:val="28"/>
              </w:rPr>
              <w:t>年上半年度持續辦理與空軍四０一戰術混合聯隊等</w:t>
            </w:r>
            <w:r w:rsidRPr="000E3DA5">
              <w:rPr>
                <w:rFonts w:ascii="Times New Roman" w:eastAsia="標楷體" w:hAnsi="Times New Roman"/>
                <w:sz w:val="28"/>
                <w:szCs w:val="28"/>
              </w:rPr>
              <w:t>7</w:t>
            </w:r>
            <w:r w:rsidRPr="000E3DA5">
              <w:rPr>
                <w:rFonts w:ascii="Times New Roman" w:eastAsia="標楷體" w:hAnsi="Times New Roman"/>
                <w:sz w:val="28"/>
                <w:szCs w:val="28"/>
              </w:rPr>
              <w:t>個單位簽訂相互支援協定，均備有資料可查。</w:t>
            </w:r>
          </w:p>
          <w:p w:rsidR="000B2ECA" w:rsidRPr="000E3DA5" w:rsidRDefault="000B2ECA" w:rsidP="000B2ECA">
            <w:pPr>
              <w:pStyle w:val="13"/>
              <w:widowControl/>
              <w:kinsoku w:val="0"/>
              <w:overflowPunct w:val="0"/>
              <w:spacing w:line="300" w:lineRule="exact"/>
              <w:ind w:leftChars="0" w:left="283" w:hangingChars="101" w:hanging="283"/>
              <w:jc w:val="both"/>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縣府災害應變中心提供國軍連絡官作業空間、設施及協助救援單位所需通訊裝備，均有資料可查</w:t>
            </w:r>
            <w:r w:rsidRPr="000E3DA5">
              <w:rPr>
                <w:rFonts w:ascii="Times New Roman" w:eastAsia="標楷體" w:hAnsi="Times New Roman"/>
                <w:sz w:val="28"/>
                <w:szCs w:val="28"/>
              </w:rPr>
              <w:t>(</w:t>
            </w:r>
            <w:r w:rsidRPr="000E3DA5">
              <w:rPr>
                <w:rFonts w:ascii="Times New Roman" w:eastAsia="標楷體" w:hAnsi="Times New Roman"/>
                <w:sz w:val="28"/>
                <w:szCs w:val="28"/>
              </w:rPr>
              <w:t>照片佐證</w:t>
            </w:r>
            <w:r w:rsidRPr="000E3DA5">
              <w:rPr>
                <w:rFonts w:ascii="Times New Roman" w:eastAsia="標楷體" w:hAnsi="Times New Roman"/>
                <w:sz w:val="28"/>
                <w:szCs w:val="28"/>
              </w:rPr>
              <w:t>)</w:t>
            </w:r>
            <w:r w:rsidRPr="000E3DA5">
              <w:rPr>
                <w:rFonts w:ascii="Times New Roman" w:eastAsia="標楷體" w:hAnsi="Times New Roman"/>
                <w:sz w:val="28"/>
                <w:szCs w:val="28"/>
              </w:rPr>
              <w:t>。</w:t>
            </w:r>
          </w:p>
          <w:p w:rsidR="000B2ECA" w:rsidRPr="000E3DA5" w:rsidRDefault="000B2ECA" w:rsidP="000B2ECA">
            <w:pPr>
              <w:pStyle w:val="13"/>
              <w:widowControl/>
              <w:kinsoku w:val="0"/>
              <w:overflowPunct w:val="0"/>
              <w:spacing w:line="300" w:lineRule="exact"/>
              <w:ind w:leftChars="0" w:left="283" w:hangingChars="101" w:hanging="283"/>
              <w:jc w:val="both"/>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單位完成花蓮縣後備指揮派遣連絡官計花蓮縣災害應變中、各鄉鎮公所等</w:t>
            </w:r>
            <w:r w:rsidRPr="000E3DA5">
              <w:rPr>
                <w:rFonts w:ascii="Times New Roman" w:eastAsia="標楷體" w:hAnsi="Times New Roman"/>
                <w:sz w:val="28"/>
                <w:szCs w:val="28"/>
              </w:rPr>
              <w:t>15</w:t>
            </w:r>
            <w:r w:rsidRPr="000E3DA5">
              <w:rPr>
                <w:rFonts w:ascii="Times New Roman" w:eastAsia="標楷體" w:hAnsi="Times New Roman"/>
                <w:sz w:val="28"/>
                <w:szCs w:val="28"/>
              </w:rPr>
              <w:t>員，並完成相關災害緊急通報電話簿及作業規定資料。</w:t>
            </w:r>
          </w:p>
          <w:p w:rsidR="000B2ECA" w:rsidRPr="000E3DA5" w:rsidRDefault="000B2ECA" w:rsidP="000B2ECA">
            <w:pPr>
              <w:pStyle w:val="13"/>
              <w:widowControl/>
              <w:kinsoku w:val="0"/>
              <w:overflowPunct w:val="0"/>
              <w:spacing w:line="300" w:lineRule="exact"/>
              <w:ind w:leftChars="0" w:left="283" w:hangingChars="101" w:hanging="283"/>
              <w:jc w:val="both"/>
              <w:rPr>
                <w:rFonts w:ascii="Times New Roman" w:eastAsia="標楷體" w:hAnsi="Times New Roman"/>
                <w:sz w:val="28"/>
                <w:szCs w:val="28"/>
              </w:rPr>
            </w:pPr>
            <w:r w:rsidRPr="000E3DA5">
              <w:rPr>
                <w:rFonts w:ascii="Times New Roman" w:eastAsia="標楷體" w:hAnsi="Times New Roman"/>
                <w:sz w:val="28"/>
                <w:szCs w:val="28"/>
              </w:rPr>
              <w:t>4.</w:t>
            </w:r>
            <w:r w:rsidRPr="000E3DA5">
              <w:rPr>
                <w:rFonts w:ascii="Times New Roman" w:eastAsia="標楷體" w:hAnsi="Times New Roman"/>
                <w:sz w:val="28"/>
                <w:szCs w:val="28"/>
              </w:rPr>
              <w:t>軍方營區規劃計美崙營區等</w:t>
            </w:r>
            <w:r w:rsidRPr="000E3DA5">
              <w:rPr>
                <w:rFonts w:ascii="Times New Roman" w:eastAsia="標楷體" w:hAnsi="Times New Roman"/>
                <w:sz w:val="28"/>
                <w:szCs w:val="28"/>
              </w:rPr>
              <w:t>6</w:t>
            </w:r>
            <w:r w:rsidRPr="000E3DA5">
              <w:rPr>
                <w:rFonts w:ascii="Times New Roman" w:eastAsia="標楷體" w:hAnsi="Times New Roman"/>
                <w:sz w:val="28"/>
                <w:szCs w:val="28"/>
              </w:rPr>
              <w:t>處提供地方政府收容安置能量，均明確制訂收容安置規劃作法。</w:t>
            </w:r>
          </w:p>
          <w:p w:rsidR="000B2ECA" w:rsidRPr="000E3DA5" w:rsidRDefault="000B2ECA" w:rsidP="000B2ECA">
            <w:pPr>
              <w:pStyle w:val="13"/>
              <w:widowControl/>
              <w:kinsoku w:val="0"/>
              <w:overflowPunct w:val="0"/>
              <w:spacing w:line="300" w:lineRule="exact"/>
              <w:ind w:leftChars="0" w:left="283" w:hangingChars="101" w:hanging="283"/>
              <w:jc w:val="both"/>
              <w:rPr>
                <w:rFonts w:ascii="Times New Roman" w:eastAsia="標楷體" w:hAnsi="Times New Roman"/>
                <w:sz w:val="28"/>
                <w:szCs w:val="28"/>
              </w:rPr>
            </w:pPr>
            <w:r w:rsidRPr="000E3DA5">
              <w:rPr>
                <w:rFonts w:ascii="Times New Roman" w:eastAsia="標楷體" w:hAnsi="Times New Roman"/>
                <w:sz w:val="28"/>
                <w:szCs w:val="28"/>
              </w:rPr>
              <w:t>5.</w:t>
            </w:r>
            <w:r w:rsidRPr="000E3DA5">
              <w:rPr>
                <w:rFonts w:ascii="Times New Roman" w:eastAsia="標楷體" w:hAnsi="Times New Roman"/>
                <w:sz w:val="28"/>
                <w:szCs w:val="28"/>
              </w:rPr>
              <w:t>單位均依疏散撤離能量，完成疏散撤離至村、里，並掌握其通信聯繫方式，提供軍方實施協調及運用。</w:t>
            </w:r>
          </w:p>
          <w:p w:rsidR="000B2ECA" w:rsidRPr="000E3DA5" w:rsidRDefault="000B2ECA" w:rsidP="000B2ECA">
            <w:pPr>
              <w:pStyle w:val="13"/>
              <w:widowControl/>
              <w:kinsoku w:val="0"/>
              <w:overflowPunct w:val="0"/>
              <w:spacing w:line="300" w:lineRule="exact"/>
              <w:ind w:leftChars="0" w:left="283" w:hangingChars="101" w:hanging="283"/>
              <w:jc w:val="both"/>
              <w:rPr>
                <w:rFonts w:ascii="Times New Roman" w:eastAsia="標楷體" w:hAnsi="Times New Roman"/>
                <w:sz w:val="28"/>
                <w:szCs w:val="28"/>
              </w:rPr>
            </w:pPr>
            <w:r w:rsidRPr="000E3DA5">
              <w:rPr>
                <w:rFonts w:ascii="Times New Roman" w:eastAsia="標楷體" w:hAnsi="Times New Roman"/>
                <w:sz w:val="28"/>
                <w:szCs w:val="28"/>
              </w:rPr>
              <w:t>6.</w:t>
            </w:r>
            <w:r w:rsidRPr="000E3DA5">
              <w:rPr>
                <w:rFonts w:ascii="Times New Roman" w:eastAsia="標楷體" w:hAnsi="Times New Roman"/>
                <w:sz w:val="28"/>
                <w:szCs w:val="28"/>
              </w:rPr>
              <w:t>單位已建立避難收容之分工機制，及鄉民收容安置標準作業程序。</w:t>
            </w:r>
          </w:p>
        </w:tc>
      </w:tr>
      <w:tr w:rsidR="000B2ECA" w:rsidRPr="000E3DA5" w:rsidTr="000B2ECA">
        <w:tc>
          <w:tcPr>
            <w:tcW w:w="848" w:type="dxa"/>
          </w:tcPr>
          <w:p w:rsidR="000B2ECA" w:rsidRPr="000E3DA5" w:rsidRDefault="000B2ECA" w:rsidP="00A53652">
            <w:pPr>
              <w:spacing w:line="320" w:lineRule="exact"/>
              <w:ind w:left="280" w:hangingChars="100" w:hanging="280"/>
              <w:jc w:val="center"/>
              <w:rPr>
                <w:rFonts w:ascii="Times New Roman" w:eastAsia="標楷體" w:hAnsi="Times New Roman"/>
                <w:sz w:val="28"/>
                <w:szCs w:val="28"/>
              </w:rPr>
            </w:pPr>
            <w:r w:rsidRPr="000E3DA5">
              <w:rPr>
                <w:rFonts w:ascii="Times New Roman" w:eastAsia="標楷體" w:hAnsi="Times New Roman"/>
                <w:sz w:val="28"/>
                <w:szCs w:val="28"/>
              </w:rPr>
              <w:t>九</w:t>
            </w:r>
          </w:p>
        </w:tc>
        <w:tc>
          <w:tcPr>
            <w:tcW w:w="1703" w:type="dxa"/>
          </w:tcPr>
          <w:p w:rsidR="000B2ECA" w:rsidRPr="000E3DA5" w:rsidRDefault="000B2ECA" w:rsidP="00A53652">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【國防部】</w:t>
            </w:r>
          </w:p>
          <w:p w:rsidR="000B2ECA" w:rsidRPr="000E3DA5" w:rsidRDefault="000B2ECA" w:rsidP="00A53652">
            <w:pPr>
              <w:spacing w:line="320" w:lineRule="exact"/>
              <w:ind w:left="2" w:hanging="2"/>
              <w:rPr>
                <w:rFonts w:ascii="Times New Roman" w:eastAsia="標楷體" w:hAnsi="Times New Roman"/>
                <w:sz w:val="28"/>
                <w:szCs w:val="28"/>
              </w:rPr>
            </w:pPr>
            <w:r w:rsidRPr="000E3DA5">
              <w:rPr>
                <w:rFonts w:ascii="Times New Roman" w:eastAsia="標楷體" w:hAnsi="Times New Roman"/>
                <w:sz w:val="28"/>
                <w:szCs w:val="28"/>
              </w:rPr>
              <w:t>國軍兵力預置規劃</w:t>
            </w:r>
          </w:p>
        </w:tc>
        <w:tc>
          <w:tcPr>
            <w:tcW w:w="7514" w:type="dxa"/>
            <w:vAlign w:val="center"/>
          </w:tcPr>
          <w:p w:rsidR="000B2ECA" w:rsidRPr="000E3DA5" w:rsidRDefault="000B2ECA" w:rsidP="000B2ECA">
            <w:pPr>
              <w:pStyle w:val="13"/>
              <w:widowControl/>
              <w:kinsoku w:val="0"/>
              <w:overflowPunct w:val="0"/>
              <w:spacing w:line="300" w:lineRule="exact"/>
              <w:ind w:leftChars="0" w:left="0"/>
              <w:jc w:val="both"/>
              <w:rPr>
                <w:rFonts w:ascii="Times New Roman" w:eastAsia="標楷體" w:hAnsi="Times New Roman"/>
                <w:sz w:val="28"/>
                <w:szCs w:val="28"/>
              </w:rPr>
            </w:pPr>
            <w:r w:rsidRPr="000E3DA5">
              <w:rPr>
                <w:rFonts w:ascii="Times New Roman" w:eastAsia="標楷體" w:hAnsi="Times New Roman"/>
                <w:sz w:val="28"/>
                <w:szCs w:val="28"/>
              </w:rPr>
              <w:t>花蓮縣於</w:t>
            </w:r>
            <w:r w:rsidRPr="000E3DA5">
              <w:rPr>
                <w:rFonts w:ascii="Times New Roman" w:eastAsia="標楷體" w:hAnsi="Times New Roman"/>
                <w:sz w:val="28"/>
                <w:szCs w:val="28"/>
              </w:rPr>
              <w:t>106</w:t>
            </w:r>
            <w:r w:rsidRPr="000E3DA5">
              <w:rPr>
                <w:rFonts w:ascii="Times New Roman" w:eastAsia="標楷體" w:hAnsi="Times New Roman"/>
                <w:sz w:val="28"/>
                <w:szCs w:val="28"/>
              </w:rPr>
              <w:t>年</w:t>
            </w:r>
            <w:r w:rsidRPr="000E3DA5">
              <w:rPr>
                <w:rFonts w:ascii="Times New Roman" w:eastAsia="標楷體" w:hAnsi="Times New Roman"/>
                <w:sz w:val="28"/>
                <w:szCs w:val="28"/>
              </w:rPr>
              <w:t>3</w:t>
            </w:r>
            <w:r w:rsidRPr="000E3DA5">
              <w:rPr>
                <w:rFonts w:ascii="Times New Roman" w:eastAsia="標楷體" w:hAnsi="Times New Roman"/>
                <w:sz w:val="28"/>
                <w:szCs w:val="28"/>
              </w:rPr>
              <w:t>月</w:t>
            </w:r>
            <w:r w:rsidRPr="000E3DA5">
              <w:rPr>
                <w:rFonts w:ascii="Times New Roman" w:eastAsia="標楷體" w:hAnsi="Times New Roman"/>
                <w:sz w:val="28"/>
                <w:szCs w:val="28"/>
              </w:rPr>
              <w:t>8</w:t>
            </w:r>
            <w:r w:rsidRPr="000E3DA5">
              <w:rPr>
                <w:rFonts w:ascii="Times New Roman" w:eastAsia="標楷體" w:hAnsi="Times New Roman"/>
                <w:sz w:val="28"/>
                <w:szCs w:val="28"/>
              </w:rPr>
              <w:t>日辦理花蓮縣「災防、戰綜暨動員」定期會議，並於會中研討預置地點、救援路線及補給規劃等資料製作，資料詳盡，均有資料備查。</w:t>
            </w:r>
          </w:p>
        </w:tc>
      </w:tr>
      <w:tr w:rsidR="000B2ECA" w:rsidRPr="000E3DA5" w:rsidTr="000B2ECA">
        <w:tc>
          <w:tcPr>
            <w:tcW w:w="848" w:type="dxa"/>
          </w:tcPr>
          <w:p w:rsidR="000B2ECA" w:rsidRPr="000E3DA5" w:rsidRDefault="000B2ECA" w:rsidP="00A53652">
            <w:pPr>
              <w:spacing w:line="320" w:lineRule="exact"/>
              <w:ind w:left="280" w:hangingChars="100" w:hanging="280"/>
              <w:jc w:val="center"/>
              <w:rPr>
                <w:rFonts w:ascii="Times New Roman" w:eastAsia="標楷體" w:hAnsi="Times New Roman"/>
                <w:sz w:val="28"/>
                <w:szCs w:val="28"/>
              </w:rPr>
            </w:pPr>
            <w:r w:rsidRPr="000E3DA5">
              <w:rPr>
                <w:rFonts w:ascii="Times New Roman" w:eastAsia="標楷體" w:hAnsi="Times New Roman"/>
                <w:sz w:val="28"/>
                <w:szCs w:val="28"/>
              </w:rPr>
              <w:t>十</w:t>
            </w:r>
          </w:p>
        </w:tc>
        <w:tc>
          <w:tcPr>
            <w:tcW w:w="1703" w:type="dxa"/>
          </w:tcPr>
          <w:p w:rsidR="000B2ECA" w:rsidRPr="000E3DA5" w:rsidRDefault="000B2ECA" w:rsidP="00A53652">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【國防部】</w:t>
            </w:r>
          </w:p>
          <w:p w:rsidR="000B2ECA" w:rsidRPr="000E3DA5" w:rsidRDefault="000B2ECA" w:rsidP="00A53652">
            <w:pPr>
              <w:spacing w:line="320" w:lineRule="exact"/>
              <w:rPr>
                <w:rFonts w:ascii="Times New Roman" w:eastAsia="標楷體" w:hAnsi="Times New Roman"/>
                <w:sz w:val="28"/>
                <w:szCs w:val="28"/>
              </w:rPr>
            </w:pPr>
            <w:r w:rsidRPr="000E3DA5">
              <w:rPr>
                <w:rFonts w:ascii="Times New Roman" w:eastAsia="標楷體" w:hAnsi="Times New Roman"/>
                <w:sz w:val="28"/>
                <w:szCs w:val="28"/>
              </w:rPr>
              <w:t>兵力申請機制</w:t>
            </w:r>
          </w:p>
        </w:tc>
        <w:tc>
          <w:tcPr>
            <w:tcW w:w="7514" w:type="dxa"/>
            <w:vAlign w:val="center"/>
          </w:tcPr>
          <w:p w:rsidR="000B2ECA" w:rsidRPr="000E3DA5" w:rsidRDefault="000B2ECA" w:rsidP="000B2ECA">
            <w:pPr>
              <w:pStyle w:val="13"/>
              <w:widowControl/>
              <w:kinsoku w:val="0"/>
              <w:overflowPunct w:val="0"/>
              <w:spacing w:line="300" w:lineRule="exact"/>
              <w:ind w:leftChars="0" w:left="283" w:hangingChars="101" w:hanging="283"/>
              <w:jc w:val="both"/>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縣府均依國軍「國軍協助災害防救辦法」，依災情狀況提出申請，並詳細註明支援事項、連絡人、報到地點等項目，並於災後將上述表單紀錄備查。</w:t>
            </w:r>
          </w:p>
          <w:p w:rsidR="000B2ECA" w:rsidRPr="000E3DA5" w:rsidRDefault="000B2ECA" w:rsidP="000B2ECA">
            <w:pPr>
              <w:pStyle w:val="13"/>
              <w:widowControl/>
              <w:kinsoku w:val="0"/>
              <w:overflowPunct w:val="0"/>
              <w:spacing w:line="300" w:lineRule="exact"/>
              <w:ind w:leftChars="0" w:left="283" w:hangingChars="101" w:hanging="283"/>
              <w:jc w:val="both"/>
              <w:rPr>
                <w:rFonts w:ascii="Times New Roman" w:eastAsia="標楷體" w:hAnsi="Times New Roman"/>
                <w:sz w:val="28"/>
                <w:szCs w:val="28"/>
              </w:rPr>
            </w:pPr>
            <w:r w:rsidRPr="000E3DA5">
              <w:rPr>
                <w:rFonts w:ascii="Times New Roman" w:eastAsia="標楷體" w:hAnsi="Times New Roman"/>
                <w:sz w:val="28"/>
                <w:szCs w:val="28"/>
              </w:rPr>
              <w:t>2. 106</w:t>
            </w:r>
            <w:r w:rsidRPr="000E3DA5">
              <w:rPr>
                <w:rFonts w:ascii="Times New Roman" w:eastAsia="標楷體" w:hAnsi="Times New Roman"/>
                <w:sz w:val="28"/>
                <w:szCs w:val="28"/>
              </w:rPr>
              <w:t>年</w:t>
            </w:r>
            <w:r w:rsidRPr="000E3DA5">
              <w:rPr>
                <w:rFonts w:ascii="Times New Roman" w:eastAsia="標楷體" w:hAnsi="Times New Roman"/>
                <w:sz w:val="28"/>
                <w:szCs w:val="28"/>
              </w:rPr>
              <w:t>3</w:t>
            </w:r>
            <w:r w:rsidRPr="000E3DA5">
              <w:rPr>
                <w:rFonts w:ascii="Times New Roman" w:eastAsia="標楷體" w:hAnsi="Times New Roman"/>
                <w:sz w:val="28"/>
                <w:szCs w:val="28"/>
              </w:rPr>
              <w:t>月</w:t>
            </w:r>
            <w:r w:rsidRPr="000E3DA5">
              <w:rPr>
                <w:rFonts w:ascii="Times New Roman" w:eastAsia="標楷體" w:hAnsi="Times New Roman"/>
                <w:sz w:val="28"/>
                <w:szCs w:val="28"/>
              </w:rPr>
              <w:t>16</w:t>
            </w:r>
            <w:r w:rsidRPr="000E3DA5">
              <w:rPr>
                <w:rFonts w:ascii="Times New Roman" w:eastAsia="標楷體" w:hAnsi="Times New Roman"/>
                <w:sz w:val="28"/>
                <w:szCs w:val="28"/>
              </w:rPr>
              <w:t>日花蓮縣政府舉行災害防救演習，於</w:t>
            </w:r>
            <w:r w:rsidRPr="000E3DA5">
              <w:rPr>
                <w:rFonts w:ascii="Times New Roman" w:eastAsia="標楷體" w:hAnsi="Times New Roman"/>
                <w:sz w:val="28"/>
                <w:szCs w:val="28"/>
              </w:rPr>
              <w:t>106</w:t>
            </w:r>
            <w:r w:rsidRPr="000E3DA5">
              <w:rPr>
                <w:rFonts w:ascii="Times New Roman" w:eastAsia="標楷體" w:hAnsi="Times New Roman"/>
                <w:sz w:val="28"/>
                <w:szCs w:val="28"/>
              </w:rPr>
              <w:t>年</w:t>
            </w:r>
            <w:r w:rsidRPr="000E3DA5">
              <w:rPr>
                <w:rFonts w:ascii="Times New Roman" w:eastAsia="標楷體" w:hAnsi="Times New Roman"/>
                <w:sz w:val="28"/>
                <w:szCs w:val="28"/>
              </w:rPr>
              <w:t>1</w:t>
            </w:r>
            <w:r w:rsidRPr="000E3DA5">
              <w:rPr>
                <w:rFonts w:ascii="Times New Roman" w:eastAsia="標楷體" w:hAnsi="Times New Roman"/>
                <w:sz w:val="28"/>
                <w:szCs w:val="28"/>
              </w:rPr>
              <w:t>月</w:t>
            </w:r>
            <w:r w:rsidRPr="000E3DA5">
              <w:rPr>
                <w:rFonts w:ascii="Times New Roman" w:eastAsia="標楷體" w:hAnsi="Times New Roman"/>
                <w:sz w:val="28"/>
                <w:szCs w:val="28"/>
              </w:rPr>
              <w:t>25</w:t>
            </w:r>
            <w:r w:rsidRPr="000E3DA5">
              <w:rPr>
                <w:rFonts w:ascii="Times New Roman" w:eastAsia="標楷體" w:hAnsi="Times New Roman"/>
                <w:sz w:val="28"/>
                <w:szCs w:val="28"/>
              </w:rPr>
              <w:t>日提出兵力申請及邀請國軍共同執行演習項目，並完成相關資料紀實佐證。</w:t>
            </w:r>
          </w:p>
          <w:p w:rsidR="000B2ECA" w:rsidRPr="000E3DA5" w:rsidRDefault="000B2ECA" w:rsidP="000B2ECA">
            <w:pPr>
              <w:pStyle w:val="13"/>
              <w:widowControl/>
              <w:kinsoku w:val="0"/>
              <w:overflowPunct w:val="0"/>
              <w:spacing w:line="300" w:lineRule="exact"/>
              <w:ind w:leftChars="0" w:left="283" w:hangingChars="101" w:hanging="283"/>
              <w:jc w:val="both"/>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花蓮縣轄內國軍部隊依據國防部於</w:t>
            </w:r>
            <w:r w:rsidRPr="000E3DA5">
              <w:rPr>
                <w:rFonts w:ascii="Times New Roman" w:eastAsia="標楷體" w:hAnsi="Times New Roman"/>
                <w:sz w:val="28"/>
                <w:szCs w:val="28"/>
              </w:rPr>
              <w:t>106</w:t>
            </w:r>
            <w:r w:rsidRPr="000E3DA5">
              <w:rPr>
                <w:rFonts w:ascii="Times New Roman" w:eastAsia="標楷體" w:hAnsi="Times New Roman"/>
                <w:sz w:val="28"/>
                <w:szCs w:val="28"/>
              </w:rPr>
              <w:t>年</w:t>
            </w:r>
            <w:r w:rsidRPr="000E3DA5">
              <w:rPr>
                <w:rFonts w:ascii="Times New Roman" w:eastAsia="標楷體" w:hAnsi="Times New Roman"/>
                <w:sz w:val="28"/>
                <w:szCs w:val="28"/>
              </w:rPr>
              <w:t>2</w:t>
            </w:r>
            <w:r w:rsidRPr="000E3DA5">
              <w:rPr>
                <w:rFonts w:ascii="Times New Roman" w:eastAsia="標楷體" w:hAnsi="Times New Roman"/>
                <w:sz w:val="28"/>
                <w:szCs w:val="28"/>
              </w:rPr>
              <w:t>月</w:t>
            </w:r>
            <w:r w:rsidRPr="000E3DA5">
              <w:rPr>
                <w:rFonts w:ascii="Times New Roman" w:eastAsia="標楷體" w:hAnsi="Times New Roman"/>
                <w:sz w:val="28"/>
                <w:szCs w:val="28"/>
              </w:rPr>
              <w:t>9</w:t>
            </w:r>
            <w:r w:rsidRPr="000E3DA5">
              <w:rPr>
                <w:rFonts w:ascii="Times New Roman" w:eastAsia="標楷體" w:hAnsi="Times New Roman"/>
                <w:sz w:val="28"/>
                <w:szCs w:val="28"/>
              </w:rPr>
              <w:t>日核定國軍支援地方政府「</w:t>
            </w:r>
            <w:r w:rsidRPr="000E3DA5">
              <w:rPr>
                <w:rFonts w:ascii="Times New Roman" w:eastAsia="標楷體" w:hAnsi="Times New Roman"/>
                <w:sz w:val="28"/>
                <w:szCs w:val="28"/>
              </w:rPr>
              <w:t>106</w:t>
            </w:r>
            <w:r w:rsidRPr="000E3DA5">
              <w:rPr>
                <w:rFonts w:ascii="Times New Roman" w:eastAsia="標楷體" w:hAnsi="Times New Roman"/>
                <w:sz w:val="28"/>
                <w:szCs w:val="28"/>
              </w:rPr>
              <w:t>年全民防衛動員暨災害防救演習</w:t>
            </w:r>
            <w:r w:rsidRPr="000E3DA5">
              <w:rPr>
                <w:rFonts w:ascii="Times New Roman" w:eastAsia="標楷體" w:hAnsi="Times New Roman"/>
                <w:sz w:val="28"/>
                <w:szCs w:val="28"/>
              </w:rPr>
              <w:t>(</w:t>
            </w:r>
            <w:r w:rsidRPr="000E3DA5">
              <w:rPr>
                <w:rFonts w:ascii="Times New Roman" w:eastAsia="標楷體" w:hAnsi="Times New Roman"/>
                <w:sz w:val="28"/>
                <w:szCs w:val="28"/>
              </w:rPr>
              <w:t>民安</w:t>
            </w:r>
            <w:r w:rsidRPr="000E3DA5">
              <w:rPr>
                <w:rFonts w:ascii="Times New Roman" w:eastAsia="標楷體" w:hAnsi="Times New Roman"/>
                <w:sz w:val="28"/>
                <w:szCs w:val="28"/>
              </w:rPr>
              <w:t>3</w:t>
            </w:r>
            <w:r w:rsidRPr="000E3DA5">
              <w:rPr>
                <w:rFonts w:ascii="Times New Roman" w:eastAsia="標楷體" w:hAnsi="Times New Roman"/>
                <w:sz w:val="28"/>
                <w:szCs w:val="28"/>
              </w:rPr>
              <w:t>號</w:t>
            </w:r>
            <w:r w:rsidRPr="000E3DA5">
              <w:rPr>
                <w:rFonts w:ascii="Times New Roman" w:eastAsia="標楷體" w:hAnsi="Times New Roman"/>
                <w:sz w:val="28"/>
                <w:szCs w:val="28"/>
              </w:rPr>
              <w:t>)</w:t>
            </w:r>
            <w:r w:rsidRPr="000E3DA5">
              <w:rPr>
                <w:rFonts w:ascii="Times New Roman" w:eastAsia="標楷體" w:hAnsi="Times New Roman"/>
                <w:sz w:val="28"/>
                <w:szCs w:val="28"/>
              </w:rPr>
              <w:t>」兵力派遣案協助地方政府演練。</w:t>
            </w:r>
          </w:p>
        </w:tc>
      </w:tr>
    </w:tbl>
    <w:p w:rsidR="00D40612" w:rsidRPr="000E3DA5" w:rsidRDefault="00D40612" w:rsidP="002C2F5E">
      <w:pPr>
        <w:rPr>
          <w:rFonts w:ascii="Times New Roman" w:hAnsi="Times New Roman"/>
        </w:rPr>
      </w:pPr>
    </w:p>
    <w:p w:rsidR="00D40612" w:rsidRPr="000E3DA5" w:rsidRDefault="00D40612">
      <w:pPr>
        <w:widowControl/>
        <w:rPr>
          <w:rFonts w:ascii="Times New Roman" w:hAnsi="Times New Roman"/>
        </w:rPr>
      </w:pPr>
      <w:r w:rsidRPr="000E3DA5">
        <w:rPr>
          <w:rFonts w:ascii="Times New Roman" w:hAnsi="Times New Roman"/>
        </w:rPr>
        <w:br w:type="page"/>
      </w:r>
    </w:p>
    <w:p w:rsidR="00D40612" w:rsidRPr="000E3DA5" w:rsidRDefault="00D40612" w:rsidP="00D40612">
      <w:pPr>
        <w:spacing w:beforeLines="50" w:before="180" w:afterLines="50" w:after="180" w:line="400" w:lineRule="exact"/>
        <w:rPr>
          <w:rFonts w:ascii="Times New Roman" w:eastAsia="標楷體" w:hAnsi="Times New Roman"/>
          <w:b/>
          <w:sz w:val="32"/>
          <w:szCs w:val="32"/>
        </w:rPr>
      </w:pPr>
      <w:r w:rsidRPr="000E3DA5">
        <w:rPr>
          <w:rFonts w:ascii="Times New Roman" w:eastAsia="標楷體" w:hAnsi="Times New Roman"/>
          <w:b/>
          <w:sz w:val="32"/>
          <w:szCs w:val="32"/>
        </w:rPr>
        <w:lastRenderedPageBreak/>
        <w:t>機關別：</w:t>
      </w:r>
      <w:r w:rsidR="008328BE" w:rsidRPr="000E3DA5">
        <w:rPr>
          <w:rFonts w:ascii="Times New Roman" w:eastAsia="標楷體" w:hAnsi="Times New Roman"/>
          <w:b/>
          <w:sz w:val="32"/>
          <w:szCs w:val="32"/>
        </w:rPr>
        <w:t>宜蘭縣</w:t>
      </w:r>
      <w:r w:rsidRPr="000E3DA5">
        <w:rPr>
          <w:rFonts w:ascii="Times New Roman" w:eastAsia="標楷體" w:hAnsi="Times New Roman"/>
          <w:b/>
          <w:sz w:val="32"/>
          <w:szCs w:val="32"/>
        </w:rPr>
        <w:t>政府</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48"/>
        <w:gridCol w:w="1703"/>
        <w:gridCol w:w="7514"/>
      </w:tblGrid>
      <w:tr w:rsidR="000B2ECA" w:rsidRPr="000E3DA5" w:rsidTr="000B2ECA">
        <w:trPr>
          <w:tblHeader/>
        </w:trPr>
        <w:tc>
          <w:tcPr>
            <w:tcW w:w="848" w:type="dxa"/>
            <w:vAlign w:val="center"/>
          </w:tcPr>
          <w:p w:rsidR="000B2ECA" w:rsidRPr="000E3DA5" w:rsidRDefault="000B2ECA" w:rsidP="002F2409">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項目</w:t>
            </w:r>
          </w:p>
        </w:tc>
        <w:tc>
          <w:tcPr>
            <w:tcW w:w="1703" w:type="dxa"/>
            <w:vAlign w:val="center"/>
          </w:tcPr>
          <w:p w:rsidR="000B2ECA" w:rsidRPr="000E3DA5" w:rsidRDefault="000B2ECA" w:rsidP="002F2409">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評核重點</w:t>
            </w:r>
          </w:p>
          <w:p w:rsidR="000B2ECA" w:rsidRPr="000E3DA5" w:rsidRDefault="000B2ECA" w:rsidP="002F2409">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項目</w:t>
            </w:r>
          </w:p>
        </w:tc>
        <w:tc>
          <w:tcPr>
            <w:tcW w:w="7514" w:type="dxa"/>
            <w:vAlign w:val="center"/>
          </w:tcPr>
          <w:p w:rsidR="000B2ECA" w:rsidRPr="000E3DA5" w:rsidRDefault="000B2ECA" w:rsidP="002F2409">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訪評所見及優缺點</w:t>
            </w:r>
          </w:p>
        </w:tc>
      </w:tr>
      <w:tr w:rsidR="000B2ECA" w:rsidRPr="000E3DA5" w:rsidTr="000B2ECA">
        <w:trPr>
          <w:trHeight w:val="320"/>
        </w:trPr>
        <w:tc>
          <w:tcPr>
            <w:tcW w:w="848" w:type="dxa"/>
            <w:vMerge w:val="restart"/>
            <w:vAlign w:val="center"/>
          </w:tcPr>
          <w:p w:rsidR="000B2ECA" w:rsidRPr="000E3DA5" w:rsidRDefault="000B2ECA" w:rsidP="00A53652">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一</w:t>
            </w:r>
          </w:p>
        </w:tc>
        <w:tc>
          <w:tcPr>
            <w:tcW w:w="1703" w:type="dxa"/>
            <w:vMerge w:val="restart"/>
            <w:vAlign w:val="center"/>
          </w:tcPr>
          <w:p w:rsidR="000B2ECA" w:rsidRPr="000E3DA5" w:rsidRDefault="000B2ECA" w:rsidP="00A53652">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【災防辦】</w:t>
            </w:r>
          </w:p>
          <w:p w:rsidR="000B2ECA" w:rsidRPr="000E3DA5" w:rsidRDefault="000B2ECA" w:rsidP="00A53652">
            <w:pPr>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地區災害防救計畫與創新作為</w:t>
            </w:r>
          </w:p>
        </w:tc>
        <w:tc>
          <w:tcPr>
            <w:tcW w:w="7514" w:type="dxa"/>
            <w:vMerge w:val="restart"/>
            <w:vAlign w:val="center"/>
          </w:tcPr>
          <w:p w:rsidR="000B2ECA" w:rsidRPr="000E3DA5" w:rsidRDefault="000B2ECA" w:rsidP="00A53652">
            <w:pPr>
              <w:snapToGrid w:val="0"/>
              <w:spacing w:line="32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宜蘭縣政府針對上半年度訪評建議事項，確實請各單位填具改善情形，依建議事項分別以短、中、長程方式進行列管，同時納入相關計畫或措施據以執行，足見縣府相當重視災害防救業務。</w:t>
            </w:r>
          </w:p>
          <w:p w:rsidR="000B2ECA" w:rsidRPr="000E3DA5" w:rsidRDefault="000B2ECA" w:rsidP="00A53652">
            <w:pPr>
              <w:snapToGrid w:val="0"/>
              <w:spacing w:line="32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依縣府災害潛勢特性建立歷史淹水、低窪地區範圍、疏散避難場所、工程及非工程執行範圍等圖層，進行套疊供減災規劃及災害應變，同時建置移動式抽水機</w:t>
            </w:r>
            <w:r w:rsidRPr="000E3DA5">
              <w:rPr>
                <w:rFonts w:ascii="Times New Roman" w:eastAsia="標楷體" w:hAnsi="Times New Roman"/>
                <w:sz w:val="28"/>
                <w:szCs w:val="28"/>
              </w:rPr>
              <w:t>GPS</w:t>
            </w:r>
            <w:r w:rsidRPr="000E3DA5">
              <w:rPr>
                <w:rFonts w:ascii="Times New Roman" w:eastAsia="標楷體" w:hAnsi="Times New Roman"/>
                <w:sz w:val="28"/>
                <w:szCs w:val="28"/>
              </w:rPr>
              <w:t>系統、建置羅東地下道防災預警系統，充分顯示縣府有效運用科技推動災害防救業務。</w:t>
            </w:r>
          </w:p>
        </w:tc>
      </w:tr>
      <w:tr w:rsidR="000B2ECA" w:rsidRPr="000E3DA5" w:rsidTr="000B2ECA">
        <w:trPr>
          <w:trHeight w:val="320"/>
        </w:trPr>
        <w:tc>
          <w:tcPr>
            <w:tcW w:w="848" w:type="dxa"/>
            <w:vMerge/>
            <w:vAlign w:val="center"/>
          </w:tcPr>
          <w:p w:rsidR="000B2ECA" w:rsidRPr="000E3DA5" w:rsidRDefault="000B2ECA" w:rsidP="00A53652">
            <w:pPr>
              <w:spacing w:line="320" w:lineRule="exact"/>
              <w:jc w:val="center"/>
              <w:rPr>
                <w:rFonts w:ascii="Times New Roman" w:eastAsia="標楷體" w:hAnsi="Times New Roman"/>
                <w:sz w:val="28"/>
                <w:szCs w:val="28"/>
              </w:rPr>
            </w:pPr>
          </w:p>
        </w:tc>
        <w:tc>
          <w:tcPr>
            <w:tcW w:w="1703" w:type="dxa"/>
            <w:vMerge/>
            <w:vAlign w:val="center"/>
          </w:tcPr>
          <w:p w:rsidR="000B2ECA" w:rsidRPr="000E3DA5" w:rsidRDefault="000B2ECA" w:rsidP="00A53652">
            <w:pPr>
              <w:snapToGrid w:val="0"/>
              <w:spacing w:line="320" w:lineRule="exact"/>
              <w:rPr>
                <w:rFonts w:ascii="Times New Roman" w:eastAsia="標楷體" w:hAnsi="Times New Roman"/>
                <w:sz w:val="28"/>
                <w:szCs w:val="28"/>
              </w:rPr>
            </w:pPr>
          </w:p>
        </w:tc>
        <w:tc>
          <w:tcPr>
            <w:tcW w:w="7514" w:type="dxa"/>
            <w:vMerge/>
            <w:vAlign w:val="center"/>
          </w:tcPr>
          <w:p w:rsidR="000B2ECA" w:rsidRPr="000E3DA5" w:rsidRDefault="000B2ECA" w:rsidP="00A53652">
            <w:pPr>
              <w:snapToGrid w:val="0"/>
              <w:spacing w:line="320" w:lineRule="exact"/>
              <w:ind w:left="224" w:hanging="224"/>
              <w:jc w:val="both"/>
              <w:rPr>
                <w:rFonts w:ascii="Times New Roman" w:eastAsia="標楷體" w:hAnsi="Times New Roman"/>
                <w:sz w:val="28"/>
                <w:szCs w:val="28"/>
              </w:rPr>
            </w:pPr>
          </w:p>
        </w:tc>
      </w:tr>
      <w:tr w:rsidR="000B2ECA" w:rsidRPr="000E3DA5" w:rsidTr="000B2ECA">
        <w:trPr>
          <w:trHeight w:val="320"/>
        </w:trPr>
        <w:tc>
          <w:tcPr>
            <w:tcW w:w="848" w:type="dxa"/>
            <w:vMerge w:val="restart"/>
            <w:vAlign w:val="center"/>
          </w:tcPr>
          <w:p w:rsidR="000B2ECA" w:rsidRPr="000E3DA5" w:rsidRDefault="000B2ECA" w:rsidP="00A53652">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二</w:t>
            </w:r>
          </w:p>
        </w:tc>
        <w:tc>
          <w:tcPr>
            <w:tcW w:w="1703" w:type="dxa"/>
            <w:vMerge w:val="restart"/>
            <w:vAlign w:val="center"/>
          </w:tcPr>
          <w:p w:rsidR="000B2ECA" w:rsidRPr="000E3DA5" w:rsidRDefault="000B2ECA" w:rsidP="00A53652">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【災防辦】</w:t>
            </w:r>
          </w:p>
          <w:p w:rsidR="000B2ECA" w:rsidRPr="000E3DA5" w:rsidRDefault="000B2ECA" w:rsidP="00A53652">
            <w:pPr>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災害防救辦公室運作情形</w:t>
            </w:r>
          </w:p>
          <w:p w:rsidR="000B2ECA" w:rsidRPr="000E3DA5" w:rsidRDefault="000B2ECA" w:rsidP="00A53652">
            <w:pPr>
              <w:snapToGrid w:val="0"/>
              <w:spacing w:line="320" w:lineRule="exact"/>
              <w:rPr>
                <w:rFonts w:ascii="Times New Roman" w:eastAsia="標楷體" w:hAnsi="Times New Roman"/>
                <w:sz w:val="28"/>
                <w:szCs w:val="28"/>
              </w:rPr>
            </w:pPr>
          </w:p>
        </w:tc>
        <w:tc>
          <w:tcPr>
            <w:tcW w:w="7514" w:type="dxa"/>
            <w:vMerge w:val="restart"/>
            <w:vAlign w:val="center"/>
          </w:tcPr>
          <w:p w:rsidR="000B2ECA" w:rsidRPr="000E3DA5" w:rsidRDefault="000B2ECA" w:rsidP="00A53652">
            <w:pPr>
              <w:snapToGrid w:val="0"/>
              <w:spacing w:line="32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所提書面資料完備，確實於縣府層級災害防救會報及災害防救辦公室相關會議之運作中。同時縣府災防辦公室定期會議中落實橫向溝通角色，與縣府各局處合作協調討論縣府災害防救相關議題，並針對決議進行列管，有效突顯縣府災防辦公室實質角色及功能。</w:t>
            </w:r>
          </w:p>
          <w:p w:rsidR="000B2ECA" w:rsidRPr="000E3DA5" w:rsidRDefault="000B2ECA" w:rsidP="00A53652">
            <w:pPr>
              <w:snapToGrid w:val="0"/>
              <w:spacing w:line="32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縣府整合各部門針對所轄公所進行聯合訪評，評核內容整合鄉公所災害防救各面項，同時針對訪評缺失列入縣府災防辦公室定期會議中管考，精進鄉鎮公所推動災害防救業務。</w:t>
            </w:r>
          </w:p>
          <w:p w:rsidR="000B2ECA" w:rsidRPr="000E3DA5" w:rsidRDefault="000B2ECA" w:rsidP="00A53652">
            <w:pPr>
              <w:snapToGrid w:val="0"/>
              <w:spacing w:line="32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縣府災防辦於應變中心角色及作業充分發揮幕僚參謀角色，並整合各局處部會進駐應變中心分工事項，惟建議能在</w:t>
            </w:r>
            <w:r w:rsidR="00B96944">
              <w:rPr>
                <w:rFonts w:ascii="Times New Roman" w:eastAsia="標楷體" w:hAnsi="Times New Roman" w:hint="eastAsia"/>
                <w:sz w:val="28"/>
                <w:szCs w:val="28"/>
              </w:rPr>
              <w:t>縣府</w:t>
            </w:r>
            <w:r w:rsidRPr="000E3DA5">
              <w:rPr>
                <w:rFonts w:ascii="Times New Roman" w:eastAsia="標楷體" w:hAnsi="Times New Roman"/>
                <w:sz w:val="28"/>
                <w:szCs w:val="28"/>
              </w:rPr>
              <w:t>災害應變中心作業要點中呈現縣府災防辦分工事項。</w:t>
            </w:r>
          </w:p>
          <w:p w:rsidR="000B2ECA" w:rsidRPr="000E3DA5" w:rsidRDefault="000B2ECA" w:rsidP="00A53652">
            <w:pPr>
              <w:snapToGrid w:val="0"/>
              <w:spacing w:line="32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4.</w:t>
            </w:r>
            <w:r w:rsidRPr="000E3DA5">
              <w:rPr>
                <w:rFonts w:ascii="Times New Roman" w:eastAsia="標楷體" w:hAnsi="Times New Roman"/>
                <w:sz w:val="28"/>
                <w:szCs w:val="28"/>
              </w:rPr>
              <w:t>縣府配合辦理</w:t>
            </w:r>
            <w:r w:rsidRPr="000E3DA5">
              <w:rPr>
                <w:rFonts w:ascii="Times New Roman" w:eastAsia="標楷體" w:hAnsi="Times New Roman"/>
                <w:sz w:val="28"/>
                <w:szCs w:val="28"/>
              </w:rPr>
              <w:t>921</w:t>
            </w:r>
            <w:r w:rsidRPr="000E3DA5">
              <w:rPr>
                <w:rFonts w:ascii="Times New Roman" w:eastAsia="標楷體" w:hAnsi="Times New Roman"/>
                <w:sz w:val="28"/>
                <w:szCs w:val="28"/>
              </w:rPr>
              <w:t>國家防災日並訂定縣府計畫，規劃於宜蘭火車站辦理防災宣導活動，讓民眾共同參與宣導防救災知識，同時舉辦地震災害應變案例分享訓練，顯市縣府落實推動及執行中央政策。</w:t>
            </w:r>
          </w:p>
        </w:tc>
      </w:tr>
      <w:tr w:rsidR="000B2ECA" w:rsidRPr="000E3DA5" w:rsidTr="000B2ECA">
        <w:trPr>
          <w:trHeight w:val="320"/>
        </w:trPr>
        <w:tc>
          <w:tcPr>
            <w:tcW w:w="848" w:type="dxa"/>
            <w:vMerge/>
            <w:textDirection w:val="tbRlV"/>
            <w:vAlign w:val="center"/>
          </w:tcPr>
          <w:p w:rsidR="000B2ECA" w:rsidRPr="000E3DA5" w:rsidRDefault="000B2ECA" w:rsidP="00A53652">
            <w:pPr>
              <w:spacing w:line="320" w:lineRule="exact"/>
              <w:ind w:left="113" w:right="113"/>
              <w:jc w:val="center"/>
              <w:rPr>
                <w:rFonts w:ascii="Times New Roman" w:eastAsia="標楷體" w:hAnsi="Times New Roman"/>
                <w:sz w:val="28"/>
                <w:szCs w:val="28"/>
              </w:rPr>
            </w:pPr>
          </w:p>
        </w:tc>
        <w:tc>
          <w:tcPr>
            <w:tcW w:w="1703" w:type="dxa"/>
            <w:vMerge/>
            <w:vAlign w:val="center"/>
          </w:tcPr>
          <w:p w:rsidR="000B2ECA" w:rsidRPr="000E3DA5" w:rsidRDefault="000B2ECA" w:rsidP="00A53652">
            <w:pPr>
              <w:snapToGrid w:val="0"/>
              <w:spacing w:line="320" w:lineRule="exact"/>
              <w:rPr>
                <w:rFonts w:ascii="Times New Roman" w:eastAsia="標楷體" w:hAnsi="Times New Roman"/>
                <w:sz w:val="28"/>
                <w:szCs w:val="28"/>
              </w:rPr>
            </w:pPr>
          </w:p>
        </w:tc>
        <w:tc>
          <w:tcPr>
            <w:tcW w:w="7514" w:type="dxa"/>
            <w:vMerge/>
            <w:vAlign w:val="center"/>
          </w:tcPr>
          <w:p w:rsidR="000B2ECA" w:rsidRPr="000E3DA5" w:rsidRDefault="000B2ECA" w:rsidP="00A53652">
            <w:pPr>
              <w:snapToGrid w:val="0"/>
              <w:spacing w:line="320" w:lineRule="exact"/>
              <w:ind w:left="224" w:hanging="224"/>
              <w:jc w:val="both"/>
              <w:rPr>
                <w:rFonts w:ascii="Times New Roman" w:eastAsia="標楷體" w:hAnsi="Times New Roman"/>
                <w:sz w:val="28"/>
                <w:szCs w:val="28"/>
              </w:rPr>
            </w:pPr>
          </w:p>
        </w:tc>
      </w:tr>
      <w:tr w:rsidR="000B2ECA" w:rsidRPr="000E3DA5" w:rsidTr="000B2ECA">
        <w:trPr>
          <w:trHeight w:val="320"/>
        </w:trPr>
        <w:tc>
          <w:tcPr>
            <w:tcW w:w="848" w:type="dxa"/>
            <w:vMerge/>
            <w:textDirection w:val="tbRlV"/>
            <w:vAlign w:val="center"/>
          </w:tcPr>
          <w:p w:rsidR="000B2ECA" w:rsidRPr="000E3DA5" w:rsidRDefault="000B2ECA" w:rsidP="00A53652">
            <w:pPr>
              <w:spacing w:line="320" w:lineRule="exact"/>
              <w:ind w:left="113" w:right="113"/>
              <w:jc w:val="center"/>
              <w:rPr>
                <w:rFonts w:ascii="Times New Roman" w:eastAsia="標楷體" w:hAnsi="Times New Roman"/>
                <w:sz w:val="28"/>
                <w:szCs w:val="28"/>
              </w:rPr>
            </w:pPr>
          </w:p>
        </w:tc>
        <w:tc>
          <w:tcPr>
            <w:tcW w:w="1703" w:type="dxa"/>
            <w:vMerge/>
            <w:vAlign w:val="center"/>
          </w:tcPr>
          <w:p w:rsidR="000B2ECA" w:rsidRPr="000E3DA5" w:rsidRDefault="000B2ECA" w:rsidP="00A53652">
            <w:pPr>
              <w:snapToGrid w:val="0"/>
              <w:spacing w:line="320" w:lineRule="exact"/>
              <w:rPr>
                <w:rFonts w:ascii="Times New Roman" w:eastAsia="標楷體" w:hAnsi="Times New Roman"/>
                <w:sz w:val="28"/>
                <w:szCs w:val="28"/>
              </w:rPr>
            </w:pPr>
          </w:p>
        </w:tc>
        <w:tc>
          <w:tcPr>
            <w:tcW w:w="7514" w:type="dxa"/>
            <w:vMerge/>
            <w:vAlign w:val="center"/>
          </w:tcPr>
          <w:p w:rsidR="000B2ECA" w:rsidRPr="000E3DA5" w:rsidRDefault="000B2ECA" w:rsidP="00A53652">
            <w:pPr>
              <w:snapToGrid w:val="0"/>
              <w:spacing w:line="320" w:lineRule="exact"/>
              <w:ind w:left="224" w:hanging="224"/>
              <w:jc w:val="both"/>
              <w:rPr>
                <w:rFonts w:ascii="Times New Roman" w:eastAsia="標楷體" w:hAnsi="Times New Roman"/>
                <w:sz w:val="28"/>
                <w:szCs w:val="28"/>
              </w:rPr>
            </w:pPr>
          </w:p>
        </w:tc>
      </w:tr>
      <w:tr w:rsidR="000B2ECA" w:rsidRPr="000E3DA5" w:rsidTr="000B2ECA">
        <w:trPr>
          <w:trHeight w:val="320"/>
        </w:trPr>
        <w:tc>
          <w:tcPr>
            <w:tcW w:w="848" w:type="dxa"/>
            <w:vMerge w:val="restart"/>
            <w:vAlign w:val="center"/>
          </w:tcPr>
          <w:p w:rsidR="000B2ECA" w:rsidRPr="000E3DA5" w:rsidRDefault="000B2ECA" w:rsidP="00A53652">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三</w:t>
            </w:r>
          </w:p>
        </w:tc>
        <w:tc>
          <w:tcPr>
            <w:tcW w:w="1703" w:type="dxa"/>
            <w:vMerge w:val="restart"/>
            <w:vAlign w:val="center"/>
          </w:tcPr>
          <w:p w:rsidR="000B2ECA" w:rsidRPr="000E3DA5" w:rsidRDefault="000B2ECA" w:rsidP="00A53652">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【災防辦】</w:t>
            </w:r>
          </w:p>
          <w:p w:rsidR="000B2ECA" w:rsidRPr="000E3DA5" w:rsidRDefault="000B2ECA" w:rsidP="00A53652">
            <w:pPr>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鄉鎮市（區）公所運作（現地訪視）</w:t>
            </w:r>
          </w:p>
        </w:tc>
        <w:tc>
          <w:tcPr>
            <w:tcW w:w="7514" w:type="dxa"/>
            <w:vMerge w:val="restart"/>
            <w:vAlign w:val="center"/>
          </w:tcPr>
          <w:p w:rsidR="000B2ECA" w:rsidRPr="000E3DA5" w:rsidRDefault="000B2ECA" w:rsidP="00A53652">
            <w:pPr>
              <w:snapToGrid w:val="0"/>
              <w:spacing w:line="32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確實依鄉公所至縣府層級於災害防救會報中修正鄉公所地區計畫。</w:t>
            </w:r>
          </w:p>
          <w:p w:rsidR="000B2ECA" w:rsidRPr="000E3DA5" w:rsidRDefault="000B2ECA" w:rsidP="00A53652">
            <w:pPr>
              <w:snapToGrid w:val="0"/>
              <w:spacing w:line="32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鄉公所確實發揮災防辦公室角色，召開災防辦公室會議，同時在公所應變中心召開時，針對鄉長指示會議進行管考。</w:t>
            </w:r>
          </w:p>
          <w:p w:rsidR="000B2ECA" w:rsidRPr="000E3DA5" w:rsidRDefault="000B2ECA" w:rsidP="00A53652">
            <w:pPr>
              <w:snapToGrid w:val="0"/>
              <w:spacing w:line="32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建議鄉公所防災專區網頁中揭露所轄收容場所地點、收容處所所能收容之最大人數、收容場所聯絡人及聯絡方式及。</w:t>
            </w:r>
          </w:p>
          <w:p w:rsidR="000B2ECA" w:rsidRPr="000E3DA5" w:rsidRDefault="000B2ECA" w:rsidP="00A53652">
            <w:pPr>
              <w:snapToGrid w:val="0"/>
              <w:spacing w:line="32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4.</w:t>
            </w:r>
            <w:r w:rsidRPr="000E3DA5">
              <w:rPr>
                <w:rFonts w:ascii="Times New Roman" w:eastAsia="標楷體" w:hAnsi="Times New Roman"/>
                <w:sz w:val="28"/>
                <w:szCs w:val="28"/>
              </w:rPr>
              <w:t>建議鄉公所可針對應變中心各項資料進行彙整，包含鄉公所各單位應變處置作為資料，做為應變中心總結報告。</w:t>
            </w:r>
          </w:p>
        </w:tc>
      </w:tr>
      <w:tr w:rsidR="000B2ECA" w:rsidRPr="000E3DA5" w:rsidTr="000B2ECA">
        <w:trPr>
          <w:trHeight w:val="320"/>
        </w:trPr>
        <w:tc>
          <w:tcPr>
            <w:tcW w:w="848" w:type="dxa"/>
            <w:vMerge/>
            <w:vAlign w:val="center"/>
          </w:tcPr>
          <w:p w:rsidR="000B2ECA" w:rsidRPr="000E3DA5" w:rsidRDefault="000B2ECA" w:rsidP="00A53652">
            <w:pPr>
              <w:spacing w:line="320" w:lineRule="exact"/>
              <w:jc w:val="center"/>
              <w:rPr>
                <w:rFonts w:ascii="Times New Roman" w:eastAsia="標楷體" w:hAnsi="Times New Roman"/>
                <w:sz w:val="28"/>
                <w:szCs w:val="28"/>
              </w:rPr>
            </w:pPr>
          </w:p>
        </w:tc>
        <w:tc>
          <w:tcPr>
            <w:tcW w:w="1703" w:type="dxa"/>
            <w:vMerge/>
            <w:vAlign w:val="center"/>
          </w:tcPr>
          <w:p w:rsidR="000B2ECA" w:rsidRPr="000E3DA5" w:rsidRDefault="000B2ECA" w:rsidP="00A53652">
            <w:pPr>
              <w:snapToGrid w:val="0"/>
              <w:spacing w:line="320" w:lineRule="exact"/>
              <w:rPr>
                <w:rFonts w:ascii="Times New Roman" w:eastAsia="標楷體" w:hAnsi="Times New Roman"/>
                <w:sz w:val="28"/>
                <w:szCs w:val="28"/>
              </w:rPr>
            </w:pPr>
          </w:p>
        </w:tc>
        <w:tc>
          <w:tcPr>
            <w:tcW w:w="7514" w:type="dxa"/>
            <w:vMerge/>
            <w:vAlign w:val="center"/>
          </w:tcPr>
          <w:p w:rsidR="000B2ECA" w:rsidRPr="000E3DA5" w:rsidRDefault="000B2ECA" w:rsidP="00A53652">
            <w:pPr>
              <w:spacing w:line="320" w:lineRule="exact"/>
              <w:jc w:val="both"/>
              <w:rPr>
                <w:rFonts w:ascii="Times New Roman" w:eastAsia="標楷體" w:hAnsi="Times New Roman"/>
                <w:sz w:val="28"/>
                <w:szCs w:val="28"/>
              </w:rPr>
            </w:pPr>
          </w:p>
        </w:tc>
      </w:tr>
      <w:tr w:rsidR="000B2ECA" w:rsidRPr="000E3DA5" w:rsidTr="000B2ECA">
        <w:tc>
          <w:tcPr>
            <w:tcW w:w="848" w:type="dxa"/>
          </w:tcPr>
          <w:p w:rsidR="000B2ECA" w:rsidRPr="000E3DA5" w:rsidRDefault="000B2ECA" w:rsidP="00A53652">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四</w:t>
            </w:r>
          </w:p>
        </w:tc>
        <w:tc>
          <w:tcPr>
            <w:tcW w:w="1703" w:type="dxa"/>
          </w:tcPr>
          <w:p w:rsidR="000B2ECA" w:rsidRPr="000E3DA5" w:rsidRDefault="000B2ECA" w:rsidP="00A53652">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【科技中心】</w:t>
            </w:r>
          </w:p>
          <w:p w:rsidR="000B2ECA" w:rsidRPr="000E3DA5" w:rsidRDefault="000B2ECA" w:rsidP="00A53652">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應變中心開設與運作情形</w:t>
            </w:r>
          </w:p>
        </w:tc>
        <w:tc>
          <w:tcPr>
            <w:tcW w:w="7514" w:type="dxa"/>
            <w:vAlign w:val="center"/>
          </w:tcPr>
          <w:p w:rsidR="000B2ECA" w:rsidRPr="000E3DA5" w:rsidRDefault="000B2ECA" w:rsidP="00C80D62">
            <w:pPr>
              <w:pStyle w:val="a3"/>
              <w:numPr>
                <w:ilvl w:val="0"/>
                <w:numId w:val="257"/>
              </w:numPr>
              <w:spacing w:line="320" w:lineRule="exact"/>
              <w:ind w:leftChars="0"/>
              <w:jc w:val="both"/>
              <w:rPr>
                <w:rFonts w:eastAsia="標楷體"/>
                <w:sz w:val="28"/>
                <w:szCs w:val="28"/>
                <w:lang w:eastAsia="zh-TW"/>
              </w:rPr>
            </w:pPr>
            <w:r w:rsidRPr="000E3DA5">
              <w:rPr>
                <w:rFonts w:eastAsia="標楷體"/>
                <w:sz w:val="28"/>
                <w:szCs w:val="28"/>
                <w:lang w:eastAsia="zh-TW"/>
              </w:rPr>
              <w:t>無災情時，用縣務會議和計畫處的機制檢討。有災情時，除了上述機制，亦有災後復原會議，同時</w:t>
            </w:r>
            <w:r w:rsidRPr="000E3DA5">
              <w:rPr>
                <w:rFonts w:eastAsia="標楷體"/>
                <w:sz w:val="28"/>
                <w:szCs w:val="28"/>
                <w:lang w:eastAsia="zh-TW"/>
              </w:rPr>
              <w:t>EMIC</w:t>
            </w:r>
            <w:r w:rsidRPr="000E3DA5">
              <w:rPr>
                <w:rFonts w:eastAsia="標楷體"/>
                <w:sz w:val="28"/>
                <w:szCs w:val="28"/>
                <w:lang w:eastAsia="zh-TW"/>
              </w:rPr>
              <w:t>亦有列管功能。</w:t>
            </w:r>
          </w:p>
          <w:p w:rsidR="000B2ECA" w:rsidRPr="000E3DA5" w:rsidRDefault="000B2ECA" w:rsidP="00C80D62">
            <w:pPr>
              <w:pStyle w:val="a3"/>
              <w:numPr>
                <w:ilvl w:val="0"/>
                <w:numId w:val="257"/>
              </w:numPr>
              <w:spacing w:line="320" w:lineRule="exact"/>
              <w:ind w:leftChars="0"/>
              <w:jc w:val="both"/>
              <w:rPr>
                <w:rFonts w:eastAsia="標楷體"/>
                <w:sz w:val="28"/>
                <w:szCs w:val="28"/>
                <w:lang w:eastAsia="zh-TW"/>
              </w:rPr>
            </w:pPr>
            <w:r w:rsidRPr="000E3DA5">
              <w:rPr>
                <w:rFonts w:eastAsia="標楷體"/>
                <w:sz w:val="28"/>
                <w:szCs w:val="28"/>
                <w:lang w:eastAsia="zh-TW"/>
              </w:rPr>
              <w:t>自評表填寫認真，未來可直接用幾段話描述整體機制即可。細節會議資料可請委員參考現場資料。</w:t>
            </w:r>
          </w:p>
        </w:tc>
      </w:tr>
      <w:tr w:rsidR="000B2ECA" w:rsidRPr="000E3DA5" w:rsidTr="000B2ECA">
        <w:tc>
          <w:tcPr>
            <w:tcW w:w="848" w:type="dxa"/>
            <w:vMerge w:val="restart"/>
          </w:tcPr>
          <w:p w:rsidR="000B2ECA" w:rsidRPr="000E3DA5" w:rsidRDefault="000B2ECA" w:rsidP="00A53652">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五</w:t>
            </w:r>
          </w:p>
        </w:tc>
        <w:tc>
          <w:tcPr>
            <w:tcW w:w="1703" w:type="dxa"/>
            <w:vMerge w:val="restart"/>
          </w:tcPr>
          <w:p w:rsidR="000B2ECA" w:rsidRPr="000E3DA5" w:rsidRDefault="000B2ECA" w:rsidP="00A53652">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【科技中心】</w:t>
            </w:r>
          </w:p>
          <w:p w:rsidR="000B2ECA" w:rsidRPr="000E3DA5" w:rsidRDefault="000B2ECA" w:rsidP="00A53652">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災害風險分析</w:t>
            </w:r>
          </w:p>
        </w:tc>
        <w:tc>
          <w:tcPr>
            <w:tcW w:w="7514" w:type="dxa"/>
            <w:vAlign w:val="center"/>
          </w:tcPr>
          <w:p w:rsidR="000B2ECA" w:rsidRPr="000E3DA5" w:rsidRDefault="000B2ECA" w:rsidP="00C80D62">
            <w:pPr>
              <w:pStyle w:val="a3"/>
              <w:numPr>
                <w:ilvl w:val="0"/>
                <w:numId w:val="258"/>
              </w:numPr>
              <w:spacing w:line="320" w:lineRule="exact"/>
              <w:ind w:leftChars="0"/>
              <w:jc w:val="both"/>
              <w:rPr>
                <w:rFonts w:eastAsia="標楷體"/>
                <w:sz w:val="28"/>
                <w:szCs w:val="28"/>
                <w:lang w:eastAsia="zh-TW"/>
              </w:rPr>
            </w:pPr>
            <w:r w:rsidRPr="000E3DA5">
              <w:rPr>
                <w:rFonts w:eastAsia="標楷體"/>
                <w:sz w:val="28"/>
                <w:szCs w:val="28"/>
                <w:lang w:eastAsia="zh-TW"/>
              </w:rPr>
              <w:t>縣市施政目標明確（幸福宜蘭</w:t>
            </w:r>
            <w:r w:rsidRPr="000E3DA5">
              <w:rPr>
                <w:rFonts w:eastAsia="標楷體"/>
                <w:sz w:val="28"/>
                <w:szCs w:val="28"/>
                <w:lang w:eastAsia="zh-TW"/>
              </w:rPr>
              <w:t>2.0</w:t>
            </w:r>
            <w:r w:rsidRPr="000E3DA5">
              <w:rPr>
                <w:rFonts w:eastAsia="標楷體"/>
                <w:sz w:val="28"/>
                <w:szCs w:val="28"/>
                <w:lang w:eastAsia="zh-TW"/>
              </w:rPr>
              <w:t>，施政目標之一為貫徹公安防災），對應的計畫別及經費皆有清楚編列表。各次討論及修正紀錄皆有。</w:t>
            </w:r>
          </w:p>
          <w:p w:rsidR="000B2ECA" w:rsidRPr="000E3DA5" w:rsidRDefault="000B2ECA" w:rsidP="00C80D62">
            <w:pPr>
              <w:pStyle w:val="a3"/>
              <w:numPr>
                <w:ilvl w:val="0"/>
                <w:numId w:val="258"/>
              </w:numPr>
              <w:spacing w:line="320" w:lineRule="exact"/>
              <w:ind w:leftChars="0"/>
              <w:jc w:val="both"/>
              <w:rPr>
                <w:rFonts w:eastAsia="標楷體"/>
                <w:sz w:val="28"/>
                <w:szCs w:val="28"/>
                <w:lang w:eastAsia="zh-TW"/>
              </w:rPr>
            </w:pPr>
            <w:r w:rsidRPr="000E3DA5">
              <w:rPr>
                <w:rFonts w:eastAsia="標楷體"/>
                <w:sz w:val="28"/>
                <w:szCs w:val="28"/>
                <w:lang w:eastAsia="zh-TW"/>
              </w:rPr>
              <w:t>目前以局處室分別規劃相關工作內容，故水環境用水利單位規劃但裡面亦包含防災項目。防災另由消防局規劃。</w:t>
            </w:r>
          </w:p>
        </w:tc>
      </w:tr>
      <w:tr w:rsidR="000B2ECA" w:rsidRPr="000E3DA5" w:rsidTr="000B2ECA">
        <w:tc>
          <w:tcPr>
            <w:tcW w:w="848" w:type="dxa"/>
            <w:vMerge/>
          </w:tcPr>
          <w:p w:rsidR="000B2ECA" w:rsidRPr="000E3DA5" w:rsidRDefault="000B2ECA" w:rsidP="00A53652">
            <w:pPr>
              <w:pStyle w:val="13"/>
              <w:widowControl/>
              <w:spacing w:line="320" w:lineRule="exact"/>
              <w:ind w:leftChars="0" w:left="0"/>
              <w:jc w:val="center"/>
              <w:rPr>
                <w:rFonts w:ascii="Times New Roman" w:eastAsia="標楷體" w:hAnsi="Times New Roman"/>
                <w:sz w:val="28"/>
                <w:szCs w:val="28"/>
              </w:rPr>
            </w:pPr>
          </w:p>
        </w:tc>
        <w:tc>
          <w:tcPr>
            <w:tcW w:w="1703" w:type="dxa"/>
            <w:vMerge/>
          </w:tcPr>
          <w:p w:rsidR="000B2ECA" w:rsidRPr="000E3DA5" w:rsidRDefault="000B2ECA" w:rsidP="00A53652">
            <w:pPr>
              <w:pStyle w:val="13"/>
              <w:widowControl/>
              <w:spacing w:line="320" w:lineRule="exact"/>
              <w:ind w:leftChars="0" w:left="0"/>
              <w:rPr>
                <w:rFonts w:ascii="Times New Roman" w:eastAsia="標楷體" w:hAnsi="Times New Roman"/>
                <w:sz w:val="28"/>
                <w:szCs w:val="28"/>
              </w:rPr>
            </w:pPr>
          </w:p>
        </w:tc>
        <w:tc>
          <w:tcPr>
            <w:tcW w:w="7514" w:type="dxa"/>
            <w:vAlign w:val="center"/>
          </w:tcPr>
          <w:p w:rsidR="000B2ECA" w:rsidRPr="000E3DA5" w:rsidRDefault="000B2ECA" w:rsidP="00A53652">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自評所列資料類別非常多元，代表跨局處室資料蒐整機制完善。其應用亦清楚說明。包含易淹水、坡地災害、易成孤島、易肇事路段、長隧道易致災地點、地震斷層、地下道易淹水路段、省道易致災路段。</w:t>
            </w:r>
          </w:p>
        </w:tc>
      </w:tr>
      <w:tr w:rsidR="000B2ECA" w:rsidRPr="000E3DA5" w:rsidTr="000B2ECA">
        <w:tc>
          <w:tcPr>
            <w:tcW w:w="848" w:type="dxa"/>
          </w:tcPr>
          <w:p w:rsidR="000B2ECA" w:rsidRPr="000E3DA5" w:rsidRDefault="000B2ECA" w:rsidP="00A53652">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六</w:t>
            </w:r>
          </w:p>
        </w:tc>
        <w:tc>
          <w:tcPr>
            <w:tcW w:w="1703" w:type="dxa"/>
          </w:tcPr>
          <w:p w:rsidR="000B2ECA" w:rsidRPr="000E3DA5" w:rsidRDefault="000B2ECA" w:rsidP="00A53652">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【科技中心】</w:t>
            </w:r>
          </w:p>
          <w:p w:rsidR="000B2ECA" w:rsidRPr="000E3DA5" w:rsidRDefault="000B2ECA" w:rsidP="00A53652">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情資的共享與傳遞</w:t>
            </w:r>
          </w:p>
        </w:tc>
        <w:tc>
          <w:tcPr>
            <w:tcW w:w="7514" w:type="dxa"/>
            <w:vAlign w:val="center"/>
          </w:tcPr>
          <w:p w:rsidR="000B2ECA" w:rsidRPr="000E3DA5" w:rsidRDefault="000B2ECA" w:rsidP="00C80D62">
            <w:pPr>
              <w:pStyle w:val="a3"/>
              <w:numPr>
                <w:ilvl w:val="0"/>
                <w:numId w:val="259"/>
              </w:numPr>
              <w:spacing w:line="320" w:lineRule="exact"/>
              <w:ind w:leftChars="0"/>
              <w:jc w:val="both"/>
              <w:rPr>
                <w:rFonts w:eastAsia="標楷體"/>
                <w:sz w:val="28"/>
                <w:szCs w:val="28"/>
                <w:lang w:eastAsia="zh-TW"/>
              </w:rPr>
            </w:pPr>
            <w:r w:rsidRPr="000E3DA5">
              <w:rPr>
                <w:rFonts w:eastAsia="標楷體"/>
                <w:sz w:val="28"/>
                <w:szCs w:val="28"/>
                <w:lang w:eastAsia="zh-TW"/>
              </w:rPr>
              <w:t>自評回答仔細，包含各系統常用功能。</w:t>
            </w:r>
          </w:p>
          <w:p w:rsidR="000B2ECA" w:rsidRPr="000E3DA5" w:rsidRDefault="000B2ECA" w:rsidP="00C80D62">
            <w:pPr>
              <w:pStyle w:val="a3"/>
              <w:numPr>
                <w:ilvl w:val="0"/>
                <w:numId w:val="259"/>
              </w:numPr>
              <w:spacing w:line="320" w:lineRule="exact"/>
              <w:ind w:leftChars="0"/>
              <w:jc w:val="both"/>
              <w:rPr>
                <w:rFonts w:eastAsia="標楷體"/>
                <w:sz w:val="28"/>
                <w:szCs w:val="28"/>
                <w:lang w:eastAsia="zh-TW"/>
              </w:rPr>
            </w:pPr>
            <w:r w:rsidRPr="000E3DA5">
              <w:rPr>
                <w:rFonts w:eastAsia="標楷體"/>
                <w:sz w:val="28"/>
                <w:szCs w:val="28"/>
                <w:lang w:eastAsia="zh-TW"/>
              </w:rPr>
              <w:t>自行開發系統為宜蘭縣政府水情資訊服務網（含水情系統</w:t>
            </w:r>
            <w:r w:rsidRPr="000E3DA5">
              <w:rPr>
                <w:rFonts w:eastAsia="標楷體"/>
                <w:sz w:val="28"/>
                <w:szCs w:val="28"/>
                <w:lang w:eastAsia="zh-TW"/>
              </w:rPr>
              <w:t>APP</w:t>
            </w:r>
            <w:r w:rsidRPr="000E3DA5">
              <w:rPr>
                <w:rFonts w:eastAsia="標楷體"/>
                <w:sz w:val="28"/>
                <w:szCs w:val="28"/>
                <w:lang w:eastAsia="zh-TW"/>
              </w:rPr>
              <w:t>）、宜蘭縣天然災害通報系統。</w:t>
            </w:r>
          </w:p>
          <w:p w:rsidR="000B2ECA" w:rsidRPr="000E3DA5" w:rsidRDefault="000B2ECA" w:rsidP="00C80D62">
            <w:pPr>
              <w:pStyle w:val="a3"/>
              <w:numPr>
                <w:ilvl w:val="0"/>
                <w:numId w:val="259"/>
              </w:numPr>
              <w:spacing w:line="320" w:lineRule="exact"/>
              <w:ind w:leftChars="0"/>
              <w:jc w:val="both"/>
              <w:rPr>
                <w:rFonts w:eastAsia="標楷體"/>
                <w:sz w:val="28"/>
                <w:szCs w:val="28"/>
                <w:lang w:eastAsia="zh-TW"/>
              </w:rPr>
            </w:pPr>
            <w:r w:rsidRPr="000E3DA5">
              <w:rPr>
                <w:rFonts w:eastAsia="標楷體"/>
                <w:sz w:val="28"/>
                <w:szCs w:val="28"/>
                <w:lang w:eastAsia="zh-TW"/>
              </w:rPr>
              <w:t>管道多元。</w:t>
            </w:r>
            <w:r w:rsidRPr="000E3DA5">
              <w:rPr>
                <w:rFonts w:eastAsia="標楷體"/>
                <w:sz w:val="28"/>
                <w:szCs w:val="28"/>
                <w:lang w:eastAsia="zh-TW"/>
              </w:rPr>
              <w:t>LINE</w:t>
            </w:r>
            <w:r w:rsidRPr="000E3DA5">
              <w:rPr>
                <w:rFonts w:eastAsia="標楷體"/>
                <w:sz w:val="28"/>
                <w:szCs w:val="28"/>
                <w:lang w:eastAsia="zh-TW"/>
              </w:rPr>
              <w:t>群組筆誤到</w:t>
            </w:r>
            <w:r w:rsidRPr="000E3DA5">
              <w:rPr>
                <w:rFonts w:eastAsia="標楷體"/>
                <w:sz w:val="28"/>
                <w:szCs w:val="28"/>
                <w:lang w:eastAsia="zh-TW"/>
              </w:rPr>
              <w:t>Google</w:t>
            </w:r>
            <w:r w:rsidRPr="000E3DA5">
              <w:rPr>
                <w:rFonts w:eastAsia="標楷體"/>
                <w:sz w:val="28"/>
                <w:szCs w:val="28"/>
                <w:lang w:eastAsia="zh-TW"/>
              </w:rPr>
              <w:t>雲端底下。</w:t>
            </w:r>
          </w:p>
        </w:tc>
      </w:tr>
      <w:tr w:rsidR="000B2ECA" w:rsidRPr="000E3DA5" w:rsidTr="000B2ECA">
        <w:tc>
          <w:tcPr>
            <w:tcW w:w="848" w:type="dxa"/>
          </w:tcPr>
          <w:p w:rsidR="000B2ECA" w:rsidRPr="000E3DA5" w:rsidRDefault="000B2ECA" w:rsidP="00A53652">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七</w:t>
            </w:r>
          </w:p>
        </w:tc>
        <w:tc>
          <w:tcPr>
            <w:tcW w:w="1703" w:type="dxa"/>
          </w:tcPr>
          <w:p w:rsidR="000B2ECA" w:rsidRPr="000E3DA5" w:rsidRDefault="000B2ECA" w:rsidP="00A53652">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【科技中心】</w:t>
            </w:r>
          </w:p>
          <w:p w:rsidR="000B2ECA" w:rsidRPr="000E3DA5" w:rsidRDefault="000B2ECA" w:rsidP="00A53652">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警戒與緊急公共訊息發布</w:t>
            </w:r>
          </w:p>
        </w:tc>
        <w:tc>
          <w:tcPr>
            <w:tcW w:w="7514" w:type="dxa"/>
            <w:vAlign w:val="center"/>
          </w:tcPr>
          <w:p w:rsidR="000B2ECA" w:rsidRPr="000E3DA5" w:rsidRDefault="000B2ECA" w:rsidP="00C80D62">
            <w:pPr>
              <w:pStyle w:val="a3"/>
              <w:numPr>
                <w:ilvl w:val="0"/>
                <w:numId w:val="260"/>
              </w:numPr>
              <w:spacing w:line="320" w:lineRule="exact"/>
              <w:ind w:leftChars="0"/>
              <w:jc w:val="both"/>
              <w:rPr>
                <w:rFonts w:eastAsia="標楷體"/>
                <w:sz w:val="28"/>
                <w:szCs w:val="28"/>
                <w:lang w:eastAsia="zh-TW"/>
              </w:rPr>
            </w:pPr>
            <w:r w:rsidRPr="000E3DA5">
              <w:rPr>
                <w:rFonts w:eastAsia="標楷體"/>
                <w:sz w:val="28"/>
                <w:szCs w:val="28"/>
                <w:lang w:eastAsia="zh-TW"/>
              </w:rPr>
              <w:t>除簡訊、網路、第四臺、廣播、手機</w:t>
            </w:r>
            <w:r w:rsidRPr="000E3DA5">
              <w:rPr>
                <w:rFonts w:eastAsia="標楷體"/>
                <w:sz w:val="28"/>
                <w:szCs w:val="28"/>
                <w:lang w:eastAsia="zh-TW"/>
              </w:rPr>
              <w:t>APP</w:t>
            </w:r>
            <w:r w:rsidRPr="000E3DA5">
              <w:rPr>
                <w:rFonts w:eastAsia="標楷體"/>
                <w:sz w:val="28"/>
                <w:szCs w:val="28"/>
                <w:lang w:eastAsia="zh-TW"/>
              </w:rPr>
              <w:t>、手機</w:t>
            </w:r>
            <w:r w:rsidRPr="000E3DA5">
              <w:rPr>
                <w:rFonts w:eastAsia="標楷體"/>
                <w:sz w:val="28"/>
                <w:szCs w:val="28"/>
                <w:lang w:eastAsia="zh-TW"/>
              </w:rPr>
              <w:t>LINE</w:t>
            </w:r>
            <w:r w:rsidRPr="000E3DA5">
              <w:rPr>
                <w:rFonts w:eastAsia="標楷體"/>
                <w:sz w:val="28"/>
                <w:szCs w:val="28"/>
                <w:lang w:eastAsia="zh-TW"/>
              </w:rPr>
              <w:t>、</w:t>
            </w:r>
            <w:r w:rsidRPr="000E3DA5">
              <w:rPr>
                <w:rFonts w:eastAsia="標楷體"/>
                <w:sz w:val="28"/>
                <w:szCs w:val="28"/>
                <w:lang w:eastAsia="zh-TW"/>
              </w:rPr>
              <w:t>Facebook</w:t>
            </w:r>
            <w:r w:rsidRPr="000E3DA5">
              <w:rPr>
                <w:rFonts w:eastAsia="標楷體"/>
                <w:sz w:val="28"/>
                <w:szCs w:val="28"/>
                <w:lang w:eastAsia="zh-TW"/>
              </w:rPr>
              <w:t>粉絲專業外，尚有移動式宣導車、</w:t>
            </w:r>
            <w:r w:rsidRPr="000E3DA5">
              <w:rPr>
                <w:rFonts w:eastAsia="標楷體"/>
                <w:sz w:val="28"/>
                <w:szCs w:val="28"/>
                <w:lang w:eastAsia="zh-TW"/>
              </w:rPr>
              <w:t>LBS</w:t>
            </w:r>
            <w:r w:rsidRPr="000E3DA5">
              <w:rPr>
                <w:rFonts w:eastAsia="標楷體"/>
                <w:sz w:val="28"/>
                <w:szCs w:val="28"/>
                <w:lang w:eastAsia="zh-TW"/>
              </w:rPr>
              <w:t>（運用防災警報發海嘯警報）。手機</w:t>
            </w:r>
            <w:r w:rsidRPr="000E3DA5">
              <w:rPr>
                <w:rFonts w:eastAsia="標楷體"/>
                <w:sz w:val="28"/>
                <w:szCs w:val="28"/>
                <w:lang w:eastAsia="zh-TW"/>
              </w:rPr>
              <w:t>APP</w:t>
            </w:r>
            <w:r w:rsidRPr="000E3DA5">
              <w:rPr>
                <w:rFonts w:eastAsia="標楷體"/>
                <w:sz w:val="28"/>
                <w:szCs w:val="28"/>
                <w:lang w:eastAsia="zh-TW"/>
              </w:rPr>
              <w:t>為水情系統</w:t>
            </w:r>
            <w:r w:rsidRPr="000E3DA5">
              <w:rPr>
                <w:rFonts w:eastAsia="標楷體"/>
                <w:sz w:val="28"/>
                <w:szCs w:val="28"/>
                <w:lang w:eastAsia="zh-TW"/>
              </w:rPr>
              <w:t>APP</w:t>
            </w:r>
            <w:r w:rsidRPr="000E3DA5">
              <w:rPr>
                <w:rFonts w:eastAsia="標楷體"/>
                <w:sz w:val="28"/>
                <w:szCs w:val="28"/>
                <w:lang w:eastAsia="zh-TW"/>
              </w:rPr>
              <w:t>，有開放予民眾。</w:t>
            </w:r>
          </w:p>
          <w:p w:rsidR="000B2ECA" w:rsidRPr="000E3DA5" w:rsidRDefault="000B2ECA" w:rsidP="00C80D62">
            <w:pPr>
              <w:pStyle w:val="a3"/>
              <w:numPr>
                <w:ilvl w:val="0"/>
                <w:numId w:val="260"/>
              </w:numPr>
              <w:spacing w:line="320" w:lineRule="exact"/>
              <w:ind w:leftChars="0"/>
              <w:jc w:val="both"/>
              <w:rPr>
                <w:rFonts w:eastAsia="標楷體"/>
                <w:sz w:val="28"/>
                <w:szCs w:val="28"/>
                <w:lang w:eastAsia="zh-TW"/>
              </w:rPr>
            </w:pPr>
            <w:r w:rsidRPr="000E3DA5">
              <w:rPr>
                <w:rFonts w:eastAsia="標楷體"/>
                <w:sz w:val="28"/>
                <w:szCs w:val="28"/>
                <w:lang w:eastAsia="zh-TW"/>
              </w:rPr>
              <w:t>特殊需求：利用傳真方式通知醫院。</w:t>
            </w:r>
          </w:p>
        </w:tc>
      </w:tr>
      <w:tr w:rsidR="000B2ECA" w:rsidRPr="000E3DA5" w:rsidTr="000B2ECA">
        <w:tc>
          <w:tcPr>
            <w:tcW w:w="848" w:type="dxa"/>
          </w:tcPr>
          <w:p w:rsidR="000B2ECA" w:rsidRPr="000E3DA5" w:rsidRDefault="000B2ECA" w:rsidP="00A53652">
            <w:pPr>
              <w:spacing w:line="320" w:lineRule="exact"/>
              <w:ind w:left="280" w:hangingChars="100" w:hanging="280"/>
              <w:jc w:val="center"/>
              <w:rPr>
                <w:rFonts w:ascii="Times New Roman" w:eastAsia="標楷體" w:hAnsi="Times New Roman"/>
                <w:sz w:val="28"/>
                <w:szCs w:val="28"/>
              </w:rPr>
            </w:pPr>
            <w:r w:rsidRPr="000E3DA5">
              <w:rPr>
                <w:rFonts w:ascii="Times New Roman" w:eastAsia="標楷體" w:hAnsi="Times New Roman"/>
                <w:sz w:val="28"/>
                <w:szCs w:val="28"/>
              </w:rPr>
              <w:t>八</w:t>
            </w:r>
          </w:p>
        </w:tc>
        <w:tc>
          <w:tcPr>
            <w:tcW w:w="1703" w:type="dxa"/>
          </w:tcPr>
          <w:p w:rsidR="000B2ECA" w:rsidRPr="000E3DA5" w:rsidRDefault="000B2ECA" w:rsidP="00A53652">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【國防部】</w:t>
            </w:r>
          </w:p>
          <w:p w:rsidR="000B2ECA" w:rsidRPr="000E3DA5" w:rsidRDefault="000B2ECA" w:rsidP="00A53652">
            <w:pPr>
              <w:spacing w:line="320" w:lineRule="exact"/>
              <w:ind w:left="2" w:hanging="2"/>
              <w:rPr>
                <w:rFonts w:ascii="Times New Roman" w:eastAsia="標楷體" w:hAnsi="Times New Roman"/>
                <w:sz w:val="28"/>
                <w:szCs w:val="28"/>
              </w:rPr>
            </w:pPr>
            <w:r w:rsidRPr="000E3DA5">
              <w:rPr>
                <w:rFonts w:ascii="Times New Roman" w:eastAsia="標楷體" w:hAnsi="Times New Roman"/>
                <w:sz w:val="28"/>
                <w:szCs w:val="28"/>
              </w:rPr>
              <w:t>區域聯防機制及聯絡</w:t>
            </w:r>
          </w:p>
        </w:tc>
        <w:tc>
          <w:tcPr>
            <w:tcW w:w="7514" w:type="dxa"/>
          </w:tcPr>
          <w:p w:rsidR="000B2ECA" w:rsidRPr="000E3DA5" w:rsidRDefault="000B2ECA" w:rsidP="00A53652">
            <w:pPr>
              <w:pStyle w:val="13"/>
              <w:widowControl/>
              <w:kinsoku w:val="0"/>
              <w:overflowPunct w:val="0"/>
              <w:autoSpaceDE w:val="0"/>
              <w:autoSpaceDN w:val="0"/>
              <w:spacing w:line="360" w:lineRule="exact"/>
              <w:ind w:leftChars="0" w:left="283" w:hangingChars="101" w:hanging="283"/>
              <w:jc w:val="both"/>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宜蘭縣政府</w:t>
            </w:r>
            <w:r w:rsidRPr="000E3DA5">
              <w:rPr>
                <w:rFonts w:ascii="Times New Roman" w:eastAsia="標楷體" w:hAnsi="Times New Roman"/>
                <w:sz w:val="28"/>
                <w:szCs w:val="28"/>
              </w:rPr>
              <w:t>105</w:t>
            </w:r>
            <w:r w:rsidRPr="000E3DA5">
              <w:rPr>
                <w:rFonts w:ascii="Times New Roman" w:eastAsia="標楷體" w:hAnsi="Times New Roman"/>
                <w:sz w:val="28"/>
                <w:szCs w:val="28"/>
              </w:rPr>
              <w:t>年</w:t>
            </w:r>
            <w:r w:rsidRPr="000E3DA5">
              <w:rPr>
                <w:rFonts w:ascii="Times New Roman" w:eastAsia="標楷體" w:hAnsi="Times New Roman"/>
                <w:sz w:val="28"/>
                <w:szCs w:val="28"/>
              </w:rPr>
              <w:t>-106</w:t>
            </w:r>
            <w:r w:rsidRPr="000E3DA5">
              <w:rPr>
                <w:rFonts w:ascii="Times New Roman" w:eastAsia="標楷體" w:hAnsi="Times New Roman"/>
                <w:sz w:val="28"/>
                <w:szCs w:val="28"/>
              </w:rPr>
              <w:t>年邀集國軍所屬作戰區及分區，共同研討、制定災害防救支援協定書：</w:t>
            </w:r>
          </w:p>
          <w:p w:rsidR="000B2ECA" w:rsidRPr="000E3DA5" w:rsidRDefault="000B2ECA" w:rsidP="00A53652">
            <w:pPr>
              <w:pStyle w:val="13"/>
              <w:widowControl/>
              <w:kinsoku w:val="0"/>
              <w:overflowPunct w:val="0"/>
              <w:autoSpaceDE w:val="0"/>
              <w:autoSpaceDN w:val="0"/>
              <w:spacing w:line="360" w:lineRule="exact"/>
              <w:ind w:leftChars="0" w:left="283" w:hangingChars="101" w:hanging="283"/>
              <w:jc w:val="both"/>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國防部軍備局生產製造中心第</w:t>
            </w:r>
            <w:r w:rsidRPr="000E3DA5">
              <w:rPr>
                <w:rFonts w:ascii="Times New Roman" w:eastAsia="標楷體" w:hAnsi="Times New Roman"/>
                <w:sz w:val="28"/>
                <w:szCs w:val="28"/>
              </w:rPr>
              <w:t>202</w:t>
            </w:r>
            <w:r w:rsidRPr="000E3DA5">
              <w:rPr>
                <w:rFonts w:ascii="Times New Roman" w:eastAsia="標楷體" w:hAnsi="Times New Roman"/>
                <w:sz w:val="28"/>
                <w:szCs w:val="28"/>
              </w:rPr>
              <w:t>廠（礁溪聯防分區）</w:t>
            </w:r>
          </w:p>
          <w:p w:rsidR="000B2ECA" w:rsidRPr="000E3DA5" w:rsidRDefault="000B2ECA" w:rsidP="00A53652">
            <w:pPr>
              <w:pStyle w:val="13"/>
              <w:widowControl/>
              <w:kinsoku w:val="0"/>
              <w:overflowPunct w:val="0"/>
              <w:autoSpaceDE w:val="0"/>
              <w:autoSpaceDN w:val="0"/>
              <w:spacing w:line="360" w:lineRule="exact"/>
              <w:ind w:leftChars="0" w:left="283" w:hangingChars="101" w:hanging="283"/>
              <w:jc w:val="both"/>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陸軍步兵第</w:t>
            </w:r>
            <w:r w:rsidRPr="000E3DA5">
              <w:rPr>
                <w:rFonts w:ascii="Times New Roman" w:eastAsia="標楷體" w:hAnsi="Times New Roman"/>
                <w:sz w:val="28"/>
                <w:szCs w:val="28"/>
              </w:rPr>
              <w:t>153</w:t>
            </w:r>
            <w:r w:rsidRPr="000E3DA5">
              <w:rPr>
                <w:rFonts w:ascii="Times New Roman" w:eastAsia="標楷體" w:hAnsi="Times New Roman"/>
                <w:sz w:val="28"/>
                <w:szCs w:val="28"/>
              </w:rPr>
              <w:t>旅（宜蘭聯防分區）</w:t>
            </w:r>
          </w:p>
          <w:p w:rsidR="000B2ECA" w:rsidRPr="000E3DA5" w:rsidRDefault="000B2ECA" w:rsidP="00A53652">
            <w:pPr>
              <w:pStyle w:val="13"/>
              <w:widowControl/>
              <w:kinsoku w:val="0"/>
              <w:overflowPunct w:val="0"/>
              <w:autoSpaceDE w:val="0"/>
              <w:autoSpaceDN w:val="0"/>
              <w:spacing w:line="360" w:lineRule="exact"/>
              <w:ind w:leftChars="0" w:left="283" w:hangingChars="101" w:hanging="283"/>
              <w:jc w:val="both"/>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蘭陽地區指揮部（羅東聯防分區）</w:t>
            </w:r>
          </w:p>
          <w:p w:rsidR="000B2ECA" w:rsidRPr="000E3DA5" w:rsidRDefault="000B2ECA" w:rsidP="00A53652">
            <w:pPr>
              <w:pStyle w:val="13"/>
              <w:widowControl/>
              <w:kinsoku w:val="0"/>
              <w:overflowPunct w:val="0"/>
              <w:autoSpaceDE w:val="0"/>
              <w:autoSpaceDN w:val="0"/>
              <w:spacing w:line="360" w:lineRule="exact"/>
              <w:ind w:leftChars="0" w:left="283" w:hangingChars="101" w:hanging="283"/>
              <w:jc w:val="both"/>
              <w:rPr>
                <w:rFonts w:ascii="Times New Roman" w:eastAsia="標楷體" w:hAnsi="Times New Roman"/>
                <w:sz w:val="28"/>
                <w:szCs w:val="28"/>
              </w:rPr>
            </w:pPr>
            <w:r w:rsidRPr="000E3DA5">
              <w:rPr>
                <w:rFonts w:ascii="Times New Roman" w:eastAsia="標楷體" w:hAnsi="Times New Roman"/>
                <w:sz w:val="28"/>
                <w:szCs w:val="28"/>
              </w:rPr>
              <w:t>(4)</w:t>
            </w:r>
            <w:r w:rsidRPr="000E3DA5">
              <w:rPr>
                <w:rFonts w:ascii="Times New Roman" w:eastAsia="標楷體" w:hAnsi="Times New Roman"/>
                <w:sz w:val="28"/>
                <w:szCs w:val="28"/>
              </w:rPr>
              <w:t>海軍蘇澳後勤支援指揮部</w:t>
            </w:r>
            <w:r w:rsidRPr="000E3DA5">
              <w:rPr>
                <w:rFonts w:ascii="Times New Roman" w:eastAsia="標楷體" w:hAnsi="Times New Roman"/>
                <w:sz w:val="28"/>
                <w:szCs w:val="28"/>
              </w:rPr>
              <w:t xml:space="preserve"> (</w:t>
            </w:r>
            <w:r w:rsidRPr="000E3DA5">
              <w:rPr>
                <w:rFonts w:ascii="Times New Roman" w:eastAsia="標楷體" w:hAnsi="Times New Roman"/>
                <w:sz w:val="28"/>
                <w:szCs w:val="28"/>
              </w:rPr>
              <w:t>蘇澳聯防分區）</w:t>
            </w:r>
          </w:p>
          <w:p w:rsidR="000B2ECA" w:rsidRPr="000E3DA5" w:rsidRDefault="000B2ECA" w:rsidP="00A53652">
            <w:pPr>
              <w:pStyle w:val="13"/>
              <w:widowControl/>
              <w:kinsoku w:val="0"/>
              <w:overflowPunct w:val="0"/>
              <w:autoSpaceDE w:val="0"/>
              <w:autoSpaceDN w:val="0"/>
              <w:spacing w:line="360" w:lineRule="exact"/>
              <w:ind w:leftChars="0" w:left="283" w:hangingChars="101" w:hanging="283"/>
              <w:jc w:val="both"/>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邀集國軍辦理其他相關支援協定書計有</w:t>
            </w:r>
            <w:r w:rsidRPr="000E3DA5">
              <w:rPr>
                <w:rFonts w:ascii="Times New Roman" w:eastAsia="標楷體" w:hAnsi="Times New Roman"/>
                <w:sz w:val="28"/>
                <w:szCs w:val="28"/>
              </w:rPr>
              <w:t>19</w:t>
            </w:r>
            <w:r w:rsidRPr="000E3DA5">
              <w:rPr>
                <w:rFonts w:ascii="Times New Roman" w:eastAsia="標楷體" w:hAnsi="Times New Roman"/>
                <w:sz w:val="28"/>
                <w:szCs w:val="28"/>
              </w:rPr>
              <w:t>項。</w:t>
            </w:r>
          </w:p>
          <w:p w:rsidR="000B2ECA" w:rsidRPr="000E3DA5" w:rsidRDefault="000B2ECA" w:rsidP="00A53652">
            <w:pPr>
              <w:pStyle w:val="13"/>
              <w:widowControl/>
              <w:kinsoku w:val="0"/>
              <w:overflowPunct w:val="0"/>
              <w:autoSpaceDE w:val="0"/>
              <w:autoSpaceDN w:val="0"/>
              <w:spacing w:line="360" w:lineRule="exact"/>
              <w:ind w:leftChars="0" w:left="283" w:hangingChars="101" w:hanging="283"/>
              <w:jc w:val="both"/>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完成「國軍連絡連絡官進駐作業空間設施規劃」，如遇颱風豪雨期間成立災害應變中心時，以電話傳真搭配簡訊及災防群組通知。</w:t>
            </w:r>
          </w:p>
          <w:p w:rsidR="000B2ECA" w:rsidRPr="000E3DA5" w:rsidRDefault="000B2ECA" w:rsidP="00A53652">
            <w:pPr>
              <w:kinsoku w:val="0"/>
              <w:overflowPunct w:val="0"/>
              <w:autoSpaceDE w:val="0"/>
              <w:autoSpaceDN w:val="0"/>
              <w:spacing w:line="0" w:lineRule="atLeas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4.</w:t>
            </w:r>
            <w:r w:rsidRPr="000E3DA5">
              <w:rPr>
                <w:rFonts w:ascii="Times New Roman" w:eastAsia="標楷體" w:hAnsi="Times New Roman"/>
                <w:sz w:val="28"/>
                <w:szCs w:val="28"/>
              </w:rPr>
              <w:t>依縣市能量，制定共同執行鄉民撤離暨收容安置之分工作業規劃，與國軍單位，建立共同執行鄉民撤離之分工機制。</w:t>
            </w:r>
          </w:p>
          <w:p w:rsidR="000B2ECA" w:rsidRPr="000E3DA5" w:rsidRDefault="000B2ECA" w:rsidP="00A53652">
            <w:pPr>
              <w:kinsoku w:val="0"/>
              <w:overflowPunct w:val="0"/>
              <w:autoSpaceDE w:val="0"/>
              <w:autoSpaceDN w:val="0"/>
              <w:spacing w:line="0" w:lineRule="atLeas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5.</w:t>
            </w:r>
            <w:r w:rsidRPr="000E3DA5">
              <w:rPr>
                <w:rFonts w:ascii="Times New Roman" w:eastAsia="標楷體" w:hAnsi="Times New Roman"/>
                <w:sz w:val="28"/>
                <w:szCs w:val="28"/>
              </w:rPr>
              <w:t>陸軍蘭陽地區指揮部於</w:t>
            </w:r>
            <w:r w:rsidRPr="000E3DA5">
              <w:rPr>
                <w:rFonts w:ascii="Times New Roman" w:eastAsia="標楷體" w:hAnsi="Times New Roman"/>
                <w:sz w:val="28"/>
                <w:szCs w:val="28"/>
              </w:rPr>
              <w:t>105</w:t>
            </w:r>
            <w:r w:rsidRPr="000E3DA5">
              <w:rPr>
                <w:rFonts w:ascii="Times New Roman" w:eastAsia="標楷體" w:hAnsi="Times New Roman"/>
                <w:sz w:val="28"/>
                <w:szCs w:val="28"/>
              </w:rPr>
              <w:t>年</w:t>
            </w:r>
            <w:r w:rsidRPr="000E3DA5">
              <w:rPr>
                <w:rFonts w:ascii="Times New Roman" w:eastAsia="標楷體" w:hAnsi="Times New Roman"/>
                <w:sz w:val="28"/>
                <w:szCs w:val="28"/>
              </w:rPr>
              <w:t>7</w:t>
            </w:r>
            <w:r w:rsidRPr="000E3DA5">
              <w:rPr>
                <w:rFonts w:ascii="Times New Roman" w:eastAsia="標楷體" w:hAnsi="Times New Roman"/>
                <w:sz w:val="28"/>
                <w:szCs w:val="28"/>
              </w:rPr>
              <w:t>月</w:t>
            </w:r>
            <w:r w:rsidRPr="000E3DA5">
              <w:rPr>
                <w:rFonts w:ascii="Times New Roman" w:eastAsia="標楷體" w:hAnsi="Times New Roman"/>
                <w:sz w:val="28"/>
                <w:szCs w:val="28"/>
              </w:rPr>
              <w:t>7</w:t>
            </w:r>
            <w:r w:rsidRPr="000E3DA5">
              <w:rPr>
                <w:rFonts w:ascii="Times New Roman" w:eastAsia="標楷體" w:hAnsi="Times New Roman"/>
                <w:sz w:val="28"/>
                <w:szCs w:val="28"/>
              </w:rPr>
              <w:t>日召開災害防救兵棋推演暨救災前進指揮所示範，並於第三節狀況</w:t>
            </w:r>
            <w:r w:rsidRPr="000E3DA5">
              <w:rPr>
                <w:rFonts w:ascii="Times New Roman" w:eastAsia="標楷體" w:hAnsi="Times New Roman"/>
                <w:sz w:val="28"/>
                <w:szCs w:val="28"/>
              </w:rPr>
              <w:t>-</w:t>
            </w:r>
            <w:r w:rsidRPr="000E3DA5">
              <w:rPr>
                <w:rFonts w:ascii="Times New Roman" w:eastAsia="標楷體" w:hAnsi="Times New Roman"/>
                <w:sz w:val="28"/>
                <w:szCs w:val="28"/>
              </w:rPr>
              <w:t>地震災害進行「居民緊急避難與安置具體作為」推演，建立避難收容分工機制，及鄉民收容安置標準作業流程。</w:t>
            </w:r>
          </w:p>
          <w:p w:rsidR="000B2ECA" w:rsidRPr="000E3DA5" w:rsidRDefault="000B2ECA" w:rsidP="00A53652">
            <w:pPr>
              <w:kinsoku w:val="0"/>
              <w:overflowPunct w:val="0"/>
              <w:autoSpaceDE w:val="0"/>
              <w:autoSpaceDN w:val="0"/>
              <w:spacing w:line="0" w:lineRule="atLeas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6.</w:t>
            </w:r>
            <w:r w:rsidRPr="000E3DA5">
              <w:rPr>
                <w:rFonts w:ascii="Times New Roman" w:eastAsia="標楷體" w:hAnsi="Times New Roman"/>
                <w:sz w:val="28"/>
                <w:szCs w:val="28"/>
              </w:rPr>
              <w:t>收容營區規劃</w:t>
            </w:r>
            <w:r w:rsidRPr="000E3DA5">
              <w:rPr>
                <w:rFonts w:ascii="Times New Roman" w:eastAsia="標楷體" w:hAnsi="Times New Roman"/>
                <w:sz w:val="28"/>
                <w:szCs w:val="28"/>
              </w:rPr>
              <w:t>5</w:t>
            </w:r>
            <w:r w:rsidRPr="000E3DA5">
              <w:rPr>
                <w:rFonts w:ascii="Times New Roman" w:eastAsia="標楷體" w:hAnsi="Times New Roman"/>
                <w:sz w:val="28"/>
                <w:szCs w:val="28"/>
              </w:rPr>
              <w:t>處收容營區，低密度</w:t>
            </w:r>
            <w:r w:rsidRPr="000E3DA5">
              <w:rPr>
                <w:rFonts w:ascii="Times New Roman" w:eastAsia="標楷體" w:hAnsi="Times New Roman"/>
                <w:sz w:val="28"/>
                <w:szCs w:val="28"/>
              </w:rPr>
              <w:t>210</w:t>
            </w:r>
            <w:r w:rsidRPr="000E3DA5">
              <w:rPr>
                <w:rFonts w:ascii="Times New Roman" w:eastAsia="標楷體" w:hAnsi="Times New Roman"/>
                <w:sz w:val="28"/>
                <w:szCs w:val="28"/>
              </w:rPr>
              <w:t>員、高密度</w:t>
            </w:r>
            <w:r w:rsidRPr="000E3DA5">
              <w:rPr>
                <w:rFonts w:ascii="Times New Roman" w:eastAsia="標楷體" w:hAnsi="Times New Roman"/>
                <w:sz w:val="28"/>
                <w:szCs w:val="28"/>
              </w:rPr>
              <w:t>1,782</w:t>
            </w:r>
            <w:r w:rsidRPr="000E3DA5">
              <w:rPr>
                <w:rFonts w:ascii="Times New Roman" w:eastAsia="標楷體" w:hAnsi="Times New Roman"/>
                <w:sz w:val="28"/>
                <w:szCs w:val="28"/>
              </w:rPr>
              <w:t>員。</w:t>
            </w:r>
          </w:p>
        </w:tc>
      </w:tr>
      <w:tr w:rsidR="000B2ECA" w:rsidRPr="000E3DA5" w:rsidTr="000B2ECA">
        <w:tc>
          <w:tcPr>
            <w:tcW w:w="848" w:type="dxa"/>
          </w:tcPr>
          <w:p w:rsidR="000B2ECA" w:rsidRPr="000E3DA5" w:rsidRDefault="000B2ECA" w:rsidP="00A53652">
            <w:pPr>
              <w:spacing w:line="320" w:lineRule="exact"/>
              <w:ind w:left="280" w:hangingChars="100" w:hanging="280"/>
              <w:jc w:val="center"/>
              <w:rPr>
                <w:rFonts w:ascii="Times New Roman" w:eastAsia="標楷體" w:hAnsi="Times New Roman"/>
                <w:sz w:val="28"/>
                <w:szCs w:val="28"/>
              </w:rPr>
            </w:pPr>
            <w:r w:rsidRPr="000E3DA5">
              <w:rPr>
                <w:rFonts w:ascii="Times New Roman" w:eastAsia="標楷體" w:hAnsi="Times New Roman"/>
                <w:sz w:val="28"/>
                <w:szCs w:val="28"/>
              </w:rPr>
              <w:t>九</w:t>
            </w:r>
          </w:p>
        </w:tc>
        <w:tc>
          <w:tcPr>
            <w:tcW w:w="1703" w:type="dxa"/>
          </w:tcPr>
          <w:p w:rsidR="000B2ECA" w:rsidRPr="000E3DA5" w:rsidRDefault="000B2ECA" w:rsidP="00A53652">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【國防部】</w:t>
            </w:r>
          </w:p>
          <w:p w:rsidR="000B2ECA" w:rsidRPr="000E3DA5" w:rsidRDefault="000B2ECA" w:rsidP="00A53652">
            <w:pPr>
              <w:spacing w:line="320" w:lineRule="exact"/>
              <w:ind w:left="2" w:hanging="2"/>
              <w:rPr>
                <w:rFonts w:ascii="Times New Roman" w:eastAsia="標楷體" w:hAnsi="Times New Roman"/>
                <w:sz w:val="28"/>
                <w:szCs w:val="28"/>
              </w:rPr>
            </w:pPr>
            <w:r w:rsidRPr="000E3DA5">
              <w:rPr>
                <w:rFonts w:ascii="Times New Roman" w:eastAsia="標楷體" w:hAnsi="Times New Roman"/>
                <w:sz w:val="28"/>
                <w:szCs w:val="28"/>
              </w:rPr>
              <w:t>國軍兵力預置規劃</w:t>
            </w:r>
          </w:p>
        </w:tc>
        <w:tc>
          <w:tcPr>
            <w:tcW w:w="7514" w:type="dxa"/>
          </w:tcPr>
          <w:p w:rsidR="000B2ECA" w:rsidRPr="000E3DA5" w:rsidRDefault="000B2ECA" w:rsidP="00A53652">
            <w:pPr>
              <w:kinsoku w:val="0"/>
              <w:overflowPunct w:val="0"/>
              <w:autoSpaceDE w:val="0"/>
              <w:autoSpaceDN w:val="0"/>
              <w:spacing w:line="0" w:lineRule="atLeas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依據</w:t>
            </w:r>
            <w:r w:rsidRPr="000E3DA5">
              <w:rPr>
                <w:rFonts w:ascii="Times New Roman" w:eastAsia="標楷體" w:hAnsi="Times New Roman"/>
                <w:sz w:val="28"/>
                <w:szCs w:val="28"/>
              </w:rPr>
              <w:t>106</w:t>
            </w:r>
            <w:r w:rsidRPr="000E3DA5">
              <w:rPr>
                <w:rFonts w:ascii="Times New Roman" w:eastAsia="標楷體" w:hAnsi="Times New Roman"/>
                <w:sz w:val="28"/>
                <w:szCs w:val="28"/>
              </w:rPr>
              <w:t>年</w:t>
            </w:r>
            <w:r w:rsidRPr="000E3DA5">
              <w:rPr>
                <w:rFonts w:ascii="Times New Roman" w:eastAsia="標楷體" w:hAnsi="Times New Roman"/>
                <w:sz w:val="28"/>
                <w:szCs w:val="28"/>
              </w:rPr>
              <w:t>3</w:t>
            </w:r>
            <w:r w:rsidRPr="000E3DA5">
              <w:rPr>
                <w:rFonts w:ascii="Times New Roman" w:eastAsia="標楷體" w:hAnsi="Times New Roman"/>
                <w:sz w:val="28"/>
                <w:szCs w:val="28"/>
              </w:rPr>
              <w:t>月</w:t>
            </w:r>
            <w:r w:rsidRPr="000E3DA5">
              <w:rPr>
                <w:rFonts w:ascii="Times New Roman" w:eastAsia="標楷體" w:hAnsi="Times New Roman"/>
                <w:sz w:val="28"/>
                <w:szCs w:val="28"/>
              </w:rPr>
              <w:t>24</w:t>
            </w:r>
            <w:r w:rsidRPr="000E3DA5">
              <w:rPr>
                <w:rFonts w:ascii="Times New Roman" w:eastAsia="標楷體" w:hAnsi="Times New Roman"/>
                <w:sz w:val="28"/>
                <w:szCs w:val="28"/>
              </w:rPr>
              <w:t>日府消管字第</w:t>
            </w:r>
            <w:r w:rsidRPr="000E3DA5">
              <w:rPr>
                <w:rFonts w:ascii="Times New Roman" w:eastAsia="標楷體" w:hAnsi="Times New Roman"/>
                <w:sz w:val="28"/>
                <w:szCs w:val="28"/>
              </w:rPr>
              <w:t>1060003879A</w:t>
            </w:r>
            <w:r w:rsidRPr="000E3DA5">
              <w:rPr>
                <w:rFonts w:ascii="Times New Roman" w:eastAsia="標楷體" w:hAnsi="Times New Roman"/>
                <w:sz w:val="28"/>
                <w:szCs w:val="28"/>
              </w:rPr>
              <w:t>號函，函知陸軍蘭陽地區指揮部及宜蘭縣後備指揮部，有關縣府公告劃定颱風、豪雨災害災害危險潛勢區域</w:t>
            </w:r>
            <w:r w:rsidRPr="000E3DA5">
              <w:rPr>
                <w:rFonts w:ascii="Times New Roman" w:eastAsia="標楷體" w:hAnsi="Times New Roman"/>
                <w:sz w:val="28"/>
                <w:szCs w:val="28"/>
              </w:rPr>
              <w:t>(</w:t>
            </w:r>
            <w:r w:rsidRPr="000E3DA5">
              <w:rPr>
                <w:rFonts w:ascii="Times New Roman" w:eastAsia="標楷體" w:hAnsi="Times New Roman"/>
                <w:sz w:val="28"/>
                <w:szCs w:val="28"/>
              </w:rPr>
              <w:t>如河川、海岸線、臨海、漁港、山地管制區、土石流潛勢溪流管制區</w:t>
            </w:r>
            <w:r w:rsidRPr="000E3DA5">
              <w:rPr>
                <w:rFonts w:ascii="Times New Roman" w:eastAsia="標楷體" w:hAnsi="Times New Roman"/>
                <w:sz w:val="28"/>
                <w:szCs w:val="28"/>
              </w:rPr>
              <w:t>)</w:t>
            </w:r>
            <w:r w:rsidRPr="000E3DA5">
              <w:rPr>
                <w:rFonts w:ascii="Times New Roman" w:eastAsia="標楷體" w:hAnsi="Times New Roman"/>
                <w:sz w:val="28"/>
                <w:szCs w:val="28"/>
              </w:rPr>
              <w:t>警戒範圍，並於</w:t>
            </w:r>
            <w:r w:rsidRPr="000E3DA5">
              <w:rPr>
                <w:rFonts w:ascii="Times New Roman" w:eastAsia="標楷體" w:hAnsi="Times New Roman"/>
                <w:sz w:val="28"/>
                <w:szCs w:val="28"/>
              </w:rPr>
              <w:t>106</w:t>
            </w:r>
            <w:r w:rsidRPr="000E3DA5">
              <w:rPr>
                <w:rFonts w:ascii="Times New Roman" w:eastAsia="標楷體" w:hAnsi="Times New Roman"/>
                <w:sz w:val="28"/>
                <w:szCs w:val="28"/>
              </w:rPr>
              <w:t>年</w:t>
            </w:r>
            <w:r w:rsidRPr="000E3DA5">
              <w:rPr>
                <w:rFonts w:ascii="Times New Roman" w:eastAsia="標楷體" w:hAnsi="Times New Roman"/>
                <w:sz w:val="28"/>
                <w:szCs w:val="28"/>
              </w:rPr>
              <w:t>7</w:t>
            </w:r>
            <w:r w:rsidRPr="000E3DA5">
              <w:rPr>
                <w:rFonts w:ascii="Times New Roman" w:eastAsia="標楷體" w:hAnsi="Times New Roman"/>
                <w:sz w:val="28"/>
                <w:szCs w:val="28"/>
              </w:rPr>
              <w:t>月</w:t>
            </w:r>
            <w:r w:rsidRPr="000E3DA5">
              <w:rPr>
                <w:rFonts w:ascii="Times New Roman" w:eastAsia="標楷體" w:hAnsi="Times New Roman"/>
                <w:sz w:val="28"/>
                <w:szCs w:val="28"/>
              </w:rPr>
              <w:t>22</w:t>
            </w:r>
            <w:r w:rsidRPr="000E3DA5">
              <w:rPr>
                <w:rFonts w:ascii="Times New Roman" w:eastAsia="標楷體" w:hAnsi="Times New Roman"/>
                <w:sz w:val="28"/>
                <w:szCs w:val="28"/>
              </w:rPr>
              <w:t>日府授消減字第</w:t>
            </w:r>
            <w:r w:rsidRPr="000E3DA5">
              <w:rPr>
                <w:rFonts w:ascii="Times New Roman" w:eastAsia="標楷體" w:hAnsi="Times New Roman"/>
                <w:sz w:val="28"/>
                <w:szCs w:val="28"/>
              </w:rPr>
              <w:t>1060009627</w:t>
            </w:r>
            <w:r w:rsidRPr="000E3DA5">
              <w:rPr>
                <w:rFonts w:ascii="Times New Roman" w:eastAsia="標楷體" w:hAnsi="Times New Roman"/>
                <w:sz w:val="28"/>
                <w:szCs w:val="28"/>
              </w:rPr>
              <w:t>號函送</w:t>
            </w:r>
            <w:r w:rsidRPr="000E3DA5">
              <w:rPr>
                <w:rFonts w:ascii="Times New Roman" w:eastAsia="標楷體" w:hAnsi="Times New Roman"/>
                <w:sz w:val="28"/>
                <w:szCs w:val="28"/>
              </w:rPr>
              <w:t>106</w:t>
            </w:r>
            <w:r w:rsidRPr="000E3DA5">
              <w:rPr>
                <w:rFonts w:ascii="Times New Roman" w:eastAsia="標楷體" w:hAnsi="Times New Roman"/>
                <w:sz w:val="28"/>
                <w:szCs w:val="28"/>
              </w:rPr>
              <w:t>年淹水警戒、土石流潛勢溪流、歷史災點等</w:t>
            </w:r>
            <w:r w:rsidRPr="000E3DA5">
              <w:rPr>
                <w:rFonts w:ascii="Times New Roman" w:eastAsia="標楷體" w:hAnsi="Times New Roman"/>
                <w:sz w:val="28"/>
                <w:szCs w:val="28"/>
              </w:rPr>
              <w:t>9</w:t>
            </w:r>
            <w:r w:rsidRPr="000E3DA5">
              <w:rPr>
                <w:rFonts w:ascii="Times New Roman" w:eastAsia="標楷體" w:hAnsi="Times New Roman"/>
                <w:sz w:val="28"/>
                <w:szCs w:val="28"/>
              </w:rPr>
              <w:t>項災害潛勢地圖，供國軍兵力預置規劃參考。</w:t>
            </w:r>
          </w:p>
          <w:p w:rsidR="000B2ECA" w:rsidRPr="000E3DA5" w:rsidRDefault="000B2ECA" w:rsidP="00A53652">
            <w:pPr>
              <w:kinsoku w:val="0"/>
              <w:overflowPunct w:val="0"/>
              <w:autoSpaceDE w:val="0"/>
              <w:autoSpaceDN w:val="0"/>
              <w:spacing w:line="0" w:lineRule="atLeas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辦理災害防救演習，透過國軍「兵力預置」及「疏散撤離」等演練課目，請陸軍第三作戰區指揮部或宜蘭縣後備指揮部協助調派所需兵力機具車輛及裝備器材，結合軍方單位共同</w:t>
            </w:r>
            <w:r w:rsidRPr="000E3DA5">
              <w:rPr>
                <w:rFonts w:ascii="Times New Roman" w:eastAsia="標楷體" w:hAnsi="Times New Roman"/>
                <w:sz w:val="28"/>
                <w:szCs w:val="28"/>
              </w:rPr>
              <w:lastRenderedPageBreak/>
              <w:t>執行預置兵力、縣民撤離分工機制，。</w:t>
            </w:r>
          </w:p>
          <w:p w:rsidR="000B2ECA" w:rsidRPr="000E3DA5" w:rsidRDefault="000B2ECA" w:rsidP="00A53652">
            <w:pPr>
              <w:kinsoku w:val="0"/>
              <w:overflowPunct w:val="0"/>
              <w:spacing w:line="0" w:lineRule="atLeast"/>
              <w:jc w:val="both"/>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補給支援規劃：</w:t>
            </w:r>
          </w:p>
          <w:p w:rsidR="000B2ECA" w:rsidRPr="000E3DA5" w:rsidRDefault="000B2ECA" w:rsidP="00A53652">
            <w:pPr>
              <w:kinsoku w:val="0"/>
              <w:overflowPunct w:val="0"/>
              <w:spacing w:line="0" w:lineRule="atLeast"/>
              <w:ind w:leftChars="150" w:left="360"/>
              <w:jc w:val="both"/>
              <w:rPr>
                <w:rFonts w:ascii="Times New Roman" w:eastAsia="標楷體" w:hAnsi="Times New Roman"/>
                <w:sz w:val="28"/>
                <w:szCs w:val="28"/>
                <w:highlight w:val="yellow"/>
              </w:rPr>
            </w:pPr>
            <w:r w:rsidRPr="000E3DA5">
              <w:rPr>
                <w:rFonts w:ascii="Times New Roman" w:eastAsia="標楷體" w:hAnsi="Times New Roman"/>
                <w:sz w:val="28"/>
                <w:szCs w:val="28"/>
              </w:rPr>
              <w:t>依據</w:t>
            </w:r>
            <w:r w:rsidRPr="000E3DA5">
              <w:rPr>
                <w:rFonts w:ascii="Times New Roman" w:eastAsia="標楷體" w:hAnsi="Times New Roman"/>
                <w:sz w:val="28"/>
                <w:szCs w:val="28"/>
              </w:rPr>
              <w:t>101</w:t>
            </w:r>
            <w:r w:rsidRPr="000E3DA5">
              <w:rPr>
                <w:rFonts w:ascii="Times New Roman" w:eastAsia="標楷體" w:hAnsi="Times New Roman"/>
                <w:sz w:val="28"/>
                <w:szCs w:val="28"/>
              </w:rPr>
              <w:t>年</w:t>
            </w:r>
            <w:r w:rsidRPr="000E3DA5">
              <w:rPr>
                <w:rFonts w:ascii="Times New Roman" w:eastAsia="標楷體" w:hAnsi="Times New Roman"/>
                <w:sz w:val="28"/>
                <w:szCs w:val="28"/>
              </w:rPr>
              <w:t>1</w:t>
            </w:r>
            <w:r w:rsidRPr="000E3DA5">
              <w:rPr>
                <w:rFonts w:ascii="Times New Roman" w:eastAsia="標楷體" w:hAnsi="Times New Roman"/>
                <w:sz w:val="28"/>
                <w:szCs w:val="28"/>
              </w:rPr>
              <w:t>月</w:t>
            </w:r>
            <w:r w:rsidRPr="000E3DA5">
              <w:rPr>
                <w:rFonts w:ascii="Times New Roman" w:eastAsia="標楷體" w:hAnsi="Times New Roman"/>
                <w:sz w:val="28"/>
                <w:szCs w:val="28"/>
              </w:rPr>
              <w:t>30</w:t>
            </w:r>
            <w:r w:rsidRPr="000E3DA5">
              <w:rPr>
                <w:rFonts w:ascii="Times New Roman" w:eastAsia="標楷體" w:hAnsi="Times New Roman"/>
                <w:sz w:val="28"/>
                <w:szCs w:val="28"/>
              </w:rPr>
              <w:t>日府社救字第</w:t>
            </w:r>
            <w:r w:rsidRPr="000E3DA5">
              <w:rPr>
                <w:rFonts w:ascii="Times New Roman" w:eastAsia="標楷體" w:hAnsi="Times New Roman"/>
                <w:sz w:val="28"/>
                <w:szCs w:val="28"/>
              </w:rPr>
              <w:t>1010012729</w:t>
            </w:r>
            <w:r w:rsidRPr="000E3DA5">
              <w:rPr>
                <w:rFonts w:ascii="Times New Roman" w:eastAsia="標楷體" w:hAnsi="Times New Roman"/>
                <w:sz w:val="28"/>
                <w:szCs w:val="28"/>
              </w:rPr>
              <w:t>號函，函文陸軍第三作戰區有關縣府「民生物資供應運補計畫」乙份，內含縣府直昇機緊急救難、緊急醫療救護臨時起降場總清冊、物資運送路線等，供國軍參用，以利了解縣府補給規劃之現況。</w:t>
            </w:r>
          </w:p>
        </w:tc>
      </w:tr>
      <w:tr w:rsidR="000B2ECA" w:rsidRPr="000E3DA5" w:rsidTr="000B2ECA">
        <w:tc>
          <w:tcPr>
            <w:tcW w:w="848" w:type="dxa"/>
          </w:tcPr>
          <w:p w:rsidR="000B2ECA" w:rsidRPr="000E3DA5" w:rsidRDefault="000B2ECA" w:rsidP="00A53652">
            <w:pPr>
              <w:spacing w:line="320" w:lineRule="exact"/>
              <w:ind w:left="280" w:hangingChars="100" w:hanging="280"/>
              <w:jc w:val="center"/>
              <w:rPr>
                <w:rFonts w:ascii="Times New Roman" w:eastAsia="標楷體" w:hAnsi="Times New Roman"/>
                <w:sz w:val="28"/>
                <w:szCs w:val="28"/>
              </w:rPr>
            </w:pPr>
            <w:r w:rsidRPr="000E3DA5">
              <w:rPr>
                <w:rFonts w:ascii="Times New Roman" w:eastAsia="標楷體" w:hAnsi="Times New Roman"/>
                <w:sz w:val="28"/>
                <w:szCs w:val="28"/>
              </w:rPr>
              <w:lastRenderedPageBreak/>
              <w:t>十</w:t>
            </w:r>
          </w:p>
        </w:tc>
        <w:tc>
          <w:tcPr>
            <w:tcW w:w="1703" w:type="dxa"/>
          </w:tcPr>
          <w:p w:rsidR="000B2ECA" w:rsidRPr="000E3DA5" w:rsidRDefault="000B2ECA" w:rsidP="00A53652">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【國防部】</w:t>
            </w:r>
          </w:p>
          <w:p w:rsidR="000B2ECA" w:rsidRPr="000E3DA5" w:rsidRDefault="000B2ECA" w:rsidP="00A53652">
            <w:pPr>
              <w:spacing w:line="320" w:lineRule="exact"/>
              <w:rPr>
                <w:rFonts w:ascii="Times New Roman" w:eastAsia="標楷體" w:hAnsi="Times New Roman"/>
                <w:sz w:val="28"/>
                <w:szCs w:val="28"/>
              </w:rPr>
            </w:pPr>
            <w:r w:rsidRPr="000E3DA5">
              <w:rPr>
                <w:rFonts w:ascii="Times New Roman" w:eastAsia="標楷體" w:hAnsi="Times New Roman"/>
                <w:sz w:val="28"/>
                <w:szCs w:val="28"/>
              </w:rPr>
              <w:t>兵力申請機制</w:t>
            </w:r>
          </w:p>
        </w:tc>
        <w:tc>
          <w:tcPr>
            <w:tcW w:w="7514" w:type="dxa"/>
          </w:tcPr>
          <w:p w:rsidR="000B2ECA" w:rsidRPr="000E3DA5" w:rsidRDefault="000B2ECA" w:rsidP="00A53652">
            <w:pPr>
              <w:kinsoku w:val="0"/>
              <w:overflowPunct w:val="0"/>
              <w:autoSpaceDE w:val="0"/>
              <w:autoSpaceDN w:val="0"/>
              <w:spacing w:line="0" w:lineRule="atLeas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縣府災時申請國軍支援時，由縣府民政處彙整後，向宜蘭縣後備指揮部提出兵力申請作業，詳細註明申請項目、聯絡人及報到地點等資訊，相關紀錄已彙整留存。</w:t>
            </w:r>
          </w:p>
          <w:p w:rsidR="000B2ECA" w:rsidRPr="000E3DA5" w:rsidRDefault="000B2ECA" w:rsidP="00A53652">
            <w:pPr>
              <w:kinsoku w:val="0"/>
              <w:overflowPunct w:val="0"/>
              <w:autoSpaceDE w:val="0"/>
              <w:autoSpaceDN w:val="0"/>
              <w:spacing w:line="0" w:lineRule="atLeas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年度災害防救演習中，與國軍單位共同執行運用情形</w:t>
            </w:r>
            <w:r w:rsidRPr="000E3DA5">
              <w:rPr>
                <w:rFonts w:ascii="Times New Roman" w:eastAsia="標楷體" w:hAnsi="Times New Roman"/>
                <w:sz w:val="28"/>
                <w:szCs w:val="28"/>
              </w:rPr>
              <w:t>:</w:t>
            </w:r>
          </w:p>
          <w:p w:rsidR="000B2ECA" w:rsidRPr="000E3DA5" w:rsidRDefault="000B2ECA" w:rsidP="00A53652">
            <w:pPr>
              <w:kinsoku w:val="0"/>
              <w:overflowPunct w:val="0"/>
              <w:autoSpaceDE w:val="0"/>
              <w:autoSpaceDN w:val="0"/>
              <w:spacing w:line="0" w:lineRule="atLeas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縣府「</w:t>
            </w:r>
            <w:r w:rsidRPr="000E3DA5">
              <w:rPr>
                <w:rFonts w:ascii="Times New Roman" w:eastAsia="標楷體" w:hAnsi="Times New Roman"/>
                <w:sz w:val="28"/>
                <w:szCs w:val="28"/>
              </w:rPr>
              <w:t>106</w:t>
            </w:r>
            <w:r w:rsidRPr="000E3DA5">
              <w:rPr>
                <w:rFonts w:ascii="Times New Roman" w:eastAsia="標楷體" w:hAnsi="Times New Roman"/>
                <w:sz w:val="28"/>
                <w:szCs w:val="28"/>
              </w:rPr>
              <w:t>年</w:t>
            </w:r>
            <w:r w:rsidRPr="000E3DA5">
              <w:rPr>
                <w:rFonts w:ascii="Times New Roman" w:eastAsia="標楷體" w:hAnsi="Times New Roman"/>
                <w:sz w:val="28"/>
                <w:szCs w:val="28"/>
              </w:rPr>
              <w:t>5</w:t>
            </w:r>
            <w:r w:rsidRPr="000E3DA5">
              <w:rPr>
                <w:rFonts w:ascii="Times New Roman" w:eastAsia="標楷體" w:hAnsi="Times New Roman"/>
                <w:sz w:val="28"/>
                <w:szCs w:val="28"/>
              </w:rPr>
              <w:t>月</w:t>
            </w:r>
            <w:r w:rsidRPr="000E3DA5">
              <w:rPr>
                <w:rFonts w:ascii="Times New Roman" w:eastAsia="標楷體" w:hAnsi="Times New Roman"/>
                <w:sz w:val="28"/>
                <w:szCs w:val="28"/>
              </w:rPr>
              <w:t>9</w:t>
            </w:r>
            <w:r w:rsidRPr="000E3DA5">
              <w:rPr>
                <w:rFonts w:ascii="Times New Roman" w:eastAsia="標楷體" w:hAnsi="Times New Roman"/>
                <w:sz w:val="28"/>
                <w:szCs w:val="28"/>
              </w:rPr>
              <w:t>日」辦理「宜蘭縣</w:t>
            </w:r>
            <w:r w:rsidRPr="000E3DA5">
              <w:rPr>
                <w:rFonts w:ascii="Times New Roman" w:eastAsia="標楷體" w:hAnsi="Times New Roman"/>
                <w:sz w:val="28"/>
                <w:szCs w:val="28"/>
              </w:rPr>
              <w:t>106</w:t>
            </w:r>
            <w:r w:rsidRPr="000E3DA5">
              <w:rPr>
                <w:rFonts w:ascii="Times New Roman" w:eastAsia="標楷體" w:hAnsi="Times New Roman"/>
                <w:sz w:val="28"/>
                <w:szCs w:val="28"/>
              </w:rPr>
              <w:t>年災害防救演習」，於</w:t>
            </w:r>
            <w:r w:rsidRPr="000E3DA5">
              <w:rPr>
                <w:rFonts w:ascii="Times New Roman" w:eastAsia="標楷體" w:hAnsi="Times New Roman"/>
                <w:sz w:val="28"/>
                <w:szCs w:val="28"/>
              </w:rPr>
              <w:t>106</w:t>
            </w:r>
            <w:r w:rsidRPr="000E3DA5">
              <w:rPr>
                <w:rFonts w:ascii="Times New Roman" w:eastAsia="標楷體" w:hAnsi="Times New Roman"/>
                <w:sz w:val="28"/>
                <w:szCs w:val="28"/>
              </w:rPr>
              <w:t>年</w:t>
            </w:r>
            <w:r w:rsidRPr="000E3DA5">
              <w:rPr>
                <w:rFonts w:ascii="Times New Roman" w:eastAsia="標楷體" w:hAnsi="Times New Roman"/>
                <w:sz w:val="28"/>
                <w:szCs w:val="28"/>
              </w:rPr>
              <w:t>3</w:t>
            </w:r>
            <w:r w:rsidRPr="000E3DA5">
              <w:rPr>
                <w:rFonts w:ascii="Times New Roman" w:eastAsia="標楷體" w:hAnsi="Times New Roman"/>
                <w:sz w:val="28"/>
                <w:szCs w:val="28"/>
              </w:rPr>
              <w:t>月</w:t>
            </w:r>
            <w:r w:rsidRPr="000E3DA5">
              <w:rPr>
                <w:rFonts w:ascii="Times New Roman" w:eastAsia="標楷體" w:hAnsi="Times New Roman"/>
                <w:sz w:val="28"/>
                <w:szCs w:val="28"/>
              </w:rPr>
              <w:t>20</w:t>
            </w:r>
            <w:r w:rsidRPr="000E3DA5">
              <w:rPr>
                <w:rFonts w:ascii="Times New Roman" w:eastAsia="標楷體" w:hAnsi="Times New Roman"/>
                <w:sz w:val="28"/>
                <w:szCs w:val="28"/>
              </w:rPr>
              <w:t>日召開「宜蘭縣政府</w:t>
            </w:r>
            <w:r w:rsidRPr="000E3DA5">
              <w:rPr>
                <w:rFonts w:ascii="Times New Roman" w:eastAsia="標楷體" w:hAnsi="Times New Roman"/>
                <w:sz w:val="28"/>
                <w:szCs w:val="28"/>
              </w:rPr>
              <w:t>106</w:t>
            </w:r>
            <w:r w:rsidRPr="000E3DA5">
              <w:rPr>
                <w:rFonts w:ascii="Times New Roman" w:eastAsia="標楷體" w:hAnsi="Times New Roman"/>
                <w:sz w:val="28"/>
                <w:szCs w:val="28"/>
              </w:rPr>
              <w:t>年災害防救演習</w:t>
            </w:r>
            <w:r w:rsidRPr="000E3DA5">
              <w:rPr>
                <w:rFonts w:ascii="Times New Roman" w:eastAsia="標楷體" w:hAnsi="Times New Roman"/>
                <w:sz w:val="28"/>
                <w:szCs w:val="28"/>
              </w:rPr>
              <w:t>-</w:t>
            </w:r>
            <w:r w:rsidRPr="000E3DA5">
              <w:rPr>
                <w:rFonts w:ascii="Times New Roman" w:eastAsia="標楷體" w:hAnsi="Times New Roman"/>
                <w:sz w:val="28"/>
                <w:szCs w:val="28"/>
              </w:rPr>
              <w:t>第一次協調會」</w:t>
            </w:r>
            <w:r w:rsidRPr="000E3DA5">
              <w:rPr>
                <w:rFonts w:ascii="Times New Roman" w:eastAsia="標楷體" w:hAnsi="Times New Roman"/>
                <w:sz w:val="28"/>
                <w:szCs w:val="28"/>
              </w:rPr>
              <w:t>(106</w:t>
            </w:r>
            <w:r w:rsidRPr="000E3DA5">
              <w:rPr>
                <w:rFonts w:ascii="Times New Roman" w:eastAsia="標楷體" w:hAnsi="Times New Roman"/>
                <w:sz w:val="28"/>
                <w:szCs w:val="28"/>
              </w:rPr>
              <w:t>年</w:t>
            </w:r>
            <w:r w:rsidRPr="000E3DA5">
              <w:rPr>
                <w:rFonts w:ascii="Times New Roman" w:eastAsia="標楷體" w:hAnsi="Times New Roman"/>
                <w:sz w:val="28"/>
                <w:szCs w:val="28"/>
              </w:rPr>
              <w:t>3</w:t>
            </w:r>
            <w:r w:rsidRPr="000E3DA5">
              <w:rPr>
                <w:rFonts w:ascii="Times New Roman" w:eastAsia="標楷體" w:hAnsi="Times New Roman"/>
                <w:sz w:val="28"/>
                <w:szCs w:val="28"/>
              </w:rPr>
              <w:t>月</w:t>
            </w:r>
            <w:r w:rsidRPr="000E3DA5">
              <w:rPr>
                <w:rFonts w:ascii="Times New Roman" w:eastAsia="標楷體" w:hAnsi="Times New Roman"/>
                <w:sz w:val="28"/>
                <w:szCs w:val="28"/>
              </w:rPr>
              <w:t>15</w:t>
            </w:r>
            <w:r w:rsidRPr="000E3DA5">
              <w:rPr>
                <w:rFonts w:ascii="Times New Roman" w:eastAsia="標楷體" w:hAnsi="Times New Roman"/>
                <w:sz w:val="28"/>
                <w:szCs w:val="28"/>
              </w:rPr>
              <w:t>日府授消整字第</w:t>
            </w:r>
            <w:r w:rsidRPr="000E3DA5">
              <w:rPr>
                <w:rFonts w:ascii="Times New Roman" w:eastAsia="標楷體" w:hAnsi="Times New Roman"/>
                <w:sz w:val="28"/>
                <w:szCs w:val="28"/>
              </w:rPr>
              <w:t>1060003304</w:t>
            </w:r>
            <w:r w:rsidRPr="000E3DA5">
              <w:rPr>
                <w:rFonts w:ascii="Times New Roman" w:eastAsia="標楷體" w:hAnsi="Times New Roman"/>
                <w:sz w:val="28"/>
                <w:szCs w:val="28"/>
              </w:rPr>
              <w:t>號函</w:t>
            </w:r>
            <w:r w:rsidRPr="000E3DA5">
              <w:rPr>
                <w:rFonts w:ascii="Times New Roman" w:eastAsia="標楷體" w:hAnsi="Times New Roman"/>
                <w:sz w:val="28"/>
                <w:szCs w:val="28"/>
              </w:rPr>
              <w:t>)</w:t>
            </w:r>
            <w:r w:rsidRPr="000E3DA5">
              <w:rPr>
                <w:rFonts w:ascii="Times New Roman" w:eastAsia="標楷體" w:hAnsi="Times New Roman"/>
                <w:sz w:val="28"/>
                <w:szCs w:val="28"/>
              </w:rPr>
              <w:t>，邀集陸軍蘭陽地區指揮部、宜蘭縣後備指揮部商討演習相關事宜，並於「</w:t>
            </w:r>
            <w:r w:rsidRPr="000E3DA5">
              <w:rPr>
                <w:rFonts w:ascii="Times New Roman" w:eastAsia="標楷體" w:hAnsi="Times New Roman"/>
                <w:sz w:val="28"/>
                <w:szCs w:val="28"/>
              </w:rPr>
              <w:t>106</w:t>
            </w:r>
            <w:r w:rsidRPr="000E3DA5">
              <w:rPr>
                <w:rFonts w:ascii="Times New Roman" w:eastAsia="標楷體" w:hAnsi="Times New Roman"/>
                <w:sz w:val="28"/>
                <w:szCs w:val="28"/>
              </w:rPr>
              <w:t>年</w:t>
            </w:r>
            <w:r w:rsidRPr="000E3DA5">
              <w:rPr>
                <w:rFonts w:ascii="Times New Roman" w:eastAsia="標楷體" w:hAnsi="Times New Roman"/>
                <w:sz w:val="28"/>
                <w:szCs w:val="28"/>
              </w:rPr>
              <w:t>4</w:t>
            </w:r>
            <w:r w:rsidRPr="000E3DA5">
              <w:rPr>
                <w:rFonts w:ascii="Times New Roman" w:eastAsia="標楷體" w:hAnsi="Times New Roman"/>
                <w:sz w:val="28"/>
                <w:szCs w:val="28"/>
              </w:rPr>
              <w:t>月</w:t>
            </w:r>
            <w:r w:rsidRPr="000E3DA5">
              <w:rPr>
                <w:rFonts w:ascii="Times New Roman" w:eastAsia="標楷體" w:hAnsi="Times New Roman"/>
                <w:sz w:val="28"/>
                <w:szCs w:val="28"/>
              </w:rPr>
              <w:t>5</w:t>
            </w:r>
            <w:r w:rsidRPr="000E3DA5">
              <w:rPr>
                <w:rFonts w:ascii="Times New Roman" w:eastAsia="標楷體" w:hAnsi="Times New Roman"/>
                <w:sz w:val="28"/>
                <w:szCs w:val="28"/>
              </w:rPr>
              <w:t>日</w:t>
            </w:r>
            <w:r w:rsidRPr="000E3DA5">
              <w:rPr>
                <w:rFonts w:ascii="Times New Roman" w:eastAsia="標楷體" w:hAnsi="Times New Roman"/>
                <w:sz w:val="28"/>
                <w:szCs w:val="28"/>
              </w:rPr>
              <w:t>(30</w:t>
            </w:r>
            <w:r w:rsidRPr="000E3DA5">
              <w:rPr>
                <w:rFonts w:ascii="Times New Roman" w:eastAsia="標楷體" w:hAnsi="Times New Roman"/>
                <w:sz w:val="28"/>
                <w:szCs w:val="28"/>
              </w:rPr>
              <w:t>日前</w:t>
            </w:r>
            <w:r w:rsidRPr="000E3DA5">
              <w:rPr>
                <w:rFonts w:ascii="Times New Roman" w:eastAsia="標楷體" w:hAnsi="Times New Roman"/>
                <w:sz w:val="28"/>
                <w:szCs w:val="28"/>
              </w:rPr>
              <w:t>)</w:t>
            </w:r>
            <w:r w:rsidRPr="000E3DA5">
              <w:rPr>
                <w:rFonts w:ascii="Times New Roman" w:eastAsia="標楷體" w:hAnsi="Times New Roman"/>
                <w:sz w:val="28"/>
                <w:szCs w:val="28"/>
              </w:rPr>
              <w:t>」府授消整字第</w:t>
            </w:r>
            <w:r w:rsidRPr="000E3DA5">
              <w:rPr>
                <w:rFonts w:ascii="Times New Roman" w:eastAsia="標楷體" w:hAnsi="Times New Roman"/>
                <w:sz w:val="28"/>
                <w:szCs w:val="28"/>
              </w:rPr>
              <w:t>1060004293</w:t>
            </w:r>
            <w:r w:rsidRPr="000E3DA5">
              <w:rPr>
                <w:rFonts w:ascii="Times New Roman" w:eastAsia="標楷體" w:hAnsi="Times New Roman"/>
                <w:sz w:val="28"/>
                <w:szCs w:val="28"/>
              </w:rPr>
              <w:t>號函申請宜蘭縣後備指揮部協助調派兵力、機具、車輛及裝備支援演習，強化縣府與陸軍第三作戰區災防作業默。</w:t>
            </w:r>
          </w:p>
          <w:p w:rsidR="000B2ECA" w:rsidRPr="000E3DA5" w:rsidRDefault="000B2ECA" w:rsidP="00A53652">
            <w:pPr>
              <w:kinsoku w:val="0"/>
              <w:overflowPunct w:val="0"/>
              <w:autoSpaceDE w:val="0"/>
              <w:autoSpaceDN w:val="0"/>
              <w:spacing w:line="0" w:lineRule="atLeas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國軍總計參演</w:t>
            </w:r>
            <w:r w:rsidRPr="000E3DA5">
              <w:rPr>
                <w:rFonts w:ascii="Times New Roman" w:eastAsia="標楷體" w:hAnsi="Times New Roman"/>
                <w:sz w:val="28"/>
                <w:szCs w:val="28"/>
              </w:rPr>
              <w:t>6</w:t>
            </w:r>
            <w:r w:rsidRPr="000E3DA5">
              <w:rPr>
                <w:rFonts w:ascii="Times New Roman" w:eastAsia="標楷體" w:hAnsi="Times New Roman"/>
                <w:sz w:val="28"/>
                <w:szCs w:val="28"/>
              </w:rPr>
              <w:t>演習科目、支援兵力</w:t>
            </w:r>
            <w:r w:rsidRPr="000E3DA5">
              <w:rPr>
                <w:rFonts w:ascii="Times New Roman" w:eastAsia="標楷體" w:hAnsi="Times New Roman"/>
                <w:sz w:val="28"/>
                <w:szCs w:val="28"/>
              </w:rPr>
              <w:t>59</w:t>
            </w:r>
            <w:r w:rsidRPr="000E3DA5">
              <w:rPr>
                <w:rFonts w:ascii="Times New Roman" w:eastAsia="標楷體" w:hAnsi="Times New Roman"/>
                <w:sz w:val="28"/>
                <w:szCs w:val="28"/>
              </w:rPr>
              <w:t>人次、機具</w:t>
            </w:r>
            <w:r w:rsidRPr="000E3DA5">
              <w:rPr>
                <w:rFonts w:ascii="Times New Roman" w:eastAsia="標楷體" w:hAnsi="Times New Roman"/>
                <w:sz w:val="28"/>
                <w:szCs w:val="28"/>
              </w:rPr>
              <w:t>4</w:t>
            </w:r>
            <w:r w:rsidRPr="000E3DA5">
              <w:rPr>
                <w:rFonts w:ascii="Times New Roman" w:eastAsia="標楷體" w:hAnsi="Times New Roman"/>
                <w:sz w:val="28"/>
                <w:szCs w:val="28"/>
              </w:rPr>
              <w:t>類</w:t>
            </w:r>
            <w:r w:rsidRPr="000E3DA5">
              <w:rPr>
                <w:rFonts w:ascii="Times New Roman" w:eastAsia="標楷體" w:hAnsi="Times New Roman"/>
                <w:sz w:val="28"/>
                <w:szCs w:val="28"/>
              </w:rPr>
              <w:t>7</w:t>
            </w:r>
            <w:r w:rsidRPr="000E3DA5">
              <w:rPr>
                <w:rFonts w:ascii="Times New Roman" w:eastAsia="標楷體" w:hAnsi="Times New Roman"/>
                <w:sz w:val="28"/>
                <w:szCs w:val="28"/>
              </w:rPr>
              <w:t>輛</w:t>
            </w:r>
            <w:r w:rsidRPr="000E3DA5">
              <w:rPr>
                <w:rFonts w:ascii="Times New Roman" w:eastAsia="標楷體" w:hAnsi="Times New Roman"/>
                <w:sz w:val="28"/>
                <w:szCs w:val="28"/>
              </w:rPr>
              <w:t>(</w:t>
            </w:r>
            <w:r w:rsidRPr="000E3DA5">
              <w:rPr>
                <w:rFonts w:ascii="Times New Roman" w:eastAsia="標楷體" w:hAnsi="Times New Roman"/>
                <w:sz w:val="28"/>
                <w:szCs w:val="28"/>
              </w:rPr>
              <w:t>件</w:t>
            </w:r>
            <w:r w:rsidRPr="000E3DA5">
              <w:rPr>
                <w:rFonts w:ascii="Times New Roman" w:eastAsia="標楷體" w:hAnsi="Times New Roman"/>
                <w:sz w:val="28"/>
                <w:szCs w:val="28"/>
              </w:rPr>
              <w:t>)</w:t>
            </w:r>
            <w:r w:rsidRPr="000E3DA5">
              <w:rPr>
                <w:rFonts w:ascii="Times New Roman" w:eastAsia="標楷體" w:hAnsi="Times New Roman"/>
                <w:sz w:val="28"/>
                <w:szCs w:val="28"/>
              </w:rPr>
              <w:t>。</w:t>
            </w:r>
          </w:p>
        </w:tc>
      </w:tr>
    </w:tbl>
    <w:p w:rsidR="00D40612" w:rsidRPr="000E3DA5" w:rsidRDefault="00D40612" w:rsidP="002C2F5E">
      <w:pPr>
        <w:rPr>
          <w:rFonts w:ascii="Times New Roman" w:hAnsi="Times New Roman"/>
        </w:rPr>
      </w:pPr>
    </w:p>
    <w:p w:rsidR="00D40612" w:rsidRPr="000E3DA5" w:rsidRDefault="00D40612">
      <w:pPr>
        <w:widowControl/>
        <w:rPr>
          <w:rFonts w:ascii="Times New Roman" w:hAnsi="Times New Roman"/>
        </w:rPr>
      </w:pPr>
      <w:r w:rsidRPr="000E3DA5">
        <w:rPr>
          <w:rFonts w:ascii="Times New Roman" w:hAnsi="Times New Roman"/>
        </w:rPr>
        <w:br w:type="page"/>
      </w:r>
    </w:p>
    <w:p w:rsidR="00D40612" w:rsidRPr="000E3DA5" w:rsidRDefault="00D40612" w:rsidP="00D40612">
      <w:pPr>
        <w:spacing w:beforeLines="50" w:before="180" w:afterLines="50" w:after="180" w:line="400" w:lineRule="exact"/>
        <w:rPr>
          <w:rFonts w:ascii="Times New Roman" w:eastAsia="標楷體" w:hAnsi="Times New Roman"/>
          <w:b/>
          <w:sz w:val="32"/>
          <w:szCs w:val="32"/>
        </w:rPr>
      </w:pPr>
      <w:r w:rsidRPr="000E3DA5">
        <w:rPr>
          <w:rFonts w:ascii="Times New Roman" w:eastAsia="標楷體" w:hAnsi="Times New Roman"/>
          <w:b/>
          <w:sz w:val="32"/>
          <w:szCs w:val="32"/>
        </w:rPr>
        <w:lastRenderedPageBreak/>
        <w:t>機關別：</w:t>
      </w:r>
      <w:r w:rsidR="008328BE" w:rsidRPr="000E3DA5">
        <w:rPr>
          <w:rFonts w:ascii="Times New Roman" w:eastAsia="標楷體" w:hAnsi="Times New Roman"/>
          <w:b/>
          <w:sz w:val="32"/>
          <w:szCs w:val="32"/>
        </w:rPr>
        <w:t>金門縣</w:t>
      </w:r>
      <w:r w:rsidRPr="000E3DA5">
        <w:rPr>
          <w:rFonts w:ascii="Times New Roman" w:eastAsia="標楷體" w:hAnsi="Times New Roman"/>
          <w:b/>
          <w:sz w:val="32"/>
          <w:szCs w:val="32"/>
        </w:rPr>
        <w:t>政府</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48"/>
        <w:gridCol w:w="1703"/>
        <w:gridCol w:w="7514"/>
      </w:tblGrid>
      <w:tr w:rsidR="000B2ECA" w:rsidRPr="000E3DA5" w:rsidTr="000B2ECA">
        <w:trPr>
          <w:tblHeader/>
        </w:trPr>
        <w:tc>
          <w:tcPr>
            <w:tcW w:w="848" w:type="dxa"/>
            <w:vAlign w:val="center"/>
          </w:tcPr>
          <w:p w:rsidR="000B2ECA" w:rsidRPr="000E3DA5" w:rsidRDefault="000B2ECA" w:rsidP="002F2409">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項目</w:t>
            </w:r>
          </w:p>
        </w:tc>
        <w:tc>
          <w:tcPr>
            <w:tcW w:w="1703" w:type="dxa"/>
            <w:vAlign w:val="center"/>
          </w:tcPr>
          <w:p w:rsidR="000B2ECA" w:rsidRPr="000E3DA5" w:rsidRDefault="000B2ECA" w:rsidP="002F2409">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評核重點</w:t>
            </w:r>
          </w:p>
          <w:p w:rsidR="000B2ECA" w:rsidRPr="000E3DA5" w:rsidRDefault="000B2ECA" w:rsidP="002F2409">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項目</w:t>
            </w:r>
          </w:p>
        </w:tc>
        <w:tc>
          <w:tcPr>
            <w:tcW w:w="7514" w:type="dxa"/>
            <w:vAlign w:val="center"/>
          </w:tcPr>
          <w:p w:rsidR="000B2ECA" w:rsidRPr="000E3DA5" w:rsidRDefault="000B2ECA" w:rsidP="009C0D2E">
            <w:pPr>
              <w:spacing w:line="300" w:lineRule="exact"/>
              <w:jc w:val="center"/>
              <w:rPr>
                <w:rFonts w:ascii="Times New Roman" w:eastAsia="標楷體" w:hAnsi="Times New Roman"/>
                <w:sz w:val="28"/>
                <w:szCs w:val="28"/>
              </w:rPr>
            </w:pPr>
            <w:r w:rsidRPr="000E3DA5">
              <w:rPr>
                <w:rFonts w:ascii="Times New Roman" w:eastAsia="標楷體" w:hAnsi="Times New Roman"/>
                <w:sz w:val="28"/>
                <w:szCs w:val="28"/>
              </w:rPr>
              <w:t>訪評所見及優缺點</w:t>
            </w:r>
          </w:p>
        </w:tc>
      </w:tr>
      <w:tr w:rsidR="000B2ECA" w:rsidRPr="000E3DA5" w:rsidTr="000B2ECA">
        <w:trPr>
          <w:trHeight w:val="320"/>
        </w:trPr>
        <w:tc>
          <w:tcPr>
            <w:tcW w:w="848" w:type="dxa"/>
            <w:vMerge w:val="restart"/>
            <w:vAlign w:val="center"/>
          </w:tcPr>
          <w:p w:rsidR="000B2ECA" w:rsidRPr="000E3DA5" w:rsidRDefault="000B2ECA" w:rsidP="0029173F">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一</w:t>
            </w:r>
          </w:p>
        </w:tc>
        <w:tc>
          <w:tcPr>
            <w:tcW w:w="1703" w:type="dxa"/>
            <w:vMerge w:val="restart"/>
            <w:vAlign w:val="center"/>
          </w:tcPr>
          <w:p w:rsidR="000B2ECA" w:rsidRPr="000E3DA5" w:rsidRDefault="000B2ECA" w:rsidP="0029173F">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【災防辦】</w:t>
            </w:r>
          </w:p>
          <w:p w:rsidR="000B2ECA" w:rsidRPr="000E3DA5" w:rsidRDefault="000B2ECA" w:rsidP="0029173F">
            <w:pPr>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地區災害防救計畫與創新作為</w:t>
            </w:r>
          </w:p>
        </w:tc>
        <w:tc>
          <w:tcPr>
            <w:tcW w:w="7514" w:type="dxa"/>
            <w:vMerge w:val="restart"/>
            <w:vAlign w:val="center"/>
          </w:tcPr>
          <w:p w:rsidR="000B2ECA" w:rsidRPr="000E3DA5" w:rsidRDefault="000B2ECA" w:rsidP="009C0D2E">
            <w:pPr>
              <w:snapToGrid w:val="0"/>
              <w:spacing w:line="30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地區災害防救計畫之增修訂符合程序</w:t>
            </w:r>
            <w:r w:rsidR="009550F7">
              <w:rPr>
                <w:rFonts w:ascii="Times New Roman" w:eastAsia="標楷體" w:hAnsi="Times New Roman" w:hint="eastAsia"/>
                <w:sz w:val="28"/>
                <w:szCs w:val="28"/>
              </w:rPr>
              <w:t>，於</w:t>
            </w:r>
            <w:r w:rsidRPr="000E3DA5">
              <w:rPr>
                <w:rFonts w:ascii="Times New Roman" w:eastAsia="標楷體" w:hAnsi="Times New Roman"/>
                <w:sz w:val="28"/>
                <w:szCs w:val="28"/>
              </w:rPr>
              <w:t>106</w:t>
            </w:r>
            <w:r w:rsidRPr="000E3DA5">
              <w:rPr>
                <w:rFonts w:ascii="Times New Roman" w:eastAsia="標楷體" w:hAnsi="Times New Roman"/>
                <w:sz w:val="28"/>
                <w:szCs w:val="28"/>
              </w:rPr>
              <w:t>年</w:t>
            </w:r>
            <w:r w:rsidRPr="000E3DA5">
              <w:rPr>
                <w:rFonts w:ascii="Times New Roman" w:eastAsia="標楷體" w:hAnsi="Times New Roman"/>
                <w:sz w:val="28"/>
                <w:szCs w:val="28"/>
              </w:rPr>
              <w:t>3</w:t>
            </w:r>
            <w:r w:rsidRPr="000E3DA5">
              <w:rPr>
                <w:rFonts w:ascii="Times New Roman" w:eastAsia="標楷體" w:hAnsi="Times New Roman"/>
                <w:sz w:val="28"/>
                <w:szCs w:val="28"/>
              </w:rPr>
              <w:t>月</w:t>
            </w:r>
            <w:r w:rsidRPr="000E3DA5">
              <w:rPr>
                <w:rFonts w:ascii="Times New Roman" w:eastAsia="標楷體" w:hAnsi="Times New Roman"/>
                <w:sz w:val="28"/>
                <w:szCs w:val="28"/>
              </w:rPr>
              <w:t>24</w:t>
            </w:r>
            <w:r w:rsidRPr="000E3DA5">
              <w:rPr>
                <w:rFonts w:ascii="Times New Roman" w:eastAsia="標楷體" w:hAnsi="Times New Roman"/>
                <w:sz w:val="28"/>
                <w:szCs w:val="28"/>
              </w:rPr>
              <w:t>日會報核定、實施，並報</w:t>
            </w:r>
            <w:r w:rsidRPr="000E3DA5">
              <w:rPr>
                <w:rFonts w:ascii="Times New Roman" w:eastAsia="標楷體" w:hAnsi="Times New Roman"/>
                <w:sz w:val="28"/>
                <w:szCs w:val="28"/>
              </w:rPr>
              <w:t>106</w:t>
            </w:r>
            <w:r w:rsidRPr="000E3DA5">
              <w:rPr>
                <w:rFonts w:ascii="Times New Roman" w:eastAsia="標楷體" w:hAnsi="Times New Roman"/>
                <w:sz w:val="28"/>
                <w:szCs w:val="28"/>
              </w:rPr>
              <w:t>年</w:t>
            </w:r>
            <w:r w:rsidRPr="000E3DA5">
              <w:rPr>
                <w:rFonts w:ascii="Times New Roman" w:eastAsia="標楷體" w:hAnsi="Times New Roman"/>
                <w:sz w:val="28"/>
                <w:szCs w:val="28"/>
              </w:rPr>
              <w:t>5</w:t>
            </w:r>
            <w:r w:rsidRPr="000E3DA5">
              <w:rPr>
                <w:rFonts w:ascii="Times New Roman" w:eastAsia="標楷體" w:hAnsi="Times New Roman"/>
                <w:sz w:val="28"/>
                <w:szCs w:val="28"/>
              </w:rPr>
              <w:t>月</w:t>
            </w:r>
            <w:r w:rsidRPr="000E3DA5">
              <w:rPr>
                <w:rFonts w:ascii="Times New Roman" w:eastAsia="標楷體" w:hAnsi="Times New Roman"/>
                <w:sz w:val="28"/>
                <w:szCs w:val="28"/>
              </w:rPr>
              <w:t>2</w:t>
            </w:r>
            <w:r w:rsidRPr="000E3DA5">
              <w:rPr>
                <w:rFonts w:ascii="Times New Roman" w:eastAsia="標楷體" w:hAnsi="Times New Roman"/>
                <w:sz w:val="28"/>
                <w:szCs w:val="28"/>
              </w:rPr>
              <w:t>日中央災害防救會報同意備查。建議縣</w:t>
            </w:r>
            <w:r w:rsidR="009550F7">
              <w:rPr>
                <w:rFonts w:ascii="Times New Roman" w:eastAsia="標楷體" w:hAnsi="Times New Roman" w:hint="eastAsia"/>
                <w:sz w:val="28"/>
                <w:szCs w:val="28"/>
              </w:rPr>
              <w:t>府</w:t>
            </w:r>
            <w:r w:rsidRPr="000E3DA5">
              <w:rPr>
                <w:rFonts w:ascii="Times New Roman" w:eastAsia="標楷體" w:hAnsi="Times New Roman"/>
                <w:sz w:val="28"/>
                <w:szCs w:val="28"/>
              </w:rPr>
              <w:t>災害防救辦公室掌握相關災害防救年度預算及中長程計畫及執行狀況，為使地區計畫內容與施政勾稽，建議未來地區計畫編修時能依災害潛勢之相關減災、整備、應變及復原工作事項施政重點及短、中、長期計畫羅列，相關災防施政預算能詳加統計彙整分析，並作成效檢討機制，以發揮施政績效。</w:t>
            </w:r>
          </w:p>
          <w:p w:rsidR="000B2ECA" w:rsidRPr="000E3DA5" w:rsidRDefault="000B2ECA" w:rsidP="009C0D2E">
            <w:pPr>
              <w:snapToGrid w:val="0"/>
              <w:spacing w:line="30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結合</w:t>
            </w:r>
            <w:r w:rsidRPr="000E3DA5">
              <w:rPr>
                <w:rFonts w:ascii="Times New Roman" w:eastAsia="標楷體" w:hAnsi="Times New Roman"/>
                <w:sz w:val="28"/>
                <w:szCs w:val="28"/>
              </w:rPr>
              <w:t>921</w:t>
            </w:r>
            <w:r w:rsidRPr="000E3DA5">
              <w:rPr>
                <w:rFonts w:ascii="Times New Roman" w:eastAsia="標楷體" w:hAnsi="Times New Roman"/>
                <w:sz w:val="28"/>
                <w:szCs w:val="28"/>
              </w:rPr>
              <w:t>國家防災日系列活動進行大型宣導活動，消防體驗營，建議擴大民眾之參與；建置防災專區網頁公告相關訊息。</w:t>
            </w:r>
          </w:p>
        </w:tc>
      </w:tr>
      <w:tr w:rsidR="000B2ECA" w:rsidRPr="000E3DA5" w:rsidTr="000B2ECA">
        <w:trPr>
          <w:trHeight w:val="320"/>
        </w:trPr>
        <w:tc>
          <w:tcPr>
            <w:tcW w:w="848" w:type="dxa"/>
            <w:vMerge/>
            <w:vAlign w:val="center"/>
          </w:tcPr>
          <w:p w:rsidR="000B2ECA" w:rsidRPr="000E3DA5" w:rsidRDefault="000B2ECA" w:rsidP="0029173F">
            <w:pPr>
              <w:spacing w:line="320" w:lineRule="exact"/>
              <w:jc w:val="center"/>
              <w:rPr>
                <w:rFonts w:ascii="Times New Roman" w:eastAsia="標楷體" w:hAnsi="Times New Roman"/>
                <w:sz w:val="28"/>
                <w:szCs w:val="28"/>
              </w:rPr>
            </w:pPr>
          </w:p>
        </w:tc>
        <w:tc>
          <w:tcPr>
            <w:tcW w:w="1703" w:type="dxa"/>
            <w:vMerge/>
            <w:vAlign w:val="center"/>
          </w:tcPr>
          <w:p w:rsidR="000B2ECA" w:rsidRPr="000E3DA5" w:rsidRDefault="000B2ECA" w:rsidP="0029173F">
            <w:pPr>
              <w:snapToGrid w:val="0"/>
              <w:spacing w:line="320" w:lineRule="exact"/>
              <w:rPr>
                <w:rFonts w:ascii="Times New Roman" w:eastAsia="標楷體" w:hAnsi="Times New Roman"/>
                <w:sz w:val="28"/>
                <w:szCs w:val="28"/>
              </w:rPr>
            </w:pPr>
          </w:p>
        </w:tc>
        <w:tc>
          <w:tcPr>
            <w:tcW w:w="7514" w:type="dxa"/>
            <w:vMerge/>
            <w:vAlign w:val="center"/>
          </w:tcPr>
          <w:p w:rsidR="000B2ECA" w:rsidRPr="000E3DA5" w:rsidRDefault="000B2ECA" w:rsidP="009C0D2E">
            <w:pPr>
              <w:snapToGrid w:val="0"/>
              <w:spacing w:line="300" w:lineRule="exact"/>
              <w:ind w:left="224" w:hanging="224"/>
              <w:jc w:val="both"/>
              <w:rPr>
                <w:rFonts w:ascii="Times New Roman" w:eastAsia="標楷體" w:hAnsi="Times New Roman"/>
                <w:sz w:val="28"/>
                <w:szCs w:val="28"/>
              </w:rPr>
            </w:pPr>
          </w:p>
        </w:tc>
      </w:tr>
      <w:tr w:rsidR="000B2ECA" w:rsidRPr="000E3DA5" w:rsidTr="000B2ECA">
        <w:trPr>
          <w:trHeight w:val="320"/>
        </w:trPr>
        <w:tc>
          <w:tcPr>
            <w:tcW w:w="848" w:type="dxa"/>
            <w:vMerge w:val="restart"/>
            <w:vAlign w:val="center"/>
          </w:tcPr>
          <w:p w:rsidR="000B2ECA" w:rsidRPr="000E3DA5" w:rsidRDefault="000B2ECA" w:rsidP="0029173F">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二</w:t>
            </w:r>
          </w:p>
        </w:tc>
        <w:tc>
          <w:tcPr>
            <w:tcW w:w="1703" w:type="dxa"/>
            <w:vMerge w:val="restart"/>
            <w:vAlign w:val="center"/>
          </w:tcPr>
          <w:p w:rsidR="000B2ECA" w:rsidRPr="000E3DA5" w:rsidRDefault="000B2ECA" w:rsidP="0029173F">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【災防辦】</w:t>
            </w:r>
          </w:p>
          <w:p w:rsidR="000B2ECA" w:rsidRPr="000E3DA5" w:rsidRDefault="000B2ECA" w:rsidP="007F6048">
            <w:pPr>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災害防救辦公室運作情形</w:t>
            </w:r>
          </w:p>
        </w:tc>
        <w:tc>
          <w:tcPr>
            <w:tcW w:w="7514" w:type="dxa"/>
            <w:vMerge w:val="restart"/>
            <w:vAlign w:val="center"/>
          </w:tcPr>
          <w:p w:rsidR="000B2ECA" w:rsidRPr="000E3DA5" w:rsidRDefault="000B2ECA" w:rsidP="009C0D2E">
            <w:pPr>
              <w:snapToGrid w:val="0"/>
              <w:spacing w:line="30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災防業務推動，以災防辦角色進行業務協調與召開相關會議，發揮其功能；經費已編列業務經費支應，顯示災防業務已納入常態業務工作項目執行運作。災害防救會報正常運作。</w:t>
            </w:r>
          </w:p>
          <w:p w:rsidR="000B2ECA" w:rsidRPr="000E3DA5" w:rsidRDefault="000B2ECA" w:rsidP="009C0D2E">
            <w:pPr>
              <w:snapToGrid w:val="0"/>
              <w:spacing w:line="30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規劃辦理、督導多場次防災各面項之教育訓練及活動，如救災資源普查訓練、整合大型活動期間之局跨處防災宣導</w:t>
            </w:r>
            <w:r w:rsidR="009550F7">
              <w:rPr>
                <w:rFonts w:ascii="Times New Roman" w:eastAsia="標楷體" w:hAnsi="Times New Roman" w:hint="eastAsia"/>
                <w:sz w:val="28"/>
                <w:szCs w:val="28"/>
              </w:rPr>
              <w:t>及</w:t>
            </w:r>
            <w:r w:rsidRPr="000E3DA5">
              <w:rPr>
                <w:rFonts w:ascii="Times New Roman" w:eastAsia="標楷體" w:hAnsi="Times New Roman"/>
                <w:sz w:val="28"/>
                <w:szCs w:val="28"/>
              </w:rPr>
              <w:t>訓練、鄉鎮公所、村里長、幹事訓練；災害現場指揮體系訓練、資通訊跨處室演練兵推等，以及防災社區推動每年</w:t>
            </w:r>
            <w:r w:rsidRPr="000E3DA5">
              <w:rPr>
                <w:rFonts w:ascii="Times New Roman" w:eastAsia="標楷體" w:hAnsi="Times New Roman"/>
                <w:sz w:val="28"/>
                <w:szCs w:val="28"/>
              </w:rPr>
              <w:t>1</w:t>
            </w:r>
            <w:r w:rsidRPr="000E3DA5">
              <w:rPr>
                <w:rFonts w:ascii="Times New Roman" w:eastAsia="標楷體" w:hAnsi="Times New Roman"/>
                <w:sz w:val="28"/>
                <w:szCs w:val="28"/>
              </w:rPr>
              <w:t>處（水利單位亦每年</w:t>
            </w:r>
            <w:r w:rsidRPr="000E3DA5">
              <w:rPr>
                <w:rFonts w:ascii="Times New Roman" w:eastAsia="標楷體" w:hAnsi="Times New Roman"/>
                <w:sz w:val="28"/>
                <w:szCs w:val="28"/>
              </w:rPr>
              <w:t>1</w:t>
            </w:r>
            <w:r w:rsidRPr="000E3DA5">
              <w:rPr>
                <w:rFonts w:ascii="Times New Roman" w:eastAsia="標楷體" w:hAnsi="Times New Roman"/>
                <w:sz w:val="28"/>
                <w:szCs w:val="28"/>
              </w:rPr>
              <w:t>處）。</w:t>
            </w:r>
          </w:p>
          <w:p w:rsidR="000B2ECA" w:rsidRPr="000E3DA5" w:rsidRDefault="000B2ECA" w:rsidP="009C0D2E">
            <w:pPr>
              <w:snapToGrid w:val="0"/>
              <w:spacing w:line="30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定期召開災防會報、三方暨管考會議，並專案督導各相關單位督導上一年度訪評建議改善事項。</w:t>
            </w:r>
          </w:p>
        </w:tc>
      </w:tr>
      <w:tr w:rsidR="000B2ECA" w:rsidRPr="000E3DA5" w:rsidTr="000B2ECA">
        <w:trPr>
          <w:trHeight w:val="320"/>
        </w:trPr>
        <w:tc>
          <w:tcPr>
            <w:tcW w:w="848" w:type="dxa"/>
            <w:vMerge/>
            <w:textDirection w:val="tbRlV"/>
            <w:vAlign w:val="center"/>
          </w:tcPr>
          <w:p w:rsidR="000B2ECA" w:rsidRPr="000E3DA5" w:rsidRDefault="000B2ECA" w:rsidP="0029173F">
            <w:pPr>
              <w:spacing w:line="320" w:lineRule="exact"/>
              <w:ind w:left="113" w:right="113"/>
              <w:jc w:val="center"/>
              <w:rPr>
                <w:rFonts w:ascii="Times New Roman" w:eastAsia="標楷體" w:hAnsi="Times New Roman"/>
                <w:sz w:val="28"/>
                <w:szCs w:val="28"/>
              </w:rPr>
            </w:pPr>
          </w:p>
        </w:tc>
        <w:tc>
          <w:tcPr>
            <w:tcW w:w="1703" w:type="dxa"/>
            <w:vMerge/>
            <w:vAlign w:val="center"/>
          </w:tcPr>
          <w:p w:rsidR="000B2ECA" w:rsidRPr="000E3DA5" w:rsidRDefault="000B2ECA" w:rsidP="0029173F">
            <w:pPr>
              <w:snapToGrid w:val="0"/>
              <w:spacing w:line="320" w:lineRule="exact"/>
              <w:rPr>
                <w:rFonts w:ascii="Times New Roman" w:eastAsia="標楷體" w:hAnsi="Times New Roman"/>
                <w:sz w:val="28"/>
                <w:szCs w:val="28"/>
              </w:rPr>
            </w:pPr>
          </w:p>
        </w:tc>
        <w:tc>
          <w:tcPr>
            <w:tcW w:w="7514" w:type="dxa"/>
            <w:vMerge/>
            <w:vAlign w:val="center"/>
          </w:tcPr>
          <w:p w:rsidR="000B2ECA" w:rsidRPr="000E3DA5" w:rsidRDefault="000B2ECA" w:rsidP="009C0D2E">
            <w:pPr>
              <w:snapToGrid w:val="0"/>
              <w:spacing w:line="300" w:lineRule="exact"/>
              <w:ind w:left="224" w:hanging="224"/>
              <w:jc w:val="both"/>
              <w:rPr>
                <w:rFonts w:ascii="Times New Roman" w:eastAsia="標楷體" w:hAnsi="Times New Roman"/>
                <w:sz w:val="28"/>
                <w:szCs w:val="28"/>
              </w:rPr>
            </w:pPr>
          </w:p>
        </w:tc>
      </w:tr>
      <w:tr w:rsidR="000B2ECA" w:rsidRPr="000E3DA5" w:rsidTr="000B2ECA">
        <w:trPr>
          <w:trHeight w:val="320"/>
        </w:trPr>
        <w:tc>
          <w:tcPr>
            <w:tcW w:w="848" w:type="dxa"/>
            <w:vMerge/>
            <w:textDirection w:val="tbRlV"/>
            <w:vAlign w:val="center"/>
          </w:tcPr>
          <w:p w:rsidR="000B2ECA" w:rsidRPr="000E3DA5" w:rsidRDefault="000B2ECA" w:rsidP="0029173F">
            <w:pPr>
              <w:spacing w:line="320" w:lineRule="exact"/>
              <w:ind w:left="113" w:right="113"/>
              <w:jc w:val="center"/>
              <w:rPr>
                <w:rFonts w:ascii="Times New Roman" w:eastAsia="標楷體" w:hAnsi="Times New Roman"/>
                <w:sz w:val="28"/>
                <w:szCs w:val="28"/>
              </w:rPr>
            </w:pPr>
          </w:p>
        </w:tc>
        <w:tc>
          <w:tcPr>
            <w:tcW w:w="1703" w:type="dxa"/>
            <w:vMerge/>
            <w:vAlign w:val="center"/>
          </w:tcPr>
          <w:p w:rsidR="000B2ECA" w:rsidRPr="000E3DA5" w:rsidRDefault="000B2ECA" w:rsidP="0029173F">
            <w:pPr>
              <w:snapToGrid w:val="0"/>
              <w:spacing w:line="320" w:lineRule="exact"/>
              <w:rPr>
                <w:rFonts w:ascii="Times New Roman" w:eastAsia="標楷體" w:hAnsi="Times New Roman"/>
                <w:sz w:val="28"/>
                <w:szCs w:val="28"/>
              </w:rPr>
            </w:pPr>
          </w:p>
        </w:tc>
        <w:tc>
          <w:tcPr>
            <w:tcW w:w="7514" w:type="dxa"/>
            <w:vMerge/>
            <w:vAlign w:val="center"/>
          </w:tcPr>
          <w:p w:rsidR="000B2ECA" w:rsidRPr="000E3DA5" w:rsidRDefault="000B2ECA" w:rsidP="009C0D2E">
            <w:pPr>
              <w:snapToGrid w:val="0"/>
              <w:spacing w:line="300" w:lineRule="exact"/>
              <w:ind w:left="224" w:hanging="224"/>
              <w:jc w:val="both"/>
              <w:rPr>
                <w:rFonts w:ascii="Times New Roman" w:eastAsia="標楷體" w:hAnsi="Times New Roman"/>
                <w:sz w:val="28"/>
                <w:szCs w:val="28"/>
              </w:rPr>
            </w:pPr>
          </w:p>
        </w:tc>
      </w:tr>
      <w:tr w:rsidR="000B2ECA" w:rsidRPr="000E3DA5" w:rsidTr="000B2ECA">
        <w:trPr>
          <w:trHeight w:val="320"/>
        </w:trPr>
        <w:tc>
          <w:tcPr>
            <w:tcW w:w="848" w:type="dxa"/>
            <w:vMerge w:val="restart"/>
            <w:vAlign w:val="center"/>
          </w:tcPr>
          <w:p w:rsidR="000B2ECA" w:rsidRPr="000E3DA5" w:rsidRDefault="000B2ECA" w:rsidP="0029173F">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三</w:t>
            </w:r>
          </w:p>
        </w:tc>
        <w:tc>
          <w:tcPr>
            <w:tcW w:w="1703" w:type="dxa"/>
            <w:vMerge w:val="restart"/>
            <w:vAlign w:val="center"/>
          </w:tcPr>
          <w:p w:rsidR="000B2ECA" w:rsidRPr="000E3DA5" w:rsidRDefault="000B2ECA" w:rsidP="0029173F">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【災防辦】</w:t>
            </w:r>
          </w:p>
          <w:p w:rsidR="000B2ECA" w:rsidRPr="000E3DA5" w:rsidRDefault="000B2ECA" w:rsidP="0029173F">
            <w:pPr>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鄉鎮市（區）公所運作（現地訪視）</w:t>
            </w:r>
          </w:p>
        </w:tc>
        <w:tc>
          <w:tcPr>
            <w:tcW w:w="7514" w:type="dxa"/>
            <w:vMerge w:val="restart"/>
            <w:vAlign w:val="center"/>
          </w:tcPr>
          <w:p w:rsidR="000B2ECA" w:rsidRPr="000E3DA5" w:rsidRDefault="000B2ECA" w:rsidP="009C0D2E">
            <w:pPr>
              <w:snapToGrid w:val="0"/>
              <w:spacing w:line="30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金城鎮、金寧鄉、烈嶼鄉、金湖鎮、金沙鎮等之災防會報定期召開、正常運作。</w:t>
            </w:r>
          </w:p>
          <w:p w:rsidR="000B2ECA" w:rsidRDefault="000B2ECA" w:rsidP="009C0D2E">
            <w:pPr>
              <w:snapToGrid w:val="0"/>
              <w:spacing w:line="30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透過會報檢討災害應變實際運作情形，修正相關文件及作業規範或注意事項等，符合實際需求運作，提升防災應變效能。</w:t>
            </w:r>
          </w:p>
          <w:p w:rsidR="007B12A1" w:rsidRPr="007B12A1" w:rsidRDefault="007B12A1" w:rsidP="009C0D2E">
            <w:pPr>
              <w:snapToGrid w:val="0"/>
              <w:spacing w:line="300" w:lineRule="exact"/>
              <w:ind w:left="224" w:hanging="224"/>
              <w:jc w:val="both"/>
              <w:rPr>
                <w:rFonts w:ascii="Times New Roman" w:eastAsia="標楷體" w:hAnsi="Times New Roman"/>
                <w:sz w:val="28"/>
                <w:szCs w:val="28"/>
              </w:rPr>
            </w:pPr>
            <w:r>
              <w:rPr>
                <w:rFonts w:ascii="Times New Roman" w:eastAsia="標楷體" w:hAnsi="Times New Roman" w:hint="eastAsia"/>
                <w:sz w:val="28"/>
                <w:szCs w:val="28"/>
              </w:rPr>
              <w:t>3.</w:t>
            </w:r>
            <w:r>
              <w:rPr>
                <w:rFonts w:ascii="Times New Roman" w:eastAsia="標楷體" w:hAnsi="Times New Roman" w:hint="eastAsia"/>
                <w:sz w:val="28"/>
                <w:szCs w:val="28"/>
              </w:rPr>
              <w:t>烈嶼鄉體育館</w:t>
            </w:r>
            <w:r w:rsidRPr="007B12A1">
              <w:rPr>
                <w:rFonts w:ascii="Times New Roman" w:eastAsia="標楷體" w:hAnsi="Times New Roman"/>
                <w:sz w:val="28"/>
                <w:szCs w:val="28"/>
              </w:rPr>
              <w:t>收容場所：</w:t>
            </w:r>
          </w:p>
          <w:p w:rsidR="007B12A1" w:rsidRPr="007B12A1" w:rsidRDefault="007B12A1" w:rsidP="009C0D2E">
            <w:pPr>
              <w:snapToGrid w:val="0"/>
              <w:spacing w:line="300" w:lineRule="exact"/>
              <w:ind w:left="397" w:hanging="323"/>
              <w:jc w:val="both"/>
              <w:rPr>
                <w:rFonts w:ascii="Times New Roman" w:eastAsia="標楷體" w:hAnsi="Times New Roman"/>
                <w:sz w:val="28"/>
                <w:szCs w:val="28"/>
              </w:rPr>
            </w:pPr>
            <w:r>
              <w:rPr>
                <w:rFonts w:ascii="Times New Roman" w:eastAsia="標楷體" w:hAnsi="Times New Roman" w:hint="eastAsia"/>
                <w:sz w:val="28"/>
                <w:szCs w:val="28"/>
              </w:rPr>
              <w:t>(1)</w:t>
            </w:r>
            <w:r w:rsidRPr="007B12A1">
              <w:rPr>
                <w:rFonts w:ascii="Times New Roman" w:eastAsia="標楷體" w:hAnsi="Times New Roman"/>
                <w:sz w:val="28"/>
                <w:szCs w:val="28"/>
              </w:rPr>
              <w:t>收容規劃可搭配實際使用面積配置圖，收容人數應以最大容量為規劃。</w:t>
            </w:r>
          </w:p>
          <w:p w:rsidR="007B12A1" w:rsidRPr="007B12A1" w:rsidRDefault="007B12A1" w:rsidP="009C0D2E">
            <w:pPr>
              <w:snapToGrid w:val="0"/>
              <w:spacing w:line="300" w:lineRule="exact"/>
              <w:ind w:left="397" w:hanging="323"/>
              <w:jc w:val="both"/>
              <w:rPr>
                <w:rFonts w:ascii="Times New Roman" w:eastAsia="標楷體" w:hAnsi="Times New Roman"/>
                <w:sz w:val="28"/>
                <w:szCs w:val="28"/>
              </w:rPr>
            </w:pPr>
            <w:r>
              <w:rPr>
                <w:rFonts w:ascii="Times New Roman" w:eastAsia="標楷體" w:hAnsi="Times New Roman" w:hint="eastAsia"/>
                <w:sz w:val="28"/>
                <w:szCs w:val="28"/>
              </w:rPr>
              <w:t>(2)</w:t>
            </w:r>
            <w:r w:rsidRPr="007B12A1">
              <w:rPr>
                <w:rFonts w:ascii="Times New Roman" w:eastAsia="標楷體" w:hAnsi="Times New Roman"/>
                <w:sz w:val="28"/>
                <w:szCs w:val="28"/>
              </w:rPr>
              <w:t>寵物收容應考慮到不同種類的寵物應如何處理，並應考慮民眾的觀感。</w:t>
            </w:r>
          </w:p>
          <w:p w:rsidR="007B12A1" w:rsidRPr="000E3DA5" w:rsidRDefault="007B12A1" w:rsidP="009C0D2E">
            <w:pPr>
              <w:snapToGrid w:val="0"/>
              <w:spacing w:line="300" w:lineRule="exact"/>
              <w:ind w:left="397" w:hanging="323"/>
              <w:jc w:val="both"/>
              <w:rPr>
                <w:rFonts w:ascii="Times New Roman" w:eastAsia="標楷體" w:hAnsi="Times New Roman"/>
                <w:sz w:val="28"/>
                <w:szCs w:val="28"/>
              </w:rPr>
            </w:pPr>
            <w:r>
              <w:rPr>
                <w:rFonts w:ascii="Times New Roman" w:eastAsia="標楷體" w:hAnsi="Times New Roman" w:hint="eastAsia"/>
                <w:sz w:val="28"/>
                <w:szCs w:val="28"/>
              </w:rPr>
              <w:t>(3)</w:t>
            </w:r>
            <w:r w:rsidRPr="007B12A1">
              <w:rPr>
                <w:rFonts w:ascii="Times New Roman" w:eastAsia="標楷體" w:hAnsi="Times New Roman"/>
                <w:sz w:val="28"/>
                <w:szCs w:val="28"/>
              </w:rPr>
              <w:t>應以「優質」的收容環境為目標來進行思維，並朝此方向邁進，例如收容時民眾不一定要</w:t>
            </w:r>
            <w:r w:rsidR="009550F7">
              <w:rPr>
                <w:rFonts w:ascii="Times New Roman" w:eastAsia="標楷體" w:hAnsi="Times New Roman" w:hint="eastAsia"/>
                <w:sz w:val="28"/>
                <w:szCs w:val="28"/>
              </w:rPr>
              <w:t>睡</w:t>
            </w:r>
            <w:r w:rsidRPr="007B12A1">
              <w:rPr>
                <w:rFonts w:ascii="Times New Roman" w:eastAsia="標楷體" w:hAnsi="Times New Roman"/>
                <w:sz w:val="28"/>
                <w:szCs w:val="28"/>
              </w:rPr>
              <w:t>地上，可以考慮購買折疊床供民眾避難收容時使用。</w:t>
            </w:r>
          </w:p>
        </w:tc>
      </w:tr>
      <w:tr w:rsidR="000B2ECA" w:rsidRPr="000E3DA5" w:rsidTr="000B2ECA">
        <w:trPr>
          <w:trHeight w:val="320"/>
        </w:trPr>
        <w:tc>
          <w:tcPr>
            <w:tcW w:w="848" w:type="dxa"/>
            <w:vMerge/>
            <w:vAlign w:val="center"/>
          </w:tcPr>
          <w:p w:rsidR="000B2ECA" w:rsidRPr="000E3DA5" w:rsidRDefault="000B2ECA" w:rsidP="0029173F">
            <w:pPr>
              <w:spacing w:line="320" w:lineRule="exact"/>
              <w:jc w:val="center"/>
              <w:rPr>
                <w:rFonts w:ascii="Times New Roman" w:eastAsia="標楷體" w:hAnsi="Times New Roman"/>
                <w:sz w:val="28"/>
                <w:szCs w:val="28"/>
              </w:rPr>
            </w:pPr>
          </w:p>
        </w:tc>
        <w:tc>
          <w:tcPr>
            <w:tcW w:w="1703" w:type="dxa"/>
            <w:vMerge/>
            <w:vAlign w:val="center"/>
          </w:tcPr>
          <w:p w:rsidR="000B2ECA" w:rsidRPr="000E3DA5" w:rsidRDefault="000B2ECA" w:rsidP="0029173F">
            <w:pPr>
              <w:snapToGrid w:val="0"/>
              <w:spacing w:line="320" w:lineRule="exact"/>
              <w:rPr>
                <w:rFonts w:ascii="Times New Roman" w:eastAsia="標楷體" w:hAnsi="Times New Roman"/>
                <w:sz w:val="28"/>
                <w:szCs w:val="28"/>
              </w:rPr>
            </w:pPr>
          </w:p>
        </w:tc>
        <w:tc>
          <w:tcPr>
            <w:tcW w:w="7514" w:type="dxa"/>
            <w:vMerge/>
            <w:vAlign w:val="center"/>
          </w:tcPr>
          <w:p w:rsidR="000B2ECA" w:rsidRPr="000E3DA5" w:rsidRDefault="000B2ECA" w:rsidP="009C0D2E">
            <w:pPr>
              <w:spacing w:line="300" w:lineRule="exact"/>
              <w:jc w:val="both"/>
              <w:rPr>
                <w:rFonts w:ascii="Times New Roman" w:eastAsia="標楷體" w:hAnsi="Times New Roman"/>
                <w:sz w:val="28"/>
                <w:szCs w:val="28"/>
              </w:rPr>
            </w:pPr>
          </w:p>
        </w:tc>
      </w:tr>
      <w:tr w:rsidR="000B2ECA" w:rsidRPr="000E3DA5" w:rsidTr="000B2ECA">
        <w:tc>
          <w:tcPr>
            <w:tcW w:w="848" w:type="dxa"/>
          </w:tcPr>
          <w:p w:rsidR="000B2ECA" w:rsidRPr="000E3DA5" w:rsidRDefault="000B2ECA" w:rsidP="0029173F">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四</w:t>
            </w:r>
          </w:p>
        </w:tc>
        <w:tc>
          <w:tcPr>
            <w:tcW w:w="1703" w:type="dxa"/>
          </w:tcPr>
          <w:p w:rsidR="000B2ECA" w:rsidRPr="000E3DA5" w:rsidRDefault="000B2ECA" w:rsidP="0029173F">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【科技中心】</w:t>
            </w:r>
          </w:p>
          <w:p w:rsidR="000B2ECA" w:rsidRPr="000E3DA5" w:rsidRDefault="000B2ECA" w:rsidP="0029173F">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應變中心開設與運作情形</w:t>
            </w:r>
          </w:p>
        </w:tc>
        <w:tc>
          <w:tcPr>
            <w:tcW w:w="7514" w:type="dxa"/>
            <w:vAlign w:val="center"/>
          </w:tcPr>
          <w:p w:rsidR="000B2ECA" w:rsidRPr="000E3DA5" w:rsidRDefault="000B2ECA" w:rsidP="009C0D2E">
            <w:pPr>
              <w:spacing w:line="300" w:lineRule="exact"/>
              <w:jc w:val="both"/>
              <w:rPr>
                <w:rFonts w:ascii="Times New Roman" w:eastAsia="標楷體" w:hAnsi="Times New Roman"/>
                <w:sz w:val="28"/>
                <w:szCs w:val="28"/>
              </w:rPr>
            </w:pPr>
            <w:r w:rsidRPr="000E3DA5">
              <w:rPr>
                <w:rFonts w:ascii="Times New Roman" w:eastAsia="標楷體" w:hAnsi="Times New Roman"/>
                <w:sz w:val="28"/>
                <w:szCs w:val="28"/>
              </w:rPr>
              <w:t>透過颱風災害應變中心成立期間的工作會報，各單位的報告並追蹤相關辦理處置事項。其中，參加工作會報單位除了金門縣府相關單位之外，國家公園管理處亦派員參加。</w:t>
            </w:r>
          </w:p>
        </w:tc>
      </w:tr>
      <w:tr w:rsidR="000B2ECA" w:rsidRPr="000E3DA5" w:rsidTr="000B2ECA">
        <w:tc>
          <w:tcPr>
            <w:tcW w:w="848" w:type="dxa"/>
            <w:vMerge w:val="restart"/>
          </w:tcPr>
          <w:p w:rsidR="000B2ECA" w:rsidRPr="000E3DA5" w:rsidRDefault="000B2ECA" w:rsidP="0029173F">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五</w:t>
            </w:r>
          </w:p>
        </w:tc>
        <w:tc>
          <w:tcPr>
            <w:tcW w:w="1703" w:type="dxa"/>
            <w:vMerge w:val="restart"/>
          </w:tcPr>
          <w:p w:rsidR="000B2ECA" w:rsidRPr="000E3DA5" w:rsidRDefault="000B2ECA" w:rsidP="0029173F">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【科技中心】</w:t>
            </w:r>
          </w:p>
          <w:p w:rsidR="000B2ECA" w:rsidRPr="000E3DA5" w:rsidRDefault="000B2ECA" w:rsidP="0029173F">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災害風險分析</w:t>
            </w:r>
          </w:p>
        </w:tc>
        <w:tc>
          <w:tcPr>
            <w:tcW w:w="7514" w:type="dxa"/>
            <w:vAlign w:val="center"/>
          </w:tcPr>
          <w:p w:rsidR="000B2ECA" w:rsidRPr="000E3DA5" w:rsidRDefault="000B2ECA" w:rsidP="00C80D62">
            <w:pPr>
              <w:pStyle w:val="a3"/>
              <w:numPr>
                <w:ilvl w:val="0"/>
                <w:numId w:val="261"/>
              </w:numPr>
              <w:spacing w:line="300" w:lineRule="exact"/>
              <w:ind w:leftChars="0"/>
              <w:jc w:val="both"/>
              <w:rPr>
                <w:rFonts w:eastAsia="標楷體"/>
                <w:sz w:val="28"/>
                <w:szCs w:val="28"/>
                <w:lang w:eastAsia="zh-TW"/>
              </w:rPr>
            </w:pPr>
            <w:r w:rsidRPr="000E3DA5">
              <w:rPr>
                <w:rFonts w:eastAsia="標楷體"/>
                <w:sz w:val="28"/>
                <w:szCs w:val="28"/>
                <w:lang w:eastAsia="zh-TW"/>
              </w:rPr>
              <w:t>災害管理具體目標為：藉由完善的災害防救處置制度，使各救災機關之間能夠密切協調合作，達到災前預防、災中快速動員、災後完善復原，加強災害防救宣導教育，減少災害損失等。</w:t>
            </w:r>
          </w:p>
          <w:p w:rsidR="000B2ECA" w:rsidRPr="000E3DA5" w:rsidRDefault="000B2ECA" w:rsidP="00C80D62">
            <w:pPr>
              <w:pStyle w:val="a3"/>
              <w:numPr>
                <w:ilvl w:val="0"/>
                <w:numId w:val="261"/>
              </w:numPr>
              <w:spacing w:line="300" w:lineRule="exact"/>
              <w:ind w:leftChars="0"/>
              <w:jc w:val="both"/>
              <w:rPr>
                <w:rFonts w:eastAsia="標楷體"/>
                <w:sz w:val="28"/>
                <w:szCs w:val="28"/>
                <w:lang w:eastAsia="zh-TW"/>
              </w:rPr>
            </w:pPr>
            <w:r w:rsidRPr="000E3DA5">
              <w:rPr>
                <w:rFonts w:eastAsia="標楷體"/>
                <w:sz w:val="28"/>
                <w:szCs w:val="28"/>
                <w:lang w:eastAsia="zh-TW"/>
              </w:rPr>
              <w:t>透過</w:t>
            </w:r>
            <w:r w:rsidRPr="000E3DA5">
              <w:rPr>
                <w:rFonts w:eastAsia="標楷體"/>
                <w:sz w:val="28"/>
                <w:szCs w:val="28"/>
                <w:lang w:eastAsia="zh-TW"/>
              </w:rPr>
              <w:t>105</w:t>
            </w:r>
            <w:r w:rsidRPr="000E3DA5">
              <w:rPr>
                <w:rFonts w:eastAsia="標楷體"/>
                <w:sz w:val="28"/>
                <w:szCs w:val="28"/>
                <w:lang w:eastAsia="zh-TW"/>
              </w:rPr>
              <w:t>年的莫蘭蒂颱風經驗，強化該次風災過程中不足之處，例如增加易淹水地區的監視系統、二維淹水模擬系統、增加訊息發布管道等。</w:t>
            </w:r>
          </w:p>
        </w:tc>
      </w:tr>
      <w:tr w:rsidR="000B2ECA" w:rsidRPr="000E3DA5" w:rsidTr="000B2ECA">
        <w:tc>
          <w:tcPr>
            <w:tcW w:w="848" w:type="dxa"/>
            <w:vMerge/>
          </w:tcPr>
          <w:p w:rsidR="000B2ECA" w:rsidRPr="000E3DA5" w:rsidRDefault="000B2ECA" w:rsidP="0029173F">
            <w:pPr>
              <w:pStyle w:val="13"/>
              <w:widowControl/>
              <w:spacing w:line="320" w:lineRule="exact"/>
              <w:ind w:leftChars="0" w:left="0"/>
              <w:jc w:val="center"/>
              <w:rPr>
                <w:rFonts w:ascii="Times New Roman" w:eastAsia="標楷體" w:hAnsi="Times New Roman"/>
                <w:sz w:val="28"/>
                <w:szCs w:val="28"/>
              </w:rPr>
            </w:pPr>
          </w:p>
        </w:tc>
        <w:tc>
          <w:tcPr>
            <w:tcW w:w="1703" w:type="dxa"/>
            <w:vMerge/>
          </w:tcPr>
          <w:p w:rsidR="000B2ECA" w:rsidRPr="000E3DA5" w:rsidRDefault="000B2ECA" w:rsidP="0029173F">
            <w:pPr>
              <w:pStyle w:val="13"/>
              <w:widowControl/>
              <w:spacing w:line="320" w:lineRule="exact"/>
              <w:ind w:leftChars="0" w:left="0"/>
              <w:rPr>
                <w:rFonts w:ascii="Times New Roman" w:eastAsia="標楷體" w:hAnsi="Times New Roman"/>
                <w:sz w:val="28"/>
                <w:szCs w:val="28"/>
              </w:rPr>
            </w:pPr>
          </w:p>
        </w:tc>
        <w:tc>
          <w:tcPr>
            <w:tcW w:w="7514" w:type="dxa"/>
            <w:vAlign w:val="center"/>
          </w:tcPr>
          <w:p w:rsidR="000B2ECA" w:rsidRPr="000E3DA5" w:rsidRDefault="000B2ECA" w:rsidP="00C80D62">
            <w:pPr>
              <w:pStyle w:val="a3"/>
              <w:numPr>
                <w:ilvl w:val="0"/>
                <w:numId w:val="262"/>
              </w:numPr>
              <w:spacing w:line="300" w:lineRule="exact"/>
              <w:ind w:leftChars="0"/>
              <w:jc w:val="both"/>
              <w:rPr>
                <w:rFonts w:eastAsia="標楷體"/>
                <w:sz w:val="28"/>
                <w:szCs w:val="28"/>
                <w:lang w:eastAsia="zh-TW"/>
              </w:rPr>
            </w:pPr>
            <w:r w:rsidRPr="000E3DA5">
              <w:rPr>
                <w:rFonts w:eastAsia="標楷體"/>
                <w:sz w:val="28"/>
                <w:szCs w:val="28"/>
                <w:lang w:eastAsia="zh-TW"/>
              </w:rPr>
              <w:t>各類災害的易致災點位分析，主要包括水災和易中斷道路等兩項。金門縣無易發生落石、山崩、地震、易成孤島區域等。</w:t>
            </w:r>
          </w:p>
          <w:p w:rsidR="000B2ECA" w:rsidRPr="000E3DA5" w:rsidRDefault="000B2ECA" w:rsidP="00C80D62">
            <w:pPr>
              <w:pStyle w:val="a3"/>
              <w:numPr>
                <w:ilvl w:val="0"/>
                <w:numId w:val="262"/>
              </w:numPr>
              <w:spacing w:line="300" w:lineRule="exact"/>
              <w:ind w:leftChars="0"/>
              <w:jc w:val="both"/>
              <w:rPr>
                <w:rFonts w:eastAsia="標楷體"/>
                <w:sz w:val="28"/>
                <w:szCs w:val="28"/>
                <w:lang w:eastAsia="zh-TW"/>
              </w:rPr>
            </w:pPr>
            <w:r w:rsidRPr="000E3DA5">
              <w:rPr>
                <w:rFonts w:eastAsia="標楷體"/>
                <w:sz w:val="28"/>
                <w:szCs w:val="28"/>
                <w:lang w:eastAsia="zh-TW"/>
              </w:rPr>
              <w:lastRenderedPageBreak/>
              <w:t>水災的歷史災害有位置以及受災情形的文字描述紀錄、近年來增加照片輔助說明，致災多為</w:t>
            </w:r>
            <w:r w:rsidRPr="000E3DA5">
              <w:rPr>
                <w:rFonts w:eastAsia="標楷體"/>
                <w:sz w:val="28"/>
                <w:szCs w:val="28"/>
                <w:lang w:eastAsia="zh-TW"/>
              </w:rPr>
              <w:t>20</w:t>
            </w:r>
            <w:r w:rsidRPr="000E3DA5">
              <w:rPr>
                <w:rFonts w:eastAsia="標楷體"/>
                <w:sz w:val="28"/>
                <w:szCs w:val="28"/>
                <w:lang w:eastAsia="zh-TW"/>
              </w:rPr>
              <w:t>、</w:t>
            </w:r>
            <w:r w:rsidRPr="000E3DA5">
              <w:rPr>
                <w:rFonts w:eastAsia="標楷體"/>
                <w:sz w:val="28"/>
                <w:szCs w:val="28"/>
                <w:lang w:eastAsia="zh-TW"/>
              </w:rPr>
              <w:t>30</w:t>
            </w:r>
            <w:r w:rsidRPr="000E3DA5">
              <w:rPr>
                <w:rFonts w:eastAsia="標楷體"/>
                <w:sz w:val="28"/>
                <w:szCs w:val="28"/>
                <w:lang w:eastAsia="zh-TW"/>
              </w:rPr>
              <w:t>公分的積水而非淹水。今年度針對較易淹水的</w:t>
            </w:r>
            <w:r w:rsidRPr="000E3DA5">
              <w:rPr>
                <w:rFonts w:eastAsia="標楷體"/>
                <w:sz w:val="28"/>
                <w:szCs w:val="28"/>
                <w:lang w:eastAsia="zh-TW"/>
              </w:rPr>
              <w:t>8</w:t>
            </w:r>
            <w:r w:rsidRPr="000E3DA5">
              <w:rPr>
                <w:rFonts w:eastAsia="標楷體"/>
                <w:sz w:val="28"/>
                <w:szCs w:val="28"/>
                <w:lang w:eastAsia="zh-TW"/>
              </w:rPr>
              <w:t>個區域，已建置完成</w:t>
            </w:r>
            <w:r w:rsidRPr="000E3DA5">
              <w:rPr>
                <w:rFonts w:eastAsia="標楷體"/>
                <w:sz w:val="28"/>
                <w:szCs w:val="28"/>
                <w:lang w:eastAsia="zh-TW"/>
              </w:rPr>
              <w:t>CCTV</w:t>
            </w:r>
            <w:r w:rsidRPr="000E3DA5">
              <w:rPr>
                <w:rFonts w:eastAsia="標楷體"/>
                <w:sz w:val="28"/>
                <w:szCs w:val="28"/>
                <w:lang w:eastAsia="zh-TW"/>
              </w:rPr>
              <w:t>監視設備，監控是否發生積淹水，設置地點包括橋梁、街口等，主機架設在鄉公所內，因此目前以手機連結</w:t>
            </w:r>
            <w:r w:rsidRPr="000E3DA5">
              <w:rPr>
                <w:rFonts w:eastAsia="標楷體"/>
                <w:sz w:val="28"/>
                <w:szCs w:val="28"/>
                <w:lang w:eastAsia="zh-TW"/>
              </w:rPr>
              <w:t>APP</w:t>
            </w:r>
            <w:r w:rsidRPr="000E3DA5">
              <w:rPr>
                <w:rFonts w:eastAsia="標楷體"/>
                <w:sz w:val="28"/>
                <w:szCs w:val="28"/>
                <w:lang w:eastAsia="zh-TW"/>
              </w:rPr>
              <w:t>觀看之效果較佳。</w:t>
            </w:r>
          </w:p>
          <w:p w:rsidR="000B2ECA" w:rsidRPr="000E3DA5" w:rsidRDefault="000B2ECA" w:rsidP="00C80D62">
            <w:pPr>
              <w:pStyle w:val="a3"/>
              <w:numPr>
                <w:ilvl w:val="0"/>
                <w:numId w:val="262"/>
              </w:numPr>
              <w:spacing w:line="300" w:lineRule="exact"/>
              <w:ind w:leftChars="0"/>
              <w:jc w:val="both"/>
              <w:rPr>
                <w:rFonts w:eastAsia="標楷體"/>
                <w:sz w:val="28"/>
                <w:szCs w:val="28"/>
                <w:lang w:eastAsia="zh-TW"/>
              </w:rPr>
            </w:pPr>
            <w:r w:rsidRPr="000E3DA5">
              <w:rPr>
                <w:rFonts w:eastAsia="標楷體"/>
                <w:sz w:val="28"/>
                <w:szCs w:val="28"/>
                <w:lang w:eastAsia="zh-TW"/>
              </w:rPr>
              <w:t>105</w:t>
            </w:r>
            <w:r w:rsidRPr="000E3DA5">
              <w:rPr>
                <w:rFonts w:eastAsia="標楷體"/>
                <w:sz w:val="28"/>
                <w:szCs w:val="28"/>
                <w:lang w:eastAsia="zh-TW"/>
              </w:rPr>
              <w:t>年莫蘭蒂颱風造成金門多處路樹倒塌和道路中斷，已針對相關災害易引起的道路中斷處，整備道路資料，分別劃分各鄉均一條主要道路，其中位於金門之主要道路連結各鄉以及大型醫院，提供救災車輛通行，因此在發生災害時必須第一時間搶通，做為因應。</w:t>
            </w:r>
          </w:p>
        </w:tc>
      </w:tr>
      <w:tr w:rsidR="000B2ECA" w:rsidRPr="000E3DA5" w:rsidTr="000B2ECA">
        <w:tc>
          <w:tcPr>
            <w:tcW w:w="848" w:type="dxa"/>
          </w:tcPr>
          <w:p w:rsidR="000B2ECA" w:rsidRPr="000E3DA5" w:rsidRDefault="000B2ECA" w:rsidP="0029173F">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lastRenderedPageBreak/>
              <w:t>六</w:t>
            </w:r>
          </w:p>
        </w:tc>
        <w:tc>
          <w:tcPr>
            <w:tcW w:w="1703" w:type="dxa"/>
          </w:tcPr>
          <w:p w:rsidR="000B2ECA" w:rsidRPr="000E3DA5" w:rsidRDefault="000B2ECA" w:rsidP="0029173F">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【科技中心】</w:t>
            </w:r>
          </w:p>
          <w:p w:rsidR="000B2ECA" w:rsidRPr="000E3DA5" w:rsidRDefault="000B2ECA" w:rsidP="0029173F">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情資的共享與傳遞</w:t>
            </w:r>
          </w:p>
        </w:tc>
        <w:tc>
          <w:tcPr>
            <w:tcW w:w="7514" w:type="dxa"/>
            <w:vAlign w:val="center"/>
          </w:tcPr>
          <w:p w:rsidR="000B2ECA" w:rsidRPr="000E3DA5" w:rsidRDefault="000B2ECA" w:rsidP="009C0D2E">
            <w:pPr>
              <w:pStyle w:val="13"/>
              <w:spacing w:line="300" w:lineRule="exact"/>
              <w:ind w:leftChars="0" w:left="0"/>
              <w:jc w:val="both"/>
              <w:rPr>
                <w:rFonts w:ascii="Times New Roman" w:eastAsia="標楷體" w:hAnsi="Times New Roman"/>
                <w:sz w:val="28"/>
                <w:szCs w:val="28"/>
              </w:rPr>
            </w:pPr>
            <w:r w:rsidRPr="000E3DA5">
              <w:rPr>
                <w:rFonts w:ascii="Times New Roman" w:eastAsia="標楷體" w:hAnsi="Times New Roman"/>
                <w:sz w:val="28"/>
                <w:szCs w:val="28"/>
              </w:rPr>
              <w:t>公部門之間的資訊共享管道包括紙本、網路、社群軟體（</w:t>
            </w:r>
            <w:r w:rsidRPr="000E3DA5">
              <w:rPr>
                <w:rFonts w:ascii="Times New Roman" w:eastAsia="標楷體" w:hAnsi="Times New Roman"/>
                <w:sz w:val="28"/>
                <w:szCs w:val="28"/>
              </w:rPr>
              <w:t>LINE</w:t>
            </w:r>
            <w:r w:rsidRPr="000E3DA5">
              <w:rPr>
                <w:rFonts w:ascii="Times New Roman" w:eastAsia="標楷體" w:hAnsi="Times New Roman"/>
                <w:sz w:val="28"/>
                <w:szCs w:val="28"/>
              </w:rPr>
              <w:t>）、傳真、</w:t>
            </w:r>
            <w:r w:rsidRPr="000E3DA5">
              <w:rPr>
                <w:rFonts w:ascii="Times New Roman" w:eastAsia="標楷體" w:hAnsi="Times New Roman"/>
                <w:sz w:val="28"/>
                <w:szCs w:val="28"/>
              </w:rPr>
              <w:t>EMAIL</w:t>
            </w:r>
            <w:r w:rsidRPr="000E3DA5">
              <w:rPr>
                <w:rFonts w:ascii="Times New Roman" w:eastAsia="標楷體" w:hAnsi="Times New Roman"/>
                <w:sz w:val="28"/>
                <w:szCs w:val="28"/>
              </w:rPr>
              <w:t>、隨身碟、</w:t>
            </w:r>
            <w:r w:rsidRPr="000E3DA5">
              <w:rPr>
                <w:rFonts w:ascii="Times New Roman" w:eastAsia="標楷體" w:hAnsi="Times New Roman"/>
                <w:sz w:val="28"/>
                <w:szCs w:val="28"/>
              </w:rPr>
              <w:t>EMIC</w:t>
            </w:r>
            <w:r w:rsidRPr="000E3DA5">
              <w:rPr>
                <w:rFonts w:ascii="Times New Roman" w:eastAsia="標楷體" w:hAnsi="Times New Roman"/>
                <w:sz w:val="28"/>
                <w:szCs w:val="28"/>
              </w:rPr>
              <w:t>系統等。其中，除了定時接收中央災害應變中心的傳真訊息之外，透過</w:t>
            </w:r>
            <w:r w:rsidRPr="000E3DA5">
              <w:rPr>
                <w:rFonts w:ascii="Times New Roman" w:eastAsia="標楷體" w:hAnsi="Times New Roman"/>
                <w:sz w:val="28"/>
                <w:szCs w:val="28"/>
              </w:rPr>
              <w:t>LINE</w:t>
            </w:r>
            <w:r w:rsidRPr="000E3DA5">
              <w:rPr>
                <w:rFonts w:ascii="Times New Roman" w:eastAsia="標楷體" w:hAnsi="Times New Roman"/>
                <w:sz w:val="28"/>
                <w:szCs w:val="28"/>
              </w:rPr>
              <w:t>的群組，即時傳遞或接收訊息，群組包括縣內各相關防災人員、各縣市防災人員群組、以及消防相關防災人員等三個不同群組。</w:t>
            </w:r>
          </w:p>
        </w:tc>
      </w:tr>
      <w:tr w:rsidR="000B2ECA" w:rsidRPr="000E3DA5" w:rsidTr="000B2ECA">
        <w:tc>
          <w:tcPr>
            <w:tcW w:w="848" w:type="dxa"/>
          </w:tcPr>
          <w:p w:rsidR="000B2ECA" w:rsidRPr="000E3DA5" w:rsidRDefault="000B2ECA" w:rsidP="0029173F">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七</w:t>
            </w:r>
          </w:p>
        </w:tc>
        <w:tc>
          <w:tcPr>
            <w:tcW w:w="1703" w:type="dxa"/>
          </w:tcPr>
          <w:p w:rsidR="000B2ECA" w:rsidRPr="000E3DA5" w:rsidRDefault="000B2ECA" w:rsidP="0029173F">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【科技中心】</w:t>
            </w:r>
          </w:p>
          <w:p w:rsidR="000B2ECA" w:rsidRPr="000E3DA5" w:rsidRDefault="000B2ECA" w:rsidP="0029173F">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警戒與緊急公共訊息發布</w:t>
            </w:r>
          </w:p>
        </w:tc>
        <w:tc>
          <w:tcPr>
            <w:tcW w:w="7514" w:type="dxa"/>
            <w:vAlign w:val="center"/>
          </w:tcPr>
          <w:p w:rsidR="000B2ECA" w:rsidRPr="000E3DA5" w:rsidRDefault="000B2ECA" w:rsidP="00C80D62">
            <w:pPr>
              <w:pStyle w:val="a3"/>
              <w:numPr>
                <w:ilvl w:val="0"/>
                <w:numId w:val="263"/>
              </w:numPr>
              <w:spacing w:line="300" w:lineRule="exact"/>
              <w:ind w:leftChars="0"/>
              <w:jc w:val="both"/>
              <w:rPr>
                <w:rFonts w:eastAsia="標楷體"/>
                <w:sz w:val="28"/>
                <w:szCs w:val="28"/>
                <w:lang w:eastAsia="zh-TW"/>
              </w:rPr>
            </w:pPr>
            <w:r w:rsidRPr="000E3DA5">
              <w:rPr>
                <w:rFonts w:eastAsia="標楷體"/>
                <w:sz w:val="28"/>
                <w:szCs w:val="28"/>
                <w:lang w:eastAsia="zh-TW"/>
              </w:rPr>
              <w:t>發布訊息的時機包括氣象訊息更新，或是有收到較新訊息時立即透過不同發布管道發布。</w:t>
            </w:r>
          </w:p>
          <w:p w:rsidR="000B2ECA" w:rsidRPr="000E3DA5" w:rsidRDefault="000B2ECA" w:rsidP="00C80D62">
            <w:pPr>
              <w:pStyle w:val="a3"/>
              <w:numPr>
                <w:ilvl w:val="0"/>
                <w:numId w:val="263"/>
              </w:numPr>
              <w:spacing w:line="300" w:lineRule="exact"/>
              <w:ind w:leftChars="0"/>
              <w:jc w:val="both"/>
              <w:rPr>
                <w:rFonts w:eastAsia="標楷體"/>
                <w:sz w:val="28"/>
                <w:szCs w:val="28"/>
                <w:lang w:eastAsia="zh-TW"/>
              </w:rPr>
            </w:pPr>
            <w:r w:rsidRPr="000E3DA5">
              <w:rPr>
                <w:rFonts w:eastAsia="標楷體"/>
                <w:sz w:val="28"/>
                <w:szCs w:val="28"/>
                <w:lang w:eastAsia="zh-TW"/>
              </w:rPr>
              <w:t>發布管道包括：網路、</w:t>
            </w:r>
            <w:r w:rsidRPr="000E3DA5">
              <w:rPr>
                <w:rFonts w:eastAsia="標楷體"/>
                <w:sz w:val="28"/>
                <w:szCs w:val="28"/>
                <w:lang w:eastAsia="zh-TW"/>
              </w:rPr>
              <w:t>Facebook</w:t>
            </w:r>
            <w:r w:rsidRPr="000E3DA5">
              <w:rPr>
                <w:rFonts w:eastAsia="標楷體"/>
                <w:sz w:val="28"/>
                <w:szCs w:val="28"/>
                <w:lang w:eastAsia="zh-TW"/>
              </w:rPr>
              <w:t>、電視、金門日報、村里廣播系統等。</w:t>
            </w:r>
          </w:p>
          <w:p w:rsidR="000B2ECA" w:rsidRPr="000E3DA5" w:rsidRDefault="000B2ECA" w:rsidP="00C80D62">
            <w:pPr>
              <w:pStyle w:val="a3"/>
              <w:numPr>
                <w:ilvl w:val="0"/>
                <w:numId w:val="263"/>
              </w:numPr>
              <w:spacing w:line="300" w:lineRule="exact"/>
              <w:ind w:leftChars="0"/>
              <w:jc w:val="both"/>
              <w:rPr>
                <w:rFonts w:eastAsia="標楷體"/>
                <w:sz w:val="28"/>
                <w:szCs w:val="28"/>
                <w:lang w:eastAsia="zh-TW"/>
              </w:rPr>
            </w:pPr>
            <w:r w:rsidRPr="000E3DA5">
              <w:rPr>
                <w:rFonts w:eastAsia="標楷體"/>
                <w:sz w:val="28"/>
                <w:szCs w:val="28"/>
                <w:lang w:eastAsia="zh-TW"/>
              </w:rPr>
              <w:t>對當地居民較為直接有效的方式有網路（金門縣消防局網頁）、村里廣播系統這兩項。</w:t>
            </w:r>
            <w:r w:rsidRPr="000E3DA5">
              <w:rPr>
                <w:rFonts w:eastAsia="標楷體"/>
                <w:sz w:val="28"/>
                <w:szCs w:val="28"/>
                <w:lang w:eastAsia="zh-TW"/>
              </w:rPr>
              <w:t>Facebook</w:t>
            </w:r>
            <w:r w:rsidRPr="000E3DA5">
              <w:rPr>
                <w:rFonts w:eastAsia="標楷體"/>
                <w:sz w:val="28"/>
                <w:szCs w:val="28"/>
                <w:lang w:eastAsia="zh-TW"/>
              </w:rPr>
              <w:t>則除了縣長相關頁面有訊息發布之外，成立「金門向前」頁面，在</w:t>
            </w:r>
            <w:r w:rsidRPr="000E3DA5">
              <w:rPr>
                <w:rFonts w:eastAsia="標楷體"/>
                <w:sz w:val="28"/>
                <w:szCs w:val="28"/>
                <w:lang w:eastAsia="zh-TW"/>
              </w:rPr>
              <w:t>105</w:t>
            </w:r>
            <w:r w:rsidRPr="000E3DA5">
              <w:rPr>
                <w:rFonts w:eastAsia="標楷體"/>
                <w:sz w:val="28"/>
                <w:szCs w:val="28"/>
                <w:lang w:eastAsia="zh-TW"/>
              </w:rPr>
              <w:t>年莫蘭蒂颱風期間密集發布災情、以及緊急處理應變的作為。另外，在颱風期間，專線</w:t>
            </w:r>
            <w:r w:rsidRPr="000E3DA5">
              <w:rPr>
                <w:rFonts w:eastAsia="標楷體"/>
                <w:sz w:val="28"/>
                <w:szCs w:val="28"/>
                <w:lang w:eastAsia="zh-TW"/>
              </w:rPr>
              <w:t>1999</w:t>
            </w:r>
            <w:r w:rsidRPr="000E3DA5">
              <w:rPr>
                <w:rFonts w:eastAsia="標楷體"/>
                <w:sz w:val="28"/>
                <w:szCs w:val="28"/>
                <w:lang w:eastAsia="zh-TW"/>
              </w:rPr>
              <w:t>的服務時間由</w:t>
            </w:r>
            <w:r w:rsidRPr="000E3DA5">
              <w:rPr>
                <w:rFonts w:eastAsia="標楷體"/>
                <w:sz w:val="28"/>
                <w:szCs w:val="28"/>
                <w:lang w:eastAsia="zh-TW"/>
              </w:rPr>
              <w:t>12</w:t>
            </w:r>
            <w:r w:rsidRPr="000E3DA5">
              <w:rPr>
                <w:rFonts w:eastAsia="標楷體"/>
                <w:sz w:val="28"/>
                <w:szCs w:val="28"/>
                <w:lang w:eastAsia="zh-TW"/>
              </w:rPr>
              <w:t>小時延長為</w:t>
            </w:r>
            <w:r w:rsidRPr="000E3DA5">
              <w:rPr>
                <w:rFonts w:eastAsia="標楷體"/>
                <w:sz w:val="28"/>
                <w:szCs w:val="28"/>
                <w:lang w:eastAsia="zh-TW"/>
              </w:rPr>
              <w:t>24</w:t>
            </w:r>
            <w:r w:rsidRPr="000E3DA5">
              <w:rPr>
                <w:rFonts w:eastAsia="標楷體"/>
                <w:sz w:val="28"/>
                <w:szCs w:val="28"/>
                <w:lang w:eastAsia="zh-TW"/>
              </w:rPr>
              <w:t>小時服務。</w:t>
            </w:r>
          </w:p>
        </w:tc>
      </w:tr>
      <w:tr w:rsidR="000B2ECA" w:rsidRPr="000E3DA5" w:rsidTr="000B2ECA">
        <w:tc>
          <w:tcPr>
            <w:tcW w:w="848" w:type="dxa"/>
          </w:tcPr>
          <w:p w:rsidR="000B2ECA" w:rsidRPr="000E3DA5" w:rsidRDefault="000B2ECA" w:rsidP="0029173F">
            <w:pPr>
              <w:spacing w:line="320" w:lineRule="exact"/>
              <w:ind w:left="280" w:hangingChars="100" w:hanging="280"/>
              <w:jc w:val="center"/>
              <w:rPr>
                <w:rFonts w:ascii="Times New Roman" w:eastAsia="標楷體" w:hAnsi="Times New Roman"/>
                <w:sz w:val="28"/>
                <w:szCs w:val="28"/>
              </w:rPr>
            </w:pPr>
            <w:r w:rsidRPr="000E3DA5">
              <w:rPr>
                <w:rFonts w:ascii="Times New Roman" w:eastAsia="標楷體" w:hAnsi="Times New Roman"/>
                <w:sz w:val="28"/>
                <w:szCs w:val="28"/>
              </w:rPr>
              <w:t>八</w:t>
            </w:r>
          </w:p>
        </w:tc>
        <w:tc>
          <w:tcPr>
            <w:tcW w:w="1703" w:type="dxa"/>
          </w:tcPr>
          <w:p w:rsidR="000B2ECA" w:rsidRPr="000E3DA5" w:rsidRDefault="000B2ECA" w:rsidP="0029173F">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【國防部】</w:t>
            </w:r>
          </w:p>
          <w:p w:rsidR="000B2ECA" w:rsidRPr="000E3DA5" w:rsidRDefault="000B2ECA" w:rsidP="0029173F">
            <w:pPr>
              <w:spacing w:line="320" w:lineRule="exact"/>
              <w:ind w:left="2" w:hanging="2"/>
              <w:rPr>
                <w:rFonts w:ascii="Times New Roman" w:eastAsia="標楷體" w:hAnsi="Times New Roman"/>
                <w:sz w:val="28"/>
                <w:szCs w:val="28"/>
              </w:rPr>
            </w:pPr>
            <w:r w:rsidRPr="000E3DA5">
              <w:rPr>
                <w:rFonts w:ascii="Times New Roman" w:eastAsia="標楷體" w:hAnsi="Times New Roman"/>
                <w:sz w:val="28"/>
                <w:szCs w:val="28"/>
              </w:rPr>
              <w:t>區域聯防機制及聯絡</w:t>
            </w:r>
          </w:p>
        </w:tc>
        <w:tc>
          <w:tcPr>
            <w:tcW w:w="7514" w:type="dxa"/>
          </w:tcPr>
          <w:p w:rsidR="000B2ECA" w:rsidRPr="000E3DA5" w:rsidRDefault="000B2ECA" w:rsidP="009C0D2E">
            <w:pPr>
              <w:kinsoku w:val="0"/>
              <w:overflowPunct w:val="0"/>
              <w:autoSpaceDE w:val="0"/>
              <w:autoSpaceDN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1.106</w:t>
            </w:r>
            <w:r w:rsidRPr="000E3DA5">
              <w:rPr>
                <w:rFonts w:ascii="Times New Roman" w:eastAsia="標楷體" w:hAnsi="Times New Roman"/>
                <w:sz w:val="28"/>
                <w:szCs w:val="28"/>
              </w:rPr>
              <w:t>年</w:t>
            </w:r>
            <w:r w:rsidRPr="000E3DA5">
              <w:rPr>
                <w:rFonts w:ascii="Times New Roman" w:eastAsia="標楷體" w:hAnsi="Times New Roman"/>
                <w:sz w:val="28"/>
                <w:szCs w:val="28"/>
              </w:rPr>
              <w:t>6</w:t>
            </w:r>
            <w:r w:rsidRPr="000E3DA5">
              <w:rPr>
                <w:rFonts w:ascii="Times New Roman" w:eastAsia="標楷體" w:hAnsi="Times New Roman"/>
                <w:sz w:val="28"/>
                <w:szCs w:val="28"/>
              </w:rPr>
              <w:t>月</w:t>
            </w:r>
            <w:r w:rsidRPr="000E3DA5">
              <w:rPr>
                <w:rFonts w:ascii="Times New Roman" w:eastAsia="標楷體" w:hAnsi="Times New Roman"/>
                <w:sz w:val="28"/>
                <w:szCs w:val="28"/>
              </w:rPr>
              <w:t>12</w:t>
            </w:r>
            <w:r w:rsidRPr="000E3DA5">
              <w:rPr>
                <w:rFonts w:ascii="Times New Roman" w:eastAsia="標楷體" w:hAnsi="Times New Roman"/>
                <w:sz w:val="28"/>
                <w:szCs w:val="28"/>
              </w:rPr>
              <w:t>日召開「金門縣</w:t>
            </w:r>
            <w:r w:rsidRPr="000E3DA5">
              <w:rPr>
                <w:rFonts w:ascii="Times New Roman" w:eastAsia="標楷體" w:hAnsi="Times New Roman"/>
                <w:sz w:val="28"/>
                <w:szCs w:val="28"/>
              </w:rPr>
              <w:t>106</w:t>
            </w:r>
            <w:r w:rsidRPr="000E3DA5">
              <w:rPr>
                <w:rFonts w:ascii="Times New Roman" w:eastAsia="標楷體" w:hAnsi="Times New Roman"/>
                <w:sz w:val="28"/>
                <w:szCs w:val="28"/>
              </w:rPr>
              <w:t>年與國軍研商災害防救會議」，相關會議紀錄資料函送防衛部憑辦</w:t>
            </w:r>
            <w:r w:rsidRPr="000E3DA5">
              <w:rPr>
                <w:rFonts w:ascii="Times New Roman" w:eastAsia="標楷體" w:hAnsi="Times New Roman"/>
                <w:sz w:val="28"/>
                <w:szCs w:val="28"/>
              </w:rPr>
              <w:t>(</w:t>
            </w:r>
            <w:r w:rsidRPr="000E3DA5">
              <w:rPr>
                <w:rFonts w:ascii="Times New Roman" w:eastAsia="標楷體" w:hAnsi="Times New Roman"/>
                <w:sz w:val="28"/>
                <w:szCs w:val="28"/>
              </w:rPr>
              <w:t>金門縣政府</w:t>
            </w:r>
            <w:r w:rsidRPr="000E3DA5">
              <w:rPr>
                <w:rFonts w:ascii="Times New Roman" w:eastAsia="標楷體" w:hAnsi="Times New Roman"/>
                <w:sz w:val="28"/>
                <w:szCs w:val="28"/>
              </w:rPr>
              <w:t>106</w:t>
            </w:r>
            <w:r w:rsidRPr="000E3DA5">
              <w:rPr>
                <w:rFonts w:ascii="Times New Roman" w:eastAsia="標楷體" w:hAnsi="Times New Roman"/>
                <w:sz w:val="28"/>
                <w:szCs w:val="28"/>
              </w:rPr>
              <w:t>年</w:t>
            </w:r>
            <w:r w:rsidRPr="000E3DA5">
              <w:rPr>
                <w:rFonts w:ascii="Times New Roman" w:eastAsia="標楷體" w:hAnsi="Times New Roman"/>
                <w:sz w:val="28"/>
                <w:szCs w:val="28"/>
              </w:rPr>
              <w:t>6</w:t>
            </w:r>
            <w:r w:rsidRPr="000E3DA5">
              <w:rPr>
                <w:rFonts w:ascii="Times New Roman" w:eastAsia="標楷體" w:hAnsi="Times New Roman"/>
                <w:sz w:val="28"/>
                <w:szCs w:val="28"/>
              </w:rPr>
              <w:t>月</w:t>
            </w:r>
            <w:r w:rsidRPr="000E3DA5">
              <w:rPr>
                <w:rFonts w:ascii="Times New Roman" w:eastAsia="標楷體" w:hAnsi="Times New Roman"/>
                <w:sz w:val="28"/>
                <w:szCs w:val="28"/>
              </w:rPr>
              <w:t>22</w:t>
            </w:r>
            <w:r w:rsidRPr="000E3DA5">
              <w:rPr>
                <w:rFonts w:ascii="Times New Roman" w:eastAsia="標楷體" w:hAnsi="Times New Roman"/>
                <w:sz w:val="28"/>
                <w:szCs w:val="28"/>
              </w:rPr>
              <w:t>日府消救字第</w:t>
            </w:r>
            <w:r w:rsidRPr="000E3DA5">
              <w:rPr>
                <w:rFonts w:ascii="Times New Roman" w:eastAsia="標楷體" w:hAnsi="Times New Roman"/>
                <w:sz w:val="28"/>
                <w:szCs w:val="28"/>
              </w:rPr>
              <w:t>1060048025</w:t>
            </w:r>
            <w:r w:rsidRPr="000E3DA5">
              <w:rPr>
                <w:rFonts w:ascii="Times New Roman" w:eastAsia="標楷體" w:hAnsi="Times New Roman"/>
                <w:sz w:val="28"/>
                <w:szCs w:val="28"/>
              </w:rPr>
              <w:t>號函</w:t>
            </w:r>
            <w:r w:rsidRPr="000E3DA5">
              <w:rPr>
                <w:rFonts w:ascii="Times New Roman" w:eastAsia="標楷體" w:hAnsi="Times New Roman"/>
                <w:sz w:val="28"/>
                <w:szCs w:val="28"/>
              </w:rPr>
              <w:t>)</w:t>
            </w:r>
            <w:r w:rsidRPr="000E3DA5">
              <w:rPr>
                <w:rFonts w:ascii="Times New Roman" w:eastAsia="標楷體" w:hAnsi="Times New Roman"/>
                <w:sz w:val="28"/>
                <w:szCs w:val="28"/>
              </w:rPr>
              <w:t>。</w:t>
            </w:r>
          </w:p>
          <w:p w:rsidR="000B2ECA" w:rsidRPr="000E3DA5" w:rsidRDefault="000B2ECA" w:rsidP="009C0D2E">
            <w:pPr>
              <w:kinsoku w:val="0"/>
              <w:overflowPunct w:val="0"/>
              <w:autoSpaceDE w:val="0"/>
              <w:autoSpaceDN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澎防縣與國軍單位辦理災害防救支援協定，區分「金門縣政府與金防部支援協定」及「金門縣各鄉鎮與各責任區支援協定」及「消防局亦與金門縣後服中心及各軍種」三部分，結構相當綿密，並由縣府統一制訂範本，再由各鄉鎮依特性調修，作為金防部、各責任區國軍及各鄉鎮公所做為後續實施災防支援合作之依循，均有公文可稽</w:t>
            </w:r>
            <w:r w:rsidRPr="000E3DA5">
              <w:rPr>
                <w:rFonts w:ascii="Times New Roman" w:eastAsia="標楷體" w:hAnsi="Times New Roman"/>
                <w:sz w:val="28"/>
                <w:szCs w:val="28"/>
              </w:rPr>
              <w:t>(104</w:t>
            </w:r>
            <w:r w:rsidRPr="000E3DA5">
              <w:rPr>
                <w:rFonts w:ascii="Times New Roman" w:eastAsia="標楷體" w:hAnsi="Times New Roman"/>
                <w:sz w:val="28"/>
                <w:szCs w:val="28"/>
              </w:rPr>
              <w:t>年</w:t>
            </w:r>
            <w:r w:rsidRPr="000E3DA5">
              <w:rPr>
                <w:rFonts w:ascii="Times New Roman" w:eastAsia="標楷體" w:hAnsi="Times New Roman"/>
                <w:sz w:val="28"/>
                <w:szCs w:val="28"/>
              </w:rPr>
              <w:t>12</w:t>
            </w:r>
            <w:r w:rsidRPr="000E3DA5">
              <w:rPr>
                <w:rFonts w:ascii="Times New Roman" w:eastAsia="標楷體" w:hAnsi="Times New Roman"/>
                <w:sz w:val="28"/>
                <w:szCs w:val="28"/>
              </w:rPr>
              <w:t>月</w:t>
            </w:r>
            <w:r w:rsidRPr="000E3DA5">
              <w:rPr>
                <w:rFonts w:ascii="Times New Roman" w:eastAsia="標楷體" w:hAnsi="Times New Roman"/>
                <w:sz w:val="28"/>
                <w:szCs w:val="28"/>
              </w:rPr>
              <w:t>25</w:t>
            </w:r>
            <w:r w:rsidRPr="000E3DA5">
              <w:rPr>
                <w:rFonts w:ascii="Times New Roman" w:eastAsia="標楷體" w:hAnsi="Times New Roman"/>
                <w:sz w:val="28"/>
                <w:szCs w:val="28"/>
              </w:rPr>
              <w:t>日府消救字第</w:t>
            </w:r>
            <w:r w:rsidRPr="000E3DA5">
              <w:rPr>
                <w:rFonts w:ascii="Times New Roman" w:eastAsia="標楷體" w:hAnsi="Times New Roman"/>
                <w:sz w:val="28"/>
                <w:szCs w:val="28"/>
              </w:rPr>
              <w:t>1040101894</w:t>
            </w:r>
            <w:r w:rsidRPr="000E3DA5">
              <w:rPr>
                <w:rFonts w:ascii="Times New Roman" w:eastAsia="標楷體" w:hAnsi="Times New Roman"/>
                <w:sz w:val="28"/>
                <w:szCs w:val="28"/>
              </w:rPr>
              <w:t>號函、</w:t>
            </w:r>
            <w:r w:rsidRPr="000E3DA5">
              <w:rPr>
                <w:rFonts w:ascii="Times New Roman" w:eastAsia="標楷體" w:hAnsi="Times New Roman"/>
                <w:sz w:val="28"/>
                <w:szCs w:val="28"/>
              </w:rPr>
              <w:t>105</w:t>
            </w:r>
            <w:r w:rsidRPr="000E3DA5">
              <w:rPr>
                <w:rFonts w:ascii="Times New Roman" w:eastAsia="標楷體" w:hAnsi="Times New Roman"/>
                <w:sz w:val="28"/>
                <w:szCs w:val="28"/>
              </w:rPr>
              <w:t>年</w:t>
            </w:r>
            <w:r w:rsidRPr="000E3DA5">
              <w:rPr>
                <w:rFonts w:ascii="Times New Roman" w:eastAsia="標楷體" w:hAnsi="Times New Roman"/>
                <w:sz w:val="28"/>
                <w:szCs w:val="28"/>
              </w:rPr>
              <w:t>12</w:t>
            </w:r>
            <w:r w:rsidRPr="000E3DA5">
              <w:rPr>
                <w:rFonts w:ascii="Times New Roman" w:eastAsia="標楷體" w:hAnsi="Times New Roman"/>
                <w:sz w:val="28"/>
                <w:szCs w:val="28"/>
              </w:rPr>
              <w:t>月</w:t>
            </w:r>
            <w:r w:rsidRPr="000E3DA5">
              <w:rPr>
                <w:rFonts w:ascii="Times New Roman" w:eastAsia="標楷體" w:hAnsi="Times New Roman"/>
                <w:sz w:val="28"/>
                <w:szCs w:val="28"/>
              </w:rPr>
              <w:t>28</w:t>
            </w:r>
            <w:r w:rsidRPr="000E3DA5">
              <w:rPr>
                <w:rFonts w:ascii="Times New Roman" w:eastAsia="標楷體" w:hAnsi="Times New Roman"/>
                <w:sz w:val="28"/>
                <w:szCs w:val="28"/>
              </w:rPr>
              <w:t>日府消救字第</w:t>
            </w:r>
            <w:r w:rsidRPr="000E3DA5">
              <w:rPr>
                <w:rFonts w:ascii="Times New Roman" w:eastAsia="標楷體" w:hAnsi="Times New Roman"/>
                <w:sz w:val="28"/>
                <w:szCs w:val="28"/>
              </w:rPr>
              <w:t>1050102026</w:t>
            </w:r>
            <w:r w:rsidRPr="000E3DA5">
              <w:rPr>
                <w:rFonts w:ascii="Times New Roman" w:eastAsia="標楷體" w:hAnsi="Times New Roman"/>
                <w:sz w:val="28"/>
                <w:szCs w:val="28"/>
              </w:rPr>
              <w:t>號函、</w:t>
            </w:r>
            <w:r w:rsidRPr="000E3DA5">
              <w:rPr>
                <w:rFonts w:ascii="Times New Roman" w:eastAsia="標楷體" w:hAnsi="Times New Roman"/>
                <w:sz w:val="28"/>
                <w:szCs w:val="28"/>
              </w:rPr>
              <w:t>105</w:t>
            </w:r>
            <w:r w:rsidRPr="000E3DA5">
              <w:rPr>
                <w:rFonts w:ascii="Times New Roman" w:eastAsia="標楷體" w:hAnsi="Times New Roman"/>
                <w:sz w:val="28"/>
                <w:szCs w:val="28"/>
              </w:rPr>
              <w:t>年</w:t>
            </w:r>
            <w:r w:rsidRPr="000E3DA5">
              <w:rPr>
                <w:rFonts w:ascii="Times New Roman" w:eastAsia="標楷體" w:hAnsi="Times New Roman"/>
                <w:sz w:val="28"/>
                <w:szCs w:val="28"/>
              </w:rPr>
              <w:t>12</w:t>
            </w:r>
            <w:r w:rsidRPr="000E3DA5">
              <w:rPr>
                <w:rFonts w:ascii="Times New Roman" w:eastAsia="標楷體" w:hAnsi="Times New Roman"/>
                <w:sz w:val="28"/>
                <w:szCs w:val="28"/>
              </w:rPr>
              <w:t>月</w:t>
            </w:r>
            <w:r w:rsidRPr="000E3DA5">
              <w:rPr>
                <w:rFonts w:ascii="Times New Roman" w:eastAsia="標楷體" w:hAnsi="Times New Roman"/>
                <w:sz w:val="28"/>
                <w:szCs w:val="28"/>
              </w:rPr>
              <w:t>16</w:t>
            </w:r>
            <w:r w:rsidRPr="000E3DA5">
              <w:rPr>
                <w:rFonts w:ascii="Times New Roman" w:eastAsia="標楷體" w:hAnsi="Times New Roman"/>
                <w:sz w:val="28"/>
                <w:szCs w:val="28"/>
              </w:rPr>
              <w:t>日府消救字第</w:t>
            </w:r>
            <w:r w:rsidRPr="000E3DA5">
              <w:rPr>
                <w:rFonts w:ascii="Times New Roman" w:eastAsia="標楷體" w:hAnsi="Times New Roman"/>
                <w:sz w:val="28"/>
                <w:szCs w:val="28"/>
              </w:rPr>
              <w:t>1050097918</w:t>
            </w:r>
            <w:r w:rsidRPr="000E3DA5">
              <w:rPr>
                <w:rFonts w:ascii="Times New Roman" w:eastAsia="標楷體" w:hAnsi="Times New Roman"/>
                <w:sz w:val="28"/>
                <w:szCs w:val="28"/>
              </w:rPr>
              <w:t>號函</w:t>
            </w:r>
            <w:r w:rsidRPr="000E3DA5">
              <w:rPr>
                <w:rFonts w:ascii="Times New Roman" w:eastAsia="標楷體" w:hAnsi="Times New Roman"/>
                <w:sz w:val="28"/>
                <w:szCs w:val="28"/>
              </w:rPr>
              <w:t>)</w:t>
            </w:r>
            <w:r w:rsidRPr="000E3DA5">
              <w:rPr>
                <w:rFonts w:ascii="Times New Roman" w:eastAsia="標楷體" w:hAnsi="Times New Roman"/>
                <w:sz w:val="28"/>
                <w:szCs w:val="28"/>
              </w:rPr>
              <w:t>。</w:t>
            </w:r>
          </w:p>
          <w:p w:rsidR="000B2ECA" w:rsidRPr="000E3DA5" w:rsidRDefault="000B2ECA" w:rsidP="009C0D2E">
            <w:pPr>
              <w:kinsoku w:val="0"/>
              <w:overflowPunct w:val="0"/>
              <w:autoSpaceDE w:val="0"/>
              <w:autoSpaceDN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建立各級行政機關三級制通訊錄（主官、主管及承辦人）並隨時更新、列入支援協定，函送金防部運用</w:t>
            </w:r>
            <w:r w:rsidRPr="000E3DA5">
              <w:rPr>
                <w:rFonts w:ascii="Times New Roman" w:eastAsia="標楷體" w:hAnsi="Times New Roman"/>
                <w:sz w:val="28"/>
                <w:szCs w:val="28"/>
              </w:rPr>
              <w:t>(104</w:t>
            </w:r>
            <w:r w:rsidRPr="000E3DA5">
              <w:rPr>
                <w:rFonts w:ascii="Times New Roman" w:eastAsia="標楷體" w:hAnsi="Times New Roman"/>
                <w:sz w:val="28"/>
                <w:szCs w:val="28"/>
              </w:rPr>
              <w:t>年</w:t>
            </w:r>
            <w:r w:rsidRPr="000E3DA5">
              <w:rPr>
                <w:rFonts w:ascii="Times New Roman" w:eastAsia="標楷體" w:hAnsi="Times New Roman"/>
                <w:sz w:val="28"/>
                <w:szCs w:val="28"/>
              </w:rPr>
              <w:t>12</w:t>
            </w:r>
            <w:r w:rsidRPr="000E3DA5">
              <w:rPr>
                <w:rFonts w:ascii="Times New Roman" w:eastAsia="標楷體" w:hAnsi="Times New Roman"/>
                <w:sz w:val="28"/>
                <w:szCs w:val="28"/>
              </w:rPr>
              <w:t>月</w:t>
            </w:r>
            <w:r w:rsidRPr="000E3DA5">
              <w:rPr>
                <w:rFonts w:ascii="Times New Roman" w:eastAsia="標楷體" w:hAnsi="Times New Roman"/>
                <w:sz w:val="28"/>
                <w:szCs w:val="28"/>
              </w:rPr>
              <w:t>25</w:t>
            </w:r>
            <w:r w:rsidRPr="000E3DA5">
              <w:rPr>
                <w:rFonts w:ascii="Times New Roman" w:eastAsia="標楷體" w:hAnsi="Times New Roman"/>
                <w:sz w:val="28"/>
                <w:szCs w:val="28"/>
              </w:rPr>
              <w:t>日府消救字第</w:t>
            </w:r>
            <w:r w:rsidRPr="000E3DA5">
              <w:rPr>
                <w:rFonts w:ascii="Times New Roman" w:eastAsia="標楷體" w:hAnsi="Times New Roman"/>
                <w:sz w:val="28"/>
                <w:szCs w:val="28"/>
              </w:rPr>
              <w:t>1040101894</w:t>
            </w:r>
            <w:r w:rsidRPr="000E3DA5">
              <w:rPr>
                <w:rFonts w:ascii="Times New Roman" w:eastAsia="標楷體" w:hAnsi="Times New Roman"/>
                <w:sz w:val="28"/>
                <w:szCs w:val="28"/>
              </w:rPr>
              <w:t>號函、</w:t>
            </w:r>
            <w:r w:rsidRPr="000E3DA5">
              <w:rPr>
                <w:rFonts w:ascii="Times New Roman" w:eastAsia="標楷體" w:hAnsi="Times New Roman"/>
                <w:sz w:val="28"/>
                <w:szCs w:val="28"/>
              </w:rPr>
              <w:t>105</w:t>
            </w:r>
            <w:r w:rsidRPr="000E3DA5">
              <w:rPr>
                <w:rFonts w:ascii="Times New Roman" w:eastAsia="標楷體" w:hAnsi="Times New Roman"/>
                <w:sz w:val="28"/>
                <w:szCs w:val="28"/>
              </w:rPr>
              <w:t>年</w:t>
            </w:r>
            <w:r w:rsidRPr="000E3DA5">
              <w:rPr>
                <w:rFonts w:ascii="Times New Roman" w:eastAsia="標楷體" w:hAnsi="Times New Roman"/>
                <w:sz w:val="28"/>
                <w:szCs w:val="28"/>
              </w:rPr>
              <w:t>12</w:t>
            </w:r>
            <w:r w:rsidRPr="000E3DA5">
              <w:rPr>
                <w:rFonts w:ascii="Times New Roman" w:eastAsia="標楷體" w:hAnsi="Times New Roman"/>
                <w:sz w:val="28"/>
                <w:szCs w:val="28"/>
              </w:rPr>
              <w:t>月</w:t>
            </w:r>
            <w:r w:rsidRPr="000E3DA5">
              <w:rPr>
                <w:rFonts w:ascii="Times New Roman" w:eastAsia="標楷體" w:hAnsi="Times New Roman"/>
                <w:sz w:val="28"/>
                <w:szCs w:val="28"/>
              </w:rPr>
              <w:t>28</w:t>
            </w:r>
            <w:r w:rsidRPr="000E3DA5">
              <w:rPr>
                <w:rFonts w:ascii="Times New Roman" w:eastAsia="標楷體" w:hAnsi="Times New Roman"/>
                <w:sz w:val="28"/>
                <w:szCs w:val="28"/>
              </w:rPr>
              <w:t>日府消救字第</w:t>
            </w:r>
            <w:r w:rsidRPr="000E3DA5">
              <w:rPr>
                <w:rFonts w:ascii="Times New Roman" w:eastAsia="標楷體" w:hAnsi="Times New Roman"/>
                <w:sz w:val="28"/>
                <w:szCs w:val="28"/>
              </w:rPr>
              <w:t>1050102026</w:t>
            </w:r>
            <w:r w:rsidRPr="000E3DA5">
              <w:rPr>
                <w:rFonts w:ascii="Times New Roman" w:eastAsia="標楷體" w:hAnsi="Times New Roman"/>
                <w:sz w:val="28"/>
                <w:szCs w:val="28"/>
              </w:rPr>
              <w:t>號函</w:t>
            </w:r>
            <w:r w:rsidRPr="000E3DA5">
              <w:rPr>
                <w:rFonts w:ascii="Times New Roman" w:eastAsia="標楷體" w:hAnsi="Times New Roman"/>
                <w:sz w:val="28"/>
                <w:szCs w:val="28"/>
              </w:rPr>
              <w:t>)</w:t>
            </w:r>
            <w:r w:rsidRPr="000E3DA5">
              <w:rPr>
                <w:rFonts w:ascii="Times New Roman" w:eastAsia="標楷體" w:hAnsi="Times New Roman"/>
                <w:sz w:val="28"/>
                <w:szCs w:val="28"/>
              </w:rPr>
              <w:t>。</w:t>
            </w:r>
          </w:p>
          <w:p w:rsidR="000B2ECA" w:rsidRPr="000E3DA5" w:rsidRDefault="000B2ECA" w:rsidP="009C0D2E">
            <w:pPr>
              <w:kinsoku w:val="0"/>
              <w:overflowPunct w:val="0"/>
              <w:autoSpaceDE w:val="0"/>
              <w:autoSpaceDN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4.</w:t>
            </w:r>
            <w:r w:rsidRPr="000E3DA5">
              <w:rPr>
                <w:rFonts w:ascii="Times New Roman" w:eastAsia="標楷體" w:hAnsi="Times New Roman"/>
                <w:sz w:val="28"/>
                <w:szCs w:val="28"/>
              </w:rPr>
              <w:t>防衛部均保持密切聯繫，建立金防部戰情中心、國軍各責任區災害緊急通報電話簿並隨時更新，函送各消防隊運用。</w:t>
            </w:r>
          </w:p>
          <w:p w:rsidR="000B2ECA" w:rsidRPr="000E3DA5" w:rsidRDefault="000B2ECA" w:rsidP="009C0D2E">
            <w:pPr>
              <w:kinsoku w:val="0"/>
              <w:overflowPunct w:val="0"/>
              <w:autoSpaceDE w:val="0"/>
              <w:autoSpaceDN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5.</w:t>
            </w:r>
            <w:r w:rsidRPr="000E3DA5">
              <w:rPr>
                <w:rFonts w:ascii="Times New Roman" w:eastAsia="標楷體" w:hAnsi="Times New Roman"/>
                <w:sz w:val="28"/>
                <w:szCs w:val="28"/>
              </w:rPr>
              <w:t>縣府與國軍已建立撤離分工機制，國軍部分，計</w:t>
            </w:r>
            <w:r w:rsidRPr="000E3DA5">
              <w:rPr>
                <w:rFonts w:ascii="Times New Roman" w:eastAsia="標楷體" w:hAnsi="Times New Roman"/>
                <w:sz w:val="28"/>
                <w:szCs w:val="28"/>
              </w:rPr>
              <w:t>2</w:t>
            </w:r>
            <w:r w:rsidRPr="000E3DA5">
              <w:rPr>
                <w:rFonts w:ascii="Times New Roman" w:eastAsia="標楷體" w:hAnsi="Times New Roman"/>
                <w:sz w:val="28"/>
                <w:szCs w:val="28"/>
              </w:rPr>
              <w:t>項：</w:t>
            </w:r>
          </w:p>
          <w:p w:rsidR="000B2ECA" w:rsidRPr="000E3DA5" w:rsidRDefault="000B2ECA" w:rsidP="009C0D2E">
            <w:pPr>
              <w:kinsoku w:val="0"/>
              <w:overflowPunct w:val="0"/>
              <w:autoSpaceDE w:val="0"/>
              <w:autoSpaceDN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lastRenderedPageBreak/>
              <w:t>(1)</w:t>
            </w:r>
            <w:r w:rsidRPr="000E3DA5">
              <w:rPr>
                <w:rFonts w:ascii="Times New Roman" w:eastAsia="標楷體" w:hAnsi="Times New Roman"/>
                <w:sz w:val="28"/>
                <w:szCs w:val="28"/>
              </w:rPr>
              <w:t>依鄉鎮需求派遣人車，載送災民。</w:t>
            </w:r>
          </w:p>
          <w:p w:rsidR="000B2ECA" w:rsidRPr="000E3DA5" w:rsidRDefault="000B2ECA" w:rsidP="009C0D2E">
            <w:pPr>
              <w:kinsoku w:val="0"/>
              <w:overflowPunct w:val="0"/>
              <w:autoSpaceDE w:val="0"/>
              <w:autoSpaceDN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協助架梯登車及攙扶。</w:t>
            </w:r>
          </w:p>
          <w:p w:rsidR="000B2ECA" w:rsidRPr="000E3DA5" w:rsidRDefault="000B2ECA" w:rsidP="009C0D2E">
            <w:pPr>
              <w:kinsoku w:val="0"/>
              <w:overflowPunct w:val="0"/>
              <w:autoSpaceDE w:val="0"/>
              <w:autoSpaceDN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6.</w:t>
            </w:r>
            <w:r w:rsidRPr="000E3DA5">
              <w:rPr>
                <w:rFonts w:ascii="Times New Roman" w:eastAsia="標楷體" w:hAnsi="Times New Roman"/>
                <w:sz w:val="28"/>
                <w:szCs w:val="28"/>
              </w:rPr>
              <w:t>需國軍支援撤離之村里已完成研析規劃，並已函送防衛部運用，計金城鎮南門里等</w:t>
            </w:r>
            <w:r w:rsidRPr="000E3DA5">
              <w:rPr>
                <w:rFonts w:ascii="Times New Roman" w:eastAsia="標楷體" w:hAnsi="Times New Roman"/>
                <w:sz w:val="28"/>
                <w:szCs w:val="28"/>
              </w:rPr>
              <w:t>13</w:t>
            </w:r>
            <w:r w:rsidRPr="000E3DA5">
              <w:rPr>
                <w:rFonts w:ascii="Times New Roman" w:eastAsia="標楷體" w:hAnsi="Times New Roman"/>
                <w:sz w:val="28"/>
                <w:szCs w:val="28"/>
              </w:rPr>
              <w:t>處地區居戶</w:t>
            </w:r>
            <w:r w:rsidRPr="000E3DA5">
              <w:rPr>
                <w:rFonts w:ascii="Times New Roman" w:eastAsia="標楷體" w:hAnsi="Times New Roman"/>
                <w:sz w:val="28"/>
                <w:szCs w:val="28"/>
              </w:rPr>
              <w:t>(106</w:t>
            </w:r>
            <w:r w:rsidRPr="000E3DA5">
              <w:rPr>
                <w:rFonts w:ascii="Times New Roman" w:eastAsia="標楷體" w:hAnsi="Times New Roman"/>
                <w:sz w:val="28"/>
                <w:szCs w:val="28"/>
              </w:rPr>
              <w:t>年</w:t>
            </w:r>
            <w:r w:rsidRPr="000E3DA5">
              <w:rPr>
                <w:rFonts w:ascii="Times New Roman" w:eastAsia="標楷體" w:hAnsi="Times New Roman"/>
                <w:sz w:val="28"/>
                <w:szCs w:val="28"/>
              </w:rPr>
              <w:t>6</w:t>
            </w:r>
            <w:r w:rsidRPr="000E3DA5">
              <w:rPr>
                <w:rFonts w:ascii="Times New Roman" w:eastAsia="標楷體" w:hAnsi="Times New Roman"/>
                <w:sz w:val="28"/>
                <w:szCs w:val="28"/>
              </w:rPr>
              <w:t>月</w:t>
            </w:r>
            <w:r w:rsidRPr="000E3DA5">
              <w:rPr>
                <w:rFonts w:ascii="Times New Roman" w:eastAsia="標楷體" w:hAnsi="Times New Roman"/>
                <w:sz w:val="28"/>
                <w:szCs w:val="28"/>
              </w:rPr>
              <w:t>22</w:t>
            </w:r>
            <w:r w:rsidRPr="000E3DA5">
              <w:rPr>
                <w:rFonts w:ascii="Times New Roman" w:eastAsia="標楷體" w:hAnsi="Times New Roman"/>
                <w:sz w:val="28"/>
                <w:szCs w:val="28"/>
              </w:rPr>
              <w:t>日府消救字第</w:t>
            </w:r>
            <w:r w:rsidRPr="000E3DA5">
              <w:rPr>
                <w:rFonts w:ascii="Times New Roman" w:eastAsia="標楷體" w:hAnsi="Times New Roman"/>
                <w:sz w:val="28"/>
                <w:szCs w:val="28"/>
              </w:rPr>
              <w:t>1060048025</w:t>
            </w:r>
            <w:r w:rsidRPr="000E3DA5">
              <w:rPr>
                <w:rFonts w:ascii="Times New Roman" w:eastAsia="標楷體" w:hAnsi="Times New Roman"/>
                <w:sz w:val="28"/>
                <w:szCs w:val="28"/>
              </w:rPr>
              <w:t>號函</w:t>
            </w:r>
            <w:r w:rsidRPr="000E3DA5">
              <w:rPr>
                <w:rFonts w:ascii="Times New Roman" w:eastAsia="標楷體" w:hAnsi="Times New Roman"/>
                <w:sz w:val="28"/>
                <w:szCs w:val="28"/>
              </w:rPr>
              <w:t>)</w:t>
            </w:r>
            <w:r w:rsidRPr="000E3DA5">
              <w:rPr>
                <w:rFonts w:ascii="Times New Roman" w:eastAsia="標楷體" w:hAnsi="Times New Roman"/>
                <w:sz w:val="28"/>
                <w:szCs w:val="28"/>
              </w:rPr>
              <w:t>。</w:t>
            </w:r>
            <w:r w:rsidRPr="000E3DA5">
              <w:rPr>
                <w:rFonts w:ascii="Times New Roman" w:eastAsia="標楷體" w:hAnsi="Times New Roman"/>
                <w:sz w:val="28"/>
                <w:szCs w:val="28"/>
              </w:rPr>
              <w:t xml:space="preserve"> </w:t>
            </w:r>
          </w:p>
          <w:p w:rsidR="000B2ECA" w:rsidRPr="000E3DA5" w:rsidRDefault="000B2ECA" w:rsidP="009C0D2E">
            <w:pPr>
              <w:kinsoku w:val="0"/>
              <w:overflowPunct w:val="0"/>
              <w:autoSpaceDE w:val="0"/>
              <w:autoSpaceDN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7.</w:t>
            </w:r>
            <w:r w:rsidRPr="000E3DA5">
              <w:rPr>
                <w:rFonts w:ascii="Times New Roman" w:eastAsia="標楷體" w:hAnsi="Times New Roman"/>
                <w:sz w:val="28"/>
                <w:szCs w:val="28"/>
              </w:rPr>
              <w:t>收容分工，需要防衛部協助部分為：</w:t>
            </w:r>
          </w:p>
          <w:p w:rsidR="000B2ECA" w:rsidRPr="000E3DA5" w:rsidRDefault="000B2ECA" w:rsidP="009C0D2E">
            <w:pPr>
              <w:kinsoku w:val="0"/>
              <w:overflowPunct w:val="0"/>
              <w:autoSpaceDE w:val="0"/>
              <w:autoSpaceDN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支援憲兵等提供安全維護。</w:t>
            </w:r>
          </w:p>
          <w:p w:rsidR="000B2ECA" w:rsidRPr="000E3DA5" w:rsidRDefault="000B2ECA" w:rsidP="009C0D2E">
            <w:pPr>
              <w:kinsoku w:val="0"/>
              <w:overflowPunct w:val="0"/>
              <w:autoSpaceDE w:val="0"/>
              <w:autoSpaceDN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提供醫事人員及衛材，設立收容所臨時醫療站。</w:t>
            </w:r>
          </w:p>
          <w:p w:rsidR="000B2ECA" w:rsidRPr="000E3DA5" w:rsidRDefault="000B2ECA" w:rsidP="009C0D2E">
            <w:pPr>
              <w:kinsoku w:val="0"/>
              <w:overflowPunct w:val="0"/>
              <w:autoSpaceDE w:val="0"/>
              <w:autoSpaceDN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開設國軍營區做為收容所。</w:t>
            </w:r>
          </w:p>
          <w:p w:rsidR="000B2ECA" w:rsidRPr="000E3DA5" w:rsidRDefault="000B2ECA" w:rsidP="009C0D2E">
            <w:pPr>
              <w:kinsoku w:val="0"/>
              <w:overflowPunct w:val="0"/>
              <w:autoSpaceDE w:val="0"/>
              <w:autoSpaceDN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(4)</w:t>
            </w:r>
            <w:r w:rsidRPr="000E3DA5">
              <w:rPr>
                <w:rFonts w:ascii="Times New Roman" w:eastAsia="標楷體" w:hAnsi="Times New Roman"/>
                <w:sz w:val="28"/>
                <w:szCs w:val="28"/>
              </w:rPr>
              <w:t>支援庶務工作人員。</w:t>
            </w:r>
          </w:p>
          <w:p w:rsidR="000B2ECA" w:rsidRPr="000E3DA5" w:rsidRDefault="000B2ECA" w:rsidP="009C0D2E">
            <w:pPr>
              <w:kinsoku w:val="0"/>
              <w:overflowPunct w:val="0"/>
              <w:autoSpaceDE w:val="0"/>
              <w:autoSpaceDN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(5)</w:t>
            </w:r>
            <w:r w:rsidRPr="000E3DA5">
              <w:rPr>
                <w:rFonts w:ascii="Times New Roman" w:eastAsia="標楷體" w:hAnsi="Times New Roman"/>
                <w:sz w:val="28"/>
                <w:szCs w:val="28"/>
              </w:rPr>
              <w:t>支援民生物資。</w:t>
            </w:r>
          </w:p>
        </w:tc>
      </w:tr>
      <w:tr w:rsidR="000B2ECA" w:rsidRPr="000E3DA5" w:rsidTr="000B2ECA">
        <w:tc>
          <w:tcPr>
            <w:tcW w:w="848" w:type="dxa"/>
          </w:tcPr>
          <w:p w:rsidR="000B2ECA" w:rsidRPr="000E3DA5" w:rsidRDefault="000B2ECA" w:rsidP="0029173F">
            <w:pPr>
              <w:spacing w:line="320" w:lineRule="exact"/>
              <w:ind w:left="280" w:hangingChars="100" w:hanging="280"/>
              <w:jc w:val="center"/>
              <w:rPr>
                <w:rFonts w:ascii="Times New Roman" w:eastAsia="標楷體" w:hAnsi="Times New Roman"/>
                <w:sz w:val="28"/>
                <w:szCs w:val="28"/>
              </w:rPr>
            </w:pPr>
            <w:r w:rsidRPr="000E3DA5">
              <w:rPr>
                <w:rFonts w:ascii="Times New Roman" w:eastAsia="標楷體" w:hAnsi="Times New Roman"/>
                <w:sz w:val="28"/>
                <w:szCs w:val="28"/>
              </w:rPr>
              <w:lastRenderedPageBreak/>
              <w:t>九</w:t>
            </w:r>
          </w:p>
        </w:tc>
        <w:tc>
          <w:tcPr>
            <w:tcW w:w="1703" w:type="dxa"/>
          </w:tcPr>
          <w:p w:rsidR="000B2ECA" w:rsidRPr="000E3DA5" w:rsidRDefault="000B2ECA" w:rsidP="0029173F">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【國防部】</w:t>
            </w:r>
          </w:p>
          <w:p w:rsidR="000B2ECA" w:rsidRPr="000E3DA5" w:rsidRDefault="000B2ECA" w:rsidP="0029173F">
            <w:pPr>
              <w:spacing w:line="320" w:lineRule="exact"/>
              <w:ind w:left="2" w:hanging="2"/>
              <w:rPr>
                <w:rFonts w:ascii="Times New Roman" w:eastAsia="標楷體" w:hAnsi="Times New Roman"/>
                <w:sz w:val="28"/>
                <w:szCs w:val="28"/>
              </w:rPr>
            </w:pPr>
            <w:r w:rsidRPr="000E3DA5">
              <w:rPr>
                <w:rFonts w:ascii="Times New Roman" w:eastAsia="標楷體" w:hAnsi="Times New Roman"/>
                <w:sz w:val="28"/>
                <w:szCs w:val="28"/>
              </w:rPr>
              <w:t>國軍兵力預置規劃</w:t>
            </w:r>
          </w:p>
        </w:tc>
        <w:tc>
          <w:tcPr>
            <w:tcW w:w="7514" w:type="dxa"/>
          </w:tcPr>
          <w:p w:rsidR="000B2ECA" w:rsidRPr="000E3DA5" w:rsidRDefault="000B2ECA" w:rsidP="009C0D2E">
            <w:pPr>
              <w:kinsoku w:val="0"/>
              <w:overflowPunct w:val="0"/>
              <w:autoSpaceDE w:val="0"/>
              <w:autoSpaceDN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1.106</w:t>
            </w:r>
            <w:r w:rsidRPr="000E3DA5">
              <w:rPr>
                <w:rFonts w:ascii="Times New Roman" w:eastAsia="標楷體" w:hAnsi="Times New Roman"/>
                <w:sz w:val="28"/>
                <w:szCs w:val="28"/>
              </w:rPr>
              <w:t>年</w:t>
            </w:r>
            <w:r w:rsidRPr="000E3DA5">
              <w:rPr>
                <w:rFonts w:ascii="Times New Roman" w:eastAsia="標楷體" w:hAnsi="Times New Roman"/>
                <w:sz w:val="28"/>
                <w:szCs w:val="28"/>
              </w:rPr>
              <w:t>6</w:t>
            </w:r>
            <w:r w:rsidRPr="000E3DA5">
              <w:rPr>
                <w:rFonts w:ascii="Times New Roman" w:eastAsia="標楷體" w:hAnsi="Times New Roman"/>
                <w:sz w:val="28"/>
                <w:szCs w:val="28"/>
              </w:rPr>
              <w:t>月</w:t>
            </w:r>
            <w:r w:rsidRPr="000E3DA5">
              <w:rPr>
                <w:rFonts w:ascii="Times New Roman" w:eastAsia="標楷體" w:hAnsi="Times New Roman"/>
                <w:sz w:val="28"/>
                <w:szCs w:val="28"/>
              </w:rPr>
              <w:t>12</w:t>
            </w:r>
            <w:r w:rsidRPr="000E3DA5">
              <w:rPr>
                <w:rFonts w:ascii="Times New Roman" w:eastAsia="標楷體" w:hAnsi="Times New Roman"/>
                <w:sz w:val="28"/>
                <w:szCs w:val="28"/>
              </w:rPr>
              <w:t>日召開「金門縣</w:t>
            </w:r>
            <w:r w:rsidRPr="000E3DA5">
              <w:rPr>
                <w:rFonts w:ascii="Times New Roman" w:eastAsia="標楷體" w:hAnsi="Times New Roman"/>
                <w:sz w:val="28"/>
                <w:szCs w:val="28"/>
              </w:rPr>
              <w:t>106</w:t>
            </w:r>
            <w:r w:rsidRPr="000E3DA5">
              <w:rPr>
                <w:rFonts w:ascii="Times New Roman" w:eastAsia="標楷體" w:hAnsi="Times New Roman"/>
                <w:sz w:val="28"/>
                <w:szCs w:val="28"/>
              </w:rPr>
              <w:t>年與國軍研商災害防救會議」</w:t>
            </w:r>
            <w:r w:rsidRPr="000E3DA5">
              <w:rPr>
                <w:rFonts w:ascii="Times New Roman" w:eastAsia="標楷體" w:hAnsi="Times New Roman"/>
                <w:sz w:val="28"/>
                <w:szCs w:val="28"/>
              </w:rPr>
              <w:t>(106</w:t>
            </w:r>
            <w:r w:rsidRPr="000E3DA5">
              <w:rPr>
                <w:rFonts w:ascii="Times New Roman" w:eastAsia="標楷體" w:hAnsi="Times New Roman"/>
                <w:sz w:val="28"/>
                <w:szCs w:val="28"/>
              </w:rPr>
              <w:t>年</w:t>
            </w:r>
            <w:r w:rsidRPr="000E3DA5">
              <w:rPr>
                <w:rFonts w:ascii="Times New Roman" w:eastAsia="標楷體" w:hAnsi="Times New Roman"/>
                <w:sz w:val="28"/>
                <w:szCs w:val="28"/>
              </w:rPr>
              <w:t>6</w:t>
            </w:r>
            <w:r w:rsidRPr="000E3DA5">
              <w:rPr>
                <w:rFonts w:ascii="Times New Roman" w:eastAsia="標楷體" w:hAnsi="Times New Roman"/>
                <w:sz w:val="28"/>
                <w:szCs w:val="28"/>
              </w:rPr>
              <w:t>月</w:t>
            </w:r>
            <w:r w:rsidRPr="000E3DA5">
              <w:rPr>
                <w:rFonts w:ascii="Times New Roman" w:eastAsia="標楷體" w:hAnsi="Times New Roman"/>
                <w:sz w:val="28"/>
                <w:szCs w:val="28"/>
              </w:rPr>
              <w:t>6</w:t>
            </w:r>
            <w:r w:rsidRPr="000E3DA5">
              <w:rPr>
                <w:rFonts w:ascii="Times New Roman" w:eastAsia="標楷體" w:hAnsi="Times New Roman"/>
                <w:sz w:val="28"/>
                <w:szCs w:val="28"/>
              </w:rPr>
              <w:t>日府消救字第</w:t>
            </w:r>
            <w:r w:rsidRPr="000E3DA5">
              <w:rPr>
                <w:rFonts w:ascii="Times New Roman" w:eastAsia="標楷體" w:hAnsi="Times New Roman"/>
                <w:sz w:val="28"/>
                <w:szCs w:val="28"/>
              </w:rPr>
              <w:t>1060044259</w:t>
            </w:r>
            <w:r w:rsidRPr="000E3DA5">
              <w:rPr>
                <w:rFonts w:ascii="Times New Roman" w:eastAsia="標楷體" w:hAnsi="Times New Roman"/>
                <w:sz w:val="28"/>
                <w:szCs w:val="28"/>
              </w:rPr>
              <w:t>號開會通知單</w:t>
            </w:r>
            <w:r w:rsidRPr="000E3DA5">
              <w:rPr>
                <w:rFonts w:ascii="Times New Roman" w:eastAsia="標楷體" w:hAnsi="Times New Roman"/>
                <w:sz w:val="28"/>
                <w:szCs w:val="28"/>
              </w:rPr>
              <w:t>)</w:t>
            </w:r>
            <w:r w:rsidRPr="000E3DA5">
              <w:rPr>
                <w:rFonts w:ascii="Times New Roman" w:eastAsia="標楷體" w:hAnsi="Times New Roman"/>
                <w:sz w:val="28"/>
                <w:szCs w:val="28"/>
              </w:rPr>
              <w:t>，具體成果如下：</w:t>
            </w:r>
          </w:p>
          <w:p w:rsidR="000B2ECA" w:rsidRPr="000E3DA5" w:rsidRDefault="000B2ECA" w:rsidP="009C0D2E">
            <w:pPr>
              <w:kinsoku w:val="0"/>
              <w:overflowPunct w:val="0"/>
              <w:autoSpaceDE w:val="0"/>
              <w:autoSpaceDN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災害潛勢區提供國軍運用。</w:t>
            </w:r>
          </w:p>
          <w:p w:rsidR="000B2ECA" w:rsidRPr="000E3DA5" w:rsidRDefault="000B2ECA" w:rsidP="009C0D2E">
            <w:pPr>
              <w:kinsoku w:val="0"/>
              <w:overflowPunct w:val="0"/>
              <w:autoSpaceDE w:val="0"/>
              <w:autoSpaceDN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確認兵力預置方式。</w:t>
            </w:r>
          </w:p>
          <w:p w:rsidR="000B2ECA" w:rsidRPr="000E3DA5" w:rsidRDefault="000B2ECA" w:rsidP="009C0D2E">
            <w:pPr>
              <w:kinsoku w:val="0"/>
              <w:overflowPunct w:val="0"/>
              <w:autoSpaceDE w:val="0"/>
              <w:autoSpaceDN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確認救援路線。</w:t>
            </w:r>
          </w:p>
          <w:p w:rsidR="000B2ECA" w:rsidRPr="000E3DA5" w:rsidRDefault="000B2ECA" w:rsidP="009C0D2E">
            <w:pPr>
              <w:kinsoku w:val="0"/>
              <w:overflowPunct w:val="0"/>
              <w:autoSpaceDE w:val="0"/>
              <w:autoSpaceDN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(4)</w:t>
            </w:r>
            <w:r w:rsidRPr="000E3DA5">
              <w:rPr>
                <w:rFonts w:ascii="Times New Roman" w:eastAsia="標楷體" w:hAnsi="Times New Roman"/>
                <w:sz w:val="28"/>
                <w:szCs w:val="28"/>
              </w:rPr>
              <w:t>確認兵力需求。</w:t>
            </w:r>
          </w:p>
          <w:p w:rsidR="000B2ECA" w:rsidRPr="000E3DA5" w:rsidRDefault="000B2ECA" w:rsidP="009C0D2E">
            <w:pPr>
              <w:kinsoku w:val="0"/>
              <w:overflowPunct w:val="0"/>
              <w:autoSpaceDE w:val="0"/>
              <w:autoSpaceDN w:val="0"/>
              <w:spacing w:line="300" w:lineRule="exact"/>
              <w:ind w:left="280" w:hangingChars="100" w:hanging="280"/>
              <w:jc w:val="both"/>
              <w:rPr>
                <w:rFonts w:ascii="Times New Roman" w:eastAsia="標楷體" w:hAnsi="Times New Roman"/>
                <w:sz w:val="28"/>
                <w:szCs w:val="28"/>
                <w:highlight w:val="yellow"/>
              </w:rPr>
            </w:pPr>
            <w:r w:rsidRPr="000E3DA5">
              <w:rPr>
                <w:rFonts w:ascii="Times New Roman" w:eastAsia="標楷體" w:hAnsi="Times New Roman"/>
                <w:sz w:val="28"/>
                <w:szCs w:val="28"/>
              </w:rPr>
              <w:t>2.</w:t>
            </w:r>
            <w:r w:rsidRPr="000E3DA5">
              <w:rPr>
                <w:rFonts w:ascii="Times New Roman" w:eastAsia="標楷體" w:hAnsi="Times New Roman"/>
                <w:sz w:val="28"/>
                <w:szCs w:val="28"/>
              </w:rPr>
              <w:t>將上述資料函送防衛部參考運用，經查內容詳盡及務實</w:t>
            </w:r>
            <w:r w:rsidRPr="000E3DA5">
              <w:rPr>
                <w:rFonts w:ascii="Times New Roman" w:eastAsia="標楷體" w:hAnsi="Times New Roman"/>
                <w:sz w:val="28"/>
                <w:szCs w:val="28"/>
              </w:rPr>
              <w:t>(106</w:t>
            </w:r>
            <w:r w:rsidRPr="000E3DA5">
              <w:rPr>
                <w:rFonts w:ascii="Times New Roman" w:eastAsia="標楷體" w:hAnsi="Times New Roman"/>
                <w:sz w:val="28"/>
                <w:szCs w:val="28"/>
              </w:rPr>
              <w:t>年</w:t>
            </w:r>
            <w:r w:rsidRPr="000E3DA5">
              <w:rPr>
                <w:rFonts w:ascii="Times New Roman" w:eastAsia="標楷體" w:hAnsi="Times New Roman"/>
                <w:sz w:val="28"/>
                <w:szCs w:val="28"/>
              </w:rPr>
              <w:t>6</w:t>
            </w:r>
            <w:r w:rsidRPr="000E3DA5">
              <w:rPr>
                <w:rFonts w:ascii="Times New Roman" w:eastAsia="標楷體" w:hAnsi="Times New Roman"/>
                <w:sz w:val="28"/>
                <w:szCs w:val="28"/>
              </w:rPr>
              <w:t>月</w:t>
            </w:r>
            <w:r w:rsidRPr="000E3DA5">
              <w:rPr>
                <w:rFonts w:ascii="Times New Roman" w:eastAsia="標楷體" w:hAnsi="Times New Roman"/>
                <w:sz w:val="28"/>
                <w:szCs w:val="28"/>
              </w:rPr>
              <w:t>22</w:t>
            </w:r>
            <w:r w:rsidRPr="000E3DA5">
              <w:rPr>
                <w:rFonts w:ascii="Times New Roman" w:eastAsia="標楷體" w:hAnsi="Times New Roman"/>
                <w:sz w:val="28"/>
                <w:szCs w:val="28"/>
              </w:rPr>
              <w:t>日府消救字第</w:t>
            </w:r>
            <w:r w:rsidRPr="000E3DA5">
              <w:rPr>
                <w:rFonts w:ascii="Times New Roman" w:eastAsia="標楷體" w:hAnsi="Times New Roman"/>
                <w:sz w:val="28"/>
                <w:szCs w:val="28"/>
              </w:rPr>
              <w:t>1060048025</w:t>
            </w:r>
            <w:r w:rsidRPr="000E3DA5">
              <w:rPr>
                <w:rFonts w:ascii="Times New Roman" w:eastAsia="標楷體" w:hAnsi="Times New Roman"/>
                <w:sz w:val="28"/>
                <w:szCs w:val="28"/>
              </w:rPr>
              <w:t>號函</w:t>
            </w:r>
            <w:r w:rsidRPr="000E3DA5">
              <w:rPr>
                <w:rFonts w:ascii="Times New Roman" w:eastAsia="標楷體" w:hAnsi="Times New Roman"/>
                <w:sz w:val="28"/>
                <w:szCs w:val="28"/>
              </w:rPr>
              <w:t>)</w:t>
            </w:r>
            <w:r w:rsidRPr="000E3DA5">
              <w:rPr>
                <w:rFonts w:ascii="Times New Roman" w:eastAsia="標楷體" w:hAnsi="Times New Roman"/>
                <w:sz w:val="28"/>
                <w:szCs w:val="28"/>
              </w:rPr>
              <w:t>。</w:t>
            </w:r>
          </w:p>
        </w:tc>
      </w:tr>
      <w:tr w:rsidR="000B2ECA" w:rsidRPr="000E3DA5" w:rsidTr="000B2ECA">
        <w:tc>
          <w:tcPr>
            <w:tcW w:w="848" w:type="dxa"/>
          </w:tcPr>
          <w:p w:rsidR="000B2ECA" w:rsidRPr="000E3DA5" w:rsidRDefault="000B2ECA" w:rsidP="0029173F">
            <w:pPr>
              <w:spacing w:line="320" w:lineRule="exact"/>
              <w:ind w:left="280" w:hangingChars="100" w:hanging="280"/>
              <w:jc w:val="center"/>
              <w:rPr>
                <w:rFonts w:ascii="Times New Roman" w:eastAsia="標楷體" w:hAnsi="Times New Roman"/>
                <w:sz w:val="28"/>
                <w:szCs w:val="28"/>
              </w:rPr>
            </w:pPr>
            <w:r w:rsidRPr="000E3DA5">
              <w:rPr>
                <w:rFonts w:ascii="Times New Roman" w:eastAsia="標楷體" w:hAnsi="Times New Roman"/>
                <w:sz w:val="28"/>
                <w:szCs w:val="28"/>
              </w:rPr>
              <w:t>十</w:t>
            </w:r>
          </w:p>
        </w:tc>
        <w:tc>
          <w:tcPr>
            <w:tcW w:w="1703" w:type="dxa"/>
          </w:tcPr>
          <w:p w:rsidR="000B2ECA" w:rsidRPr="000E3DA5" w:rsidRDefault="000B2ECA" w:rsidP="0029173F">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【國防部】</w:t>
            </w:r>
          </w:p>
          <w:p w:rsidR="000B2ECA" w:rsidRPr="000E3DA5" w:rsidRDefault="000B2ECA" w:rsidP="0029173F">
            <w:pPr>
              <w:spacing w:line="320" w:lineRule="exact"/>
              <w:rPr>
                <w:rFonts w:ascii="Times New Roman" w:eastAsia="標楷體" w:hAnsi="Times New Roman"/>
                <w:sz w:val="28"/>
                <w:szCs w:val="28"/>
              </w:rPr>
            </w:pPr>
            <w:r w:rsidRPr="000E3DA5">
              <w:rPr>
                <w:rFonts w:ascii="Times New Roman" w:eastAsia="標楷體" w:hAnsi="Times New Roman"/>
                <w:sz w:val="28"/>
                <w:szCs w:val="28"/>
              </w:rPr>
              <w:t>兵力申請機制</w:t>
            </w:r>
          </w:p>
        </w:tc>
        <w:tc>
          <w:tcPr>
            <w:tcW w:w="7514" w:type="dxa"/>
          </w:tcPr>
          <w:p w:rsidR="000B2ECA" w:rsidRPr="000E3DA5" w:rsidRDefault="000B2ECA" w:rsidP="009C0D2E">
            <w:pPr>
              <w:kinsoku w:val="0"/>
              <w:overflowPunct w:val="0"/>
              <w:autoSpaceDE w:val="0"/>
              <w:autoSpaceDN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申請國軍支援時均依「國軍協助災害防救辦法」，依災情狀況提出申請並有紀錄可查。</w:t>
            </w:r>
          </w:p>
          <w:p w:rsidR="000B2ECA" w:rsidRPr="000E3DA5" w:rsidRDefault="000B2ECA" w:rsidP="009C0D2E">
            <w:pPr>
              <w:kinsoku w:val="0"/>
              <w:overflowPunct w:val="0"/>
              <w:autoSpaceDE w:val="0"/>
              <w:autoSpaceDN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並於演習前</w:t>
            </w:r>
            <w:r w:rsidRPr="000E3DA5">
              <w:rPr>
                <w:rFonts w:ascii="Times New Roman" w:eastAsia="標楷體" w:hAnsi="Times New Roman"/>
                <w:sz w:val="28"/>
                <w:szCs w:val="28"/>
              </w:rPr>
              <w:t>30</w:t>
            </w:r>
            <w:r w:rsidRPr="000E3DA5">
              <w:rPr>
                <w:rFonts w:ascii="Times New Roman" w:eastAsia="標楷體" w:hAnsi="Times New Roman"/>
                <w:sz w:val="28"/>
                <w:szCs w:val="28"/>
              </w:rPr>
              <w:t>日向國軍作戰區提出兵力申請，以利共同完成演習作業；演習前邀集國軍單位召開演習協調會，共同研商演習主題及內容，工作進程：</w:t>
            </w:r>
          </w:p>
          <w:p w:rsidR="000B2ECA" w:rsidRPr="000E3DA5" w:rsidRDefault="000B2ECA" w:rsidP="009C0D2E">
            <w:pPr>
              <w:kinsoku w:val="0"/>
              <w:overflowPunct w:val="0"/>
              <w:autoSpaceDE w:val="0"/>
              <w:autoSpaceDN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邀集國軍單位共同研商演習協調會。</w:t>
            </w:r>
          </w:p>
          <w:p w:rsidR="000B2ECA" w:rsidRPr="000E3DA5" w:rsidRDefault="000B2ECA" w:rsidP="009C0D2E">
            <w:pPr>
              <w:kinsoku w:val="0"/>
              <w:overflowPunct w:val="0"/>
              <w:autoSpaceDE w:val="0"/>
              <w:autoSpaceDN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函發協調會訮商結果之會議紀錄。</w:t>
            </w:r>
          </w:p>
          <w:p w:rsidR="000B2ECA" w:rsidRPr="000E3DA5" w:rsidRDefault="000B2ECA" w:rsidP="009C0D2E">
            <w:pPr>
              <w:kinsoku w:val="0"/>
              <w:overflowPunct w:val="0"/>
              <w:autoSpaceDE w:val="0"/>
              <w:autoSpaceDN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頒訂年度災害防救演習計畫。</w:t>
            </w:r>
          </w:p>
          <w:p w:rsidR="000B2ECA" w:rsidRPr="000E3DA5" w:rsidRDefault="000B2ECA" w:rsidP="009C0D2E">
            <w:pPr>
              <w:kinsoku w:val="0"/>
              <w:overflowPunct w:val="0"/>
              <w:autoSpaceDE w:val="0"/>
              <w:autoSpaceDN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(4)</w:t>
            </w:r>
            <w:r w:rsidRPr="000E3DA5">
              <w:rPr>
                <w:rFonts w:ascii="Times New Roman" w:eastAsia="標楷體" w:hAnsi="Times New Roman"/>
                <w:sz w:val="28"/>
                <w:szCs w:val="28"/>
              </w:rPr>
              <w:t>完成預演及正式演習。</w:t>
            </w:r>
          </w:p>
          <w:p w:rsidR="000B2ECA" w:rsidRPr="000E3DA5" w:rsidRDefault="000B2ECA" w:rsidP="009C0D2E">
            <w:pPr>
              <w:kinsoku w:val="0"/>
              <w:overflowPunct w:val="0"/>
              <w:autoSpaceDE w:val="0"/>
              <w:autoSpaceDN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承上，「</w:t>
            </w:r>
            <w:r w:rsidRPr="000E3DA5">
              <w:rPr>
                <w:rFonts w:ascii="Times New Roman" w:eastAsia="標楷體" w:hAnsi="Times New Roman"/>
                <w:sz w:val="28"/>
                <w:szCs w:val="28"/>
              </w:rPr>
              <w:t>106</w:t>
            </w:r>
            <w:r w:rsidRPr="000E3DA5">
              <w:rPr>
                <w:rFonts w:ascii="Times New Roman" w:eastAsia="標楷體" w:hAnsi="Times New Roman"/>
                <w:sz w:val="28"/>
                <w:szCs w:val="28"/>
              </w:rPr>
              <w:t>年強化小三通海難救援演習」整備作為，均有相關文件資料可查，相關文件請參閱佐證資料（</w:t>
            </w:r>
            <w:r w:rsidRPr="000E3DA5">
              <w:rPr>
                <w:rFonts w:ascii="Times New Roman" w:eastAsia="標楷體" w:hAnsi="Times New Roman"/>
                <w:sz w:val="28"/>
                <w:szCs w:val="28"/>
              </w:rPr>
              <w:t>106</w:t>
            </w:r>
            <w:r w:rsidRPr="000E3DA5">
              <w:rPr>
                <w:rFonts w:ascii="Times New Roman" w:eastAsia="標楷體" w:hAnsi="Times New Roman"/>
                <w:sz w:val="28"/>
                <w:szCs w:val="28"/>
              </w:rPr>
              <w:t>年</w:t>
            </w:r>
            <w:r w:rsidRPr="000E3DA5">
              <w:rPr>
                <w:rFonts w:ascii="Times New Roman" w:eastAsia="標楷體" w:hAnsi="Times New Roman"/>
                <w:sz w:val="28"/>
                <w:szCs w:val="28"/>
              </w:rPr>
              <w:t>4</w:t>
            </w:r>
            <w:r w:rsidRPr="000E3DA5">
              <w:rPr>
                <w:rFonts w:ascii="Times New Roman" w:eastAsia="標楷體" w:hAnsi="Times New Roman"/>
                <w:sz w:val="28"/>
                <w:szCs w:val="28"/>
              </w:rPr>
              <w:t>月</w:t>
            </w:r>
            <w:r w:rsidRPr="000E3DA5">
              <w:rPr>
                <w:rFonts w:ascii="Times New Roman" w:eastAsia="標楷體" w:hAnsi="Times New Roman"/>
                <w:sz w:val="28"/>
                <w:szCs w:val="28"/>
              </w:rPr>
              <w:t>21</w:t>
            </w:r>
            <w:r w:rsidRPr="000E3DA5">
              <w:rPr>
                <w:rFonts w:ascii="Times New Roman" w:eastAsia="標楷體" w:hAnsi="Times New Roman"/>
                <w:sz w:val="28"/>
                <w:szCs w:val="28"/>
              </w:rPr>
              <w:t>日府消救字第</w:t>
            </w:r>
            <w:r w:rsidRPr="000E3DA5">
              <w:rPr>
                <w:rFonts w:ascii="Times New Roman" w:eastAsia="標楷體" w:hAnsi="Times New Roman"/>
                <w:sz w:val="28"/>
                <w:szCs w:val="28"/>
              </w:rPr>
              <w:t>1060030087</w:t>
            </w:r>
            <w:r w:rsidRPr="000E3DA5">
              <w:rPr>
                <w:rFonts w:ascii="Times New Roman" w:eastAsia="標楷體" w:hAnsi="Times New Roman"/>
                <w:sz w:val="28"/>
                <w:szCs w:val="28"/>
              </w:rPr>
              <w:t>號開會通知單；</w:t>
            </w:r>
            <w:r w:rsidRPr="000E3DA5">
              <w:rPr>
                <w:rFonts w:ascii="Times New Roman" w:eastAsia="標楷體" w:hAnsi="Times New Roman"/>
                <w:sz w:val="28"/>
                <w:szCs w:val="28"/>
              </w:rPr>
              <w:t xml:space="preserve"> 106</w:t>
            </w:r>
            <w:r w:rsidRPr="000E3DA5">
              <w:rPr>
                <w:rFonts w:ascii="Times New Roman" w:eastAsia="標楷體" w:hAnsi="Times New Roman"/>
                <w:sz w:val="28"/>
                <w:szCs w:val="28"/>
              </w:rPr>
              <w:t>年</w:t>
            </w:r>
            <w:r w:rsidRPr="000E3DA5">
              <w:rPr>
                <w:rFonts w:ascii="Times New Roman" w:eastAsia="標楷體" w:hAnsi="Times New Roman"/>
                <w:sz w:val="28"/>
                <w:szCs w:val="28"/>
              </w:rPr>
              <w:t>5</w:t>
            </w:r>
            <w:r w:rsidRPr="000E3DA5">
              <w:rPr>
                <w:rFonts w:ascii="Times New Roman" w:eastAsia="標楷體" w:hAnsi="Times New Roman"/>
                <w:sz w:val="28"/>
                <w:szCs w:val="28"/>
              </w:rPr>
              <w:t>月</w:t>
            </w:r>
            <w:r w:rsidRPr="000E3DA5">
              <w:rPr>
                <w:rFonts w:ascii="Times New Roman" w:eastAsia="標楷體" w:hAnsi="Times New Roman"/>
                <w:sz w:val="28"/>
                <w:szCs w:val="28"/>
              </w:rPr>
              <w:t>1</w:t>
            </w:r>
            <w:r w:rsidRPr="000E3DA5">
              <w:rPr>
                <w:rFonts w:ascii="Times New Roman" w:eastAsia="標楷體" w:hAnsi="Times New Roman"/>
                <w:sz w:val="28"/>
                <w:szCs w:val="28"/>
              </w:rPr>
              <w:t>日府消救字第</w:t>
            </w:r>
            <w:r w:rsidRPr="000E3DA5">
              <w:rPr>
                <w:rFonts w:ascii="Times New Roman" w:eastAsia="標楷體" w:hAnsi="Times New Roman"/>
                <w:sz w:val="28"/>
                <w:szCs w:val="28"/>
              </w:rPr>
              <w:t>1060032933</w:t>
            </w:r>
            <w:r w:rsidRPr="000E3DA5">
              <w:rPr>
                <w:rFonts w:ascii="Times New Roman" w:eastAsia="標楷體" w:hAnsi="Times New Roman"/>
                <w:sz w:val="28"/>
                <w:szCs w:val="28"/>
              </w:rPr>
              <w:t>號函；</w:t>
            </w:r>
            <w:r w:rsidRPr="000E3DA5">
              <w:rPr>
                <w:rFonts w:ascii="Times New Roman" w:eastAsia="標楷體" w:hAnsi="Times New Roman"/>
                <w:sz w:val="28"/>
                <w:szCs w:val="28"/>
              </w:rPr>
              <w:t>106</w:t>
            </w:r>
            <w:r w:rsidRPr="000E3DA5">
              <w:rPr>
                <w:rFonts w:ascii="Times New Roman" w:eastAsia="標楷體" w:hAnsi="Times New Roman"/>
                <w:sz w:val="28"/>
                <w:szCs w:val="28"/>
              </w:rPr>
              <w:t>年</w:t>
            </w:r>
            <w:r w:rsidRPr="000E3DA5">
              <w:rPr>
                <w:rFonts w:ascii="Times New Roman" w:eastAsia="標楷體" w:hAnsi="Times New Roman"/>
                <w:sz w:val="28"/>
                <w:szCs w:val="28"/>
              </w:rPr>
              <w:t>5</w:t>
            </w:r>
            <w:r w:rsidRPr="000E3DA5">
              <w:rPr>
                <w:rFonts w:ascii="Times New Roman" w:eastAsia="標楷體" w:hAnsi="Times New Roman"/>
                <w:sz w:val="28"/>
                <w:szCs w:val="28"/>
              </w:rPr>
              <w:t>月</w:t>
            </w:r>
            <w:r w:rsidRPr="000E3DA5">
              <w:rPr>
                <w:rFonts w:ascii="Times New Roman" w:eastAsia="標楷體" w:hAnsi="Times New Roman"/>
                <w:sz w:val="28"/>
                <w:szCs w:val="28"/>
              </w:rPr>
              <w:t>3</w:t>
            </w:r>
            <w:r w:rsidRPr="000E3DA5">
              <w:rPr>
                <w:rFonts w:ascii="Times New Roman" w:eastAsia="標楷體" w:hAnsi="Times New Roman"/>
                <w:sz w:val="28"/>
                <w:szCs w:val="28"/>
              </w:rPr>
              <w:t>日府消救字第</w:t>
            </w:r>
            <w:r w:rsidRPr="000E3DA5">
              <w:rPr>
                <w:rFonts w:ascii="Times New Roman" w:eastAsia="標楷體" w:hAnsi="Times New Roman"/>
                <w:sz w:val="28"/>
                <w:szCs w:val="28"/>
              </w:rPr>
              <w:t>1060034445</w:t>
            </w:r>
            <w:r w:rsidRPr="000E3DA5">
              <w:rPr>
                <w:rFonts w:ascii="Times New Roman" w:eastAsia="標楷體" w:hAnsi="Times New Roman"/>
                <w:sz w:val="28"/>
                <w:szCs w:val="28"/>
              </w:rPr>
              <w:t>號函；</w:t>
            </w:r>
            <w:r w:rsidRPr="000E3DA5">
              <w:rPr>
                <w:rFonts w:ascii="Times New Roman" w:eastAsia="標楷體" w:hAnsi="Times New Roman"/>
                <w:sz w:val="28"/>
                <w:szCs w:val="28"/>
              </w:rPr>
              <w:t xml:space="preserve"> 106</w:t>
            </w:r>
            <w:r w:rsidRPr="000E3DA5">
              <w:rPr>
                <w:rFonts w:ascii="Times New Roman" w:eastAsia="標楷體" w:hAnsi="Times New Roman"/>
                <w:sz w:val="28"/>
                <w:szCs w:val="28"/>
              </w:rPr>
              <w:t>年</w:t>
            </w:r>
            <w:r w:rsidRPr="000E3DA5">
              <w:rPr>
                <w:rFonts w:ascii="Times New Roman" w:eastAsia="標楷體" w:hAnsi="Times New Roman"/>
                <w:sz w:val="28"/>
                <w:szCs w:val="28"/>
              </w:rPr>
              <w:t>5</w:t>
            </w:r>
            <w:r w:rsidRPr="000E3DA5">
              <w:rPr>
                <w:rFonts w:ascii="Times New Roman" w:eastAsia="標楷體" w:hAnsi="Times New Roman"/>
                <w:sz w:val="28"/>
                <w:szCs w:val="28"/>
              </w:rPr>
              <w:t>月</w:t>
            </w:r>
            <w:r w:rsidRPr="000E3DA5">
              <w:rPr>
                <w:rFonts w:ascii="Times New Roman" w:eastAsia="標楷體" w:hAnsi="Times New Roman"/>
                <w:sz w:val="28"/>
                <w:szCs w:val="28"/>
              </w:rPr>
              <w:t>26</w:t>
            </w:r>
            <w:r w:rsidRPr="000E3DA5">
              <w:rPr>
                <w:rFonts w:ascii="Times New Roman" w:eastAsia="標楷體" w:hAnsi="Times New Roman"/>
                <w:sz w:val="28"/>
                <w:szCs w:val="28"/>
              </w:rPr>
              <w:t>日府消救字第</w:t>
            </w:r>
            <w:r w:rsidRPr="000E3DA5">
              <w:rPr>
                <w:rFonts w:ascii="Times New Roman" w:eastAsia="標楷體" w:hAnsi="Times New Roman"/>
                <w:sz w:val="28"/>
                <w:szCs w:val="28"/>
              </w:rPr>
              <w:t>1060040960</w:t>
            </w:r>
            <w:r w:rsidRPr="000E3DA5">
              <w:rPr>
                <w:rFonts w:ascii="Times New Roman" w:eastAsia="標楷體" w:hAnsi="Times New Roman"/>
                <w:sz w:val="28"/>
                <w:szCs w:val="28"/>
              </w:rPr>
              <w:t>號開會通知單。）</w:t>
            </w:r>
          </w:p>
        </w:tc>
      </w:tr>
    </w:tbl>
    <w:p w:rsidR="00D40612" w:rsidRPr="000E3DA5" w:rsidRDefault="00D40612" w:rsidP="002C2F5E">
      <w:pPr>
        <w:rPr>
          <w:rFonts w:ascii="Times New Roman" w:hAnsi="Times New Roman"/>
        </w:rPr>
      </w:pPr>
    </w:p>
    <w:p w:rsidR="00D40612" w:rsidRPr="000E3DA5" w:rsidRDefault="00D40612">
      <w:pPr>
        <w:widowControl/>
        <w:rPr>
          <w:rFonts w:ascii="Times New Roman" w:hAnsi="Times New Roman"/>
        </w:rPr>
      </w:pPr>
      <w:r w:rsidRPr="000E3DA5">
        <w:rPr>
          <w:rFonts w:ascii="Times New Roman" w:hAnsi="Times New Roman"/>
        </w:rPr>
        <w:br w:type="page"/>
      </w:r>
    </w:p>
    <w:p w:rsidR="00D40612" w:rsidRPr="000E3DA5" w:rsidRDefault="00D40612" w:rsidP="00D40612">
      <w:pPr>
        <w:spacing w:beforeLines="50" w:before="180" w:afterLines="50" w:after="180" w:line="400" w:lineRule="exact"/>
        <w:rPr>
          <w:rFonts w:ascii="Times New Roman" w:eastAsia="標楷體" w:hAnsi="Times New Roman"/>
          <w:b/>
          <w:sz w:val="32"/>
          <w:szCs w:val="32"/>
        </w:rPr>
      </w:pPr>
      <w:r w:rsidRPr="000E3DA5">
        <w:rPr>
          <w:rFonts w:ascii="Times New Roman" w:eastAsia="標楷體" w:hAnsi="Times New Roman"/>
          <w:b/>
          <w:sz w:val="32"/>
          <w:szCs w:val="32"/>
        </w:rPr>
        <w:lastRenderedPageBreak/>
        <w:t>機關別：</w:t>
      </w:r>
      <w:r w:rsidR="008328BE" w:rsidRPr="000E3DA5">
        <w:rPr>
          <w:rFonts w:ascii="Times New Roman" w:eastAsia="標楷體" w:hAnsi="Times New Roman"/>
          <w:b/>
          <w:sz w:val="32"/>
          <w:szCs w:val="32"/>
        </w:rPr>
        <w:t>連江縣</w:t>
      </w:r>
      <w:r w:rsidRPr="000E3DA5">
        <w:rPr>
          <w:rFonts w:ascii="Times New Roman" w:eastAsia="標楷體" w:hAnsi="Times New Roman"/>
          <w:b/>
          <w:sz w:val="32"/>
          <w:szCs w:val="32"/>
        </w:rPr>
        <w:t>政府</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48"/>
        <w:gridCol w:w="1703"/>
        <w:gridCol w:w="7514"/>
      </w:tblGrid>
      <w:tr w:rsidR="00D456DD" w:rsidRPr="000E3DA5" w:rsidTr="00D456DD">
        <w:trPr>
          <w:tblHeader/>
        </w:trPr>
        <w:tc>
          <w:tcPr>
            <w:tcW w:w="848" w:type="dxa"/>
            <w:vAlign w:val="center"/>
          </w:tcPr>
          <w:p w:rsidR="00D456DD" w:rsidRPr="000E3DA5" w:rsidRDefault="00D456DD" w:rsidP="002F2409">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項目</w:t>
            </w:r>
          </w:p>
        </w:tc>
        <w:tc>
          <w:tcPr>
            <w:tcW w:w="1703" w:type="dxa"/>
            <w:vAlign w:val="center"/>
          </w:tcPr>
          <w:p w:rsidR="00D456DD" w:rsidRPr="000E3DA5" w:rsidRDefault="00D456DD" w:rsidP="002F2409">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評核重點</w:t>
            </w:r>
          </w:p>
          <w:p w:rsidR="00D456DD" w:rsidRPr="000E3DA5" w:rsidRDefault="00D456DD" w:rsidP="002F2409">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項目</w:t>
            </w:r>
          </w:p>
        </w:tc>
        <w:tc>
          <w:tcPr>
            <w:tcW w:w="7514" w:type="dxa"/>
            <w:vAlign w:val="center"/>
          </w:tcPr>
          <w:p w:rsidR="00D456DD" w:rsidRPr="000E3DA5" w:rsidRDefault="00D456DD" w:rsidP="002F2409">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訪評所見及優缺點</w:t>
            </w:r>
          </w:p>
        </w:tc>
      </w:tr>
      <w:tr w:rsidR="00D456DD" w:rsidRPr="000E3DA5" w:rsidTr="00D456DD">
        <w:tc>
          <w:tcPr>
            <w:tcW w:w="848" w:type="dxa"/>
            <w:vMerge w:val="restart"/>
            <w:vAlign w:val="center"/>
          </w:tcPr>
          <w:p w:rsidR="00D456DD" w:rsidRPr="000E3DA5" w:rsidRDefault="00D456DD" w:rsidP="0029173F">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一</w:t>
            </w:r>
          </w:p>
        </w:tc>
        <w:tc>
          <w:tcPr>
            <w:tcW w:w="1703" w:type="dxa"/>
            <w:vMerge w:val="restart"/>
            <w:vAlign w:val="center"/>
          </w:tcPr>
          <w:p w:rsidR="00D456DD" w:rsidRPr="000E3DA5" w:rsidRDefault="00D456DD" w:rsidP="0029173F">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【災防辦】</w:t>
            </w:r>
          </w:p>
          <w:p w:rsidR="00D456DD" w:rsidRPr="000E3DA5" w:rsidRDefault="00D456DD" w:rsidP="0029173F">
            <w:pPr>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地區災害防救計畫與創新作為</w:t>
            </w:r>
          </w:p>
        </w:tc>
        <w:tc>
          <w:tcPr>
            <w:tcW w:w="7514" w:type="dxa"/>
            <w:vAlign w:val="center"/>
          </w:tcPr>
          <w:p w:rsidR="00D456DD" w:rsidRPr="000E3DA5" w:rsidRDefault="00D456DD" w:rsidP="0029173F">
            <w:pPr>
              <w:snapToGrid w:val="0"/>
              <w:spacing w:line="32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1. 105</w:t>
            </w:r>
            <w:r w:rsidRPr="000E3DA5">
              <w:rPr>
                <w:rFonts w:ascii="Times New Roman" w:eastAsia="標楷體" w:hAnsi="Times New Roman"/>
                <w:sz w:val="28"/>
                <w:szCs w:val="28"/>
              </w:rPr>
              <w:t>年雖未辦理連江縣現地訪視，但仍於臺北辦理書面訪評，相關建議事項於</w:t>
            </w:r>
            <w:r w:rsidRPr="000E3DA5">
              <w:rPr>
                <w:rFonts w:ascii="Times New Roman" w:eastAsia="標楷體" w:hAnsi="Times New Roman"/>
                <w:sz w:val="28"/>
                <w:szCs w:val="28"/>
              </w:rPr>
              <w:t>106</w:t>
            </w:r>
            <w:r w:rsidRPr="000E3DA5">
              <w:rPr>
                <w:rFonts w:ascii="Times New Roman" w:eastAsia="標楷體" w:hAnsi="Times New Roman"/>
                <w:sz w:val="28"/>
                <w:szCs w:val="28"/>
              </w:rPr>
              <w:t>年</w:t>
            </w:r>
            <w:r w:rsidRPr="000E3DA5">
              <w:rPr>
                <w:rFonts w:ascii="Times New Roman" w:eastAsia="標楷體" w:hAnsi="Times New Roman"/>
                <w:sz w:val="28"/>
                <w:szCs w:val="28"/>
              </w:rPr>
              <w:t>1</w:t>
            </w:r>
            <w:r w:rsidRPr="000E3DA5">
              <w:rPr>
                <w:rFonts w:ascii="Times New Roman" w:eastAsia="標楷體" w:hAnsi="Times New Roman"/>
                <w:sz w:val="28"/>
                <w:szCs w:val="28"/>
              </w:rPr>
              <w:t>月</w:t>
            </w:r>
            <w:r w:rsidRPr="000E3DA5">
              <w:rPr>
                <w:rFonts w:ascii="Times New Roman" w:eastAsia="標楷體" w:hAnsi="Times New Roman"/>
                <w:sz w:val="28"/>
                <w:szCs w:val="28"/>
              </w:rPr>
              <w:t>20</w:t>
            </w:r>
            <w:r w:rsidRPr="000E3DA5">
              <w:rPr>
                <w:rFonts w:ascii="Times New Roman" w:eastAsia="標楷體" w:hAnsi="Times New Roman"/>
                <w:sz w:val="28"/>
                <w:szCs w:val="28"/>
              </w:rPr>
              <w:t>日院臺忠字第</w:t>
            </w:r>
            <w:r w:rsidRPr="000E3DA5">
              <w:rPr>
                <w:rFonts w:ascii="Times New Roman" w:eastAsia="標楷體" w:hAnsi="Times New Roman"/>
                <w:sz w:val="28"/>
                <w:szCs w:val="28"/>
              </w:rPr>
              <w:t>1060160970</w:t>
            </w:r>
            <w:r w:rsidRPr="000E3DA5">
              <w:rPr>
                <w:rFonts w:ascii="Times New Roman" w:eastAsia="標楷體" w:hAnsi="Times New Roman"/>
                <w:sz w:val="28"/>
                <w:szCs w:val="28"/>
              </w:rPr>
              <w:t>號函頒各地方政府，希望能依中央部會評核委員建議意見辦理及管考，請</w:t>
            </w:r>
            <w:r w:rsidR="00425697">
              <w:rPr>
                <w:rFonts w:ascii="Times New Roman" w:eastAsia="標楷體" w:hAnsi="Times New Roman"/>
                <w:sz w:val="28"/>
                <w:szCs w:val="28"/>
              </w:rPr>
              <w:t>縣府</w:t>
            </w:r>
            <w:r w:rsidRPr="000E3DA5">
              <w:rPr>
                <w:rFonts w:ascii="Times New Roman" w:eastAsia="標楷體" w:hAnsi="Times New Roman"/>
                <w:sz w:val="28"/>
                <w:szCs w:val="28"/>
              </w:rPr>
              <w:t>災害防救辦公室召開災害防救會報，確實督導相關局處意見之改善。</w:t>
            </w:r>
          </w:p>
          <w:p w:rsidR="00D456DD" w:rsidRPr="000E3DA5" w:rsidRDefault="00D456DD" w:rsidP="0029173F">
            <w:pPr>
              <w:snapToGrid w:val="0"/>
              <w:spacing w:line="32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縣</w:t>
            </w:r>
            <w:r w:rsidR="00425697">
              <w:rPr>
                <w:rFonts w:ascii="Times New Roman" w:eastAsia="標楷體" w:hAnsi="Times New Roman" w:hint="eastAsia"/>
                <w:sz w:val="28"/>
                <w:szCs w:val="28"/>
              </w:rPr>
              <w:t>府</w:t>
            </w:r>
            <w:r w:rsidRPr="000E3DA5">
              <w:rPr>
                <w:rFonts w:ascii="Times New Roman" w:eastAsia="標楷體" w:hAnsi="Times New Roman"/>
                <w:sz w:val="28"/>
                <w:szCs w:val="28"/>
              </w:rPr>
              <w:t>災防辦公室已於</w:t>
            </w:r>
            <w:r w:rsidRPr="000E3DA5">
              <w:rPr>
                <w:rFonts w:ascii="Times New Roman" w:eastAsia="標楷體" w:hAnsi="Times New Roman"/>
                <w:sz w:val="28"/>
                <w:szCs w:val="28"/>
              </w:rPr>
              <w:t>106</w:t>
            </w:r>
            <w:r w:rsidRPr="000E3DA5">
              <w:rPr>
                <w:rFonts w:ascii="Times New Roman" w:eastAsia="標楷體" w:hAnsi="Times New Roman"/>
                <w:sz w:val="28"/>
                <w:szCs w:val="28"/>
              </w:rPr>
              <w:t>年</w:t>
            </w:r>
            <w:r w:rsidRPr="000E3DA5">
              <w:rPr>
                <w:rFonts w:ascii="Times New Roman" w:eastAsia="標楷體" w:hAnsi="Times New Roman"/>
                <w:sz w:val="28"/>
                <w:szCs w:val="28"/>
              </w:rPr>
              <w:t>11</w:t>
            </w:r>
            <w:r w:rsidRPr="000E3DA5">
              <w:rPr>
                <w:rFonts w:ascii="Times New Roman" w:eastAsia="標楷體" w:hAnsi="Times New Roman"/>
                <w:sz w:val="28"/>
                <w:szCs w:val="28"/>
              </w:rPr>
              <w:t>年</w:t>
            </w:r>
            <w:r w:rsidRPr="000E3DA5">
              <w:rPr>
                <w:rFonts w:ascii="Times New Roman" w:eastAsia="標楷體" w:hAnsi="Times New Roman"/>
                <w:sz w:val="28"/>
                <w:szCs w:val="28"/>
              </w:rPr>
              <w:t>16</w:t>
            </w:r>
            <w:r w:rsidRPr="000E3DA5">
              <w:rPr>
                <w:rFonts w:ascii="Times New Roman" w:eastAsia="標楷體" w:hAnsi="Times New Roman"/>
                <w:sz w:val="28"/>
                <w:szCs w:val="28"/>
              </w:rPr>
              <w:t>日將地區防災計畫函報院進行審查作業，但</w:t>
            </w:r>
            <w:r w:rsidR="00425697">
              <w:rPr>
                <w:rFonts w:ascii="Times New Roman" w:eastAsia="標楷體" w:hAnsi="Times New Roman"/>
                <w:sz w:val="28"/>
                <w:szCs w:val="28"/>
              </w:rPr>
              <w:t>縣府</w:t>
            </w:r>
            <w:r w:rsidRPr="000E3DA5">
              <w:rPr>
                <w:rFonts w:ascii="Times New Roman" w:eastAsia="標楷體" w:hAnsi="Times New Roman"/>
                <w:sz w:val="28"/>
                <w:szCs w:val="28"/>
              </w:rPr>
              <w:t>自</w:t>
            </w:r>
            <w:r w:rsidRPr="000E3DA5">
              <w:rPr>
                <w:rFonts w:ascii="Times New Roman" w:eastAsia="標楷體" w:hAnsi="Times New Roman"/>
                <w:sz w:val="28"/>
                <w:szCs w:val="28"/>
              </w:rPr>
              <w:t>98</w:t>
            </w:r>
            <w:r w:rsidRPr="000E3DA5">
              <w:rPr>
                <w:rFonts w:ascii="Times New Roman" w:eastAsia="標楷體" w:hAnsi="Times New Roman"/>
                <w:sz w:val="28"/>
                <w:szCs w:val="28"/>
              </w:rPr>
              <w:t>年來均未能如期更新地區災害防救計畫，後續建議仍應提早召開地區災害防救計畫修正檢討會議，避免造成核定時間之延誤。同時建議</w:t>
            </w:r>
            <w:r w:rsidR="009550F7">
              <w:rPr>
                <w:rFonts w:ascii="Times New Roman" w:eastAsia="標楷體" w:hAnsi="Times New Roman" w:hint="eastAsia"/>
                <w:sz w:val="28"/>
                <w:szCs w:val="28"/>
              </w:rPr>
              <w:t>縣府</w:t>
            </w:r>
            <w:r w:rsidRPr="000E3DA5">
              <w:rPr>
                <w:rFonts w:ascii="Times New Roman" w:eastAsia="標楷體" w:hAnsi="Times New Roman"/>
                <w:sz w:val="28"/>
                <w:szCs w:val="28"/>
              </w:rPr>
              <w:t>災害防救辦公室掌握相關災害防救年度預算及中長程計畫及執行狀況，為使地區計畫內容與施政勾稽，建議未來地區計畫編修時能依災害潛勢之相關減災、整備、應變及復原工作事項施政重點及短、中、長期計畫羅列，相關災防施政預算能詳加統計彙整分析，並作成效檢討機制，以發揮施政績效。</w:t>
            </w:r>
          </w:p>
          <w:p w:rsidR="00D456DD" w:rsidRPr="000E3DA5" w:rsidRDefault="00D456DD" w:rsidP="00425697">
            <w:pPr>
              <w:snapToGrid w:val="0"/>
              <w:spacing w:line="32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建議地區防災計畫編審過程應召開跨局處之編審及確認會議，依照</w:t>
            </w:r>
            <w:r w:rsidR="00425697">
              <w:rPr>
                <w:rFonts w:ascii="Times New Roman" w:eastAsia="標楷體" w:hAnsi="Times New Roman"/>
                <w:sz w:val="28"/>
                <w:szCs w:val="28"/>
              </w:rPr>
              <w:t>縣府</w:t>
            </w:r>
            <w:r w:rsidRPr="000E3DA5">
              <w:rPr>
                <w:rFonts w:ascii="Times New Roman" w:eastAsia="標楷體" w:hAnsi="Times New Roman"/>
                <w:sz w:val="28"/>
                <w:szCs w:val="28"/>
              </w:rPr>
              <w:t>之災害潛勢特性及目前最新防範作為，集思廣益，制定</w:t>
            </w:r>
            <w:r w:rsidR="00425697">
              <w:rPr>
                <w:rFonts w:ascii="Times New Roman" w:eastAsia="標楷體" w:hAnsi="Times New Roman" w:hint="eastAsia"/>
                <w:sz w:val="28"/>
                <w:szCs w:val="28"/>
              </w:rPr>
              <w:t>最</w:t>
            </w:r>
            <w:r w:rsidRPr="000E3DA5">
              <w:rPr>
                <w:rFonts w:ascii="Times New Roman" w:eastAsia="標楷體" w:hAnsi="Times New Roman"/>
                <w:sz w:val="28"/>
                <w:szCs w:val="28"/>
              </w:rPr>
              <w:t>適之地區災害防救計畫。</w:t>
            </w:r>
          </w:p>
        </w:tc>
      </w:tr>
      <w:tr w:rsidR="00D456DD" w:rsidRPr="000E3DA5" w:rsidTr="00D456DD">
        <w:tc>
          <w:tcPr>
            <w:tcW w:w="848" w:type="dxa"/>
            <w:vMerge/>
            <w:vAlign w:val="center"/>
          </w:tcPr>
          <w:p w:rsidR="00D456DD" w:rsidRPr="000E3DA5" w:rsidRDefault="00D456DD" w:rsidP="0029173F">
            <w:pPr>
              <w:spacing w:line="320" w:lineRule="exact"/>
              <w:jc w:val="center"/>
              <w:rPr>
                <w:rFonts w:ascii="Times New Roman" w:eastAsia="標楷體" w:hAnsi="Times New Roman"/>
                <w:sz w:val="28"/>
                <w:szCs w:val="28"/>
              </w:rPr>
            </w:pPr>
          </w:p>
        </w:tc>
        <w:tc>
          <w:tcPr>
            <w:tcW w:w="1703" w:type="dxa"/>
            <w:vMerge/>
            <w:vAlign w:val="center"/>
          </w:tcPr>
          <w:p w:rsidR="00D456DD" w:rsidRPr="000E3DA5" w:rsidRDefault="00D456DD" w:rsidP="0029173F">
            <w:pPr>
              <w:snapToGrid w:val="0"/>
              <w:spacing w:line="320" w:lineRule="exact"/>
              <w:rPr>
                <w:rFonts w:ascii="Times New Roman" w:eastAsia="標楷體" w:hAnsi="Times New Roman"/>
                <w:sz w:val="28"/>
                <w:szCs w:val="28"/>
              </w:rPr>
            </w:pPr>
          </w:p>
        </w:tc>
        <w:tc>
          <w:tcPr>
            <w:tcW w:w="7514" w:type="dxa"/>
            <w:vAlign w:val="center"/>
          </w:tcPr>
          <w:p w:rsidR="00D456DD" w:rsidRPr="000E3DA5" w:rsidRDefault="00D456DD" w:rsidP="0029173F">
            <w:pPr>
              <w:snapToGrid w:val="0"/>
              <w:spacing w:line="32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縣府與北竿及東引</w:t>
            </w:r>
            <w:r w:rsidRPr="000E3DA5">
              <w:rPr>
                <w:rFonts w:ascii="Times New Roman" w:eastAsia="標楷體" w:hAnsi="Times New Roman"/>
                <w:sz w:val="28"/>
                <w:szCs w:val="28"/>
              </w:rPr>
              <w:t>3</w:t>
            </w:r>
            <w:r w:rsidRPr="000E3DA5">
              <w:rPr>
                <w:rFonts w:ascii="Times New Roman" w:eastAsia="標楷體" w:hAnsi="Times New Roman"/>
                <w:sz w:val="28"/>
                <w:szCs w:val="28"/>
              </w:rPr>
              <w:t>家民宿飯店簽訂收容避難安置契約，不僅節省人力與程序，災民照護也較為妥適，值得鼓勵；如果有大量災民需要收容安置，也務必要有妥適規劃。</w:t>
            </w:r>
          </w:p>
          <w:p w:rsidR="00D456DD" w:rsidRPr="000E3DA5" w:rsidRDefault="00D456DD" w:rsidP="0029173F">
            <w:pPr>
              <w:snapToGrid w:val="0"/>
              <w:spacing w:line="32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後續建議在南竿及莒光增加民宿業者，以利災害防救工作執行。</w:t>
            </w:r>
          </w:p>
        </w:tc>
      </w:tr>
      <w:tr w:rsidR="00D456DD" w:rsidRPr="000E3DA5" w:rsidTr="00D456DD">
        <w:tc>
          <w:tcPr>
            <w:tcW w:w="848" w:type="dxa"/>
            <w:vMerge w:val="restart"/>
            <w:vAlign w:val="center"/>
          </w:tcPr>
          <w:p w:rsidR="00D456DD" w:rsidRPr="000E3DA5" w:rsidRDefault="00D456DD" w:rsidP="0029173F">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二</w:t>
            </w:r>
          </w:p>
        </w:tc>
        <w:tc>
          <w:tcPr>
            <w:tcW w:w="1703" w:type="dxa"/>
            <w:vMerge w:val="restart"/>
            <w:vAlign w:val="center"/>
          </w:tcPr>
          <w:p w:rsidR="00D456DD" w:rsidRPr="000E3DA5" w:rsidRDefault="00D456DD" w:rsidP="0029173F">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【災防辦】</w:t>
            </w:r>
          </w:p>
          <w:p w:rsidR="00D456DD" w:rsidRPr="000E3DA5" w:rsidRDefault="00D456DD" w:rsidP="0029173F">
            <w:pPr>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災害防救辦公室運作情形</w:t>
            </w:r>
          </w:p>
          <w:p w:rsidR="00D456DD" w:rsidRPr="000E3DA5" w:rsidRDefault="00D456DD" w:rsidP="0029173F">
            <w:pPr>
              <w:snapToGrid w:val="0"/>
              <w:spacing w:line="320" w:lineRule="exact"/>
              <w:rPr>
                <w:rFonts w:ascii="Times New Roman" w:eastAsia="標楷體" w:hAnsi="Times New Roman"/>
                <w:sz w:val="28"/>
                <w:szCs w:val="28"/>
              </w:rPr>
            </w:pPr>
          </w:p>
        </w:tc>
        <w:tc>
          <w:tcPr>
            <w:tcW w:w="7514" w:type="dxa"/>
            <w:vAlign w:val="center"/>
          </w:tcPr>
          <w:p w:rsidR="00D456DD" w:rsidRPr="000E3DA5" w:rsidRDefault="00D456DD" w:rsidP="0029173F">
            <w:pPr>
              <w:snapToGrid w:val="0"/>
              <w:spacing w:line="32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1.</w:t>
            </w:r>
            <w:r w:rsidR="00425697">
              <w:rPr>
                <w:rFonts w:ascii="Times New Roman" w:eastAsia="標楷體" w:hAnsi="Times New Roman"/>
                <w:sz w:val="28"/>
                <w:szCs w:val="28"/>
              </w:rPr>
              <w:t>縣府</w:t>
            </w:r>
            <w:r w:rsidRPr="000E3DA5">
              <w:rPr>
                <w:rFonts w:ascii="Times New Roman" w:eastAsia="標楷體" w:hAnsi="Times New Roman"/>
                <w:sz w:val="28"/>
                <w:szCs w:val="28"/>
              </w:rPr>
              <w:t>災害防救辦公室目前雖為消防局兼辦，相關人力稍嫌不足。建議妥善應用深耕計畫中之臨時約聘雇人員之資源，同時考量納入相關局處人力加入災害防救辦公室，藉此增加人力及各局處跨域協調整合之能力。</w:t>
            </w:r>
          </w:p>
          <w:p w:rsidR="00D456DD" w:rsidRPr="000E3DA5" w:rsidRDefault="00D456DD" w:rsidP="0029173F">
            <w:pPr>
              <w:snapToGrid w:val="0"/>
              <w:spacing w:line="32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縣府定期召開「災防、戰綜、動員」三合一會報定期會議，辦理本縣災害防救會報，建議上級建議事項增加本院中央災害防救會報召集人裁示事項，以利災害防救業務推動。</w:t>
            </w:r>
          </w:p>
          <w:p w:rsidR="00D456DD" w:rsidRPr="000E3DA5" w:rsidRDefault="00D456DD" w:rsidP="0029173F">
            <w:pPr>
              <w:snapToGrid w:val="0"/>
              <w:spacing w:line="32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建議縣</w:t>
            </w:r>
            <w:r w:rsidR="00425697">
              <w:rPr>
                <w:rFonts w:ascii="Times New Roman" w:eastAsia="標楷體" w:hAnsi="Times New Roman" w:hint="eastAsia"/>
                <w:sz w:val="28"/>
                <w:szCs w:val="28"/>
              </w:rPr>
              <w:t>府</w:t>
            </w:r>
            <w:r w:rsidRPr="000E3DA5">
              <w:rPr>
                <w:rFonts w:ascii="Times New Roman" w:eastAsia="標楷體" w:hAnsi="Times New Roman"/>
                <w:sz w:val="28"/>
                <w:szCs w:val="28"/>
              </w:rPr>
              <w:t>災防辦公室定期召開災防辦公室工作會議與專家諮詢會議，強化災防業務推動。同時縣府災防辦公室定期會議中落實橫向溝通角色，與縣府各局處合作協調討論縣府災害防救相關議題，並針對決議進行列管，有效突顯縣府災防辦公室實質角色及功能。</w:t>
            </w:r>
          </w:p>
          <w:p w:rsidR="00D456DD" w:rsidRPr="000E3DA5" w:rsidRDefault="00D456DD" w:rsidP="0029173F">
            <w:pPr>
              <w:snapToGrid w:val="0"/>
              <w:spacing w:line="32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4.</w:t>
            </w:r>
            <w:r w:rsidRPr="000E3DA5">
              <w:rPr>
                <w:rFonts w:ascii="Times New Roman" w:eastAsia="標楷體" w:hAnsi="Times New Roman"/>
                <w:sz w:val="28"/>
                <w:szCs w:val="28"/>
              </w:rPr>
              <w:t>建議能夠結合</w:t>
            </w:r>
            <w:r w:rsidR="00425697">
              <w:rPr>
                <w:rFonts w:ascii="Times New Roman" w:eastAsia="標楷體" w:hAnsi="Times New Roman"/>
                <w:sz w:val="28"/>
                <w:szCs w:val="28"/>
              </w:rPr>
              <w:t>縣府</w:t>
            </w:r>
            <w:r w:rsidRPr="000E3DA5">
              <w:rPr>
                <w:rFonts w:ascii="Times New Roman" w:eastAsia="標楷體" w:hAnsi="Times New Roman"/>
                <w:sz w:val="28"/>
                <w:szCs w:val="28"/>
              </w:rPr>
              <w:t>相關局處量能，辦理鄉鎮區公所之災害防救業務訪視訪評，同時針對訪評缺失列入縣府災防辦公室定期會議中管考，提升災害時之處置量能。</w:t>
            </w:r>
          </w:p>
          <w:p w:rsidR="00D456DD" w:rsidRPr="000E3DA5" w:rsidRDefault="00D456DD" w:rsidP="0029173F">
            <w:pPr>
              <w:snapToGrid w:val="0"/>
              <w:spacing w:line="32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5.</w:t>
            </w:r>
            <w:r w:rsidRPr="000E3DA5">
              <w:rPr>
                <w:rFonts w:ascii="Times New Roman" w:eastAsia="標楷體" w:hAnsi="Times New Roman"/>
                <w:sz w:val="28"/>
                <w:szCs w:val="28"/>
              </w:rPr>
              <w:t>建議強化</w:t>
            </w:r>
            <w:r w:rsidR="009550F7">
              <w:rPr>
                <w:rFonts w:ascii="Times New Roman" w:eastAsia="標楷體" w:hAnsi="Times New Roman" w:hint="eastAsia"/>
                <w:sz w:val="28"/>
                <w:szCs w:val="28"/>
              </w:rPr>
              <w:t>縣府</w:t>
            </w:r>
            <w:r w:rsidRPr="000E3DA5">
              <w:rPr>
                <w:rFonts w:ascii="Times New Roman" w:eastAsia="標楷體" w:hAnsi="Times New Roman"/>
                <w:sz w:val="28"/>
                <w:szCs w:val="28"/>
              </w:rPr>
              <w:t>相關災害防救業務之資料彙整，作為日後防災之改善及經驗之傳承。</w:t>
            </w:r>
          </w:p>
        </w:tc>
      </w:tr>
      <w:tr w:rsidR="00D456DD" w:rsidRPr="000E3DA5" w:rsidTr="00D456DD">
        <w:tc>
          <w:tcPr>
            <w:tcW w:w="848" w:type="dxa"/>
            <w:vMerge/>
            <w:textDirection w:val="tbRlV"/>
            <w:vAlign w:val="center"/>
          </w:tcPr>
          <w:p w:rsidR="00D456DD" w:rsidRPr="000E3DA5" w:rsidRDefault="00D456DD" w:rsidP="0029173F">
            <w:pPr>
              <w:spacing w:line="320" w:lineRule="exact"/>
              <w:ind w:left="113" w:right="113"/>
              <w:jc w:val="center"/>
              <w:rPr>
                <w:rFonts w:ascii="Times New Roman" w:eastAsia="標楷體" w:hAnsi="Times New Roman"/>
                <w:sz w:val="28"/>
                <w:szCs w:val="28"/>
              </w:rPr>
            </w:pPr>
          </w:p>
        </w:tc>
        <w:tc>
          <w:tcPr>
            <w:tcW w:w="1703" w:type="dxa"/>
            <w:vMerge/>
            <w:vAlign w:val="center"/>
          </w:tcPr>
          <w:p w:rsidR="00D456DD" w:rsidRPr="000E3DA5" w:rsidRDefault="00D456DD" w:rsidP="0029173F">
            <w:pPr>
              <w:snapToGrid w:val="0"/>
              <w:spacing w:line="320" w:lineRule="exact"/>
              <w:rPr>
                <w:rFonts w:ascii="Times New Roman" w:eastAsia="標楷體" w:hAnsi="Times New Roman"/>
                <w:sz w:val="28"/>
                <w:szCs w:val="28"/>
              </w:rPr>
            </w:pPr>
          </w:p>
        </w:tc>
        <w:tc>
          <w:tcPr>
            <w:tcW w:w="7514" w:type="dxa"/>
            <w:vAlign w:val="center"/>
          </w:tcPr>
          <w:p w:rsidR="00D456DD" w:rsidRPr="000E3DA5" w:rsidRDefault="00D456DD" w:rsidP="0029173F">
            <w:pPr>
              <w:pStyle w:val="13"/>
              <w:spacing w:line="320" w:lineRule="exact"/>
              <w:ind w:leftChars="0" w:left="0"/>
              <w:jc w:val="both"/>
              <w:rPr>
                <w:rFonts w:ascii="Times New Roman" w:eastAsia="標楷體" w:hAnsi="Times New Roman"/>
                <w:sz w:val="28"/>
                <w:szCs w:val="28"/>
              </w:rPr>
            </w:pPr>
            <w:r w:rsidRPr="000E3DA5">
              <w:rPr>
                <w:rFonts w:ascii="Times New Roman" w:eastAsia="標楷體" w:hAnsi="Times New Roman"/>
                <w:sz w:val="28"/>
                <w:szCs w:val="28"/>
              </w:rPr>
              <w:t>建議針對所轄鄉鎮公所辦理首長防救災教育訓練及兵棋推演，建立鄉鎮首長防災意識觀念，落實災害防救業務推動。</w:t>
            </w:r>
          </w:p>
        </w:tc>
      </w:tr>
      <w:tr w:rsidR="00D456DD" w:rsidRPr="000E3DA5" w:rsidTr="00D456DD">
        <w:tc>
          <w:tcPr>
            <w:tcW w:w="848" w:type="dxa"/>
            <w:vMerge/>
            <w:textDirection w:val="tbRlV"/>
            <w:vAlign w:val="center"/>
          </w:tcPr>
          <w:p w:rsidR="00D456DD" w:rsidRPr="000E3DA5" w:rsidRDefault="00D456DD" w:rsidP="0029173F">
            <w:pPr>
              <w:spacing w:line="320" w:lineRule="exact"/>
              <w:ind w:left="113" w:right="113"/>
              <w:jc w:val="center"/>
              <w:rPr>
                <w:rFonts w:ascii="Times New Roman" w:eastAsia="標楷體" w:hAnsi="Times New Roman"/>
                <w:sz w:val="28"/>
                <w:szCs w:val="28"/>
              </w:rPr>
            </w:pPr>
          </w:p>
        </w:tc>
        <w:tc>
          <w:tcPr>
            <w:tcW w:w="1703" w:type="dxa"/>
            <w:vMerge/>
            <w:vAlign w:val="center"/>
          </w:tcPr>
          <w:p w:rsidR="00D456DD" w:rsidRPr="000E3DA5" w:rsidRDefault="00D456DD" w:rsidP="0029173F">
            <w:pPr>
              <w:snapToGrid w:val="0"/>
              <w:spacing w:line="320" w:lineRule="exact"/>
              <w:rPr>
                <w:rFonts w:ascii="Times New Roman" w:eastAsia="標楷體" w:hAnsi="Times New Roman"/>
                <w:sz w:val="28"/>
                <w:szCs w:val="28"/>
              </w:rPr>
            </w:pPr>
          </w:p>
        </w:tc>
        <w:tc>
          <w:tcPr>
            <w:tcW w:w="7514" w:type="dxa"/>
            <w:vAlign w:val="center"/>
          </w:tcPr>
          <w:p w:rsidR="00D456DD" w:rsidRPr="000E3DA5" w:rsidRDefault="00D456DD" w:rsidP="0029173F">
            <w:pPr>
              <w:pStyle w:val="13"/>
              <w:spacing w:line="320" w:lineRule="exact"/>
              <w:ind w:leftChars="0" w:left="0"/>
              <w:jc w:val="both"/>
              <w:rPr>
                <w:rFonts w:ascii="Times New Roman" w:eastAsia="標楷體" w:hAnsi="Times New Roman"/>
                <w:sz w:val="28"/>
                <w:szCs w:val="28"/>
              </w:rPr>
            </w:pPr>
            <w:r w:rsidRPr="000E3DA5">
              <w:rPr>
                <w:rFonts w:ascii="Times New Roman" w:eastAsia="標楷體" w:hAnsi="Times New Roman"/>
                <w:sz w:val="28"/>
                <w:szCs w:val="28"/>
              </w:rPr>
              <w:t>建議往後辦理</w:t>
            </w:r>
            <w:r w:rsidRPr="000E3DA5">
              <w:rPr>
                <w:rFonts w:ascii="Times New Roman" w:eastAsia="標楷體" w:hAnsi="Times New Roman"/>
                <w:sz w:val="28"/>
                <w:szCs w:val="28"/>
              </w:rPr>
              <w:t>106</w:t>
            </w:r>
            <w:r w:rsidRPr="000E3DA5">
              <w:rPr>
                <w:rFonts w:ascii="Times New Roman" w:eastAsia="標楷體" w:hAnsi="Times New Roman"/>
                <w:sz w:val="28"/>
                <w:szCs w:val="28"/>
              </w:rPr>
              <w:t>年度國家防災日相關演練時，可由縣府長官主持並參與推演，以將防災教育宣導至全縣師生，強化安全避難知識。國家防災日計畫及活動宜推向一般民眾，內容宜切合實際，並符合民眾需求，建議以活潑創意型態辦理，以吸引更多民眾自發性參與，擴大影響層面。</w:t>
            </w:r>
          </w:p>
        </w:tc>
      </w:tr>
      <w:tr w:rsidR="00D456DD" w:rsidRPr="000E3DA5" w:rsidTr="00D456DD">
        <w:trPr>
          <w:trHeight w:val="320"/>
        </w:trPr>
        <w:tc>
          <w:tcPr>
            <w:tcW w:w="848" w:type="dxa"/>
            <w:vMerge w:val="restart"/>
            <w:vAlign w:val="center"/>
          </w:tcPr>
          <w:p w:rsidR="00D456DD" w:rsidRPr="000E3DA5" w:rsidRDefault="00D456DD" w:rsidP="0029173F">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三</w:t>
            </w:r>
          </w:p>
        </w:tc>
        <w:tc>
          <w:tcPr>
            <w:tcW w:w="1703" w:type="dxa"/>
            <w:vMerge w:val="restart"/>
            <w:vAlign w:val="center"/>
          </w:tcPr>
          <w:p w:rsidR="00D456DD" w:rsidRPr="000E3DA5" w:rsidRDefault="00D456DD" w:rsidP="0029173F">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【災防辦】</w:t>
            </w:r>
          </w:p>
          <w:p w:rsidR="00D456DD" w:rsidRPr="000E3DA5" w:rsidRDefault="00D456DD" w:rsidP="0029173F">
            <w:pPr>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鄉鎮市（區）公所運作（現地訪視）</w:t>
            </w:r>
          </w:p>
        </w:tc>
        <w:tc>
          <w:tcPr>
            <w:tcW w:w="7514" w:type="dxa"/>
            <w:vMerge w:val="restart"/>
            <w:vAlign w:val="center"/>
          </w:tcPr>
          <w:p w:rsidR="00D456DD" w:rsidRPr="000E3DA5" w:rsidRDefault="00D456DD" w:rsidP="0029173F">
            <w:pPr>
              <w:snapToGrid w:val="0"/>
              <w:spacing w:line="32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北竿鄉公所編修之災害防救地區計畫，希望能透過鄉公所內之課室組成之編審會議，集合各課室之權責及意見，完成適合貴所之地區計畫。</w:t>
            </w:r>
          </w:p>
          <w:p w:rsidR="00D456DD" w:rsidRPr="000E3DA5" w:rsidRDefault="00D456DD" w:rsidP="0029173F">
            <w:pPr>
              <w:snapToGrid w:val="0"/>
              <w:spacing w:line="32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公所各項之災害防救工作事項，如深耕協力團隊所建立之災害潛勢地圖及疏散避難地圖等相關災害防救資料、相關演習及演練工作成果等工作事項，建議鄉公所能夠建立專屬網站，提供民眾及遊客必要資訊。</w:t>
            </w:r>
          </w:p>
          <w:p w:rsidR="00D456DD" w:rsidRPr="000E3DA5" w:rsidRDefault="00D456DD" w:rsidP="0029173F">
            <w:pPr>
              <w:snapToGrid w:val="0"/>
              <w:spacing w:line="32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3.</w:t>
            </w:r>
            <w:r w:rsidR="009550F7">
              <w:rPr>
                <w:rFonts w:ascii="Times New Roman" w:eastAsia="標楷體" w:hAnsi="Times New Roman" w:hint="eastAsia"/>
                <w:sz w:val="28"/>
                <w:szCs w:val="28"/>
              </w:rPr>
              <w:t>縣府</w:t>
            </w:r>
            <w:r w:rsidRPr="000E3DA5">
              <w:rPr>
                <w:rFonts w:ascii="Times New Roman" w:eastAsia="標楷體" w:hAnsi="Times New Roman"/>
                <w:sz w:val="28"/>
                <w:szCs w:val="28"/>
              </w:rPr>
              <w:t>防救災資訊網設置在消防局網頁下，建議縣府網頁能夠建立連結點，讓更多人了解</w:t>
            </w:r>
            <w:r w:rsidR="009550F7">
              <w:rPr>
                <w:rFonts w:ascii="Times New Roman" w:eastAsia="標楷體" w:hAnsi="Times New Roman" w:hint="eastAsia"/>
                <w:sz w:val="28"/>
                <w:szCs w:val="28"/>
              </w:rPr>
              <w:t>縣府</w:t>
            </w:r>
            <w:r w:rsidRPr="000E3DA5">
              <w:rPr>
                <w:rFonts w:ascii="Times New Roman" w:eastAsia="標楷體" w:hAnsi="Times New Roman"/>
                <w:sz w:val="28"/>
                <w:szCs w:val="28"/>
              </w:rPr>
              <w:t>災防體系及相關作為。防救災資訊網中之互動交流項目，部分不適當之留言請適時管理清除。</w:t>
            </w:r>
          </w:p>
        </w:tc>
      </w:tr>
      <w:tr w:rsidR="00D456DD" w:rsidRPr="000E3DA5" w:rsidTr="00D456DD">
        <w:trPr>
          <w:trHeight w:val="320"/>
        </w:trPr>
        <w:tc>
          <w:tcPr>
            <w:tcW w:w="848" w:type="dxa"/>
            <w:vMerge/>
            <w:vAlign w:val="center"/>
          </w:tcPr>
          <w:p w:rsidR="00D456DD" w:rsidRPr="000E3DA5" w:rsidRDefault="00D456DD" w:rsidP="0029173F">
            <w:pPr>
              <w:spacing w:line="320" w:lineRule="exact"/>
              <w:jc w:val="center"/>
              <w:rPr>
                <w:rFonts w:ascii="Times New Roman" w:eastAsia="標楷體" w:hAnsi="Times New Roman"/>
                <w:sz w:val="28"/>
                <w:szCs w:val="28"/>
              </w:rPr>
            </w:pPr>
          </w:p>
        </w:tc>
        <w:tc>
          <w:tcPr>
            <w:tcW w:w="1703" w:type="dxa"/>
            <w:vMerge/>
            <w:vAlign w:val="center"/>
          </w:tcPr>
          <w:p w:rsidR="00D456DD" w:rsidRPr="000E3DA5" w:rsidRDefault="00D456DD" w:rsidP="0029173F">
            <w:pPr>
              <w:snapToGrid w:val="0"/>
              <w:spacing w:line="320" w:lineRule="exact"/>
              <w:rPr>
                <w:rFonts w:ascii="Times New Roman" w:eastAsia="標楷體" w:hAnsi="Times New Roman"/>
                <w:sz w:val="28"/>
                <w:szCs w:val="28"/>
              </w:rPr>
            </w:pPr>
          </w:p>
        </w:tc>
        <w:tc>
          <w:tcPr>
            <w:tcW w:w="7514" w:type="dxa"/>
            <w:vMerge/>
            <w:vAlign w:val="center"/>
          </w:tcPr>
          <w:p w:rsidR="00D456DD" w:rsidRPr="000E3DA5" w:rsidRDefault="00D456DD" w:rsidP="0029173F">
            <w:pPr>
              <w:spacing w:line="320" w:lineRule="exact"/>
              <w:jc w:val="both"/>
              <w:rPr>
                <w:rFonts w:ascii="Times New Roman" w:eastAsia="標楷體" w:hAnsi="Times New Roman"/>
                <w:sz w:val="28"/>
                <w:szCs w:val="28"/>
              </w:rPr>
            </w:pPr>
          </w:p>
        </w:tc>
      </w:tr>
      <w:tr w:rsidR="00D456DD" w:rsidRPr="000E3DA5" w:rsidTr="00D456DD">
        <w:tc>
          <w:tcPr>
            <w:tcW w:w="848" w:type="dxa"/>
          </w:tcPr>
          <w:p w:rsidR="00D456DD" w:rsidRPr="000E3DA5" w:rsidRDefault="00D456DD" w:rsidP="0029173F">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四</w:t>
            </w:r>
          </w:p>
        </w:tc>
        <w:tc>
          <w:tcPr>
            <w:tcW w:w="1703" w:type="dxa"/>
          </w:tcPr>
          <w:p w:rsidR="00D456DD" w:rsidRPr="000E3DA5" w:rsidRDefault="00D456DD" w:rsidP="0029173F">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【科技中心】</w:t>
            </w:r>
          </w:p>
          <w:p w:rsidR="00D456DD" w:rsidRPr="000E3DA5" w:rsidRDefault="00D456DD" w:rsidP="0029173F">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應變中心開設與運作情形</w:t>
            </w:r>
          </w:p>
        </w:tc>
        <w:tc>
          <w:tcPr>
            <w:tcW w:w="7514" w:type="dxa"/>
            <w:vAlign w:val="center"/>
          </w:tcPr>
          <w:p w:rsidR="00D456DD" w:rsidRPr="000E3DA5" w:rsidRDefault="00D456DD" w:rsidP="0029173F">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消防局備有填列單，將需求或發生問題進行填列，並加入辦理情形。並且，應變中心的開設亦詳列各處室之辦理事項與處置情形。</w:t>
            </w:r>
          </w:p>
        </w:tc>
      </w:tr>
      <w:tr w:rsidR="00D456DD" w:rsidRPr="000E3DA5" w:rsidTr="00D456DD">
        <w:tc>
          <w:tcPr>
            <w:tcW w:w="848" w:type="dxa"/>
            <w:vMerge w:val="restart"/>
          </w:tcPr>
          <w:p w:rsidR="00D456DD" w:rsidRPr="000E3DA5" w:rsidRDefault="00D456DD" w:rsidP="0029173F">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五</w:t>
            </w:r>
          </w:p>
        </w:tc>
        <w:tc>
          <w:tcPr>
            <w:tcW w:w="1703" w:type="dxa"/>
            <w:vMerge w:val="restart"/>
          </w:tcPr>
          <w:p w:rsidR="00D456DD" w:rsidRPr="000E3DA5" w:rsidRDefault="00D456DD" w:rsidP="0029173F">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【科技中心】</w:t>
            </w:r>
          </w:p>
          <w:p w:rsidR="00D456DD" w:rsidRPr="000E3DA5" w:rsidRDefault="00D456DD" w:rsidP="0029173F">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災害風險分析</w:t>
            </w:r>
          </w:p>
        </w:tc>
        <w:tc>
          <w:tcPr>
            <w:tcW w:w="7514" w:type="dxa"/>
            <w:vAlign w:val="center"/>
          </w:tcPr>
          <w:p w:rsidR="00D456DD" w:rsidRPr="000E3DA5" w:rsidRDefault="00D456DD" w:rsidP="00C80D62">
            <w:pPr>
              <w:pStyle w:val="a3"/>
              <w:numPr>
                <w:ilvl w:val="0"/>
                <w:numId w:val="264"/>
              </w:numPr>
              <w:spacing w:line="320" w:lineRule="exact"/>
              <w:ind w:leftChars="0"/>
              <w:jc w:val="both"/>
              <w:rPr>
                <w:rFonts w:eastAsia="標楷體"/>
                <w:sz w:val="28"/>
                <w:szCs w:val="28"/>
                <w:lang w:eastAsia="zh-TW"/>
              </w:rPr>
            </w:pPr>
            <w:r w:rsidRPr="000E3DA5">
              <w:rPr>
                <w:rFonts w:eastAsia="標楷體"/>
                <w:sz w:val="28"/>
                <w:szCs w:val="28"/>
                <w:lang w:eastAsia="zh-TW"/>
              </w:rPr>
              <w:t>災管的目標主要為快速解決颱風期間所造成，包括停電停水、路樹倒塌、積淹水等災情。其中，對於部分易積淹水地區已透過工程方法獲得改善，如加高福澳港處易積淹水地區的堤防與地基。</w:t>
            </w:r>
          </w:p>
          <w:p w:rsidR="00D456DD" w:rsidRPr="000E3DA5" w:rsidRDefault="00D456DD" w:rsidP="00C80D62">
            <w:pPr>
              <w:pStyle w:val="a3"/>
              <w:numPr>
                <w:ilvl w:val="0"/>
                <w:numId w:val="264"/>
              </w:numPr>
              <w:spacing w:line="320" w:lineRule="exact"/>
              <w:ind w:leftChars="0"/>
              <w:jc w:val="both"/>
              <w:rPr>
                <w:rFonts w:eastAsia="標楷體"/>
                <w:sz w:val="28"/>
                <w:szCs w:val="28"/>
                <w:lang w:eastAsia="zh-TW"/>
              </w:rPr>
            </w:pPr>
            <w:r w:rsidRPr="000E3DA5">
              <w:rPr>
                <w:rFonts w:eastAsia="標楷體"/>
                <w:sz w:val="28"/>
                <w:szCs w:val="28"/>
                <w:lang w:eastAsia="zh-TW"/>
              </w:rPr>
              <w:t>其他具體作為包括針對避難收容部分，與東引鄉及北竿鄉共三間飯店簽訂開口合約、簽訂搶修車輛及機具的開口合約、以及包括各局處及鄉公所、和消防人員的演練作業。</w:t>
            </w:r>
          </w:p>
        </w:tc>
      </w:tr>
      <w:tr w:rsidR="00D456DD" w:rsidRPr="000E3DA5" w:rsidTr="00D456DD">
        <w:tc>
          <w:tcPr>
            <w:tcW w:w="848" w:type="dxa"/>
            <w:vMerge/>
          </w:tcPr>
          <w:p w:rsidR="00D456DD" w:rsidRPr="000E3DA5" w:rsidRDefault="00D456DD" w:rsidP="0029173F">
            <w:pPr>
              <w:pStyle w:val="13"/>
              <w:widowControl/>
              <w:spacing w:line="320" w:lineRule="exact"/>
              <w:ind w:leftChars="0" w:left="0"/>
              <w:jc w:val="center"/>
              <w:rPr>
                <w:rFonts w:ascii="Times New Roman" w:eastAsia="標楷體" w:hAnsi="Times New Roman"/>
                <w:sz w:val="28"/>
                <w:szCs w:val="28"/>
              </w:rPr>
            </w:pPr>
          </w:p>
        </w:tc>
        <w:tc>
          <w:tcPr>
            <w:tcW w:w="1703" w:type="dxa"/>
            <w:vMerge/>
          </w:tcPr>
          <w:p w:rsidR="00D456DD" w:rsidRPr="000E3DA5" w:rsidRDefault="00D456DD" w:rsidP="0029173F">
            <w:pPr>
              <w:pStyle w:val="13"/>
              <w:widowControl/>
              <w:spacing w:line="320" w:lineRule="exact"/>
              <w:ind w:leftChars="0" w:left="0"/>
              <w:rPr>
                <w:rFonts w:ascii="Times New Roman" w:eastAsia="標楷體" w:hAnsi="Times New Roman"/>
                <w:sz w:val="28"/>
                <w:szCs w:val="28"/>
              </w:rPr>
            </w:pPr>
          </w:p>
        </w:tc>
        <w:tc>
          <w:tcPr>
            <w:tcW w:w="7514" w:type="dxa"/>
            <w:vAlign w:val="center"/>
          </w:tcPr>
          <w:p w:rsidR="00D456DD" w:rsidRPr="000E3DA5" w:rsidRDefault="00D456DD" w:rsidP="00C80D62">
            <w:pPr>
              <w:pStyle w:val="a3"/>
              <w:numPr>
                <w:ilvl w:val="0"/>
                <w:numId w:val="265"/>
              </w:numPr>
              <w:spacing w:line="320" w:lineRule="exact"/>
              <w:ind w:leftChars="0"/>
              <w:jc w:val="both"/>
              <w:rPr>
                <w:rFonts w:eastAsia="標楷體"/>
                <w:sz w:val="28"/>
                <w:szCs w:val="28"/>
                <w:lang w:eastAsia="zh-TW"/>
              </w:rPr>
            </w:pPr>
            <w:r w:rsidRPr="000E3DA5">
              <w:rPr>
                <w:rFonts w:eastAsia="標楷體"/>
                <w:sz w:val="28"/>
                <w:szCs w:val="28"/>
                <w:lang w:eastAsia="zh-TW"/>
              </w:rPr>
              <w:t>各類災害之相關災害紀錄，以火災、海難、積淹水等，內容為災情描述以及解決的情形，無詳細發生位置（僅有村里之間的範圍或路口名稱，無實際點位或位置資訊）。</w:t>
            </w:r>
          </w:p>
          <w:p w:rsidR="00D456DD" w:rsidRPr="000E3DA5" w:rsidRDefault="00D456DD" w:rsidP="00C80D62">
            <w:pPr>
              <w:pStyle w:val="a3"/>
              <w:numPr>
                <w:ilvl w:val="0"/>
                <w:numId w:val="265"/>
              </w:numPr>
              <w:spacing w:line="320" w:lineRule="exact"/>
              <w:ind w:leftChars="0"/>
              <w:jc w:val="both"/>
              <w:rPr>
                <w:rFonts w:eastAsia="標楷體"/>
                <w:sz w:val="28"/>
                <w:szCs w:val="28"/>
                <w:lang w:eastAsia="zh-TW"/>
              </w:rPr>
            </w:pPr>
            <w:r w:rsidRPr="000E3DA5">
              <w:rPr>
                <w:rFonts w:eastAsia="標楷體"/>
                <w:sz w:val="28"/>
                <w:szCs w:val="28"/>
                <w:lang w:eastAsia="zh-TW"/>
              </w:rPr>
              <w:t>道路邊坡之崩坍，是由工務局負責處理修復，因此資料並未整合於消防局登錄之災害日誌之中。</w:t>
            </w:r>
          </w:p>
        </w:tc>
      </w:tr>
      <w:tr w:rsidR="00D456DD" w:rsidRPr="000E3DA5" w:rsidTr="00D456DD">
        <w:tc>
          <w:tcPr>
            <w:tcW w:w="848" w:type="dxa"/>
          </w:tcPr>
          <w:p w:rsidR="00D456DD" w:rsidRPr="000E3DA5" w:rsidRDefault="00D456DD" w:rsidP="0029173F">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六</w:t>
            </w:r>
          </w:p>
        </w:tc>
        <w:tc>
          <w:tcPr>
            <w:tcW w:w="1703" w:type="dxa"/>
          </w:tcPr>
          <w:p w:rsidR="00D456DD" w:rsidRPr="000E3DA5" w:rsidRDefault="00D456DD" w:rsidP="0029173F">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【科技中心】</w:t>
            </w:r>
          </w:p>
          <w:p w:rsidR="00D456DD" w:rsidRPr="000E3DA5" w:rsidRDefault="00D456DD" w:rsidP="0029173F">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情資的共享與傳遞</w:t>
            </w:r>
          </w:p>
        </w:tc>
        <w:tc>
          <w:tcPr>
            <w:tcW w:w="7514" w:type="dxa"/>
            <w:vAlign w:val="center"/>
          </w:tcPr>
          <w:p w:rsidR="00D456DD" w:rsidRPr="000E3DA5" w:rsidRDefault="00D456DD" w:rsidP="0029173F">
            <w:pPr>
              <w:pStyle w:val="13"/>
              <w:spacing w:line="320" w:lineRule="exact"/>
              <w:ind w:leftChars="0" w:left="0"/>
              <w:jc w:val="both"/>
              <w:rPr>
                <w:rFonts w:ascii="Times New Roman" w:eastAsia="標楷體" w:hAnsi="Times New Roman"/>
                <w:sz w:val="28"/>
                <w:szCs w:val="28"/>
              </w:rPr>
            </w:pPr>
            <w:r w:rsidRPr="000E3DA5">
              <w:rPr>
                <w:rFonts w:ascii="Times New Roman" w:eastAsia="標楷體" w:hAnsi="Times New Roman"/>
                <w:sz w:val="28"/>
                <w:szCs w:val="28"/>
              </w:rPr>
              <w:t>公部門之間的資訊共享管道以社群軟體（</w:t>
            </w:r>
            <w:r w:rsidRPr="000E3DA5">
              <w:rPr>
                <w:rFonts w:ascii="Times New Roman" w:eastAsia="標楷體" w:hAnsi="Times New Roman"/>
                <w:sz w:val="28"/>
                <w:szCs w:val="28"/>
              </w:rPr>
              <w:t>LINE</w:t>
            </w:r>
            <w:r w:rsidRPr="000E3DA5">
              <w:rPr>
                <w:rFonts w:ascii="Times New Roman" w:eastAsia="標楷體" w:hAnsi="Times New Roman"/>
                <w:sz w:val="28"/>
                <w:szCs w:val="28"/>
              </w:rPr>
              <w:t>）為主，包括消防局的群組以及各縣之間的群組等，傳遞訊息。</w:t>
            </w:r>
          </w:p>
        </w:tc>
      </w:tr>
      <w:tr w:rsidR="00D456DD" w:rsidRPr="000E3DA5" w:rsidTr="00D456DD">
        <w:tc>
          <w:tcPr>
            <w:tcW w:w="848" w:type="dxa"/>
          </w:tcPr>
          <w:p w:rsidR="00D456DD" w:rsidRPr="000E3DA5" w:rsidRDefault="00D456DD" w:rsidP="0029173F">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七</w:t>
            </w:r>
          </w:p>
        </w:tc>
        <w:tc>
          <w:tcPr>
            <w:tcW w:w="1703" w:type="dxa"/>
          </w:tcPr>
          <w:p w:rsidR="00D456DD" w:rsidRPr="000E3DA5" w:rsidRDefault="00D456DD" w:rsidP="0029173F">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【科技中心】</w:t>
            </w:r>
          </w:p>
          <w:p w:rsidR="00D456DD" w:rsidRPr="000E3DA5" w:rsidRDefault="00D456DD" w:rsidP="0029173F">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警戒與緊急公共訊息發布</w:t>
            </w:r>
          </w:p>
        </w:tc>
        <w:tc>
          <w:tcPr>
            <w:tcW w:w="7514" w:type="dxa"/>
            <w:vAlign w:val="center"/>
          </w:tcPr>
          <w:p w:rsidR="00D456DD" w:rsidRPr="000E3DA5" w:rsidRDefault="00D456DD" w:rsidP="00C80D62">
            <w:pPr>
              <w:pStyle w:val="a3"/>
              <w:numPr>
                <w:ilvl w:val="0"/>
                <w:numId w:val="266"/>
              </w:numPr>
              <w:spacing w:line="320" w:lineRule="exact"/>
              <w:ind w:leftChars="0"/>
              <w:jc w:val="both"/>
              <w:rPr>
                <w:rFonts w:eastAsia="標楷體"/>
                <w:sz w:val="28"/>
                <w:szCs w:val="28"/>
                <w:lang w:eastAsia="zh-TW"/>
              </w:rPr>
            </w:pPr>
            <w:r w:rsidRPr="000E3DA5">
              <w:rPr>
                <w:rFonts w:eastAsia="標楷體"/>
                <w:sz w:val="28"/>
                <w:szCs w:val="28"/>
                <w:lang w:eastAsia="zh-TW"/>
              </w:rPr>
              <w:t>發布訊息的時機包括氣象之海上或陸上警報發布後，以下列管道傳遞訊息給民眾。並且，各島的消防分隊會針對所屬島嶼通知該島範圍之居民。</w:t>
            </w:r>
          </w:p>
          <w:p w:rsidR="00D456DD" w:rsidRPr="000E3DA5" w:rsidRDefault="00D456DD" w:rsidP="00C80D62">
            <w:pPr>
              <w:pStyle w:val="a3"/>
              <w:numPr>
                <w:ilvl w:val="0"/>
                <w:numId w:val="266"/>
              </w:numPr>
              <w:spacing w:line="320" w:lineRule="exact"/>
              <w:ind w:leftChars="0"/>
              <w:jc w:val="both"/>
              <w:rPr>
                <w:rFonts w:eastAsia="標楷體"/>
                <w:sz w:val="28"/>
                <w:szCs w:val="28"/>
                <w:lang w:eastAsia="zh-TW"/>
              </w:rPr>
            </w:pPr>
            <w:r w:rsidRPr="000E3DA5">
              <w:rPr>
                <w:rFonts w:eastAsia="標楷體"/>
                <w:sz w:val="28"/>
                <w:szCs w:val="28"/>
                <w:lang w:eastAsia="zh-TW"/>
              </w:rPr>
              <w:t>發布管道包括：村里廣播系統、當地第四臺業者在電視頻道發布跑馬燈、馬祖日報、以及防救災資訊網站等。</w:t>
            </w:r>
          </w:p>
        </w:tc>
      </w:tr>
      <w:tr w:rsidR="00D456DD" w:rsidRPr="000E3DA5" w:rsidTr="00D456DD">
        <w:tc>
          <w:tcPr>
            <w:tcW w:w="848" w:type="dxa"/>
          </w:tcPr>
          <w:p w:rsidR="00D456DD" w:rsidRPr="000E3DA5" w:rsidRDefault="00D456DD" w:rsidP="0029173F">
            <w:pPr>
              <w:spacing w:line="320" w:lineRule="exact"/>
              <w:ind w:left="280" w:hangingChars="100" w:hanging="280"/>
              <w:jc w:val="center"/>
              <w:rPr>
                <w:rFonts w:ascii="Times New Roman" w:eastAsia="標楷體" w:hAnsi="Times New Roman"/>
                <w:sz w:val="28"/>
                <w:szCs w:val="28"/>
              </w:rPr>
            </w:pPr>
            <w:r w:rsidRPr="000E3DA5">
              <w:rPr>
                <w:rFonts w:ascii="Times New Roman" w:eastAsia="標楷體" w:hAnsi="Times New Roman"/>
                <w:sz w:val="28"/>
                <w:szCs w:val="28"/>
              </w:rPr>
              <w:t>八</w:t>
            </w:r>
          </w:p>
        </w:tc>
        <w:tc>
          <w:tcPr>
            <w:tcW w:w="1703" w:type="dxa"/>
          </w:tcPr>
          <w:p w:rsidR="00D456DD" w:rsidRPr="000E3DA5" w:rsidRDefault="00D456DD" w:rsidP="0029173F">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【國防部】</w:t>
            </w:r>
          </w:p>
          <w:p w:rsidR="00D456DD" w:rsidRPr="000E3DA5" w:rsidRDefault="00D456DD" w:rsidP="0029173F">
            <w:pPr>
              <w:spacing w:line="320" w:lineRule="exact"/>
              <w:ind w:left="2" w:hanging="2"/>
              <w:rPr>
                <w:rFonts w:ascii="Times New Roman" w:eastAsia="標楷體" w:hAnsi="Times New Roman"/>
                <w:sz w:val="28"/>
                <w:szCs w:val="28"/>
              </w:rPr>
            </w:pPr>
            <w:r w:rsidRPr="000E3DA5">
              <w:rPr>
                <w:rFonts w:ascii="Times New Roman" w:eastAsia="標楷體" w:hAnsi="Times New Roman"/>
                <w:sz w:val="28"/>
                <w:szCs w:val="28"/>
              </w:rPr>
              <w:t>區域聯防機制及聯絡</w:t>
            </w:r>
          </w:p>
        </w:tc>
        <w:tc>
          <w:tcPr>
            <w:tcW w:w="7514" w:type="dxa"/>
            <w:vAlign w:val="center"/>
          </w:tcPr>
          <w:p w:rsidR="00D456DD" w:rsidRPr="000E3DA5" w:rsidRDefault="00D456DD" w:rsidP="0029173F">
            <w:pPr>
              <w:pStyle w:val="13"/>
              <w:spacing w:line="360" w:lineRule="exact"/>
              <w:ind w:leftChars="59" w:left="142" w:firstLine="1"/>
              <w:jc w:val="both"/>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三合一會報：</w:t>
            </w:r>
          </w:p>
          <w:p w:rsidR="00D456DD" w:rsidRPr="000E3DA5" w:rsidRDefault="00D456DD" w:rsidP="0029173F">
            <w:pPr>
              <w:pStyle w:val="13"/>
              <w:widowControl/>
              <w:spacing w:line="360" w:lineRule="exact"/>
              <w:ind w:leftChars="59" w:left="282" w:hangingChars="50" w:hanging="140"/>
              <w:jc w:val="both"/>
              <w:rPr>
                <w:rFonts w:ascii="Times New Roman" w:eastAsia="標楷體" w:hAnsi="Times New Roman"/>
                <w:sz w:val="28"/>
                <w:szCs w:val="28"/>
              </w:rPr>
            </w:pPr>
            <w:r w:rsidRPr="000E3DA5">
              <w:rPr>
                <w:rFonts w:ascii="Times New Roman" w:eastAsia="標楷體" w:hAnsi="Times New Roman"/>
                <w:sz w:val="28"/>
                <w:szCs w:val="28"/>
              </w:rPr>
              <w:t>(1)105.9.5</w:t>
            </w:r>
            <w:r w:rsidRPr="000E3DA5">
              <w:rPr>
                <w:rFonts w:ascii="Times New Roman" w:eastAsia="標楷體" w:hAnsi="Times New Roman"/>
                <w:sz w:val="28"/>
                <w:szCs w:val="28"/>
              </w:rPr>
              <w:t>及</w:t>
            </w:r>
            <w:r w:rsidRPr="000E3DA5">
              <w:rPr>
                <w:rFonts w:ascii="Times New Roman" w:eastAsia="標楷體" w:hAnsi="Times New Roman"/>
                <w:sz w:val="28"/>
                <w:szCs w:val="28"/>
              </w:rPr>
              <w:t>106.4.21</w:t>
            </w:r>
            <w:r w:rsidRPr="000E3DA5">
              <w:rPr>
                <w:rFonts w:ascii="Times New Roman" w:eastAsia="標楷體" w:hAnsi="Times New Roman"/>
                <w:sz w:val="28"/>
                <w:szCs w:val="28"/>
              </w:rPr>
              <w:t>，由馬防部及後服中心代表出席，兵棋推演期間明確向馬防部提出狀況處置兵力需求。</w:t>
            </w:r>
          </w:p>
          <w:p w:rsidR="00D456DD" w:rsidRPr="000E3DA5" w:rsidRDefault="00D456DD" w:rsidP="0029173F">
            <w:pPr>
              <w:pStyle w:val="13"/>
              <w:widowControl/>
              <w:spacing w:line="360" w:lineRule="exact"/>
              <w:ind w:leftChars="59" w:left="282" w:hangingChars="50" w:hanging="140"/>
              <w:jc w:val="both"/>
              <w:rPr>
                <w:rFonts w:ascii="Times New Roman" w:eastAsia="標楷體" w:hAnsi="Times New Roman"/>
                <w:sz w:val="28"/>
                <w:szCs w:val="28"/>
              </w:rPr>
            </w:pPr>
            <w:r w:rsidRPr="000E3DA5">
              <w:rPr>
                <w:rFonts w:ascii="Times New Roman" w:eastAsia="標楷體" w:hAnsi="Times New Roman"/>
                <w:sz w:val="28"/>
                <w:szCs w:val="28"/>
              </w:rPr>
              <w:lastRenderedPageBreak/>
              <w:t>(2)</w:t>
            </w:r>
            <w:r w:rsidRPr="000E3DA5">
              <w:rPr>
                <w:rFonts w:ascii="Times New Roman" w:eastAsia="標楷體" w:hAnsi="Times New Roman"/>
                <w:sz w:val="28"/>
                <w:szCs w:val="28"/>
              </w:rPr>
              <w:t>完成兵力申請、國軍連絡官進駐等協調事宜。</w:t>
            </w:r>
          </w:p>
          <w:p w:rsidR="00D456DD" w:rsidRPr="000E3DA5" w:rsidRDefault="00D456DD" w:rsidP="0029173F">
            <w:pPr>
              <w:pStyle w:val="13"/>
              <w:widowControl/>
              <w:spacing w:line="360" w:lineRule="exact"/>
              <w:ind w:leftChars="59" w:left="282" w:hangingChars="50" w:hanging="140"/>
              <w:jc w:val="both"/>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與防衛部完成各項支援需求與工作項目協定。</w:t>
            </w:r>
          </w:p>
          <w:p w:rsidR="00D456DD" w:rsidRPr="000E3DA5" w:rsidRDefault="00D456DD" w:rsidP="0029173F">
            <w:pPr>
              <w:pStyle w:val="13"/>
              <w:widowControl/>
              <w:spacing w:line="360" w:lineRule="exact"/>
              <w:ind w:leftChars="59" w:left="282" w:hangingChars="50" w:hanging="140"/>
              <w:jc w:val="both"/>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詢問防衛部及後備承參，縣府對連絡官之備勤、休憩、連絡及災防資訊等各項整備完善。</w:t>
            </w:r>
          </w:p>
          <w:p w:rsidR="00D456DD" w:rsidRPr="000E3DA5" w:rsidRDefault="00D456DD" w:rsidP="0029173F">
            <w:pPr>
              <w:pStyle w:val="13"/>
              <w:widowControl/>
              <w:spacing w:line="360" w:lineRule="exact"/>
              <w:ind w:leftChars="59" w:left="282" w:hangingChars="50" w:hanging="140"/>
              <w:jc w:val="both"/>
              <w:rPr>
                <w:rFonts w:ascii="Times New Roman" w:eastAsia="標楷體" w:hAnsi="Times New Roman"/>
                <w:sz w:val="28"/>
                <w:szCs w:val="28"/>
              </w:rPr>
            </w:pPr>
            <w:r w:rsidRPr="000E3DA5">
              <w:rPr>
                <w:rFonts w:ascii="Times New Roman" w:eastAsia="標楷體" w:hAnsi="Times New Roman"/>
                <w:sz w:val="28"/>
                <w:szCs w:val="28"/>
              </w:rPr>
              <w:t>4.</w:t>
            </w:r>
            <w:r w:rsidRPr="000E3DA5">
              <w:rPr>
                <w:rFonts w:ascii="Times New Roman" w:eastAsia="標楷體" w:hAnsi="Times New Roman"/>
                <w:sz w:val="28"/>
                <w:szCs w:val="28"/>
              </w:rPr>
              <w:t>外島地區對國軍支援鄉民撤離或收容安置工作之需求相對較低，惟特殊狀況時，仍保留申請國軍支援機制。</w:t>
            </w:r>
          </w:p>
        </w:tc>
      </w:tr>
      <w:tr w:rsidR="00D456DD" w:rsidRPr="000E3DA5" w:rsidTr="00D456DD">
        <w:tc>
          <w:tcPr>
            <w:tcW w:w="848" w:type="dxa"/>
          </w:tcPr>
          <w:p w:rsidR="00D456DD" w:rsidRPr="000E3DA5" w:rsidRDefault="00D456DD" w:rsidP="0029173F">
            <w:pPr>
              <w:spacing w:line="320" w:lineRule="exact"/>
              <w:ind w:left="280" w:hangingChars="100" w:hanging="280"/>
              <w:jc w:val="center"/>
              <w:rPr>
                <w:rFonts w:ascii="Times New Roman" w:eastAsia="標楷體" w:hAnsi="Times New Roman"/>
                <w:sz w:val="28"/>
                <w:szCs w:val="28"/>
              </w:rPr>
            </w:pPr>
            <w:r w:rsidRPr="000E3DA5">
              <w:rPr>
                <w:rFonts w:ascii="Times New Roman" w:eastAsia="標楷體" w:hAnsi="Times New Roman"/>
                <w:sz w:val="28"/>
                <w:szCs w:val="28"/>
              </w:rPr>
              <w:lastRenderedPageBreak/>
              <w:t>九</w:t>
            </w:r>
          </w:p>
        </w:tc>
        <w:tc>
          <w:tcPr>
            <w:tcW w:w="1703" w:type="dxa"/>
          </w:tcPr>
          <w:p w:rsidR="00D456DD" w:rsidRPr="000E3DA5" w:rsidRDefault="00D456DD" w:rsidP="0029173F">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【國防部】</w:t>
            </w:r>
          </w:p>
          <w:p w:rsidR="00D456DD" w:rsidRPr="000E3DA5" w:rsidRDefault="00D456DD" w:rsidP="0029173F">
            <w:pPr>
              <w:spacing w:line="320" w:lineRule="exact"/>
              <w:ind w:left="2" w:hanging="2"/>
              <w:rPr>
                <w:rFonts w:ascii="Times New Roman" w:eastAsia="標楷體" w:hAnsi="Times New Roman"/>
                <w:sz w:val="28"/>
                <w:szCs w:val="28"/>
              </w:rPr>
            </w:pPr>
            <w:r w:rsidRPr="000E3DA5">
              <w:rPr>
                <w:rFonts w:ascii="Times New Roman" w:eastAsia="標楷體" w:hAnsi="Times New Roman"/>
                <w:sz w:val="28"/>
                <w:szCs w:val="28"/>
              </w:rPr>
              <w:t>國軍兵力預置規劃</w:t>
            </w:r>
          </w:p>
        </w:tc>
        <w:tc>
          <w:tcPr>
            <w:tcW w:w="7514" w:type="dxa"/>
            <w:vAlign w:val="center"/>
          </w:tcPr>
          <w:p w:rsidR="00D456DD" w:rsidRPr="000E3DA5" w:rsidRDefault="00D456DD" w:rsidP="0029173F">
            <w:pPr>
              <w:pStyle w:val="13"/>
              <w:widowControl/>
              <w:spacing w:line="360" w:lineRule="exact"/>
              <w:ind w:leftChars="59" w:left="282" w:hangingChars="50" w:hanging="140"/>
              <w:jc w:val="both"/>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透過三合一會報，與防衛部協調兵力預置等各項災防整備工作項。</w:t>
            </w:r>
          </w:p>
          <w:p w:rsidR="00D456DD" w:rsidRPr="000E3DA5" w:rsidRDefault="00D456DD" w:rsidP="0029173F">
            <w:pPr>
              <w:pStyle w:val="13"/>
              <w:widowControl/>
              <w:spacing w:line="360" w:lineRule="exact"/>
              <w:ind w:leftChars="59" w:left="282" w:hangingChars="50" w:hanging="140"/>
              <w:jc w:val="both"/>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針對國軍收容能量，評核官已請縣府與防衛部共同掌握、相互了解與參考運用。</w:t>
            </w:r>
          </w:p>
        </w:tc>
      </w:tr>
      <w:tr w:rsidR="00D456DD" w:rsidRPr="000E3DA5" w:rsidTr="00D456DD">
        <w:tc>
          <w:tcPr>
            <w:tcW w:w="848" w:type="dxa"/>
          </w:tcPr>
          <w:p w:rsidR="00D456DD" w:rsidRPr="000E3DA5" w:rsidRDefault="00D456DD" w:rsidP="0029173F">
            <w:pPr>
              <w:spacing w:line="320" w:lineRule="exact"/>
              <w:ind w:left="280" w:hangingChars="100" w:hanging="280"/>
              <w:jc w:val="center"/>
              <w:rPr>
                <w:rFonts w:ascii="Times New Roman" w:eastAsia="標楷體" w:hAnsi="Times New Roman"/>
                <w:sz w:val="28"/>
                <w:szCs w:val="28"/>
              </w:rPr>
            </w:pPr>
            <w:r w:rsidRPr="000E3DA5">
              <w:rPr>
                <w:rFonts w:ascii="Times New Roman" w:eastAsia="標楷體" w:hAnsi="Times New Roman"/>
                <w:sz w:val="28"/>
                <w:szCs w:val="28"/>
              </w:rPr>
              <w:t>十</w:t>
            </w:r>
          </w:p>
        </w:tc>
        <w:tc>
          <w:tcPr>
            <w:tcW w:w="1703" w:type="dxa"/>
          </w:tcPr>
          <w:p w:rsidR="00D456DD" w:rsidRPr="000E3DA5" w:rsidRDefault="00D456DD" w:rsidP="0029173F">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【國防部】</w:t>
            </w:r>
          </w:p>
          <w:p w:rsidR="00D456DD" w:rsidRPr="000E3DA5" w:rsidRDefault="00D456DD" w:rsidP="0029173F">
            <w:pPr>
              <w:spacing w:line="320" w:lineRule="exact"/>
              <w:rPr>
                <w:rFonts w:ascii="Times New Roman" w:eastAsia="標楷體" w:hAnsi="Times New Roman"/>
                <w:sz w:val="28"/>
                <w:szCs w:val="28"/>
              </w:rPr>
            </w:pPr>
            <w:r w:rsidRPr="000E3DA5">
              <w:rPr>
                <w:rFonts w:ascii="Times New Roman" w:eastAsia="標楷體" w:hAnsi="Times New Roman"/>
                <w:sz w:val="28"/>
                <w:szCs w:val="28"/>
              </w:rPr>
              <w:t>兵力申請機制</w:t>
            </w:r>
          </w:p>
        </w:tc>
        <w:tc>
          <w:tcPr>
            <w:tcW w:w="7514" w:type="dxa"/>
            <w:vAlign w:val="center"/>
          </w:tcPr>
          <w:p w:rsidR="00D456DD" w:rsidRPr="000E3DA5" w:rsidRDefault="00D456DD" w:rsidP="0029173F">
            <w:pPr>
              <w:adjustRightInd w:val="0"/>
              <w:spacing w:line="360" w:lineRule="exact"/>
              <w:ind w:left="140" w:hangingChars="50" w:hanging="140"/>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支援災防救援兵力：</w:t>
            </w:r>
          </w:p>
          <w:p w:rsidR="00D456DD" w:rsidRPr="000E3DA5" w:rsidRDefault="00D456DD" w:rsidP="0029173F">
            <w:pPr>
              <w:adjustRightInd w:val="0"/>
              <w:spacing w:line="360" w:lineRule="exact"/>
              <w:ind w:leftChars="100" w:left="240"/>
              <w:rPr>
                <w:rFonts w:ascii="Times New Roman" w:eastAsia="標楷體" w:hAnsi="Times New Roman"/>
                <w:sz w:val="28"/>
                <w:szCs w:val="28"/>
              </w:rPr>
            </w:pPr>
            <w:r w:rsidRPr="000E3DA5">
              <w:rPr>
                <w:rFonts w:ascii="Times New Roman" w:eastAsia="標楷體" w:hAnsi="Times New Roman"/>
                <w:sz w:val="28"/>
                <w:szCs w:val="28"/>
              </w:rPr>
              <w:t>梅姬颱風（</w:t>
            </w:r>
            <w:r w:rsidRPr="000E3DA5">
              <w:rPr>
                <w:rFonts w:ascii="Times New Roman" w:eastAsia="標楷體" w:hAnsi="Times New Roman"/>
                <w:sz w:val="28"/>
                <w:szCs w:val="28"/>
              </w:rPr>
              <w:t>105.9.26-28</w:t>
            </w:r>
            <w:r w:rsidRPr="000E3DA5">
              <w:rPr>
                <w:rFonts w:ascii="Times New Roman" w:eastAsia="標楷體" w:hAnsi="Times New Roman"/>
                <w:sz w:val="28"/>
                <w:szCs w:val="28"/>
              </w:rPr>
              <w:t>），馬防部</w:t>
            </w:r>
            <w:r w:rsidRPr="000E3DA5">
              <w:rPr>
                <w:rFonts w:ascii="Times New Roman" w:eastAsia="標楷體" w:hAnsi="Times New Roman"/>
                <w:sz w:val="28"/>
                <w:szCs w:val="28"/>
              </w:rPr>
              <w:t>343</w:t>
            </w:r>
            <w:r w:rsidRPr="000E3DA5">
              <w:rPr>
                <w:rFonts w:ascii="Times New Roman" w:eastAsia="標楷體" w:hAnsi="Times New Roman"/>
                <w:sz w:val="28"/>
                <w:szCs w:val="28"/>
              </w:rPr>
              <w:t>人次，依規定透過後服中心轉向防衛部申請。</w:t>
            </w:r>
          </w:p>
          <w:p w:rsidR="00D456DD" w:rsidRPr="000E3DA5" w:rsidRDefault="00D456DD" w:rsidP="0029173F">
            <w:pPr>
              <w:adjustRightInd w:val="0"/>
              <w:spacing w:line="360" w:lineRule="exact"/>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支援災防演習兵力：</w:t>
            </w:r>
          </w:p>
          <w:p w:rsidR="00D456DD" w:rsidRPr="000E3DA5" w:rsidRDefault="00D456DD" w:rsidP="0029173F">
            <w:pPr>
              <w:adjustRightInd w:val="0"/>
              <w:spacing w:line="360" w:lineRule="exact"/>
              <w:ind w:left="280" w:hangingChars="100" w:hanging="280"/>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災害防救演習（</w:t>
            </w:r>
            <w:r w:rsidRPr="000E3DA5">
              <w:rPr>
                <w:rFonts w:ascii="Times New Roman" w:eastAsia="標楷體" w:hAnsi="Times New Roman"/>
                <w:sz w:val="28"/>
                <w:szCs w:val="28"/>
              </w:rPr>
              <w:t>106.5.16</w:t>
            </w:r>
            <w:r w:rsidRPr="000E3DA5">
              <w:rPr>
                <w:rFonts w:ascii="Times New Roman" w:eastAsia="標楷體" w:hAnsi="Times New Roman"/>
                <w:sz w:val="28"/>
                <w:szCs w:val="28"/>
              </w:rPr>
              <w:t>）課目</w:t>
            </w:r>
            <w:r w:rsidRPr="000E3DA5">
              <w:rPr>
                <w:rFonts w:ascii="Times New Roman" w:eastAsia="標楷體" w:hAnsi="Times New Roman"/>
                <w:sz w:val="28"/>
                <w:szCs w:val="28"/>
              </w:rPr>
              <w:t>11</w:t>
            </w:r>
            <w:r w:rsidRPr="000E3DA5">
              <w:rPr>
                <w:rFonts w:ascii="Times New Roman" w:eastAsia="標楷體" w:hAnsi="Times New Roman"/>
                <w:sz w:val="28"/>
                <w:szCs w:val="28"/>
              </w:rPr>
              <w:t>項、派遣兵力</w:t>
            </w:r>
            <w:r w:rsidRPr="000E3DA5">
              <w:rPr>
                <w:rFonts w:ascii="Times New Roman" w:eastAsia="標楷體" w:hAnsi="Times New Roman"/>
                <w:sz w:val="28"/>
                <w:szCs w:val="28"/>
              </w:rPr>
              <w:t>132</w:t>
            </w:r>
            <w:r w:rsidRPr="000E3DA5">
              <w:rPr>
                <w:rFonts w:ascii="Times New Roman" w:eastAsia="標楷體" w:hAnsi="Times New Roman"/>
                <w:sz w:val="28"/>
                <w:szCs w:val="28"/>
              </w:rPr>
              <w:t>人機具</w:t>
            </w:r>
            <w:r w:rsidRPr="000E3DA5">
              <w:rPr>
                <w:rFonts w:ascii="Times New Roman" w:eastAsia="標楷體" w:hAnsi="Times New Roman"/>
                <w:sz w:val="28"/>
                <w:szCs w:val="28"/>
              </w:rPr>
              <w:t>10</w:t>
            </w:r>
            <w:r w:rsidRPr="000E3DA5">
              <w:rPr>
                <w:rFonts w:ascii="Times New Roman" w:eastAsia="標楷體" w:hAnsi="Times New Roman"/>
                <w:sz w:val="28"/>
                <w:szCs w:val="28"/>
              </w:rPr>
              <w:t>類</w:t>
            </w:r>
            <w:r w:rsidRPr="000E3DA5">
              <w:rPr>
                <w:rFonts w:ascii="Times New Roman" w:eastAsia="標楷體" w:hAnsi="Times New Roman"/>
                <w:sz w:val="28"/>
                <w:szCs w:val="28"/>
              </w:rPr>
              <w:t>22</w:t>
            </w:r>
            <w:r w:rsidRPr="000E3DA5">
              <w:rPr>
                <w:rFonts w:ascii="Times New Roman" w:eastAsia="標楷體" w:hAnsi="Times New Roman"/>
                <w:sz w:val="28"/>
                <w:szCs w:val="28"/>
              </w:rPr>
              <w:t>項。</w:t>
            </w:r>
          </w:p>
          <w:p w:rsidR="00D456DD" w:rsidRPr="000E3DA5" w:rsidRDefault="00D456DD" w:rsidP="0029173F">
            <w:pPr>
              <w:adjustRightInd w:val="0"/>
              <w:spacing w:line="360" w:lineRule="exact"/>
              <w:ind w:left="280" w:hangingChars="100" w:hanging="280"/>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召開協調會（</w:t>
            </w:r>
            <w:r w:rsidRPr="000E3DA5">
              <w:rPr>
                <w:rFonts w:ascii="Times New Roman" w:eastAsia="標楷體" w:hAnsi="Times New Roman"/>
                <w:sz w:val="28"/>
                <w:szCs w:val="28"/>
              </w:rPr>
              <w:t>105.3.6</w:t>
            </w:r>
            <w:r w:rsidRPr="000E3DA5">
              <w:rPr>
                <w:rFonts w:ascii="Times New Roman" w:eastAsia="標楷體" w:hAnsi="Times New Roman"/>
                <w:sz w:val="28"/>
                <w:szCs w:val="28"/>
              </w:rPr>
              <w:t>）由馬防部及後服中心代表出席。</w:t>
            </w:r>
          </w:p>
          <w:p w:rsidR="00D456DD" w:rsidRPr="000E3DA5" w:rsidRDefault="00D456DD" w:rsidP="0029173F">
            <w:pPr>
              <w:adjustRightInd w:val="0"/>
              <w:spacing w:line="360" w:lineRule="exact"/>
              <w:ind w:left="280" w:hangingChars="100" w:hanging="280"/>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縣府災害辦公室（消防局）透過後輔中心於，於演習前</w:t>
            </w:r>
            <w:r w:rsidRPr="000E3DA5">
              <w:rPr>
                <w:rFonts w:ascii="Times New Roman" w:eastAsia="標楷體" w:hAnsi="Times New Roman"/>
                <w:sz w:val="28"/>
                <w:szCs w:val="28"/>
              </w:rPr>
              <w:t>30</w:t>
            </w:r>
            <w:r w:rsidRPr="000E3DA5">
              <w:rPr>
                <w:rFonts w:ascii="Times New Roman" w:eastAsia="標楷體" w:hAnsi="Times New Roman"/>
                <w:sz w:val="28"/>
                <w:szCs w:val="28"/>
              </w:rPr>
              <w:t>天向防衛部協調申請。</w:t>
            </w:r>
          </w:p>
        </w:tc>
      </w:tr>
    </w:tbl>
    <w:p w:rsidR="00D40612" w:rsidRPr="000E3DA5" w:rsidRDefault="00D40612" w:rsidP="002C2F5E">
      <w:pPr>
        <w:rPr>
          <w:rFonts w:ascii="Times New Roman" w:hAnsi="Times New Roman"/>
        </w:rPr>
      </w:pPr>
    </w:p>
    <w:p w:rsidR="00D40612" w:rsidRPr="000E3DA5" w:rsidRDefault="00D40612">
      <w:pPr>
        <w:widowControl/>
        <w:rPr>
          <w:rFonts w:ascii="Times New Roman" w:hAnsi="Times New Roman"/>
        </w:rPr>
      </w:pPr>
      <w:r w:rsidRPr="000E3DA5">
        <w:rPr>
          <w:rFonts w:ascii="Times New Roman" w:hAnsi="Times New Roman"/>
        </w:rPr>
        <w:br w:type="page"/>
      </w:r>
    </w:p>
    <w:p w:rsidR="00D40612" w:rsidRPr="000E3DA5" w:rsidRDefault="00D40612" w:rsidP="00D40612">
      <w:pPr>
        <w:spacing w:beforeLines="50" w:before="180" w:afterLines="50" w:after="180" w:line="400" w:lineRule="exact"/>
        <w:rPr>
          <w:rFonts w:ascii="Times New Roman" w:eastAsia="標楷體" w:hAnsi="Times New Roman"/>
          <w:b/>
          <w:sz w:val="32"/>
          <w:szCs w:val="32"/>
        </w:rPr>
      </w:pPr>
      <w:r w:rsidRPr="000E3DA5">
        <w:rPr>
          <w:rFonts w:ascii="Times New Roman" w:eastAsia="標楷體" w:hAnsi="Times New Roman"/>
          <w:b/>
          <w:sz w:val="32"/>
          <w:szCs w:val="32"/>
        </w:rPr>
        <w:lastRenderedPageBreak/>
        <w:t>機關別：</w:t>
      </w:r>
      <w:r w:rsidR="008328BE" w:rsidRPr="000E3DA5">
        <w:rPr>
          <w:rFonts w:ascii="Times New Roman" w:eastAsia="標楷體" w:hAnsi="Times New Roman"/>
          <w:b/>
          <w:sz w:val="32"/>
          <w:szCs w:val="32"/>
        </w:rPr>
        <w:t>澎湖縣</w:t>
      </w:r>
      <w:r w:rsidRPr="000E3DA5">
        <w:rPr>
          <w:rFonts w:ascii="Times New Roman" w:eastAsia="標楷體" w:hAnsi="Times New Roman"/>
          <w:b/>
          <w:sz w:val="32"/>
          <w:szCs w:val="32"/>
        </w:rPr>
        <w:t>政府</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48"/>
        <w:gridCol w:w="1703"/>
        <w:gridCol w:w="7514"/>
      </w:tblGrid>
      <w:tr w:rsidR="00D456DD" w:rsidRPr="000E3DA5" w:rsidTr="00D456DD">
        <w:trPr>
          <w:tblHeader/>
        </w:trPr>
        <w:tc>
          <w:tcPr>
            <w:tcW w:w="848" w:type="dxa"/>
            <w:vAlign w:val="center"/>
          </w:tcPr>
          <w:p w:rsidR="00D456DD" w:rsidRPr="000E3DA5" w:rsidRDefault="00D456DD" w:rsidP="002F2409">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項目</w:t>
            </w:r>
          </w:p>
        </w:tc>
        <w:tc>
          <w:tcPr>
            <w:tcW w:w="1703" w:type="dxa"/>
            <w:vAlign w:val="center"/>
          </w:tcPr>
          <w:p w:rsidR="00D456DD" w:rsidRPr="000E3DA5" w:rsidRDefault="00D456DD" w:rsidP="002F2409">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評核重點</w:t>
            </w:r>
          </w:p>
          <w:p w:rsidR="00D456DD" w:rsidRPr="000E3DA5" w:rsidRDefault="00D456DD" w:rsidP="002F2409">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項目</w:t>
            </w:r>
          </w:p>
        </w:tc>
        <w:tc>
          <w:tcPr>
            <w:tcW w:w="7514" w:type="dxa"/>
            <w:vAlign w:val="center"/>
          </w:tcPr>
          <w:p w:rsidR="00D456DD" w:rsidRPr="000E3DA5" w:rsidRDefault="00D456DD" w:rsidP="005F0767">
            <w:pPr>
              <w:spacing w:line="300" w:lineRule="exact"/>
              <w:jc w:val="center"/>
              <w:rPr>
                <w:rFonts w:ascii="Times New Roman" w:eastAsia="標楷體" w:hAnsi="Times New Roman"/>
                <w:sz w:val="28"/>
                <w:szCs w:val="28"/>
              </w:rPr>
            </w:pPr>
            <w:r w:rsidRPr="000E3DA5">
              <w:rPr>
                <w:rFonts w:ascii="Times New Roman" w:eastAsia="標楷體" w:hAnsi="Times New Roman"/>
                <w:sz w:val="28"/>
                <w:szCs w:val="28"/>
              </w:rPr>
              <w:t>訪評所見及優缺點</w:t>
            </w:r>
          </w:p>
        </w:tc>
      </w:tr>
      <w:tr w:rsidR="00D456DD" w:rsidRPr="000E3DA5" w:rsidTr="00D456DD">
        <w:tc>
          <w:tcPr>
            <w:tcW w:w="848" w:type="dxa"/>
            <w:vMerge w:val="restart"/>
            <w:vAlign w:val="center"/>
          </w:tcPr>
          <w:p w:rsidR="00D456DD" w:rsidRPr="000E3DA5" w:rsidRDefault="00D456DD" w:rsidP="0029173F">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一</w:t>
            </w:r>
          </w:p>
        </w:tc>
        <w:tc>
          <w:tcPr>
            <w:tcW w:w="1703" w:type="dxa"/>
            <w:vMerge w:val="restart"/>
            <w:vAlign w:val="center"/>
          </w:tcPr>
          <w:p w:rsidR="00D456DD" w:rsidRPr="000E3DA5" w:rsidRDefault="00D456DD" w:rsidP="0029173F">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【災防辦】</w:t>
            </w:r>
          </w:p>
          <w:p w:rsidR="00D456DD" w:rsidRPr="000E3DA5" w:rsidRDefault="00D456DD" w:rsidP="0029173F">
            <w:pPr>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地區災害防救計畫與創新作為</w:t>
            </w:r>
          </w:p>
        </w:tc>
        <w:tc>
          <w:tcPr>
            <w:tcW w:w="7514" w:type="dxa"/>
            <w:vAlign w:val="center"/>
          </w:tcPr>
          <w:p w:rsidR="00D456DD" w:rsidRPr="000E3DA5" w:rsidRDefault="00D456DD" w:rsidP="005F0767">
            <w:pPr>
              <w:snapToGrid w:val="0"/>
              <w:spacing w:line="30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1.105</w:t>
            </w:r>
            <w:r w:rsidRPr="000E3DA5">
              <w:rPr>
                <w:rFonts w:ascii="Times New Roman" w:eastAsia="標楷體" w:hAnsi="Times New Roman"/>
                <w:sz w:val="28"/>
                <w:szCs w:val="28"/>
              </w:rPr>
              <w:t>年訪評建議事項均已照評核委員建議改善及持續編列經費執行。</w:t>
            </w:r>
          </w:p>
          <w:p w:rsidR="00D456DD" w:rsidRPr="000E3DA5" w:rsidRDefault="00D456DD" w:rsidP="005F0767">
            <w:pPr>
              <w:snapToGrid w:val="0"/>
              <w:spacing w:line="30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地區災害防救計畫已完成修訂，於</w:t>
            </w:r>
            <w:r w:rsidRPr="000E3DA5">
              <w:rPr>
                <w:rFonts w:ascii="Times New Roman" w:eastAsia="標楷體" w:hAnsi="Times New Roman"/>
                <w:sz w:val="28"/>
                <w:szCs w:val="28"/>
              </w:rPr>
              <w:t>104</w:t>
            </w:r>
            <w:r w:rsidRPr="000E3DA5">
              <w:rPr>
                <w:rFonts w:ascii="Times New Roman" w:eastAsia="標楷體" w:hAnsi="Times New Roman"/>
                <w:sz w:val="28"/>
                <w:szCs w:val="28"/>
              </w:rPr>
              <w:t>年</w:t>
            </w:r>
            <w:r w:rsidRPr="000E3DA5">
              <w:rPr>
                <w:rFonts w:ascii="Times New Roman" w:eastAsia="標楷體" w:hAnsi="Times New Roman"/>
                <w:sz w:val="28"/>
                <w:szCs w:val="28"/>
              </w:rPr>
              <w:t>10</w:t>
            </w:r>
            <w:r w:rsidRPr="000E3DA5">
              <w:rPr>
                <w:rFonts w:ascii="Times New Roman" w:eastAsia="標楷體" w:hAnsi="Times New Roman"/>
                <w:sz w:val="28"/>
                <w:szCs w:val="28"/>
              </w:rPr>
              <w:t>月</w:t>
            </w:r>
            <w:r w:rsidRPr="000E3DA5">
              <w:rPr>
                <w:rFonts w:ascii="Times New Roman" w:eastAsia="標楷體" w:hAnsi="Times New Roman"/>
                <w:sz w:val="28"/>
                <w:szCs w:val="28"/>
              </w:rPr>
              <w:t>30</w:t>
            </w:r>
            <w:r w:rsidRPr="000E3DA5">
              <w:rPr>
                <w:rFonts w:ascii="Times New Roman" w:eastAsia="標楷體" w:hAnsi="Times New Roman"/>
                <w:sz w:val="28"/>
                <w:szCs w:val="28"/>
              </w:rPr>
              <w:t>日報院，後於</w:t>
            </w:r>
            <w:r w:rsidRPr="000E3DA5">
              <w:rPr>
                <w:rFonts w:ascii="Times New Roman" w:eastAsia="標楷體" w:hAnsi="Times New Roman"/>
                <w:sz w:val="28"/>
                <w:szCs w:val="28"/>
              </w:rPr>
              <w:t>105</w:t>
            </w:r>
            <w:r w:rsidRPr="000E3DA5">
              <w:rPr>
                <w:rFonts w:ascii="Times New Roman" w:eastAsia="標楷體" w:hAnsi="Times New Roman"/>
                <w:sz w:val="28"/>
                <w:szCs w:val="28"/>
              </w:rPr>
              <w:t>年</w:t>
            </w:r>
            <w:r w:rsidRPr="000E3DA5">
              <w:rPr>
                <w:rFonts w:ascii="Times New Roman" w:eastAsia="標楷體" w:hAnsi="Times New Roman"/>
                <w:sz w:val="28"/>
                <w:szCs w:val="28"/>
              </w:rPr>
              <w:t>5</w:t>
            </w:r>
            <w:r w:rsidRPr="000E3DA5">
              <w:rPr>
                <w:rFonts w:ascii="Times New Roman" w:eastAsia="標楷體" w:hAnsi="Times New Roman"/>
                <w:sz w:val="28"/>
                <w:szCs w:val="28"/>
              </w:rPr>
              <w:t>月</w:t>
            </w:r>
            <w:r w:rsidRPr="000E3DA5">
              <w:rPr>
                <w:rFonts w:ascii="Times New Roman" w:eastAsia="標楷體" w:hAnsi="Times New Roman"/>
                <w:sz w:val="28"/>
                <w:szCs w:val="28"/>
              </w:rPr>
              <w:t>5</w:t>
            </w:r>
            <w:r w:rsidRPr="000E3DA5">
              <w:rPr>
                <w:rFonts w:ascii="Times New Roman" w:eastAsia="標楷體" w:hAnsi="Times New Roman"/>
                <w:sz w:val="28"/>
                <w:szCs w:val="28"/>
              </w:rPr>
              <w:t>日中央災害防救會報</w:t>
            </w:r>
            <w:r w:rsidRPr="000E3DA5">
              <w:rPr>
                <w:rFonts w:ascii="Times New Roman" w:eastAsia="標楷體" w:hAnsi="Times New Roman"/>
                <w:sz w:val="28"/>
                <w:szCs w:val="28"/>
              </w:rPr>
              <w:t>34</w:t>
            </w:r>
            <w:r w:rsidRPr="000E3DA5">
              <w:rPr>
                <w:rFonts w:ascii="Times New Roman" w:eastAsia="標楷體" w:hAnsi="Times New Roman"/>
                <w:sz w:val="28"/>
                <w:szCs w:val="28"/>
              </w:rPr>
              <w:t>次會議備查。建議</w:t>
            </w:r>
            <w:r w:rsidR="009550F7">
              <w:rPr>
                <w:rFonts w:ascii="Times New Roman" w:eastAsia="標楷體" w:hAnsi="Times New Roman" w:hint="eastAsia"/>
                <w:sz w:val="28"/>
                <w:szCs w:val="28"/>
              </w:rPr>
              <w:t>縣府</w:t>
            </w:r>
            <w:r w:rsidRPr="000E3DA5">
              <w:rPr>
                <w:rFonts w:ascii="Times New Roman" w:eastAsia="標楷體" w:hAnsi="Times New Roman"/>
                <w:sz w:val="28"/>
                <w:szCs w:val="28"/>
              </w:rPr>
              <w:t>災害防救辦公室掌握相關災害防救年度預算及中長程計畫及執行狀況，為使地區計畫內容與施政勾稽，建議未來地區計畫編修時能依災害潛勢之相關減災、整備、應變及復原工作事項施政重點及短、中、長期計畫羅列，相關災防施政預算能詳加統計彙整分析，並作成效檢討機制，以發揮施政績效。</w:t>
            </w:r>
          </w:p>
        </w:tc>
      </w:tr>
      <w:tr w:rsidR="00D456DD" w:rsidRPr="000E3DA5" w:rsidTr="00D456DD">
        <w:tc>
          <w:tcPr>
            <w:tcW w:w="848" w:type="dxa"/>
            <w:vMerge/>
            <w:vAlign w:val="center"/>
          </w:tcPr>
          <w:p w:rsidR="00D456DD" w:rsidRPr="000E3DA5" w:rsidRDefault="00D456DD" w:rsidP="0029173F">
            <w:pPr>
              <w:spacing w:line="320" w:lineRule="exact"/>
              <w:jc w:val="center"/>
              <w:rPr>
                <w:rFonts w:ascii="Times New Roman" w:eastAsia="標楷體" w:hAnsi="Times New Roman"/>
                <w:sz w:val="28"/>
                <w:szCs w:val="28"/>
              </w:rPr>
            </w:pPr>
          </w:p>
        </w:tc>
        <w:tc>
          <w:tcPr>
            <w:tcW w:w="1703" w:type="dxa"/>
            <w:vMerge/>
            <w:vAlign w:val="center"/>
          </w:tcPr>
          <w:p w:rsidR="00D456DD" w:rsidRPr="000E3DA5" w:rsidRDefault="00D456DD" w:rsidP="0029173F">
            <w:pPr>
              <w:snapToGrid w:val="0"/>
              <w:spacing w:line="320" w:lineRule="exact"/>
              <w:rPr>
                <w:rFonts w:ascii="Times New Roman" w:eastAsia="標楷體" w:hAnsi="Times New Roman"/>
                <w:sz w:val="28"/>
                <w:szCs w:val="28"/>
              </w:rPr>
            </w:pPr>
          </w:p>
        </w:tc>
        <w:tc>
          <w:tcPr>
            <w:tcW w:w="7514" w:type="dxa"/>
            <w:vAlign w:val="center"/>
          </w:tcPr>
          <w:p w:rsidR="00D456DD" w:rsidRPr="000E3DA5" w:rsidRDefault="00D456DD" w:rsidP="005F0767">
            <w:pPr>
              <w:spacing w:line="300" w:lineRule="exact"/>
              <w:jc w:val="both"/>
              <w:rPr>
                <w:rFonts w:ascii="Times New Roman" w:eastAsia="標楷體" w:hAnsi="Times New Roman"/>
                <w:sz w:val="28"/>
                <w:szCs w:val="28"/>
              </w:rPr>
            </w:pPr>
            <w:r w:rsidRPr="000E3DA5">
              <w:rPr>
                <w:rFonts w:ascii="Times New Roman" w:eastAsia="標楷體" w:hAnsi="Times New Roman"/>
                <w:sz w:val="28"/>
                <w:szCs w:val="28"/>
              </w:rPr>
              <w:t>開發與建置災害應變中心資訊平台，提供各單位分享防救災資料的資料庫。</w:t>
            </w:r>
          </w:p>
        </w:tc>
      </w:tr>
      <w:tr w:rsidR="00D456DD" w:rsidRPr="000E3DA5" w:rsidTr="00D456DD">
        <w:tc>
          <w:tcPr>
            <w:tcW w:w="848" w:type="dxa"/>
            <w:vMerge w:val="restart"/>
            <w:vAlign w:val="center"/>
          </w:tcPr>
          <w:p w:rsidR="00D456DD" w:rsidRPr="000E3DA5" w:rsidRDefault="00D456DD" w:rsidP="0029173F">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二</w:t>
            </w:r>
          </w:p>
        </w:tc>
        <w:tc>
          <w:tcPr>
            <w:tcW w:w="1703" w:type="dxa"/>
            <w:vMerge w:val="restart"/>
            <w:vAlign w:val="center"/>
          </w:tcPr>
          <w:p w:rsidR="00D456DD" w:rsidRPr="000E3DA5" w:rsidRDefault="00D456DD" w:rsidP="0029173F">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【災防辦】</w:t>
            </w:r>
          </w:p>
          <w:p w:rsidR="00D456DD" w:rsidRPr="000E3DA5" w:rsidRDefault="00D456DD" w:rsidP="0029173F">
            <w:pPr>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災害防救辦公室運作情形</w:t>
            </w:r>
          </w:p>
          <w:p w:rsidR="00D456DD" w:rsidRPr="000E3DA5" w:rsidRDefault="00D456DD" w:rsidP="0029173F">
            <w:pPr>
              <w:snapToGrid w:val="0"/>
              <w:spacing w:line="320" w:lineRule="exact"/>
              <w:rPr>
                <w:rFonts w:ascii="Times New Roman" w:eastAsia="標楷體" w:hAnsi="Times New Roman"/>
                <w:sz w:val="28"/>
                <w:szCs w:val="28"/>
              </w:rPr>
            </w:pPr>
          </w:p>
        </w:tc>
        <w:tc>
          <w:tcPr>
            <w:tcW w:w="7514" w:type="dxa"/>
            <w:vAlign w:val="center"/>
          </w:tcPr>
          <w:p w:rsidR="00D456DD" w:rsidRPr="000E3DA5" w:rsidRDefault="00D456DD" w:rsidP="005F0767">
            <w:pPr>
              <w:snapToGrid w:val="0"/>
              <w:spacing w:line="30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縣災害防救辦公室每季召開災害防救工作會議，每半年召開三合一會報。</w:t>
            </w:r>
          </w:p>
          <w:p w:rsidR="00D456DD" w:rsidRPr="000E3DA5" w:rsidRDefault="00D456DD" w:rsidP="005F0767">
            <w:pPr>
              <w:snapToGrid w:val="0"/>
              <w:spacing w:line="30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災防辦公室每年對鄉</w:t>
            </w:r>
            <w:r w:rsidRPr="000E3DA5">
              <w:rPr>
                <w:rFonts w:ascii="Times New Roman" w:eastAsia="標楷體" w:hAnsi="Times New Roman"/>
                <w:sz w:val="28"/>
                <w:szCs w:val="28"/>
              </w:rPr>
              <w:t>(</w:t>
            </w:r>
            <w:r w:rsidRPr="000E3DA5">
              <w:rPr>
                <w:rFonts w:ascii="Times New Roman" w:eastAsia="標楷體" w:hAnsi="Times New Roman"/>
                <w:sz w:val="28"/>
                <w:szCs w:val="28"/>
              </w:rPr>
              <w:t>市</w:t>
            </w:r>
            <w:r w:rsidRPr="000E3DA5">
              <w:rPr>
                <w:rFonts w:ascii="Times New Roman" w:eastAsia="標楷體" w:hAnsi="Times New Roman"/>
                <w:sz w:val="28"/>
                <w:szCs w:val="28"/>
              </w:rPr>
              <w:t>)</w:t>
            </w:r>
            <w:r w:rsidRPr="000E3DA5">
              <w:rPr>
                <w:rFonts w:ascii="Times New Roman" w:eastAsia="標楷體" w:hAnsi="Times New Roman"/>
                <w:sz w:val="28"/>
                <w:szCs w:val="28"/>
              </w:rPr>
              <w:t>公所及相關局處督導災害防救業務乙次以上，惟建議可針對訪評結果成績績優之公所辦理觀摩交流，讓各鄉公所有機會學習互動並能截長補短，精進災防業務推動。。</w:t>
            </w:r>
          </w:p>
          <w:p w:rsidR="00D456DD" w:rsidRPr="000E3DA5" w:rsidRDefault="00D456DD" w:rsidP="005F0767">
            <w:pPr>
              <w:snapToGrid w:val="0"/>
              <w:spacing w:line="30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六鄉</w:t>
            </w:r>
            <w:r w:rsidRPr="000E3DA5">
              <w:rPr>
                <w:rFonts w:ascii="Times New Roman" w:eastAsia="標楷體" w:hAnsi="Times New Roman"/>
                <w:sz w:val="28"/>
                <w:szCs w:val="28"/>
              </w:rPr>
              <w:t>(</w:t>
            </w:r>
            <w:r w:rsidRPr="000E3DA5">
              <w:rPr>
                <w:rFonts w:ascii="Times New Roman" w:eastAsia="標楷體" w:hAnsi="Times New Roman"/>
                <w:sz w:val="28"/>
                <w:szCs w:val="28"/>
              </w:rPr>
              <w:t>市</w:t>
            </w:r>
            <w:r w:rsidRPr="000E3DA5">
              <w:rPr>
                <w:rFonts w:ascii="Times New Roman" w:eastAsia="標楷體" w:hAnsi="Times New Roman"/>
                <w:sz w:val="28"/>
                <w:szCs w:val="28"/>
              </w:rPr>
              <w:t>)</w:t>
            </w:r>
            <w:r w:rsidRPr="000E3DA5">
              <w:rPr>
                <w:rFonts w:ascii="Times New Roman" w:eastAsia="標楷體" w:hAnsi="Times New Roman"/>
                <w:sz w:val="28"/>
                <w:szCs w:val="28"/>
              </w:rPr>
              <w:t>公所均依照規定成立災害防救辦公室，每年召開災防工作會議，建議針對會議結論列入管考，精進推動災害防救業務。</w:t>
            </w:r>
          </w:p>
        </w:tc>
      </w:tr>
      <w:tr w:rsidR="00D456DD" w:rsidRPr="000E3DA5" w:rsidTr="00D456DD">
        <w:tc>
          <w:tcPr>
            <w:tcW w:w="848" w:type="dxa"/>
            <w:vMerge/>
            <w:textDirection w:val="tbRlV"/>
            <w:vAlign w:val="center"/>
          </w:tcPr>
          <w:p w:rsidR="00D456DD" w:rsidRPr="000E3DA5" w:rsidRDefault="00D456DD" w:rsidP="0029173F">
            <w:pPr>
              <w:spacing w:line="320" w:lineRule="exact"/>
              <w:ind w:left="113" w:right="113"/>
              <w:jc w:val="center"/>
              <w:rPr>
                <w:rFonts w:ascii="Times New Roman" w:eastAsia="標楷體" w:hAnsi="Times New Roman"/>
                <w:sz w:val="28"/>
                <w:szCs w:val="28"/>
              </w:rPr>
            </w:pPr>
          </w:p>
        </w:tc>
        <w:tc>
          <w:tcPr>
            <w:tcW w:w="1703" w:type="dxa"/>
            <w:vMerge/>
            <w:vAlign w:val="center"/>
          </w:tcPr>
          <w:p w:rsidR="00D456DD" w:rsidRPr="000E3DA5" w:rsidRDefault="00D456DD" w:rsidP="0029173F">
            <w:pPr>
              <w:snapToGrid w:val="0"/>
              <w:spacing w:line="320" w:lineRule="exact"/>
              <w:rPr>
                <w:rFonts w:ascii="Times New Roman" w:eastAsia="標楷體" w:hAnsi="Times New Roman"/>
                <w:sz w:val="28"/>
                <w:szCs w:val="28"/>
              </w:rPr>
            </w:pPr>
          </w:p>
        </w:tc>
        <w:tc>
          <w:tcPr>
            <w:tcW w:w="7514" w:type="dxa"/>
            <w:vAlign w:val="center"/>
          </w:tcPr>
          <w:p w:rsidR="00D456DD" w:rsidRPr="000E3DA5" w:rsidRDefault="00D456DD" w:rsidP="005F0767">
            <w:pPr>
              <w:snapToGrid w:val="0"/>
              <w:spacing w:line="30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辦理「災害防救深耕計畫」</w:t>
            </w:r>
            <w:r w:rsidRPr="000E3DA5">
              <w:rPr>
                <w:rFonts w:ascii="Times New Roman" w:eastAsia="標楷體" w:hAnsi="Times New Roman"/>
                <w:sz w:val="28"/>
                <w:szCs w:val="28"/>
              </w:rPr>
              <w:t>107</w:t>
            </w:r>
            <w:r w:rsidRPr="000E3DA5">
              <w:rPr>
                <w:rFonts w:ascii="Times New Roman" w:eastAsia="標楷體" w:hAnsi="Times New Roman"/>
                <w:sz w:val="28"/>
                <w:szCs w:val="28"/>
              </w:rPr>
              <w:t>人、「</w:t>
            </w:r>
            <w:r w:rsidRPr="000E3DA5">
              <w:rPr>
                <w:rFonts w:ascii="Times New Roman" w:eastAsia="標楷體" w:hAnsi="Times New Roman"/>
                <w:sz w:val="28"/>
                <w:szCs w:val="28"/>
              </w:rPr>
              <w:t>0206</w:t>
            </w:r>
            <w:r w:rsidRPr="000E3DA5">
              <w:rPr>
                <w:rFonts w:ascii="Times New Roman" w:eastAsia="標楷體" w:hAnsi="Times New Roman"/>
                <w:sz w:val="28"/>
                <w:szCs w:val="28"/>
              </w:rPr>
              <w:t>地震台南維冠金龍大樓倒塌搶救經驗分享」教育訓練</w:t>
            </w:r>
            <w:r w:rsidRPr="000E3DA5">
              <w:rPr>
                <w:rFonts w:ascii="Times New Roman" w:eastAsia="標楷體" w:hAnsi="Times New Roman"/>
                <w:sz w:val="28"/>
                <w:szCs w:val="28"/>
              </w:rPr>
              <w:t>25</w:t>
            </w:r>
            <w:r w:rsidRPr="000E3DA5">
              <w:rPr>
                <w:rFonts w:ascii="Times New Roman" w:eastAsia="標楷體" w:hAnsi="Times New Roman"/>
                <w:sz w:val="28"/>
                <w:szCs w:val="28"/>
              </w:rPr>
              <w:t>人、「澎湖地區溢淹與暴潮分析」教育訓練</w:t>
            </w:r>
            <w:r w:rsidRPr="000E3DA5">
              <w:rPr>
                <w:rFonts w:ascii="Times New Roman" w:eastAsia="標楷體" w:hAnsi="Times New Roman"/>
                <w:sz w:val="28"/>
                <w:szCs w:val="28"/>
              </w:rPr>
              <w:t>16</w:t>
            </w:r>
            <w:r w:rsidRPr="000E3DA5">
              <w:rPr>
                <w:rFonts w:ascii="Times New Roman" w:eastAsia="標楷體" w:hAnsi="Times New Roman"/>
                <w:sz w:val="28"/>
                <w:szCs w:val="28"/>
              </w:rPr>
              <w:t>人、「</w:t>
            </w:r>
            <w:r w:rsidRPr="000E3DA5">
              <w:rPr>
                <w:rFonts w:ascii="Times New Roman" w:eastAsia="標楷體" w:hAnsi="Times New Roman"/>
                <w:sz w:val="28"/>
                <w:szCs w:val="28"/>
              </w:rPr>
              <w:t>EMIC</w:t>
            </w:r>
            <w:r w:rsidRPr="000E3DA5">
              <w:rPr>
                <w:rFonts w:ascii="Times New Roman" w:eastAsia="標楷體" w:hAnsi="Times New Roman"/>
                <w:sz w:val="28"/>
                <w:szCs w:val="28"/>
              </w:rPr>
              <w:t>暨衛星行動電話操作」教育訓練</w:t>
            </w:r>
            <w:r w:rsidRPr="000E3DA5">
              <w:rPr>
                <w:rFonts w:ascii="Times New Roman" w:eastAsia="標楷體" w:hAnsi="Times New Roman"/>
                <w:sz w:val="28"/>
                <w:szCs w:val="28"/>
              </w:rPr>
              <w:t>67</w:t>
            </w:r>
            <w:r w:rsidRPr="000E3DA5">
              <w:rPr>
                <w:rFonts w:ascii="Times New Roman" w:eastAsia="標楷體" w:hAnsi="Times New Roman"/>
                <w:sz w:val="28"/>
                <w:szCs w:val="28"/>
              </w:rPr>
              <w:t>人、「簡易疏散避難地圖製作」教育訓練</w:t>
            </w:r>
            <w:r w:rsidRPr="000E3DA5">
              <w:rPr>
                <w:rFonts w:ascii="Times New Roman" w:eastAsia="標楷體" w:hAnsi="Times New Roman"/>
                <w:sz w:val="28"/>
                <w:szCs w:val="28"/>
              </w:rPr>
              <w:t>62</w:t>
            </w:r>
            <w:r w:rsidRPr="000E3DA5">
              <w:rPr>
                <w:rFonts w:ascii="Times New Roman" w:eastAsia="標楷體" w:hAnsi="Times New Roman"/>
                <w:sz w:val="28"/>
                <w:szCs w:val="28"/>
              </w:rPr>
              <w:t>人、「</w:t>
            </w:r>
            <w:r w:rsidRPr="000E3DA5">
              <w:rPr>
                <w:rFonts w:ascii="Times New Roman" w:eastAsia="標楷體" w:hAnsi="Times New Roman"/>
                <w:sz w:val="28"/>
                <w:szCs w:val="28"/>
              </w:rPr>
              <w:t>106</w:t>
            </w:r>
            <w:r w:rsidRPr="000E3DA5">
              <w:rPr>
                <w:rFonts w:ascii="Times New Roman" w:eastAsia="標楷體" w:hAnsi="Times New Roman"/>
                <w:sz w:val="28"/>
                <w:szCs w:val="28"/>
              </w:rPr>
              <w:t>年度載客小船實務人員研習會」</w:t>
            </w:r>
            <w:r w:rsidRPr="000E3DA5">
              <w:rPr>
                <w:rFonts w:ascii="Times New Roman" w:eastAsia="標楷體" w:hAnsi="Times New Roman"/>
                <w:sz w:val="28"/>
                <w:szCs w:val="28"/>
              </w:rPr>
              <w:t>33</w:t>
            </w:r>
            <w:r w:rsidRPr="000E3DA5">
              <w:rPr>
                <w:rFonts w:ascii="Times New Roman" w:eastAsia="標楷體" w:hAnsi="Times New Roman"/>
                <w:sz w:val="28"/>
                <w:szCs w:val="28"/>
              </w:rPr>
              <w:t>人、「防災校園規劃與推動講習」教育訓練</w:t>
            </w:r>
            <w:r w:rsidRPr="000E3DA5">
              <w:rPr>
                <w:rFonts w:ascii="Times New Roman" w:eastAsia="標楷體" w:hAnsi="Times New Roman"/>
                <w:sz w:val="28"/>
                <w:szCs w:val="28"/>
              </w:rPr>
              <w:t>42</w:t>
            </w:r>
            <w:r w:rsidRPr="000E3DA5">
              <w:rPr>
                <w:rFonts w:ascii="Times New Roman" w:eastAsia="標楷體" w:hAnsi="Times New Roman"/>
                <w:sz w:val="28"/>
                <w:szCs w:val="28"/>
              </w:rPr>
              <w:t>人，相關教育訓練多元。</w:t>
            </w:r>
          </w:p>
          <w:p w:rsidR="00D456DD" w:rsidRPr="000E3DA5" w:rsidRDefault="00D456DD" w:rsidP="005F0767">
            <w:pPr>
              <w:snapToGrid w:val="0"/>
              <w:spacing w:line="30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建議針對所轄鄉</w:t>
            </w:r>
            <w:r w:rsidRPr="000E3DA5">
              <w:rPr>
                <w:rFonts w:ascii="Times New Roman" w:eastAsia="標楷體" w:hAnsi="Times New Roman"/>
                <w:sz w:val="28"/>
                <w:szCs w:val="28"/>
              </w:rPr>
              <w:t>(</w:t>
            </w:r>
            <w:r w:rsidRPr="000E3DA5">
              <w:rPr>
                <w:rFonts w:ascii="Times New Roman" w:eastAsia="標楷體" w:hAnsi="Times New Roman"/>
                <w:sz w:val="28"/>
                <w:szCs w:val="28"/>
              </w:rPr>
              <w:t>市</w:t>
            </w:r>
            <w:r w:rsidRPr="000E3DA5">
              <w:rPr>
                <w:rFonts w:ascii="Times New Roman" w:eastAsia="標楷體" w:hAnsi="Times New Roman"/>
                <w:sz w:val="28"/>
                <w:szCs w:val="28"/>
              </w:rPr>
              <w:t>)</w:t>
            </w:r>
            <w:r w:rsidRPr="000E3DA5">
              <w:rPr>
                <w:rFonts w:ascii="Times New Roman" w:eastAsia="標楷體" w:hAnsi="Times New Roman"/>
                <w:sz w:val="28"/>
                <w:szCs w:val="28"/>
              </w:rPr>
              <w:t>公所辦理首長防救災教育訓練及兵棋推演，建立鄉鎮首長防災意識觀念，以落實災害防救業務推動。</w:t>
            </w:r>
          </w:p>
        </w:tc>
      </w:tr>
      <w:tr w:rsidR="00D456DD" w:rsidRPr="000E3DA5" w:rsidTr="00D456DD">
        <w:tc>
          <w:tcPr>
            <w:tcW w:w="848" w:type="dxa"/>
            <w:vMerge/>
            <w:textDirection w:val="tbRlV"/>
            <w:vAlign w:val="center"/>
          </w:tcPr>
          <w:p w:rsidR="00D456DD" w:rsidRPr="000E3DA5" w:rsidRDefault="00D456DD" w:rsidP="0029173F">
            <w:pPr>
              <w:spacing w:line="320" w:lineRule="exact"/>
              <w:ind w:left="113" w:right="113"/>
              <w:jc w:val="center"/>
              <w:rPr>
                <w:rFonts w:ascii="Times New Roman" w:eastAsia="標楷體" w:hAnsi="Times New Roman"/>
                <w:sz w:val="28"/>
                <w:szCs w:val="28"/>
              </w:rPr>
            </w:pPr>
          </w:p>
        </w:tc>
        <w:tc>
          <w:tcPr>
            <w:tcW w:w="1703" w:type="dxa"/>
            <w:vMerge/>
            <w:vAlign w:val="center"/>
          </w:tcPr>
          <w:p w:rsidR="00D456DD" w:rsidRPr="000E3DA5" w:rsidRDefault="00D456DD" w:rsidP="0029173F">
            <w:pPr>
              <w:snapToGrid w:val="0"/>
              <w:spacing w:line="320" w:lineRule="exact"/>
              <w:rPr>
                <w:rFonts w:ascii="Times New Roman" w:eastAsia="標楷體" w:hAnsi="Times New Roman"/>
                <w:sz w:val="28"/>
                <w:szCs w:val="28"/>
              </w:rPr>
            </w:pPr>
          </w:p>
        </w:tc>
        <w:tc>
          <w:tcPr>
            <w:tcW w:w="7514" w:type="dxa"/>
            <w:vAlign w:val="center"/>
          </w:tcPr>
          <w:p w:rsidR="00D456DD" w:rsidRPr="000E3DA5" w:rsidRDefault="00D456DD" w:rsidP="005F0767">
            <w:pPr>
              <w:spacing w:line="300" w:lineRule="exact"/>
              <w:jc w:val="both"/>
              <w:rPr>
                <w:rFonts w:ascii="Times New Roman" w:eastAsia="標楷體" w:hAnsi="Times New Roman"/>
                <w:sz w:val="28"/>
                <w:szCs w:val="28"/>
              </w:rPr>
            </w:pPr>
            <w:r w:rsidRPr="000E3DA5">
              <w:rPr>
                <w:rFonts w:ascii="Times New Roman" w:eastAsia="標楷體" w:hAnsi="Times New Roman"/>
                <w:sz w:val="28"/>
                <w:szCs w:val="28"/>
              </w:rPr>
              <w:t>澎湖縣特別於中興國小辦理</w:t>
            </w:r>
            <w:r w:rsidRPr="000E3DA5">
              <w:rPr>
                <w:rFonts w:ascii="Times New Roman" w:eastAsia="標楷體" w:hAnsi="Times New Roman"/>
                <w:sz w:val="28"/>
                <w:szCs w:val="28"/>
              </w:rPr>
              <w:t>106</w:t>
            </w:r>
            <w:r w:rsidRPr="000E3DA5">
              <w:rPr>
                <w:rFonts w:ascii="Times New Roman" w:eastAsia="標楷體" w:hAnsi="Times New Roman"/>
                <w:sz w:val="28"/>
                <w:szCs w:val="28"/>
              </w:rPr>
              <w:t>年度國家防災日地震避難掩護演練，並由縣長主持演練，足見落實中央所推動之業務，紮根至全縣師生，值得肯定。惟建議未來可納入鄉鎮公所共同參與辦理，以活潑創意型態辦理，以吸引更多民眾自發性參與，擴大影響層面。</w:t>
            </w:r>
          </w:p>
        </w:tc>
      </w:tr>
      <w:tr w:rsidR="00D456DD" w:rsidRPr="000E3DA5" w:rsidTr="00D456DD">
        <w:trPr>
          <w:trHeight w:val="320"/>
        </w:trPr>
        <w:tc>
          <w:tcPr>
            <w:tcW w:w="848" w:type="dxa"/>
            <w:vMerge w:val="restart"/>
            <w:vAlign w:val="center"/>
          </w:tcPr>
          <w:p w:rsidR="00D456DD" w:rsidRPr="000E3DA5" w:rsidRDefault="00D456DD" w:rsidP="0029173F">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三</w:t>
            </w:r>
          </w:p>
        </w:tc>
        <w:tc>
          <w:tcPr>
            <w:tcW w:w="1703" w:type="dxa"/>
            <w:vMerge w:val="restart"/>
            <w:vAlign w:val="center"/>
          </w:tcPr>
          <w:p w:rsidR="00D456DD" w:rsidRPr="000E3DA5" w:rsidRDefault="00D456DD" w:rsidP="0029173F">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【災防辦】</w:t>
            </w:r>
          </w:p>
          <w:p w:rsidR="00D456DD" w:rsidRPr="000E3DA5" w:rsidRDefault="00D456DD" w:rsidP="0029173F">
            <w:pPr>
              <w:snapToGrid w:val="0"/>
              <w:spacing w:line="320" w:lineRule="exact"/>
              <w:rPr>
                <w:rFonts w:ascii="Times New Roman" w:eastAsia="標楷體" w:hAnsi="Times New Roman"/>
                <w:sz w:val="28"/>
                <w:szCs w:val="28"/>
              </w:rPr>
            </w:pPr>
            <w:r w:rsidRPr="000E3DA5">
              <w:rPr>
                <w:rFonts w:ascii="Times New Roman" w:eastAsia="標楷體" w:hAnsi="Times New Roman"/>
                <w:sz w:val="28"/>
                <w:szCs w:val="28"/>
              </w:rPr>
              <w:t>鄉鎮市（區）公所運作（現地訪視）</w:t>
            </w:r>
          </w:p>
        </w:tc>
        <w:tc>
          <w:tcPr>
            <w:tcW w:w="7514" w:type="dxa"/>
            <w:vMerge w:val="restart"/>
            <w:vAlign w:val="center"/>
          </w:tcPr>
          <w:p w:rsidR="00D456DD" w:rsidRPr="000E3DA5" w:rsidRDefault="00D456DD" w:rsidP="005F0767">
            <w:pPr>
              <w:snapToGrid w:val="0"/>
              <w:spacing w:line="300" w:lineRule="exact"/>
              <w:ind w:left="224" w:hanging="224"/>
              <w:jc w:val="both"/>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各鄉</w:t>
            </w:r>
            <w:r w:rsidRPr="000E3DA5">
              <w:rPr>
                <w:rFonts w:ascii="Times New Roman" w:eastAsia="標楷體" w:hAnsi="Times New Roman"/>
                <w:sz w:val="28"/>
                <w:szCs w:val="28"/>
              </w:rPr>
              <w:t>(</w:t>
            </w:r>
            <w:r w:rsidRPr="000E3DA5">
              <w:rPr>
                <w:rFonts w:ascii="Times New Roman" w:eastAsia="標楷體" w:hAnsi="Times New Roman"/>
                <w:sz w:val="28"/>
                <w:szCs w:val="28"/>
              </w:rPr>
              <w:t>市</w:t>
            </w:r>
            <w:r w:rsidRPr="000E3DA5">
              <w:rPr>
                <w:rFonts w:ascii="Times New Roman" w:eastAsia="標楷體" w:hAnsi="Times New Roman"/>
                <w:sz w:val="28"/>
                <w:szCs w:val="28"/>
              </w:rPr>
              <w:t>)</w:t>
            </w:r>
            <w:r w:rsidRPr="000E3DA5">
              <w:rPr>
                <w:rFonts w:ascii="Times New Roman" w:eastAsia="標楷體" w:hAnsi="Times New Roman"/>
                <w:sz w:val="28"/>
                <w:szCs w:val="28"/>
              </w:rPr>
              <w:t>公所均已完成地區災害防救計畫之制定與核備程序；並成立災害防救辦公室，每年召開相關災害防救會議，同時已制定各項災害標準作業程序，以利災時搶救應變工作。</w:t>
            </w:r>
          </w:p>
          <w:p w:rsidR="00D456DD" w:rsidRPr="000E3DA5" w:rsidRDefault="00305E22" w:rsidP="005F0767">
            <w:pPr>
              <w:snapToGrid w:val="0"/>
              <w:spacing w:line="300" w:lineRule="exact"/>
              <w:ind w:left="224" w:hanging="224"/>
              <w:jc w:val="both"/>
              <w:rPr>
                <w:rFonts w:ascii="Times New Roman" w:eastAsia="標楷體" w:hAnsi="Times New Roman"/>
                <w:sz w:val="28"/>
                <w:szCs w:val="28"/>
              </w:rPr>
            </w:pPr>
            <w:r>
              <w:rPr>
                <w:rFonts w:ascii="Times New Roman" w:eastAsia="標楷體" w:hAnsi="Times New Roman" w:hint="eastAsia"/>
                <w:sz w:val="28"/>
                <w:szCs w:val="28"/>
              </w:rPr>
              <w:t>2</w:t>
            </w:r>
            <w:r w:rsidR="00D456DD" w:rsidRPr="000E3DA5">
              <w:rPr>
                <w:rFonts w:ascii="Times New Roman" w:eastAsia="標楷體" w:hAnsi="Times New Roman"/>
                <w:sz w:val="28"/>
                <w:szCs w:val="28"/>
              </w:rPr>
              <w:t>.</w:t>
            </w:r>
            <w:r w:rsidR="00D456DD" w:rsidRPr="000E3DA5">
              <w:rPr>
                <w:rFonts w:ascii="Times New Roman" w:eastAsia="標楷體" w:hAnsi="Times New Roman"/>
                <w:sz w:val="28"/>
                <w:szCs w:val="28"/>
              </w:rPr>
              <w:t>建議災防會報可針對物資盤點、災害應變</w:t>
            </w:r>
            <w:r w:rsidR="00D456DD" w:rsidRPr="000E3DA5">
              <w:rPr>
                <w:rFonts w:ascii="Times New Roman" w:eastAsia="標楷體" w:hAnsi="Times New Roman"/>
                <w:sz w:val="28"/>
                <w:szCs w:val="28"/>
              </w:rPr>
              <w:t>(</w:t>
            </w:r>
            <w:r w:rsidR="00D456DD" w:rsidRPr="000E3DA5">
              <w:rPr>
                <w:rFonts w:ascii="Times New Roman" w:eastAsia="標楷體" w:hAnsi="Times New Roman"/>
                <w:sz w:val="28"/>
                <w:szCs w:val="28"/>
              </w:rPr>
              <w:t>減災、整備、訓練、災後復原</w:t>
            </w:r>
            <w:r w:rsidR="00D456DD" w:rsidRPr="000E3DA5">
              <w:rPr>
                <w:rFonts w:ascii="Times New Roman" w:eastAsia="標楷體" w:hAnsi="Times New Roman"/>
                <w:sz w:val="28"/>
                <w:szCs w:val="28"/>
              </w:rPr>
              <w:t>)</w:t>
            </w:r>
            <w:r w:rsidR="00D456DD" w:rsidRPr="000E3DA5">
              <w:rPr>
                <w:rFonts w:ascii="Times New Roman" w:eastAsia="標楷體" w:hAnsi="Times New Roman"/>
                <w:sz w:val="28"/>
                <w:szCs w:val="28"/>
              </w:rPr>
              <w:t>與各單位課室收容整備、清溝等項目進行確認與討論。</w:t>
            </w:r>
          </w:p>
          <w:p w:rsidR="00D456DD" w:rsidRPr="000E3DA5" w:rsidRDefault="00305E22" w:rsidP="005F0767">
            <w:pPr>
              <w:snapToGrid w:val="0"/>
              <w:spacing w:line="300" w:lineRule="exact"/>
              <w:ind w:left="224" w:hanging="224"/>
              <w:jc w:val="both"/>
              <w:rPr>
                <w:rFonts w:ascii="Times New Roman" w:eastAsia="標楷體" w:hAnsi="Times New Roman"/>
                <w:sz w:val="28"/>
                <w:szCs w:val="28"/>
              </w:rPr>
            </w:pPr>
            <w:r>
              <w:rPr>
                <w:rFonts w:ascii="Times New Roman" w:eastAsia="標楷體" w:hAnsi="Times New Roman" w:hint="eastAsia"/>
                <w:sz w:val="28"/>
                <w:szCs w:val="28"/>
              </w:rPr>
              <w:t>3</w:t>
            </w:r>
            <w:r w:rsidR="00D456DD" w:rsidRPr="000E3DA5">
              <w:rPr>
                <w:rFonts w:ascii="Times New Roman" w:eastAsia="標楷體" w:hAnsi="Times New Roman"/>
                <w:sz w:val="28"/>
                <w:szCs w:val="28"/>
              </w:rPr>
              <w:t>.</w:t>
            </w:r>
            <w:r w:rsidR="00D456DD" w:rsidRPr="000E3DA5">
              <w:rPr>
                <w:rFonts w:ascii="Times New Roman" w:eastAsia="標楷體" w:hAnsi="Times New Roman"/>
                <w:sz w:val="28"/>
                <w:szCs w:val="28"/>
              </w:rPr>
              <w:t>建議公所應針對災後復原、淹水區工程改善等工作進度進行追蹤，並開設檢討會議與提出改進措施，以利災害機率發生降低。</w:t>
            </w:r>
          </w:p>
          <w:p w:rsidR="00D456DD" w:rsidRPr="000E3DA5" w:rsidRDefault="00305E22" w:rsidP="005F0767">
            <w:pPr>
              <w:snapToGrid w:val="0"/>
              <w:spacing w:line="300" w:lineRule="exact"/>
              <w:ind w:left="224" w:hanging="224"/>
              <w:jc w:val="both"/>
              <w:rPr>
                <w:rFonts w:ascii="Times New Roman" w:eastAsia="標楷體" w:hAnsi="Times New Roman"/>
                <w:sz w:val="28"/>
                <w:szCs w:val="28"/>
              </w:rPr>
            </w:pPr>
            <w:r>
              <w:rPr>
                <w:rFonts w:ascii="Times New Roman" w:eastAsia="標楷體" w:hAnsi="Times New Roman" w:hint="eastAsia"/>
                <w:sz w:val="28"/>
                <w:szCs w:val="28"/>
              </w:rPr>
              <w:t>4</w:t>
            </w:r>
            <w:r w:rsidR="00D456DD" w:rsidRPr="000E3DA5">
              <w:rPr>
                <w:rFonts w:ascii="Times New Roman" w:eastAsia="標楷體" w:hAnsi="Times New Roman"/>
                <w:sz w:val="28"/>
                <w:szCs w:val="28"/>
              </w:rPr>
              <w:t>.</w:t>
            </w:r>
            <w:r w:rsidR="00D456DD" w:rsidRPr="000E3DA5">
              <w:rPr>
                <w:rFonts w:ascii="Times New Roman" w:eastAsia="標楷體" w:hAnsi="Times New Roman"/>
                <w:sz w:val="28"/>
                <w:szCs w:val="28"/>
              </w:rPr>
              <w:t>收容場所設備建議加裝熱水器，供民眾收容時衛浴使用。</w:t>
            </w:r>
          </w:p>
          <w:p w:rsidR="00D456DD" w:rsidRPr="000E3DA5" w:rsidRDefault="00305E22" w:rsidP="005F0767">
            <w:pPr>
              <w:snapToGrid w:val="0"/>
              <w:spacing w:line="300" w:lineRule="exact"/>
              <w:ind w:left="224" w:hanging="224"/>
              <w:jc w:val="both"/>
              <w:rPr>
                <w:rFonts w:ascii="Times New Roman" w:eastAsia="標楷體" w:hAnsi="Times New Roman"/>
                <w:sz w:val="28"/>
                <w:szCs w:val="28"/>
              </w:rPr>
            </w:pPr>
            <w:r>
              <w:rPr>
                <w:rFonts w:ascii="Times New Roman" w:eastAsia="標楷體" w:hAnsi="Times New Roman" w:hint="eastAsia"/>
                <w:sz w:val="28"/>
                <w:szCs w:val="28"/>
              </w:rPr>
              <w:lastRenderedPageBreak/>
              <w:t>5</w:t>
            </w:r>
            <w:r w:rsidR="00D456DD" w:rsidRPr="000E3DA5">
              <w:rPr>
                <w:rFonts w:ascii="Times New Roman" w:eastAsia="標楷體" w:hAnsi="Times New Roman"/>
                <w:sz w:val="28"/>
                <w:szCs w:val="28"/>
              </w:rPr>
              <w:t>.</w:t>
            </w:r>
            <w:r w:rsidR="00D456DD" w:rsidRPr="000E3DA5">
              <w:rPr>
                <w:rFonts w:ascii="Times New Roman" w:eastAsia="標楷體" w:hAnsi="Times New Roman"/>
                <w:sz w:val="28"/>
                <w:szCs w:val="28"/>
              </w:rPr>
              <w:t>建議公所在首頁建立「防救災專區網站」連結。</w:t>
            </w:r>
          </w:p>
          <w:p w:rsidR="00D456DD" w:rsidRPr="000E3DA5" w:rsidRDefault="00305E22" w:rsidP="005F0767">
            <w:pPr>
              <w:snapToGrid w:val="0"/>
              <w:spacing w:line="300" w:lineRule="exact"/>
              <w:ind w:left="224" w:hanging="224"/>
              <w:jc w:val="both"/>
              <w:rPr>
                <w:rFonts w:ascii="Times New Roman" w:eastAsia="標楷體" w:hAnsi="Times New Roman"/>
                <w:sz w:val="28"/>
                <w:szCs w:val="28"/>
              </w:rPr>
            </w:pPr>
            <w:r>
              <w:rPr>
                <w:rFonts w:ascii="Times New Roman" w:eastAsia="標楷體" w:hAnsi="Times New Roman" w:hint="eastAsia"/>
                <w:sz w:val="28"/>
                <w:szCs w:val="28"/>
              </w:rPr>
              <w:t>6</w:t>
            </w:r>
            <w:r w:rsidR="00D456DD" w:rsidRPr="000E3DA5">
              <w:rPr>
                <w:rFonts w:ascii="Times New Roman" w:eastAsia="標楷體" w:hAnsi="Times New Roman"/>
                <w:sz w:val="28"/>
                <w:szCs w:val="28"/>
              </w:rPr>
              <w:t>.</w:t>
            </w:r>
            <w:r w:rsidR="00D456DD" w:rsidRPr="000E3DA5">
              <w:rPr>
                <w:rFonts w:ascii="Times New Roman" w:eastAsia="標楷體" w:hAnsi="Times New Roman"/>
                <w:sz w:val="28"/>
                <w:szCs w:val="28"/>
              </w:rPr>
              <w:t>建議防救災專區網站可加入避難收容場所清冊，提供民眾了解避難收容場所資訊。</w:t>
            </w:r>
          </w:p>
        </w:tc>
      </w:tr>
      <w:tr w:rsidR="00D456DD" w:rsidRPr="000E3DA5" w:rsidTr="00D456DD">
        <w:trPr>
          <w:trHeight w:val="320"/>
        </w:trPr>
        <w:tc>
          <w:tcPr>
            <w:tcW w:w="848" w:type="dxa"/>
            <w:vMerge/>
            <w:vAlign w:val="center"/>
          </w:tcPr>
          <w:p w:rsidR="00D456DD" w:rsidRPr="000E3DA5" w:rsidRDefault="00D456DD" w:rsidP="0029173F">
            <w:pPr>
              <w:spacing w:line="320" w:lineRule="exact"/>
              <w:jc w:val="center"/>
              <w:rPr>
                <w:rFonts w:ascii="Times New Roman" w:eastAsia="標楷體" w:hAnsi="Times New Roman"/>
                <w:sz w:val="28"/>
                <w:szCs w:val="28"/>
              </w:rPr>
            </w:pPr>
          </w:p>
        </w:tc>
        <w:tc>
          <w:tcPr>
            <w:tcW w:w="1703" w:type="dxa"/>
            <w:vMerge/>
            <w:vAlign w:val="center"/>
          </w:tcPr>
          <w:p w:rsidR="00D456DD" w:rsidRPr="000E3DA5" w:rsidRDefault="00D456DD" w:rsidP="0029173F">
            <w:pPr>
              <w:snapToGrid w:val="0"/>
              <w:spacing w:line="320" w:lineRule="exact"/>
              <w:rPr>
                <w:rFonts w:ascii="Times New Roman" w:eastAsia="標楷體" w:hAnsi="Times New Roman"/>
                <w:sz w:val="28"/>
                <w:szCs w:val="28"/>
              </w:rPr>
            </w:pPr>
          </w:p>
        </w:tc>
        <w:tc>
          <w:tcPr>
            <w:tcW w:w="7514" w:type="dxa"/>
            <w:vMerge/>
            <w:vAlign w:val="center"/>
          </w:tcPr>
          <w:p w:rsidR="00D456DD" w:rsidRPr="000E3DA5" w:rsidRDefault="00D456DD" w:rsidP="005F0767">
            <w:pPr>
              <w:spacing w:line="300" w:lineRule="exact"/>
              <w:jc w:val="both"/>
              <w:rPr>
                <w:rFonts w:ascii="Times New Roman" w:eastAsia="標楷體" w:hAnsi="Times New Roman"/>
                <w:sz w:val="28"/>
                <w:szCs w:val="28"/>
              </w:rPr>
            </w:pPr>
          </w:p>
        </w:tc>
      </w:tr>
      <w:tr w:rsidR="00D456DD" w:rsidRPr="000E3DA5" w:rsidTr="00D456DD">
        <w:tc>
          <w:tcPr>
            <w:tcW w:w="848" w:type="dxa"/>
          </w:tcPr>
          <w:p w:rsidR="00D456DD" w:rsidRPr="000E3DA5" w:rsidRDefault="00D456DD" w:rsidP="0029173F">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lastRenderedPageBreak/>
              <w:t>四</w:t>
            </w:r>
          </w:p>
        </w:tc>
        <w:tc>
          <w:tcPr>
            <w:tcW w:w="1703" w:type="dxa"/>
          </w:tcPr>
          <w:p w:rsidR="00D456DD" w:rsidRPr="000E3DA5" w:rsidRDefault="00D456DD" w:rsidP="0029173F">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【科技中心】</w:t>
            </w:r>
          </w:p>
          <w:p w:rsidR="00D456DD" w:rsidRPr="000E3DA5" w:rsidRDefault="00D456DD" w:rsidP="0029173F">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應變中心開設與運作情形</w:t>
            </w:r>
          </w:p>
        </w:tc>
        <w:tc>
          <w:tcPr>
            <w:tcW w:w="7514" w:type="dxa"/>
            <w:vAlign w:val="center"/>
          </w:tcPr>
          <w:p w:rsidR="00D456DD" w:rsidRPr="000E3DA5" w:rsidRDefault="00D456DD" w:rsidP="005F0767">
            <w:pPr>
              <w:spacing w:line="300" w:lineRule="exact"/>
              <w:jc w:val="both"/>
              <w:rPr>
                <w:rFonts w:ascii="Times New Roman" w:eastAsia="標楷體" w:hAnsi="Times New Roman"/>
                <w:sz w:val="28"/>
                <w:szCs w:val="28"/>
              </w:rPr>
            </w:pPr>
            <w:r w:rsidRPr="000E3DA5">
              <w:rPr>
                <w:rFonts w:ascii="Times New Roman" w:eastAsia="標楷體" w:hAnsi="Times New Roman"/>
                <w:sz w:val="28"/>
                <w:szCs w:val="28"/>
              </w:rPr>
              <w:t>根據應變中心的會議紀錄，均有完整交辦及辦理情形回覆事項說明，如</w:t>
            </w:r>
            <w:r w:rsidRPr="000E3DA5">
              <w:rPr>
                <w:rFonts w:ascii="Times New Roman" w:eastAsia="標楷體" w:hAnsi="Times New Roman"/>
                <w:sz w:val="28"/>
                <w:szCs w:val="28"/>
              </w:rPr>
              <w:t>106</w:t>
            </w:r>
            <w:r w:rsidRPr="000E3DA5">
              <w:rPr>
                <w:rFonts w:ascii="Times New Roman" w:eastAsia="標楷體" w:hAnsi="Times New Roman"/>
                <w:sz w:val="28"/>
                <w:szCs w:val="28"/>
              </w:rPr>
              <w:t>年</w:t>
            </w:r>
            <w:r w:rsidRPr="000E3DA5">
              <w:rPr>
                <w:rFonts w:ascii="Times New Roman" w:eastAsia="標楷體" w:hAnsi="Times New Roman"/>
                <w:sz w:val="28"/>
                <w:szCs w:val="28"/>
              </w:rPr>
              <w:t>5</w:t>
            </w:r>
            <w:r w:rsidRPr="000E3DA5">
              <w:rPr>
                <w:rFonts w:ascii="Times New Roman" w:eastAsia="標楷體" w:hAnsi="Times New Roman"/>
                <w:sz w:val="28"/>
                <w:szCs w:val="28"/>
              </w:rPr>
              <w:t>月</w:t>
            </w:r>
            <w:r w:rsidRPr="000E3DA5">
              <w:rPr>
                <w:rFonts w:ascii="Times New Roman" w:eastAsia="標楷體" w:hAnsi="Times New Roman"/>
                <w:sz w:val="28"/>
                <w:szCs w:val="28"/>
              </w:rPr>
              <w:t>9</w:t>
            </w:r>
            <w:r w:rsidRPr="000E3DA5">
              <w:rPr>
                <w:rFonts w:ascii="Times New Roman" w:eastAsia="標楷體" w:hAnsi="Times New Roman"/>
                <w:sz w:val="28"/>
                <w:szCs w:val="28"/>
              </w:rPr>
              <w:t>日召開之澎湖縣第一次災害防救工作會議之相關會議紀錄內容。</w:t>
            </w:r>
          </w:p>
        </w:tc>
      </w:tr>
      <w:tr w:rsidR="00D456DD" w:rsidRPr="000E3DA5" w:rsidTr="00D456DD">
        <w:tc>
          <w:tcPr>
            <w:tcW w:w="848" w:type="dxa"/>
            <w:vMerge w:val="restart"/>
          </w:tcPr>
          <w:p w:rsidR="00D456DD" w:rsidRPr="000E3DA5" w:rsidRDefault="00D456DD" w:rsidP="0029173F">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五</w:t>
            </w:r>
          </w:p>
        </w:tc>
        <w:tc>
          <w:tcPr>
            <w:tcW w:w="1703" w:type="dxa"/>
            <w:vMerge w:val="restart"/>
          </w:tcPr>
          <w:p w:rsidR="00D456DD" w:rsidRPr="000E3DA5" w:rsidRDefault="00D456DD" w:rsidP="0029173F">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【科技中心】</w:t>
            </w:r>
          </w:p>
          <w:p w:rsidR="00D456DD" w:rsidRPr="000E3DA5" w:rsidRDefault="00D456DD" w:rsidP="0029173F">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災害風險分析</w:t>
            </w:r>
          </w:p>
        </w:tc>
        <w:tc>
          <w:tcPr>
            <w:tcW w:w="7514" w:type="dxa"/>
            <w:vAlign w:val="center"/>
          </w:tcPr>
          <w:p w:rsidR="00D456DD" w:rsidRPr="000E3DA5" w:rsidRDefault="00D456DD" w:rsidP="00C80D62">
            <w:pPr>
              <w:pStyle w:val="a3"/>
              <w:numPr>
                <w:ilvl w:val="0"/>
                <w:numId w:val="267"/>
              </w:numPr>
              <w:spacing w:line="300" w:lineRule="exact"/>
              <w:ind w:leftChars="0"/>
              <w:jc w:val="both"/>
              <w:rPr>
                <w:rFonts w:eastAsia="標楷體"/>
                <w:sz w:val="28"/>
                <w:szCs w:val="28"/>
                <w:lang w:eastAsia="zh-TW"/>
              </w:rPr>
            </w:pPr>
            <w:r w:rsidRPr="000E3DA5">
              <w:rPr>
                <w:rFonts w:eastAsia="標楷體"/>
                <w:sz w:val="28"/>
                <w:szCs w:val="28"/>
                <w:lang w:eastAsia="zh-TW"/>
              </w:rPr>
              <w:t>災管的目標主要為快速解決颱風期間所造成，包括停電停水、路樹倒塌、積淹水等災情。其中，對於部分易積淹水地區已透過工程方法獲得改善，如加高福澳港處易積淹水地區的堤防與地基。</w:t>
            </w:r>
          </w:p>
          <w:p w:rsidR="00D456DD" w:rsidRPr="000E3DA5" w:rsidRDefault="00D456DD" w:rsidP="00C80D62">
            <w:pPr>
              <w:pStyle w:val="a3"/>
              <w:numPr>
                <w:ilvl w:val="0"/>
                <w:numId w:val="267"/>
              </w:numPr>
              <w:spacing w:line="300" w:lineRule="exact"/>
              <w:ind w:leftChars="0"/>
              <w:jc w:val="both"/>
              <w:rPr>
                <w:rFonts w:eastAsia="標楷體"/>
                <w:sz w:val="28"/>
                <w:szCs w:val="28"/>
                <w:lang w:eastAsia="zh-TW"/>
              </w:rPr>
            </w:pPr>
            <w:r w:rsidRPr="000E3DA5">
              <w:rPr>
                <w:rFonts w:eastAsia="標楷體"/>
                <w:sz w:val="28"/>
                <w:szCs w:val="28"/>
                <w:lang w:eastAsia="zh-TW"/>
              </w:rPr>
              <w:t>其他具體作為包括針對避難收容部分，與東引鄉及北竿鄉共三間飯店簽訂開口合約、簽訂搶修車輛及機具的開口合約、以及包括各局處及鄉公所、和消防人員的演練作業。</w:t>
            </w:r>
          </w:p>
        </w:tc>
      </w:tr>
      <w:tr w:rsidR="00D456DD" w:rsidRPr="000E3DA5" w:rsidTr="00D456DD">
        <w:tc>
          <w:tcPr>
            <w:tcW w:w="848" w:type="dxa"/>
            <w:vMerge/>
          </w:tcPr>
          <w:p w:rsidR="00D456DD" w:rsidRPr="000E3DA5" w:rsidRDefault="00D456DD" w:rsidP="0029173F">
            <w:pPr>
              <w:pStyle w:val="13"/>
              <w:widowControl/>
              <w:spacing w:line="320" w:lineRule="exact"/>
              <w:ind w:leftChars="0" w:left="0"/>
              <w:jc w:val="center"/>
              <w:rPr>
                <w:rFonts w:ascii="Times New Roman" w:eastAsia="標楷體" w:hAnsi="Times New Roman"/>
                <w:sz w:val="28"/>
                <w:szCs w:val="28"/>
              </w:rPr>
            </w:pPr>
          </w:p>
        </w:tc>
        <w:tc>
          <w:tcPr>
            <w:tcW w:w="1703" w:type="dxa"/>
            <w:vMerge/>
          </w:tcPr>
          <w:p w:rsidR="00D456DD" w:rsidRPr="000E3DA5" w:rsidRDefault="00D456DD" w:rsidP="0029173F">
            <w:pPr>
              <w:pStyle w:val="13"/>
              <w:widowControl/>
              <w:spacing w:line="320" w:lineRule="exact"/>
              <w:ind w:leftChars="0" w:left="0"/>
              <w:rPr>
                <w:rFonts w:ascii="Times New Roman" w:eastAsia="標楷體" w:hAnsi="Times New Roman"/>
                <w:sz w:val="28"/>
                <w:szCs w:val="28"/>
              </w:rPr>
            </w:pPr>
          </w:p>
        </w:tc>
        <w:tc>
          <w:tcPr>
            <w:tcW w:w="7514" w:type="dxa"/>
            <w:vAlign w:val="center"/>
          </w:tcPr>
          <w:p w:rsidR="00D456DD" w:rsidRPr="000E3DA5" w:rsidRDefault="00D456DD" w:rsidP="005F0767">
            <w:pPr>
              <w:spacing w:line="300" w:lineRule="exact"/>
              <w:jc w:val="both"/>
              <w:rPr>
                <w:rFonts w:ascii="Times New Roman" w:eastAsia="標楷體" w:hAnsi="Times New Roman"/>
                <w:sz w:val="28"/>
                <w:szCs w:val="28"/>
              </w:rPr>
            </w:pPr>
            <w:r w:rsidRPr="000E3DA5">
              <w:rPr>
                <w:rFonts w:ascii="Times New Roman" w:eastAsia="標楷體" w:hAnsi="Times New Roman"/>
                <w:sz w:val="28"/>
                <w:szCs w:val="28"/>
              </w:rPr>
              <w:t>澎湖縣的主要災害類型是風水災，目前針對主要的災害潛勢地區，蒐集歷史災害資料並依據不同災害頻率或性質劃分不同潛勢區域，如易淹水潛勢區域（淹水）、持續觀察可能淹水地區（淹水）、歷史淹水紀錄地區（淹水）、玄武岩易崩落地區（坡地災害）、搶救不易地區（市區較為狹小之地）、海嘯災害潛勢區域、以及易發生爆炸災害影響範圍等，並與相關單位取得圖資。</w:t>
            </w:r>
          </w:p>
        </w:tc>
      </w:tr>
      <w:tr w:rsidR="00D456DD" w:rsidRPr="000E3DA5" w:rsidTr="00D456DD">
        <w:tc>
          <w:tcPr>
            <w:tcW w:w="848" w:type="dxa"/>
          </w:tcPr>
          <w:p w:rsidR="00D456DD" w:rsidRPr="000E3DA5" w:rsidRDefault="00D456DD" w:rsidP="0029173F">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六</w:t>
            </w:r>
          </w:p>
        </w:tc>
        <w:tc>
          <w:tcPr>
            <w:tcW w:w="1703" w:type="dxa"/>
          </w:tcPr>
          <w:p w:rsidR="00D456DD" w:rsidRPr="000E3DA5" w:rsidRDefault="00D456DD" w:rsidP="0029173F">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【科技中心】</w:t>
            </w:r>
          </w:p>
          <w:p w:rsidR="00D456DD" w:rsidRPr="000E3DA5" w:rsidRDefault="00D456DD" w:rsidP="0029173F">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情資的共享與傳遞</w:t>
            </w:r>
          </w:p>
        </w:tc>
        <w:tc>
          <w:tcPr>
            <w:tcW w:w="7514" w:type="dxa"/>
            <w:vAlign w:val="center"/>
          </w:tcPr>
          <w:p w:rsidR="00D456DD" w:rsidRPr="000E3DA5" w:rsidRDefault="00D456DD" w:rsidP="005F0767">
            <w:pPr>
              <w:pStyle w:val="13"/>
              <w:spacing w:line="300" w:lineRule="exact"/>
              <w:ind w:leftChars="0" w:left="0"/>
              <w:jc w:val="both"/>
              <w:rPr>
                <w:rFonts w:ascii="Times New Roman" w:eastAsia="標楷體" w:hAnsi="Times New Roman"/>
                <w:sz w:val="28"/>
                <w:szCs w:val="28"/>
              </w:rPr>
            </w:pPr>
            <w:r w:rsidRPr="000E3DA5">
              <w:rPr>
                <w:rFonts w:ascii="Times New Roman" w:eastAsia="標楷體" w:hAnsi="Times New Roman"/>
                <w:sz w:val="28"/>
                <w:szCs w:val="28"/>
              </w:rPr>
              <w:t>公部門之間的資訊共享管道以社群軟體（</w:t>
            </w:r>
            <w:r w:rsidRPr="000E3DA5">
              <w:rPr>
                <w:rFonts w:ascii="Times New Roman" w:eastAsia="標楷體" w:hAnsi="Times New Roman"/>
                <w:sz w:val="28"/>
                <w:szCs w:val="28"/>
              </w:rPr>
              <w:t>LINE</w:t>
            </w:r>
            <w:r w:rsidRPr="000E3DA5">
              <w:rPr>
                <w:rFonts w:ascii="Times New Roman" w:eastAsia="標楷體" w:hAnsi="Times New Roman"/>
                <w:sz w:val="28"/>
                <w:szCs w:val="28"/>
              </w:rPr>
              <w:t>）為主，將主要防救災編組單位之聯絡人加入災害應變中心群組。另外，開發澎湖縣災害應變中心資訊平臺，主要放置相關圖資或說明文件，目前平臺操作仍有改進空間。</w:t>
            </w:r>
          </w:p>
        </w:tc>
      </w:tr>
      <w:tr w:rsidR="00D456DD" w:rsidRPr="000E3DA5" w:rsidTr="00D456DD">
        <w:tc>
          <w:tcPr>
            <w:tcW w:w="848" w:type="dxa"/>
          </w:tcPr>
          <w:p w:rsidR="00D456DD" w:rsidRPr="000E3DA5" w:rsidRDefault="00D456DD" w:rsidP="0029173F">
            <w:pPr>
              <w:pStyle w:val="13"/>
              <w:widowControl/>
              <w:spacing w:line="320" w:lineRule="exact"/>
              <w:ind w:leftChars="0" w:left="0"/>
              <w:jc w:val="center"/>
              <w:rPr>
                <w:rFonts w:ascii="Times New Roman" w:eastAsia="標楷體" w:hAnsi="Times New Roman"/>
                <w:sz w:val="28"/>
                <w:szCs w:val="28"/>
              </w:rPr>
            </w:pPr>
            <w:r w:rsidRPr="000E3DA5">
              <w:rPr>
                <w:rFonts w:ascii="Times New Roman" w:eastAsia="標楷體" w:hAnsi="Times New Roman"/>
                <w:sz w:val="28"/>
                <w:szCs w:val="28"/>
              </w:rPr>
              <w:t>七</w:t>
            </w:r>
          </w:p>
        </w:tc>
        <w:tc>
          <w:tcPr>
            <w:tcW w:w="1703" w:type="dxa"/>
          </w:tcPr>
          <w:p w:rsidR="00D456DD" w:rsidRPr="000E3DA5" w:rsidRDefault="00D456DD" w:rsidP="0029173F">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【科技中心】</w:t>
            </w:r>
          </w:p>
          <w:p w:rsidR="00D456DD" w:rsidRPr="000E3DA5" w:rsidRDefault="00D456DD" w:rsidP="0029173F">
            <w:pPr>
              <w:pStyle w:val="13"/>
              <w:widowControl/>
              <w:spacing w:line="320" w:lineRule="exact"/>
              <w:ind w:leftChars="0" w:left="0"/>
              <w:rPr>
                <w:rFonts w:ascii="Times New Roman" w:eastAsia="標楷體" w:hAnsi="Times New Roman"/>
                <w:sz w:val="28"/>
                <w:szCs w:val="28"/>
              </w:rPr>
            </w:pPr>
            <w:r w:rsidRPr="000E3DA5">
              <w:rPr>
                <w:rFonts w:ascii="Times New Roman" w:eastAsia="標楷體" w:hAnsi="Times New Roman"/>
                <w:sz w:val="28"/>
                <w:szCs w:val="28"/>
              </w:rPr>
              <w:t>警戒與緊急公共訊息發布</w:t>
            </w:r>
          </w:p>
        </w:tc>
        <w:tc>
          <w:tcPr>
            <w:tcW w:w="7514" w:type="dxa"/>
            <w:vAlign w:val="center"/>
          </w:tcPr>
          <w:p w:rsidR="00D456DD" w:rsidRPr="000E3DA5" w:rsidRDefault="00D456DD" w:rsidP="00C80D62">
            <w:pPr>
              <w:pStyle w:val="a3"/>
              <w:numPr>
                <w:ilvl w:val="0"/>
                <w:numId w:val="268"/>
              </w:numPr>
              <w:spacing w:line="300" w:lineRule="exact"/>
              <w:ind w:leftChars="0"/>
              <w:jc w:val="both"/>
              <w:rPr>
                <w:rFonts w:eastAsia="標楷體"/>
                <w:sz w:val="28"/>
                <w:szCs w:val="28"/>
                <w:lang w:eastAsia="zh-TW"/>
              </w:rPr>
            </w:pPr>
            <w:r w:rsidRPr="000E3DA5">
              <w:rPr>
                <w:rFonts w:eastAsia="標楷體"/>
                <w:sz w:val="28"/>
                <w:szCs w:val="28"/>
                <w:lang w:eastAsia="zh-TW"/>
              </w:rPr>
              <w:t>發布訊息的主要管道是透過村里辦公室、以及分布在周圍的廟宇廣播系統，即時發布警戒與緊急公共訊息。其他傳播管道包括澎湖縣政府的</w:t>
            </w:r>
            <w:r w:rsidRPr="000E3DA5">
              <w:rPr>
                <w:rFonts w:eastAsia="標楷體"/>
                <w:sz w:val="28"/>
                <w:szCs w:val="28"/>
                <w:lang w:eastAsia="zh-TW"/>
              </w:rPr>
              <w:t>LINE</w:t>
            </w:r>
            <w:r w:rsidRPr="000E3DA5">
              <w:rPr>
                <w:rFonts w:eastAsia="標楷體"/>
                <w:sz w:val="28"/>
                <w:szCs w:val="28"/>
                <w:lang w:eastAsia="zh-TW"/>
              </w:rPr>
              <w:t>群組、第四臺的跑馬燈訊息發布。</w:t>
            </w:r>
          </w:p>
          <w:p w:rsidR="00D456DD" w:rsidRPr="000E3DA5" w:rsidRDefault="00D456DD" w:rsidP="00C80D62">
            <w:pPr>
              <w:pStyle w:val="a3"/>
              <w:numPr>
                <w:ilvl w:val="0"/>
                <w:numId w:val="268"/>
              </w:numPr>
              <w:spacing w:line="300" w:lineRule="exact"/>
              <w:ind w:leftChars="0"/>
              <w:jc w:val="both"/>
              <w:rPr>
                <w:rFonts w:eastAsia="標楷體"/>
                <w:sz w:val="28"/>
                <w:szCs w:val="28"/>
                <w:lang w:eastAsia="zh-TW"/>
              </w:rPr>
            </w:pPr>
            <w:r w:rsidRPr="000E3DA5">
              <w:rPr>
                <w:rFonts w:eastAsia="標楷體"/>
                <w:sz w:val="28"/>
                <w:szCs w:val="28"/>
                <w:lang w:eastAsia="zh-TW"/>
              </w:rPr>
              <w:t>各重要島嶼均有消防單位，在警戒訊息發布的時候，亦針對所屬島嶼的獨居老人、或其他需特別協助者進行訊息傳遞以及相關整備工作。</w:t>
            </w:r>
          </w:p>
        </w:tc>
      </w:tr>
      <w:tr w:rsidR="00D456DD" w:rsidRPr="000E3DA5" w:rsidTr="00D456DD">
        <w:tc>
          <w:tcPr>
            <w:tcW w:w="848" w:type="dxa"/>
          </w:tcPr>
          <w:p w:rsidR="00D456DD" w:rsidRPr="000E3DA5" w:rsidRDefault="00D456DD" w:rsidP="0029173F">
            <w:pPr>
              <w:spacing w:line="320" w:lineRule="exact"/>
              <w:ind w:left="280" w:hangingChars="100" w:hanging="280"/>
              <w:jc w:val="center"/>
              <w:rPr>
                <w:rFonts w:ascii="Times New Roman" w:eastAsia="標楷體" w:hAnsi="Times New Roman"/>
                <w:sz w:val="28"/>
                <w:szCs w:val="28"/>
              </w:rPr>
            </w:pPr>
            <w:r w:rsidRPr="000E3DA5">
              <w:rPr>
                <w:rFonts w:ascii="Times New Roman" w:eastAsia="標楷體" w:hAnsi="Times New Roman"/>
                <w:sz w:val="28"/>
                <w:szCs w:val="28"/>
              </w:rPr>
              <w:t>八</w:t>
            </w:r>
          </w:p>
        </w:tc>
        <w:tc>
          <w:tcPr>
            <w:tcW w:w="1703" w:type="dxa"/>
          </w:tcPr>
          <w:p w:rsidR="00D456DD" w:rsidRPr="000E3DA5" w:rsidRDefault="00D456DD" w:rsidP="0029173F">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【國防部】</w:t>
            </w:r>
          </w:p>
          <w:p w:rsidR="00D456DD" w:rsidRPr="000E3DA5" w:rsidRDefault="00D456DD" w:rsidP="0029173F">
            <w:pPr>
              <w:spacing w:line="320" w:lineRule="exact"/>
              <w:ind w:left="2" w:hanging="2"/>
              <w:rPr>
                <w:rFonts w:ascii="Times New Roman" w:eastAsia="標楷體" w:hAnsi="Times New Roman"/>
                <w:sz w:val="28"/>
                <w:szCs w:val="28"/>
              </w:rPr>
            </w:pPr>
            <w:r w:rsidRPr="000E3DA5">
              <w:rPr>
                <w:rFonts w:ascii="Times New Roman" w:eastAsia="標楷體" w:hAnsi="Times New Roman"/>
                <w:sz w:val="28"/>
                <w:szCs w:val="28"/>
              </w:rPr>
              <w:t>區域聯防機制及聯絡</w:t>
            </w:r>
          </w:p>
        </w:tc>
        <w:tc>
          <w:tcPr>
            <w:tcW w:w="7514" w:type="dxa"/>
          </w:tcPr>
          <w:p w:rsidR="00D456DD" w:rsidRPr="000E3DA5" w:rsidRDefault="00D456DD" w:rsidP="005F0767">
            <w:pPr>
              <w:kinsoku w:val="0"/>
              <w:overflowPunct w:val="0"/>
              <w:autoSpaceDE w:val="0"/>
              <w:autoSpaceDN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1.106</w:t>
            </w:r>
            <w:r w:rsidRPr="000E3DA5">
              <w:rPr>
                <w:rFonts w:ascii="Times New Roman" w:eastAsia="標楷體" w:hAnsi="Times New Roman"/>
                <w:sz w:val="28"/>
                <w:szCs w:val="28"/>
              </w:rPr>
              <w:t>年全民戰力綜合協調會報，由防衛部指揮官兼召集人主持召開，邀集各部隊長、澎湖縣政府、縣議會、各鄉</w:t>
            </w:r>
            <w:r w:rsidRPr="000E3DA5">
              <w:rPr>
                <w:rFonts w:ascii="Times New Roman" w:eastAsia="標楷體" w:hAnsi="Times New Roman"/>
                <w:sz w:val="28"/>
                <w:szCs w:val="28"/>
              </w:rPr>
              <w:t>(</w:t>
            </w:r>
            <w:r w:rsidRPr="000E3DA5">
              <w:rPr>
                <w:rFonts w:ascii="Times New Roman" w:eastAsia="標楷體" w:hAnsi="Times New Roman"/>
                <w:sz w:val="28"/>
                <w:szCs w:val="28"/>
              </w:rPr>
              <w:t>市</w:t>
            </w:r>
            <w:r w:rsidRPr="000E3DA5">
              <w:rPr>
                <w:rFonts w:ascii="Times New Roman" w:eastAsia="標楷體" w:hAnsi="Times New Roman"/>
                <w:sz w:val="28"/>
                <w:szCs w:val="28"/>
              </w:rPr>
              <w:t>)</w:t>
            </w:r>
            <w:r w:rsidRPr="000E3DA5">
              <w:rPr>
                <w:rFonts w:ascii="Times New Roman" w:eastAsia="標楷體" w:hAnsi="Times New Roman"/>
                <w:sz w:val="28"/>
                <w:szCs w:val="28"/>
              </w:rPr>
              <w:t>輔導中心主任及非官方組織代表，會中針對澎湖易肇生之災害設置想定及狀況，誘導各業管及相關單位進行推演及研討。</w:t>
            </w:r>
          </w:p>
          <w:p w:rsidR="00D456DD" w:rsidRPr="000E3DA5" w:rsidRDefault="00D456DD" w:rsidP="005F0767">
            <w:pPr>
              <w:kinsoku w:val="0"/>
              <w:overflowPunct w:val="0"/>
              <w:autoSpaceDE w:val="0"/>
              <w:autoSpaceDN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詢問防衛部及後備承參，縣府對連絡官之備勤、休憩、連絡及災防資訊等各項整備完善。</w:t>
            </w:r>
          </w:p>
          <w:p w:rsidR="00D456DD" w:rsidRPr="000E3DA5" w:rsidRDefault="00D456DD" w:rsidP="005F0767">
            <w:pPr>
              <w:kinsoku w:val="0"/>
              <w:overflowPunct w:val="0"/>
              <w:autoSpaceDE w:val="0"/>
              <w:autoSpaceDN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外島地區對國軍支援鄉民撤離或收容安置工作之需求相對較低，惟特殊狀況時，仍保留申請國軍支援機制。</w:t>
            </w:r>
          </w:p>
          <w:p w:rsidR="00D456DD" w:rsidRPr="000E3DA5" w:rsidRDefault="00D456DD" w:rsidP="005F0767">
            <w:pPr>
              <w:kinsoku w:val="0"/>
              <w:overflowPunct w:val="0"/>
              <w:autoSpaceDE w:val="0"/>
              <w:autoSpaceDN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4.</w:t>
            </w:r>
            <w:r w:rsidRPr="000E3DA5">
              <w:rPr>
                <w:rFonts w:ascii="Times New Roman" w:eastAsia="標楷體" w:hAnsi="Times New Roman"/>
                <w:sz w:val="28"/>
                <w:szCs w:val="28"/>
              </w:rPr>
              <w:t>與轄內國軍計</w:t>
            </w:r>
            <w:r w:rsidRPr="000E3DA5">
              <w:rPr>
                <w:rFonts w:ascii="Times New Roman" w:eastAsia="標楷體" w:hAnsi="Times New Roman"/>
                <w:sz w:val="28"/>
                <w:szCs w:val="28"/>
              </w:rPr>
              <w:t>35</w:t>
            </w:r>
            <w:r w:rsidRPr="000E3DA5">
              <w:rPr>
                <w:rFonts w:ascii="Times New Roman" w:eastAsia="標楷體" w:hAnsi="Times New Roman"/>
                <w:sz w:val="28"/>
                <w:szCs w:val="28"/>
              </w:rPr>
              <w:t>單位，針對共同災害防救任務分別制定相互支援作業程序。</w:t>
            </w:r>
          </w:p>
        </w:tc>
      </w:tr>
      <w:tr w:rsidR="00D456DD" w:rsidRPr="000E3DA5" w:rsidTr="00D456DD">
        <w:tc>
          <w:tcPr>
            <w:tcW w:w="848" w:type="dxa"/>
          </w:tcPr>
          <w:p w:rsidR="00D456DD" w:rsidRPr="000E3DA5" w:rsidRDefault="00D456DD" w:rsidP="0029173F">
            <w:pPr>
              <w:spacing w:line="320" w:lineRule="exact"/>
              <w:ind w:left="280" w:hangingChars="100" w:hanging="280"/>
              <w:jc w:val="center"/>
              <w:rPr>
                <w:rFonts w:ascii="Times New Roman" w:eastAsia="標楷體" w:hAnsi="Times New Roman"/>
                <w:sz w:val="28"/>
                <w:szCs w:val="28"/>
              </w:rPr>
            </w:pPr>
            <w:r w:rsidRPr="000E3DA5">
              <w:rPr>
                <w:rFonts w:ascii="Times New Roman" w:eastAsia="標楷體" w:hAnsi="Times New Roman"/>
                <w:sz w:val="28"/>
                <w:szCs w:val="28"/>
              </w:rPr>
              <w:t>九</w:t>
            </w:r>
          </w:p>
        </w:tc>
        <w:tc>
          <w:tcPr>
            <w:tcW w:w="1703" w:type="dxa"/>
          </w:tcPr>
          <w:p w:rsidR="00D456DD" w:rsidRPr="000E3DA5" w:rsidRDefault="00D456DD" w:rsidP="0029173F">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【國防部】</w:t>
            </w:r>
          </w:p>
          <w:p w:rsidR="00D456DD" w:rsidRPr="000E3DA5" w:rsidRDefault="00D456DD" w:rsidP="0029173F">
            <w:pPr>
              <w:spacing w:line="320" w:lineRule="exact"/>
              <w:ind w:left="2" w:hanging="2"/>
              <w:rPr>
                <w:rFonts w:ascii="Times New Roman" w:eastAsia="標楷體" w:hAnsi="Times New Roman"/>
                <w:sz w:val="28"/>
                <w:szCs w:val="28"/>
              </w:rPr>
            </w:pPr>
            <w:r w:rsidRPr="000E3DA5">
              <w:rPr>
                <w:rFonts w:ascii="Times New Roman" w:eastAsia="標楷體" w:hAnsi="Times New Roman"/>
                <w:sz w:val="28"/>
                <w:szCs w:val="28"/>
              </w:rPr>
              <w:t>國軍兵力預置規劃</w:t>
            </w:r>
          </w:p>
        </w:tc>
        <w:tc>
          <w:tcPr>
            <w:tcW w:w="7514" w:type="dxa"/>
          </w:tcPr>
          <w:p w:rsidR="00D456DD" w:rsidRPr="000E3DA5" w:rsidRDefault="00D456DD" w:rsidP="005F0767">
            <w:pPr>
              <w:kinsoku w:val="0"/>
              <w:overflowPunct w:val="0"/>
              <w:autoSpaceDE w:val="0"/>
              <w:autoSpaceDN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藉由</w:t>
            </w:r>
            <w:r w:rsidRPr="000E3DA5">
              <w:rPr>
                <w:rFonts w:ascii="Times New Roman" w:eastAsia="標楷體" w:hAnsi="Times New Roman"/>
                <w:sz w:val="28"/>
                <w:szCs w:val="28"/>
              </w:rPr>
              <w:t>106</w:t>
            </w:r>
            <w:r w:rsidRPr="000E3DA5">
              <w:rPr>
                <w:rFonts w:ascii="Times New Roman" w:eastAsia="標楷體" w:hAnsi="Times New Roman"/>
                <w:sz w:val="28"/>
                <w:szCs w:val="28"/>
              </w:rPr>
              <w:t>年全民戰力綜合協調會報召開，針對澎湖易肇生之災害設置想定及狀況，誘導各業管及相關單位進行推演及研討，並將澎湖縣各項潛勢區實施分析讓防區各級單位均了解地區易肇生災害地方。</w:t>
            </w:r>
          </w:p>
          <w:p w:rsidR="00D456DD" w:rsidRPr="000E3DA5" w:rsidRDefault="00D456DD" w:rsidP="005F0767">
            <w:pPr>
              <w:kinsoku w:val="0"/>
              <w:overflowPunct w:val="0"/>
              <w:autoSpaceDE w:val="0"/>
              <w:autoSpaceDN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lastRenderedPageBreak/>
              <w:t>2.</w:t>
            </w:r>
            <w:r w:rsidRPr="000E3DA5">
              <w:rPr>
                <w:rFonts w:ascii="Times New Roman" w:eastAsia="標楷體" w:hAnsi="Times New Roman"/>
                <w:sz w:val="28"/>
                <w:szCs w:val="28"/>
              </w:rPr>
              <w:t>前揭會議同時針對轄內各災害易潛勢區實施救災兵力派遣、預置點兵力派遣、疏散撤離救援路線及補給支援等相關規劃逕行研討及策定，澎湖縣兵力預置點計有定海、菜園北、隘門、港底、虎井、五德等</w:t>
            </w:r>
            <w:r w:rsidRPr="000E3DA5">
              <w:rPr>
                <w:rFonts w:ascii="Times New Roman" w:eastAsia="標楷體" w:hAnsi="Times New Roman"/>
                <w:sz w:val="28"/>
                <w:szCs w:val="28"/>
              </w:rPr>
              <w:t>6</w:t>
            </w:r>
            <w:r w:rsidRPr="000E3DA5">
              <w:rPr>
                <w:rFonts w:ascii="Times New Roman" w:eastAsia="標楷體" w:hAnsi="Times New Roman"/>
                <w:sz w:val="28"/>
                <w:szCs w:val="28"/>
              </w:rPr>
              <w:t>區</w:t>
            </w:r>
            <w:r w:rsidRPr="000E3DA5">
              <w:rPr>
                <w:rFonts w:ascii="Times New Roman" w:eastAsia="標楷體" w:hAnsi="Times New Roman"/>
                <w:sz w:val="28"/>
                <w:szCs w:val="28"/>
              </w:rPr>
              <w:t>(</w:t>
            </w:r>
            <w:r w:rsidRPr="000E3DA5">
              <w:rPr>
                <w:rFonts w:ascii="Times New Roman" w:eastAsia="標楷體" w:hAnsi="Times New Roman"/>
                <w:sz w:val="28"/>
                <w:szCs w:val="28"/>
              </w:rPr>
              <w:t>預置兵力</w:t>
            </w:r>
            <w:r w:rsidRPr="000E3DA5">
              <w:rPr>
                <w:rFonts w:ascii="Times New Roman" w:eastAsia="標楷體" w:hAnsi="Times New Roman"/>
                <w:sz w:val="28"/>
                <w:szCs w:val="28"/>
              </w:rPr>
              <w:t>225</w:t>
            </w:r>
            <w:r w:rsidRPr="000E3DA5">
              <w:rPr>
                <w:rFonts w:ascii="Times New Roman" w:eastAsia="標楷體" w:hAnsi="Times New Roman"/>
                <w:sz w:val="28"/>
                <w:szCs w:val="28"/>
              </w:rPr>
              <w:t>人、機具</w:t>
            </w:r>
            <w:r w:rsidRPr="000E3DA5">
              <w:rPr>
                <w:rFonts w:ascii="Times New Roman" w:eastAsia="標楷體" w:hAnsi="Times New Roman"/>
                <w:sz w:val="28"/>
                <w:szCs w:val="28"/>
              </w:rPr>
              <w:t>3.5</w:t>
            </w:r>
            <w:r w:rsidRPr="000E3DA5">
              <w:rPr>
                <w:rFonts w:ascii="Times New Roman" w:eastAsia="標楷體" w:hAnsi="Times New Roman"/>
                <w:sz w:val="28"/>
                <w:szCs w:val="28"/>
              </w:rPr>
              <w:t>載重車</w:t>
            </w:r>
            <w:r w:rsidRPr="000E3DA5">
              <w:rPr>
                <w:rFonts w:ascii="Times New Roman" w:eastAsia="標楷體" w:hAnsi="Times New Roman"/>
                <w:sz w:val="28"/>
                <w:szCs w:val="28"/>
              </w:rPr>
              <w:t>13</w:t>
            </w:r>
            <w:r w:rsidRPr="000E3DA5">
              <w:rPr>
                <w:rFonts w:ascii="Times New Roman" w:eastAsia="標楷體" w:hAnsi="Times New Roman"/>
                <w:sz w:val="28"/>
                <w:szCs w:val="28"/>
              </w:rPr>
              <w:t>輛、</w:t>
            </w:r>
            <w:r w:rsidRPr="000E3DA5">
              <w:rPr>
                <w:rFonts w:ascii="Times New Roman" w:eastAsia="標楷體" w:hAnsi="Times New Roman"/>
                <w:sz w:val="28"/>
                <w:szCs w:val="28"/>
              </w:rPr>
              <w:t>10.5</w:t>
            </w:r>
            <w:r w:rsidRPr="000E3DA5">
              <w:rPr>
                <w:rFonts w:ascii="Times New Roman" w:eastAsia="標楷體" w:hAnsi="Times New Roman"/>
                <w:sz w:val="28"/>
                <w:szCs w:val="28"/>
              </w:rPr>
              <w:t>大卡車</w:t>
            </w:r>
            <w:r w:rsidRPr="000E3DA5">
              <w:rPr>
                <w:rFonts w:ascii="Times New Roman" w:eastAsia="標楷體" w:hAnsi="Times New Roman"/>
                <w:sz w:val="28"/>
                <w:szCs w:val="28"/>
              </w:rPr>
              <w:t>7</w:t>
            </w:r>
            <w:r w:rsidRPr="000E3DA5">
              <w:rPr>
                <w:rFonts w:ascii="Times New Roman" w:eastAsia="標楷體" w:hAnsi="Times New Roman"/>
                <w:sz w:val="28"/>
                <w:szCs w:val="28"/>
              </w:rPr>
              <w:t>輛、橡皮艇</w:t>
            </w:r>
            <w:r w:rsidRPr="000E3DA5">
              <w:rPr>
                <w:rFonts w:ascii="Times New Roman" w:eastAsia="標楷體" w:hAnsi="Times New Roman"/>
                <w:sz w:val="28"/>
                <w:szCs w:val="28"/>
              </w:rPr>
              <w:t>2</w:t>
            </w:r>
            <w:r w:rsidRPr="000E3DA5">
              <w:rPr>
                <w:rFonts w:ascii="Times New Roman" w:eastAsia="標楷體" w:hAnsi="Times New Roman"/>
                <w:sz w:val="28"/>
                <w:szCs w:val="28"/>
              </w:rPr>
              <w:t>具</w:t>
            </w:r>
            <w:r w:rsidRPr="000E3DA5">
              <w:rPr>
                <w:rFonts w:ascii="Times New Roman" w:eastAsia="標楷體" w:hAnsi="Times New Roman"/>
                <w:sz w:val="28"/>
                <w:szCs w:val="28"/>
              </w:rPr>
              <w:t>)</w:t>
            </w:r>
          </w:p>
          <w:p w:rsidR="00D456DD" w:rsidRPr="000E3DA5" w:rsidRDefault="00D456DD" w:rsidP="005F0767">
            <w:pPr>
              <w:kinsoku w:val="0"/>
              <w:overflowPunct w:val="0"/>
              <w:autoSpaceDE w:val="0"/>
              <w:autoSpaceDN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3.</w:t>
            </w:r>
            <w:r w:rsidRPr="000E3DA5">
              <w:rPr>
                <w:rFonts w:ascii="Times New Roman" w:eastAsia="標楷體" w:hAnsi="Times New Roman"/>
                <w:sz w:val="28"/>
                <w:szCs w:val="28"/>
              </w:rPr>
              <w:t>澎湖縣天然災情單純，甚少道路中斷情事，物資運送以</w:t>
            </w:r>
            <w:r w:rsidRPr="000E3DA5">
              <w:rPr>
                <w:rFonts w:ascii="Times New Roman" w:eastAsia="標楷體" w:hAnsi="Times New Roman"/>
                <w:sz w:val="28"/>
                <w:szCs w:val="28"/>
              </w:rPr>
              <w:t>201</w:t>
            </w:r>
            <w:r w:rsidRPr="000E3DA5">
              <w:rPr>
                <w:rFonts w:ascii="Times New Roman" w:eastAsia="標楷體" w:hAnsi="Times New Roman"/>
                <w:sz w:val="28"/>
                <w:szCs w:val="28"/>
              </w:rPr>
              <w:t>、</w:t>
            </w:r>
            <w:r w:rsidRPr="000E3DA5">
              <w:rPr>
                <w:rFonts w:ascii="Times New Roman" w:eastAsia="標楷體" w:hAnsi="Times New Roman"/>
                <w:sz w:val="28"/>
                <w:szCs w:val="28"/>
              </w:rPr>
              <w:t>203</w:t>
            </w:r>
            <w:r w:rsidRPr="000E3DA5">
              <w:rPr>
                <w:rFonts w:ascii="Times New Roman" w:eastAsia="標楷體" w:hAnsi="Times New Roman"/>
                <w:sz w:val="28"/>
                <w:szCs w:val="28"/>
              </w:rPr>
              <w:t>、</w:t>
            </w:r>
            <w:r w:rsidRPr="000E3DA5">
              <w:rPr>
                <w:rFonts w:ascii="Times New Roman" w:eastAsia="標楷體" w:hAnsi="Times New Roman"/>
                <w:sz w:val="28"/>
                <w:szCs w:val="28"/>
              </w:rPr>
              <w:t>205</w:t>
            </w:r>
            <w:r w:rsidRPr="000E3DA5">
              <w:rPr>
                <w:rFonts w:ascii="Times New Roman" w:eastAsia="標楷體" w:hAnsi="Times New Roman"/>
                <w:sz w:val="28"/>
                <w:szCs w:val="28"/>
              </w:rPr>
              <w:t>號道為主要道路，並配合相關鄉道實施運送，如橋樑中斷，由於澎湖軍方無臂力橋裝備，將以海運方式當作救援預備路線。</w:t>
            </w:r>
          </w:p>
        </w:tc>
      </w:tr>
      <w:tr w:rsidR="00D456DD" w:rsidRPr="000E3DA5" w:rsidTr="00D456DD">
        <w:tc>
          <w:tcPr>
            <w:tcW w:w="848" w:type="dxa"/>
          </w:tcPr>
          <w:p w:rsidR="00D456DD" w:rsidRPr="000E3DA5" w:rsidRDefault="00D456DD" w:rsidP="0029173F">
            <w:pPr>
              <w:spacing w:line="320" w:lineRule="exact"/>
              <w:ind w:left="280" w:hangingChars="100" w:hanging="280"/>
              <w:jc w:val="center"/>
              <w:rPr>
                <w:rFonts w:ascii="Times New Roman" w:eastAsia="標楷體" w:hAnsi="Times New Roman"/>
                <w:sz w:val="28"/>
                <w:szCs w:val="28"/>
              </w:rPr>
            </w:pPr>
            <w:r w:rsidRPr="000E3DA5">
              <w:rPr>
                <w:rFonts w:ascii="Times New Roman" w:eastAsia="標楷體" w:hAnsi="Times New Roman"/>
                <w:sz w:val="28"/>
                <w:szCs w:val="28"/>
              </w:rPr>
              <w:lastRenderedPageBreak/>
              <w:t>十</w:t>
            </w:r>
          </w:p>
        </w:tc>
        <w:tc>
          <w:tcPr>
            <w:tcW w:w="1703" w:type="dxa"/>
          </w:tcPr>
          <w:p w:rsidR="00D456DD" w:rsidRPr="000E3DA5" w:rsidRDefault="00D456DD" w:rsidP="0029173F">
            <w:pPr>
              <w:spacing w:line="320" w:lineRule="exact"/>
              <w:ind w:left="2" w:hanging="2"/>
              <w:rPr>
                <w:rFonts w:ascii="Times New Roman" w:eastAsia="標楷體" w:hAnsi="Times New Roman"/>
                <w:b/>
                <w:sz w:val="28"/>
                <w:szCs w:val="28"/>
              </w:rPr>
            </w:pPr>
            <w:r w:rsidRPr="000E3DA5">
              <w:rPr>
                <w:rFonts w:ascii="Times New Roman" w:eastAsia="標楷體" w:hAnsi="Times New Roman"/>
                <w:b/>
                <w:sz w:val="28"/>
                <w:szCs w:val="28"/>
              </w:rPr>
              <w:t>【國防部】</w:t>
            </w:r>
          </w:p>
          <w:p w:rsidR="00D456DD" w:rsidRPr="000E3DA5" w:rsidRDefault="00D456DD" w:rsidP="0029173F">
            <w:pPr>
              <w:spacing w:line="320" w:lineRule="exact"/>
              <w:rPr>
                <w:rFonts w:ascii="Times New Roman" w:eastAsia="標楷體" w:hAnsi="Times New Roman"/>
                <w:sz w:val="28"/>
                <w:szCs w:val="28"/>
              </w:rPr>
            </w:pPr>
            <w:r w:rsidRPr="000E3DA5">
              <w:rPr>
                <w:rFonts w:ascii="Times New Roman" w:eastAsia="標楷體" w:hAnsi="Times New Roman"/>
                <w:sz w:val="28"/>
                <w:szCs w:val="28"/>
              </w:rPr>
              <w:t>兵力申請機制</w:t>
            </w:r>
          </w:p>
        </w:tc>
        <w:tc>
          <w:tcPr>
            <w:tcW w:w="7514" w:type="dxa"/>
          </w:tcPr>
          <w:p w:rsidR="00D456DD" w:rsidRPr="000E3DA5" w:rsidRDefault="00D456DD" w:rsidP="005F0767">
            <w:pPr>
              <w:kinsoku w:val="0"/>
              <w:overflowPunct w:val="0"/>
              <w:autoSpaceDE w:val="0"/>
              <w:autoSpaceDN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1.105</w:t>
            </w:r>
            <w:r w:rsidRPr="000E3DA5">
              <w:rPr>
                <w:rFonts w:ascii="Times New Roman" w:eastAsia="標楷體" w:hAnsi="Times New Roman"/>
                <w:sz w:val="28"/>
                <w:szCs w:val="28"/>
              </w:rPr>
              <w:t>年</w:t>
            </w:r>
            <w:r w:rsidRPr="000E3DA5">
              <w:rPr>
                <w:rFonts w:ascii="Times New Roman" w:eastAsia="標楷體" w:hAnsi="Times New Roman"/>
                <w:sz w:val="28"/>
                <w:szCs w:val="28"/>
              </w:rPr>
              <w:t>7</w:t>
            </w:r>
            <w:r w:rsidRPr="000E3DA5">
              <w:rPr>
                <w:rFonts w:ascii="Times New Roman" w:eastAsia="標楷體" w:hAnsi="Times New Roman"/>
                <w:sz w:val="28"/>
                <w:szCs w:val="28"/>
              </w:rPr>
              <w:t>月</w:t>
            </w:r>
            <w:r w:rsidRPr="000E3DA5">
              <w:rPr>
                <w:rFonts w:ascii="Times New Roman" w:eastAsia="標楷體" w:hAnsi="Times New Roman"/>
                <w:sz w:val="28"/>
                <w:szCs w:val="28"/>
              </w:rPr>
              <w:t>1</w:t>
            </w:r>
            <w:r w:rsidRPr="000E3DA5">
              <w:rPr>
                <w:rFonts w:ascii="Times New Roman" w:eastAsia="標楷體" w:hAnsi="Times New Roman"/>
                <w:sz w:val="28"/>
                <w:szCs w:val="28"/>
              </w:rPr>
              <w:t>日至</w:t>
            </w:r>
            <w:r w:rsidRPr="000E3DA5">
              <w:rPr>
                <w:rFonts w:ascii="Times New Roman" w:eastAsia="標楷體" w:hAnsi="Times New Roman"/>
                <w:sz w:val="28"/>
                <w:szCs w:val="28"/>
              </w:rPr>
              <w:t>106</w:t>
            </w:r>
            <w:r w:rsidRPr="000E3DA5">
              <w:rPr>
                <w:rFonts w:ascii="Times New Roman" w:eastAsia="標楷體" w:hAnsi="Times New Roman"/>
                <w:sz w:val="28"/>
                <w:szCs w:val="28"/>
              </w:rPr>
              <w:t>年</w:t>
            </w:r>
            <w:r w:rsidRPr="000E3DA5">
              <w:rPr>
                <w:rFonts w:ascii="Times New Roman" w:eastAsia="標楷體" w:hAnsi="Times New Roman"/>
                <w:sz w:val="28"/>
                <w:szCs w:val="28"/>
              </w:rPr>
              <w:t>7</w:t>
            </w:r>
            <w:r w:rsidRPr="000E3DA5">
              <w:rPr>
                <w:rFonts w:ascii="Times New Roman" w:eastAsia="標楷體" w:hAnsi="Times New Roman"/>
                <w:sz w:val="28"/>
                <w:szCs w:val="28"/>
              </w:rPr>
              <w:t>月</w:t>
            </w:r>
            <w:r w:rsidRPr="000E3DA5">
              <w:rPr>
                <w:rFonts w:ascii="Times New Roman" w:eastAsia="標楷體" w:hAnsi="Times New Roman"/>
                <w:sz w:val="28"/>
                <w:szCs w:val="28"/>
              </w:rPr>
              <w:t>31</w:t>
            </w:r>
            <w:r w:rsidRPr="000E3DA5">
              <w:rPr>
                <w:rFonts w:ascii="Times New Roman" w:eastAsia="標楷體" w:hAnsi="Times New Roman"/>
                <w:sz w:val="28"/>
                <w:szCs w:val="28"/>
              </w:rPr>
              <w:t>日止，計有「尼伯特颱風」、「莫蘭蒂颱風」、「梅姬颱風」等災害期間，提出申請國軍兵力支援，填具「申請國軍支援救兵力申請機具需求統計表」，並依表格項目註明「支援事項、連絡人及報到地點」等相關資料，申請單依各類型災害完成分類整卷，有資料可稽。</w:t>
            </w:r>
          </w:p>
          <w:p w:rsidR="00D456DD" w:rsidRPr="000E3DA5" w:rsidRDefault="00D456DD" w:rsidP="005F0767">
            <w:pPr>
              <w:kinsoku w:val="0"/>
              <w:overflowPunct w:val="0"/>
              <w:autoSpaceDE w:val="0"/>
              <w:autoSpaceDN w:val="0"/>
              <w:spacing w:line="300" w:lineRule="exact"/>
              <w:ind w:left="280" w:hangingChars="100" w:hanging="280"/>
              <w:jc w:val="both"/>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hAnsi="Times New Roman"/>
              </w:rPr>
              <w:t xml:space="preserve"> </w:t>
            </w:r>
            <w:r w:rsidRPr="000E3DA5">
              <w:rPr>
                <w:rFonts w:ascii="Times New Roman" w:eastAsia="標楷體" w:hAnsi="Times New Roman"/>
                <w:sz w:val="28"/>
                <w:szCs w:val="28"/>
              </w:rPr>
              <w:t>106</w:t>
            </w:r>
            <w:r w:rsidRPr="000E3DA5">
              <w:rPr>
                <w:rFonts w:ascii="Times New Roman" w:eastAsia="標楷體" w:hAnsi="Times New Roman"/>
                <w:sz w:val="28"/>
                <w:szCs w:val="28"/>
              </w:rPr>
              <w:t>年</w:t>
            </w:r>
            <w:r w:rsidRPr="000E3DA5">
              <w:rPr>
                <w:rFonts w:ascii="Times New Roman" w:eastAsia="標楷體" w:hAnsi="Times New Roman"/>
                <w:sz w:val="28"/>
                <w:szCs w:val="28"/>
              </w:rPr>
              <w:t>4</w:t>
            </w:r>
            <w:r w:rsidRPr="000E3DA5">
              <w:rPr>
                <w:rFonts w:ascii="Times New Roman" w:eastAsia="標楷體" w:hAnsi="Times New Roman"/>
                <w:sz w:val="28"/>
                <w:szCs w:val="28"/>
              </w:rPr>
              <w:t>月</w:t>
            </w:r>
            <w:r w:rsidRPr="000E3DA5">
              <w:rPr>
                <w:rFonts w:ascii="Times New Roman" w:eastAsia="標楷體" w:hAnsi="Times New Roman"/>
                <w:sz w:val="28"/>
                <w:szCs w:val="28"/>
              </w:rPr>
              <w:t>26</w:t>
            </w:r>
            <w:r w:rsidRPr="000E3DA5">
              <w:rPr>
                <w:rFonts w:ascii="Times New Roman" w:eastAsia="標楷體" w:hAnsi="Times New Roman"/>
                <w:sz w:val="28"/>
                <w:szCs w:val="28"/>
              </w:rPr>
              <w:t>日辦理「澎湖縣政府暨馬公航空站</w:t>
            </w:r>
            <w:r w:rsidRPr="000E3DA5">
              <w:rPr>
                <w:rFonts w:ascii="Times New Roman" w:eastAsia="標楷體" w:hAnsi="Times New Roman"/>
                <w:sz w:val="28"/>
                <w:szCs w:val="28"/>
              </w:rPr>
              <w:t>106</w:t>
            </w:r>
            <w:r w:rsidRPr="000E3DA5">
              <w:rPr>
                <w:rFonts w:ascii="Times New Roman" w:eastAsia="標楷體" w:hAnsi="Times New Roman"/>
                <w:sz w:val="28"/>
                <w:szCs w:val="28"/>
              </w:rPr>
              <w:t>年度空灘災害防救演習」，於</w:t>
            </w:r>
            <w:r w:rsidRPr="000E3DA5">
              <w:rPr>
                <w:rFonts w:ascii="Times New Roman" w:eastAsia="標楷體" w:hAnsi="Times New Roman"/>
                <w:sz w:val="28"/>
                <w:szCs w:val="28"/>
              </w:rPr>
              <w:t>106</w:t>
            </w:r>
            <w:r w:rsidRPr="000E3DA5">
              <w:rPr>
                <w:rFonts w:ascii="Times New Roman" w:eastAsia="標楷體" w:hAnsi="Times New Roman"/>
                <w:sz w:val="28"/>
                <w:szCs w:val="28"/>
              </w:rPr>
              <w:t>年</w:t>
            </w:r>
            <w:r w:rsidRPr="000E3DA5">
              <w:rPr>
                <w:rFonts w:ascii="Times New Roman" w:eastAsia="標楷體" w:hAnsi="Times New Roman"/>
                <w:sz w:val="28"/>
                <w:szCs w:val="28"/>
              </w:rPr>
              <w:t>3</w:t>
            </w:r>
            <w:r w:rsidRPr="000E3DA5">
              <w:rPr>
                <w:rFonts w:ascii="Times New Roman" w:eastAsia="標楷體" w:hAnsi="Times New Roman"/>
                <w:sz w:val="28"/>
                <w:szCs w:val="28"/>
              </w:rPr>
              <w:t>月</w:t>
            </w:r>
            <w:r w:rsidRPr="000E3DA5">
              <w:rPr>
                <w:rFonts w:ascii="Times New Roman" w:eastAsia="標楷體" w:hAnsi="Times New Roman"/>
                <w:sz w:val="28"/>
                <w:szCs w:val="28"/>
              </w:rPr>
              <w:t>6</w:t>
            </w:r>
            <w:r w:rsidRPr="000E3DA5">
              <w:rPr>
                <w:rFonts w:ascii="Times New Roman" w:eastAsia="標楷體" w:hAnsi="Times New Roman"/>
                <w:sz w:val="28"/>
                <w:szCs w:val="28"/>
              </w:rPr>
              <w:t>日召開協調會，並向防衛部申請</w:t>
            </w:r>
            <w:r w:rsidRPr="000E3DA5">
              <w:rPr>
                <w:rFonts w:ascii="Times New Roman" w:eastAsia="標楷體" w:hAnsi="Times New Roman"/>
                <w:sz w:val="28"/>
                <w:szCs w:val="28"/>
              </w:rPr>
              <w:t>120</w:t>
            </w:r>
            <w:r w:rsidRPr="000E3DA5">
              <w:rPr>
                <w:rFonts w:ascii="Times New Roman" w:eastAsia="標楷體" w:hAnsi="Times New Roman"/>
                <w:sz w:val="28"/>
                <w:szCs w:val="28"/>
              </w:rPr>
              <w:t>員兵力及機具</w:t>
            </w:r>
            <w:r w:rsidRPr="000E3DA5">
              <w:rPr>
                <w:rFonts w:ascii="Times New Roman" w:eastAsia="標楷體" w:hAnsi="Times New Roman"/>
                <w:sz w:val="28"/>
                <w:szCs w:val="28"/>
              </w:rPr>
              <w:t>40</w:t>
            </w:r>
            <w:r w:rsidRPr="000E3DA5">
              <w:rPr>
                <w:rFonts w:ascii="Times New Roman" w:eastAsia="標楷體" w:hAnsi="Times New Roman"/>
                <w:sz w:val="28"/>
                <w:szCs w:val="28"/>
              </w:rPr>
              <w:t>輛（部），共同演練計「災害應變中心運作、火災搶救及人命救助、空難現場指揮所成立、大量傷病患醫療救護、環境清理及善後處理」等項。</w:t>
            </w:r>
          </w:p>
        </w:tc>
      </w:tr>
    </w:tbl>
    <w:p w:rsidR="006333F4" w:rsidRPr="000E3DA5" w:rsidRDefault="006333F4" w:rsidP="002C2F5E">
      <w:pPr>
        <w:rPr>
          <w:rFonts w:ascii="Times New Roman" w:hAnsi="Times New Roman"/>
        </w:rPr>
      </w:pPr>
    </w:p>
    <w:p w:rsidR="006333F4" w:rsidRPr="000E3DA5" w:rsidRDefault="006333F4" w:rsidP="002C2F5E">
      <w:pPr>
        <w:rPr>
          <w:rFonts w:ascii="Times New Roman" w:hAnsi="Times New Roman"/>
        </w:rPr>
      </w:pPr>
    </w:p>
    <w:p w:rsidR="006333F4" w:rsidRPr="000E3DA5" w:rsidRDefault="006333F4" w:rsidP="002C2F5E">
      <w:pPr>
        <w:rPr>
          <w:rFonts w:ascii="Times New Roman" w:hAnsi="Times New Roman"/>
        </w:rPr>
      </w:pPr>
    </w:p>
    <w:p w:rsidR="005F0767" w:rsidRDefault="005F0767">
      <w:pPr>
        <w:widowControl/>
        <w:rPr>
          <w:rFonts w:ascii="Times New Roman" w:hAnsi="Times New Roman"/>
        </w:rPr>
      </w:pPr>
      <w:r>
        <w:rPr>
          <w:rFonts w:ascii="Times New Roman" w:hAnsi="Times New Roman"/>
        </w:rPr>
        <w:br w:type="page"/>
      </w:r>
    </w:p>
    <w:p w:rsidR="00D00F9A" w:rsidRPr="000E3DA5" w:rsidRDefault="00D00F9A">
      <w:pPr>
        <w:widowControl/>
        <w:rPr>
          <w:rFonts w:ascii="Times New Roman" w:eastAsia="標楷體" w:hAnsi="Times New Roman"/>
          <w:b/>
          <w:sz w:val="32"/>
          <w:szCs w:val="32"/>
        </w:rPr>
      </w:pPr>
      <w:r w:rsidRPr="000E3DA5">
        <w:rPr>
          <w:rFonts w:ascii="Times New Roman" w:hAnsi="Times New Roman"/>
        </w:rPr>
        <w:lastRenderedPageBreak/>
        <w:br w:type="page"/>
      </w:r>
    </w:p>
    <w:p w:rsidR="00D651E2" w:rsidRPr="000E3DA5" w:rsidRDefault="00D651E2" w:rsidP="00D651E2">
      <w:pPr>
        <w:pStyle w:val="110"/>
        <w:spacing w:before="180" w:after="180"/>
      </w:pPr>
    </w:p>
    <w:p w:rsidR="00D651E2" w:rsidRPr="000E3DA5" w:rsidRDefault="00D651E2" w:rsidP="00D651E2">
      <w:pPr>
        <w:pStyle w:val="110"/>
        <w:spacing w:before="180" w:after="180"/>
      </w:pPr>
    </w:p>
    <w:p w:rsidR="00D651E2" w:rsidRPr="000E3DA5" w:rsidRDefault="00D651E2" w:rsidP="00D651E2">
      <w:pPr>
        <w:pStyle w:val="110"/>
        <w:spacing w:before="180" w:after="180"/>
      </w:pPr>
    </w:p>
    <w:p w:rsidR="00D651E2" w:rsidRPr="000E3DA5" w:rsidRDefault="00D651E2" w:rsidP="00D651E2">
      <w:pPr>
        <w:pStyle w:val="110"/>
        <w:spacing w:before="180" w:after="180"/>
      </w:pPr>
    </w:p>
    <w:p w:rsidR="00D651E2" w:rsidRPr="000E3DA5" w:rsidRDefault="00D651E2" w:rsidP="00D651E2">
      <w:pPr>
        <w:pStyle w:val="110"/>
        <w:spacing w:before="180" w:after="180"/>
      </w:pPr>
    </w:p>
    <w:p w:rsidR="009C1926" w:rsidRPr="000E3DA5" w:rsidRDefault="00D651E2" w:rsidP="009C1926">
      <w:pPr>
        <w:pStyle w:val="110"/>
        <w:spacing w:before="180" w:after="180"/>
      </w:pPr>
      <w:bookmarkStart w:id="7" w:name="_Toc502147942"/>
      <w:r w:rsidRPr="000E3DA5">
        <w:t>經濟部</w:t>
      </w:r>
      <w:r w:rsidR="009C1926" w:rsidRPr="000E3DA5">
        <w:br/>
      </w:r>
      <w:r w:rsidRPr="000E3DA5">
        <w:t>（</w:t>
      </w:r>
      <w:r w:rsidR="00B20E96" w:rsidRPr="000E3DA5">
        <w:t>能源局、工業局、國營會</w:t>
      </w:r>
      <w:r w:rsidRPr="000E3DA5">
        <w:t>）</w:t>
      </w:r>
      <w:bookmarkEnd w:id="7"/>
    </w:p>
    <w:p w:rsidR="00D651E2" w:rsidRPr="000E3DA5" w:rsidRDefault="00D651E2" w:rsidP="009C1926">
      <w:pPr>
        <w:jc w:val="center"/>
        <w:rPr>
          <w:rFonts w:ascii="Times New Roman" w:eastAsia="標楷體" w:hAnsi="Times New Roman"/>
          <w:b/>
          <w:sz w:val="56"/>
          <w:szCs w:val="56"/>
        </w:rPr>
      </w:pPr>
      <w:r w:rsidRPr="000E3DA5">
        <w:rPr>
          <w:rFonts w:ascii="Times New Roman" w:eastAsia="標楷體" w:hAnsi="Times New Roman"/>
          <w:b/>
          <w:sz w:val="56"/>
          <w:szCs w:val="56"/>
        </w:rPr>
        <w:t>重點項目及評分表</w:t>
      </w:r>
    </w:p>
    <w:p w:rsidR="00D651E2" w:rsidRPr="000E3DA5" w:rsidRDefault="00D651E2" w:rsidP="00D651E2">
      <w:pPr>
        <w:pStyle w:val="220"/>
        <w:spacing w:before="180" w:after="180"/>
        <w:outlineLvl w:val="9"/>
      </w:pPr>
      <w:r w:rsidRPr="000E3DA5">
        <w:br w:type="page"/>
      </w:r>
    </w:p>
    <w:p w:rsidR="00D00F9A" w:rsidRPr="000E3DA5" w:rsidRDefault="00D00F9A">
      <w:pPr>
        <w:widowControl/>
        <w:rPr>
          <w:rFonts w:ascii="Times New Roman" w:eastAsia="標楷體" w:hAnsi="Times New Roman"/>
          <w:b/>
          <w:sz w:val="32"/>
          <w:szCs w:val="32"/>
        </w:rPr>
      </w:pPr>
      <w:r w:rsidRPr="000E3DA5">
        <w:rPr>
          <w:rFonts w:ascii="Times New Roman" w:hAnsi="Times New Roman"/>
        </w:rPr>
        <w:lastRenderedPageBreak/>
        <w:br w:type="page"/>
      </w:r>
    </w:p>
    <w:p w:rsidR="008328BE" w:rsidRPr="000E3DA5" w:rsidRDefault="008328BE" w:rsidP="008328BE">
      <w:pPr>
        <w:rPr>
          <w:rFonts w:ascii="Times New Roman" w:eastAsia="標楷體" w:hAnsi="Times New Roman"/>
          <w:sz w:val="32"/>
          <w:szCs w:val="32"/>
        </w:rPr>
      </w:pPr>
      <w:r w:rsidRPr="000E3DA5">
        <w:rPr>
          <w:rFonts w:ascii="Times New Roman" w:eastAsia="標楷體" w:hAnsi="Times New Roman"/>
          <w:b/>
          <w:sz w:val="32"/>
          <w:szCs w:val="32"/>
        </w:rPr>
        <w:lastRenderedPageBreak/>
        <w:t>機關別：臺北市政府</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418"/>
        <w:gridCol w:w="7796"/>
      </w:tblGrid>
      <w:tr w:rsidR="00204753" w:rsidRPr="000E3DA5" w:rsidTr="00204753">
        <w:trPr>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4753" w:rsidRPr="000E3DA5" w:rsidRDefault="00204753" w:rsidP="00B53BDF">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項目</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4753" w:rsidRPr="000E3DA5" w:rsidRDefault="00204753" w:rsidP="00B53BDF">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評核重點項目</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4753" w:rsidRPr="000E3DA5" w:rsidRDefault="00204753" w:rsidP="00B53BDF">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訪評所見及優缺點</w:t>
            </w:r>
          </w:p>
        </w:tc>
      </w:tr>
      <w:tr w:rsidR="00204753" w:rsidRPr="000E3DA5" w:rsidTr="00204753">
        <w:tc>
          <w:tcPr>
            <w:tcW w:w="851" w:type="dxa"/>
            <w:vMerge w:val="restart"/>
            <w:tcBorders>
              <w:top w:val="single" w:sz="4" w:space="0" w:color="auto"/>
              <w:left w:val="single" w:sz="4" w:space="0" w:color="auto"/>
              <w:right w:val="single" w:sz="4" w:space="0" w:color="auto"/>
            </w:tcBorders>
            <w:shd w:val="clear" w:color="auto" w:fill="auto"/>
            <w:vAlign w:val="center"/>
            <w:hideMark/>
          </w:tcPr>
          <w:p w:rsidR="00204753" w:rsidRPr="000E3DA5" w:rsidRDefault="00204753" w:rsidP="00B53BDF">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一</w:t>
            </w:r>
          </w:p>
        </w:tc>
        <w:tc>
          <w:tcPr>
            <w:tcW w:w="1418" w:type="dxa"/>
            <w:vMerge w:val="restart"/>
            <w:tcBorders>
              <w:top w:val="single" w:sz="4" w:space="0" w:color="auto"/>
              <w:left w:val="single" w:sz="4" w:space="0" w:color="auto"/>
              <w:right w:val="single" w:sz="4" w:space="0" w:color="auto"/>
            </w:tcBorders>
            <w:shd w:val="clear" w:color="auto" w:fill="auto"/>
            <w:vAlign w:val="center"/>
          </w:tcPr>
          <w:p w:rsidR="00204753" w:rsidRPr="000E3DA5" w:rsidRDefault="00204753" w:rsidP="00B53BDF">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災害預防</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B53BDF">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已依「公用氣體與油料管線災害防救業務計畫」修訂「臺北市天然氣重大災害防救計畫」。</w:t>
            </w:r>
          </w:p>
        </w:tc>
      </w:tr>
      <w:tr w:rsidR="00204753" w:rsidRPr="000E3DA5" w:rsidTr="00204753">
        <w:tc>
          <w:tcPr>
            <w:tcW w:w="851" w:type="dxa"/>
            <w:vMerge/>
            <w:tcBorders>
              <w:left w:val="single" w:sz="4" w:space="0" w:color="auto"/>
              <w:right w:val="single" w:sz="4" w:space="0" w:color="auto"/>
            </w:tcBorders>
            <w:shd w:val="clear" w:color="auto" w:fill="auto"/>
            <w:vAlign w:val="center"/>
          </w:tcPr>
          <w:p w:rsidR="00204753" w:rsidRPr="000E3DA5" w:rsidRDefault="00204753" w:rsidP="00B53BDF">
            <w:pPr>
              <w:spacing w:line="320" w:lineRule="exact"/>
              <w:jc w:val="center"/>
              <w:rPr>
                <w:rFonts w:ascii="Times New Roman" w:eastAsia="標楷體" w:hAnsi="Times New Roman"/>
                <w:sz w:val="28"/>
                <w:szCs w:val="28"/>
              </w:rPr>
            </w:pPr>
          </w:p>
        </w:tc>
        <w:tc>
          <w:tcPr>
            <w:tcW w:w="1418" w:type="dxa"/>
            <w:vMerge/>
            <w:tcBorders>
              <w:left w:val="single" w:sz="4" w:space="0" w:color="auto"/>
              <w:right w:val="single" w:sz="4" w:space="0" w:color="auto"/>
            </w:tcBorders>
            <w:shd w:val="clear" w:color="auto" w:fill="auto"/>
            <w:vAlign w:val="center"/>
          </w:tcPr>
          <w:p w:rsidR="00204753" w:rsidRPr="000E3DA5" w:rsidRDefault="00204753" w:rsidP="00B53BDF">
            <w:pPr>
              <w:snapToGrid w:val="0"/>
              <w:spacing w:line="320" w:lineRule="exact"/>
              <w:jc w:val="both"/>
              <w:rPr>
                <w:rFonts w:ascii="Times New Roman" w:eastAsia="標楷體" w:hAnsi="Times New Roman"/>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B53BDF">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辦理天然氣輸儲設備聯合稽查</w:t>
            </w:r>
            <w:r w:rsidRPr="000E3DA5">
              <w:rPr>
                <w:rFonts w:ascii="Times New Roman" w:eastAsia="標楷體" w:hAnsi="Times New Roman"/>
                <w:sz w:val="28"/>
                <w:szCs w:val="28"/>
              </w:rPr>
              <w:t>17</w:t>
            </w:r>
            <w:r w:rsidRPr="000E3DA5">
              <w:rPr>
                <w:rFonts w:ascii="Times New Roman" w:eastAsia="標楷體" w:hAnsi="Times New Roman"/>
                <w:sz w:val="28"/>
                <w:szCs w:val="28"/>
              </w:rPr>
              <w:t>場次，且追蹤查核缺失。</w:t>
            </w:r>
          </w:p>
        </w:tc>
      </w:tr>
      <w:tr w:rsidR="00204753" w:rsidRPr="000E3DA5" w:rsidTr="00204753">
        <w:tc>
          <w:tcPr>
            <w:tcW w:w="851" w:type="dxa"/>
            <w:vMerge/>
            <w:tcBorders>
              <w:left w:val="single" w:sz="4" w:space="0" w:color="auto"/>
              <w:right w:val="single" w:sz="4" w:space="0" w:color="auto"/>
            </w:tcBorders>
            <w:shd w:val="clear" w:color="auto" w:fill="auto"/>
            <w:vAlign w:val="center"/>
          </w:tcPr>
          <w:p w:rsidR="00204753" w:rsidRPr="000E3DA5" w:rsidRDefault="00204753" w:rsidP="00B53BDF">
            <w:pPr>
              <w:spacing w:line="320" w:lineRule="exact"/>
              <w:jc w:val="center"/>
              <w:rPr>
                <w:rFonts w:ascii="Times New Roman" w:eastAsia="標楷體" w:hAnsi="Times New Roman"/>
                <w:sz w:val="28"/>
                <w:szCs w:val="28"/>
              </w:rPr>
            </w:pPr>
          </w:p>
        </w:tc>
        <w:tc>
          <w:tcPr>
            <w:tcW w:w="1418" w:type="dxa"/>
            <w:vMerge/>
            <w:tcBorders>
              <w:left w:val="single" w:sz="4" w:space="0" w:color="auto"/>
              <w:right w:val="single" w:sz="4" w:space="0" w:color="auto"/>
            </w:tcBorders>
            <w:shd w:val="clear" w:color="auto" w:fill="auto"/>
            <w:vAlign w:val="center"/>
          </w:tcPr>
          <w:p w:rsidR="00204753" w:rsidRPr="000E3DA5" w:rsidRDefault="00204753" w:rsidP="00B53BDF">
            <w:pPr>
              <w:snapToGrid w:val="0"/>
              <w:spacing w:line="320" w:lineRule="exact"/>
              <w:jc w:val="both"/>
              <w:rPr>
                <w:rFonts w:ascii="Times New Roman" w:eastAsia="標楷體" w:hAnsi="Times New Roman"/>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B53BDF">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已成立「臺北市道路管線暨資訊中心」，統合各項資源與資訊，提供管線之災害預防、災時應變與災後復原相關處理與追蹤管控參考。優點可展示搶修熱點分布</w:t>
            </w:r>
          </w:p>
        </w:tc>
      </w:tr>
      <w:tr w:rsidR="00204753" w:rsidRPr="000E3DA5" w:rsidTr="00204753">
        <w:tc>
          <w:tcPr>
            <w:tcW w:w="851" w:type="dxa"/>
            <w:vMerge/>
            <w:tcBorders>
              <w:left w:val="single" w:sz="4" w:space="0" w:color="auto"/>
              <w:bottom w:val="single" w:sz="4" w:space="0" w:color="auto"/>
              <w:right w:val="single" w:sz="4" w:space="0" w:color="auto"/>
            </w:tcBorders>
            <w:shd w:val="clear" w:color="auto" w:fill="auto"/>
            <w:vAlign w:val="center"/>
          </w:tcPr>
          <w:p w:rsidR="00204753" w:rsidRPr="000E3DA5" w:rsidRDefault="00204753" w:rsidP="00B53BDF">
            <w:pPr>
              <w:spacing w:line="320" w:lineRule="exact"/>
              <w:jc w:val="center"/>
              <w:rPr>
                <w:rFonts w:ascii="Times New Roman" w:eastAsia="標楷體" w:hAnsi="Times New Roman"/>
                <w:sz w:val="28"/>
                <w:szCs w:val="28"/>
              </w:rPr>
            </w:pPr>
          </w:p>
        </w:tc>
        <w:tc>
          <w:tcPr>
            <w:tcW w:w="1418" w:type="dxa"/>
            <w:vMerge/>
            <w:tcBorders>
              <w:left w:val="single" w:sz="4" w:space="0" w:color="auto"/>
              <w:bottom w:val="single" w:sz="4" w:space="0" w:color="auto"/>
              <w:right w:val="single" w:sz="4" w:space="0" w:color="auto"/>
            </w:tcBorders>
            <w:shd w:val="clear" w:color="auto" w:fill="auto"/>
            <w:vAlign w:val="center"/>
          </w:tcPr>
          <w:p w:rsidR="00204753" w:rsidRPr="000E3DA5" w:rsidRDefault="00204753" w:rsidP="00B53BDF">
            <w:pPr>
              <w:snapToGrid w:val="0"/>
              <w:spacing w:line="320" w:lineRule="exact"/>
              <w:jc w:val="both"/>
              <w:rPr>
                <w:rFonts w:ascii="Times New Roman" w:eastAsia="標楷體" w:hAnsi="Times New Roman"/>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B53BDF">
            <w:pPr>
              <w:spacing w:line="320" w:lineRule="exact"/>
              <w:ind w:left="174" w:hangingChars="62" w:hanging="174"/>
              <w:jc w:val="both"/>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轄內各公用事業每年定期辦理災害防救演練，亦會配合臺北市政府辦理災害防救演練。</w:t>
            </w:r>
          </w:p>
          <w:p w:rsidR="00204753" w:rsidRPr="000E3DA5" w:rsidRDefault="00204753" w:rsidP="00B53BDF">
            <w:pPr>
              <w:spacing w:line="320" w:lineRule="exact"/>
              <w:ind w:left="174" w:hangingChars="62" w:hanging="174"/>
              <w:jc w:val="both"/>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參與陽明山瓦斯公司、世大運演練。</w:t>
            </w:r>
          </w:p>
        </w:tc>
      </w:tr>
      <w:tr w:rsidR="00204753" w:rsidRPr="000E3DA5" w:rsidTr="00204753">
        <w:tc>
          <w:tcPr>
            <w:tcW w:w="851" w:type="dxa"/>
            <w:vMerge w:val="restart"/>
            <w:tcBorders>
              <w:top w:val="single" w:sz="4" w:space="0" w:color="auto"/>
              <w:left w:val="single" w:sz="4" w:space="0" w:color="auto"/>
              <w:right w:val="single" w:sz="4" w:space="0" w:color="auto"/>
            </w:tcBorders>
            <w:shd w:val="clear" w:color="auto" w:fill="auto"/>
            <w:vAlign w:val="center"/>
            <w:hideMark/>
          </w:tcPr>
          <w:p w:rsidR="00204753" w:rsidRPr="000E3DA5" w:rsidRDefault="00204753" w:rsidP="00B53BDF">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二</w:t>
            </w:r>
          </w:p>
        </w:tc>
        <w:tc>
          <w:tcPr>
            <w:tcW w:w="1418" w:type="dxa"/>
            <w:vMerge w:val="restart"/>
            <w:tcBorders>
              <w:top w:val="single" w:sz="4" w:space="0" w:color="auto"/>
              <w:left w:val="single" w:sz="4" w:space="0" w:color="auto"/>
              <w:right w:val="single" w:sz="4" w:space="0" w:color="auto"/>
            </w:tcBorders>
            <w:shd w:val="clear" w:color="auto" w:fill="auto"/>
            <w:vAlign w:val="center"/>
          </w:tcPr>
          <w:p w:rsidR="00204753" w:rsidRPr="000E3DA5" w:rsidRDefault="00204753" w:rsidP="00B53BDF">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災害整備</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B53BDF">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已成立公用管線專責單位，建立所轄公用氣體與油料管線等圖資系統並適時更新。</w:t>
            </w:r>
          </w:p>
        </w:tc>
      </w:tr>
      <w:tr w:rsidR="00204753" w:rsidRPr="000E3DA5" w:rsidTr="00204753">
        <w:tc>
          <w:tcPr>
            <w:tcW w:w="851" w:type="dxa"/>
            <w:vMerge/>
            <w:tcBorders>
              <w:top w:val="single" w:sz="4" w:space="0" w:color="auto"/>
              <w:left w:val="single" w:sz="4" w:space="0" w:color="auto"/>
              <w:right w:val="single" w:sz="4" w:space="0" w:color="auto"/>
            </w:tcBorders>
            <w:shd w:val="clear" w:color="auto" w:fill="auto"/>
            <w:vAlign w:val="center"/>
          </w:tcPr>
          <w:p w:rsidR="00204753" w:rsidRPr="000E3DA5" w:rsidRDefault="00204753" w:rsidP="00B53BDF">
            <w:pPr>
              <w:spacing w:line="320" w:lineRule="exact"/>
              <w:jc w:val="center"/>
              <w:rPr>
                <w:rFonts w:ascii="Times New Roman" w:eastAsia="標楷體" w:hAnsi="Times New Roman"/>
                <w:sz w:val="28"/>
                <w:szCs w:val="28"/>
              </w:rPr>
            </w:pPr>
          </w:p>
        </w:tc>
        <w:tc>
          <w:tcPr>
            <w:tcW w:w="1418" w:type="dxa"/>
            <w:vMerge/>
            <w:tcBorders>
              <w:top w:val="single" w:sz="4" w:space="0" w:color="auto"/>
              <w:left w:val="single" w:sz="4" w:space="0" w:color="auto"/>
              <w:right w:val="single" w:sz="4" w:space="0" w:color="auto"/>
            </w:tcBorders>
            <w:shd w:val="clear" w:color="auto" w:fill="auto"/>
            <w:vAlign w:val="center"/>
          </w:tcPr>
          <w:p w:rsidR="00204753" w:rsidRPr="000E3DA5" w:rsidRDefault="00204753" w:rsidP="00B53BDF">
            <w:pPr>
              <w:spacing w:line="320" w:lineRule="exact"/>
              <w:jc w:val="both"/>
              <w:rPr>
                <w:rFonts w:ascii="Times New Roman" w:eastAsia="標楷體" w:hAnsi="Times New Roman"/>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B53BDF">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已建立臺北市政府管線圖資系統。</w:t>
            </w:r>
          </w:p>
        </w:tc>
      </w:tr>
      <w:tr w:rsidR="00204753" w:rsidRPr="000E3DA5" w:rsidTr="00204753">
        <w:tc>
          <w:tcPr>
            <w:tcW w:w="851" w:type="dxa"/>
            <w:vMerge/>
            <w:tcBorders>
              <w:left w:val="single" w:sz="4" w:space="0" w:color="auto"/>
              <w:bottom w:val="single" w:sz="4" w:space="0" w:color="auto"/>
              <w:right w:val="single" w:sz="4" w:space="0" w:color="auto"/>
            </w:tcBorders>
            <w:shd w:val="clear" w:color="auto" w:fill="auto"/>
            <w:vAlign w:val="center"/>
          </w:tcPr>
          <w:p w:rsidR="00204753" w:rsidRPr="000E3DA5" w:rsidRDefault="00204753" w:rsidP="00B53BDF">
            <w:pPr>
              <w:spacing w:line="320" w:lineRule="exact"/>
              <w:jc w:val="center"/>
              <w:rPr>
                <w:rFonts w:ascii="Times New Roman" w:eastAsia="標楷體" w:hAnsi="Times New Roman"/>
                <w:sz w:val="28"/>
                <w:szCs w:val="28"/>
              </w:rPr>
            </w:pPr>
          </w:p>
        </w:tc>
        <w:tc>
          <w:tcPr>
            <w:tcW w:w="1418" w:type="dxa"/>
            <w:vMerge/>
            <w:tcBorders>
              <w:left w:val="single" w:sz="4" w:space="0" w:color="auto"/>
              <w:bottom w:val="single" w:sz="4" w:space="0" w:color="auto"/>
              <w:right w:val="single" w:sz="4" w:space="0" w:color="auto"/>
            </w:tcBorders>
            <w:shd w:val="clear" w:color="auto" w:fill="auto"/>
            <w:vAlign w:val="center"/>
          </w:tcPr>
          <w:p w:rsidR="00204753" w:rsidRPr="000E3DA5" w:rsidRDefault="00204753" w:rsidP="00B53BDF">
            <w:pPr>
              <w:spacing w:line="320" w:lineRule="exact"/>
              <w:jc w:val="both"/>
              <w:rPr>
                <w:rFonts w:ascii="Times New Roman" w:eastAsia="標楷體" w:hAnsi="Times New Roman"/>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B53BDF">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成立公用管線專責單位，各公用管線公司均需派員進駐專責單位，且已建立通報機制及聯絡資料，並適時檢討更新及進行通報測試。</w:t>
            </w:r>
          </w:p>
        </w:tc>
      </w:tr>
      <w:tr w:rsidR="00204753" w:rsidRPr="000E3DA5" w:rsidTr="00204753">
        <w:tc>
          <w:tcPr>
            <w:tcW w:w="851" w:type="dxa"/>
            <w:vMerge w:val="restart"/>
            <w:tcBorders>
              <w:top w:val="single" w:sz="4" w:space="0" w:color="auto"/>
              <w:left w:val="single" w:sz="4" w:space="0" w:color="auto"/>
              <w:right w:val="single" w:sz="4" w:space="0" w:color="auto"/>
            </w:tcBorders>
            <w:shd w:val="clear" w:color="auto" w:fill="auto"/>
            <w:vAlign w:val="center"/>
            <w:hideMark/>
          </w:tcPr>
          <w:p w:rsidR="00204753" w:rsidRPr="000E3DA5" w:rsidRDefault="00204753" w:rsidP="00B53BDF">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三</w:t>
            </w:r>
          </w:p>
        </w:tc>
        <w:tc>
          <w:tcPr>
            <w:tcW w:w="1418" w:type="dxa"/>
            <w:vMerge w:val="restart"/>
            <w:tcBorders>
              <w:top w:val="single" w:sz="4" w:space="0" w:color="auto"/>
              <w:left w:val="single" w:sz="4" w:space="0" w:color="auto"/>
              <w:right w:val="single" w:sz="4" w:space="0" w:color="auto"/>
            </w:tcBorders>
            <w:shd w:val="clear" w:color="auto" w:fill="auto"/>
            <w:vAlign w:val="center"/>
          </w:tcPr>
          <w:p w:rsidR="00204753" w:rsidRPr="000E3DA5" w:rsidRDefault="00204753" w:rsidP="00B53BDF">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災害緊急應變</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B53BDF">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訂定應變中心開設之標準作業程序，關於公用氣體管線災害，並對不同開設時機設立不同級別之開設規定。</w:t>
            </w:r>
          </w:p>
        </w:tc>
      </w:tr>
      <w:tr w:rsidR="00204753" w:rsidRPr="000E3DA5" w:rsidTr="00204753">
        <w:tc>
          <w:tcPr>
            <w:tcW w:w="851" w:type="dxa"/>
            <w:vMerge/>
            <w:tcBorders>
              <w:left w:val="single" w:sz="4" w:space="0" w:color="auto"/>
              <w:right w:val="single" w:sz="4" w:space="0" w:color="auto"/>
            </w:tcBorders>
            <w:shd w:val="clear" w:color="auto" w:fill="auto"/>
            <w:vAlign w:val="center"/>
          </w:tcPr>
          <w:p w:rsidR="00204753" w:rsidRPr="000E3DA5" w:rsidRDefault="00204753" w:rsidP="00B53BDF">
            <w:pPr>
              <w:spacing w:line="320" w:lineRule="exact"/>
              <w:jc w:val="center"/>
              <w:rPr>
                <w:rFonts w:ascii="Times New Roman" w:eastAsia="標楷體" w:hAnsi="Times New Roman"/>
                <w:sz w:val="28"/>
                <w:szCs w:val="28"/>
              </w:rPr>
            </w:pPr>
          </w:p>
        </w:tc>
        <w:tc>
          <w:tcPr>
            <w:tcW w:w="1418" w:type="dxa"/>
            <w:vMerge/>
            <w:tcBorders>
              <w:left w:val="single" w:sz="4" w:space="0" w:color="auto"/>
              <w:right w:val="single" w:sz="4" w:space="0" w:color="auto"/>
            </w:tcBorders>
            <w:shd w:val="clear" w:color="auto" w:fill="auto"/>
            <w:vAlign w:val="center"/>
          </w:tcPr>
          <w:p w:rsidR="00204753" w:rsidRPr="000E3DA5" w:rsidRDefault="00204753" w:rsidP="00B53BDF">
            <w:pPr>
              <w:spacing w:line="320" w:lineRule="exact"/>
              <w:jc w:val="both"/>
              <w:rPr>
                <w:rFonts w:ascii="Times New Roman" w:eastAsia="標楷體" w:hAnsi="Times New Roman"/>
                <w:sz w:val="28"/>
                <w:szCs w:val="28"/>
              </w:rPr>
            </w:pPr>
          </w:p>
        </w:tc>
        <w:tc>
          <w:tcPr>
            <w:tcW w:w="7796" w:type="dxa"/>
            <w:tcBorders>
              <w:top w:val="single" w:sz="4" w:space="0" w:color="auto"/>
              <w:left w:val="single" w:sz="4" w:space="0" w:color="auto"/>
              <w:right w:val="single" w:sz="4" w:space="0" w:color="auto"/>
            </w:tcBorders>
            <w:shd w:val="clear" w:color="auto" w:fill="auto"/>
          </w:tcPr>
          <w:p w:rsidR="00204753" w:rsidRPr="000E3DA5" w:rsidRDefault="00204753" w:rsidP="00B53BDF">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抽測轄管瓦斯公司</w:t>
            </w:r>
            <w:r w:rsidRPr="000E3DA5">
              <w:rPr>
                <w:rFonts w:ascii="Times New Roman" w:eastAsia="標楷體" w:hAnsi="Times New Roman"/>
                <w:sz w:val="28"/>
                <w:szCs w:val="28"/>
              </w:rPr>
              <w:t>24</w:t>
            </w:r>
            <w:r w:rsidRPr="000E3DA5">
              <w:rPr>
                <w:rFonts w:ascii="Times New Roman" w:eastAsia="標楷體" w:hAnsi="Times New Roman"/>
                <w:sz w:val="28"/>
                <w:szCs w:val="28"/>
              </w:rPr>
              <w:t>小時搶修中心輪值情形，</w:t>
            </w:r>
            <w:r w:rsidRPr="000E3DA5">
              <w:rPr>
                <w:rFonts w:ascii="Times New Roman" w:eastAsia="標楷體" w:hAnsi="Times New Roman"/>
                <w:sz w:val="28"/>
                <w:szCs w:val="28"/>
              </w:rPr>
              <w:t>105</w:t>
            </w:r>
            <w:r w:rsidRPr="000E3DA5">
              <w:rPr>
                <w:rFonts w:ascii="Times New Roman" w:eastAsia="標楷體" w:hAnsi="Times New Roman"/>
                <w:sz w:val="28"/>
                <w:szCs w:val="28"/>
              </w:rPr>
              <w:t>年共抽測</w:t>
            </w:r>
            <w:r w:rsidRPr="000E3DA5">
              <w:rPr>
                <w:rFonts w:ascii="Times New Roman" w:eastAsia="標楷體" w:hAnsi="Times New Roman"/>
                <w:sz w:val="28"/>
                <w:szCs w:val="28"/>
              </w:rPr>
              <w:t>196</w:t>
            </w:r>
            <w:r w:rsidRPr="000E3DA5">
              <w:rPr>
                <w:rFonts w:ascii="Times New Roman" w:eastAsia="標楷體" w:hAnsi="Times New Roman"/>
                <w:sz w:val="28"/>
                <w:szCs w:val="28"/>
              </w:rPr>
              <w:t>次。</w:t>
            </w:r>
          </w:p>
        </w:tc>
      </w:tr>
      <w:tr w:rsidR="00204753" w:rsidRPr="000E3DA5" w:rsidTr="00204753">
        <w:tc>
          <w:tcPr>
            <w:tcW w:w="851" w:type="dxa"/>
            <w:vMerge w:val="restart"/>
            <w:tcBorders>
              <w:top w:val="single" w:sz="4" w:space="0" w:color="auto"/>
              <w:left w:val="single" w:sz="4" w:space="0" w:color="auto"/>
              <w:right w:val="single" w:sz="4" w:space="0" w:color="auto"/>
            </w:tcBorders>
            <w:shd w:val="clear" w:color="auto" w:fill="auto"/>
            <w:vAlign w:val="center"/>
          </w:tcPr>
          <w:p w:rsidR="00204753" w:rsidRPr="000E3DA5" w:rsidRDefault="00204753" w:rsidP="00B53BDF">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四</w:t>
            </w:r>
          </w:p>
        </w:tc>
        <w:tc>
          <w:tcPr>
            <w:tcW w:w="1418" w:type="dxa"/>
            <w:vMerge w:val="restart"/>
            <w:tcBorders>
              <w:top w:val="single" w:sz="4" w:space="0" w:color="auto"/>
              <w:left w:val="single" w:sz="4" w:space="0" w:color="auto"/>
              <w:right w:val="single" w:sz="4" w:space="0" w:color="auto"/>
            </w:tcBorders>
            <w:shd w:val="clear" w:color="auto" w:fill="auto"/>
            <w:vAlign w:val="center"/>
          </w:tcPr>
          <w:p w:rsidR="00204753" w:rsidRPr="000E3DA5" w:rsidRDefault="00204753" w:rsidP="00B53BDF">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災後復原重建</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B53BDF">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蒐集轄內公用氣體與油料管線災害之案例，並針對相關案例進行致災原因調查分析與檢討改善。</w:t>
            </w:r>
          </w:p>
        </w:tc>
      </w:tr>
      <w:tr w:rsidR="00204753" w:rsidRPr="000E3DA5" w:rsidTr="00204753">
        <w:tc>
          <w:tcPr>
            <w:tcW w:w="851" w:type="dxa"/>
            <w:vMerge/>
            <w:tcBorders>
              <w:left w:val="single" w:sz="4" w:space="0" w:color="auto"/>
              <w:right w:val="single" w:sz="4" w:space="0" w:color="auto"/>
            </w:tcBorders>
            <w:shd w:val="clear" w:color="auto" w:fill="auto"/>
            <w:vAlign w:val="center"/>
          </w:tcPr>
          <w:p w:rsidR="00204753" w:rsidRPr="000E3DA5" w:rsidRDefault="00204753" w:rsidP="00B53BDF">
            <w:pPr>
              <w:spacing w:line="320" w:lineRule="exact"/>
              <w:jc w:val="center"/>
              <w:rPr>
                <w:rFonts w:ascii="Times New Roman" w:eastAsia="標楷體" w:hAnsi="Times New Roman"/>
                <w:sz w:val="28"/>
                <w:szCs w:val="28"/>
              </w:rPr>
            </w:pPr>
          </w:p>
        </w:tc>
        <w:tc>
          <w:tcPr>
            <w:tcW w:w="1418" w:type="dxa"/>
            <w:vMerge/>
            <w:tcBorders>
              <w:left w:val="single" w:sz="4" w:space="0" w:color="auto"/>
              <w:right w:val="single" w:sz="4" w:space="0" w:color="auto"/>
            </w:tcBorders>
            <w:shd w:val="clear" w:color="auto" w:fill="auto"/>
            <w:vAlign w:val="center"/>
          </w:tcPr>
          <w:p w:rsidR="00204753" w:rsidRPr="000E3DA5" w:rsidRDefault="00204753" w:rsidP="00B53BDF">
            <w:pPr>
              <w:spacing w:line="320" w:lineRule="exact"/>
              <w:jc w:val="both"/>
              <w:rPr>
                <w:rFonts w:ascii="Times New Roman" w:eastAsia="標楷體" w:hAnsi="Times New Roman"/>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B53BDF">
            <w:pPr>
              <w:spacing w:line="320" w:lineRule="exact"/>
              <w:ind w:leftChars="1" w:left="2"/>
              <w:jc w:val="both"/>
              <w:rPr>
                <w:rFonts w:ascii="Times New Roman" w:eastAsia="標楷體" w:hAnsi="Times New Roman"/>
                <w:sz w:val="28"/>
                <w:szCs w:val="28"/>
              </w:rPr>
            </w:pPr>
            <w:r w:rsidRPr="000E3DA5">
              <w:rPr>
                <w:rFonts w:ascii="Times New Roman" w:eastAsia="標楷體" w:hAnsi="Times New Roman"/>
                <w:sz w:val="28"/>
                <w:szCs w:val="28"/>
              </w:rPr>
              <w:t>臺北市道路管線暨資訊中心建立各管線單位災害防救聯絡窗口，藉由管線單位與道管中心合署辦公及</w:t>
            </w:r>
            <w:r w:rsidRPr="000E3DA5">
              <w:rPr>
                <w:rFonts w:ascii="Times New Roman" w:eastAsia="標楷體" w:hAnsi="Times New Roman"/>
                <w:sz w:val="28"/>
                <w:szCs w:val="28"/>
              </w:rPr>
              <w:t>24</w:t>
            </w:r>
            <w:r w:rsidRPr="000E3DA5">
              <w:rPr>
                <w:rFonts w:ascii="Times New Roman" w:eastAsia="標楷體" w:hAnsi="Times New Roman"/>
                <w:sz w:val="28"/>
                <w:szCs w:val="28"/>
              </w:rPr>
              <w:t>小時營運監控，搭配</w:t>
            </w:r>
            <w:r w:rsidRPr="000E3DA5">
              <w:rPr>
                <w:rFonts w:ascii="Times New Roman" w:eastAsia="標楷體" w:hAnsi="Times New Roman"/>
                <w:sz w:val="28"/>
                <w:szCs w:val="28"/>
              </w:rPr>
              <w:t>APP</w:t>
            </w:r>
            <w:r w:rsidRPr="000E3DA5">
              <w:rPr>
                <w:rFonts w:ascii="Times New Roman" w:eastAsia="標楷體" w:hAnsi="Times New Roman"/>
                <w:sz w:val="28"/>
                <w:szCs w:val="28"/>
              </w:rPr>
              <w:t>通報及即時施工影像以督導現場施工狀況。若發生管線破損、漏氣等緊急事故，立即啟動緊急應變機制，監控所屬管線機構依其</w:t>
            </w:r>
            <w:r w:rsidRPr="000E3DA5">
              <w:rPr>
                <w:rFonts w:ascii="Times New Roman" w:eastAsia="標楷體" w:hAnsi="Times New Roman"/>
                <w:sz w:val="28"/>
                <w:szCs w:val="28"/>
              </w:rPr>
              <w:t>SOP</w:t>
            </w:r>
            <w:r w:rsidRPr="000E3DA5">
              <w:rPr>
                <w:rFonts w:ascii="Times New Roman" w:eastAsia="標楷體" w:hAnsi="Times New Roman"/>
                <w:sz w:val="28"/>
                <w:szCs w:val="28"/>
              </w:rPr>
              <w:t>處理。</w:t>
            </w:r>
          </w:p>
        </w:tc>
      </w:tr>
      <w:tr w:rsidR="00204753" w:rsidRPr="000E3DA5" w:rsidTr="00204753">
        <w:tc>
          <w:tcPr>
            <w:tcW w:w="851" w:type="dxa"/>
            <w:vMerge/>
            <w:tcBorders>
              <w:left w:val="single" w:sz="4" w:space="0" w:color="auto"/>
              <w:bottom w:val="single" w:sz="4" w:space="0" w:color="auto"/>
              <w:right w:val="single" w:sz="4" w:space="0" w:color="auto"/>
            </w:tcBorders>
            <w:shd w:val="clear" w:color="auto" w:fill="auto"/>
            <w:vAlign w:val="center"/>
          </w:tcPr>
          <w:p w:rsidR="00204753" w:rsidRPr="000E3DA5" w:rsidRDefault="00204753" w:rsidP="00B53BDF">
            <w:pPr>
              <w:spacing w:line="320" w:lineRule="exact"/>
              <w:jc w:val="center"/>
              <w:rPr>
                <w:rFonts w:ascii="Times New Roman" w:eastAsia="標楷體" w:hAnsi="Times New Roman"/>
                <w:sz w:val="28"/>
                <w:szCs w:val="28"/>
              </w:rPr>
            </w:pPr>
          </w:p>
        </w:tc>
        <w:tc>
          <w:tcPr>
            <w:tcW w:w="1418" w:type="dxa"/>
            <w:vMerge/>
            <w:tcBorders>
              <w:left w:val="single" w:sz="4" w:space="0" w:color="auto"/>
              <w:bottom w:val="single" w:sz="4" w:space="0" w:color="auto"/>
              <w:right w:val="single" w:sz="4" w:space="0" w:color="auto"/>
            </w:tcBorders>
            <w:shd w:val="clear" w:color="auto" w:fill="auto"/>
            <w:vAlign w:val="center"/>
          </w:tcPr>
          <w:p w:rsidR="00204753" w:rsidRPr="000E3DA5" w:rsidRDefault="00204753" w:rsidP="00B53BDF">
            <w:pPr>
              <w:spacing w:line="320" w:lineRule="exact"/>
              <w:jc w:val="both"/>
              <w:rPr>
                <w:rFonts w:ascii="Times New Roman" w:eastAsia="標楷體" w:hAnsi="Times New Roman"/>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B53BDF">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已訂定「臺北市政府社會局發放災害救助金計畫」與「災害救助金發放流程」。</w:t>
            </w:r>
          </w:p>
        </w:tc>
      </w:tr>
    </w:tbl>
    <w:p w:rsidR="008328BE" w:rsidRPr="000E3DA5" w:rsidRDefault="008328BE" w:rsidP="008328BE">
      <w:pPr>
        <w:rPr>
          <w:rFonts w:ascii="Times New Roman" w:eastAsia="標楷體" w:hAnsi="Times New Roman"/>
          <w:b/>
        </w:rPr>
      </w:pPr>
    </w:p>
    <w:p w:rsidR="008328BE" w:rsidRPr="000E3DA5" w:rsidRDefault="008328BE" w:rsidP="008328BE">
      <w:pPr>
        <w:rPr>
          <w:rFonts w:ascii="Times New Roman" w:eastAsia="標楷體" w:hAnsi="Times New Roman"/>
          <w:b/>
          <w:szCs w:val="20"/>
        </w:rPr>
      </w:pPr>
      <w:r w:rsidRPr="000E3DA5">
        <w:rPr>
          <w:rFonts w:ascii="Times New Roman" w:eastAsia="標楷體" w:hAnsi="Times New Roman"/>
          <w:b/>
        </w:rPr>
        <w:br w:type="page"/>
      </w:r>
    </w:p>
    <w:p w:rsidR="008328BE" w:rsidRPr="000E3DA5" w:rsidRDefault="008328BE" w:rsidP="008328BE">
      <w:pPr>
        <w:rPr>
          <w:rFonts w:ascii="Times New Roman" w:eastAsia="標楷體" w:hAnsi="Times New Roman"/>
          <w:sz w:val="32"/>
          <w:szCs w:val="32"/>
        </w:rPr>
      </w:pPr>
      <w:r w:rsidRPr="000E3DA5">
        <w:rPr>
          <w:rFonts w:ascii="Times New Roman" w:eastAsia="標楷體" w:hAnsi="Times New Roman"/>
          <w:b/>
          <w:sz w:val="32"/>
          <w:szCs w:val="32"/>
        </w:rPr>
        <w:lastRenderedPageBreak/>
        <w:t>機關別：新北市政府</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418"/>
        <w:gridCol w:w="7791"/>
      </w:tblGrid>
      <w:tr w:rsidR="00204753" w:rsidRPr="000E3DA5" w:rsidTr="00204753">
        <w:trPr>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4753" w:rsidRPr="000E3DA5" w:rsidRDefault="00204753" w:rsidP="00B53BDF">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項目</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4753" w:rsidRPr="000E3DA5" w:rsidRDefault="00204753" w:rsidP="00B53BDF">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評核重點項目</w:t>
            </w:r>
          </w:p>
        </w:tc>
        <w:tc>
          <w:tcPr>
            <w:tcW w:w="77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4753" w:rsidRPr="000E3DA5" w:rsidRDefault="00204753" w:rsidP="00204753">
            <w:pPr>
              <w:spacing w:line="300" w:lineRule="exact"/>
              <w:jc w:val="center"/>
              <w:rPr>
                <w:rFonts w:ascii="Times New Roman" w:eastAsia="標楷體" w:hAnsi="Times New Roman"/>
                <w:sz w:val="28"/>
                <w:szCs w:val="28"/>
              </w:rPr>
            </w:pPr>
            <w:r w:rsidRPr="000E3DA5">
              <w:rPr>
                <w:rFonts w:ascii="Times New Roman" w:eastAsia="標楷體" w:hAnsi="Times New Roman"/>
                <w:sz w:val="28"/>
                <w:szCs w:val="28"/>
              </w:rPr>
              <w:t>訪評所見及優缺點</w:t>
            </w:r>
          </w:p>
        </w:tc>
      </w:tr>
      <w:tr w:rsidR="00204753" w:rsidRPr="000E3DA5" w:rsidTr="00204753">
        <w:tc>
          <w:tcPr>
            <w:tcW w:w="851" w:type="dxa"/>
            <w:vMerge w:val="restart"/>
            <w:tcBorders>
              <w:top w:val="single" w:sz="4" w:space="0" w:color="auto"/>
              <w:left w:val="single" w:sz="4" w:space="0" w:color="auto"/>
              <w:right w:val="single" w:sz="4" w:space="0" w:color="auto"/>
            </w:tcBorders>
            <w:shd w:val="clear" w:color="auto" w:fill="auto"/>
            <w:vAlign w:val="center"/>
            <w:hideMark/>
          </w:tcPr>
          <w:p w:rsidR="00204753" w:rsidRPr="000E3DA5" w:rsidRDefault="00204753" w:rsidP="00B53BDF">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一</w:t>
            </w:r>
          </w:p>
        </w:tc>
        <w:tc>
          <w:tcPr>
            <w:tcW w:w="1418" w:type="dxa"/>
            <w:vMerge w:val="restart"/>
            <w:tcBorders>
              <w:top w:val="single" w:sz="4" w:space="0" w:color="auto"/>
              <w:left w:val="single" w:sz="4" w:space="0" w:color="auto"/>
              <w:right w:val="single" w:sz="4" w:space="0" w:color="auto"/>
            </w:tcBorders>
            <w:shd w:val="clear" w:color="auto" w:fill="auto"/>
            <w:vAlign w:val="center"/>
          </w:tcPr>
          <w:p w:rsidR="00204753" w:rsidRPr="000E3DA5" w:rsidRDefault="00204753" w:rsidP="00B53BDF">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災害預防</w:t>
            </w: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C80D62">
            <w:pPr>
              <w:pStyle w:val="a3"/>
              <w:numPr>
                <w:ilvl w:val="0"/>
                <w:numId w:val="276"/>
              </w:numPr>
              <w:spacing w:line="300" w:lineRule="exact"/>
              <w:ind w:leftChars="0" w:left="313" w:hanging="338"/>
              <w:jc w:val="both"/>
              <w:rPr>
                <w:rFonts w:eastAsia="標楷體"/>
                <w:sz w:val="28"/>
                <w:szCs w:val="28"/>
                <w:lang w:eastAsia="zh-TW"/>
              </w:rPr>
            </w:pPr>
            <w:r w:rsidRPr="000E3DA5">
              <w:rPr>
                <w:rFonts w:eastAsia="標楷體"/>
                <w:sz w:val="28"/>
                <w:szCs w:val="28"/>
                <w:lang w:eastAsia="zh-TW"/>
              </w:rPr>
              <w:t>已建立公用公用氣體災害防救計畫、重大公用氣體、油料與輸電線路災害防救標準作業程序，並適時修訂執行計畫內容。</w:t>
            </w:r>
          </w:p>
          <w:p w:rsidR="00204753" w:rsidRPr="000E3DA5" w:rsidRDefault="00204753" w:rsidP="00C80D62">
            <w:pPr>
              <w:pStyle w:val="a3"/>
              <w:numPr>
                <w:ilvl w:val="0"/>
                <w:numId w:val="276"/>
              </w:numPr>
              <w:spacing w:line="300" w:lineRule="exact"/>
              <w:ind w:leftChars="0" w:left="313" w:hanging="338"/>
              <w:jc w:val="both"/>
              <w:rPr>
                <w:rFonts w:eastAsia="標楷體"/>
                <w:sz w:val="28"/>
                <w:szCs w:val="28"/>
                <w:lang w:eastAsia="zh-TW"/>
              </w:rPr>
            </w:pPr>
            <w:r w:rsidRPr="000E3DA5">
              <w:rPr>
                <w:rFonts w:eastAsia="標楷體"/>
                <w:sz w:val="28"/>
                <w:szCs w:val="28"/>
                <w:lang w:eastAsia="zh-TW"/>
              </w:rPr>
              <w:t>訂定「公用氣體與油料管線、輸電線路災害防救對策」。</w:t>
            </w:r>
          </w:p>
        </w:tc>
      </w:tr>
      <w:tr w:rsidR="00204753" w:rsidRPr="000E3DA5" w:rsidTr="00204753">
        <w:tc>
          <w:tcPr>
            <w:tcW w:w="851" w:type="dxa"/>
            <w:vMerge/>
            <w:tcBorders>
              <w:left w:val="single" w:sz="4" w:space="0" w:color="auto"/>
              <w:right w:val="single" w:sz="4" w:space="0" w:color="auto"/>
            </w:tcBorders>
            <w:shd w:val="clear" w:color="auto" w:fill="auto"/>
            <w:vAlign w:val="center"/>
          </w:tcPr>
          <w:p w:rsidR="00204753" w:rsidRPr="000E3DA5" w:rsidRDefault="00204753" w:rsidP="00B53BDF">
            <w:pPr>
              <w:spacing w:line="320" w:lineRule="exact"/>
              <w:jc w:val="center"/>
              <w:rPr>
                <w:rFonts w:ascii="Times New Roman" w:eastAsia="標楷體" w:hAnsi="Times New Roman"/>
                <w:sz w:val="28"/>
                <w:szCs w:val="28"/>
              </w:rPr>
            </w:pPr>
          </w:p>
        </w:tc>
        <w:tc>
          <w:tcPr>
            <w:tcW w:w="1418" w:type="dxa"/>
            <w:vMerge/>
            <w:tcBorders>
              <w:left w:val="single" w:sz="4" w:space="0" w:color="auto"/>
              <w:right w:val="single" w:sz="4" w:space="0" w:color="auto"/>
            </w:tcBorders>
            <w:shd w:val="clear" w:color="auto" w:fill="auto"/>
            <w:vAlign w:val="center"/>
          </w:tcPr>
          <w:p w:rsidR="00204753" w:rsidRPr="000E3DA5" w:rsidRDefault="00204753" w:rsidP="00B53BDF">
            <w:pPr>
              <w:snapToGrid w:val="0"/>
              <w:spacing w:line="320" w:lineRule="exact"/>
              <w:jc w:val="both"/>
              <w:rPr>
                <w:rFonts w:ascii="Times New Roman" w:eastAsia="標楷體" w:hAnsi="Times New Roman"/>
                <w:sz w:val="28"/>
                <w:szCs w:val="28"/>
              </w:rPr>
            </w:pP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C80D62">
            <w:pPr>
              <w:pStyle w:val="a3"/>
              <w:numPr>
                <w:ilvl w:val="0"/>
                <w:numId w:val="277"/>
              </w:numPr>
              <w:spacing w:line="300" w:lineRule="exact"/>
              <w:ind w:leftChars="0" w:left="313" w:hanging="338"/>
              <w:jc w:val="both"/>
              <w:rPr>
                <w:rFonts w:eastAsia="標楷體"/>
                <w:sz w:val="28"/>
                <w:szCs w:val="28"/>
                <w:lang w:eastAsia="zh-TW"/>
              </w:rPr>
            </w:pPr>
            <w:r w:rsidRPr="000E3DA5">
              <w:rPr>
                <w:rFonts w:eastAsia="標楷體"/>
                <w:sz w:val="28"/>
                <w:szCs w:val="28"/>
                <w:lang w:eastAsia="zh-TW"/>
              </w:rPr>
              <w:t>針對轄內</w:t>
            </w:r>
            <w:r w:rsidRPr="000E3DA5">
              <w:rPr>
                <w:rFonts w:eastAsia="標楷體"/>
                <w:sz w:val="28"/>
                <w:szCs w:val="28"/>
                <w:lang w:eastAsia="zh-TW"/>
              </w:rPr>
              <w:t>7</w:t>
            </w:r>
            <w:r w:rsidRPr="000E3DA5">
              <w:rPr>
                <w:rFonts w:eastAsia="標楷體"/>
                <w:sz w:val="28"/>
                <w:szCs w:val="28"/>
                <w:lang w:eastAsia="zh-TW"/>
              </w:rPr>
              <w:t>家公用天然氣事業及</w:t>
            </w:r>
            <w:r w:rsidRPr="000E3DA5">
              <w:rPr>
                <w:rFonts w:eastAsia="標楷體"/>
                <w:sz w:val="28"/>
                <w:szCs w:val="28"/>
                <w:lang w:eastAsia="zh-TW"/>
              </w:rPr>
              <w:t>2</w:t>
            </w:r>
            <w:r w:rsidRPr="000E3DA5">
              <w:rPr>
                <w:rFonts w:eastAsia="標楷體"/>
                <w:sz w:val="28"/>
                <w:szCs w:val="28"/>
                <w:lang w:eastAsia="zh-TW"/>
              </w:rPr>
              <w:t>家石油業進行相關業務查核且追蹤查核缺失。</w:t>
            </w:r>
          </w:p>
          <w:p w:rsidR="00204753" w:rsidRPr="000E3DA5" w:rsidRDefault="00204753" w:rsidP="00C80D62">
            <w:pPr>
              <w:pStyle w:val="a3"/>
              <w:numPr>
                <w:ilvl w:val="0"/>
                <w:numId w:val="277"/>
              </w:numPr>
              <w:spacing w:line="300" w:lineRule="exact"/>
              <w:ind w:leftChars="0" w:left="313" w:hanging="338"/>
              <w:jc w:val="both"/>
              <w:rPr>
                <w:rFonts w:eastAsia="標楷體"/>
                <w:sz w:val="28"/>
                <w:szCs w:val="28"/>
                <w:lang w:eastAsia="zh-TW"/>
              </w:rPr>
            </w:pPr>
            <w:r w:rsidRPr="000E3DA5">
              <w:rPr>
                <w:rFonts w:eastAsia="標楷體"/>
                <w:sz w:val="28"/>
                <w:szCs w:val="28"/>
                <w:lang w:eastAsia="zh-TW"/>
              </w:rPr>
              <w:t>針對石油業者部分，會同經濟部能源局前往中油公司及台塑石化公司辦理查核。</w:t>
            </w:r>
          </w:p>
        </w:tc>
      </w:tr>
      <w:tr w:rsidR="00204753" w:rsidRPr="000E3DA5" w:rsidTr="00204753">
        <w:tc>
          <w:tcPr>
            <w:tcW w:w="851" w:type="dxa"/>
            <w:vMerge/>
            <w:tcBorders>
              <w:left w:val="single" w:sz="4" w:space="0" w:color="auto"/>
              <w:right w:val="single" w:sz="4" w:space="0" w:color="auto"/>
            </w:tcBorders>
            <w:shd w:val="clear" w:color="auto" w:fill="auto"/>
            <w:vAlign w:val="center"/>
          </w:tcPr>
          <w:p w:rsidR="00204753" w:rsidRPr="000E3DA5" w:rsidRDefault="00204753" w:rsidP="00B53BDF">
            <w:pPr>
              <w:spacing w:line="320" w:lineRule="exact"/>
              <w:jc w:val="center"/>
              <w:rPr>
                <w:rFonts w:ascii="Times New Roman" w:eastAsia="標楷體" w:hAnsi="Times New Roman"/>
                <w:sz w:val="28"/>
                <w:szCs w:val="28"/>
              </w:rPr>
            </w:pPr>
          </w:p>
        </w:tc>
        <w:tc>
          <w:tcPr>
            <w:tcW w:w="1418" w:type="dxa"/>
            <w:vMerge/>
            <w:tcBorders>
              <w:left w:val="single" w:sz="4" w:space="0" w:color="auto"/>
              <w:right w:val="single" w:sz="4" w:space="0" w:color="auto"/>
            </w:tcBorders>
            <w:shd w:val="clear" w:color="auto" w:fill="auto"/>
            <w:vAlign w:val="center"/>
          </w:tcPr>
          <w:p w:rsidR="00204753" w:rsidRPr="000E3DA5" w:rsidRDefault="00204753" w:rsidP="00B53BDF">
            <w:pPr>
              <w:snapToGrid w:val="0"/>
              <w:spacing w:line="320" w:lineRule="exact"/>
              <w:jc w:val="both"/>
              <w:rPr>
                <w:rFonts w:ascii="Times New Roman" w:eastAsia="標楷體" w:hAnsi="Times New Roman"/>
                <w:sz w:val="28"/>
                <w:szCs w:val="28"/>
              </w:rPr>
            </w:pP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C80D62">
            <w:pPr>
              <w:pStyle w:val="a3"/>
              <w:numPr>
                <w:ilvl w:val="0"/>
                <w:numId w:val="278"/>
              </w:numPr>
              <w:spacing w:line="300" w:lineRule="exact"/>
              <w:ind w:leftChars="0" w:left="171" w:hanging="196"/>
              <w:jc w:val="both"/>
              <w:rPr>
                <w:rFonts w:eastAsia="標楷體"/>
                <w:sz w:val="28"/>
                <w:szCs w:val="28"/>
                <w:lang w:eastAsia="zh-TW"/>
              </w:rPr>
            </w:pPr>
            <w:r w:rsidRPr="000E3DA5">
              <w:rPr>
                <w:rFonts w:eastAsia="標楷體"/>
                <w:sz w:val="28"/>
                <w:szCs w:val="28"/>
                <w:lang w:eastAsia="zh-TW"/>
              </w:rPr>
              <w:t>為避免管線機構道路挖掘不慎挖損管線引發公安事件，已完成相關標準作業程序制訂。</w:t>
            </w:r>
          </w:p>
          <w:p w:rsidR="00204753" w:rsidRPr="000E3DA5" w:rsidRDefault="00204753" w:rsidP="00C80D62">
            <w:pPr>
              <w:pStyle w:val="a3"/>
              <w:numPr>
                <w:ilvl w:val="0"/>
                <w:numId w:val="278"/>
              </w:numPr>
              <w:spacing w:line="300" w:lineRule="exact"/>
              <w:ind w:leftChars="0" w:left="313" w:hanging="338"/>
              <w:jc w:val="both"/>
              <w:rPr>
                <w:rFonts w:eastAsia="標楷體"/>
                <w:sz w:val="28"/>
                <w:szCs w:val="28"/>
                <w:lang w:eastAsia="zh-TW"/>
              </w:rPr>
            </w:pPr>
            <w:r w:rsidRPr="000E3DA5">
              <w:rPr>
                <w:rFonts w:eastAsia="標楷體"/>
                <w:sz w:val="28"/>
                <w:szCs w:val="28"/>
                <w:lang w:eastAsia="zh-TW"/>
              </w:rPr>
              <w:t>請各管線機構與工程主辦機關施工前應辦理會勘作成紀錄，並即日起實施。</w:t>
            </w:r>
          </w:p>
        </w:tc>
      </w:tr>
      <w:tr w:rsidR="00204753" w:rsidRPr="000E3DA5" w:rsidTr="00204753">
        <w:tc>
          <w:tcPr>
            <w:tcW w:w="851" w:type="dxa"/>
            <w:vMerge/>
            <w:tcBorders>
              <w:left w:val="single" w:sz="4" w:space="0" w:color="auto"/>
              <w:bottom w:val="single" w:sz="4" w:space="0" w:color="auto"/>
              <w:right w:val="single" w:sz="4" w:space="0" w:color="auto"/>
            </w:tcBorders>
            <w:shd w:val="clear" w:color="auto" w:fill="auto"/>
            <w:vAlign w:val="center"/>
          </w:tcPr>
          <w:p w:rsidR="00204753" w:rsidRPr="000E3DA5" w:rsidRDefault="00204753" w:rsidP="00B53BDF">
            <w:pPr>
              <w:spacing w:line="320" w:lineRule="exact"/>
              <w:jc w:val="center"/>
              <w:rPr>
                <w:rFonts w:ascii="Times New Roman" w:eastAsia="標楷體" w:hAnsi="Times New Roman"/>
                <w:sz w:val="28"/>
                <w:szCs w:val="28"/>
              </w:rPr>
            </w:pPr>
          </w:p>
        </w:tc>
        <w:tc>
          <w:tcPr>
            <w:tcW w:w="1418" w:type="dxa"/>
            <w:vMerge/>
            <w:tcBorders>
              <w:left w:val="single" w:sz="4" w:space="0" w:color="auto"/>
              <w:bottom w:val="single" w:sz="4" w:space="0" w:color="auto"/>
              <w:right w:val="single" w:sz="4" w:space="0" w:color="auto"/>
            </w:tcBorders>
            <w:shd w:val="clear" w:color="auto" w:fill="auto"/>
            <w:vAlign w:val="center"/>
          </w:tcPr>
          <w:p w:rsidR="00204753" w:rsidRPr="000E3DA5" w:rsidRDefault="00204753" w:rsidP="00B53BDF">
            <w:pPr>
              <w:snapToGrid w:val="0"/>
              <w:spacing w:line="320" w:lineRule="exact"/>
              <w:jc w:val="both"/>
              <w:rPr>
                <w:rFonts w:ascii="Times New Roman" w:eastAsia="標楷體" w:hAnsi="Times New Roman"/>
                <w:sz w:val="28"/>
                <w:szCs w:val="28"/>
              </w:rPr>
            </w:pP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C80D62">
            <w:pPr>
              <w:pStyle w:val="a3"/>
              <w:numPr>
                <w:ilvl w:val="0"/>
                <w:numId w:val="279"/>
              </w:numPr>
              <w:spacing w:line="300" w:lineRule="exact"/>
              <w:ind w:leftChars="0" w:left="313" w:hanging="338"/>
              <w:jc w:val="both"/>
              <w:rPr>
                <w:rFonts w:eastAsia="標楷體"/>
                <w:sz w:val="28"/>
                <w:szCs w:val="28"/>
                <w:lang w:eastAsia="zh-TW"/>
              </w:rPr>
            </w:pPr>
            <w:r w:rsidRPr="000E3DA5">
              <w:rPr>
                <w:rFonts w:eastAsia="標楷體"/>
                <w:sz w:val="28"/>
                <w:szCs w:val="28"/>
                <w:lang w:eastAsia="zh-TW"/>
              </w:rPr>
              <w:t>轄內公用事業每年定期辦理災害防救演練、講習或教育訓練，亦會配合新北市政府辦理，災害防救演練計</w:t>
            </w:r>
            <w:r w:rsidRPr="000E3DA5">
              <w:rPr>
                <w:rFonts w:eastAsia="標楷體"/>
                <w:sz w:val="28"/>
                <w:szCs w:val="28"/>
                <w:lang w:eastAsia="zh-TW"/>
              </w:rPr>
              <w:t>15</w:t>
            </w:r>
            <w:r w:rsidRPr="000E3DA5">
              <w:rPr>
                <w:rFonts w:eastAsia="標楷體"/>
                <w:sz w:val="28"/>
                <w:szCs w:val="28"/>
                <w:lang w:eastAsia="zh-TW"/>
              </w:rPr>
              <w:t>場次。</w:t>
            </w:r>
          </w:p>
          <w:p w:rsidR="00204753" w:rsidRPr="000E3DA5" w:rsidRDefault="00204753" w:rsidP="00C80D62">
            <w:pPr>
              <w:pStyle w:val="a3"/>
              <w:numPr>
                <w:ilvl w:val="0"/>
                <w:numId w:val="279"/>
              </w:numPr>
              <w:spacing w:line="300" w:lineRule="exact"/>
              <w:ind w:leftChars="0" w:left="313" w:hanging="338"/>
              <w:jc w:val="both"/>
              <w:rPr>
                <w:rFonts w:eastAsia="標楷體"/>
                <w:sz w:val="28"/>
                <w:szCs w:val="28"/>
                <w:lang w:eastAsia="zh-TW"/>
              </w:rPr>
            </w:pPr>
            <w:r w:rsidRPr="000E3DA5">
              <w:rPr>
                <w:rFonts w:eastAsia="標楷體"/>
                <w:sz w:val="28"/>
                <w:szCs w:val="28"/>
                <w:lang w:eastAsia="zh-TW"/>
              </w:rPr>
              <w:t>辦理</w:t>
            </w:r>
            <w:r w:rsidRPr="000E3DA5">
              <w:rPr>
                <w:rFonts w:eastAsia="標楷體"/>
                <w:sz w:val="28"/>
                <w:szCs w:val="28"/>
                <w:lang w:eastAsia="zh-TW"/>
              </w:rPr>
              <w:t>EMIS</w:t>
            </w:r>
            <w:r w:rsidRPr="000E3DA5">
              <w:rPr>
                <w:rFonts w:eastAsia="標楷體"/>
                <w:sz w:val="28"/>
                <w:szCs w:val="28"/>
                <w:lang w:eastAsia="zh-TW"/>
              </w:rPr>
              <w:t>教育訓練</w:t>
            </w:r>
            <w:r w:rsidRPr="000E3DA5">
              <w:rPr>
                <w:rFonts w:eastAsia="標楷體"/>
                <w:sz w:val="28"/>
                <w:szCs w:val="28"/>
                <w:lang w:eastAsia="zh-TW"/>
              </w:rPr>
              <w:t>1</w:t>
            </w:r>
            <w:r w:rsidRPr="000E3DA5">
              <w:rPr>
                <w:rFonts w:eastAsia="標楷體"/>
                <w:sz w:val="28"/>
                <w:szCs w:val="28"/>
                <w:lang w:eastAsia="zh-TW"/>
              </w:rPr>
              <w:t>場次。</w:t>
            </w:r>
          </w:p>
        </w:tc>
      </w:tr>
      <w:tr w:rsidR="00204753" w:rsidRPr="000E3DA5" w:rsidTr="00204753">
        <w:tc>
          <w:tcPr>
            <w:tcW w:w="851" w:type="dxa"/>
            <w:vMerge w:val="restart"/>
            <w:tcBorders>
              <w:top w:val="single" w:sz="4" w:space="0" w:color="auto"/>
              <w:left w:val="single" w:sz="4" w:space="0" w:color="auto"/>
              <w:right w:val="single" w:sz="4" w:space="0" w:color="auto"/>
            </w:tcBorders>
            <w:shd w:val="clear" w:color="auto" w:fill="auto"/>
            <w:vAlign w:val="center"/>
            <w:hideMark/>
          </w:tcPr>
          <w:p w:rsidR="00204753" w:rsidRPr="000E3DA5" w:rsidRDefault="00204753" w:rsidP="00B53BDF">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二</w:t>
            </w:r>
          </w:p>
        </w:tc>
        <w:tc>
          <w:tcPr>
            <w:tcW w:w="1418" w:type="dxa"/>
            <w:vMerge w:val="restart"/>
            <w:tcBorders>
              <w:top w:val="single" w:sz="4" w:space="0" w:color="auto"/>
              <w:left w:val="single" w:sz="4" w:space="0" w:color="auto"/>
              <w:right w:val="single" w:sz="4" w:space="0" w:color="auto"/>
            </w:tcBorders>
            <w:shd w:val="clear" w:color="auto" w:fill="auto"/>
            <w:vAlign w:val="center"/>
          </w:tcPr>
          <w:p w:rsidR="00204753" w:rsidRPr="000E3DA5" w:rsidRDefault="00204753" w:rsidP="00B53BDF">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災害整備</w:t>
            </w: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C80D62">
            <w:pPr>
              <w:pStyle w:val="a3"/>
              <w:numPr>
                <w:ilvl w:val="0"/>
                <w:numId w:val="280"/>
              </w:numPr>
              <w:spacing w:line="300" w:lineRule="exact"/>
              <w:ind w:leftChars="0" w:left="313" w:hanging="338"/>
              <w:jc w:val="both"/>
              <w:rPr>
                <w:rFonts w:eastAsia="標楷體"/>
                <w:sz w:val="28"/>
                <w:szCs w:val="28"/>
                <w:lang w:eastAsia="zh-TW"/>
              </w:rPr>
            </w:pPr>
            <w:r w:rsidRPr="000E3DA5">
              <w:rPr>
                <w:rFonts w:eastAsia="標楷體"/>
                <w:sz w:val="28"/>
                <w:szCs w:val="28"/>
                <w:lang w:eastAsia="zh-TW"/>
              </w:rPr>
              <w:t>已建立道路挖掘圖資管理系統，並建立</w:t>
            </w:r>
            <w:r w:rsidRPr="000E3DA5">
              <w:rPr>
                <w:rFonts w:eastAsia="標楷體"/>
                <w:sz w:val="28"/>
                <w:szCs w:val="28"/>
                <w:lang w:eastAsia="zh-TW"/>
              </w:rPr>
              <w:t>i-map</w:t>
            </w:r>
            <w:r w:rsidRPr="000E3DA5">
              <w:rPr>
                <w:rFonts w:eastAsia="標楷體"/>
                <w:sz w:val="28"/>
                <w:szCs w:val="28"/>
                <w:lang w:eastAsia="zh-TW"/>
              </w:rPr>
              <w:t>系統對外開放查詢管線圖資。</w:t>
            </w:r>
          </w:p>
          <w:p w:rsidR="00204753" w:rsidRPr="000E3DA5" w:rsidRDefault="00204753" w:rsidP="00C80D62">
            <w:pPr>
              <w:pStyle w:val="a3"/>
              <w:numPr>
                <w:ilvl w:val="0"/>
                <w:numId w:val="280"/>
              </w:numPr>
              <w:spacing w:line="300" w:lineRule="exact"/>
              <w:ind w:leftChars="0" w:left="313" w:hanging="338"/>
              <w:jc w:val="both"/>
              <w:rPr>
                <w:rFonts w:eastAsia="標楷體"/>
                <w:sz w:val="28"/>
                <w:szCs w:val="28"/>
                <w:lang w:eastAsia="zh-TW"/>
              </w:rPr>
            </w:pPr>
            <w:r w:rsidRPr="000E3DA5">
              <w:rPr>
                <w:rFonts w:eastAsia="標楷體"/>
                <w:sz w:val="28"/>
                <w:szCs w:val="28"/>
                <w:lang w:eastAsia="zh-TW"/>
              </w:rPr>
              <w:t>各公用天然氣事業及石油業者每年提報圖資更新檔案。</w:t>
            </w:r>
          </w:p>
        </w:tc>
      </w:tr>
      <w:tr w:rsidR="00204753" w:rsidRPr="000E3DA5" w:rsidTr="00204753">
        <w:tc>
          <w:tcPr>
            <w:tcW w:w="851" w:type="dxa"/>
            <w:vMerge/>
            <w:tcBorders>
              <w:top w:val="single" w:sz="4" w:space="0" w:color="auto"/>
              <w:left w:val="single" w:sz="4" w:space="0" w:color="auto"/>
              <w:right w:val="single" w:sz="4" w:space="0" w:color="auto"/>
            </w:tcBorders>
            <w:shd w:val="clear" w:color="auto" w:fill="auto"/>
            <w:vAlign w:val="center"/>
          </w:tcPr>
          <w:p w:rsidR="00204753" w:rsidRPr="000E3DA5" w:rsidRDefault="00204753" w:rsidP="00B53BDF">
            <w:pPr>
              <w:spacing w:line="320" w:lineRule="exact"/>
              <w:jc w:val="center"/>
              <w:rPr>
                <w:rFonts w:ascii="Times New Roman" w:eastAsia="標楷體" w:hAnsi="Times New Roman"/>
                <w:sz w:val="28"/>
                <w:szCs w:val="28"/>
              </w:rPr>
            </w:pPr>
          </w:p>
        </w:tc>
        <w:tc>
          <w:tcPr>
            <w:tcW w:w="1418" w:type="dxa"/>
            <w:vMerge/>
            <w:tcBorders>
              <w:top w:val="single" w:sz="4" w:space="0" w:color="auto"/>
              <w:left w:val="single" w:sz="4" w:space="0" w:color="auto"/>
              <w:right w:val="single" w:sz="4" w:space="0" w:color="auto"/>
            </w:tcBorders>
            <w:shd w:val="clear" w:color="auto" w:fill="auto"/>
            <w:vAlign w:val="center"/>
          </w:tcPr>
          <w:p w:rsidR="00204753" w:rsidRPr="000E3DA5" w:rsidRDefault="00204753" w:rsidP="00B53BDF">
            <w:pPr>
              <w:spacing w:line="320" w:lineRule="exact"/>
              <w:jc w:val="both"/>
              <w:rPr>
                <w:rFonts w:ascii="Times New Roman" w:eastAsia="標楷體" w:hAnsi="Times New Roman"/>
                <w:sz w:val="28"/>
                <w:szCs w:val="28"/>
              </w:rPr>
            </w:pP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204753">
            <w:pPr>
              <w:spacing w:line="300" w:lineRule="exact"/>
              <w:jc w:val="both"/>
              <w:rPr>
                <w:rFonts w:ascii="Times New Roman" w:eastAsia="標楷體" w:hAnsi="Times New Roman"/>
                <w:sz w:val="28"/>
                <w:szCs w:val="28"/>
              </w:rPr>
            </w:pPr>
            <w:r w:rsidRPr="000E3DA5">
              <w:rPr>
                <w:rFonts w:ascii="Times New Roman" w:eastAsia="標楷體" w:hAnsi="Times New Roman"/>
                <w:sz w:val="28"/>
                <w:szCs w:val="28"/>
              </w:rPr>
              <w:t>已建立公用天然氣事業及石油業者主要設施</w:t>
            </w:r>
            <w:r w:rsidRPr="000E3DA5">
              <w:rPr>
                <w:rFonts w:ascii="Times New Roman" w:eastAsia="標楷體" w:hAnsi="Times New Roman"/>
                <w:sz w:val="28"/>
                <w:szCs w:val="28"/>
              </w:rPr>
              <w:t>(</w:t>
            </w:r>
            <w:r w:rsidRPr="000E3DA5">
              <w:rPr>
                <w:rFonts w:ascii="Times New Roman" w:eastAsia="標楷體" w:hAnsi="Times New Roman"/>
                <w:sz w:val="28"/>
                <w:szCs w:val="28"/>
              </w:rPr>
              <w:t>包含整壓站、儲槽等資料</w:t>
            </w:r>
            <w:r w:rsidRPr="000E3DA5">
              <w:rPr>
                <w:rFonts w:ascii="Times New Roman" w:eastAsia="標楷體" w:hAnsi="Times New Roman"/>
                <w:sz w:val="28"/>
                <w:szCs w:val="28"/>
              </w:rPr>
              <w:t>)</w:t>
            </w:r>
            <w:r w:rsidRPr="000E3DA5">
              <w:rPr>
                <w:rFonts w:ascii="Times New Roman" w:eastAsia="標楷體" w:hAnsi="Times New Roman"/>
                <w:sz w:val="28"/>
                <w:szCs w:val="28"/>
              </w:rPr>
              <w:t>，並要求業者應依規定裝置相關防災設備。</w:t>
            </w:r>
          </w:p>
        </w:tc>
      </w:tr>
      <w:tr w:rsidR="00204753" w:rsidRPr="000E3DA5" w:rsidTr="00204753">
        <w:tc>
          <w:tcPr>
            <w:tcW w:w="851" w:type="dxa"/>
            <w:vMerge/>
            <w:tcBorders>
              <w:left w:val="single" w:sz="4" w:space="0" w:color="auto"/>
              <w:bottom w:val="single" w:sz="4" w:space="0" w:color="auto"/>
              <w:right w:val="single" w:sz="4" w:space="0" w:color="auto"/>
            </w:tcBorders>
            <w:shd w:val="clear" w:color="auto" w:fill="auto"/>
            <w:vAlign w:val="center"/>
          </w:tcPr>
          <w:p w:rsidR="00204753" w:rsidRPr="000E3DA5" w:rsidRDefault="00204753" w:rsidP="00B53BDF">
            <w:pPr>
              <w:spacing w:line="320" w:lineRule="exact"/>
              <w:jc w:val="center"/>
              <w:rPr>
                <w:rFonts w:ascii="Times New Roman" w:eastAsia="標楷體" w:hAnsi="Times New Roman"/>
                <w:sz w:val="28"/>
                <w:szCs w:val="28"/>
              </w:rPr>
            </w:pPr>
          </w:p>
        </w:tc>
        <w:tc>
          <w:tcPr>
            <w:tcW w:w="1418" w:type="dxa"/>
            <w:vMerge/>
            <w:tcBorders>
              <w:left w:val="single" w:sz="4" w:space="0" w:color="auto"/>
              <w:bottom w:val="single" w:sz="4" w:space="0" w:color="auto"/>
              <w:right w:val="single" w:sz="4" w:space="0" w:color="auto"/>
            </w:tcBorders>
            <w:shd w:val="clear" w:color="auto" w:fill="auto"/>
            <w:vAlign w:val="center"/>
          </w:tcPr>
          <w:p w:rsidR="00204753" w:rsidRPr="000E3DA5" w:rsidRDefault="00204753" w:rsidP="00B53BDF">
            <w:pPr>
              <w:spacing w:line="320" w:lineRule="exact"/>
              <w:jc w:val="both"/>
              <w:rPr>
                <w:rFonts w:ascii="Times New Roman" w:eastAsia="標楷體" w:hAnsi="Times New Roman"/>
                <w:sz w:val="28"/>
                <w:szCs w:val="28"/>
              </w:rPr>
            </w:pP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C80D62">
            <w:pPr>
              <w:pStyle w:val="a3"/>
              <w:numPr>
                <w:ilvl w:val="0"/>
                <w:numId w:val="281"/>
              </w:numPr>
              <w:spacing w:line="300" w:lineRule="exact"/>
              <w:ind w:leftChars="0" w:left="313" w:hanging="338"/>
              <w:jc w:val="both"/>
              <w:rPr>
                <w:rFonts w:eastAsia="標楷體"/>
                <w:sz w:val="28"/>
                <w:szCs w:val="28"/>
                <w:lang w:eastAsia="zh-TW"/>
              </w:rPr>
            </w:pPr>
            <w:r w:rsidRPr="000E3DA5">
              <w:rPr>
                <w:rFonts w:eastAsia="標楷體"/>
                <w:sz w:val="28"/>
                <w:szCs w:val="28"/>
                <w:lang w:eastAsia="zh-TW"/>
              </w:rPr>
              <w:t>已建立「緊急聯絡名冊」</w:t>
            </w:r>
            <w:r w:rsidRPr="000E3DA5">
              <w:rPr>
                <w:rFonts w:eastAsia="標楷體"/>
                <w:sz w:val="28"/>
                <w:szCs w:val="28"/>
                <w:lang w:eastAsia="zh-TW"/>
              </w:rPr>
              <w:t>(</w:t>
            </w:r>
            <w:r w:rsidRPr="000E3DA5">
              <w:rPr>
                <w:rFonts w:eastAsia="標楷體"/>
                <w:sz w:val="28"/>
                <w:szCs w:val="28"/>
                <w:lang w:eastAsia="zh-TW"/>
              </w:rPr>
              <w:t>公用天然氣事業、石油業者、電力、電信業者</w:t>
            </w:r>
            <w:r w:rsidRPr="000E3DA5">
              <w:rPr>
                <w:rFonts w:eastAsia="標楷體"/>
                <w:sz w:val="28"/>
                <w:szCs w:val="28"/>
                <w:lang w:eastAsia="zh-TW"/>
              </w:rPr>
              <w:t>)</w:t>
            </w:r>
            <w:r w:rsidRPr="000E3DA5">
              <w:rPr>
                <w:rFonts w:eastAsia="標楷體"/>
                <w:sz w:val="28"/>
                <w:szCs w:val="28"/>
                <w:lang w:eastAsia="zh-TW"/>
              </w:rPr>
              <w:t>，並與各業者建立相關聯繫機制。</w:t>
            </w:r>
          </w:p>
          <w:p w:rsidR="00204753" w:rsidRPr="000E3DA5" w:rsidRDefault="00204753" w:rsidP="00C80D62">
            <w:pPr>
              <w:pStyle w:val="a3"/>
              <w:numPr>
                <w:ilvl w:val="0"/>
                <w:numId w:val="281"/>
              </w:numPr>
              <w:spacing w:line="300" w:lineRule="exact"/>
              <w:ind w:leftChars="0" w:left="313" w:hanging="338"/>
              <w:jc w:val="both"/>
              <w:rPr>
                <w:rFonts w:eastAsia="標楷體"/>
                <w:sz w:val="28"/>
                <w:szCs w:val="28"/>
                <w:lang w:eastAsia="zh-TW"/>
              </w:rPr>
            </w:pPr>
            <w:r w:rsidRPr="000E3DA5">
              <w:rPr>
                <w:rFonts w:eastAsia="標楷體"/>
                <w:sz w:val="28"/>
                <w:szCs w:val="28"/>
                <w:lang w:eastAsia="zh-TW"/>
              </w:rPr>
              <w:t>訂定「新北市政府經濟發展局因應風水災配合進駐災害應變中心執行計畫」並定期更新連絡資訊。</w:t>
            </w:r>
            <w:r w:rsidRPr="000E3DA5">
              <w:rPr>
                <w:rFonts w:eastAsia="標楷體"/>
                <w:sz w:val="28"/>
                <w:szCs w:val="28"/>
                <w:lang w:eastAsia="zh-TW"/>
              </w:rPr>
              <w:t xml:space="preserve"> </w:t>
            </w:r>
          </w:p>
        </w:tc>
      </w:tr>
      <w:tr w:rsidR="00204753" w:rsidRPr="000E3DA5" w:rsidTr="00204753">
        <w:tc>
          <w:tcPr>
            <w:tcW w:w="851" w:type="dxa"/>
            <w:vMerge w:val="restart"/>
            <w:tcBorders>
              <w:top w:val="single" w:sz="4" w:space="0" w:color="auto"/>
              <w:left w:val="single" w:sz="4" w:space="0" w:color="auto"/>
              <w:right w:val="single" w:sz="4" w:space="0" w:color="auto"/>
            </w:tcBorders>
            <w:shd w:val="clear" w:color="auto" w:fill="auto"/>
            <w:vAlign w:val="center"/>
            <w:hideMark/>
          </w:tcPr>
          <w:p w:rsidR="00204753" w:rsidRPr="000E3DA5" w:rsidRDefault="00204753" w:rsidP="00B53BDF">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三</w:t>
            </w:r>
          </w:p>
        </w:tc>
        <w:tc>
          <w:tcPr>
            <w:tcW w:w="1418" w:type="dxa"/>
            <w:vMerge w:val="restart"/>
            <w:tcBorders>
              <w:top w:val="single" w:sz="4" w:space="0" w:color="auto"/>
              <w:left w:val="single" w:sz="4" w:space="0" w:color="auto"/>
              <w:right w:val="single" w:sz="4" w:space="0" w:color="auto"/>
            </w:tcBorders>
            <w:shd w:val="clear" w:color="auto" w:fill="auto"/>
            <w:vAlign w:val="center"/>
          </w:tcPr>
          <w:p w:rsidR="00204753" w:rsidRPr="000E3DA5" w:rsidRDefault="00204753" w:rsidP="00B53BDF">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災害緊急應變</w:t>
            </w: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204753">
            <w:pPr>
              <w:spacing w:line="300" w:lineRule="exact"/>
              <w:jc w:val="both"/>
              <w:rPr>
                <w:rFonts w:ascii="Times New Roman" w:eastAsia="標楷體" w:hAnsi="Times New Roman"/>
                <w:sz w:val="28"/>
                <w:szCs w:val="28"/>
              </w:rPr>
            </w:pPr>
            <w:r w:rsidRPr="000E3DA5">
              <w:rPr>
                <w:rFonts w:ascii="Times New Roman" w:eastAsia="標楷體" w:hAnsi="Times New Roman"/>
                <w:sz w:val="28"/>
                <w:szCs w:val="28"/>
              </w:rPr>
              <w:t>已訂定「新北市各級災害應變中心作業要點」並定期檢視各災害類型，修訂開設時機。</w:t>
            </w:r>
          </w:p>
        </w:tc>
      </w:tr>
      <w:tr w:rsidR="00204753" w:rsidRPr="000E3DA5" w:rsidTr="00204753">
        <w:tc>
          <w:tcPr>
            <w:tcW w:w="851" w:type="dxa"/>
            <w:vMerge/>
            <w:tcBorders>
              <w:left w:val="single" w:sz="4" w:space="0" w:color="auto"/>
              <w:right w:val="single" w:sz="4" w:space="0" w:color="auto"/>
            </w:tcBorders>
            <w:shd w:val="clear" w:color="auto" w:fill="auto"/>
            <w:vAlign w:val="center"/>
          </w:tcPr>
          <w:p w:rsidR="00204753" w:rsidRPr="000E3DA5" w:rsidRDefault="00204753" w:rsidP="00B53BDF">
            <w:pPr>
              <w:spacing w:line="320" w:lineRule="exact"/>
              <w:jc w:val="center"/>
              <w:rPr>
                <w:rFonts w:ascii="Times New Roman" w:eastAsia="標楷體" w:hAnsi="Times New Roman"/>
                <w:sz w:val="28"/>
                <w:szCs w:val="28"/>
              </w:rPr>
            </w:pPr>
          </w:p>
        </w:tc>
        <w:tc>
          <w:tcPr>
            <w:tcW w:w="1418" w:type="dxa"/>
            <w:vMerge/>
            <w:tcBorders>
              <w:left w:val="single" w:sz="4" w:space="0" w:color="auto"/>
              <w:right w:val="single" w:sz="4" w:space="0" w:color="auto"/>
            </w:tcBorders>
            <w:shd w:val="clear" w:color="auto" w:fill="auto"/>
            <w:vAlign w:val="center"/>
          </w:tcPr>
          <w:p w:rsidR="00204753" w:rsidRPr="000E3DA5" w:rsidRDefault="00204753" w:rsidP="00B53BDF">
            <w:pPr>
              <w:spacing w:line="320" w:lineRule="exact"/>
              <w:jc w:val="both"/>
              <w:rPr>
                <w:rFonts w:ascii="Times New Roman" w:eastAsia="標楷體" w:hAnsi="Times New Roman"/>
                <w:sz w:val="28"/>
                <w:szCs w:val="28"/>
              </w:rPr>
            </w:pPr>
          </w:p>
        </w:tc>
        <w:tc>
          <w:tcPr>
            <w:tcW w:w="7791" w:type="dxa"/>
            <w:tcBorders>
              <w:top w:val="single" w:sz="4" w:space="0" w:color="auto"/>
              <w:left w:val="single" w:sz="4" w:space="0" w:color="auto"/>
              <w:right w:val="single" w:sz="4" w:space="0" w:color="auto"/>
            </w:tcBorders>
            <w:shd w:val="clear" w:color="auto" w:fill="auto"/>
          </w:tcPr>
          <w:p w:rsidR="00204753" w:rsidRPr="000E3DA5" w:rsidRDefault="00204753" w:rsidP="00C80D62">
            <w:pPr>
              <w:pStyle w:val="a3"/>
              <w:numPr>
                <w:ilvl w:val="0"/>
                <w:numId w:val="282"/>
              </w:numPr>
              <w:spacing w:line="300" w:lineRule="exact"/>
              <w:ind w:leftChars="0" w:left="313" w:hanging="338"/>
              <w:jc w:val="both"/>
              <w:rPr>
                <w:rFonts w:eastAsia="標楷體"/>
                <w:sz w:val="28"/>
                <w:szCs w:val="28"/>
                <w:lang w:eastAsia="zh-TW"/>
              </w:rPr>
            </w:pPr>
            <w:r w:rsidRPr="000E3DA5">
              <w:rPr>
                <w:rFonts w:eastAsia="標楷體"/>
                <w:sz w:val="28"/>
                <w:szCs w:val="28"/>
                <w:lang w:eastAsia="zh-TW"/>
              </w:rPr>
              <w:t>已訂定新北市政府重大公用氣體油料與輸電線路災害防救標準作業程序，並建立緊急聯繫名冊，而各業者亦需於災害防救業務計畫建立災害通報體系表，通報各主管機關。</w:t>
            </w:r>
            <w:r w:rsidRPr="000E3DA5">
              <w:rPr>
                <w:rFonts w:eastAsia="標楷體"/>
                <w:sz w:val="28"/>
                <w:szCs w:val="28"/>
                <w:lang w:eastAsia="zh-TW"/>
              </w:rPr>
              <w:t xml:space="preserve"> </w:t>
            </w:r>
          </w:p>
          <w:p w:rsidR="00204753" w:rsidRPr="000E3DA5" w:rsidRDefault="00204753" w:rsidP="00C80D62">
            <w:pPr>
              <w:pStyle w:val="a3"/>
              <w:numPr>
                <w:ilvl w:val="0"/>
                <w:numId w:val="282"/>
              </w:numPr>
              <w:spacing w:line="300" w:lineRule="exact"/>
              <w:ind w:leftChars="0" w:left="313" w:hanging="338"/>
              <w:jc w:val="both"/>
              <w:rPr>
                <w:rFonts w:eastAsia="標楷體"/>
                <w:sz w:val="28"/>
                <w:szCs w:val="28"/>
                <w:lang w:eastAsia="zh-TW"/>
              </w:rPr>
            </w:pPr>
            <w:r w:rsidRPr="000E3DA5">
              <w:rPr>
                <w:rFonts w:eastAsia="標楷體"/>
                <w:sz w:val="28"/>
                <w:szCs w:val="28"/>
                <w:lang w:eastAsia="zh-TW"/>
              </w:rPr>
              <w:t>轄管</w:t>
            </w:r>
            <w:r w:rsidRPr="000E3DA5">
              <w:rPr>
                <w:rFonts w:eastAsia="標楷體"/>
                <w:sz w:val="28"/>
                <w:szCs w:val="28"/>
                <w:lang w:eastAsia="zh-TW"/>
              </w:rPr>
              <w:t>7</w:t>
            </w:r>
            <w:r w:rsidRPr="000E3DA5">
              <w:rPr>
                <w:rFonts w:eastAsia="標楷體"/>
                <w:sz w:val="28"/>
                <w:szCs w:val="28"/>
                <w:lang w:eastAsia="zh-TW"/>
              </w:rPr>
              <w:t>家天然氣事業每日定時傳真當日事故通報表。</w:t>
            </w:r>
          </w:p>
          <w:p w:rsidR="00204753" w:rsidRPr="000E3DA5" w:rsidRDefault="00204753" w:rsidP="00C80D62">
            <w:pPr>
              <w:pStyle w:val="a3"/>
              <w:numPr>
                <w:ilvl w:val="0"/>
                <w:numId w:val="282"/>
              </w:numPr>
              <w:spacing w:line="300" w:lineRule="exact"/>
              <w:ind w:leftChars="0" w:left="313" w:hanging="338"/>
              <w:jc w:val="both"/>
              <w:rPr>
                <w:rFonts w:eastAsia="標楷體"/>
                <w:sz w:val="28"/>
                <w:szCs w:val="28"/>
                <w:lang w:eastAsia="zh-TW"/>
              </w:rPr>
            </w:pPr>
            <w:r w:rsidRPr="000E3DA5">
              <w:rPr>
                <w:rFonts w:eastAsia="標楷體"/>
                <w:sz w:val="28"/>
                <w:szCs w:val="28"/>
                <w:lang w:eastAsia="zh-TW"/>
              </w:rPr>
              <w:t>創新作為：每日定時傳真前日或當日事故處理情況。</w:t>
            </w:r>
          </w:p>
        </w:tc>
      </w:tr>
      <w:tr w:rsidR="00204753" w:rsidRPr="000E3DA5" w:rsidTr="00204753">
        <w:tc>
          <w:tcPr>
            <w:tcW w:w="851" w:type="dxa"/>
            <w:vMerge w:val="restart"/>
            <w:tcBorders>
              <w:top w:val="single" w:sz="4" w:space="0" w:color="auto"/>
              <w:left w:val="single" w:sz="4" w:space="0" w:color="auto"/>
              <w:right w:val="single" w:sz="4" w:space="0" w:color="auto"/>
            </w:tcBorders>
            <w:shd w:val="clear" w:color="auto" w:fill="auto"/>
            <w:vAlign w:val="center"/>
          </w:tcPr>
          <w:p w:rsidR="00204753" w:rsidRPr="000E3DA5" w:rsidRDefault="00204753" w:rsidP="00B53BDF">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四</w:t>
            </w:r>
          </w:p>
        </w:tc>
        <w:tc>
          <w:tcPr>
            <w:tcW w:w="1418" w:type="dxa"/>
            <w:vMerge w:val="restart"/>
            <w:tcBorders>
              <w:top w:val="single" w:sz="4" w:space="0" w:color="auto"/>
              <w:left w:val="single" w:sz="4" w:space="0" w:color="auto"/>
              <w:right w:val="single" w:sz="4" w:space="0" w:color="auto"/>
            </w:tcBorders>
            <w:shd w:val="clear" w:color="auto" w:fill="auto"/>
            <w:vAlign w:val="center"/>
          </w:tcPr>
          <w:p w:rsidR="00204753" w:rsidRPr="000E3DA5" w:rsidRDefault="00204753" w:rsidP="00B53BDF">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災後復原重建</w:t>
            </w: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204753">
            <w:pPr>
              <w:spacing w:line="300" w:lineRule="exact"/>
              <w:jc w:val="both"/>
              <w:rPr>
                <w:rFonts w:ascii="Times New Roman" w:eastAsia="標楷體" w:hAnsi="Times New Roman"/>
                <w:sz w:val="28"/>
                <w:szCs w:val="28"/>
              </w:rPr>
            </w:pPr>
            <w:r w:rsidRPr="000E3DA5">
              <w:rPr>
                <w:rFonts w:ascii="Times New Roman" w:eastAsia="標楷體" w:hAnsi="Times New Roman"/>
                <w:sz w:val="28"/>
                <w:szCs w:val="28"/>
              </w:rPr>
              <w:t>蒐集</w:t>
            </w:r>
            <w:r w:rsidRPr="000E3DA5">
              <w:rPr>
                <w:rFonts w:ascii="Times New Roman" w:eastAsia="標楷體" w:hAnsi="Times New Roman"/>
                <w:sz w:val="28"/>
                <w:szCs w:val="28"/>
              </w:rPr>
              <w:t>103</w:t>
            </w:r>
            <w:r w:rsidRPr="000E3DA5">
              <w:rPr>
                <w:rFonts w:ascii="Times New Roman" w:eastAsia="標楷體" w:hAnsi="Times New Roman"/>
                <w:sz w:val="28"/>
                <w:szCs w:val="28"/>
              </w:rPr>
              <w:t>年新店區永保安康社區氣爆事件納入新北市地區災害防救計畫，就新北市地區災害防救計畫增加「公用氣體與油料管線、輸電線路災害防救對策」，及檢討</w:t>
            </w:r>
            <w:r w:rsidRPr="000E3DA5">
              <w:rPr>
                <w:rFonts w:ascii="Times New Roman" w:eastAsia="標楷體" w:hAnsi="Times New Roman"/>
                <w:sz w:val="28"/>
                <w:szCs w:val="28"/>
              </w:rPr>
              <w:t>104</w:t>
            </w:r>
            <w:r w:rsidRPr="000E3DA5">
              <w:rPr>
                <w:rFonts w:ascii="Times New Roman" w:eastAsia="標楷體" w:hAnsi="Times New Roman"/>
                <w:sz w:val="28"/>
                <w:szCs w:val="28"/>
              </w:rPr>
              <w:t>汐止油管外洩事件案例。</w:t>
            </w:r>
          </w:p>
        </w:tc>
      </w:tr>
      <w:tr w:rsidR="00204753" w:rsidRPr="000E3DA5" w:rsidTr="00204753">
        <w:tc>
          <w:tcPr>
            <w:tcW w:w="851" w:type="dxa"/>
            <w:vMerge/>
            <w:tcBorders>
              <w:left w:val="single" w:sz="4" w:space="0" w:color="auto"/>
              <w:right w:val="single" w:sz="4" w:space="0" w:color="auto"/>
            </w:tcBorders>
            <w:shd w:val="clear" w:color="auto" w:fill="auto"/>
            <w:vAlign w:val="center"/>
          </w:tcPr>
          <w:p w:rsidR="00204753" w:rsidRPr="000E3DA5" w:rsidRDefault="00204753" w:rsidP="00B53BDF">
            <w:pPr>
              <w:spacing w:line="320" w:lineRule="exact"/>
              <w:jc w:val="center"/>
              <w:rPr>
                <w:rFonts w:ascii="Times New Roman" w:eastAsia="標楷體" w:hAnsi="Times New Roman"/>
                <w:sz w:val="28"/>
                <w:szCs w:val="28"/>
              </w:rPr>
            </w:pPr>
          </w:p>
        </w:tc>
        <w:tc>
          <w:tcPr>
            <w:tcW w:w="1418" w:type="dxa"/>
            <w:vMerge/>
            <w:tcBorders>
              <w:left w:val="single" w:sz="4" w:space="0" w:color="auto"/>
              <w:right w:val="single" w:sz="4" w:space="0" w:color="auto"/>
            </w:tcBorders>
            <w:shd w:val="clear" w:color="auto" w:fill="auto"/>
            <w:vAlign w:val="center"/>
          </w:tcPr>
          <w:p w:rsidR="00204753" w:rsidRPr="000E3DA5" w:rsidRDefault="00204753" w:rsidP="00B53BDF">
            <w:pPr>
              <w:spacing w:line="320" w:lineRule="exact"/>
              <w:jc w:val="both"/>
              <w:rPr>
                <w:rFonts w:ascii="Times New Roman" w:eastAsia="標楷體" w:hAnsi="Times New Roman"/>
                <w:sz w:val="28"/>
                <w:szCs w:val="28"/>
              </w:rPr>
            </w:pP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204753">
            <w:pPr>
              <w:spacing w:line="300" w:lineRule="exact"/>
              <w:ind w:leftChars="1" w:left="2"/>
              <w:jc w:val="both"/>
              <w:rPr>
                <w:rFonts w:ascii="Times New Roman" w:eastAsia="標楷體" w:hAnsi="Times New Roman"/>
                <w:sz w:val="28"/>
                <w:szCs w:val="28"/>
              </w:rPr>
            </w:pPr>
            <w:r w:rsidRPr="000E3DA5">
              <w:rPr>
                <w:rFonts w:ascii="Times New Roman" w:eastAsia="標楷體" w:hAnsi="Times New Roman"/>
                <w:sz w:val="28"/>
                <w:szCs w:val="28"/>
              </w:rPr>
              <w:t>為加速管線之修復，針對緊急搶修案件，僅需將緊急搶修報備單併同佐證資料上傳養工處道路挖掘管理系統即可先行施作，並辦理災後緊急修復管線之作業程序教育訓練課程。</w:t>
            </w:r>
          </w:p>
        </w:tc>
      </w:tr>
      <w:tr w:rsidR="00204753" w:rsidRPr="000E3DA5" w:rsidTr="00204753">
        <w:tc>
          <w:tcPr>
            <w:tcW w:w="851" w:type="dxa"/>
            <w:vMerge/>
            <w:tcBorders>
              <w:left w:val="single" w:sz="4" w:space="0" w:color="auto"/>
              <w:bottom w:val="single" w:sz="4" w:space="0" w:color="auto"/>
              <w:right w:val="single" w:sz="4" w:space="0" w:color="auto"/>
            </w:tcBorders>
            <w:shd w:val="clear" w:color="auto" w:fill="auto"/>
            <w:vAlign w:val="center"/>
          </w:tcPr>
          <w:p w:rsidR="00204753" w:rsidRPr="000E3DA5" w:rsidRDefault="00204753" w:rsidP="00B53BDF">
            <w:pPr>
              <w:spacing w:line="320" w:lineRule="exact"/>
              <w:jc w:val="center"/>
              <w:rPr>
                <w:rFonts w:ascii="Times New Roman" w:eastAsia="標楷體" w:hAnsi="Times New Roman"/>
                <w:sz w:val="28"/>
                <w:szCs w:val="28"/>
              </w:rPr>
            </w:pPr>
          </w:p>
        </w:tc>
        <w:tc>
          <w:tcPr>
            <w:tcW w:w="1418" w:type="dxa"/>
            <w:vMerge/>
            <w:tcBorders>
              <w:left w:val="single" w:sz="4" w:space="0" w:color="auto"/>
              <w:bottom w:val="single" w:sz="4" w:space="0" w:color="auto"/>
              <w:right w:val="single" w:sz="4" w:space="0" w:color="auto"/>
            </w:tcBorders>
            <w:shd w:val="clear" w:color="auto" w:fill="auto"/>
            <w:vAlign w:val="center"/>
          </w:tcPr>
          <w:p w:rsidR="00204753" w:rsidRPr="000E3DA5" w:rsidRDefault="00204753" w:rsidP="00B53BDF">
            <w:pPr>
              <w:spacing w:line="320" w:lineRule="exact"/>
              <w:jc w:val="both"/>
              <w:rPr>
                <w:rFonts w:ascii="Times New Roman" w:eastAsia="標楷體" w:hAnsi="Times New Roman"/>
                <w:sz w:val="28"/>
                <w:szCs w:val="28"/>
              </w:rPr>
            </w:pP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204753">
            <w:pPr>
              <w:spacing w:line="300" w:lineRule="exact"/>
              <w:jc w:val="both"/>
              <w:rPr>
                <w:rFonts w:ascii="Times New Roman" w:eastAsia="標楷體" w:hAnsi="Times New Roman"/>
                <w:sz w:val="28"/>
                <w:szCs w:val="28"/>
              </w:rPr>
            </w:pPr>
            <w:r w:rsidRPr="000E3DA5">
              <w:rPr>
                <w:rFonts w:ascii="Times New Roman" w:eastAsia="標楷體" w:hAnsi="Times New Roman"/>
                <w:sz w:val="28"/>
                <w:szCs w:val="28"/>
              </w:rPr>
              <w:t>建立「新北市政府天然災害公共設施搶救及復建工程處理標準作業流程」，針對不同受災情況進行處置，並掌握復建情況。</w:t>
            </w:r>
          </w:p>
          <w:p w:rsidR="00204753" w:rsidRPr="000E3DA5" w:rsidRDefault="00204753" w:rsidP="00204753">
            <w:pPr>
              <w:spacing w:line="300" w:lineRule="exact"/>
              <w:jc w:val="both"/>
              <w:rPr>
                <w:rFonts w:ascii="Times New Roman" w:eastAsia="標楷體" w:hAnsi="Times New Roman"/>
                <w:sz w:val="28"/>
                <w:szCs w:val="28"/>
              </w:rPr>
            </w:pPr>
            <w:r w:rsidRPr="000E3DA5">
              <w:rPr>
                <w:rFonts w:ascii="Times New Roman" w:eastAsia="標楷體" w:hAnsi="Times New Roman"/>
                <w:sz w:val="28"/>
                <w:szCs w:val="28"/>
              </w:rPr>
              <w:t>訂定「新北市政府災害救助金核發要點」，依據不同災害以及不同災況，發放災害救助金以協助民眾重建家園。</w:t>
            </w:r>
          </w:p>
        </w:tc>
      </w:tr>
    </w:tbl>
    <w:p w:rsidR="008328BE" w:rsidRPr="000E3DA5" w:rsidRDefault="008328BE" w:rsidP="008328BE">
      <w:pPr>
        <w:rPr>
          <w:rFonts w:ascii="Times New Roman" w:eastAsia="標楷體" w:hAnsi="Times New Roman"/>
          <w:b/>
        </w:rPr>
      </w:pPr>
    </w:p>
    <w:p w:rsidR="008328BE" w:rsidRPr="000E3DA5" w:rsidRDefault="008328BE" w:rsidP="008328BE">
      <w:pPr>
        <w:rPr>
          <w:rFonts w:ascii="Times New Roman" w:eastAsia="標楷體" w:hAnsi="Times New Roman"/>
          <w:b/>
          <w:szCs w:val="20"/>
        </w:rPr>
      </w:pPr>
      <w:r w:rsidRPr="000E3DA5">
        <w:rPr>
          <w:rFonts w:ascii="Times New Roman" w:eastAsia="標楷體" w:hAnsi="Times New Roman"/>
          <w:b/>
        </w:rPr>
        <w:lastRenderedPageBreak/>
        <w:br w:type="page"/>
      </w:r>
    </w:p>
    <w:p w:rsidR="008328BE" w:rsidRPr="000E3DA5" w:rsidRDefault="008328BE" w:rsidP="008328BE">
      <w:pPr>
        <w:rPr>
          <w:rFonts w:ascii="Times New Roman" w:eastAsia="標楷體" w:hAnsi="Times New Roman"/>
          <w:sz w:val="32"/>
          <w:szCs w:val="32"/>
        </w:rPr>
      </w:pPr>
      <w:r w:rsidRPr="000E3DA5">
        <w:rPr>
          <w:rFonts w:ascii="Times New Roman" w:eastAsia="標楷體" w:hAnsi="Times New Roman"/>
          <w:b/>
          <w:sz w:val="32"/>
          <w:szCs w:val="32"/>
        </w:rPr>
        <w:lastRenderedPageBreak/>
        <w:t>機關別：桃園市政府</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418"/>
        <w:gridCol w:w="7791"/>
      </w:tblGrid>
      <w:tr w:rsidR="00204753" w:rsidRPr="000E3DA5" w:rsidTr="00204753">
        <w:trPr>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4753" w:rsidRPr="000E3DA5" w:rsidRDefault="00204753" w:rsidP="00B53BDF">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項目</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4753" w:rsidRPr="000E3DA5" w:rsidRDefault="00204753" w:rsidP="00B53BDF">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評核重點項目</w:t>
            </w:r>
          </w:p>
        </w:tc>
        <w:tc>
          <w:tcPr>
            <w:tcW w:w="77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4753" w:rsidRPr="000E3DA5" w:rsidRDefault="00204753" w:rsidP="00B53BDF">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訪評所見及優缺點</w:t>
            </w:r>
          </w:p>
        </w:tc>
      </w:tr>
      <w:tr w:rsidR="00204753" w:rsidRPr="000E3DA5" w:rsidTr="00204753">
        <w:tc>
          <w:tcPr>
            <w:tcW w:w="851" w:type="dxa"/>
            <w:vMerge w:val="restart"/>
            <w:tcBorders>
              <w:top w:val="single" w:sz="4" w:space="0" w:color="auto"/>
              <w:left w:val="single" w:sz="4" w:space="0" w:color="auto"/>
              <w:right w:val="single" w:sz="4" w:space="0" w:color="auto"/>
            </w:tcBorders>
            <w:shd w:val="clear" w:color="auto" w:fill="auto"/>
            <w:vAlign w:val="center"/>
            <w:hideMark/>
          </w:tcPr>
          <w:p w:rsidR="00204753" w:rsidRPr="000E3DA5" w:rsidRDefault="00204753" w:rsidP="00B53BDF">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一</w:t>
            </w:r>
          </w:p>
        </w:tc>
        <w:tc>
          <w:tcPr>
            <w:tcW w:w="1418" w:type="dxa"/>
            <w:vMerge w:val="restart"/>
            <w:tcBorders>
              <w:top w:val="single" w:sz="4" w:space="0" w:color="auto"/>
              <w:left w:val="single" w:sz="4" w:space="0" w:color="auto"/>
              <w:right w:val="single" w:sz="4" w:space="0" w:color="auto"/>
            </w:tcBorders>
            <w:shd w:val="clear" w:color="auto" w:fill="auto"/>
            <w:vAlign w:val="center"/>
          </w:tcPr>
          <w:p w:rsidR="00204753" w:rsidRPr="000E3DA5" w:rsidRDefault="00204753" w:rsidP="00B53BDF">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災害預防</w:t>
            </w: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B53BDF">
            <w:pPr>
              <w:tabs>
                <w:tab w:val="left" w:pos="459"/>
              </w:tabs>
              <w:spacing w:line="320" w:lineRule="exact"/>
              <w:ind w:rightChars="-11" w:right="-26"/>
              <w:jc w:val="both"/>
              <w:rPr>
                <w:rFonts w:ascii="Times New Roman" w:eastAsia="標楷體" w:hAnsi="Times New Roman"/>
                <w:sz w:val="28"/>
                <w:szCs w:val="28"/>
              </w:rPr>
            </w:pPr>
            <w:r w:rsidRPr="000E3DA5">
              <w:rPr>
                <w:rFonts w:ascii="Times New Roman" w:eastAsia="標楷體" w:hAnsi="Times New Roman"/>
                <w:sz w:val="28"/>
                <w:szCs w:val="28"/>
              </w:rPr>
              <w:t>訂定「桃園市各級災害應變中心作業要點」，並依災害防救法建立公用氣體災害防救計畫，適時修訂檢討計畫內容。</w:t>
            </w:r>
          </w:p>
        </w:tc>
      </w:tr>
      <w:tr w:rsidR="00204753" w:rsidRPr="000E3DA5" w:rsidTr="00204753">
        <w:tc>
          <w:tcPr>
            <w:tcW w:w="851" w:type="dxa"/>
            <w:vMerge/>
            <w:tcBorders>
              <w:left w:val="single" w:sz="4" w:space="0" w:color="auto"/>
              <w:right w:val="single" w:sz="4" w:space="0" w:color="auto"/>
            </w:tcBorders>
            <w:shd w:val="clear" w:color="auto" w:fill="auto"/>
            <w:vAlign w:val="center"/>
          </w:tcPr>
          <w:p w:rsidR="00204753" w:rsidRPr="000E3DA5" w:rsidRDefault="00204753" w:rsidP="00B53BDF">
            <w:pPr>
              <w:spacing w:line="320" w:lineRule="exact"/>
              <w:jc w:val="center"/>
              <w:rPr>
                <w:rFonts w:ascii="Times New Roman" w:eastAsia="標楷體" w:hAnsi="Times New Roman"/>
                <w:sz w:val="28"/>
                <w:szCs w:val="28"/>
              </w:rPr>
            </w:pPr>
          </w:p>
        </w:tc>
        <w:tc>
          <w:tcPr>
            <w:tcW w:w="1418" w:type="dxa"/>
            <w:vMerge/>
            <w:tcBorders>
              <w:left w:val="single" w:sz="4" w:space="0" w:color="auto"/>
              <w:right w:val="single" w:sz="4" w:space="0" w:color="auto"/>
            </w:tcBorders>
            <w:shd w:val="clear" w:color="auto" w:fill="auto"/>
            <w:vAlign w:val="center"/>
          </w:tcPr>
          <w:p w:rsidR="00204753" w:rsidRPr="000E3DA5" w:rsidRDefault="00204753" w:rsidP="00B53BDF">
            <w:pPr>
              <w:snapToGrid w:val="0"/>
              <w:spacing w:line="320" w:lineRule="exact"/>
              <w:jc w:val="both"/>
              <w:rPr>
                <w:rFonts w:ascii="Times New Roman" w:eastAsia="標楷體" w:hAnsi="Times New Roman"/>
                <w:sz w:val="28"/>
                <w:szCs w:val="28"/>
              </w:rPr>
            </w:pP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B53BDF">
            <w:pPr>
              <w:tabs>
                <w:tab w:val="left" w:pos="459"/>
              </w:tabs>
              <w:spacing w:line="320" w:lineRule="exact"/>
              <w:ind w:rightChars="-11" w:right="-26"/>
              <w:jc w:val="both"/>
              <w:rPr>
                <w:rFonts w:ascii="Times New Roman" w:eastAsia="標楷體" w:hAnsi="Times New Roman"/>
                <w:sz w:val="28"/>
                <w:szCs w:val="28"/>
              </w:rPr>
            </w:pPr>
            <w:r w:rsidRPr="000E3DA5">
              <w:rPr>
                <w:rFonts w:ascii="Times New Roman" w:eastAsia="標楷體" w:hAnsi="Times New Roman"/>
                <w:sz w:val="28"/>
                <w:szCs w:val="28"/>
              </w:rPr>
              <w:t>桃園市政府已建立天然氣輸儲設備稽查計畫，並進行油氣管線查核，且追蹤查核缺失。</w:t>
            </w:r>
          </w:p>
        </w:tc>
      </w:tr>
      <w:tr w:rsidR="00204753" w:rsidRPr="000E3DA5" w:rsidTr="00204753">
        <w:tc>
          <w:tcPr>
            <w:tcW w:w="851" w:type="dxa"/>
            <w:vMerge/>
            <w:tcBorders>
              <w:left w:val="single" w:sz="4" w:space="0" w:color="auto"/>
              <w:right w:val="single" w:sz="4" w:space="0" w:color="auto"/>
            </w:tcBorders>
            <w:shd w:val="clear" w:color="auto" w:fill="auto"/>
            <w:vAlign w:val="center"/>
          </w:tcPr>
          <w:p w:rsidR="00204753" w:rsidRPr="000E3DA5" w:rsidRDefault="00204753" w:rsidP="00B53BDF">
            <w:pPr>
              <w:spacing w:line="320" w:lineRule="exact"/>
              <w:jc w:val="center"/>
              <w:rPr>
                <w:rFonts w:ascii="Times New Roman" w:eastAsia="標楷體" w:hAnsi="Times New Roman"/>
                <w:sz w:val="28"/>
                <w:szCs w:val="28"/>
              </w:rPr>
            </w:pPr>
          </w:p>
        </w:tc>
        <w:tc>
          <w:tcPr>
            <w:tcW w:w="1418" w:type="dxa"/>
            <w:vMerge/>
            <w:tcBorders>
              <w:left w:val="single" w:sz="4" w:space="0" w:color="auto"/>
              <w:right w:val="single" w:sz="4" w:space="0" w:color="auto"/>
            </w:tcBorders>
            <w:shd w:val="clear" w:color="auto" w:fill="auto"/>
            <w:vAlign w:val="center"/>
          </w:tcPr>
          <w:p w:rsidR="00204753" w:rsidRPr="000E3DA5" w:rsidRDefault="00204753" w:rsidP="00B53BDF">
            <w:pPr>
              <w:snapToGrid w:val="0"/>
              <w:spacing w:line="320" w:lineRule="exact"/>
              <w:jc w:val="both"/>
              <w:rPr>
                <w:rFonts w:ascii="Times New Roman" w:eastAsia="標楷體" w:hAnsi="Times New Roman"/>
                <w:sz w:val="28"/>
                <w:szCs w:val="28"/>
              </w:rPr>
            </w:pP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C80D62">
            <w:pPr>
              <w:pStyle w:val="a3"/>
              <w:widowControl w:val="0"/>
              <w:numPr>
                <w:ilvl w:val="0"/>
                <w:numId w:val="283"/>
              </w:numPr>
              <w:tabs>
                <w:tab w:val="left" w:pos="742"/>
              </w:tabs>
              <w:spacing w:line="320" w:lineRule="exact"/>
              <w:ind w:leftChars="0" w:left="171" w:rightChars="-11" w:right="-26" w:hanging="171"/>
              <w:jc w:val="both"/>
              <w:rPr>
                <w:rFonts w:eastAsia="標楷體"/>
                <w:sz w:val="28"/>
                <w:szCs w:val="28"/>
                <w:lang w:eastAsia="zh-TW"/>
              </w:rPr>
            </w:pPr>
            <w:r w:rsidRPr="000E3DA5">
              <w:rPr>
                <w:rFonts w:eastAsia="標楷體"/>
                <w:sz w:val="28"/>
                <w:szCs w:val="28"/>
                <w:lang w:eastAsia="zh-TW"/>
              </w:rPr>
              <w:t>成立道路挖掘管理暨資訊聯合服務中心。</w:t>
            </w:r>
          </w:p>
          <w:p w:rsidR="00204753" w:rsidRPr="000E3DA5" w:rsidRDefault="00204753" w:rsidP="00C80D62">
            <w:pPr>
              <w:pStyle w:val="a3"/>
              <w:widowControl w:val="0"/>
              <w:numPr>
                <w:ilvl w:val="0"/>
                <w:numId w:val="283"/>
              </w:numPr>
              <w:tabs>
                <w:tab w:val="left" w:pos="742"/>
              </w:tabs>
              <w:spacing w:line="320" w:lineRule="exact"/>
              <w:ind w:leftChars="0" w:left="171" w:rightChars="-11" w:right="-26" w:hanging="171"/>
              <w:jc w:val="both"/>
              <w:rPr>
                <w:rFonts w:eastAsia="標楷體"/>
                <w:sz w:val="28"/>
                <w:szCs w:val="28"/>
                <w:lang w:eastAsia="zh-TW"/>
              </w:rPr>
            </w:pPr>
            <w:r w:rsidRPr="000E3DA5">
              <w:rPr>
                <w:rFonts w:eastAsia="標楷體"/>
                <w:sz w:val="28"/>
                <w:szCs w:val="28"/>
                <w:lang w:eastAsia="zh-TW"/>
              </w:rPr>
              <w:t>訂定道路挖掘管理自治條例草案訂緊急搶修原則，針對公用氣體管線等重新規定縮短作業申請審查時程，加速管線修復作業。</w:t>
            </w:r>
            <w:r w:rsidRPr="000E3DA5">
              <w:rPr>
                <w:rFonts w:eastAsia="標楷體"/>
                <w:sz w:val="28"/>
                <w:szCs w:val="28"/>
                <w:lang w:eastAsia="zh-TW"/>
              </w:rPr>
              <w:t xml:space="preserve">                                                                                                                                                                                                                                   </w:t>
            </w:r>
          </w:p>
        </w:tc>
      </w:tr>
      <w:tr w:rsidR="00204753" w:rsidRPr="000E3DA5" w:rsidTr="00204753">
        <w:tc>
          <w:tcPr>
            <w:tcW w:w="851" w:type="dxa"/>
            <w:vMerge/>
            <w:tcBorders>
              <w:left w:val="single" w:sz="4" w:space="0" w:color="auto"/>
              <w:bottom w:val="single" w:sz="4" w:space="0" w:color="auto"/>
              <w:right w:val="single" w:sz="4" w:space="0" w:color="auto"/>
            </w:tcBorders>
            <w:shd w:val="clear" w:color="auto" w:fill="auto"/>
            <w:vAlign w:val="center"/>
          </w:tcPr>
          <w:p w:rsidR="00204753" w:rsidRPr="000E3DA5" w:rsidRDefault="00204753" w:rsidP="00B53BDF">
            <w:pPr>
              <w:spacing w:line="320" w:lineRule="exact"/>
              <w:jc w:val="center"/>
              <w:rPr>
                <w:rFonts w:ascii="Times New Roman" w:eastAsia="標楷體" w:hAnsi="Times New Roman"/>
                <w:sz w:val="28"/>
                <w:szCs w:val="28"/>
              </w:rPr>
            </w:pPr>
          </w:p>
        </w:tc>
        <w:tc>
          <w:tcPr>
            <w:tcW w:w="1418" w:type="dxa"/>
            <w:vMerge/>
            <w:tcBorders>
              <w:left w:val="single" w:sz="4" w:space="0" w:color="auto"/>
              <w:bottom w:val="single" w:sz="4" w:space="0" w:color="auto"/>
              <w:right w:val="single" w:sz="4" w:space="0" w:color="auto"/>
            </w:tcBorders>
            <w:shd w:val="clear" w:color="auto" w:fill="auto"/>
            <w:vAlign w:val="center"/>
          </w:tcPr>
          <w:p w:rsidR="00204753" w:rsidRPr="000E3DA5" w:rsidRDefault="00204753" w:rsidP="00B53BDF">
            <w:pPr>
              <w:snapToGrid w:val="0"/>
              <w:spacing w:line="320" w:lineRule="exact"/>
              <w:jc w:val="both"/>
              <w:rPr>
                <w:rFonts w:ascii="Times New Roman" w:eastAsia="標楷體" w:hAnsi="Times New Roman"/>
                <w:sz w:val="28"/>
                <w:szCs w:val="28"/>
              </w:rPr>
            </w:pP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C80D62">
            <w:pPr>
              <w:pStyle w:val="a3"/>
              <w:widowControl w:val="0"/>
              <w:numPr>
                <w:ilvl w:val="0"/>
                <w:numId w:val="284"/>
              </w:numPr>
              <w:tabs>
                <w:tab w:val="left" w:pos="742"/>
              </w:tabs>
              <w:spacing w:line="320" w:lineRule="exact"/>
              <w:ind w:leftChars="0" w:left="171" w:rightChars="-11" w:right="-26" w:hanging="171"/>
              <w:jc w:val="both"/>
              <w:rPr>
                <w:rFonts w:eastAsia="標楷體"/>
                <w:sz w:val="28"/>
                <w:szCs w:val="28"/>
                <w:lang w:eastAsia="zh-TW"/>
              </w:rPr>
            </w:pPr>
            <w:r w:rsidRPr="000E3DA5">
              <w:rPr>
                <w:rFonts w:eastAsia="標楷體"/>
                <w:sz w:val="28"/>
                <w:szCs w:val="28"/>
                <w:lang w:eastAsia="zh-TW"/>
              </w:rPr>
              <w:t>辦理</w:t>
            </w:r>
            <w:r w:rsidRPr="000E3DA5">
              <w:rPr>
                <w:rFonts w:eastAsia="標楷體"/>
                <w:sz w:val="28"/>
                <w:szCs w:val="28"/>
                <w:lang w:eastAsia="zh-TW"/>
              </w:rPr>
              <w:t>106</w:t>
            </w:r>
            <w:r w:rsidRPr="000E3DA5">
              <w:rPr>
                <w:rFonts w:eastAsia="標楷體"/>
                <w:sz w:val="28"/>
                <w:szCs w:val="28"/>
                <w:lang w:eastAsia="zh-TW"/>
              </w:rPr>
              <w:t>年度公用氣體與油料管線災害教育訓練。</w:t>
            </w:r>
          </w:p>
          <w:p w:rsidR="00204753" w:rsidRPr="000E3DA5" w:rsidRDefault="00204753" w:rsidP="00C80D62">
            <w:pPr>
              <w:pStyle w:val="a3"/>
              <w:widowControl w:val="0"/>
              <w:numPr>
                <w:ilvl w:val="0"/>
                <w:numId w:val="284"/>
              </w:numPr>
              <w:tabs>
                <w:tab w:val="left" w:pos="742"/>
              </w:tabs>
              <w:spacing w:line="320" w:lineRule="exact"/>
              <w:ind w:leftChars="0" w:left="171" w:rightChars="-11" w:right="-26" w:hanging="171"/>
              <w:jc w:val="both"/>
              <w:rPr>
                <w:rFonts w:eastAsia="標楷體"/>
                <w:sz w:val="28"/>
                <w:szCs w:val="28"/>
                <w:lang w:eastAsia="zh-TW"/>
              </w:rPr>
            </w:pPr>
            <w:r w:rsidRPr="000E3DA5">
              <w:rPr>
                <w:rFonts w:eastAsia="標楷體"/>
                <w:sz w:val="28"/>
                <w:szCs w:val="28"/>
                <w:lang w:eastAsia="zh-TW"/>
              </w:rPr>
              <w:t>督導轄內石油煉製業及各公用天然氣事業每年辦理災害防救演練及講習。</w:t>
            </w:r>
          </w:p>
        </w:tc>
      </w:tr>
      <w:tr w:rsidR="00204753" w:rsidRPr="000E3DA5" w:rsidTr="00204753">
        <w:tc>
          <w:tcPr>
            <w:tcW w:w="851" w:type="dxa"/>
            <w:vMerge w:val="restart"/>
            <w:tcBorders>
              <w:top w:val="single" w:sz="4" w:space="0" w:color="auto"/>
              <w:left w:val="single" w:sz="4" w:space="0" w:color="auto"/>
              <w:right w:val="single" w:sz="4" w:space="0" w:color="auto"/>
            </w:tcBorders>
            <w:shd w:val="clear" w:color="auto" w:fill="auto"/>
            <w:vAlign w:val="center"/>
            <w:hideMark/>
          </w:tcPr>
          <w:p w:rsidR="00204753" w:rsidRPr="000E3DA5" w:rsidRDefault="00204753" w:rsidP="00B53BDF">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二</w:t>
            </w:r>
          </w:p>
        </w:tc>
        <w:tc>
          <w:tcPr>
            <w:tcW w:w="1418" w:type="dxa"/>
            <w:vMerge w:val="restart"/>
            <w:tcBorders>
              <w:top w:val="single" w:sz="4" w:space="0" w:color="auto"/>
              <w:left w:val="single" w:sz="4" w:space="0" w:color="auto"/>
              <w:right w:val="single" w:sz="4" w:space="0" w:color="auto"/>
            </w:tcBorders>
            <w:shd w:val="clear" w:color="auto" w:fill="auto"/>
            <w:vAlign w:val="center"/>
          </w:tcPr>
          <w:p w:rsidR="00204753" w:rsidRPr="000E3DA5" w:rsidRDefault="00204753" w:rsidP="00B53BDF">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災害整備</w:t>
            </w: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B53BDF">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依據「桃園市公共設施管線圖資更新維護作業要點」，定期更新公共設施管線圖資系統。</w:t>
            </w:r>
          </w:p>
        </w:tc>
      </w:tr>
      <w:tr w:rsidR="00204753" w:rsidRPr="000E3DA5" w:rsidTr="00204753">
        <w:tc>
          <w:tcPr>
            <w:tcW w:w="851" w:type="dxa"/>
            <w:vMerge/>
            <w:tcBorders>
              <w:top w:val="single" w:sz="4" w:space="0" w:color="auto"/>
              <w:left w:val="single" w:sz="4" w:space="0" w:color="auto"/>
              <w:right w:val="single" w:sz="4" w:space="0" w:color="auto"/>
            </w:tcBorders>
            <w:shd w:val="clear" w:color="auto" w:fill="auto"/>
            <w:vAlign w:val="center"/>
          </w:tcPr>
          <w:p w:rsidR="00204753" w:rsidRPr="000E3DA5" w:rsidRDefault="00204753" w:rsidP="00B53BDF">
            <w:pPr>
              <w:spacing w:line="320" w:lineRule="exact"/>
              <w:jc w:val="center"/>
              <w:rPr>
                <w:rFonts w:ascii="Times New Roman" w:eastAsia="標楷體" w:hAnsi="Times New Roman"/>
                <w:sz w:val="28"/>
                <w:szCs w:val="28"/>
              </w:rPr>
            </w:pPr>
          </w:p>
        </w:tc>
        <w:tc>
          <w:tcPr>
            <w:tcW w:w="1418" w:type="dxa"/>
            <w:vMerge/>
            <w:tcBorders>
              <w:top w:val="single" w:sz="4" w:space="0" w:color="auto"/>
              <w:left w:val="single" w:sz="4" w:space="0" w:color="auto"/>
              <w:right w:val="single" w:sz="4" w:space="0" w:color="auto"/>
            </w:tcBorders>
            <w:shd w:val="clear" w:color="auto" w:fill="auto"/>
            <w:vAlign w:val="center"/>
          </w:tcPr>
          <w:p w:rsidR="00204753" w:rsidRPr="000E3DA5" w:rsidRDefault="00204753" w:rsidP="00B53BDF">
            <w:pPr>
              <w:spacing w:line="320" w:lineRule="exact"/>
              <w:jc w:val="both"/>
              <w:rPr>
                <w:rFonts w:ascii="Times New Roman" w:eastAsia="標楷體" w:hAnsi="Times New Roman"/>
                <w:sz w:val="28"/>
                <w:szCs w:val="28"/>
              </w:rPr>
            </w:pP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B53BDF">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桃園市政府已建立公用氣體管線設施資料，並掌握起迄點、管徑、管材、長度、內容物、及建置年度等資料。</w:t>
            </w:r>
          </w:p>
        </w:tc>
      </w:tr>
      <w:tr w:rsidR="00204753" w:rsidRPr="000E3DA5" w:rsidTr="00204753">
        <w:tc>
          <w:tcPr>
            <w:tcW w:w="851" w:type="dxa"/>
            <w:vMerge/>
            <w:tcBorders>
              <w:left w:val="single" w:sz="4" w:space="0" w:color="auto"/>
              <w:bottom w:val="single" w:sz="4" w:space="0" w:color="auto"/>
              <w:right w:val="single" w:sz="4" w:space="0" w:color="auto"/>
            </w:tcBorders>
            <w:shd w:val="clear" w:color="auto" w:fill="auto"/>
            <w:vAlign w:val="center"/>
          </w:tcPr>
          <w:p w:rsidR="00204753" w:rsidRPr="000E3DA5" w:rsidRDefault="00204753" w:rsidP="00B53BDF">
            <w:pPr>
              <w:spacing w:line="320" w:lineRule="exact"/>
              <w:jc w:val="center"/>
              <w:rPr>
                <w:rFonts w:ascii="Times New Roman" w:eastAsia="標楷體" w:hAnsi="Times New Roman"/>
                <w:sz w:val="28"/>
                <w:szCs w:val="28"/>
              </w:rPr>
            </w:pPr>
          </w:p>
        </w:tc>
        <w:tc>
          <w:tcPr>
            <w:tcW w:w="1418" w:type="dxa"/>
            <w:vMerge/>
            <w:tcBorders>
              <w:left w:val="single" w:sz="4" w:space="0" w:color="auto"/>
              <w:bottom w:val="single" w:sz="4" w:space="0" w:color="auto"/>
              <w:right w:val="single" w:sz="4" w:space="0" w:color="auto"/>
            </w:tcBorders>
            <w:shd w:val="clear" w:color="auto" w:fill="auto"/>
            <w:vAlign w:val="center"/>
          </w:tcPr>
          <w:p w:rsidR="00204753" w:rsidRPr="000E3DA5" w:rsidRDefault="00204753" w:rsidP="00B53BDF">
            <w:pPr>
              <w:spacing w:line="320" w:lineRule="exact"/>
              <w:jc w:val="both"/>
              <w:rPr>
                <w:rFonts w:ascii="Times New Roman" w:eastAsia="標楷體" w:hAnsi="Times New Roman"/>
                <w:sz w:val="28"/>
                <w:szCs w:val="28"/>
              </w:rPr>
            </w:pP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B53BDF">
            <w:pPr>
              <w:tabs>
                <w:tab w:val="left" w:pos="459"/>
              </w:tabs>
              <w:spacing w:line="320" w:lineRule="exact"/>
              <w:ind w:rightChars="-11" w:right="-26"/>
              <w:jc w:val="both"/>
              <w:rPr>
                <w:rFonts w:ascii="Times New Roman" w:eastAsia="標楷體" w:hAnsi="Times New Roman"/>
                <w:sz w:val="28"/>
                <w:szCs w:val="28"/>
              </w:rPr>
            </w:pPr>
            <w:r w:rsidRPr="000E3DA5">
              <w:rPr>
                <w:rFonts w:ascii="Times New Roman" w:eastAsia="標楷體" w:hAnsi="Times New Roman"/>
                <w:sz w:val="28"/>
                <w:szCs w:val="28"/>
              </w:rPr>
              <w:t>轄內各公用氣體管線之事業，已建災害及緊急事件速報表及聯絡資料，並適時檢討更新。</w:t>
            </w:r>
          </w:p>
        </w:tc>
      </w:tr>
      <w:tr w:rsidR="00204753" w:rsidRPr="000E3DA5" w:rsidTr="00204753">
        <w:tc>
          <w:tcPr>
            <w:tcW w:w="851" w:type="dxa"/>
            <w:vMerge w:val="restart"/>
            <w:tcBorders>
              <w:top w:val="single" w:sz="4" w:space="0" w:color="auto"/>
              <w:left w:val="single" w:sz="4" w:space="0" w:color="auto"/>
              <w:right w:val="single" w:sz="4" w:space="0" w:color="auto"/>
            </w:tcBorders>
            <w:shd w:val="clear" w:color="auto" w:fill="auto"/>
            <w:vAlign w:val="center"/>
            <w:hideMark/>
          </w:tcPr>
          <w:p w:rsidR="00204753" w:rsidRPr="000E3DA5" w:rsidRDefault="00204753" w:rsidP="00B53BDF">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三</w:t>
            </w:r>
          </w:p>
        </w:tc>
        <w:tc>
          <w:tcPr>
            <w:tcW w:w="1418" w:type="dxa"/>
            <w:vMerge w:val="restart"/>
            <w:tcBorders>
              <w:top w:val="single" w:sz="4" w:space="0" w:color="auto"/>
              <w:left w:val="single" w:sz="4" w:space="0" w:color="auto"/>
              <w:right w:val="single" w:sz="4" w:space="0" w:color="auto"/>
            </w:tcBorders>
            <w:shd w:val="clear" w:color="auto" w:fill="auto"/>
            <w:vAlign w:val="center"/>
          </w:tcPr>
          <w:p w:rsidR="00204753" w:rsidRPr="000E3DA5" w:rsidRDefault="00204753" w:rsidP="00B53BDF">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災害緊急應變</w:t>
            </w: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B53BDF">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已依災害防救法規定訂定「桃園市各級災害應變中心作業要點」，明訂公用氣體與油料管線災害應變中心開設時機與流程。</w:t>
            </w:r>
          </w:p>
        </w:tc>
      </w:tr>
      <w:tr w:rsidR="00204753" w:rsidRPr="000E3DA5" w:rsidTr="00204753">
        <w:tc>
          <w:tcPr>
            <w:tcW w:w="851" w:type="dxa"/>
            <w:vMerge/>
            <w:tcBorders>
              <w:left w:val="single" w:sz="4" w:space="0" w:color="auto"/>
              <w:right w:val="single" w:sz="4" w:space="0" w:color="auto"/>
            </w:tcBorders>
            <w:shd w:val="clear" w:color="auto" w:fill="auto"/>
            <w:vAlign w:val="center"/>
          </w:tcPr>
          <w:p w:rsidR="00204753" w:rsidRPr="000E3DA5" w:rsidRDefault="00204753" w:rsidP="00B53BDF">
            <w:pPr>
              <w:spacing w:line="320" w:lineRule="exact"/>
              <w:jc w:val="center"/>
              <w:rPr>
                <w:rFonts w:ascii="Times New Roman" w:eastAsia="標楷體" w:hAnsi="Times New Roman"/>
                <w:sz w:val="28"/>
                <w:szCs w:val="28"/>
              </w:rPr>
            </w:pPr>
          </w:p>
        </w:tc>
        <w:tc>
          <w:tcPr>
            <w:tcW w:w="1418" w:type="dxa"/>
            <w:vMerge/>
            <w:tcBorders>
              <w:left w:val="single" w:sz="4" w:space="0" w:color="auto"/>
              <w:right w:val="single" w:sz="4" w:space="0" w:color="auto"/>
            </w:tcBorders>
            <w:shd w:val="clear" w:color="auto" w:fill="auto"/>
            <w:vAlign w:val="center"/>
          </w:tcPr>
          <w:p w:rsidR="00204753" w:rsidRPr="000E3DA5" w:rsidRDefault="00204753" w:rsidP="00B53BDF">
            <w:pPr>
              <w:spacing w:line="320" w:lineRule="exact"/>
              <w:jc w:val="both"/>
              <w:rPr>
                <w:rFonts w:ascii="Times New Roman" w:eastAsia="標楷體" w:hAnsi="Times New Roman"/>
                <w:sz w:val="28"/>
                <w:szCs w:val="28"/>
              </w:rPr>
            </w:pPr>
          </w:p>
        </w:tc>
        <w:tc>
          <w:tcPr>
            <w:tcW w:w="7791" w:type="dxa"/>
            <w:tcBorders>
              <w:top w:val="single" w:sz="4" w:space="0" w:color="auto"/>
              <w:left w:val="single" w:sz="4" w:space="0" w:color="auto"/>
              <w:right w:val="single" w:sz="4" w:space="0" w:color="auto"/>
            </w:tcBorders>
            <w:shd w:val="clear" w:color="auto" w:fill="auto"/>
          </w:tcPr>
          <w:p w:rsidR="00204753" w:rsidRPr="000E3DA5" w:rsidRDefault="00204753" w:rsidP="00B53BDF">
            <w:pPr>
              <w:tabs>
                <w:tab w:val="left" w:pos="459"/>
              </w:tabs>
              <w:spacing w:line="320" w:lineRule="exact"/>
              <w:ind w:rightChars="-11" w:right="-26"/>
              <w:jc w:val="both"/>
              <w:rPr>
                <w:rFonts w:ascii="Times New Roman" w:eastAsia="標楷體" w:hAnsi="Times New Roman"/>
                <w:sz w:val="28"/>
                <w:szCs w:val="28"/>
              </w:rPr>
            </w:pPr>
            <w:r w:rsidRPr="000E3DA5">
              <w:rPr>
                <w:rFonts w:ascii="Times New Roman" w:eastAsia="標楷體" w:hAnsi="Times New Roman"/>
                <w:sz w:val="28"/>
                <w:szCs w:val="28"/>
              </w:rPr>
              <w:t>已建立轄內各公用氣體管線緊急應變通報體系，並測試。</w:t>
            </w:r>
          </w:p>
        </w:tc>
      </w:tr>
      <w:tr w:rsidR="00204753" w:rsidRPr="000E3DA5" w:rsidTr="00204753">
        <w:tc>
          <w:tcPr>
            <w:tcW w:w="851" w:type="dxa"/>
            <w:vMerge w:val="restart"/>
            <w:tcBorders>
              <w:top w:val="single" w:sz="4" w:space="0" w:color="auto"/>
              <w:left w:val="single" w:sz="4" w:space="0" w:color="auto"/>
              <w:right w:val="single" w:sz="4" w:space="0" w:color="auto"/>
            </w:tcBorders>
            <w:shd w:val="clear" w:color="auto" w:fill="auto"/>
            <w:vAlign w:val="center"/>
          </w:tcPr>
          <w:p w:rsidR="00204753" w:rsidRPr="000E3DA5" w:rsidRDefault="00204753" w:rsidP="00B53BDF">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四</w:t>
            </w:r>
          </w:p>
        </w:tc>
        <w:tc>
          <w:tcPr>
            <w:tcW w:w="1418" w:type="dxa"/>
            <w:vMerge w:val="restart"/>
            <w:tcBorders>
              <w:top w:val="single" w:sz="4" w:space="0" w:color="auto"/>
              <w:left w:val="single" w:sz="4" w:space="0" w:color="auto"/>
              <w:right w:val="single" w:sz="4" w:space="0" w:color="auto"/>
            </w:tcBorders>
            <w:shd w:val="clear" w:color="auto" w:fill="auto"/>
            <w:vAlign w:val="center"/>
          </w:tcPr>
          <w:p w:rsidR="00204753" w:rsidRPr="000E3DA5" w:rsidRDefault="00204753" w:rsidP="00B53BDF">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災後復原重建</w:t>
            </w: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B53BDF">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「桃園市政府公用氣體與油料管線災害應變計畫」統計公用氣體災害事件計</w:t>
            </w:r>
            <w:r w:rsidRPr="000E3DA5">
              <w:rPr>
                <w:rFonts w:ascii="Times New Roman" w:eastAsia="標楷體" w:hAnsi="Times New Roman"/>
                <w:sz w:val="28"/>
                <w:szCs w:val="28"/>
              </w:rPr>
              <w:t>4</w:t>
            </w:r>
            <w:r w:rsidRPr="000E3DA5">
              <w:rPr>
                <w:rFonts w:ascii="Times New Roman" w:eastAsia="標楷體" w:hAnsi="Times New Roman"/>
                <w:sz w:val="28"/>
                <w:szCs w:val="28"/>
              </w:rPr>
              <w:t>件，石油業災害事件計</w:t>
            </w:r>
            <w:r w:rsidRPr="000E3DA5">
              <w:rPr>
                <w:rFonts w:ascii="Times New Roman" w:eastAsia="標楷體" w:hAnsi="Times New Roman"/>
                <w:sz w:val="28"/>
                <w:szCs w:val="28"/>
              </w:rPr>
              <w:t>5</w:t>
            </w:r>
            <w:r w:rsidRPr="000E3DA5">
              <w:rPr>
                <w:rFonts w:ascii="Times New Roman" w:eastAsia="標楷體" w:hAnsi="Times New Roman"/>
                <w:sz w:val="28"/>
                <w:szCs w:val="28"/>
              </w:rPr>
              <w:t>件，並針對案例原因調查、分析及檢討。</w:t>
            </w:r>
          </w:p>
        </w:tc>
      </w:tr>
      <w:tr w:rsidR="00204753" w:rsidRPr="000E3DA5" w:rsidTr="00204753">
        <w:tc>
          <w:tcPr>
            <w:tcW w:w="851" w:type="dxa"/>
            <w:vMerge/>
            <w:tcBorders>
              <w:left w:val="single" w:sz="4" w:space="0" w:color="auto"/>
              <w:right w:val="single" w:sz="4" w:space="0" w:color="auto"/>
            </w:tcBorders>
            <w:shd w:val="clear" w:color="auto" w:fill="auto"/>
            <w:vAlign w:val="center"/>
          </w:tcPr>
          <w:p w:rsidR="00204753" w:rsidRPr="000E3DA5" w:rsidRDefault="00204753" w:rsidP="00B53BDF">
            <w:pPr>
              <w:spacing w:line="320" w:lineRule="exact"/>
              <w:jc w:val="center"/>
              <w:rPr>
                <w:rFonts w:ascii="Times New Roman" w:eastAsia="標楷體" w:hAnsi="Times New Roman"/>
                <w:sz w:val="28"/>
                <w:szCs w:val="28"/>
              </w:rPr>
            </w:pPr>
          </w:p>
        </w:tc>
        <w:tc>
          <w:tcPr>
            <w:tcW w:w="1418" w:type="dxa"/>
            <w:vMerge/>
            <w:tcBorders>
              <w:left w:val="single" w:sz="4" w:space="0" w:color="auto"/>
              <w:right w:val="single" w:sz="4" w:space="0" w:color="auto"/>
            </w:tcBorders>
            <w:shd w:val="clear" w:color="auto" w:fill="auto"/>
            <w:vAlign w:val="center"/>
          </w:tcPr>
          <w:p w:rsidR="00204753" w:rsidRPr="000E3DA5" w:rsidRDefault="00204753" w:rsidP="00B53BDF">
            <w:pPr>
              <w:spacing w:line="320" w:lineRule="exact"/>
              <w:jc w:val="both"/>
              <w:rPr>
                <w:rFonts w:ascii="Times New Roman" w:eastAsia="標楷體" w:hAnsi="Times New Roman"/>
                <w:sz w:val="28"/>
                <w:szCs w:val="28"/>
              </w:rPr>
            </w:pP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C80D62">
            <w:pPr>
              <w:pStyle w:val="a3"/>
              <w:numPr>
                <w:ilvl w:val="0"/>
                <w:numId w:val="285"/>
              </w:numPr>
              <w:spacing w:line="320" w:lineRule="exact"/>
              <w:ind w:leftChars="0" w:left="171" w:hanging="137"/>
              <w:jc w:val="both"/>
              <w:rPr>
                <w:rFonts w:eastAsia="標楷體"/>
                <w:sz w:val="28"/>
                <w:szCs w:val="28"/>
                <w:lang w:eastAsia="zh-TW"/>
              </w:rPr>
            </w:pPr>
            <w:r w:rsidRPr="000E3DA5">
              <w:rPr>
                <w:rFonts w:eastAsia="標楷體"/>
                <w:sz w:val="28"/>
                <w:szCs w:val="28"/>
                <w:lang w:eastAsia="zh-TW"/>
              </w:rPr>
              <w:t>台灣中油股份有限公司「管線儲槽地震後緊急應變處理要點」及「桃園煉油廠廠外管線洩漏緊急應變處理流程」辦理緊急修復管線相關設施之作業程序。</w:t>
            </w:r>
          </w:p>
          <w:p w:rsidR="00204753" w:rsidRPr="000E3DA5" w:rsidRDefault="00204753" w:rsidP="00C80D62">
            <w:pPr>
              <w:pStyle w:val="a3"/>
              <w:numPr>
                <w:ilvl w:val="0"/>
                <w:numId w:val="285"/>
              </w:numPr>
              <w:spacing w:line="320" w:lineRule="exact"/>
              <w:ind w:leftChars="0" w:left="171" w:hanging="137"/>
              <w:jc w:val="both"/>
              <w:rPr>
                <w:rFonts w:eastAsia="標楷體"/>
                <w:sz w:val="28"/>
                <w:szCs w:val="28"/>
                <w:lang w:eastAsia="zh-TW"/>
              </w:rPr>
            </w:pPr>
            <w:r w:rsidRPr="000E3DA5">
              <w:rPr>
                <w:rFonts w:eastAsia="標楷體"/>
                <w:sz w:val="28"/>
                <w:szCs w:val="28"/>
                <w:lang w:eastAsia="zh-TW"/>
              </w:rPr>
              <w:t>欣桃天然氣股份有限公司緊急修復計畫，及欣泰石油氣復原重建計畫。</w:t>
            </w:r>
          </w:p>
        </w:tc>
      </w:tr>
      <w:tr w:rsidR="00204753" w:rsidRPr="000E3DA5" w:rsidTr="00204753">
        <w:tc>
          <w:tcPr>
            <w:tcW w:w="851" w:type="dxa"/>
            <w:vMerge/>
            <w:tcBorders>
              <w:left w:val="single" w:sz="4" w:space="0" w:color="auto"/>
              <w:bottom w:val="single" w:sz="4" w:space="0" w:color="auto"/>
              <w:right w:val="single" w:sz="4" w:space="0" w:color="auto"/>
            </w:tcBorders>
            <w:shd w:val="clear" w:color="auto" w:fill="auto"/>
            <w:vAlign w:val="center"/>
          </w:tcPr>
          <w:p w:rsidR="00204753" w:rsidRPr="000E3DA5" w:rsidRDefault="00204753" w:rsidP="00B53BDF">
            <w:pPr>
              <w:spacing w:line="320" w:lineRule="exact"/>
              <w:jc w:val="center"/>
              <w:rPr>
                <w:rFonts w:ascii="Times New Roman" w:eastAsia="標楷體" w:hAnsi="Times New Roman"/>
                <w:sz w:val="28"/>
                <w:szCs w:val="28"/>
              </w:rPr>
            </w:pPr>
          </w:p>
        </w:tc>
        <w:tc>
          <w:tcPr>
            <w:tcW w:w="1418" w:type="dxa"/>
            <w:vMerge/>
            <w:tcBorders>
              <w:left w:val="single" w:sz="4" w:space="0" w:color="auto"/>
              <w:bottom w:val="single" w:sz="4" w:space="0" w:color="auto"/>
              <w:right w:val="single" w:sz="4" w:space="0" w:color="auto"/>
            </w:tcBorders>
            <w:shd w:val="clear" w:color="auto" w:fill="auto"/>
            <w:vAlign w:val="center"/>
          </w:tcPr>
          <w:p w:rsidR="00204753" w:rsidRPr="000E3DA5" w:rsidRDefault="00204753" w:rsidP="00B53BDF">
            <w:pPr>
              <w:spacing w:line="320" w:lineRule="exact"/>
              <w:jc w:val="both"/>
              <w:rPr>
                <w:rFonts w:ascii="Times New Roman" w:eastAsia="標楷體" w:hAnsi="Times New Roman"/>
                <w:sz w:val="28"/>
                <w:szCs w:val="28"/>
              </w:rPr>
            </w:pP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B53BDF">
            <w:pPr>
              <w:spacing w:line="320" w:lineRule="exact"/>
              <w:ind w:leftChars="14" w:left="317" w:hangingChars="101" w:hanging="283"/>
              <w:jc w:val="both"/>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已訂定「桃園縣災害救助金核發辦法」及「災害救助標準作業程序」，為災民申請補償之依循。</w:t>
            </w:r>
          </w:p>
          <w:p w:rsidR="00204753" w:rsidRPr="000E3DA5" w:rsidRDefault="00204753" w:rsidP="00B53BDF">
            <w:pPr>
              <w:spacing w:line="320" w:lineRule="exact"/>
              <w:ind w:leftChars="14" w:left="317" w:hangingChars="101" w:hanging="283"/>
              <w:jc w:val="both"/>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已訂定「桃園市政府社會局災害應變防救計畫」，於災害發生時迅速啟動相關機制，並動員救援人力與物資，有效執行災害救助工作。</w:t>
            </w:r>
          </w:p>
        </w:tc>
      </w:tr>
    </w:tbl>
    <w:p w:rsidR="008328BE" w:rsidRPr="000E3DA5" w:rsidRDefault="008328BE" w:rsidP="008328BE">
      <w:pPr>
        <w:rPr>
          <w:rFonts w:ascii="Times New Roman" w:eastAsia="標楷體" w:hAnsi="Times New Roman"/>
          <w:b/>
        </w:rPr>
      </w:pPr>
    </w:p>
    <w:p w:rsidR="008328BE" w:rsidRPr="000E3DA5" w:rsidRDefault="008328BE" w:rsidP="008328BE">
      <w:pPr>
        <w:rPr>
          <w:rFonts w:ascii="Times New Roman" w:eastAsia="標楷體" w:hAnsi="Times New Roman"/>
          <w:b/>
          <w:szCs w:val="20"/>
        </w:rPr>
      </w:pPr>
      <w:r w:rsidRPr="000E3DA5">
        <w:rPr>
          <w:rFonts w:ascii="Times New Roman" w:eastAsia="標楷體" w:hAnsi="Times New Roman"/>
          <w:b/>
        </w:rPr>
        <w:br w:type="page"/>
      </w:r>
    </w:p>
    <w:p w:rsidR="008328BE" w:rsidRPr="000E3DA5" w:rsidRDefault="008328BE" w:rsidP="008328BE">
      <w:pPr>
        <w:rPr>
          <w:rFonts w:ascii="Times New Roman" w:eastAsia="標楷體" w:hAnsi="Times New Roman"/>
          <w:sz w:val="32"/>
          <w:szCs w:val="32"/>
        </w:rPr>
      </w:pPr>
      <w:r w:rsidRPr="000E3DA5">
        <w:rPr>
          <w:rFonts w:ascii="Times New Roman" w:eastAsia="標楷體" w:hAnsi="Times New Roman"/>
          <w:b/>
          <w:sz w:val="32"/>
          <w:szCs w:val="32"/>
        </w:rPr>
        <w:lastRenderedPageBreak/>
        <w:t>機關別：臺中市政府</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418"/>
        <w:gridCol w:w="7791"/>
      </w:tblGrid>
      <w:tr w:rsidR="00204753" w:rsidRPr="000E3DA5" w:rsidTr="00204753">
        <w:trPr>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4753" w:rsidRPr="000E3DA5" w:rsidRDefault="00204753" w:rsidP="00B53BDF">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項目</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4753" w:rsidRPr="000E3DA5" w:rsidRDefault="00204753" w:rsidP="00B53BDF">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評核重點項目</w:t>
            </w:r>
          </w:p>
        </w:tc>
        <w:tc>
          <w:tcPr>
            <w:tcW w:w="77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4753" w:rsidRPr="000E3DA5" w:rsidRDefault="00204753" w:rsidP="00B53BDF">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訪評所見及優缺點</w:t>
            </w:r>
          </w:p>
        </w:tc>
      </w:tr>
      <w:tr w:rsidR="00204753" w:rsidRPr="000E3DA5" w:rsidTr="00204753">
        <w:tc>
          <w:tcPr>
            <w:tcW w:w="851" w:type="dxa"/>
            <w:vMerge w:val="restart"/>
            <w:tcBorders>
              <w:top w:val="single" w:sz="4" w:space="0" w:color="auto"/>
              <w:left w:val="single" w:sz="4" w:space="0" w:color="auto"/>
              <w:right w:val="single" w:sz="4" w:space="0" w:color="auto"/>
            </w:tcBorders>
            <w:shd w:val="clear" w:color="auto" w:fill="auto"/>
            <w:vAlign w:val="center"/>
            <w:hideMark/>
          </w:tcPr>
          <w:p w:rsidR="00204753" w:rsidRPr="000E3DA5" w:rsidRDefault="00204753" w:rsidP="00B53BDF">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一</w:t>
            </w:r>
          </w:p>
        </w:tc>
        <w:tc>
          <w:tcPr>
            <w:tcW w:w="1418" w:type="dxa"/>
            <w:vMerge w:val="restart"/>
            <w:tcBorders>
              <w:top w:val="single" w:sz="4" w:space="0" w:color="auto"/>
              <w:left w:val="single" w:sz="4" w:space="0" w:color="auto"/>
              <w:right w:val="single" w:sz="4" w:space="0" w:color="auto"/>
            </w:tcBorders>
            <w:shd w:val="clear" w:color="auto" w:fill="auto"/>
            <w:vAlign w:val="center"/>
          </w:tcPr>
          <w:p w:rsidR="00204753" w:rsidRPr="000E3DA5" w:rsidRDefault="00204753" w:rsidP="00B53BDF">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災害預防</w:t>
            </w: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B53BDF">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已將所轄公用氣體油料管線與輸電線路災害納入臺中市地區災害防救計畫。</w:t>
            </w:r>
          </w:p>
        </w:tc>
      </w:tr>
      <w:tr w:rsidR="00204753" w:rsidRPr="000E3DA5" w:rsidTr="00204753">
        <w:tc>
          <w:tcPr>
            <w:tcW w:w="851" w:type="dxa"/>
            <w:vMerge/>
            <w:tcBorders>
              <w:left w:val="single" w:sz="4" w:space="0" w:color="auto"/>
              <w:right w:val="single" w:sz="4" w:space="0" w:color="auto"/>
            </w:tcBorders>
            <w:shd w:val="clear" w:color="auto" w:fill="auto"/>
            <w:vAlign w:val="center"/>
          </w:tcPr>
          <w:p w:rsidR="00204753" w:rsidRPr="000E3DA5" w:rsidRDefault="00204753" w:rsidP="00B53BDF">
            <w:pPr>
              <w:spacing w:line="320" w:lineRule="exact"/>
              <w:jc w:val="center"/>
              <w:rPr>
                <w:rFonts w:ascii="Times New Roman" w:eastAsia="標楷體" w:hAnsi="Times New Roman"/>
                <w:sz w:val="28"/>
                <w:szCs w:val="28"/>
              </w:rPr>
            </w:pPr>
          </w:p>
        </w:tc>
        <w:tc>
          <w:tcPr>
            <w:tcW w:w="1418" w:type="dxa"/>
            <w:vMerge/>
            <w:tcBorders>
              <w:left w:val="single" w:sz="4" w:space="0" w:color="auto"/>
              <w:right w:val="single" w:sz="4" w:space="0" w:color="auto"/>
            </w:tcBorders>
            <w:shd w:val="clear" w:color="auto" w:fill="auto"/>
            <w:vAlign w:val="center"/>
          </w:tcPr>
          <w:p w:rsidR="00204753" w:rsidRPr="000E3DA5" w:rsidRDefault="00204753" w:rsidP="00B53BDF">
            <w:pPr>
              <w:snapToGrid w:val="0"/>
              <w:spacing w:line="320" w:lineRule="exact"/>
              <w:jc w:val="both"/>
              <w:rPr>
                <w:rFonts w:ascii="Times New Roman" w:eastAsia="標楷體" w:hAnsi="Times New Roman"/>
                <w:sz w:val="28"/>
                <w:szCs w:val="28"/>
              </w:rPr>
            </w:pP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C80D62">
            <w:pPr>
              <w:pStyle w:val="a3"/>
              <w:numPr>
                <w:ilvl w:val="0"/>
                <w:numId w:val="286"/>
              </w:numPr>
              <w:spacing w:line="320" w:lineRule="exact"/>
              <w:ind w:leftChars="0"/>
              <w:jc w:val="both"/>
              <w:rPr>
                <w:rFonts w:eastAsia="標楷體"/>
                <w:sz w:val="28"/>
                <w:szCs w:val="28"/>
                <w:lang w:eastAsia="zh-TW"/>
              </w:rPr>
            </w:pPr>
            <w:r w:rsidRPr="000E3DA5">
              <w:rPr>
                <w:rFonts w:eastAsia="標楷體"/>
                <w:sz w:val="28"/>
                <w:szCs w:val="28"/>
                <w:lang w:eastAsia="zh-TW"/>
              </w:rPr>
              <w:t>依「臺中市公用天然氣輸儲設備申請及查核辦法」每年至少</w:t>
            </w:r>
            <w:r w:rsidRPr="000E3DA5">
              <w:rPr>
                <w:rFonts w:eastAsia="標楷體"/>
                <w:sz w:val="28"/>
                <w:szCs w:val="28"/>
                <w:lang w:eastAsia="zh-TW"/>
              </w:rPr>
              <w:t>2</w:t>
            </w:r>
            <w:r w:rsidRPr="000E3DA5">
              <w:rPr>
                <w:rFonts w:eastAsia="標楷體"/>
                <w:sz w:val="28"/>
                <w:szCs w:val="28"/>
                <w:lang w:eastAsia="zh-TW"/>
              </w:rPr>
              <w:t>次定期查核。</w:t>
            </w:r>
          </w:p>
          <w:p w:rsidR="00204753" w:rsidRPr="000E3DA5" w:rsidRDefault="00204753" w:rsidP="00C80D62">
            <w:pPr>
              <w:pStyle w:val="a3"/>
              <w:numPr>
                <w:ilvl w:val="0"/>
                <w:numId w:val="286"/>
              </w:numPr>
              <w:spacing w:line="320" w:lineRule="exact"/>
              <w:ind w:leftChars="0"/>
              <w:jc w:val="both"/>
              <w:rPr>
                <w:rFonts w:eastAsia="標楷體"/>
                <w:sz w:val="28"/>
                <w:szCs w:val="28"/>
                <w:lang w:eastAsia="zh-TW"/>
              </w:rPr>
            </w:pPr>
            <w:r w:rsidRPr="000E3DA5">
              <w:rPr>
                <w:rFonts w:eastAsia="標楷體"/>
                <w:sz w:val="28"/>
                <w:szCs w:val="28"/>
                <w:lang w:eastAsia="zh-TW"/>
              </w:rPr>
              <w:t>委託社團法人台灣職業安全健康管理協會辦理查核本市所轄</w:t>
            </w:r>
            <w:r w:rsidRPr="000E3DA5">
              <w:rPr>
                <w:rFonts w:eastAsia="標楷體"/>
                <w:sz w:val="28"/>
                <w:szCs w:val="28"/>
                <w:lang w:eastAsia="zh-TW"/>
              </w:rPr>
              <w:t>3</w:t>
            </w:r>
            <w:r w:rsidRPr="000E3DA5">
              <w:rPr>
                <w:rFonts w:eastAsia="標楷體"/>
                <w:sz w:val="28"/>
                <w:szCs w:val="28"/>
                <w:lang w:eastAsia="zh-TW"/>
              </w:rPr>
              <w:t>家天然氣公司之輸儲設備查核及複檢共計</w:t>
            </w:r>
            <w:r w:rsidRPr="000E3DA5">
              <w:rPr>
                <w:rFonts w:eastAsia="標楷體"/>
                <w:sz w:val="28"/>
                <w:szCs w:val="28"/>
                <w:lang w:eastAsia="zh-TW"/>
              </w:rPr>
              <w:t>10</w:t>
            </w:r>
            <w:r w:rsidRPr="000E3DA5">
              <w:rPr>
                <w:rFonts w:eastAsia="標楷體"/>
                <w:sz w:val="28"/>
                <w:szCs w:val="28"/>
                <w:lang w:eastAsia="zh-TW"/>
              </w:rPr>
              <w:t>場次。</w:t>
            </w:r>
          </w:p>
        </w:tc>
      </w:tr>
      <w:tr w:rsidR="00204753" w:rsidRPr="000E3DA5" w:rsidTr="00204753">
        <w:tc>
          <w:tcPr>
            <w:tcW w:w="851" w:type="dxa"/>
            <w:vMerge/>
            <w:tcBorders>
              <w:left w:val="single" w:sz="4" w:space="0" w:color="auto"/>
              <w:right w:val="single" w:sz="4" w:space="0" w:color="auto"/>
            </w:tcBorders>
            <w:shd w:val="clear" w:color="auto" w:fill="auto"/>
            <w:vAlign w:val="center"/>
          </w:tcPr>
          <w:p w:rsidR="00204753" w:rsidRPr="000E3DA5" w:rsidRDefault="00204753" w:rsidP="00B53BDF">
            <w:pPr>
              <w:spacing w:line="320" w:lineRule="exact"/>
              <w:jc w:val="center"/>
              <w:rPr>
                <w:rFonts w:ascii="Times New Roman" w:eastAsia="標楷體" w:hAnsi="Times New Roman"/>
                <w:sz w:val="28"/>
                <w:szCs w:val="28"/>
              </w:rPr>
            </w:pPr>
          </w:p>
        </w:tc>
        <w:tc>
          <w:tcPr>
            <w:tcW w:w="1418" w:type="dxa"/>
            <w:vMerge/>
            <w:tcBorders>
              <w:left w:val="single" w:sz="4" w:space="0" w:color="auto"/>
              <w:right w:val="single" w:sz="4" w:space="0" w:color="auto"/>
            </w:tcBorders>
            <w:shd w:val="clear" w:color="auto" w:fill="auto"/>
            <w:vAlign w:val="center"/>
          </w:tcPr>
          <w:p w:rsidR="00204753" w:rsidRPr="000E3DA5" w:rsidRDefault="00204753" w:rsidP="00B53BDF">
            <w:pPr>
              <w:snapToGrid w:val="0"/>
              <w:spacing w:line="320" w:lineRule="exact"/>
              <w:jc w:val="both"/>
              <w:rPr>
                <w:rFonts w:ascii="Times New Roman" w:eastAsia="標楷體" w:hAnsi="Times New Roman"/>
                <w:sz w:val="28"/>
                <w:szCs w:val="28"/>
              </w:rPr>
            </w:pP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B53BDF">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依「臺中市道路挖掘管理自治條例」及「臺中市政府建設局公共設施管線圖資維護管理作業要點」管理。</w:t>
            </w:r>
          </w:p>
        </w:tc>
      </w:tr>
      <w:tr w:rsidR="00204753" w:rsidRPr="000E3DA5" w:rsidTr="00204753">
        <w:tc>
          <w:tcPr>
            <w:tcW w:w="851" w:type="dxa"/>
            <w:vMerge/>
            <w:tcBorders>
              <w:left w:val="single" w:sz="4" w:space="0" w:color="auto"/>
              <w:bottom w:val="single" w:sz="4" w:space="0" w:color="auto"/>
              <w:right w:val="single" w:sz="4" w:space="0" w:color="auto"/>
            </w:tcBorders>
            <w:shd w:val="clear" w:color="auto" w:fill="auto"/>
            <w:vAlign w:val="center"/>
          </w:tcPr>
          <w:p w:rsidR="00204753" w:rsidRPr="000E3DA5" w:rsidRDefault="00204753" w:rsidP="00B53BDF">
            <w:pPr>
              <w:spacing w:line="320" w:lineRule="exact"/>
              <w:jc w:val="center"/>
              <w:rPr>
                <w:rFonts w:ascii="Times New Roman" w:eastAsia="標楷體" w:hAnsi="Times New Roman"/>
                <w:sz w:val="28"/>
                <w:szCs w:val="28"/>
              </w:rPr>
            </w:pPr>
          </w:p>
        </w:tc>
        <w:tc>
          <w:tcPr>
            <w:tcW w:w="1418" w:type="dxa"/>
            <w:vMerge/>
            <w:tcBorders>
              <w:left w:val="single" w:sz="4" w:space="0" w:color="auto"/>
              <w:bottom w:val="single" w:sz="4" w:space="0" w:color="auto"/>
              <w:right w:val="single" w:sz="4" w:space="0" w:color="auto"/>
            </w:tcBorders>
            <w:shd w:val="clear" w:color="auto" w:fill="auto"/>
            <w:vAlign w:val="center"/>
          </w:tcPr>
          <w:p w:rsidR="00204753" w:rsidRPr="000E3DA5" w:rsidRDefault="00204753" w:rsidP="00B53BDF">
            <w:pPr>
              <w:snapToGrid w:val="0"/>
              <w:spacing w:line="320" w:lineRule="exact"/>
              <w:jc w:val="both"/>
              <w:rPr>
                <w:rFonts w:ascii="Times New Roman" w:eastAsia="標楷體" w:hAnsi="Times New Roman"/>
                <w:sz w:val="28"/>
                <w:szCs w:val="28"/>
              </w:rPr>
            </w:pP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B53BDF">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辦理「</w:t>
            </w:r>
            <w:r w:rsidRPr="000E3DA5">
              <w:rPr>
                <w:rFonts w:ascii="Times New Roman" w:eastAsia="標楷體" w:hAnsi="Times New Roman"/>
                <w:sz w:val="28"/>
                <w:szCs w:val="28"/>
              </w:rPr>
              <w:t>106</w:t>
            </w:r>
            <w:r w:rsidRPr="000E3DA5">
              <w:rPr>
                <w:rFonts w:ascii="Times New Roman" w:eastAsia="標楷體" w:hAnsi="Times New Roman"/>
                <w:sz w:val="28"/>
                <w:szCs w:val="28"/>
              </w:rPr>
              <w:t>年全民防衛動員暨災害防救演習」所轄公用氣體與油料管線單位參與災害防救演練。</w:t>
            </w:r>
          </w:p>
        </w:tc>
      </w:tr>
      <w:tr w:rsidR="00204753" w:rsidRPr="000E3DA5" w:rsidTr="00204753">
        <w:tc>
          <w:tcPr>
            <w:tcW w:w="851" w:type="dxa"/>
            <w:vMerge w:val="restart"/>
            <w:tcBorders>
              <w:top w:val="single" w:sz="4" w:space="0" w:color="auto"/>
              <w:left w:val="single" w:sz="4" w:space="0" w:color="auto"/>
              <w:right w:val="single" w:sz="4" w:space="0" w:color="auto"/>
            </w:tcBorders>
            <w:shd w:val="clear" w:color="auto" w:fill="auto"/>
            <w:vAlign w:val="center"/>
            <w:hideMark/>
          </w:tcPr>
          <w:p w:rsidR="00204753" w:rsidRPr="000E3DA5" w:rsidRDefault="00204753" w:rsidP="00B53BDF">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二</w:t>
            </w:r>
          </w:p>
        </w:tc>
        <w:tc>
          <w:tcPr>
            <w:tcW w:w="1418" w:type="dxa"/>
            <w:vMerge w:val="restart"/>
            <w:tcBorders>
              <w:top w:val="single" w:sz="4" w:space="0" w:color="auto"/>
              <w:left w:val="single" w:sz="4" w:space="0" w:color="auto"/>
              <w:right w:val="single" w:sz="4" w:space="0" w:color="auto"/>
            </w:tcBorders>
            <w:shd w:val="clear" w:color="auto" w:fill="auto"/>
            <w:vAlign w:val="center"/>
          </w:tcPr>
          <w:p w:rsidR="00204753" w:rsidRPr="000E3DA5" w:rsidRDefault="00204753" w:rsidP="00B53BDF">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災害整備</w:t>
            </w: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B53BDF">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依內政部「公共設施管線資料標準制度」，已建立所轄公用氣體與油料管線等圖資系統，並適時檢討更新。</w:t>
            </w:r>
          </w:p>
        </w:tc>
      </w:tr>
      <w:tr w:rsidR="00204753" w:rsidRPr="000E3DA5" w:rsidTr="00204753">
        <w:tc>
          <w:tcPr>
            <w:tcW w:w="851" w:type="dxa"/>
            <w:vMerge/>
            <w:tcBorders>
              <w:top w:val="single" w:sz="4" w:space="0" w:color="auto"/>
              <w:left w:val="single" w:sz="4" w:space="0" w:color="auto"/>
              <w:right w:val="single" w:sz="4" w:space="0" w:color="auto"/>
            </w:tcBorders>
            <w:shd w:val="clear" w:color="auto" w:fill="auto"/>
            <w:vAlign w:val="center"/>
          </w:tcPr>
          <w:p w:rsidR="00204753" w:rsidRPr="000E3DA5" w:rsidRDefault="00204753" w:rsidP="00B53BDF">
            <w:pPr>
              <w:spacing w:line="320" w:lineRule="exact"/>
              <w:jc w:val="center"/>
              <w:rPr>
                <w:rFonts w:ascii="Times New Roman" w:eastAsia="標楷體" w:hAnsi="Times New Roman"/>
                <w:sz w:val="28"/>
                <w:szCs w:val="28"/>
              </w:rPr>
            </w:pPr>
          </w:p>
        </w:tc>
        <w:tc>
          <w:tcPr>
            <w:tcW w:w="1418" w:type="dxa"/>
            <w:vMerge/>
            <w:tcBorders>
              <w:top w:val="single" w:sz="4" w:space="0" w:color="auto"/>
              <w:left w:val="single" w:sz="4" w:space="0" w:color="auto"/>
              <w:right w:val="single" w:sz="4" w:space="0" w:color="auto"/>
            </w:tcBorders>
            <w:shd w:val="clear" w:color="auto" w:fill="auto"/>
            <w:vAlign w:val="center"/>
          </w:tcPr>
          <w:p w:rsidR="00204753" w:rsidRPr="000E3DA5" w:rsidRDefault="00204753" w:rsidP="00B53BDF">
            <w:pPr>
              <w:spacing w:line="320" w:lineRule="exact"/>
              <w:jc w:val="both"/>
              <w:rPr>
                <w:rFonts w:ascii="Times New Roman" w:eastAsia="標楷體" w:hAnsi="Times New Roman"/>
                <w:sz w:val="28"/>
                <w:szCs w:val="28"/>
              </w:rPr>
            </w:pP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B53BDF">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已建立公用氣體管線設施之相關資料。</w:t>
            </w:r>
          </w:p>
        </w:tc>
      </w:tr>
      <w:tr w:rsidR="00204753" w:rsidRPr="000E3DA5" w:rsidTr="00204753">
        <w:tc>
          <w:tcPr>
            <w:tcW w:w="851" w:type="dxa"/>
            <w:vMerge/>
            <w:tcBorders>
              <w:left w:val="single" w:sz="4" w:space="0" w:color="auto"/>
              <w:bottom w:val="single" w:sz="4" w:space="0" w:color="auto"/>
              <w:right w:val="single" w:sz="4" w:space="0" w:color="auto"/>
            </w:tcBorders>
            <w:shd w:val="clear" w:color="auto" w:fill="auto"/>
            <w:vAlign w:val="center"/>
          </w:tcPr>
          <w:p w:rsidR="00204753" w:rsidRPr="000E3DA5" w:rsidRDefault="00204753" w:rsidP="00B53BDF">
            <w:pPr>
              <w:spacing w:line="320" w:lineRule="exact"/>
              <w:jc w:val="center"/>
              <w:rPr>
                <w:rFonts w:ascii="Times New Roman" w:eastAsia="標楷體" w:hAnsi="Times New Roman"/>
                <w:sz w:val="28"/>
                <w:szCs w:val="28"/>
              </w:rPr>
            </w:pPr>
          </w:p>
        </w:tc>
        <w:tc>
          <w:tcPr>
            <w:tcW w:w="1418" w:type="dxa"/>
            <w:vMerge/>
            <w:tcBorders>
              <w:left w:val="single" w:sz="4" w:space="0" w:color="auto"/>
              <w:bottom w:val="single" w:sz="4" w:space="0" w:color="auto"/>
              <w:right w:val="single" w:sz="4" w:space="0" w:color="auto"/>
            </w:tcBorders>
            <w:shd w:val="clear" w:color="auto" w:fill="auto"/>
            <w:vAlign w:val="center"/>
          </w:tcPr>
          <w:p w:rsidR="00204753" w:rsidRPr="000E3DA5" w:rsidRDefault="00204753" w:rsidP="00B53BDF">
            <w:pPr>
              <w:spacing w:line="320" w:lineRule="exact"/>
              <w:jc w:val="both"/>
              <w:rPr>
                <w:rFonts w:ascii="Times New Roman" w:eastAsia="標楷體" w:hAnsi="Times New Roman"/>
                <w:sz w:val="28"/>
                <w:szCs w:val="28"/>
              </w:rPr>
            </w:pP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C80D62">
            <w:pPr>
              <w:pStyle w:val="a3"/>
              <w:numPr>
                <w:ilvl w:val="0"/>
                <w:numId w:val="287"/>
              </w:numPr>
              <w:spacing w:line="320" w:lineRule="exact"/>
              <w:ind w:leftChars="0" w:left="313" w:hanging="313"/>
              <w:jc w:val="both"/>
              <w:rPr>
                <w:rFonts w:eastAsia="標楷體"/>
                <w:sz w:val="28"/>
                <w:szCs w:val="28"/>
                <w:lang w:eastAsia="zh-TW"/>
              </w:rPr>
            </w:pPr>
            <w:r w:rsidRPr="000E3DA5">
              <w:rPr>
                <w:rFonts w:eastAsia="標楷體"/>
                <w:sz w:val="28"/>
                <w:szCs w:val="28"/>
                <w:lang w:eastAsia="zh-TW"/>
              </w:rPr>
              <w:t>已建立所轄公用氣體、油料管理單位之通報機制及聯絡資料。</w:t>
            </w:r>
          </w:p>
          <w:p w:rsidR="00204753" w:rsidRPr="000E3DA5" w:rsidRDefault="00204753" w:rsidP="00C80D62">
            <w:pPr>
              <w:pStyle w:val="a3"/>
              <w:numPr>
                <w:ilvl w:val="0"/>
                <w:numId w:val="287"/>
              </w:numPr>
              <w:spacing w:line="320" w:lineRule="exact"/>
              <w:ind w:leftChars="0" w:left="313" w:hanging="313"/>
              <w:jc w:val="both"/>
              <w:rPr>
                <w:rFonts w:eastAsia="標楷體"/>
                <w:sz w:val="28"/>
                <w:szCs w:val="28"/>
                <w:lang w:eastAsia="zh-TW"/>
              </w:rPr>
            </w:pPr>
            <w:r w:rsidRPr="000E3DA5">
              <w:rPr>
                <w:rFonts w:eastAsia="標楷體"/>
                <w:sz w:val="28"/>
                <w:szCs w:val="28"/>
                <w:lang w:eastAsia="zh-TW"/>
              </w:rPr>
              <w:t>所轄</w:t>
            </w:r>
            <w:r w:rsidRPr="000E3DA5">
              <w:rPr>
                <w:rFonts w:eastAsia="標楷體"/>
                <w:sz w:val="28"/>
                <w:szCs w:val="28"/>
                <w:lang w:eastAsia="zh-TW"/>
              </w:rPr>
              <w:t>3</w:t>
            </w:r>
            <w:r w:rsidRPr="000E3DA5">
              <w:rPr>
                <w:rFonts w:eastAsia="標楷體"/>
                <w:sz w:val="28"/>
                <w:szCs w:val="28"/>
                <w:lang w:eastAsia="zh-TW"/>
              </w:rPr>
              <w:t>家公用天然氣事業及台灣中油公司，已簽訂「公用天然氣事業災害防救相互支援協定書」，建立區域聯防機制。</w:t>
            </w:r>
          </w:p>
        </w:tc>
      </w:tr>
      <w:tr w:rsidR="00204753" w:rsidRPr="000E3DA5" w:rsidTr="00204753">
        <w:tc>
          <w:tcPr>
            <w:tcW w:w="851" w:type="dxa"/>
            <w:vMerge w:val="restart"/>
            <w:tcBorders>
              <w:top w:val="single" w:sz="4" w:space="0" w:color="auto"/>
              <w:left w:val="single" w:sz="4" w:space="0" w:color="auto"/>
              <w:right w:val="single" w:sz="4" w:space="0" w:color="auto"/>
            </w:tcBorders>
            <w:shd w:val="clear" w:color="auto" w:fill="auto"/>
            <w:vAlign w:val="center"/>
            <w:hideMark/>
          </w:tcPr>
          <w:p w:rsidR="00204753" w:rsidRPr="000E3DA5" w:rsidRDefault="00204753" w:rsidP="00B53BDF">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三</w:t>
            </w:r>
          </w:p>
        </w:tc>
        <w:tc>
          <w:tcPr>
            <w:tcW w:w="1418" w:type="dxa"/>
            <w:vMerge w:val="restart"/>
            <w:tcBorders>
              <w:top w:val="single" w:sz="4" w:space="0" w:color="auto"/>
              <w:left w:val="single" w:sz="4" w:space="0" w:color="auto"/>
              <w:right w:val="single" w:sz="4" w:space="0" w:color="auto"/>
            </w:tcBorders>
            <w:shd w:val="clear" w:color="auto" w:fill="auto"/>
            <w:vAlign w:val="center"/>
          </w:tcPr>
          <w:p w:rsidR="00204753" w:rsidRPr="000E3DA5" w:rsidRDefault="00204753" w:rsidP="00B53BDF">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災害緊急應變</w:t>
            </w: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C80D62">
            <w:pPr>
              <w:pStyle w:val="a3"/>
              <w:numPr>
                <w:ilvl w:val="0"/>
                <w:numId w:val="288"/>
              </w:numPr>
              <w:spacing w:line="320" w:lineRule="exact"/>
              <w:ind w:leftChars="0" w:left="313" w:hanging="313"/>
              <w:jc w:val="both"/>
              <w:rPr>
                <w:rFonts w:eastAsia="標楷體"/>
                <w:sz w:val="28"/>
                <w:szCs w:val="28"/>
                <w:lang w:eastAsia="zh-TW"/>
              </w:rPr>
            </w:pPr>
            <w:r w:rsidRPr="000E3DA5">
              <w:rPr>
                <w:rFonts w:eastAsia="標楷體"/>
                <w:sz w:val="28"/>
                <w:szCs w:val="28"/>
                <w:lang w:eastAsia="zh-TW"/>
              </w:rPr>
              <w:t>參考經濟部頒「公用氣體與油料管線災害中央災害應變中心標準作業規定」，納編於該府之災害應變中心標準作業規定。</w:t>
            </w:r>
          </w:p>
          <w:p w:rsidR="00204753" w:rsidRPr="000E3DA5" w:rsidRDefault="00204753" w:rsidP="00C80D62">
            <w:pPr>
              <w:pStyle w:val="a3"/>
              <w:numPr>
                <w:ilvl w:val="0"/>
                <w:numId w:val="288"/>
              </w:numPr>
              <w:spacing w:line="320" w:lineRule="exact"/>
              <w:ind w:leftChars="0" w:left="313" w:hanging="313"/>
              <w:jc w:val="both"/>
              <w:rPr>
                <w:rFonts w:eastAsia="標楷體"/>
                <w:sz w:val="28"/>
                <w:szCs w:val="28"/>
                <w:lang w:eastAsia="zh-TW"/>
              </w:rPr>
            </w:pPr>
            <w:r w:rsidRPr="000E3DA5">
              <w:rPr>
                <w:rFonts w:eastAsia="標楷體"/>
                <w:sz w:val="28"/>
                <w:szCs w:val="28"/>
                <w:lang w:eastAsia="zh-TW"/>
              </w:rPr>
              <w:t>轄內</w:t>
            </w:r>
            <w:r w:rsidRPr="000E3DA5">
              <w:rPr>
                <w:rFonts w:eastAsia="標楷體"/>
                <w:sz w:val="28"/>
                <w:szCs w:val="28"/>
                <w:lang w:eastAsia="zh-TW"/>
              </w:rPr>
              <w:t>3</w:t>
            </w:r>
            <w:r w:rsidRPr="000E3DA5">
              <w:rPr>
                <w:rFonts w:eastAsia="標楷體"/>
                <w:sz w:val="28"/>
                <w:szCs w:val="28"/>
                <w:lang w:eastAsia="zh-TW"/>
              </w:rPr>
              <w:t>家公用天然氣事業已提供該公司災害應變中心開設之標準作業規定或成立時機。</w:t>
            </w:r>
          </w:p>
        </w:tc>
      </w:tr>
      <w:tr w:rsidR="00204753" w:rsidRPr="000E3DA5" w:rsidTr="00204753">
        <w:tc>
          <w:tcPr>
            <w:tcW w:w="851" w:type="dxa"/>
            <w:vMerge/>
            <w:tcBorders>
              <w:left w:val="single" w:sz="4" w:space="0" w:color="auto"/>
              <w:right w:val="single" w:sz="4" w:space="0" w:color="auto"/>
            </w:tcBorders>
            <w:shd w:val="clear" w:color="auto" w:fill="auto"/>
            <w:vAlign w:val="center"/>
          </w:tcPr>
          <w:p w:rsidR="00204753" w:rsidRPr="000E3DA5" w:rsidRDefault="00204753" w:rsidP="00B53BDF">
            <w:pPr>
              <w:spacing w:line="320" w:lineRule="exact"/>
              <w:jc w:val="center"/>
              <w:rPr>
                <w:rFonts w:ascii="Times New Roman" w:eastAsia="標楷體" w:hAnsi="Times New Roman"/>
                <w:sz w:val="28"/>
                <w:szCs w:val="28"/>
              </w:rPr>
            </w:pPr>
          </w:p>
        </w:tc>
        <w:tc>
          <w:tcPr>
            <w:tcW w:w="1418" w:type="dxa"/>
            <w:vMerge/>
            <w:tcBorders>
              <w:left w:val="single" w:sz="4" w:space="0" w:color="auto"/>
              <w:right w:val="single" w:sz="4" w:space="0" w:color="auto"/>
            </w:tcBorders>
            <w:shd w:val="clear" w:color="auto" w:fill="auto"/>
            <w:vAlign w:val="center"/>
          </w:tcPr>
          <w:p w:rsidR="00204753" w:rsidRPr="000E3DA5" w:rsidRDefault="00204753" w:rsidP="00B53BDF">
            <w:pPr>
              <w:spacing w:line="320" w:lineRule="exact"/>
              <w:jc w:val="both"/>
              <w:rPr>
                <w:rFonts w:ascii="Times New Roman" w:eastAsia="標楷體" w:hAnsi="Times New Roman"/>
                <w:sz w:val="28"/>
                <w:szCs w:val="28"/>
              </w:rPr>
            </w:pPr>
          </w:p>
        </w:tc>
        <w:tc>
          <w:tcPr>
            <w:tcW w:w="7791" w:type="dxa"/>
            <w:tcBorders>
              <w:top w:val="single" w:sz="4" w:space="0" w:color="auto"/>
              <w:left w:val="single" w:sz="4" w:space="0" w:color="auto"/>
              <w:right w:val="single" w:sz="4" w:space="0" w:color="auto"/>
            </w:tcBorders>
            <w:shd w:val="clear" w:color="auto" w:fill="auto"/>
          </w:tcPr>
          <w:p w:rsidR="00204753" w:rsidRPr="000E3DA5" w:rsidRDefault="00204753" w:rsidP="00B53BDF">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已建立即時事業災害通報平台，平時測試均通報暢通。</w:t>
            </w:r>
          </w:p>
        </w:tc>
      </w:tr>
      <w:tr w:rsidR="00204753" w:rsidRPr="000E3DA5" w:rsidTr="00204753">
        <w:tc>
          <w:tcPr>
            <w:tcW w:w="851" w:type="dxa"/>
            <w:vMerge w:val="restart"/>
            <w:tcBorders>
              <w:top w:val="single" w:sz="4" w:space="0" w:color="auto"/>
              <w:left w:val="single" w:sz="4" w:space="0" w:color="auto"/>
              <w:right w:val="single" w:sz="4" w:space="0" w:color="auto"/>
            </w:tcBorders>
            <w:shd w:val="clear" w:color="auto" w:fill="auto"/>
            <w:vAlign w:val="center"/>
          </w:tcPr>
          <w:p w:rsidR="00204753" w:rsidRPr="000E3DA5" w:rsidRDefault="00204753" w:rsidP="00B53BDF">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四</w:t>
            </w:r>
          </w:p>
        </w:tc>
        <w:tc>
          <w:tcPr>
            <w:tcW w:w="1418" w:type="dxa"/>
            <w:vMerge w:val="restart"/>
            <w:tcBorders>
              <w:top w:val="single" w:sz="4" w:space="0" w:color="auto"/>
              <w:left w:val="single" w:sz="4" w:space="0" w:color="auto"/>
              <w:right w:val="single" w:sz="4" w:space="0" w:color="auto"/>
            </w:tcBorders>
            <w:shd w:val="clear" w:color="auto" w:fill="auto"/>
            <w:vAlign w:val="center"/>
          </w:tcPr>
          <w:p w:rsidR="00204753" w:rsidRPr="000E3DA5" w:rsidRDefault="00204753" w:rsidP="00B53BDF">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災後復原重建</w:t>
            </w: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B53BDF">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中油公司及</w:t>
            </w:r>
            <w:r w:rsidRPr="000E3DA5">
              <w:rPr>
                <w:rFonts w:ascii="Times New Roman" w:eastAsia="標楷體" w:hAnsi="Times New Roman"/>
                <w:sz w:val="28"/>
                <w:szCs w:val="28"/>
              </w:rPr>
              <w:t>3</w:t>
            </w:r>
            <w:r w:rsidRPr="000E3DA5">
              <w:rPr>
                <w:rFonts w:ascii="Times New Roman" w:eastAsia="標楷體" w:hAnsi="Times New Roman"/>
                <w:sz w:val="28"/>
                <w:szCs w:val="28"/>
              </w:rPr>
              <w:t>家公用天然氣事業已於災害防救業務計畫內訂定復原重建相關原則或計畫，並就相關案例進行災害原因分析。</w:t>
            </w:r>
          </w:p>
        </w:tc>
      </w:tr>
      <w:tr w:rsidR="00204753" w:rsidRPr="000E3DA5" w:rsidTr="00204753">
        <w:tc>
          <w:tcPr>
            <w:tcW w:w="851" w:type="dxa"/>
            <w:vMerge/>
            <w:tcBorders>
              <w:left w:val="single" w:sz="4" w:space="0" w:color="auto"/>
              <w:right w:val="single" w:sz="4" w:space="0" w:color="auto"/>
            </w:tcBorders>
            <w:shd w:val="clear" w:color="auto" w:fill="auto"/>
            <w:vAlign w:val="center"/>
          </w:tcPr>
          <w:p w:rsidR="00204753" w:rsidRPr="000E3DA5" w:rsidRDefault="00204753" w:rsidP="00B53BDF">
            <w:pPr>
              <w:spacing w:line="320" w:lineRule="exact"/>
              <w:jc w:val="center"/>
              <w:rPr>
                <w:rFonts w:ascii="Times New Roman" w:eastAsia="標楷體" w:hAnsi="Times New Roman"/>
                <w:sz w:val="28"/>
                <w:szCs w:val="28"/>
              </w:rPr>
            </w:pPr>
          </w:p>
        </w:tc>
        <w:tc>
          <w:tcPr>
            <w:tcW w:w="1418" w:type="dxa"/>
            <w:vMerge/>
            <w:tcBorders>
              <w:left w:val="single" w:sz="4" w:space="0" w:color="auto"/>
              <w:right w:val="single" w:sz="4" w:space="0" w:color="auto"/>
            </w:tcBorders>
            <w:shd w:val="clear" w:color="auto" w:fill="auto"/>
            <w:vAlign w:val="center"/>
          </w:tcPr>
          <w:p w:rsidR="00204753" w:rsidRPr="000E3DA5" w:rsidRDefault="00204753" w:rsidP="00B53BDF">
            <w:pPr>
              <w:spacing w:line="320" w:lineRule="exact"/>
              <w:jc w:val="both"/>
              <w:rPr>
                <w:rFonts w:ascii="Times New Roman" w:eastAsia="標楷體" w:hAnsi="Times New Roman"/>
                <w:sz w:val="28"/>
                <w:szCs w:val="28"/>
              </w:rPr>
            </w:pP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B53BDF">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依「臺中市道路挖掘管理自治條例」及開發線上「臺中市道路挖掘資訊網」及「道挖工程助理</w:t>
            </w:r>
            <w:r w:rsidRPr="000E3DA5">
              <w:rPr>
                <w:rFonts w:ascii="Times New Roman" w:eastAsia="標楷體" w:hAnsi="Times New Roman"/>
                <w:sz w:val="28"/>
                <w:szCs w:val="28"/>
              </w:rPr>
              <w:t>App</w:t>
            </w:r>
            <w:r w:rsidRPr="000E3DA5">
              <w:rPr>
                <w:rFonts w:ascii="Times New Roman" w:eastAsia="標楷體" w:hAnsi="Times New Roman"/>
                <w:sz w:val="28"/>
                <w:szCs w:val="28"/>
              </w:rPr>
              <w:t>」系統，可提供管線單位事前申請程序。</w:t>
            </w:r>
          </w:p>
        </w:tc>
      </w:tr>
      <w:tr w:rsidR="00204753" w:rsidRPr="000E3DA5" w:rsidTr="00204753">
        <w:tc>
          <w:tcPr>
            <w:tcW w:w="851" w:type="dxa"/>
            <w:vMerge/>
            <w:tcBorders>
              <w:left w:val="single" w:sz="4" w:space="0" w:color="auto"/>
              <w:bottom w:val="single" w:sz="4" w:space="0" w:color="auto"/>
              <w:right w:val="single" w:sz="4" w:space="0" w:color="auto"/>
            </w:tcBorders>
            <w:shd w:val="clear" w:color="auto" w:fill="auto"/>
            <w:vAlign w:val="center"/>
          </w:tcPr>
          <w:p w:rsidR="00204753" w:rsidRPr="000E3DA5" w:rsidRDefault="00204753" w:rsidP="00B53BDF">
            <w:pPr>
              <w:spacing w:line="320" w:lineRule="exact"/>
              <w:jc w:val="center"/>
              <w:rPr>
                <w:rFonts w:ascii="Times New Roman" w:eastAsia="標楷體" w:hAnsi="Times New Roman"/>
                <w:sz w:val="28"/>
                <w:szCs w:val="28"/>
              </w:rPr>
            </w:pPr>
          </w:p>
        </w:tc>
        <w:tc>
          <w:tcPr>
            <w:tcW w:w="1418" w:type="dxa"/>
            <w:vMerge/>
            <w:tcBorders>
              <w:left w:val="single" w:sz="4" w:space="0" w:color="auto"/>
              <w:bottom w:val="single" w:sz="4" w:space="0" w:color="auto"/>
              <w:right w:val="single" w:sz="4" w:space="0" w:color="auto"/>
            </w:tcBorders>
            <w:shd w:val="clear" w:color="auto" w:fill="auto"/>
            <w:vAlign w:val="center"/>
          </w:tcPr>
          <w:p w:rsidR="00204753" w:rsidRPr="000E3DA5" w:rsidRDefault="00204753" w:rsidP="00B53BDF">
            <w:pPr>
              <w:spacing w:line="320" w:lineRule="exact"/>
              <w:jc w:val="both"/>
              <w:rPr>
                <w:rFonts w:ascii="Times New Roman" w:eastAsia="標楷體" w:hAnsi="Times New Roman"/>
                <w:sz w:val="28"/>
                <w:szCs w:val="28"/>
              </w:rPr>
            </w:pP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B53BDF">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已訂定「臺中市災害救助金核發辦法」及「臺中市急難救助辦法」。</w:t>
            </w:r>
          </w:p>
        </w:tc>
      </w:tr>
    </w:tbl>
    <w:p w:rsidR="008328BE" w:rsidRPr="000E3DA5" w:rsidRDefault="008328BE" w:rsidP="008328BE">
      <w:pPr>
        <w:rPr>
          <w:rFonts w:ascii="Times New Roman" w:eastAsia="標楷體" w:hAnsi="Times New Roman"/>
          <w:b/>
        </w:rPr>
      </w:pPr>
    </w:p>
    <w:p w:rsidR="008328BE" w:rsidRPr="000E3DA5" w:rsidRDefault="008328BE" w:rsidP="008328BE">
      <w:pPr>
        <w:rPr>
          <w:rFonts w:ascii="Times New Roman" w:eastAsia="標楷體" w:hAnsi="Times New Roman"/>
          <w:b/>
          <w:szCs w:val="20"/>
        </w:rPr>
      </w:pPr>
      <w:r w:rsidRPr="000E3DA5">
        <w:rPr>
          <w:rFonts w:ascii="Times New Roman" w:eastAsia="標楷體" w:hAnsi="Times New Roman"/>
          <w:b/>
        </w:rPr>
        <w:br w:type="page"/>
      </w:r>
    </w:p>
    <w:p w:rsidR="008328BE" w:rsidRPr="000E3DA5" w:rsidRDefault="008328BE" w:rsidP="008328BE">
      <w:pPr>
        <w:rPr>
          <w:rFonts w:ascii="Times New Roman" w:eastAsia="標楷體" w:hAnsi="Times New Roman"/>
          <w:sz w:val="32"/>
          <w:szCs w:val="32"/>
        </w:rPr>
      </w:pPr>
      <w:r w:rsidRPr="000E3DA5">
        <w:rPr>
          <w:rFonts w:ascii="Times New Roman" w:eastAsia="標楷體" w:hAnsi="Times New Roman"/>
          <w:b/>
          <w:sz w:val="32"/>
          <w:szCs w:val="32"/>
        </w:rPr>
        <w:lastRenderedPageBreak/>
        <w:t>機關別：臺南市政府</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418"/>
        <w:gridCol w:w="7791"/>
      </w:tblGrid>
      <w:tr w:rsidR="00204753" w:rsidRPr="000E3DA5" w:rsidTr="00204753">
        <w:trPr>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4753" w:rsidRPr="000E3DA5" w:rsidRDefault="00204753" w:rsidP="00B53BDF">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項目</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4753" w:rsidRPr="000E3DA5" w:rsidRDefault="00204753" w:rsidP="00B53BDF">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評核重點項目</w:t>
            </w:r>
          </w:p>
        </w:tc>
        <w:tc>
          <w:tcPr>
            <w:tcW w:w="77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4753" w:rsidRPr="000E3DA5" w:rsidRDefault="00204753" w:rsidP="00B53BDF">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訪評所見及優缺點</w:t>
            </w:r>
          </w:p>
        </w:tc>
      </w:tr>
      <w:tr w:rsidR="00204753" w:rsidRPr="000E3DA5" w:rsidTr="00204753">
        <w:tc>
          <w:tcPr>
            <w:tcW w:w="851" w:type="dxa"/>
            <w:vMerge w:val="restart"/>
            <w:tcBorders>
              <w:top w:val="single" w:sz="4" w:space="0" w:color="auto"/>
              <w:left w:val="single" w:sz="4" w:space="0" w:color="auto"/>
              <w:right w:val="single" w:sz="4" w:space="0" w:color="auto"/>
            </w:tcBorders>
            <w:shd w:val="clear" w:color="auto" w:fill="auto"/>
            <w:vAlign w:val="center"/>
            <w:hideMark/>
          </w:tcPr>
          <w:p w:rsidR="00204753" w:rsidRPr="000E3DA5" w:rsidRDefault="00204753" w:rsidP="00B53BDF">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一</w:t>
            </w:r>
          </w:p>
        </w:tc>
        <w:tc>
          <w:tcPr>
            <w:tcW w:w="1418" w:type="dxa"/>
            <w:vMerge w:val="restart"/>
            <w:tcBorders>
              <w:top w:val="single" w:sz="4" w:space="0" w:color="auto"/>
              <w:left w:val="single" w:sz="4" w:space="0" w:color="auto"/>
              <w:right w:val="single" w:sz="4" w:space="0" w:color="auto"/>
            </w:tcBorders>
            <w:shd w:val="clear" w:color="auto" w:fill="auto"/>
            <w:vAlign w:val="center"/>
          </w:tcPr>
          <w:p w:rsidR="00204753" w:rsidRPr="000E3DA5" w:rsidRDefault="00204753" w:rsidP="00B53BDF">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災害預防</w:t>
            </w: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B53BDF">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依「公用氣體災害防救計畫」執行，並適時檢討修訂計畫內容。</w:t>
            </w:r>
          </w:p>
        </w:tc>
      </w:tr>
      <w:tr w:rsidR="00204753" w:rsidRPr="000E3DA5" w:rsidTr="00204753">
        <w:tc>
          <w:tcPr>
            <w:tcW w:w="851" w:type="dxa"/>
            <w:vMerge/>
            <w:tcBorders>
              <w:left w:val="single" w:sz="4" w:space="0" w:color="auto"/>
              <w:right w:val="single" w:sz="4" w:space="0" w:color="auto"/>
            </w:tcBorders>
            <w:shd w:val="clear" w:color="auto" w:fill="auto"/>
            <w:vAlign w:val="center"/>
          </w:tcPr>
          <w:p w:rsidR="00204753" w:rsidRPr="000E3DA5" w:rsidRDefault="00204753" w:rsidP="00B53BDF">
            <w:pPr>
              <w:spacing w:line="320" w:lineRule="exact"/>
              <w:jc w:val="center"/>
              <w:rPr>
                <w:rFonts w:ascii="Times New Roman" w:eastAsia="標楷體" w:hAnsi="Times New Roman"/>
                <w:sz w:val="28"/>
                <w:szCs w:val="28"/>
              </w:rPr>
            </w:pPr>
          </w:p>
        </w:tc>
        <w:tc>
          <w:tcPr>
            <w:tcW w:w="1418" w:type="dxa"/>
            <w:vMerge/>
            <w:tcBorders>
              <w:left w:val="single" w:sz="4" w:space="0" w:color="auto"/>
              <w:right w:val="single" w:sz="4" w:space="0" w:color="auto"/>
            </w:tcBorders>
            <w:shd w:val="clear" w:color="auto" w:fill="auto"/>
            <w:vAlign w:val="center"/>
          </w:tcPr>
          <w:p w:rsidR="00204753" w:rsidRPr="000E3DA5" w:rsidRDefault="00204753" w:rsidP="00B53BDF">
            <w:pPr>
              <w:snapToGrid w:val="0"/>
              <w:spacing w:line="320" w:lineRule="exact"/>
              <w:jc w:val="both"/>
              <w:rPr>
                <w:rFonts w:ascii="Times New Roman" w:eastAsia="標楷體" w:hAnsi="Times New Roman"/>
                <w:sz w:val="28"/>
                <w:szCs w:val="28"/>
              </w:rPr>
            </w:pP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B53BDF">
            <w:pPr>
              <w:spacing w:line="320" w:lineRule="exact"/>
              <w:ind w:leftChars="14" w:left="317" w:hangingChars="101" w:hanging="283"/>
              <w:jc w:val="both"/>
              <w:rPr>
                <w:rFonts w:ascii="Times New Roman" w:eastAsia="標楷體" w:hAnsi="Times New Roman"/>
              </w:rPr>
            </w:pPr>
            <w:r w:rsidRPr="000E3DA5">
              <w:rPr>
                <w:rFonts w:ascii="Times New Roman" w:eastAsia="標楷體" w:hAnsi="Times New Roman"/>
                <w:sz w:val="28"/>
                <w:szCs w:val="28"/>
              </w:rPr>
              <w:t>1.</w:t>
            </w:r>
            <w:r w:rsidRPr="000E3DA5">
              <w:rPr>
                <w:rFonts w:ascii="Times New Roman" w:eastAsia="標楷體" w:hAnsi="Times New Roman"/>
                <w:sz w:val="28"/>
                <w:szCs w:val="28"/>
              </w:rPr>
              <w:t>臺南市政府已建立天然氣輸儲設備稽查計畫並進行查核。</w:t>
            </w:r>
          </w:p>
          <w:p w:rsidR="00204753" w:rsidRPr="000E3DA5" w:rsidRDefault="00204753" w:rsidP="00B53BDF">
            <w:pPr>
              <w:spacing w:line="320" w:lineRule="exact"/>
              <w:ind w:leftChars="14" w:left="317" w:hangingChars="101" w:hanging="283"/>
              <w:jc w:val="both"/>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配合經濟部能源局查核石油業輸儲管線。</w:t>
            </w:r>
            <w:r w:rsidRPr="000E3DA5">
              <w:rPr>
                <w:rFonts w:ascii="Times New Roman" w:eastAsia="標楷體" w:hAnsi="Times New Roman"/>
                <w:sz w:val="28"/>
                <w:szCs w:val="28"/>
              </w:rPr>
              <w:t xml:space="preserve"> </w:t>
            </w:r>
          </w:p>
        </w:tc>
      </w:tr>
      <w:tr w:rsidR="00204753" w:rsidRPr="000E3DA5" w:rsidTr="00204753">
        <w:tc>
          <w:tcPr>
            <w:tcW w:w="851" w:type="dxa"/>
            <w:vMerge/>
            <w:tcBorders>
              <w:left w:val="single" w:sz="4" w:space="0" w:color="auto"/>
              <w:right w:val="single" w:sz="4" w:space="0" w:color="auto"/>
            </w:tcBorders>
            <w:shd w:val="clear" w:color="auto" w:fill="auto"/>
            <w:vAlign w:val="center"/>
          </w:tcPr>
          <w:p w:rsidR="00204753" w:rsidRPr="000E3DA5" w:rsidRDefault="00204753" w:rsidP="00B53BDF">
            <w:pPr>
              <w:spacing w:line="320" w:lineRule="exact"/>
              <w:jc w:val="center"/>
              <w:rPr>
                <w:rFonts w:ascii="Times New Roman" w:eastAsia="標楷體" w:hAnsi="Times New Roman"/>
                <w:sz w:val="28"/>
                <w:szCs w:val="28"/>
              </w:rPr>
            </w:pPr>
          </w:p>
        </w:tc>
        <w:tc>
          <w:tcPr>
            <w:tcW w:w="1418" w:type="dxa"/>
            <w:vMerge/>
            <w:tcBorders>
              <w:left w:val="single" w:sz="4" w:space="0" w:color="auto"/>
              <w:right w:val="single" w:sz="4" w:space="0" w:color="auto"/>
            </w:tcBorders>
            <w:shd w:val="clear" w:color="auto" w:fill="auto"/>
            <w:vAlign w:val="center"/>
          </w:tcPr>
          <w:p w:rsidR="00204753" w:rsidRPr="000E3DA5" w:rsidRDefault="00204753" w:rsidP="00B53BDF">
            <w:pPr>
              <w:snapToGrid w:val="0"/>
              <w:spacing w:line="320" w:lineRule="exact"/>
              <w:jc w:val="both"/>
              <w:rPr>
                <w:rFonts w:ascii="Times New Roman" w:eastAsia="標楷體" w:hAnsi="Times New Roman"/>
                <w:sz w:val="28"/>
                <w:szCs w:val="28"/>
              </w:rPr>
            </w:pP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B53BDF">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針對因道路施工導致挖損公用氣體與油料管線，已訂定標準作業程序。</w:t>
            </w:r>
          </w:p>
        </w:tc>
      </w:tr>
      <w:tr w:rsidR="00204753" w:rsidRPr="000E3DA5" w:rsidTr="00204753">
        <w:tc>
          <w:tcPr>
            <w:tcW w:w="851" w:type="dxa"/>
            <w:vMerge/>
            <w:tcBorders>
              <w:left w:val="single" w:sz="4" w:space="0" w:color="auto"/>
              <w:bottom w:val="single" w:sz="4" w:space="0" w:color="auto"/>
              <w:right w:val="single" w:sz="4" w:space="0" w:color="auto"/>
            </w:tcBorders>
            <w:shd w:val="clear" w:color="auto" w:fill="auto"/>
            <w:vAlign w:val="center"/>
          </w:tcPr>
          <w:p w:rsidR="00204753" w:rsidRPr="000E3DA5" w:rsidRDefault="00204753" w:rsidP="00B53BDF">
            <w:pPr>
              <w:spacing w:line="320" w:lineRule="exact"/>
              <w:jc w:val="center"/>
              <w:rPr>
                <w:rFonts w:ascii="Times New Roman" w:eastAsia="標楷體" w:hAnsi="Times New Roman"/>
                <w:sz w:val="28"/>
                <w:szCs w:val="28"/>
              </w:rPr>
            </w:pPr>
          </w:p>
        </w:tc>
        <w:tc>
          <w:tcPr>
            <w:tcW w:w="1418" w:type="dxa"/>
            <w:vMerge/>
            <w:tcBorders>
              <w:left w:val="single" w:sz="4" w:space="0" w:color="auto"/>
              <w:bottom w:val="single" w:sz="4" w:space="0" w:color="auto"/>
              <w:right w:val="single" w:sz="4" w:space="0" w:color="auto"/>
            </w:tcBorders>
            <w:shd w:val="clear" w:color="auto" w:fill="auto"/>
            <w:vAlign w:val="center"/>
          </w:tcPr>
          <w:p w:rsidR="00204753" w:rsidRPr="000E3DA5" w:rsidRDefault="00204753" w:rsidP="00B53BDF">
            <w:pPr>
              <w:snapToGrid w:val="0"/>
              <w:spacing w:line="320" w:lineRule="exact"/>
              <w:jc w:val="both"/>
              <w:rPr>
                <w:rFonts w:ascii="Times New Roman" w:eastAsia="標楷體" w:hAnsi="Times New Roman"/>
                <w:sz w:val="28"/>
                <w:szCs w:val="28"/>
              </w:rPr>
            </w:pP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B53BDF">
            <w:pPr>
              <w:spacing w:line="320" w:lineRule="exact"/>
              <w:ind w:leftChars="14" w:left="317" w:hangingChars="101" w:hanging="283"/>
              <w:jc w:val="both"/>
              <w:rPr>
                <w:rFonts w:ascii="Times New Roman" w:eastAsia="標楷體" w:hAnsi="Times New Roman"/>
                <w:sz w:val="28"/>
                <w:szCs w:val="28"/>
              </w:rPr>
            </w:pPr>
            <w:r w:rsidRPr="000E3DA5">
              <w:rPr>
                <w:rFonts w:ascii="Times New Roman" w:eastAsia="標楷體" w:hAnsi="Times New Roman"/>
                <w:sz w:val="28"/>
                <w:szCs w:val="28"/>
              </w:rPr>
              <w:t>1.</w:t>
            </w:r>
            <w:r w:rsidRPr="000E3DA5">
              <w:rPr>
                <w:rFonts w:ascii="Times New Roman" w:eastAsia="標楷體" w:hAnsi="Times New Roman"/>
                <w:sz w:val="28"/>
                <w:szCs w:val="28"/>
              </w:rPr>
              <w:t>轄內公用事業每年定期辦理災害防救演練。</w:t>
            </w:r>
          </w:p>
          <w:p w:rsidR="00204753" w:rsidRPr="000E3DA5" w:rsidRDefault="00204753" w:rsidP="00B53BDF">
            <w:pPr>
              <w:spacing w:line="320" w:lineRule="exact"/>
              <w:ind w:leftChars="14" w:left="317" w:hangingChars="101" w:hanging="283"/>
              <w:jc w:val="both"/>
              <w:rPr>
                <w:rFonts w:ascii="Times New Roman" w:eastAsia="標楷體" w:hAnsi="Times New Roman"/>
                <w:sz w:val="28"/>
                <w:szCs w:val="28"/>
              </w:rPr>
            </w:pPr>
            <w:r w:rsidRPr="000E3DA5">
              <w:rPr>
                <w:rFonts w:ascii="Times New Roman" w:eastAsia="標楷體" w:hAnsi="Times New Roman"/>
                <w:sz w:val="28"/>
                <w:szCs w:val="28"/>
              </w:rPr>
              <w:t>2.</w:t>
            </w:r>
            <w:r w:rsidRPr="000E3DA5">
              <w:rPr>
                <w:rFonts w:ascii="Times New Roman" w:eastAsia="標楷體" w:hAnsi="Times New Roman"/>
                <w:sz w:val="28"/>
                <w:szCs w:val="28"/>
              </w:rPr>
              <w:t>各公用氣體與油料事業單位每年執行公用氣體、油料管線與輸電線路災害防救演習。</w:t>
            </w:r>
          </w:p>
        </w:tc>
      </w:tr>
      <w:tr w:rsidR="00204753" w:rsidRPr="000E3DA5" w:rsidTr="00204753">
        <w:tc>
          <w:tcPr>
            <w:tcW w:w="851" w:type="dxa"/>
            <w:vMerge w:val="restart"/>
            <w:tcBorders>
              <w:top w:val="single" w:sz="4" w:space="0" w:color="auto"/>
              <w:left w:val="single" w:sz="4" w:space="0" w:color="auto"/>
              <w:right w:val="single" w:sz="4" w:space="0" w:color="auto"/>
            </w:tcBorders>
            <w:shd w:val="clear" w:color="auto" w:fill="auto"/>
            <w:vAlign w:val="center"/>
            <w:hideMark/>
          </w:tcPr>
          <w:p w:rsidR="00204753" w:rsidRPr="000E3DA5" w:rsidRDefault="00204753" w:rsidP="00B53BDF">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二</w:t>
            </w:r>
          </w:p>
        </w:tc>
        <w:tc>
          <w:tcPr>
            <w:tcW w:w="1418" w:type="dxa"/>
            <w:vMerge w:val="restart"/>
            <w:tcBorders>
              <w:top w:val="single" w:sz="4" w:space="0" w:color="auto"/>
              <w:left w:val="single" w:sz="4" w:space="0" w:color="auto"/>
              <w:right w:val="single" w:sz="4" w:space="0" w:color="auto"/>
            </w:tcBorders>
            <w:shd w:val="clear" w:color="auto" w:fill="auto"/>
            <w:vAlign w:val="center"/>
          </w:tcPr>
          <w:p w:rsidR="00204753" w:rsidRPr="000E3DA5" w:rsidRDefault="00204753" w:rsidP="00B53BDF">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災害整備</w:t>
            </w: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B53BDF">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已將公用氣體與油料管線等圖資，納入公共設施管線圖資資料庫，並定期更新上傳圖資。</w:t>
            </w:r>
          </w:p>
        </w:tc>
      </w:tr>
      <w:tr w:rsidR="00204753" w:rsidRPr="000E3DA5" w:rsidTr="00204753">
        <w:tc>
          <w:tcPr>
            <w:tcW w:w="851" w:type="dxa"/>
            <w:vMerge/>
            <w:tcBorders>
              <w:top w:val="single" w:sz="4" w:space="0" w:color="auto"/>
              <w:left w:val="single" w:sz="4" w:space="0" w:color="auto"/>
              <w:right w:val="single" w:sz="4" w:space="0" w:color="auto"/>
            </w:tcBorders>
            <w:shd w:val="clear" w:color="auto" w:fill="auto"/>
            <w:vAlign w:val="center"/>
          </w:tcPr>
          <w:p w:rsidR="00204753" w:rsidRPr="000E3DA5" w:rsidRDefault="00204753" w:rsidP="00B53BDF">
            <w:pPr>
              <w:spacing w:line="320" w:lineRule="exact"/>
              <w:jc w:val="center"/>
              <w:rPr>
                <w:rFonts w:ascii="Times New Roman" w:eastAsia="標楷體" w:hAnsi="Times New Roman"/>
                <w:sz w:val="28"/>
                <w:szCs w:val="28"/>
              </w:rPr>
            </w:pPr>
          </w:p>
        </w:tc>
        <w:tc>
          <w:tcPr>
            <w:tcW w:w="1418" w:type="dxa"/>
            <w:vMerge/>
            <w:tcBorders>
              <w:top w:val="single" w:sz="4" w:space="0" w:color="auto"/>
              <w:left w:val="single" w:sz="4" w:space="0" w:color="auto"/>
              <w:right w:val="single" w:sz="4" w:space="0" w:color="auto"/>
            </w:tcBorders>
            <w:shd w:val="clear" w:color="auto" w:fill="auto"/>
            <w:vAlign w:val="center"/>
          </w:tcPr>
          <w:p w:rsidR="00204753" w:rsidRPr="000E3DA5" w:rsidRDefault="00204753" w:rsidP="00B53BDF">
            <w:pPr>
              <w:spacing w:line="320" w:lineRule="exact"/>
              <w:jc w:val="both"/>
              <w:rPr>
                <w:rFonts w:ascii="Times New Roman" w:eastAsia="標楷體" w:hAnsi="Times New Roman"/>
                <w:sz w:val="28"/>
                <w:szCs w:val="28"/>
              </w:rPr>
            </w:pP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B53BDF">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公用氣體與油料管線設施之資料</w:t>
            </w:r>
            <w:r w:rsidRPr="000E3DA5">
              <w:rPr>
                <w:rFonts w:ascii="Times New Roman" w:eastAsia="標楷體" w:hAnsi="Times New Roman"/>
                <w:sz w:val="28"/>
                <w:szCs w:val="28"/>
              </w:rPr>
              <w:t>(</w:t>
            </w:r>
            <w:r w:rsidRPr="000E3DA5">
              <w:rPr>
                <w:rFonts w:ascii="Times New Roman" w:eastAsia="標楷體" w:hAnsi="Times New Roman"/>
                <w:sz w:val="28"/>
                <w:szCs w:val="28"/>
              </w:rPr>
              <w:t>含開關閥</w:t>
            </w:r>
            <w:r w:rsidRPr="000E3DA5">
              <w:rPr>
                <w:rFonts w:ascii="Times New Roman" w:eastAsia="標楷體" w:hAnsi="Times New Roman"/>
                <w:sz w:val="28"/>
                <w:szCs w:val="28"/>
              </w:rPr>
              <w:t>)</w:t>
            </w:r>
            <w:r w:rsidRPr="000E3DA5">
              <w:rPr>
                <w:rFonts w:ascii="Times New Roman" w:eastAsia="標楷體" w:hAnsi="Times New Roman"/>
                <w:sz w:val="28"/>
                <w:szCs w:val="28"/>
              </w:rPr>
              <w:t>及屬性，依管線事業單位提供之資料，建立於公共設施管線資料庫。</w:t>
            </w:r>
          </w:p>
        </w:tc>
      </w:tr>
      <w:tr w:rsidR="00204753" w:rsidRPr="000E3DA5" w:rsidTr="00204753">
        <w:tc>
          <w:tcPr>
            <w:tcW w:w="851" w:type="dxa"/>
            <w:vMerge/>
            <w:tcBorders>
              <w:left w:val="single" w:sz="4" w:space="0" w:color="auto"/>
              <w:bottom w:val="single" w:sz="4" w:space="0" w:color="auto"/>
              <w:right w:val="single" w:sz="4" w:space="0" w:color="auto"/>
            </w:tcBorders>
            <w:shd w:val="clear" w:color="auto" w:fill="auto"/>
            <w:vAlign w:val="center"/>
          </w:tcPr>
          <w:p w:rsidR="00204753" w:rsidRPr="000E3DA5" w:rsidRDefault="00204753" w:rsidP="00B53BDF">
            <w:pPr>
              <w:spacing w:line="320" w:lineRule="exact"/>
              <w:jc w:val="center"/>
              <w:rPr>
                <w:rFonts w:ascii="Times New Roman" w:eastAsia="標楷體" w:hAnsi="Times New Roman"/>
                <w:sz w:val="28"/>
                <w:szCs w:val="28"/>
              </w:rPr>
            </w:pPr>
          </w:p>
        </w:tc>
        <w:tc>
          <w:tcPr>
            <w:tcW w:w="1418" w:type="dxa"/>
            <w:vMerge/>
            <w:tcBorders>
              <w:left w:val="single" w:sz="4" w:space="0" w:color="auto"/>
              <w:bottom w:val="single" w:sz="4" w:space="0" w:color="auto"/>
              <w:right w:val="single" w:sz="4" w:space="0" w:color="auto"/>
            </w:tcBorders>
            <w:shd w:val="clear" w:color="auto" w:fill="auto"/>
            <w:vAlign w:val="center"/>
          </w:tcPr>
          <w:p w:rsidR="00204753" w:rsidRPr="000E3DA5" w:rsidRDefault="00204753" w:rsidP="00B53BDF">
            <w:pPr>
              <w:spacing w:line="320" w:lineRule="exact"/>
              <w:jc w:val="both"/>
              <w:rPr>
                <w:rFonts w:ascii="Times New Roman" w:eastAsia="標楷體" w:hAnsi="Times New Roman"/>
                <w:sz w:val="28"/>
                <w:szCs w:val="28"/>
              </w:rPr>
            </w:pP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B53BDF">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已建立公用事業緊急連絡電話「災害緊急通報連繫電話簿」通報聯絡資訊。</w:t>
            </w:r>
          </w:p>
        </w:tc>
      </w:tr>
      <w:tr w:rsidR="00204753" w:rsidRPr="000E3DA5" w:rsidTr="00204753">
        <w:tc>
          <w:tcPr>
            <w:tcW w:w="851" w:type="dxa"/>
            <w:vMerge w:val="restart"/>
            <w:tcBorders>
              <w:top w:val="single" w:sz="4" w:space="0" w:color="auto"/>
              <w:left w:val="single" w:sz="4" w:space="0" w:color="auto"/>
              <w:right w:val="single" w:sz="4" w:space="0" w:color="auto"/>
            </w:tcBorders>
            <w:shd w:val="clear" w:color="auto" w:fill="auto"/>
            <w:vAlign w:val="center"/>
            <w:hideMark/>
          </w:tcPr>
          <w:p w:rsidR="00204753" w:rsidRPr="000E3DA5" w:rsidRDefault="00204753" w:rsidP="00B53BDF">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三</w:t>
            </w:r>
          </w:p>
        </w:tc>
        <w:tc>
          <w:tcPr>
            <w:tcW w:w="1418" w:type="dxa"/>
            <w:vMerge w:val="restart"/>
            <w:tcBorders>
              <w:top w:val="single" w:sz="4" w:space="0" w:color="auto"/>
              <w:left w:val="single" w:sz="4" w:space="0" w:color="auto"/>
              <w:right w:val="single" w:sz="4" w:space="0" w:color="auto"/>
            </w:tcBorders>
            <w:shd w:val="clear" w:color="auto" w:fill="auto"/>
            <w:vAlign w:val="center"/>
          </w:tcPr>
          <w:p w:rsidR="00204753" w:rsidRPr="000E3DA5" w:rsidRDefault="00204753" w:rsidP="00B53BDF">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災害緊急應變</w:t>
            </w: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B53BDF">
            <w:pPr>
              <w:pStyle w:val="43"/>
              <w:spacing w:line="320" w:lineRule="exact"/>
              <w:ind w:leftChars="0" w:left="0"/>
              <w:jc w:val="both"/>
              <w:rPr>
                <w:rFonts w:ascii="Times New Roman" w:eastAsia="標楷體" w:hAnsi="Times New Roman"/>
                <w:sz w:val="28"/>
                <w:szCs w:val="28"/>
              </w:rPr>
            </w:pPr>
            <w:r w:rsidRPr="000E3DA5">
              <w:rPr>
                <w:rFonts w:ascii="Times New Roman" w:eastAsia="標楷體" w:hAnsi="Times New Roman"/>
                <w:sz w:val="28"/>
                <w:szCs w:val="28"/>
              </w:rPr>
              <w:t>已訂定應變中心開設之標準作業程序，公用氣體管線與油料管線災害，針對各級災害，分級開設時機。</w:t>
            </w:r>
          </w:p>
        </w:tc>
      </w:tr>
      <w:tr w:rsidR="00204753" w:rsidRPr="000E3DA5" w:rsidTr="00204753">
        <w:tc>
          <w:tcPr>
            <w:tcW w:w="851" w:type="dxa"/>
            <w:vMerge/>
            <w:tcBorders>
              <w:left w:val="single" w:sz="4" w:space="0" w:color="auto"/>
              <w:right w:val="single" w:sz="4" w:space="0" w:color="auto"/>
            </w:tcBorders>
            <w:shd w:val="clear" w:color="auto" w:fill="auto"/>
            <w:vAlign w:val="center"/>
          </w:tcPr>
          <w:p w:rsidR="00204753" w:rsidRPr="000E3DA5" w:rsidRDefault="00204753" w:rsidP="00B53BDF">
            <w:pPr>
              <w:spacing w:line="320" w:lineRule="exact"/>
              <w:jc w:val="center"/>
              <w:rPr>
                <w:rFonts w:ascii="Times New Roman" w:eastAsia="標楷體" w:hAnsi="Times New Roman"/>
                <w:sz w:val="28"/>
                <w:szCs w:val="28"/>
              </w:rPr>
            </w:pPr>
          </w:p>
        </w:tc>
        <w:tc>
          <w:tcPr>
            <w:tcW w:w="1418" w:type="dxa"/>
            <w:vMerge/>
            <w:tcBorders>
              <w:left w:val="single" w:sz="4" w:space="0" w:color="auto"/>
              <w:right w:val="single" w:sz="4" w:space="0" w:color="auto"/>
            </w:tcBorders>
            <w:shd w:val="clear" w:color="auto" w:fill="auto"/>
            <w:vAlign w:val="center"/>
          </w:tcPr>
          <w:p w:rsidR="00204753" w:rsidRPr="000E3DA5" w:rsidRDefault="00204753" w:rsidP="00B53BDF">
            <w:pPr>
              <w:spacing w:line="320" w:lineRule="exact"/>
              <w:jc w:val="both"/>
              <w:rPr>
                <w:rFonts w:ascii="Times New Roman" w:eastAsia="標楷體" w:hAnsi="Times New Roman"/>
                <w:sz w:val="28"/>
                <w:szCs w:val="28"/>
              </w:rPr>
            </w:pPr>
          </w:p>
        </w:tc>
        <w:tc>
          <w:tcPr>
            <w:tcW w:w="7791" w:type="dxa"/>
            <w:tcBorders>
              <w:top w:val="single" w:sz="4" w:space="0" w:color="auto"/>
              <w:left w:val="single" w:sz="4" w:space="0" w:color="auto"/>
              <w:right w:val="single" w:sz="4" w:space="0" w:color="auto"/>
            </w:tcBorders>
            <w:shd w:val="clear" w:color="auto" w:fill="auto"/>
          </w:tcPr>
          <w:p w:rsidR="00204753" w:rsidRPr="000E3DA5" w:rsidRDefault="00204753" w:rsidP="00C80D62">
            <w:pPr>
              <w:pStyle w:val="a3"/>
              <w:numPr>
                <w:ilvl w:val="0"/>
                <w:numId w:val="289"/>
              </w:numPr>
              <w:spacing w:line="320" w:lineRule="exact"/>
              <w:ind w:leftChars="0" w:left="171" w:hanging="171"/>
              <w:jc w:val="both"/>
              <w:rPr>
                <w:rFonts w:eastAsia="標楷體"/>
                <w:sz w:val="28"/>
                <w:szCs w:val="28"/>
                <w:lang w:eastAsia="zh-TW"/>
              </w:rPr>
            </w:pPr>
            <w:r w:rsidRPr="000E3DA5">
              <w:rPr>
                <w:rFonts w:eastAsia="標楷體"/>
                <w:sz w:val="28"/>
                <w:szCs w:val="28"/>
                <w:lang w:eastAsia="zh-TW"/>
              </w:rPr>
              <w:t>已訂定「公用氣體油料災害防救標準作業程序」，並建立緊急聯繫名冊。</w:t>
            </w:r>
          </w:p>
          <w:p w:rsidR="00204753" w:rsidRPr="000E3DA5" w:rsidRDefault="00204753" w:rsidP="00C80D62">
            <w:pPr>
              <w:pStyle w:val="a3"/>
              <w:numPr>
                <w:ilvl w:val="0"/>
                <w:numId w:val="289"/>
              </w:numPr>
              <w:spacing w:line="320" w:lineRule="exact"/>
              <w:ind w:leftChars="0" w:left="171" w:hanging="171"/>
              <w:jc w:val="both"/>
              <w:rPr>
                <w:rFonts w:eastAsia="標楷體"/>
                <w:sz w:val="28"/>
                <w:szCs w:val="28"/>
                <w:lang w:eastAsia="zh-TW"/>
              </w:rPr>
            </w:pPr>
            <w:r w:rsidRPr="000E3DA5">
              <w:rPr>
                <w:rFonts w:eastAsia="標楷體"/>
                <w:sz w:val="28"/>
                <w:szCs w:val="28"/>
                <w:lang w:eastAsia="zh-TW"/>
              </w:rPr>
              <w:t>依據天然氣事業災害及緊急事故通報辦法，執行相關通報作業。</w:t>
            </w:r>
          </w:p>
        </w:tc>
      </w:tr>
      <w:tr w:rsidR="00204753" w:rsidRPr="000E3DA5" w:rsidTr="00204753">
        <w:tc>
          <w:tcPr>
            <w:tcW w:w="851" w:type="dxa"/>
            <w:vMerge w:val="restart"/>
            <w:tcBorders>
              <w:top w:val="single" w:sz="4" w:space="0" w:color="auto"/>
              <w:left w:val="single" w:sz="4" w:space="0" w:color="auto"/>
              <w:right w:val="single" w:sz="4" w:space="0" w:color="auto"/>
            </w:tcBorders>
            <w:shd w:val="clear" w:color="auto" w:fill="auto"/>
            <w:vAlign w:val="center"/>
          </w:tcPr>
          <w:p w:rsidR="00204753" w:rsidRPr="000E3DA5" w:rsidRDefault="00204753" w:rsidP="00B53BDF">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四</w:t>
            </w:r>
          </w:p>
        </w:tc>
        <w:tc>
          <w:tcPr>
            <w:tcW w:w="1418" w:type="dxa"/>
            <w:vMerge w:val="restart"/>
            <w:tcBorders>
              <w:top w:val="single" w:sz="4" w:space="0" w:color="auto"/>
              <w:left w:val="single" w:sz="4" w:space="0" w:color="auto"/>
              <w:right w:val="single" w:sz="4" w:space="0" w:color="auto"/>
            </w:tcBorders>
            <w:shd w:val="clear" w:color="auto" w:fill="auto"/>
            <w:vAlign w:val="center"/>
          </w:tcPr>
          <w:p w:rsidR="00204753" w:rsidRPr="000E3DA5" w:rsidRDefault="00204753" w:rsidP="00B53BDF">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災後復原重建</w:t>
            </w: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B53BDF">
            <w:pPr>
              <w:spacing w:line="320" w:lineRule="exact"/>
              <w:jc w:val="both"/>
              <w:rPr>
                <w:rFonts w:ascii="Times New Roman" w:eastAsia="標楷體" w:hAnsi="Times New Roman"/>
              </w:rPr>
            </w:pPr>
            <w:r w:rsidRPr="000E3DA5">
              <w:rPr>
                <w:rFonts w:ascii="Times New Roman" w:eastAsia="標楷體" w:hAnsi="Times New Roman"/>
                <w:sz w:val="28"/>
                <w:szCs w:val="28"/>
              </w:rPr>
              <w:t>公用天然氣事業災害防救計畫皆有探討公用氣體與油料災害之案例。</w:t>
            </w:r>
          </w:p>
        </w:tc>
      </w:tr>
      <w:tr w:rsidR="00204753" w:rsidRPr="000E3DA5" w:rsidTr="00204753">
        <w:tc>
          <w:tcPr>
            <w:tcW w:w="851" w:type="dxa"/>
            <w:vMerge/>
            <w:tcBorders>
              <w:left w:val="single" w:sz="4" w:space="0" w:color="auto"/>
              <w:right w:val="single" w:sz="4" w:space="0" w:color="auto"/>
            </w:tcBorders>
            <w:shd w:val="clear" w:color="auto" w:fill="auto"/>
            <w:vAlign w:val="center"/>
          </w:tcPr>
          <w:p w:rsidR="00204753" w:rsidRPr="000E3DA5" w:rsidRDefault="00204753" w:rsidP="00B53BDF">
            <w:pPr>
              <w:spacing w:line="320" w:lineRule="exact"/>
              <w:jc w:val="center"/>
              <w:rPr>
                <w:rFonts w:ascii="Times New Roman" w:eastAsia="標楷體" w:hAnsi="Times New Roman"/>
                <w:sz w:val="28"/>
                <w:szCs w:val="28"/>
              </w:rPr>
            </w:pPr>
          </w:p>
        </w:tc>
        <w:tc>
          <w:tcPr>
            <w:tcW w:w="1418" w:type="dxa"/>
            <w:vMerge/>
            <w:tcBorders>
              <w:left w:val="single" w:sz="4" w:space="0" w:color="auto"/>
              <w:right w:val="single" w:sz="4" w:space="0" w:color="auto"/>
            </w:tcBorders>
            <w:shd w:val="clear" w:color="auto" w:fill="auto"/>
            <w:vAlign w:val="center"/>
          </w:tcPr>
          <w:p w:rsidR="00204753" w:rsidRPr="000E3DA5" w:rsidRDefault="00204753" w:rsidP="00B53BDF">
            <w:pPr>
              <w:spacing w:line="320" w:lineRule="exact"/>
              <w:jc w:val="both"/>
              <w:rPr>
                <w:rFonts w:ascii="Times New Roman" w:eastAsia="標楷體" w:hAnsi="Times New Roman"/>
                <w:sz w:val="28"/>
                <w:szCs w:val="28"/>
              </w:rPr>
            </w:pP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B53BDF">
            <w:pPr>
              <w:spacing w:line="320" w:lineRule="exact"/>
              <w:jc w:val="both"/>
              <w:rPr>
                <w:rFonts w:ascii="Times New Roman" w:eastAsia="標楷體" w:hAnsi="Times New Roman"/>
              </w:rPr>
            </w:pPr>
            <w:r w:rsidRPr="000E3DA5">
              <w:rPr>
                <w:rFonts w:ascii="Times New Roman" w:eastAsia="標楷體" w:hAnsi="Times New Roman"/>
                <w:sz w:val="28"/>
                <w:szCs w:val="28"/>
              </w:rPr>
              <w:t>所轄公用氣體與油料管線單位災後緊急修復管線相關設施，由事業依災害防救法所訂定之災害防救計畫執行。</w:t>
            </w:r>
          </w:p>
        </w:tc>
      </w:tr>
      <w:tr w:rsidR="00204753" w:rsidRPr="000E3DA5" w:rsidTr="00204753">
        <w:tc>
          <w:tcPr>
            <w:tcW w:w="851" w:type="dxa"/>
            <w:vMerge/>
            <w:tcBorders>
              <w:left w:val="single" w:sz="4" w:space="0" w:color="auto"/>
              <w:bottom w:val="single" w:sz="4" w:space="0" w:color="auto"/>
              <w:right w:val="single" w:sz="4" w:space="0" w:color="auto"/>
            </w:tcBorders>
            <w:shd w:val="clear" w:color="auto" w:fill="auto"/>
            <w:vAlign w:val="center"/>
          </w:tcPr>
          <w:p w:rsidR="00204753" w:rsidRPr="000E3DA5" w:rsidRDefault="00204753" w:rsidP="00B53BDF">
            <w:pPr>
              <w:spacing w:line="320" w:lineRule="exact"/>
              <w:jc w:val="center"/>
              <w:rPr>
                <w:rFonts w:ascii="Times New Roman" w:eastAsia="標楷體" w:hAnsi="Times New Roman"/>
                <w:sz w:val="28"/>
                <w:szCs w:val="28"/>
              </w:rPr>
            </w:pPr>
          </w:p>
        </w:tc>
        <w:tc>
          <w:tcPr>
            <w:tcW w:w="1418" w:type="dxa"/>
            <w:vMerge/>
            <w:tcBorders>
              <w:left w:val="single" w:sz="4" w:space="0" w:color="auto"/>
              <w:bottom w:val="single" w:sz="4" w:space="0" w:color="auto"/>
              <w:right w:val="single" w:sz="4" w:space="0" w:color="auto"/>
            </w:tcBorders>
            <w:shd w:val="clear" w:color="auto" w:fill="auto"/>
            <w:vAlign w:val="center"/>
          </w:tcPr>
          <w:p w:rsidR="00204753" w:rsidRPr="000E3DA5" w:rsidRDefault="00204753" w:rsidP="00B53BDF">
            <w:pPr>
              <w:spacing w:line="320" w:lineRule="exact"/>
              <w:jc w:val="both"/>
              <w:rPr>
                <w:rFonts w:ascii="Times New Roman" w:eastAsia="標楷體" w:hAnsi="Times New Roman"/>
                <w:sz w:val="28"/>
                <w:szCs w:val="28"/>
              </w:rPr>
            </w:pP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B53BDF">
            <w:pPr>
              <w:pStyle w:val="af"/>
              <w:spacing w:line="320" w:lineRule="exact"/>
              <w:jc w:val="both"/>
              <w:rPr>
                <w:rFonts w:ascii="Times New Roman" w:eastAsia="標楷體" w:hAnsi="Times New Roman" w:cs="Times New Roman"/>
                <w:lang w:eastAsia="zh-TW"/>
              </w:rPr>
            </w:pPr>
            <w:r w:rsidRPr="000E3DA5">
              <w:rPr>
                <w:rFonts w:ascii="Times New Roman" w:eastAsia="標楷體" w:hAnsi="Times New Roman" w:cs="Times New Roman"/>
                <w:sz w:val="28"/>
                <w:szCs w:val="28"/>
                <w:lang w:eastAsia="zh-TW"/>
              </w:rPr>
              <w:t>訂有「臺南市災害救助辦法」依災害種類，分別訂有「災害及水災勘查報表」。</w:t>
            </w:r>
          </w:p>
        </w:tc>
      </w:tr>
    </w:tbl>
    <w:p w:rsidR="008328BE" w:rsidRPr="000E3DA5" w:rsidRDefault="008328BE" w:rsidP="008328BE">
      <w:pPr>
        <w:rPr>
          <w:rFonts w:ascii="Times New Roman" w:eastAsia="標楷體" w:hAnsi="Times New Roman"/>
          <w:b/>
        </w:rPr>
      </w:pPr>
    </w:p>
    <w:p w:rsidR="008328BE" w:rsidRPr="000E3DA5" w:rsidRDefault="008328BE" w:rsidP="008328BE">
      <w:pPr>
        <w:rPr>
          <w:rFonts w:ascii="Times New Roman" w:eastAsia="標楷體" w:hAnsi="Times New Roman"/>
          <w:b/>
          <w:szCs w:val="20"/>
        </w:rPr>
      </w:pPr>
      <w:r w:rsidRPr="000E3DA5">
        <w:rPr>
          <w:rFonts w:ascii="Times New Roman" w:eastAsia="標楷體" w:hAnsi="Times New Roman"/>
          <w:b/>
        </w:rPr>
        <w:br w:type="page"/>
      </w:r>
    </w:p>
    <w:p w:rsidR="008328BE" w:rsidRPr="000E3DA5" w:rsidRDefault="008328BE" w:rsidP="008328BE">
      <w:pPr>
        <w:rPr>
          <w:rFonts w:ascii="Times New Roman" w:eastAsia="標楷體" w:hAnsi="Times New Roman"/>
          <w:sz w:val="32"/>
          <w:szCs w:val="32"/>
        </w:rPr>
      </w:pPr>
      <w:r w:rsidRPr="000E3DA5">
        <w:rPr>
          <w:rFonts w:ascii="Times New Roman" w:eastAsia="標楷體" w:hAnsi="Times New Roman"/>
          <w:b/>
          <w:sz w:val="32"/>
          <w:szCs w:val="32"/>
        </w:rPr>
        <w:lastRenderedPageBreak/>
        <w:t>機關別：高雄市政府</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418"/>
        <w:gridCol w:w="7791"/>
      </w:tblGrid>
      <w:tr w:rsidR="00204753" w:rsidRPr="000E3DA5" w:rsidTr="00204753">
        <w:trPr>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4753" w:rsidRPr="000E3DA5" w:rsidRDefault="00204753" w:rsidP="00B53BDF">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項目</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4753" w:rsidRPr="000E3DA5" w:rsidRDefault="00204753" w:rsidP="00B53BDF">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評核重點項目</w:t>
            </w:r>
          </w:p>
        </w:tc>
        <w:tc>
          <w:tcPr>
            <w:tcW w:w="77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4753" w:rsidRPr="000E3DA5" w:rsidRDefault="00204753" w:rsidP="00B53BDF">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訪評所見及優缺點</w:t>
            </w:r>
          </w:p>
        </w:tc>
      </w:tr>
      <w:tr w:rsidR="00204753" w:rsidRPr="000E3DA5" w:rsidTr="00204753">
        <w:tc>
          <w:tcPr>
            <w:tcW w:w="851" w:type="dxa"/>
            <w:vMerge w:val="restart"/>
            <w:tcBorders>
              <w:top w:val="single" w:sz="4" w:space="0" w:color="auto"/>
              <w:left w:val="single" w:sz="4" w:space="0" w:color="auto"/>
              <w:right w:val="single" w:sz="4" w:space="0" w:color="auto"/>
            </w:tcBorders>
            <w:shd w:val="clear" w:color="auto" w:fill="auto"/>
            <w:vAlign w:val="center"/>
            <w:hideMark/>
          </w:tcPr>
          <w:p w:rsidR="00204753" w:rsidRPr="000E3DA5" w:rsidRDefault="00204753" w:rsidP="00B53BDF">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一</w:t>
            </w:r>
          </w:p>
        </w:tc>
        <w:tc>
          <w:tcPr>
            <w:tcW w:w="1418" w:type="dxa"/>
            <w:vMerge w:val="restart"/>
            <w:tcBorders>
              <w:top w:val="single" w:sz="4" w:space="0" w:color="auto"/>
              <w:left w:val="single" w:sz="4" w:space="0" w:color="auto"/>
              <w:right w:val="single" w:sz="4" w:space="0" w:color="auto"/>
            </w:tcBorders>
            <w:shd w:val="clear" w:color="auto" w:fill="auto"/>
            <w:vAlign w:val="center"/>
          </w:tcPr>
          <w:p w:rsidR="00204753" w:rsidRPr="000E3DA5" w:rsidRDefault="00204753" w:rsidP="00B53BDF">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災害預防</w:t>
            </w: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B53BDF">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已擬訂高雄市災害應變中心作業要點，各節計畫內容詳實。並於</w:t>
            </w:r>
            <w:r w:rsidRPr="000E3DA5">
              <w:rPr>
                <w:rFonts w:ascii="Times New Roman" w:eastAsia="標楷體" w:hAnsi="Times New Roman"/>
                <w:sz w:val="28"/>
                <w:szCs w:val="28"/>
              </w:rPr>
              <w:t>105</w:t>
            </w:r>
            <w:r w:rsidRPr="000E3DA5">
              <w:rPr>
                <w:rFonts w:ascii="Times New Roman" w:eastAsia="標楷體" w:hAnsi="Times New Roman"/>
                <w:sz w:val="28"/>
                <w:szCs w:val="28"/>
              </w:rPr>
              <w:t>年度災害防救計畫第</w:t>
            </w:r>
            <w:r w:rsidRPr="000E3DA5">
              <w:rPr>
                <w:rFonts w:ascii="Times New Roman" w:eastAsia="標楷體" w:hAnsi="Times New Roman"/>
                <w:sz w:val="28"/>
                <w:szCs w:val="28"/>
              </w:rPr>
              <w:t>17</w:t>
            </w:r>
            <w:r w:rsidRPr="000E3DA5">
              <w:rPr>
                <w:rFonts w:ascii="Times New Roman" w:eastAsia="標楷體" w:hAnsi="Times New Roman"/>
                <w:sz w:val="28"/>
                <w:szCs w:val="28"/>
              </w:rPr>
              <w:t>章增訂工業管線相關資料，內容尚屬完整。</w:t>
            </w:r>
          </w:p>
        </w:tc>
      </w:tr>
      <w:tr w:rsidR="00204753" w:rsidRPr="000E3DA5" w:rsidTr="00204753">
        <w:tc>
          <w:tcPr>
            <w:tcW w:w="851" w:type="dxa"/>
            <w:vMerge/>
            <w:tcBorders>
              <w:left w:val="single" w:sz="4" w:space="0" w:color="auto"/>
              <w:right w:val="single" w:sz="4" w:space="0" w:color="auto"/>
            </w:tcBorders>
            <w:shd w:val="clear" w:color="auto" w:fill="auto"/>
            <w:vAlign w:val="center"/>
          </w:tcPr>
          <w:p w:rsidR="00204753" w:rsidRPr="000E3DA5" w:rsidRDefault="00204753" w:rsidP="00B53BDF">
            <w:pPr>
              <w:spacing w:line="320" w:lineRule="exact"/>
              <w:jc w:val="center"/>
              <w:rPr>
                <w:rFonts w:ascii="Times New Roman" w:eastAsia="標楷體" w:hAnsi="Times New Roman"/>
                <w:sz w:val="28"/>
                <w:szCs w:val="28"/>
              </w:rPr>
            </w:pPr>
          </w:p>
        </w:tc>
        <w:tc>
          <w:tcPr>
            <w:tcW w:w="1418" w:type="dxa"/>
            <w:vMerge/>
            <w:tcBorders>
              <w:left w:val="single" w:sz="4" w:space="0" w:color="auto"/>
              <w:right w:val="single" w:sz="4" w:space="0" w:color="auto"/>
            </w:tcBorders>
            <w:shd w:val="clear" w:color="auto" w:fill="auto"/>
            <w:vAlign w:val="center"/>
          </w:tcPr>
          <w:p w:rsidR="00204753" w:rsidRPr="000E3DA5" w:rsidRDefault="00204753" w:rsidP="00B53BDF">
            <w:pPr>
              <w:snapToGrid w:val="0"/>
              <w:spacing w:line="320" w:lineRule="exact"/>
              <w:jc w:val="both"/>
              <w:rPr>
                <w:rFonts w:ascii="Times New Roman" w:eastAsia="標楷體" w:hAnsi="Times New Roman"/>
                <w:sz w:val="28"/>
                <w:szCs w:val="28"/>
              </w:rPr>
            </w:pP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C80D62">
            <w:pPr>
              <w:pStyle w:val="a3"/>
              <w:numPr>
                <w:ilvl w:val="0"/>
                <w:numId w:val="290"/>
              </w:numPr>
              <w:spacing w:line="320" w:lineRule="exact"/>
              <w:ind w:leftChars="0" w:left="313" w:hanging="313"/>
              <w:jc w:val="both"/>
              <w:rPr>
                <w:rFonts w:eastAsia="標楷體"/>
                <w:sz w:val="28"/>
                <w:szCs w:val="28"/>
                <w:lang w:eastAsia="zh-TW"/>
              </w:rPr>
            </w:pPr>
            <w:r w:rsidRPr="000E3DA5">
              <w:rPr>
                <w:rFonts w:eastAsia="標楷體"/>
                <w:sz w:val="28"/>
                <w:szCs w:val="28"/>
                <w:lang w:eastAsia="zh-TW"/>
              </w:rPr>
              <w:t>針對所轄公用天然氣事業，共查核</w:t>
            </w:r>
            <w:r w:rsidRPr="000E3DA5">
              <w:rPr>
                <w:rFonts w:eastAsia="標楷體"/>
                <w:sz w:val="28"/>
                <w:szCs w:val="28"/>
                <w:lang w:eastAsia="zh-TW"/>
              </w:rPr>
              <w:t>3</w:t>
            </w:r>
            <w:r w:rsidRPr="000E3DA5">
              <w:rPr>
                <w:rFonts w:eastAsia="標楷體"/>
                <w:sz w:val="28"/>
                <w:szCs w:val="28"/>
                <w:lang w:eastAsia="zh-TW"/>
              </w:rPr>
              <w:t>次。</w:t>
            </w:r>
          </w:p>
          <w:p w:rsidR="00204753" w:rsidRPr="000E3DA5" w:rsidRDefault="00204753" w:rsidP="00C80D62">
            <w:pPr>
              <w:pStyle w:val="a3"/>
              <w:numPr>
                <w:ilvl w:val="0"/>
                <w:numId w:val="290"/>
              </w:numPr>
              <w:spacing w:line="320" w:lineRule="exact"/>
              <w:ind w:leftChars="0" w:left="313" w:hanging="313"/>
              <w:jc w:val="both"/>
              <w:rPr>
                <w:rFonts w:eastAsia="標楷體"/>
                <w:sz w:val="28"/>
                <w:szCs w:val="28"/>
                <w:lang w:eastAsia="zh-TW"/>
              </w:rPr>
            </w:pPr>
            <w:r w:rsidRPr="000E3DA5">
              <w:rPr>
                <w:rFonts w:eastAsia="標楷體"/>
                <w:sz w:val="28"/>
                <w:szCs w:val="28"/>
                <w:lang w:eastAsia="zh-TW"/>
              </w:rPr>
              <w:t>配合能源局，查核石油業輸儲設備。</w:t>
            </w:r>
          </w:p>
          <w:p w:rsidR="00204753" w:rsidRPr="000E3DA5" w:rsidRDefault="00204753" w:rsidP="00C80D62">
            <w:pPr>
              <w:pStyle w:val="a3"/>
              <w:numPr>
                <w:ilvl w:val="0"/>
                <w:numId w:val="290"/>
              </w:numPr>
              <w:spacing w:line="320" w:lineRule="exact"/>
              <w:ind w:leftChars="0" w:left="313" w:hanging="313"/>
              <w:jc w:val="both"/>
              <w:rPr>
                <w:rFonts w:eastAsia="標楷體"/>
                <w:sz w:val="28"/>
                <w:szCs w:val="28"/>
                <w:lang w:eastAsia="zh-TW"/>
              </w:rPr>
            </w:pPr>
            <w:r w:rsidRPr="000E3DA5">
              <w:rPr>
                <w:rFonts w:eastAsia="標楷體"/>
                <w:sz w:val="28"/>
                <w:szCs w:val="28"/>
                <w:lang w:eastAsia="zh-TW"/>
              </w:rPr>
              <w:t>辦理石油業輸儲設施設備管理查核。</w:t>
            </w:r>
          </w:p>
          <w:p w:rsidR="00204753" w:rsidRPr="000E3DA5" w:rsidRDefault="00204753" w:rsidP="00C80D62">
            <w:pPr>
              <w:pStyle w:val="a3"/>
              <w:numPr>
                <w:ilvl w:val="0"/>
                <w:numId w:val="290"/>
              </w:numPr>
              <w:spacing w:line="320" w:lineRule="exact"/>
              <w:ind w:leftChars="0" w:left="313" w:hanging="313"/>
              <w:jc w:val="both"/>
              <w:rPr>
                <w:rFonts w:eastAsia="標楷體"/>
                <w:sz w:val="28"/>
                <w:szCs w:val="28"/>
                <w:lang w:eastAsia="zh-TW"/>
              </w:rPr>
            </w:pPr>
            <w:r w:rsidRPr="000E3DA5">
              <w:rPr>
                <w:rFonts w:eastAsia="標楷體"/>
                <w:sz w:val="28"/>
                <w:szCs w:val="28"/>
                <w:lang w:eastAsia="zh-TW"/>
              </w:rPr>
              <w:t>另針對所轄工業管束聯防組織進行查核</w:t>
            </w:r>
            <w:r w:rsidRPr="000E3DA5">
              <w:rPr>
                <w:rFonts w:eastAsia="標楷體"/>
                <w:sz w:val="28"/>
                <w:szCs w:val="28"/>
                <w:lang w:eastAsia="zh-TW"/>
              </w:rPr>
              <w:t>(</w:t>
            </w:r>
            <w:r w:rsidRPr="000E3DA5">
              <w:rPr>
                <w:rFonts w:eastAsia="標楷體"/>
                <w:sz w:val="28"/>
                <w:szCs w:val="28"/>
                <w:lang w:eastAsia="zh-TW"/>
              </w:rPr>
              <w:t>包括防蝕抽測及相關檢測</w:t>
            </w:r>
            <w:r w:rsidRPr="000E3DA5">
              <w:rPr>
                <w:rFonts w:eastAsia="標楷體"/>
                <w:sz w:val="28"/>
                <w:szCs w:val="28"/>
                <w:lang w:eastAsia="zh-TW"/>
              </w:rPr>
              <w:t xml:space="preserve">) </w:t>
            </w:r>
            <w:r w:rsidRPr="000E3DA5">
              <w:rPr>
                <w:rFonts w:eastAsia="標楷體"/>
                <w:sz w:val="28"/>
                <w:szCs w:val="28"/>
                <w:lang w:eastAsia="zh-TW"/>
              </w:rPr>
              <w:t>與測試。</w:t>
            </w:r>
          </w:p>
        </w:tc>
      </w:tr>
      <w:tr w:rsidR="00204753" w:rsidRPr="000E3DA5" w:rsidTr="00204753">
        <w:tc>
          <w:tcPr>
            <w:tcW w:w="851" w:type="dxa"/>
            <w:vMerge/>
            <w:tcBorders>
              <w:left w:val="single" w:sz="4" w:space="0" w:color="auto"/>
              <w:right w:val="single" w:sz="4" w:space="0" w:color="auto"/>
            </w:tcBorders>
            <w:shd w:val="clear" w:color="auto" w:fill="auto"/>
            <w:vAlign w:val="center"/>
          </w:tcPr>
          <w:p w:rsidR="00204753" w:rsidRPr="000E3DA5" w:rsidRDefault="00204753" w:rsidP="00B53BDF">
            <w:pPr>
              <w:spacing w:line="320" w:lineRule="exact"/>
              <w:jc w:val="center"/>
              <w:rPr>
                <w:rFonts w:ascii="Times New Roman" w:eastAsia="標楷體" w:hAnsi="Times New Roman"/>
                <w:sz w:val="28"/>
                <w:szCs w:val="28"/>
              </w:rPr>
            </w:pPr>
          </w:p>
        </w:tc>
        <w:tc>
          <w:tcPr>
            <w:tcW w:w="1418" w:type="dxa"/>
            <w:vMerge/>
            <w:tcBorders>
              <w:left w:val="single" w:sz="4" w:space="0" w:color="auto"/>
              <w:right w:val="single" w:sz="4" w:space="0" w:color="auto"/>
            </w:tcBorders>
            <w:shd w:val="clear" w:color="auto" w:fill="auto"/>
            <w:vAlign w:val="center"/>
          </w:tcPr>
          <w:p w:rsidR="00204753" w:rsidRPr="000E3DA5" w:rsidRDefault="00204753" w:rsidP="00B53BDF">
            <w:pPr>
              <w:snapToGrid w:val="0"/>
              <w:spacing w:line="320" w:lineRule="exact"/>
              <w:jc w:val="both"/>
              <w:rPr>
                <w:rFonts w:ascii="Times New Roman" w:eastAsia="標楷體" w:hAnsi="Times New Roman"/>
                <w:sz w:val="28"/>
                <w:szCs w:val="28"/>
              </w:rPr>
            </w:pP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C80D62">
            <w:pPr>
              <w:pStyle w:val="a3"/>
              <w:numPr>
                <w:ilvl w:val="0"/>
                <w:numId w:val="291"/>
              </w:numPr>
              <w:spacing w:line="320" w:lineRule="exact"/>
              <w:ind w:leftChars="0" w:left="313" w:hanging="313"/>
              <w:jc w:val="both"/>
              <w:rPr>
                <w:rFonts w:eastAsia="標楷體"/>
                <w:sz w:val="28"/>
                <w:szCs w:val="28"/>
                <w:lang w:eastAsia="zh-TW"/>
              </w:rPr>
            </w:pPr>
            <w:r w:rsidRPr="000E3DA5">
              <w:rPr>
                <w:rFonts w:eastAsia="標楷體"/>
                <w:sz w:val="28"/>
                <w:szCs w:val="28"/>
                <w:lang w:eastAsia="zh-TW"/>
              </w:rPr>
              <w:t>訂定「預防道路危安管線挖損作業程序」及「道路施工挖損危安管線緊急處理作業程序」。</w:t>
            </w:r>
          </w:p>
          <w:p w:rsidR="00204753" w:rsidRPr="000E3DA5" w:rsidRDefault="00204753" w:rsidP="00C80D62">
            <w:pPr>
              <w:pStyle w:val="a3"/>
              <w:numPr>
                <w:ilvl w:val="0"/>
                <w:numId w:val="291"/>
              </w:numPr>
              <w:spacing w:line="320" w:lineRule="exact"/>
              <w:ind w:leftChars="0" w:left="313" w:hanging="313"/>
              <w:jc w:val="both"/>
              <w:rPr>
                <w:rFonts w:eastAsia="標楷體"/>
                <w:sz w:val="28"/>
                <w:szCs w:val="28"/>
                <w:lang w:eastAsia="zh-TW"/>
              </w:rPr>
            </w:pPr>
            <w:r w:rsidRPr="000E3DA5">
              <w:rPr>
                <w:rFonts w:eastAsia="標楷體"/>
                <w:sz w:val="28"/>
                <w:szCs w:val="28"/>
                <w:lang w:eastAsia="zh-TW"/>
              </w:rPr>
              <w:t>另已成立道路挖掘管理中心。</w:t>
            </w:r>
          </w:p>
        </w:tc>
      </w:tr>
      <w:tr w:rsidR="00204753" w:rsidRPr="000E3DA5" w:rsidTr="00204753">
        <w:tc>
          <w:tcPr>
            <w:tcW w:w="851" w:type="dxa"/>
            <w:vMerge/>
            <w:tcBorders>
              <w:left w:val="single" w:sz="4" w:space="0" w:color="auto"/>
              <w:bottom w:val="single" w:sz="4" w:space="0" w:color="auto"/>
              <w:right w:val="single" w:sz="4" w:space="0" w:color="auto"/>
            </w:tcBorders>
            <w:shd w:val="clear" w:color="auto" w:fill="auto"/>
            <w:vAlign w:val="center"/>
          </w:tcPr>
          <w:p w:rsidR="00204753" w:rsidRPr="000E3DA5" w:rsidRDefault="00204753" w:rsidP="00B53BDF">
            <w:pPr>
              <w:spacing w:line="320" w:lineRule="exact"/>
              <w:jc w:val="center"/>
              <w:rPr>
                <w:rFonts w:ascii="Times New Roman" w:eastAsia="標楷體" w:hAnsi="Times New Roman"/>
                <w:sz w:val="28"/>
                <w:szCs w:val="28"/>
              </w:rPr>
            </w:pPr>
          </w:p>
        </w:tc>
        <w:tc>
          <w:tcPr>
            <w:tcW w:w="1418" w:type="dxa"/>
            <w:vMerge/>
            <w:tcBorders>
              <w:left w:val="single" w:sz="4" w:space="0" w:color="auto"/>
              <w:bottom w:val="single" w:sz="4" w:space="0" w:color="auto"/>
              <w:right w:val="single" w:sz="4" w:space="0" w:color="auto"/>
            </w:tcBorders>
            <w:shd w:val="clear" w:color="auto" w:fill="auto"/>
            <w:vAlign w:val="center"/>
          </w:tcPr>
          <w:p w:rsidR="00204753" w:rsidRPr="000E3DA5" w:rsidRDefault="00204753" w:rsidP="00B53BDF">
            <w:pPr>
              <w:snapToGrid w:val="0"/>
              <w:spacing w:line="320" w:lineRule="exact"/>
              <w:jc w:val="both"/>
              <w:rPr>
                <w:rFonts w:ascii="Times New Roman" w:eastAsia="標楷體" w:hAnsi="Times New Roman"/>
                <w:sz w:val="28"/>
                <w:szCs w:val="28"/>
              </w:rPr>
            </w:pP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C80D62">
            <w:pPr>
              <w:pStyle w:val="a3"/>
              <w:numPr>
                <w:ilvl w:val="0"/>
                <w:numId w:val="292"/>
              </w:numPr>
              <w:spacing w:line="320" w:lineRule="exact"/>
              <w:ind w:leftChars="0" w:left="313" w:hanging="313"/>
              <w:jc w:val="both"/>
              <w:rPr>
                <w:rFonts w:eastAsia="標楷體"/>
                <w:sz w:val="28"/>
                <w:szCs w:val="28"/>
                <w:lang w:eastAsia="zh-TW"/>
              </w:rPr>
            </w:pPr>
            <w:r w:rsidRPr="000E3DA5">
              <w:rPr>
                <w:rFonts w:eastAsia="標楷體"/>
                <w:sz w:val="28"/>
                <w:szCs w:val="28"/>
                <w:lang w:eastAsia="zh-TW"/>
              </w:rPr>
              <w:t>辦理天然氣災害開設應變中心模擬演練及防災教育訓練各</w:t>
            </w:r>
            <w:r w:rsidRPr="000E3DA5">
              <w:rPr>
                <w:rFonts w:eastAsia="標楷體"/>
                <w:sz w:val="28"/>
                <w:szCs w:val="28"/>
                <w:lang w:eastAsia="zh-TW"/>
              </w:rPr>
              <w:t>1</w:t>
            </w:r>
            <w:r w:rsidRPr="000E3DA5">
              <w:rPr>
                <w:rFonts w:eastAsia="標楷體"/>
                <w:sz w:val="28"/>
                <w:szCs w:val="28"/>
                <w:lang w:eastAsia="zh-TW"/>
              </w:rPr>
              <w:t>場。</w:t>
            </w:r>
          </w:p>
          <w:p w:rsidR="00204753" w:rsidRPr="000E3DA5" w:rsidRDefault="00204753" w:rsidP="00C80D62">
            <w:pPr>
              <w:pStyle w:val="a3"/>
              <w:numPr>
                <w:ilvl w:val="0"/>
                <w:numId w:val="292"/>
              </w:numPr>
              <w:spacing w:line="320" w:lineRule="exact"/>
              <w:ind w:leftChars="0" w:left="313" w:hanging="313"/>
              <w:jc w:val="both"/>
              <w:rPr>
                <w:rFonts w:eastAsia="標楷體"/>
                <w:sz w:val="28"/>
                <w:szCs w:val="28"/>
                <w:lang w:eastAsia="zh-TW"/>
              </w:rPr>
            </w:pPr>
            <w:r w:rsidRPr="000E3DA5">
              <w:rPr>
                <w:rFonts w:eastAsia="標楷體"/>
                <w:sz w:val="28"/>
                <w:szCs w:val="28"/>
                <w:lang w:eastAsia="zh-TW"/>
              </w:rPr>
              <w:t>另有辦理工業管線組訓及動員講習。</w:t>
            </w:r>
          </w:p>
        </w:tc>
      </w:tr>
      <w:tr w:rsidR="00204753" w:rsidRPr="000E3DA5" w:rsidTr="00204753">
        <w:tc>
          <w:tcPr>
            <w:tcW w:w="851" w:type="dxa"/>
            <w:vMerge w:val="restart"/>
            <w:tcBorders>
              <w:top w:val="single" w:sz="4" w:space="0" w:color="auto"/>
              <w:left w:val="single" w:sz="4" w:space="0" w:color="auto"/>
              <w:right w:val="single" w:sz="4" w:space="0" w:color="auto"/>
            </w:tcBorders>
            <w:shd w:val="clear" w:color="auto" w:fill="auto"/>
            <w:vAlign w:val="center"/>
            <w:hideMark/>
          </w:tcPr>
          <w:p w:rsidR="00204753" w:rsidRPr="000E3DA5" w:rsidRDefault="00204753" w:rsidP="00B53BDF">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二</w:t>
            </w:r>
          </w:p>
        </w:tc>
        <w:tc>
          <w:tcPr>
            <w:tcW w:w="1418" w:type="dxa"/>
            <w:vMerge w:val="restart"/>
            <w:tcBorders>
              <w:top w:val="single" w:sz="4" w:space="0" w:color="auto"/>
              <w:left w:val="single" w:sz="4" w:space="0" w:color="auto"/>
              <w:right w:val="single" w:sz="4" w:space="0" w:color="auto"/>
            </w:tcBorders>
            <w:shd w:val="clear" w:color="auto" w:fill="auto"/>
            <w:vAlign w:val="center"/>
          </w:tcPr>
          <w:p w:rsidR="00204753" w:rsidRPr="000E3DA5" w:rsidRDefault="00204753" w:rsidP="00B53BDF">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災害整備</w:t>
            </w: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B53BDF">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持續更新管線圖資資料庫屬性資料，並建置「高雄市石化管線空間查詢平台」將轄內工業與民生</w:t>
            </w:r>
            <w:r w:rsidRPr="000E3DA5">
              <w:rPr>
                <w:rFonts w:ascii="Times New Roman" w:eastAsia="標楷體" w:hAnsi="Times New Roman"/>
                <w:sz w:val="28"/>
                <w:szCs w:val="28"/>
              </w:rPr>
              <w:t>(</w:t>
            </w:r>
            <w:r w:rsidRPr="000E3DA5">
              <w:rPr>
                <w:rFonts w:ascii="Times New Roman" w:eastAsia="標楷體" w:hAnsi="Times New Roman"/>
                <w:sz w:val="28"/>
                <w:szCs w:val="28"/>
              </w:rPr>
              <w:t>油料及公用氣體</w:t>
            </w:r>
            <w:r w:rsidRPr="000E3DA5">
              <w:rPr>
                <w:rFonts w:ascii="Times New Roman" w:eastAsia="標楷體" w:hAnsi="Times New Roman"/>
                <w:sz w:val="28"/>
                <w:szCs w:val="28"/>
              </w:rPr>
              <w:t>)</w:t>
            </w:r>
            <w:r w:rsidRPr="000E3DA5">
              <w:rPr>
                <w:rFonts w:ascii="Times New Roman" w:eastAsia="標楷體" w:hAnsi="Times New Roman"/>
                <w:sz w:val="28"/>
                <w:szCs w:val="28"/>
              </w:rPr>
              <w:t>管線地理圖資資訊納入。</w:t>
            </w:r>
          </w:p>
        </w:tc>
      </w:tr>
      <w:tr w:rsidR="00204753" w:rsidRPr="000E3DA5" w:rsidTr="00204753">
        <w:tc>
          <w:tcPr>
            <w:tcW w:w="851" w:type="dxa"/>
            <w:vMerge/>
            <w:tcBorders>
              <w:top w:val="single" w:sz="4" w:space="0" w:color="auto"/>
              <w:left w:val="single" w:sz="4" w:space="0" w:color="auto"/>
              <w:right w:val="single" w:sz="4" w:space="0" w:color="auto"/>
            </w:tcBorders>
            <w:shd w:val="clear" w:color="auto" w:fill="auto"/>
            <w:vAlign w:val="center"/>
          </w:tcPr>
          <w:p w:rsidR="00204753" w:rsidRPr="000E3DA5" w:rsidRDefault="00204753" w:rsidP="00B53BDF">
            <w:pPr>
              <w:spacing w:line="320" w:lineRule="exact"/>
              <w:jc w:val="center"/>
              <w:rPr>
                <w:rFonts w:ascii="Times New Roman" w:eastAsia="標楷體" w:hAnsi="Times New Roman"/>
                <w:sz w:val="28"/>
                <w:szCs w:val="28"/>
              </w:rPr>
            </w:pPr>
          </w:p>
        </w:tc>
        <w:tc>
          <w:tcPr>
            <w:tcW w:w="1418" w:type="dxa"/>
            <w:vMerge/>
            <w:tcBorders>
              <w:top w:val="single" w:sz="4" w:space="0" w:color="auto"/>
              <w:left w:val="single" w:sz="4" w:space="0" w:color="auto"/>
              <w:right w:val="single" w:sz="4" w:space="0" w:color="auto"/>
            </w:tcBorders>
            <w:shd w:val="clear" w:color="auto" w:fill="auto"/>
            <w:vAlign w:val="center"/>
          </w:tcPr>
          <w:p w:rsidR="00204753" w:rsidRPr="000E3DA5" w:rsidRDefault="00204753" w:rsidP="00B53BDF">
            <w:pPr>
              <w:spacing w:line="320" w:lineRule="exact"/>
              <w:jc w:val="both"/>
              <w:rPr>
                <w:rFonts w:ascii="Times New Roman" w:eastAsia="標楷體" w:hAnsi="Times New Roman"/>
                <w:sz w:val="28"/>
                <w:szCs w:val="28"/>
              </w:rPr>
            </w:pP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B53BDF">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高雄市政府環境保護局已建置「高雄市石化管線空間查詢平台」系統，內容包含箱涵圖資、天然氣業者管線圖資等資訊。惟工業管線圖資僅有管線資料，缺乏附屬設施及其關連資料，相關內容建議可再充實。</w:t>
            </w:r>
          </w:p>
        </w:tc>
      </w:tr>
      <w:tr w:rsidR="00204753" w:rsidRPr="000E3DA5" w:rsidTr="00204753">
        <w:tc>
          <w:tcPr>
            <w:tcW w:w="851" w:type="dxa"/>
            <w:vMerge/>
            <w:tcBorders>
              <w:left w:val="single" w:sz="4" w:space="0" w:color="auto"/>
              <w:bottom w:val="single" w:sz="4" w:space="0" w:color="auto"/>
              <w:right w:val="single" w:sz="4" w:space="0" w:color="auto"/>
            </w:tcBorders>
            <w:shd w:val="clear" w:color="auto" w:fill="auto"/>
            <w:vAlign w:val="center"/>
          </w:tcPr>
          <w:p w:rsidR="00204753" w:rsidRPr="000E3DA5" w:rsidRDefault="00204753" w:rsidP="00B53BDF">
            <w:pPr>
              <w:spacing w:line="320" w:lineRule="exact"/>
              <w:jc w:val="center"/>
              <w:rPr>
                <w:rFonts w:ascii="Times New Roman" w:eastAsia="標楷體" w:hAnsi="Times New Roman"/>
                <w:sz w:val="28"/>
                <w:szCs w:val="28"/>
              </w:rPr>
            </w:pPr>
          </w:p>
        </w:tc>
        <w:tc>
          <w:tcPr>
            <w:tcW w:w="1418" w:type="dxa"/>
            <w:vMerge/>
            <w:tcBorders>
              <w:left w:val="single" w:sz="4" w:space="0" w:color="auto"/>
              <w:bottom w:val="single" w:sz="4" w:space="0" w:color="auto"/>
              <w:right w:val="single" w:sz="4" w:space="0" w:color="auto"/>
            </w:tcBorders>
            <w:shd w:val="clear" w:color="auto" w:fill="auto"/>
            <w:vAlign w:val="center"/>
          </w:tcPr>
          <w:p w:rsidR="00204753" w:rsidRPr="000E3DA5" w:rsidRDefault="00204753" w:rsidP="00B53BDF">
            <w:pPr>
              <w:spacing w:line="320" w:lineRule="exact"/>
              <w:jc w:val="both"/>
              <w:rPr>
                <w:rFonts w:ascii="Times New Roman" w:eastAsia="標楷體" w:hAnsi="Times New Roman"/>
                <w:sz w:val="28"/>
                <w:szCs w:val="28"/>
              </w:rPr>
            </w:pP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C80D62">
            <w:pPr>
              <w:pStyle w:val="a3"/>
              <w:numPr>
                <w:ilvl w:val="0"/>
                <w:numId w:val="293"/>
              </w:numPr>
              <w:spacing w:line="320" w:lineRule="exact"/>
              <w:ind w:leftChars="0" w:left="313" w:hanging="313"/>
              <w:jc w:val="both"/>
              <w:rPr>
                <w:rFonts w:eastAsia="標楷體"/>
                <w:sz w:val="28"/>
                <w:szCs w:val="28"/>
                <w:lang w:eastAsia="zh-TW"/>
              </w:rPr>
            </w:pPr>
            <w:r w:rsidRPr="000E3DA5">
              <w:rPr>
                <w:rFonts w:eastAsia="標楷體"/>
                <w:sz w:val="28"/>
                <w:szCs w:val="28"/>
                <w:lang w:eastAsia="zh-TW"/>
              </w:rPr>
              <w:t>已建立高雄市災害緊急通報專責人員聯絡電話清冊等聯絡資料，並訂定公用氣體、油料管線、輸電線路及工業管線災害標準作業流程。</w:t>
            </w:r>
          </w:p>
          <w:p w:rsidR="00204753" w:rsidRPr="000E3DA5" w:rsidRDefault="00204753" w:rsidP="00C80D62">
            <w:pPr>
              <w:pStyle w:val="a3"/>
              <w:numPr>
                <w:ilvl w:val="0"/>
                <w:numId w:val="293"/>
              </w:numPr>
              <w:spacing w:line="320" w:lineRule="exact"/>
              <w:ind w:leftChars="0" w:left="313" w:hanging="313"/>
              <w:jc w:val="both"/>
              <w:rPr>
                <w:rFonts w:eastAsia="標楷體"/>
                <w:sz w:val="28"/>
                <w:szCs w:val="28"/>
                <w:lang w:eastAsia="zh-TW"/>
              </w:rPr>
            </w:pPr>
            <w:r w:rsidRPr="000E3DA5">
              <w:rPr>
                <w:rFonts w:eastAsia="標楷體"/>
                <w:sz w:val="28"/>
                <w:szCs w:val="28"/>
                <w:lang w:eastAsia="zh-TW"/>
              </w:rPr>
              <w:t>另訂定業者製程異常通市府報</w:t>
            </w:r>
            <w:r w:rsidRPr="000E3DA5">
              <w:rPr>
                <w:rFonts w:eastAsia="標楷體"/>
                <w:sz w:val="28"/>
                <w:szCs w:val="28"/>
                <w:lang w:eastAsia="zh-TW"/>
              </w:rPr>
              <w:t>SOP</w:t>
            </w:r>
            <w:r w:rsidRPr="000E3DA5">
              <w:rPr>
                <w:rFonts w:eastAsia="標楷體"/>
                <w:sz w:val="28"/>
                <w:szCs w:val="28"/>
                <w:lang w:eastAsia="zh-TW"/>
              </w:rPr>
              <w:t>及不明氣體外洩通報處置應變程序。</w:t>
            </w:r>
          </w:p>
        </w:tc>
      </w:tr>
      <w:tr w:rsidR="00204753" w:rsidRPr="000E3DA5" w:rsidTr="00204753">
        <w:tc>
          <w:tcPr>
            <w:tcW w:w="851" w:type="dxa"/>
            <w:vMerge w:val="restart"/>
            <w:tcBorders>
              <w:top w:val="single" w:sz="4" w:space="0" w:color="auto"/>
              <w:left w:val="single" w:sz="4" w:space="0" w:color="auto"/>
              <w:right w:val="single" w:sz="4" w:space="0" w:color="auto"/>
            </w:tcBorders>
            <w:shd w:val="clear" w:color="auto" w:fill="auto"/>
            <w:vAlign w:val="center"/>
            <w:hideMark/>
          </w:tcPr>
          <w:p w:rsidR="00204753" w:rsidRPr="000E3DA5" w:rsidRDefault="00204753" w:rsidP="00B53BDF">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三</w:t>
            </w:r>
          </w:p>
        </w:tc>
        <w:tc>
          <w:tcPr>
            <w:tcW w:w="1418" w:type="dxa"/>
            <w:vMerge w:val="restart"/>
            <w:tcBorders>
              <w:top w:val="single" w:sz="4" w:space="0" w:color="auto"/>
              <w:left w:val="single" w:sz="4" w:space="0" w:color="auto"/>
              <w:right w:val="single" w:sz="4" w:space="0" w:color="auto"/>
            </w:tcBorders>
            <w:shd w:val="clear" w:color="auto" w:fill="auto"/>
            <w:vAlign w:val="center"/>
          </w:tcPr>
          <w:p w:rsidR="00204753" w:rsidRPr="000E3DA5" w:rsidRDefault="00204753" w:rsidP="00B53BDF">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災害緊急應變</w:t>
            </w: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B53BDF">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已訂定所轄公用氣體與油料管線災害及工業管線災害應變中心標準作業規定。</w:t>
            </w:r>
          </w:p>
        </w:tc>
      </w:tr>
      <w:tr w:rsidR="00204753" w:rsidRPr="000E3DA5" w:rsidTr="00204753">
        <w:tc>
          <w:tcPr>
            <w:tcW w:w="851" w:type="dxa"/>
            <w:vMerge/>
            <w:tcBorders>
              <w:left w:val="single" w:sz="4" w:space="0" w:color="auto"/>
              <w:right w:val="single" w:sz="4" w:space="0" w:color="auto"/>
            </w:tcBorders>
            <w:shd w:val="clear" w:color="auto" w:fill="auto"/>
            <w:vAlign w:val="center"/>
          </w:tcPr>
          <w:p w:rsidR="00204753" w:rsidRPr="000E3DA5" w:rsidRDefault="00204753" w:rsidP="00B53BDF">
            <w:pPr>
              <w:spacing w:line="320" w:lineRule="exact"/>
              <w:jc w:val="center"/>
              <w:rPr>
                <w:rFonts w:ascii="Times New Roman" w:eastAsia="標楷體" w:hAnsi="Times New Roman"/>
                <w:sz w:val="28"/>
                <w:szCs w:val="28"/>
              </w:rPr>
            </w:pPr>
          </w:p>
        </w:tc>
        <w:tc>
          <w:tcPr>
            <w:tcW w:w="1418" w:type="dxa"/>
            <w:vMerge/>
            <w:tcBorders>
              <w:left w:val="single" w:sz="4" w:space="0" w:color="auto"/>
              <w:right w:val="single" w:sz="4" w:space="0" w:color="auto"/>
            </w:tcBorders>
            <w:shd w:val="clear" w:color="auto" w:fill="auto"/>
            <w:vAlign w:val="center"/>
          </w:tcPr>
          <w:p w:rsidR="00204753" w:rsidRPr="000E3DA5" w:rsidRDefault="00204753" w:rsidP="00B53BDF">
            <w:pPr>
              <w:spacing w:line="320" w:lineRule="exact"/>
              <w:jc w:val="both"/>
              <w:rPr>
                <w:rFonts w:ascii="Times New Roman" w:eastAsia="標楷體" w:hAnsi="Times New Roman"/>
                <w:sz w:val="28"/>
                <w:szCs w:val="28"/>
              </w:rPr>
            </w:pPr>
          </w:p>
        </w:tc>
        <w:tc>
          <w:tcPr>
            <w:tcW w:w="7791" w:type="dxa"/>
            <w:tcBorders>
              <w:top w:val="single" w:sz="4" w:space="0" w:color="auto"/>
              <w:left w:val="single" w:sz="4" w:space="0" w:color="auto"/>
              <w:right w:val="single" w:sz="4" w:space="0" w:color="auto"/>
            </w:tcBorders>
            <w:shd w:val="clear" w:color="auto" w:fill="auto"/>
          </w:tcPr>
          <w:p w:rsidR="00204753" w:rsidRPr="000E3DA5" w:rsidRDefault="00204753" w:rsidP="00B53BDF">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緊急聯絡名冊，由災防辦公室辦理電話測試。並於每日人員交接時皆逐一與各管線業者確認身分。</w:t>
            </w:r>
          </w:p>
        </w:tc>
      </w:tr>
      <w:tr w:rsidR="00204753" w:rsidRPr="000E3DA5" w:rsidTr="00204753">
        <w:tc>
          <w:tcPr>
            <w:tcW w:w="851" w:type="dxa"/>
            <w:vMerge w:val="restart"/>
            <w:tcBorders>
              <w:top w:val="single" w:sz="4" w:space="0" w:color="auto"/>
              <w:left w:val="single" w:sz="4" w:space="0" w:color="auto"/>
              <w:right w:val="single" w:sz="4" w:space="0" w:color="auto"/>
            </w:tcBorders>
            <w:shd w:val="clear" w:color="auto" w:fill="auto"/>
            <w:vAlign w:val="center"/>
          </w:tcPr>
          <w:p w:rsidR="00204753" w:rsidRPr="000E3DA5" w:rsidRDefault="00204753" w:rsidP="00B53BDF">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四</w:t>
            </w:r>
          </w:p>
        </w:tc>
        <w:tc>
          <w:tcPr>
            <w:tcW w:w="1418" w:type="dxa"/>
            <w:vMerge w:val="restart"/>
            <w:tcBorders>
              <w:top w:val="single" w:sz="4" w:space="0" w:color="auto"/>
              <w:left w:val="single" w:sz="4" w:space="0" w:color="auto"/>
              <w:right w:val="single" w:sz="4" w:space="0" w:color="auto"/>
            </w:tcBorders>
            <w:shd w:val="clear" w:color="auto" w:fill="auto"/>
            <w:vAlign w:val="center"/>
          </w:tcPr>
          <w:p w:rsidR="00204753" w:rsidRPr="000E3DA5" w:rsidRDefault="00204753" w:rsidP="00B53BDF">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災後復原重建</w:t>
            </w: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B53BDF">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有蒐集所轄公用氣體與油料、工業管線災害之案例，並就管線災害統計與案例說明。</w:t>
            </w:r>
          </w:p>
        </w:tc>
      </w:tr>
      <w:tr w:rsidR="00204753" w:rsidRPr="000E3DA5" w:rsidTr="00204753">
        <w:tc>
          <w:tcPr>
            <w:tcW w:w="851" w:type="dxa"/>
            <w:vMerge/>
            <w:tcBorders>
              <w:left w:val="single" w:sz="4" w:space="0" w:color="auto"/>
              <w:right w:val="single" w:sz="4" w:space="0" w:color="auto"/>
            </w:tcBorders>
            <w:shd w:val="clear" w:color="auto" w:fill="auto"/>
            <w:vAlign w:val="center"/>
          </w:tcPr>
          <w:p w:rsidR="00204753" w:rsidRPr="000E3DA5" w:rsidRDefault="00204753" w:rsidP="00B53BDF">
            <w:pPr>
              <w:spacing w:line="320" w:lineRule="exact"/>
              <w:jc w:val="center"/>
              <w:rPr>
                <w:rFonts w:ascii="Times New Roman" w:eastAsia="標楷體" w:hAnsi="Times New Roman"/>
                <w:sz w:val="28"/>
                <w:szCs w:val="28"/>
              </w:rPr>
            </w:pPr>
          </w:p>
        </w:tc>
        <w:tc>
          <w:tcPr>
            <w:tcW w:w="1418" w:type="dxa"/>
            <w:vMerge/>
            <w:tcBorders>
              <w:left w:val="single" w:sz="4" w:space="0" w:color="auto"/>
              <w:right w:val="single" w:sz="4" w:space="0" w:color="auto"/>
            </w:tcBorders>
            <w:shd w:val="clear" w:color="auto" w:fill="auto"/>
            <w:vAlign w:val="center"/>
          </w:tcPr>
          <w:p w:rsidR="00204753" w:rsidRPr="000E3DA5" w:rsidRDefault="00204753" w:rsidP="00B53BDF">
            <w:pPr>
              <w:spacing w:line="320" w:lineRule="exact"/>
              <w:jc w:val="both"/>
              <w:rPr>
                <w:rFonts w:ascii="Times New Roman" w:eastAsia="標楷體" w:hAnsi="Times New Roman"/>
                <w:sz w:val="28"/>
                <w:szCs w:val="28"/>
              </w:rPr>
            </w:pP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B53BDF">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提供復管程序審查機制，內容尚屬完整。</w:t>
            </w:r>
          </w:p>
        </w:tc>
      </w:tr>
      <w:tr w:rsidR="00204753" w:rsidRPr="000E3DA5" w:rsidTr="00204753">
        <w:tc>
          <w:tcPr>
            <w:tcW w:w="851" w:type="dxa"/>
            <w:vMerge/>
            <w:tcBorders>
              <w:left w:val="single" w:sz="4" w:space="0" w:color="auto"/>
              <w:bottom w:val="single" w:sz="4" w:space="0" w:color="auto"/>
              <w:right w:val="single" w:sz="4" w:space="0" w:color="auto"/>
            </w:tcBorders>
            <w:shd w:val="clear" w:color="auto" w:fill="auto"/>
            <w:vAlign w:val="center"/>
          </w:tcPr>
          <w:p w:rsidR="00204753" w:rsidRPr="000E3DA5" w:rsidRDefault="00204753" w:rsidP="00B53BDF">
            <w:pPr>
              <w:spacing w:line="320" w:lineRule="exact"/>
              <w:jc w:val="center"/>
              <w:rPr>
                <w:rFonts w:ascii="Times New Roman" w:eastAsia="標楷體" w:hAnsi="Times New Roman"/>
                <w:sz w:val="28"/>
                <w:szCs w:val="28"/>
              </w:rPr>
            </w:pPr>
          </w:p>
        </w:tc>
        <w:tc>
          <w:tcPr>
            <w:tcW w:w="1418" w:type="dxa"/>
            <w:vMerge/>
            <w:tcBorders>
              <w:left w:val="single" w:sz="4" w:space="0" w:color="auto"/>
              <w:bottom w:val="single" w:sz="4" w:space="0" w:color="auto"/>
              <w:right w:val="single" w:sz="4" w:space="0" w:color="auto"/>
            </w:tcBorders>
            <w:shd w:val="clear" w:color="auto" w:fill="auto"/>
            <w:vAlign w:val="center"/>
          </w:tcPr>
          <w:p w:rsidR="00204753" w:rsidRPr="000E3DA5" w:rsidRDefault="00204753" w:rsidP="00B53BDF">
            <w:pPr>
              <w:spacing w:line="320" w:lineRule="exact"/>
              <w:jc w:val="both"/>
              <w:rPr>
                <w:rFonts w:ascii="Times New Roman" w:eastAsia="標楷體" w:hAnsi="Times New Roman"/>
                <w:sz w:val="28"/>
                <w:szCs w:val="28"/>
              </w:rPr>
            </w:pP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B53BDF">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已建立災情勘查及災民補助之相關作業程序，並提供</w:t>
            </w:r>
            <w:r w:rsidRPr="000E3DA5">
              <w:rPr>
                <w:rFonts w:ascii="Times New Roman" w:eastAsia="標楷體" w:hAnsi="Times New Roman"/>
                <w:sz w:val="28"/>
                <w:szCs w:val="28"/>
              </w:rPr>
              <w:t>81</w:t>
            </w:r>
            <w:r w:rsidRPr="000E3DA5">
              <w:rPr>
                <w:rFonts w:ascii="Times New Roman" w:eastAsia="標楷體" w:hAnsi="Times New Roman"/>
                <w:sz w:val="28"/>
                <w:szCs w:val="28"/>
              </w:rPr>
              <w:t>氣爆受災店家重建期間營業影響慰助金暨租金慰助計畫</w:t>
            </w:r>
            <w:r w:rsidRPr="000E3DA5">
              <w:rPr>
                <w:rFonts w:ascii="Times New Roman" w:hAnsi="Times New Roman"/>
                <w:sz w:val="28"/>
                <w:szCs w:val="28"/>
              </w:rPr>
              <w:t>、</w:t>
            </w:r>
            <w:r w:rsidRPr="000E3DA5">
              <w:rPr>
                <w:rFonts w:ascii="Times New Roman" w:eastAsia="標楷體" w:hAnsi="Times New Roman"/>
                <w:sz w:val="28"/>
                <w:szCs w:val="28"/>
              </w:rPr>
              <w:t>81</w:t>
            </w:r>
            <w:r w:rsidRPr="000E3DA5">
              <w:rPr>
                <w:rFonts w:ascii="Times New Roman" w:eastAsia="標楷體" w:hAnsi="Times New Roman"/>
                <w:sz w:val="28"/>
                <w:szCs w:val="28"/>
              </w:rPr>
              <w:t>石化氣爆事件受災店家攤販影響營業慰助金執行計畫。</w:t>
            </w:r>
          </w:p>
        </w:tc>
      </w:tr>
    </w:tbl>
    <w:p w:rsidR="008328BE" w:rsidRPr="000E3DA5" w:rsidRDefault="008328BE" w:rsidP="008328BE">
      <w:pPr>
        <w:rPr>
          <w:rFonts w:ascii="Times New Roman" w:eastAsia="標楷體" w:hAnsi="Times New Roman"/>
          <w:b/>
        </w:rPr>
      </w:pPr>
    </w:p>
    <w:p w:rsidR="008328BE" w:rsidRPr="000E3DA5" w:rsidRDefault="008328BE" w:rsidP="008328BE">
      <w:pPr>
        <w:rPr>
          <w:rFonts w:ascii="Times New Roman" w:eastAsia="標楷體" w:hAnsi="Times New Roman"/>
          <w:b/>
          <w:szCs w:val="20"/>
        </w:rPr>
      </w:pPr>
      <w:r w:rsidRPr="000E3DA5">
        <w:rPr>
          <w:rFonts w:ascii="Times New Roman" w:eastAsia="標楷體" w:hAnsi="Times New Roman"/>
          <w:b/>
        </w:rPr>
        <w:br w:type="page"/>
      </w:r>
    </w:p>
    <w:p w:rsidR="008328BE" w:rsidRPr="000E3DA5" w:rsidRDefault="008328BE" w:rsidP="008328BE">
      <w:pPr>
        <w:rPr>
          <w:rFonts w:ascii="Times New Roman" w:eastAsia="標楷體" w:hAnsi="Times New Roman"/>
          <w:sz w:val="32"/>
          <w:szCs w:val="32"/>
        </w:rPr>
      </w:pPr>
      <w:r w:rsidRPr="000E3DA5">
        <w:rPr>
          <w:rFonts w:ascii="Times New Roman" w:eastAsia="標楷體" w:hAnsi="Times New Roman"/>
          <w:b/>
          <w:sz w:val="32"/>
          <w:szCs w:val="32"/>
        </w:rPr>
        <w:lastRenderedPageBreak/>
        <w:t>機關別：新竹縣政府</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418"/>
        <w:gridCol w:w="7791"/>
      </w:tblGrid>
      <w:tr w:rsidR="00204753" w:rsidRPr="000E3DA5" w:rsidTr="00204753">
        <w:trPr>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4753" w:rsidRPr="000E3DA5" w:rsidRDefault="00204753" w:rsidP="00B53BDF">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項目</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4753" w:rsidRPr="000E3DA5" w:rsidRDefault="00204753" w:rsidP="00B53BDF">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評核重點項目</w:t>
            </w:r>
          </w:p>
        </w:tc>
        <w:tc>
          <w:tcPr>
            <w:tcW w:w="77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4753" w:rsidRPr="000E3DA5" w:rsidRDefault="00204753" w:rsidP="00B53BDF">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訪評所見及優缺點</w:t>
            </w:r>
          </w:p>
        </w:tc>
      </w:tr>
      <w:tr w:rsidR="00204753" w:rsidRPr="000E3DA5" w:rsidTr="00204753">
        <w:tc>
          <w:tcPr>
            <w:tcW w:w="851" w:type="dxa"/>
            <w:vMerge w:val="restart"/>
            <w:tcBorders>
              <w:top w:val="single" w:sz="4" w:space="0" w:color="auto"/>
              <w:left w:val="single" w:sz="4" w:space="0" w:color="auto"/>
              <w:right w:val="single" w:sz="4" w:space="0" w:color="auto"/>
            </w:tcBorders>
            <w:shd w:val="clear" w:color="auto" w:fill="auto"/>
            <w:vAlign w:val="center"/>
            <w:hideMark/>
          </w:tcPr>
          <w:p w:rsidR="00204753" w:rsidRPr="000E3DA5" w:rsidRDefault="00204753" w:rsidP="00B53BDF">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一</w:t>
            </w:r>
          </w:p>
        </w:tc>
        <w:tc>
          <w:tcPr>
            <w:tcW w:w="1418" w:type="dxa"/>
            <w:vMerge w:val="restart"/>
            <w:tcBorders>
              <w:top w:val="single" w:sz="4" w:space="0" w:color="auto"/>
              <w:left w:val="single" w:sz="4" w:space="0" w:color="auto"/>
              <w:right w:val="single" w:sz="4" w:space="0" w:color="auto"/>
            </w:tcBorders>
            <w:shd w:val="clear" w:color="auto" w:fill="auto"/>
            <w:vAlign w:val="center"/>
          </w:tcPr>
          <w:p w:rsidR="00204753" w:rsidRPr="000E3DA5" w:rsidRDefault="00204753" w:rsidP="00B53BDF">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災害預防</w:t>
            </w: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B53BDF">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已訂定地區災害防救計畫</w:t>
            </w:r>
            <w:r w:rsidRPr="000E3DA5">
              <w:rPr>
                <w:rFonts w:ascii="Times New Roman" w:eastAsia="標楷體" w:hAnsi="Times New Roman"/>
                <w:sz w:val="28"/>
                <w:szCs w:val="28"/>
              </w:rPr>
              <w:t>(</w:t>
            </w:r>
            <w:r w:rsidRPr="000E3DA5">
              <w:rPr>
                <w:rFonts w:ascii="Times New Roman" w:eastAsia="標楷體" w:hAnsi="Times New Roman"/>
                <w:sz w:val="28"/>
                <w:szCs w:val="28"/>
              </w:rPr>
              <w:t>含公用氣體與油料管線災害部分</w:t>
            </w:r>
            <w:r w:rsidRPr="000E3DA5">
              <w:rPr>
                <w:rFonts w:ascii="Times New Roman" w:eastAsia="標楷體" w:hAnsi="Times New Roman"/>
                <w:sz w:val="28"/>
                <w:szCs w:val="28"/>
              </w:rPr>
              <w:t>)</w:t>
            </w:r>
            <w:r w:rsidRPr="000E3DA5">
              <w:rPr>
                <w:rFonts w:ascii="Times New Roman" w:eastAsia="標楷體" w:hAnsi="Times New Roman"/>
                <w:sz w:val="28"/>
                <w:szCs w:val="28"/>
              </w:rPr>
              <w:t>，並適時更新。</w:t>
            </w:r>
          </w:p>
        </w:tc>
      </w:tr>
      <w:tr w:rsidR="00204753" w:rsidRPr="000E3DA5" w:rsidTr="00204753">
        <w:tc>
          <w:tcPr>
            <w:tcW w:w="851" w:type="dxa"/>
            <w:vMerge/>
            <w:tcBorders>
              <w:left w:val="single" w:sz="4" w:space="0" w:color="auto"/>
              <w:right w:val="single" w:sz="4" w:space="0" w:color="auto"/>
            </w:tcBorders>
            <w:shd w:val="clear" w:color="auto" w:fill="auto"/>
            <w:vAlign w:val="center"/>
          </w:tcPr>
          <w:p w:rsidR="00204753" w:rsidRPr="000E3DA5" w:rsidRDefault="00204753" w:rsidP="00B53BDF">
            <w:pPr>
              <w:spacing w:line="320" w:lineRule="exact"/>
              <w:jc w:val="center"/>
              <w:rPr>
                <w:rFonts w:ascii="Times New Roman" w:eastAsia="標楷體" w:hAnsi="Times New Roman"/>
                <w:sz w:val="28"/>
                <w:szCs w:val="28"/>
              </w:rPr>
            </w:pPr>
          </w:p>
        </w:tc>
        <w:tc>
          <w:tcPr>
            <w:tcW w:w="1418" w:type="dxa"/>
            <w:vMerge/>
            <w:tcBorders>
              <w:left w:val="single" w:sz="4" w:space="0" w:color="auto"/>
              <w:right w:val="single" w:sz="4" w:space="0" w:color="auto"/>
            </w:tcBorders>
            <w:shd w:val="clear" w:color="auto" w:fill="auto"/>
            <w:vAlign w:val="center"/>
          </w:tcPr>
          <w:p w:rsidR="00204753" w:rsidRPr="000E3DA5" w:rsidRDefault="00204753" w:rsidP="00B53BDF">
            <w:pPr>
              <w:snapToGrid w:val="0"/>
              <w:spacing w:line="320" w:lineRule="exact"/>
              <w:jc w:val="both"/>
              <w:rPr>
                <w:rFonts w:ascii="Times New Roman" w:eastAsia="標楷體" w:hAnsi="Times New Roman"/>
                <w:sz w:val="28"/>
                <w:szCs w:val="28"/>
              </w:rPr>
            </w:pP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B53BDF">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已委請台灣職業安全健康管理協會不定期至公用天然氣公司進行輸儲設備安全查核及風險管控能力檢驗。</w:t>
            </w:r>
          </w:p>
        </w:tc>
      </w:tr>
      <w:tr w:rsidR="00204753" w:rsidRPr="000E3DA5" w:rsidTr="00204753">
        <w:tc>
          <w:tcPr>
            <w:tcW w:w="851" w:type="dxa"/>
            <w:vMerge/>
            <w:tcBorders>
              <w:left w:val="single" w:sz="4" w:space="0" w:color="auto"/>
              <w:right w:val="single" w:sz="4" w:space="0" w:color="auto"/>
            </w:tcBorders>
            <w:shd w:val="clear" w:color="auto" w:fill="auto"/>
            <w:vAlign w:val="center"/>
          </w:tcPr>
          <w:p w:rsidR="00204753" w:rsidRPr="000E3DA5" w:rsidRDefault="00204753" w:rsidP="00B53BDF">
            <w:pPr>
              <w:spacing w:line="320" w:lineRule="exact"/>
              <w:jc w:val="center"/>
              <w:rPr>
                <w:rFonts w:ascii="Times New Roman" w:eastAsia="標楷體" w:hAnsi="Times New Roman"/>
                <w:sz w:val="28"/>
                <w:szCs w:val="28"/>
              </w:rPr>
            </w:pPr>
          </w:p>
        </w:tc>
        <w:tc>
          <w:tcPr>
            <w:tcW w:w="1418" w:type="dxa"/>
            <w:vMerge/>
            <w:tcBorders>
              <w:left w:val="single" w:sz="4" w:space="0" w:color="auto"/>
              <w:right w:val="single" w:sz="4" w:space="0" w:color="auto"/>
            </w:tcBorders>
            <w:shd w:val="clear" w:color="auto" w:fill="auto"/>
            <w:vAlign w:val="center"/>
          </w:tcPr>
          <w:p w:rsidR="00204753" w:rsidRPr="000E3DA5" w:rsidRDefault="00204753" w:rsidP="00B53BDF">
            <w:pPr>
              <w:snapToGrid w:val="0"/>
              <w:spacing w:line="320" w:lineRule="exact"/>
              <w:jc w:val="both"/>
              <w:rPr>
                <w:rFonts w:ascii="Times New Roman" w:eastAsia="標楷體" w:hAnsi="Times New Roman"/>
                <w:sz w:val="28"/>
                <w:szCs w:val="28"/>
              </w:rPr>
            </w:pP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B53BDF">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新竹縣路政單位已要求各管線單位申挖前依據「新竹縣政府道路挖掘業務管理系統管線施作及圖資更新維護作業要點」進行套圖及聯繫相關單位，以確保管線安全。</w:t>
            </w:r>
          </w:p>
        </w:tc>
      </w:tr>
      <w:tr w:rsidR="00204753" w:rsidRPr="000E3DA5" w:rsidTr="00204753">
        <w:tc>
          <w:tcPr>
            <w:tcW w:w="851" w:type="dxa"/>
            <w:vMerge/>
            <w:tcBorders>
              <w:left w:val="single" w:sz="4" w:space="0" w:color="auto"/>
              <w:bottom w:val="single" w:sz="4" w:space="0" w:color="auto"/>
              <w:right w:val="single" w:sz="4" w:space="0" w:color="auto"/>
            </w:tcBorders>
            <w:shd w:val="clear" w:color="auto" w:fill="auto"/>
            <w:vAlign w:val="center"/>
          </w:tcPr>
          <w:p w:rsidR="00204753" w:rsidRPr="000E3DA5" w:rsidRDefault="00204753" w:rsidP="00B53BDF">
            <w:pPr>
              <w:spacing w:line="320" w:lineRule="exact"/>
              <w:jc w:val="center"/>
              <w:rPr>
                <w:rFonts w:ascii="Times New Roman" w:eastAsia="標楷體" w:hAnsi="Times New Roman"/>
                <w:sz w:val="28"/>
                <w:szCs w:val="28"/>
              </w:rPr>
            </w:pPr>
          </w:p>
        </w:tc>
        <w:tc>
          <w:tcPr>
            <w:tcW w:w="1418" w:type="dxa"/>
            <w:vMerge/>
            <w:tcBorders>
              <w:left w:val="single" w:sz="4" w:space="0" w:color="auto"/>
              <w:bottom w:val="single" w:sz="4" w:space="0" w:color="auto"/>
              <w:right w:val="single" w:sz="4" w:space="0" w:color="auto"/>
            </w:tcBorders>
            <w:shd w:val="clear" w:color="auto" w:fill="auto"/>
            <w:vAlign w:val="center"/>
          </w:tcPr>
          <w:p w:rsidR="00204753" w:rsidRPr="000E3DA5" w:rsidRDefault="00204753" w:rsidP="00B53BDF">
            <w:pPr>
              <w:snapToGrid w:val="0"/>
              <w:spacing w:line="320" w:lineRule="exact"/>
              <w:jc w:val="both"/>
              <w:rPr>
                <w:rFonts w:ascii="Times New Roman" w:eastAsia="標楷體" w:hAnsi="Times New Roman"/>
                <w:sz w:val="28"/>
                <w:szCs w:val="28"/>
              </w:rPr>
            </w:pP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B53BDF">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已自行辦理或督導轄內公用氣體與油料管線單位辦理相關演練。</w:t>
            </w:r>
          </w:p>
        </w:tc>
      </w:tr>
      <w:tr w:rsidR="00204753" w:rsidRPr="000E3DA5" w:rsidTr="00204753">
        <w:tc>
          <w:tcPr>
            <w:tcW w:w="851" w:type="dxa"/>
            <w:vMerge w:val="restart"/>
            <w:tcBorders>
              <w:top w:val="single" w:sz="4" w:space="0" w:color="auto"/>
              <w:left w:val="single" w:sz="4" w:space="0" w:color="auto"/>
              <w:right w:val="single" w:sz="4" w:space="0" w:color="auto"/>
            </w:tcBorders>
            <w:shd w:val="clear" w:color="auto" w:fill="auto"/>
            <w:vAlign w:val="center"/>
            <w:hideMark/>
          </w:tcPr>
          <w:p w:rsidR="00204753" w:rsidRPr="000E3DA5" w:rsidRDefault="00204753" w:rsidP="00B53BDF">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二</w:t>
            </w:r>
          </w:p>
        </w:tc>
        <w:tc>
          <w:tcPr>
            <w:tcW w:w="1418" w:type="dxa"/>
            <w:vMerge w:val="restart"/>
            <w:tcBorders>
              <w:top w:val="single" w:sz="4" w:space="0" w:color="auto"/>
              <w:left w:val="single" w:sz="4" w:space="0" w:color="auto"/>
              <w:right w:val="single" w:sz="4" w:space="0" w:color="auto"/>
            </w:tcBorders>
            <w:shd w:val="clear" w:color="auto" w:fill="auto"/>
            <w:vAlign w:val="center"/>
          </w:tcPr>
          <w:p w:rsidR="00204753" w:rsidRPr="000E3DA5" w:rsidRDefault="00204753" w:rsidP="00B53BDF">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災害整備</w:t>
            </w: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B53BDF">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已建立「新竹縣政府道路挖掘業務管理系統」</w:t>
            </w:r>
            <w:r w:rsidRPr="000E3DA5">
              <w:rPr>
                <w:rFonts w:ascii="Times New Roman" w:eastAsia="標楷體" w:hAnsi="Times New Roman"/>
                <w:sz w:val="28"/>
                <w:szCs w:val="28"/>
              </w:rPr>
              <w:t>(</w:t>
            </w:r>
            <w:r w:rsidRPr="000E3DA5">
              <w:rPr>
                <w:rFonts w:ascii="Times New Roman" w:eastAsia="標楷體" w:hAnsi="Times New Roman"/>
                <w:sz w:val="28"/>
                <w:szCs w:val="28"/>
              </w:rPr>
              <w:t>內含公用氣體與油料、工業）管線等圖資</w:t>
            </w:r>
            <w:r w:rsidRPr="000E3DA5">
              <w:rPr>
                <w:rFonts w:ascii="Times New Roman" w:eastAsia="標楷體" w:hAnsi="Times New Roman"/>
                <w:sz w:val="28"/>
                <w:szCs w:val="28"/>
              </w:rPr>
              <w:t>)</w:t>
            </w:r>
            <w:r w:rsidRPr="000E3DA5">
              <w:rPr>
                <w:rFonts w:ascii="Times New Roman" w:eastAsia="標楷體" w:hAnsi="Times New Roman"/>
                <w:sz w:val="28"/>
                <w:szCs w:val="28"/>
              </w:rPr>
              <w:t>，並適時檢討更新。</w:t>
            </w:r>
          </w:p>
        </w:tc>
      </w:tr>
      <w:tr w:rsidR="00204753" w:rsidRPr="000E3DA5" w:rsidTr="00204753">
        <w:tc>
          <w:tcPr>
            <w:tcW w:w="851" w:type="dxa"/>
            <w:vMerge/>
            <w:tcBorders>
              <w:top w:val="single" w:sz="4" w:space="0" w:color="auto"/>
              <w:left w:val="single" w:sz="4" w:space="0" w:color="auto"/>
              <w:right w:val="single" w:sz="4" w:space="0" w:color="auto"/>
            </w:tcBorders>
            <w:shd w:val="clear" w:color="auto" w:fill="auto"/>
            <w:vAlign w:val="center"/>
          </w:tcPr>
          <w:p w:rsidR="00204753" w:rsidRPr="000E3DA5" w:rsidRDefault="00204753" w:rsidP="00B53BDF">
            <w:pPr>
              <w:spacing w:line="320" w:lineRule="exact"/>
              <w:jc w:val="center"/>
              <w:rPr>
                <w:rFonts w:ascii="Times New Roman" w:eastAsia="標楷體" w:hAnsi="Times New Roman"/>
                <w:sz w:val="28"/>
                <w:szCs w:val="28"/>
              </w:rPr>
            </w:pPr>
          </w:p>
        </w:tc>
        <w:tc>
          <w:tcPr>
            <w:tcW w:w="1418" w:type="dxa"/>
            <w:vMerge/>
            <w:tcBorders>
              <w:top w:val="single" w:sz="4" w:space="0" w:color="auto"/>
              <w:left w:val="single" w:sz="4" w:space="0" w:color="auto"/>
              <w:right w:val="single" w:sz="4" w:space="0" w:color="auto"/>
            </w:tcBorders>
            <w:shd w:val="clear" w:color="auto" w:fill="auto"/>
            <w:vAlign w:val="center"/>
          </w:tcPr>
          <w:p w:rsidR="00204753" w:rsidRPr="000E3DA5" w:rsidRDefault="00204753" w:rsidP="00B53BDF">
            <w:pPr>
              <w:spacing w:line="320" w:lineRule="exact"/>
              <w:jc w:val="both"/>
              <w:rPr>
                <w:rFonts w:ascii="Times New Roman" w:eastAsia="標楷體" w:hAnsi="Times New Roman"/>
                <w:sz w:val="28"/>
                <w:szCs w:val="28"/>
              </w:rPr>
            </w:pP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B53BDF">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已建立「新竹縣政府道路挖掘業務管理系統」，並適時檢討更新。</w:t>
            </w:r>
          </w:p>
        </w:tc>
      </w:tr>
      <w:tr w:rsidR="00204753" w:rsidRPr="000E3DA5" w:rsidTr="00204753">
        <w:tc>
          <w:tcPr>
            <w:tcW w:w="851" w:type="dxa"/>
            <w:vMerge/>
            <w:tcBorders>
              <w:left w:val="single" w:sz="4" w:space="0" w:color="auto"/>
              <w:bottom w:val="single" w:sz="4" w:space="0" w:color="auto"/>
              <w:right w:val="single" w:sz="4" w:space="0" w:color="auto"/>
            </w:tcBorders>
            <w:shd w:val="clear" w:color="auto" w:fill="auto"/>
            <w:vAlign w:val="center"/>
          </w:tcPr>
          <w:p w:rsidR="00204753" w:rsidRPr="000E3DA5" w:rsidRDefault="00204753" w:rsidP="00B53BDF">
            <w:pPr>
              <w:spacing w:line="320" w:lineRule="exact"/>
              <w:jc w:val="center"/>
              <w:rPr>
                <w:rFonts w:ascii="Times New Roman" w:eastAsia="標楷體" w:hAnsi="Times New Roman"/>
                <w:sz w:val="28"/>
                <w:szCs w:val="28"/>
              </w:rPr>
            </w:pPr>
          </w:p>
        </w:tc>
        <w:tc>
          <w:tcPr>
            <w:tcW w:w="1418" w:type="dxa"/>
            <w:vMerge/>
            <w:tcBorders>
              <w:left w:val="single" w:sz="4" w:space="0" w:color="auto"/>
              <w:bottom w:val="single" w:sz="4" w:space="0" w:color="auto"/>
              <w:right w:val="single" w:sz="4" w:space="0" w:color="auto"/>
            </w:tcBorders>
            <w:shd w:val="clear" w:color="auto" w:fill="auto"/>
            <w:vAlign w:val="center"/>
          </w:tcPr>
          <w:p w:rsidR="00204753" w:rsidRPr="000E3DA5" w:rsidRDefault="00204753" w:rsidP="00B53BDF">
            <w:pPr>
              <w:spacing w:line="320" w:lineRule="exact"/>
              <w:jc w:val="both"/>
              <w:rPr>
                <w:rFonts w:ascii="Times New Roman" w:eastAsia="標楷體" w:hAnsi="Times New Roman"/>
                <w:sz w:val="28"/>
                <w:szCs w:val="28"/>
              </w:rPr>
            </w:pP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B53BDF">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已建立通報機制及聯絡資料，並適時更新。</w:t>
            </w:r>
          </w:p>
        </w:tc>
      </w:tr>
      <w:tr w:rsidR="00204753" w:rsidRPr="000E3DA5" w:rsidTr="00204753">
        <w:tc>
          <w:tcPr>
            <w:tcW w:w="851" w:type="dxa"/>
            <w:vMerge w:val="restart"/>
            <w:tcBorders>
              <w:top w:val="single" w:sz="4" w:space="0" w:color="auto"/>
              <w:left w:val="single" w:sz="4" w:space="0" w:color="auto"/>
              <w:right w:val="single" w:sz="4" w:space="0" w:color="auto"/>
            </w:tcBorders>
            <w:shd w:val="clear" w:color="auto" w:fill="auto"/>
            <w:vAlign w:val="center"/>
            <w:hideMark/>
          </w:tcPr>
          <w:p w:rsidR="00204753" w:rsidRPr="000E3DA5" w:rsidRDefault="00204753" w:rsidP="00B53BDF">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三</w:t>
            </w:r>
          </w:p>
        </w:tc>
        <w:tc>
          <w:tcPr>
            <w:tcW w:w="1418" w:type="dxa"/>
            <w:vMerge w:val="restart"/>
            <w:tcBorders>
              <w:top w:val="single" w:sz="4" w:space="0" w:color="auto"/>
              <w:left w:val="single" w:sz="4" w:space="0" w:color="auto"/>
              <w:right w:val="single" w:sz="4" w:space="0" w:color="auto"/>
            </w:tcBorders>
            <w:shd w:val="clear" w:color="auto" w:fill="auto"/>
            <w:vAlign w:val="center"/>
          </w:tcPr>
          <w:p w:rsidR="00204753" w:rsidRPr="000E3DA5" w:rsidRDefault="00204753" w:rsidP="00B53BDF">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災害緊急應變</w:t>
            </w: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B53BDF">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已訂定所轄公用氣體與油料災害應變中心開設之標準作業規定。</w:t>
            </w:r>
          </w:p>
        </w:tc>
      </w:tr>
      <w:tr w:rsidR="00204753" w:rsidRPr="000E3DA5" w:rsidTr="00204753">
        <w:tc>
          <w:tcPr>
            <w:tcW w:w="851" w:type="dxa"/>
            <w:vMerge/>
            <w:tcBorders>
              <w:left w:val="single" w:sz="4" w:space="0" w:color="auto"/>
              <w:right w:val="single" w:sz="4" w:space="0" w:color="auto"/>
            </w:tcBorders>
            <w:shd w:val="clear" w:color="auto" w:fill="auto"/>
            <w:vAlign w:val="center"/>
          </w:tcPr>
          <w:p w:rsidR="00204753" w:rsidRPr="000E3DA5" w:rsidRDefault="00204753" w:rsidP="00B53BDF">
            <w:pPr>
              <w:spacing w:line="320" w:lineRule="exact"/>
              <w:jc w:val="center"/>
              <w:rPr>
                <w:rFonts w:ascii="Times New Roman" w:eastAsia="標楷體" w:hAnsi="Times New Roman"/>
                <w:sz w:val="28"/>
                <w:szCs w:val="28"/>
              </w:rPr>
            </w:pPr>
          </w:p>
        </w:tc>
        <w:tc>
          <w:tcPr>
            <w:tcW w:w="1418" w:type="dxa"/>
            <w:vMerge/>
            <w:tcBorders>
              <w:left w:val="single" w:sz="4" w:space="0" w:color="auto"/>
              <w:right w:val="single" w:sz="4" w:space="0" w:color="auto"/>
            </w:tcBorders>
            <w:shd w:val="clear" w:color="auto" w:fill="auto"/>
            <w:vAlign w:val="center"/>
          </w:tcPr>
          <w:p w:rsidR="00204753" w:rsidRPr="000E3DA5" w:rsidRDefault="00204753" w:rsidP="00B53BDF">
            <w:pPr>
              <w:spacing w:line="320" w:lineRule="exact"/>
              <w:jc w:val="both"/>
              <w:rPr>
                <w:rFonts w:ascii="Times New Roman" w:eastAsia="標楷體" w:hAnsi="Times New Roman"/>
                <w:sz w:val="28"/>
                <w:szCs w:val="28"/>
              </w:rPr>
            </w:pPr>
          </w:p>
        </w:tc>
        <w:tc>
          <w:tcPr>
            <w:tcW w:w="7791" w:type="dxa"/>
            <w:tcBorders>
              <w:top w:val="single" w:sz="4" w:space="0" w:color="auto"/>
              <w:left w:val="single" w:sz="4" w:space="0" w:color="auto"/>
              <w:right w:val="single" w:sz="4" w:space="0" w:color="auto"/>
            </w:tcBorders>
            <w:shd w:val="clear" w:color="auto" w:fill="auto"/>
          </w:tcPr>
          <w:p w:rsidR="00204753" w:rsidRPr="000E3DA5" w:rsidRDefault="00204753" w:rsidP="00B53BDF">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縣府與縣內公用氣體與油料管線供應業者皆有不定期進行通報測試，惟書面資料缺中油公司聯絡資訊，應補充。</w:t>
            </w:r>
          </w:p>
        </w:tc>
      </w:tr>
      <w:tr w:rsidR="00204753" w:rsidRPr="000E3DA5" w:rsidTr="00204753">
        <w:tc>
          <w:tcPr>
            <w:tcW w:w="851" w:type="dxa"/>
            <w:vMerge w:val="restart"/>
            <w:tcBorders>
              <w:top w:val="single" w:sz="4" w:space="0" w:color="auto"/>
              <w:left w:val="single" w:sz="4" w:space="0" w:color="auto"/>
              <w:right w:val="single" w:sz="4" w:space="0" w:color="auto"/>
            </w:tcBorders>
            <w:shd w:val="clear" w:color="auto" w:fill="auto"/>
            <w:vAlign w:val="center"/>
          </w:tcPr>
          <w:p w:rsidR="00204753" w:rsidRPr="000E3DA5" w:rsidRDefault="00204753" w:rsidP="00B53BDF">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四</w:t>
            </w:r>
          </w:p>
        </w:tc>
        <w:tc>
          <w:tcPr>
            <w:tcW w:w="1418" w:type="dxa"/>
            <w:vMerge w:val="restart"/>
            <w:tcBorders>
              <w:top w:val="single" w:sz="4" w:space="0" w:color="auto"/>
              <w:left w:val="single" w:sz="4" w:space="0" w:color="auto"/>
              <w:right w:val="single" w:sz="4" w:space="0" w:color="auto"/>
            </w:tcBorders>
            <w:shd w:val="clear" w:color="auto" w:fill="auto"/>
            <w:vAlign w:val="center"/>
          </w:tcPr>
          <w:p w:rsidR="00204753" w:rsidRPr="000E3DA5" w:rsidRDefault="00204753" w:rsidP="00B53BDF">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災後復原重建</w:t>
            </w: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B53BDF">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已建立事故調查分析作業程序，並就案例辦理改善措施。</w:t>
            </w:r>
          </w:p>
        </w:tc>
      </w:tr>
      <w:tr w:rsidR="00204753" w:rsidRPr="000E3DA5" w:rsidTr="00204753">
        <w:tc>
          <w:tcPr>
            <w:tcW w:w="851" w:type="dxa"/>
            <w:vMerge/>
            <w:tcBorders>
              <w:left w:val="single" w:sz="4" w:space="0" w:color="auto"/>
              <w:right w:val="single" w:sz="4" w:space="0" w:color="auto"/>
            </w:tcBorders>
            <w:shd w:val="clear" w:color="auto" w:fill="auto"/>
            <w:vAlign w:val="center"/>
          </w:tcPr>
          <w:p w:rsidR="00204753" w:rsidRPr="000E3DA5" w:rsidRDefault="00204753" w:rsidP="00B53BDF">
            <w:pPr>
              <w:spacing w:line="320" w:lineRule="exact"/>
              <w:jc w:val="center"/>
              <w:rPr>
                <w:rFonts w:ascii="Times New Roman" w:eastAsia="標楷體" w:hAnsi="Times New Roman"/>
                <w:sz w:val="28"/>
                <w:szCs w:val="28"/>
              </w:rPr>
            </w:pPr>
          </w:p>
        </w:tc>
        <w:tc>
          <w:tcPr>
            <w:tcW w:w="1418" w:type="dxa"/>
            <w:vMerge/>
            <w:tcBorders>
              <w:left w:val="single" w:sz="4" w:space="0" w:color="auto"/>
              <w:right w:val="single" w:sz="4" w:space="0" w:color="auto"/>
            </w:tcBorders>
            <w:shd w:val="clear" w:color="auto" w:fill="auto"/>
            <w:vAlign w:val="center"/>
          </w:tcPr>
          <w:p w:rsidR="00204753" w:rsidRPr="000E3DA5" w:rsidRDefault="00204753" w:rsidP="00B53BDF">
            <w:pPr>
              <w:spacing w:line="320" w:lineRule="exact"/>
              <w:jc w:val="both"/>
              <w:rPr>
                <w:rFonts w:ascii="Times New Roman" w:eastAsia="標楷體" w:hAnsi="Times New Roman"/>
                <w:sz w:val="28"/>
                <w:szCs w:val="28"/>
              </w:rPr>
            </w:pP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B53BDF">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已建立災後緊急修復管線相關設施之作業程序。</w:t>
            </w:r>
          </w:p>
        </w:tc>
      </w:tr>
      <w:tr w:rsidR="00204753" w:rsidRPr="000E3DA5" w:rsidTr="00204753">
        <w:tc>
          <w:tcPr>
            <w:tcW w:w="851" w:type="dxa"/>
            <w:vMerge/>
            <w:tcBorders>
              <w:left w:val="single" w:sz="4" w:space="0" w:color="auto"/>
              <w:bottom w:val="single" w:sz="4" w:space="0" w:color="auto"/>
              <w:right w:val="single" w:sz="4" w:space="0" w:color="auto"/>
            </w:tcBorders>
            <w:shd w:val="clear" w:color="auto" w:fill="auto"/>
            <w:vAlign w:val="center"/>
          </w:tcPr>
          <w:p w:rsidR="00204753" w:rsidRPr="000E3DA5" w:rsidRDefault="00204753" w:rsidP="00B53BDF">
            <w:pPr>
              <w:spacing w:line="320" w:lineRule="exact"/>
              <w:jc w:val="center"/>
              <w:rPr>
                <w:rFonts w:ascii="Times New Roman" w:eastAsia="標楷體" w:hAnsi="Times New Roman"/>
                <w:sz w:val="28"/>
                <w:szCs w:val="28"/>
              </w:rPr>
            </w:pPr>
          </w:p>
        </w:tc>
        <w:tc>
          <w:tcPr>
            <w:tcW w:w="1418" w:type="dxa"/>
            <w:vMerge/>
            <w:tcBorders>
              <w:left w:val="single" w:sz="4" w:space="0" w:color="auto"/>
              <w:bottom w:val="single" w:sz="4" w:space="0" w:color="auto"/>
              <w:right w:val="single" w:sz="4" w:space="0" w:color="auto"/>
            </w:tcBorders>
            <w:shd w:val="clear" w:color="auto" w:fill="auto"/>
            <w:vAlign w:val="center"/>
          </w:tcPr>
          <w:p w:rsidR="00204753" w:rsidRPr="000E3DA5" w:rsidRDefault="00204753" w:rsidP="00B53BDF">
            <w:pPr>
              <w:spacing w:line="320" w:lineRule="exact"/>
              <w:jc w:val="both"/>
              <w:rPr>
                <w:rFonts w:ascii="Times New Roman" w:eastAsia="標楷體" w:hAnsi="Times New Roman"/>
                <w:sz w:val="28"/>
                <w:szCs w:val="28"/>
              </w:rPr>
            </w:pP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B53BDF">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「新竹縣天然災害救助金核發標準」已有災情勘查及災民補助之相關規定。</w:t>
            </w:r>
          </w:p>
        </w:tc>
      </w:tr>
    </w:tbl>
    <w:p w:rsidR="008328BE" w:rsidRPr="000E3DA5" w:rsidRDefault="008328BE" w:rsidP="008328BE">
      <w:pPr>
        <w:rPr>
          <w:rFonts w:ascii="Times New Roman" w:eastAsia="標楷體" w:hAnsi="Times New Roman"/>
          <w:b/>
        </w:rPr>
      </w:pPr>
    </w:p>
    <w:p w:rsidR="008328BE" w:rsidRPr="000E3DA5" w:rsidRDefault="008328BE" w:rsidP="008328BE">
      <w:pPr>
        <w:rPr>
          <w:rFonts w:ascii="Times New Roman" w:eastAsia="標楷體" w:hAnsi="Times New Roman"/>
          <w:b/>
          <w:szCs w:val="20"/>
        </w:rPr>
      </w:pPr>
      <w:r w:rsidRPr="000E3DA5">
        <w:rPr>
          <w:rFonts w:ascii="Times New Roman" w:eastAsia="標楷體" w:hAnsi="Times New Roman"/>
          <w:b/>
        </w:rPr>
        <w:br w:type="page"/>
      </w:r>
    </w:p>
    <w:p w:rsidR="008328BE" w:rsidRPr="000E3DA5" w:rsidRDefault="008328BE" w:rsidP="008328BE">
      <w:pPr>
        <w:rPr>
          <w:rFonts w:ascii="Times New Roman" w:eastAsia="標楷體" w:hAnsi="Times New Roman"/>
          <w:sz w:val="32"/>
          <w:szCs w:val="32"/>
        </w:rPr>
      </w:pPr>
      <w:r w:rsidRPr="000E3DA5">
        <w:rPr>
          <w:rFonts w:ascii="Times New Roman" w:eastAsia="標楷體" w:hAnsi="Times New Roman"/>
          <w:b/>
          <w:sz w:val="32"/>
          <w:szCs w:val="32"/>
        </w:rPr>
        <w:lastRenderedPageBreak/>
        <w:t>機關別：苗栗縣政府</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418"/>
        <w:gridCol w:w="7791"/>
      </w:tblGrid>
      <w:tr w:rsidR="00204753" w:rsidRPr="000E3DA5" w:rsidTr="00204753">
        <w:trPr>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4753" w:rsidRPr="000E3DA5" w:rsidRDefault="00204753" w:rsidP="002F2409">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項目</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4753" w:rsidRPr="000E3DA5" w:rsidRDefault="00204753" w:rsidP="002F2409">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評核重點項目</w:t>
            </w:r>
          </w:p>
        </w:tc>
        <w:tc>
          <w:tcPr>
            <w:tcW w:w="77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4753" w:rsidRPr="000E3DA5" w:rsidRDefault="00204753" w:rsidP="002F2409">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訪評所見及優缺點</w:t>
            </w:r>
          </w:p>
        </w:tc>
      </w:tr>
      <w:tr w:rsidR="00204753" w:rsidRPr="000E3DA5" w:rsidTr="00204753">
        <w:tc>
          <w:tcPr>
            <w:tcW w:w="851" w:type="dxa"/>
            <w:vMerge w:val="restart"/>
            <w:tcBorders>
              <w:top w:val="single" w:sz="4" w:space="0" w:color="auto"/>
              <w:left w:val="single" w:sz="4" w:space="0" w:color="auto"/>
              <w:right w:val="single" w:sz="4" w:space="0" w:color="auto"/>
            </w:tcBorders>
            <w:shd w:val="clear" w:color="auto" w:fill="auto"/>
            <w:vAlign w:val="center"/>
            <w:hideMark/>
          </w:tcPr>
          <w:p w:rsidR="00204753" w:rsidRPr="000E3DA5" w:rsidRDefault="00204753" w:rsidP="002F2409">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一</w:t>
            </w:r>
          </w:p>
        </w:tc>
        <w:tc>
          <w:tcPr>
            <w:tcW w:w="1418" w:type="dxa"/>
            <w:vMerge w:val="restart"/>
            <w:tcBorders>
              <w:top w:val="single" w:sz="4" w:space="0" w:color="auto"/>
              <w:left w:val="single" w:sz="4" w:space="0" w:color="auto"/>
              <w:right w:val="single" w:sz="4" w:space="0" w:color="auto"/>
            </w:tcBorders>
            <w:shd w:val="clear" w:color="auto" w:fill="auto"/>
            <w:vAlign w:val="center"/>
          </w:tcPr>
          <w:p w:rsidR="00204753" w:rsidRPr="000E3DA5" w:rsidRDefault="00204753" w:rsidP="002F2409">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災害預防</w:t>
            </w: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2F2409">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已訂定地區災害防救計畫</w:t>
            </w:r>
            <w:r w:rsidRPr="000E3DA5">
              <w:rPr>
                <w:rFonts w:ascii="Times New Roman" w:eastAsia="標楷體" w:hAnsi="Times New Roman"/>
                <w:sz w:val="28"/>
                <w:szCs w:val="28"/>
              </w:rPr>
              <w:t>(</w:t>
            </w:r>
            <w:r w:rsidRPr="000E3DA5">
              <w:rPr>
                <w:rFonts w:ascii="Times New Roman" w:eastAsia="標楷體" w:hAnsi="Times New Roman"/>
                <w:sz w:val="28"/>
                <w:szCs w:val="28"/>
              </w:rPr>
              <w:t>含公用氣體與油料管線災害部分</w:t>
            </w:r>
            <w:r w:rsidRPr="000E3DA5">
              <w:rPr>
                <w:rFonts w:ascii="Times New Roman" w:eastAsia="標楷體" w:hAnsi="Times New Roman"/>
                <w:sz w:val="28"/>
                <w:szCs w:val="28"/>
              </w:rPr>
              <w:t>)</w:t>
            </w:r>
            <w:r w:rsidRPr="000E3DA5">
              <w:rPr>
                <w:rFonts w:ascii="Times New Roman" w:eastAsia="標楷體" w:hAnsi="Times New Roman"/>
                <w:sz w:val="28"/>
                <w:szCs w:val="28"/>
              </w:rPr>
              <w:t>，並適時更新。</w:t>
            </w:r>
          </w:p>
        </w:tc>
      </w:tr>
      <w:tr w:rsidR="00204753" w:rsidRPr="000E3DA5" w:rsidTr="00204753">
        <w:tc>
          <w:tcPr>
            <w:tcW w:w="851" w:type="dxa"/>
            <w:vMerge/>
            <w:tcBorders>
              <w:left w:val="single" w:sz="4" w:space="0" w:color="auto"/>
              <w:right w:val="single" w:sz="4" w:space="0" w:color="auto"/>
            </w:tcBorders>
            <w:shd w:val="clear" w:color="auto" w:fill="auto"/>
            <w:vAlign w:val="center"/>
          </w:tcPr>
          <w:p w:rsidR="00204753" w:rsidRPr="000E3DA5" w:rsidRDefault="00204753" w:rsidP="002F2409">
            <w:pPr>
              <w:spacing w:line="320" w:lineRule="exact"/>
              <w:jc w:val="center"/>
              <w:rPr>
                <w:rFonts w:ascii="Times New Roman" w:eastAsia="標楷體" w:hAnsi="Times New Roman"/>
                <w:sz w:val="28"/>
                <w:szCs w:val="28"/>
              </w:rPr>
            </w:pPr>
          </w:p>
        </w:tc>
        <w:tc>
          <w:tcPr>
            <w:tcW w:w="1418" w:type="dxa"/>
            <w:vMerge/>
            <w:tcBorders>
              <w:left w:val="single" w:sz="4" w:space="0" w:color="auto"/>
              <w:right w:val="single" w:sz="4" w:space="0" w:color="auto"/>
            </w:tcBorders>
            <w:shd w:val="clear" w:color="auto" w:fill="auto"/>
            <w:vAlign w:val="center"/>
          </w:tcPr>
          <w:p w:rsidR="00204753" w:rsidRPr="000E3DA5" w:rsidRDefault="00204753" w:rsidP="002F2409">
            <w:pPr>
              <w:snapToGrid w:val="0"/>
              <w:spacing w:line="320" w:lineRule="exact"/>
              <w:jc w:val="both"/>
              <w:rPr>
                <w:rFonts w:ascii="Times New Roman" w:eastAsia="標楷體" w:hAnsi="Times New Roman"/>
                <w:sz w:val="28"/>
                <w:szCs w:val="28"/>
              </w:rPr>
            </w:pP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2F2409">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苗栗縣政府已建立查核機制，委請財團法人台灣產業服務基金會針對轄區內業者辦理公用天然氣事業安全管理查核儲設備查核及檢測作業。</w:t>
            </w:r>
          </w:p>
        </w:tc>
      </w:tr>
      <w:tr w:rsidR="00204753" w:rsidRPr="000E3DA5" w:rsidTr="00204753">
        <w:tc>
          <w:tcPr>
            <w:tcW w:w="851" w:type="dxa"/>
            <w:vMerge/>
            <w:tcBorders>
              <w:left w:val="single" w:sz="4" w:space="0" w:color="auto"/>
              <w:right w:val="single" w:sz="4" w:space="0" w:color="auto"/>
            </w:tcBorders>
            <w:shd w:val="clear" w:color="auto" w:fill="auto"/>
            <w:vAlign w:val="center"/>
          </w:tcPr>
          <w:p w:rsidR="00204753" w:rsidRPr="000E3DA5" w:rsidRDefault="00204753" w:rsidP="002F2409">
            <w:pPr>
              <w:spacing w:line="320" w:lineRule="exact"/>
              <w:jc w:val="center"/>
              <w:rPr>
                <w:rFonts w:ascii="Times New Roman" w:eastAsia="標楷體" w:hAnsi="Times New Roman"/>
                <w:sz w:val="28"/>
                <w:szCs w:val="28"/>
              </w:rPr>
            </w:pPr>
          </w:p>
        </w:tc>
        <w:tc>
          <w:tcPr>
            <w:tcW w:w="1418" w:type="dxa"/>
            <w:vMerge/>
            <w:tcBorders>
              <w:left w:val="single" w:sz="4" w:space="0" w:color="auto"/>
              <w:right w:val="single" w:sz="4" w:space="0" w:color="auto"/>
            </w:tcBorders>
            <w:shd w:val="clear" w:color="auto" w:fill="auto"/>
            <w:vAlign w:val="center"/>
          </w:tcPr>
          <w:p w:rsidR="00204753" w:rsidRPr="000E3DA5" w:rsidRDefault="00204753" w:rsidP="002F2409">
            <w:pPr>
              <w:snapToGrid w:val="0"/>
              <w:spacing w:line="320" w:lineRule="exact"/>
              <w:jc w:val="both"/>
              <w:rPr>
                <w:rFonts w:ascii="Times New Roman" w:eastAsia="標楷體" w:hAnsi="Times New Roman"/>
                <w:sz w:val="28"/>
                <w:szCs w:val="28"/>
              </w:rPr>
            </w:pP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2F2409">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苗栗縣挖掘道路埋設管線自治條例已規定公用氣體與油料管線施工前應知會其他相關管線單位，並注意其管線施設位置，避免誤挖等情事，且加強督導施工以維安全。</w:t>
            </w:r>
          </w:p>
        </w:tc>
      </w:tr>
      <w:tr w:rsidR="00204753" w:rsidRPr="000E3DA5" w:rsidTr="00204753">
        <w:tc>
          <w:tcPr>
            <w:tcW w:w="851" w:type="dxa"/>
            <w:vMerge/>
            <w:tcBorders>
              <w:left w:val="single" w:sz="4" w:space="0" w:color="auto"/>
              <w:bottom w:val="single" w:sz="4" w:space="0" w:color="auto"/>
              <w:right w:val="single" w:sz="4" w:space="0" w:color="auto"/>
            </w:tcBorders>
            <w:shd w:val="clear" w:color="auto" w:fill="auto"/>
            <w:vAlign w:val="center"/>
          </w:tcPr>
          <w:p w:rsidR="00204753" w:rsidRPr="000E3DA5" w:rsidRDefault="00204753" w:rsidP="002F2409">
            <w:pPr>
              <w:spacing w:line="320" w:lineRule="exact"/>
              <w:jc w:val="center"/>
              <w:rPr>
                <w:rFonts w:ascii="Times New Roman" w:eastAsia="標楷體" w:hAnsi="Times New Roman"/>
                <w:sz w:val="28"/>
                <w:szCs w:val="28"/>
              </w:rPr>
            </w:pPr>
          </w:p>
        </w:tc>
        <w:tc>
          <w:tcPr>
            <w:tcW w:w="1418" w:type="dxa"/>
            <w:vMerge/>
            <w:tcBorders>
              <w:left w:val="single" w:sz="4" w:space="0" w:color="auto"/>
              <w:bottom w:val="single" w:sz="4" w:space="0" w:color="auto"/>
              <w:right w:val="single" w:sz="4" w:space="0" w:color="auto"/>
            </w:tcBorders>
            <w:shd w:val="clear" w:color="auto" w:fill="auto"/>
            <w:vAlign w:val="center"/>
          </w:tcPr>
          <w:p w:rsidR="00204753" w:rsidRPr="000E3DA5" w:rsidRDefault="00204753" w:rsidP="002F2409">
            <w:pPr>
              <w:snapToGrid w:val="0"/>
              <w:spacing w:line="320" w:lineRule="exact"/>
              <w:jc w:val="both"/>
              <w:rPr>
                <w:rFonts w:ascii="Times New Roman" w:eastAsia="標楷體" w:hAnsi="Times New Roman"/>
                <w:sz w:val="28"/>
                <w:szCs w:val="28"/>
              </w:rPr>
            </w:pP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2F2409">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已自行辦理或督導轄內公用氣體與油料管線業者災害防救演練。</w:t>
            </w:r>
          </w:p>
        </w:tc>
      </w:tr>
      <w:tr w:rsidR="00204753" w:rsidRPr="000E3DA5" w:rsidTr="00204753">
        <w:tc>
          <w:tcPr>
            <w:tcW w:w="851" w:type="dxa"/>
            <w:vMerge w:val="restart"/>
            <w:tcBorders>
              <w:top w:val="single" w:sz="4" w:space="0" w:color="auto"/>
              <w:left w:val="single" w:sz="4" w:space="0" w:color="auto"/>
              <w:right w:val="single" w:sz="4" w:space="0" w:color="auto"/>
            </w:tcBorders>
            <w:shd w:val="clear" w:color="auto" w:fill="auto"/>
            <w:vAlign w:val="center"/>
            <w:hideMark/>
          </w:tcPr>
          <w:p w:rsidR="00204753" w:rsidRPr="000E3DA5" w:rsidRDefault="00204753" w:rsidP="002F2409">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二</w:t>
            </w:r>
          </w:p>
        </w:tc>
        <w:tc>
          <w:tcPr>
            <w:tcW w:w="1418" w:type="dxa"/>
            <w:vMerge w:val="restart"/>
            <w:tcBorders>
              <w:top w:val="single" w:sz="4" w:space="0" w:color="auto"/>
              <w:left w:val="single" w:sz="4" w:space="0" w:color="auto"/>
              <w:right w:val="single" w:sz="4" w:space="0" w:color="auto"/>
            </w:tcBorders>
            <w:shd w:val="clear" w:color="auto" w:fill="auto"/>
            <w:vAlign w:val="center"/>
          </w:tcPr>
          <w:p w:rsidR="00204753" w:rsidRPr="000E3DA5" w:rsidRDefault="00204753" w:rsidP="002F2409">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災害整備</w:t>
            </w: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2F2409">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已建立「苗栗縣政府公共管線及設施資訊平台」，並隨時更新。</w:t>
            </w:r>
          </w:p>
        </w:tc>
      </w:tr>
      <w:tr w:rsidR="00204753" w:rsidRPr="000E3DA5" w:rsidTr="00204753">
        <w:tc>
          <w:tcPr>
            <w:tcW w:w="851" w:type="dxa"/>
            <w:vMerge/>
            <w:tcBorders>
              <w:top w:val="single" w:sz="4" w:space="0" w:color="auto"/>
              <w:left w:val="single" w:sz="4" w:space="0" w:color="auto"/>
              <w:right w:val="single" w:sz="4" w:space="0" w:color="auto"/>
            </w:tcBorders>
            <w:shd w:val="clear" w:color="auto" w:fill="auto"/>
            <w:vAlign w:val="center"/>
          </w:tcPr>
          <w:p w:rsidR="00204753" w:rsidRPr="000E3DA5" w:rsidRDefault="00204753" w:rsidP="002F2409">
            <w:pPr>
              <w:spacing w:line="320" w:lineRule="exact"/>
              <w:jc w:val="center"/>
              <w:rPr>
                <w:rFonts w:ascii="Times New Roman" w:eastAsia="標楷體" w:hAnsi="Times New Roman"/>
                <w:sz w:val="28"/>
                <w:szCs w:val="28"/>
              </w:rPr>
            </w:pPr>
          </w:p>
        </w:tc>
        <w:tc>
          <w:tcPr>
            <w:tcW w:w="1418" w:type="dxa"/>
            <w:vMerge/>
            <w:tcBorders>
              <w:top w:val="single" w:sz="4" w:space="0" w:color="auto"/>
              <w:left w:val="single" w:sz="4" w:space="0" w:color="auto"/>
              <w:right w:val="single" w:sz="4" w:space="0" w:color="auto"/>
            </w:tcBorders>
            <w:shd w:val="clear" w:color="auto" w:fill="auto"/>
            <w:vAlign w:val="center"/>
          </w:tcPr>
          <w:p w:rsidR="00204753" w:rsidRPr="000E3DA5" w:rsidRDefault="00204753" w:rsidP="002F2409">
            <w:pPr>
              <w:spacing w:line="320" w:lineRule="exact"/>
              <w:jc w:val="both"/>
              <w:rPr>
                <w:rFonts w:ascii="Times New Roman" w:eastAsia="標楷體" w:hAnsi="Times New Roman"/>
                <w:sz w:val="28"/>
                <w:szCs w:val="28"/>
              </w:rPr>
            </w:pP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2F2409">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已彙集成冊。</w:t>
            </w:r>
          </w:p>
        </w:tc>
      </w:tr>
      <w:tr w:rsidR="00204753" w:rsidRPr="000E3DA5" w:rsidTr="00204753">
        <w:tc>
          <w:tcPr>
            <w:tcW w:w="851" w:type="dxa"/>
            <w:vMerge/>
            <w:tcBorders>
              <w:left w:val="single" w:sz="4" w:space="0" w:color="auto"/>
              <w:bottom w:val="single" w:sz="4" w:space="0" w:color="auto"/>
              <w:right w:val="single" w:sz="4" w:space="0" w:color="auto"/>
            </w:tcBorders>
            <w:shd w:val="clear" w:color="auto" w:fill="auto"/>
            <w:vAlign w:val="center"/>
          </w:tcPr>
          <w:p w:rsidR="00204753" w:rsidRPr="000E3DA5" w:rsidRDefault="00204753" w:rsidP="002F2409">
            <w:pPr>
              <w:spacing w:line="320" w:lineRule="exact"/>
              <w:jc w:val="center"/>
              <w:rPr>
                <w:rFonts w:ascii="Times New Roman" w:eastAsia="標楷體" w:hAnsi="Times New Roman"/>
                <w:sz w:val="28"/>
                <w:szCs w:val="28"/>
              </w:rPr>
            </w:pPr>
          </w:p>
        </w:tc>
        <w:tc>
          <w:tcPr>
            <w:tcW w:w="1418" w:type="dxa"/>
            <w:vMerge/>
            <w:tcBorders>
              <w:left w:val="single" w:sz="4" w:space="0" w:color="auto"/>
              <w:bottom w:val="single" w:sz="4" w:space="0" w:color="auto"/>
              <w:right w:val="single" w:sz="4" w:space="0" w:color="auto"/>
            </w:tcBorders>
            <w:shd w:val="clear" w:color="auto" w:fill="auto"/>
            <w:vAlign w:val="center"/>
          </w:tcPr>
          <w:p w:rsidR="00204753" w:rsidRPr="000E3DA5" w:rsidRDefault="00204753" w:rsidP="002F2409">
            <w:pPr>
              <w:spacing w:line="320" w:lineRule="exact"/>
              <w:jc w:val="both"/>
              <w:rPr>
                <w:rFonts w:ascii="Times New Roman" w:eastAsia="標楷體" w:hAnsi="Times New Roman"/>
                <w:sz w:val="28"/>
                <w:szCs w:val="28"/>
              </w:rPr>
            </w:pP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2F2409">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已建立通報機制及聯絡資料，並適時更新。</w:t>
            </w:r>
          </w:p>
        </w:tc>
      </w:tr>
      <w:tr w:rsidR="00204753" w:rsidRPr="000E3DA5" w:rsidTr="00204753">
        <w:tc>
          <w:tcPr>
            <w:tcW w:w="851" w:type="dxa"/>
            <w:vMerge w:val="restart"/>
            <w:tcBorders>
              <w:top w:val="single" w:sz="4" w:space="0" w:color="auto"/>
              <w:left w:val="single" w:sz="4" w:space="0" w:color="auto"/>
              <w:right w:val="single" w:sz="4" w:space="0" w:color="auto"/>
            </w:tcBorders>
            <w:shd w:val="clear" w:color="auto" w:fill="auto"/>
            <w:vAlign w:val="center"/>
            <w:hideMark/>
          </w:tcPr>
          <w:p w:rsidR="00204753" w:rsidRPr="000E3DA5" w:rsidRDefault="00204753" w:rsidP="002F2409">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三</w:t>
            </w:r>
          </w:p>
        </w:tc>
        <w:tc>
          <w:tcPr>
            <w:tcW w:w="1418" w:type="dxa"/>
            <w:vMerge w:val="restart"/>
            <w:tcBorders>
              <w:top w:val="single" w:sz="4" w:space="0" w:color="auto"/>
              <w:left w:val="single" w:sz="4" w:space="0" w:color="auto"/>
              <w:right w:val="single" w:sz="4" w:space="0" w:color="auto"/>
            </w:tcBorders>
            <w:shd w:val="clear" w:color="auto" w:fill="auto"/>
            <w:vAlign w:val="center"/>
          </w:tcPr>
          <w:p w:rsidR="00204753" w:rsidRPr="000E3DA5" w:rsidRDefault="00204753" w:rsidP="002F2409">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災害緊急應變</w:t>
            </w: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2F2409">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已訂定所轄公用氣體與油料災害應變中心開設之標準作業規定。</w:t>
            </w:r>
          </w:p>
        </w:tc>
      </w:tr>
      <w:tr w:rsidR="00204753" w:rsidRPr="000E3DA5" w:rsidTr="00204753">
        <w:tc>
          <w:tcPr>
            <w:tcW w:w="851" w:type="dxa"/>
            <w:vMerge/>
            <w:tcBorders>
              <w:left w:val="single" w:sz="4" w:space="0" w:color="auto"/>
              <w:right w:val="single" w:sz="4" w:space="0" w:color="auto"/>
            </w:tcBorders>
            <w:shd w:val="clear" w:color="auto" w:fill="auto"/>
            <w:vAlign w:val="center"/>
          </w:tcPr>
          <w:p w:rsidR="00204753" w:rsidRPr="000E3DA5" w:rsidRDefault="00204753" w:rsidP="002F2409">
            <w:pPr>
              <w:spacing w:line="320" w:lineRule="exact"/>
              <w:jc w:val="center"/>
              <w:rPr>
                <w:rFonts w:ascii="Times New Roman" w:eastAsia="標楷體" w:hAnsi="Times New Roman"/>
                <w:sz w:val="28"/>
                <w:szCs w:val="28"/>
              </w:rPr>
            </w:pPr>
          </w:p>
        </w:tc>
        <w:tc>
          <w:tcPr>
            <w:tcW w:w="1418" w:type="dxa"/>
            <w:vMerge/>
            <w:tcBorders>
              <w:left w:val="single" w:sz="4" w:space="0" w:color="auto"/>
              <w:right w:val="single" w:sz="4" w:space="0" w:color="auto"/>
            </w:tcBorders>
            <w:shd w:val="clear" w:color="auto" w:fill="auto"/>
            <w:vAlign w:val="center"/>
          </w:tcPr>
          <w:p w:rsidR="00204753" w:rsidRPr="000E3DA5" w:rsidRDefault="00204753" w:rsidP="002F2409">
            <w:pPr>
              <w:spacing w:line="320" w:lineRule="exact"/>
              <w:jc w:val="both"/>
              <w:rPr>
                <w:rFonts w:ascii="Times New Roman" w:eastAsia="標楷體" w:hAnsi="Times New Roman"/>
                <w:sz w:val="28"/>
                <w:szCs w:val="28"/>
              </w:rPr>
            </w:pPr>
          </w:p>
        </w:tc>
        <w:tc>
          <w:tcPr>
            <w:tcW w:w="7791" w:type="dxa"/>
            <w:tcBorders>
              <w:top w:val="single" w:sz="4" w:space="0" w:color="auto"/>
              <w:left w:val="single" w:sz="4" w:space="0" w:color="auto"/>
              <w:right w:val="single" w:sz="4" w:space="0" w:color="auto"/>
            </w:tcBorders>
            <w:shd w:val="clear" w:color="auto" w:fill="auto"/>
          </w:tcPr>
          <w:p w:rsidR="00204753" w:rsidRPr="000E3DA5" w:rsidRDefault="00204753" w:rsidP="002F2409">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已不定期進行通報測試。</w:t>
            </w:r>
          </w:p>
        </w:tc>
      </w:tr>
      <w:tr w:rsidR="00204753" w:rsidRPr="000E3DA5" w:rsidTr="00204753">
        <w:tc>
          <w:tcPr>
            <w:tcW w:w="851" w:type="dxa"/>
            <w:vMerge w:val="restart"/>
            <w:tcBorders>
              <w:top w:val="single" w:sz="4" w:space="0" w:color="auto"/>
              <w:left w:val="single" w:sz="4" w:space="0" w:color="auto"/>
              <w:right w:val="single" w:sz="4" w:space="0" w:color="auto"/>
            </w:tcBorders>
            <w:shd w:val="clear" w:color="auto" w:fill="auto"/>
            <w:vAlign w:val="center"/>
          </w:tcPr>
          <w:p w:rsidR="00204753" w:rsidRPr="000E3DA5" w:rsidRDefault="00204753" w:rsidP="002F2409">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四</w:t>
            </w:r>
          </w:p>
        </w:tc>
        <w:tc>
          <w:tcPr>
            <w:tcW w:w="1418" w:type="dxa"/>
            <w:vMerge w:val="restart"/>
            <w:tcBorders>
              <w:top w:val="single" w:sz="4" w:space="0" w:color="auto"/>
              <w:left w:val="single" w:sz="4" w:space="0" w:color="auto"/>
              <w:right w:val="single" w:sz="4" w:space="0" w:color="auto"/>
            </w:tcBorders>
            <w:shd w:val="clear" w:color="auto" w:fill="auto"/>
            <w:vAlign w:val="center"/>
          </w:tcPr>
          <w:p w:rsidR="00204753" w:rsidRPr="000E3DA5" w:rsidRDefault="00204753" w:rsidP="002F2409">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災後復原重建</w:t>
            </w: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2F2409">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已建立事故調查分析作業程序，並就案例辦理改善措施。</w:t>
            </w:r>
          </w:p>
        </w:tc>
      </w:tr>
      <w:tr w:rsidR="00204753" w:rsidRPr="000E3DA5" w:rsidTr="00204753">
        <w:tc>
          <w:tcPr>
            <w:tcW w:w="851" w:type="dxa"/>
            <w:vMerge/>
            <w:tcBorders>
              <w:left w:val="single" w:sz="4" w:space="0" w:color="auto"/>
              <w:right w:val="single" w:sz="4" w:space="0" w:color="auto"/>
            </w:tcBorders>
            <w:shd w:val="clear" w:color="auto" w:fill="auto"/>
            <w:vAlign w:val="center"/>
          </w:tcPr>
          <w:p w:rsidR="00204753" w:rsidRPr="000E3DA5" w:rsidRDefault="00204753" w:rsidP="002F2409">
            <w:pPr>
              <w:spacing w:line="320" w:lineRule="exact"/>
              <w:jc w:val="center"/>
              <w:rPr>
                <w:rFonts w:ascii="Times New Roman" w:eastAsia="標楷體" w:hAnsi="Times New Roman"/>
                <w:sz w:val="28"/>
                <w:szCs w:val="28"/>
              </w:rPr>
            </w:pPr>
          </w:p>
        </w:tc>
        <w:tc>
          <w:tcPr>
            <w:tcW w:w="1418" w:type="dxa"/>
            <w:vMerge/>
            <w:tcBorders>
              <w:left w:val="single" w:sz="4" w:space="0" w:color="auto"/>
              <w:right w:val="single" w:sz="4" w:space="0" w:color="auto"/>
            </w:tcBorders>
            <w:shd w:val="clear" w:color="auto" w:fill="auto"/>
            <w:vAlign w:val="center"/>
          </w:tcPr>
          <w:p w:rsidR="00204753" w:rsidRPr="000E3DA5" w:rsidRDefault="00204753" w:rsidP="002F2409">
            <w:pPr>
              <w:spacing w:line="320" w:lineRule="exact"/>
              <w:jc w:val="both"/>
              <w:rPr>
                <w:rFonts w:ascii="Times New Roman" w:eastAsia="標楷體" w:hAnsi="Times New Roman"/>
                <w:sz w:val="28"/>
                <w:szCs w:val="28"/>
              </w:rPr>
            </w:pP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2F2409">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該縣「挖掘道路埋設管線自治條例」第</w:t>
            </w:r>
            <w:r w:rsidRPr="000E3DA5">
              <w:rPr>
                <w:rFonts w:ascii="Times New Roman" w:eastAsia="標楷體" w:hAnsi="Times New Roman"/>
                <w:sz w:val="28"/>
                <w:szCs w:val="28"/>
              </w:rPr>
              <w:t>21</w:t>
            </w:r>
            <w:r w:rsidRPr="000E3DA5">
              <w:rPr>
                <w:rFonts w:ascii="Times New Roman" w:eastAsia="標楷體" w:hAnsi="Times New Roman"/>
                <w:sz w:val="28"/>
                <w:szCs w:val="28"/>
              </w:rPr>
              <w:t>至</w:t>
            </w:r>
            <w:r w:rsidRPr="000E3DA5">
              <w:rPr>
                <w:rFonts w:ascii="Times New Roman" w:eastAsia="標楷體" w:hAnsi="Times New Roman"/>
                <w:sz w:val="28"/>
                <w:szCs w:val="28"/>
              </w:rPr>
              <w:t>23</w:t>
            </w:r>
            <w:r w:rsidRPr="000E3DA5">
              <w:rPr>
                <w:rFonts w:ascii="Times New Roman" w:eastAsia="標楷體" w:hAnsi="Times New Roman"/>
                <w:sz w:val="28"/>
                <w:szCs w:val="28"/>
              </w:rPr>
              <w:t>條已有相關規定。</w:t>
            </w:r>
          </w:p>
        </w:tc>
      </w:tr>
      <w:tr w:rsidR="00204753" w:rsidRPr="000E3DA5" w:rsidTr="00204753">
        <w:tc>
          <w:tcPr>
            <w:tcW w:w="851" w:type="dxa"/>
            <w:vMerge/>
            <w:tcBorders>
              <w:left w:val="single" w:sz="4" w:space="0" w:color="auto"/>
              <w:bottom w:val="single" w:sz="4" w:space="0" w:color="auto"/>
              <w:right w:val="single" w:sz="4" w:space="0" w:color="auto"/>
            </w:tcBorders>
            <w:shd w:val="clear" w:color="auto" w:fill="auto"/>
            <w:vAlign w:val="center"/>
          </w:tcPr>
          <w:p w:rsidR="00204753" w:rsidRPr="000E3DA5" w:rsidRDefault="00204753" w:rsidP="002F2409">
            <w:pPr>
              <w:spacing w:line="320" w:lineRule="exact"/>
              <w:jc w:val="center"/>
              <w:rPr>
                <w:rFonts w:ascii="Times New Roman" w:eastAsia="標楷體" w:hAnsi="Times New Roman"/>
                <w:sz w:val="28"/>
                <w:szCs w:val="28"/>
              </w:rPr>
            </w:pPr>
          </w:p>
        </w:tc>
        <w:tc>
          <w:tcPr>
            <w:tcW w:w="1418" w:type="dxa"/>
            <w:vMerge/>
            <w:tcBorders>
              <w:left w:val="single" w:sz="4" w:space="0" w:color="auto"/>
              <w:bottom w:val="single" w:sz="4" w:space="0" w:color="auto"/>
              <w:right w:val="single" w:sz="4" w:space="0" w:color="auto"/>
            </w:tcBorders>
            <w:shd w:val="clear" w:color="auto" w:fill="auto"/>
            <w:vAlign w:val="center"/>
          </w:tcPr>
          <w:p w:rsidR="00204753" w:rsidRPr="000E3DA5" w:rsidRDefault="00204753" w:rsidP="002F2409">
            <w:pPr>
              <w:spacing w:line="320" w:lineRule="exact"/>
              <w:jc w:val="both"/>
              <w:rPr>
                <w:rFonts w:ascii="Times New Roman" w:eastAsia="標楷體" w:hAnsi="Times New Roman"/>
                <w:sz w:val="28"/>
                <w:szCs w:val="28"/>
              </w:rPr>
            </w:pP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2F2409">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已於災防計畫第七章災後復原重建綱領有相關規定。</w:t>
            </w:r>
          </w:p>
        </w:tc>
      </w:tr>
    </w:tbl>
    <w:p w:rsidR="008328BE" w:rsidRPr="000E3DA5" w:rsidRDefault="008328BE" w:rsidP="008328BE">
      <w:pPr>
        <w:rPr>
          <w:rFonts w:ascii="Times New Roman" w:eastAsia="標楷體" w:hAnsi="Times New Roman"/>
          <w:b/>
        </w:rPr>
      </w:pPr>
    </w:p>
    <w:p w:rsidR="008328BE" w:rsidRPr="000E3DA5" w:rsidRDefault="008328BE" w:rsidP="008328BE">
      <w:pPr>
        <w:rPr>
          <w:rFonts w:ascii="Times New Roman" w:eastAsia="標楷體" w:hAnsi="Times New Roman"/>
          <w:b/>
          <w:szCs w:val="20"/>
        </w:rPr>
      </w:pPr>
      <w:r w:rsidRPr="000E3DA5">
        <w:rPr>
          <w:rFonts w:ascii="Times New Roman" w:eastAsia="標楷體" w:hAnsi="Times New Roman"/>
          <w:b/>
        </w:rPr>
        <w:br w:type="page"/>
      </w:r>
    </w:p>
    <w:p w:rsidR="008328BE" w:rsidRPr="000E3DA5" w:rsidRDefault="008328BE" w:rsidP="008328BE">
      <w:pPr>
        <w:rPr>
          <w:rFonts w:ascii="Times New Roman" w:eastAsia="標楷體" w:hAnsi="Times New Roman"/>
          <w:sz w:val="32"/>
          <w:szCs w:val="32"/>
        </w:rPr>
      </w:pPr>
      <w:r w:rsidRPr="000E3DA5">
        <w:rPr>
          <w:rFonts w:ascii="Times New Roman" w:eastAsia="標楷體" w:hAnsi="Times New Roman"/>
          <w:b/>
          <w:sz w:val="32"/>
          <w:szCs w:val="32"/>
        </w:rPr>
        <w:lastRenderedPageBreak/>
        <w:t>機關別：雲林縣政府</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418"/>
        <w:gridCol w:w="7649"/>
      </w:tblGrid>
      <w:tr w:rsidR="00204753" w:rsidRPr="000E3DA5" w:rsidTr="00204753">
        <w:trPr>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4753" w:rsidRPr="000E3DA5" w:rsidRDefault="00204753" w:rsidP="002F2409">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項目</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4753" w:rsidRPr="000E3DA5" w:rsidRDefault="00204753" w:rsidP="002F2409">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評核重點項目</w:t>
            </w:r>
          </w:p>
        </w:tc>
        <w:tc>
          <w:tcPr>
            <w:tcW w:w="7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4753" w:rsidRPr="000E3DA5" w:rsidRDefault="00204753" w:rsidP="002F2409">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訪評所見及優缺點</w:t>
            </w:r>
          </w:p>
        </w:tc>
      </w:tr>
      <w:tr w:rsidR="00204753" w:rsidRPr="000E3DA5" w:rsidTr="00204753">
        <w:tc>
          <w:tcPr>
            <w:tcW w:w="851" w:type="dxa"/>
            <w:vMerge w:val="restart"/>
            <w:tcBorders>
              <w:top w:val="single" w:sz="4" w:space="0" w:color="auto"/>
              <w:left w:val="single" w:sz="4" w:space="0" w:color="auto"/>
              <w:right w:val="single" w:sz="4" w:space="0" w:color="auto"/>
            </w:tcBorders>
            <w:shd w:val="clear" w:color="auto" w:fill="auto"/>
            <w:vAlign w:val="center"/>
            <w:hideMark/>
          </w:tcPr>
          <w:p w:rsidR="00204753" w:rsidRPr="000E3DA5" w:rsidRDefault="00204753" w:rsidP="002F2409">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一</w:t>
            </w:r>
          </w:p>
        </w:tc>
        <w:tc>
          <w:tcPr>
            <w:tcW w:w="1418" w:type="dxa"/>
            <w:vMerge w:val="restart"/>
            <w:tcBorders>
              <w:top w:val="single" w:sz="4" w:space="0" w:color="auto"/>
              <w:left w:val="single" w:sz="4" w:space="0" w:color="auto"/>
              <w:right w:val="single" w:sz="4" w:space="0" w:color="auto"/>
            </w:tcBorders>
            <w:shd w:val="clear" w:color="auto" w:fill="auto"/>
            <w:vAlign w:val="center"/>
          </w:tcPr>
          <w:p w:rsidR="00204753" w:rsidRPr="000E3DA5" w:rsidRDefault="00204753" w:rsidP="002F2409">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災害預防</w:t>
            </w:r>
          </w:p>
        </w:tc>
        <w:tc>
          <w:tcPr>
            <w:tcW w:w="7649"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2F2409">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已建立公用氣體與油料管線災害防救計畫，並適時修訂檢討計畫內容。</w:t>
            </w:r>
          </w:p>
        </w:tc>
      </w:tr>
      <w:tr w:rsidR="00204753" w:rsidRPr="000E3DA5" w:rsidTr="00204753">
        <w:tc>
          <w:tcPr>
            <w:tcW w:w="851" w:type="dxa"/>
            <w:vMerge/>
            <w:tcBorders>
              <w:left w:val="single" w:sz="4" w:space="0" w:color="auto"/>
              <w:right w:val="single" w:sz="4" w:space="0" w:color="auto"/>
            </w:tcBorders>
            <w:shd w:val="clear" w:color="auto" w:fill="auto"/>
            <w:vAlign w:val="center"/>
          </w:tcPr>
          <w:p w:rsidR="00204753" w:rsidRPr="000E3DA5" w:rsidRDefault="00204753" w:rsidP="002F2409">
            <w:pPr>
              <w:spacing w:line="320" w:lineRule="exact"/>
              <w:jc w:val="center"/>
              <w:rPr>
                <w:rFonts w:ascii="Times New Roman" w:eastAsia="標楷體" w:hAnsi="Times New Roman"/>
                <w:sz w:val="28"/>
                <w:szCs w:val="28"/>
              </w:rPr>
            </w:pPr>
          </w:p>
        </w:tc>
        <w:tc>
          <w:tcPr>
            <w:tcW w:w="1418" w:type="dxa"/>
            <w:vMerge/>
            <w:tcBorders>
              <w:left w:val="single" w:sz="4" w:space="0" w:color="auto"/>
              <w:right w:val="single" w:sz="4" w:space="0" w:color="auto"/>
            </w:tcBorders>
            <w:shd w:val="clear" w:color="auto" w:fill="auto"/>
            <w:vAlign w:val="center"/>
          </w:tcPr>
          <w:p w:rsidR="00204753" w:rsidRPr="000E3DA5" w:rsidRDefault="00204753" w:rsidP="002F2409">
            <w:pPr>
              <w:snapToGrid w:val="0"/>
              <w:spacing w:line="320" w:lineRule="exact"/>
              <w:jc w:val="both"/>
              <w:rPr>
                <w:rFonts w:ascii="Times New Roman" w:eastAsia="標楷體" w:hAnsi="Times New Roman"/>
                <w:sz w:val="28"/>
                <w:szCs w:val="28"/>
              </w:rPr>
            </w:pPr>
          </w:p>
        </w:tc>
        <w:tc>
          <w:tcPr>
            <w:tcW w:w="7649"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2F2409">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已建立查核機制</w:t>
            </w:r>
            <w:r w:rsidRPr="000E3DA5">
              <w:rPr>
                <w:rFonts w:ascii="Times New Roman" w:eastAsia="標楷體" w:hAnsi="Times New Roman"/>
                <w:sz w:val="28"/>
                <w:szCs w:val="28"/>
              </w:rPr>
              <w:t>(</w:t>
            </w:r>
            <w:r w:rsidRPr="000E3DA5">
              <w:rPr>
                <w:rFonts w:ascii="Times New Roman" w:eastAsia="標楷體" w:hAnsi="Times New Roman"/>
                <w:sz w:val="28"/>
                <w:szCs w:val="28"/>
              </w:rPr>
              <w:t>委請財團法人台灣產業服務基金會辦理</w:t>
            </w:r>
            <w:r w:rsidRPr="000E3DA5">
              <w:rPr>
                <w:rFonts w:ascii="Times New Roman" w:eastAsia="標楷體" w:hAnsi="Times New Roman"/>
                <w:sz w:val="28"/>
                <w:szCs w:val="28"/>
              </w:rPr>
              <w:t>)</w:t>
            </w:r>
            <w:r w:rsidRPr="000E3DA5">
              <w:rPr>
                <w:rFonts w:ascii="Times New Roman" w:eastAsia="標楷體" w:hAnsi="Times New Roman"/>
                <w:sz w:val="28"/>
                <w:szCs w:val="28"/>
              </w:rPr>
              <w:t>，並進行公用天然氣及石油業者輸儲設備查核計畫。</w:t>
            </w:r>
          </w:p>
        </w:tc>
      </w:tr>
      <w:tr w:rsidR="00204753" w:rsidRPr="000E3DA5" w:rsidTr="00204753">
        <w:tc>
          <w:tcPr>
            <w:tcW w:w="851" w:type="dxa"/>
            <w:vMerge/>
            <w:tcBorders>
              <w:left w:val="single" w:sz="4" w:space="0" w:color="auto"/>
              <w:right w:val="single" w:sz="4" w:space="0" w:color="auto"/>
            </w:tcBorders>
            <w:shd w:val="clear" w:color="auto" w:fill="auto"/>
            <w:vAlign w:val="center"/>
          </w:tcPr>
          <w:p w:rsidR="00204753" w:rsidRPr="000E3DA5" w:rsidRDefault="00204753" w:rsidP="002F2409">
            <w:pPr>
              <w:spacing w:line="320" w:lineRule="exact"/>
              <w:jc w:val="center"/>
              <w:rPr>
                <w:rFonts w:ascii="Times New Roman" w:eastAsia="標楷體" w:hAnsi="Times New Roman"/>
                <w:sz w:val="28"/>
                <w:szCs w:val="28"/>
              </w:rPr>
            </w:pPr>
          </w:p>
        </w:tc>
        <w:tc>
          <w:tcPr>
            <w:tcW w:w="1418" w:type="dxa"/>
            <w:vMerge/>
            <w:tcBorders>
              <w:left w:val="single" w:sz="4" w:space="0" w:color="auto"/>
              <w:right w:val="single" w:sz="4" w:space="0" w:color="auto"/>
            </w:tcBorders>
            <w:shd w:val="clear" w:color="auto" w:fill="auto"/>
            <w:vAlign w:val="center"/>
          </w:tcPr>
          <w:p w:rsidR="00204753" w:rsidRPr="000E3DA5" w:rsidRDefault="00204753" w:rsidP="002F2409">
            <w:pPr>
              <w:snapToGrid w:val="0"/>
              <w:spacing w:line="320" w:lineRule="exact"/>
              <w:jc w:val="both"/>
              <w:rPr>
                <w:rFonts w:ascii="Times New Roman" w:eastAsia="標楷體" w:hAnsi="Times New Roman"/>
                <w:sz w:val="28"/>
                <w:szCs w:val="28"/>
              </w:rPr>
            </w:pPr>
          </w:p>
        </w:tc>
        <w:tc>
          <w:tcPr>
            <w:tcW w:w="7649"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2F2409">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雲林縣道路挖掘管理自治條例訂有相關規範，施工單位申請施工時，工務單位主動通知相關管線單位，並設有雲林縣公共管線道路資訊網可供查詢。</w:t>
            </w:r>
          </w:p>
        </w:tc>
      </w:tr>
      <w:tr w:rsidR="00204753" w:rsidRPr="000E3DA5" w:rsidTr="00204753">
        <w:tc>
          <w:tcPr>
            <w:tcW w:w="851" w:type="dxa"/>
            <w:vMerge/>
            <w:tcBorders>
              <w:left w:val="single" w:sz="4" w:space="0" w:color="auto"/>
              <w:bottom w:val="single" w:sz="4" w:space="0" w:color="auto"/>
              <w:right w:val="single" w:sz="4" w:space="0" w:color="auto"/>
            </w:tcBorders>
            <w:shd w:val="clear" w:color="auto" w:fill="auto"/>
            <w:vAlign w:val="center"/>
          </w:tcPr>
          <w:p w:rsidR="00204753" w:rsidRPr="000E3DA5" w:rsidRDefault="00204753" w:rsidP="002F2409">
            <w:pPr>
              <w:spacing w:line="320" w:lineRule="exact"/>
              <w:jc w:val="center"/>
              <w:rPr>
                <w:rFonts w:ascii="Times New Roman" w:eastAsia="標楷體" w:hAnsi="Times New Roman"/>
                <w:sz w:val="28"/>
                <w:szCs w:val="28"/>
              </w:rPr>
            </w:pPr>
          </w:p>
        </w:tc>
        <w:tc>
          <w:tcPr>
            <w:tcW w:w="1418" w:type="dxa"/>
            <w:vMerge/>
            <w:tcBorders>
              <w:left w:val="single" w:sz="4" w:space="0" w:color="auto"/>
              <w:bottom w:val="single" w:sz="4" w:space="0" w:color="auto"/>
              <w:right w:val="single" w:sz="4" w:space="0" w:color="auto"/>
            </w:tcBorders>
            <w:shd w:val="clear" w:color="auto" w:fill="auto"/>
            <w:vAlign w:val="center"/>
          </w:tcPr>
          <w:p w:rsidR="00204753" w:rsidRPr="000E3DA5" w:rsidRDefault="00204753" w:rsidP="002F2409">
            <w:pPr>
              <w:snapToGrid w:val="0"/>
              <w:spacing w:line="320" w:lineRule="exact"/>
              <w:jc w:val="both"/>
              <w:rPr>
                <w:rFonts w:ascii="Times New Roman" w:eastAsia="標楷體" w:hAnsi="Times New Roman"/>
                <w:sz w:val="28"/>
                <w:szCs w:val="28"/>
              </w:rPr>
            </w:pPr>
          </w:p>
        </w:tc>
        <w:tc>
          <w:tcPr>
            <w:tcW w:w="7649"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2F2409">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已自行辦理或督導轄內公用氣體與油料管線相關演練。</w:t>
            </w:r>
          </w:p>
        </w:tc>
      </w:tr>
      <w:tr w:rsidR="00204753" w:rsidRPr="000E3DA5" w:rsidTr="00204753">
        <w:tc>
          <w:tcPr>
            <w:tcW w:w="851" w:type="dxa"/>
            <w:vMerge w:val="restart"/>
            <w:tcBorders>
              <w:top w:val="single" w:sz="4" w:space="0" w:color="auto"/>
              <w:left w:val="single" w:sz="4" w:space="0" w:color="auto"/>
              <w:right w:val="single" w:sz="4" w:space="0" w:color="auto"/>
            </w:tcBorders>
            <w:shd w:val="clear" w:color="auto" w:fill="auto"/>
            <w:vAlign w:val="center"/>
            <w:hideMark/>
          </w:tcPr>
          <w:p w:rsidR="00204753" w:rsidRPr="000E3DA5" w:rsidRDefault="00204753" w:rsidP="002F2409">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二</w:t>
            </w:r>
          </w:p>
        </w:tc>
        <w:tc>
          <w:tcPr>
            <w:tcW w:w="1418" w:type="dxa"/>
            <w:vMerge w:val="restart"/>
            <w:tcBorders>
              <w:top w:val="single" w:sz="4" w:space="0" w:color="auto"/>
              <w:left w:val="single" w:sz="4" w:space="0" w:color="auto"/>
              <w:right w:val="single" w:sz="4" w:space="0" w:color="auto"/>
            </w:tcBorders>
            <w:shd w:val="clear" w:color="auto" w:fill="auto"/>
            <w:vAlign w:val="center"/>
          </w:tcPr>
          <w:p w:rsidR="00204753" w:rsidRPr="000E3DA5" w:rsidRDefault="00204753" w:rsidP="002F2409">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災害整備</w:t>
            </w:r>
          </w:p>
        </w:tc>
        <w:tc>
          <w:tcPr>
            <w:tcW w:w="7649"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2F2409">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已建立「雲林縣公共管線道路資訊網」，並定期更新。</w:t>
            </w:r>
          </w:p>
        </w:tc>
      </w:tr>
      <w:tr w:rsidR="00204753" w:rsidRPr="000E3DA5" w:rsidTr="00204753">
        <w:tc>
          <w:tcPr>
            <w:tcW w:w="851" w:type="dxa"/>
            <w:vMerge/>
            <w:tcBorders>
              <w:top w:val="single" w:sz="4" w:space="0" w:color="auto"/>
              <w:left w:val="single" w:sz="4" w:space="0" w:color="auto"/>
              <w:right w:val="single" w:sz="4" w:space="0" w:color="auto"/>
            </w:tcBorders>
            <w:shd w:val="clear" w:color="auto" w:fill="auto"/>
            <w:vAlign w:val="center"/>
          </w:tcPr>
          <w:p w:rsidR="00204753" w:rsidRPr="000E3DA5" w:rsidRDefault="00204753" w:rsidP="002F2409">
            <w:pPr>
              <w:spacing w:line="320" w:lineRule="exact"/>
              <w:jc w:val="center"/>
              <w:rPr>
                <w:rFonts w:ascii="Times New Roman" w:eastAsia="標楷體" w:hAnsi="Times New Roman"/>
                <w:sz w:val="28"/>
                <w:szCs w:val="28"/>
              </w:rPr>
            </w:pPr>
          </w:p>
        </w:tc>
        <w:tc>
          <w:tcPr>
            <w:tcW w:w="1418" w:type="dxa"/>
            <w:vMerge/>
            <w:tcBorders>
              <w:top w:val="single" w:sz="4" w:space="0" w:color="auto"/>
              <w:left w:val="single" w:sz="4" w:space="0" w:color="auto"/>
              <w:right w:val="single" w:sz="4" w:space="0" w:color="auto"/>
            </w:tcBorders>
            <w:shd w:val="clear" w:color="auto" w:fill="auto"/>
            <w:vAlign w:val="center"/>
          </w:tcPr>
          <w:p w:rsidR="00204753" w:rsidRPr="000E3DA5" w:rsidRDefault="00204753" w:rsidP="002F2409">
            <w:pPr>
              <w:spacing w:line="320" w:lineRule="exact"/>
              <w:jc w:val="both"/>
              <w:rPr>
                <w:rFonts w:ascii="Times New Roman" w:eastAsia="標楷體" w:hAnsi="Times New Roman"/>
                <w:sz w:val="28"/>
                <w:szCs w:val="28"/>
              </w:rPr>
            </w:pPr>
          </w:p>
        </w:tc>
        <w:tc>
          <w:tcPr>
            <w:tcW w:w="7649"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2F2409">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已建立所轄公用氣體管線及相關附屬設施之資料。</w:t>
            </w:r>
          </w:p>
        </w:tc>
      </w:tr>
      <w:tr w:rsidR="00204753" w:rsidRPr="000E3DA5" w:rsidTr="00204753">
        <w:tc>
          <w:tcPr>
            <w:tcW w:w="851" w:type="dxa"/>
            <w:vMerge/>
            <w:tcBorders>
              <w:left w:val="single" w:sz="4" w:space="0" w:color="auto"/>
              <w:bottom w:val="single" w:sz="4" w:space="0" w:color="auto"/>
              <w:right w:val="single" w:sz="4" w:space="0" w:color="auto"/>
            </w:tcBorders>
            <w:shd w:val="clear" w:color="auto" w:fill="auto"/>
            <w:vAlign w:val="center"/>
          </w:tcPr>
          <w:p w:rsidR="00204753" w:rsidRPr="000E3DA5" w:rsidRDefault="00204753" w:rsidP="002F2409">
            <w:pPr>
              <w:spacing w:line="320" w:lineRule="exact"/>
              <w:jc w:val="center"/>
              <w:rPr>
                <w:rFonts w:ascii="Times New Roman" w:eastAsia="標楷體" w:hAnsi="Times New Roman"/>
                <w:sz w:val="28"/>
                <w:szCs w:val="28"/>
              </w:rPr>
            </w:pPr>
          </w:p>
        </w:tc>
        <w:tc>
          <w:tcPr>
            <w:tcW w:w="1418" w:type="dxa"/>
            <w:vMerge/>
            <w:tcBorders>
              <w:left w:val="single" w:sz="4" w:space="0" w:color="auto"/>
              <w:bottom w:val="single" w:sz="4" w:space="0" w:color="auto"/>
              <w:right w:val="single" w:sz="4" w:space="0" w:color="auto"/>
            </w:tcBorders>
            <w:shd w:val="clear" w:color="auto" w:fill="auto"/>
            <w:vAlign w:val="center"/>
          </w:tcPr>
          <w:p w:rsidR="00204753" w:rsidRPr="000E3DA5" w:rsidRDefault="00204753" w:rsidP="002F2409">
            <w:pPr>
              <w:spacing w:line="320" w:lineRule="exact"/>
              <w:jc w:val="both"/>
              <w:rPr>
                <w:rFonts w:ascii="Times New Roman" w:eastAsia="標楷體" w:hAnsi="Times New Roman"/>
                <w:sz w:val="28"/>
                <w:szCs w:val="28"/>
              </w:rPr>
            </w:pPr>
          </w:p>
        </w:tc>
        <w:tc>
          <w:tcPr>
            <w:tcW w:w="7649"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2F2409">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已建立通報機制及聯絡資料，並適時更新。</w:t>
            </w:r>
          </w:p>
        </w:tc>
      </w:tr>
      <w:tr w:rsidR="00204753" w:rsidRPr="000E3DA5" w:rsidTr="00204753">
        <w:tc>
          <w:tcPr>
            <w:tcW w:w="851" w:type="dxa"/>
            <w:vMerge w:val="restart"/>
            <w:tcBorders>
              <w:top w:val="single" w:sz="4" w:space="0" w:color="auto"/>
              <w:left w:val="single" w:sz="4" w:space="0" w:color="auto"/>
              <w:right w:val="single" w:sz="4" w:space="0" w:color="auto"/>
            </w:tcBorders>
            <w:shd w:val="clear" w:color="auto" w:fill="auto"/>
            <w:vAlign w:val="center"/>
            <w:hideMark/>
          </w:tcPr>
          <w:p w:rsidR="00204753" w:rsidRPr="000E3DA5" w:rsidRDefault="00204753" w:rsidP="002F2409">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三</w:t>
            </w:r>
          </w:p>
        </w:tc>
        <w:tc>
          <w:tcPr>
            <w:tcW w:w="1418" w:type="dxa"/>
            <w:vMerge w:val="restart"/>
            <w:tcBorders>
              <w:top w:val="single" w:sz="4" w:space="0" w:color="auto"/>
              <w:left w:val="single" w:sz="4" w:space="0" w:color="auto"/>
              <w:right w:val="single" w:sz="4" w:space="0" w:color="auto"/>
            </w:tcBorders>
            <w:shd w:val="clear" w:color="auto" w:fill="auto"/>
            <w:vAlign w:val="center"/>
          </w:tcPr>
          <w:p w:rsidR="00204753" w:rsidRPr="000E3DA5" w:rsidRDefault="00204753" w:rsidP="002F2409">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災害緊急應變</w:t>
            </w:r>
          </w:p>
        </w:tc>
        <w:tc>
          <w:tcPr>
            <w:tcW w:w="7649"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2F2409">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已訂定所轄公用氣體與油料災害應變中心開設之標準作業規定。</w:t>
            </w:r>
          </w:p>
        </w:tc>
      </w:tr>
      <w:tr w:rsidR="00204753" w:rsidRPr="000E3DA5" w:rsidTr="00204753">
        <w:tc>
          <w:tcPr>
            <w:tcW w:w="851" w:type="dxa"/>
            <w:vMerge/>
            <w:tcBorders>
              <w:left w:val="single" w:sz="4" w:space="0" w:color="auto"/>
              <w:right w:val="single" w:sz="4" w:space="0" w:color="auto"/>
            </w:tcBorders>
            <w:shd w:val="clear" w:color="auto" w:fill="auto"/>
            <w:vAlign w:val="center"/>
          </w:tcPr>
          <w:p w:rsidR="00204753" w:rsidRPr="000E3DA5" w:rsidRDefault="00204753" w:rsidP="002F2409">
            <w:pPr>
              <w:spacing w:line="320" w:lineRule="exact"/>
              <w:jc w:val="center"/>
              <w:rPr>
                <w:rFonts w:ascii="Times New Roman" w:eastAsia="標楷體" w:hAnsi="Times New Roman"/>
                <w:sz w:val="28"/>
                <w:szCs w:val="28"/>
              </w:rPr>
            </w:pPr>
          </w:p>
        </w:tc>
        <w:tc>
          <w:tcPr>
            <w:tcW w:w="1418" w:type="dxa"/>
            <w:vMerge/>
            <w:tcBorders>
              <w:left w:val="single" w:sz="4" w:space="0" w:color="auto"/>
              <w:right w:val="single" w:sz="4" w:space="0" w:color="auto"/>
            </w:tcBorders>
            <w:shd w:val="clear" w:color="auto" w:fill="auto"/>
            <w:vAlign w:val="center"/>
          </w:tcPr>
          <w:p w:rsidR="00204753" w:rsidRPr="000E3DA5" w:rsidRDefault="00204753" w:rsidP="002F2409">
            <w:pPr>
              <w:spacing w:line="320" w:lineRule="exact"/>
              <w:jc w:val="both"/>
              <w:rPr>
                <w:rFonts w:ascii="Times New Roman" w:eastAsia="標楷體" w:hAnsi="Times New Roman"/>
                <w:sz w:val="28"/>
                <w:szCs w:val="28"/>
              </w:rPr>
            </w:pPr>
          </w:p>
        </w:tc>
        <w:tc>
          <w:tcPr>
            <w:tcW w:w="7649" w:type="dxa"/>
            <w:tcBorders>
              <w:top w:val="single" w:sz="4" w:space="0" w:color="auto"/>
              <w:left w:val="single" w:sz="4" w:space="0" w:color="auto"/>
              <w:right w:val="single" w:sz="4" w:space="0" w:color="auto"/>
            </w:tcBorders>
            <w:shd w:val="clear" w:color="auto" w:fill="auto"/>
          </w:tcPr>
          <w:p w:rsidR="00204753" w:rsidRPr="000E3DA5" w:rsidRDefault="00204753" w:rsidP="002F2409">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已定期進行通報測試。</w:t>
            </w:r>
          </w:p>
        </w:tc>
      </w:tr>
      <w:tr w:rsidR="00204753" w:rsidRPr="000E3DA5" w:rsidTr="00204753">
        <w:tc>
          <w:tcPr>
            <w:tcW w:w="851" w:type="dxa"/>
            <w:vMerge w:val="restart"/>
            <w:tcBorders>
              <w:top w:val="single" w:sz="4" w:space="0" w:color="auto"/>
              <w:left w:val="single" w:sz="4" w:space="0" w:color="auto"/>
              <w:right w:val="single" w:sz="4" w:space="0" w:color="auto"/>
            </w:tcBorders>
            <w:shd w:val="clear" w:color="auto" w:fill="auto"/>
            <w:vAlign w:val="center"/>
          </w:tcPr>
          <w:p w:rsidR="00204753" w:rsidRPr="000E3DA5" w:rsidRDefault="00204753" w:rsidP="002F2409">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四</w:t>
            </w:r>
          </w:p>
        </w:tc>
        <w:tc>
          <w:tcPr>
            <w:tcW w:w="1418" w:type="dxa"/>
            <w:vMerge w:val="restart"/>
            <w:tcBorders>
              <w:top w:val="single" w:sz="4" w:space="0" w:color="auto"/>
              <w:left w:val="single" w:sz="4" w:space="0" w:color="auto"/>
              <w:right w:val="single" w:sz="4" w:space="0" w:color="auto"/>
            </w:tcBorders>
            <w:shd w:val="clear" w:color="auto" w:fill="auto"/>
            <w:vAlign w:val="center"/>
          </w:tcPr>
          <w:p w:rsidR="00204753" w:rsidRPr="000E3DA5" w:rsidRDefault="00204753" w:rsidP="002F2409">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災後復原重建</w:t>
            </w:r>
          </w:p>
        </w:tc>
        <w:tc>
          <w:tcPr>
            <w:tcW w:w="7649"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2F2409">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已建立事故調查分析作業程序，並就案例辦理改善措施。</w:t>
            </w:r>
          </w:p>
        </w:tc>
      </w:tr>
      <w:tr w:rsidR="00204753" w:rsidRPr="000E3DA5" w:rsidTr="00204753">
        <w:tc>
          <w:tcPr>
            <w:tcW w:w="851" w:type="dxa"/>
            <w:vMerge/>
            <w:tcBorders>
              <w:left w:val="single" w:sz="4" w:space="0" w:color="auto"/>
              <w:right w:val="single" w:sz="4" w:space="0" w:color="auto"/>
            </w:tcBorders>
            <w:shd w:val="clear" w:color="auto" w:fill="auto"/>
            <w:vAlign w:val="center"/>
          </w:tcPr>
          <w:p w:rsidR="00204753" w:rsidRPr="000E3DA5" w:rsidRDefault="00204753" w:rsidP="002F2409">
            <w:pPr>
              <w:spacing w:line="320" w:lineRule="exact"/>
              <w:jc w:val="center"/>
              <w:rPr>
                <w:rFonts w:ascii="Times New Roman" w:eastAsia="標楷體" w:hAnsi="Times New Roman"/>
                <w:sz w:val="28"/>
                <w:szCs w:val="28"/>
              </w:rPr>
            </w:pPr>
          </w:p>
        </w:tc>
        <w:tc>
          <w:tcPr>
            <w:tcW w:w="1418" w:type="dxa"/>
            <w:vMerge/>
            <w:tcBorders>
              <w:left w:val="single" w:sz="4" w:space="0" w:color="auto"/>
              <w:right w:val="single" w:sz="4" w:space="0" w:color="auto"/>
            </w:tcBorders>
            <w:shd w:val="clear" w:color="auto" w:fill="auto"/>
            <w:vAlign w:val="center"/>
          </w:tcPr>
          <w:p w:rsidR="00204753" w:rsidRPr="000E3DA5" w:rsidRDefault="00204753" w:rsidP="002F2409">
            <w:pPr>
              <w:spacing w:line="320" w:lineRule="exact"/>
              <w:jc w:val="both"/>
              <w:rPr>
                <w:rFonts w:ascii="Times New Roman" w:eastAsia="標楷體" w:hAnsi="Times New Roman"/>
                <w:sz w:val="28"/>
                <w:szCs w:val="28"/>
              </w:rPr>
            </w:pPr>
          </w:p>
        </w:tc>
        <w:tc>
          <w:tcPr>
            <w:tcW w:w="7649"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2F2409">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雲林縣道路挖掘管理自治條例已訂有相關規範。</w:t>
            </w:r>
          </w:p>
        </w:tc>
      </w:tr>
      <w:tr w:rsidR="00204753" w:rsidRPr="000E3DA5" w:rsidTr="00204753">
        <w:tc>
          <w:tcPr>
            <w:tcW w:w="851" w:type="dxa"/>
            <w:vMerge/>
            <w:tcBorders>
              <w:left w:val="single" w:sz="4" w:space="0" w:color="auto"/>
              <w:bottom w:val="single" w:sz="4" w:space="0" w:color="auto"/>
              <w:right w:val="single" w:sz="4" w:space="0" w:color="auto"/>
            </w:tcBorders>
            <w:shd w:val="clear" w:color="auto" w:fill="auto"/>
            <w:vAlign w:val="center"/>
          </w:tcPr>
          <w:p w:rsidR="00204753" w:rsidRPr="000E3DA5" w:rsidRDefault="00204753" w:rsidP="002F2409">
            <w:pPr>
              <w:spacing w:line="320" w:lineRule="exact"/>
              <w:jc w:val="center"/>
              <w:rPr>
                <w:rFonts w:ascii="Times New Roman" w:eastAsia="標楷體" w:hAnsi="Times New Roman"/>
                <w:sz w:val="28"/>
                <w:szCs w:val="28"/>
              </w:rPr>
            </w:pPr>
          </w:p>
        </w:tc>
        <w:tc>
          <w:tcPr>
            <w:tcW w:w="1418" w:type="dxa"/>
            <w:vMerge/>
            <w:tcBorders>
              <w:left w:val="single" w:sz="4" w:space="0" w:color="auto"/>
              <w:bottom w:val="single" w:sz="4" w:space="0" w:color="auto"/>
              <w:right w:val="single" w:sz="4" w:space="0" w:color="auto"/>
            </w:tcBorders>
            <w:shd w:val="clear" w:color="auto" w:fill="auto"/>
            <w:vAlign w:val="center"/>
          </w:tcPr>
          <w:p w:rsidR="00204753" w:rsidRPr="000E3DA5" w:rsidRDefault="00204753" w:rsidP="002F2409">
            <w:pPr>
              <w:spacing w:line="320" w:lineRule="exact"/>
              <w:jc w:val="both"/>
              <w:rPr>
                <w:rFonts w:ascii="Times New Roman" w:eastAsia="標楷體" w:hAnsi="Times New Roman"/>
                <w:sz w:val="28"/>
                <w:szCs w:val="28"/>
              </w:rPr>
            </w:pPr>
          </w:p>
        </w:tc>
        <w:tc>
          <w:tcPr>
            <w:tcW w:w="7649"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2F2409">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已有相關規定</w:t>
            </w:r>
            <w:r w:rsidRPr="000E3DA5">
              <w:rPr>
                <w:rFonts w:ascii="Times New Roman" w:eastAsia="標楷體" w:hAnsi="Times New Roman"/>
                <w:sz w:val="28"/>
                <w:szCs w:val="28"/>
              </w:rPr>
              <w:t>:</w:t>
            </w:r>
          </w:p>
          <w:p w:rsidR="00204753" w:rsidRPr="000E3DA5" w:rsidRDefault="00204753" w:rsidP="00C80D62">
            <w:pPr>
              <w:pStyle w:val="a3"/>
              <w:numPr>
                <w:ilvl w:val="0"/>
                <w:numId w:val="295"/>
              </w:numPr>
              <w:spacing w:line="320" w:lineRule="exact"/>
              <w:ind w:leftChars="0" w:left="171" w:hanging="171"/>
              <w:jc w:val="both"/>
              <w:rPr>
                <w:rFonts w:eastAsia="標楷體"/>
                <w:sz w:val="28"/>
                <w:szCs w:val="28"/>
                <w:lang w:eastAsia="zh-TW"/>
              </w:rPr>
            </w:pPr>
            <w:r w:rsidRPr="000E3DA5">
              <w:rPr>
                <w:rFonts w:eastAsia="標楷體"/>
                <w:sz w:val="28"/>
                <w:szCs w:val="28"/>
                <w:lang w:eastAsia="zh-TW"/>
              </w:rPr>
              <w:t>雲林縣政府災情查報執行計畫。</w:t>
            </w:r>
          </w:p>
          <w:p w:rsidR="00204753" w:rsidRPr="000E3DA5" w:rsidRDefault="00204753" w:rsidP="00C80D62">
            <w:pPr>
              <w:pStyle w:val="a3"/>
              <w:numPr>
                <w:ilvl w:val="0"/>
                <w:numId w:val="295"/>
              </w:numPr>
              <w:spacing w:line="320" w:lineRule="exact"/>
              <w:ind w:leftChars="0" w:left="171" w:hanging="171"/>
              <w:jc w:val="both"/>
              <w:rPr>
                <w:rFonts w:eastAsia="標楷體"/>
                <w:sz w:val="28"/>
                <w:szCs w:val="28"/>
                <w:lang w:eastAsia="zh-TW"/>
              </w:rPr>
            </w:pPr>
            <w:r w:rsidRPr="000E3DA5">
              <w:rPr>
                <w:rFonts w:eastAsia="標楷體"/>
                <w:sz w:val="28"/>
                <w:szCs w:val="28"/>
                <w:lang w:eastAsia="zh-TW"/>
              </w:rPr>
              <w:t>雲林縣災害救助金核發作業要點。</w:t>
            </w:r>
          </w:p>
        </w:tc>
      </w:tr>
    </w:tbl>
    <w:p w:rsidR="008328BE" w:rsidRPr="000E3DA5" w:rsidRDefault="008328BE" w:rsidP="008328BE">
      <w:pPr>
        <w:rPr>
          <w:rFonts w:ascii="Times New Roman" w:eastAsia="標楷體" w:hAnsi="Times New Roman"/>
          <w:b/>
        </w:rPr>
      </w:pPr>
    </w:p>
    <w:p w:rsidR="008328BE" w:rsidRPr="000E3DA5" w:rsidRDefault="008328BE" w:rsidP="008328BE">
      <w:pPr>
        <w:rPr>
          <w:rFonts w:ascii="Times New Roman" w:eastAsia="標楷體" w:hAnsi="Times New Roman"/>
          <w:b/>
          <w:szCs w:val="20"/>
        </w:rPr>
      </w:pPr>
      <w:r w:rsidRPr="000E3DA5">
        <w:rPr>
          <w:rFonts w:ascii="Times New Roman" w:eastAsia="標楷體" w:hAnsi="Times New Roman"/>
          <w:b/>
        </w:rPr>
        <w:br w:type="page"/>
      </w:r>
    </w:p>
    <w:p w:rsidR="008328BE" w:rsidRPr="000E3DA5" w:rsidRDefault="008328BE" w:rsidP="008328BE">
      <w:pPr>
        <w:rPr>
          <w:rFonts w:ascii="Times New Roman" w:eastAsia="標楷體" w:hAnsi="Times New Roman"/>
          <w:sz w:val="32"/>
          <w:szCs w:val="32"/>
        </w:rPr>
      </w:pPr>
      <w:r w:rsidRPr="000E3DA5">
        <w:rPr>
          <w:rFonts w:ascii="Times New Roman" w:eastAsia="標楷體" w:hAnsi="Times New Roman"/>
          <w:b/>
          <w:sz w:val="32"/>
          <w:szCs w:val="32"/>
        </w:rPr>
        <w:lastRenderedPageBreak/>
        <w:t>機關別：彰化縣政府</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418"/>
        <w:gridCol w:w="7791"/>
      </w:tblGrid>
      <w:tr w:rsidR="00204753" w:rsidRPr="000E3DA5" w:rsidTr="00204753">
        <w:trPr>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4753" w:rsidRPr="000E3DA5" w:rsidRDefault="00204753" w:rsidP="002F2409">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項目</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4753" w:rsidRPr="000E3DA5" w:rsidRDefault="00204753" w:rsidP="002F2409">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評核重點項目</w:t>
            </w:r>
          </w:p>
        </w:tc>
        <w:tc>
          <w:tcPr>
            <w:tcW w:w="77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4753" w:rsidRPr="000E3DA5" w:rsidRDefault="00204753" w:rsidP="002F2409">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訪評所見及優缺點</w:t>
            </w:r>
          </w:p>
        </w:tc>
      </w:tr>
      <w:tr w:rsidR="00204753" w:rsidRPr="000E3DA5" w:rsidTr="00204753">
        <w:tc>
          <w:tcPr>
            <w:tcW w:w="851" w:type="dxa"/>
            <w:vMerge w:val="restart"/>
            <w:tcBorders>
              <w:top w:val="single" w:sz="4" w:space="0" w:color="auto"/>
              <w:left w:val="single" w:sz="4" w:space="0" w:color="auto"/>
              <w:right w:val="single" w:sz="4" w:space="0" w:color="auto"/>
            </w:tcBorders>
            <w:shd w:val="clear" w:color="auto" w:fill="auto"/>
            <w:vAlign w:val="center"/>
            <w:hideMark/>
          </w:tcPr>
          <w:p w:rsidR="00204753" w:rsidRPr="000E3DA5" w:rsidRDefault="00204753" w:rsidP="002F2409">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一</w:t>
            </w:r>
          </w:p>
        </w:tc>
        <w:tc>
          <w:tcPr>
            <w:tcW w:w="1418" w:type="dxa"/>
            <w:vMerge w:val="restart"/>
            <w:tcBorders>
              <w:top w:val="single" w:sz="4" w:space="0" w:color="auto"/>
              <w:left w:val="single" w:sz="4" w:space="0" w:color="auto"/>
              <w:right w:val="single" w:sz="4" w:space="0" w:color="auto"/>
            </w:tcBorders>
            <w:shd w:val="clear" w:color="auto" w:fill="auto"/>
            <w:vAlign w:val="center"/>
          </w:tcPr>
          <w:p w:rsidR="00204753" w:rsidRPr="000E3DA5" w:rsidRDefault="00204753" w:rsidP="002F2409">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災害預防</w:t>
            </w: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2F2409">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已訂定地區災害防救計畫</w:t>
            </w:r>
            <w:r w:rsidRPr="000E3DA5">
              <w:rPr>
                <w:rFonts w:ascii="Times New Roman" w:eastAsia="標楷體" w:hAnsi="Times New Roman"/>
                <w:sz w:val="28"/>
                <w:szCs w:val="28"/>
              </w:rPr>
              <w:t>(</w:t>
            </w:r>
            <w:r w:rsidRPr="000E3DA5">
              <w:rPr>
                <w:rFonts w:ascii="Times New Roman" w:eastAsia="標楷體" w:hAnsi="Times New Roman"/>
                <w:sz w:val="28"/>
                <w:szCs w:val="28"/>
              </w:rPr>
              <w:t>含公用氣體與油料管線災害部分</w:t>
            </w:r>
            <w:r w:rsidRPr="000E3DA5">
              <w:rPr>
                <w:rFonts w:ascii="Times New Roman" w:eastAsia="標楷體" w:hAnsi="Times New Roman"/>
                <w:sz w:val="28"/>
                <w:szCs w:val="28"/>
              </w:rPr>
              <w:t>)</w:t>
            </w:r>
            <w:r w:rsidRPr="000E3DA5">
              <w:rPr>
                <w:rFonts w:ascii="Times New Roman" w:eastAsia="標楷體" w:hAnsi="Times New Roman"/>
                <w:sz w:val="28"/>
                <w:szCs w:val="28"/>
              </w:rPr>
              <w:t>，並適時更新。</w:t>
            </w:r>
          </w:p>
        </w:tc>
      </w:tr>
      <w:tr w:rsidR="00204753" w:rsidRPr="000E3DA5" w:rsidTr="00204753">
        <w:tc>
          <w:tcPr>
            <w:tcW w:w="851" w:type="dxa"/>
            <w:vMerge/>
            <w:tcBorders>
              <w:left w:val="single" w:sz="4" w:space="0" w:color="auto"/>
              <w:right w:val="single" w:sz="4" w:space="0" w:color="auto"/>
            </w:tcBorders>
            <w:shd w:val="clear" w:color="auto" w:fill="auto"/>
            <w:vAlign w:val="center"/>
          </w:tcPr>
          <w:p w:rsidR="00204753" w:rsidRPr="000E3DA5" w:rsidRDefault="00204753" w:rsidP="002F2409">
            <w:pPr>
              <w:spacing w:line="320" w:lineRule="exact"/>
              <w:jc w:val="center"/>
              <w:rPr>
                <w:rFonts w:ascii="Times New Roman" w:eastAsia="標楷體" w:hAnsi="Times New Roman"/>
                <w:sz w:val="28"/>
                <w:szCs w:val="28"/>
              </w:rPr>
            </w:pPr>
          </w:p>
        </w:tc>
        <w:tc>
          <w:tcPr>
            <w:tcW w:w="1418" w:type="dxa"/>
            <w:vMerge/>
            <w:tcBorders>
              <w:left w:val="single" w:sz="4" w:space="0" w:color="auto"/>
              <w:right w:val="single" w:sz="4" w:space="0" w:color="auto"/>
            </w:tcBorders>
            <w:shd w:val="clear" w:color="auto" w:fill="auto"/>
            <w:vAlign w:val="center"/>
          </w:tcPr>
          <w:p w:rsidR="00204753" w:rsidRPr="000E3DA5" w:rsidRDefault="00204753" w:rsidP="002F2409">
            <w:pPr>
              <w:snapToGrid w:val="0"/>
              <w:spacing w:line="320" w:lineRule="exact"/>
              <w:jc w:val="both"/>
              <w:rPr>
                <w:rFonts w:ascii="Times New Roman" w:eastAsia="標楷體" w:hAnsi="Times New Roman"/>
                <w:sz w:val="28"/>
                <w:szCs w:val="28"/>
              </w:rPr>
            </w:pP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2F2409">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彰化縣政府已建立查核機制</w:t>
            </w:r>
            <w:r w:rsidRPr="000E3DA5">
              <w:rPr>
                <w:rFonts w:ascii="Times New Roman" w:eastAsia="標楷體" w:hAnsi="Times New Roman"/>
                <w:sz w:val="28"/>
                <w:szCs w:val="28"/>
              </w:rPr>
              <w:t>(</w:t>
            </w:r>
            <w:r w:rsidRPr="000E3DA5">
              <w:rPr>
                <w:rFonts w:ascii="Times New Roman" w:eastAsia="標楷體" w:hAnsi="Times New Roman"/>
                <w:sz w:val="28"/>
                <w:szCs w:val="28"/>
              </w:rPr>
              <w:t>委請財團法人產業服務基金會辦理</w:t>
            </w:r>
            <w:r w:rsidRPr="000E3DA5">
              <w:rPr>
                <w:rFonts w:ascii="Times New Roman" w:eastAsia="標楷體" w:hAnsi="Times New Roman"/>
                <w:sz w:val="28"/>
                <w:szCs w:val="28"/>
              </w:rPr>
              <w:t>)</w:t>
            </w:r>
            <w:r w:rsidRPr="000E3DA5">
              <w:rPr>
                <w:rFonts w:ascii="Times New Roman" w:eastAsia="標楷體" w:hAnsi="Times New Roman"/>
                <w:sz w:val="28"/>
                <w:szCs w:val="28"/>
              </w:rPr>
              <w:t>，並進行公用天然氣及石油業者輸儲設備查核。</w:t>
            </w:r>
          </w:p>
        </w:tc>
      </w:tr>
      <w:tr w:rsidR="00204753" w:rsidRPr="000E3DA5" w:rsidTr="00204753">
        <w:tc>
          <w:tcPr>
            <w:tcW w:w="851" w:type="dxa"/>
            <w:vMerge/>
            <w:tcBorders>
              <w:left w:val="single" w:sz="4" w:space="0" w:color="auto"/>
              <w:right w:val="single" w:sz="4" w:space="0" w:color="auto"/>
            </w:tcBorders>
            <w:shd w:val="clear" w:color="auto" w:fill="auto"/>
            <w:vAlign w:val="center"/>
          </w:tcPr>
          <w:p w:rsidR="00204753" w:rsidRPr="000E3DA5" w:rsidRDefault="00204753" w:rsidP="002F2409">
            <w:pPr>
              <w:spacing w:line="320" w:lineRule="exact"/>
              <w:jc w:val="center"/>
              <w:rPr>
                <w:rFonts w:ascii="Times New Roman" w:eastAsia="標楷體" w:hAnsi="Times New Roman"/>
                <w:sz w:val="28"/>
                <w:szCs w:val="28"/>
              </w:rPr>
            </w:pPr>
          </w:p>
        </w:tc>
        <w:tc>
          <w:tcPr>
            <w:tcW w:w="1418" w:type="dxa"/>
            <w:vMerge/>
            <w:tcBorders>
              <w:left w:val="single" w:sz="4" w:space="0" w:color="auto"/>
              <w:right w:val="single" w:sz="4" w:space="0" w:color="auto"/>
            </w:tcBorders>
            <w:shd w:val="clear" w:color="auto" w:fill="auto"/>
            <w:vAlign w:val="center"/>
          </w:tcPr>
          <w:p w:rsidR="00204753" w:rsidRPr="000E3DA5" w:rsidRDefault="00204753" w:rsidP="002F2409">
            <w:pPr>
              <w:snapToGrid w:val="0"/>
              <w:spacing w:line="320" w:lineRule="exact"/>
              <w:jc w:val="both"/>
              <w:rPr>
                <w:rFonts w:ascii="Times New Roman" w:eastAsia="標楷體" w:hAnsi="Times New Roman"/>
                <w:sz w:val="28"/>
                <w:szCs w:val="28"/>
              </w:rPr>
            </w:pP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2F2409">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彰化縣道路挖掘管理自治條例訂有相關規範，施工單位皆需與工務單位套繪，並通知相關管線單位。</w:t>
            </w:r>
          </w:p>
        </w:tc>
      </w:tr>
      <w:tr w:rsidR="00204753" w:rsidRPr="000E3DA5" w:rsidTr="00204753">
        <w:tc>
          <w:tcPr>
            <w:tcW w:w="851" w:type="dxa"/>
            <w:vMerge/>
            <w:tcBorders>
              <w:left w:val="single" w:sz="4" w:space="0" w:color="auto"/>
              <w:bottom w:val="single" w:sz="4" w:space="0" w:color="auto"/>
              <w:right w:val="single" w:sz="4" w:space="0" w:color="auto"/>
            </w:tcBorders>
            <w:shd w:val="clear" w:color="auto" w:fill="auto"/>
            <w:vAlign w:val="center"/>
          </w:tcPr>
          <w:p w:rsidR="00204753" w:rsidRPr="000E3DA5" w:rsidRDefault="00204753" w:rsidP="002F2409">
            <w:pPr>
              <w:spacing w:line="320" w:lineRule="exact"/>
              <w:jc w:val="center"/>
              <w:rPr>
                <w:rFonts w:ascii="Times New Roman" w:eastAsia="標楷體" w:hAnsi="Times New Roman"/>
                <w:sz w:val="28"/>
                <w:szCs w:val="28"/>
              </w:rPr>
            </w:pPr>
          </w:p>
        </w:tc>
        <w:tc>
          <w:tcPr>
            <w:tcW w:w="1418" w:type="dxa"/>
            <w:vMerge/>
            <w:tcBorders>
              <w:left w:val="single" w:sz="4" w:space="0" w:color="auto"/>
              <w:bottom w:val="single" w:sz="4" w:space="0" w:color="auto"/>
              <w:right w:val="single" w:sz="4" w:space="0" w:color="auto"/>
            </w:tcBorders>
            <w:shd w:val="clear" w:color="auto" w:fill="auto"/>
            <w:vAlign w:val="center"/>
          </w:tcPr>
          <w:p w:rsidR="00204753" w:rsidRPr="000E3DA5" w:rsidRDefault="00204753" w:rsidP="002F2409">
            <w:pPr>
              <w:snapToGrid w:val="0"/>
              <w:spacing w:line="320" w:lineRule="exact"/>
              <w:jc w:val="both"/>
              <w:rPr>
                <w:rFonts w:ascii="Times New Roman" w:eastAsia="標楷體" w:hAnsi="Times New Roman"/>
                <w:sz w:val="28"/>
                <w:szCs w:val="28"/>
              </w:rPr>
            </w:pP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2F2409">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已自行辦理或督導轄內公用氣體與油料管線相關演練。</w:t>
            </w:r>
          </w:p>
        </w:tc>
      </w:tr>
      <w:tr w:rsidR="00204753" w:rsidRPr="000E3DA5" w:rsidTr="00204753">
        <w:tc>
          <w:tcPr>
            <w:tcW w:w="851" w:type="dxa"/>
            <w:vMerge w:val="restart"/>
            <w:tcBorders>
              <w:top w:val="single" w:sz="4" w:space="0" w:color="auto"/>
              <w:left w:val="single" w:sz="4" w:space="0" w:color="auto"/>
              <w:right w:val="single" w:sz="4" w:space="0" w:color="auto"/>
            </w:tcBorders>
            <w:shd w:val="clear" w:color="auto" w:fill="auto"/>
            <w:vAlign w:val="center"/>
            <w:hideMark/>
          </w:tcPr>
          <w:p w:rsidR="00204753" w:rsidRPr="000E3DA5" w:rsidRDefault="00204753" w:rsidP="002F2409">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二</w:t>
            </w:r>
          </w:p>
        </w:tc>
        <w:tc>
          <w:tcPr>
            <w:tcW w:w="1418" w:type="dxa"/>
            <w:vMerge w:val="restart"/>
            <w:tcBorders>
              <w:top w:val="single" w:sz="4" w:space="0" w:color="auto"/>
              <w:left w:val="single" w:sz="4" w:space="0" w:color="auto"/>
              <w:right w:val="single" w:sz="4" w:space="0" w:color="auto"/>
            </w:tcBorders>
            <w:shd w:val="clear" w:color="auto" w:fill="auto"/>
            <w:vAlign w:val="center"/>
          </w:tcPr>
          <w:p w:rsidR="00204753" w:rsidRPr="000E3DA5" w:rsidRDefault="00204753" w:rsidP="002F2409">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災害整備</w:t>
            </w: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2F2409">
            <w:pPr>
              <w:spacing w:line="320" w:lineRule="exact"/>
              <w:jc w:val="both"/>
              <w:rPr>
                <w:rFonts w:ascii="Times New Roman" w:eastAsia="標楷體" w:hAnsi="Times New Roman"/>
                <w:sz w:val="28"/>
                <w:szCs w:val="28"/>
              </w:rPr>
            </w:pPr>
            <w:r w:rsidRPr="000E3DA5">
              <w:rPr>
                <w:rFonts w:ascii="Times New Roman" w:eastAsia="標楷體" w:hAnsi="Times New Roman"/>
                <w:sz w:val="28"/>
              </w:rPr>
              <w:t>已建置彰化縣公共管線挖掘便民資訊網。</w:t>
            </w:r>
          </w:p>
        </w:tc>
      </w:tr>
      <w:tr w:rsidR="00204753" w:rsidRPr="000E3DA5" w:rsidTr="00204753">
        <w:tc>
          <w:tcPr>
            <w:tcW w:w="851" w:type="dxa"/>
            <w:vMerge/>
            <w:tcBorders>
              <w:top w:val="single" w:sz="4" w:space="0" w:color="auto"/>
              <w:left w:val="single" w:sz="4" w:space="0" w:color="auto"/>
              <w:right w:val="single" w:sz="4" w:space="0" w:color="auto"/>
            </w:tcBorders>
            <w:shd w:val="clear" w:color="auto" w:fill="auto"/>
            <w:vAlign w:val="center"/>
          </w:tcPr>
          <w:p w:rsidR="00204753" w:rsidRPr="000E3DA5" w:rsidRDefault="00204753" w:rsidP="002F2409">
            <w:pPr>
              <w:spacing w:line="320" w:lineRule="exact"/>
              <w:jc w:val="center"/>
              <w:rPr>
                <w:rFonts w:ascii="Times New Roman" w:eastAsia="標楷體" w:hAnsi="Times New Roman"/>
                <w:sz w:val="28"/>
                <w:szCs w:val="28"/>
              </w:rPr>
            </w:pPr>
          </w:p>
        </w:tc>
        <w:tc>
          <w:tcPr>
            <w:tcW w:w="1418" w:type="dxa"/>
            <w:vMerge/>
            <w:tcBorders>
              <w:top w:val="single" w:sz="4" w:space="0" w:color="auto"/>
              <w:left w:val="single" w:sz="4" w:space="0" w:color="auto"/>
              <w:right w:val="single" w:sz="4" w:space="0" w:color="auto"/>
            </w:tcBorders>
            <w:shd w:val="clear" w:color="auto" w:fill="auto"/>
            <w:vAlign w:val="center"/>
          </w:tcPr>
          <w:p w:rsidR="00204753" w:rsidRPr="000E3DA5" w:rsidRDefault="00204753" w:rsidP="002F2409">
            <w:pPr>
              <w:spacing w:line="320" w:lineRule="exact"/>
              <w:jc w:val="both"/>
              <w:rPr>
                <w:rFonts w:ascii="Times New Roman" w:eastAsia="標楷體" w:hAnsi="Times New Roman"/>
                <w:sz w:val="28"/>
                <w:szCs w:val="28"/>
              </w:rPr>
            </w:pP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2F2409">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已建立，惟建議應彙集成冊以供查閱。</w:t>
            </w:r>
          </w:p>
        </w:tc>
      </w:tr>
      <w:tr w:rsidR="00204753" w:rsidRPr="000E3DA5" w:rsidTr="00204753">
        <w:tc>
          <w:tcPr>
            <w:tcW w:w="851" w:type="dxa"/>
            <w:vMerge/>
            <w:tcBorders>
              <w:left w:val="single" w:sz="4" w:space="0" w:color="auto"/>
              <w:bottom w:val="single" w:sz="4" w:space="0" w:color="auto"/>
              <w:right w:val="single" w:sz="4" w:space="0" w:color="auto"/>
            </w:tcBorders>
            <w:shd w:val="clear" w:color="auto" w:fill="auto"/>
            <w:vAlign w:val="center"/>
          </w:tcPr>
          <w:p w:rsidR="00204753" w:rsidRPr="000E3DA5" w:rsidRDefault="00204753" w:rsidP="002F2409">
            <w:pPr>
              <w:spacing w:line="320" w:lineRule="exact"/>
              <w:jc w:val="center"/>
              <w:rPr>
                <w:rFonts w:ascii="Times New Roman" w:eastAsia="標楷體" w:hAnsi="Times New Roman"/>
                <w:sz w:val="28"/>
                <w:szCs w:val="28"/>
              </w:rPr>
            </w:pPr>
          </w:p>
        </w:tc>
        <w:tc>
          <w:tcPr>
            <w:tcW w:w="1418" w:type="dxa"/>
            <w:vMerge/>
            <w:tcBorders>
              <w:left w:val="single" w:sz="4" w:space="0" w:color="auto"/>
              <w:bottom w:val="single" w:sz="4" w:space="0" w:color="auto"/>
              <w:right w:val="single" w:sz="4" w:space="0" w:color="auto"/>
            </w:tcBorders>
            <w:shd w:val="clear" w:color="auto" w:fill="auto"/>
            <w:vAlign w:val="center"/>
          </w:tcPr>
          <w:p w:rsidR="00204753" w:rsidRPr="000E3DA5" w:rsidRDefault="00204753" w:rsidP="002F2409">
            <w:pPr>
              <w:spacing w:line="320" w:lineRule="exact"/>
              <w:jc w:val="both"/>
              <w:rPr>
                <w:rFonts w:ascii="Times New Roman" w:eastAsia="標楷體" w:hAnsi="Times New Roman"/>
                <w:sz w:val="28"/>
                <w:szCs w:val="28"/>
              </w:rPr>
            </w:pP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2F2409">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已建立通報機制及聯絡資料，並適時更新。</w:t>
            </w:r>
          </w:p>
        </w:tc>
      </w:tr>
      <w:tr w:rsidR="00204753" w:rsidRPr="000E3DA5" w:rsidTr="00204753">
        <w:tc>
          <w:tcPr>
            <w:tcW w:w="851" w:type="dxa"/>
            <w:vMerge w:val="restart"/>
            <w:tcBorders>
              <w:top w:val="single" w:sz="4" w:space="0" w:color="auto"/>
              <w:left w:val="single" w:sz="4" w:space="0" w:color="auto"/>
              <w:right w:val="single" w:sz="4" w:space="0" w:color="auto"/>
            </w:tcBorders>
            <w:shd w:val="clear" w:color="auto" w:fill="auto"/>
            <w:vAlign w:val="center"/>
            <w:hideMark/>
          </w:tcPr>
          <w:p w:rsidR="00204753" w:rsidRPr="000E3DA5" w:rsidRDefault="00204753" w:rsidP="002F2409">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三</w:t>
            </w:r>
          </w:p>
        </w:tc>
        <w:tc>
          <w:tcPr>
            <w:tcW w:w="1418" w:type="dxa"/>
            <w:vMerge w:val="restart"/>
            <w:tcBorders>
              <w:top w:val="single" w:sz="4" w:space="0" w:color="auto"/>
              <w:left w:val="single" w:sz="4" w:space="0" w:color="auto"/>
              <w:right w:val="single" w:sz="4" w:space="0" w:color="auto"/>
            </w:tcBorders>
            <w:shd w:val="clear" w:color="auto" w:fill="auto"/>
            <w:vAlign w:val="center"/>
          </w:tcPr>
          <w:p w:rsidR="00204753" w:rsidRPr="000E3DA5" w:rsidRDefault="00204753" w:rsidP="002F2409">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災害緊急應變</w:t>
            </w: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2F2409">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已訂定所轄公用氣體與油料管線災害應變中心開設之標準作業規定。</w:t>
            </w:r>
          </w:p>
        </w:tc>
      </w:tr>
      <w:tr w:rsidR="00204753" w:rsidRPr="000E3DA5" w:rsidTr="00204753">
        <w:tc>
          <w:tcPr>
            <w:tcW w:w="851" w:type="dxa"/>
            <w:vMerge/>
            <w:tcBorders>
              <w:left w:val="single" w:sz="4" w:space="0" w:color="auto"/>
              <w:right w:val="single" w:sz="4" w:space="0" w:color="auto"/>
            </w:tcBorders>
            <w:shd w:val="clear" w:color="auto" w:fill="auto"/>
            <w:vAlign w:val="center"/>
          </w:tcPr>
          <w:p w:rsidR="00204753" w:rsidRPr="000E3DA5" w:rsidRDefault="00204753" w:rsidP="002F2409">
            <w:pPr>
              <w:spacing w:line="320" w:lineRule="exact"/>
              <w:jc w:val="center"/>
              <w:rPr>
                <w:rFonts w:ascii="Times New Roman" w:eastAsia="標楷體" w:hAnsi="Times New Roman"/>
                <w:sz w:val="28"/>
                <w:szCs w:val="28"/>
              </w:rPr>
            </w:pPr>
          </w:p>
        </w:tc>
        <w:tc>
          <w:tcPr>
            <w:tcW w:w="1418" w:type="dxa"/>
            <w:vMerge/>
            <w:tcBorders>
              <w:left w:val="single" w:sz="4" w:space="0" w:color="auto"/>
              <w:right w:val="single" w:sz="4" w:space="0" w:color="auto"/>
            </w:tcBorders>
            <w:shd w:val="clear" w:color="auto" w:fill="auto"/>
            <w:vAlign w:val="center"/>
          </w:tcPr>
          <w:p w:rsidR="00204753" w:rsidRPr="000E3DA5" w:rsidRDefault="00204753" w:rsidP="002F2409">
            <w:pPr>
              <w:spacing w:line="320" w:lineRule="exact"/>
              <w:jc w:val="both"/>
              <w:rPr>
                <w:rFonts w:ascii="Times New Roman" w:eastAsia="標楷體" w:hAnsi="Times New Roman"/>
                <w:sz w:val="28"/>
                <w:szCs w:val="28"/>
              </w:rPr>
            </w:pPr>
          </w:p>
        </w:tc>
        <w:tc>
          <w:tcPr>
            <w:tcW w:w="7791" w:type="dxa"/>
            <w:tcBorders>
              <w:top w:val="single" w:sz="4" w:space="0" w:color="auto"/>
              <w:left w:val="single" w:sz="4" w:space="0" w:color="auto"/>
              <w:right w:val="single" w:sz="4" w:space="0" w:color="auto"/>
            </w:tcBorders>
            <w:shd w:val="clear" w:color="auto" w:fill="auto"/>
          </w:tcPr>
          <w:p w:rsidR="00204753" w:rsidRPr="000E3DA5" w:rsidRDefault="00204753" w:rsidP="002F2409">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已每月進行通報測試。</w:t>
            </w:r>
          </w:p>
        </w:tc>
      </w:tr>
      <w:tr w:rsidR="00204753" w:rsidRPr="000E3DA5" w:rsidTr="00204753">
        <w:tc>
          <w:tcPr>
            <w:tcW w:w="851" w:type="dxa"/>
            <w:vMerge w:val="restart"/>
            <w:tcBorders>
              <w:top w:val="single" w:sz="4" w:space="0" w:color="auto"/>
              <w:left w:val="single" w:sz="4" w:space="0" w:color="auto"/>
              <w:right w:val="single" w:sz="4" w:space="0" w:color="auto"/>
            </w:tcBorders>
            <w:shd w:val="clear" w:color="auto" w:fill="auto"/>
            <w:vAlign w:val="center"/>
          </w:tcPr>
          <w:p w:rsidR="00204753" w:rsidRPr="000E3DA5" w:rsidRDefault="00204753" w:rsidP="002F2409">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四</w:t>
            </w:r>
          </w:p>
        </w:tc>
        <w:tc>
          <w:tcPr>
            <w:tcW w:w="1418" w:type="dxa"/>
            <w:vMerge w:val="restart"/>
            <w:tcBorders>
              <w:top w:val="single" w:sz="4" w:space="0" w:color="auto"/>
              <w:left w:val="single" w:sz="4" w:space="0" w:color="auto"/>
              <w:right w:val="single" w:sz="4" w:space="0" w:color="auto"/>
            </w:tcBorders>
            <w:shd w:val="clear" w:color="auto" w:fill="auto"/>
            <w:vAlign w:val="center"/>
          </w:tcPr>
          <w:p w:rsidR="00204753" w:rsidRPr="000E3DA5" w:rsidRDefault="00204753" w:rsidP="002F2409">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災後復原重建</w:t>
            </w: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2F2409">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彰化縣政府已建立事故調查分析作業程序，並就案例辦理改善措施。</w:t>
            </w:r>
          </w:p>
        </w:tc>
      </w:tr>
      <w:tr w:rsidR="00204753" w:rsidRPr="000E3DA5" w:rsidTr="00204753">
        <w:tc>
          <w:tcPr>
            <w:tcW w:w="851" w:type="dxa"/>
            <w:vMerge/>
            <w:tcBorders>
              <w:left w:val="single" w:sz="4" w:space="0" w:color="auto"/>
              <w:right w:val="single" w:sz="4" w:space="0" w:color="auto"/>
            </w:tcBorders>
            <w:shd w:val="clear" w:color="auto" w:fill="auto"/>
            <w:vAlign w:val="center"/>
          </w:tcPr>
          <w:p w:rsidR="00204753" w:rsidRPr="000E3DA5" w:rsidRDefault="00204753" w:rsidP="002F2409">
            <w:pPr>
              <w:spacing w:line="320" w:lineRule="exact"/>
              <w:jc w:val="center"/>
              <w:rPr>
                <w:rFonts w:ascii="Times New Roman" w:eastAsia="標楷體" w:hAnsi="Times New Roman"/>
                <w:sz w:val="28"/>
                <w:szCs w:val="28"/>
              </w:rPr>
            </w:pPr>
          </w:p>
        </w:tc>
        <w:tc>
          <w:tcPr>
            <w:tcW w:w="1418" w:type="dxa"/>
            <w:vMerge/>
            <w:tcBorders>
              <w:left w:val="single" w:sz="4" w:space="0" w:color="auto"/>
              <w:right w:val="single" w:sz="4" w:space="0" w:color="auto"/>
            </w:tcBorders>
            <w:shd w:val="clear" w:color="auto" w:fill="auto"/>
            <w:vAlign w:val="center"/>
          </w:tcPr>
          <w:p w:rsidR="00204753" w:rsidRPr="000E3DA5" w:rsidRDefault="00204753" w:rsidP="002F2409">
            <w:pPr>
              <w:spacing w:line="320" w:lineRule="exact"/>
              <w:jc w:val="both"/>
              <w:rPr>
                <w:rFonts w:ascii="Times New Roman" w:eastAsia="標楷體" w:hAnsi="Times New Roman"/>
                <w:sz w:val="28"/>
                <w:szCs w:val="28"/>
              </w:rPr>
            </w:pP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2F2409">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彰化縣災害防救業務計畫及該縣道路挖掘管理自治條例第</w:t>
            </w:r>
            <w:r w:rsidRPr="000E3DA5">
              <w:rPr>
                <w:rFonts w:ascii="Times New Roman" w:eastAsia="標楷體" w:hAnsi="Times New Roman"/>
                <w:sz w:val="28"/>
                <w:szCs w:val="28"/>
              </w:rPr>
              <w:t>15</w:t>
            </w:r>
            <w:r w:rsidRPr="000E3DA5">
              <w:rPr>
                <w:rFonts w:ascii="Times New Roman" w:eastAsia="標楷體" w:hAnsi="Times New Roman"/>
                <w:sz w:val="28"/>
                <w:szCs w:val="28"/>
              </w:rPr>
              <w:t>條訂有相關規範。</w:t>
            </w:r>
          </w:p>
        </w:tc>
      </w:tr>
      <w:tr w:rsidR="00204753" w:rsidRPr="000E3DA5" w:rsidTr="00204753">
        <w:tc>
          <w:tcPr>
            <w:tcW w:w="851" w:type="dxa"/>
            <w:vMerge/>
            <w:tcBorders>
              <w:left w:val="single" w:sz="4" w:space="0" w:color="auto"/>
              <w:bottom w:val="single" w:sz="4" w:space="0" w:color="auto"/>
              <w:right w:val="single" w:sz="4" w:space="0" w:color="auto"/>
            </w:tcBorders>
            <w:shd w:val="clear" w:color="auto" w:fill="auto"/>
            <w:vAlign w:val="center"/>
          </w:tcPr>
          <w:p w:rsidR="00204753" w:rsidRPr="000E3DA5" w:rsidRDefault="00204753" w:rsidP="002F2409">
            <w:pPr>
              <w:spacing w:line="320" w:lineRule="exact"/>
              <w:jc w:val="center"/>
              <w:rPr>
                <w:rFonts w:ascii="Times New Roman" w:eastAsia="標楷體" w:hAnsi="Times New Roman"/>
                <w:sz w:val="28"/>
                <w:szCs w:val="28"/>
              </w:rPr>
            </w:pPr>
          </w:p>
        </w:tc>
        <w:tc>
          <w:tcPr>
            <w:tcW w:w="1418" w:type="dxa"/>
            <w:vMerge/>
            <w:tcBorders>
              <w:left w:val="single" w:sz="4" w:space="0" w:color="auto"/>
              <w:bottom w:val="single" w:sz="4" w:space="0" w:color="auto"/>
              <w:right w:val="single" w:sz="4" w:space="0" w:color="auto"/>
            </w:tcBorders>
            <w:shd w:val="clear" w:color="auto" w:fill="auto"/>
            <w:vAlign w:val="center"/>
          </w:tcPr>
          <w:p w:rsidR="00204753" w:rsidRPr="000E3DA5" w:rsidRDefault="00204753" w:rsidP="002F2409">
            <w:pPr>
              <w:spacing w:line="320" w:lineRule="exact"/>
              <w:jc w:val="both"/>
              <w:rPr>
                <w:rFonts w:ascii="Times New Roman" w:eastAsia="標楷體" w:hAnsi="Times New Roman"/>
                <w:sz w:val="28"/>
                <w:szCs w:val="28"/>
              </w:rPr>
            </w:pP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2F2409">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已建議彰化縣強化對災民災害救助工作處理實施要領，及彰化縣災情查報及災害救助金發放作業流程。</w:t>
            </w:r>
          </w:p>
        </w:tc>
      </w:tr>
    </w:tbl>
    <w:p w:rsidR="008328BE" w:rsidRPr="000E3DA5" w:rsidRDefault="008328BE" w:rsidP="008328BE">
      <w:pPr>
        <w:rPr>
          <w:rFonts w:ascii="Times New Roman" w:eastAsia="標楷體" w:hAnsi="Times New Roman"/>
          <w:b/>
        </w:rPr>
      </w:pPr>
    </w:p>
    <w:p w:rsidR="008328BE" w:rsidRPr="000E3DA5" w:rsidRDefault="008328BE" w:rsidP="008328BE">
      <w:pPr>
        <w:rPr>
          <w:rFonts w:ascii="Times New Roman" w:eastAsia="標楷體" w:hAnsi="Times New Roman"/>
          <w:b/>
          <w:szCs w:val="20"/>
        </w:rPr>
      </w:pPr>
      <w:r w:rsidRPr="000E3DA5">
        <w:rPr>
          <w:rFonts w:ascii="Times New Roman" w:eastAsia="標楷體" w:hAnsi="Times New Roman"/>
          <w:b/>
        </w:rPr>
        <w:br w:type="page"/>
      </w:r>
    </w:p>
    <w:p w:rsidR="008328BE" w:rsidRPr="000E3DA5" w:rsidRDefault="008328BE" w:rsidP="008328BE">
      <w:pPr>
        <w:rPr>
          <w:rFonts w:ascii="Times New Roman" w:eastAsia="標楷體" w:hAnsi="Times New Roman"/>
          <w:sz w:val="32"/>
          <w:szCs w:val="32"/>
        </w:rPr>
      </w:pPr>
      <w:r w:rsidRPr="000E3DA5">
        <w:rPr>
          <w:rFonts w:ascii="Times New Roman" w:eastAsia="標楷體" w:hAnsi="Times New Roman"/>
          <w:b/>
          <w:sz w:val="32"/>
          <w:szCs w:val="32"/>
        </w:rPr>
        <w:lastRenderedPageBreak/>
        <w:t>機關別：南投縣政府</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418"/>
        <w:gridCol w:w="7791"/>
      </w:tblGrid>
      <w:tr w:rsidR="00204753" w:rsidRPr="000E3DA5" w:rsidTr="00204753">
        <w:trPr>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4753" w:rsidRPr="000E3DA5" w:rsidRDefault="00204753" w:rsidP="002F2409">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項目</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4753" w:rsidRPr="000E3DA5" w:rsidRDefault="00204753" w:rsidP="002F2409">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評核重點項目</w:t>
            </w:r>
          </w:p>
        </w:tc>
        <w:tc>
          <w:tcPr>
            <w:tcW w:w="77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4753" w:rsidRPr="000E3DA5" w:rsidRDefault="00204753" w:rsidP="002F2409">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訪評所見及優缺點</w:t>
            </w:r>
          </w:p>
        </w:tc>
      </w:tr>
      <w:tr w:rsidR="00204753" w:rsidRPr="000E3DA5" w:rsidTr="00204753">
        <w:tc>
          <w:tcPr>
            <w:tcW w:w="851" w:type="dxa"/>
            <w:vMerge w:val="restart"/>
            <w:tcBorders>
              <w:top w:val="single" w:sz="4" w:space="0" w:color="auto"/>
              <w:left w:val="single" w:sz="4" w:space="0" w:color="auto"/>
              <w:right w:val="single" w:sz="4" w:space="0" w:color="auto"/>
            </w:tcBorders>
            <w:shd w:val="clear" w:color="auto" w:fill="auto"/>
            <w:vAlign w:val="center"/>
            <w:hideMark/>
          </w:tcPr>
          <w:p w:rsidR="00204753" w:rsidRPr="000E3DA5" w:rsidRDefault="00204753" w:rsidP="002F2409">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一</w:t>
            </w:r>
          </w:p>
        </w:tc>
        <w:tc>
          <w:tcPr>
            <w:tcW w:w="1418" w:type="dxa"/>
            <w:vMerge w:val="restart"/>
            <w:tcBorders>
              <w:top w:val="single" w:sz="4" w:space="0" w:color="auto"/>
              <w:left w:val="single" w:sz="4" w:space="0" w:color="auto"/>
              <w:right w:val="single" w:sz="4" w:space="0" w:color="auto"/>
            </w:tcBorders>
            <w:shd w:val="clear" w:color="auto" w:fill="auto"/>
            <w:vAlign w:val="center"/>
          </w:tcPr>
          <w:p w:rsidR="00204753" w:rsidRPr="000E3DA5" w:rsidRDefault="00204753" w:rsidP="002F2409">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災害預防</w:t>
            </w: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2F2409">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已建立南投縣公用氣體與油料管線災害防救計畫，並適時修訂檢討計畫內容。</w:t>
            </w:r>
          </w:p>
        </w:tc>
      </w:tr>
      <w:tr w:rsidR="00204753" w:rsidRPr="000E3DA5" w:rsidTr="00204753">
        <w:tc>
          <w:tcPr>
            <w:tcW w:w="851" w:type="dxa"/>
            <w:vMerge/>
            <w:tcBorders>
              <w:left w:val="single" w:sz="4" w:space="0" w:color="auto"/>
              <w:right w:val="single" w:sz="4" w:space="0" w:color="auto"/>
            </w:tcBorders>
            <w:shd w:val="clear" w:color="auto" w:fill="auto"/>
            <w:vAlign w:val="center"/>
          </w:tcPr>
          <w:p w:rsidR="00204753" w:rsidRPr="000E3DA5" w:rsidRDefault="00204753" w:rsidP="002F2409">
            <w:pPr>
              <w:spacing w:line="320" w:lineRule="exact"/>
              <w:jc w:val="center"/>
              <w:rPr>
                <w:rFonts w:ascii="Times New Roman" w:eastAsia="標楷體" w:hAnsi="Times New Roman"/>
                <w:sz w:val="28"/>
                <w:szCs w:val="28"/>
              </w:rPr>
            </w:pPr>
          </w:p>
        </w:tc>
        <w:tc>
          <w:tcPr>
            <w:tcW w:w="1418" w:type="dxa"/>
            <w:vMerge/>
            <w:tcBorders>
              <w:left w:val="single" w:sz="4" w:space="0" w:color="auto"/>
              <w:right w:val="single" w:sz="4" w:space="0" w:color="auto"/>
            </w:tcBorders>
            <w:shd w:val="clear" w:color="auto" w:fill="auto"/>
            <w:vAlign w:val="center"/>
          </w:tcPr>
          <w:p w:rsidR="00204753" w:rsidRPr="000E3DA5" w:rsidRDefault="00204753" w:rsidP="002F2409">
            <w:pPr>
              <w:snapToGrid w:val="0"/>
              <w:spacing w:line="320" w:lineRule="exact"/>
              <w:jc w:val="both"/>
              <w:rPr>
                <w:rFonts w:ascii="Times New Roman" w:eastAsia="標楷體" w:hAnsi="Times New Roman"/>
                <w:sz w:val="28"/>
                <w:szCs w:val="28"/>
              </w:rPr>
            </w:pP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2F2409">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南投縣政府已建立查核機制，並進行公用天然氣及石油業者輸儲設備查核計畫。</w:t>
            </w:r>
          </w:p>
        </w:tc>
      </w:tr>
      <w:tr w:rsidR="00204753" w:rsidRPr="000E3DA5" w:rsidTr="00204753">
        <w:tc>
          <w:tcPr>
            <w:tcW w:w="851" w:type="dxa"/>
            <w:vMerge/>
            <w:tcBorders>
              <w:left w:val="single" w:sz="4" w:space="0" w:color="auto"/>
              <w:right w:val="single" w:sz="4" w:space="0" w:color="auto"/>
            </w:tcBorders>
            <w:shd w:val="clear" w:color="auto" w:fill="auto"/>
            <w:vAlign w:val="center"/>
          </w:tcPr>
          <w:p w:rsidR="00204753" w:rsidRPr="000E3DA5" w:rsidRDefault="00204753" w:rsidP="002F2409">
            <w:pPr>
              <w:spacing w:line="320" w:lineRule="exact"/>
              <w:jc w:val="center"/>
              <w:rPr>
                <w:rFonts w:ascii="Times New Roman" w:eastAsia="標楷體" w:hAnsi="Times New Roman"/>
                <w:sz w:val="28"/>
                <w:szCs w:val="28"/>
              </w:rPr>
            </w:pPr>
          </w:p>
        </w:tc>
        <w:tc>
          <w:tcPr>
            <w:tcW w:w="1418" w:type="dxa"/>
            <w:vMerge/>
            <w:tcBorders>
              <w:left w:val="single" w:sz="4" w:space="0" w:color="auto"/>
              <w:right w:val="single" w:sz="4" w:space="0" w:color="auto"/>
            </w:tcBorders>
            <w:shd w:val="clear" w:color="auto" w:fill="auto"/>
            <w:vAlign w:val="center"/>
          </w:tcPr>
          <w:p w:rsidR="00204753" w:rsidRPr="000E3DA5" w:rsidRDefault="00204753" w:rsidP="002F2409">
            <w:pPr>
              <w:snapToGrid w:val="0"/>
              <w:spacing w:line="320" w:lineRule="exact"/>
              <w:jc w:val="both"/>
              <w:rPr>
                <w:rFonts w:ascii="Times New Roman" w:eastAsia="標楷體" w:hAnsi="Times New Roman"/>
                <w:sz w:val="28"/>
                <w:szCs w:val="28"/>
              </w:rPr>
            </w:pP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2F2409">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南投縣挖掘道路埋設管線管理自治條例訂有相關規範，於施工單位申請施工時，工務單位主動通知相關管線單位，且設有</w:t>
            </w:r>
            <w:hyperlink r:id="rId11" w:history="1">
              <w:r w:rsidRPr="000E3DA5">
                <w:rPr>
                  <w:rFonts w:ascii="Times New Roman" w:eastAsia="標楷體" w:hAnsi="Times New Roman"/>
                  <w:sz w:val="28"/>
                  <w:szCs w:val="28"/>
                </w:rPr>
                <w:t>南投縣道路管理資訊系統</w:t>
              </w:r>
            </w:hyperlink>
            <w:r w:rsidRPr="000E3DA5">
              <w:rPr>
                <w:rFonts w:ascii="Times New Roman" w:eastAsia="標楷體" w:hAnsi="Times New Roman"/>
                <w:sz w:val="28"/>
                <w:szCs w:val="28"/>
              </w:rPr>
              <w:t>進行管理。</w:t>
            </w:r>
          </w:p>
        </w:tc>
      </w:tr>
      <w:tr w:rsidR="00204753" w:rsidRPr="000E3DA5" w:rsidTr="00204753">
        <w:tc>
          <w:tcPr>
            <w:tcW w:w="851" w:type="dxa"/>
            <w:vMerge/>
            <w:tcBorders>
              <w:left w:val="single" w:sz="4" w:space="0" w:color="auto"/>
              <w:bottom w:val="single" w:sz="4" w:space="0" w:color="auto"/>
              <w:right w:val="single" w:sz="4" w:space="0" w:color="auto"/>
            </w:tcBorders>
            <w:shd w:val="clear" w:color="auto" w:fill="auto"/>
            <w:vAlign w:val="center"/>
          </w:tcPr>
          <w:p w:rsidR="00204753" w:rsidRPr="000E3DA5" w:rsidRDefault="00204753" w:rsidP="002F2409">
            <w:pPr>
              <w:spacing w:line="320" w:lineRule="exact"/>
              <w:jc w:val="center"/>
              <w:rPr>
                <w:rFonts w:ascii="Times New Roman" w:eastAsia="標楷體" w:hAnsi="Times New Roman"/>
                <w:sz w:val="28"/>
                <w:szCs w:val="28"/>
              </w:rPr>
            </w:pPr>
          </w:p>
        </w:tc>
        <w:tc>
          <w:tcPr>
            <w:tcW w:w="1418" w:type="dxa"/>
            <w:vMerge/>
            <w:tcBorders>
              <w:left w:val="single" w:sz="4" w:space="0" w:color="auto"/>
              <w:bottom w:val="single" w:sz="4" w:space="0" w:color="auto"/>
              <w:right w:val="single" w:sz="4" w:space="0" w:color="auto"/>
            </w:tcBorders>
            <w:shd w:val="clear" w:color="auto" w:fill="auto"/>
            <w:vAlign w:val="center"/>
          </w:tcPr>
          <w:p w:rsidR="00204753" w:rsidRPr="000E3DA5" w:rsidRDefault="00204753" w:rsidP="002F2409">
            <w:pPr>
              <w:snapToGrid w:val="0"/>
              <w:spacing w:line="320" w:lineRule="exact"/>
              <w:jc w:val="both"/>
              <w:rPr>
                <w:rFonts w:ascii="Times New Roman" w:eastAsia="標楷體" w:hAnsi="Times New Roman"/>
                <w:sz w:val="28"/>
                <w:szCs w:val="28"/>
              </w:rPr>
            </w:pP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2F2409">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已自行辦理或督導轄內公用氣體與油料管線相關演練。</w:t>
            </w:r>
          </w:p>
        </w:tc>
      </w:tr>
      <w:tr w:rsidR="00204753" w:rsidRPr="000E3DA5" w:rsidTr="00204753">
        <w:tc>
          <w:tcPr>
            <w:tcW w:w="851" w:type="dxa"/>
            <w:vMerge w:val="restart"/>
            <w:tcBorders>
              <w:top w:val="single" w:sz="4" w:space="0" w:color="auto"/>
              <w:left w:val="single" w:sz="4" w:space="0" w:color="auto"/>
              <w:right w:val="single" w:sz="4" w:space="0" w:color="auto"/>
            </w:tcBorders>
            <w:shd w:val="clear" w:color="auto" w:fill="auto"/>
            <w:vAlign w:val="center"/>
            <w:hideMark/>
          </w:tcPr>
          <w:p w:rsidR="00204753" w:rsidRPr="000E3DA5" w:rsidRDefault="00204753" w:rsidP="002F2409">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二</w:t>
            </w:r>
          </w:p>
        </w:tc>
        <w:tc>
          <w:tcPr>
            <w:tcW w:w="1418" w:type="dxa"/>
            <w:vMerge w:val="restart"/>
            <w:tcBorders>
              <w:top w:val="single" w:sz="4" w:space="0" w:color="auto"/>
              <w:left w:val="single" w:sz="4" w:space="0" w:color="auto"/>
              <w:right w:val="single" w:sz="4" w:space="0" w:color="auto"/>
            </w:tcBorders>
            <w:shd w:val="clear" w:color="auto" w:fill="auto"/>
            <w:vAlign w:val="center"/>
          </w:tcPr>
          <w:p w:rsidR="00204753" w:rsidRPr="000E3DA5" w:rsidRDefault="00204753" w:rsidP="002F2409">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災害整備</w:t>
            </w: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2F2409">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已建立「南投縣公共管線道路資訊網」。</w:t>
            </w:r>
          </w:p>
        </w:tc>
      </w:tr>
      <w:tr w:rsidR="00204753" w:rsidRPr="000E3DA5" w:rsidTr="00204753">
        <w:tc>
          <w:tcPr>
            <w:tcW w:w="851" w:type="dxa"/>
            <w:vMerge/>
            <w:tcBorders>
              <w:top w:val="single" w:sz="4" w:space="0" w:color="auto"/>
              <w:left w:val="single" w:sz="4" w:space="0" w:color="auto"/>
              <w:right w:val="single" w:sz="4" w:space="0" w:color="auto"/>
            </w:tcBorders>
            <w:shd w:val="clear" w:color="auto" w:fill="auto"/>
            <w:vAlign w:val="center"/>
          </w:tcPr>
          <w:p w:rsidR="00204753" w:rsidRPr="000E3DA5" w:rsidRDefault="00204753" w:rsidP="002F2409">
            <w:pPr>
              <w:spacing w:line="320" w:lineRule="exact"/>
              <w:jc w:val="center"/>
              <w:rPr>
                <w:rFonts w:ascii="Times New Roman" w:eastAsia="標楷體" w:hAnsi="Times New Roman"/>
                <w:sz w:val="28"/>
                <w:szCs w:val="28"/>
              </w:rPr>
            </w:pPr>
          </w:p>
        </w:tc>
        <w:tc>
          <w:tcPr>
            <w:tcW w:w="1418" w:type="dxa"/>
            <w:vMerge/>
            <w:tcBorders>
              <w:top w:val="single" w:sz="4" w:space="0" w:color="auto"/>
              <w:left w:val="single" w:sz="4" w:space="0" w:color="auto"/>
              <w:right w:val="single" w:sz="4" w:space="0" w:color="auto"/>
            </w:tcBorders>
            <w:shd w:val="clear" w:color="auto" w:fill="auto"/>
            <w:vAlign w:val="center"/>
          </w:tcPr>
          <w:p w:rsidR="00204753" w:rsidRPr="000E3DA5" w:rsidRDefault="00204753" w:rsidP="002F2409">
            <w:pPr>
              <w:spacing w:line="320" w:lineRule="exact"/>
              <w:jc w:val="both"/>
              <w:rPr>
                <w:rFonts w:ascii="Times New Roman" w:eastAsia="標楷體" w:hAnsi="Times New Roman"/>
                <w:sz w:val="28"/>
                <w:szCs w:val="28"/>
              </w:rPr>
            </w:pP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2F2409">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已建立公用氣體管線及相關附屬設施資料。</w:t>
            </w:r>
          </w:p>
        </w:tc>
      </w:tr>
      <w:tr w:rsidR="00204753" w:rsidRPr="000E3DA5" w:rsidTr="00204753">
        <w:tc>
          <w:tcPr>
            <w:tcW w:w="851" w:type="dxa"/>
            <w:vMerge/>
            <w:tcBorders>
              <w:left w:val="single" w:sz="4" w:space="0" w:color="auto"/>
              <w:bottom w:val="single" w:sz="4" w:space="0" w:color="auto"/>
              <w:right w:val="single" w:sz="4" w:space="0" w:color="auto"/>
            </w:tcBorders>
            <w:shd w:val="clear" w:color="auto" w:fill="auto"/>
            <w:vAlign w:val="center"/>
          </w:tcPr>
          <w:p w:rsidR="00204753" w:rsidRPr="000E3DA5" w:rsidRDefault="00204753" w:rsidP="002F2409">
            <w:pPr>
              <w:spacing w:line="320" w:lineRule="exact"/>
              <w:jc w:val="center"/>
              <w:rPr>
                <w:rFonts w:ascii="Times New Roman" w:eastAsia="標楷體" w:hAnsi="Times New Roman"/>
                <w:sz w:val="28"/>
                <w:szCs w:val="28"/>
              </w:rPr>
            </w:pPr>
          </w:p>
        </w:tc>
        <w:tc>
          <w:tcPr>
            <w:tcW w:w="1418" w:type="dxa"/>
            <w:vMerge/>
            <w:tcBorders>
              <w:left w:val="single" w:sz="4" w:space="0" w:color="auto"/>
              <w:bottom w:val="single" w:sz="4" w:space="0" w:color="auto"/>
              <w:right w:val="single" w:sz="4" w:space="0" w:color="auto"/>
            </w:tcBorders>
            <w:shd w:val="clear" w:color="auto" w:fill="auto"/>
            <w:vAlign w:val="center"/>
          </w:tcPr>
          <w:p w:rsidR="00204753" w:rsidRPr="000E3DA5" w:rsidRDefault="00204753" w:rsidP="002F2409">
            <w:pPr>
              <w:spacing w:line="320" w:lineRule="exact"/>
              <w:jc w:val="both"/>
              <w:rPr>
                <w:rFonts w:ascii="Times New Roman" w:eastAsia="標楷體" w:hAnsi="Times New Roman"/>
                <w:sz w:val="28"/>
                <w:szCs w:val="28"/>
              </w:rPr>
            </w:pP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2F2409">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已建立通報機制及聯絡資料，並適時更新。</w:t>
            </w:r>
          </w:p>
        </w:tc>
      </w:tr>
      <w:tr w:rsidR="00204753" w:rsidRPr="000E3DA5" w:rsidTr="00204753">
        <w:tc>
          <w:tcPr>
            <w:tcW w:w="851" w:type="dxa"/>
            <w:vMerge w:val="restart"/>
            <w:tcBorders>
              <w:top w:val="single" w:sz="4" w:space="0" w:color="auto"/>
              <w:left w:val="single" w:sz="4" w:space="0" w:color="auto"/>
              <w:right w:val="single" w:sz="4" w:space="0" w:color="auto"/>
            </w:tcBorders>
            <w:shd w:val="clear" w:color="auto" w:fill="auto"/>
            <w:vAlign w:val="center"/>
            <w:hideMark/>
          </w:tcPr>
          <w:p w:rsidR="00204753" w:rsidRPr="000E3DA5" w:rsidRDefault="00204753" w:rsidP="002F2409">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三</w:t>
            </w:r>
          </w:p>
        </w:tc>
        <w:tc>
          <w:tcPr>
            <w:tcW w:w="1418" w:type="dxa"/>
            <w:vMerge w:val="restart"/>
            <w:tcBorders>
              <w:top w:val="single" w:sz="4" w:space="0" w:color="auto"/>
              <w:left w:val="single" w:sz="4" w:space="0" w:color="auto"/>
              <w:right w:val="single" w:sz="4" w:space="0" w:color="auto"/>
            </w:tcBorders>
            <w:shd w:val="clear" w:color="auto" w:fill="auto"/>
            <w:vAlign w:val="center"/>
          </w:tcPr>
          <w:p w:rsidR="00204753" w:rsidRPr="000E3DA5" w:rsidRDefault="00204753" w:rsidP="002F2409">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災害緊急應變</w:t>
            </w: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2F2409">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已訂定所轄公用氣體與油料災害應變中心開設之標準作業規定。</w:t>
            </w:r>
          </w:p>
        </w:tc>
      </w:tr>
      <w:tr w:rsidR="00204753" w:rsidRPr="000E3DA5" w:rsidTr="00204753">
        <w:tc>
          <w:tcPr>
            <w:tcW w:w="851" w:type="dxa"/>
            <w:vMerge/>
            <w:tcBorders>
              <w:left w:val="single" w:sz="4" w:space="0" w:color="auto"/>
              <w:right w:val="single" w:sz="4" w:space="0" w:color="auto"/>
            </w:tcBorders>
            <w:shd w:val="clear" w:color="auto" w:fill="auto"/>
            <w:vAlign w:val="center"/>
          </w:tcPr>
          <w:p w:rsidR="00204753" w:rsidRPr="000E3DA5" w:rsidRDefault="00204753" w:rsidP="002F2409">
            <w:pPr>
              <w:spacing w:line="320" w:lineRule="exact"/>
              <w:jc w:val="center"/>
              <w:rPr>
                <w:rFonts w:ascii="Times New Roman" w:eastAsia="標楷體" w:hAnsi="Times New Roman"/>
                <w:sz w:val="28"/>
                <w:szCs w:val="28"/>
              </w:rPr>
            </w:pPr>
          </w:p>
        </w:tc>
        <w:tc>
          <w:tcPr>
            <w:tcW w:w="1418" w:type="dxa"/>
            <w:vMerge/>
            <w:tcBorders>
              <w:left w:val="single" w:sz="4" w:space="0" w:color="auto"/>
              <w:right w:val="single" w:sz="4" w:space="0" w:color="auto"/>
            </w:tcBorders>
            <w:shd w:val="clear" w:color="auto" w:fill="auto"/>
            <w:vAlign w:val="center"/>
          </w:tcPr>
          <w:p w:rsidR="00204753" w:rsidRPr="000E3DA5" w:rsidRDefault="00204753" w:rsidP="002F2409">
            <w:pPr>
              <w:spacing w:line="320" w:lineRule="exact"/>
              <w:jc w:val="both"/>
              <w:rPr>
                <w:rFonts w:ascii="Times New Roman" w:eastAsia="標楷體" w:hAnsi="Times New Roman"/>
                <w:sz w:val="28"/>
                <w:szCs w:val="28"/>
              </w:rPr>
            </w:pPr>
          </w:p>
        </w:tc>
        <w:tc>
          <w:tcPr>
            <w:tcW w:w="7791" w:type="dxa"/>
            <w:tcBorders>
              <w:top w:val="single" w:sz="4" w:space="0" w:color="auto"/>
              <w:left w:val="single" w:sz="4" w:space="0" w:color="auto"/>
              <w:right w:val="single" w:sz="4" w:space="0" w:color="auto"/>
            </w:tcBorders>
            <w:shd w:val="clear" w:color="auto" w:fill="auto"/>
          </w:tcPr>
          <w:p w:rsidR="00204753" w:rsidRPr="000E3DA5" w:rsidRDefault="00204753" w:rsidP="002F2409">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每月進行通報測試。</w:t>
            </w:r>
          </w:p>
        </w:tc>
      </w:tr>
      <w:tr w:rsidR="00204753" w:rsidRPr="000E3DA5" w:rsidTr="00204753">
        <w:tc>
          <w:tcPr>
            <w:tcW w:w="851" w:type="dxa"/>
            <w:vMerge w:val="restart"/>
            <w:tcBorders>
              <w:top w:val="single" w:sz="4" w:space="0" w:color="auto"/>
              <w:left w:val="single" w:sz="4" w:space="0" w:color="auto"/>
              <w:right w:val="single" w:sz="4" w:space="0" w:color="auto"/>
            </w:tcBorders>
            <w:shd w:val="clear" w:color="auto" w:fill="auto"/>
            <w:vAlign w:val="center"/>
          </w:tcPr>
          <w:p w:rsidR="00204753" w:rsidRPr="000E3DA5" w:rsidRDefault="00204753" w:rsidP="002F2409">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四</w:t>
            </w:r>
          </w:p>
        </w:tc>
        <w:tc>
          <w:tcPr>
            <w:tcW w:w="1418" w:type="dxa"/>
            <w:vMerge w:val="restart"/>
            <w:tcBorders>
              <w:top w:val="single" w:sz="4" w:space="0" w:color="auto"/>
              <w:left w:val="single" w:sz="4" w:space="0" w:color="auto"/>
              <w:right w:val="single" w:sz="4" w:space="0" w:color="auto"/>
            </w:tcBorders>
            <w:shd w:val="clear" w:color="auto" w:fill="auto"/>
            <w:vAlign w:val="center"/>
          </w:tcPr>
          <w:p w:rsidR="00204753" w:rsidRPr="000E3DA5" w:rsidRDefault="00204753" w:rsidP="002F2409">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災後復原重建</w:t>
            </w: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2F2409">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南投縣政府已建立事故調查分析作業程序，並就案例辦理改善措施。</w:t>
            </w:r>
          </w:p>
        </w:tc>
      </w:tr>
      <w:tr w:rsidR="00204753" w:rsidRPr="000E3DA5" w:rsidTr="00204753">
        <w:tc>
          <w:tcPr>
            <w:tcW w:w="851" w:type="dxa"/>
            <w:vMerge/>
            <w:tcBorders>
              <w:left w:val="single" w:sz="4" w:space="0" w:color="auto"/>
              <w:right w:val="single" w:sz="4" w:space="0" w:color="auto"/>
            </w:tcBorders>
            <w:shd w:val="clear" w:color="auto" w:fill="auto"/>
            <w:vAlign w:val="center"/>
          </w:tcPr>
          <w:p w:rsidR="00204753" w:rsidRPr="000E3DA5" w:rsidRDefault="00204753" w:rsidP="002F2409">
            <w:pPr>
              <w:spacing w:line="320" w:lineRule="exact"/>
              <w:jc w:val="center"/>
              <w:rPr>
                <w:rFonts w:ascii="Times New Roman" w:eastAsia="標楷體" w:hAnsi="Times New Roman"/>
                <w:sz w:val="28"/>
                <w:szCs w:val="28"/>
              </w:rPr>
            </w:pPr>
          </w:p>
        </w:tc>
        <w:tc>
          <w:tcPr>
            <w:tcW w:w="1418" w:type="dxa"/>
            <w:vMerge/>
            <w:tcBorders>
              <w:left w:val="single" w:sz="4" w:space="0" w:color="auto"/>
              <w:right w:val="single" w:sz="4" w:space="0" w:color="auto"/>
            </w:tcBorders>
            <w:shd w:val="clear" w:color="auto" w:fill="auto"/>
            <w:vAlign w:val="center"/>
          </w:tcPr>
          <w:p w:rsidR="00204753" w:rsidRPr="000E3DA5" w:rsidRDefault="00204753" w:rsidP="002F2409">
            <w:pPr>
              <w:spacing w:line="320" w:lineRule="exact"/>
              <w:jc w:val="both"/>
              <w:rPr>
                <w:rFonts w:ascii="Times New Roman" w:eastAsia="標楷體" w:hAnsi="Times New Roman"/>
                <w:sz w:val="28"/>
                <w:szCs w:val="28"/>
              </w:rPr>
            </w:pP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2F2409">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南投縣地區災害防救計畫及該縣「挖掘道路埋設管線管理自治條例」第</w:t>
            </w:r>
            <w:r w:rsidRPr="000E3DA5">
              <w:rPr>
                <w:rFonts w:ascii="Times New Roman" w:eastAsia="標楷體" w:hAnsi="Times New Roman"/>
                <w:sz w:val="28"/>
                <w:szCs w:val="28"/>
              </w:rPr>
              <w:t>20</w:t>
            </w:r>
            <w:r w:rsidRPr="000E3DA5">
              <w:rPr>
                <w:rFonts w:ascii="Times New Roman" w:eastAsia="標楷體" w:hAnsi="Times New Roman"/>
                <w:sz w:val="28"/>
                <w:szCs w:val="28"/>
              </w:rPr>
              <w:t>條已有相關規定。</w:t>
            </w:r>
          </w:p>
        </w:tc>
      </w:tr>
      <w:tr w:rsidR="00204753" w:rsidRPr="000E3DA5" w:rsidTr="00204753">
        <w:tc>
          <w:tcPr>
            <w:tcW w:w="851" w:type="dxa"/>
            <w:vMerge/>
            <w:tcBorders>
              <w:left w:val="single" w:sz="4" w:space="0" w:color="auto"/>
              <w:bottom w:val="single" w:sz="4" w:space="0" w:color="auto"/>
              <w:right w:val="single" w:sz="4" w:space="0" w:color="auto"/>
            </w:tcBorders>
            <w:shd w:val="clear" w:color="auto" w:fill="auto"/>
            <w:vAlign w:val="center"/>
          </w:tcPr>
          <w:p w:rsidR="00204753" w:rsidRPr="000E3DA5" w:rsidRDefault="00204753" w:rsidP="002F2409">
            <w:pPr>
              <w:spacing w:line="320" w:lineRule="exact"/>
              <w:jc w:val="center"/>
              <w:rPr>
                <w:rFonts w:ascii="Times New Roman" w:eastAsia="標楷體" w:hAnsi="Times New Roman"/>
                <w:sz w:val="28"/>
                <w:szCs w:val="28"/>
              </w:rPr>
            </w:pPr>
          </w:p>
        </w:tc>
        <w:tc>
          <w:tcPr>
            <w:tcW w:w="1418" w:type="dxa"/>
            <w:vMerge/>
            <w:tcBorders>
              <w:left w:val="single" w:sz="4" w:space="0" w:color="auto"/>
              <w:bottom w:val="single" w:sz="4" w:space="0" w:color="auto"/>
              <w:right w:val="single" w:sz="4" w:space="0" w:color="auto"/>
            </w:tcBorders>
            <w:shd w:val="clear" w:color="auto" w:fill="auto"/>
            <w:vAlign w:val="center"/>
          </w:tcPr>
          <w:p w:rsidR="00204753" w:rsidRPr="000E3DA5" w:rsidRDefault="00204753" w:rsidP="002F2409">
            <w:pPr>
              <w:spacing w:line="320" w:lineRule="exact"/>
              <w:jc w:val="both"/>
              <w:rPr>
                <w:rFonts w:ascii="Times New Roman" w:eastAsia="標楷體" w:hAnsi="Times New Roman"/>
                <w:sz w:val="28"/>
                <w:szCs w:val="28"/>
              </w:rPr>
            </w:pP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2F2409">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已有相關規定</w:t>
            </w:r>
            <w:r w:rsidRPr="000E3DA5">
              <w:rPr>
                <w:rFonts w:ascii="Times New Roman" w:eastAsia="標楷體" w:hAnsi="Times New Roman"/>
                <w:sz w:val="28"/>
                <w:szCs w:val="28"/>
              </w:rPr>
              <w:t>:</w:t>
            </w:r>
          </w:p>
          <w:p w:rsidR="00204753" w:rsidRPr="000E3DA5" w:rsidRDefault="00204753" w:rsidP="00C80D62">
            <w:pPr>
              <w:pStyle w:val="a3"/>
              <w:numPr>
                <w:ilvl w:val="0"/>
                <w:numId w:val="294"/>
              </w:numPr>
              <w:spacing w:line="320" w:lineRule="exact"/>
              <w:ind w:leftChars="0" w:left="313" w:hanging="313"/>
              <w:jc w:val="both"/>
              <w:rPr>
                <w:rFonts w:eastAsia="標楷體"/>
                <w:sz w:val="28"/>
                <w:szCs w:val="28"/>
                <w:lang w:eastAsia="zh-TW"/>
              </w:rPr>
            </w:pPr>
            <w:r w:rsidRPr="000E3DA5">
              <w:rPr>
                <w:rFonts w:eastAsia="標楷體"/>
                <w:sz w:val="28"/>
                <w:szCs w:val="28"/>
                <w:lang w:eastAsia="zh-TW"/>
              </w:rPr>
              <w:t>南投縣政府核發災害救助金作業規定。</w:t>
            </w:r>
          </w:p>
          <w:p w:rsidR="00204753" w:rsidRPr="000E3DA5" w:rsidRDefault="00204753" w:rsidP="00C80D62">
            <w:pPr>
              <w:pStyle w:val="a3"/>
              <w:numPr>
                <w:ilvl w:val="0"/>
                <w:numId w:val="294"/>
              </w:numPr>
              <w:spacing w:line="320" w:lineRule="exact"/>
              <w:ind w:leftChars="0" w:left="313" w:hanging="313"/>
              <w:jc w:val="both"/>
              <w:rPr>
                <w:rFonts w:eastAsia="標楷體"/>
                <w:sz w:val="28"/>
                <w:szCs w:val="28"/>
                <w:lang w:eastAsia="zh-TW"/>
              </w:rPr>
            </w:pPr>
            <w:r w:rsidRPr="000E3DA5">
              <w:rPr>
                <w:rFonts w:eastAsia="標楷體"/>
                <w:sz w:val="28"/>
                <w:szCs w:val="28"/>
                <w:lang w:eastAsia="zh-TW"/>
              </w:rPr>
              <w:t>南投縣政府支援協助災害處理作業規定。</w:t>
            </w:r>
          </w:p>
        </w:tc>
      </w:tr>
    </w:tbl>
    <w:p w:rsidR="008328BE" w:rsidRPr="000E3DA5" w:rsidRDefault="008328BE" w:rsidP="008328BE">
      <w:pPr>
        <w:rPr>
          <w:rFonts w:ascii="Times New Roman" w:eastAsia="標楷體" w:hAnsi="Times New Roman"/>
          <w:b/>
        </w:rPr>
      </w:pPr>
    </w:p>
    <w:p w:rsidR="008328BE" w:rsidRPr="000E3DA5" w:rsidRDefault="008328BE" w:rsidP="008328BE">
      <w:pPr>
        <w:rPr>
          <w:rFonts w:ascii="Times New Roman" w:eastAsia="標楷體" w:hAnsi="Times New Roman"/>
          <w:b/>
          <w:szCs w:val="20"/>
        </w:rPr>
      </w:pPr>
      <w:r w:rsidRPr="000E3DA5">
        <w:rPr>
          <w:rFonts w:ascii="Times New Roman" w:eastAsia="標楷體" w:hAnsi="Times New Roman"/>
          <w:b/>
        </w:rPr>
        <w:br w:type="page"/>
      </w:r>
    </w:p>
    <w:p w:rsidR="008328BE" w:rsidRPr="000E3DA5" w:rsidRDefault="008328BE" w:rsidP="008328BE">
      <w:pPr>
        <w:rPr>
          <w:rFonts w:ascii="Times New Roman" w:eastAsia="標楷體" w:hAnsi="Times New Roman"/>
          <w:sz w:val="32"/>
          <w:szCs w:val="32"/>
        </w:rPr>
      </w:pPr>
      <w:r w:rsidRPr="000E3DA5">
        <w:rPr>
          <w:rFonts w:ascii="Times New Roman" w:eastAsia="標楷體" w:hAnsi="Times New Roman"/>
          <w:b/>
          <w:sz w:val="32"/>
          <w:szCs w:val="32"/>
        </w:rPr>
        <w:lastRenderedPageBreak/>
        <w:t>機關別：嘉義縣政府</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418"/>
        <w:gridCol w:w="7791"/>
      </w:tblGrid>
      <w:tr w:rsidR="00204753" w:rsidRPr="000E3DA5" w:rsidTr="00204753">
        <w:trPr>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4753" w:rsidRPr="000E3DA5" w:rsidRDefault="00204753" w:rsidP="002F2409">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項目</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4753" w:rsidRPr="000E3DA5" w:rsidRDefault="00204753" w:rsidP="002F2409">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評核重點項目</w:t>
            </w:r>
          </w:p>
        </w:tc>
        <w:tc>
          <w:tcPr>
            <w:tcW w:w="77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4753" w:rsidRPr="000E3DA5" w:rsidRDefault="00204753" w:rsidP="002F2409">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訪評所見及優缺點</w:t>
            </w:r>
          </w:p>
        </w:tc>
      </w:tr>
      <w:tr w:rsidR="00204753" w:rsidRPr="000E3DA5" w:rsidTr="00204753">
        <w:tc>
          <w:tcPr>
            <w:tcW w:w="851" w:type="dxa"/>
            <w:vMerge w:val="restart"/>
            <w:tcBorders>
              <w:top w:val="single" w:sz="4" w:space="0" w:color="auto"/>
              <w:left w:val="single" w:sz="4" w:space="0" w:color="auto"/>
              <w:right w:val="single" w:sz="4" w:space="0" w:color="auto"/>
            </w:tcBorders>
            <w:shd w:val="clear" w:color="auto" w:fill="auto"/>
            <w:vAlign w:val="center"/>
            <w:hideMark/>
          </w:tcPr>
          <w:p w:rsidR="00204753" w:rsidRPr="000E3DA5" w:rsidRDefault="00204753" w:rsidP="002F2409">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一</w:t>
            </w:r>
          </w:p>
        </w:tc>
        <w:tc>
          <w:tcPr>
            <w:tcW w:w="1418" w:type="dxa"/>
            <w:vMerge w:val="restart"/>
            <w:tcBorders>
              <w:top w:val="single" w:sz="4" w:space="0" w:color="auto"/>
              <w:left w:val="single" w:sz="4" w:space="0" w:color="auto"/>
              <w:right w:val="single" w:sz="4" w:space="0" w:color="auto"/>
            </w:tcBorders>
            <w:shd w:val="clear" w:color="auto" w:fill="auto"/>
            <w:vAlign w:val="center"/>
          </w:tcPr>
          <w:p w:rsidR="00204753" w:rsidRPr="000E3DA5" w:rsidRDefault="00204753" w:rsidP="002F2409">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災害預防</w:t>
            </w: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2F2409">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已建立公用氣體與油料管線災害防救計畫，並適時修訂檢討計畫內容。</w:t>
            </w:r>
          </w:p>
        </w:tc>
      </w:tr>
      <w:tr w:rsidR="00204753" w:rsidRPr="000E3DA5" w:rsidTr="00204753">
        <w:tc>
          <w:tcPr>
            <w:tcW w:w="851" w:type="dxa"/>
            <w:vMerge/>
            <w:tcBorders>
              <w:left w:val="single" w:sz="4" w:space="0" w:color="auto"/>
              <w:right w:val="single" w:sz="4" w:space="0" w:color="auto"/>
            </w:tcBorders>
            <w:shd w:val="clear" w:color="auto" w:fill="auto"/>
            <w:vAlign w:val="center"/>
          </w:tcPr>
          <w:p w:rsidR="00204753" w:rsidRPr="000E3DA5" w:rsidRDefault="00204753" w:rsidP="002F2409">
            <w:pPr>
              <w:spacing w:line="320" w:lineRule="exact"/>
              <w:jc w:val="center"/>
              <w:rPr>
                <w:rFonts w:ascii="Times New Roman" w:eastAsia="標楷體" w:hAnsi="Times New Roman"/>
                <w:sz w:val="28"/>
                <w:szCs w:val="28"/>
              </w:rPr>
            </w:pPr>
          </w:p>
        </w:tc>
        <w:tc>
          <w:tcPr>
            <w:tcW w:w="1418" w:type="dxa"/>
            <w:vMerge/>
            <w:tcBorders>
              <w:left w:val="single" w:sz="4" w:space="0" w:color="auto"/>
              <w:right w:val="single" w:sz="4" w:space="0" w:color="auto"/>
            </w:tcBorders>
            <w:shd w:val="clear" w:color="auto" w:fill="auto"/>
            <w:vAlign w:val="center"/>
          </w:tcPr>
          <w:p w:rsidR="00204753" w:rsidRPr="000E3DA5" w:rsidRDefault="00204753" w:rsidP="002F2409">
            <w:pPr>
              <w:snapToGrid w:val="0"/>
              <w:spacing w:line="320" w:lineRule="exact"/>
              <w:jc w:val="both"/>
              <w:rPr>
                <w:rFonts w:ascii="Times New Roman" w:eastAsia="標楷體" w:hAnsi="Times New Roman"/>
                <w:sz w:val="28"/>
                <w:szCs w:val="28"/>
              </w:rPr>
            </w:pP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2F2409">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已辦理公用天然氣事業之查核。</w:t>
            </w:r>
          </w:p>
        </w:tc>
      </w:tr>
      <w:tr w:rsidR="00204753" w:rsidRPr="000E3DA5" w:rsidTr="00204753">
        <w:tc>
          <w:tcPr>
            <w:tcW w:w="851" w:type="dxa"/>
            <w:vMerge/>
            <w:tcBorders>
              <w:left w:val="single" w:sz="4" w:space="0" w:color="auto"/>
              <w:right w:val="single" w:sz="4" w:space="0" w:color="auto"/>
            </w:tcBorders>
            <w:shd w:val="clear" w:color="auto" w:fill="auto"/>
            <w:vAlign w:val="center"/>
          </w:tcPr>
          <w:p w:rsidR="00204753" w:rsidRPr="000E3DA5" w:rsidRDefault="00204753" w:rsidP="002F2409">
            <w:pPr>
              <w:spacing w:line="320" w:lineRule="exact"/>
              <w:jc w:val="center"/>
              <w:rPr>
                <w:rFonts w:ascii="Times New Roman" w:eastAsia="標楷體" w:hAnsi="Times New Roman"/>
                <w:sz w:val="28"/>
                <w:szCs w:val="28"/>
              </w:rPr>
            </w:pPr>
          </w:p>
        </w:tc>
        <w:tc>
          <w:tcPr>
            <w:tcW w:w="1418" w:type="dxa"/>
            <w:vMerge/>
            <w:tcBorders>
              <w:left w:val="single" w:sz="4" w:space="0" w:color="auto"/>
              <w:right w:val="single" w:sz="4" w:space="0" w:color="auto"/>
            </w:tcBorders>
            <w:shd w:val="clear" w:color="auto" w:fill="auto"/>
            <w:vAlign w:val="center"/>
          </w:tcPr>
          <w:p w:rsidR="00204753" w:rsidRPr="000E3DA5" w:rsidRDefault="00204753" w:rsidP="002F2409">
            <w:pPr>
              <w:snapToGrid w:val="0"/>
              <w:spacing w:line="320" w:lineRule="exact"/>
              <w:jc w:val="both"/>
              <w:rPr>
                <w:rFonts w:ascii="Times New Roman" w:eastAsia="標楷體" w:hAnsi="Times New Roman"/>
                <w:sz w:val="28"/>
                <w:szCs w:val="28"/>
              </w:rPr>
            </w:pP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2F2409">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施工單位需至「嘉義縣道路管理資訊平台」申請，並主動通知相關管線單位，惟未有相關</w:t>
            </w:r>
            <w:r w:rsidRPr="000E3DA5">
              <w:rPr>
                <w:rFonts w:ascii="Times New Roman" w:eastAsia="標楷體" w:hAnsi="Times New Roman"/>
                <w:sz w:val="28"/>
                <w:szCs w:val="28"/>
              </w:rPr>
              <w:t>SOP</w:t>
            </w:r>
            <w:r w:rsidRPr="000E3DA5">
              <w:rPr>
                <w:rFonts w:ascii="Times New Roman" w:eastAsia="標楷體" w:hAnsi="Times New Roman"/>
                <w:sz w:val="28"/>
                <w:szCs w:val="28"/>
              </w:rPr>
              <w:t>書面資料。</w:t>
            </w:r>
          </w:p>
        </w:tc>
      </w:tr>
      <w:tr w:rsidR="00204753" w:rsidRPr="000E3DA5" w:rsidTr="00204753">
        <w:tc>
          <w:tcPr>
            <w:tcW w:w="851" w:type="dxa"/>
            <w:vMerge/>
            <w:tcBorders>
              <w:left w:val="single" w:sz="4" w:space="0" w:color="auto"/>
              <w:bottom w:val="single" w:sz="4" w:space="0" w:color="auto"/>
              <w:right w:val="single" w:sz="4" w:space="0" w:color="auto"/>
            </w:tcBorders>
            <w:shd w:val="clear" w:color="auto" w:fill="auto"/>
            <w:vAlign w:val="center"/>
          </w:tcPr>
          <w:p w:rsidR="00204753" w:rsidRPr="000E3DA5" w:rsidRDefault="00204753" w:rsidP="002F2409">
            <w:pPr>
              <w:spacing w:line="320" w:lineRule="exact"/>
              <w:jc w:val="center"/>
              <w:rPr>
                <w:rFonts w:ascii="Times New Roman" w:eastAsia="標楷體" w:hAnsi="Times New Roman"/>
                <w:sz w:val="28"/>
                <w:szCs w:val="28"/>
              </w:rPr>
            </w:pPr>
          </w:p>
        </w:tc>
        <w:tc>
          <w:tcPr>
            <w:tcW w:w="1418" w:type="dxa"/>
            <w:vMerge/>
            <w:tcBorders>
              <w:left w:val="single" w:sz="4" w:space="0" w:color="auto"/>
              <w:bottom w:val="single" w:sz="4" w:space="0" w:color="auto"/>
              <w:right w:val="single" w:sz="4" w:space="0" w:color="auto"/>
            </w:tcBorders>
            <w:shd w:val="clear" w:color="auto" w:fill="auto"/>
            <w:vAlign w:val="center"/>
          </w:tcPr>
          <w:p w:rsidR="00204753" w:rsidRPr="000E3DA5" w:rsidRDefault="00204753" w:rsidP="002F2409">
            <w:pPr>
              <w:snapToGrid w:val="0"/>
              <w:spacing w:line="320" w:lineRule="exact"/>
              <w:jc w:val="both"/>
              <w:rPr>
                <w:rFonts w:ascii="Times New Roman" w:eastAsia="標楷體" w:hAnsi="Times New Roman"/>
                <w:sz w:val="28"/>
                <w:szCs w:val="28"/>
              </w:rPr>
            </w:pP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C80D62">
            <w:pPr>
              <w:pStyle w:val="a3"/>
              <w:numPr>
                <w:ilvl w:val="0"/>
                <w:numId w:val="274"/>
              </w:numPr>
              <w:spacing w:line="320" w:lineRule="exact"/>
              <w:ind w:leftChars="0"/>
              <w:jc w:val="both"/>
              <w:rPr>
                <w:rFonts w:eastAsia="標楷體"/>
                <w:sz w:val="28"/>
                <w:szCs w:val="28"/>
                <w:lang w:eastAsia="zh-TW"/>
              </w:rPr>
            </w:pPr>
            <w:r w:rsidRPr="000E3DA5">
              <w:rPr>
                <w:rFonts w:eastAsia="標楷體"/>
                <w:sz w:val="28"/>
                <w:szCs w:val="28"/>
                <w:lang w:eastAsia="zh-TW"/>
              </w:rPr>
              <w:t>已自行辦理或督導轄內公用氣體與油料管線相關演練。</w:t>
            </w:r>
          </w:p>
          <w:p w:rsidR="00204753" w:rsidRPr="000E3DA5" w:rsidRDefault="00204753" w:rsidP="00C80D62">
            <w:pPr>
              <w:pStyle w:val="a3"/>
              <w:numPr>
                <w:ilvl w:val="0"/>
                <w:numId w:val="274"/>
              </w:numPr>
              <w:spacing w:line="320" w:lineRule="exact"/>
              <w:ind w:leftChars="0"/>
              <w:jc w:val="both"/>
              <w:rPr>
                <w:rFonts w:eastAsia="標楷體"/>
                <w:sz w:val="28"/>
                <w:szCs w:val="28"/>
                <w:lang w:eastAsia="zh-TW"/>
              </w:rPr>
            </w:pPr>
            <w:r w:rsidRPr="000E3DA5">
              <w:rPr>
                <w:rFonts w:eastAsia="標楷體"/>
                <w:sz w:val="28"/>
                <w:szCs w:val="28"/>
                <w:lang w:eastAsia="zh-TW"/>
              </w:rPr>
              <w:t>嘉惠電廠天然氣管線雖非公用氣體管線但仍有其風險存在，建議納入督導範圍。</w:t>
            </w:r>
          </w:p>
        </w:tc>
      </w:tr>
      <w:tr w:rsidR="00204753" w:rsidRPr="000E3DA5" w:rsidTr="00204753">
        <w:tc>
          <w:tcPr>
            <w:tcW w:w="851" w:type="dxa"/>
            <w:vMerge w:val="restart"/>
            <w:tcBorders>
              <w:top w:val="single" w:sz="4" w:space="0" w:color="auto"/>
              <w:left w:val="single" w:sz="4" w:space="0" w:color="auto"/>
              <w:right w:val="single" w:sz="4" w:space="0" w:color="auto"/>
            </w:tcBorders>
            <w:shd w:val="clear" w:color="auto" w:fill="auto"/>
            <w:vAlign w:val="center"/>
            <w:hideMark/>
          </w:tcPr>
          <w:p w:rsidR="00204753" w:rsidRPr="000E3DA5" w:rsidRDefault="00204753" w:rsidP="002F2409">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二</w:t>
            </w:r>
          </w:p>
        </w:tc>
        <w:tc>
          <w:tcPr>
            <w:tcW w:w="1418" w:type="dxa"/>
            <w:vMerge w:val="restart"/>
            <w:tcBorders>
              <w:top w:val="single" w:sz="4" w:space="0" w:color="auto"/>
              <w:left w:val="single" w:sz="4" w:space="0" w:color="auto"/>
              <w:right w:val="single" w:sz="4" w:space="0" w:color="auto"/>
            </w:tcBorders>
            <w:shd w:val="clear" w:color="auto" w:fill="auto"/>
            <w:vAlign w:val="center"/>
          </w:tcPr>
          <w:p w:rsidR="00204753" w:rsidRPr="000E3DA5" w:rsidRDefault="00204753" w:rsidP="002F2409">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災害整備</w:t>
            </w: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2F2409">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已建立「嘉義縣道路管理資訊平台」，並隨時更新。</w:t>
            </w:r>
          </w:p>
        </w:tc>
      </w:tr>
      <w:tr w:rsidR="00204753" w:rsidRPr="000E3DA5" w:rsidTr="00204753">
        <w:tc>
          <w:tcPr>
            <w:tcW w:w="851" w:type="dxa"/>
            <w:vMerge/>
            <w:tcBorders>
              <w:top w:val="single" w:sz="4" w:space="0" w:color="auto"/>
              <w:left w:val="single" w:sz="4" w:space="0" w:color="auto"/>
              <w:right w:val="single" w:sz="4" w:space="0" w:color="auto"/>
            </w:tcBorders>
            <w:shd w:val="clear" w:color="auto" w:fill="auto"/>
            <w:vAlign w:val="center"/>
          </w:tcPr>
          <w:p w:rsidR="00204753" w:rsidRPr="000E3DA5" w:rsidRDefault="00204753" w:rsidP="002F2409">
            <w:pPr>
              <w:spacing w:line="320" w:lineRule="exact"/>
              <w:jc w:val="center"/>
              <w:rPr>
                <w:rFonts w:ascii="Times New Roman" w:eastAsia="標楷體" w:hAnsi="Times New Roman"/>
                <w:sz w:val="28"/>
                <w:szCs w:val="28"/>
              </w:rPr>
            </w:pPr>
          </w:p>
        </w:tc>
        <w:tc>
          <w:tcPr>
            <w:tcW w:w="1418" w:type="dxa"/>
            <w:vMerge/>
            <w:tcBorders>
              <w:top w:val="single" w:sz="4" w:space="0" w:color="auto"/>
              <w:left w:val="single" w:sz="4" w:space="0" w:color="auto"/>
              <w:right w:val="single" w:sz="4" w:space="0" w:color="auto"/>
            </w:tcBorders>
            <w:shd w:val="clear" w:color="auto" w:fill="auto"/>
            <w:vAlign w:val="center"/>
          </w:tcPr>
          <w:p w:rsidR="00204753" w:rsidRPr="000E3DA5" w:rsidRDefault="00204753" w:rsidP="002F2409">
            <w:pPr>
              <w:spacing w:line="320" w:lineRule="exact"/>
              <w:jc w:val="both"/>
              <w:rPr>
                <w:rFonts w:ascii="Times New Roman" w:eastAsia="標楷體" w:hAnsi="Times New Roman"/>
                <w:sz w:val="28"/>
                <w:szCs w:val="28"/>
              </w:rPr>
            </w:pP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2F2409">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已建立，建議增加中油公司民雄供油中心相關附屬設施資料。</w:t>
            </w:r>
          </w:p>
        </w:tc>
      </w:tr>
      <w:tr w:rsidR="00204753" w:rsidRPr="000E3DA5" w:rsidTr="00204753">
        <w:tc>
          <w:tcPr>
            <w:tcW w:w="851" w:type="dxa"/>
            <w:vMerge/>
            <w:tcBorders>
              <w:left w:val="single" w:sz="4" w:space="0" w:color="auto"/>
              <w:bottom w:val="single" w:sz="4" w:space="0" w:color="auto"/>
              <w:right w:val="single" w:sz="4" w:space="0" w:color="auto"/>
            </w:tcBorders>
            <w:shd w:val="clear" w:color="auto" w:fill="auto"/>
            <w:vAlign w:val="center"/>
          </w:tcPr>
          <w:p w:rsidR="00204753" w:rsidRPr="000E3DA5" w:rsidRDefault="00204753" w:rsidP="002F2409">
            <w:pPr>
              <w:spacing w:line="320" w:lineRule="exact"/>
              <w:jc w:val="center"/>
              <w:rPr>
                <w:rFonts w:ascii="Times New Roman" w:eastAsia="標楷體" w:hAnsi="Times New Roman"/>
                <w:sz w:val="28"/>
                <w:szCs w:val="28"/>
              </w:rPr>
            </w:pPr>
          </w:p>
        </w:tc>
        <w:tc>
          <w:tcPr>
            <w:tcW w:w="1418" w:type="dxa"/>
            <w:vMerge/>
            <w:tcBorders>
              <w:left w:val="single" w:sz="4" w:space="0" w:color="auto"/>
              <w:bottom w:val="single" w:sz="4" w:space="0" w:color="auto"/>
              <w:right w:val="single" w:sz="4" w:space="0" w:color="auto"/>
            </w:tcBorders>
            <w:shd w:val="clear" w:color="auto" w:fill="auto"/>
            <w:vAlign w:val="center"/>
          </w:tcPr>
          <w:p w:rsidR="00204753" w:rsidRPr="000E3DA5" w:rsidRDefault="00204753" w:rsidP="002F2409">
            <w:pPr>
              <w:spacing w:line="320" w:lineRule="exact"/>
              <w:jc w:val="both"/>
              <w:rPr>
                <w:rFonts w:ascii="Times New Roman" w:eastAsia="標楷體" w:hAnsi="Times New Roman"/>
                <w:sz w:val="28"/>
                <w:szCs w:val="28"/>
              </w:rPr>
            </w:pP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2F2409">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已建立通報機制及聯絡資料，並適時更新。</w:t>
            </w:r>
          </w:p>
        </w:tc>
      </w:tr>
      <w:tr w:rsidR="00204753" w:rsidRPr="000E3DA5" w:rsidTr="00204753">
        <w:tc>
          <w:tcPr>
            <w:tcW w:w="851" w:type="dxa"/>
            <w:vMerge w:val="restart"/>
            <w:tcBorders>
              <w:top w:val="single" w:sz="4" w:space="0" w:color="auto"/>
              <w:left w:val="single" w:sz="4" w:space="0" w:color="auto"/>
              <w:right w:val="single" w:sz="4" w:space="0" w:color="auto"/>
            </w:tcBorders>
            <w:shd w:val="clear" w:color="auto" w:fill="auto"/>
            <w:vAlign w:val="center"/>
            <w:hideMark/>
          </w:tcPr>
          <w:p w:rsidR="00204753" w:rsidRPr="000E3DA5" w:rsidRDefault="00204753" w:rsidP="002F2409">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三</w:t>
            </w:r>
          </w:p>
        </w:tc>
        <w:tc>
          <w:tcPr>
            <w:tcW w:w="1418" w:type="dxa"/>
            <w:vMerge w:val="restart"/>
            <w:tcBorders>
              <w:top w:val="single" w:sz="4" w:space="0" w:color="auto"/>
              <w:left w:val="single" w:sz="4" w:space="0" w:color="auto"/>
              <w:right w:val="single" w:sz="4" w:space="0" w:color="auto"/>
            </w:tcBorders>
            <w:shd w:val="clear" w:color="auto" w:fill="auto"/>
            <w:vAlign w:val="center"/>
          </w:tcPr>
          <w:p w:rsidR="00204753" w:rsidRPr="000E3DA5" w:rsidRDefault="00204753" w:rsidP="002F2409">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災害緊急應變</w:t>
            </w: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2F2409">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已訂定所轄公用氣體與油料災害應變中心開設之標準作業規定。</w:t>
            </w:r>
          </w:p>
        </w:tc>
      </w:tr>
      <w:tr w:rsidR="00204753" w:rsidRPr="000E3DA5" w:rsidTr="00204753">
        <w:tc>
          <w:tcPr>
            <w:tcW w:w="851" w:type="dxa"/>
            <w:vMerge/>
            <w:tcBorders>
              <w:left w:val="single" w:sz="4" w:space="0" w:color="auto"/>
              <w:right w:val="single" w:sz="4" w:space="0" w:color="auto"/>
            </w:tcBorders>
            <w:shd w:val="clear" w:color="auto" w:fill="auto"/>
            <w:vAlign w:val="center"/>
          </w:tcPr>
          <w:p w:rsidR="00204753" w:rsidRPr="000E3DA5" w:rsidRDefault="00204753" w:rsidP="002F2409">
            <w:pPr>
              <w:spacing w:line="320" w:lineRule="exact"/>
              <w:jc w:val="center"/>
              <w:rPr>
                <w:rFonts w:ascii="Times New Roman" w:eastAsia="標楷體" w:hAnsi="Times New Roman"/>
                <w:sz w:val="28"/>
                <w:szCs w:val="28"/>
              </w:rPr>
            </w:pPr>
          </w:p>
        </w:tc>
        <w:tc>
          <w:tcPr>
            <w:tcW w:w="1418" w:type="dxa"/>
            <w:vMerge/>
            <w:tcBorders>
              <w:left w:val="single" w:sz="4" w:space="0" w:color="auto"/>
              <w:right w:val="single" w:sz="4" w:space="0" w:color="auto"/>
            </w:tcBorders>
            <w:shd w:val="clear" w:color="auto" w:fill="auto"/>
            <w:vAlign w:val="center"/>
          </w:tcPr>
          <w:p w:rsidR="00204753" w:rsidRPr="000E3DA5" w:rsidRDefault="00204753" w:rsidP="002F2409">
            <w:pPr>
              <w:spacing w:line="320" w:lineRule="exact"/>
              <w:jc w:val="both"/>
              <w:rPr>
                <w:rFonts w:ascii="Times New Roman" w:eastAsia="標楷體" w:hAnsi="Times New Roman"/>
                <w:sz w:val="28"/>
                <w:szCs w:val="28"/>
              </w:rPr>
            </w:pPr>
          </w:p>
        </w:tc>
        <w:tc>
          <w:tcPr>
            <w:tcW w:w="7791" w:type="dxa"/>
            <w:tcBorders>
              <w:top w:val="single" w:sz="4" w:space="0" w:color="auto"/>
              <w:left w:val="single" w:sz="4" w:space="0" w:color="auto"/>
              <w:right w:val="single" w:sz="4" w:space="0" w:color="auto"/>
            </w:tcBorders>
            <w:shd w:val="clear" w:color="auto" w:fill="auto"/>
          </w:tcPr>
          <w:p w:rsidR="00204753" w:rsidRPr="000E3DA5" w:rsidRDefault="00204753" w:rsidP="002F2409">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已定期進行通報測試。</w:t>
            </w:r>
          </w:p>
        </w:tc>
      </w:tr>
      <w:tr w:rsidR="00204753" w:rsidRPr="000E3DA5" w:rsidTr="00204753">
        <w:tc>
          <w:tcPr>
            <w:tcW w:w="851" w:type="dxa"/>
            <w:vMerge w:val="restart"/>
            <w:tcBorders>
              <w:top w:val="single" w:sz="4" w:space="0" w:color="auto"/>
              <w:left w:val="single" w:sz="4" w:space="0" w:color="auto"/>
              <w:right w:val="single" w:sz="4" w:space="0" w:color="auto"/>
            </w:tcBorders>
            <w:shd w:val="clear" w:color="auto" w:fill="auto"/>
            <w:vAlign w:val="center"/>
          </w:tcPr>
          <w:p w:rsidR="00204753" w:rsidRPr="000E3DA5" w:rsidRDefault="00204753" w:rsidP="002F2409">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四</w:t>
            </w:r>
          </w:p>
        </w:tc>
        <w:tc>
          <w:tcPr>
            <w:tcW w:w="1418" w:type="dxa"/>
            <w:vMerge w:val="restart"/>
            <w:tcBorders>
              <w:top w:val="single" w:sz="4" w:space="0" w:color="auto"/>
              <w:left w:val="single" w:sz="4" w:space="0" w:color="auto"/>
              <w:right w:val="single" w:sz="4" w:space="0" w:color="auto"/>
            </w:tcBorders>
            <w:shd w:val="clear" w:color="auto" w:fill="auto"/>
            <w:vAlign w:val="center"/>
          </w:tcPr>
          <w:p w:rsidR="00204753" w:rsidRPr="000E3DA5" w:rsidRDefault="00204753" w:rsidP="002F2409">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災後復原重建</w:t>
            </w: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2F2409">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嘉義縣政府已建立事故調查分析作業程序，並就案例辦理改善措施。</w:t>
            </w:r>
          </w:p>
        </w:tc>
      </w:tr>
      <w:tr w:rsidR="00204753" w:rsidRPr="000E3DA5" w:rsidTr="00204753">
        <w:tc>
          <w:tcPr>
            <w:tcW w:w="851" w:type="dxa"/>
            <w:vMerge/>
            <w:tcBorders>
              <w:left w:val="single" w:sz="4" w:space="0" w:color="auto"/>
              <w:right w:val="single" w:sz="4" w:space="0" w:color="auto"/>
            </w:tcBorders>
            <w:shd w:val="clear" w:color="auto" w:fill="auto"/>
            <w:vAlign w:val="center"/>
          </w:tcPr>
          <w:p w:rsidR="00204753" w:rsidRPr="000E3DA5" w:rsidRDefault="00204753" w:rsidP="002F2409">
            <w:pPr>
              <w:spacing w:line="320" w:lineRule="exact"/>
              <w:jc w:val="center"/>
              <w:rPr>
                <w:rFonts w:ascii="Times New Roman" w:eastAsia="標楷體" w:hAnsi="Times New Roman"/>
                <w:sz w:val="28"/>
                <w:szCs w:val="28"/>
              </w:rPr>
            </w:pPr>
          </w:p>
        </w:tc>
        <w:tc>
          <w:tcPr>
            <w:tcW w:w="1418" w:type="dxa"/>
            <w:vMerge/>
            <w:tcBorders>
              <w:left w:val="single" w:sz="4" w:space="0" w:color="auto"/>
              <w:right w:val="single" w:sz="4" w:space="0" w:color="auto"/>
            </w:tcBorders>
            <w:shd w:val="clear" w:color="auto" w:fill="auto"/>
            <w:vAlign w:val="center"/>
          </w:tcPr>
          <w:p w:rsidR="00204753" w:rsidRPr="000E3DA5" w:rsidRDefault="00204753" w:rsidP="002F2409">
            <w:pPr>
              <w:spacing w:line="320" w:lineRule="exact"/>
              <w:jc w:val="both"/>
              <w:rPr>
                <w:rFonts w:ascii="Times New Roman" w:eastAsia="標楷體" w:hAnsi="Times New Roman"/>
                <w:sz w:val="28"/>
                <w:szCs w:val="28"/>
              </w:rPr>
            </w:pP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2F2409">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嘉義縣地區災害防救計畫及該縣「道路挖掘管理自治條例」第</w:t>
            </w:r>
            <w:r w:rsidRPr="000E3DA5">
              <w:rPr>
                <w:rFonts w:ascii="Times New Roman" w:eastAsia="標楷體" w:hAnsi="Times New Roman"/>
                <w:sz w:val="28"/>
                <w:szCs w:val="28"/>
              </w:rPr>
              <w:t>5</w:t>
            </w:r>
            <w:r w:rsidRPr="000E3DA5">
              <w:rPr>
                <w:rFonts w:ascii="Times New Roman" w:eastAsia="標楷體" w:hAnsi="Times New Roman"/>
                <w:sz w:val="28"/>
                <w:szCs w:val="28"/>
              </w:rPr>
              <w:t>條已訂有相關規範。</w:t>
            </w:r>
          </w:p>
        </w:tc>
      </w:tr>
      <w:tr w:rsidR="00204753" w:rsidRPr="000E3DA5" w:rsidTr="00204753">
        <w:tc>
          <w:tcPr>
            <w:tcW w:w="851" w:type="dxa"/>
            <w:vMerge/>
            <w:tcBorders>
              <w:left w:val="single" w:sz="4" w:space="0" w:color="auto"/>
              <w:bottom w:val="single" w:sz="4" w:space="0" w:color="auto"/>
              <w:right w:val="single" w:sz="4" w:space="0" w:color="auto"/>
            </w:tcBorders>
            <w:shd w:val="clear" w:color="auto" w:fill="auto"/>
            <w:vAlign w:val="center"/>
          </w:tcPr>
          <w:p w:rsidR="00204753" w:rsidRPr="000E3DA5" w:rsidRDefault="00204753" w:rsidP="002F2409">
            <w:pPr>
              <w:spacing w:line="320" w:lineRule="exact"/>
              <w:jc w:val="center"/>
              <w:rPr>
                <w:rFonts w:ascii="Times New Roman" w:eastAsia="標楷體" w:hAnsi="Times New Roman"/>
                <w:sz w:val="28"/>
                <w:szCs w:val="28"/>
              </w:rPr>
            </w:pPr>
          </w:p>
        </w:tc>
        <w:tc>
          <w:tcPr>
            <w:tcW w:w="1418" w:type="dxa"/>
            <w:vMerge/>
            <w:tcBorders>
              <w:left w:val="single" w:sz="4" w:space="0" w:color="auto"/>
              <w:bottom w:val="single" w:sz="4" w:space="0" w:color="auto"/>
              <w:right w:val="single" w:sz="4" w:space="0" w:color="auto"/>
            </w:tcBorders>
            <w:shd w:val="clear" w:color="auto" w:fill="auto"/>
            <w:vAlign w:val="center"/>
          </w:tcPr>
          <w:p w:rsidR="00204753" w:rsidRPr="000E3DA5" w:rsidRDefault="00204753" w:rsidP="002F2409">
            <w:pPr>
              <w:spacing w:line="320" w:lineRule="exact"/>
              <w:jc w:val="both"/>
              <w:rPr>
                <w:rFonts w:ascii="Times New Roman" w:eastAsia="標楷體" w:hAnsi="Times New Roman"/>
                <w:sz w:val="28"/>
                <w:szCs w:val="28"/>
              </w:rPr>
            </w:pP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2F2409">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已有嘉義縣執行災情查報通報措施。</w:t>
            </w:r>
          </w:p>
        </w:tc>
      </w:tr>
    </w:tbl>
    <w:p w:rsidR="008328BE" w:rsidRPr="000E3DA5" w:rsidRDefault="008328BE" w:rsidP="008328BE">
      <w:pPr>
        <w:rPr>
          <w:rFonts w:ascii="Times New Roman" w:eastAsia="標楷體" w:hAnsi="Times New Roman"/>
          <w:b/>
        </w:rPr>
      </w:pPr>
    </w:p>
    <w:p w:rsidR="008328BE" w:rsidRPr="000E3DA5" w:rsidRDefault="008328BE" w:rsidP="008328BE">
      <w:pPr>
        <w:rPr>
          <w:rFonts w:ascii="Times New Roman" w:eastAsia="標楷體" w:hAnsi="Times New Roman"/>
          <w:b/>
          <w:szCs w:val="20"/>
        </w:rPr>
      </w:pPr>
      <w:r w:rsidRPr="000E3DA5">
        <w:rPr>
          <w:rFonts w:ascii="Times New Roman" w:eastAsia="標楷體" w:hAnsi="Times New Roman"/>
          <w:b/>
        </w:rPr>
        <w:br w:type="page"/>
      </w:r>
    </w:p>
    <w:p w:rsidR="008328BE" w:rsidRPr="000E3DA5" w:rsidRDefault="008328BE" w:rsidP="008328BE">
      <w:pPr>
        <w:rPr>
          <w:rFonts w:ascii="Times New Roman" w:eastAsia="標楷體" w:hAnsi="Times New Roman"/>
          <w:sz w:val="32"/>
          <w:szCs w:val="32"/>
        </w:rPr>
      </w:pPr>
      <w:r w:rsidRPr="000E3DA5">
        <w:rPr>
          <w:rFonts w:ascii="Times New Roman" w:eastAsia="標楷體" w:hAnsi="Times New Roman"/>
          <w:b/>
          <w:sz w:val="32"/>
          <w:szCs w:val="32"/>
        </w:rPr>
        <w:lastRenderedPageBreak/>
        <w:t>機關別：屏東縣政府</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418"/>
        <w:gridCol w:w="7791"/>
      </w:tblGrid>
      <w:tr w:rsidR="00204753" w:rsidRPr="000E3DA5" w:rsidTr="00204753">
        <w:trPr>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4753" w:rsidRPr="000E3DA5" w:rsidRDefault="00204753" w:rsidP="002F2409">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項目</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4753" w:rsidRPr="000E3DA5" w:rsidRDefault="00204753" w:rsidP="002F2409">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評核重點項目</w:t>
            </w:r>
          </w:p>
        </w:tc>
        <w:tc>
          <w:tcPr>
            <w:tcW w:w="77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4753" w:rsidRPr="000E3DA5" w:rsidRDefault="00204753" w:rsidP="002F2409">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訪評所見及優缺點</w:t>
            </w:r>
          </w:p>
        </w:tc>
      </w:tr>
      <w:tr w:rsidR="00204753" w:rsidRPr="000E3DA5" w:rsidTr="00204753">
        <w:tc>
          <w:tcPr>
            <w:tcW w:w="851" w:type="dxa"/>
            <w:vMerge w:val="restart"/>
            <w:tcBorders>
              <w:top w:val="single" w:sz="4" w:space="0" w:color="auto"/>
              <w:left w:val="single" w:sz="4" w:space="0" w:color="auto"/>
              <w:right w:val="single" w:sz="4" w:space="0" w:color="auto"/>
            </w:tcBorders>
            <w:shd w:val="clear" w:color="auto" w:fill="auto"/>
            <w:vAlign w:val="center"/>
            <w:hideMark/>
          </w:tcPr>
          <w:p w:rsidR="00204753" w:rsidRPr="000E3DA5" w:rsidRDefault="00204753" w:rsidP="002F2409">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一</w:t>
            </w:r>
          </w:p>
        </w:tc>
        <w:tc>
          <w:tcPr>
            <w:tcW w:w="1418" w:type="dxa"/>
            <w:vMerge w:val="restart"/>
            <w:tcBorders>
              <w:top w:val="single" w:sz="4" w:space="0" w:color="auto"/>
              <w:left w:val="single" w:sz="4" w:space="0" w:color="auto"/>
              <w:right w:val="single" w:sz="4" w:space="0" w:color="auto"/>
            </w:tcBorders>
            <w:shd w:val="clear" w:color="auto" w:fill="auto"/>
            <w:vAlign w:val="center"/>
          </w:tcPr>
          <w:p w:rsidR="00204753" w:rsidRPr="000E3DA5" w:rsidRDefault="00204753" w:rsidP="002F2409">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災害預防</w:t>
            </w: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2F2409">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已訂定地區災害防救計畫</w:t>
            </w:r>
            <w:r w:rsidRPr="000E3DA5">
              <w:rPr>
                <w:rFonts w:ascii="Times New Roman" w:eastAsia="標楷體" w:hAnsi="Times New Roman"/>
                <w:sz w:val="28"/>
                <w:szCs w:val="28"/>
              </w:rPr>
              <w:t>(</w:t>
            </w:r>
            <w:r w:rsidRPr="000E3DA5">
              <w:rPr>
                <w:rFonts w:ascii="Times New Roman" w:eastAsia="標楷體" w:hAnsi="Times New Roman"/>
                <w:sz w:val="28"/>
                <w:szCs w:val="28"/>
              </w:rPr>
              <w:t>含公用氣體與油料管線災害部分</w:t>
            </w:r>
            <w:r w:rsidRPr="000E3DA5">
              <w:rPr>
                <w:rFonts w:ascii="Times New Roman" w:eastAsia="標楷體" w:hAnsi="Times New Roman"/>
                <w:sz w:val="28"/>
                <w:szCs w:val="28"/>
              </w:rPr>
              <w:t>)</w:t>
            </w:r>
            <w:r w:rsidRPr="000E3DA5">
              <w:rPr>
                <w:rFonts w:ascii="Times New Roman" w:eastAsia="標楷體" w:hAnsi="Times New Roman"/>
                <w:sz w:val="28"/>
                <w:szCs w:val="28"/>
              </w:rPr>
              <w:t>，並適時更新。</w:t>
            </w:r>
          </w:p>
        </w:tc>
      </w:tr>
      <w:tr w:rsidR="00204753" w:rsidRPr="000E3DA5" w:rsidTr="00204753">
        <w:tc>
          <w:tcPr>
            <w:tcW w:w="851" w:type="dxa"/>
            <w:vMerge/>
            <w:tcBorders>
              <w:left w:val="single" w:sz="4" w:space="0" w:color="auto"/>
              <w:right w:val="single" w:sz="4" w:space="0" w:color="auto"/>
            </w:tcBorders>
            <w:shd w:val="clear" w:color="auto" w:fill="auto"/>
            <w:vAlign w:val="center"/>
          </w:tcPr>
          <w:p w:rsidR="00204753" w:rsidRPr="000E3DA5" w:rsidRDefault="00204753" w:rsidP="002F2409">
            <w:pPr>
              <w:spacing w:line="320" w:lineRule="exact"/>
              <w:jc w:val="center"/>
              <w:rPr>
                <w:rFonts w:ascii="Times New Roman" w:eastAsia="標楷體" w:hAnsi="Times New Roman"/>
                <w:sz w:val="28"/>
                <w:szCs w:val="28"/>
              </w:rPr>
            </w:pPr>
          </w:p>
        </w:tc>
        <w:tc>
          <w:tcPr>
            <w:tcW w:w="1418" w:type="dxa"/>
            <w:vMerge/>
            <w:tcBorders>
              <w:left w:val="single" w:sz="4" w:space="0" w:color="auto"/>
              <w:right w:val="single" w:sz="4" w:space="0" w:color="auto"/>
            </w:tcBorders>
            <w:shd w:val="clear" w:color="auto" w:fill="auto"/>
            <w:vAlign w:val="center"/>
          </w:tcPr>
          <w:p w:rsidR="00204753" w:rsidRPr="000E3DA5" w:rsidRDefault="00204753" w:rsidP="002F2409">
            <w:pPr>
              <w:snapToGrid w:val="0"/>
              <w:spacing w:line="320" w:lineRule="exact"/>
              <w:jc w:val="both"/>
              <w:rPr>
                <w:rFonts w:ascii="Times New Roman" w:eastAsia="標楷體" w:hAnsi="Times New Roman"/>
                <w:sz w:val="28"/>
                <w:szCs w:val="28"/>
              </w:rPr>
            </w:pP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2F2409">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屏東縣政府已建立查核機制，並配合能源局進行公用天然氣及石油業者輸儲設備查核計畫。</w:t>
            </w:r>
          </w:p>
        </w:tc>
      </w:tr>
      <w:tr w:rsidR="00204753" w:rsidRPr="000E3DA5" w:rsidTr="00204753">
        <w:tc>
          <w:tcPr>
            <w:tcW w:w="851" w:type="dxa"/>
            <w:vMerge/>
            <w:tcBorders>
              <w:left w:val="single" w:sz="4" w:space="0" w:color="auto"/>
              <w:right w:val="single" w:sz="4" w:space="0" w:color="auto"/>
            </w:tcBorders>
            <w:shd w:val="clear" w:color="auto" w:fill="auto"/>
            <w:vAlign w:val="center"/>
          </w:tcPr>
          <w:p w:rsidR="00204753" w:rsidRPr="000E3DA5" w:rsidRDefault="00204753" w:rsidP="002F2409">
            <w:pPr>
              <w:spacing w:line="320" w:lineRule="exact"/>
              <w:jc w:val="center"/>
              <w:rPr>
                <w:rFonts w:ascii="Times New Roman" w:eastAsia="標楷體" w:hAnsi="Times New Roman"/>
                <w:sz w:val="28"/>
                <w:szCs w:val="28"/>
              </w:rPr>
            </w:pPr>
          </w:p>
        </w:tc>
        <w:tc>
          <w:tcPr>
            <w:tcW w:w="1418" w:type="dxa"/>
            <w:vMerge/>
            <w:tcBorders>
              <w:left w:val="single" w:sz="4" w:space="0" w:color="auto"/>
              <w:right w:val="single" w:sz="4" w:space="0" w:color="auto"/>
            </w:tcBorders>
            <w:shd w:val="clear" w:color="auto" w:fill="auto"/>
            <w:vAlign w:val="center"/>
          </w:tcPr>
          <w:p w:rsidR="00204753" w:rsidRPr="000E3DA5" w:rsidRDefault="00204753" w:rsidP="002F2409">
            <w:pPr>
              <w:snapToGrid w:val="0"/>
              <w:spacing w:line="320" w:lineRule="exact"/>
              <w:jc w:val="both"/>
              <w:rPr>
                <w:rFonts w:ascii="Times New Roman" w:eastAsia="標楷體" w:hAnsi="Times New Roman"/>
                <w:sz w:val="28"/>
                <w:szCs w:val="28"/>
              </w:rPr>
            </w:pP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2F2409">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施工單位皆需與工務單位套繪，並通知相關管線單位，惟未有相關</w:t>
            </w:r>
            <w:r w:rsidRPr="000E3DA5">
              <w:rPr>
                <w:rFonts w:ascii="Times New Roman" w:eastAsia="標楷體" w:hAnsi="Times New Roman"/>
                <w:sz w:val="28"/>
                <w:szCs w:val="28"/>
              </w:rPr>
              <w:t>SOP</w:t>
            </w:r>
            <w:r w:rsidRPr="000E3DA5">
              <w:rPr>
                <w:rFonts w:ascii="Times New Roman" w:eastAsia="標楷體" w:hAnsi="Times New Roman"/>
                <w:sz w:val="28"/>
                <w:szCs w:val="28"/>
              </w:rPr>
              <w:t>書面資料。</w:t>
            </w:r>
          </w:p>
        </w:tc>
      </w:tr>
      <w:tr w:rsidR="00204753" w:rsidRPr="000E3DA5" w:rsidTr="00204753">
        <w:tc>
          <w:tcPr>
            <w:tcW w:w="851" w:type="dxa"/>
            <w:vMerge/>
            <w:tcBorders>
              <w:left w:val="single" w:sz="4" w:space="0" w:color="auto"/>
              <w:bottom w:val="single" w:sz="4" w:space="0" w:color="auto"/>
              <w:right w:val="single" w:sz="4" w:space="0" w:color="auto"/>
            </w:tcBorders>
            <w:shd w:val="clear" w:color="auto" w:fill="auto"/>
            <w:vAlign w:val="center"/>
          </w:tcPr>
          <w:p w:rsidR="00204753" w:rsidRPr="000E3DA5" w:rsidRDefault="00204753" w:rsidP="002F2409">
            <w:pPr>
              <w:spacing w:line="320" w:lineRule="exact"/>
              <w:jc w:val="center"/>
              <w:rPr>
                <w:rFonts w:ascii="Times New Roman" w:eastAsia="標楷體" w:hAnsi="Times New Roman"/>
                <w:sz w:val="28"/>
                <w:szCs w:val="28"/>
              </w:rPr>
            </w:pPr>
          </w:p>
        </w:tc>
        <w:tc>
          <w:tcPr>
            <w:tcW w:w="1418" w:type="dxa"/>
            <w:vMerge/>
            <w:tcBorders>
              <w:left w:val="single" w:sz="4" w:space="0" w:color="auto"/>
              <w:bottom w:val="single" w:sz="4" w:space="0" w:color="auto"/>
              <w:right w:val="single" w:sz="4" w:space="0" w:color="auto"/>
            </w:tcBorders>
            <w:shd w:val="clear" w:color="auto" w:fill="auto"/>
            <w:vAlign w:val="center"/>
          </w:tcPr>
          <w:p w:rsidR="00204753" w:rsidRPr="000E3DA5" w:rsidRDefault="00204753" w:rsidP="002F2409">
            <w:pPr>
              <w:snapToGrid w:val="0"/>
              <w:spacing w:line="320" w:lineRule="exact"/>
              <w:jc w:val="both"/>
              <w:rPr>
                <w:rFonts w:ascii="Times New Roman" w:eastAsia="標楷體" w:hAnsi="Times New Roman"/>
                <w:sz w:val="28"/>
                <w:szCs w:val="28"/>
              </w:rPr>
            </w:pP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2F2409">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已自行辦理或督導轄內公用氣體與油料管線相關演練。</w:t>
            </w:r>
          </w:p>
        </w:tc>
      </w:tr>
      <w:tr w:rsidR="00204753" w:rsidRPr="000E3DA5" w:rsidTr="00204753">
        <w:tc>
          <w:tcPr>
            <w:tcW w:w="851" w:type="dxa"/>
            <w:vMerge w:val="restart"/>
            <w:tcBorders>
              <w:top w:val="single" w:sz="4" w:space="0" w:color="auto"/>
              <w:left w:val="single" w:sz="4" w:space="0" w:color="auto"/>
              <w:right w:val="single" w:sz="4" w:space="0" w:color="auto"/>
            </w:tcBorders>
            <w:shd w:val="clear" w:color="auto" w:fill="auto"/>
            <w:vAlign w:val="center"/>
            <w:hideMark/>
          </w:tcPr>
          <w:p w:rsidR="00204753" w:rsidRPr="000E3DA5" w:rsidRDefault="00204753" w:rsidP="002F2409">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二</w:t>
            </w:r>
          </w:p>
        </w:tc>
        <w:tc>
          <w:tcPr>
            <w:tcW w:w="1418" w:type="dxa"/>
            <w:vMerge w:val="restart"/>
            <w:tcBorders>
              <w:top w:val="single" w:sz="4" w:space="0" w:color="auto"/>
              <w:left w:val="single" w:sz="4" w:space="0" w:color="auto"/>
              <w:right w:val="single" w:sz="4" w:space="0" w:color="auto"/>
            </w:tcBorders>
            <w:shd w:val="clear" w:color="auto" w:fill="auto"/>
            <w:vAlign w:val="center"/>
          </w:tcPr>
          <w:p w:rsidR="00204753" w:rsidRPr="000E3DA5" w:rsidRDefault="00204753" w:rsidP="002F2409">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災害整備</w:t>
            </w: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2F2409">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已建置屏東縣公路挖掘資訊網並適時更新，但漁船用油之輸油管線資料未列入，建議增列。</w:t>
            </w:r>
          </w:p>
        </w:tc>
      </w:tr>
      <w:tr w:rsidR="00204753" w:rsidRPr="000E3DA5" w:rsidTr="00204753">
        <w:tc>
          <w:tcPr>
            <w:tcW w:w="851" w:type="dxa"/>
            <w:vMerge/>
            <w:tcBorders>
              <w:top w:val="single" w:sz="4" w:space="0" w:color="auto"/>
              <w:left w:val="single" w:sz="4" w:space="0" w:color="auto"/>
              <w:right w:val="single" w:sz="4" w:space="0" w:color="auto"/>
            </w:tcBorders>
            <w:shd w:val="clear" w:color="auto" w:fill="auto"/>
            <w:vAlign w:val="center"/>
          </w:tcPr>
          <w:p w:rsidR="00204753" w:rsidRPr="000E3DA5" w:rsidRDefault="00204753" w:rsidP="002F2409">
            <w:pPr>
              <w:spacing w:line="320" w:lineRule="exact"/>
              <w:jc w:val="center"/>
              <w:rPr>
                <w:rFonts w:ascii="Times New Roman" w:eastAsia="標楷體" w:hAnsi="Times New Roman"/>
                <w:sz w:val="28"/>
                <w:szCs w:val="28"/>
              </w:rPr>
            </w:pPr>
          </w:p>
        </w:tc>
        <w:tc>
          <w:tcPr>
            <w:tcW w:w="1418" w:type="dxa"/>
            <w:vMerge/>
            <w:tcBorders>
              <w:top w:val="single" w:sz="4" w:space="0" w:color="auto"/>
              <w:left w:val="single" w:sz="4" w:space="0" w:color="auto"/>
              <w:right w:val="single" w:sz="4" w:space="0" w:color="auto"/>
            </w:tcBorders>
            <w:shd w:val="clear" w:color="auto" w:fill="auto"/>
            <w:vAlign w:val="center"/>
          </w:tcPr>
          <w:p w:rsidR="00204753" w:rsidRPr="000E3DA5" w:rsidRDefault="00204753" w:rsidP="002F2409">
            <w:pPr>
              <w:spacing w:line="320" w:lineRule="exact"/>
              <w:jc w:val="both"/>
              <w:rPr>
                <w:rFonts w:ascii="Times New Roman" w:eastAsia="標楷體" w:hAnsi="Times New Roman"/>
                <w:sz w:val="28"/>
                <w:szCs w:val="28"/>
              </w:rPr>
            </w:pP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2F2409">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已建立，惟建議應彙集成冊以供查閱。</w:t>
            </w:r>
          </w:p>
        </w:tc>
      </w:tr>
      <w:tr w:rsidR="00204753" w:rsidRPr="000E3DA5" w:rsidTr="00204753">
        <w:tc>
          <w:tcPr>
            <w:tcW w:w="851" w:type="dxa"/>
            <w:vMerge/>
            <w:tcBorders>
              <w:left w:val="single" w:sz="4" w:space="0" w:color="auto"/>
              <w:bottom w:val="single" w:sz="4" w:space="0" w:color="auto"/>
              <w:right w:val="single" w:sz="4" w:space="0" w:color="auto"/>
            </w:tcBorders>
            <w:shd w:val="clear" w:color="auto" w:fill="auto"/>
            <w:vAlign w:val="center"/>
          </w:tcPr>
          <w:p w:rsidR="00204753" w:rsidRPr="000E3DA5" w:rsidRDefault="00204753" w:rsidP="002F2409">
            <w:pPr>
              <w:spacing w:line="320" w:lineRule="exact"/>
              <w:jc w:val="center"/>
              <w:rPr>
                <w:rFonts w:ascii="Times New Roman" w:eastAsia="標楷體" w:hAnsi="Times New Roman"/>
                <w:sz w:val="28"/>
                <w:szCs w:val="28"/>
              </w:rPr>
            </w:pPr>
          </w:p>
        </w:tc>
        <w:tc>
          <w:tcPr>
            <w:tcW w:w="1418" w:type="dxa"/>
            <w:vMerge/>
            <w:tcBorders>
              <w:left w:val="single" w:sz="4" w:space="0" w:color="auto"/>
              <w:bottom w:val="single" w:sz="4" w:space="0" w:color="auto"/>
              <w:right w:val="single" w:sz="4" w:space="0" w:color="auto"/>
            </w:tcBorders>
            <w:shd w:val="clear" w:color="auto" w:fill="auto"/>
            <w:vAlign w:val="center"/>
          </w:tcPr>
          <w:p w:rsidR="00204753" w:rsidRPr="000E3DA5" w:rsidRDefault="00204753" w:rsidP="002F2409">
            <w:pPr>
              <w:spacing w:line="320" w:lineRule="exact"/>
              <w:jc w:val="both"/>
              <w:rPr>
                <w:rFonts w:ascii="Times New Roman" w:eastAsia="標楷體" w:hAnsi="Times New Roman"/>
                <w:sz w:val="28"/>
                <w:szCs w:val="28"/>
              </w:rPr>
            </w:pP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2F2409">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已建立通報機制及聯絡資料，並適時更新，惟建議應彙集成冊以供查閱。</w:t>
            </w:r>
          </w:p>
        </w:tc>
      </w:tr>
      <w:tr w:rsidR="00204753" w:rsidRPr="000E3DA5" w:rsidTr="00204753">
        <w:tc>
          <w:tcPr>
            <w:tcW w:w="851" w:type="dxa"/>
            <w:vMerge w:val="restart"/>
            <w:tcBorders>
              <w:top w:val="single" w:sz="4" w:space="0" w:color="auto"/>
              <w:left w:val="single" w:sz="4" w:space="0" w:color="auto"/>
              <w:right w:val="single" w:sz="4" w:space="0" w:color="auto"/>
            </w:tcBorders>
            <w:shd w:val="clear" w:color="auto" w:fill="auto"/>
            <w:vAlign w:val="center"/>
            <w:hideMark/>
          </w:tcPr>
          <w:p w:rsidR="00204753" w:rsidRPr="000E3DA5" w:rsidRDefault="00204753" w:rsidP="002F2409">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三</w:t>
            </w:r>
          </w:p>
        </w:tc>
        <w:tc>
          <w:tcPr>
            <w:tcW w:w="1418" w:type="dxa"/>
            <w:vMerge w:val="restart"/>
            <w:tcBorders>
              <w:top w:val="single" w:sz="4" w:space="0" w:color="auto"/>
              <w:left w:val="single" w:sz="4" w:space="0" w:color="auto"/>
              <w:right w:val="single" w:sz="4" w:space="0" w:color="auto"/>
            </w:tcBorders>
            <w:shd w:val="clear" w:color="auto" w:fill="auto"/>
            <w:vAlign w:val="center"/>
          </w:tcPr>
          <w:p w:rsidR="00204753" w:rsidRPr="000E3DA5" w:rsidRDefault="00204753" w:rsidP="002F2409">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災害緊急應變</w:t>
            </w: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2F2409">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已訂定所轄公用氣體與油料管線災害應變中心開設之標準作業規定。</w:t>
            </w:r>
          </w:p>
        </w:tc>
      </w:tr>
      <w:tr w:rsidR="00204753" w:rsidRPr="000E3DA5" w:rsidTr="00204753">
        <w:tc>
          <w:tcPr>
            <w:tcW w:w="851" w:type="dxa"/>
            <w:vMerge/>
            <w:tcBorders>
              <w:left w:val="single" w:sz="4" w:space="0" w:color="auto"/>
              <w:right w:val="single" w:sz="4" w:space="0" w:color="auto"/>
            </w:tcBorders>
            <w:shd w:val="clear" w:color="auto" w:fill="auto"/>
            <w:vAlign w:val="center"/>
          </w:tcPr>
          <w:p w:rsidR="00204753" w:rsidRPr="000E3DA5" w:rsidRDefault="00204753" w:rsidP="002F2409">
            <w:pPr>
              <w:spacing w:line="320" w:lineRule="exact"/>
              <w:jc w:val="center"/>
              <w:rPr>
                <w:rFonts w:ascii="Times New Roman" w:eastAsia="標楷體" w:hAnsi="Times New Roman"/>
                <w:sz w:val="28"/>
                <w:szCs w:val="28"/>
              </w:rPr>
            </w:pPr>
          </w:p>
        </w:tc>
        <w:tc>
          <w:tcPr>
            <w:tcW w:w="1418" w:type="dxa"/>
            <w:vMerge/>
            <w:tcBorders>
              <w:left w:val="single" w:sz="4" w:space="0" w:color="auto"/>
              <w:right w:val="single" w:sz="4" w:space="0" w:color="auto"/>
            </w:tcBorders>
            <w:shd w:val="clear" w:color="auto" w:fill="auto"/>
            <w:vAlign w:val="center"/>
          </w:tcPr>
          <w:p w:rsidR="00204753" w:rsidRPr="000E3DA5" w:rsidRDefault="00204753" w:rsidP="002F2409">
            <w:pPr>
              <w:spacing w:line="320" w:lineRule="exact"/>
              <w:jc w:val="both"/>
              <w:rPr>
                <w:rFonts w:ascii="Times New Roman" w:eastAsia="標楷體" w:hAnsi="Times New Roman"/>
                <w:sz w:val="28"/>
                <w:szCs w:val="28"/>
              </w:rPr>
            </w:pPr>
          </w:p>
        </w:tc>
        <w:tc>
          <w:tcPr>
            <w:tcW w:w="7791" w:type="dxa"/>
            <w:tcBorders>
              <w:top w:val="single" w:sz="4" w:space="0" w:color="auto"/>
              <w:left w:val="single" w:sz="4" w:space="0" w:color="auto"/>
              <w:right w:val="single" w:sz="4" w:space="0" w:color="auto"/>
            </w:tcBorders>
            <w:shd w:val="clear" w:color="auto" w:fill="auto"/>
          </w:tcPr>
          <w:p w:rsidR="00204753" w:rsidRPr="000E3DA5" w:rsidRDefault="00204753" w:rsidP="002F2409">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已不定期進行通報測試。</w:t>
            </w:r>
          </w:p>
        </w:tc>
      </w:tr>
      <w:tr w:rsidR="00204753" w:rsidRPr="000E3DA5" w:rsidTr="00204753">
        <w:tc>
          <w:tcPr>
            <w:tcW w:w="851" w:type="dxa"/>
            <w:vMerge w:val="restart"/>
            <w:tcBorders>
              <w:top w:val="single" w:sz="4" w:space="0" w:color="auto"/>
              <w:left w:val="single" w:sz="4" w:space="0" w:color="auto"/>
              <w:right w:val="single" w:sz="4" w:space="0" w:color="auto"/>
            </w:tcBorders>
            <w:shd w:val="clear" w:color="auto" w:fill="auto"/>
            <w:vAlign w:val="center"/>
          </w:tcPr>
          <w:p w:rsidR="00204753" w:rsidRPr="000E3DA5" w:rsidRDefault="00204753" w:rsidP="002F2409">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四</w:t>
            </w:r>
          </w:p>
        </w:tc>
        <w:tc>
          <w:tcPr>
            <w:tcW w:w="1418" w:type="dxa"/>
            <w:vMerge w:val="restart"/>
            <w:tcBorders>
              <w:top w:val="single" w:sz="4" w:space="0" w:color="auto"/>
              <w:left w:val="single" w:sz="4" w:space="0" w:color="auto"/>
              <w:right w:val="single" w:sz="4" w:space="0" w:color="auto"/>
            </w:tcBorders>
            <w:shd w:val="clear" w:color="auto" w:fill="auto"/>
            <w:vAlign w:val="center"/>
          </w:tcPr>
          <w:p w:rsidR="00204753" w:rsidRPr="000E3DA5" w:rsidRDefault="00204753" w:rsidP="002F2409">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災後復原重建</w:t>
            </w: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2F2409">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已建立事故調查分析作業程序，並就案例辦理改善措施。。</w:t>
            </w:r>
          </w:p>
        </w:tc>
      </w:tr>
      <w:tr w:rsidR="00204753" w:rsidRPr="000E3DA5" w:rsidTr="00204753">
        <w:tc>
          <w:tcPr>
            <w:tcW w:w="851" w:type="dxa"/>
            <w:vMerge/>
            <w:tcBorders>
              <w:left w:val="single" w:sz="4" w:space="0" w:color="auto"/>
              <w:right w:val="single" w:sz="4" w:space="0" w:color="auto"/>
            </w:tcBorders>
            <w:shd w:val="clear" w:color="auto" w:fill="auto"/>
            <w:vAlign w:val="center"/>
          </w:tcPr>
          <w:p w:rsidR="00204753" w:rsidRPr="000E3DA5" w:rsidRDefault="00204753" w:rsidP="002F2409">
            <w:pPr>
              <w:spacing w:line="320" w:lineRule="exact"/>
              <w:jc w:val="center"/>
              <w:rPr>
                <w:rFonts w:ascii="Times New Roman" w:eastAsia="標楷體" w:hAnsi="Times New Roman"/>
                <w:sz w:val="28"/>
                <w:szCs w:val="28"/>
              </w:rPr>
            </w:pPr>
          </w:p>
        </w:tc>
        <w:tc>
          <w:tcPr>
            <w:tcW w:w="1418" w:type="dxa"/>
            <w:vMerge/>
            <w:tcBorders>
              <w:left w:val="single" w:sz="4" w:space="0" w:color="auto"/>
              <w:right w:val="single" w:sz="4" w:space="0" w:color="auto"/>
            </w:tcBorders>
            <w:shd w:val="clear" w:color="auto" w:fill="auto"/>
            <w:vAlign w:val="center"/>
          </w:tcPr>
          <w:p w:rsidR="00204753" w:rsidRPr="000E3DA5" w:rsidRDefault="00204753" w:rsidP="002F2409">
            <w:pPr>
              <w:spacing w:line="320" w:lineRule="exact"/>
              <w:jc w:val="both"/>
              <w:rPr>
                <w:rFonts w:ascii="Times New Roman" w:eastAsia="標楷體" w:hAnsi="Times New Roman"/>
                <w:sz w:val="28"/>
                <w:szCs w:val="28"/>
              </w:rPr>
            </w:pP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2F2409">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屏東縣道路管理自治條例第</w:t>
            </w:r>
            <w:r w:rsidRPr="000E3DA5">
              <w:rPr>
                <w:rFonts w:ascii="Times New Roman" w:eastAsia="標楷體" w:hAnsi="Times New Roman"/>
                <w:sz w:val="28"/>
                <w:szCs w:val="28"/>
              </w:rPr>
              <w:t>25</w:t>
            </w:r>
            <w:r w:rsidRPr="000E3DA5">
              <w:rPr>
                <w:rFonts w:ascii="Times New Roman" w:eastAsia="標楷體" w:hAnsi="Times New Roman"/>
                <w:sz w:val="28"/>
                <w:szCs w:val="28"/>
              </w:rPr>
              <w:t>條已有相關規定。</w:t>
            </w:r>
          </w:p>
        </w:tc>
      </w:tr>
      <w:tr w:rsidR="00204753" w:rsidRPr="000E3DA5" w:rsidTr="00204753">
        <w:tc>
          <w:tcPr>
            <w:tcW w:w="851" w:type="dxa"/>
            <w:vMerge/>
            <w:tcBorders>
              <w:left w:val="single" w:sz="4" w:space="0" w:color="auto"/>
              <w:bottom w:val="single" w:sz="4" w:space="0" w:color="auto"/>
              <w:right w:val="single" w:sz="4" w:space="0" w:color="auto"/>
            </w:tcBorders>
            <w:shd w:val="clear" w:color="auto" w:fill="auto"/>
            <w:vAlign w:val="center"/>
          </w:tcPr>
          <w:p w:rsidR="00204753" w:rsidRPr="000E3DA5" w:rsidRDefault="00204753" w:rsidP="002F2409">
            <w:pPr>
              <w:spacing w:line="320" w:lineRule="exact"/>
              <w:jc w:val="center"/>
              <w:rPr>
                <w:rFonts w:ascii="Times New Roman" w:eastAsia="標楷體" w:hAnsi="Times New Roman"/>
                <w:sz w:val="28"/>
                <w:szCs w:val="28"/>
              </w:rPr>
            </w:pPr>
          </w:p>
        </w:tc>
        <w:tc>
          <w:tcPr>
            <w:tcW w:w="1418" w:type="dxa"/>
            <w:vMerge/>
            <w:tcBorders>
              <w:left w:val="single" w:sz="4" w:space="0" w:color="auto"/>
              <w:bottom w:val="single" w:sz="4" w:space="0" w:color="auto"/>
              <w:right w:val="single" w:sz="4" w:space="0" w:color="auto"/>
            </w:tcBorders>
            <w:shd w:val="clear" w:color="auto" w:fill="auto"/>
            <w:vAlign w:val="center"/>
          </w:tcPr>
          <w:p w:rsidR="00204753" w:rsidRPr="000E3DA5" w:rsidRDefault="00204753" w:rsidP="002F2409">
            <w:pPr>
              <w:spacing w:line="320" w:lineRule="exact"/>
              <w:jc w:val="both"/>
              <w:rPr>
                <w:rFonts w:ascii="Times New Roman" w:eastAsia="標楷體" w:hAnsi="Times New Roman"/>
                <w:sz w:val="28"/>
                <w:szCs w:val="28"/>
              </w:rPr>
            </w:pP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2F2409">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已有屏東縣災害救助金核發作業流程。</w:t>
            </w:r>
          </w:p>
        </w:tc>
      </w:tr>
    </w:tbl>
    <w:p w:rsidR="008328BE" w:rsidRPr="000E3DA5" w:rsidRDefault="008328BE" w:rsidP="008328BE">
      <w:pPr>
        <w:rPr>
          <w:rFonts w:ascii="Times New Roman" w:eastAsia="標楷體" w:hAnsi="Times New Roman"/>
          <w:b/>
        </w:rPr>
      </w:pPr>
    </w:p>
    <w:p w:rsidR="008328BE" w:rsidRPr="000E3DA5" w:rsidRDefault="008328BE" w:rsidP="008328BE">
      <w:pPr>
        <w:rPr>
          <w:rFonts w:ascii="Times New Roman" w:eastAsia="標楷體" w:hAnsi="Times New Roman"/>
          <w:b/>
          <w:szCs w:val="20"/>
        </w:rPr>
      </w:pPr>
      <w:r w:rsidRPr="000E3DA5">
        <w:rPr>
          <w:rFonts w:ascii="Times New Roman" w:eastAsia="標楷體" w:hAnsi="Times New Roman"/>
          <w:b/>
        </w:rPr>
        <w:br w:type="page"/>
      </w:r>
    </w:p>
    <w:p w:rsidR="008328BE" w:rsidRPr="000E3DA5" w:rsidRDefault="008328BE" w:rsidP="008328BE">
      <w:pPr>
        <w:rPr>
          <w:rFonts w:ascii="Times New Roman" w:eastAsia="標楷體" w:hAnsi="Times New Roman"/>
          <w:sz w:val="32"/>
          <w:szCs w:val="32"/>
        </w:rPr>
      </w:pPr>
      <w:r w:rsidRPr="000E3DA5">
        <w:rPr>
          <w:rFonts w:ascii="Times New Roman" w:eastAsia="標楷體" w:hAnsi="Times New Roman"/>
          <w:b/>
          <w:sz w:val="32"/>
          <w:szCs w:val="32"/>
        </w:rPr>
        <w:lastRenderedPageBreak/>
        <w:t>機關別：基隆市政府</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418"/>
        <w:gridCol w:w="7791"/>
      </w:tblGrid>
      <w:tr w:rsidR="00204753" w:rsidRPr="000E3DA5" w:rsidTr="00204753">
        <w:trPr>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4753" w:rsidRPr="000E3DA5" w:rsidRDefault="00204753" w:rsidP="002F2409">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項目</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4753" w:rsidRPr="000E3DA5" w:rsidRDefault="00204753" w:rsidP="002F2409">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評核重點項目</w:t>
            </w:r>
          </w:p>
        </w:tc>
        <w:tc>
          <w:tcPr>
            <w:tcW w:w="77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4753" w:rsidRPr="000E3DA5" w:rsidRDefault="00204753" w:rsidP="002F2409">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訪評所見及優缺點</w:t>
            </w:r>
          </w:p>
        </w:tc>
      </w:tr>
      <w:tr w:rsidR="00204753" w:rsidRPr="000E3DA5" w:rsidTr="00204753">
        <w:tc>
          <w:tcPr>
            <w:tcW w:w="851" w:type="dxa"/>
            <w:vMerge w:val="restart"/>
            <w:tcBorders>
              <w:top w:val="single" w:sz="4" w:space="0" w:color="auto"/>
              <w:left w:val="single" w:sz="4" w:space="0" w:color="auto"/>
              <w:right w:val="single" w:sz="4" w:space="0" w:color="auto"/>
            </w:tcBorders>
            <w:shd w:val="clear" w:color="auto" w:fill="auto"/>
            <w:vAlign w:val="center"/>
            <w:hideMark/>
          </w:tcPr>
          <w:p w:rsidR="00204753" w:rsidRPr="000E3DA5" w:rsidRDefault="00204753" w:rsidP="002F2409">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一</w:t>
            </w:r>
          </w:p>
        </w:tc>
        <w:tc>
          <w:tcPr>
            <w:tcW w:w="1418" w:type="dxa"/>
            <w:vMerge w:val="restart"/>
            <w:tcBorders>
              <w:top w:val="single" w:sz="4" w:space="0" w:color="auto"/>
              <w:left w:val="single" w:sz="4" w:space="0" w:color="auto"/>
              <w:right w:val="single" w:sz="4" w:space="0" w:color="auto"/>
            </w:tcBorders>
            <w:shd w:val="clear" w:color="auto" w:fill="auto"/>
            <w:vAlign w:val="center"/>
          </w:tcPr>
          <w:p w:rsidR="00204753" w:rsidRPr="000E3DA5" w:rsidRDefault="00204753" w:rsidP="002F2409">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災害預防</w:t>
            </w: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2F2409">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已訂定基隆市公用氣體與油料、工業管線災害防救計畫，並適時更新。</w:t>
            </w:r>
          </w:p>
        </w:tc>
      </w:tr>
      <w:tr w:rsidR="00204753" w:rsidRPr="000E3DA5" w:rsidTr="00204753">
        <w:tc>
          <w:tcPr>
            <w:tcW w:w="851" w:type="dxa"/>
            <w:vMerge/>
            <w:tcBorders>
              <w:left w:val="single" w:sz="4" w:space="0" w:color="auto"/>
              <w:right w:val="single" w:sz="4" w:space="0" w:color="auto"/>
            </w:tcBorders>
            <w:shd w:val="clear" w:color="auto" w:fill="auto"/>
            <w:vAlign w:val="center"/>
          </w:tcPr>
          <w:p w:rsidR="00204753" w:rsidRPr="000E3DA5" w:rsidRDefault="00204753" w:rsidP="002F2409">
            <w:pPr>
              <w:spacing w:line="320" w:lineRule="exact"/>
              <w:jc w:val="center"/>
              <w:rPr>
                <w:rFonts w:ascii="Times New Roman" w:eastAsia="標楷體" w:hAnsi="Times New Roman"/>
                <w:sz w:val="28"/>
                <w:szCs w:val="28"/>
              </w:rPr>
            </w:pPr>
          </w:p>
        </w:tc>
        <w:tc>
          <w:tcPr>
            <w:tcW w:w="1418" w:type="dxa"/>
            <w:vMerge/>
            <w:tcBorders>
              <w:left w:val="single" w:sz="4" w:space="0" w:color="auto"/>
              <w:right w:val="single" w:sz="4" w:space="0" w:color="auto"/>
            </w:tcBorders>
            <w:shd w:val="clear" w:color="auto" w:fill="auto"/>
            <w:vAlign w:val="center"/>
          </w:tcPr>
          <w:p w:rsidR="00204753" w:rsidRPr="000E3DA5" w:rsidRDefault="00204753" w:rsidP="002F2409">
            <w:pPr>
              <w:snapToGrid w:val="0"/>
              <w:spacing w:line="320" w:lineRule="exact"/>
              <w:jc w:val="both"/>
              <w:rPr>
                <w:rFonts w:ascii="Times New Roman" w:eastAsia="標楷體" w:hAnsi="Times New Roman"/>
                <w:sz w:val="28"/>
                <w:szCs w:val="28"/>
              </w:rPr>
            </w:pP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2F2409">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自行於</w:t>
            </w:r>
            <w:r w:rsidRPr="000E3DA5">
              <w:rPr>
                <w:rFonts w:ascii="Times New Roman" w:eastAsia="標楷體" w:hAnsi="Times New Roman"/>
                <w:sz w:val="28"/>
                <w:szCs w:val="28"/>
              </w:rPr>
              <w:t>105</w:t>
            </w:r>
            <w:r w:rsidRPr="000E3DA5">
              <w:rPr>
                <w:rFonts w:ascii="Times New Roman" w:eastAsia="標楷體" w:hAnsi="Times New Roman"/>
                <w:sz w:val="28"/>
                <w:szCs w:val="28"/>
              </w:rPr>
              <w:t>年</w:t>
            </w:r>
            <w:r w:rsidRPr="000E3DA5">
              <w:rPr>
                <w:rFonts w:ascii="Times New Roman" w:eastAsia="標楷體" w:hAnsi="Times New Roman"/>
                <w:sz w:val="28"/>
                <w:szCs w:val="28"/>
              </w:rPr>
              <w:t>12</w:t>
            </w:r>
            <w:r w:rsidRPr="000E3DA5">
              <w:rPr>
                <w:rFonts w:ascii="Times New Roman" w:eastAsia="標楷體" w:hAnsi="Times New Roman"/>
                <w:sz w:val="28"/>
                <w:szCs w:val="28"/>
              </w:rPr>
              <w:t>月、</w:t>
            </w:r>
            <w:r w:rsidRPr="000E3DA5">
              <w:rPr>
                <w:rFonts w:ascii="Times New Roman" w:eastAsia="標楷體" w:hAnsi="Times New Roman"/>
                <w:sz w:val="28"/>
                <w:szCs w:val="28"/>
              </w:rPr>
              <w:t>106</w:t>
            </w:r>
            <w:r w:rsidRPr="000E3DA5">
              <w:rPr>
                <w:rFonts w:ascii="Times New Roman" w:eastAsia="標楷體" w:hAnsi="Times New Roman"/>
                <w:sz w:val="28"/>
                <w:szCs w:val="28"/>
              </w:rPr>
              <w:t>年</w:t>
            </w:r>
            <w:r w:rsidRPr="000E3DA5">
              <w:rPr>
                <w:rFonts w:ascii="Times New Roman" w:eastAsia="標楷體" w:hAnsi="Times New Roman"/>
                <w:sz w:val="28"/>
                <w:szCs w:val="28"/>
              </w:rPr>
              <w:t>7</w:t>
            </w:r>
            <w:r w:rsidRPr="000E3DA5">
              <w:rPr>
                <w:rFonts w:ascii="Times New Roman" w:eastAsia="標楷體" w:hAnsi="Times New Roman"/>
                <w:sz w:val="28"/>
                <w:szCs w:val="28"/>
              </w:rPr>
              <w:t>月辦理欣隆天然氣公司輸儲設備</w:t>
            </w:r>
            <w:r w:rsidRPr="000E3DA5">
              <w:rPr>
                <w:rFonts w:ascii="Times New Roman" w:eastAsia="標楷體" w:hAnsi="Times New Roman"/>
                <w:sz w:val="28"/>
                <w:szCs w:val="28"/>
              </w:rPr>
              <w:t>(</w:t>
            </w:r>
            <w:r w:rsidRPr="000E3DA5">
              <w:rPr>
                <w:rFonts w:ascii="Times New Roman" w:eastAsia="標楷體" w:hAnsi="Times New Roman"/>
                <w:sz w:val="28"/>
                <w:szCs w:val="28"/>
              </w:rPr>
              <w:t>瑞芳、基隆</w:t>
            </w:r>
            <w:r w:rsidRPr="000E3DA5">
              <w:rPr>
                <w:rFonts w:ascii="Times New Roman" w:eastAsia="標楷體" w:hAnsi="Times New Roman"/>
                <w:sz w:val="28"/>
                <w:szCs w:val="28"/>
              </w:rPr>
              <w:t>)</w:t>
            </w:r>
            <w:r w:rsidRPr="000E3DA5">
              <w:rPr>
                <w:rFonts w:ascii="Times New Roman" w:eastAsia="標楷體" w:hAnsi="Times New Roman"/>
                <w:sz w:val="28"/>
                <w:szCs w:val="28"/>
              </w:rPr>
              <w:t>查核。</w:t>
            </w:r>
          </w:p>
        </w:tc>
      </w:tr>
      <w:tr w:rsidR="00204753" w:rsidRPr="000E3DA5" w:rsidTr="00204753">
        <w:tc>
          <w:tcPr>
            <w:tcW w:w="851" w:type="dxa"/>
            <w:vMerge/>
            <w:tcBorders>
              <w:left w:val="single" w:sz="4" w:space="0" w:color="auto"/>
              <w:right w:val="single" w:sz="4" w:space="0" w:color="auto"/>
            </w:tcBorders>
            <w:shd w:val="clear" w:color="auto" w:fill="auto"/>
            <w:vAlign w:val="center"/>
          </w:tcPr>
          <w:p w:rsidR="00204753" w:rsidRPr="000E3DA5" w:rsidRDefault="00204753" w:rsidP="002F2409">
            <w:pPr>
              <w:spacing w:line="320" w:lineRule="exact"/>
              <w:jc w:val="center"/>
              <w:rPr>
                <w:rFonts w:ascii="Times New Roman" w:eastAsia="標楷體" w:hAnsi="Times New Roman"/>
                <w:sz w:val="28"/>
                <w:szCs w:val="28"/>
              </w:rPr>
            </w:pPr>
          </w:p>
        </w:tc>
        <w:tc>
          <w:tcPr>
            <w:tcW w:w="1418" w:type="dxa"/>
            <w:vMerge/>
            <w:tcBorders>
              <w:left w:val="single" w:sz="4" w:space="0" w:color="auto"/>
              <w:right w:val="single" w:sz="4" w:space="0" w:color="auto"/>
            </w:tcBorders>
            <w:shd w:val="clear" w:color="auto" w:fill="auto"/>
            <w:vAlign w:val="center"/>
          </w:tcPr>
          <w:p w:rsidR="00204753" w:rsidRPr="000E3DA5" w:rsidRDefault="00204753" w:rsidP="002F2409">
            <w:pPr>
              <w:snapToGrid w:val="0"/>
              <w:spacing w:line="320" w:lineRule="exact"/>
              <w:jc w:val="both"/>
              <w:rPr>
                <w:rFonts w:ascii="Times New Roman" w:eastAsia="標楷體" w:hAnsi="Times New Roman"/>
                <w:sz w:val="28"/>
                <w:szCs w:val="28"/>
              </w:rPr>
            </w:pP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2F2409">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施工單位申請施工時，工務單位將視情形通知管線單位辦理會勘。</w:t>
            </w:r>
          </w:p>
        </w:tc>
      </w:tr>
      <w:tr w:rsidR="00204753" w:rsidRPr="000E3DA5" w:rsidTr="00204753">
        <w:tc>
          <w:tcPr>
            <w:tcW w:w="851" w:type="dxa"/>
            <w:vMerge/>
            <w:tcBorders>
              <w:left w:val="single" w:sz="4" w:space="0" w:color="auto"/>
              <w:bottom w:val="single" w:sz="4" w:space="0" w:color="auto"/>
              <w:right w:val="single" w:sz="4" w:space="0" w:color="auto"/>
            </w:tcBorders>
            <w:shd w:val="clear" w:color="auto" w:fill="auto"/>
            <w:vAlign w:val="center"/>
          </w:tcPr>
          <w:p w:rsidR="00204753" w:rsidRPr="000E3DA5" w:rsidRDefault="00204753" w:rsidP="002F2409">
            <w:pPr>
              <w:spacing w:line="320" w:lineRule="exact"/>
              <w:jc w:val="center"/>
              <w:rPr>
                <w:rFonts w:ascii="Times New Roman" w:eastAsia="標楷體" w:hAnsi="Times New Roman"/>
                <w:sz w:val="28"/>
                <w:szCs w:val="28"/>
              </w:rPr>
            </w:pPr>
          </w:p>
        </w:tc>
        <w:tc>
          <w:tcPr>
            <w:tcW w:w="1418" w:type="dxa"/>
            <w:vMerge/>
            <w:tcBorders>
              <w:left w:val="single" w:sz="4" w:space="0" w:color="auto"/>
              <w:bottom w:val="single" w:sz="4" w:space="0" w:color="auto"/>
              <w:right w:val="single" w:sz="4" w:space="0" w:color="auto"/>
            </w:tcBorders>
            <w:shd w:val="clear" w:color="auto" w:fill="auto"/>
            <w:vAlign w:val="center"/>
          </w:tcPr>
          <w:p w:rsidR="00204753" w:rsidRPr="000E3DA5" w:rsidRDefault="00204753" w:rsidP="002F2409">
            <w:pPr>
              <w:snapToGrid w:val="0"/>
              <w:spacing w:line="320" w:lineRule="exact"/>
              <w:jc w:val="both"/>
              <w:rPr>
                <w:rFonts w:ascii="Times New Roman" w:eastAsia="標楷體" w:hAnsi="Times New Roman"/>
                <w:sz w:val="28"/>
                <w:szCs w:val="28"/>
              </w:rPr>
            </w:pP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2F2409">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已自行辦理或督導公用氣體油料管線相關演練</w:t>
            </w:r>
            <w:r w:rsidRPr="000E3DA5">
              <w:rPr>
                <w:rFonts w:ascii="Times New Roman" w:eastAsia="標楷體" w:hAnsi="Times New Roman"/>
                <w:sz w:val="28"/>
                <w:szCs w:val="28"/>
              </w:rPr>
              <w:t>1</w:t>
            </w:r>
            <w:r w:rsidRPr="000E3DA5">
              <w:rPr>
                <w:rFonts w:ascii="Times New Roman" w:eastAsia="標楷體" w:hAnsi="Times New Roman"/>
                <w:sz w:val="28"/>
                <w:szCs w:val="28"/>
              </w:rPr>
              <w:t>次。</w:t>
            </w:r>
            <w:r w:rsidRPr="000E3DA5">
              <w:rPr>
                <w:rFonts w:ascii="Times New Roman" w:eastAsia="標楷體" w:hAnsi="Times New Roman"/>
                <w:sz w:val="28"/>
                <w:szCs w:val="28"/>
              </w:rPr>
              <w:t>(</w:t>
            </w:r>
            <w:r w:rsidRPr="000E3DA5">
              <w:rPr>
                <w:rFonts w:ascii="Times New Roman" w:eastAsia="標楷體" w:hAnsi="Times New Roman"/>
                <w:sz w:val="28"/>
                <w:szCs w:val="28"/>
              </w:rPr>
              <w:t>配合基隆市環保局辦理海洋油污染災害應變演練</w:t>
            </w:r>
            <w:r w:rsidRPr="000E3DA5">
              <w:rPr>
                <w:rFonts w:ascii="Times New Roman" w:eastAsia="標楷體" w:hAnsi="Times New Roman"/>
                <w:sz w:val="28"/>
                <w:szCs w:val="28"/>
              </w:rPr>
              <w:t>)</w:t>
            </w:r>
          </w:p>
        </w:tc>
      </w:tr>
      <w:tr w:rsidR="00204753" w:rsidRPr="000E3DA5" w:rsidTr="00204753">
        <w:tc>
          <w:tcPr>
            <w:tcW w:w="851" w:type="dxa"/>
            <w:vMerge w:val="restart"/>
            <w:tcBorders>
              <w:top w:val="single" w:sz="4" w:space="0" w:color="auto"/>
              <w:left w:val="single" w:sz="4" w:space="0" w:color="auto"/>
              <w:right w:val="single" w:sz="4" w:space="0" w:color="auto"/>
            </w:tcBorders>
            <w:shd w:val="clear" w:color="auto" w:fill="auto"/>
            <w:vAlign w:val="center"/>
            <w:hideMark/>
          </w:tcPr>
          <w:p w:rsidR="00204753" w:rsidRPr="000E3DA5" w:rsidRDefault="00204753" w:rsidP="002F2409">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二</w:t>
            </w:r>
          </w:p>
        </w:tc>
        <w:tc>
          <w:tcPr>
            <w:tcW w:w="1418" w:type="dxa"/>
            <w:vMerge w:val="restart"/>
            <w:tcBorders>
              <w:top w:val="single" w:sz="4" w:space="0" w:color="auto"/>
              <w:left w:val="single" w:sz="4" w:space="0" w:color="auto"/>
              <w:right w:val="single" w:sz="4" w:space="0" w:color="auto"/>
            </w:tcBorders>
            <w:shd w:val="clear" w:color="auto" w:fill="auto"/>
            <w:vAlign w:val="center"/>
          </w:tcPr>
          <w:p w:rsidR="00204753" w:rsidRPr="000E3DA5" w:rsidRDefault="00204753" w:rsidP="002F2409">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災害整備</w:t>
            </w: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2F2409">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已建立公用氣體與油料管線圖資系統，並每年適時檢討更新。</w:t>
            </w:r>
          </w:p>
        </w:tc>
      </w:tr>
      <w:tr w:rsidR="00204753" w:rsidRPr="000E3DA5" w:rsidTr="00204753">
        <w:tc>
          <w:tcPr>
            <w:tcW w:w="851" w:type="dxa"/>
            <w:vMerge/>
            <w:tcBorders>
              <w:top w:val="single" w:sz="4" w:space="0" w:color="auto"/>
              <w:left w:val="single" w:sz="4" w:space="0" w:color="auto"/>
              <w:right w:val="single" w:sz="4" w:space="0" w:color="auto"/>
            </w:tcBorders>
            <w:shd w:val="clear" w:color="auto" w:fill="auto"/>
            <w:vAlign w:val="center"/>
          </w:tcPr>
          <w:p w:rsidR="00204753" w:rsidRPr="000E3DA5" w:rsidRDefault="00204753" w:rsidP="002F2409">
            <w:pPr>
              <w:spacing w:line="320" w:lineRule="exact"/>
              <w:jc w:val="center"/>
              <w:rPr>
                <w:rFonts w:ascii="Times New Roman" w:eastAsia="標楷體" w:hAnsi="Times New Roman"/>
                <w:sz w:val="28"/>
                <w:szCs w:val="28"/>
              </w:rPr>
            </w:pPr>
          </w:p>
        </w:tc>
        <w:tc>
          <w:tcPr>
            <w:tcW w:w="1418" w:type="dxa"/>
            <w:vMerge/>
            <w:tcBorders>
              <w:top w:val="single" w:sz="4" w:space="0" w:color="auto"/>
              <w:left w:val="single" w:sz="4" w:space="0" w:color="auto"/>
              <w:right w:val="single" w:sz="4" w:space="0" w:color="auto"/>
            </w:tcBorders>
            <w:shd w:val="clear" w:color="auto" w:fill="auto"/>
            <w:vAlign w:val="center"/>
          </w:tcPr>
          <w:p w:rsidR="00204753" w:rsidRPr="000E3DA5" w:rsidRDefault="00204753" w:rsidP="002F2409">
            <w:pPr>
              <w:spacing w:line="320" w:lineRule="exact"/>
              <w:jc w:val="both"/>
              <w:rPr>
                <w:rFonts w:ascii="Times New Roman" w:eastAsia="標楷體" w:hAnsi="Times New Roman"/>
                <w:sz w:val="28"/>
                <w:szCs w:val="28"/>
              </w:rPr>
            </w:pP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2F2409">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已建立欣隆天然氣公司相關設施資料，惟建議應彙集成冊以供查閱。</w:t>
            </w:r>
          </w:p>
        </w:tc>
      </w:tr>
      <w:tr w:rsidR="00204753" w:rsidRPr="000E3DA5" w:rsidTr="00204753">
        <w:tc>
          <w:tcPr>
            <w:tcW w:w="851" w:type="dxa"/>
            <w:vMerge/>
            <w:tcBorders>
              <w:left w:val="single" w:sz="4" w:space="0" w:color="auto"/>
              <w:bottom w:val="single" w:sz="4" w:space="0" w:color="auto"/>
              <w:right w:val="single" w:sz="4" w:space="0" w:color="auto"/>
            </w:tcBorders>
            <w:shd w:val="clear" w:color="auto" w:fill="auto"/>
            <w:vAlign w:val="center"/>
          </w:tcPr>
          <w:p w:rsidR="00204753" w:rsidRPr="000E3DA5" w:rsidRDefault="00204753" w:rsidP="002F2409">
            <w:pPr>
              <w:spacing w:line="320" w:lineRule="exact"/>
              <w:jc w:val="center"/>
              <w:rPr>
                <w:rFonts w:ascii="Times New Roman" w:eastAsia="標楷體" w:hAnsi="Times New Roman"/>
                <w:sz w:val="28"/>
                <w:szCs w:val="28"/>
              </w:rPr>
            </w:pPr>
          </w:p>
        </w:tc>
        <w:tc>
          <w:tcPr>
            <w:tcW w:w="1418" w:type="dxa"/>
            <w:vMerge/>
            <w:tcBorders>
              <w:left w:val="single" w:sz="4" w:space="0" w:color="auto"/>
              <w:bottom w:val="single" w:sz="4" w:space="0" w:color="auto"/>
              <w:right w:val="single" w:sz="4" w:space="0" w:color="auto"/>
            </w:tcBorders>
            <w:shd w:val="clear" w:color="auto" w:fill="auto"/>
            <w:vAlign w:val="center"/>
          </w:tcPr>
          <w:p w:rsidR="00204753" w:rsidRPr="000E3DA5" w:rsidRDefault="00204753" w:rsidP="002F2409">
            <w:pPr>
              <w:spacing w:line="320" w:lineRule="exact"/>
              <w:jc w:val="both"/>
              <w:rPr>
                <w:rFonts w:ascii="Times New Roman" w:eastAsia="標楷體" w:hAnsi="Times New Roman"/>
                <w:sz w:val="28"/>
                <w:szCs w:val="28"/>
              </w:rPr>
            </w:pP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2F2409">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已建立各管線單位聯絡資料，並每年更新。惟建議應彙集成冊以供查閱。</w:t>
            </w:r>
          </w:p>
        </w:tc>
      </w:tr>
      <w:tr w:rsidR="00204753" w:rsidRPr="000E3DA5" w:rsidTr="00204753">
        <w:tc>
          <w:tcPr>
            <w:tcW w:w="851" w:type="dxa"/>
            <w:vMerge w:val="restart"/>
            <w:tcBorders>
              <w:top w:val="single" w:sz="4" w:space="0" w:color="auto"/>
              <w:left w:val="single" w:sz="4" w:space="0" w:color="auto"/>
              <w:right w:val="single" w:sz="4" w:space="0" w:color="auto"/>
            </w:tcBorders>
            <w:shd w:val="clear" w:color="auto" w:fill="auto"/>
            <w:vAlign w:val="center"/>
            <w:hideMark/>
          </w:tcPr>
          <w:p w:rsidR="00204753" w:rsidRPr="000E3DA5" w:rsidRDefault="00204753" w:rsidP="002F2409">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三</w:t>
            </w:r>
          </w:p>
        </w:tc>
        <w:tc>
          <w:tcPr>
            <w:tcW w:w="1418" w:type="dxa"/>
            <w:vMerge w:val="restart"/>
            <w:tcBorders>
              <w:top w:val="single" w:sz="4" w:space="0" w:color="auto"/>
              <w:left w:val="single" w:sz="4" w:space="0" w:color="auto"/>
              <w:right w:val="single" w:sz="4" w:space="0" w:color="auto"/>
            </w:tcBorders>
            <w:shd w:val="clear" w:color="auto" w:fill="auto"/>
            <w:vAlign w:val="center"/>
          </w:tcPr>
          <w:p w:rsidR="00204753" w:rsidRPr="000E3DA5" w:rsidRDefault="00204753" w:rsidP="002F2409">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災害緊急應變</w:t>
            </w: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C80D62">
            <w:pPr>
              <w:pStyle w:val="a3"/>
              <w:numPr>
                <w:ilvl w:val="0"/>
                <w:numId w:val="296"/>
              </w:numPr>
              <w:spacing w:line="320" w:lineRule="exact"/>
              <w:ind w:leftChars="0" w:left="313" w:hanging="313"/>
              <w:jc w:val="both"/>
              <w:rPr>
                <w:rFonts w:eastAsia="標楷體"/>
                <w:sz w:val="28"/>
                <w:szCs w:val="28"/>
                <w:lang w:eastAsia="zh-TW"/>
              </w:rPr>
            </w:pPr>
            <w:r w:rsidRPr="000E3DA5">
              <w:rPr>
                <w:rFonts w:eastAsia="標楷體"/>
                <w:sz w:val="28"/>
                <w:szCs w:val="28"/>
                <w:lang w:eastAsia="zh-TW"/>
              </w:rPr>
              <w:t>基隆市公用氣體、油料及輸電管線災害防救標準作業程序訂有開設之相關規定。</w:t>
            </w:r>
          </w:p>
          <w:p w:rsidR="00204753" w:rsidRPr="000E3DA5" w:rsidRDefault="00204753" w:rsidP="00C80D62">
            <w:pPr>
              <w:pStyle w:val="a3"/>
              <w:numPr>
                <w:ilvl w:val="0"/>
                <w:numId w:val="296"/>
              </w:numPr>
              <w:spacing w:line="320" w:lineRule="exact"/>
              <w:ind w:leftChars="0" w:left="313" w:hanging="313"/>
              <w:jc w:val="both"/>
              <w:rPr>
                <w:rFonts w:eastAsia="標楷體"/>
                <w:sz w:val="28"/>
                <w:szCs w:val="28"/>
                <w:lang w:eastAsia="zh-TW"/>
              </w:rPr>
            </w:pPr>
            <w:r w:rsidRPr="000E3DA5">
              <w:rPr>
                <w:rFonts w:eastAsia="標楷體"/>
                <w:sz w:val="28"/>
                <w:szCs w:val="28"/>
                <w:lang w:eastAsia="zh-TW"/>
              </w:rPr>
              <w:t>建議基隆市公用氣體、油料管線災害應變中心開設時機應修正為</w:t>
            </w:r>
            <w:r w:rsidRPr="000E3DA5">
              <w:rPr>
                <w:rFonts w:eastAsia="標楷體"/>
                <w:sz w:val="28"/>
                <w:szCs w:val="28"/>
                <w:lang w:eastAsia="zh-TW"/>
              </w:rPr>
              <w:t>10</w:t>
            </w:r>
            <w:r w:rsidRPr="000E3DA5">
              <w:rPr>
                <w:rFonts w:eastAsia="標楷體"/>
                <w:sz w:val="28"/>
                <w:szCs w:val="28"/>
                <w:lang w:eastAsia="zh-TW"/>
              </w:rPr>
              <w:t>人。</w:t>
            </w:r>
          </w:p>
        </w:tc>
      </w:tr>
      <w:tr w:rsidR="00204753" w:rsidRPr="000E3DA5" w:rsidTr="00204753">
        <w:tc>
          <w:tcPr>
            <w:tcW w:w="851" w:type="dxa"/>
            <w:vMerge/>
            <w:tcBorders>
              <w:left w:val="single" w:sz="4" w:space="0" w:color="auto"/>
              <w:right w:val="single" w:sz="4" w:space="0" w:color="auto"/>
            </w:tcBorders>
            <w:shd w:val="clear" w:color="auto" w:fill="auto"/>
            <w:vAlign w:val="center"/>
          </w:tcPr>
          <w:p w:rsidR="00204753" w:rsidRPr="000E3DA5" w:rsidRDefault="00204753" w:rsidP="002F2409">
            <w:pPr>
              <w:spacing w:line="320" w:lineRule="exact"/>
              <w:jc w:val="center"/>
              <w:rPr>
                <w:rFonts w:ascii="Times New Roman" w:eastAsia="標楷體" w:hAnsi="Times New Roman"/>
                <w:sz w:val="28"/>
                <w:szCs w:val="28"/>
              </w:rPr>
            </w:pPr>
          </w:p>
        </w:tc>
        <w:tc>
          <w:tcPr>
            <w:tcW w:w="1418" w:type="dxa"/>
            <w:vMerge/>
            <w:tcBorders>
              <w:left w:val="single" w:sz="4" w:space="0" w:color="auto"/>
              <w:right w:val="single" w:sz="4" w:space="0" w:color="auto"/>
            </w:tcBorders>
            <w:shd w:val="clear" w:color="auto" w:fill="auto"/>
            <w:vAlign w:val="center"/>
          </w:tcPr>
          <w:p w:rsidR="00204753" w:rsidRPr="000E3DA5" w:rsidRDefault="00204753" w:rsidP="002F2409">
            <w:pPr>
              <w:spacing w:line="320" w:lineRule="exact"/>
              <w:jc w:val="both"/>
              <w:rPr>
                <w:rFonts w:ascii="Times New Roman" w:eastAsia="標楷體" w:hAnsi="Times New Roman"/>
                <w:sz w:val="28"/>
                <w:szCs w:val="28"/>
              </w:rPr>
            </w:pPr>
          </w:p>
        </w:tc>
        <w:tc>
          <w:tcPr>
            <w:tcW w:w="7791" w:type="dxa"/>
            <w:tcBorders>
              <w:top w:val="single" w:sz="4" w:space="0" w:color="auto"/>
              <w:left w:val="single" w:sz="4" w:space="0" w:color="auto"/>
              <w:right w:val="single" w:sz="4" w:space="0" w:color="auto"/>
            </w:tcBorders>
            <w:shd w:val="clear" w:color="auto" w:fill="auto"/>
          </w:tcPr>
          <w:p w:rsidR="00204753" w:rsidRPr="000E3DA5" w:rsidRDefault="00204753" w:rsidP="00C80D62">
            <w:pPr>
              <w:pStyle w:val="a3"/>
              <w:numPr>
                <w:ilvl w:val="0"/>
                <w:numId w:val="269"/>
              </w:numPr>
              <w:spacing w:line="320" w:lineRule="exact"/>
              <w:ind w:leftChars="0"/>
              <w:jc w:val="both"/>
              <w:rPr>
                <w:rFonts w:eastAsia="標楷體"/>
                <w:sz w:val="28"/>
                <w:szCs w:val="28"/>
                <w:lang w:eastAsia="zh-TW"/>
              </w:rPr>
            </w:pPr>
            <w:r w:rsidRPr="000E3DA5">
              <w:rPr>
                <w:rFonts w:eastAsia="標楷體"/>
                <w:sz w:val="28"/>
                <w:szCs w:val="28"/>
                <w:lang w:eastAsia="zh-TW"/>
              </w:rPr>
              <w:t>不定期進行通報測試。</w:t>
            </w:r>
            <w:r w:rsidRPr="000E3DA5">
              <w:rPr>
                <w:rFonts w:eastAsia="標楷體"/>
                <w:sz w:val="28"/>
                <w:szCs w:val="28"/>
                <w:lang w:eastAsia="zh-TW"/>
              </w:rPr>
              <w:t>(</w:t>
            </w:r>
            <w:r w:rsidRPr="000E3DA5">
              <w:rPr>
                <w:rFonts w:eastAsia="標楷體"/>
                <w:sz w:val="28"/>
                <w:szCs w:val="28"/>
                <w:lang w:eastAsia="zh-TW"/>
              </w:rPr>
              <w:t>藉由基隆市管線協調會報及重大工程協調會報更新聯繫資料</w:t>
            </w:r>
            <w:r w:rsidRPr="000E3DA5">
              <w:rPr>
                <w:rFonts w:eastAsia="標楷體"/>
                <w:sz w:val="28"/>
                <w:szCs w:val="28"/>
                <w:lang w:eastAsia="zh-TW"/>
              </w:rPr>
              <w:t>)</w:t>
            </w:r>
          </w:p>
          <w:p w:rsidR="00204753" w:rsidRPr="000E3DA5" w:rsidRDefault="00204753" w:rsidP="00C80D62">
            <w:pPr>
              <w:pStyle w:val="a3"/>
              <w:numPr>
                <w:ilvl w:val="0"/>
                <w:numId w:val="269"/>
              </w:numPr>
              <w:spacing w:line="320" w:lineRule="exact"/>
              <w:ind w:leftChars="0"/>
              <w:jc w:val="both"/>
              <w:rPr>
                <w:rFonts w:eastAsia="標楷體"/>
                <w:sz w:val="28"/>
                <w:szCs w:val="28"/>
                <w:lang w:eastAsia="zh-TW"/>
              </w:rPr>
            </w:pPr>
            <w:r w:rsidRPr="000E3DA5">
              <w:rPr>
                <w:rFonts w:eastAsia="標楷體"/>
                <w:sz w:val="28"/>
                <w:szCs w:val="28"/>
                <w:lang w:eastAsia="zh-TW"/>
              </w:rPr>
              <w:t>建議可建立相關管線權責單位</w:t>
            </w:r>
            <w:r w:rsidRPr="000E3DA5">
              <w:rPr>
                <w:rFonts w:eastAsia="標楷體"/>
                <w:sz w:val="28"/>
                <w:szCs w:val="28"/>
                <w:lang w:eastAsia="zh-TW"/>
              </w:rPr>
              <w:t>Line</w:t>
            </w:r>
            <w:r w:rsidRPr="000E3DA5">
              <w:rPr>
                <w:rFonts w:eastAsia="標楷體"/>
                <w:sz w:val="28"/>
                <w:szCs w:val="28"/>
                <w:lang w:eastAsia="zh-TW"/>
              </w:rPr>
              <w:t>群組，以立即掌握管線災害的發生。</w:t>
            </w:r>
          </w:p>
        </w:tc>
      </w:tr>
      <w:tr w:rsidR="00204753" w:rsidRPr="000E3DA5" w:rsidTr="00204753">
        <w:tc>
          <w:tcPr>
            <w:tcW w:w="851" w:type="dxa"/>
            <w:vMerge w:val="restart"/>
            <w:tcBorders>
              <w:top w:val="single" w:sz="4" w:space="0" w:color="auto"/>
              <w:left w:val="single" w:sz="4" w:space="0" w:color="auto"/>
              <w:right w:val="single" w:sz="4" w:space="0" w:color="auto"/>
            </w:tcBorders>
            <w:shd w:val="clear" w:color="auto" w:fill="auto"/>
            <w:vAlign w:val="center"/>
          </w:tcPr>
          <w:p w:rsidR="00204753" w:rsidRPr="000E3DA5" w:rsidRDefault="00204753" w:rsidP="002F2409">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四</w:t>
            </w:r>
          </w:p>
        </w:tc>
        <w:tc>
          <w:tcPr>
            <w:tcW w:w="1418" w:type="dxa"/>
            <w:vMerge w:val="restart"/>
            <w:tcBorders>
              <w:top w:val="single" w:sz="4" w:space="0" w:color="auto"/>
              <w:left w:val="single" w:sz="4" w:space="0" w:color="auto"/>
              <w:right w:val="single" w:sz="4" w:space="0" w:color="auto"/>
            </w:tcBorders>
            <w:shd w:val="clear" w:color="auto" w:fill="auto"/>
            <w:vAlign w:val="center"/>
          </w:tcPr>
          <w:p w:rsidR="00204753" w:rsidRPr="000E3DA5" w:rsidRDefault="00204753" w:rsidP="002F2409">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災後復原重建</w:t>
            </w: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2F2409">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未陳列所蒐集公用氣體與油料管線災害案例之相關資料。</w:t>
            </w:r>
          </w:p>
        </w:tc>
      </w:tr>
      <w:tr w:rsidR="00204753" w:rsidRPr="000E3DA5" w:rsidTr="00204753">
        <w:tc>
          <w:tcPr>
            <w:tcW w:w="851" w:type="dxa"/>
            <w:vMerge/>
            <w:tcBorders>
              <w:left w:val="single" w:sz="4" w:space="0" w:color="auto"/>
              <w:right w:val="single" w:sz="4" w:space="0" w:color="auto"/>
            </w:tcBorders>
            <w:shd w:val="clear" w:color="auto" w:fill="auto"/>
            <w:vAlign w:val="center"/>
          </w:tcPr>
          <w:p w:rsidR="00204753" w:rsidRPr="000E3DA5" w:rsidRDefault="00204753" w:rsidP="002F2409">
            <w:pPr>
              <w:spacing w:line="320" w:lineRule="exact"/>
              <w:jc w:val="center"/>
              <w:rPr>
                <w:rFonts w:ascii="Times New Roman" w:eastAsia="標楷體" w:hAnsi="Times New Roman"/>
                <w:sz w:val="28"/>
                <w:szCs w:val="28"/>
              </w:rPr>
            </w:pPr>
          </w:p>
        </w:tc>
        <w:tc>
          <w:tcPr>
            <w:tcW w:w="1418" w:type="dxa"/>
            <w:vMerge/>
            <w:tcBorders>
              <w:left w:val="single" w:sz="4" w:space="0" w:color="auto"/>
              <w:right w:val="single" w:sz="4" w:space="0" w:color="auto"/>
            </w:tcBorders>
            <w:shd w:val="clear" w:color="auto" w:fill="auto"/>
            <w:vAlign w:val="center"/>
          </w:tcPr>
          <w:p w:rsidR="00204753" w:rsidRPr="000E3DA5" w:rsidRDefault="00204753" w:rsidP="002F2409">
            <w:pPr>
              <w:spacing w:line="320" w:lineRule="exact"/>
              <w:jc w:val="both"/>
              <w:rPr>
                <w:rFonts w:ascii="Times New Roman" w:eastAsia="標楷體" w:hAnsi="Times New Roman"/>
                <w:sz w:val="28"/>
                <w:szCs w:val="28"/>
              </w:rPr>
            </w:pP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2F2409">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基隆市挖掘道路管理自治條例第</w:t>
            </w:r>
            <w:r w:rsidRPr="000E3DA5">
              <w:rPr>
                <w:rFonts w:ascii="Times New Roman" w:eastAsia="標楷體" w:hAnsi="Times New Roman"/>
                <w:sz w:val="28"/>
                <w:szCs w:val="28"/>
              </w:rPr>
              <w:t>6</w:t>
            </w:r>
            <w:r w:rsidRPr="000E3DA5">
              <w:rPr>
                <w:rFonts w:ascii="Times New Roman" w:eastAsia="標楷體" w:hAnsi="Times New Roman"/>
                <w:sz w:val="28"/>
                <w:szCs w:val="28"/>
              </w:rPr>
              <w:t>條已有相關規定。</w:t>
            </w:r>
          </w:p>
        </w:tc>
      </w:tr>
      <w:tr w:rsidR="00204753" w:rsidRPr="000E3DA5" w:rsidTr="00204753">
        <w:tc>
          <w:tcPr>
            <w:tcW w:w="851" w:type="dxa"/>
            <w:vMerge/>
            <w:tcBorders>
              <w:left w:val="single" w:sz="4" w:space="0" w:color="auto"/>
              <w:bottom w:val="single" w:sz="4" w:space="0" w:color="auto"/>
              <w:right w:val="single" w:sz="4" w:space="0" w:color="auto"/>
            </w:tcBorders>
            <w:shd w:val="clear" w:color="auto" w:fill="auto"/>
            <w:vAlign w:val="center"/>
          </w:tcPr>
          <w:p w:rsidR="00204753" w:rsidRPr="000E3DA5" w:rsidRDefault="00204753" w:rsidP="002F2409">
            <w:pPr>
              <w:spacing w:line="320" w:lineRule="exact"/>
              <w:jc w:val="center"/>
              <w:rPr>
                <w:rFonts w:ascii="Times New Roman" w:eastAsia="標楷體" w:hAnsi="Times New Roman"/>
                <w:sz w:val="28"/>
                <w:szCs w:val="28"/>
              </w:rPr>
            </w:pPr>
          </w:p>
        </w:tc>
        <w:tc>
          <w:tcPr>
            <w:tcW w:w="1418" w:type="dxa"/>
            <w:vMerge/>
            <w:tcBorders>
              <w:left w:val="single" w:sz="4" w:space="0" w:color="auto"/>
              <w:bottom w:val="single" w:sz="4" w:space="0" w:color="auto"/>
              <w:right w:val="single" w:sz="4" w:space="0" w:color="auto"/>
            </w:tcBorders>
            <w:shd w:val="clear" w:color="auto" w:fill="auto"/>
            <w:vAlign w:val="center"/>
          </w:tcPr>
          <w:p w:rsidR="00204753" w:rsidRPr="000E3DA5" w:rsidRDefault="00204753" w:rsidP="002F2409">
            <w:pPr>
              <w:spacing w:line="320" w:lineRule="exact"/>
              <w:jc w:val="both"/>
              <w:rPr>
                <w:rFonts w:ascii="Times New Roman" w:eastAsia="標楷體" w:hAnsi="Times New Roman"/>
                <w:sz w:val="28"/>
                <w:szCs w:val="28"/>
              </w:rPr>
            </w:pP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C80D62">
            <w:pPr>
              <w:pStyle w:val="a3"/>
              <w:numPr>
                <w:ilvl w:val="0"/>
                <w:numId w:val="270"/>
              </w:numPr>
              <w:spacing w:line="320" w:lineRule="exact"/>
              <w:ind w:leftChars="0"/>
              <w:jc w:val="both"/>
              <w:rPr>
                <w:rFonts w:eastAsia="標楷體"/>
                <w:sz w:val="28"/>
                <w:szCs w:val="28"/>
                <w:lang w:eastAsia="zh-TW"/>
              </w:rPr>
            </w:pPr>
            <w:r w:rsidRPr="000E3DA5">
              <w:rPr>
                <w:rFonts w:eastAsia="標楷體"/>
                <w:sz w:val="28"/>
                <w:szCs w:val="28"/>
                <w:lang w:eastAsia="zh-TW"/>
              </w:rPr>
              <w:t>已訂定基隆市天然災害救助金核發辦法。</w:t>
            </w:r>
          </w:p>
          <w:p w:rsidR="00204753" w:rsidRPr="000E3DA5" w:rsidRDefault="00204753" w:rsidP="00C80D62">
            <w:pPr>
              <w:pStyle w:val="a3"/>
              <w:numPr>
                <w:ilvl w:val="0"/>
                <w:numId w:val="270"/>
              </w:numPr>
              <w:spacing w:line="320" w:lineRule="exact"/>
              <w:ind w:leftChars="0"/>
              <w:jc w:val="both"/>
              <w:rPr>
                <w:rFonts w:eastAsia="標楷體"/>
                <w:sz w:val="28"/>
                <w:szCs w:val="28"/>
                <w:lang w:eastAsia="zh-TW"/>
              </w:rPr>
            </w:pPr>
            <w:r w:rsidRPr="000E3DA5">
              <w:rPr>
                <w:rFonts w:eastAsia="標楷體"/>
                <w:sz w:val="28"/>
                <w:szCs w:val="28"/>
                <w:lang w:eastAsia="zh-TW"/>
              </w:rPr>
              <w:t>已訂定基隆市政府天然災害勘查處理暨復建工程執行作業要點。</w:t>
            </w:r>
          </w:p>
        </w:tc>
      </w:tr>
    </w:tbl>
    <w:p w:rsidR="008328BE" w:rsidRPr="000E3DA5" w:rsidRDefault="008328BE" w:rsidP="008328BE">
      <w:pPr>
        <w:rPr>
          <w:rFonts w:ascii="Times New Roman" w:eastAsia="標楷體" w:hAnsi="Times New Roman"/>
          <w:b/>
        </w:rPr>
      </w:pPr>
    </w:p>
    <w:p w:rsidR="008328BE" w:rsidRPr="000E3DA5" w:rsidRDefault="008328BE" w:rsidP="008328BE">
      <w:pPr>
        <w:rPr>
          <w:rFonts w:ascii="Times New Roman" w:eastAsia="標楷體" w:hAnsi="Times New Roman"/>
          <w:b/>
          <w:szCs w:val="20"/>
        </w:rPr>
      </w:pPr>
      <w:r w:rsidRPr="000E3DA5">
        <w:rPr>
          <w:rFonts w:ascii="Times New Roman" w:eastAsia="標楷體" w:hAnsi="Times New Roman"/>
          <w:b/>
        </w:rPr>
        <w:br w:type="page"/>
      </w:r>
    </w:p>
    <w:p w:rsidR="008328BE" w:rsidRPr="000E3DA5" w:rsidRDefault="008328BE" w:rsidP="008328BE">
      <w:pPr>
        <w:rPr>
          <w:rFonts w:ascii="Times New Roman" w:eastAsia="標楷體" w:hAnsi="Times New Roman"/>
          <w:sz w:val="32"/>
          <w:szCs w:val="32"/>
        </w:rPr>
      </w:pPr>
      <w:r w:rsidRPr="000E3DA5">
        <w:rPr>
          <w:rFonts w:ascii="Times New Roman" w:eastAsia="標楷體" w:hAnsi="Times New Roman"/>
          <w:b/>
          <w:sz w:val="32"/>
          <w:szCs w:val="32"/>
        </w:rPr>
        <w:lastRenderedPageBreak/>
        <w:t>機關別：新竹市政府</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418"/>
        <w:gridCol w:w="7791"/>
      </w:tblGrid>
      <w:tr w:rsidR="00204753" w:rsidRPr="000E3DA5" w:rsidTr="00204753">
        <w:trPr>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4753" w:rsidRPr="000E3DA5" w:rsidRDefault="00204753" w:rsidP="002F2409">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項目</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4753" w:rsidRPr="000E3DA5" w:rsidRDefault="00204753" w:rsidP="002F2409">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評核重點項目</w:t>
            </w:r>
          </w:p>
        </w:tc>
        <w:tc>
          <w:tcPr>
            <w:tcW w:w="77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4753" w:rsidRPr="000E3DA5" w:rsidRDefault="00204753" w:rsidP="002F2409">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訪評所見及優缺點</w:t>
            </w:r>
          </w:p>
        </w:tc>
      </w:tr>
      <w:tr w:rsidR="00204753" w:rsidRPr="000E3DA5" w:rsidTr="00204753">
        <w:tc>
          <w:tcPr>
            <w:tcW w:w="851" w:type="dxa"/>
            <w:vMerge w:val="restart"/>
            <w:tcBorders>
              <w:top w:val="single" w:sz="4" w:space="0" w:color="auto"/>
              <w:left w:val="single" w:sz="4" w:space="0" w:color="auto"/>
              <w:right w:val="single" w:sz="4" w:space="0" w:color="auto"/>
            </w:tcBorders>
            <w:shd w:val="clear" w:color="auto" w:fill="auto"/>
            <w:vAlign w:val="center"/>
            <w:hideMark/>
          </w:tcPr>
          <w:p w:rsidR="00204753" w:rsidRPr="000E3DA5" w:rsidRDefault="00204753" w:rsidP="002F2409">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一</w:t>
            </w:r>
          </w:p>
        </w:tc>
        <w:tc>
          <w:tcPr>
            <w:tcW w:w="1418" w:type="dxa"/>
            <w:vMerge w:val="restart"/>
            <w:tcBorders>
              <w:top w:val="single" w:sz="4" w:space="0" w:color="auto"/>
              <w:left w:val="single" w:sz="4" w:space="0" w:color="auto"/>
              <w:right w:val="single" w:sz="4" w:space="0" w:color="auto"/>
            </w:tcBorders>
            <w:shd w:val="clear" w:color="auto" w:fill="auto"/>
            <w:vAlign w:val="center"/>
          </w:tcPr>
          <w:p w:rsidR="00204753" w:rsidRPr="000E3DA5" w:rsidRDefault="00204753" w:rsidP="002F2409">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災害預防</w:t>
            </w: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C80D62">
            <w:pPr>
              <w:pStyle w:val="a3"/>
              <w:numPr>
                <w:ilvl w:val="0"/>
                <w:numId w:val="297"/>
              </w:numPr>
              <w:spacing w:line="320" w:lineRule="exact"/>
              <w:ind w:leftChars="0" w:left="313" w:hanging="313"/>
              <w:jc w:val="both"/>
              <w:rPr>
                <w:rFonts w:eastAsia="標楷體"/>
                <w:sz w:val="28"/>
                <w:szCs w:val="28"/>
                <w:lang w:eastAsia="zh-TW"/>
              </w:rPr>
            </w:pPr>
            <w:r w:rsidRPr="000E3DA5">
              <w:rPr>
                <w:rFonts w:eastAsia="標楷體"/>
                <w:sz w:val="28"/>
                <w:szCs w:val="28"/>
                <w:lang w:eastAsia="zh-TW"/>
              </w:rPr>
              <w:t>「新竹市地區災害防救計畫」中已訂公用氣體與油料管線相關防救對策，並適時檢討更新。</w:t>
            </w:r>
          </w:p>
          <w:p w:rsidR="00204753" w:rsidRPr="000E3DA5" w:rsidRDefault="00204753" w:rsidP="00C80D62">
            <w:pPr>
              <w:pStyle w:val="a3"/>
              <w:numPr>
                <w:ilvl w:val="0"/>
                <w:numId w:val="297"/>
              </w:numPr>
              <w:spacing w:line="320" w:lineRule="exact"/>
              <w:ind w:leftChars="0" w:left="313" w:hanging="313"/>
              <w:jc w:val="both"/>
              <w:rPr>
                <w:rFonts w:eastAsia="標楷體"/>
                <w:sz w:val="28"/>
                <w:szCs w:val="28"/>
                <w:lang w:eastAsia="zh-TW"/>
              </w:rPr>
            </w:pPr>
            <w:r w:rsidRPr="000E3DA5">
              <w:rPr>
                <w:rFonts w:eastAsia="標楷體"/>
                <w:sz w:val="28"/>
                <w:szCs w:val="28"/>
                <w:lang w:eastAsia="zh-TW"/>
              </w:rPr>
              <w:t>已訂定新竹市瓦斯地下管線洩漏處理作業規定、新竹市瓦斯地下管線洩漏處理作業程序、新竹市油料地下管線洩漏處理作業規定及新竹市油料地下管線洩漏處理作業程序。</w:t>
            </w:r>
          </w:p>
        </w:tc>
      </w:tr>
      <w:tr w:rsidR="00204753" w:rsidRPr="000E3DA5" w:rsidTr="00204753">
        <w:tc>
          <w:tcPr>
            <w:tcW w:w="851" w:type="dxa"/>
            <w:vMerge/>
            <w:tcBorders>
              <w:left w:val="single" w:sz="4" w:space="0" w:color="auto"/>
              <w:right w:val="single" w:sz="4" w:space="0" w:color="auto"/>
            </w:tcBorders>
            <w:shd w:val="clear" w:color="auto" w:fill="auto"/>
            <w:vAlign w:val="center"/>
          </w:tcPr>
          <w:p w:rsidR="00204753" w:rsidRPr="000E3DA5" w:rsidRDefault="00204753" w:rsidP="002F2409">
            <w:pPr>
              <w:spacing w:line="320" w:lineRule="exact"/>
              <w:jc w:val="center"/>
              <w:rPr>
                <w:rFonts w:ascii="Times New Roman" w:eastAsia="標楷體" w:hAnsi="Times New Roman"/>
                <w:sz w:val="28"/>
                <w:szCs w:val="28"/>
              </w:rPr>
            </w:pPr>
          </w:p>
        </w:tc>
        <w:tc>
          <w:tcPr>
            <w:tcW w:w="1418" w:type="dxa"/>
            <w:vMerge/>
            <w:tcBorders>
              <w:left w:val="single" w:sz="4" w:space="0" w:color="auto"/>
              <w:right w:val="single" w:sz="4" w:space="0" w:color="auto"/>
            </w:tcBorders>
            <w:shd w:val="clear" w:color="auto" w:fill="auto"/>
            <w:vAlign w:val="center"/>
          </w:tcPr>
          <w:p w:rsidR="00204753" w:rsidRPr="000E3DA5" w:rsidRDefault="00204753" w:rsidP="002F2409">
            <w:pPr>
              <w:snapToGrid w:val="0"/>
              <w:spacing w:line="320" w:lineRule="exact"/>
              <w:jc w:val="both"/>
              <w:rPr>
                <w:rFonts w:ascii="Times New Roman" w:eastAsia="標楷體" w:hAnsi="Times New Roman"/>
                <w:sz w:val="28"/>
                <w:szCs w:val="28"/>
              </w:rPr>
            </w:pP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C80D62">
            <w:pPr>
              <w:pStyle w:val="a3"/>
              <w:numPr>
                <w:ilvl w:val="0"/>
                <w:numId w:val="271"/>
              </w:numPr>
              <w:spacing w:line="320" w:lineRule="exact"/>
              <w:ind w:leftChars="0" w:left="229" w:hanging="229"/>
              <w:jc w:val="both"/>
              <w:rPr>
                <w:rFonts w:eastAsia="標楷體"/>
                <w:sz w:val="28"/>
                <w:szCs w:val="28"/>
                <w:lang w:eastAsia="zh-TW"/>
              </w:rPr>
            </w:pPr>
            <w:r w:rsidRPr="000E3DA5">
              <w:rPr>
                <w:rFonts w:eastAsia="標楷體"/>
                <w:sz w:val="28"/>
                <w:szCs w:val="28"/>
                <w:lang w:eastAsia="zh-TW"/>
              </w:rPr>
              <w:t>已委請財團法人台灣產業服務基金會辦理新竹瓦斯公司及中油公司輸儲設備查核，每年查核</w:t>
            </w:r>
            <w:r w:rsidRPr="000E3DA5">
              <w:rPr>
                <w:rFonts w:eastAsia="標楷體"/>
                <w:sz w:val="28"/>
                <w:szCs w:val="28"/>
                <w:lang w:eastAsia="zh-TW"/>
              </w:rPr>
              <w:t>1</w:t>
            </w:r>
            <w:r w:rsidRPr="000E3DA5">
              <w:rPr>
                <w:rFonts w:eastAsia="標楷體"/>
                <w:sz w:val="28"/>
                <w:szCs w:val="28"/>
                <w:lang w:eastAsia="zh-TW"/>
              </w:rPr>
              <w:t>次</w:t>
            </w:r>
            <w:r w:rsidRPr="000E3DA5">
              <w:rPr>
                <w:rFonts w:eastAsia="標楷體"/>
                <w:sz w:val="28"/>
                <w:szCs w:val="28"/>
                <w:lang w:eastAsia="zh-TW"/>
              </w:rPr>
              <w:t>(105</w:t>
            </w:r>
            <w:r w:rsidRPr="000E3DA5">
              <w:rPr>
                <w:rFonts w:eastAsia="標楷體"/>
                <w:sz w:val="28"/>
                <w:szCs w:val="28"/>
                <w:lang w:eastAsia="zh-TW"/>
              </w:rPr>
              <w:t>年共查核</w:t>
            </w:r>
            <w:r w:rsidRPr="000E3DA5">
              <w:rPr>
                <w:rFonts w:eastAsia="標楷體"/>
                <w:sz w:val="28"/>
                <w:szCs w:val="28"/>
                <w:lang w:eastAsia="zh-TW"/>
              </w:rPr>
              <w:t>225</w:t>
            </w:r>
            <w:r w:rsidRPr="000E3DA5">
              <w:rPr>
                <w:rFonts w:eastAsia="標楷體"/>
                <w:sz w:val="28"/>
                <w:szCs w:val="28"/>
                <w:lang w:eastAsia="zh-TW"/>
              </w:rPr>
              <w:t>處</w:t>
            </w:r>
            <w:r w:rsidRPr="000E3DA5">
              <w:rPr>
                <w:rFonts w:eastAsia="標楷體"/>
                <w:sz w:val="28"/>
                <w:szCs w:val="28"/>
                <w:lang w:eastAsia="zh-TW"/>
              </w:rPr>
              <w:t>)</w:t>
            </w:r>
            <w:r w:rsidRPr="000E3DA5">
              <w:rPr>
                <w:rFonts w:eastAsia="標楷體"/>
                <w:sz w:val="28"/>
                <w:szCs w:val="28"/>
                <w:lang w:eastAsia="zh-TW"/>
              </w:rPr>
              <w:t>。</w:t>
            </w:r>
          </w:p>
          <w:p w:rsidR="00204753" w:rsidRPr="000E3DA5" w:rsidRDefault="00204753" w:rsidP="00C80D62">
            <w:pPr>
              <w:pStyle w:val="a3"/>
              <w:numPr>
                <w:ilvl w:val="0"/>
                <w:numId w:val="271"/>
              </w:numPr>
              <w:spacing w:line="320" w:lineRule="exact"/>
              <w:ind w:leftChars="0" w:left="229" w:hanging="229"/>
              <w:jc w:val="both"/>
              <w:rPr>
                <w:rFonts w:eastAsia="標楷體"/>
                <w:sz w:val="28"/>
                <w:szCs w:val="28"/>
                <w:lang w:eastAsia="zh-TW"/>
              </w:rPr>
            </w:pPr>
            <w:r w:rsidRPr="000E3DA5">
              <w:rPr>
                <w:rFonts w:eastAsia="標楷體"/>
                <w:sz w:val="28"/>
                <w:szCs w:val="28"/>
                <w:lang w:eastAsia="zh-TW"/>
              </w:rPr>
              <w:t>105</w:t>
            </w:r>
            <w:r w:rsidRPr="000E3DA5">
              <w:rPr>
                <w:rFonts w:eastAsia="標楷體"/>
                <w:sz w:val="28"/>
                <w:szCs w:val="28"/>
                <w:lang w:eastAsia="zh-TW"/>
              </w:rPr>
              <w:t>年與消防局、環保局於中油新竹油庫辦理</w:t>
            </w:r>
            <w:r w:rsidRPr="000E3DA5">
              <w:rPr>
                <w:rFonts w:eastAsia="標楷體"/>
                <w:sz w:val="28"/>
                <w:szCs w:val="28"/>
                <w:lang w:eastAsia="zh-TW"/>
              </w:rPr>
              <w:t>4</w:t>
            </w:r>
            <w:r w:rsidRPr="000E3DA5">
              <w:rPr>
                <w:rFonts w:eastAsia="標楷體"/>
                <w:sz w:val="28"/>
                <w:szCs w:val="28"/>
                <w:lang w:eastAsia="zh-TW"/>
              </w:rPr>
              <w:t>場次聯合稽查。</w:t>
            </w:r>
          </w:p>
        </w:tc>
      </w:tr>
      <w:tr w:rsidR="00204753" w:rsidRPr="000E3DA5" w:rsidTr="00204753">
        <w:tc>
          <w:tcPr>
            <w:tcW w:w="851" w:type="dxa"/>
            <w:vMerge/>
            <w:tcBorders>
              <w:left w:val="single" w:sz="4" w:space="0" w:color="auto"/>
              <w:right w:val="single" w:sz="4" w:space="0" w:color="auto"/>
            </w:tcBorders>
            <w:shd w:val="clear" w:color="auto" w:fill="auto"/>
            <w:vAlign w:val="center"/>
          </w:tcPr>
          <w:p w:rsidR="00204753" w:rsidRPr="000E3DA5" w:rsidRDefault="00204753" w:rsidP="002F2409">
            <w:pPr>
              <w:spacing w:line="320" w:lineRule="exact"/>
              <w:jc w:val="center"/>
              <w:rPr>
                <w:rFonts w:ascii="Times New Roman" w:eastAsia="標楷體" w:hAnsi="Times New Roman"/>
                <w:sz w:val="28"/>
                <w:szCs w:val="28"/>
              </w:rPr>
            </w:pPr>
          </w:p>
        </w:tc>
        <w:tc>
          <w:tcPr>
            <w:tcW w:w="1418" w:type="dxa"/>
            <w:vMerge/>
            <w:tcBorders>
              <w:left w:val="single" w:sz="4" w:space="0" w:color="auto"/>
              <w:right w:val="single" w:sz="4" w:space="0" w:color="auto"/>
            </w:tcBorders>
            <w:shd w:val="clear" w:color="auto" w:fill="auto"/>
            <w:vAlign w:val="center"/>
          </w:tcPr>
          <w:p w:rsidR="00204753" w:rsidRPr="000E3DA5" w:rsidRDefault="00204753" w:rsidP="002F2409">
            <w:pPr>
              <w:snapToGrid w:val="0"/>
              <w:spacing w:line="320" w:lineRule="exact"/>
              <w:jc w:val="both"/>
              <w:rPr>
                <w:rFonts w:ascii="Times New Roman" w:eastAsia="標楷體" w:hAnsi="Times New Roman"/>
                <w:sz w:val="28"/>
                <w:szCs w:val="28"/>
              </w:rPr>
            </w:pP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2F2409">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新竹市挖掘道路埋設管線自治條例第</w:t>
            </w:r>
            <w:r w:rsidRPr="000E3DA5">
              <w:rPr>
                <w:rFonts w:ascii="Times New Roman" w:eastAsia="標楷體" w:hAnsi="Times New Roman"/>
                <w:sz w:val="28"/>
                <w:szCs w:val="28"/>
              </w:rPr>
              <w:t>23</w:t>
            </w:r>
            <w:r w:rsidRPr="000E3DA5">
              <w:rPr>
                <w:rFonts w:ascii="Times New Roman" w:eastAsia="標楷體" w:hAnsi="Times New Roman"/>
                <w:sz w:val="28"/>
                <w:szCs w:val="28"/>
              </w:rPr>
              <w:t>條規定，施工前需向該府工務單位申請，並視情形辦理會勘。</w:t>
            </w:r>
          </w:p>
        </w:tc>
      </w:tr>
      <w:tr w:rsidR="00204753" w:rsidRPr="000E3DA5" w:rsidTr="00204753">
        <w:tc>
          <w:tcPr>
            <w:tcW w:w="851" w:type="dxa"/>
            <w:vMerge/>
            <w:tcBorders>
              <w:left w:val="single" w:sz="4" w:space="0" w:color="auto"/>
              <w:bottom w:val="single" w:sz="4" w:space="0" w:color="auto"/>
              <w:right w:val="single" w:sz="4" w:space="0" w:color="auto"/>
            </w:tcBorders>
            <w:shd w:val="clear" w:color="auto" w:fill="auto"/>
            <w:vAlign w:val="center"/>
          </w:tcPr>
          <w:p w:rsidR="00204753" w:rsidRPr="000E3DA5" w:rsidRDefault="00204753" w:rsidP="002F2409">
            <w:pPr>
              <w:spacing w:line="320" w:lineRule="exact"/>
              <w:jc w:val="center"/>
              <w:rPr>
                <w:rFonts w:ascii="Times New Roman" w:eastAsia="標楷體" w:hAnsi="Times New Roman"/>
                <w:sz w:val="28"/>
                <w:szCs w:val="28"/>
              </w:rPr>
            </w:pPr>
          </w:p>
        </w:tc>
        <w:tc>
          <w:tcPr>
            <w:tcW w:w="1418" w:type="dxa"/>
            <w:vMerge/>
            <w:tcBorders>
              <w:left w:val="single" w:sz="4" w:space="0" w:color="auto"/>
              <w:bottom w:val="single" w:sz="4" w:space="0" w:color="auto"/>
              <w:right w:val="single" w:sz="4" w:space="0" w:color="auto"/>
            </w:tcBorders>
            <w:shd w:val="clear" w:color="auto" w:fill="auto"/>
            <w:vAlign w:val="center"/>
          </w:tcPr>
          <w:p w:rsidR="00204753" w:rsidRPr="000E3DA5" w:rsidRDefault="00204753" w:rsidP="002F2409">
            <w:pPr>
              <w:snapToGrid w:val="0"/>
              <w:spacing w:line="320" w:lineRule="exact"/>
              <w:jc w:val="both"/>
              <w:rPr>
                <w:rFonts w:ascii="Times New Roman" w:eastAsia="標楷體" w:hAnsi="Times New Roman"/>
                <w:sz w:val="28"/>
                <w:szCs w:val="28"/>
              </w:rPr>
            </w:pP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2F2409">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已自行辦理或督導公用氣體油料管線相關演練</w:t>
            </w:r>
            <w:r w:rsidRPr="000E3DA5">
              <w:rPr>
                <w:rFonts w:ascii="Times New Roman" w:eastAsia="標楷體" w:hAnsi="Times New Roman"/>
                <w:sz w:val="28"/>
                <w:szCs w:val="28"/>
              </w:rPr>
              <w:t>4</w:t>
            </w:r>
            <w:r w:rsidRPr="000E3DA5">
              <w:rPr>
                <w:rFonts w:ascii="Times New Roman" w:eastAsia="標楷體" w:hAnsi="Times New Roman"/>
                <w:sz w:val="28"/>
                <w:szCs w:val="28"/>
              </w:rPr>
              <w:t>次。</w:t>
            </w:r>
          </w:p>
        </w:tc>
      </w:tr>
      <w:tr w:rsidR="00204753" w:rsidRPr="000E3DA5" w:rsidTr="00204753">
        <w:tc>
          <w:tcPr>
            <w:tcW w:w="851" w:type="dxa"/>
            <w:vMerge w:val="restart"/>
            <w:tcBorders>
              <w:top w:val="single" w:sz="4" w:space="0" w:color="auto"/>
              <w:left w:val="single" w:sz="4" w:space="0" w:color="auto"/>
              <w:right w:val="single" w:sz="4" w:space="0" w:color="auto"/>
            </w:tcBorders>
            <w:shd w:val="clear" w:color="auto" w:fill="auto"/>
            <w:vAlign w:val="center"/>
            <w:hideMark/>
          </w:tcPr>
          <w:p w:rsidR="00204753" w:rsidRPr="000E3DA5" w:rsidRDefault="00204753" w:rsidP="002F2409">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二</w:t>
            </w:r>
          </w:p>
        </w:tc>
        <w:tc>
          <w:tcPr>
            <w:tcW w:w="1418" w:type="dxa"/>
            <w:vMerge w:val="restart"/>
            <w:tcBorders>
              <w:top w:val="single" w:sz="4" w:space="0" w:color="auto"/>
              <w:left w:val="single" w:sz="4" w:space="0" w:color="auto"/>
              <w:right w:val="single" w:sz="4" w:space="0" w:color="auto"/>
            </w:tcBorders>
            <w:shd w:val="clear" w:color="auto" w:fill="auto"/>
            <w:vAlign w:val="center"/>
          </w:tcPr>
          <w:p w:rsidR="00204753" w:rsidRPr="000E3DA5" w:rsidRDefault="00204753" w:rsidP="002F2409">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災害整備</w:t>
            </w: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2F2409">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已建立「新竹市公共設施管線資訊化管理系統」，於</w:t>
            </w:r>
            <w:r w:rsidRPr="000E3DA5">
              <w:rPr>
                <w:rFonts w:ascii="Times New Roman" w:eastAsia="標楷體" w:hAnsi="Times New Roman"/>
                <w:sz w:val="28"/>
                <w:szCs w:val="28"/>
              </w:rPr>
              <w:t>104</w:t>
            </w:r>
            <w:r w:rsidRPr="000E3DA5">
              <w:rPr>
                <w:rFonts w:ascii="Times New Roman" w:eastAsia="標楷體" w:hAnsi="Times New Roman"/>
                <w:sz w:val="28"/>
                <w:szCs w:val="28"/>
              </w:rPr>
              <w:t>、</w:t>
            </w:r>
            <w:r w:rsidRPr="000E3DA5">
              <w:rPr>
                <w:rFonts w:ascii="Times New Roman" w:eastAsia="標楷體" w:hAnsi="Times New Roman"/>
                <w:sz w:val="28"/>
                <w:szCs w:val="28"/>
              </w:rPr>
              <w:t>105</w:t>
            </w:r>
            <w:r w:rsidRPr="000E3DA5">
              <w:rPr>
                <w:rFonts w:ascii="Times New Roman" w:eastAsia="標楷體" w:hAnsi="Times New Roman"/>
                <w:sz w:val="28"/>
                <w:szCs w:val="28"/>
              </w:rPr>
              <w:t>年「新竹市公共設施管線位置調查暨系統建置第三、四期計畫」納入氣體及油料管線圖資。</w:t>
            </w:r>
          </w:p>
        </w:tc>
      </w:tr>
      <w:tr w:rsidR="00204753" w:rsidRPr="000E3DA5" w:rsidTr="00204753">
        <w:tc>
          <w:tcPr>
            <w:tcW w:w="851" w:type="dxa"/>
            <w:vMerge/>
            <w:tcBorders>
              <w:top w:val="single" w:sz="4" w:space="0" w:color="auto"/>
              <w:left w:val="single" w:sz="4" w:space="0" w:color="auto"/>
              <w:right w:val="single" w:sz="4" w:space="0" w:color="auto"/>
            </w:tcBorders>
            <w:shd w:val="clear" w:color="auto" w:fill="auto"/>
            <w:vAlign w:val="center"/>
          </w:tcPr>
          <w:p w:rsidR="00204753" w:rsidRPr="000E3DA5" w:rsidRDefault="00204753" w:rsidP="002F2409">
            <w:pPr>
              <w:spacing w:line="320" w:lineRule="exact"/>
              <w:jc w:val="center"/>
              <w:rPr>
                <w:rFonts w:ascii="Times New Roman" w:eastAsia="標楷體" w:hAnsi="Times New Roman"/>
                <w:sz w:val="28"/>
                <w:szCs w:val="28"/>
              </w:rPr>
            </w:pPr>
          </w:p>
        </w:tc>
        <w:tc>
          <w:tcPr>
            <w:tcW w:w="1418" w:type="dxa"/>
            <w:vMerge/>
            <w:tcBorders>
              <w:top w:val="single" w:sz="4" w:space="0" w:color="auto"/>
              <w:left w:val="single" w:sz="4" w:space="0" w:color="auto"/>
              <w:right w:val="single" w:sz="4" w:space="0" w:color="auto"/>
            </w:tcBorders>
            <w:shd w:val="clear" w:color="auto" w:fill="auto"/>
            <w:vAlign w:val="center"/>
          </w:tcPr>
          <w:p w:rsidR="00204753" w:rsidRPr="000E3DA5" w:rsidRDefault="00204753" w:rsidP="002F2409">
            <w:pPr>
              <w:spacing w:line="320" w:lineRule="exact"/>
              <w:jc w:val="both"/>
              <w:rPr>
                <w:rFonts w:ascii="Times New Roman" w:eastAsia="標楷體" w:hAnsi="Times New Roman"/>
                <w:sz w:val="28"/>
                <w:szCs w:val="28"/>
              </w:rPr>
            </w:pP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2F2409">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已建立新竹瓦斯公司及中油公司輸儲設備</w:t>
            </w:r>
            <w:r w:rsidRPr="000E3DA5">
              <w:rPr>
                <w:rFonts w:ascii="Times New Roman" w:eastAsia="標楷體" w:hAnsi="Times New Roman"/>
                <w:sz w:val="28"/>
                <w:szCs w:val="28"/>
              </w:rPr>
              <w:t>(ESV</w:t>
            </w:r>
            <w:r w:rsidRPr="000E3DA5">
              <w:rPr>
                <w:rFonts w:ascii="Times New Roman" w:eastAsia="標楷體" w:hAnsi="Times New Roman"/>
                <w:sz w:val="28"/>
                <w:szCs w:val="28"/>
              </w:rPr>
              <w:t>緊急遮斷設備、中心開關</w:t>
            </w:r>
            <w:r w:rsidRPr="000E3DA5">
              <w:rPr>
                <w:rFonts w:ascii="Times New Roman" w:eastAsia="標楷體" w:hAnsi="Times New Roman"/>
                <w:sz w:val="28"/>
                <w:szCs w:val="28"/>
              </w:rPr>
              <w:t>(</w:t>
            </w:r>
            <w:r w:rsidRPr="000E3DA5">
              <w:rPr>
                <w:rFonts w:ascii="Times New Roman" w:eastAsia="標楷體" w:hAnsi="Times New Roman"/>
                <w:sz w:val="28"/>
                <w:szCs w:val="28"/>
              </w:rPr>
              <w:t>人手孔</w:t>
            </w:r>
            <w:r w:rsidRPr="000E3DA5">
              <w:rPr>
                <w:rFonts w:ascii="Times New Roman" w:eastAsia="標楷體" w:hAnsi="Times New Roman"/>
                <w:sz w:val="28"/>
                <w:szCs w:val="28"/>
              </w:rPr>
              <w:t>)</w:t>
            </w:r>
            <w:r w:rsidRPr="000E3DA5">
              <w:rPr>
                <w:rFonts w:ascii="Times New Roman" w:eastAsia="標楷體" w:hAnsi="Times New Roman"/>
                <w:sz w:val="28"/>
                <w:szCs w:val="28"/>
              </w:rPr>
              <w:t>、整壓站、整壓設備、大型營業用戶、集合住宅、附掛橋梁管線、儲槽、老舊住宅等</w:t>
            </w:r>
            <w:r w:rsidRPr="000E3DA5">
              <w:rPr>
                <w:rFonts w:ascii="Times New Roman" w:eastAsia="標楷體" w:hAnsi="Times New Roman"/>
                <w:sz w:val="28"/>
                <w:szCs w:val="28"/>
              </w:rPr>
              <w:t>)</w:t>
            </w:r>
            <w:r w:rsidRPr="000E3DA5">
              <w:rPr>
                <w:rFonts w:ascii="Times New Roman" w:eastAsia="標楷體" w:hAnsi="Times New Roman"/>
                <w:sz w:val="28"/>
                <w:szCs w:val="28"/>
              </w:rPr>
              <w:t>資料庫。</w:t>
            </w:r>
          </w:p>
        </w:tc>
      </w:tr>
      <w:tr w:rsidR="00204753" w:rsidRPr="000E3DA5" w:rsidTr="00204753">
        <w:tc>
          <w:tcPr>
            <w:tcW w:w="851" w:type="dxa"/>
            <w:vMerge/>
            <w:tcBorders>
              <w:left w:val="single" w:sz="4" w:space="0" w:color="auto"/>
              <w:bottom w:val="single" w:sz="4" w:space="0" w:color="auto"/>
              <w:right w:val="single" w:sz="4" w:space="0" w:color="auto"/>
            </w:tcBorders>
            <w:shd w:val="clear" w:color="auto" w:fill="auto"/>
            <w:vAlign w:val="center"/>
          </w:tcPr>
          <w:p w:rsidR="00204753" w:rsidRPr="000E3DA5" w:rsidRDefault="00204753" w:rsidP="002F2409">
            <w:pPr>
              <w:spacing w:line="320" w:lineRule="exact"/>
              <w:jc w:val="center"/>
              <w:rPr>
                <w:rFonts w:ascii="Times New Roman" w:eastAsia="標楷體" w:hAnsi="Times New Roman"/>
                <w:sz w:val="28"/>
                <w:szCs w:val="28"/>
              </w:rPr>
            </w:pPr>
          </w:p>
        </w:tc>
        <w:tc>
          <w:tcPr>
            <w:tcW w:w="1418" w:type="dxa"/>
            <w:vMerge/>
            <w:tcBorders>
              <w:left w:val="single" w:sz="4" w:space="0" w:color="auto"/>
              <w:bottom w:val="single" w:sz="4" w:space="0" w:color="auto"/>
              <w:right w:val="single" w:sz="4" w:space="0" w:color="auto"/>
            </w:tcBorders>
            <w:shd w:val="clear" w:color="auto" w:fill="auto"/>
            <w:vAlign w:val="center"/>
          </w:tcPr>
          <w:p w:rsidR="00204753" w:rsidRPr="000E3DA5" w:rsidRDefault="00204753" w:rsidP="002F2409">
            <w:pPr>
              <w:spacing w:line="320" w:lineRule="exact"/>
              <w:jc w:val="both"/>
              <w:rPr>
                <w:rFonts w:ascii="Times New Roman" w:eastAsia="標楷體" w:hAnsi="Times New Roman"/>
                <w:sz w:val="28"/>
                <w:szCs w:val="28"/>
              </w:rPr>
            </w:pP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2F2409">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已建立，唯建議中央及相關應變單位聯絡資料亦應適時檢討更新。</w:t>
            </w:r>
          </w:p>
        </w:tc>
      </w:tr>
      <w:tr w:rsidR="00204753" w:rsidRPr="000E3DA5" w:rsidTr="00204753">
        <w:tc>
          <w:tcPr>
            <w:tcW w:w="851" w:type="dxa"/>
            <w:vMerge w:val="restart"/>
            <w:tcBorders>
              <w:top w:val="single" w:sz="4" w:space="0" w:color="auto"/>
              <w:left w:val="single" w:sz="4" w:space="0" w:color="auto"/>
              <w:right w:val="single" w:sz="4" w:space="0" w:color="auto"/>
            </w:tcBorders>
            <w:shd w:val="clear" w:color="auto" w:fill="auto"/>
            <w:vAlign w:val="center"/>
            <w:hideMark/>
          </w:tcPr>
          <w:p w:rsidR="00204753" w:rsidRPr="000E3DA5" w:rsidRDefault="00204753" w:rsidP="002F2409">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三</w:t>
            </w:r>
          </w:p>
        </w:tc>
        <w:tc>
          <w:tcPr>
            <w:tcW w:w="1418" w:type="dxa"/>
            <w:vMerge w:val="restart"/>
            <w:tcBorders>
              <w:top w:val="single" w:sz="4" w:space="0" w:color="auto"/>
              <w:left w:val="single" w:sz="4" w:space="0" w:color="auto"/>
              <w:right w:val="single" w:sz="4" w:space="0" w:color="auto"/>
            </w:tcBorders>
            <w:shd w:val="clear" w:color="auto" w:fill="auto"/>
            <w:vAlign w:val="center"/>
          </w:tcPr>
          <w:p w:rsidR="00204753" w:rsidRPr="000E3DA5" w:rsidRDefault="00204753" w:rsidP="002F2409">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災害緊急應變</w:t>
            </w: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C80D62">
            <w:pPr>
              <w:pStyle w:val="a3"/>
              <w:numPr>
                <w:ilvl w:val="0"/>
                <w:numId w:val="298"/>
              </w:numPr>
              <w:spacing w:line="320" w:lineRule="exact"/>
              <w:ind w:leftChars="0" w:left="171" w:hanging="277"/>
              <w:jc w:val="both"/>
              <w:rPr>
                <w:rFonts w:eastAsia="標楷體"/>
                <w:sz w:val="28"/>
                <w:szCs w:val="28"/>
                <w:lang w:eastAsia="zh-TW"/>
              </w:rPr>
            </w:pPr>
            <w:r w:rsidRPr="000E3DA5">
              <w:rPr>
                <w:rFonts w:eastAsia="標楷體"/>
                <w:sz w:val="28"/>
                <w:szCs w:val="28"/>
                <w:lang w:eastAsia="zh-TW"/>
              </w:rPr>
              <w:t>已訂定新竹市災害應變中心作業要點。</w:t>
            </w:r>
          </w:p>
          <w:p w:rsidR="00204753" w:rsidRPr="000E3DA5" w:rsidRDefault="00204753" w:rsidP="00C80D62">
            <w:pPr>
              <w:pStyle w:val="a3"/>
              <w:numPr>
                <w:ilvl w:val="0"/>
                <w:numId w:val="298"/>
              </w:numPr>
              <w:spacing w:line="320" w:lineRule="exact"/>
              <w:ind w:leftChars="0" w:left="171" w:hanging="277"/>
              <w:jc w:val="both"/>
              <w:rPr>
                <w:rFonts w:eastAsia="標楷體"/>
                <w:sz w:val="28"/>
                <w:szCs w:val="28"/>
                <w:lang w:eastAsia="zh-TW"/>
              </w:rPr>
            </w:pPr>
            <w:r w:rsidRPr="000E3DA5">
              <w:rPr>
                <w:rFonts w:eastAsia="標楷體"/>
                <w:sz w:val="28"/>
                <w:szCs w:val="28"/>
                <w:lang w:eastAsia="zh-TW"/>
              </w:rPr>
              <w:t>建議新竹市公用氣體、油料管線災害應變中心開設時機應修正為</w:t>
            </w:r>
            <w:r w:rsidRPr="000E3DA5">
              <w:rPr>
                <w:rFonts w:eastAsia="標楷體"/>
                <w:sz w:val="28"/>
                <w:szCs w:val="28"/>
                <w:lang w:eastAsia="zh-TW"/>
              </w:rPr>
              <w:t>10</w:t>
            </w:r>
            <w:r w:rsidRPr="000E3DA5">
              <w:rPr>
                <w:rFonts w:eastAsia="標楷體"/>
                <w:sz w:val="28"/>
                <w:szCs w:val="28"/>
                <w:lang w:eastAsia="zh-TW"/>
              </w:rPr>
              <w:t>人。</w:t>
            </w:r>
          </w:p>
        </w:tc>
      </w:tr>
      <w:tr w:rsidR="00204753" w:rsidRPr="000E3DA5" w:rsidTr="00204753">
        <w:tc>
          <w:tcPr>
            <w:tcW w:w="851" w:type="dxa"/>
            <w:vMerge/>
            <w:tcBorders>
              <w:left w:val="single" w:sz="4" w:space="0" w:color="auto"/>
              <w:right w:val="single" w:sz="4" w:space="0" w:color="auto"/>
            </w:tcBorders>
            <w:shd w:val="clear" w:color="auto" w:fill="auto"/>
            <w:vAlign w:val="center"/>
          </w:tcPr>
          <w:p w:rsidR="00204753" w:rsidRPr="000E3DA5" w:rsidRDefault="00204753" w:rsidP="002F2409">
            <w:pPr>
              <w:spacing w:line="320" w:lineRule="exact"/>
              <w:jc w:val="center"/>
              <w:rPr>
                <w:rFonts w:ascii="Times New Roman" w:eastAsia="標楷體" w:hAnsi="Times New Roman"/>
                <w:sz w:val="28"/>
                <w:szCs w:val="28"/>
              </w:rPr>
            </w:pPr>
          </w:p>
        </w:tc>
        <w:tc>
          <w:tcPr>
            <w:tcW w:w="1418" w:type="dxa"/>
            <w:vMerge/>
            <w:tcBorders>
              <w:left w:val="single" w:sz="4" w:space="0" w:color="auto"/>
              <w:right w:val="single" w:sz="4" w:space="0" w:color="auto"/>
            </w:tcBorders>
            <w:shd w:val="clear" w:color="auto" w:fill="auto"/>
            <w:vAlign w:val="center"/>
          </w:tcPr>
          <w:p w:rsidR="00204753" w:rsidRPr="000E3DA5" w:rsidRDefault="00204753" w:rsidP="002F2409">
            <w:pPr>
              <w:spacing w:line="320" w:lineRule="exact"/>
              <w:jc w:val="both"/>
              <w:rPr>
                <w:rFonts w:ascii="Times New Roman" w:eastAsia="標楷體" w:hAnsi="Times New Roman"/>
                <w:sz w:val="28"/>
                <w:szCs w:val="28"/>
              </w:rPr>
            </w:pPr>
          </w:p>
        </w:tc>
        <w:tc>
          <w:tcPr>
            <w:tcW w:w="7791" w:type="dxa"/>
            <w:tcBorders>
              <w:top w:val="single" w:sz="4" w:space="0" w:color="auto"/>
              <w:left w:val="single" w:sz="4" w:space="0" w:color="auto"/>
              <w:right w:val="single" w:sz="4" w:space="0" w:color="auto"/>
            </w:tcBorders>
            <w:shd w:val="clear" w:color="auto" w:fill="auto"/>
          </w:tcPr>
          <w:p w:rsidR="00204753" w:rsidRPr="000E3DA5" w:rsidRDefault="00204753" w:rsidP="00C80D62">
            <w:pPr>
              <w:pStyle w:val="a3"/>
              <w:numPr>
                <w:ilvl w:val="0"/>
                <w:numId w:val="272"/>
              </w:numPr>
              <w:spacing w:line="320" w:lineRule="exact"/>
              <w:ind w:leftChars="0"/>
              <w:jc w:val="both"/>
              <w:rPr>
                <w:rFonts w:eastAsia="標楷體"/>
                <w:sz w:val="28"/>
                <w:szCs w:val="28"/>
                <w:lang w:eastAsia="zh-TW"/>
              </w:rPr>
            </w:pPr>
            <w:r w:rsidRPr="000E3DA5">
              <w:rPr>
                <w:rFonts w:eastAsia="標楷體"/>
                <w:sz w:val="28"/>
                <w:szCs w:val="28"/>
                <w:lang w:eastAsia="zh-TW"/>
              </w:rPr>
              <w:t>定期年度更新資料，並於每年春節及颱風季節前再次確認資料。</w:t>
            </w:r>
          </w:p>
          <w:p w:rsidR="00204753" w:rsidRPr="000E3DA5" w:rsidRDefault="00204753" w:rsidP="00C80D62">
            <w:pPr>
              <w:pStyle w:val="a3"/>
              <w:numPr>
                <w:ilvl w:val="0"/>
                <w:numId w:val="272"/>
              </w:numPr>
              <w:spacing w:line="320" w:lineRule="exact"/>
              <w:ind w:leftChars="0"/>
              <w:jc w:val="both"/>
              <w:rPr>
                <w:rFonts w:eastAsia="標楷體"/>
                <w:sz w:val="28"/>
                <w:szCs w:val="28"/>
                <w:lang w:eastAsia="zh-TW"/>
              </w:rPr>
            </w:pPr>
            <w:r w:rsidRPr="000E3DA5">
              <w:rPr>
                <w:rFonts w:eastAsia="標楷體"/>
                <w:sz w:val="28"/>
                <w:szCs w:val="28"/>
                <w:lang w:eastAsia="zh-TW"/>
              </w:rPr>
              <w:t>建議可建立相關管線權責單位</w:t>
            </w:r>
            <w:r w:rsidRPr="000E3DA5">
              <w:rPr>
                <w:rFonts w:eastAsia="標楷體"/>
                <w:sz w:val="28"/>
                <w:szCs w:val="28"/>
                <w:lang w:eastAsia="zh-TW"/>
              </w:rPr>
              <w:t>Line</w:t>
            </w:r>
            <w:r w:rsidRPr="000E3DA5">
              <w:rPr>
                <w:rFonts w:eastAsia="標楷體"/>
                <w:sz w:val="28"/>
                <w:szCs w:val="28"/>
                <w:lang w:eastAsia="zh-TW"/>
              </w:rPr>
              <w:t>群組，以立即掌握管線災害的發生。</w:t>
            </w:r>
          </w:p>
        </w:tc>
      </w:tr>
      <w:tr w:rsidR="00204753" w:rsidRPr="000E3DA5" w:rsidTr="00204753">
        <w:tc>
          <w:tcPr>
            <w:tcW w:w="851" w:type="dxa"/>
            <w:vMerge w:val="restart"/>
            <w:tcBorders>
              <w:top w:val="single" w:sz="4" w:space="0" w:color="auto"/>
              <w:left w:val="single" w:sz="4" w:space="0" w:color="auto"/>
              <w:right w:val="single" w:sz="4" w:space="0" w:color="auto"/>
            </w:tcBorders>
            <w:shd w:val="clear" w:color="auto" w:fill="auto"/>
            <w:vAlign w:val="center"/>
          </w:tcPr>
          <w:p w:rsidR="00204753" w:rsidRPr="000E3DA5" w:rsidRDefault="00204753" w:rsidP="002F2409">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四</w:t>
            </w:r>
          </w:p>
        </w:tc>
        <w:tc>
          <w:tcPr>
            <w:tcW w:w="1418" w:type="dxa"/>
            <w:vMerge w:val="restart"/>
            <w:tcBorders>
              <w:top w:val="single" w:sz="4" w:space="0" w:color="auto"/>
              <w:left w:val="single" w:sz="4" w:space="0" w:color="auto"/>
              <w:right w:val="single" w:sz="4" w:space="0" w:color="auto"/>
            </w:tcBorders>
            <w:shd w:val="clear" w:color="auto" w:fill="auto"/>
            <w:vAlign w:val="center"/>
          </w:tcPr>
          <w:p w:rsidR="00204753" w:rsidRPr="000E3DA5" w:rsidRDefault="00204753" w:rsidP="002F2409">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災後復原重建</w:t>
            </w: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2F2409">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針對</w:t>
            </w:r>
            <w:r w:rsidRPr="000E3DA5">
              <w:rPr>
                <w:rFonts w:ascii="Times New Roman" w:eastAsia="標楷體" w:hAnsi="Times New Roman"/>
                <w:sz w:val="28"/>
                <w:szCs w:val="28"/>
              </w:rPr>
              <w:t>106</w:t>
            </w:r>
            <w:r w:rsidRPr="000E3DA5">
              <w:rPr>
                <w:rFonts w:ascii="Times New Roman" w:eastAsia="標楷體" w:hAnsi="Times New Roman"/>
                <w:sz w:val="28"/>
                <w:szCs w:val="28"/>
              </w:rPr>
              <w:t>年</w:t>
            </w:r>
            <w:r w:rsidRPr="000E3DA5">
              <w:rPr>
                <w:rFonts w:ascii="Times New Roman" w:eastAsia="標楷體" w:hAnsi="Times New Roman"/>
                <w:sz w:val="28"/>
                <w:szCs w:val="28"/>
              </w:rPr>
              <w:t>5</w:t>
            </w:r>
            <w:r w:rsidRPr="000E3DA5">
              <w:rPr>
                <w:rFonts w:ascii="Times New Roman" w:eastAsia="標楷體" w:hAnsi="Times New Roman"/>
                <w:sz w:val="28"/>
                <w:szCs w:val="28"/>
              </w:rPr>
              <w:t>月</w:t>
            </w:r>
            <w:r w:rsidRPr="000E3DA5">
              <w:rPr>
                <w:rFonts w:ascii="Times New Roman" w:eastAsia="標楷體" w:hAnsi="Times New Roman"/>
                <w:sz w:val="28"/>
                <w:szCs w:val="28"/>
              </w:rPr>
              <w:t>6</w:t>
            </w:r>
            <w:r w:rsidRPr="000E3DA5">
              <w:rPr>
                <w:rFonts w:ascii="Times New Roman" w:eastAsia="標楷體" w:hAnsi="Times New Roman"/>
                <w:sz w:val="28"/>
                <w:szCs w:val="28"/>
              </w:rPr>
              <w:t>日新竹市建中路管線漏油案，由該府督導管線單位進行調查及分析。</w:t>
            </w:r>
          </w:p>
        </w:tc>
      </w:tr>
      <w:tr w:rsidR="00204753" w:rsidRPr="000E3DA5" w:rsidTr="00204753">
        <w:tc>
          <w:tcPr>
            <w:tcW w:w="851" w:type="dxa"/>
            <w:vMerge/>
            <w:tcBorders>
              <w:left w:val="single" w:sz="4" w:space="0" w:color="auto"/>
              <w:right w:val="single" w:sz="4" w:space="0" w:color="auto"/>
            </w:tcBorders>
            <w:shd w:val="clear" w:color="auto" w:fill="auto"/>
            <w:vAlign w:val="center"/>
          </w:tcPr>
          <w:p w:rsidR="00204753" w:rsidRPr="000E3DA5" w:rsidRDefault="00204753" w:rsidP="002F2409">
            <w:pPr>
              <w:spacing w:line="320" w:lineRule="exact"/>
              <w:jc w:val="center"/>
              <w:rPr>
                <w:rFonts w:ascii="Times New Roman" w:eastAsia="標楷體" w:hAnsi="Times New Roman"/>
                <w:sz w:val="28"/>
                <w:szCs w:val="28"/>
              </w:rPr>
            </w:pPr>
          </w:p>
        </w:tc>
        <w:tc>
          <w:tcPr>
            <w:tcW w:w="1418" w:type="dxa"/>
            <w:vMerge/>
            <w:tcBorders>
              <w:left w:val="single" w:sz="4" w:space="0" w:color="auto"/>
              <w:right w:val="single" w:sz="4" w:space="0" w:color="auto"/>
            </w:tcBorders>
            <w:shd w:val="clear" w:color="auto" w:fill="auto"/>
            <w:vAlign w:val="center"/>
          </w:tcPr>
          <w:p w:rsidR="00204753" w:rsidRPr="000E3DA5" w:rsidRDefault="00204753" w:rsidP="002F2409">
            <w:pPr>
              <w:spacing w:line="320" w:lineRule="exact"/>
              <w:jc w:val="both"/>
              <w:rPr>
                <w:rFonts w:ascii="Times New Roman" w:eastAsia="標楷體" w:hAnsi="Times New Roman"/>
                <w:sz w:val="28"/>
                <w:szCs w:val="28"/>
              </w:rPr>
            </w:pP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C80D62">
            <w:pPr>
              <w:pStyle w:val="a3"/>
              <w:numPr>
                <w:ilvl w:val="0"/>
                <w:numId w:val="299"/>
              </w:numPr>
              <w:spacing w:line="320" w:lineRule="exact"/>
              <w:ind w:leftChars="0" w:left="313" w:hanging="313"/>
              <w:jc w:val="both"/>
              <w:rPr>
                <w:rFonts w:eastAsia="標楷體"/>
                <w:sz w:val="28"/>
                <w:szCs w:val="28"/>
                <w:lang w:eastAsia="zh-TW"/>
              </w:rPr>
            </w:pPr>
            <w:r w:rsidRPr="000E3DA5">
              <w:rPr>
                <w:rFonts w:eastAsia="標楷體"/>
                <w:sz w:val="28"/>
                <w:szCs w:val="28"/>
                <w:lang w:eastAsia="zh-TW"/>
              </w:rPr>
              <w:t>「新竹市地區災害防救計畫」中已制訂公用氣體與油料管線相關防救對策。</w:t>
            </w:r>
          </w:p>
          <w:p w:rsidR="00204753" w:rsidRPr="000E3DA5" w:rsidRDefault="00204753" w:rsidP="00C80D62">
            <w:pPr>
              <w:pStyle w:val="a3"/>
              <w:numPr>
                <w:ilvl w:val="0"/>
                <w:numId w:val="299"/>
              </w:numPr>
              <w:spacing w:line="320" w:lineRule="exact"/>
              <w:ind w:leftChars="0" w:left="313" w:hanging="313"/>
              <w:jc w:val="both"/>
              <w:rPr>
                <w:rFonts w:eastAsia="標楷體"/>
                <w:sz w:val="28"/>
                <w:szCs w:val="28"/>
                <w:lang w:eastAsia="zh-TW"/>
              </w:rPr>
            </w:pPr>
            <w:r w:rsidRPr="000E3DA5">
              <w:rPr>
                <w:rFonts w:eastAsia="標楷體"/>
                <w:sz w:val="28"/>
                <w:szCs w:val="28"/>
                <w:lang w:eastAsia="zh-TW"/>
              </w:rPr>
              <w:t>已訂定新竹市瓦斯地下管線洩漏處理作業規定、新竹市瓦斯地下管線洩漏處理作業程序、新竹市油料地下管線洩漏處理作業規定及新竹市油料地下管線洩漏處理作業程序。</w:t>
            </w:r>
          </w:p>
        </w:tc>
      </w:tr>
      <w:tr w:rsidR="00204753" w:rsidRPr="000E3DA5" w:rsidTr="00204753">
        <w:tc>
          <w:tcPr>
            <w:tcW w:w="851" w:type="dxa"/>
            <w:vMerge/>
            <w:tcBorders>
              <w:left w:val="single" w:sz="4" w:space="0" w:color="auto"/>
              <w:bottom w:val="single" w:sz="4" w:space="0" w:color="auto"/>
              <w:right w:val="single" w:sz="4" w:space="0" w:color="auto"/>
            </w:tcBorders>
            <w:shd w:val="clear" w:color="auto" w:fill="auto"/>
            <w:vAlign w:val="center"/>
          </w:tcPr>
          <w:p w:rsidR="00204753" w:rsidRPr="000E3DA5" w:rsidRDefault="00204753" w:rsidP="002F2409">
            <w:pPr>
              <w:spacing w:line="320" w:lineRule="exact"/>
              <w:jc w:val="center"/>
              <w:rPr>
                <w:rFonts w:ascii="Times New Roman" w:eastAsia="標楷體" w:hAnsi="Times New Roman"/>
                <w:sz w:val="28"/>
                <w:szCs w:val="28"/>
              </w:rPr>
            </w:pPr>
          </w:p>
        </w:tc>
        <w:tc>
          <w:tcPr>
            <w:tcW w:w="1418" w:type="dxa"/>
            <w:vMerge/>
            <w:tcBorders>
              <w:left w:val="single" w:sz="4" w:space="0" w:color="auto"/>
              <w:bottom w:val="single" w:sz="4" w:space="0" w:color="auto"/>
              <w:right w:val="single" w:sz="4" w:space="0" w:color="auto"/>
            </w:tcBorders>
            <w:shd w:val="clear" w:color="auto" w:fill="auto"/>
            <w:vAlign w:val="center"/>
          </w:tcPr>
          <w:p w:rsidR="00204753" w:rsidRPr="000E3DA5" w:rsidRDefault="00204753" w:rsidP="002F2409">
            <w:pPr>
              <w:spacing w:line="320" w:lineRule="exact"/>
              <w:jc w:val="both"/>
              <w:rPr>
                <w:rFonts w:ascii="Times New Roman" w:eastAsia="標楷體" w:hAnsi="Times New Roman"/>
                <w:sz w:val="28"/>
                <w:szCs w:val="28"/>
              </w:rPr>
            </w:pP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2F2409">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新竹市避難收容場所開設整備實施計畫、新竹瓦斯公司及中油公司訂有災民救助作業程序。</w:t>
            </w:r>
          </w:p>
        </w:tc>
      </w:tr>
    </w:tbl>
    <w:p w:rsidR="008328BE" w:rsidRPr="000E3DA5" w:rsidRDefault="008328BE" w:rsidP="008328BE">
      <w:pPr>
        <w:rPr>
          <w:rFonts w:ascii="Times New Roman" w:eastAsia="標楷體" w:hAnsi="Times New Roman"/>
          <w:b/>
        </w:rPr>
      </w:pPr>
    </w:p>
    <w:p w:rsidR="008328BE" w:rsidRPr="000E3DA5" w:rsidRDefault="008328BE" w:rsidP="008328BE">
      <w:pPr>
        <w:rPr>
          <w:rFonts w:ascii="Times New Roman" w:eastAsia="標楷體" w:hAnsi="Times New Roman"/>
          <w:b/>
          <w:szCs w:val="20"/>
        </w:rPr>
      </w:pPr>
      <w:r w:rsidRPr="000E3DA5">
        <w:rPr>
          <w:rFonts w:ascii="Times New Roman" w:eastAsia="標楷體" w:hAnsi="Times New Roman"/>
          <w:b/>
        </w:rPr>
        <w:br w:type="page"/>
      </w:r>
    </w:p>
    <w:p w:rsidR="008328BE" w:rsidRPr="000E3DA5" w:rsidRDefault="008328BE" w:rsidP="008328BE">
      <w:pPr>
        <w:rPr>
          <w:rFonts w:ascii="Times New Roman" w:eastAsia="標楷體" w:hAnsi="Times New Roman"/>
          <w:sz w:val="32"/>
          <w:szCs w:val="32"/>
        </w:rPr>
      </w:pPr>
      <w:r w:rsidRPr="000E3DA5">
        <w:rPr>
          <w:rFonts w:ascii="Times New Roman" w:eastAsia="標楷體" w:hAnsi="Times New Roman"/>
          <w:b/>
          <w:sz w:val="32"/>
          <w:szCs w:val="32"/>
        </w:rPr>
        <w:lastRenderedPageBreak/>
        <w:t>機關別：嘉義市政府</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418"/>
        <w:gridCol w:w="7791"/>
      </w:tblGrid>
      <w:tr w:rsidR="00204753" w:rsidRPr="000E3DA5" w:rsidTr="00204753">
        <w:trPr>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4753" w:rsidRPr="000E3DA5" w:rsidRDefault="00204753" w:rsidP="002F2409">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項目</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4753" w:rsidRPr="000E3DA5" w:rsidRDefault="00204753" w:rsidP="002F2409">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評核重點項目</w:t>
            </w:r>
          </w:p>
        </w:tc>
        <w:tc>
          <w:tcPr>
            <w:tcW w:w="77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4753" w:rsidRPr="000E3DA5" w:rsidRDefault="00204753" w:rsidP="002F2409">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訪評所見及優缺點</w:t>
            </w:r>
          </w:p>
        </w:tc>
      </w:tr>
      <w:tr w:rsidR="00204753" w:rsidRPr="000E3DA5" w:rsidTr="00204753">
        <w:tc>
          <w:tcPr>
            <w:tcW w:w="851" w:type="dxa"/>
            <w:vMerge w:val="restart"/>
            <w:tcBorders>
              <w:top w:val="single" w:sz="4" w:space="0" w:color="auto"/>
              <w:left w:val="single" w:sz="4" w:space="0" w:color="auto"/>
              <w:right w:val="single" w:sz="4" w:space="0" w:color="auto"/>
            </w:tcBorders>
            <w:shd w:val="clear" w:color="auto" w:fill="auto"/>
            <w:vAlign w:val="center"/>
            <w:hideMark/>
          </w:tcPr>
          <w:p w:rsidR="00204753" w:rsidRPr="000E3DA5" w:rsidRDefault="00204753" w:rsidP="002F2409">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一</w:t>
            </w:r>
          </w:p>
        </w:tc>
        <w:tc>
          <w:tcPr>
            <w:tcW w:w="1418" w:type="dxa"/>
            <w:vMerge w:val="restart"/>
            <w:tcBorders>
              <w:top w:val="single" w:sz="4" w:space="0" w:color="auto"/>
              <w:left w:val="single" w:sz="4" w:space="0" w:color="auto"/>
              <w:right w:val="single" w:sz="4" w:space="0" w:color="auto"/>
            </w:tcBorders>
            <w:shd w:val="clear" w:color="auto" w:fill="auto"/>
            <w:vAlign w:val="center"/>
          </w:tcPr>
          <w:p w:rsidR="00204753" w:rsidRPr="000E3DA5" w:rsidRDefault="00204753" w:rsidP="002F2409">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災害預防</w:t>
            </w: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2F2409">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已訂定嘉義市公用氣體與油料管線輸電線災害防救計畫，並適時更新。</w:t>
            </w:r>
          </w:p>
        </w:tc>
      </w:tr>
      <w:tr w:rsidR="00204753" w:rsidRPr="000E3DA5" w:rsidTr="00204753">
        <w:tc>
          <w:tcPr>
            <w:tcW w:w="851" w:type="dxa"/>
            <w:vMerge/>
            <w:tcBorders>
              <w:left w:val="single" w:sz="4" w:space="0" w:color="auto"/>
              <w:right w:val="single" w:sz="4" w:space="0" w:color="auto"/>
            </w:tcBorders>
            <w:shd w:val="clear" w:color="auto" w:fill="auto"/>
            <w:vAlign w:val="center"/>
          </w:tcPr>
          <w:p w:rsidR="00204753" w:rsidRPr="000E3DA5" w:rsidRDefault="00204753" w:rsidP="002F2409">
            <w:pPr>
              <w:spacing w:line="320" w:lineRule="exact"/>
              <w:jc w:val="center"/>
              <w:rPr>
                <w:rFonts w:ascii="Times New Roman" w:eastAsia="標楷體" w:hAnsi="Times New Roman"/>
                <w:sz w:val="28"/>
                <w:szCs w:val="28"/>
              </w:rPr>
            </w:pPr>
          </w:p>
        </w:tc>
        <w:tc>
          <w:tcPr>
            <w:tcW w:w="1418" w:type="dxa"/>
            <w:vMerge/>
            <w:tcBorders>
              <w:left w:val="single" w:sz="4" w:space="0" w:color="auto"/>
              <w:right w:val="single" w:sz="4" w:space="0" w:color="auto"/>
            </w:tcBorders>
            <w:shd w:val="clear" w:color="auto" w:fill="auto"/>
            <w:vAlign w:val="center"/>
          </w:tcPr>
          <w:p w:rsidR="00204753" w:rsidRPr="000E3DA5" w:rsidRDefault="00204753" w:rsidP="002F2409">
            <w:pPr>
              <w:snapToGrid w:val="0"/>
              <w:spacing w:line="320" w:lineRule="exact"/>
              <w:jc w:val="both"/>
              <w:rPr>
                <w:rFonts w:ascii="Times New Roman" w:eastAsia="標楷體" w:hAnsi="Times New Roman"/>
                <w:sz w:val="28"/>
                <w:szCs w:val="28"/>
              </w:rPr>
            </w:pP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2F2409">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已委請財團法人台灣職業安全健康管理協會辦理欣嘉石油氣公司輸儲設備查核，每年查核</w:t>
            </w:r>
            <w:r w:rsidRPr="000E3DA5">
              <w:rPr>
                <w:rFonts w:ascii="Times New Roman" w:eastAsia="標楷體" w:hAnsi="Times New Roman"/>
                <w:sz w:val="28"/>
                <w:szCs w:val="28"/>
              </w:rPr>
              <w:t>1</w:t>
            </w:r>
            <w:r w:rsidRPr="000E3DA5">
              <w:rPr>
                <w:rFonts w:ascii="Times New Roman" w:eastAsia="標楷體" w:hAnsi="Times New Roman"/>
                <w:sz w:val="28"/>
                <w:szCs w:val="28"/>
              </w:rPr>
              <w:t>次</w:t>
            </w:r>
            <w:r w:rsidRPr="000E3DA5">
              <w:rPr>
                <w:rFonts w:ascii="Times New Roman" w:eastAsia="標楷體" w:hAnsi="Times New Roman"/>
                <w:sz w:val="28"/>
                <w:szCs w:val="28"/>
              </w:rPr>
              <w:t>(105</w:t>
            </w:r>
            <w:r w:rsidRPr="000E3DA5">
              <w:rPr>
                <w:rFonts w:ascii="Times New Roman" w:eastAsia="標楷體" w:hAnsi="Times New Roman"/>
                <w:sz w:val="28"/>
                <w:szCs w:val="28"/>
              </w:rPr>
              <w:t>年</w:t>
            </w:r>
            <w:r w:rsidRPr="000E3DA5">
              <w:rPr>
                <w:rFonts w:ascii="Times New Roman" w:eastAsia="標楷體" w:hAnsi="Times New Roman"/>
                <w:sz w:val="28"/>
                <w:szCs w:val="28"/>
              </w:rPr>
              <w:t>10</w:t>
            </w:r>
            <w:r w:rsidRPr="000E3DA5">
              <w:rPr>
                <w:rFonts w:ascii="Times New Roman" w:eastAsia="標楷體" w:hAnsi="Times New Roman"/>
                <w:sz w:val="28"/>
                <w:szCs w:val="28"/>
              </w:rPr>
              <w:t>月</w:t>
            </w:r>
            <w:r w:rsidRPr="000E3DA5">
              <w:rPr>
                <w:rFonts w:ascii="Times New Roman" w:eastAsia="標楷體" w:hAnsi="Times New Roman"/>
                <w:sz w:val="28"/>
                <w:szCs w:val="28"/>
              </w:rPr>
              <w:t>7</w:t>
            </w:r>
            <w:r w:rsidRPr="000E3DA5">
              <w:rPr>
                <w:rFonts w:ascii="Times New Roman" w:eastAsia="標楷體" w:hAnsi="Times New Roman"/>
                <w:sz w:val="28"/>
                <w:szCs w:val="28"/>
              </w:rPr>
              <w:t>日</w:t>
            </w:r>
            <w:r w:rsidRPr="000E3DA5">
              <w:rPr>
                <w:rFonts w:ascii="Times New Roman" w:eastAsia="標楷體" w:hAnsi="Times New Roman"/>
                <w:sz w:val="28"/>
                <w:szCs w:val="28"/>
              </w:rPr>
              <w:t>)</w:t>
            </w:r>
            <w:r w:rsidRPr="000E3DA5">
              <w:rPr>
                <w:rFonts w:ascii="Times New Roman" w:eastAsia="標楷體" w:hAnsi="Times New Roman"/>
                <w:sz w:val="28"/>
                <w:szCs w:val="28"/>
              </w:rPr>
              <w:t>。</w:t>
            </w:r>
          </w:p>
        </w:tc>
      </w:tr>
      <w:tr w:rsidR="00204753" w:rsidRPr="000E3DA5" w:rsidTr="00204753">
        <w:tc>
          <w:tcPr>
            <w:tcW w:w="851" w:type="dxa"/>
            <w:vMerge/>
            <w:tcBorders>
              <w:left w:val="single" w:sz="4" w:space="0" w:color="auto"/>
              <w:right w:val="single" w:sz="4" w:space="0" w:color="auto"/>
            </w:tcBorders>
            <w:shd w:val="clear" w:color="auto" w:fill="auto"/>
            <w:vAlign w:val="center"/>
          </w:tcPr>
          <w:p w:rsidR="00204753" w:rsidRPr="000E3DA5" w:rsidRDefault="00204753" w:rsidP="002F2409">
            <w:pPr>
              <w:spacing w:line="320" w:lineRule="exact"/>
              <w:jc w:val="center"/>
              <w:rPr>
                <w:rFonts w:ascii="Times New Roman" w:eastAsia="標楷體" w:hAnsi="Times New Roman"/>
                <w:sz w:val="28"/>
                <w:szCs w:val="28"/>
              </w:rPr>
            </w:pPr>
          </w:p>
        </w:tc>
        <w:tc>
          <w:tcPr>
            <w:tcW w:w="1418" w:type="dxa"/>
            <w:vMerge/>
            <w:tcBorders>
              <w:left w:val="single" w:sz="4" w:space="0" w:color="auto"/>
              <w:right w:val="single" w:sz="4" w:space="0" w:color="auto"/>
            </w:tcBorders>
            <w:shd w:val="clear" w:color="auto" w:fill="auto"/>
            <w:vAlign w:val="center"/>
          </w:tcPr>
          <w:p w:rsidR="00204753" w:rsidRPr="000E3DA5" w:rsidRDefault="00204753" w:rsidP="002F2409">
            <w:pPr>
              <w:snapToGrid w:val="0"/>
              <w:spacing w:line="320" w:lineRule="exact"/>
              <w:jc w:val="both"/>
              <w:rPr>
                <w:rFonts w:ascii="Times New Roman" w:eastAsia="標楷體" w:hAnsi="Times New Roman"/>
                <w:sz w:val="28"/>
                <w:szCs w:val="28"/>
              </w:rPr>
            </w:pP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2F2409">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已訂定「嘉義市道路挖掘埋設管線管理自治條例」，道路挖掘前，業者應預先蒐集有關資料，必要時應查勘地下埋設物位置及深度。另訂「嘉義市公共設施管線圖資更新維護作業要點」要求業者於道路施工後上線更新圖資。</w:t>
            </w:r>
          </w:p>
        </w:tc>
      </w:tr>
      <w:tr w:rsidR="00204753" w:rsidRPr="000E3DA5" w:rsidTr="00204753">
        <w:tc>
          <w:tcPr>
            <w:tcW w:w="851" w:type="dxa"/>
            <w:vMerge/>
            <w:tcBorders>
              <w:left w:val="single" w:sz="4" w:space="0" w:color="auto"/>
              <w:bottom w:val="single" w:sz="4" w:space="0" w:color="auto"/>
              <w:right w:val="single" w:sz="4" w:space="0" w:color="auto"/>
            </w:tcBorders>
            <w:shd w:val="clear" w:color="auto" w:fill="auto"/>
            <w:vAlign w:val="center"/>
          </w:tcPr>
          <w:p w:rsidR="00204753" w:rsidRPr="000E3DA5" w:rsidRDefault="00204753" w:rsidP="002F2409">
            <w:pPr>
              <w:spacing w:line="320" w:lineRule="exact"/>
              <w:jc w:val="center"/>
              <w:rPr>
                <w:rFonts w:ascii="Times New Roman" w:eastAsia="標楷體" w:hAnsi="Times New Roman"/>
                <w:sz w:val="28"/>
                <w:szCs w:val="28"/>
              </w:rPr>
            </w:pPr>
          </w:p>
        </w:tc>
        <w:tc>
          <w:tcPr>
            <w:tcW w:w="1418" w:type="dxa"/>
            <w:vMerge/>
            <w:tcBorders>
              <w:left w:val="single" w:sz="4" w:space="0" w:color="auto"/>
              <w:bottom w:val="single" w:sz="4" w:space="0" w:color="auto"/>
              <w:right w:val="single" w:sz="4" w:space="0" w:color="auto"/>
            </w:tcBorders>
            <w:shd w:val="clear" w:color="auto" w:fill="auto"/>
            <w:vAlign w:val="center"/>
          </w:tcPr>
          <w:p w:rsidR="00204753" w:rsidRPr="000E3DA5" w:rsidRDefault="00204753" w:rsidP="002F2409">
            <w:pPr>
              <w:snapToGrid w:val="0"/>
              <w:spacing w:line="320" w:lineRule="exact"/>
              <w:jc w:val="both"/>
              <w:rPr>
                <w:rFonts w:ascii="Times New Roman" w:eastAsia="標楷體" w:hAnsi="Times New Roman"/>
                <w:sz w:val="28"/>
                <w:szCs w:val="28"/>
              </w:rPr>
            </w:pP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C80D62">
            <w:pPr>
              <w:pStyle w:val="a3"/>
              <w:numPr>
                <w:ilvl w:val="0"/>
                <w:numId w:val="300"/>
              </w:numPr>
              <w:spacing w:line="320" w:lineRule="exact"/>
              <w:ind w:leftChars="0" w:left="171" w:hanging="171"/>
              <w:jc w:val="both"/>
              <w:rPr>
                <w:rFonts w:eastAsia="標楷體"/>
                <w:sz w:val="28"/>
                <w:szCs w:val="28"/>
                <w:lang w:eastAsia="zh-TW"/>
              </w:rPr>
            </w:pPr>
            <w:r w:rsidRPr="000E3DA5">
              <w:rPr>
                <w:rFonts w:eastAsia="標楷體"/>
                <w:sz w:val="28"/>
                <w:szCs w:val="28"/>
                <w:lang w:eastAsia="zh-TW"/>
              </w:rPr>
              <w:t>委託社團法人台灣職業安全健康管理協會針對以往油氣管線案例進行探討及講習。</w:t>
            </w:r>
          </w:p>
          <w:p w:rsidR="00204753" w:rsidRPr="000E3DA5" w:rsidRDefault="00204753" w:rsidP="00C80D62">
            <w:pPr>
              <w:pStyle w:val="a3"/>
              <w:numPr>
                <w:ilvl w:val="0"/>
                <w:numId w:val="300"/>
              </w:numPr>
              <w:spacing w:line="320" w:lineRule="exact"/>
              <w:ind w:leftChars="0" w:left="171" w:hanging="171"/>
              <w:jc w:val="both"/>
              <w:rPr>
                <w:rFonts w:eastAsia="標楷體"/>
                <w:sz w:val="28"/>
                <w:szCs w:val="28"/>
                <w:lang w:eastAsia="zh-TW"/>
              </w:rPr>
            </w:pPr>
            <w:r w:rsidRPr="000E3DA5">
              <w:rPr>
                <w:rFonts w:eastAsia="標楷體"/>
                <w:sz w:val="28"/>
                <w:szCs w:val="28"/>
                <w:lang w:eastAsia="zh-TW"/>
              </w:rPr>
              <w:t>辦理萬安</w:t>
            </w:r>
            <w:r w:rsidRPr="000E3DA5">
              <w:rPr>
                <w:rFonts w:eastAsia="標楷體"/>
                <w:sz w:val="28"/>
                <w:szCs w:val="28"/>
                <w:lang w:eastAsia="zh-TW"/>
              </w:rPr>
              <w:t>40</w:t>
            </w:r>
            <w:r w:rsidRPr="000E3DA5">
              <w:rPr>
                <w:rFonts w:eastAsia="標楷體"/>
                <w:sz w:val="28"/>
                <w:szCs w:val="28"/>
                <w:lang w:eastAsia="zh-TW"/>
              </w:rPr>
              <w:t>號演習，欣嘉石油氣公司參與應變演練。</w:t>
            </w:r>
          </w:p>
        </w:tc>
      </w:tr>
      <w:tr w:rsidR="00204753" w:rsidRPr="000E3DA5" w:rsidTr="00204753">
        <w:tc>
          <w:tcPr>
            <w:tcW w:w="851" w:type="dxa"/>
            <w:vMerge w:val="restart"/>
            <w:tcBorders>
              <w:top w:val="single" w:sz="4" w:space="0" w:color="auto"/>
              <w:left w:val="single" w:sz="4" w:space="0" w:color="auto"/>
              <w:right w:val="single" w:sz="4" w:space="0" w:color="auto"/>
            </w:tcBorders>
            <w:shd w:val="clear" w:color="auto" w:fill="auto"/>
            <w:vAlign w:val="center"/>
            <w:hideMark/>
          </w:tcPr>
          <w:p w:rsidR="00204753" w:rsidRPr="000E3DA5" w:rsidRDefault="00204753" w:rsidP="002F2409">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二</w:t>
            </w:r>
          </w:p>
        </w:tc>
        <w:tc>
          <w:tcPr>
            <w:tcW w:w="1418" w:type="dxa"/>
            <w:vMerge w:val="restart"/>
            <w:tcBorders>
              <w:top w:val="single" w:sz="4" w:space="0" w:color="auto"/>
              <w:left w:val="single" w:sz="4" w:space="0" w:color="auto"/>
              <w:right w:val="single" w:sz="4" w:space="0" w:color="auto"/>
            </w:tcBorders>
            <w:shd w:val="clear" w:color="auto" w:fill="auto"/>
            <w:vAlign w:val="center"/>
          </w:tcPr>
          <w:p w:rsidR="00204753" w:rsidRPr="000E3DA5" w:rsidRDefault="00204753" w:rsidP="002F2409">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災害整備</w:t>
            </w: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2F2409">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已建立「嘉義市道路挖掘管理系統」該系統有</w:t>
            </w:r>
            <w:r w:rsidRPr="000E3DA5">
              <w:rPr>
                <w:rFonts w:ascii="Times New Roman" w:eastAsia="標楷體" w:hAnsi="Times New Roman"/>
                <w:sz w:val="28"/>
                <w:szCs w:val="28"/>
              </w:rPr>
              <w:t>3D</w:t>
            </w:r>
            <w:r w:rsidRPr="000E3DA5">
              <w:rPr>
                <w:rFonts w:ascii="Times New Roman" w:eastAsia="標楷體" w:hAnsi="Times New Roman"/>
                <w:sz w:val="28"/>
                <w:szCs w:val="28"/>
              </w:rPr>
              <w:t>圖資，另訂「嘉義市公共設施管線圖資更新維護作業要點」要求業者於道路施工後上線更新圖資。</w:t>
            </w:r>
          </w:p>
        </w:tc>
      </w:tr>
      <w:tr w:rsidR="00204753" w:rsidRPr="000E3DA5" w:rsidTr="00204753">
        <w:tc>
          <w:tcPr>
            <w:tcW w:w="851" w:type="dxa"/>
            <w:vMerge/>
            <w:tcBorders>
              <w:top w:val="single" w:sz="4" w:space="0" w:color="auto"/>
              <w:left w:val="single" w:sz="4" w:space="0" w:color="auto"/>
              <w:right w:val="single" w:sz="4" w:space="0" w:color="auto"/>
            </w:tcBorders>
            <w:shd w:val="clear" w:color="auto" w:fill="auto"/>
            <w:vAlign w:val="center"/>
          </w:tcPr>
          <w:p w:rsidR="00204753" w:rsidRPr="000E3DA5" w:rsidRDefault="00204753" w:rsidP="002F2409">
            <w:pPr>
              <w:spacing w:line="320" w:lineRule="exact"/>
              <w:jc w:val="center"/>
              <w:rPr>
                <w:rFonts w:ascii="Times New Roman" w:eastAsia="標楷體" w:hAnsi="Times New Roman"/>
                <w:sz w:val="28"/>
                <w:szCs w:val="28"/>
              </w:rPr>
            </w:pPr>
          </w:p>
        </w:tc>
        <w:tc>
          <w:tcPr>
            <w:tcW w:w="1418" w:type="dxa"/>
            <w:vMerge/>
            <w:tcBorders>
              <w:top w:val="single" w:sz="4" w:space="0" w:color="auto"/>
              <w:left w:val="single" w:sz="4" w:space="0" w:color="auto"/>
              <w:right w:val="single" w:sz="4" w:space="0" w:color="auto"/>
            </w:tcBorders>
            <w:shd w:val="clear" w:color="auto" w:fill="auto"/>
            <w:vAlign w:val="center"/>
          </w:tcPr>
          <w:p w:rsidR="00204753" w:rsidRPr="000E3DA5" w:rsidRDefault="00204753" w:rsidP="002F2409">
            <w:pPr>
              <w:spacing w:line="320" w:lineRule="exact"/>
              <w:jc w:val="both"/>
              <w:rPr>
                <w:rFonts w:ascii="Times New Roman" w:eastAsia="標楷體" w:hAnsi="Times New Roman"/>
                <w:sz w:val="28"/>
                <w:szCs w:val="28"/>
              </w:rPr>
            </w:pP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C80D62">
            <w:pPr>
              <w:pStyle w:val="a3"/>
              <w:numPr>
                <w:ilvl w:val="0"/>
                <w:numId w:val="301"/>
              </w:numPr>
              <w:spacing w:line="320" w:lineRule="exact"/>
              <w:ind w:leftChars="0" w:left="171" w:hanging="171"/>
              <w:jc w:val="both"/>
              <w:rPr>
                <w:rFonts w:eastAsia="標楷體"/>
                <w:sz w:val="28"/>
                <w:szCs w:val="28"/>
                <w:lang w:eastAsia="zh-TW"/>
              </w:rPr>
            </w:pPr>
            <w:r w:rsidRPr="000E3DA5">
              <w:rPr>
                <w:rFonts w:eastAsia="標楷體"/>
                <w:sz w:val="28"/>
                <w:szCs w:val="28"/>
                <w:lang w:eastAsia="zh-TW"/>
              </w:rPr>
              <w:t>已在「嘉義市道路挖掘管理系統」建立如管徑大小、深度、路徑等</w:t>
            </w:r>
            <w:r w:rsidRPr="000E3DA5">
              <w:rPr>
                <w:rFonts w:eastAsia="標楷體"/>
                <w:sz w:val="28"/>
                <w:szCs w:val="28"/>
                <w:lang w:eastAsia="zh-TW"/>
              </w:rPr>
              <w:t>(</w:t>
            </w:r>
            <w:r w:rsidRPr="000E3DA5">
              <w:rPr>
                <w:rFonts w:eastAsia="標楷體"/>
                <w:sz w:val="28"/>
                <w:szCs w:val="28"/>
                <w:lang w:eastAsia="zh-TW"/>
              </w:rPr>
              <w:t>依內政部規定建立管線屬性資料</w:t>
            </w:r>
            <w:r w:rsidRPr="000E3DA5">
              <w:rPr>
                <w:rFonts w:eastAsia="標楷體"/>
                <w:sz w:val="28"/>
                <w:szCs w:val="28"/>
                <w:lang w:eastAsia="zh-TW"/>
              </w:rPr>
              <w:t>)</w:t>
            </w:r>
          </w:p>
          <w:p w:rsidR="00204753" w:rsidRPr="000E3DA5" w:rsidRDefault="00204753" w:rsidP="00C80D62">
            <w:pPr>
              <w:pStyle w:val="a3"/>
              <w:numPr>
                <w:ilvl w:val="0"/>
                <w:numId w:val="301"/>
              </w:numPr>
              <w:spacing w:line="320" w:lineRule="exact"/>
              <w:ind w:leftChars="0" w:left="171" w:hanging="171"/>
              <w:jc w:val="both"/>
              <w:rPr>
                <w:rFonts w:eastAsia="標楷體"/>
                <w:sz w:val="28"/>
                <w:szCs w:val="28"/>
                <w:lang w:eastAsia="zh-TW"/>
              </w:rPr>
            </w:pPr>
            <w:r w:rsidRPr="000E3DA5">
              <w:rPr>
                <w:rFonts w:eastAsia="標楷體"/>
                <w:sz w:val="28"/>
                <w:szCs w:val="28"/>
                <w:lang w:eastAsia="zh-TW"/>
              </w:rPr>
              <w:t>已建立欣嘉石油氣公司及中油公司相關設施資料，並已集結成冊以供查閱。</w:t>
            </w:r>
          </w:p>
        </w:tc>
      </w:tr>
      <w:tr w:rsidR="00204753" w:rsidRPr="000E3DA5" w:rsidTr="00204753">
        <w:tc>
          <w:tcPr>
            <w:tcW w:w="851" w:type="dxa"/>
            <w:vMerge/>
            <w:tcBorders>
              <w:left w:val="single" w:sz="4" w:space="0" w:color="auto"/>
              <w:bottom w:val="single" w:sz="4" w:space="0" w:color="auto"/>
              <w:right w:val="single" w:sz="4" w:space="0" w:color="auto"/>
            </w:tcBorders>
            <w:shd w:val="clear" w:color="auto" w:fill="auto"/>
            <w:vAlign w:val="center"/>
          </w:tcPr>
          <w:p w:rsidR="00204753" w:rsidRPr="000E3DA5" w:rsidRDefault="00204753" w:rsidP="002F2409">
            <w:pPr>
              <w:spacing w:line="320" w:lineRule="exact"/>
              <w:jc w:val="center"/>
              <w:rPr>
                <w:rFonts w:ascii="Times New Roman" w:eastAsia="標楷體" w:hAnsi="Times New Roman"/>
                <w:sz w:val="28"/>
                <w:szCs w:val="28"/>
              </w:rPr>
            </w:pPr>
          </w:p>
        </w:tc>
        <w:tc>
          <w:tcPr>
            <w:tcW w:w="1418" w:type="dxa"/>
            <w:vMerge/>
            <w:tcBorders>
              <w:left w:val="single" w:sz="4" w:space="0" w:color="auto"/>
              <w:bottom w:val="single" w:sz="4" w:space="0" w:color="auto"/>
              <w:right w:val="single" w:sz="4" w:space="0" w:color="auto"/>
            </w:tcBorders>
            <w:shd w:val="clear" w:color="auto" w:fill="auto"/>
            <w:vAlign w:val="center"/>
          </w:tcPr>
          <w:p w:rsidR="00204753" w:rsidRPr="000E3DA5" w:rsidRDefault="00204753" w:rsidP="002F2409">
            <w:pPr>
              <w:spacing w:line="320" w:lineRule="exact"/>
              <w:jc w:val="both"/>
              <w:rPr>
                <w:rFonts w:ascii="Times New Roman" w:eastAsia="標楷體" w:hAnsi="Times New Roman"/>
                <w:sz w:val="28"/>
                <w:szCs w:val="28"/>
              </w:rPr>
            </w:pP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2F2409">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已與欣嘉石油氣公司建立通報</w:t>
            </w:r>
            <w:r w:rsidRPr="000E3DA5">
              <w:rPr>
                <w:rFonts w:ascii="Times New Roman" w:eastAsia="標楷體" w:hAnsi="Times New Roman"/>
                <w:sz w:val="28"/>
                <w:szCs w:val="28"/>
              </w:rPr>
              <w:t>Line</w:t>
            </w:r>
            <w:r w:rsidRPr="000E3DA5">
              <w:rPr>
                <w:rFonts w:ascii="Times New Roman" w:eastAsia="標楷體" w:hAnsi="Times New Roman"/>
                <w:sz w:val="28"/>
                <w:szCs w:val="28"/>
              </w:rPr>
              <w:t>群組。</w:t>
            </w:r>
          </w:p>
        </w:tc>
      </w:tr>
      <w:tr w:rsidR="00204753" w:rsidRPr="000E3DA5" w:rsidTr="00204753">
        <w:tc>
          <w:tcPr>
            <w:tcW w:w="851" w:type="dxa"/>
            <w:vMerge w:val="restart"/>
            <w:tcBorders>
              <w:top w:val="single" w:sz="4" w:space="0" w:color="auto"/>
              <w:left w:val="single" w:sz="4" w:space="0" w:color="auto"/>
              <w:right w:val="single" w:sz="4" w:space="0" w:color="auto"/>
            </w:tcBorders>
            <w:shd w:val="clear" w:color="auto" w:fill="auto"/>
            <w:vAlign w:val="center"/>
            <w:hideMark/>
          </w:tcPr>
          <w:p w:rsidR="00204753" w:rsidRPr="000E3DA5" w:rsidRDefault="00204753" w:rsidP="002F2409">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三</w:t>
            </w:r>
          </w:p>
        </w:tc>
        <w:tc>
          <w:tcPr>
            <w:tcW w:w="1418" w:type="dxa"/>
            <w:vMerge w:val="restart"/>
            <w:tcBorders>
              <w:top w:val="single" w:sz="4" w:space="0" w:color="auto"/>
              <w:left w:val="single" w:sz="4" w:space="0" w:color="auto"/>
              <w:right w:val="single" w:sz="4" w:space="0" w:color="auto"/>
            </w:tcBorders>
            <w:shd w:val="clear" w:color="auto" w:fill="auto"/>
            <w:vAlign w:val="center"/>
          </w:tcPr>
          <w:p w:rsidR="00204753" w:rsidRPr="000E3DA5" w:rsidRDefault="00204753" w:rsidP="002F2409">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災害緊急應變</w:t>
            </w: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C80D62">
            <w:pPr>
              <w:pStyle w:val="a3"/>
              <w:numPr>
                <w:ilvl w:val="0"/>
                <w:numId w:val="302"/>
              </w:numPr>
              <w:spacing w:line="320" w:lineRule="exact"/>
              <w:ind w:leftChars="0" w:left="171" w:hanging="171"/>
              <w:jc w:val="both"/>
              <w:rPr>
                <w:rFonts w:eastAsia="標楷體"/>
                <w:sz w:val="28"/>
                <w:szCs w:val="28"/>
                <w:lang w:eastAsia="zh-TW"/>
              </w:rPr>
            </w:pPr>
            <w:r w:rsidRPr="000E3DA5">
              <w:rPr>
                <w:rFonts w:eastAsia="標楷體"/>
                <w:sz w:val="28"/>
                <w:szCs w:val="28"/>
                <w:lang w:eastAsia="zh-TW"/>
              </w:rPr>
              <w:t>已訂定嘉義市公用氣體、油料管線與輸電線路災害防救標準作要程序及嘉義市災害應變中心作業要點。</w:t>
            </w:r>
          </w:p>
          <w:p w:rsidR="00204753" w:rsidRPr="000E3DA5" w:rsidRDefault="00204753" w:rsidP="00C80D62">
            <w:pPr>
              <w:pStyle w:val="a3"/>
              <w:numPr>
                <w:ilvl w:val="0"/>
                <w:numId w:val="302"/>
              </w:numPr>
              <w:spacing w:line="320" w:lineRule="exact"/>
              <w:ind w:leftChars="0" w:left="171" w:hanging="171"/>
              <w:jc w:val="both"/>
              <w:rPr>
                <w:rFonts w:eastAsia="標楷體"/>
                <w:sz w:val="28"/>
                <w:szCs w:val="28"/>
                <w:lang w:eastAsia="zh-TW"/>
              </w:rPr>
            </w:pPr>
            <w:r w:rsidRPr="000E3DA5">
              <w:rPr>
                <w:rFonts w:eastAsia="標楷體"/>
                <w:sz w:val="28"/>
                <w:szCs w:val="28"/>
                <w:lang w:eastAsia="zh-TW"/>
              </w:rPr>
              <w:t>建議嘉義市公用氣體、油料管線災害應變中心開設時機應修正為</w:t>
            </w:r>
            <w:r w:rsidRPr="000E3DA5">
              <w:rPr>
                <w:rFonts w:eastAsia="標楷體"/>
                <w:sz w:val="28"/>
                <w:szCs w:val="28"/>
                <w:lang w:eastAsia="zh-TW"/>
              </w:rPr>
              <w:t>10</w:t>
            </w:r>
            <w:r w:rsidRPr="000E3DA5">
              <w:rPr>
                <w:rFonts w:eastAsia="標楷體"/>
                <w:sz w:val="28"/>
                <w:szCs w:val="28"/>
                <w:lang w:eastAsia="zh-TW"/>
              </w:rPr>
              <w:t>人。</w:t>
            </w:r>
          </w:p>
        </w:tc>
      </w:tr>
      <w:tr w:rsidR="00204753" w:rsidRPr="000E3DA5" w:rsidTr="00204753">
        <w:tc>
          <w:tcPr>
            <w:tcW w:w="851" w:type="dxa"/>
            <w:vMerge/>
            <w:tcBorders>
              <w:left w:val="single" w:sz="4" w:space="0" w:color="auto"/>
              <w:right w:val="single" w:sz="4" w:space="0" w:color="auto"/>
            </w:tcBorders>
            <w:shd w:val="clear" w:color="auto" w:fill="auto"/>
            <w:vAlign w:val="center"/>
          </w:tcPr>
          <w:p w:rsidR="00204753" w:rsidRPr="000E3DA5" w:rsidRDefault="00204753" w:rsidP="002F2409">
            <w:pPr>
              <w:spacing w:line="320" w:lineRule="exact"/>
              <w:jc w:val="center"/>
              <w:rPr>
                <w:rFonts w:ascii="Times New Roman" w:eastAsia="標楷體" w:hAnsi="Times New Roman"/>
                <w:sz w:val="28"/>
                <w:szCs w:val="28"/>
              </w:rPr>
            </w:pPr>
          </w:p>
        </w:tc>
        <w:tc>
          <w:tcPr>
            <w:tcW w:w="1418" w:type="dxa"/>
            <w:vMerge/>
            <w:tcBorders>
              <w:left w:val="single" w:sz="4" w:space="0" w:color="auto"/>
              <w:right w:val="single" w:sz="4" w:space="0" w:color="auto"/>
            </w:tcBorders>
            <w:shd w:val="clear" w:color="auto" w:fill="auto"/>
            <w:vAlign w:val="center"/>
          </w:tcPr>
          <w:p w:rsidR="00204753" w:rsidRPr="000E3DA5" w:rsidRDefault="00204753" w:rsidP="002F2409">
            <w:pPr>
              <w:spacing w:line="320" w:lineRule="exact"/>
              <w:jc w:val="both"/>
              <w:rPr>
                <w:rFonts w:ascii="Times New Roman" w:eastAsia="標楷體" w:hAnsi="Times New Roman"/>
                <w:sz w:val="28"/>
                <w:szCs w:val="28"/>
              </w:rPr>
            </w:pPr>
          </w:p>
        </w:tc>
        <w:tc>
          <w:tcPr>
            <w:tcW w:w="7791" w:type="dxa"/>
            <w:tcBorders>
              <w:top w:val="single" w:sz="4" w:space="0" w:color="auto"/>
              <w:left w:val="single" w:sz="4" w:space="0" w:color="auto"/>
              <w:right w:val="single" w:sz="4" w:space="0" w:color="auto"/>
            </w:tcBorders>
            <w:shd w:val="clear" w:color="auto" w:fill="auto"/>
          </w:tcPr>
          <w:p w:rsidR="00204753" w:rsidRPr="000E3DA5" w:rsidRDefault="00204753" w:rsidP="00C80D62">
            <w:pPr>
              <w:pStyle w:val="a3"/>
              <w:numPr>
                <w:ilvl w:val="0"/>
                <w:numId w:val="273"/>
              </w:numPr>
              <w:spacing w:line="320" w:lineRule="exact"/>
              <w:ind w:leftChars="0"/>
              <w:jc w:val="both"/>
              <w:rPr>
                <w:rFonts w:eastAsia="標楷體"/>
                <w:sz w:val="28"/>
                <w:szCs w:val="28"/>
                <w:lang w:eastAsia="zh-TW"/>
              </w:rPr>
            </w:pPr>
            <w:r w:rsidRPr="000E3DA5">
              <w:rPr>
                <w:rFonts w:eastAsia="標楷體"/>
                <w:sz w:val="28"/>
                <w:szCs w:val="28"/>
                <w:lang w:eastAsia="zh-TW"/>
              </w:rPr>
              <w:t>定期進行通報測試</w:t>
            </w:r>
            <w:r w:rsidRPr="000E3DA5">
              <w:rPr>
                <w:rFonts w:eastAsia="標楷體"/>
                <w:sz w:val="28"/>
                <w:szCs w:val="28"/>
                <w:lang w:eastAsia="zh-TW"/>
              </w:rPr>
              <w:t>(</w:t>
            </w:r>
            <w:r w:rsidRPr="000E3DA5">
              <w:rPr>
                <w:rFonts w:eastAsia="標楷體"/>
                <w:sz w:val="28"/>
                <w:szCs w:val="28"/>
                <w:lang w:eastAsia="zh-TW"/>
              </w:rPr>
              <w:t>每日測試</w:t>
            </w:r>
            <w:r w:rsidRPr="000E3DA5">
              <w:rPr>
                <w:rFonts w:eastAsia="標楷體"/>
                <w:sz w:val="28"/>
                <w:szCs w:val="28"/>
                <w:lang w:eastAsia="zh-TW"/>
              </w:rPr>
              <w:t>)</w:t>
            </w:r>
            <w:r w:rsidRPr="000E3DA5">
              <w:rPr>
                <w:rFonts w:eastAsia="標楷體"/>
                <w:sz w:val="28"/>
                <w:szCs w:val="28"/>
                <w:lang w:eastAsia="zh-TW"/>
              </w:rPr>
              <w:t>。</w:t>
            </w:r>
          </w:p>
          <w:p w:rsidR="00204753" w:rsidRPr="000E3DA5" w:rsidRDefault="00204753" w:rsidP="00C80D62">
            <w:pPr>
              <w:pStyle w:val="a3"/>
              <w:numPr>
                <w:ilvl w:val="0"/>
                <w:numId w:val="273"/>
              </w:numPr>
              <w:spacing w:line="320" w:lineRule="exact"/>
              <w:ind w:leftChars="0"/>
              <w:jc w:val="both"/>
              <w:rPr>
                <w:rFonts w:eastAsia="標楷體"/>
                <w:sz w:val="28"/>
                <w:szCs w:val="28"/>
                <w:lang w:eastAsia="zh-TW"/>
              </w:rPr>
            </w:pPr>
            <w:r w:rsidRPr="000E3DA5">
              <w:rPr>
                <w:rFonts w:eastAsia="標楷體"/>
                <w:sz w:val="28"/>
                <w:szCs w:val="28"/>
                <w:lang w:eastAsia="zh-TW"/>
              </w:rPr>
              <w:t>建議可建立相關管線權責單位</w:t>
            </w:r>
            <w:r w:rsidRPr="000E3DA5">
              <w:rPr>
                <w:rFonts w:eastAsia="標楷體"/>
                <w:sz w:val="28"/>
                <w:szCs w:val="28"/>
                <w:lang w:eastAsia="zh-TW"/>
              </w:rPr>
              <w:t>Line</w:t>
            </w:r>
            <w:r w:rsidRPr="000E3DA5">
              <w:rPr>
                <w:rFonts w:eastAsia="標楷體"/>
                <w:sz w:val="28"/>
                <w:szCs w:val="28"/>
                <w:lang w:eastAsia="zh-TW"/>
              </w:rPr>
              <w:t>群組，以立即掌握管線災害的發生。</w:t>
            </w:r>
          </w:p>
        </w:tc>
      </w:tr>
      <w:tr w:rsidR="00204753" w:rsidRPr="000E3DA5" w:rsidTr="00204753">
        <w:tc>
          <w:tcPr>
            <w:tcW w:w="851" w:type="dxa"/>
            <w:vMerge w:val="restart"/>
            <w:tcBorders>
              <w:top w:val="single" w:sz="4" w:space="0" w:color="auto"/>
              <w:left w:val="single" w:sz="4" w:space="0" w:color="auto"/>
              <w:right w:val="single" w:sz="4" w:space="0" w:color="auto"/>
            </w:tcBorders>
            <w:shd w:val="clear" w:color="auto" w:fill="auto"/>
            <w:vAlign w:val="center"/>
          </w:tcPr>
          <w:p w:rsidR="00204753" w:rsidRPr="000E3DA5" w:rsidRDefault="00204753" w:rsidP="002F2409">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四</w:t>
            </w:r>
          </w:p>
        </w:tc>
        <w:tc>
          <w:tcPr>
            <w:tcW w:w="1418" w:type="dxa"/>
            <w:vMerge w:val="restart"/>
            <w:tcBorders>
              <w:top w:val="single" w:sz="4" w:space="0" w:color="auto"/>
              <w:left w:val="single" w:sz="4" w:space="0" w:color="auto"/>
              <w:right w:val="single" w:sz="4" w:space="0" w:color="auto"/>
            </w:tcBorders>
            <w:shd w:val="clear" w:color="auto" w:fill="auto"/>
            <w:vAlign w:val="center"/>
          </w:tcPr>
          <w:p w:rsidR="00204753" w:rsidRPr="000E3DA5" w:rsidRDefault="00204753" w:rsidP="002F2409">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災後復原重建</w:t>
            </w: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2F2409">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已建立相關案例，並檢討分析及改善。</w:t>
            </w:r>
          </w:p>
        </w:tc>
      </w:tr>
      <w:tr w:rsidR="00204753" w:rsidRPr="000E3DA5" w:rsidTr="00204753">
        <w:tc>
          <w:tcPr>
            <w:tcW w:w="851" w:type="dxa"/>
            <w:vMerge/>
            <w:tcBorders>
              <w:left w:val="single" w:sz="4" w:space="0" w:color="auto"/>
              <w:right w:val="single" w:sz="4" w:space="0" w:color="auto"/>
            </w:tcBorders>
            <w:shd w:val="clear" w:color="auto" w:fill="auto"/>
            <w:vAlign w:val="center"/>
          </w:tcPr>
          <w:p w:rsidR="00204753" w:rsidRPr="000E3DA5" w:rsidRDefault="00204753" w:rsidP="002F2409">
            <w:pPr>
              <w:spacing w:line="320" w:lineRule="exact"/>
              <w:jc w:val="center"/>
              <w:rPr>
                <w:rFonts w:ascii="Times New Roman" w:eastAsia="標楷體" w:hAnsi="Times New Roman"/>
                <w:sz w:val="28"/>
                <w:szCs w:val="28"/>
              </w:rPr>
            </w:pPr>
          </w:p>
        </w:tc>
        <w:tc>
          <w:tcPr>
            <w:tcW w:w="1418" w:type="dxa"/>
            <w:vMerge/>
            <w:tcBorders>
              <w:left w:val="single" w:sz="4" w:space="0" w:color="auto"/>
              <w:right w:val="single" w:sz="4" w:space="0" w:color="auto"/>
            </w:tcBorders>
            <w:shd w:val="clear" w:color="auto" w:fill="auto"/>
            <w:vAlign w:val="center"/>
          </w:tcPr>
          <w:p w:rsidR="00204753" w:rsidRPr="000E3DA5" w:rsidRDefault="00204753" w:rsidP="002F2409">
            <w:pPr>
              <w:spacing w:line="320" w:lineRule="exact"/>
              <w:jc w:val="both"/>
              <w:rPr>
                <w:rFonts w:ascii="Times New Roman" w:eastAsia="標楷體" w:hAnsi="Times New Roman"/>
                <w:sz w:val="28"/>
                <w:szCs w:val="28"/>
              </w:rPr>
            </w:pP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2F2409">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嘉氣市道路挖掘埋設管線管理自治條例第</w:t>
            </w:r>
            <w:r w:rsidRPr="000E3DA5">
              <w:rPr>
                <w:rFonts w:ascii="Times New Roman" w:eastAsia="標楷體" w:hAnsi="Times New Roman"/>
                <w:sz w:val="28"/>
                <w:szCs w:val="28"/>
              </w:rPr>
              <w:t>8</w:t>
            </w:r>
            <w:r w:rsidRPr="000E3DA5">
              <w:rPr>
                <w:rFonts w:ascii="Times New Roman" w:eastAsia="標楷體" w:hAnsi="Times New Roman"/>
                <w:sz w:val="28"/>
                <w:szCs w:val="28"/>
              </w:rPr>
              <w:t>條已有相關規定。</w:t>
            </w:r>
          </w:p>
        </w:tc>
      </w:tr>
      <w:tr w:rsidR="00204753" w:rsidRPr="000E3DA5" w:rsidTr="00204753">
        <w:tc>
          <w:tcPr>
            <w:tcW w:w="851" w:type="dxa"/>
            <w:vMerge/>
            <w:tcBorders>
              <w:left w:val="single" w:sz="4" w:space="0" w:color="auto"/>
              <w:bottom w:val="single" w:sz="4" w:space="0" w:color="auto"/>
              <w:right w:val="single" w:sz="4" w:space="0" w:color="auto"/>
            </w:tcBorders>
            <w:shd w:val="clear" w:color="auto" w:fill="auto"/>
            <w:vAlign w:val="center"/>
          </w:tcPr>
          <w:p w:rsidR="00204753" w:rsidRPr="000E3DA5" w:rsidRDefault="00204753" w:rsidP="002F2409">
            <w:pPr>
              <w:spacing w:line="320" w:lineRule="exact"/>
              <w:jc w:val="center"/>
              <w:rPr>
                <w:rFonts w:ascii="Times New Roman" w:eastAsia="標楷體" w:hAnsi="Times New Roman"/>
                <w:sz w:val="28"/>
                <w:szCs w:val="28"/>
              </w:rPr>
            </w:pPr>
          </w:p>
        </w:tc>
        <w:tc>
          <w:tcPr>
            <w:tcW w:w="1418" w:type="dxa"/>
            <w:vMerge/>
            <w:tcBorders>
              <w:left w:val="single" w:sz="4" w:space="0" w:color="auto"/>
              <w:bottom w:val="single" w:sz="4" w:space="0" w:color="auto"/>
              <w:right w:val="single" w:sz="4" w:space="0" w:color="auto"/>
            </w:tcBorders>
            <w:shd w:val="clear" w:color="auto" w:fill="auto"/>
            <w:vAlign w:val="center"/>
          </w:tcPr>
          <w:p w:rsidR="00204753" w:rsidRPr="000E3DA5" w:rsidRDefault="00204753" w:rsidP="002F2409">
            <w:pPr>
              <w:spacing w:line="320" w:lineRule="exact"/>
              <w:jc w:val="both"/>
              <w:rPr>
                <w:rFonts w:ascii="Times New Roman" w:eastAsia="標楷體" w:hAnsi="Times New Roman"/>
                <w:sz w:val="28"/>
                <w:szCs w:val="28"/>
              </w:rPr>
            </w:pP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2F2409">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已依據水災公用氣體與油料管線輸電線路災害救助種類及標準訂定災害救助金核發規定及災害勘查表等作業程序。</w:t>
            </w:r>
          </w:p>
        </w:tc>
      </w:tr>
    </w:tbl>
    <w:p w:rsidR="008328BE" w:rsidRPr="000E3DA5" w:rsidRDefault="008328BE" w:rsidP="008328BE">
      <w:pPr>
        <w:rPr>
          <w:rFonts w:ascii="Times New Roman" w:eastAsia="標楷體" w:hAnsi="Times New Roman"/>
          <w:b/>
        </w:rPr>
      </w:pPr>
    </w:p>
    <w:p w:rsidR="008328BE" w:rsidRPr="000E3DA5" w:rsidRDefault="008328BE" w:rsidP="008328BE">
      <w:pPr>
        <w:rPr>
          <w:rFonts w:ascii="Times New Roman" w:eastAsia="標楷體" w:hAnsi="Times New Roman"/>
          <w:b/>
          <w:szCs w:val="20"/>
        </w:rPr>
      </w:pPr>
      <w:r w:rsidRPr="000E3DA5">
        <w:rPr>
          <w:rFonts w:ascii="Times New Roman" w:eastAsia="標楷體" w:hAnsi="Times New Roman"/>
          <w:b/>
        </w:rPr>
        <w:br w:type="page"/>
      </w:r>
    </w:p>
    <w:p w:rsidR="008328BE" w:rsidRPr="000E3DA5" w:rsidRDefault="008328BE" w:rsidP="008328BE">
      <w:pPr>
        <w:rPr>
          <w:rFonts w:ascii="Times New Roman" w:eastAsia="標楷體" w:hAnsi="Times New Roman"/>
          <w:sz w:val="32"/>
          <w:szCs w:val="32"/>
        </w:rPr>
      </w:pPr>
      <w:r w:rsidRPr="000E3DA5">
        <w:rPr>
          <w:rFonts w:ascii="Times New Roman" w:eastAsia="標楷體" w:hAnsi="Times New Roman"/>
          <w:b/>
          <w:sz w:val="32"/>
          <w:szCs w:val="32"/>
        </w:rPr>
        <w:lastRenderedPageBreak/>
        <w:t>機關別：宜蘭縣政府</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418"/>
        <w:gridCol w:w="7791"/>
      </w:tblGrid>
      <w:tr w:rsidR="00204753" w:rsidRPr="000E3DA5" w:rsidTr="00204753">
        <w:trPr>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4753" w:rsidRPr="000E3DA5" w:rsidRDefault="00204753" w:rsidP="00671136">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項目</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4753" w:rsidRPr="000E3DA5" w:rsidRDefault="00204753" w:rsidP="00671136">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評核重點項目</w:t>
            </w:r>
          </w:p>
        </w:tc>
        <w:tc>
          <w:tcPr>
            <w:tcW w:w="77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4753" w:rsidRPr="000E3DA5" w:rsidRDefault="00204753" w:rsidP="00671136">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訪評所見及優缺點</w:t>
            </w:r>
          </w:p>
        </w:tc>
      </w:tr>
      <w:tr w:rsidR="00204753" w:rsidRPr="000E3DA5" w:rsidTr="00204753">
        <w:tc>
          <w:tcPr>
            <w:tcW w:w="851" w:type="dxa"/>
            <w:vMerge w:val="restart"/>
            <w:tcBorders>
              <w:top w:val="single" w:sz="4" w:space="0" w:color="auto"/>
              <w:left w:val="single" w:sz="4" w:space="0" w:color="auto"/>
              <w:right w:val="single" w:sz="4" w:space="0" w:color="auto"/>
            </w:tcBorders>
            <w:shd w:val="clear" w:color="auto" w:fill="auto"/>
            <w:vAlign w:val="center"/>
            <w:hideMark/>
          </w:tcPr>
          <w:p w:rsidR="00204753" w:rsidRPr="000E3DA5" w:rsidRDefault="00204753" w:rsidP="00671136">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一</w:t>
            </w:r>
          </w:p>
        </w:tc>
        <w:tc>
          <w:tcPr>
            <w:tcW w:w="1418" w:type="dxa"/>
            <w:vMerge w:val="restart"/>
            <w:tcBorders>
              <w:top w:val="single" w:sz="4" w:space="0" w:color="auto"/>
              <w:left w:val="single" w:sz="4" w:space="0" w:color="auto"/>
              <w:right w:val="single" w:sz="4" w:space="0" w:color="auto"/>
            </w:tcBorders>
            <w:shd w:val="clear" w:color="auto" w:fill="auto"/>
            <w:vAlign w:val="center"/>
          </w:tcPr>
          <w:p w:rsidR="00204753" w:rsidRPr="000E3DA5" w:rsidRDefault="00204753" w:rsidP="00671136">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災害預防</w:t>
            </w: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C80D62">
            <w:pPr>
              <w:pStyle w:val="a3"/>
              <w:numPr>
                <w:ilvl w:val="0"/>
                <w:numId w:val="275"/>
              </w:numPr>
              <w:spacing w:line="320" w:lineRule="exact"/>
              <w:ind w:leftChars="0" w:left="171" w:hanging="171"/>
              <w:jc w:val="both"/>
              <w:rPr>
                <w:rFonts w:eastAsia="標楷體"/>
                <w:sz w:val="28"/>
                <w:szCs w:val="28"/>
                <w:lang w:eastAsia="zh-TW"/>
              </w:rPr>
            </w:pPr>
            <w:r w:rsidRPr="000E3DA5">
              <w:rPr>
                <w:rFonts w:eastAsia="標楷體"/>
                <w:sz w:val="28"/>
                <w:szCs w:val="28"/>
                <w:lang w:eastAsia="zh-TW"/>
              </w:rPr>
              <w:t>已訂定宜蘭縣工業管線災害防救業務計畫，並適時更新。</w:t>
            </w:r>
          </w:p>
          <w:p w:rsidR="00204753" w:rsidRPr="000E3DA5" w:rsidRDefault="00204753" w:rsidP="00C80D62">
            <w:pPr>
              <w:pStyle w:val="a3"/>
              <w:numPr>
                <w:ilvl w:val="0"/>
                <w:numId w:val="275"/>
              </w:numPr>
              <w:spacing w:line="320" w:lineRule="exact"/>
              <w:ind w:leftChars="0" w:left="171" w:hanging="171"/>
              <w:jc w:val="both"/>
              <w:rPr>
                <w:rFonts w:eastAsia="標楷體"/>
                <w:sz w:val="28"/>
                <w:szCs w:val="28"/>
                <w:lang w:eastAsia="zh-TW"/>
              </w:rPr>
            </w:pPr>
            <w:r w:rsidRPr="000E3DA5">
              <w:rPr>
                <w:rFonts w:eastAsia="標楷體"/>
                <w:sz w:val="28"/>
                <w:szCs w:val="28"/>
                <w:lang w:eastAsia="zh-TW"/>
              </w:rPr>
              <w:t>106</w:t>
            </w:r>
            <w:r w:rsidRPr="000E3DA5">
              <w:rPr>
                <w:rFonts w:eastAsia="標楷體"/>
                <w:sz w:val="28"/>
                <w:szCs w:val="28"/>
                <w:lang w:eastAsia="zh-TW"/>
              </w:rPr>
              <w:t>年度宜蘭縣地下工業管線及油料管線潛勢分析分析調查及防災計畫委辦中。</w:t>
            </w:r>
          </w:p>
        </w:tc>
      </w:tr>
      <w:tr w:rsidR="00204753" w:rsidRPr="000E3DA5" w:rsidTr="00204753">
        <w:tc>
          <w:tcPr>
            <w:tcW w:w="851" w:type="dxa"/>
            <w:vMerge/>
            <w:tcBorders>
              <w:left w:val="single" w:sz="4" w:space="0" w:color="auto"/>
              <w:right w:val="single" w:sz="4" w:space="0" w:color="auto"/>
            </w:tcBorders>
            <w:shd w:val="clear" w:color="auto" w:fill="auto"/>
            <w:vAlign w:val="center"/>
          </w:tcPr>
          <w:p w:rsidR="00204753" w:rsidRPr="000E3DA5" w:rsidRDefault="00204753" w:rsidP="00671136">
            <w:pPr>
              <w:spacing w:line="320" w:lineRule="exact"/>
              <w:jc w:val="center"/>
              <w:rPr>
                <w:rFonts w:ascii="Times New Roman" w:eastAsia="標楷體" w:hAnsi="Times New Roman"/>
                <w:sz w:val="28"/>
                <w:szCs w:val="28"/>
              </w:rPr>
            </w:pPr>
          </w:p>
        </w:tc>
        <w:tc>
          <w:tcPr>
            <w:tcW w:w="1418" w:type="dxa"/>
            <w:vMerge/>
            <w:tcBorders>
              <w:left w:val="single" w:sz="4" w:space="0" w:color="auto"/>
              <w:right w:val="single" w:sz="4" w:space="0" w:color="auto"/>
            </w:tcBorders>
            <w:shd w:val="clear" w:color="auto" w:fill="auto"/>
            <w:vAlign w:val="center"/>
          </w:tcPr>
          <w:p w:rsidR="00204753" w:rsidRPr="000E3DA5" w:rsidRDefault="00204753" w:rsidP="00671136">
            <w:pPr>
              <w:snapToGrid w:val="0"/>
              <w:spacing w:line="320" w:lineRule="exact"/>
              <w:jc w:val="both"/>
              <w:rPr>
                <w:rFonts w:ascii="Times New Roman" w:eastAsia="標楷體" w:hAnsi="Times New Roman"/>
                <w:sz w:val="28"/>
                <w:szCs w:val="28"/>
              </w:rPr>
            </w:pP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C80D62">
            <w:pPr>
              <w:pStyle w:val="a3"/>
              <w:numPr>
                <w:ilvl w:val="0"/>
                <w:numId w:val="303"/>
              </w:numPr>
              <w:spacing w:line="320" w:lineRule="exact"/>
              <w:ind w:leftChars="0" w:left="171" w:hanging="171"/>
              <w:jc w:val="both"/>
              <w:rPr>
                <w:rFonts w:eastAsia="標楷體"/>
                <w:sz w:val="28"/>
                <w:szCs w:val="28"/>
                <w:lang w:eastAsia="zh-TW"/>
              </w:rPr>
            </w:pPr>
            <w:r w:rsidRPr="000E3DA5">
              <w:rPr>
                <w:rFonts w:eastAsia="標楷體"/>
                <w:sz w:val="28"/>
                <w:szCs w:val="28"/>
                <w:lang w:eastAsia="zh-TW"/>
              </w:rPr>
              <w:t>宜蘭縣轄內無公用氣體輸儲設備，惟仍有蘇澳港至油庫及漁港之油管，長度</w:t>
            </w:r>
            <w:r w:rsidRPr="000E3DA5">
              <w:rPr>
                <w:rFonts w:eastAsia="標楷體"/>
                <w:sz w:val="28"/>
                <w:szCs w:val="28"/>
                <w:lang w:eastAsia="zh-TW"/>
              </w:rPr>
              <w:t>2</w:t>
            </w:r>
            <w:r w:rsidRPr="000E3DA5">
              <w:rPr>
                <w:rFonts w:eastAsia="標楷體"/>
                <w:sz w:val="28"/>
                <w:szCs w:val="28"/>
                <w:lang w:eastAsia="zh-TW"/>
              </w:rPr>
              <w:t>公里且未進入市區。此一部分仍宜列入訪查範圍或督導業者自行查核後呈交查核紀錄。</w:t>
            </w:r>
          </w:p>
          <w:p w:rsidR="00204753" w:rsidRPr="000E3DA5" w:rsidRDefault="00204753" w:rsidP="00C80D62">
            <w:pPr>
              <w:pStyle w:val="a3"/>
              <w:numPr>
                <w:ilvl w:val="0"/>
                <w:numId w:val="303"/>
              </w:numPr>
              <w:spacing w:line="320" w:lineRule="exact"/>
              <w:ind w:leftChars="0" w:left="171" w:hanging="171"/>
              <w:jc w:val="both"/>
              <w:rPr>
                <w:rFonts w:eastAsia="標楷體"/>
                <w:sz w:val="28"/>
                <w:szCs w:val="28"/>
                <w:lang w:eastAsia="zh-TW"/>
              </w:rPr>
            </w:pPr>
            <w:r w:rsidRPr="000E3DA5">
              <w:rPr>
                <w:rFonts w:eastAsia="標楷體"/>
                <w:sz w:val="28"/>
                <w:szCs w:val="28"/>
                <w:lang w:eastAsia="zh-TW"/>
              </w:rPr>
              <w:t>另對該縣所轄工業管束聯防組織並未有查核機制及考核相關資料。</w:t>
            </w:r>
          </w:p>
        </w:tc>
      </w:tr>
      <w:tr w:rsidR="00204753" w:rsidRPr="000E3DA5" w:rsidTr="00204753">
        <w:tc>
          <w:tcPr>
            <w:tcW w:w="851" w:type="dxa"/>
            <w:vMerge/>
            <w:tcBorders>
              <w:left w:val="single" w:sz="4" w:space="0" w:color="auto"/>
              <w:right w:val="single" w:sz="4" w:space="0" w:color="auto"/>
            </w:tcBorders>
            <w:shd w:val="clear" w:color="auto" w:fill="auto"/>
            <w:vAlign w:val="center"/>
          </w:tcPr>
          <w:p w:rsidR="00204753" w:rsidRPr="000E3DA5" w:rsidRDefault="00204753" w:rsidP="00671136">
            <w:pPr>
              <w:spacing w:line="320" w:lineRule="exact"/>
              <w:jc w:val="center"/>
              <w:rPr>
                <w:rFonts w:ascii="Times New Roman" w:eastAsia="標楷體" w:hAnsi="Times New Roman"/>
                <w:sz w:val="28"/>
                <w:szCs w:val="28"/>
              </w:rPr>
            </w:pPr>
          </w:p>
        </w:tc>
        <w:tc>
          <w:tcPr>
            <w:tcW w:w="1418" w:type="dxa"/>
            <w:vMerge/>
            <w:tcBorders>
              <w:left w:val="single" w:sz="4" w:space="0" w:color="auto"/>
              <w:right w:val="single" w:sz="4" w:space="0" w:color="auto"/>
            </w:tcBorders>
            <w:shd w:val="clear" w:color="auto" w:fill="auto"/>
            <w:vAlign w:val="center"/>
          </w:tcPr>
          <w:p w:rsidR="00204753" w:rsidRPr="000E3DA5" w:rsidRDefault="00204753" w:rsidP="00671136">
            <w:pPr>
              <w:snapToGrid w:val="0"/>
              <w:spacing w:line="320" w:lineRule="exact"/>
              <w:jc w:val="both"/>
              <w:rPr>
                <w:rFonts w:ascii="Times New Roman" w:eastAsia="標楷體" w:hAnsi="Times New Roman"/>
                <w:sz w:val="28"/>
                <w:szCs w:val="28"/>
              </w:rPr>
            </w:pP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671136">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已建立道路挖掘管理機制，惟並無相關辦理資料。</w:t>
            </w:r>
          </w:p>
        </w:tc>
      </w:tr>
      <w:tr w:rsidR="00204753" w:rsidRPr="000E3DA5" w:rsidTr="00204753">
        <w:tc>
          <w:tcPr>
            <w:tcW w:w="851" w:type="dxa"/>
            <w:vMerge/>
            <w:tcBorders>
              <w:left w:val="single" w:sz="4" w:space="0" w:color="auto"/>
              <w:bottom w:val="single" w:sz="4" w:space="0" w:color="auto"/>
              <w:right w:val="single" w:sz="4" w:space="0" w:color="auto"/>
            </w:tcBorders>
            <w:shd w:val="clear" w:color="auto" w:fill="auto"/>
            <w:vAlign w:val="center"/>
          </w:tcPr>
          <w:p w:rsidR="00204753" w:rsidRPr="000E3DA5" w:rsidRDefault="00204753" w:rsidP="00671136">
            <w:pPr>
              <w:spacing w:line="320" w:lineRule="exact"/>
              <w:jc w:val="center"/>
              <w:rPr>
                <w:rFonts w:ascii="Times New Roman" w:eastAsia="標楷體" w:hAnsi="Times New Roman"/>
                <w:sz w:val="28"/>
                <w:szCs w:val="28"/>
              </w:rPr>
            </w:pPr>
          </w:p>
        </w:tc>
        <w:tc>
          <w:tcPr>
            <w:tcW w:w="1418" w:type="dxa"/>
            <w:vMerge/>
            <w:tcBorders>
              <w:left w:val="single" w:sz="4" w:space="0" w:color="auto"/>
              <w:bottom w:val="single" w:sz="4" w:space="0" w:color="auto"/>
              <w:right w:val="single" w:sz="4" w:space="0" w:color="auto"/>
            </w:tcBorders>
            <w:shd w:val="clear" w:color="auto" w:fill="auto"/>
            <w:vAlign w:val="center"/>
          </w:tcPr>
          <w:p w:rsidR="00204753" w:rsidRPr="000E3DA5" w:rsidRDefault="00204753" w:rsidP="00671136">
            <w:pPr>
              <w:snapToGrid w:val="0"/>
              <w:spacing w:line="320" w:lineRule="exact"/>
              <w:jc w:val="both"/>
              <w:rPr>
                <w:rFonts w:ascii="Times New Roman" w:eastAsia="標楷體" w:hAnsi="Times New Roman"/>
                <w:sz w:val="28"/>
                <w:szCs w:val="28"/>
              </w:rPr>
            </w:pP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671136">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已督導管線單位辦理管線洩漏災害防救演練，本年度災害防救演練預計</w:t>
            </w:r>
            <w:r w:rsidRPr="000E3DA5">
              <w:rPr>
                <w:rFonts w:ascii="Times New Roman" w:eastAsia="標楷體" w:hAnsi="Times New Roman"/>
                <w:sz w:val="28"/>
                <w:szCs w:val="28"/>
              </w:rPr>
              <w:t>11</w:t>
            </w:r>
            <w:r w:rsidRPr="000E3DA5">
              <w:rPr>
                <w:rFonts w:ascii="Times New Roman" w:eastAsia="標楷體" w:hAnsi="Times New Roman"/>
                <w:sz w:val="28"/>
                <w:szCs w:val="28"/>
              </w:rPr>
              <w:t>月中旬舉行。</w:t>
            </w:r>
          </w:p>
        </w:tc>
      </w:tr>
      <w:tr w:rsidR="00204753" w:rsidRPr="000E3DA5" w:rsidTr="00204753">
        <w:tc>
          <w:tcPr>
            <w:tcW w:w="851" w:type="dxa"/>
            <w:vMerge w:val="restart"/>
            <w:tcBorders>
              <w:top w:val="single" w:sz="4" w:space="0" w:color="auto"/>
              <w:left w:val="single" w:sz="4" w:space="0" w:color="auto"/>
              <w:right w:val="single" w:sz="4" w:space="0" w:color="auto"/>
            </w:tcBorders>
            <w:shd w:val="clear" w:color="auto" w:fill="auto"/>
            <w:vAlign w:val="center"/>
            <w:hideMark/>
          </w:tcPr>
          <w:p w:rsidR="00204753" w:rsidRPr="000E3DA5" w:rsidRDefault="00204753" w:rsidP="00671136">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二</w:t>
            </w:r>
          </w:p>
        </w:tc>
        <w:tc>
          <w:tcPr>
            <w:tcW w:w="1418" w:type="dxa"/>
            <w:vMerge w:val="restart"/>
            <w:tcBorders>
              <w:top w:val="single" w:sz="4" w:space="0" w:color="auto"/>
              <w:left w:val="single" w:sz="4" w:space="0" w:color="auto"/>
              <w:right w:val="single" w:sz="4" w:space="0" w:color="auto"/>
            </w:tcBorders>
            <w:shd w:val="clear" w:color="auto" w:fill="auto"/>
            <w:vAlign w:val="center"/>
          </w:tcPr>
          <w:p w:rsidR="00204753" w:rsidRPr="000E3DA5" w:rsidRDefault="00204753" w:rsidP="00671136">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災害整備</w:t>
            </w: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C80D62">
            <w:pPr>
              <w:pStyle w:val="a3"/>
              <w:numPr>
                <w:ilvl w:val="0"/>
                <w:numId w:val="304"/>
              </w:numPr>
              <w:spacing w:line="320" w:lineRule="exact"/>
              <w:ind w:leftChars="0" w:left="313" w:hanging="313"/>
              <w:jc w:val="both"/>
              <w:rPr>
                <w:rFonts w:eastAsia="標楷體"/>
                <w:sz w:val="28"/>
                <w:szCs w:val="28"/>
                <w:lang w:eastAsia="zh-TW"/>
              </w:rPr>
            </w:pPr>
            <w:r w:rsidRPr="000E3DA5">
              <w:rPr>
                <w:rFonts w:eastAsia="標楷體"/>
                <w:sz w:val="28"/>
                <w:szCs w:val="28"/>
                <w:lang w:eastAsia="zh-TW"/>
              </w:rPr>
              <w:t>已建立油料管線圖資系統並適時更新。</w:t>
            </w:r>
          </w:p>
          <w:p w:rsidR="00204753" w:rsidRPr="000E3DA5" w:rsidRDefault="00204753" w:rsidP="00C80D62">
            <w:pPr>
              <w:pStyle w:val="a3"/>
              <w:numPr>
                <w:ilvl w:val="0"/>
                <w:numId w:val="304"/>
              </w:numPr>
              <w:spacing w:line="320" w:lineRule="exact"/>
              <w:ind w:leftChars="0" w:left="313" w:hanging="313"/>
              <w:jc w:val="both"/>
              <w:rPr>
                <w:rFonts w:eastAsia="標楷體"/>
                <w:sz w:val="28"/>
                <w:szCs w:val="28"/>
                <w:lang w:eastAsia="zh-TW"/>
              </w:rPr>
            </w:pPr>
            <w:r w:rsidRPr="000E3DA5">
              <w:rPr>
                <w:rFonts w:eastAsia="標楷體"/>
                <w:sz w:val="28"/>
                <w:szCs w:val="28"/>
                <w:lang w:eastAsia="zh-TW"/>
              </w:rPr>
              <w:t>工業管線圖資已納入該縣工務管理系統，惟並無更新機制。</w:t>
            </w:r>
          </w:p>
        </w:tc>
      </w:tr>
      <w:tr w:rsidR="00204753" w:rsidRPr="000E3DA5" w:rsidTr="00204753">
        <w:tc>
          <w:tcPr>
            <w:tcW w:w="851" w:type="dxa"/>
            <w:vMerge/>
            <w:tcBorders>
              <w:top w:val="single" w:sz="4" w:space="0" w:color="auto"/>
              <w:left w:val="single" w:sz="4" w:space="0" w:color="auto"/>
              <w:right w:val="single" w:sz="4" w:space="0" w:color="auto"/>
            </w:tcBorders>
            <w:shd w:val="clear" w:color="auto" w:fill="auto"/>
            <w:vAlign w:val="center"/>
          </w:tcPr>
          <w:p w:rsidR="00204753" w:rsidRPr="000E3DA5" w:rsidRDefault="00204753" w:rsidP="00671136">
            <w:pPr>
              <w:spacing w:line="320" w:lineRule="exact"/>
              <w:jc w:val="center"/>
              <w:rPr>
                <w:rFonts w:ascii="Times New Roman" w:eastAsia="標楷體" w:hAnsi="Times New Roman"/>
                <w:sz w:val="28"/>
                <w:szCs w:val="28"/>
              </w:rPr>
            </w:pPr>
          </w:p>
        </w:tc>
        <w:tc>
          <w:tcPr>
            <w:tcW w:w="1418" w:type="dxa"/>
            <w:vMerge/>
            <w:tcBorders>
              <w:top w:val="single" w:sz="4" w:space="0" w:color="auto"/>
              <w:left w:val="single" w:sz="4" w:space="0" w:color="auto"/>
              <w:right w:val="single" w:sz="4" w:space="0" w:color="auto"/>
            </w:tcBorders>
            <w:shd w:val="clear" w:color="auto" w:fill="auto"/>
            <w:vAlign w:val="center"/>
          </w:tcPr>
          <w:p w:rsidR="00204753" w:rsidRPr="000E3DA5" w:rsidRDefault="00204753" w:rsidP="00671136">
            <w:pPr>
              <w:spacing w:line="320" w:lineRule="exact"/>
              <w:jc w:val="both"/>
              <w:rPr>
                <w:rFonts w:ascii="Times New Roman" w:eastAsia="標楷體" w:hAnsi="Times New Roman"/>
                <w:sz w:val="28"/>
                <w:szCs w:val="28"/>
              </w:rPr>
            </w:pP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C80D62">
            <w:pPr>
              <w:pStyle w:val="a3"/>
              <w:numPr>
                <w:ilvl w:val="0"/>
                <w:numId w:val="305"/>
              </w:numPr>
              <w:spacing w:line="320" w:lineRule="exact"/>
              <w:ind w:leftChars="0" w:left="313" w:hanging="313"/>
              <w:jc w:val="both"/>
              <w:rPr>
                <w:rFonts w:eastAsia="標楷體"/>
                <w:sz w:val="28"/>
                <w:szCs w:val="28"/>
                <w:lang w:eastAsia="zh-TW"/>
              </w:rPr>
            </w:pPr>
            <w:r w:rsidRPr="000E3DA5">
              <w:rPr>
                <w:rFonts w:eastAsia="標楷體"/>
                <w:sz w:val="28"/>
                <w:szCs w:val="28"/>
                <w:lang w:eastAsia="zh-TW"/>
              </w:rPr>
              <w:t>已建立所轄油料管線及相關附屬設施資料。</w:t>
            </w:r>
          </w:p>
          <w:p w:rsidR="00204753" w:rsidRPr="000E3DA5" w:rsidRDefault="00204753" w:rsidP="00C80D62">
            <w:pPr>
              <w:pStyle w:val="a3"/>
              <w:numPr>
                <w:ilvl w:val="0"/>
                <w:numId w:val="305"/>
              </w:numPr>
              <w:spacing w:line="320" w:lineRule="exact"/>
              <w:ind w:leftChars="0" w:left="313" w:hanging="313"/>
              <w:jc w:val="both"/>
              <w:rPr>
                <w:rFonts w:eastAsia="標楷體"/>
                <w:sz w:val="28"/>
                <w:szCs w:val="28"/>
                <w:lang w:eastAsia="zh-TW"/>
              </w:rPr>
            </w:pPr>
            <w:r w:rsidRPr="000E3DA5">
              <w:rPr>
                <w:rFonts w:eastAsia="標楷體"/>
                <w:sz w:val="28"/>
                <w:szCs w:val="28"/>
                <w:lang w:eastAsia="zh-TW"/>
              </w:rPr>
              <w:t>工業管線圖資僅有管線資料，缺乏附屬設施及其關連資料，相關內容可再充實。</w:t>
            </w:r>
          </w:p>
        </w:tc>
      </w:tr>
      <w:tr w:rsidR="00204753" w:rsidRPr="000E3DA5" w:rsidTr="00204753">
        <w:tc>
          <w:tcPr>
            <w:tcW w:w="851" w:type="dxa"/>
            <w:vMerge/>
            <w:tcBorders>
              <w:left w:val="single" w:sz="4" w:space="0" w:color="auto"/>
              <w:bottom w:val="single" w:sz="4" w:space="0" w:color="auto"/>
              <w:right w:val="single" w:sz="4" w:space="0" w:color="auto"/>
            </w:tcBorders>
            <w:shd w:val="clear" w:color="auto" w:fill="auto"/>
            <w:vAlign w:val="center"/>
          </w:tcPr>
          <w:p w:rsidR="00204753" w:rsidRPr="000E3DA5" w:rsidRDefault="00204753" w:rsidP="00671136">
            <w:pPr>
              <w:spacing w:line="320" w:lineRule="exact"/>
              <w:jc w:val="center"/>
              <w:rPr>
                <w:rFonts w:ascii="Times New Roman" w:eastAsia="標楷體" w:hAnsi="Times New Roman"/>
                <w:sz w:val="28"/>
                <w:szCs w:val="28"/>
              </w:rPr>
            </w:pPr>
          </w:p>
        </w:tc>
        <w:tc>
          <w:tcPr>
            <w:tcW w:w="1418" w:type="dxa"/>
            <w:vMerge/>
            <w:tcBorders>
              <w:left w:val="single" w:sz="4" w:space="0" w:color="auto"/>
              <w:bottom w:val="single" w:sz="4" w:space="0" w:color="auto"/>
              <w:right w:val="single" w:sz="4" w:space="0" w:color="auto"/>
            </w:tcBorders>
            <w:shd w:val="clear" w:color="auto" w:fill="auto"/>
            <w:vAlign w:val="center"/>
          </w:tcPr>
          <w:p w:rsidR="00204753" w:rsidRPr="000E3DA5" w:rsidRDefault="00204753" w:rsidP="00671136">
            <w:pPr>
              <w:spacing w:line="320" w:lineRule="exact"/>
              <w:jc w:val="both"/>
              <w:rPr>
                <w:rFonts w:ascii="Times New Roman" w:eastAsia="標楷體" w:hAnsi="Times New Roman"/>
                <w:sz w:val="28"/>
                <w:szCs w:val="28"/>
              </w:rPr>
            </w:pP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671136">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有建立相關單位通報機制及聯絡資料，並適時檢討更新</w:t>
            </w:r>
          </w:p>
        </w:tc>
      </w:tr>
      <w:tr w:rsidR="00204753" w:rsidRPr="000E3DA5" w:rsidTr="00204753">
        <w:tc>
          <w:tcPr>
            <w:tcW w:w="851" w:type="dxa"/>
            <w:vMerge w:val="restart"/>
            <w:tcBorders>
              <w:top w:val="single" w:sz="4" w:space="0" w:color="auto"/>
              <w:left w:val="single" w:sz="4" w:space="0" w:color="auto"/>
              <w:right w:val="single" w:sz="4" w:space="0" w:color="auto"/>
            </w:tcBorders>
            <w:shd w:val="clear" w:color="auto" w:fill="auto"/>
            <w:vAlign w:val="center"/>
            <w:hideMark/>
          </w:tcPr>
          <w:p w:rsidR="00204753" w:rsidRPr="000E3DA5" w:rsidRDefault="00204753" w:rsidP="00671136">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三</w:t>
            </w:r>
          </w:p>
        </w:tc>
        <w:tc>
          <w:tcPr>
            <w:tcW w:w="1418" w:type="dxa"/>
            <w:vMerge w:val="restart"/>
            <w:tcBorders>
              <w:top w:val="single" w:sz="4" w:space="0" w:color="auto"/>
              <w:left w:val="single" w:sz="4" w:space="0" w:color="auto"/>
              <w:right w:val="single" w:sz="4" w:space="0" w:color="auto"/>
            </w:tcBorders>
            <w:shd w:val="clear" w:color="auto" w:fill="auto"/>
            <w:vAlign w:val="center"/>
          </w:tcPr>
          <w:p w:rsidR="00204753" w:rsidRPr="000E3DA5" w:rsidRDefault="00204753" w:rsidP="00671136">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災害緊急應變</w:t>
            </w: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671136">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有訂定相關災害應變中心開設之標準作業程序，內容尚屬完整。</w:t>
            </w:r>
          </w:p>
        </w:tc>
      </w:tr>
      <w:tr w:rsidR="00204753" w:rsidRPr="000E3DA5" w:rsidTr="00204753">
        <w:tc>
          <w:tcPr>
            <w:tcW w:w="851" w:type="dxa"/>
            <w:vMerge/>
            <w:tcBorders>
              <w:left w:val="single" w:sz="4" w:space="0" w:color="auto"/>
              <w:right w:val="single" w:sz="4" w:space="0" w:color="auto"/>
            </w:tcBorders>
            <w:shd w:val="clear" w:color="auto" w:fill="auto"/>
            <w:vAlign w:val="center"/>
          </w:tcPr>
          <w:p w:rsidR="00204753" w:rsidRPr="000E3DA5" w:rsidRDefault="00204753" w:rsidP="00671136">
            <w:pPr>
              <w:spacing w:line="320" w:lineRule="exact"/>
              <w:jc w:val="center"/>
              <w:rPr>
                <w:rFonts w:ascii="Times New Roman" w:eastAsia="標楷體" w:hAnsi="Times New Roman"/>
                <w:sz w:val="28"/>
                <w:szCs w:val="28"/>
              </w:rPr>
            </w:pPr>
          </w:p>
        </w:tc>
        <w:tc>
          <w:tcPr>
            <w:tcW w:w="1418" w:type="dxa"/>
            <w:vMerge/>
            <w:tcBorders>
              <w:left w:val="single" w:sz="4" w:space="0" w:color="auto"/>
              <w:right w:val="single" w:sz="4" w:space="0" w:color="auto"/>
            </w:tcBorders>
            <w:shd w:val="clear" w:color="auto" w:fill="auto"/>
            <w:vAlign w:val="center"/>
          </w:tcPr>
          <w:p w:rsidR="00204753" w:rsidRPr="000E3DA5" w:rsidRDefault="00204753" w:rsidP="00671136">
            <w:pPr>
              <w:spacing w:line="320" w:lineRule="exact"/>
              <w:jc w:val="both"/>
              <w:rPr>
                <w:rFonts w:ascii="Times New Roman" w:eastAsia="標楷體" w:hAnsi="Times New Roman"/>
                <w:sz w:val="28"/>
                <w:szCs w:val="28"/>
              </w:rPr>
            </w:pPr>
          </w:p>
        </w:tc>
        <w:tc>
          <w:tcPr>
            <w:tcW w:w="7791" w:type="dxa"/>
            <w:tcBorders>
              <w:top w:val="single" w:sz="4" w:space="0" w:color="auto"/>
              <w:left w:val="single" w:sz="4" w:space="0" w:color="auto"/>
              <w:right w:val="single" w:sz="4" w:space="0" w:color="auto"/>
            </w:tcBorders>
            <w:shd w:val="clear" w:color="auto" w:fill="auto"/>
          </w:tcPr>
          <w:p w:rsidR="00204753" w:rsidRPr="000E3DA5" w:rsidRDefault="00204753" w:rsidP="00671136">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有定期進行通報測試。</w:t>
            </w:r>
          </w:p>
        </w:tc>
      </w:tr>
      <w:tr w:rsidR="00204753" w:rsidRPr="000E3DA5" w:rsidTr="00204753">
        <w:tc>
          <w:tcPr>
            <w:tcW w:w="851" w:type="dxa"/>
            <w:vMerge w:val="restart"/>
            <w:tcBorders>
              <w:top w:val="single" w:sz="4" w:space="0" w:color="auto"/>
              <w:left w:val="single" w:sz="4" w:space="0" w:color="auto"/>
              <w:right w:val="single" w:sz="4" w:space="0" w:color="auto"/>
            </w:tcBorders>
            <w:shd w:val="clear" w:color="auto" w:fill="auto"/>
            <w:vAlign w:val="center"/>
          </w:tcPr>
          <w:p w:rsidR="00204753" w:rsidRPr="000E3DA5" w:rsidRDefault="00204753" w:rsidP="00671136">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四</w:t>
            </w:r>
          </w:p>
        </w:tc>
        <w:tc>
          <w:tcPr>
            <w:tcW w:w="1418" w:type="dxa"/>
            <w:vMerge w:val="restart"/>
            <w:tcBorders>
              <w:top w:val="single" w:sz="4" w:space="0" w:color="auto"/>
              <w:left w:val="single" w:sz="4" w:space="0" w:color="auto"/>
              <w:right w:val="single" w:sz="4" w:space="0" w:color="auto"/>
            </w:tcBorders>
            <w:shd w:val="clear" w:color="auto" w:fill="auto"/>
            <w:vAlign w:val="center"/>
          </w:tcPr>
          <w:p w:rsidR="00204753" w:rsidRPr="000E3DA5" w:rsidRDefault="00204753" w:rsidP="00671136">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災後復原重建</w:t>
            </w: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671136">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已建立相關災害案例並檢討分析。</w:t>
            </w:r>
          </w:p>
        </w:tc>
      </w:tr>
      <w:tr w:rsidR="00204753" w:rsidRPr="000E3DA5" w:rsidTr="00204753">
        <w:tc>
          <w:tcPr>
            <w:tcW w:w="851" w:type="dxa"/>
            <w:vMerge/>
            <w:tcBorders>
              <w:left w:val="single" w:sz="4" w:space="0" w:color="auto"/>
              <w:right w:val="single" w:sz="4" w:space="0" w:color="auto"/>
            </w:tcBorders>
            <w:shd w:val="clear" w:color="auto" w:fill="auto"/>
            <w:vAlign w:val="center"/>
          </w:tcPr>
          <w:p w:rsidR="00204753" w:rsidRPr="000E3DA5" w:rsidRDefault="00204753" w:rsidP="00671136">
            <w:pPr>
              <w:spacing w:line="320" w:lineRule="exact"/>
              <w:jc w:val="center"/>
              <w:rPr>
                <w:rFonts w:ascii="Times New Roman" w:eastAsia="標楷體" w:hAnsi="Times New Roman"/>
                <w:sz w:val="28"/>
                <w:szCs w:val="28"/>
              </w:rPr>
            </w:pPr>
          </w:p>
        </w:tc>
        <w:tc>
          <w:tcPr>
            <w:tcW w:w="1418" w:type="dxa"/>
            <w:vMerge/>
            <w:tcBorders>
              <w:left w:val="single" w:sz="4" w:space="0" w:color="auto"/>
              <w:right w:val="single" w:sz="4" w:space="0" w:color="auto"/>
            </w:tcBorders>
            <w:shd w:val="clear" w:color="auto" w:fill="auto"/>
            <w:vAlign w:val="center"/>
          </w:tcPr>
          <w:p w:rsidR="00204753" w:rsidRPr="000E3DA5" w:rsidRDefault="00204753" w:rsidP="00671136">
            <w:pPr>
              <w:spacing w:line="320" w:lineRule="exact"/>
              <w:jc w:val="both"/>
              <w:rPr>
                <w:rFonts w:ascii="Times New Roman" w:eastAsia="標楷體" w:hAnsi="Times New Roman"/>
                <w:sz w:val="28"/>
                <w:szCs w:val="28"/>
              </w:rPr>
            </w:pP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671136">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管線修復作業程序已於宜蘭縣政府道路挖掘規定訂有相關規定。</w:t>
            </w:r>
          </w:p>
        </w:tc>
      </w:tr>
      <w:tr w:rsidR="00204753" w:rsidRPr="000E3DA5" w:rsidTr="00204753">
        <w:tc>
          <w:tcPr>
            <w:tcW w:w="851" w:type="dxa"/>
            <w:vMerge/>
            <w:tcBorders>
              <w:left w:val="single" w:sz="4" w:space="0" w:color="auto"/>
              <w:bottom w:val="single" w:sz="4" w:space="0" w:color="auto"/>
              <w:right w:val="single" w:sz="4" w:space="0" w:color="auto"/>
            </w:tcBorders>
            <w:shd w:val="clear" w:color="auto" w:fill="auto"/>
            <w:vAlign w:val="center"/>
          </w:tcPr>
          <w:p w:rsidR="00204753" w:rsidRPr="000E3DA5" w:rsidRDefault="00204753" w:rsidP="00671136">
            <w:pPr>
              <w:spacing w:line="320" w:lineRule="exact"/>
              <w:jc w:val="center"/>
              <w:rPr>
                <w:rFonts w:ascii="Times New Roman" w:eastAsia="標楷體" w:hAnsi="Times New Roman"/>
                <w:sz w:val="28"/>
                <w:szCs w:val="28"/>
              </w:rPr>
            </w:pPr>
          </w:p>
        </w:tc>
        <w:tc>
          <w:tcPr>
            <w:tcW w:w="1418" w:type="dxa"/>
            <w:vMerge/>
            <w:tcBorders>
              <w:left w:val="single" w:sz="4" w:space="0" w:color="auto"/>
              <w:bottom w:val="single" w:sz="4" w:space="0" w:color="auto"/>
              <w:right w:val="single" w:sz="4" w:space="0" w:color="auto"/>
            </w:tcBorders>
            <w:shd w:val="clear" w:color="auto" w:fill="auto"/>
            <w:vAlign w:val="center"/>
          </w:tcPr>
          <w:p w:rsidR="00204753" w:rsidRPr="000E3DA5" w:rsidRDefault="00204753" w:rsidP="00671136">
            <w:pPr>
              <w:spacing w:line="320" w:lineRule="exact"/>
              <w:jc w:val="both"/>
              <w:rPr>
                <w:rFonts w:ascii="Times New Roman" w:eastAsia="標楷體" w:hAnsi="Times New Roman"/>
                <w:sz w:val="28"/>
                <w:szCs w:val="28"/>
              </w:rPr>
            </w:pP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671136">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有建立災情救助作業相關規定。</w:t>
            </w:r>
          </w:p>
        </w:tc>
      </w:tr>
    </w:tbl>
    <w:p w:rsidR="008328BE" w:rsidRPr="000E3DA5" w:rsidRDefault="008328BE" w:rsidP="008328BE">
      <w:pPr>
        <w:rPr>
          <w:rFonts w:ascii="Times New Roman" w:eastAsia="標楷體" w:hAnsi="Times New Roman"/>
          <w:b/>
        </w:rPr>
      </w:pPr>
    </w:p>
    <w:p w:rsidR="008328BE" w:rsidRPr="000E3DA5" w:rsidRDefault="008328BE" w:rsidP="008328BE">
      <w:pPr>
        <w:rPr>
          <w:rFonts w:ascii="Times New Roman" w:eastAsia="標楷體" w:hAnsi="Times New Roman"/>
          <w:b/>
          <w:szCs w:val="20"/>
        </w:rPr>
      </w:pPr>
      <w:r w:rsidRPr="000E3DA5">
        <w:rPr>
          <w:rFonts w:ascii="Times New Roman" w:eastAsia="標楷體" w:hAnsi="Times New Roman"/>
          <w:b/>
        </w:rPr>
        <w:br w:type="page"/>
      </w:r>
    </w:p>
    <w:p w:rsidR="008328BE" w:rsidRPr="000E3DA5" w:rsidRDefault="008328BE" w:rsidP="008328BE">
      <w:pPr>
        <w:rPr>
          <w:rFonts w:ascii="Times New Roman" w:eastAsia="標楷體" w:hAnsi="Times New Roman"/>
          <w:sz w:val="32"/>
          <w:szCs w:val="32"/>
        </w:rPr>
      </w:pPr>
      <w:r w:rsidRPr="000E3DA5">
        <w:rPr>
          <w:rFonts w:ascii="Times New Roman" w:eastAsia="標楷體" w:hAnsi="Times New Roman"/>
          <w:b/>
          <w:sz w:val="32"/>
          <w:szCs w:val="32"/>
        </w:rPr>
        <w:lastRenderedPageBreak/>
        <w:t>機關別：金門縣政府</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418"/>
        <w:gridCol w:w="7791"/>
      </w:tblGrid>
      <w:tr w:rsidR="00204753" w:rsidRPr="000E3DA5" w:rsidTr="00204753">
        <w:trPr>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4753" w:rsidRPr="000E3DA5" w:rsidRDefault="00204753" w:rsidP="00671136">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項目</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4753" w:rsidRPr="000E3DA5" w:rsidRDefault="00204753" w:rsidP="00671136">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評核重點項目</w:t>
            </w:r>
          </w:p>
        </w:tc>
        <w:tc>
          <w:tcPr>
            <w:tcW w:w="77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4753" w:rsidRPr="000E3DA5" w:rsidRDefault="00204753" w:rsidP="00671136">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訪評所見及優缺點</w:t>
            </w:r>
          </w:p>
        </w:tc>
      </w:tr>
      <w:tr w:rsidR="00204753" w:rsidRPr="000E3DA5" w:rsidTr="00204753">
        <w:tc>
          <w:tcPr>
            <w:tcW w:w="851" w:type="dxa"/>
            <w:vMerge w:val="restart"/>
            <w:tcBorders>
              <w:top w:val="single" w:sz="4" w:space="0" w:color="auto"/>
              <w:left w:val="single" w:sz="4" w:space="0" w:color="auto"/>
              <w:right w:val="single" w:sz="4" w:space="0" w:color="auto"/>
            </w:tcBorders>
            <w:shd w:val="clear" w:color="auto" w:fill="auto"/>
            <w:vAlign w:val="center"/>
            <w:hideMark/>
          </w:tcPr>
          <w:p w:rsidR="00204753" w:rsidRPr="000E3DA5" w:rsidRDefault="00204753" w:rsidP="00671136">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一</w:t>
            </w:r>
          </w:p>
        </w:tc>
        <w:tc>
          <w:tcPr>
            <w:tcW w:w="1418" w:type="dxa"/>
            <w:vMerge w:val="restart"/>
            <w:tcBorders>
              <w:top w:val="single" w:sz="4" w:space="0" w:color="auto"/>
              <w:left w:val="single" w:sz="4" w:space="0" w:color="auto"/>
              <w:right w:val="single" w:sz="4" w:space="0" w:color="auto"/>
            </w:tcBorders>
            <w:shd w:val="clear" w:color="auto" w:fill="auto"/>
            <w:vAlign w:val="center"/>
          </w:tcPr>
          <w:p w:rsidR="00204753" w:rsidRPr="000E3DA5" w:rsidRDefault="00204753" w:rsidP="00671136">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災害預防</w:t>
            </w: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671136">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已訂定「金門縣地區公用氣體與油料管線、輸電線路災害防救業務計畫並適時更新資料。</w:t>
            </w:r>
          </w:p>
        </w:tc>
      </w:tr>
      <w:tr w:rsidR="00204753" w:rsidRPr="000E3DA5" w:rsidTr="00204753">
        <w:tc>
          <w:tcPr>
            <w:tcW w:w="851" w:type="dxa"/>
            <w:vMerge/>
            <w:tcBorders>
              <w:left w:val="single" w:sz="4" w:space="0" w:color="auto"/>
              <w:right w:val="single" w:sz="4" w:space="0" w:color="auto"/>
            </w:tcBorders>
            <w:shd w:val="clear" w:color="auto" w:fill="auto"/>
            <w:vAlign w:val="center"/>
          </w:tcPr>
          <w:p w:rsidR="00204753" w:rsidRPr="000E3DA5" w:rsidRDefault="00204753" w:rsidP="00671136">
            <w:pPr>
              <w:spacing w:line="320" w:lineRule="exact"/>
              <w:jc w:val="center"/>
              <w:rPr>
                <w:rFonts w:ascii="Times New Roman" w:eastAsia="標楷體" w:hAnsi="Times New Roman"/>
                <w:sz w:val="28"/>
                <w:szCs w:val="28"/>
              </w:rPr>
            </w:pPr>
          </w:p>
        </w:tc>
        <w:tc>
          <w:tcPr>
            <w:tcW w:w="1418" w:type="dxa"/>
            <w:vMerge/>
            <w:tcBorders>
              <w:left w:val="single" w:sz="4" w:space="0" w:color="auto"/>
              <w:right w:val="single" w:sz="4" w:space="0" w:color="auto"/>
            </w:tcBorders>
            <w:shd w:val="clear" w:color="auto" w:fill="auto"/>
            <w:vAlign w:val="center"/>
          </w:tcPr>
          <w:p w:rsidR="00204753" w:rsidRPr="000E3DA5" w:rsidRDefault="00204753" w:rsidP="00671136">
            <w:pPr>
              <w:snapToGrid w:val="0"/>
              <w:spacing w:line="320" w:lineRule="exact"/>
              <w:jc w:val="both"/>
              <w:rPr>
                <w:rFonts w:ascii="Times New Roman" w:eastAsia="標楷體" w:hAnsi="Times New Roman"/>
                <w:sz w:val="28"/>
                <w:szCs w:val="28"/>
              </w:rPr>
            </w:pP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671136">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該縣轄內無天然氣或工業管線，僅有</w:t>
            </w:r>
            <w:r w:rsidRPr="000E3DA5">
              <w:rPr>
                <w:rFonts w:ascii="Times New Roman" w:eastAsia="標楷體" w:hAnsi="Times New Roman"/>
                <w:sz w:val="28"/>
                <w:szCs w:val="28"/>
              </w:rPr>
              <w:t>2</w:t>
            </w:r>
            <w:r w:rsidRPr="000E3DA5">
              <w:rPr>
                <w:rFonts w:ascii="Times New Roman" w:eastAsia="標楷體" w:hAnsi="Times New Roman"/>
                <w:sz w:val="28"/>
                <w:szCs w:val="28"/>
              </w:rPr>
              <w:t>條中油公司金馬行銷中心油管及油槽，並已督導中油公司辦理輸儲設備查核，惟建議查核紀錄應彙集成冊以供查閱。</w:t>
            </w:r>
          </w:p>
        </w:tc>
      </w:tr>
      <w:tr w:rsidR="00204753" w:rsidRPr="000E3DA5" w:rsidTr="00204753">
        <w:tc>
          <w:tcPr>
            <w:tcW w:w="851" w:type="dxa"/>
            <w:vMerge/>
            <w:tcBorders>
              <w:left w:val="single" w:sz="4" w:space="0" w:color="auto"/>
              <w:right w:val="single" w:sz="4" w:space="0" w:color="auto"/>
            </w:tcBorders>
            <w:shd w:val="clear" w:color="auto" w:fill="auto"/>
            <w:vAlign w:val="center"/>
          </w:tcPr>
          <w:p w:rsidR="00204753" w:rsidRPr="000E3DA5" w:rsidRDefault="00204753" w:rsidP="00671136">
            <w:pPr>
              <w:spacing w:line="320" w:lineRule="exact"/>
              <w:jc w:val="center"/>
              <w:rPr>
                <w:rFonts w:ascii="Times New Roman" w:eastAsia="標楷體" w:hAnsi="Times New Roman"/>
                <w:sz w:val="28"/>
                <w:szCs w:val="28"/>
              </w:rPr>
            </w:pPr>
          </w:p>
        </w:tc>
        <w:tc>
          <w:tcPr>
            <w:tcW w:w="1418" w:type="dxa"/>
            <w:vMerge/>
            <w:tcBorders>
              <w:left w:val="single" w:sz="4" w:space="0" w:color="auto"/>
              <w:right w:val="single" w:sz="4" w:space="0" w:color="auto"/>
            </w:tcBorders>
            <w:shd w:val="clear" w:color="auto" w:fill="auto"/>
            <w:vAlign w:val="center"/>
          </w:tcPr>
          <w:p w:rsidR="00204753" w:rsidRPr="000E3DA5" w:rsidRDefault="00204753" w:rsidP="00671136">
            <w:pPr>
              <w:snapToGrid w:val="0"/>
              <w:spacing w:line="320" w:lineRule="exact"/>
              <w:jc w:val="both"/>
              <w:rPr>
                <w:rFonts w:ascii="Times New Roman" w:eastAsia="標楷體" w:hAnsi="Times New Roman"/>
                <w:sz w:val="28"/>
                <w:szCs w:val="28"/>
              </w:rPr>
            </w:pP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671136">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已訂定相關標準作業程序，如「金門縣道路挖掘管理自治條例」、「金門縣道路挖掘施工維護管理要點」及道路挖掘標準作業程序。</w:t>
            </w:r>
          </w:p>
        </w:tc>
      </w:tr>
      <w:tr w:rsidR="00204753" w:rsidRPr="000E3DA5" w:rsidTr="00204753">
        <w:tc>
          <w:tcPr>
            <w:tcW w:w="851" w:type="dxa"/>
            <w:vMerge/>
            <w:tcBorders>
              <w:left w:val="single" w:sz="4" w:space="0" w:color="auto"/>
              <w:bottom w:val="single" w:sz="4" w:space="0" w:color="auto"/>
              <w:right w:val="single" w:sz="4" w:space="0" w:color="auto"/>
            </w:tcBorders>
            <w:shd w:val="clear" w:color="auto" w:fill="auto"/>
            <w:vAlign w:val="center"/>
          </w:tcPr>
          <w:p w:rsidR="00204753" w:rsidRPr="000E3DA5" w:rsidRDefault="00204753" w:rsidP="00671136">
            <w:pPr>
              <w:spacing w:line="320" w:lineRule="exact"/>
              <w:jc w:val="center"/>
              <w:rPr>
                <w:rFonts w:ascii="Times New Roman" w:eastAsia="標楷體" w:hAnsi="Times New Roman"/>
                <w:sz w:val="28"/>
                <w:szCs w:val="28"/>
              </w:rPr>
            </w:pPr>
          </w:p>
        </w:tc>
        <w:tc>
          <w:tcPr>
            <w:tcW w:w="1418" w:type="dxa"/>
            <w:vMerge/>
            <w:tcBorders>
              <w:left w:val="single" w:sz="4" w:space="0" w:color="auto"/>
              <w:bottom w:val="single" w:sz="4" w:space="0" w:color="auto"/>
              <w:right w:val="single" w:sz="4" w:space="0" w:color="auto"/>
            </w:tcBorders>
            <w:shd w:val="clear" w:color="auto" w:fill="auto"/>
            <w:vAlign w:val="center"/>
          </w:tcPr>
          <w:p w:rsidR="00204753" w:rsidRPr="000E3DA5" w:rsidRDefault="00204753" w:rsidP="00671136">
            <w:pPr>
              <w:snapToGrid w:val="0"/>
              <w:spacing w:line="320" w:lineRule="exact"/>
              <w:jc w:val="both"/>
              <w:rPr>
                <w:rFonts w:ascii="Times New Roman" w:eastAsia="標楷體" w:hAnsi="Times New Roman"/>
                <w:sz w:val="28"/>
                <w:szCs w:val="28"/>
              </w:rPr>
            </w:pP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671136">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已進行全民防衛動員暨災害防救（民安</w:t>
            </w:r>
            <w:r w:rsidRPr="000E3DA5">
              <w:rPr>
                <w:rFonts w:ascii="Times New Roman" w:eastAsia="標楷體" w:hAnsi="Times New Roman"/>
                <w:sz w:val="28"/>
                <w:szCs w:val="28"/>
              </w:rPr>
              <w:t>2</w:t>
            </w:r>
            <w:r w:rsidRPr="000E3DA5">
              <w:rPr>
                <w:rFonts w:ascii="Times New Roman" w:eastAsia="標楷體" w:hAnsi="Times New Roman"/>
                <w:sz w:val="28"/>
                <w:szCs w:val="28"/>
              </w:rPr>
              <w:t>號）演練，特別著重中油管線爆炸搶救，並督導中油公司定期辦理教育訓練，以養成防災救災觀念。</w:t>
            </w:r>
          </w:p>
        </w:tc>
      </w:tr>
      <w:tr w:rsidR="00204753" w:rsidRPr="000E3DA5" w:rsidTr="00204753">
        <w:tc>
          <w:tcPr>
            <w:tcW w:w="851" w:type="dxa"/>
            <w:vMerge w:val="restart"/>
            <w:tcBorders>
              <w:top w:val="single" w:sz="4" w:space="0" w:color="auto"/>
              <w:left w:val="single" w:sz="4" w:space="0" w:color="auto"/>
              <w:right w:val="single" w:sz="4" w:space="0" w:color="auto"/>
            </w:tcBorders>
            <w:shd w:val="clear" w:color="auto" w:fill="auto"/>
            <w:vAlign w:val="center"/>
            <w:hideMark/>
          </w:tcPr>
          <w:p w:rsidR="00204753" w:rsidRPr="000E3DA5" w:rsidRDefault="00204753" w:rsidP="00671136">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二</w:t>
            </w:r>
          </w:p>
        </w:tc>
        <w:tc>
          <w:tcPr>
            <w:tcW w:w="1418" w:type="dxa"/>
            <w:vMerge w:val="restart"/>
            <w:tcBorders>
              <w:top w:val="single" w:sz="4" w:space="0" w:color="auto"/>
              <w:left w:val="single" w:sz="4" w:space="0" w:color="auto"/>
              <w:right w:val="single" w:sz="4" w:space="0" w:color="auto"/>
            </w:tcBorders>
            <w:shd w:val="clear" w:color="auto" w:fill="auto"/>
            <w:vAlign w:val="center"/>
          </w:tcPr>
          <w:p w:rsidR="00204753" w:rsidRPr="000E3DA5" w:rsidRDefault="00204753" w:rsidP="00671136">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災害整備</w:t>
            </w: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671136">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已建置「公共設施管線資料庫」，含括地區輸油管線分佈圖資，並已要求業者依規定函報適時更新。</w:t>
            </w:r>
          </w:p>
        </w:tc>
      </w:tr>
      <w:tr w:rsidR="00204753" w:rsidRPr="000E3DA5" w:rsidTr="00204753">
        <w:tc>
          <w:tcPr>
            <w:tcW w:w="851" w:type="dxa"/>
            <w:vMerge/>
            <w:tcBorders>
              <w:top w:val="single" w:sz="4" w:space="0" w:color="auto"/>
              <w:left w:val="single" w:sz="4" w:space="0" w:color="auto"/>
              <w:right w:val="single" w:sz="4" w:space="0" w:color="auto"/>
            </w:tcBorders>
            <w:shd w:val="clear" w:color="auto" w:fill="auto"/>
            <w:vAlign w:val="center"/>
          </w:tcPr>
          <w:p w:rsidR="00204753" w:rsidRPr="000E3DA5" w:rsidRDefault="00204753" w:rsidP="00671136">
            <w:pPr>
              <w:spacing w:line="320" w:lineRule="exact"/>
              <w:jc w:val="center"/>
              <w:rPr>
                <w:rFonts w:ascii="Times New Roman" w:eastAsia="標楷體" w:hAnsi="Times New Roman"/>
                <w:sz w:val="28"/>
                <w:szCs w:val="28"/>
              </w:rPr>
            </w:pPr>
          </w:p>
        </w:tc>
        <w:tc>
          <w:tcPr>
            <w:tcW w:w="1418" w:type="dxa"/>
            <w:vMerge/>
            <w:tcBorders>
              <w:top w:val="single" w:sz="4" w:space="0" w:color="auto"/>
              <w:left w:val="single" w:sz="4" w:space="0" w:color="auto"/>
              <w:right w:val="single" w:sz="4" w:space="0" w:color="auto"/>
            </w:tcBorders>
            <w:shd w:val="clear" w:color="auto" w:fill="auto"/>
            <w:vAlign w:val="center"/>
          </w:tcPr>
          <w:p w:rsidR="00204753" w:rsidRPr="000E3DA5" w:rsidRDefault="00204753" w:rsidP="00671136">
            <w:pPr>
              <w:spacing w:line="320" w:lineRule="exact"/>
              <w:jc w:val="both"/>
              <w:rPr>
                <w:rFonts w:ascii="Times New Roman" w:eastAsia="標楷體" w:hAnsi="Times New Roman"/>
                <w:sz w:val="28"/>
                <w:szCs w:val="28"/>
              </w:rPr>
            </w:pP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671136">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已建立公用事業油料管線及相關附屬設施資料。</w:t>
            </w:r>
          </w:p>
        </w:tc>
      </w:tr>
      <w:tr w:rsidR="00204753" w:rsidRPr="000E3DA5" w:rsidTr="00204753">
        <w:tc>
          <w:tcPr>
            <w:tcW w:w="851" w:type="dxa"/>
            <w:vMerge/>
            <w:tcBorders>
              <w:left w:val="single" w:sz="4" w:space="0" w:color="auto"/>
              <w:bottom w:val="single" w:sz="4" w:space="0" w:color="auto"/>
              <w:right w:val="single" w:sz="4" w:space="0" w:color="auto"/>
            </w:tcBorders>
            <w:shd w:val="clear" w:color="auto" w:fill="auto"/>
            <w:vAlign w:val="center"/>
          </w:tcPr>
          <w:p w:rsidR="00204753" w:rsidRPr="000E3DA5" w:rsidRDefault="00204753" w:rsidP="00671136">
            <w:pPr>
              <w:spacing w:line="320" w:lineRule="exact"/>
              <w:jc w:val="center"/>
              <w:rPr>
                <w:rFonts w:ascii="Times New Roman" w:eastAsia="標楷體" w:hAnsi="Times New Roman"/>
                <w:sz w:val="28"/>
                <w:szCs w:val="28"/>
              </w:rPr>
            </w:pPr>
          </w:p>
        </w:tc>
        <w:tc>
          <w:tcPr>
            <w:tcW w:w="1418" w:type="dxa"/>
            <w:vMerge/>
            <w:tcBorders>
              <w:left w:val="single" w:sz="4" w:space="0" w:color="auto"/>
              <w:bottom w:val="single" w:sz="4" w:space="0" w:color="auto"/>
              <w:right w:val="single" w:sz="4" w:space="0" w:color="auto"/>
            </w:tcBorders>
            <w:shd w:val="clear" w:color="auto" w:fill="auto"/>
            <w:vAlign w:val="center"/>
          </w:tcPr>
          <w:p w:rsidR="00204753" w:rsidRPr="000E3DA5" w:rsidRDefault="00204753" w:rsidP="00671136">
            <w:pPr>
              <w:spacing w:line="320" w:lineRule="exact"/>
              <w:jc w:val="both"/>
              <w:rPr>
                <w:rFonts w:ascii="Times New Roman" w:eastAsia="標楷體" w:hAnsi="Times New Roman"/>
                <w:sz w:val="28"/>
                <w:szCs w:val="28"/>
              </w:rPr>
            </w:pP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671136">
            <w:pPr>
              <w:autoSpaceDE w:val="0"/>
              <w:autoSpaceDN w:val="0"/>
              <w:adjustRightInd w:val="0"/>
              <w:spacing w:line="320" w:lineRule="exact"/>
              <w:ind w:right="-20"/>
              <w:jc w:val="both"/>
              <w:rPr>
                <w:rFonts w:ascii="Times New Roman" w:eastAsia="標楷體" w:hAnsi="Times New Roman"/>
                <w:sz w:val="28"/>
                <w:szCs w:val="28"/>
              </w:rPr>
            </w:pPr>
            <w:r w:rsidRPr="000E3DA5">
              <w:rPr>
                <w:rFonts w:ascii="Times New Roman" w:eastAsia="標楷體" w:hAnsi="Times New Roman"/>
                <w:sz w:val="28"/>
                <w:szCs w:val="28"/>
              </w:rPr>
              <w:t>已建立公用氣體與油料管線災害應變中心組織架構圖及緊急應變小組、緊急通訊名冊。</w:t>
            </w:r>
          </w:p>
        </w:tc>
      </w:tr>
      <w:tr w:rsidR="00204753" w:rsidRPr="000E3DA5" w:rsidTr="00204753">
        <w:tc>
          <w:tcPr>
            <w:tcW w:w="851" w:type="dxa"/>
            <w:vMerge w:val="restart"/>
            <w:tcBorders>
              <w:top w:val="single" w:sz="4" w:space="0" w:color="auto"/>
              <w:left w:val="single" w:sz="4" w:space="0" w:color="auto"/>
              <w:right w:val="single" w:sz="4" w:space="0" w:color="auto"/>
            </w:tcBorders>
            <w:shd w:val="clear" w:color="auto" w:fill="auto"/>
            <w:vAlign w:val="center"/>
            <w:hideMark/>
          </w:tcPr>
          <w:p w:rsidR="00204753" w:rsidRPr="000E3DA5" w:rsidRDefault="00204753" w:rsidP="00671136">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三</w:t>
            </w:r>
          </w:p>
        </w:tc>
        <w:tc>
          <w:tcPr>
            <w:tcW w:w="1418" w:type="dxa"/>
            <w:vMerge w:val="restart"/>
            <w:tcBorders>
              <w:top w:val="single" w:sz="4" w:space="0" w:color="auto"/>
              <w:left w:val="single" w:sz="4" w:space="0" w:color="auto"/>
              <w:right w:val="single" w:sz="4" w:space="0" w:color="auto"/>
            </w:tcBorders>
            <w:shd w:val="clear" w:color="auto" w:fill="auto"/>
            <w:vAlign w:val="center"/>
          </w:tcPr>
          <w:p w:rsidR="00204753" w:rsidRPr="000E3DA5" w:rsidRDefault="00204753" w:rsidP="00671136">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災害緊急應變</w:t>
            </w: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671136">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已依據經濟部「公用氣體與油料管線災害防救業務計畫」訂定「金門縣公用氣體與油料管線輸電線路災害應變中心作業要點」。</w:t>
            </w:r>
          </w:p>
        </w:tc>
      </w:tr>
      <w:tr w:rsidR="00204753" w:rsidRPr="000E3DA5" w:rsidTr="00204753">
        <w:tc>
          <w:tcPr>
            <w:tcW w:w="851" w:type="dxa"/>
            <w:vMerge/>
            <w:tcBorders>
              <w:left w:val="single" w:sz="4" w:space="0" w:color="auto"/>
              <w:right w:val="single" w:sz="4" w:space="0" w:color="auto"/>
            </w:tcBorders>
            <w:shd w:val="clear" w:color="auto" w:fill="auto"/>
            <w:vAlign w:val="center"/>
          </w:tcPr>
          <w:p w:rsidR="00204753" w:rsidRPr="000E3DA5" w:rsidRDefault="00204753" w:rsidP="00671136">
            <w:pPr>
              <w:spacing w:line="320" w:lineRule="exact"/>
              <w:jc w:val="center"/>
              <w:rPr>
                <w:rFonts w:ascii="Times New Roman" w:eastAsia="標楷體" w:hAnsi="Times New Roman"/>
                <w:sz w:val="28"/>
                <w:szCs w:val="28"/>
              </w:rPr>
            </w:pPr>
          </w:p>
        </w:tc>
        <w:tc>
          <w:tcPr>
            <w:tcW w:w="1418" w:type="dxa"/>
            <w:vMerge/>
            <w:tcBorders>
              <w:left w:val="single" w:sz="4" w:space="0" w:color="auto"/>
              <w:right w:val="single" w:sz="4" w:space="0" w:color="auto"/>
            </w:tcBorders>
            <w:shd w:val="clear" w:color="auto" w:fill="auto"/>
            <w:vAlign w:val="center"/>
          </w:tcPr>
          <w:p w:rsidR="00204753" w:rsidRPr="000E3DA5" w:rsidRDefault="00204753" w:rsidP="00671136">
            <w:pPr>
              <w:spacing w:line="320" w:lineRule="exact"/>
              <w:jc w:val="both"/>
              <w:rPr>
                <w:rFonts w:ascii="Times New Roman" w:eastAsia="標楷體" w:hAnsi="Times New Roman"/>
                <w:sz w:val="28"/>
                <w:szCs w:val="28"/>
              </w:rPr>
            </w:pPr>
          </w:p>
        </w:tc>
        <w:tc>
          <w:tcPr>
            <w:tcW w:w="7791" w:type="dxa"/>
            <w:tcBorders>
              <w:top w:val="single" w:sz="4" w:space="0" w:color="auto"/>
              <w:left w:val="single" w:sz="4" w:space="0" w:color="auto"/>
              <w:right w:val="single" w:sz="4" w:space="0" w:color="auto"/>
            </w:tcBorders>
            <w:shd w:val="clear" w:color="auto" w:fill="auto"/>
          </w:tcPr>
          <w:p w:rsidR="00204753" w:rsidRPr="000E3DA5" w:rsidRDefault="00204753" w:rsidP="00671136">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已建立緊急通訊名冊並進行通報測試。</w:t>
            </w:r>
          </w:p>
        </w:tc>
      </w:tr>
      <w:tr w:rsidR="00204753" w:rsidRPr="000E3DA5" w:rsidTr="00204753">
        <w:tc>
          <w:tcPr>
            <w:tcW w:w="851" w:type="dxa"/>
            <w:vMerge w:val="restart"/>
            <w:tcBorders>
              <w:top w:val="single" w:sz="4" w:space="0" w:color="auto"/>
              <w:left w:val="single" w:sz="4" w:space="0" w:color="auto"/>
              <w:right w:val="single" w:sz="4" w:space="0" w:color="auto"/>
            </w:tcBorders>
            <w:shd w:val="clear" w:color="auto" w:fill="auto"/>
            <w:vAlign w:val="center"/>
          </w:tcPr>
          <w:p w:rsidR="00204753" w:rsidRPr="000E3DA5" w:rsidRDefault="00204753" w:rsidP="00671136">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四</w:t>
            </w:r>
          </w:p>
        </w:tc>
        <w:tc>
          <w:tcPr>
            <w:tcW w:w="1418" w:type="dxa"/>
            <w:vMerge w:val="restart"/>
            <w:tcBorders>
              <w:top w:val="single" w:sz="4" w:space="0" w:color="auto"/>
              <w:left w:val="single" w:sz="4" w:space="0" w:color="auto"/>
              <w:right w:val="single" w:sz="4" w:space="0" w:color="auto"/>
            </w:tcBorders>
            <w:shd w:val="clear" w:color="auto" w:fill="auto"/>
            <w:vAlign w:val="center"/>
          </w:tcPr>
          <w:p w:rsidR="00204753" w:rsidRPr="000E3DA5" w:rsidRDefault="00204753" w:rsidP="00671136">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災後復原重建</w:t>
            </w: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671136">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已蒐集</w:t>
            </w:r>
            <w:r w:rsidRPr="000E3DA5">
              <w:rPr>
                <w:rFonts w:ascii="Times New Roman" w:eastAsia="標楷體" w:hAnsi="Times New Roman"/>
                <w:sz w:val="28"/>
                <w:szCs w:val="28"/>
              </w:rPr>
              <w:t>98</w:t>
            </w:r>
            <w:r w:rsidRPr="000E3DA5">
              <w:rPr>
                <w:rFonts w:ascii="Times New Roman" w:eastAsia="標楷體" w:hAnsi="Times New Roman"/>
                <w:sz w:val="28"/>
                <w:szCs w:val="28"/>
              </w:rPr>
              <w:t>年料羅輸油中管線漏油檢討報告記錄，惟仍建請增加臺灣本島油料管線災害案例為宜。</w:t>
            </w:r>
          </w:p>
        </w:tc>
      </w:tr>
      <w:tr w:rsidR="00204753" w:rsidRPr="000E3DA5" w:rsidTr="00204753">
        <w:tc>
          <w:tcPr>
            <w:tcW w:w="851" w:type="dxa"/>
            <w:vMerge/>
            <w:tcBorders>
              <w:left w:val="single" w:sz="4" w:space="0" w:color="auto"/>
              <w:right w:val="single" w:sz="4" w:space="0" w:color="auto"/>
            </w:tcBorders>
            <w:shd w:val="clear" w:color="auto" w:fill="auto"/>
            <w:vAlign w:val="center"/>
          </w:tcPr>
          <w:p w:rsidR="00204753" w:rsidRPr="000E3DA5" w:rsidRDefault="00204753" w:rsidP="00671136">
            <w:pPr>
              <w:spacing w:line="320" w:lineRule="exact"/>
              <w:jc w:val="center"/>
              <w:rPr>
                <w:rFonts w:ascii="Times New Roman" w:eastAsia="標楷體" w:hAnsi="Times New Roman"/>
                <w:sz w:val="28"/>
                <w:szCs w:val="28"/>
              </w:rPr>
            </w:pPr>
          </w:p>
        </w:tc>
        <w:tc>
          <w:tcPr>
            <w:tcW w:w="1418" w:type="dxa"/>
            <w:vMerge/>
            <w:tcBorders>
              <w:left w:val="single" w:sz="4" w:space="0" w:color="auto"/>
              <w:right w:val="single" w:sz="4" w:space="0" w:color="auto"/>
            </w:tcBorders>
            <w:shd w:val="clear" w:color="auto" w:fill="auto"/>
            <w:vAlign w:val="center"/>
          </w:tcPr>
          <w:p w:rsidR="00204753" w:rsidRPr="000E3DA5" w:rsidRDefault="00204753" w:rsidP="00671136">
            <w:pPr>
              <w:spacing w:line="320" w:lineRule="exact"/>
              <w:jc w:val="both"/>
              <w:rPr>
                <w:rFonts w:ascii="Times New Roman" w:eastAsia="標楷體" w:hAnsi="Times New Roman"/>
                <w:sz w:val="28"/>
                <w:szCs w:val="28"/>
              </w:rPr>
            </w:pP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671136">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「金門縣地區公用氣體與油料管線、輸電線路災害防救業務計畫」第肆章第二點</w:t>
            </w:r>
            <w:r w:rsidRPr="000E3DA5">
              <w:rPr>
                <w:rFonts w:ascii="Times New Roman" w:eastAsia="標楷體" w:hAnsi="Times New Roman"/>
                <w:sz w:val="28"/>
                <w:szCs w:val="28"/>
              </w:rPr>
              <w:t>(</w:t>
            </w:r>
            <w:r w:rsidRPr="000E3DA5">
              <w:rPr>
                <w:rFonts w:ascii="Times New Roman" w:eastAsia="標楷體" w:hAnsi="Times New Roman"/>
                <w:sz w:val="28"/>
                <w:szCs w:val="28"/>
              </w:rPr>
              <w:t>二</w:t>
            </w:r>
            <w:r w:rsidRPr="000E3DA5">
              <w:rPr>
                <w:rFonts w:ascii="Times New Roman" w:eastAsia="標楷體" w:hAnsi="Times New Roman"/>
                <w:sz w:val="28"/>
                <w:szCs w:val="28"/>
              </w:rPr>
              <w:t>)</w:t>
            </w:r>
            <w:r w:rsidRPr="000E3DA5">
              <w:rPr>
                <w:rFonts w:ascii="Times New Roman" w:eastAsia="標楷體" w:hAnsi="Times New Roman"/>
                <w:sz w:val="28"/>
                <w:szCs w:val="28"/>
              </w:rPr>
              <w:t>簡化作業程序中，明定指定公用事業應簡化修復災民維生管線之執行作業程序。</w:t>
            </w:r>
          </w:p>
        </w:tc>
      </w:tr>
      <w:tr w:rsidR="00204753" w:rsidRPr="000E3DA5" w:rsidTr="00204753">
        <w:tc>
          <w:tcPr>
            <w:tcW w:w="851" w:type="dxa"/>
            <w:vMerge/>
            <w:tcBorders>
              <w:left w:val="single" w:sz="4" w:space="0" w:color="auto"/>
              <w:bottom w:val="single" w:sz="4" w:space="0" w:color="auto"/>
              <w:right w:val="single" w:sz="4" w:space="0" w:color="auto"/>
            </w:tcBorders>
            <w:shd w:val="clear" w:color="auto" w:fill="auto"/>
            <w:vAlign w:val="center"/>
          </w:tcPr>
          <w:p w:rsidR="00204753" w:rsidRPr="000E3DA5" w:rsidRDefault="00204753" w:rsidP="00671136">
            <w:pPr>
              <w:spacing w:line="320" w:lineRule="exact"/>
              <w:jc w:val="center"/>
              <w:rPr>
                <w:rFonts w:ascii="Times New Roman" w:eastAsia="標楷體" w:hAnsi="Times New Roman"/>
                <w:sz w:val="28"/>
                <w:szCs w:val="28"/>
              </w:rPr>
            </w:pPr>
          </w:p>
        </w:tc>
        <w:tc>
          <w:tcPr>
            <w:tcW w:w="1418" w:type="dxa"/>
            <w:vMerge/>
            <w:tcBorders>
              <w:left w:val="single" w:sz="4" w:space="0" w:color="auto"/>
              <w:bottom w:val="single" w:sz="4" w:space="0" w:color="auto"/>
              <w:right w:val="single" w:sz="4" w:space="0" w:color="auto"/>
            </w:tcBorders>
            <w:shd w:val="clear" w:color="auto" w:fill="auto"/>
            <w:vAlign w:val="center"/>
          </w:tcPr>
          <w:p w:rsidR="00204753" w:rsidRPr="000E3DA5" w:rsidRDefault="00204753" w:rsidP="00671136">
            <w:pPr>
              <w:spacing w:line="320" w:lineRule="exact"/>
              <w:jc w:val="both"/>
              <w:rPr>
                <w:rFonts w:ascii="Times New Roman" w:eastAsia="標楷體" w:hAnsi="Times New Roman"/>
                <w:sz w:val="28"/>
                <w:szCs w:val="28"/>
              </w:rPr>
            </w:pP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671136">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已於「金門縣地區公用氣體與油料管線、輸電線路災害防救業務計畫」第肆章第四點災民生活重建之支援中，明定受災證明書及生活必須資金之核發，捐款及捐贈物資之分配與管理，並視實需，設置臨時收容所，以提供必要物資。</w:t>
            </w:r>
          </w:p>
        </w:tc>
      </w:tr>
    </w:tbl>
    <w:p w:rsidR="008328BE" w:rsidRPr="000E3DA5" w:rsidRDefault="008328BE" w:rsidP="008328BE">
      <w:pPr>
        <w:rPr>
          <w:rFonts w:ascii="Times New Roman" w:eastAsia="標楷體" w:hAnsi="Times New Roman"/>
          <w:b/>
        </w:rPr>
      </w:pPr>
    </w:p>
    <w:p w:rsidR="008328BE" w:rsidRPr="000E3DA5" w:rsidRDefault="008328BE" w:rsidP="008328BE">
      <w:pPr>
        <w:rPr>
          <w:rFonts w:ascii="Times New Roman" w:eastAsia="標楷體" w:hAnsi="Times New Roman"/>
          <w:b/>
          <w:szCs w:val="20"/>
        </w:rPr>
      </w:pPr>
      <w:r w:rsidRPr="000E3DA5">
        <w:rPr>
          <w:rFonts w:ascii="Times New Roman" w:eastAsia="標楷體" w:hAnsi="Times New Roman"/>
          <w:b/>
        </w:rPr>
        <w:br w:type="page"/>
      </w:r>
    </w:p>
    <w:p w:rsidR="008328BE" w:rsidRPr="000E3DA5" w:rsidRDefault="008328BE" w:rsidP="008328BE">
      <w:pPr>
        <w:rPr>
          <w:rFonts w:ascii="Times New Roman" w:eastAsia="標楷體" w:hAnsi="Times New Roman"/>
          <w:sz w:val="32"/>
          <w:szCs w:val="32"/>
        </w:rPr>
      </w:pPr>
      <w:r w:rsidRPr="000E3DA5">
        <w:rPr>
          <w:rFonts w:ascii="Times New Roman" w:eastAsia="標楷體" w:hAnsi="Times New Roman"/>
          <w:b/>
          <w:sz w:val="32"/>
          <w:szCs w:val="32"/>
        </w:rPr>
        <w:lastRenderedPageBreak/>
        <w:t>機關別：澎湖縣政府</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418"/>
        <w:gridCol w:w="7791"/>
      </w:tblGrid>
      <w:tr w:rsidR="00204753" w:rsidRPr="000E3DA5" w:rsidTr="00204753">
        <w:trPr>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4753" w:rsidRPr="000E3DA5" w:rsidRDefault="00204753" w:rsidP="00671136">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項目</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4753" w:rsidRPr="000E3DA5" w:rsidRDefault="00204753" w:rsidP="00671136">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評核重點項目</w:t>
            </w:r>
          </w:p>
        </w:tc>
        <w:tc>
          <w:tcPr>
            <w:tcW w:w="77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4753" w:rsidRPr="000E3DA5" w:rsidRDefault="00204753" w:rsidP="00671136">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訪評所見及優缺點</w:t>
            </w:r>
          </w:p>
        </w:tc>
      </w:tr>
      <w:tr w:rsidR="00204753" w:rsidRPr="000E3DA5" w:rsidTr="00204753">
        <w:tc>
          <w:tcPr>
            <w:tcW w:w="851" w:type="dxa"/>
            <w:vMerge w:val="restart"/>
            <w:tcBorders>
              <w:top w:val="single" w:sz="4" w:space="0" w:color="auto"/>
              <w:left w:val="single" w:sz="4" w:space="0" w:color="auto"/>
              <w:right w:val="single" w:sz="4" w:space="0" w:color="auto"/>
            </w:tcBorders>
            <w:shd w:val="clear" w:color="auto" w:fill="auto"/>
            <w:vAlign w:val="center"/>
            <w:hideMark/>
          </w:tcPr>
          <w:p w:rsidR="00204753" w:rsidRPr="000E3DA5" w:rsidRDefault="00204753" w:rsidP="00671136">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一</w:t>
            </w:r>
          </w:p>
        </w:tc>
        <w:tc>
          <w:tcPr>
            <w:tcW w:w="1418" w:type="dxa"/>
            <w:vMerge w:val="restart"/>
            <w:tcBorders>
              <w:top w:val="single" w:sz="4" w:space="0" w:color="auto"/>
              <w:left w:val="single" w:sz="4" w:space="0" w:color="auto"/>
              <w:right w:val="single" w:sz="4" w:space="0" w:color="auto"/>
            </w:tcBorders>
            <w:shd w:val="clear" w:color="auto" w:fill="auto"/>
            <w:vAlign w:val="center"/>
          </w:tcPr>
          <w:p w:rsidR="00204753" w:rsidRPr="000E3DA5" w:rsidRDefault="00204753" w:rsidP="00671136">
            <w:pPr>
              <w:snapToGrid w:val="0"/>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災害預防</w:t>
            </w: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671136">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已訂定油料管線災害應變中心作業要點</w:t>
            </w:r>
            <w:r w:rsidRPr="000E3DA5">
              <w:rPr>
                <w:rFonts w:ascii="Times New Roman" w:eastAsia="標楷體" w:hAnsi="Times New Roman"/>
                <w:sz w:val="28"/>
                <w:szCs w:val="28"/>
              </w:rPr>
              <w:t>(</w:t>
            </w:r>
            <w:r w:rsidRPr="000E3DA5">
              <w:rPr>
                <w:rFonts w:ascii="Times New Roman" w:eastAsia="標楷體" w:hAnsi="Times New Roman"/>
                <w:sz w:val="28"/>
                <w:szCs w:val="28"/>
              </w:rPr>
              <w:t>無公用氣體及工業管線設施</w:t>
            </w:r>
            <w:r w:rsidRPr="000E3DA5">
              <w:rPr>
                <w:rFonts w:ascii="Times New Roman" w:eastAsia="標楷體" w:hAnsi="Times New Roman"/>
                <w:sz w:val="28"/>
                <w:szCs w:val="28"/>
              </w:rPr>
              <w:t>)</w:t>
            </w:r>
            <w:r w:rsidRPr="000E3DA5">
              <w:rPr>
                <w:rFonts w:ascii="Times New Roman" w:eastAsia="標楷體" w:hAnsi="Times New Roman"/>
                <w:sz w:val="28"/>
                <w:szCs w:val="28"/>
              </w:rPr>
              <w:t>，惟油氣災害應變中心開設時機不明。</w:t>
            </w:r>
          </w:p>
        </w:tc>
      </w:tr>
      <w:tr w:rsidR="00204753" w:rsidRPr="000E3DA5" w:rsidTr="00204753">
        <w:tc>
          <w:tcPr>
            <w:tcW w:w="851" w:type="dxa"/>
            <w:vMerge/>
            <w:tcBorders>
              <w:left w:val="single" w:sz="4" w:space="0" w:color="auto"/>
              <w:right w:val="single" w:sz="4" w:space="0" w:color="auto"/>
            </w:tcBorders>
            <w:shd w:val="clear" w:color="auto" w:fill="auto"/>
            <w:vAlign w:val="center"/>
          </w:tcPr>
          <w:p w:rsidR="00204753" w:rsidRPr="000E3DA5" w:rsidRDefault="00204753" w:rsidP="00671136">
            <w:pPr>
              <w:spacing w:line="320" w:lineRule="exact"/>
              <w:jc w:val="center"/>
              <w:rPr>
                <w:rFonts w:ascii="Times New Roman" w:eastAsia="標楷體" w:hAnsi="Times New Roman"/>
                <w:sz w:val="28"/>
                <w:szCs w:val="28"/>
              </w:rPr>
            </w:pPr>
          </w:p>
        </w:tc>
        <w:tc>
          <w:tcPr>
            <w:tcW w:w="1418" w:type="dxa"/>
            <w:vMerge/>
            <w:tcBorders>
              <w:left w:val="single" w:sz="4" w:space="0" w:color="auto"/>
              <w:right w:val="single" w:sz="4" w:space="0" w:color="auto"/>
            </w:tcBorders>
            <w:shd w:val="clear" w:color="auto" w:fill="auto"/>
            <w:vAlign w:val="center"/>
          </w:tcPr>
          <w:p w:rsidR="00204753" w:rsidRPr="000E3DA5" w:rsidRDefault="00204753" w:rsidP="00671136">
            <w:pPr>
              <w:snapToGrid w:val="0"/>
              <w:spacing w:line="320" w:lineRule="exact"/>
              <w:jc w:val="both"/>
              <w:rPr>
                <w:rFonts w:ascii="Times New Roman" w:eastAsia="標楷體" w:hAnsi="Times New Roman"/>
                <w:sz w:val="28"/>
                <w:szCs w:val="28"/>
              </w:rPr>
            </w:pP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671136">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不定期稽查加油站及液化石油分裝場並做成書面紀錄。</w:t>
            </w:r>
          </w:p>
        </w:tc>
      </w:tr>
      <w:tr w:rsidR="00204753" w:rsidRPr="000E3DA5" w:rsidTr="00204753">
        <w:tc>
          <w:tcPr>
            <w:tcW w:w="851" w:type="dxa"/>
            <w:vMerge/>
            <w:tcBorders>
              <w:left w:val="single" w:sz="4" w:space="0" w:color="auto"/>
              <w:right w:val="single" w:sz="4" w:space="0" w:color="auto"/>
            </w:tcBorders>
            <w:shd w:val="clear" w:color="auto" w:fill="auto"/>
            <w:vAlign w:val="center"/>
          </w:tcPr>
          <w:p w:rsidR="00204753" w:rsidRPr="000E3DA5" w:rsidRDefault="00204753" w:rsidP="00671136">
            <w:pPr>
              <w:spacing w:line="320" w:lineRule="exact"/>
              <w:jc w:val="center"/>
              <w:rPr>
                <w:rFonts w:ascii="Times New Roman" w:eastAsia="標楷體" w:hAnsi="Times New Roman"/>
                <w:sz w:val="28"/>
                <w:szCs w:val="28"/>
              </w:rPr>
            </w:pPr>
          </w:p>
        </w:tc>
        <w:tc>
          <w:tcPr>
            <w:tcW w:w="1418" w:type="dxa"/>
            <w:vMerge/>
            <w:tcBorders>
              <w:left w:val="single" w:sz="4" w:space="0" w:color="auto"/>
              <w:right w:val="single" w:sz="4" w:space="0" w:color="auto"/>
            </w:tcBorders>
            <w:shd w:val="clear" w:color="auto" w:fill="auto"/>
            <w:vAlign w:val="center"/>
          </w:tcPr>
          <w:p w:rsidR="00204753" w:rsidRPr="000E3DA5" w:rsidRDefault="00204753" w:rsidP="00671136">
            <w:pPr>
              <w:snapToGrid w:val="0"/>
              <w:spacing w:line="320" w:lineRule="exact"/>
              <w:jc w:val="both"/>
              <w:rPr>
                <w:rFonts w:ascii="Times New Roman" w:eastAsia="標楷體" w:hAnsi="Times New Roman"/>
                <w:sz w:val="28"/>
                <w:szCs w:val="28"/>
              </w:rPr>
            </w:pP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671136">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已將相關油料管線圖資送施工單位</w:t>
            </w:r>
            <w:r w:rsidRPr="000E3DA5">
              <w:rPr>
                <w:rFonts w:ascii="Times New Roman" w:eastAsia="標楷體" w:hAnsi="Times New Roman"/>
                <w:sz w:val="28"/>
                <w:szCs w:val="28"/>
              </w:rPr>
              <w:t>(</w:t>
            </w:r>
            <w:r w:rsidRPr="000E3DA5">
              <w:rPr>
                <w:rFonts w:ascii="Times New Roman" w:eastAsia="標楷體" w:hAnsi="Times New Roman"/>
                <w:sz w:val="28"/>
                <w:szCs w:val="28"/>
              </w:rPr>
              <w:t>工務處</w:t>
            </w:r>
            <w:r w:rsidRPr="000E3DA5">
              <w:rPr>
                <w:rFonts w:ascii="Times New Roman" w:hAnsi="Times New Roman"/>
                <w:sz w:val="28"/>
                <w:szCs w:val="28"/>
              </w:rPr>
              <w:t>、</w:t>
            </w:r>
            <w:r w:rsidRPr="000E3DA5">
              <w:rPr>
                <w:rFonts w:ascii="Times New Roman" w:eastAsia="標楷體" w:hAnsi="Times New Roman"/>
                <w:sz w:val="28"/>
                <w:szCs w:val="28"/>
              </w:rPr>
              <w:t>建設處及消防局</w:t>
            </w:r>
            <w:r w:rsidRPr="000E3DA5">
              <w:rPr>
                <w:rFonts w:ascii="Times New Roman" w:eastAsia="標楷體" w:hAnsi="Times New Roman"/>
                <w:sz w:val="28"/>
                <w:szCs w:val="28"/>
              </w:rPr>
              <w:t>)</w:t>
            </w:r>
            <w:r w:rsidRPr="000E3DA5">
              <w:rPr>
                <w:rFonts w:ascii="Times New Roman" w:eastAsia="標楷體" w:hAnsi="Times New Roman"/>
                <w:sz w:val="28"/>
                <w:szCs w:val="28"/>
              </w:rPr>
              <w:t>備查，提供事前預防機制。</w:t>
            </w:r>
          </w:p>
        </w:tc>
      </w:tr>
      <w:tr w:rsidR="00204753" w:rsidRPr="000E3DA5" w:rsidTr="00204753">
        <w:tc>
          <w:tcPr>
            <w:tcW w:w="851" w:type="dxa"/>
            <w:vMerge/>
            <w:tcBorders>
              <w:left w:val="single" w:sz="4" w:space="0" w:color="auto"/>
              <w:bottom w:val="single" w:sz="4" w:space="0" w:color="auto"/>
              <w:right w:val="single" w:sz="4" w:space="0" w:color="auto"/>
            </w:tcBorders>
            <w:shd w:val="clear" w:color="auto" w:fill="auto"/>
            <w:vAlign w:val="center"/>
          </w:tcPr>
          <w:p w:rsidR="00204753" w:rsidRPr="000E3DA5" w:rsidRDefault="00204753" w:rsidP="00671136">
            <w:pPr>
              <w:spacing w:line="320" w:lineRule="exact"/>
              <w:jc w:val="center"/>
              <w:rPr>
                <w:rFonts w:ascii="Times New Roman" w:eastAsia="標楷體" w:hAnsi="Times New Roman"/>
                <w:sz w:val="28"/>
                <w:szCs w:val="28"/>
              </w:rPr>
            </w:pPr>
          </w:p>
        </w:tc>
        <w:tc>
          <w:tcPr>
            <w:tcW w:w="1418" w:type="dxa"/>
            <w:vMerge/>
            <w:tcBorders>
              <w:left w:val="single" w:sz="4" w:space="0" w:color="auto"/>
              <w:bottom w:val="single" w:sz="4" w:space="0" w:color="auto"/>
              <w:right w:val="single" w:sz="4" w:space="0" w:color="auto"/>
            </w:tcBorders>
            <w:shd w:val="clear" w:color="auto" w:fill="auto"/>
            <w:vAlign w:val="center"/>
          </w:tcPr>
          <w:p w:rsidR="00204753" w:rsidRPr="000E3DA5" w:rsidRDefault="00204753" w:rsidP="00671136">
            <w:pPr>
              <w:snapToGrid w:val="0"/>
              <w:spacing w:line="320" w:lineRule="exact"/>
              <w:jc w:val="both"/>
              <w:rPr>
                <w:rFonts w:ascii="Times New Roman" w:eastAsia="標楷體" w:hAnsi="Times New Roman"/>
                <w:sz w:val="28"/>
                <w:szCs w:val="28"/>
              </w:rPr>
            </w:pP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671136">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已於</w:t>
            </w:r>
            <w:r w:rsidRPr="000E3DA5">
              <w:rPr>
                <w:rFonts w:ascii="Times New Roman" w:eastAsia="標楷體" w:hAnsi="Times New Roman"/>
                <w:sz w:val="28"/>
                <w:szCs w:val="28"/>
              </w:rPr>
              <w:t>106</w:t>
            </w:r>
            <w:r w:rsidRPr="000E3DA5">
              <w:rPr>
                <w:rFonts w:ascii="Times New Roman" w:eastAsia="標楷體" w:hAnsi="Times New Roman"/>
                <w:sz w:val="28"/>
                <w:szCs w:val="28"/>
              </w:rPr>
              <w:t>年</w:t>
            </w:r>
            <w:r w:rsidRPr="000E3DA5">
              <w:rPr>
                <w:rFonts w:ascii="Times New Roman" w:eastAsia="標楷體" w:hAnsi="Times New Roman"/>
                <w:sz w:val="28"/>
                <w:szCs w:val="28"/>
              </w:rPr>
              <w:t>3</w:t>
            </w:r>
            <w:r w:rsidRPr="000E3DA5">
              <w:rPr>
                <w:rFonts w:ascii="Times New Roman" w:eastAsia="標楷體" w:hAnsi="Times New Roman"/>
                <w:sz w:val="28"/>
                <w:szCs w:val="28"/>
              </w:rPr>
              <w:t>月</w:t>
            </w:r>
            <w:r w:rsidRPr="000E3DA5">
              <w:rPr>
                <w:rFonts w:ascii="Times New Roman" w:eastAsia="標楷體" w:hAnsi="Times New Roman"/>
                <w:sz w:val="28"/>
                <w:szCs w:val="28"/>
              </w:rPr>
              <w:t>21</w:t>
            </w:r>
            <w:r w:rsidRPr="000E3DA5">
              <w:rPr>
                <w:rFonts w:ascii="Times New Roman" w:eastAsia="標楷體" w:hAnsi="Times New Roman"/>
                <w:sz w:val="28"/>
                <w:szCs w:val="28"/>
              </w:rPr>
              <w:t>日舉行相關災害防救演練。</w:t>
            </w:r>
          </w:p>
        </w:tc>
      </w:tr>
      <w:tr w:rsidR="00204753" w:rsidRPr="000E3DA5" w:rsidTr="00204753">
        <w:tc>
          <w:tcPr>
            <w:tcW w:w="851" w:type="dxa"/>
            <w:vMerge w:val="restart"/>
            <w:tcBorders>
              <w:top w:val="single" w:sz="4" w:space="0" w:color="auto"/>
              <w:left w:val="single" w:sz="4" w:space="0" w:color="auto"/>
              <w:right w:val="single" w:sz="4" w:space="0" w:color="auto"/>
            </w:tcBorders>
            <w:shd w:val="clear" w:color="auto" w:fill="auto"/>
            <w:vAlign w:val="center"/>
            <w:hideMark/>
          </w:tcPr>
          <w:p w:rsidR="00204753" w:rsidRPr="000E3DA5" w:rsidRDefault="00204753" w:rsidP="00671136">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二</w:t>
            </w:r>
          </w:p>
        </w:tc>
        <w:tc>
          <w:tcPr>
            <w:tcW w:w="1418" w:type="dxa"/>
            <w:vMerge w:val="restart"/>
            <w:tcBorders>
              <w:top w:val="single" w:sz="4" w:space="0" w:color="auto"/>
              <w:left w:val="single" w:sz="4" w:space="0" w:color="auto"/>
              <w:right w:val="single" w:sz="4" w:space="0" w:color="auto"/>
            </w:tcBorders>
            <w:shd w:val="clear" w:color="auto" w:fill="auto"/>
            <w:vAlign w:val="center"/>
          </w:tcPr>
          <w:p w:rsidR="00204753" w:rsidRPr="000E3DA5" w:rsidRDefault="00204753" w:rsidP="00671136">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災害整備</w:t>
            </w: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C80D62">
            <w:pPr>
              <w:pStyle w:val="a3"/>
              <w:numPr>
                <w:ilvl w:val="0"/>
                <w:numId w:val="306"/>
              </w:numPr>
              <w:spacing w:line="320" w:lineRule="exact"/>
              <w:ind w:leftChars="0" w:left="313" w:hanging="313"/>
              <w:jc w:val="both"/>
              <w:rPr>
                <w:rFonts w:eastAsia="標楷體"/>
                <w:sz w:val="28"/>
                <w:szCs w:val="28"/>
                <w:lang w:eastAsia="zh-TW"/>
              </w:rPr>
            </w:pPr>
            <w:r w:rsidRPr="000E3DA5">
              <w:rPr>
                <w:rFonts w:eastAsia="標楷體"/>
                <w:sz w:val="28"/>
                <w:szCs w:val="28"/>
                <w:lang w:eastAsia="zh-TW"/>
              </w:rPr>
              <w:t>中油公司已將相關油料管線圖資送澎湖縣政府。</w:t>
            </w:r>
          </w:p>
          <w:p w:rsidR="00204753" w:rsidRPr="000E3DA5" w:rsidRDefault="00204753" w:rsidP="00C80D62">
            <w:pPr>
              <w:pStyle w:val="a3"/>
              <w:numPr>
                <w:ilvl w:val="0"/>
                <w:numId w:val="306"/>
              </w:numPr>
              <w:spacing w:line="320" w:lineRule="exact"/>
              <w:ind w:leftChars="0" w:left="313" w:hanging="313"/>
              <w:jc w:val="both"/>
              <w:rPr>
                <w:rFonts w:eastAsia="標楷體"/>
                <w:sz w:val="28"/>
                <w:szCs w:val="28"/>
                <w:lang w:eastAsia="zh-TW"/>
              </w:rPr>
            </w:pPr>
            <w:r w:rsidRPr="000E3DA5">
              <w:rPr>
                <w:rFonts w:eastAsia="標楷體"/>
                <w:sz w:val="28"/>
                <w:szCs w:val="28"/>
                <w:lang w:eastAsia="zh-TW"/>
              </w:rPr>
              <w:t>建議適時辦理稽查。</w:t>
            </w:r>
          </w:p>
        </w:tc>
      </w:tr>
      <w:tr w:rsidR="00204753" w:rsidRPr="000E3DA5" w:rsidTr="00204753">
        <w:tc>
          <w:tcPr>
            <w:tcW w:w="851" w:type="dxa"/>
            <w:vMerge/>
            <w:tcBorders>
              <w:top w:val="single" w:sz="4" w:space="0" w:color="auto"/>
              <w:left w:val="single" w:sz="4" w:space="0" w:color="auto"/>
              <w:right w:val="single" w:sz="4" w:space="0" w:color="auto"/>
            </w:tcBorders>
            <w:shd w:val="clear" w:color="auto" w:fill="auto"/>
            <w:vAlign w:val="center"/>
          </w:tcPr>
          <w:p w:rsidR="00204753" w:rsidRPr="000E3DA5" w:rsidRDefault="00204753" w:rsidP="00671136">
            <w:pPr>
              <w:spacing w:line="320" w:lineRule="exact"/>
              <w:jc w:val="center"/>
              <w:rPr>
                <w:rFonts w:ascii="Times New Roman" w:eastAsia="標楷體" w:hAnsi="Times New Roman"/>
                <w:sz w:val="28"/>
                <w:szCs w:val="28"/>
              </w:rPr>
            </w:pPr>
          </w:p>
        </w:tc>
        <w:tc>
          <w:tcPr>
            <w:tcW w:w="1418" w:type="dxa"/>
            <w:vMerge/>
            <w:tcBorders>
              <w:top w:val="single" w:sz="4" w:space="0" w:color="auto"/>
              <w:left w:val="single" w:sz="4" w:space="0" w:color="auto"/>
              <w:right w:val="single" w:sz="4" w:space="0" w:color="auto"/>
            </w:tcBorders>
            <w:shd w:val="clear" w:color="auto" w:fill="auto"/>
            <w:vAlign w:val="center"/>
          </w:tcPr>
          <w:p w:rsidR="00204753" w:rsidRPr="000E3DA5" w:rsidRDefault="00204753" w:rsidP="00671136">
            <w:pPr>
              <w:spacing w:line="320" w:lineRule="exact"/>
              <w:jc w:val="both"/>
              <w:rPr>
                <w:rFonts w:ascii="Times New Roman" w:eastAsia="標楷體" w:hAnsi="Times New Roman"/>
                <w:sz w:val="28"/>
                <w:szCs w:val="28"/>
              </w:rPr>
            </w:pP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C80D62">
            <w:pPr>
              <w:pStyle w:val="a3"/>
              <w:numPr>
                <w:ilvl w:val="0"/>
                <w:numId w:val="307"/>
              </w:numPr>
              <w:spacing w:line="320" w:lineRule="exact"/>
              <w:ind w:leftChars="0" w:left="313" w:hanging="313"/>
              <w:jc w:val="both"/>
              <w:rPr>
                <w:rFonts w:eastAsia="標楷體"/>
                <w:sz w:val="28"/>
                <w:szCs w:val="28"/>
                <w:lang w:eastAsia="zh-TW"/>
              </w:rPr>
            </w:pPr>
            <w:r w:rsidRPr="000E3DA5">
              <w:rPr>
                <w:rFonts w:eastAsia="標楷體"/>
                <w:sz w:val="28"/>
                <w:szCs w:val="28"/>
                <w:lang w:eastAsia="zh-TW"/>
              </w:rPr>
              <w:t>中油公司已將相關油料管線圖資送澎湖縣政府。</w:t>
            </w:r>
          </w:p>
          <w:p w:rsidR="00204753" w:rsidRPr="000E3DA5" w:rsidRDefault="00204753" w:rsidP="00C80D62">
            <w:pPr>
              <w:pStyle w:val="a3"/>
              <w:numPr>
                <w:ilvl w:val="0"/>
                <w:numId w:val="307"/>
              </w:numPr>
              <w:spacing w:line="320" w:lineRule="exact"/>
              <w:ind w:leftChars="0" w:left="313" w:hanging="313"/>
              <w:jc w:val="both"/>
              <w:rPr>
                <w:rFonts w:eastAsia="標楷體"/>
                <w:sz w:val="28"/>
                <w:szCs w:val="28"/>
                <w:lang w:eastAsia="zh-TW"/>
              </w:rPr>
            </w:pPr>
            <w:r w:rsidRPr="000E3DA5">
              <w:rPr>
                <w:rFonts w:eastAsia="標楷體"/>
                <w:sz w:val="28"/>
                <w:szCs w:val="28"/>
                <w:lang w:eastAsia="zh-TW"/>
              </w:rPr>
              <w:t>建議適時辦理稽查。</w:t>
            </w:r>
          </w:p>
        </w:tc>
      </w:tr>
      <w:tr w:rsidR="00204753" w:rsidRPr="000E3DA5" w:rsidTr="00204753">
        <w:tc>
          <w:tcPr>
            <w:tcW w:w="851" w:type="dxa"/>
            <w:vMerge/>
            <w:tcBorders>
              <w:left w:val="single" w:sz="4" w:space="0" w:color="auto"/>
              <w:bottom w:val="single" w:sz="4" w:space="0" w:color="auto"/>
              <w:right w:val="single" w:sz="4" w:space="0" w:color="auto"/>
            </w:tcBorders>
            <w:shd w:val="clear" w:color="auto" w:fill="auto"/>
            <w:vAlign w:val="center"/>
          </w:tcPr>
          <w:p w:rsidR="00204753" w:rsidRPr="000E3DA5" w:rsidRDefault="00204753" w:rsidP="00671136">
            <w:pPr>
              <w:spacing w:line="320" w:lineRule="exact"/>
              <w:jc w:val="center"/>
              <w:rPr>
                <w:rFonts w:ascii="Times New Roman" w:eastAsia="標楷體" w:hAnsi="Times New Roman"/>
                <w:sz w:val="28"/>
                <w:szCs w:val="28"/>
              </w:rPr>
            </w:pPr>
          </w:p>
        </w:tc>
        <w:tc>
          <w:tcPr>
            <w:tcW w:w="1418" w:type="dxa"/>
            <w:vMerge/>
            <w:tcBorders>
              <w:left w:val="single" w:sz="4" w:space="0" w:color="auto"/>
              <w:bottom w:val="single" w:sz="4" w:space="0" w:color="auto"/>
              <w:right w:val="single" w:sz="4" w:space="0" w:color="auto"/>
            </w:tcBorders>
            <w:shd w:val="clear" w:color="auto" w:fill="auto"/>
            <w:vAlign w:val="center"/>
          </w:tcPr>
          <w:p w:rsidR="00204753" w:rsidRPr="000E3DA5" w:rsidRDefault="00204753" w:rsidP="00671136">
            <w:pPr>
              <w:spacing w:line="320" w:lineRule="exact"/>
              <w:jc w:val="both"/>
              <w:rPr>
                <w:rFonts w:ascii="Times New Roman" w:eastAsia="標楷體" w:hAnsi="Times New Roman"/>
                <w:sz w:val="28"/>
                <w:szCs w:val="28"/>
              </w:rPr>
            </w:pP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671136">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依該縣油料管線災害應變中心作業要點辦理。</w:t>
            </w:r>
          </w:p>
        </w:tc>
      </w:tr>
      <w:tr w:rsidR="00204753" w:rsidRPr="000E3DA5" w:rsidTr="00204753">
        <w:tc>
          <w:tcPr>
            <w:tcW w:w="851" w:type="dxa"/>
            <w:vMerge w:val="restart"/>
            <w:tcBorders>
              <w:top w:val="single" w:sz="4" w:space="0" w:color="auto"/>
              <w:left w:val="single" w:sz="4" w:space="0" w:color="auto"/>
              <w:right w:val="single" w:sz="4" w:space="0" w:color="auto"/>
            </w:tcBorders>
            <w:shd w:val="clear" w:color="auto" w:fill="auto"/>
            <w:vAlign w:val="center"/>
            <w:hideMark/>
          </w:tcPr>
          <w:p w:rsidR="00204753" w:rsidRPr="000E3DA5" w:rsidRDefault="00204753" w:rsidP="00671136">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三</w:t>
            </w:r>
          </w:p>
        </w:tc>
        <w:tc>
          <w:tcPr>
            <w:tcW w:w="1418" w:type="dxa"/>
            <w:vMerge w:val="restart"/>
            <w:tcBorders>
              <w:top w:val="single" w:sz="4" w:space="0" w:color="auto"/>
              <w:left w:val="single" w:sz="4" w:space="0" w:color="auto"/>
              <w:right w:val="single" w:sz="4" w:space="0" w:color="auto"/>
            </w:tcBorders>
            <w:shd w:val="clear" w:color="auto" w:fill="auto"/>
            <w:vAlign w:val="center"/>
          </w:tcPr>
          <w:p w:rsidR="00204753" w:rsidRPr="000E3DA5" w:rsidRDefault="00204753" w:rsidP="00671136">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災害緊急應變</w:t>
            </w: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671136">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一級開設時機與經濟部所訂業務計畫不符，建議修正。</w:t>
            </w:r>
          </w:p>
        </w:tc>
      </w:tr>
      <w:tr w:rsidR="00204753" w:rsidRPr="000E3DA5" w:rsidTr="00204753">
        <w:tc>
          <w:tcPr>
            <w:tcW w:w="851" w:type="dxa"/>
            <w:vMerge/>
            <w:tcBorders>
              <w:left w:val="single" w:sz="4" w:space="0" w:color="auto"/>
              <w:right w:val="single" w:sz="4" w:space="0" w:color="auto"/>
            </w:tcBorders>
            <w:shd w:val="clear" w:color="auto" w:fill="auto"/>
            <w:vAlign w:val="center"/>
          </w:tcPr>
          <w:p w:rsidR="00204753" w:rsidRPr="000E3DA5" w:rsidRDefault="00204753" w:rsidP="00671136">
            <w:pPr>
              <w:spacing w:line="320" w:lineRule="exact"/>
              <w:jc w:val="center"/>
              <w:rPr>
                <w:rFonts w:ascii="Times New Roman" w:eastAsia="標楷體" w:hAnsi="Times New Roman"/>
                <w:sz w:val="28"/>
                <w:szCs w:val="28"/>
              </w:rPr>
            </w:pPr>
          </w:p>
        </w:tc>
        <w:tc>
          <w:tcPr>
            <w:tcW w:w="1418" w:type="dxa"/>
            <w:vMerge/>
            <w:tcBorders>
              <w:left w:val="single" w:sz="4" w:space="0" w:color="auto"/>
              <w:right w:val="single" w:sz="4" w:space="0" w:color="auto"/>
            </w:tcBorders>
            <w:shd w:val="clear" w:color="auto" w:fill="auto"/>
            <w:vAlign w:val="center"/>
          </w:tcPr>
          <w:p w:rsidR="00204753" w:rsidRPr="000E3DA5" w:rsidRDefault="00204753" w:rsidP="00671136">
            <w:pPr>
              <w:spacing w:line="320" w:lineRule="exact"/>
              <w:jc w:val="both"/>
              <w:rPr>
                <w:rFonts w:ascii="Times New Roman" w:eastAsia="標楷體" w:hAnsi="Times New Roman"/>
                <w:sz w:val="28"/>
                <w:szCs w:val="28"/>
              </w:rPr>
            </w:pPr>
          </w:p>
        </w:tc>
        <w:tc>
          <w:tcPr>
            <w:tcW w:w="7791" w:type="dxa"/>
            <w:tcBorders>
              <w:top w:val="single" w:sz="4" w:space="0" w:color="auto"/>
              <w:left w:val="single" w:sz="4" w:space="0" w:color="auto"/>
              <w:right w:val="single" w:sz="4" w:space="0" w:color="auto"/>
            </w:tcBorders>
            <w:shd w:val="clear" w:color="auto" w:fill="auto"/>
          </w:tcPr>
          <w:p w:rsidR="00204753" w:rsidRPr="000E3DA5" w:rsidRDefault="00204753" w:rsidP="00671136">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建議加強通報電話測試。</w:t>
            </w:r>
          </w:p>
        </w:tc>
      </w:tr>
      <w:tr w:rsidR="00204753" w:rsidRPr="000E3DA5" w:rsidTr="00204753">
        <w:tc>
          <w:tcPr>
            <w:tcW w:w="851" w:type="dxa"/>
            <w:vMerge w:val="restart"/>
            <w:tcBorders>
              <w:top w:val="single" w:sz="4" w:space="0" w:color="auto"/>
              <w:left w:val="single" w:sz="4" w:space="0" w:color="auto"/>
              <w:right w:val="single" w:sz="4" w:space="0" w:color="auto"/>
            </w:tcBorders>
            <w:shd w:val="clear" w:color="auto" w:fill="auto"/>
            <w:vAlign w:val="center"/>
          </w:tcPr>
          <w:p w:rsidR="00204753" w:rsidRPr="000E3DA5" w:rsidRDefault="00204753" w:rsidP="00671136">
            <w:pPr>
              <w:spacing w:line="320" w:lineRule="exact"/>
              <w:jc w:val="center"/>
              <w:rPr>
                <w:rFonts w:ascii="Times New Roman" w:eastAsia="標楷體" w:hAnsi="Times New Roman"/>
                <w:sz w:val="28"/>
                <w:szCs w:val="28"/>
              </w:rPr>
            </w:pPr>
            <w:r w:rsidRPr="000E3DA5">
              <w:rPr>
                <w:rFonts w:ascii="Times New Roman" w:eastAsia="標楷體" w:hAnsi="Times New Roman"/>
                <w:sz w:val="28"/>
                <w:szCs w:val="28"/>
              </w:rPr>
              <w:t>四</w:t>
            </w:r>
          </w:p>
        </w:tc>
        <w:tc>
          <w:tcPr>
            <w:tcW w:w="1418" w:type="dxa"/>
            <w:vMerge w:val="restart"/>
            <w:tcBorders>
              <w:top w:val="single" w:sz="4" w:space="0" w:color="auto"/>
              <w:left w:val="single" w:sz="4" w:space="0" w:color="auto"/>
              <w:right w:val="single" w:sz="4" w:space="0" w:color="auto"/>
            </w:tcBorders>
            <w:shd w:val="clear" w:color="auto" w:fill="auto"/>
            <w:vAlign w:val="center"/>
          </w:tcPr>
          <w:p w:rsidR="00204753" w:rsidRPr="000E3DA5" w:rsidRDefault="00204753" w:rsidP="00671136">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災後復原重建</w:t>
            </w: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671136">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已收錄經濟部能源局</w:t>
            </w:r>
            <w:r w:rsidRPr="000E3DA5">
              <w:rPr>
                <w:rFonts w:ascii="Times New Roman" w:eastAsia="標楷體" w:hAnsi="Times New Roman"/>
                <w:sz w:val="28"/>
                <w:szCs w:val="28"/>
              </w:rPr>
              <w:t>103</w:t>
            </w:r>
            <w:r w:rsidRPr="000E3DA5">
              <w:rPr>
                <w:rFonts w:ascii="Times New Roman" w:eastAsia="標楷體" w:hAnsi="Times New Roman"/>
                <w:sz w:val="28"/>
                <w:szCs w:val="28"/>
              </w:rPr>
              <w:t>年</w:t>
            </w:r>
            <w:r w:rsidRPr="000E3DA5">
              <w:rPr>
                <w:rFonts w:ascii="Times New Roman" w:eastAsia="標楷體" w:hAnsi="Times New Roman"/>
                <w:sz w:val="28"/>
                <w:szCs w:val="28"/>
              </w:rPr>
              <w:t>6</w:t>
            </w:r>
            <w:r w:rsidRPr="000E3DA5">
              <w:rPr>
                <w:rFonts w:ascii="Times New Roman" w:eastAsia="標楷體" w:hAnsi="Times New Roman"/>
                <w:sz w:val="28"/>
                <w:szCs w:val="28"/>
              </w:rPr>
              <w:t>月</w:t>
            </w:r>
            <w:r w:rsidRPr="000E3DA5">
              <w:rPr>
                <w:rFonts w:ascii="Times New Roman" w:eastAsia="標楷體" w:hAnsi="Times New Roman"/>
                <w:sz w:val="28"/>
                <w:szCs w:val="28"/>
              </w:rPr>
              <w:t>5</w:t>
            </w:r>
            <w:r w:rsidRPr="000E3DA5">
              <w:rPr>
                <w:rFonts w:ascii="Times New Roman" w:eastAsia="標楷體" w:hAnsi="Times New Roman"/>
                <w:sz w:val="28"/>
                <w:szCs w:val="28"/>
              </w:rPr>
              <w:t>日訂立之公用氣體與油料管線災害防救業務計畫內相關案例。</w:t>
            </w:r>
          </w:p>
        </w:tc>
      </w:tr>
      <w:tr w:rsidR="00204753" w:rsidRPr="000E3DA5" w:rsidTr="00204753">
        <w:tc>
          <w:tcPr>
            <w:tcW w:w="851" w:type="dxa"/>
            <w:vMerge/>
            <w:tcBorders>
              <w:left w:val="single" w:sz="4" w:space="0" w:color="auto"/>
              <w:right w:val="single" w:sz="4" w:space="0" w:color="auto"/>
            </w:tcBorders>
            <w:shd w:val="clear" w:color="auto" w:fill="auto"/>
            <w:vAlign w:val="center"/>
          </w:tcPr>
          <w:p w:rsidR="00204753" w:rsidRPr="000E3DA5" w:rsidRDefault="00204753" w:rsidP="00671136">
            <w:pPr>
              <w:spacing w:line="320" w:lineRule="exact"/>
              <w:jc w:val="center"/>
              <w:rPr>
                <w:rFonts w:ascii="Times New Roman" w:eastAsia="標楷體" w:hAnsi="Times New Roman"/>
                <w:sz w:val="28"/>
                <w:szCs w:val="28"/>
              </w:rPr>
            </w:pPr>
          </w:p>
        </w:tc>
        <w:tc>
          <w:tcPr>
            <w:tcW w:w="1418" w:type="dxa"/>
            <w:vMerge/>
            <w:tcBorders>
              <w:left w:val="single" w:sz="4" w:space="0" w:color="auto"/>
              <w:right w:val="single" w:sz="4" w:space="0" w:color="auto"/>
            </w:tcBorders>
            <w:shd w:val="clear" w:color="auto" w:fill="auto"/>
            <w:vAlign w:val="center"/>
          </w:tcPr>
          <w:p w:rsidR="00204753" w:rsidRPr="000E3DA5" w:rsidRDefault="00204753" w:rsidP="00671136">
            <w:pPr>
              <w:spacing w:line="320" w:lineRule="exact"/>
              <w:jc w:val="both"/>
              <w:rPr>
                <w:rFonts w:ascii="Times New Roman" w:eastAsia="標楷體" w:hAnsi="Times New Roman"/>
                <w:sz w:val="28"/>
                <w:szCs w:val="28"/>
              </w:rPr>
            </w:pP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671136">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如發生油料管線尚待修復，該府將通知中油公司並依該公司油品行銷事業部嘉南營業處湖西供油中心「年檢測、汰換、防盜、防漏及緊急應變計畫」辦理。</w:t>
            </w:r>
          </w:p>
        </w:tc>
      </w:tr>
      <w:tr w:rsidR="00204753" w:rsidRPr="000E3DA5" w:rsidTr="00204753">
        <w:tc>
          <w:tcPr>
            <w:tcW w:w="851" w:type="dxa"/>
            <w:vMerge/>
            <w:tcBorders>
              <w:left w:val="single" w:sz="4" w:space="0" w:color="auto"/>
              <w:bottom w:val="single" w:sz="4" w:space="0" w:color="auto"/>
              <w:right w:val="single" w:sz="4" w:space="0" w:color="auto"/>
            </w:tcBorders>
            <w:shd w:val="clear" w:color="auto" w:fill="auto"/>
            <w:vAlign w:val="center"/>
          </w:tcPr>
          <w:p w:rsidR="00204753" w:rsidRPr="000E3DA5" w:rsidRDefault="00204753" w:rsidP="00671136">
            <w:pPr>
              <w:spacing w:line="320" w:lineRule="exact"/>
              <w:jc w:val="center"/>
              <w:rPr>
                <w:rFonts w:ascii="Times New Roman" w:eastAsia="標楷體" w:hAnsi="Times New Roman"/>
                <w:sz w:val="28"/>
                <w:szCs w:val="28"/>
              </w:rPr>
            </w:pPr>
          </w:p>
        </w:tc>
        <w:tc>
          <w:tcPr>
            <w:tcW w:w="1418" w:type="dxa"/>
            <w:vMerge/>
            <w:tcBorders>
              <w:left w:val="single" w:sz="4" w:space="0" w:color="auto"/>
              <w:bottom w:val="single" w:sz="4" w:space="0" w:color="auto"/>
              <w:right w:val="single" w:sz="4" w:space="0" w:color="auto"/>
            </w:tcBorders>
            <w:shd w:val="clear" w:color="auto" w:fill="auto"/>
            <w:vAlign w:val="center"/>
          </w:tcPr>
          <w:p w:rsidR="00204753" w:rsidRPr="000E3DA5" w:rsidRDefault="00204753" w:rsidP="00671136">
            <w:pPr>
              <w:spacing w:line="320" w:lineRule="exact"/>
              <w:jc w:val="both"/>
              <w:rPr>
                <w:rFonts w:ascii="Times New Roman" w:eastAsia="標楷體" w:hAnsi="Times New Roman"/>
                <w:sz w:val="28"/>
                <w:szCs w:val="28"/>
              </w:rPr>
            </w:pP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204753" w:rsidRPr="000E3DA5" w:rsidRDefault="00204753" w:rsidP="00671136">
            <w:pPr>
              <w:spacing w:line="320" w:lineRule="exact"/>
              <w:jc w:val="both"/>
              <w:rPr>
                <w:rFonts w:ascii="Times New Roman" w:eastAsia="標楷體" w:hAnsi="Times New Roman"/>
                <w:sz w:val="28"/>
                <w:szCs w:val="28"/>
              </w:rPr>
            </w:pPr>
            <w:r w:rsidRPr="000E3DA5">
              <w:rPr>
                <w:rFonts w:ascii="Times New Roman" w:eastAsia="標楷體" w:hAnsi="Times New Roman"/>
                <w:sz w:val="28"/>
                <w:szCs w:val="28"/>
              </w:rPr>
              <w:t>依該縣災害防救計畫辦理。</w:t>
            </w:r>
          </w:p>
        </w:tc>
      </w:tr>
    </w:tbl>
    <w:p w:rsidR="0026284D" w:rsidRPr="000E3DA5" w:rsidRDefault="0026284D">
      <w:pPr>
        <w:widowControl/>
        <w:rPr>
          <w:rFonts w:ascii="Times New Roman" w:eastAsia="標楷體" w:hAnsi="Times New Roman"/>
          <w:b/>
          <w:sz w:val="32"/>
          <w:szCs w:val="32"/>
        </w:rPr>
      </w:pPr>
    </w:p>
    <w:sectPr w:rsidR="0026284D" w:rsidRPr="000E3DA5" w:rsidSect="00F014A6">
      <w:footerReference w:type="default" r:id="rId12"/>
      <w:pgSz w:w="11906" w:h="16838" w:code="9"/>
      <w:pgMar w:top="1134" w:right="1134" w:bottom="1134" w:left="1134" w:header="567" w:footer="56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723" w:rsidRDefault="00B27723" w:rsidP="00571C8C">
      <w:r>
        <w:separator/>
      </w:r>
    </w:p>
  </w:endnote>
  <w:endnote w:type="continuationSeparator" w:id="0">
    <w:p w:rsidR="00B27723" w:rsidRDefault="00B27723" w:rsidP="00571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 W3">
    <w:altName w:val="MS Gothic"/>
    <w:charset w:val="80"/>
    <w:family w:val="auto"/>
    <w:pitch w:val="variable"/>
    <w:sig w:usb0="E00002FF" w:usb1="7AC7FFFF" w:usb2="00000012" w:usb3="00000000" w:csb0="0002000D"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BiauKai">
    <w:altName w:val="新細明體"/>
    <w:charset w:val="51"/>
    <w:family w:val="auto"/>
    <w:pitch w:val="variable"/>
    <w:sig w:usb0="00000001" w:usb1="08080000" w:usb2="00000010" w:usb3="00000000" w:csb0="00100000" w:csb1="00000000"/>
  </w:font>
  <w:font w:name="s?u">
    <w:altName w:val="Times New Roman"/>
    <w:panose1 w:val="00000000000000000000"/>
    <w:charset w:val="00"/>
    <w:family w:val="roman"/>
    <w:notTrueType/>
    <w:pitch w:val="default"/>
    <w:sig w:usb0="00000003" w:usb1="00000000" w:usb2="00000000" w:usb3="00000000" w:csb0="00000001" w:csb1="00000000"/>
  </w:font>
  <w:font w:name="Liberation Serif">
    <w:altName w:val="Times New Roman"/>
    <w:charset w:val="00"/>
    <w:family w:val="roman"/>
    <w:pitch w:val="variable"/>
    <w:sig w:usb0="00000000" w:usb1="500078FF" w:usb2="00000021" w:usb3="00000000" w:csb0="000001BF" w:csb1="00000000"/>
  </w:font>
  <w:font w:name="Mangal">
    <w:panose1 w:val="02040503050203030202"/>
    <w:charset w:val="01"/>
    <w:family w:val="roman"/>
    <w:notTrueType/>
    <w:pitch w:val="variable"/>
    <w:sig w:usb0="00002000" w:usb1="00000000" w:usb2="00000000" w:usb3="00000000" w:csb0="00000000" w:csb1="00000000"/>
  </w:font>
  <w:font w:name="雅真中楷">
    <w:altName w:val="新細明體"/>
    <w:charset w:val="88"/>
    <w:family w:val="modern"/>
    <w:pitch w:val="fixed"/>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華康粗黑體">
    <w:altName w:val="Arial Unicode MS"/>
    <w:charset w:val="88"/>
    <w:family w:val="modern"/>
    <w:pitch w:val="fixed"/>
    <w:sig w:usb0="00000000"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88016"/>
      <w:docPartObj>
        <w:docPartGallery w:val="Page Numbers (Bottom of Page)"/>
        <w:docPartUnique/>
      </w:docPartObj>
    </w:sdtPr>
    <w:sdtEndPr/>
    <w:sdtContent>
      <w:p w:rsidR="00425697" w:rsidRDefault="00425697">
        <w:pPr>
          <w:pStyle w:val="a7"/>
          <w:jc w:val="center"/>
        </w:pPr>
        <w:r w:rsidRPr="00571C8C">
          <w:rPr>
            <w:rFonts w:ascii="Times New Roman" w:hAnsi="Times New Roman"/>
            <w:sz w:val="24"/>
            <w:szCs w:val="24"/>
          </w:rPr>
          <w:fldChar w:fldCharType="begin"/>
        </w:r>
        <w:r w:rsidRPr="00571C8C">
          <w:rPr>
            <w:rFonts w:ascii="Times New Roman" w:hAnsi="Times New Roman"/>
            <w:sz w:val="24"/>
            <w:szCs w:val="24"/>
          </w:rPr>
          <w:instrText xml:space="preserve"> PAGE   \* MERGEFORMAT </w:instrText>
        </w:r>
        <w:r w:rsidRPr="00571C8C">
          <w:rPr>
            <w:rFonts w:ascii="Times New Roman" w:hAnsi="Times New Roman"/>
            <w:sz w:val="24"/>
            <w:szCs w:val="24"/>
          </w:rPr>
          <w:fldChar w:fldCharType="separate"/>
        </w:r>
        <w:r w:rsidR="00A13E5A" w:rsidRPr="00A13E5A">
          <w:rPr>
            <w:rFonts w:ascii="Times New Roman" w:hAnsi="Times New Roman"/>
            <w:noProof/>
            <w:sz w:val="24"/>
            <w:szCs w:val="24"/>
            <w:lang w:val="zh-TW"/>
          </w:rPr>
          <w:t>271</w:t>
        </w:r>
        <w:r w:rsidRPr="00571C8C">
          <w:rPr>
            <w:rFonts w:ascii="Times New Roman" w:hAnsi="Times New Roman"/>
            <w:sz w:val="24"/>
            <w:szCs w:val="24"/>
          </w:rPr>
          <w:fldChar w:fldCharType="end"/>
        </w:r>
      </w:p>
    </w:sdtContent>
  </w:sdt>
  <w:p w:rsidR="00425697" w:rsidRDefault="0042569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723" w:rsidRDefault="00B27723" w:rsidP="00571C8C">
      <w:r>
        <w:separator/>
      </w:r>
    </w:p>
  </w:footnote>
  <w:footnote w:type="continuationSeparator" w:id="0">
    <w:p w:rsidR="00B27723" w:rsidRDefault="00B27723" w:rsidP="00571C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2B04"/>
    <w:multiLevelType w:val="hybridMultilevel"/>
    <w:tmpl w:val="A170DDC4"/>
    <w:lvl w:ilvl="0" w:tplc="4650BC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E43910"/>
    <w:multiLevelType w:val="hybridMultilevel"/>
    <w:tmpl w:val="EA72CF32"/>
    <w:lvl w:ilvl="0" w:tplc="089CB4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24D7E8A"/>
    <w:multiLevelType w:val="hybridMultilevel"/>
    <w:tmpl w:val="D8665E1A"/>
    <w:lvl w:ilvl="0" w:tplc="4BD0C52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2814163"/>
    <w:multiLevelType w:val="hybridMultilevel"/>
    <w:tmpl w:val="79287746"/>
    <w:lvl w:ilvl="0" w:tplc="56B609A2">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2A102CC"/>
    <w:multiLevelType w:val="hybridMultilevel"/>
    <w:tmpl w:val="AC70F232"/>
    <w:lvl w:ilvl="0" w:tplc="6600A6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3FF0389"/>
    <w:multiLevelType w:val="hybridMultilevel"/>
    <w:tmpl w:val="5462AA3A"/>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4A8554A"/>
    <w:multiLevelType w:val="hybridMultilevel"/>
    <w:tmpl w:val="05F61898"/>
    <w:lvl w:ilvl="0" w:tplc="8158700C">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5B10792"/>
    <w:multiLevelType w:val="hybridMultilevel"/>
    <w:tmpl w:val="63DC8D70"/>
    <w:lvl w:ilvl="0" w:tplc="C83897F0">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5BC2AB5"/>
    <w:multiLevelType w:val="hybridMultilevel"/>
    <w:tmpl w:val="7AB61B92"/>
    <w:lvl w:ilvl="0" w:tplc="F168D54C">
      <w:start w:val="1"/>
      <w:numFmt w:val="decimal"/>
      <w:lvlText w:val="%1."/>
      <w:lvlJc w:val="left"/>
      <w:pPr>
        <w:ind w:left="360" w:hanging="360"/>
      </w:pPr>
    </w:lvl>
    <w:lvl w:ilvl="1" w:tplc="04090019">
      <w:start w:val="1"/>
      <w:numFmt w:val="ideographTraditional"/>
      <w:lvlText w:val="%2、"/>
      <w:lvlJc w:val="left"/>
      <w:pPr>
        <w:ind w:left="960" w:hanging="480"/>
      </w:pPr>
      <w:rPr>
        <w:rFonts w:ascii="新細明體" w:eastAsia="新細明體" w:hAnsi="新細明體"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rPr>
        <w:rFonts w:ascii="新細明體" w:eastAsia="新細明體" w:hAnsi="新細明體" w:hint="eastAsia"/>
      </w:r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rPr>
        <w:rFonts w:ascii="新細明體" w:eastAsia="新細明體" w:hAnsi="新細明體" w:hint="eastAsia"/>
      </w:rPr>
    </w:lvl>
    <w:lvl w:ilvl="8" w:tplc="0409001B">
      <w:start w:val="1"/>
      <w:numFmt w:val="lowerRoman"/>
      <w:lvlText w:val="%9."/>
      <w:lvlJc w:val="right"/>
      <w:pPr>
        <w:ind w:left="4320" w:hanging="480"/>
      </w:pPr>
    </w:lvl>
  </w:abstractNum>
  <w:abstractNum w:abstractNumId="9">
    <w:nsid w:val="05C221E7"/>
    <w:multiLevelType w:val="hybridMultilevel"/>
    <w:tmpl w:val="30626C36"/>
    <w:lvl w:ilvl="0" w:tplc="532C31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05CC1709"/>
    <w:multiLevelType w:val="hybridMultilevel"/>
    <w:tmpl w:val="B614A862"/>
    <w:lvl w:ilvl="0" w:tplc="0DAA9F5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nsid w:val="07614A76"/>
    <w:multiLevelType w:val="hybridMultilevel"/>
    <w:tmpl w:val="C5D4E82A"/>
    <w:lvl w:ilvl="0" w:tplc="BE38F9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07631293"/>
    <w:multiLevelType w:val="hybridMultilevel"/>
    <w:tmpl w:val="25A8FC08"/>
    <w:lvl w:ilvl="0" w:tplc="6C7C6858">
      <w:start w:val="1"/>
      <w:numFmt w:val="ideographLegalTraditional"/>
      <w:pStyle w:val="1"/>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3">
    <w:nsid w:val="07F31C4E"/>
    <w:multiLevelType w:val="hybridMultilevel"/>
    <w:tmpl w:val="C5945AC6"/>
    <w:lvl w:ilvl="0" w:tplc="697C3DB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4">
    <w:nsid w:val="089909B6"/>
    <w:multiLevelType w:val="hybridMultilevel"/>
    <w:tmpl w:val="D8665E1A"/>
    <w:lvl w:ilvl="0" w:tplc="4BD0C52A">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nsid w:val="08E97D2A"/>
    <w:multiLevelType w:val="hybridMultilevel"/>
    <w:tmpl w:val="9602412A"/>
    <w:lvl w:ilvl="0" w:tplc="56686F84">
      <w:start w:val="1"/>
      <w:numFmt w:val="decimal"/>
      <w:suff w:val="nothing"/>
      <w:lvlText w:val="%1."/>
      <w:lvlJc w:val="left"/>
      <w:pPr>
        <w:ind w:left="482" w:hanging="480"/>
      </w:pPr>
      <w:rPr>
        <w:rFonts w:hint="eastAsia"/>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6">
    <w:nsid w:val="0A0A4C8C"/>
    <w:multiLevelType w:val="hybridMultilevel"/>
    <w:tmpl w:val="9D60DCBE"/>
    <w:lvl w:ilvl="0" w:tplc="123AB40C">
      <w:start w:val="1"/>
      <w:numFmt w:val="decimal"/>
      <w:lvlText w:val="%1."/>
      <w:lvlJc w:val="left"/>
      <w:pPr>
        <w:ind w:left="480" w:hanging="480"/>
      </w:pPr>
      <w:rPr>
        <w:rFonts w:ascii="Times New Roman" w:hAnsi="Times New Roman" w:cs="Times New Roman"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0BB979B3"/>
    <w:multiLevelType w:val="hybridMultilevel"/>
    <w:tmpl w:val="8B909EA8"/>
    <w:lvl w:ilvl="0" w:tplc="7F7407AC">
      <w:start w:val="1"/>
      <w:numFmt w:val="decimal"/>
      <w:suff w:val="nothing"/>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nsid w:val="0C5D77B3"/>
    <w:multiLevelType w:val="hybridMultilevel"/>
    <w:tmpl w:val="1ECCB9F4"/>
    <w:lvl w:ilvl="0" w:tplc="DA7082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0C7812B0"/>
    <w:multiLevelType w:val="hybridMultilevel"/>
    <w:tmpl w:val="D8665E1A"/>
    <w:lvl w:ilvl="0" w:tplc="4BD0C52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0CA3090D"/>
    <w:multiLevelType w:val="hybridMultilevel"/>
    <w:tmpl w:val="D8665E1A"/>
    <w:lvl w:ilvl="0" w:tplc="4BD0C52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0CC33C01"/>
    <w:multiLevelType w:val="hybridMultilevel"/>
    <w:tmpl w:val="560EC12A"/>
    <w:lvl w:ilvl="0" w:tplc="0CCE8C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0D856C0F"/>
    <w:multiLevelType w:val="hybridMultilevel"/>
    <w:tmpl w:val="4C328BEA"/>
    <w:lvl w:ilvl="0" w:tplc="4BD0C52A">
      <w:start w:val="1"/>
      <w:numFmt w:val="decimal"/>
      <w:lvlText w:val="%1、"/>
      <w:lvlJc w:val="left"/>
      <w:pPr>
        <w:ind w:left="84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0D867E42"/>
    <w:multiLevelType w:val="hybridMultilevel"/>
    <w:tmpl w:val="0A081CF0"/>
    <w:lvl w:ilvl="0" w:tplc="DF9C09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0D953D9A"/>
    <w:multiLevelType w:val="hybridMultilevel"/>
    <w:tmpl w:val="3D86CE36"/>
    <w:lvl w:ilvl="0" w:tplc="75469756">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
    <w:nsid w:val="0E075746"/>
    <w:multiLevelType w:val="hybridMultilevel"/>
    <w:tmpl w:val="A40873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0E1439D7"/>
    <w:multiLevelType w:val="hybridMultilevel"/>
    <w:tmpl w:val="464641EE"/>
    <w:lvl w:ilvl="0" w:tplc="949A49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0E7A0954"/>
    <w:multiLevelType w:val="hybridMultilevel"/>
    <w:tmpl w:val="33D4AEBC"/>
    <w:lvl w:ilvl="0" w:tplc="4BD0C52A">
      <w:start w:val="1"/>
      <w:numFmt w:val="decimal"/>
      <w:lvlText w:val="%1、"/>
      <w:lvlJc w:val="left"/>
      <w:pPr>
        <w:ind w:left="84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8">
    <w:nsid w:val="0EB31C6A"/>
    <w:multiLevelType w:val="hybridMultilevel"/>
    <w:tmpl w:val="EF88B9F0"/>
    <w:lvl w:ilvl="0" w:tplc="949A49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0ED52A9D"/>
    <w:multiLevelType w:val="hybridMultilevel"/>
    <w:tmpl w:val="6B04D04E"/>
    <w:lvl w:ilvl="0" w:tplc="4BD0C52A">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nsid w:val="0F427C31"/>
    <w:multiLevelType w:val="hybridMultilevel"/>
    <w:tmpl w:val="D8665E1A"/>
    <w:lvl w:ilvl="0" w:tplc="4BD0C52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0F514D2B"/>
    <w:multiLevelType w:val="hybridMultilevel"/>
    <w:tmpl w:val="F59CEA0C"/>
    <w:lvl w:ilvl="0" w:tplc="4BD0C52A">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0FBC5873"/>
    <w:multiLevelType w:val="hybridMultilevel"/>
    <w:tmpl w:val="E87C58EE"/>
    <w:lvl w:ilvl="0" w:tplc="9A4618E2">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107518C6"/>
    <w:multiLevelType w:val="hybridMultilevel"/>
    <w:tmpl w:val="36F0F89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4">
    <w:nsid w:val="10B11AC9"/>
    <w:multiLevelType w:val="hybridMultilevel"/>
    <w:tmpl w:val="7C20678E"/>
    <w:lvl w:ilvl="0" w:tplc="D12CFD04">
      <w:start w:val="1"/>
      <w:numFmt w:val="decimal"/>
      <w:lvlText w:val="%1."/>
      <w:lvlJc w:val="left"/>
      <w:pPr>
        <w:ind w:left="621"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10F658C1"/>
    <w:multiLevelType w:val="hybridMultilevel"/>
    <w:tmpl w:val="2DF4706E"/>
    <w:lvl w:ilvl="0" w:tplc="B3EE5938">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11A33F7D"/>
    <w:multiLevelType w:val="hybridMultilevel"/>
    <w:tmpl w:val="E0584338"/>
    <w:lvl w:ilvl="0" w:tplc="1E1EE2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11A527F4"/>
    <w:multiLevelType w:val="hybridMultilevel"/>
    <w:tmpl w:val="560A556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8">
    <w:nsid w:val="11B1671C"/>
    <w:multiLevelType w:val="hybridMultilevel"/>
    <w:tmpl w:val="C6B0CC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11E40770"/>
    <w:multiLevelType w:val="hybridMultilevel"/>
    <w:tmpl w:val="38847406"/>
    <w:lvl w:ilvl="0" w:tplc="10027648">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0">
    <w:nsid w:val="13210455"/>
    <w:multiLevelType w:val="hybridMultilevel"/>
    <w:tmpl w:val="9602412A"/>
    <w:lvl w:ilvl="0" w:tplc="56686F84">
      <w:start w:val="1"/>
      <w:numFmt w:val="decimal"/>
      <w:suff w:val="nothing"/>
      <w:lvlText w:val="%1."/>
      <w:lvlJc w:val="left"/>
      <w:pPr>
        <w:ind w:left="482" w:hanging="480"/>
      </w:pPr>
      <w:rPr>
        <w:rFonts w:hint="eastAsia"/>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41">
    <w:nsid w:val="13706775"/>
    <w:multiLevelType w:val="hybridMultilevel"/>
    <w:tmpl w:val="52EA3E56"/>
    <w:lvl w:ilvl="0" w:tplc="E8467F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13D171D1"/>
    <w:multiLevelType w:val="hybridMultilevel"/>
    <w:tmpl w:val="DD6C2A36"/>
    <w:lvl w:ilvl="0" w:tplc="CA0A97CC">
      <w:start w:val="1"/>
      <w:numFmt w:val="decimal"/>
      <w:lvlText w:val="%1."/>
      <w:lvlJc w:val="left"/>
      <w:pPr>
        <w:ind w:left="360" w:hanging="36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149C46B2"/>
    <w:multiLevelType w:val="hybridMultilevel"/>
    <w:tmpl w:val="CDAA7764"/>
    <w:lvl w:ilvl="0" w:tplc="17FA11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14DC731E"/>
    <w:multiLevelType w:val="hybridMultilevel"/>
    <w:tmpl w:val="B614A862"/>
    <w:lvl w:ilvl="0" w:tplc="0DAA9F5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5">
    <w:nsid w:val="15145F9E"/>
    <w:multiLevelType w:val="hybridMultilevel"/>
    <w:tmpl w:val="33CCA946"/>
    <w:lvl w:ilvl="0" w:tplc="4BD0C52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1537200C"/>
    <w:multiLevelType w:val="hybridMultilevel"/>
    <w:tmpl w:val="4CE8F2CC"/>
    <w:lvl w:ilvl="0" w:tplc="4BD0C52A">
      <w:start w:val="1"/>
      <w:numFmt w:val="decimal"/>
      <w:lvlText w:val="%1、"/>
      <w:lvlJc w:val="left"/>
      <w:pPr>
        <w:ind w:left="1320" w:hanging="36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7">
    <w:nsid w:val="153721A1"/>
    <w:multiLevelType w:val="hybridMultilevel"/>
    <w:tmpl w:val="99A01E4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8">
    <w:nsid w:val="1589511E"/>
    <w:multiLevelType w:val="hybridMultilevel"/>
    <w:tmpl w:val="7AB61B92"/>
    <w:lvl w:ilvl="0" w:tplc="F168D54C">
      <w:start w:val="1"/>
      <w:numFmt w:val="decimal"/>
      <w:lvlText w:val="%1."/>
      <w:lvlJc w:val="left"/>
      <w:pPr>
        <w:ind w:left="360" w:hanging="360"/>
      </w:pPr>
    </w:lvl>
    <w:lvl w:ilvl="1" w:tplc="04090019">
      <w:start w:val="1"/>
      <w:numFmt w:val="ideographTraditional"/>
      <w:lvlText w:val="%2、"/>
      <w:lvlJc w:val="left"/>
      <w:pPr>
        <w:ind w:left="960" w:hanging="480"/>
      </w:pPr>
      <w:rPr>
        <w:rFonts w:ascii="新細明體" w:eastAsia="新細明體" w:hAnsi="新細明體"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rPr>
        <w:rFonts w:ascii="新細明體" w:eastAsia="新細明體" w:hAnsi="新細明體" w:hint="eastAsia"/>
      </w:r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rPr>
        <w:rFonts w:ascii="新細明體" w:eastAsia="新細明體" w:hAnsi="新細明體" w:hint="eastAsia"/>
      </w:rPr>
    </w:lvl>
    <w:lvl w:ilvl="8" w:tplc="0409001B">
      <w:start w:val="1"/>
      <w:numFmt w:val="lowerRoman"/>
      <w:lvlText w:val="%9."/>
      <w:lvlJc w:val="right"/>
      <w:pPr>
        <w:ind w:left="4320" w:hanging="480"/>
      </w:pPr>
    </w:lvl>
  </w:abstractNum>
  <w:abstractNum w:abstractNumId="49">
    <w:nsid w:val="15A216E9"/>
    <w:multiLevelType w:val="hybridMultilevel"/>
    <w:tmpl w:val="324CD4F0"/>
    <w:lvl w:ilvl="0" w:tplc="4BD0C52A">
      <w:start w:val="1"/>
      <w:numFmt w:val="decimal"/>
      <w:lvlText w:val="%1、"/>
      <w:lvlJc w:val="left"/>
      <w:pPr>
        <w:ind w:left="1320" w:hanging="36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0">
    <w:nsid w:val="163407C2"/>
    <w:multiLevelType w:val="hybridMultilevel"/>
    <w:tmpl w:val="9602412A"/>
    <w:lvl w:ilvl="0" w:tplc="56686F84">
      <w:start w:val="1"/>
      <w:numFmt w:val="decimal"/>
      <w:suff w:val="nothing"/>
      <w:lvlText w:val="%1."/>
      <w:lvlJc w:val="left"/>
      <w:pPr>
        <w:ind w:left="482" w:hanging="480"/>
      </w:pPr>
      <w:rPr>
        <w:rFonts w:hint="eastAsia"/>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51">
    <w:nsid w:val="164876D9"/>
    <w:multiLevelType w:val="hybridMultilevel"/>
    <w:tmpl w:val="6B04D04E"/>
    <w:lvl w:ilvl="0" w:tplc="4BD0C52A">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2">
    <w:nsid w:val="16781F1C"/>
    <w:multiLevelType w:val="hybridMultilevel"/>
    <w:tmpl w:val="D8665E1A"/>
    <w:lvl w:ilvl="0" w:tplc="4BD0C52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16D341EC"/>
    <w:multiLevelType w:val="hybridMultilevel"/>
    <w:tmpl w:val="3ED4AD46"/>
    <w:lvl w:ilvl="0" w:tplc="8578E252">
      <w:start w:val="1"/>
      <w:numFmt w:val="bullet"/>
      <w:lvlText w:val="•"/>
      <w:lvlJc w:val="left"/>
      <w:pPr>
        <w:ind w:left="480" w:hanging="480"/>
      </w:pPr>
      <w:rPr>
        <w:rFonts w:ascii="微軟正黑體" w:eastAsia="微軟正黑體" w:hAnsi="微軟正黑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4">
    <w:nsid w:val="170259F6"/>
    <w:multiLevelType w:val="hybridMultilevel"/>
    <w:tmpl w:val="5462AA3A"/>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179A33CB"/>
    <w:multiLevelType w:val="hybridMultilevel"/>
    <w:tmpl w:val="3B105600"/>
    <w:lvl w:ilvl="0" w:tplc="232A4F50">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17D50A67"/>
    <w:multiLevelType w:val="hybridMultilevel"/>
    <w:tmpl w:val="6B04D04E"/>
    <w:lvl w:ilvl="0" w:tplc="4BD0C52A">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7">
    <w:nsid w:val="18A05CE2"/>
    <w:multiLevelType w:val="hybridMultilevel"/>
    <w:tmpl w:val="5BDEEAF4"/>
    <w:lvl w:ilvl="0" w:tplc="16D09E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198E2085"/>
    <w:multiLevelType w:val="hybridMultilevel"/>
    <w:tmpl w:val="FBA814C6"/>
    <w:lvl w:ilvl="0" w:tplc="6BE25BB0">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9">
    <w:nsid w:val="19A86DDF"/>
    <w:multiLevelType w:val="hybridMultilevel"/>
    <w:tmpl w:val="C3EA7EAC"/>
    <w:lvl w:ilvl="0" w:tplc="F2E605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19AF7B77"/>
    <w:multiLevelType w:val="hybridMultilevel"/>
    <w:tmpl w:val="860A911A"/>
    <w:lvl w:ilvl="0" w:tplc="A5EE20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19DB2162"/>
    <w:multiLevelType w:val="hybridMultilevel"/>
    <w:tmpl w:val="FBA814C6"/>
    <w:lvl w:ilvl="0" w:tplc="6BE25BB0">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2">
    <w:nsid w:val="19E04993"/>
    <w:multiLevelType w:val="hybridMultilevel"/>
    <w:tmpl w:val="E8CECADC"/>
    <w:lvl w:ilvl="0" w:tplc="7BDE733A">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nsid w:val="1A18300E"/>
    <w:multiLevelType w:val="hybridMultilevel"/>
    <w:tmpl w:val="0A3A9E9A"/>
    <w:lvl w:ilvl="0" w:tplc="E07E072A">
      <w:start w:val="1"/>
      <w:numFmt w:val="decimal"/>
      <w:pStyle w:val="4"/>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64">
    <w:nsid w:val="1A1D7087"/>
    <w:multiLevelType w:val="hybridMultilevel"/>
    <w:tmpl w:val="71E4A254"/>
    <w:lvl w:ilvl="0" w:tplc="F1BA36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nsid w:val="1A7066EB"/>
    <w:multiLevelType w:val="hybridMultilevel"/>
    <w:tmpl w:val="31D4EFE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6">
    <w:nsid w:val="1B193E1E"/>
    <w:multiLevelType w:val="hybridMultilevel"/>
    <w:tmpl w:val="F97A4ACA"/>
    <w:lvl w:ilvl="0" w:tplc="05140BE0">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67">
    <w:nsid w:val="1B1C3486"/>
    <w:multiLevelType w:val="hybridMultilevel"/>
    <w:tmpl w:val="81E8307A"/>
    <w:lvl w:ilvl="0" w:tplc="131A1F7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nsid w:val="1BD74A54"/>
    <w:multiLevelType w:val="hybridMultilevel"/>
    <w:tmpl w:val="6B04D04E"/>
    <w:lvl w:ilvl="0" w:tplc="4BD0C52A">
      <w:start w:val="1"/>
      <w:numFmt w:val="decimal"/>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69">
    <w:nsid w:val="1C8F51F5"/>
    <w:multiLevelType w:val="hybridMultilevel"/>
    <w:tmpl w:val="CF022430"/>
    <w:lvl w:ilvl="0" w:tplc="0409000F">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0">
    <w:nsid w:val="1C9A0624"/>
    <w:multiLevelType w:val="hybridMultilevel"/>
    <w:tmpl w:val="FC5AD392"/>
    <w:lvl w:ilvl="0" w:tplc="EA44E0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nsid w:val="1CEE17AF"/>
    <w:multiLevelType w:val="hybridMultilevel"/>
    <w:tmpl w:val="33CCA946"/>
    <w:lvl w:ilvl="0" w:tplc="4BD0C52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nsid w:val="1D021170"/>
    <w:multiLevelType w:val="hybridMultilevel"/>
    <w:tmpl w:val="6C3A6258"/>
    <w:lvl w:ilvl="0" w:tplc="789EA7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nsid w:val="1D2A7813"/>
    <w:multiLevelType w:val="hybridMultilevel"/>
    <w:tmpl w:val="A5F2E0B2"/>
    <w:lvl w:ilvl="0" w:tplc="0409000F">
      <w:start w:val="1"/>
      <w:numFmt w:val="decimal"/>
      <w:lvlText w:val="%1."/>
      <w:lvlJc w:val="left"/>
      <w:pPr>
        <w:ind w:left="480" w:hanging="480"/>
      </w:pPr>
    </w:lvl>
    <w:lvl w:ilvl="1" w:tplc="04090019">
      <w:start w:val="1"/>
      <w:numFmt w:val="ideographTraditional"/>
      <w:lvlText w:val="%2、"/>
      <w:lvlJc w:val="left"/>
      <w:pPr>
        <w:ind w:left="960" w:hanging="480"/>
      </w:pPr>
      <w:rPr>
        <w:rFonts w:ascii="新細明體" w:eastAsia="新細明體" w:hAnsi="新細明體"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rPr>
        <w:rFonts w:ascii="新細明體" w:eastAsia="新細明體" w:hAnsi="新細明體" w:hint="eastAsia"/>
      </w:r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rPr>
        <w:rFonts w:ascii="新細明體" w:eastAsia="新細明體" w:hAnsi="新細明體" w:hint="eastAsia"/>
      </w:rPr>
    </w:lvl>
    <w:lvl w:ilvl="8" w:tplc="0409001B">
      <w:start w:val="1"/>
      <w:numFmt w:val="lowerRoman"/>
      <w:lvlText w:val="%9."/>
      <w:lvlJc w:val="right"/>
      <w:pPr>
        <w:ind w:left="4320" w:hanging="480"/>
      </w:pPr>
    </w:lvl>
  </w:abstractNum>
  <w:abstractNum w:abstractNumId="74">
    <w:nsid w:val="1DDA6B30"/>
    <w:multiLevelType w:val="hybridMultilevel"/>
    <w:tmpl w:val="772AF8EE"/>
    <w:lvl w:ilvl="0" w:tplc="0409000F">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5">
    <w:nsid w:val="1FAC322E"/>
    <w:multiLevelType w:val="hybridMultilevel"/>
    <w:tmpl w:val="5D50460A"/>
    <w:lvl w:ilvl="0" w:tplc="B2F01E48">
      <w:start w:val="1"/>
      <w:numFmt w:val="decimal"/>
      <w:lvlText w:val="%1."/>
      <w:lvlJc w:val="left"/>
      <w:pPr>
        <w:ind w:left="360" w:hanging="360"/>
      </w:pPr>
      <w:rPr>
        <w:rFonts w:hint="default"/>
      </w:rPr>
    </w:lvl>
    <w:lvl w:ilvl="1" w:tplc="72022D4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nsid w:val="20732222"/>
    <w:multiLevelType w:val="hybridMultilevel"/>
    <w:tmpl w:val="38847406"/>
    <w:lvl w:ilvl="0" w:tplc="10027648">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7">
    <w:nsid w:val="209F2414"/>
    <w:multiLevelType w:val="hybridMultilevel"/>
    <w:tmpl w:val="8D56A95E"/>
    <w:lvl w:ilvl="0" w:tplc="E8467F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nsid w:val="20FB085D"/>
    <w:multiLevelType w:val="hybridMultilevel"/>
    <w:tmpl w:val="0E5A1266"/>
    <w:lvl w:ilvl="0" w:tplc="173CCC9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nsid w:val="210461A8"/>
    <w:multiLevelType w:val="hybridMultilevel"/>
    <w:tmpl w:val="C3EA7EAC"/>
    <w:lvl w:ilvl="0" w:tplc="F2E605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nsid w:val="21752D9A"/>
    <w:multiLevelType w:val="hybridMultilevel"/>
    <w:tmpl w:val="49C2FCAC"/>
    <w:lvl w:ilvl="0" w:tplc="2CA4D90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nsid w:val="21903768"/>
    <w:multiLevelType w:val="hybridMultilevel"/>
    <w:tmpl w:val="9758872C"/>
    <w:lvl w:ilvl="0" w:tplc="2CA4D90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nsid w:val="22B235AC"/>
    <w:multiLevelType w:val="hybridMultilevel"/>
    <w:tmpl w:val="69C41E34"/>
    <w:lvl w:ilvl="0" w:tplc="E8467F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nsid w:val="231338E9"/>
    <w:multiLevelType w:val="hybridMultilevel"/>
    <w:tmpl w:val="F54E4A64"/>
    <w:lvl w:ilvl="0" w:tplc="BFB4FA7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4">
    <w:nsid w:val="23EB1F57"/>
    <w:multiLevelType w:val="hybridMultilevel"/>
    <w:tmpl w:val="DD72F8BE"/>
    <w:lvl w:ilvl="0" w:tplc="2052612E">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5">
    <w:nsid w:val="24422A87"/>
    <w:multiLevelType w:val="hybridMultilevel"/>
    <w:tmpl w:val="4D0E6DAE"/>
    <w:lvl w:ilvl="0" w:tplc="FE36EE16">
      <w:start w:val="1"/>
      <w:numFmt w:val="decimal"/>
      <w:suff w:val="nothing"/>
      <w:lvlText w:val="%1."/>
      <w:lvlJc w:val="left"/>
      <w:pPr>
        <w:ind w:left="514" w:hanging="480"/>
      </w:pPr>
      <w:rPr>
        <w:rFonts w:hint="eastAsia"/>
      </w:rPr>
    </w:lvl>
    <w:lvl w:ilvl="1" w:tplc="04090019">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86">
    <w:nsid w:val="24871B17"/>
    <w:multiLevelType w:val="hybridMultilevel"/>
    <w:tmpl w:val="96F82AC8"/>
    <w:lvl w:ilvl="0" w:tplc="F4028D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nsid w:val="248D669E"/>
    <w:multiLevelType w:val="hybridMultilevel"/>
    <w:tmpl w:val="D8665E1A"/>
    <w:lvl w:ilvl="0" w:tplc="4BD0C52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nsid w:val="24BE45B9"/>
    <w:multiLevelType w:val="hybridMultilevel"/>
    <w:tmpl w:val="5462AA3A"/>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nsid w:val="251C6900"/>
    <w:multiLevelType w:val="hybridMultilevel"/>
    <w:tmpl w:val="75D4B0F2"/>
    <w:lvl w:ilvl="0" w:tplc="184A5132">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nsid w:val="26065BA6"/>
    <w:multiLevelType w:val="hybridMultilevel"/>
    <w:tmpl w:val="6B04D04E"/>
    <w:lvl w:ilvl="0" w:tplc="4BD0C52A">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1">
    <w:nsid w:val="267D409F"/>
    <w:multiLevelType w:val="hybridMultilevel"/>
    <w:tmpl w:val="323ED6A8"/>
    <w:lvl w:ilvl="0" w:tplc="F56608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nsid w:val="26B9497B"/>
    <w:multiLevelType w:val="hybridMultilevel"/>
    <w:tmpl w:val="B3B6BED8"/>
    <w:lvl w:ilvl="0" w:tplc="37A88C88">
      <w:start w:val="1"/>
      <w:numFmt w:val="decimal"/>
      <w:suff w:val="nothing"/>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3">
    <w:nsid w:val="26C45AD0"/>
    <w:multiLevelType w:val="hybridMultilevel"/>
    <w:tmpl w:val="36F0F89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4">
    <w:nsid w:val="26EE452B"/>
    <w:multiLevelType w:val="hybridMultilevel"/>
    <w:tmpl w:val="772AF8EE"/>
    <w:lvl w:ilvl="0" w:tplc="0409000F">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5">
    <w:nsid w:val="27791639"/>
    <w:multiLevelType w:val="hybridMultilevel"/>
    <w:tmpl w:val="B614A862"/>
    <w:lvl w:ilvl="0" w:tplc="0DAA9F5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6">
    <w:nsid w:val="27CA2435"/>
    <w:multiLevelType w:val="hybridMultilevel"/>
    <w:tmpl w:val="3D0E982E"/>
    <w:lvl w:ilvl="0" w:tplc="70FA9476">
      <w:start w:val="1"/>
      <w:numFmt w:val="decimal"/>
      <w:lvlText w:val="%1."/>
      <w:lvlJc w:val="left"/>
      <w:pPr>
        <w:ind w:left="360" w:hanging="360"/>
      </w:pPr>
      <w:rPr>
        <w:rFonts w:hint="default"/>
      </w:rPr>
    </w:lvl>
    <w:lvl w:ilvl="1" w:tplc="37C4AC9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nsid w:val="281848CC"/>
    <w:multiLevelType w:val="hybridMultilevel"/>
    <w:tmpl w:val="141A75B4"/>
    <w:lvl w:ilvl="0" w:tplc="881AD566">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nsid w:val="282133D4"/>
    <w:multiLevelType w:val="hybridMultilevel"/>
    <w:tmpl w:val="97A07282"/>
    <w:lvl w:ilvl="0" w:tplc="3CF606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nsid w:val="282955FD"/>
    <w:multiLevelType w:val="hybridMultilevel"/>
    <w:tmpl w:val="1604D698"/>
    <w:lvl w:ilvl="0" w:tplc="D22A450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nsid w:val="28EA5AC0"/>
    <w:multiLevelType w:val="hybridMultilevel"/>
    <w:tmpl w:val="77A6B790"/>
    <w:lvl w:ilvl="0" w:tplc="FEA6B19E">
      <w:start w:val="1"/>
      <w:numFmt w:val="decimal"/>
      <w:lvlText w:val="%1."/>
      <w:lvlJc w:val="left"/>
      <w:pPr>
        <w:ind w:left="360" w:hanging="360"/>
      </w:pPr>
    </w:lvl>
    <w:lvl w:ilvl="1" w:tplc="04090019">
      <w:start w:val="1"/>
      <w:numFmt w:val="ideographTraditional"/>
      <w:lvlText w:val="%2、"/>
      <w:lvlJc w:val="left"/>
      <w:pPr>
        <w:ind w:left="960" w:hanging="480"/>
      </w:pPr>
      <w:rPr>
        <w:rFonts w:ascii="新細明體" w:eastAsia="新細明體" w:hAnsi="新細明體"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rPr>
        <w:rFonts w:ascii="新細明體" w:eastAsia="新細明體" w:hAnsi="新細明體" w:hint="eastAsia"/>
      </w:r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rPr>
        <w:rFonts w:ascii="新細明體" w:eastAsia="新細明體" w:hAnsi="新細明體" w:hint="eastAsia"/>
      </w:rPr>
    </w:lvl>
    <w:lvl w:ilvl="8" w:tplc="0409001B">
      <w:start w:val="1"/>
      <w:numFmt w:val="lowerRoman"/>
      <w:lvlText w:val="%9."/>
      <w:lvlJc w:val="right"/>
      <w:pPr>
        <w:ind w:left="4320" w:hanging="480"/>
      </w:pPr>
    </w:lvl>
  </w:abstractNum>
  <w:abstractNum w:abstractNumId="101">
    <w:nsid w:val="29E97C6C"/>
    <w:multiLevelType w:val="hybridMultilevel"/>
    <w:tmpl w:val="E9E20FD6"/>
    <w:lvl w:ilvl="0" w:tplc="3B78DF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nsid w:val="2A77531D"/>
    <w:multiLevelType w:val="hybridMultilevel"/>
    <w:tmpl w:val="69008A96"/>
    <w:lvl w:ilvl="0" w:tplc="AFAA94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nsid w:val="2A914A5F"/>
    <w:multiLevelType w:val="hybridMultilevel"/>
    <w:tmpl w:val="B1E298E2"/>
    <w:lvl w:ilvl="0" w:tplc="36FE40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nsid w:val="2B1320C8"/>
    <w:multiLevelType w:val="hybridMultilevel"/>
    <w:tmpl w:val="CF022430"/>
    <w:lvl w:ilvl="0" w:tplc="0409000F">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5">
    <w:nsid w:val="2B836948"/>
    <w:multiLevelType w:val="hybridMultilevel"/>
    <w:tmpl w:val="6B04D04E"/>
    <w:lvl w:ilvl="0" w:tplc="4BD0C52A">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6">
    <w:nsid w:val="2BDC4504"/>
    <w:multiLevelType w:val="hybridMultilevel"/>
    <w:tmpl w:val="35BA84F8"/>
    <w:lvl w:ilvl="0" w:tplc="EDA0DC20">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nsid w:val="2C020490"/>
    <w:multiLevelType w:val="hybridMultilevel"/>
    <w:tmpl w:val="1E6670AA"/>
    <w:lvl w:ilvl="0" w:tplc="7D42F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nsid w:val="2C2B394F"/>
    <w:multiLevelType w:val="hybridMultilevel"/>
    <w:tmpl w:val="8D42A830"/>
    <w:lvl w:ilvl="0" w:tplc="74D44F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nsid w:val="2C3E7D86"/>
    <w:multiLevelType w:val="hybridMultilevel"/>
    <w:tmpl w:val="7E54D6AC"/>
    <w:lvl w:ilvl="0" w:tplc="C7349E6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nsid w:val="2CA85E63"/>
    <w:multiLevelType w:val="hybridMultilevel"/>
    <w:tmpl w:val="3D86CE36"/>
    <w:lvl w:ilvl="0" w:tplc="75469756">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1">
    <w:nsid w:val="2D030FDA"/>
    <w:multiLevelType w:val="hybridMultilevel"/>
    <w:tmpl w:val="E656FD94"/>
    <w:lvl w:ilvl="0" w:tplc="31AC11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nsid w:val="2D141912"/>
    <w:multiLevelType w:val="hybridMultilevel"/>
    <w:tmpl w:val="EFBC80FE"/>
    <w:lvl w:ilvl="0" w:tplc="0409000F">
      <w:start w:val="1"/>
      <w:numFmt w:val="decimal"/>
      <w:lvlText w:val="%1."/>
      <w:lvlJc w:val="left"/>
      <w:pPr>
        <w:ind w:left="480" w:hanging="480"/>
      </w:pPr>
    </w:lvl>
    <w:lvl w:ilvl="1" w:tplc="04090019">
      <w:start w:val="1"/>
      <w:numFmt w:val="ideographTraditional"/>
      <w:lvlText w:val="%2、"/>
      <w:lvlJc w:val="left"/>
      <w:pPr>
        <w:ind w:left="960" w:hanging="480"/>
      </w:pPr>
      <w:rPr>
        <w:rFonts w:ascii="新細明體" w:eastAsia="新細明體" w:hAnsi="新細明體"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rPr>
        <w:rFonts w:ascii="新細明體" w:eastAsia="新細明體" w:hAnsi="新細明體" w:hint="eastAsia"/>
      </w:r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rPr>
        <w:rFonts w:ascii="新細明體" w:eastAsia="新細明體" w:hAnsi="新細明體" w:hint="eastAsia"/>
      </w:rPr>
    </w:lvl>
    <w:lvl w:ilvl="8" w:tplc="0409001B">
      <w:start w:val="1"/>
      <w:numFmt w:val="lowerRoman"/>
      <w:lvlText w:val="%9."/>
      <w:lvlJc w:val="right"/>
      <w:pPr>
        <w:ind w:left="4320" w:hanging="480"/>
      </w:pPr>
    </w:lvl>
  </w:abstractNum>
  <w:abstractNum w:abstractNumId="113">
    <w:nsid w:val="2D7B0E38"/>
    <w:multiLevelType w:val="hybridMultilevel"/>
    <w:tmpl w:val="551C9B82"/>
    <w:lvl w:ilvl="0" w:tplc="A52874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nsid w:val="2D8B6133"/>
    <w:multiLevelType w:val="hybridMultilevel"/>
    <w:tmpl w:val="554010B6"/>
    <w:lvl w:ilvl="0" w:tplc="3BAA4E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
    <w:nsid w:val="2DDA32E9"/>
    <w:multiLevelType w:val="hybridMultilevel"/>
    <w:tmpl w:val="75D4B0F2"/>
    <w:lvl w:ilvl="0" w:tplc="184A5132">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6">
    <w:nsid w:val="2E9835C0"/>
    <w:multiLevelType w:val="hybridMultilevel"/>
    <w:tmpl w:val="4B624CB6"/>
    <w:lvl w:ilvl="0" w:tplc="9446A4F2">
      <w:start w:val="1"/>
      <w:numFmt w:val="decimal"/>
      <w:suff w:val="nothing"/>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7">
    <w:nsid w:val="2F131F23"/>
    <w:multiLevelType w:val="hybridMultilevel"/>
    <w:tmpl w:val="0AB8B6D6"/>
    <w:lvl w:ilvl="0" w:tplc="A1E8BFBC">
      <w:start w:val="1"/>
      <w:numFmt w:val="taiwaneseCountingThousand"/>
      <w:pStyle w:val="3"/>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18">
    <w:nsid w:val="2FE769A5"/>
    <w:multiLevelType w:val="hybridMultilevel"/>
    <w:tmpl w:val="67FCBA54"/>
    <w:lvl w:ilvl="0" w:tplc="D71CF1F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9">
    <w:nsid w:val="300036F1"/>
    <w:multiLevelType w:val="hybridMultilevel"/>
    <w:tmpl w:val="F1FC14AC"/>
    <w:lvl w:ilvl="0" w:tplc="506CD458">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0">
    <w:nsid w:val="30877471"/>
    <w:multiLevelType w:val="hybridMultilevel"/>
    <w:tmpl w:val="B8A40994"/>
    <w:lvl w:ilvl="0" w:tplc="652CCBB6">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1">
    <w:nsid w:val="31A54EBF"/>
    <w:multiLevelType w:val="hybridMultilevel"/>
    <w:tmpl w:val="1BCA7C64"/>
    <w:lvl w:ilvl="0" w:tplc="F53219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2">
    <w:nsid w:val="31FA6F65"/>
    <w:multiLevelType w:val="hybridMultilevel"/>
    <w:tmpl w:val="5FC6AFBA"/>
    <w:lvl w:ilvl="0" w:tplc="EEE0C6F8">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3">
    <w:nsid w:val="329837FD"/>
    <w:multiLevelType w:val="hybridMultilevel"/>
    <w:tmpl w:val="B8B47228"/>
    <w:lvl w:ilvl="0" w:tplc="4784E4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4">
    <w:nsid w:val="32CB6203"/>
    <w:multiLevelType w:val="hybridMultilevel"/>
    <w:tmpl w:val="B6BCBE7C"/>
    <w:lvl w:ilvl="0" w:tplc="C384340A">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5">
    <w:nsid w:val="32D01C05"/>
    <w:multiLevelType w:val="hybridMultilevel"/>
    <w:tmpl w:val="30209E2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6">
    <w:nsid w:val="32F2258A"/>
    <w:multiLevelType w:val="hybridMultilevel"/>
    <w:tmpl w:val="917812AA"/>
    <w:lvl w:ilvl="0" w:tplc="048481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7">
    <w:nsid w:val="33806EF9"/>
    <w:multiLevelType w:val="hybridMultilevel"/>
    <w:tmpl w:val="C62636A4"/>
    <w:lvl w:ilvl="0" w:tplc="055849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8">
    <w:nsid w:val="34B721B0"/>
    <w:multiLevelType w:val="hybridMultilevel"/>
    <w:tmpl w:val="4FEED27C"/>
    <w:lvl w:ilvl="0" w:tplc="37F89764">
      <w:start w:val="1"/>
      <w:numFmt w:val="decimal"/>
      <w:lvlText w:val="(%1)"/>
      <w:lvlJc w:val="left"/>
      <w:pPr>
        <w:ind w:left="720" w:hanging="720"/>
      </w:pPr>
      <w:rPr>
        <w:rFonts w:hint="eastAsia"/>
      </w:rPr>
    </w:lvl>
    <w:lvl w:ilvl="1" w:tplc="28327506">
      <w:start w:val="1"/>
      <w:numFmt w:val="decimal"/>
      <w:lvlText w:val="%2."/>
      <w:lvlJc w:val="left"/>
      <w:pPr>
        <w:ind w:left="840" w:hanging="360"/>
      </w:pPr>
      <w:rPr>
        <w:rFonts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9">
    <w:nsid w:val="34FF5DE5"/>
    <w:multiLevelType w:val="hybridMultilevel"/>
    <w:tmpl w:val="323ED6A8"/>
    <w:lvl w:ilvl="0" w:tplc="F56608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0">
    <w:nsid w:val="36063C17"/>
    <w:multiLevelType w:val="hybridMultilevel"/>
    <w:tmpl w:val="38847406"/>
    <w:lvl w:ilvl="0" w:tplc="10027648">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1">
    <w:nsid w:val="36D96341"/>
    <w:multiLevelType w:val="hybridMultilevel"/>
    <w:tmpl w:val="37A074F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2">
    <w:nsid w:val="374A5F34"/>
    <w:multiLevelType w:val="hybridMultilevel"/>
    <w:tmpl w:val="4C328BEA"/>
    <w:lvl w:ilvl="0" w:tplc="4BD0C52A">
      <w:start w:val="1"/>
      <w:numFmt w:val="decimal"/>
      <w:lvlText w:val="%1、"/>
      <w:lvlJc w:val="left"/>
      <w:pPr>
        <w:ind w:left="84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3">
    <w:nsid w:val="3751637F"/>
    <w:multiLevelType w:val="hybridMultilevel"/>
    <w:tmpl w:val="AC084F9A"/>
    <w:lvl w:ilvl="0" w:tplc="532C31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4">
    <w:nsid w:val="375C06E4"/>
    <w:multiLevelType w:val="hybridMultilevel"/>
    <w:tmpl w:val="EEF6E7AE"/>
    <w:lvl w:ilvl="0" w:tplc="6680DA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5">
    <w:nsid w:val="37E62005"/>
    <w:multiLevelType w:val="hybridMultilevel"/>
    <w:tmpl w:val="BB1CC9C6"/>
    <w:lvl w:ilvl="0" w:tplc="0409000F">
      <w:start w:val="1"/>
      <w:numFmt w:val="decimal"/>
      <w:lvlText w:val="%1."/>
      <w:lvlJc w:val="left"/>
      <w:pPr>
        <w:ind w:left="480" w:hanging="480"/>
      </w:pPr>
    </w:lvl>
    <w:lvl w:ilvl="1" w:tplc="A5F651D6">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6">
    <w:nsid w:val="38821458"/>
    <w:multiLevelType w:val="hybridMultilevel"/>
    <w:tmpl w:val="33CCA946"/>
    <w:lvl w:ilvl="0" w:tplc="4BD0C52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7">
    <w:nsid w:val="394A1D19"/>
    <w:multiLevelType w:val="hybridMultilevel"/>
    <w:tmpl w:val="FDC63B46"/>
    <w:lvl w:ilvl="0" w:tplc="4BD0C52A">
      <w:start w:val="1"/>
      <w:numFmt w:val="decimal"/>
      <w:lvlText w:val="%1、"/>
      <w:lvlJc w:val="left"/>
      <w:pPr>
        <w:ind w:left="84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8">
    <w:nsid w:val="39744EEA"/>
    <w:multiLevelType w:val="hybridMultilevel"/>
    <w:tmpl w:val="7CC4CA82"/>
    <w:lvl w:ilvl="0" w:tplc="FCB0948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9">
    <w:nsid w:val="39F80C67"/>
    <w:multiLevelType w:val="hybridMultilevel"/>
    <w:tmpl w:val="36F0F89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0">
    <w:nsid w:val="3A9361DE"/>
    <w:multiLevelType w:val="hybridMultilevel"/>
    <w:tmpl w:val="14984DC0"/>
    <w:lvl w:ilvl="0" w:tplc="B83085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1">
    <w:nsid w:val="3ABE49E8"/>
    <w:multiLevelType w:val="hybridMultilevel"/>
    <w:tmpl w:val="0C1C062E"/>
    <w:lvl w:ilvl="0" w:tplc="4656B0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2">
    <w:nsid w:val="3BF7377F"/>
    <w:multiLevelType w:val="hybridMultilevel"/>
    <w:tmpl w:val="CF022430"/>
    <w:lvl w:ilvl="0" w:tplc="0409000F">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3">
    <w:nsid w:val="3BF7380B"/>
    <w:multiLevelType w:val="hybridMultilevel"/>
    <w:tmpl w:val="546C1C04"/>
    <w:lvl w:ilvl="0" w:tplc="43822BD0">
      <w:start w:val="1"/>
      <w:numFmt w:val="taiwaneseCountingThousand"/>
      <w:pStyle w:val="2"/>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44">
    <w:nsid w:val="3C25211D"/>
    <w:multiLevelType w:val="hybridMultilevel"/>
    <w:tmpl w:val="6B04D04E"/>
    <w:lvl w:ilvl="0" w:tplc="4BD0C52A">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5">
    <w:nsid w:val="3C955462"/>
    <w:multiLevelType w:val="hybridMultilevel"/>
    <w:tmpl w:val="9064F492"/>
    <w:lvl w:ilvl="0" w:tplc="B70A90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6">
    <w:nsid w:val="3C9A2310"/>
    <w:multiLevelType w:val="hybridMultilevel"/>
    <w:tmpl w:val="BE50A752"/>
    <w:lvl w:ilvl="0" w:tplc="7F7407AC">
      <w:start w:val="1"/>
      <w:numFmt w:val="decimal"/>
      <w:suff w:val="nothing"/>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7">
    <w:nsid w:val="3CB93CB9"/>
    <w:multiLevelType w:val="hybridMultilevel"/>
    <w:tmpl w:val="A7141798"/>
    <w:lvl w:ilvl="0" w:tplc="137CEC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8">
    <w:nsid w:val="3CEB353C"/>
    <w:multiLevelType w:val="hybridMultilevel"/>
    <w:tmpl w:val="142C2346"/>
    <w:lvl w:ilvl="0" w:tplc="5658E0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9">
    <w:nsid w:val="3D540FD7"/>
    <w:multiLevelType w:val="hybridMultilevel"/>
    <w:tmpl w:val="8B6C3DC2"/>
    <w:lvl w:ilvl="0" w:tplc="ADC6FF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0">
    <w:nsid w:val="3DE81C99"/>
    <w:multiLevelType w:val="hybridMultilevel"/>
    <w:tmpl w:val="85C8B9E0"/>
    <w:lvl w:ilvl="0" w:tplc="0409000F">
      <w:start w:val="1"/>
      <w:numFmt w:val="decimal"/>
      <w:lvlText w:val="%1."/>
      <w:lvlJc w:val="left"/>
      <w:pPr>
        <w:ind w:left="360" w:hanging="360"/>
      </w:pPr>
      <w:rPr>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1">
    <w:nsid w:val="3E087D2D"/>
    <w:multiLevelType w:val="hybridMultilevel"/>
    <w:tmpl w:val="FBA814C6"/>
    <w:lvl w:ilvl="0" w:tplc="6BE25BB0">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2">
    <w:nsid w:val="3E3C4985"/>
    <w:multiLevelType w:val="hybridMultilevel"/>
    <w:tmpl w:val="8BE2D156"/>
    <w:lvl w:ilvl="0" w:tplc="9E3A9004">
      <w:start w:val="1"/>
      <w:numFmt w:val="decimal"/>
      <w:lvlText w:val="%1."/>
      <w:lvlJc w:val="left"/>
      <w:pPr>
        <w:ind w:left="360" w:hanging="360"/>
      </w:pPr>
      <w:rPr>
        <w:rFonts w:ascii="Times New Roman" w:eastAsia="標楷體" w:hAnsi="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3">
    <w:nsid w:val="3E697474"/>
    <w:multiLevelType w:val="hybridMultilevel"/>
    <w:tmpl w:val="918C533C"/>
    <w:lvl w:ilvl="0" w:tplc="0409000F">
      <w:start w:val="1"/>
      <w:numFmt w:val="decimal"/>
      <w:lvlText w:val="%1."/>
      <w:lvlJc w:val="left"/>
      <w:pPr>
        <w:ind w:left="480" w:hanging="480"/>
      </w:pPr>
    </w:lvl>
    <w:lvl w:ilvl="1" w:tplc="A5F651D6">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4">
    <w:nsid w:val="3EFD39E9"/>
    <w:multiLevelType w:val="hybridMultilevel"/>
    <w:tmpl w:val="FBA814C6"/>
    <w:lvl w:ilvl="0" w:tplc="6BE25BB0">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5">
    <w:nsid w:val="3F2F1DB3"/>
    <w:multiLevelType w:val="hybridMultilevel"/>
    <w:tmpl w:val="9300E7C4"/>
    <w:lvl w:ilvl="0" w:tplc="360AA9E8">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6">
    <w:nsid w:val="3F723FF2"/>
    <w:multiLevelType w:val="hybridMultilevel"/>
    <w:tmpl w:val="3F0E70EA"/>
    <w:lvl w:ilvl="0" w:tplc="C8D069A8">
      <w:start w:val="1"/>
      <w:numFmt w:val="decimal"/>
      <w:pStyle w:val="10"/>
      <w:lvlText w:val="%1."/>
      <w:lvlJc w:val="left"/>
      <w:pPr>
        <w:ind w:left="36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7">
    <w:nsid w:val="3FE629BB"/>
    <w:multiLevelType w:val="hybridMultilevel"/>
    <w:tmpl w:val="30B28130"/>
    <w:lvl w:ilvl="0" w:tplc="4BD0C52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8">
    <w:nsid w:val="405664BC"/>
    <w:multiLevelType w:val="hybridMultilevel"/>
    <w:tmpl w:val="6FFA608C"/>
    <w:lvl w:ilvl="0" w:tplc="7046AEFC">
      <w:start w:val="1"/>
      <w:numFmt w:val="decimal"/>
      <w:lvlText w:val="%1."/>
      <w:lvlJc w:val="left"/>
      <w:pPr>
        <w:ind w:left="480" w:hanging="480"/>
      </w:pPr>
      <w:rPr>
        <w:rFonts w:ascii="Times New Roman" w:hAnsi="Times New Roman"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9">
    <w:nsid w:val="40A535DD"/>
    <w:multiLevelType w:val="hybridMultilevel"/>
    <w:tmpl w:val="4EDCA4BA"/>
    <w:lvl w:ilvl="0" w:tplc="17FA11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0">
    <w:nsid w:val="41907A41"/>
    <w:multiLevelType w:val="hybridMultilevel"/>
    <w:tmpl w:val="9602412A"/>
    <w:lvl w:ilvl="0" w:tplc="56686F84">
      <w:start w:val="1"/>
      <w:numFmt w:val="decimal"/>
      <w:suff w:val="nothing"/>
      <w:lvlText w:val="%1."/>
      <w:lvlJc w:val="left"/>
      <w:pPr>
        <w:ind w:left="482" w:hanging="480"/>
      </w:pPr>
      <w:rPr>
        <w:rFonts w:hint="eastAsia"/>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61">
    <w:nsid w:val="42226527"/>
    <w:multiLevelType w:val="hybridMultilevel"/>
    <w:tmpl w:val="A406E1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2">
    <w:nsid w:val="42545313"/>
    <w:multiLevelType w:val="hybridMultilevel"/>
    <w:tmpl w:val="7FD802FA"/>
    <w:lvl w:ilvl="0" w:tplc="4BD0C52A">
      <w:start w:val="1"/>
      <w:numFmt w:val="decimal"/>
      <w:lvlText w:val="%1、"/>
      <w:lvlJc w:val="left"/>
      <w:pPr>
        <w:ind w:left="84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3">
    <w:nsid w:val="428B1855"/>
    <w:multiLevelType w:val="hybridMultilevel"/>
    <w:tmpl w:val="BBDA189E"/>
    <w:lvl w:ilvl="0" w:tplc="39D2B5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4">
    <w:nsid w:val="42EC2C96"/>
    <w:multiLevelType w:val="hybridMultilevel"/>
    <w:tmpl w:val="980C9BCA"/>
    <w:lvl w:ilvl="0" w:tplc="FE8A797A">
      <w:start w:val="1"/>
      <w:numFmt w:val="decimal"/>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5">
    <w:nsid w:val="42FB582B"/>
    <w:multiLevelType w:val="hybridMultilevel"/>
    <w:tmpl w:val="B0B0DE7A"/>
    <w:lvl w:ilvl="0" w:tplc="EE82A3B6">
      <w:start w:val="1"/>
      <w:numFmt w:val="decimal"/>
      <w:lvlText w:val="(%1)"/>
      <w:lvlJc w:val="left"/>
      <w:pPr>
        <w:ind w:left="720" w:hanging="720"/>
      </w:pPr>
      <w:rPr>
        <w:rFonts w:hint="default"/>
      </w:rPr>
    </w:lvl>
    <w:lvl w:ilvl="1" w:tplc="E3DAA9EE">
      <w:start w:val="1"/>
      <w:numFmt w:val="decimal"/>
      <w:lvlText w:val="%2."/>
      <w:lvlJc w:val="left"/>
      <w:pPr>
        <w:ind w:left="840" w:hanging="360"/>
      </w:pPr>
      <w:rPr>
        <w:rFonts w:hint="default"/>
      </w:rPr>
    </w:lvl>
    <w:lvl w:ilvl="2" w:tplc="2052612E">
      <w:start w:val="1"/>
      <w:numFmt w:val="taiwaneseCountingThousand"/>
      <w:lvlText w:val="(%3)"/>
      <w:lvlJc w:val="left"/>
      <w:pPr>
        <w:ind w:left="1428" w:hanging="468"/>
      </w:pPr>
      <w:rPr>
        <w:rFonts w:cs="Times New Roman"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6">
    <w:nsid w:val="433758DF"/>
    <w:multiLevelType w:val="hybridMultilevel"/>
    <w:tmpl w:val="B3B6BED8"/>
    <w:lvl w:ilvl="0" w:tplc="37A88C88">
      <w:start w:val="1"/>
      <w:numFmt w:val="decimal"/>
      <w:suff w:val="nothing"/>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7">
    <w:nsid w:val="437E7A72"/>
    <w:multiLevelType w:val="hybridMultilevel"/>
    <w:tmpl w:val="3D86CE36"/>
    <w:lvl w:ilvl="0" w:tplc="75469756">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8">
    <w:nsid w:val="43BA6F1C"/>
    <w:multiLevelType w:val="hybridMultilevel"/>
    <w:tmpl w:val="496E61B8"/>
    <w:lvl w:ilvl="0" w:tplc="62608FD6">
      <w:start w:val="1"/>
      <w:numFmt w:val="decimal"/>
      <w:lvlText w:val="%1."/>
      <w:lvlJc w:val="left"/>
      <w:pPr>
        <w:ind w:left="360" w:hanging="360"/>
      </w:pPr>
      <w:rPr>
        <w:rFonts w:hint="default"/>
      </w:rPr>
    </w:lvl>
    <w:lvl w:ilvl="1" w:tplc="6EBA70E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9">
    <w:nsid w:val="44A35725"/>
    <w:multiLevelType w:val="hybridMultilevel"/>
    <w:tmpl w:val="B9683F64"/>
    <w:lvl w:ilvl="0" w:tplc="A78ACA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0">
    <w:nsid w:val="44F07B0A"/>
    <w:multiLevelType w:val="hybridMultilevel"/>
    <w:tmpl w:val="3B105600"/>
    <w:lvl w:ilvl="0" w:tplc="232A4F50">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1">
    <w:nsid w:val="44F94666"/>
    <w:multiLevelType w:val="hybridMultilevel"/>
    <w:tmpl w:val="FC9A5B88"/>
    <w:lvl w:ilvl="0" w:tplc="E6E6A702">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2">
    <w:nsid w:val="45343091"/>
    <w:multiLevelType w:val="hybridMultilevel"/>
    <w:tmpl w:val="F39645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3">
    <w:nsid w:val="46241DEA"/>
    <w:multiLevelType w:val="hybridMultilevel"/>
    <w:tmpl w:val="A34AF2A2"/>
    <w:lvl w:ilvl="0" w:tplc="D682D57C">
      <w:start w:val="1"/>
      <w:numFmt w:val="decimal"/>
      <w:lvlText w:val="%1."/>
      <w:lvlJc w:val="left"/>
      <w:pPr>
        <w:ind w:left="360" w:hanging="36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4">
    <w:nsid w:val="469D3CA9"/>
    <w:multiLevelType w:val="hybridMultilevel"/>
    <w:tmpl w:val="1A0E11C0"/>
    <w:lvl w:ilvl="0" w:tplc="C9BA8ED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75">
    <w:nsid w:val="46A1518F"/>
    <w:multiLevelType w:val="hybridMultilevel"/>
    <w:tmpl w:val="3D86CE36"/>
    <w:lvl w:ilvl="0" w:tplc="75469756">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76">
    <w:nsid w:val="479978F4"/>
    <w:multiLevelType w:val="hybridMultilevel"/>
    <w:tmpl w:val="711A96A6"/>
    <w:lvl w:ilvl="0" w:tplc="41F836EC">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7">
    <w:nsid w:val="481B6919"/>
    <w:multiLevelType w:val="hybridMultilevel"/>
    <w:tmpl w:val="C6B0CC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8">
    <w:nsid w:val="48535D4F"/>
    <w:multiLevelType w:val="hybridMultilevel"/>
    <w:tmpl w:val="E0408F6C"/>
    <w:lvl w:ilvl="0" w:tplc="186C2E2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79">
    <w:nsid w:val="490D2E6C"/>
    <w:multiLevelType w:val="hybridMultilevel"/>
    <w:tmpl w:val="CEF8BB54"/>
    <w:lvl w:ilvl="0" w:tplc="D72A0A80">
      <w:start w:val="1"/>
      <w:numFmt w:val="taiwaneseCountingThousand"/>
      <w:lvlText w:val="(%1)"/>
      <w:lvlJc w:val="left"/>
      <w:pPr>
        <w:ind w:left="480" w:hanging="480"/>
      </w:pPr>
      <w:rPr>
        <w:rFonts w:cs="Times New Roman" w:hint="eastAsia"/>
      </w:rPr>
    </w:lvl>
    <w:lvl w:ilvl="1" w:tplc="26A6F90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0">
    <w:nsid w:val="4A2E794D"/>
    <w:multiLevelType w:val="hybridMultilevel"/>
    <w:tmpl w:val="66FE8500"/>
    <w:lvl w:ilvl="0" w:tplc="4BD0C52A">
      <w:start w:val="1"/>
      <w:numFmt w:val="decimal"/>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81">
    <w:nsid w:val="4B041C18"/>
    <w:multiLevelType w:val="hybridMultilevel"/>
    <w:tmpl w:val="D8665E1A"/>
    <w:lvl w:ilvl="0" w:tplc="4BD0C52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2">
    <w:nsid w:val="4B072213"/>
    <w:multiLevelType w:val="hybridMultilevel"/>
    <w:tmpl w:val="6B04D04E"/>
    <w:lvl w:ilvl="0" w:tplc="4BD0C52A">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3">
    <w:nsid w:val="4C2438EE"/>
    <w:multiLevelType w:val="hybridMultilevel"/>
    <w:tmpl w:val="641CFEB6"/>
    <w:lvl w:ilvl="0" w:tplc="3ACADCFC">
      <w:start w:val="1"/>
      <w:numFmt w:val="decimal"/>
      <w:lvlText w:val="%1."/>
      <w:lvlJc w:val="left"/>
      <w:pPr>
        <w:ind w:left="480" w:hanging="480"/>
      </w:pPr>
      <w:rPr>
        <w:rFonts w:ascii="Times New Roman" w:hAnsi="Times New Roman" w:cs="Times New Roman" w:hint="default"/>
        <w:b w:val="0"/>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84">
    <w:nsid w:val="4C790523"/>
    <w:multiLevelType w:val="hybridMultilevel"/>
    <w:tmpl w:val="E38045AE"/>
    <w:lvl w:ilvl="0" w:tplc="87C2C486">
      <w:start w:val="1"/>
      <w:numFmt w:val="decimal"/>
      <w:lvlText w:val="(%1)"/>
      <w:lvlJc w:val="left"/>
      <w:pPr>
        <w:ind w:left="720" w:hanging="72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5">
    <w:nsid w:val="4C7B3D44"/>
    <w:multiLevelType w:val="hybridMultilevel"/>
    <w:tmpl w:val="C25E3770"/>
    <w:lvl w:ilvl="0" w:tplc="E8467FB2">
      <w:start w:val="1"/>
      <w:numFmt w:val="decimal"/>
      <w:lvlText w:val="(%1)"/>
      <w:lvlJc w:val="left"/>
      <w:pPr>
        <w:ind w:left="360" w:hanging="360"/>
      </w:pPr>
      <w:rPr>
        <w:rFonts w:hint="default"/>
      </w:rPr>
    </w:lvl>
    <w:lvl w:ilvl="1" w:tplc="4142067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6">
    <w:nsid w:val="4D7546FA"/>
    <w:multiLevelType w:val="hybridMultilevel"/>
    <w:tmpl w:val="30B28130"/>
    <w:lvl w:ilvl="0" w:tplc="4BD0C52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7">
    <w:nsid w:val="4DFA3631"/>
    <w:multiLevelType w:val="hybridMultilevel"/>
    <w:tmpl w:val="5F0CB12C"/>
    <w:lvl w:ilvl="0" w:tplc="406AB45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8">
    <w:nsid w:val="4E0E28CE"/>
    <w:multiLevelType w:val="hybridMultilevel"/>
    <w:tmpl w:val="A3DA4FD0"/>
    <w:lvl w:ilvl="0" w:tplc="8446E9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9">
    <w:nsid w:val="4E793A1D"/>
    <w:multiLevelType w:val="hybridMultilevel"/>
    <w:tmpl w:val="22965A66"/>
    <w:lvl w:ilvl="0" w:tplc="E8467F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0">
    <w:nsid w:val="4EC35C50"/>
    <w:multiLevelType w:val="hybridMultilevel"/>
    <w:tmpl w:val="23E2ED38"/>
    <w:lvl w:ilvl="0" w:tplc="E8467F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1">
    <w:nsid w:val="4ECC2116"/>
    <w:multiLevelType w:val="hybridMultilevel"/>
    <w:tmpl w:val="7CC4CA82"/>
    <w:lvl w:ilvl="0" w:tplc="FCB0948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2">
    <w:nsid w:val="4EDC149B"/>
    <w:multiLevelType w:val="hybridMultilevel"/>
    <w:tmpl w:val="8110E17E"/>
    <w:lvl w:ilvl="0" w:tplc="532C31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3">
    <w:nsid w:val="4EE5789B"/>
    <w:multiLevelType w:val="hybridMultilevel"/>
    <w:tmpl w:val="6B04D04E"/>
    <w:lvl w:ilvl="0" w:tplc="4BD0C52A">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4">
    <w:nsid w:val="4F4D0A04"/>
    <w:multiLevelType w:val="hybridMultilevel"/>
    <w:tmpl w:val="0D9A2450"/>
    <w:lvl w:ilvl="0" w:tplc="C4BCF9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5">
    <w:nsid w:val="4F651FF6"/>
    <w:multiLevelType w:val="hybridMultilevel"/>
    <w:tmpl w:val="D8665E1A"/>
    <w:lvl w:ilvl="0" w:tplc="4BD0C52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6">
    <w:nsid w:val="4F7E515F"/>
    <w:multiLevelType w:val="hybridMultilevel"/>
    <w:tmpl w:val="6748AB9E"/>
    <w:lvl w:ilvl="0" w:tplc="D8F6FBDA">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7">
    <w:nsid w:val="4FD2655E"/>
    <w:multiLevelType w:val="hybridMultilevel"/>
    <w:tmpl w:val="295655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8">
    <w:nsid w:val="4FD32115"/>
    <w:multiLevelType w:val="hybridMultilevel"/>
    <w:tmpl w:val="5BCAE078"/>
    <w:lvl w:ilvl="0" w:tplc="4ED6BD80">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9">
    <w:nsid w:val="50022E57"/>
    <w:multiLevelType w:val="hybridMultilevel"/>
    <w:tmpl w:val="A9942C6E"/>
    <w:lvl w:ilvl="0" w:tplc="DD5A4E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0">
    <w:nsid w:val="51085800"/>
    <w:multiLevelType w:val="hybridMultilevel"/>
    <w:tmpl w:val="819CAF8A"/>
    <w:lvl w:ilvl="0" w:tplc="4BD0C52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1">
    <w:nsid w:val="516D128E"/>
    <w:multiLevelType w:val="hybridMultilevel"/>
    <w:tmpl w:val="3744A0BC"/>
    <w:lvl w:ilvl="0" w:tplc="DBF83882">
      <w:start w:val="1"/>
      <w:numFmt w:val="decimal"/>
      <w:lvlText w:val="%1."/>
      <w:lvlJc w:val="left"/>
      <w:pPr>
        <w:ind w:left="480" w:hanging="480"/>
      </w:pPr>
      <w:rPr>
        <w:rFonts w:ascii="Times New Roman" w:hAnsi="Times New Roman"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2">
    <w:nsid w:val="519E5073"/>
    <w:multiLevelType w:val="hybridMultilevel"/>
    <w:tmpl w:val="BB1CC9C6"/>
    <w:lvl w:ilvl="0" w:tplc="0409000F">
      <w:start w:val="1"/>
      <w:numFmt w:val="decimal"/>
      <w:lvlText w:val="%1."/>
      <w:lvlJc w:val="left"/>
      <w:pPr>
        <w:ind w:left="480" w:hanging="480"/>
      </w:pPr>
    </w:lvl>
    <w:lvl w:ilvl="1" w:tplc="A5F651D6">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3">
    <w:nsid w:val="52402D69"/>
    <w:multiLevelType w:val="hybridMultilevel"/>
    <w:tmpl w:val="5462AA3A"/>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4">
    <w:nsid w:val="52C057ED"/>
    <w:multiLevelType w:val="hybridMultilevel"/>
    <w:tmpl w:val="DE563E44"/>
    <w:lvl w:ilvl="0" w:tplc="AD94A118">
      <w:start w:val="3"/>
      <w:numFmt w:val="taiwaneseCountingThousand"/>
      <w:lvlText w:val="(%1)"/>
      <w:lvlJc w:val="left"/>
      <w:pPr>
        <w:ind w:left="1428" w:hanging="46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5">
    <w:nsid w:val="52DC0CA3"/>
    <w:multiLevelType w:val="hybridMultilevel"/>
    <w:tmpl w:val="EE0252F6"/>
    <w:lvl w:ilvl="0" w:tplc="CF2437F2">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6">
    <w:nsid w:val="53610642"/>
    <w:multiLevelType w:val="hybridMultilevel"/>
    <w:tmpl w:val="8E304F38"/>
    <w:lvl w:ilvl="0" w:tplc="4EC0AE6A">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7">
    <w:nsid w:val="53E42186"/>
    <w:multiLevelType w:val="hybridMultilevel"/>
    <w:tmpl w:val="EDA21AAC"/>
    <w:lvl w:ilvl="0" w:tplc="4C6895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8">
    <w:nsid w:val="554E64A4"/>
    <w:multiLevelType w:val="hybridMultilevel"/>
    <w:tmpl w:val="C12A0630"/>
    <w:lvl w:ilvl="0" w:tplc="D7489A4E">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9">
    <w:nsid w:val="56107D71"/>
    <w:multiLevelType w:val="hybridMultilevel"/>
    <w:tmpl w:val="6B04D04E"/>
    <w:lvl w:ilvl="0" w:tplc="4BD0C52A">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0">
    <w:nsid w:val="562F0517"/>
    <w:multiLevelType w:val="hybridMultilevel"/>
    <w:tmpl w:val="5462AA3A"/>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1">
    <w:nsid w:val="563156FA"/>
    <w:multiLevelType w:val="hybridMultilevel"/>
    <w:tmpl w:val="1424F4A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12">
    <w:nsid w:val="56942517"/>
    <w:multiLevelType w:val="hybridMultilevel"/>
    <w:tmpl w:val="1A906AD0"/>
    <w:lvl w:ilvl="0" w:tplc="4BD0C52A">
      <w:start w:val="1"/>
      <w:numFmt w:val="decimal"/>
      <w:lvlText w:val="%1、"/>
      <w:lvlJc w:val="left"/>
      <w:pPr>
        <w:ind w:left="84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3">
    <w:nsid w:val="584B7CB4"/>
    <w:multiLevelType w:val="hybridMultilevel"/>
    <w:tmpl w:val="245C3C76"/>
    <w:lvl w:ilvl="0" w:tplc="582277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4">
    <w:nsid w:val="58921FE3"/>
    <w:multiLevelType w:val="hybridMultilevel"/>
    <w:tmpl w:val="3D160588"/>
    <w:lvl w:ilvl="0" w:tplc="71484CEA">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5">
    <w:nsid w:val="5A065679"/>
    <w:multiLevelType w:val="hybridMultilevel"/>
    <w:tmpl w:val="560A556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16">
    <w:nsid w:val="5A681277"/>
    <w:multiLevelType w:val="hybridMultilevel"/>
    <w:tmpl w:val="7B6690DE"/>
    <w:lvl w:ilvl="0" w:tplc="1D34B850">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7">
    <w:nsid w:val="5A7A32A6"/>
    <w:multiLevelType w:val="hybridMultilevel"/>
    <w:tmpl w:val="8870BE30"/>
    <w:lvl w:ilvl="0" w:tplc="4BD0C52A">
      <w:start w:val="1"/>
      <w:numFmt w:val="decimal"/>
      <w:lvlText w:val="%1、"/>
      <w:lvlJc w:val="left"/>
      <w:pPr>
        <w:ind w:left="1320" w:hanging="36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8">
    <w:nsid w:val="5AB405CF"/>
    <w:multiLevelType w:val="hybridMultilevel"/>
    <w:tmpl w:val="6748AB9E"/>
    <w:lvl w:ilvl="0" w:tplc="D8F6FBDA">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9">
    <w:nsid w:val="5AB81DAA"/>
    <w:multiLevelType w:val="hybridMultilevel"/>
    <w:tmpl w:val="5E401D26"/>
    <w:lvl w:ilvl="0" w:tplc="4BD0C52A">
      <w:start w:val="1"/>
      <w:numFmt w:val="decimal"/>
      <w:lvlText w:val="%1、"/>
      <w:lvlJc w:val="left"/>
      <w:pPr>
        <w:ind w:left="84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0">
    <w:nsid w:val="5B824869"/>
    <w:multiLevelType w:val="hybridMultilevel"/>
    <w:tmpl w:val="98043DEE"/>
    <w:lvl w:ilvl="0" w:tplc="F4BA36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1">
    <w:nsid w:val="5B9243EA"/>
    <w:multiLevelType w:val="hybridMultilevel"/>
    <w:tmpl w:val="36F0F89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2">
    <w:nsid w:val="5B94127E"/>
    <w:multiLevelType w:val="hybridMultilevel"/>
    <w:tmpl w:val="99A01E4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3">
    <w:nsid w:val="5BC44569"/>
    <w:multiLevelType w:val="hybridMultilevel"/>
    <w:tmpl w:val="3D86CE36"/>
    <w:lvl w:ilvl="0" w:tplc="75469756">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4">
    <w:nsid w:val="5C446F9E"/>
    <w:multiLevelType w:val="hybridMultilevel"/>
    <w:tmpl w:val="5BCAE078"/>
    <w:lvl w:ilvl="0" w:tplc="4ED6BD80">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5">
    <w:nsid w:val="5C5E3DD1"/>
    <w:multiLevelType w:val="hybridMultilevel"/>
    <w:tmpl w:val="718C9BFE"/>
    <w:lvl w:ilvl="0" w:tplc="532C31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6">
    <w:nsid w:val="5DA01494"/>
    <w:multiLevelType w:val="hybridMultilevel"/>
    <w:tmpl w:val="47026354"/>
    <w:lvl w:ilvl="0" w:tplc="4BD0C52A">
      <w:start w:val="1"/>
      <w:numFmt w:val="decimal"/>
      <w:lvlText w:val="%1、"/>
      <w:lvlJc w:val="left"/>
      <w:pPr>
        <w:ind w:left="1320" w:hanging="36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7">
    <w:nsid w:val="5E2D416B"/>
    <w:multiLevelType w:val="hybridMultilevel"/>
    <w:tmpl w:val="C722D6FE"/>
    <w:lvl w:ilvl="0" w:tplc="C5BAFDD6">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8">
    <w:nsid w:val="5F1D3473"/>
    <w:multiLevelType w:val="hybridMultilevel"/>
    <w:tmpl w:val="FBA814C6"/>
    <w:lvl w:ilvl="0" w:tplc="6BE25BB0">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9">
    <w:nsid w:val="5F2F5D3B"/>
    <w:multiLevelType w:val="hybridMultilevel"/>
    <w:tmpl w:val="5BCAE078"/>
    <w:lvl w:ilvl="0" w:tplc="4ED6BD80">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30">
    <w:nsid w:val="5FBB4F70"/>
    <w:multiLevelType w:val="hybridMultilevel"/>
    <w:tmpl w:val="6EC4EBC0"/>
    <w:lvl w:ilvl="0" w:tplc="96C0E5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1">
    <w:nsid w:val="600E34F0"/>
    <w:multiLevelType w:val="hybridMultilevel"/>
    <w:tmpl w:val="38847406"/>
    <w:lvl w:ilvl="0" w:tplc="10027648">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32">
    <w:nsid w:val="61B24694"/>
    <w:multiLevelType w:val="hybridMultilevel"/>
    <w:tmpl w:val="B614A862"/>
    <w:lvl w:ilvl="0" w:tplc="0DAA9F5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33">
    <w:nsid w:val="624F4326"/>
    <w:multiLevelType w:val="hybridMultilevel"/>
    <w:tmpl w:val="8DCC36DA"/>
    <w:lvl w:ilvl="0" w:tplc="058643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4">
    <w:nsid w:val="62B03801"/>
    <w:multiLevelType w:val="hybridMultilevel"/>
    <w:tmpl w:val="B442CFC8"/>
    <w:lvl w:ilvl="0" w:tplc="4BD0C52A">
      <w:start w:val="1"/>
      <w:numFmt w:val="decimal"/>
      <w:lvlText w:val="%1、"/>
      <w:lvlJc w:val="left"/>
      <w:pPr>
        <w:ind w:left="360" w:hanging="36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5">
    <w:nsid w:val="62BC06F9"/>
    <w:multiLevelType w:val="hybridMultilevel"/>
    <w:tmpl w:val="D8860F16"/>
    <w:lvl w:ilvl="0" w:tplc="F2CE79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6">
    <w:nsid w:val="62BF13DF"/>
    <w:multiLevelType w:val="hybridMultilevel"/>
    <w:tmpl w:val="35BA84F8"/>
    <w:lvl w:ilvl="0" w:tplc="EDA0DC20">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7">
    <w:nsid w:val="62DC51A9"/>
    <w:multiLevelType w:val="hybridMultilevel"/>
    <w:tmpl w:val="77768BDC"/>
    <w:lvl w:ilvl="0" w:tplc="297E1292">
      <w:start w:val="1"/>
      <w:numFmt w:val="decimal"/>
      <w:suff w:val="nothing"/>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38">
    <w:nsid w:val="6308792E"/>
    <w:multiLevelType w:val="hybridMultilevel"/>
    <w:tmpl w:val="D8665E1A"/>
    <w:lvl w:ilvl="0" w:tplc="4BD0C52A">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39">
    <w:nsid w:val="6322598B"/>
    <w:multiLevelType w:val="hybridMultilevel"/>
    <w:tmpl w:val="DDD4AF26"/>
    <w:lvl w:ilvl="0" w:tplc="3B00FE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0">
    <w:nsid w:val="63760445"/>
    <w:multiLevelType w:val="hybridMultilevel"/>
    <w:tmpl w:val="E0A6D9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1">
    <w:nsid w:val="638D6A62"/>
    <w:multiLevelType w:val="hybridMultilevel"/>
    <w:tmpl w:val="37A074F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42">
    <w:nsid w:val="63B13929"/>
    <w:multiLevelType w:val="hybridMultilevel"/>
    <w:tmpl w:val="5BCAE078"/>
    <w:lvl w:ilvl="0" w:tplc="4ED6BD80">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43">
    <w:nsid w:val="647A5ED2"/>
    <w:multiLevelType w:val="hybridMultilevel"/>
    <w:tmpl w:val="1F6A65F2"/>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4">
    <w:nsid w:val="64D9245C"/>
    <w:multiLevelType w:val="hybridMultilevel"/>
    <w:tmpl w:val="5BCAE078"/>
    <w:lvl w:ilvl="0" w:tplc="4ED6BD80">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45">
    <w:nsid w:val="64F27259"/>
    <w:multiLevelType w:val="hybridMultilevel"/>
    <w:tmpl w:val="7CC4CA82"/>
    <w:lvl w:ilvl="0" w:tplc="FCB0948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6">
    <w:nsid w:val="653E3BA5"/>
    <w:multiLevelType w:val="hybridMultilevel"/>
    <w:tmpl w:val="31D4EFE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47">
    <w:nsid w:val="65EC6AE2"/>
    <w:multiLevelType w:val="hybridMultilevel"/>
    <w:tmpl w:val="EC7021F0"/>
    <w:lvl w:ilvl="0" w:tplc="51EC630A">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8">
    <w:nsid w:val="66970EB7"/>
    <w:multiLevelType w:val="hybridMultilevel"/>
    <w:tmpl w:val="60728648"/>
    <w:lvl w:ilvl="0" w:tplc="7C229D12">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9">
    <w:nsid w:val="66B44CD6"/>
    <w:multiLevelType w:val="hybridMultilevel"/>
    <w:tmpl w:val="F430651C"/>
    <w:lvl w:ilvl="0" w:tplc="7C38E04E">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0">
    <w:nsid w:val="66B57907"/>
    <w:multiLevelType w:val="multilevel"/>
    <w:tmpl w:val="B14647B8"/>
    <w:lvl w:ilvl="0">
      <w:start w:val="3"/>
      <w:numFmt w:val="taiwaneseCountingThousand"/>
      <w:suff w:val="nothing"/>
      <w:lvlText w:val="第%1章"/>
      <w:lvlJc w:val="left"/>
      <w:pPr>
        <w:ind w:left="425" w:hanging="425"/>
      </w:pPr>
      <w:rPr>
        <w:rFonts w:ascii="Times New Roman" w:eastAsia="標楷體" w:hAnsi="Times New Roman" w:hint="default"/>
        <w:sz w:val="40"/>
      </w:rPr>
    </w:lvl>
    <w:lvl w:ilvl="1">
      <w:start w:val="1"/>
      <w:numFmt w:val="taiwaneseCountingThousand"/>
      <w:suff w:val="nothing"/>
      <w:lvlText w:val="%2、"/>
      <w:lvlJc w:val="left"/>
      <w:pPr>
        <w:ind w:left="0" w:firstLine="425"/>
      </w:pPr>
      <w:rPr>
        <w:rFonts w:ascii="Times New Roman" w:eastAsia="標楷體" w:hAnsi="Times New Roman" w:hint="default"/>
        <w:sz w:val="30"/>
      </w:rPr>
    </w:lvl>
    <w:lvl w:ilvl="2">
      <w:start w:val="1"/>
      <w:numFmt w:val="taiwaneseCountingThousand"/>
      <w:suff w:val="nothing"/>
      <w:lvlText w:val="(%3)"/>
      <w:lvlJc w:val="left"/>
      <w:pPr>
        <w:ind w:left="0" w:firstLine="851"/>
      </w:pPr>
      <w:rPr>
        <w:rFonts w:ascii="Times New Roman" w:eastAsia="標楷體" w:hAnsi="Times New Roman" w:hint="default"/>
        <w:sz w:val="30"/>
      </w:rPr>
    </w:lvl>
    <w:lvl w:ilvl="3">
      <w:start w:val="1"/>
      <w:numFmt w:val="decimal"/>
      <w:pStyle w:val="40"/>
      <w:suff w:val="nothing"/>
      <w:lvlText w:val="%4、"/>
      <w:lvlJc w:val="left"/>
      <w:pPr>
        <w:ind w:left="1984" w:hanging="708"/>
      </w:pPr>
      <w:rPr>
        <w:rFonts w:ascii="Times New Roman" w:eastAsia="標楷體" w:hAnsi="Times New Roman" w:hint="default"/>
        <w:sz w:val="30"/>
      </w:rPr>
    </w:lvl>
    <w:lvl w:ilvl="4">
      <w:start w:val="1"/>
      <w:numFmt w:val="decimal"/>
      <w:suff w:val="nothing"/>
      <w:lvlText w:val="(%5)"/>
      <w:lvlJc w:val="left"/>
      <w:pPr>
        <w:ind w:left="2551" w:hanging="850"/>
      </w:pPr>
      <w:rPr>
        <w:rFonts w:ascii="Times New Roman" w:eastAsia="標楷體" w:hAnsi="Times New Roman" w:hint="default"/>
        <w:sz w:val="30"/>
      </w:rPr>
    </w:lvl>
    <w:lvl w:ilvl="5">
      <w:start w:val="1"/>
      <w:numFmt w:val="upperLetter"/>
      <w:suff w:val="nothing"/>
      <w:lvlText w:val="%6、"/>
      <w:lvlJc w:val="left"/>
      <w:pPr>
        <w:ind w:left="3260" w:hanging="1134"/>
      </w:pPr>
      <w:rPr>
        <w:rFonts w:ascii="Times New Roman" w:eastAsia="標楷體" w:hAnsi="Times New Roman" w:hint="default"/>
        <w:sz w:val="30"/>
      </w:rPr>
    </w:lvl>
    <w:lvl w:ilvl="6">
      <w:start w:val="1"/>
      <w:numFmt w:val="upperLetter"/>
      <w:suff w:val="nothing"/>
      <w:lvlText w:val="(%7)"/>
      <w:lvlJc w:val="left"/>
      <w:pPr>
        <w:ind w:left="3827" w:hanging="1276"/>
      </w:pPr>
      <w:rPr>
        <w:rFonts w:ascii="Times New Roman" w:eastAsia="標楷體" w:hAnsi="Times New Roman" w:hint="default"/>
        <w:sz w:val="30"/>
      </w:rPr>
    </w:lvl>
    <w:lvl w:ilvl="7">
      <w:start w:val="1"/>
      <w:numFmt w:val="none"/>
      <w:suff w:val="nothing"/>
      <w:lvlText w:val=""/>
      <w:lvlJc w:val="left"/>
      <w:pPr>
        <w:ind w:left="4394" w:hanging="1418"/>
      </w:pPr>
      <w:rPr>
        <w:rFonts w:hint="eastAsia"/>
      </w:rPr>
    </w:lvl>
    <w:lvl w:ilvl="8">
      <w:start w:val="1"/>
      <w:numFmt w:val="decimal"/>
      <w:suff w:val="nothing"/>
      <w:lvlText w:val="%9"/>
      <w:lvlJc w:val="left"/>
      <w:pPr>
        <w:ind w:left="5102" w:hanging="1700"/>
      </w:pPr>
      <w:rPr>
        <w:rFonts w:ascii="Times New Roman" w:eastAsia="標楷體" w:hAnsi="Times New Roman" w:hint="default"/>
        <w:sz w:val="30"/>
      </w:rPr>
    </w:lvl>
  </w:abstractNum>
  <w:abstractNum w:abstractNumId="251">
    <w:nsid w:val="67515CB5"/>
    <w:multiLevelType w:val="hybridMultilevel"/>
    <w:tmpl w:val="BB1CC9C6"/>
    <w:lvl w:ilvl="0" w:tplc="0409000F">
      <w:start w:val="1"/>
      <w:numFmt w:val="decimal"/>
      <w:lvlText w:val="%1."/>
      <w:lvlJc w:val="left"/>
      <w:pPr>
        <w:ind w:left="480" w:hanging="480"/>
      </w:pPr>
    </w:lvl>
    <w:lvl w:ilvl="1" w:tplc="A5F651D6">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2">
    <w:nsid w:val="67A56015"/>
    <w:multiLevelType w:val="hybridMultilevel"/>
    <w:tmpl w:val="949EF912"/>
    <w:lvl w:ilvl="0" w:tplc="4BD0C52A">
      <w:start w:val="1"/>
      <w:numFmt w:val="decimal"/>
      <w:lvlText w:val="%1、"/>
      <w:lvlJc w:val="left"/>
      <w:pPr>
        <w:ind w:left="84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3">
    <w:nsid w:val="68A54DC7"/>
    <w:multiLevelType w:val="hybridMultilevel"/>
    <w:tmpl w:val="1EAC0DC8"/>
    <w:lvl w:ilvl="0" w:tplc="8578E252">
      <w:start w:val="1"/>
      <w:numFmt w:val="bullet"/>
      <w:lvlText w:val="•"/>
      <w:lvlJc w:val="left"/>
      <w:pPr>
        <w:ind w:left="360" w:hanging="360"/>
      </w:pPr>
      <w:rPr>
        <w:rFonts w:ascii="微軟正黑體" w:eastAsia="微軟正黑體" w:hAnsi="微軟正黑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4">
    <w:nsid w:val="68D62275"/>
    <w:multiLevelType w:val="hybridMultilevel"/>
    <w:tmpl w:val="4E86CEE4"/>
    <w:lvl w:ilvl="0" w:tplc="8028DDA4">
      <w:start w:val="1"/>
      <w:numFmt w:val="decimal"/>
      <w:lvlText w:val="（%1）"/>
      <w:lvlJc w:val="left"/>
      <w:pPr>
        <w:ind w:left="720" w:hanging="720"/>
      </w:pPr>
      <w:rPr>
        <w:rFonts w:hint="default"/>
      </w:rPr>
    </w:lvl>
    <w:lvl w:ilvl="1" w:tplc="4BD0C52A">
      <w:start w:val="1"/>
      <w:numFmt w:val="decimal"/>
      <w:lvlText w:val="%2、"/>
      <w:lvlJc w:val="left"/>
      <w:pPr>
        <w:ind w:left="840" w:hanging="36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5">
    <w:nsid w:val="691402EC"/>
    <w:multiLevelType w:val="hybridMultilevel"/>
    <w:tmpl w:val="6B04D04E"/>
    <w:lvl w:ilvl="0" w:tplc="4BD0C52A">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6">
    <w:nsid w:val="69650D8F"/>
    <w:multiLevelType w:val="hybridMultilevel"/>
    <w:tmpl w:val="3C304E9C"/>
    <w:lvl w:ilvl="0" w:tplc="62608FD6">
      <w:start w:val="1"/>
      <w:numFmt w:val="decimal"/>
      <w:lvlText w:val="%1."/>
      <w:lvlJc w:val="left"/>
      <w:pPr>
        <w:ind w:left="360" w:hanging="360"/>
      </w:pPr>
      <w:rPr>
        <w:rFonts w:hint="default"/>
      </w:rPr>
    </w:lvl>
    <w:lvl w:ilvl="1" w:tplc="35AC829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7">
    <w:nsid w:val="699C5274"/>
    <w:multiLevelType w:val="hybridMultilevel"/>
    <w:tmpl w:val="6CC2B628"/>
    <w:lvl w:ilvl="0" w:tplc="F8268AE8">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8">
    <w:nsid w:val="6A550CE1"/>
    <w:multiLevelType w:val="hybridMultilevel"/>
    <w:tmpl w:val="9602412A"/>
    <w:lvl w:ilvl="0" w:tplc="56686F84">
      <w:start w:val="1"/>
      <w:numFmt w:val="decimal"/>
      <w:suff w:val="nothing"/>
      <w:lvlText w:val="%1."/>
      <w:lvlJc w:val="left"/>
      <w:pPr>
        <w:ind w:left="482" w:hanging="480"/>
      </w:pPr>
      <w:rPr>
        <w:rFonts w:hint="eastAsia"/>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59">
    <w:nsid w:val="6B265079"/>
    <w:multiLevelType w:val="hybridMultilevel"/>
    <w:tmpl w:val="F59CEA0C"/>
    <w:lvl w:ilvl="0" w:tplc="4BD0C52A">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0">
    <w:nsid w:val="6BFD1062"/>
    <w:multiLevelType w:val="hybridMultilevel"/>
    <w:tmpl w:val="B614A862"/>
    <w:lvl w:ilvl="0" w:tplc="0DAA9F5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61">
    <w:nsid w:val="6C3879A9"/>
    <w:multiLevelType w:val="hybridMultilevel"/>
    <w:tmpl w:val="51EC1D3C"/>
    <w:lvl w:ilvl="0" w:tplc="4BD0C52A">
      <w:start w:val="1"/>
      <w:numFmt w:val="decimal"/>
      <w:lvlText w:val="%1、"/>
      <w:lvlJc w:val="left"/>
      <w:pPr>
        <w:ind w:left="84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2">
    <w:nsid w:val="6C9D1146"/>
    <w:multiLevelType w:val="hybridMultilevel"/>
    <w:tmpl w:val="B850899A"/>
    <w:lvl w:ilvl="0" w:tplc="6150C6C6">
      <w:start w:val="1"/>
      <w:numFmt w:val="decimal"/>
      <w:lvlText w:val="%1."/>
      <w:lvlJc w:val="left"/>
      <w:pPr>
        <w:ind w:left="621" w:hanging="480"/>
      </w:pPr>
      <w:rPr>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3">
    <w:nsid w:val="6D3F6BEE"/>
    <w:multiLevelType w:val="hybridMultilevel"/>
    <w:tmpl w:val="8F6CB910"/>
    <w:lvl w:ilvl="0" w:tplc="192C2D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4">
    <w:nsid w:val="6D7F6D4E"/>
    <w:multiLevelType w:val="hybridMultilevel"/>
    <w:tmpl w:val="32AC537C"/>
    <w:lvl w:ilvl="0" w:tplc="76644158">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5">
    <w:nsid w:val="6DA23718"/>
    <w:multiLevelType w:val="hybridMultilevel"/>
    <w:tmpl w:val="9602412A"/>
    <w:lvl w:ilvl="0" w:tplc="56686F84">
      <w:start w:val="1"/>
      <w:numFmt w:val="decimal"/>
      <w:suff w:val="nothing"/>
      <w:lvlText w:val="%1."/>
      <w:lvlJc w:val="left"/>
      <w:pPr>
        <w:ind w:left="482" w:hanging="480"/>
      </w:pPr>
      <w:rPr>
        <w:rFonts w:hint="eastAsia"/>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66">
    <w:nsid w:val="6DD710DC"/>
    <w:multiLevelType w:val="hybridMultilevel"/>
    <w:tmpl w:val="7102FD4C"/>
    <w:lvl w:ilvl="0" w:tplc="532C31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7">
    <w:nsid w:val="6DE110DE"/>
    <w:multiLevelType w:val="hybridMultilevel"/>
    <w:tmpl w:val="8DCC36DA"/>
    <w:lvl w:ilvl="0" w:tplc="058643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8">
    <w:nsid w:val="6E1865EB"/>
    <w:multiLevelType w:val="hybridMultilevel"/>
    <w:tmpl w:val="C5945AC6"/>
    <w:lvl w:ilvl="0" w:tplc="697C3DB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69">
    <w:nsid w:val="6EFE5229"/>
    <w:multiLevelType w:val="hybridMultilevel"/>
    <w:tmpl w:val="D8665E1A"/>
    <w:lvl w:ilvl="0" w:tplc="4BD0C52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0">
    <w:nsid w:val="6F32206F"/>
    <w:multiLevelType w:val="hybridMultilevel"/>
    <w:tmpl w:val="802EE1C8"/>
    <w:lvl w:ilvl="0" w:tplc="177E90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1">
    <w:nsid w:val="6FB249D1"/>
    <w:multiLevelType w:val="hybridMultilevel"/>
    <w:tmpl w:val="D8665E1A"/>
    <w:lvl w:ilvl="0" w:tplc="4BD0C52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2">
    <w:nsid w:val="6FBF4E8A"/>
    <w:multiLevelType w:val="hybridMultilevel"/>
    <w:tmpl w:val="C5945AC6"/>
    <w:lvl w:ilvl="0" w:tplc="697C3DB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73">
    <w:nsid w:val="6FF67B78"/>
    <w:multiLevelType w:val="hybridMultilevel"/>
    <w:tmpl w:val="6B04D04E"/>
    <w:lvl w:ilvl="0" w:tplc="4BD0C52A">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4">
    <w:nsid w:val="70552EAC"/>
    <w:multiLevelType w:val="hybridMultilevel"/>
    <w:tmpl w:val="37A074F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75">
    <w:nsid w:val="709F52BE"/>
    <w:multiLevelType w:val="hybridMultilevel"/>
    <w:tmpl w:val="560A556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76">
    <w:nsid w:val="70A40E8D"/>
    <w:multiLevelType w:val="hybridMultilevel"/>
    <w:tmpl w:val="2B943D96"/>
    <w:lvl w:ilvl="0" w:tplc="4AFCFE46">
      <w:start w:val="1"/>
      <w:numFmt w:val="decimal"/>
      <w:lvlText w:val="%1."/>
      <w:lvlJc w:val="left"/>
      <w:pPr>
        <w:ind w:left="480" w:hanging="480"/>
      </w:pPr>
      <w:rPr>
        <w:rFonts w:ascii="Times New Roman" w:hAnsi="Times New Roman" w:cs="Times New Roman" w:hint="default"/>
      </w:rPr>
    </w:lvl>
    <w:lvl w:ilvl="1" w:tplc="FD3C71B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7">
    <w:nsid w:val="70F95DDD"/>
    <w:multiLevelType w:val="hybridMultilevel"/>
    <w:tmpl w:val="7CC4CA82"/>
    <w:lvl w:ilvl="0" w:tplc="FCB0948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8">
    <w:nsid w:val="718E32F5"/>
    <w:multiLevelType w:val="hybridMultilevel"/>
    <w:tmpl w:val="7B6690DE"/>
    <w:lvl w:ilvl="0" w:tplc="1D34B850">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9">
    <w:nsid w:val="71912AB0"/>
    <w:multiLevelType w:val="hybridMultilevel"/>
    <w:tmpl w:val="65DE78E8"/>
    <w:lvl w:ilvl="0" w:tplc="74AC86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0">
    <w:nsid w:val="71D7101B"/>
    <w:multiLevelType w:val="hybridMultilevel"/>
    <w:tmpl w:val="7F184D7A"/>
    <w:lvl w:ilvl="0" w:tplc="F32EF4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1">
    <w:nsid w:val="72630CF3"/>
    <w:multiLevelType w:val="hybridMultilevel"/>
    <w:tmpl w:val="640E0C2E"/>
    <w:lvl w:ilvl="0" w:tplc="B7B646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2">
    <w:nsid w:val="728C2CE2"/>
    <w:multiLevelType w:val="hybridMultilevel"/>
    <w:tmpl w:val="B5BEDF24"/>
    <w:lvl w:ilvl="0" w:tplc="9496A8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3">
    <w:nsid w:val="72FE4154"/>
    <w:multiLevelType w:val="hybridMultilevel"/>
    <w:tmpl w:val="00C4A40E"/>
    <w:lvl w:ilvl="0" w:tplc="93FE230C">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4">
    <w:nsid w:val="735712D5"/>
    <w:multiLevelType w:val="hybridMultilevel"/>
    <w:tmpl w:val="4C328BEA"/>
    <w:lvl w:ilvl="0" w:tplc="4BD0C52A">
      <w:start w:val="1"/>
      <w:numFmt w:val="decimal"/>
      <w:lvlText w:val="%1、"/>
      <w:lvlJc w:val="left"/>
      <w:pPr>
        <w:ind w:left="84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85">
    <w:nsid w:val="73780511"/>
    <w:multiLevelType w:val="hybridMultilevel"/>
    <w:tmpl w:val="7B6690DE"/>
    <w:lvl w:ilvl="0" w:tplc="1D34B850">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6">
    <w:nsid w:val="7421653E"/>
    <w:multiLevelType w:val="hybridMultilevel"/>
    <w:tmpl w:val="C100B030"/>
    <w:lvl w:ilvl="0" w:tplc="70A62236">
      <w:start w:val="1"/>
      <w:numFmt w:val="decimal"/>
      <w:lvlText w:val="%1."/>
      <w:lvlJc w:val="left"/>
      <w:pPr>
        <w:ind w:left="360" w:hanging="360"/>
      </w:pPr>
      <w:rPr>
        <w:rFonts w:hint="default"/>
      </w:rPr>
    </w:lvl>
    <w:lvl w:ilvl="1" w:tplc="657803E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7">
    <w:nsid w:val="753E0F6B"/>
    <w:multiLevelType w:val="hybridMultilevel"/>
    <w:tmpl w:val="B9600BC4"/>
    <w:lvl w:ilvl="0" w:tplc="995AA9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8">
    <w:nsid w:val="755810CF"/>
    <w:multiLevelType w:val="hybridMultilevel"/>
    <w:tmpl w:val="7CC4CA82"/>
    <w:lvl w:ilvl="0" w:tplc="FCB0948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9">
    <w:nsid w:val="76531D07"/>
    <w:multiLevelType w:val="hybridMultilevel"/>
    <w:tmpl w:val="8B909EA8"/>
    <w:lvl w:ilvl="0" w:tplc="7F7407AC">
      <w:start w:val="1"/>
      <w:numFmt w:val="decimal"/>
      <w:suff w:val="nothing"/>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90">
    <w:nsid w:val="76BD0050"/>
    <w:multiLevelType w:val="hybridMultilevel"/>
    <w:tmpl w:val="38847406"/>
    <w:lvl w:ilvl="0" w:tplc="10027648">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91">
    <w:nsid w:val="76E214C2"/>
    <w:multiLevelType w:val="hybridMultilevel"/>
    <w:tmpl w:val="9300E7C4"/>
    <w:lvl w:ilvl="0" w:tplc="360AA9E8">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92">
    <w:nsid w:val="772E7166"/>
    <w:multiLevelType w:val="hybridMultilevel"/>
    <w:tmpl w:val="B76ACF54"/>
    <w:lvl w:ilvl="0" w:tplc="1F52DB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3">
    <w:nsid w:val="79806F80"/>
    <w:multiLevelType w:val="hybridMultilevel"/>
    <w:tmpl w:val="8C3EC99E"/>
    <w:lvl w:ilvl="0" w:tplc="B7B646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4">
    <w:nsid w:val="7AB416BD"/>
    <w:multiLevelType w:val="hybridMultilevel"/>
    <w:tmpl w:val="EFBC80FE"/>
    <w:lvl w:ilvl="0" w:tplc="0409000F">
      <w:start w:val="1"/>
      <w:numFmt w:val="decimal"/>
      <w:lvlText w:val="%1."/>
      <w:lvlJc w:val="left"/>
      <w:pPr>
        <w:ind w:left="480" w:hanging="480"/>
      </w:pPr>
    </w:lvl>
    <w:lvl w:ilvl="1" w:tplc="04090019">
      <w:start w:val="1"/>
      <w:numFmt w:val="ideographTraditional"/>
      <w:lvlText w:val="%2、"/>
      <w:lvlJc w:val="left"/>
      <w:pPr>
        <w:ind w:left="960" w:hanging="480"/>
      </w:pPr>
      <w:rPr>
        <w:rFonts w:ascii="新細明體" w:eastAsia="新細明體" w:hAnsi="新細明體"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rPr>
        <w:rFonts w:ascii="新細明體" w:eastAsia="新細明體" w:hAnsi="新細明體" w:hint="eastAsia"/>
      </w:r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rPr>
        <w:rFonts w:ascii="新細明體" w:eastAsia="新細明體" w:hAnsi="新細明體" w:hint="eastAsia"/>
      </w:rPr>
    </w:lvl>
    <w:lvl w:ilvl="8" w:tplc="0409001B">
      <w:start w:val="1"/>
      <w:numFmt w:val="lowerRoman"/>
      <w:lvlText w:val="%9."/>
      <w:lvlJc w:val="right"/>
      <w:pPr>
        <w:ind w:left="4320" w:hanging="480"/>
      </w:pPr>
    </w:lvl>
  </w:abstractNum>
  <w:abstractNum w:abstractNumId="295">
    <w:nsid w:val="7B3C7B7D"/>
    <w:multiLevelType w:val="hybridMultilevel"/>
    <w:tmpl w:val="66FE8500"/>
    <w:lvl w:ilvl="0" w:tplc="4BD0C52A">
      <w:start w:val="1"/>
      <w:numFmt w:val="decimal"/>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96">
    <w:nsid w:val="7B4C56FD"/>
    <w:multiLevelType w:val="hybridMultilevel"/>
    <w:tmpl w:val="CF022430"/>
    <w:lvl w:ilvl="0" w:tplc="0409000F">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97">
    <w:nsid w:val="7BE97FA4"/>
    <w:multiLevelType w:val="hybridMultilevel"/>
    <w:tmpl w:val="9602412A"/>
    <w:lvl w:ilvl="0" w:tplc="56686F84">
      <w:start w:val="1"/>
      <w:numFmt w:val="decimal"/>
      <w:suff w:val="nothing"/>
      <w:lvlText w:val="%1."/>
      <w:lvlJc w:val="left"/>
      <w:pPr>
        <w:ind w:left="482" w:hanging="480"/>
      </w:pPr>
      <w:rPr>
        <w:rFonts w:hint="eastAsia"/>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98">
    <w:nsid w:val="7C2901E7"/>
    <w:multiLevelType w:val="hybridMultilevel"/>
    <w:tmpl w:val="AEAA507C"/>
    <w:lvl w:ilvl="0" w:tplc="9F341FD0">
      <w:start w:val="1"/>
      <w:numFmt w:val="decimal"/>
      <w:suff w:val="nothing"/>
      <w:lvlText w:val="%1."/>
      <w:lvlJc w:val="left"/>
      <w:pPr>
        <w:ind w:left="374" w:hanging="480"/>
      </w:pPr>
      <w:rPr>
        <w:rFonts w:hint="eastAsia"/>
      </w:rPr>
    </w:lvl>
    <w:lvl w:ilvl="1" w:tplc="04090019" w:tentative="1">
      <w:start w:val="1"/>
      <w:numFmt w:val="ideographTraditional"/>
      <w:lvlText w:val="%2、"/>
      <w:lvlJc w:val="left"/>
      <w:pPr>
        <w:ind w:left="854" w:hanging="480"/>
      </w:pPr>
    </w:lvl>
    <w:lvl w:ilvl="2" w:tplc="0409001B" w:tentative="1">
      <w:start w:val="1"/>
      <w:numFmt w:val="lowerRoman"/>
      <w:lvlText w:val="%3."/>
      <w:lvlJc w:val="right"/>
      <w:pPr>
        <w:ind w:left="1334" w:hanging="480"/>
      </w:pPr>
    </w:lvl>
    <w:lvl w:ilvl="3" w:tplc="0409000F" w:tentative="1">
      <w:start w:val="1"/>
      <w:numFmt w:val="decimal"/>
      <w:lvlText w:val="%4."/>
      <w:lvlJc w:val="left"/>
      <w:pPr>
        <w:ind w:left="1814" w:hanging="480"/>
      </w:pPr>
    </w:lvl>
    <w:lvl w:ilvl="4" w:tplc="04090019" w:tentative="1">
      <w:start w:val="1"/>
      <w:numFmt w:val="ideographTraditional"/>
      <w:lvlText w:val="%5、"/>
      <w:lvlJc w:val="left"/>
      <w:pPr>
        <w:ind w:left="2294" w:hanging="480"/>
      </w:pPr>
    </w:lvl>
    <w:lvl w:ilvl="5" w:tplc="0409001B" w:tentative="1">
      <w:start w:val="1"/>
      <w:numFmt w:val="lowerRoman"/>
      <w:lvlText w:val="%6."/>
      <w:lvlJc w:val="right"/>
      <w:pPr>
        <w:ind w:left="2774" w:hanging="480"/>
      </w:pPr>
    </w:lvl>
    <w:lvl w:ilvl="6" w:tplc="0409000F" w:tentative="1">
      <w:start w:val="1"/>
      <w:numFmt w:val="decimal"/>
      <w:lvlText w:val="%7."/>
      <w:lvlJc w:val="left"/>
      <w:pPr>
        <w:ind w:left="3254" w:hanging="480"/>
      </w:pPr>
    </w:lvl>
    <w:lvl w:ilvl="7" w:tplc="04090019" w:tentative="1">
      <w:start w:val="1"/>
      <w:numFmt w:val="ideographTraditional"/>
      <w:lvlText w:val="%8、"/>
      <w:lvlJc w:val="left"/>
      <w:pPr>
        <w:ind w:left="3734" w:hanging="480"/>
      </w:pPr>
    </w:lvl>
    <w:lvl w:ilvl="8" w:tplc="0409001B" w:tentative="1">
      <w:start w:val="1"/>
      <w:numFmt w:val="lowerRoman"/>
      <w:lvlText w:val="%9."/>
      <w:lvlJc w:val="right"/>
      <w:pPr>
        <w:ind w:left="4214" w:hanging="480"/>
      </w:pPr>
    </w:lvl>
  </w:abstractNum>
  <w:abstractNum w:abstractNumId="299">
    <w:nsid w:val="7DB25FB7"/>
    <w:multiLevelType w:val="hybridMultilevel"/>
    <w:tmpl w:val="27C4CE30"/>
    <w:lvl w:ilvl="0" w:tplc="382437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0">
    <w:nsid w:val="7EC647EC"/>
    <w:multiLevelType w:val="hybridMultilevel"/>
    <w:tmpl w:val="E6BEBB86"/>
    <w:lvl w:ilvl="0" w:tplc="CEBEE0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1">
    <w:nsid w:val="7FA52F8E"/>
    <w:multiLevelType w:val="hybridMultilevel"/>
    <w:tmpl w:val="E8CECADC"/>
    <w:lvl w:ilvl="0" w:tplc="7BDE733A">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2">
    <w:nsid w:val="7FA94789"/>
    <w:multiLevelType w:val="hybridMultilevel"/>
    <w:tmpl w:val="167C1A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6"/>
  </w:num>
  <w:num w:numId="2">
    <w:abstractNumId w:val="12"/>
  </w:num>
  <w:num w:numId="3">
    <w:abstractNumId w:val="143"/>
  </w:num>
  <w:num w:numId="4">
    <w:abstractNumId w:val="63"/>
  </w:num>
  <w:num w:numId="5">
    <w:abstractNumId w:val="117"/>
  </w:num>
  <w:num w:numId="6">
    <w:abstractNumId w:val="250"/>
  </w:num>
  <w:num w:numId="7">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1"/>
  </w:num>
  <w:num w:numId="13">
    <w:abstractNumId w:val="242"/>
  </w:num>
  <w:num w:numId="14">
    <w:abstractNumId w:val="95"/>
  </w:num>
  <w:num w:numId="15">
    <w:abstractNumId w:val="175"/>
  </w:num>
  <w:num w:numId="16">
    <w:abstractNumId w:val="39"/>
  </w:num>
  <w:num w:numId="17">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4"/>
  </w:num>
  <w:num w:numId="19">
    <w:abstractNumId w:val="229"/>
  </w:num>
  <w:num w:numId="20">
    <w:abstractNumId w:val="232"/>
  </w:num>
  <w:num w:numId="21">
    <w:abstractNumId w:val="223"/>
  </w:num>
  <w:num w:numId="22">
    <w:abstractNumId w:val="76"/>
  </w:num>
  <w:num w:numId="23">
    <w:abstractNumId w:val="66"/>
  </w:num>
  <w:num w:numId="24">
    <w:abstractNumId w:val="178"/>
  </w:num>
  <w:num w:numId="25">
    <w:abstractNumId w:val="272"/>
  </w:num>
  <w:num w:numId="26">
    <w:abstractNumId w:val="244"/>
  </w:num>
  <w:num w:numId="27">
    <w:abstractNumId w:val="44"/>
  </w:num>
  <w:num w:numId="28">
    <w:abstractNumId w:val="24"/>
  </w:num>
  <w:num w:numId="29">
    <w:abstractNumId w:val="290"/>
  </w:num>
  <w:num w:numId="30">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8"/>
  </w:num>
  <w:num w:numId="32">
    <w:abstractNumId w:val="198"/>
  </w:num>
  <w:num w:numId="33">
    <w:abstractNumId w:val="260"/>
  </w:num>
  <w:num w:numId="34">
    <w:abstractNumId w:val="167"/>
  </w:num>
  <w:num w:numId="35">
    <w:abstractNumId w:val="130"/>
  </w:num>
  <w:num w:numId="36">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7"/>
  </w:num>
  <w:num w:numId="46">
    <w:abstractNumId w:val="243"/>
  </w:num>
  <w:num w:numId="47">
    <w:abstractNumId w:val="99"/>
  </w:num>
  <w:num w:numId="48">
    <w:abstractNumId w:val="104"/>
  </w:num>
  <w:num w:numId="49">
    <w:abstractNumId w:val="241"/>
  </w:num>
  <w:num w:numId="50">
    <w:abstractNumId w:val="33"/>
  </w:num>
  <w:num w:numId="51">
    <w:abstractNumId w:val="37"/>
  </w:num>
  <w:num w:numId="52">
    <w:abstractNumId w:val="2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91"/>
  </w:num>
  <w:num w:numId="56">
    <w:abstractNumId w:val="69"/>
  </w:num>
  <w:num w:numId="57">
    <w:abstractNumId w:val="246"/>
  </w:num>
  <w:num w:numId="58">
    <w:abstractNumId w:val="221"/>
  </w:num>
  <w:num w:numId="59">
    <w:abstractNumId w:val="74"/>
  </w:num>
  <w:num w:numId="60">
    <w:abstractNumId w:val="222"/>
  </w:num>
  <w:num w:numId="61">
    <w:abstractNumId w:val="287"/>
  </w:num>
  <w:num w:numId="62">
    <w:abstractNumId w:val="70"/>
  </w:num>
  <w:num w:numId="63">
    <w:abstractNumId w:val="228"/>
  </w:num>
  <w:num w:numId="64">
    <w:abstractNumId w:val="2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33"/>
  </w:num>
  <w:num w:numId="67">
    <w:abstractNumId w:val="142"/>
  </w:num>
  <w:num w:numId="68">
    <w:abstractNumId w:val="131"/>
  </w:num>
  <w:num w:numId="69">
    <w:abstractNumId w:val="139"/>
  </w:num>
  <w:num w:numId="70">
    <w:abstractNumId w:val="275"/>
  </w:num>
  <w:num w:numId="71">
    <w:abstractNumId w:val="268"/>
  </w:num>
  <w:num w:numId="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8"/>
  </w:num>
  <w:num w:numId="78">
    <w:abstractNumId w:val="112"/>
  </w:num>
  <w:num w:numId="79">
    <w:abstractNumId w:val="13"/>
  </w:num>
  <w:num w:numId="80">
    <w:abstractNumId w:val="128"/>
  </w:num>
  <w:num w:numId="81">
    <w:abstractNumId w:val="254"/>
  </w:num>
  <w:num w:numId="82">
    <w:abstractNumId w:val="193"/>
  </w:num>
  <w:num w:numId="83">
    <w:abstractNumId w:val="56"/>
  </w:num>
  <w:num w:numId="84">
    <w:abstractNumId w:val="209"/>
  </w:num>
  <w:num w:numId="85">
    <w:abstractNumId w:val="144"/>
  </w:num>
  <w:num w:numId="86">
    <w:abstractNumId w:val="2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52"/>
  </w:num>
  <w:num w:numId="91">
    <w:abstractNumId w:val="29"/>
  </w:num>
  <w:num w:numId="92">
    <w:abstractNumId w:val="234"/>
  </w:num>
  <w:num w:numId="93">
    <w:abstractNumId w:val="51"/>
  </w:num>
  <w:num w:numId="94">
    <w:abstractNumId w:val="2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12"/>
  </w:num>
  <w:num w:numId="97">
    <w:abstractNumId w:val="255"/>
  </w:num>
  <w:num w:numId="98">
    <w:abstractNumId w:val="226"/>
  </w:num>
  <w:num w:numId="99">
    <w:abstractNumId w:val="109"/>
  </w:num>
  <w:num w:numId="100">
    <w:abstractNumId w:val="67"/>
  </w:num>
  <w:num w:numId="101">
    <w:abstractNumId w:val="162"/>
  </w:num>
  <w:num w:numId="102">
    <w:abstractNumId w:val="118"/>
  </w:num>
  <w:num w:numId="103">
    <w:abstractNumId w:val="78"/>
  </w:num>
  <w:num w:numId="104">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261"/>
  </w:num>
  <w:num w:numId="107">
    <w:abstractNumId w:val="97"/>
  </w:num>
  <w:num w:numId="10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46"/>
  </w:num>
  <w:num w:numId="110">
    <w:abstractNumId w:val="3"/>
  </w:num>
  <w:num w:numId="111">
    <w:abstractNumId w:val="136"/>
  </w:num>
  <w:num w:numId="112">
    <w:abstractNumId w:val="71"/>
  </w:num>
  <w:num w:numId="113">
    <w:abstractNumId w:val="200"/>
  </w:num>
  <w:num w:numId="114">
    <w:abstractNumId w:val="259"/>
  </w:num>
  <w:num w:numId="115">
    <w:abstractNumId w:val="31"/>
  </w:num>
  <w:num w:numId="116">
    <w:abstractNumId w:val="137"/>
  </w:num>
  <w:num w:numId="117">
    <w:abstractNumId w:val="105"/>
  </w:num>
  <w:num w:numId="118">
    <w:abstractNumId w:val="219"/>
  </w:num>
  <w:num w:numId="119">
    <w:abstractNumId w:val="217"/>
  </w:num>
  <w:num w:numId="120">
    <w:abstractNumId w:val="90"/>
  </w:num>
  <w:num w:numId="121">
    <w:abstractNumId w:val="132"/>
  </w:num>
  <w:num w:numId="122">
    <w:abstractNumId w:val="49"/>
  </w:num>
  <w:num w:numId="123">
    <w:abstractNumId w:val="273"/>
  </w:num>
  <w:num w:numId="124">
    <w:abstractNumId w:val="20"/>
  </w:num>
  <w:num w:numId="125">
    <w:abstractNumId w:val="269"/>
  </w:num>
  <w:num w:numId="126">
    <w:abstractNumId w:val="52"/>
  </w:num>
  <w:num w:numId="127">
    <w:abstractNumId w:val="271"/>
  </w:num>
  <w:num w:numId="1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2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95"/>
  </w:num>
  <w:num w:numId="132">
    <w:abstractNumId w:val="19"/>
  </w:num>
  <w:num w:numId="133">
    <w:abstractNumId w:val="181"/>
  </w:num>
  <w:num w:numId="134">
    <w:abstractNumId w:val="30"/>
  </w:num>
  <w:num w:numId="135">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2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22"/>
  </w:num>
  <w:num w:numId="138">
    <w:abstractNumId w:val="182"/>
  </w:num>
  <w:num w:numId="139">
    <w:abstractNumId w:val="87"/>
  </w:num>
  <w:num w:numId="140">
    <w:abstractNumId w:val="2"/>
  </w:num>
  <w:num w:numId="141">
    <w:abstractNumId w:val="157"/>
  </w:num>
  <w:num w:numId="142">
    <w:abstractNumId w:val="186"/>
  </w:num>
  <w:num w:numId="143">
    <w:abstractNumId w:val="45"/>
  </w:num>
  <w:num w:numId="144">
    <w:abstractNumId w:val="120"/>
  </w:num>
  <w:num w:numId="1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2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263"/>
  </w:num>
  <w:num w:numId="152">
    <w:abstractNumId w:val="147"/>
  </w:num>
  <w:num w:numId="153">
    <w:abstractNumId w:val="166"/>
  </w:num>
  <w:num w:numId="154">
    <w:abstractNumId w:val="289"/>
  </w:num>
  <w:num w:numId="155">
    <w:abstractNumId w:val="123"/>
  </w:num>
  <w:num w:numId="156">
    <w:abstractNumId w:val="101"/>
  </w:num>
  <w:num w:numId="157">
    <w:abstractNumId w:val="207"/>
  </w:num>
  <w:num w:numId="158">
    <w:abstractNumId w:val="108"/>
  </w:num>
  <w:num w:numId="159">
    <w:abstractNumId w:val="199"/>
  </w:num>
  <w:num w:numId="160">
    <w:abstractNumId w:val="113"/>
  </w:num>
  <w:num w:numId="161">
    <w:abstractNumId w:val="102"/>
  </w:num>
  <w:num w:numId="162">
    <w:abstractNumId w:val="60"/>
  </w:num>
  <w:num w:numId="163">
    <w:abstractNumId w:val="184"/>
  </w:num>
  <w:num w:numId="164">
    <w:abstractNumId w:val="208"/>
  </w:num>
  <w:num w:numId="165">
    <w:abstractNumId w:val="164"/>
  </w:num>
  <w:num w:numId="166">
    <w:abstractNumId w:val="165"/>
  </w:num>
  <w:num w:numId="167">
    <w:abstractNumId w:val="84"/>
  </w:num>
  <w:num w:numId="168">
    <w:abstractNumId w:val="183"/>
  </w:num>
  <w:num w:numId="169">
    <w:abstractNumId w:val="204"/>
  </w:num>
  <w:num w:numId="170">
    <w:abstractNumId w:val="188"/>
  </w:num>
  <w:num w:numId="171">
    <w:abstractNumId w:val="253"/>
  </w:num>
  <w:num w:numId="172">
    <w:abstractNumId w:val="282"/>
  </w:num>
  <w:num w:numId="173">
    <w:abstractNumId w:val="86"/>
  </w:num>
  <w:num w:numId="174">
    <w:abstractNumId w:val="26"/>
  </w:num>
  <w:num w:numId="175">
    <w:abstractNumId w:val="28"/>
  </w:num>
  <w:num w:numId="176">
    <w:abstractNumId w:val="169"/>
  </w:num>
  <w:num w:numId="177">
    <w:abstractNumId w:val="21"/>
  </w:num>
  <w:num w:numId="178">
    <w:abstractNumId w:val="239"/>
  </w:num>
  <w:num w:numId="179">
    <w:abstractNumId w:val="270"/>
  </w:num>
  <w:num w:numId="180">
    <w:abstractNumId w:val="286"/>
  </w:num>
  <w:num w:numId="181">
    <w:abstractNumId w:val="126"/>
  </w:num>
  <w:num w:numId="182">
    <w:abstractNumId w:val="1"/>
  </w:num>
  <w:num w:numId="183">
    <w:abstractNumId w:val="293"/>
  </w:num>
  <w:num w:numId="184">
    <w:abstractNumId w:val="281"/>
  </w:num>
  <w:num w:numId="185">
    <w:abstractNumId w:val="247"/>
  </w:num>
  <w:num w:numId="186">
    <w:abstractNumId w:val="75"/>
  </w:num>
  <w:num w:numId="187">
    <w:abstractNumId w:val="121"/>
  </w:num>
  <w:num w:numId="188">
    <w:abstractNumId w:val="280"/>
  </w:num>
  <w:num w:numId="189">
    <w:abstractNumId w:val="163"/>
  </w:num>
  <w:num w:numId="190">
    <w:abstractNumId w:val="18"/>
  </w:num>
  <w:num w:numId="191">
    <w:abstractNumId w:val="72"/>
  </w:num>
  <w:num w:numId="192">
    <w:abstractNumId w:val="227"/>
  </w:num>
  <w:num w:numId="193">
    <w:abstractNumId w:val="140"/>
  </w:num>
  <w:num w:numId="194">
    <w:abstractNumId w:val="256"/>
  </w:num>
  <w:num w:numId="195">
    <w:abstractNumId w:val="103"/>
  </w:num>
  <w:num w:numId="196">
    <w:abstractNumId w:val="53"/>
  </w:num>
  <w:num w:numId="197">
    <w:abstractNumId w:val="4"/>
  </w:num>
  <w:num w:numId="198">
    <w:abstractNumId w:val="42"/>
  </w:num>
  <w:num w:numId="199">
    <w:abstractNumId w:val="129"/>
  </w:num>
  <w:num w:numId="200">
    <w:abstractNumId w:val="91"/>
  </w:num>
  <w:num w:numId="201">
    <w:abstractNumId w:val="240"/>
  </w:num>
  <w:num w:numId="202">
    <w:abstractNumId w:val="276"/>
  </w:num>
  <w:num w:numId="203">
    <w:abstractNumId w:val="158"/>
  </w:num>
  <w:num w:numId="204">
    <w:abstractNumId w:val="262"/>
  </w:num>
  <w:num w:numId="205">
    <w:abstractNumId w:val="16"/>
  </w:num>
  <w:num w:numId="206">
    <w:abstractNumId w:val="187"/>
  </w:num>
  <w:num w:numId="207">
    <w:abstractNumId w:val="201"/>
  </w:num>
  <w:num w:numId="208">
    <w:abstractNumId w:val="5"/>
  </w:num>
  <w:num w:numId="209">
    <w:abstractNumId w:val="203"/>
  </w:num>
  <w:num w:numId="210">
    <w:abstractNumId w:val="210"/>
  </w:num>
  <w:num w:numId="211">
    <w:abstractNumId w:val="54"/>
  </w:num>
  <w:num w:numId="212">
    <w:abstractNumId w:val="88"/>
  </w:num>
  <w:num w:numId="213">
    <w:abstractNumId w:val="197"/>
  </w:num>
  <w:num w:numId="214">
    <w:abstractNumId w:val="172"/>
  </w:num>
  <w:num w:numId="215">
    <w:abstractNumId w:val="251"/>
  </w:num>
  <w:num w:numId="216">
    <w:abstractNumId w:val="135"/>
  </w:num>
  <w:num w:numId="217">
    <w:abstractNumId w:val="202"/>
  </w:num>
  <w:num w:numId="218">
    <w:abstractNumId w:val="173"/>
  </w:num>
  <w:num w:numId="219">
    <w:abstractNumId w:val="38"/>
  </w:num>
  <w:num w:numId="220">
    <w:abstractNumId w:val="177"/>
  </w:num>
  <w:num w:numId="221">
    <w:abstractNumId w:val="302"/>
  </w:num>
  <w:num w:numId="222">
    <w:abstractNumId w:val="34"/>
  </w:num>
  <w:num w:numId="223">
    <w:abstractNumId w:val="32"/>
  </w:num>
  <w:num w:numId="224">
    <w:abstractNumId w:val="141"/>
  </w:num>
  <w:num w:numId="225">
    <w:abstractNumId w:val="25"/>
  </w:num>
  <w:num w:numId="226">
    <w:abstractNumId w:val="161"/>
  </w:num>
  <w:num w:numId="227">
    <w:abstractNumId w:val="153"/>
  </w:num>
  <w:num w:numId="228">
    <w:abstractNumId w:val="79"/>
  </w:num>
  <w:num w:numId="229">
    <w:abstractNumId w:val="59"/>
  </w:num>
  <w:num w:numId="230">
    <w:abstractNumId w:val="249"/>
  </w:num>
  <w:num w:numId="231">
    <w:abstractNumId w:val="299"/>
  </w:num>
  <w:num w:numId="232">
    <w:abstractNumId w:val="11"/>
  </w:num>
  <w:num w:numId="233">
    <w:abstractNumId w:val="213"/>
  </w:num>
  <w:num w:numId="234">
    <w:abstractNumId w:val="64"/>
  </w:num>
  <w:num w:numId="235">
    <w:abstractNumId w:val="205"/>
  </w:num>
  <w:num w:numId="236">
    <w:abstractNumId w:val="168"/>
  </w:num>
  <w:num w:numId="237">
    <w:abstractNumId w:val="220"/>
  </w:num>
  <w:num w:numId="238">
    <w:abstractNumId w:val="41"/>
  </w:num>
  <w:num w:numId="239">
    <w:abstractNumId w:val="77"/>
  </w:num>
  <w:num w:numId="240">
    <w:abstractNumId w:val="82"/>
  </w:num>
  <w:num w:numId="241">
    <w:abstractNumId w:val="96"/>
  </w:num>
  <w:num w:numId="242">
    <w:abstractNumId w:val="190"/>
  </w:num>
  <w:num w:numId="243">
    <w:abstractNumId w:val="185"/>
  </w:num>
  <w:num w:numId="244">
    <w:abstractNumId w:val="189"/>
  </w:num>
  <w:num w:numId="245">
    <w:abstractNumId w:val="57"/>
  </w:num>
  <w:num w:numId="246">
    <w:abstractNumId w:val="159"/>
  </w:num>
  <w:num w:numId="247">
    <w:abstractNumId w:val="43"/>
  </w:num>
  <w:num w:numId="248">
    <w:abstractNumId w:val="206"/>
  </w:num>
  <w:num w:numId="249">
    <w:abstractNumId w:val="171"/>
  </w:num>
  <w:num w:numId="250">
    <w:abstractNumId w:val="122"/>
  </w:num>
  <w:num w:numId="251">
    <w:abstractNumId w:val="81"/>
  </w:num>
  <w:num w:numId="252">
    <w:abstractNumId w:val="80"/>
  </w:num>
  <w:num w:numId="253">
    <w:abstractNumId w:val="152"/>
  </w:num>
  <w:num w:numId="254">
    <w:abstractNumId w:val="192"/>
  </w:num>
  <w:num w:numId="255">
    <w:abstractNumId w:val="225"/>
  </w:num>
  <w:num w:numId="256">
    <w:abstractNumId w:val="266"/>
  </w:num>
  <w:num w:numId="257">
    <w:abstractNumId w:val="114"/>
  </w:num>
  <w:num w:numId="258">
    <w:abstractNumId w:val="23"/>
  </w:num>
  <w:num w:numId="259">
    <w:abstractNumId w:val="9"/>
  </w:num>
  <w:num w:numId="260">
    <w:abstractNumId w:val="133"/>
  </w:num>
  <w:num w:numId="261">
    <w:abstractNumId w:val="194"/>
  </w:num>
  <w:num w:numId="262">
    <w:abstractNumId w:val="127"/>
  </w:num>
  <w:num w:numId="263">
    <w:abstractNumId w:val="230"/>
  </w:num>
  <w:num w:numId="264">
    <w:abstractNumId w:val="0"/>
  </w:num>
  <w:num w:numId="265">
    <w:abstractNumId w:val="98"/>
  </w:num>
  <w:num w:numId="266">
    <w:abstractNumId w:val="134"/>
  </w:num>
  <w:num w:numId="267">
    <w:abstractNumId w:val="111"/>
  </w:num>
  <w:num w:numId="268">
    <w:abstractNumId w:val="279"/>
  </w:num>
  <w:num w:numId="269">
    <w:abstractNumId w:val="235"/>
  </w:num>
  <w:num w:numId="270">
    <w:abstractNumId w:val="36"/>
  </w:num>
  <w:num w:numId="271">
    <w:abstractNumId w:val="149"/>
  </w:num>
  <w:num w:numId="272">
    <w:abstractNumId w:val="292"/>
  </w:num>
  <w:num w:numId="273">
    <w:abstractNumId w:val="148"/>
  </w:num>
  <w:num w:numId="274">
    <w:abstractNumId w:val="300"/>
  </w:num>
  <w:num w:numId="275">
    <w:abstractNumId w:val="170"/>
  </w:num>
  <w:num w:numId="276">
    <w:abstractNumId w:val="258"/>
  </w:num>
  <w:num w:numId="277">
    <w:abstractNumId w:val="15"/>
  </w:num>
  <w:num w:numId="278">
    <w:abstractNumId w:val="160"/>
  </w:num>
  <w:num w:numId="279">
    <w:abstractNumId w:val="40"/>
  </w:num>
  <w:num w:numId="280">
    <w:abstractNumId w:val="297"/>
  </w:num>
  <w:num w:numId="281">
    <w:abstractNumId w:val="265"/>
  </w:num>
  <w:num w:numId="282">
    <w:abstractNumId w:val="50"/>
  </w:num>
  <w:num w:numId="283">
    <w:abstractNumId w:val="196"/>
  </w:num>
  <w:num w:numId="284">
    <w:abstractNumId w:val="218"/>
  </w:num>
  <w:num w:numId="285">
    <w:abstractNumId w:val="85"/>
  </w:num>
  <w:num w:numId="286">
    <w:abstractNumId w:val="145"/>
  </w:num>
  <w:num w:numId="287">
    <w:abstractNumId w:val="106"/>
  </w:num>
  <w:num w:numId="288">
    <w:abstractNumId w:val="236"/>
  </w:num>
  <w:num w:numId="289">
    <w:abstractNumId w:val="6"/>
  </w:num>
  <w:num w:numId="290">
    <w:abstractNumId w:val="278"/>
  </w:num>
  <w:num w:numId="291">
    <w:abstractNumId w:val="216"/>
  </w:num>
  <w:num w:numId="292">
    <w:abstractNumId w:val="285"/>
  </w:num>
  <w:num w:numId="293">
    <w:abstractNumId w:val="124"/>
  </w:num>
  <w:num w:numId="294">
    <w:abstractNumId w:val="283"/>
  </w:num>
  <w:num w:numId="295">
    <w:abstractNumId w:val="257"/>
  </w:num>
  <w:num w:numId="296">
    <w:abstractNumId w:val="248"/>
  </w:num>
  <w:num w:numId="297">
    <w:abstractNumId w:val="35"/>
  </w:num>
  <w:num w:numId="298">
    <w:abstractNumId w:val="298"/>
  </w:num>
  <w:num w:numId="299">
    <w:abstractNumId w:val="214"/>
  </w:num>
  <w:num w:numId="300">
    <w:abstractNumId w:val="264"/>
  </w:num>
  <w:num w:numId="301">
    <w:abstractNumId w:val="7"/>
  </w:num>
  <w:num w:numId="302">
    <w:abstractNumId w:val="176"/>
  </w:num>
  <w:num w:numId="303">
    <w:abstractNumId w:val="55"/>
  </w:num>
  <w:num w:numId="304">
    <w:abstractNumId w:val="89"/>
  </w:num>
  <w:num w:numId="305">
    <w:abstractNumId w:val="115"/>
  </w:num>
  <w:num w:numId="306">
    <w:abstractNumId w:val="301"/>
  </w:num>
  <w:num w:numId="307">
    <w:abstractNumId w:val="62"/>
  </w:num>
  <w:num w:numId="308">
    <w:abstractNumId w:val="179"/>
  </w:num>
  <w:num w:numId="309">
    <w:abstractNumId w:val="107"/>
  </w:num>
  <w:num w:numId="310">
    <w:abstractNumId w:val="277"/>
  </w:num>
  <w:num w:numId="311">
    <w:abstractNumId w:val="138"/>
  </w:num>
  <w:num w:numId="312">
    <w:abstractNumId w:val="288"/>
  </w:num>
  <w:num w:numId="313">
    <w:abstractNumId w:val="245"/>
  </w:num>
  <w:num w:numId="314">
    <w:abstractNumId w:val="191"/>
  </w:num>
  <w:numIdMacAtCleanup w:val="3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hideGrammaticalErrors/>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C8C"/>
    <w:rsid w:val="00000712"/>
    <w:rsid w:val="00000AAC"/>
    <w:rsid w:val="0000113F"/>
    <w:rsid w:val="00001ADD"/>
    <w:rsid w:val="00001CCB"/>
    <w:rsid w:val="00001DE4"/>
    <w:rsid w:val="00003C57"/>
    <w:rsid w:val="00003F3F"/>
    <w:rsid w:val="00004713"/>
    <w:rsid w:val="00004A23"/>
    <w:rsid w:val="00005BD6"/>
    <w:rsid w:val="00005C6A"/>
    <w:rsid w:val="00005DEF"/>
    <w:rsid w:val="000073A4"/>
    <w:rsid w:val="00007B0F"/>
    <w:rsid w:val="00007DA6"/>
    <w:rsid w:val="00011683"/>
    <w:rsid w:val="000122C2"/>
    <w:rsid w:val="0001475C"/>
    <w:rsid w:val="00014F65"/>
    <w:rsid w:val="000158A0"/>
    <w:rsid w:val="00016055"/>
    <w:rsid w:val="00017094"/>
    <w:rsid w:val="00017918"/>
    <w:rsid w:val="000202ED"/>
    <w:rsid w:val="000211E6"/>
    <w:rsid w:val="00021212"/>
    <w:rsid w:val="000228DF"/>
    <w:rsid w:val="00023882"/>
    <w:rsid w:val="0002481B"/>
    <w:rsid w:val="00024A01"/>
    <w:rsid w:val="0002527A"/>
    <w:rsid w:val="00025402"/>
    <w:rsid w:val="0002550A"/>
    <w:rsid w:val="0002635E"/>
    <w:rsid w:val="000267EE"/>
    <w:rsid w:val="00026E6C"/>
    <w:rsid w:val="00031457"/>
    <w:rsid w:val="000349B2"/>
    <w:rsid w:val="000368D8"/>
    <w:rsid w:val="0004133A"/>
    <w:rsid w:val="00041E5F"/>
    <w:rsid w:val="00042269"/>
    <w:rsid w:val="00042D37"/>
    <w:rsid w:val="000436A3"/>
    <w:rsid w:val="000441F2"/>
    <w:rsid w:val="0004430E"/>
    <w:rsid w:val="00044AF2"/>
    <w:rsid w:val="00044D1B"/>
    <w:rsid w:val="00044D51"/>
    <w:rsid w:val="00045BF8"/>
    <w:rsid w:val="0004634A"/>
    <w:rsid w:val="00051A8D"/>
    <w:rsid w:val="00051AB0"/>
    <w:rsid w:val="00051B29"/>
    <w:rsid w:val="00052DA1"/>
    <w:rsid w:val="0005304A"/>
    <w:rsid w:val="0005332B"/>
    <w:rsid w:val="000534CF"/>
    <w:rsid w:val="000541B3"/>
    <w:rsid w:val="00054D05"/>
    <w:rsid w:val="00054D6D"/>
    <w:rsid w:val="000555E3"/>
    <w:rsid w:val="00056C74"/>
    <w:rsid w:val="0005732E"/>
    <w:rsid w:val="0006099B"/>
    <w:rsid w:val="0006165E"/>
    <w:rsid w:val="000622DA"/>
    <w:rsid w:val="000636D6"/>
    <w:rsid w:val="00063DF3"/>
    <w:rsid w:val="000652C9"/>
    <w:rsid w:val="000709F5"/>
    <w:rsid w:val="00071D49"/>
    <w:rsid w:val="000725F7"/>
    <w:rsid w:val="000730A5"/>
    <w:rsid w:val="0007341F"/>
    <w:rsid w:val="00074668"/>
    <w:rsid w:val="000746FF"/>
    <w:rsid w:val="0007492E"/>
    <w:rsid w:val="0007594A"/>
    <w:rsid w:val="000770ED"/>
    <w:rsid w:val="0007718C"/>
    <w:rsid w:val="000808AC"/>
    <w:rsid w:val="000813B7"/>
    <w:rsid w:val="000816E3"/>
    <w:rsid w:val="00082888"/>
    <w:rsid w:val="000835CF"/>
    <w:rsid w:val="000837CA"/>
    <w:rsid w:val="000853EE"/>
    <w:rsid w:val="00085978"/>
    <w:rsid w:val="00086628"/>
    <w:rsid w:val="000874BE"/>
    <w:rsid w:val="00091A3E"/>
    <w:rsid w:val="00091AB5"/>
    <w:rsid w:val="0009331C"/>
    <w:rsid w:val="000952B4"/>
    <w:rsid w:val="00096066"/>
    <w:rsid w:val="00097C39"/>
    <w:rsid w:val="00097ED6"/>
    <w:rsid w:val="000A01AA"/>
    <w:rsid w:val="000A12DD"/>
    <w:rsid w:val="000A1B61"/>
    <w:rsid w:val="000A1CE2"/>
    <w:rsid w:val="000A20AF"/>
    <w:rsid w:val="000A2ACE"/>
    <w:rsid w:val="000A3A67"/>
    <w:rsid w:val="000A606A"/>
    <w:rsid w:val="000A6078"/>
    <w:rsid w:val="000A6721"/>
    <w:rsid w:val="000B0B8C"/>
    <w:rsid w:val="000B0E9B"/>
    <w:rsid w:val="000B186A"/>
    <w:rsid w:val="000B212E"/>
    <w:rsid w:val="000B2E3D"/>
    <w:rsid w:val="000B2ECA"/>
    <w:rsid w:val="000B3D64"/>
    <w:rsid w:val="000B4080"/>
    <w:rsid w:val="000B41D7"/>
    <w:rsid w:val="000B468C"/>
    <w:rsid w:val="000B62A5"/>
    <w:rsid w:val="000B65B2"/>
    <w:rsid w:val="000B74BC"/>
    <w:rsid w:val="000C0A1C"/>
    <w:rsid w:val="000C0C08"/>
    <w:rsid w:val="000C0F30"/>
    <w:rsid w:val="000C0FAB"/>
    <w:rsid w:val="000C1A6E"/>
    <w:rsid w:val="000C2362"/>
    <w:rsid w:val="000C260D"/>
    <w:rsid w:val="000C2A53"/>
    <w:rsid w:val="000C30F8"/>
    <w:rsid w:val="000C374C"/>
    <w:rsid w:val="000C4414"/>
    <w:rsid w:val="000C4431"/>
    <w:rsid w:val="000C4CB5"/>
    <w:rsid w:val="000C51FD"/>
    <w:rsid w:val="000C5ECF"/>
    <w:rsid w:val="000C7490"/>
    <w:rsid w:val="000D0B7F"/>
    <w:rsid w:val="000D0E71"/>
    <w:rsid w:val="000D1646"/>
    <w:rsid w:val="000D1DC7"/>
    <w:rsid w:val="000D2C1A"/>
    <w:rsid w:val="000D532B"/>
    <w:rsid w:val="000D5760"/>
    <w:rsid w:val="000D6BD8"/>
    <w:rsid w:val="000D7EBC"/>
    <w:rsid w:val="000D7F1F"/>
    <w:rsid w:val="000E2200"/>
    <w:rsid w:val="000E3357"/>
    <w:rsid w:val="000E3564"/>
    <w:rsid w:val="000E3DA5"/>
    <w:rsid w:val="000E4CC2"/>
    <w:rsid w:val="000E576D"/>
    <w:rsid w:val="000E7D75"/>
    <w:rsid w:val="000E7F13"/>
    <w:rsid w:val="000F01AA"/>
    <w:rsid w:val="000F0874"/>
    <w:rsid w:val="000F1538"/>
    <w:rsid w:val="000F3438"/>
    <w:rsid w:val="000F3BE2"/>
    <w:rsid w:val="000F4341"/>
    <w:rsid w:val="000F45CB"/>
    <w:rsid w:val="000F531C"/>
    <w:rsid w:val="000F5431"/>
    <w:rsid w:val="000F67FF"/>
    <w:rsid w:val="000F6E53"/>
    <w:rsid w:val="00100DD4"/>
    <w:rsid w:val="00100E44"/>
    <w:rsid w:val="0010127B"/>
    <w:rsid w:val="00101DFE"/>
    <w:rsid w:val="0010428A"/>
    <w:rsid w:val="001067F8"/>
    <w:rsid w:val="00106DE2"/>
    <w:rsid w:val="00107A32"/>
    <w:rsid w:val="00107F16"/>
    <w:rsid w:val="00110AB4"/>
    <w:rsid w:val="00111C4F"/>
    <w:rsid w:val="00111F9B"/>
    <w:rsid w:val="001127A8"/>
    <w:rsid w:val="0011305B"/>
    <w:rsid w:val="001130C4"/>
    <w:rsid w:val="0011665F"/>
    <w:rsid w:val="0011699B"/>
    <w:rsid w:val="001169AA"/>
    <w:rsid w:val="00116F59"/>
    <w:rsid w:val="001206B9"/>
    <w:rsid w:val="00121830"/>
    <w:rsid w:val="00122359"/>
    <w:rsid w:val="00122B1D"/>
    <w:rsid w:val="00122C45"/>
    <w:rsid w:val="001233B9"/>
    <w:rsid w:val="00123B2B"/>
    <w:rsid w:val="00126757"/>
    <w:rsid w:val="00126E7B"/>
    <w:rsid w:val="0013029E"/>
    <w:rsid w:val="001305C4"/>
    <w:rsid w:val="001318A6"/>
    <w:rsid w:val="001323C9"/>
    <w:rsid w:val="00136B55"/>
    <w:rsid w:val="00137240"/>
    <w:rsid w:val="0014059A"/>
    <w:rsid w:val="00140E2A"/>
    <w:rsid w:val="00141EA0"/>
    <w:rsid w:val="001457C0"/>
    <w:rsid w:val="0015171C"/>
    <w:rsid w:val="00152F6A"/>
    <w:rsid w:val="00155F7D"/>
    <w:rsid w:val="001560E6"/>
    <w:rsid w:val="00156F4B"/>
    <w:rsid w:val="00160C5D"/>
    <w:rsid w:val="00160CA7"/>
    <w:rsid w:val="00161936"/>
    <w:rsid w:val="001636FC"/>
    <w:rsid w:val="00163848"/>
    <w:rsid w:val="00163C10"/>
    <w:rsid w:val="0016423C"/>
    <w:rsid w:val="00164259"/>
    <w:rsid w:val="001647B9"/>
    <w:rsid w:val="0016590F"/>
    <w:rsid w:val="00172463"/>
    <w:rsid w:val="00173019"/>
    <w:rsid w:val="001743B8"/>
    <w:rsid w:val="001749A7"/>
    <w:rsid w:val="001768C7"/>
    <w:rsid w:val="001769BE"/>
    <w:rsid w:val="001803F7"/>
    <w:rsid w:val="00182291"/>
    <w:rsid w:val="00182A69"/>
    <w:rsid w:val="00183A4D"/>
    <w:rsid w:val="00183BD3"/>
    <w:rsid w:val="00184375"/>
    <w:rsid w:val="00185B2F"/>
    <w:rsid w:val="00185CCF"/>
    <w:rsid w:val="00190915"/>
    <w:rsid w:val="001915C9"/>
    <w:rsid w:val="00192957"/>
    <w:rsid w:val="0019376A"/>
    <w:rsid w:val="00194386"/>
    <w:rsid w:val="001946ED"/>
    <w:rsid w:val="00196C82"/>
    <w:rsid w:val="00197DF8"/>
    <w:rsid w:val="00197FAF"/>
    <w:rsid w:val="001A1EBB"/>
    <w:rsid w:val="001A2FB5"/>
    <w:rsid w:val="001A49D4"/>
    <w:rsid w:val="001A4B6C"/>
    <w:rsid w:val="001A5309"/>
    <w:rsid w:val="001A571D"/>
    <w:rsid w:val="001A622F"/>
    <w:rsid w:val="001A6EAC"/>
    <w:rsid w:val="001B280A"/>
    <w:rsid w:val="001B2D53"/>
    <w:rsid w:val="001B439A"/>
    <w:rsid w:val="001B44F7"/>
    <w:rsid w:val="001B6397"/>
    <w:rsid w:val="001B6458"/>
    <w:rsid w:val="001B7BD1"/>
    <w:rsid w:val="001C2787"/>
    <w:rsid w:val="001C4EDA"/>
    <w:rsid w:val="001C583A"/>
    <w:rsid w:val="001C5E3D"/>
    <w:rsid w:val="001C6B5F"/>
    <w:rsid w:val="001C73EE"/>
    <w:rsid w:val="001D2C96"/>
    <w:rsid w:val="001D47A5"/>
    <w:rsid w:val="001D7020"/>
    <w:rsid w:val="001D7975"/>
    <w:rsid w:val="001E040C"/>
    <w:rsid w:val="001E07CD"/>
    <w:rsid w:val="001E2D9C"/>
    <w:rsid w:val="001E35F4"/>
    <w:rsid w:val="001E4409"/>
    <w:rsid w:val="001E4568"/>
    <w:rsid w:val="001E4C16"/>
    <w:rsid w:val="001E4E58"/>
    <w:rsid w:val="001E5336"/>
    <w:rsid w:val="001E587A"/>
    <w:rsid w:val="001E5A03"/>
    <w:rsid w:val="001E77D6"/>
    <w:rsid w:val="001F05EA"/>
    <w:rsid w:val="001F07BF"/>
    <w:rsid w:val="001F2924"/>
    <w:rsid w:val="001F3571"/>
    <w:rsid w:val="001F4430"/>
    <w:rsid w:val="001F469C"/>
    <w:rsid w:val="001F58A9"/>
    <w:rsid w:val="001F5F67"/>
    <w:rsid w:val="001F6A1D"/>
    <w:rsid w:val="001F7CA4"/>
    <w:rsid w:val="00200170"/>
    <w:rsid w:val="002005B2"/>
    <w:rsid w:val="00200B95"/>
    <w:rsid w:val="00201656"/>
    <w:rsid w:val="0020327B"/>
    <w:rsid w:val="0020340C"/>
    <w:rsid w:val="00203DA3"/>
    <w:rsid w:val="00204448"/>
    <w:rsid w:val="00204753"/>
    <w:rsid w:val="00204DDA"/>
    <w:rsid w:val="0020549E"/>
    <w:rsid w:val="0020619E"/>
    <w:rsid w:val="00206741"/>
    <w:rsid w:val="00206D7F"/>
    <w:rsid w:val="0020790E"/>
    <w:rsid w:val="00207D29"/>
    <w:rsid w:val="002118DD"/>
    <w:rsid w:val="00211B87"/>
    <w:rsid w:val="00211D11"/>
    <w:rsid w:val="0021433C"/>
    <w:rsid w:val="00214785"/>
    <w:rsid w:val="002149C8"/>
    <w:rsid w:val="002163D6"/>
    <w:rsid w:val="002179C8"/>
    <w:rsid w:val="002205E1"/>
    <w:rsid w:val="00220BE9"/>
    <w:rsid w:val="002212E3"/>
    <w:rsid w:val="00222C7B"/>
    <w:rsid w:val="00224864"/>
    <w:rsid w:val="00225503"/>
    <w:rsid w:val="00225525"/>
    <w:rsid w:val="00225DFF"/>
    <w:rsid w:val="00226654"/>
    <w:rsid w:val="002278E2"/>
    <w:rsid w:val="0023011A"/>
    <w:rsid w:val="00230300"/>
    <w:rsid w:val="00231CCF"/>
    <w:rsid w:val="00231DF0"/>
    <w:rsid w:val="002320F1"/>
    <w:rsid w:val="00232DDE"/>
    <w:rsid w:val="00233C10"/>
    <w:rsid w:val="0023452F"/>
    <w:rsid w:val="00235429"/>
    <w:rsid w:val="00235879"/>
    <w:rsid w:val="00235E1C"/>
    <w:rsid w:val="00236157"/>
    <w:rsid w:val="00236915"/>
    <w:rsid w:val="00237FCB"/>
    <w:rsid w:val="00240FED"/>
    <w:rsid w:val="0024110C"/>
    <w:rsid w:val="002411DA"/>
    <w:rsid w:val="002437A9"/>
    <w:rsid w:val="00244477"/>
    <w:rsid w:val="00244AF1"/>
    <w:rsid w:val="00244D9D"/>
    <w:rsid w:val="00244E27"/>
    <w:rsid w:val="0024525E"/>
    <w:rsid w:val="002461FA"/>
    <w:rsid w:val="00247E37"/>
    <w:rsid w:val="00250CBF"/>
    <w:rsid w:val="00250E1F"/>
    <w:rsid w:val="00252EEF"/>
    <w:rsid w:val="0025315A"/>
    <w:rsid w:val="00254E9D"/>
    <w:rsid w:val="00255728"/>
    <w:rsid w:val="00256EBD"/>
    <w:rsid w:val="00257A8D"/>
    <w:rsid w:val="00257F94"/>
    <w:rsid w:val="00260757"/>
    <w:rsid w:val="00261FB5"/>
    <w:rsid w:val="002623AF"/>
    <w:rsid w:val="0026284D"/>
    <w:rsid w:val="00262D03"/>
    <w:rsid w:val="00263440"/>
    <w:rsid w:val="00264799"/>
    <w:rsid w:val="00264B39"/>
    <w:rsid w:val="00264DA0"/>
    <w:rsid w:val="00265113"/>
    <w:rsid w:val="0026543D"/>
    <w:rsid w:val="00266B26"/>
    <w:rsid w:val="00267BA0"/>
    <w:rsid w:val="0027140E"/>
    <w:rsid w:val="002716D8"/>
    <w:rsid w:val="002721E2"/>
    <w:rsid w:val="00273743"/>
    <w:rsid w:val="00274C5D"/>
    <w:rsid w:val="00275C19"/>
    <w:rsid w:val="0027681E"/>
    <w:rsid w:val="00276CD2"/>
    <w:rsid w:val="0028007E"/>
    <w:rsid w:val="00281352"/>
    <w:rsid w:val="00281700"/>
    <w:rsid w:val="00281CB2"/>
    <w:rsid w:val="00282752"/>
    <w:rsid w:val="00283F87"/>
    <w:rsid w:val="00285875"/>
    <w:rsid w:val="00285AB0"/>
    <w:rsid w:val="00286A55"/>
    <w:rsid w:val="00286DC0"/>
    <w:rsid w:val="0029007F"/>
    <w:rsid w:val="00290EFD"/>
    <w:rsid w:val="002910D1"/>
    <w:rsid w:val="00291535"/>
    <w:rsid w:val="0029173F"/>
    <w:rsid w:val="00292FE9"/>
    <w:rsid w:val="002932B4"/>
    <w:rsid w:val="0029361C"/>
    <w:rsid w:val="00294635"/>
    <w:rsid w:val="0029648B"/>
    <w:rsid w:val="0029666E"/>
    <w:rsid w:val="002971E0"/>
    <w:rsid w:val="00297729"/>
    <w:rsid w:val="002A182C"/>
    <w:rsid w:val="002A1CB2"/>
    <w:rsid w:val="002A2392"/>
    <w:rsid w:val="002A30FA"/>
    <w:rsid w:val="002A4259"/>
    <w:rsid w:val="002A4977"/>
    <w:rsid w:val="002A5BA2"/>
    <w:rsid w:val="002A5C09"/>
    <w:rsid w:val="002A6066"/>
    <w:rsid w:val="002A7F38"/>
    <w:rsid w:val="002B0718"/>
    <w:rsid w:val="002B0DA7"/>
    <w:rsid w:val="002B1746"/>
    <w:rsid w:val="002B181B"/>
    <w:rsid w:val="002B1FCF"/>
    <w:rsid w:val="002B24FE"/>
    <w:rsid w:val="002B34A9"/>
    <w:rsid w:val="002B3CF7"/>
    <w:rsid w:val="002B4557"/>
    <w:rsid w:val="002B4A30"/>
    <w:rsid w:val="002B5C6E"/>
    <w:rsid w:val="002B602E"/>
    <w:rsid w:val="002B7323"/>
    <w:rsid w:val="002C0192"/>
    <w:rsid w:val="002C2884"/>
    <w:rsid w:val="002C2F5E"/>
    <w:rsid w:val="002C31ED"/>
    <w:rsid w:val="002C43B9"/>
    <w:rsid w:val="002C5DF9"/>
    <w:rsid w:val="002C5EDB"/>
    <w:rsid w:val="002C6C95"/>
    <w:rsid w:val="002C6DD7"/>
    <w:rsid w:val="002C7B63"/>
    <w:rsid w:val="002C7BB1"/>
    <w:rsid w:val="002D01FA"/>
    <w:rsid w:val="002D083C"/>
    <w:rsid w:val="002D1B99"/>
    <w:rsid w:val="002D219A"/>
    <w:rsid w:val="002D2921"/>
    <w:rsid w:val="002D2B3D"/>
    <w:rsid w:val="002D3175"/>
    <w:rsid w:val="002D3492"/>
    <w:rsid w:val="002D3763"/>
    <w:rsid w:val="002D3D14"/>
    <w:rsid w:val="002D4ACD"/>
    <w:rsid w:val="002D4C8D"/>
    <w:rsid w:val="002D4FB6"/>
    <w:rsid w:val="002D5D6C"/>
    <w:rsid w:val="002D6607"/>
    <w:rsid w:val="002E064F"/>
    <w:rsid w:val="002E06E1"/>
    <w:rsid w:val="002E1B80"/>
    <w:rsid w:val="002E25DE"/>
    <w:rsid w:val="002E2E52"/>
    <w:rsid w:val="002E2F84"/>
    <w:rsid w:val="002E3073"/>
    <w:rsid w:val="002E3EC0"/>
    <w:rsid w:val="002E449E"/>
    <w:rsid w:val="002E5E97"/>
    <w:rsid w:val="002E6865"/>
    <w:rsid w:val="002E7493"/>
    <w:rsid w:val="002F128A"/>
    <w:rsid w:val="002F1543"/>
    <w:rsid w:val="002F1A4B"/>
    <w:rsid w:val="002F1C99"/>
    <w:rsid w:val="002F1F17"/>
    <w:rsid w:val="002F2409"/>
    <w:rsid w:val="002F249B"/>
    <w:rsid w:val="002F4271"/>
    <w:rsid w:val="002F4B91"/>
    <w:rsid w:val="002F5374"/>
    <w:rsid w:val="002F5701"/>
    <w:rsid w:val="002F5C98"/>
    <w:rsid w:val="002F79A8"/>
    <w:rsid w:val="002F7F55"/>
    <w:rsid w:val="003000D6"/>
    <w:rsid w:val="00300428"/>
    <w:rsid w:val="0030106C"/>
    <w:rsid w:val="003022A4"/>
    <w:rsid w:val="00302B33"/>
    <w:rsid w:val="00302D88"/>
    <w:rsid w:val="00304847"/>
    <w:rsid w:val="003052A5"/>
    <w:rsid w:val="00305E22"/>
    <w:rsid w:val="003077B9"/>
    <w:rsid w:val="00307B03"/>
    <w:rsid w:val="00307B79"/>
    <w:rsid w:val="003106A9"/>
    <w:rsid w:val="00311C6C"/>
    <w:rsid w:val="003129BB"/>
    <w:rsid w:val="00312F8E"/>
    <w:rsid w:val="00315BAD"/>
    <w:rsid w:val="003164B6"/>
    <w:rsid w:val="00316A74"/>
    <w:rsid w:val="00316E62"/>
    <w:rsid w:val="00317C47"/>
    <w:rsid w:val="00317FDA"/>
    <w:rsid w:val="0032081E"/>
    <w:rsid w:val="00321881"/>
    <w:rsid w:val="00322AB7"/>
    <w:rsid w:val="003236C8"/>
    <w:rsid w:val="0032371C"/>
    <w:rsid w:val="00323C51"/>
    <w:rsid w:val="00325D36"/>
    <w:rsid w:val="003261F2"/>
    <w:rsid w:val="00327874"/>
    <w:rsid w:val="003279C3"/>
    <w:rsid w:val="00327A03"/>
    <w:rsid w:val="0033076F"/>
    <w:rsid w:val="00331DAF"/>
    <w:rsid w:val="003334F1"/>
    <w:rsid w:val="00333877"/>
    <w:rsid w:val="00334619"/>
    <w:rsid w:val="00335023"/>
    <w:rsid w:val="00335389"/>
    <w:rsid w:val="003364EB"/>
    <w:rsid w:val="003401A7"/>
    <w:rsid w:val="003405B0"/>
    <w:rsid w:val="00340785"/>
    <w:rsid w:val="00340EC0"/>
    <w:rsid w:val="00340EF4"/>
    <w:rsid w:val="00341257"/>
    <w:rsid w:val="00341511"/>
    <w:rsid w:val="00341660"/>
    <w:rsid w:val="00341A15"/>
    <w:rsid w:val="00341C7A"/>
    <w:rsid w:val="00342081"/>
    <w:rsid w:val="0034267F"/>
    <w:rsid w:val="00342BF4"/>
    <w:rsid w:val="00342DCC"/>
    <w:rsid w:val="0034384A"/>
    <w:rsid w:val="00343FFF"/>
    <w:rsid w:val="00344637"/>
    <w:rsid w:val="00344CD5"/>
    <w:rsid w:val="0034532B"/>
    <w:rsid w:val="00345B4C"/>
    <w:rsid w:val="0034682C"/>
    <w:rsid w:val="00347519"/>
    <w:rsid w:val="003476BE"/>
    <w:rsid w:val="00347C06"/>
    <w:rsid w:val="00351280"/>
    <w:rsid w:val="0035250D"/>
    <w:rsid w:val="00352632"/>
    <w:rsid w:val="003559F4"/>
    <w:rsid w:val="00360F50"/>
    <w:rsid w:val="0036161F"/>
    <w:rsid w:val="00363A84"/>
    <w:rsid w:val="00364BB9"/>
    <w:rsid w:val="003654C4"/>
    <w:rsid w:val="00365E7C"/>
    <w:rsid w:val="0036682D"/>
    <w:rsid w:val="00367839"/>
    <w:rsid w:val="003722AB"/>
    <w:rsid w:val="00372FAA"/>
    <w:rsid w:val="003737CE"/>
    <w:rsid w:val="00373EA3"/>
    <w:rsid w:val="00374702"/>
    <w:rsid w:val="003753AA"/>
    <w:rsid w:val="00377F12"/>
    <w:rsid w:val="00381B45"/>
    <w:rsid w:val="00381D52"/>
    <w:rsid w:val="00382643"/>
    <w:rsid w:val="003826E1"/>
    <w:rsid w:val="00382CC9"/>
    <w:rsid w:val="003844DD"/>
    <w:rsid w:val="003857D8"/>
    <w:rsid w:val="003904CB"/>
    <w:rsid w:val="00390A84"/>
    <w:rsid w:val="00391C29"/>
    <w:rsid w:val="0039260B"/>
    <w:rsid w:val="00392E95"/>
    <w:rsid w:val="00394537"/>
    <w:rsid w:val="00394589"/>
    <w:rsid w:val="0039605B"/>
    <w:rsid w:val="00396662"/>
    <w:rsid w:val="00396F4D"/>
    <w:rsid w:val="00397F1E"/>
    <w:rsid w:val="00397FE3"/>
    <w:rsid w:val="003A1398"/>
    <w:rsid w:val="003A14DB"/>
    <w:rsid w:val="003A194A"/>
    <w:rsid w:val="003A1ACD"/>
    <w:rsid w:val="003A2D2D"/>
    <w:rsid w:val="003A4984"/>
    <w:rsid w:val="003A4AF7"/>
    <w:rsid w:val="003A4ECE"/>
    <w:rsid w:val="003A5203"/>
    <w:rsid w:val="003A5D72"/>
    <w:rsid w:val="003A5F94"/>
    <w:rsid w:val="003A62E7"/>
    <w:rsid w:val="003A64FD"/>
    <w:rsid w:val="003A6DBA"/>
    <w:rsid w:val="003B3BD9"/>
    <w:rsid w:val="003B418E"/>
    <w:rsid w:val="003B4BF8"/>
    <w:rsid w:val="003B5500"/>
    <w:rsid w:val="003B74AE"/>
    <w:rsid w:val="003B79AF"/>
    <w:rsid w:val="003B7C8B"/>
    <w:rsid w:val="003C1B67"/>
    <w:rsid w:val="003C54E2"/>
    <w:rsid w:val="003C6B8D"/>
    <w:rsid w:val="003C72DC"/>
    <w:rsid w:val="003C79D9"/>
    <w:rsid w:val="003D17EB"/>
    <w:rsid w:val="003D32AF"/>
    <w:rsid w:val="003D36EC"/>
    <w:rsid w:val="003D381A"/>
    <w:rsid w:val="003D381D"/>
    <w:rsid w:val="003D449A"/>
    <w:rsid w:val="003D6EAB"/>
    <w:rsid w:val="003E0BA6"/>
    <w:rsid w:val="003E25ED"/>
    <w:rsid w:val="003E35FD"/>
    <w:rsid w:val="003E3A10"/>
    <w:rsid w:val="003E42B7"/>
    <w:rsid w:val="003E4A24"/>
    <w:rsid w:val="003F03C4"/>
    <w:rsid w:val="003F2C54"/>
    <w:rsid w:val="003F3919"/>
    <w:rsid w:val="003F3B0E"/>
    <w:rsid w:val="003F4552"/>
    <w:rsid w:val="003F4D27"/>
    <w:rsid w:val="003F6675"/>
    <w:rsid w:val="003F66F7"/>
    <w:rsid w:val="003F6B73"/>
    <w:rsid w:val="003F6FDB"/>
    <w:rsid w:val="003F76CC"/>
    <w:rsid w:val="00400E01"/>
    <w:rsid w:val="00401083"/>
    <w:rsid w:val="00401146"/>
    <w:rsid w:val="0040215A"/>
    <w:rsid w:val="004028E1"/>
    <w:rsid w:val="00404933"/>
    <w:rsid w:val="004060DC"/>
    <w:rsid w:val="00406C4B"/>
    <w:rsid w:val="00407446"/>
    <w:rsid w:val="00411380"/>
    <w:rsid w:val="00411BA8"/>
    <w:rsid w:val="004121FC"/>
    <w:rsid w:val="00413190"/>
    <w:rsid w:val="00413EED"/>
    <w:rsid w:val="004146A2"/>
    <w:rsid w:val="00415C29"/>
    <w:rsid w:val="00415E33"/>
    <w:rsid w:val="004164A8"/>
    <w:rsid w:val="0041749E"/>
    <w:rsid w:val="004209A9"/>
    <w:rsid w:val="004212D4"/>
    <w:rsid w:val="00423152"/>
    <w:rsid w:val="00424318"/>
    <w:rsid w:val="00424A29"/>
    <w:rsid w:val="00425697"/>
    <w:rsid w:val="004258D3"/>
    <w:rsid w:val="00426B9A"/>
    <w:rsid w:val="00426C4A"/>
    <w:rsid w:val="00427586"/>
    <w:rsid w:val="00427D93"/>
    <w:rsid w:val="00431126"/>
    <w:rsid w:val="00431556"/>
    <w:rsid w:val="00431B52"/>
    <w:rsid w:val="00432257"/>
    <w:rsid w:val="004322AD"/>
    <w:rsid w:val="00433676"/>
    <w:rsid w:val="0043392F"/>
    <w:rsid w:val="00434E59"/>
    <w:rsid w:val="00434EB9"/>
    <w:rsid w:val="004352DB"/>
    <w:rsid w:val="004356DB"/>
    <w:rsid w:val="004368F7"/>
    <w:rsid w:val="00437373"/>
    <w:rsid w:val="00437A04"/>
    <w:rsid w:val="00437C7A"/>
    <w:rsid w:val="00440828"/>
    <w:rsid w:val="00440D2A"/>
    <w:rsid w:val="00440E43"/>
    <w:rsid w:val="0044276C"/>
    <w:rsid w:val="00442A89"/>
    <w:rsid w:val="00442FBE"/>
    <w:rsid w:val="004441B4"/>
    <w:rsid w:val="0044596F"/>
    <w:rsid w:val="00445F8F"/>
    <w:rsid w:val="00446444"/>
    <w:rsid w:val="004514CB"/>
    <w:rsid w:val="00452B9B"/>
    <w:rsid w:val="0045365F"/>
    <w:rsid w:val="00453D93"/>
    <w:rsid w:val="00454BC4"/>
    <w:rsid w:val="004553DC"/>
    <w:rsid w:val="00456687"/>
    <w:rsid w:val="00457EA2"/>
    <w:rsid w:val="00457F7B"/>
    <w:rsid w:val="00461FC9"/>
    <w:rsid w:val="004628DE"/>
    <w:rsid w:val="004636CC"/>
    <w:rsid w:val="004637BD"/>
    <w:rsid w:val="00464F1E"/>
    <w:rsid w:val="00465030"/>
    <w:rsid w:val="00470458"/>
    <w:rsid w:val="0047130E"/>
    <w:rsid w:val="00471CDB"/>
    <w:rsid w:val="00473283"/>
    <w:rsid w:val="00473305"/>
    <w:rsid w:val="004747FF"/>
    <w:rsid w:val="004758B3"/>
    <w:rsid w:val="004765C5"/>
    <w:rsid w:val="0047694C"/>
    <w:rsid w:val="004805AB"/>
    <w:rsid w:val="0048216C"/>
    <w:rsid w:val="00482B07"/>
    <w:rsid w:val="0048463D"/>
    <w:rsid w:val="00485464"/>
    <w:rsid w:val="004855AE"/>
    <w:rsid w:val="00485CB6"/>
    <w:rsid w:val="0048620B"/>
    <w:rsid w:val="00487949"/>
    <w:rsid w:val="0049062D"/>
    <w:rsid w:val="00491F16"/>
    <w:rsid w:val="00492ACC"/>
    <w:rsid w:val="00494C8D"/>
    <w:rsid w:val="00494D0E"/>
    <w:rsid w:val="004954F5"/>
    <w:rsid w:val="004957A7"/>
    <w:rsid w:val="00495EDC"/>
    <w:rsid w:val="004969C5"/>
    <w:rsid w:val="00497188"/>
    <w:rsid w:val="004978C7"/>
    <w:rsid w:val="004A0644"/>
    <w:rsid w:val="004A1DF6"/>
    <w:rsid w:val="004A271B"/>
    <w:rsid w:val="004A2E16"/>
    <w:rsid w:val="004A2FDA"/>
    <w:rsid w:val="004A324E"/>
    <w:rsid w:val="004A57F8"/>
    <w:rsid w:val="004A5E24"/>
    <w:rsid w:val="004A6487"/>
    <w:rsid w:val="004A7F2B"/>
    <w:rsid w:val="004B0368"/>
    <w:rsid w:val="004B1EED"/>
    <w:rsid w:val="004B3AE1"/>
    <w:rsid w:val="004B49F3"/>
    <w:rsid w:val="004B4C09"/>
    <w:rsid w:val="004B7A9E"/>
    <w:rsid w:val="004C06B4"/>
    <w:rsid w:val="004C1129"/>
    <w:rsid w:val="004C35F8"/>
    <w:rsid w:val="004C3D78"/>
    <w:rsid w:val="004C4EDB"/>
    <w:rsid w:val="004C51D2"/>
    <w:rsid w:val="004C6DE4"/>
    <w:rsid w:val="004C76EA"/>
    <w:rsid w:val="004C7DCF"/>
    <w:rsid w:val="004D1988"/>
    <w:rsid w:val="004D1B29"/>
    <w:rsid w:val="004D295A"/>
    <w:rsid w:val="004D2A65"/>
    <w:rsid w:val="004D2CF9"/>
    <w:rsid w:val="004D2F87"/>
    <w:rsid w:val="004D3C17"/>
    <w:rsid w:val="004D403A"/>
    <w:rsid w:val="004D56AA"/>
    <w:rsid w:val="004D65A9"/>
    <w:rsid w:val="004E3081"/>
    <w:rsid w:val="004E4269"/>
    <w:rsid w:val="004E515C"/>
    <w:rsid w:val="004E531C"/>
    <w:rsid w:val="004E64CA"/>
    <w:rsid w:val="004E6610"/>
    <w:rsid w:val="004E75D8"/>
    <w:rsid w:val="004F0D57"/>
    <w:rsid w:val="004F2FE3"/>
    <w:rsid w:val="004F3BE5"/>
    <w:rsid w:val="004F41C9"/>
    <w:rsid w:val="004F464B"/>
    <w:rsid w:val="004F4E9E"/>
    <w:rsid w:val="004F5DB5"/>
    <w:rsid w:val="004F620B"/>
    <w:rsid w:val="004F664B"/>
    <w:rsid w:val="004F7BB3"/>
    <w:rsid w:val="005028A1"/>
    <w:rsid w:val="005046C2"/>
    <w:rsid w:val="005058DD"/>
    <w:rsid w:val="00506990"/>
    <w:rsid w:val="00506B39"/>
    <w:rsid w:val="00507663"/>
    <w:rsid w:val="0051169C"/>
    <w:rsid w:val="00511A39"/>
    <w:rsid w:val="00511BD0"/>
    <w:rsid w:val="00513CD5"/>
    <w:rsid w:val="00515273"/>
    <w:rsid w:val="00515F3B"/>
    <w:rsid w:val="005166C2"/>
    <w:rsid w:val="00517B80"/>
    <w:rsid w:val="00517D32"/>
    <w:rsid w:val="00517F97"/>
    <w:rsid w:val="005207CC"/>
    <w:rsid w:val="00520AB0"/>
    <w:rsid w:val="0052229E"/>
    <w:rsid w:val="005229DB"/>
    <w:rsid w:val="00522C56"/>
    <w:rsid w:val="00523FE3"/>
    <w:rsid w:val="005241A5"/>
    <w:rsid w:val="00526DD4"/>
    <w:rsid w:val="00527E3C"/>
    <w:rsid w:val="0053149D"/>
    <w:rsid w:val="00531D5B"/>
    <w:rsid w:val="00532107"/>
    <w:rsid w:val="0053231A"/>
    <w:rsid w:val="0053336D"/>
    <w:rsid w:val="00533DCA"/>
    <w:rsid w:val="00534FF1"/>
    <w:rsid w:val="0053767F"/>
    <w:rsid w:val="00540EED"/>
    <w:rsid w:val="005418D1"/>
    <w:rsid w:val="00542AF4"/>
    <w:rsid w:val="00543131"/>
    <w:rsid w:val="00543AB1"/>
    <w:rsid w:val="00543B9C"/>
    <w:rsid w:val="00543FC9"/>
    <w:rsid w:val="00544705"/>
    <w:rsid w:val="00544B5C"/>
    <w:rsid w:val="00545FA0"/>
    <w:rsid w:val="00546DED"/>
    <w:rsid w:val="005476CB"/>
    <w:rsid w:val="005504DD"/>
    <w:rsid w:val="005506CF"/>
    <w:rsid w:val="005513DC"/>
    <w:rsid w:val="00551567"/>
    <w:rsid w:val="005520CD"/>
    <w:rsid w:val="00553286"/>
    <w:rsid w:val="005537A5"/>
    <w:rsid w:val="0055450D"/>
    <w:rsid w:val="00554689"/>
    <w:rsid w:val="00554E80"/>
    <w:rsid w:val="00556272"/>
    <w:rsid w:val="00556542"/>
    <w:rsid w:val="00556789"/>
    <w:rsid w:val="00560E4F"/>
    <w:rsid w:val="0056149A"/>
    <w:rsid w:val="005618AD"/>
    <w:rsid w:val="00561FC1"/>
    <w:rsid w:val="0056256F"/>
    <w:rsid w:val="005625F5"/>
    <w:rsid w:val="00562CA9"/>
    <w:rsid w:val="00563F12"/>
    <w:rsid w:val="00565044"/>
    <w:rsid w:val="00565083"/>
    <w:rsid w:val="00566D55"/>
    <w:rsid w:val="0057037F"/>
    <w:rsid w:val="00570903"/>
    <w:rsid w:val="00571C8C"/>
    <w:rsid w:val="00572D50"/>
    <w:rsid w:val="00575062"/>
    <w:rsid w:val="00575460"/>
    <w:rsid w:val="005759D8"/>
    <w:rsid w:val="00577CDD"/>
    <w:rsid w:val="00577E5D"/>
    <w:rsid w:val="00580A6A"/>
    <w:rsid w:val="00584780"/>
    <w:rsid w:val="00584D15"/>
    <w:rsid w:val="00584F4D"/>
    <w:rsid w:val="00585B82"/>
    <w:rsid w:val="00591873"/>
    <w:rsid w:val="005931EE"/>
    <w:rsid w:val="00593F2A"/>
    <w:rsid w:val="005943BD"/>
    <w:rsid w:val="00594B06"/>
    <w:rsid w:val="00594B4D"/>
    <w:rsid w:val="005954EB"/>
    <w:rsid w:val="00595718"/>
    <w:rsid w:val="005957CE"/>
    <w:rsid w:val="00595E22"/>
    <w:rsid w:val="0059691F"/>
    <w:rsid w:val="00596D3C"/>
    <w:rsid w:val="00596E06"/>
    <w:rsid w:val="005978E5"/>
    <w:rsid w:val="00597F55"/>
    <w:rsid w:val="005A0EB9"/>
    <w:rsid w:val="005A292D"/>
    <w:rsid w:val="005A2A44"/>
    <w:rsid w:val="005A384F"/>
    <w:rsid w:val="005A4A0E"/>
    <w:rsid w:val="005A4AAB"/>
    <w:rsid w:val="005A75A7"/>
    <w:rsid w:val="005A7720"/>
    <w:rsid w:val="005B07FA"/>
    <w:rsid w:val="005B0C6F"/>
    <w:rsid w:val="005B3C89"/>
    <w:rsid w:val="005B4E1F"/>
    <w:rsid w:val="005B6825"/>
    <w:rsid w:val="005C1864"/>
    <w:rsid w:val="005C24B9"/>
    <w:rsid w:val="005C34E4"/>
    <w:rsid w:val="005C3513"/>
    <w:rsid w:val="005C3DBE"/>
    <w:rsid w:val="005C42A1"/>
    <w:rsid w:val="005C7A0B"/>
    <w:rsid w:val="005D0174"/>
    <w:rsid w:val="005D096B"/>
    <w:rsid w:val="005D10CC"/>
    <w:rsid w:val="005D10D4"/>
    <w:rsid w:val="005D1607"/>
    <w:rsid w:val="005D3A6E"/>
    <w:rsid w:val="005D3ED5"/>
    <w:rsid w:val="005D675A"/>
    <w:rsid w:val="005D6A75"/>
    <w:rsid w:val="005D6C1C"/>
    <w:rsid w:val="005E0C9F"/>
    <w:rsid w:val="005E1050"/>
    <w:rsid w:val="005E2BEF"/>
    <w:rsid w:val="005E34E0"/>
    <w:rsid w:val="005E3BC8"/>
    <w:rsid w:val="005E3EA7"/>
    <w:rsid w:val="005E44C3"/>
    <w:rsid w:val="005E5180"/>
    <w:rsid w:val="005E5B10"/>
    <w:rsid w:val="005E6445"/>
    <w:rsid w:val="005E719A"/>
    <w:rsid w:val="005E7D12"/>
    <w:rsid w:val="005E7D18"/>
    <w:rsid w:val="005F02E6"/>
    <w:rsid w:val="005F0767"/>
    <w:rsid w:val="005F295D"/>
    <w:rsid w:val="005F2B45"/>
    <w:rsid w:val="005F2E73"/>
    <w:rsid w:val="005F39D9"/>
    <w:rsid w:val="005F4ACF"/>
    <w:rsid w:val="005F74FA"/>
    <w:rsid w:val="005F77C9"/>
    <w:rsid w:val="005F7A34"/>
    <w:rsid w:val="005F7A93"/>
    <w:rsid w:val="00601894"/>
    <w:rsid w:val="00601964"/>
    <w:rsid w:val="0060217E"/>
    <w:rsid w:val="00602373"/>
    <w:rsid w:val="006039E2"/>
    <w:rsid w:val="00603A94"/>
    <w:rsid w:val="0060522C"/>
    <w:rsid w:val="006056F2"/>
    <w:rsid w:val="00605E36"/>
    <w:rsid w:val="0060696A"/>
    <w:rsid w:val="00607B4C"/>
    <w:rsid w:val="00610BA9"/>
    <w:rsid w:val="00612318"/>
    <w:rsid w:val="00613A52"/>
    <w:rsid w:val="006152DF"/>
    <w:rsid w:val="00615320"/>
    <w:rsid w:val="00615BF1"/>
    <w:rsid w:val="00617668"/>
    <w:rsid w:val="006178FA"/>
    <w:rsid w:val="00617E53"/>
    <w:rsid w:val="00620BEA"/>
    <w:rsid w:val="00620E14"/>
    <w:rsid w:val="00621DEA"/>
    <w:rsid w:val="00622196"/>
    <w:rsid w:val="00622684"/>
    <w:rsid w:val="00622C3A"/>
    <w:rsid w:val="00623E8F"/>
    <w:rsid w:val="00624617"/>
    <w:rsid w:val="006247E5"/>
    <w:rsid w:val="006251AE"/>
    <w:rsid w:val="006254CC"/>
    <w:rsid w:val="00626188"/>
    <w:rsid w:val="00626FF7"/>
    <w:rsid w:val="00632BBF"/>
    <w:rsid w:val="00632C00"/>
    <w:rsid w:val="006333F4"/>
    <w:rsid w:val="00633AB1"/>
    <w:rsid w:val="00633BED"/>
    <w:rsid w:val="00634575"/>
    <w:rsid w:val="0063520E"/>
    <w:rsid w:val="0063585D"/>
    <w:rsid w:val="0063706A"/>
    <w:rsid w:val="00637A23"/>
    <w:rsid w:val="00640D1B"/>
    <w:rsid w:val="00642E3F"/>
    <w:rsid w:val="00643D2A"/>
    <w:rsid w:val="006440A5"/>
    <w:rsid w:val="0064426E"/>
    <w:rsid w:val="00646D1C"/>
    <w:rsid w:val="0064733F"/>
    <w:rsid w:val="006500D0"/>
    <w:rsid w:val="00650DDB"/>
    <w:rsid w:val="00650F32"/>
    <w:rsid w:val="00651160"/>
    <w:rsid w:val="00651634"/>
    <w:rsid w:val="006521F3"/>
    <w:rsid w:val="00652551"/>
    <w:rsid w:val="006536A0"/>
    <w:rsid w:val="00655531"/>
    <w:rsid w:val="006569CA"/>
    <w:rsid w:val="00656A74"/>
    <w:rsid w:val="00656B1D"/>
    <w:rsid w:val="00656C63"/>
    <w:rsid w:val="00657666"/>
    <w:rsid w:val="00657F2B"/>
    <w:rsid w:val="00657FD0"/>
    <w:rsid w:val="0066066F"/>
    <w:rsid w:val="00660874"/>
    <w:rsid w:val="00660ED5"/>
    <w:rsid w:val="00662437"/>
    <w:rsid w:val="00663795"/>
    <w:rsid w:val="00663F68"/>
    <w:rsid w:val="00665F27"/>
    <w:rsid w:val="00666611"/>
    <w:rsid w:val="006673EB"/>
    <w:rsid w:val="00667E9A"/>
    <w:rsid w:val="00671136"/>
    <w:rsid w:val="00671475"/>
    <w:rsid w:val="006714F7"/>
    <w:rsid w:val="006717A9"/>
    <w:rsid w:val="006725EB"/>
    <w:rsid w:val="006739D3"/>
    <w:rsid w:val="00674010"/>
    <w:rsid w:val="0067500A"/>
    <w:rsid w:val="006752DB"/>
    <w:rsid w:val="00676262"/>
    <w:rsid w:val="00676960"/>
    <w:rsid w:val="006772FF"/>
    <w:rsid w:val="00680510"/>
    <w:rsid w:val="0068129E"/>
    <w:rsid w:val="00681833"/>
    <w:rsid w:val="00681F07"/>
    <w:rsid w:val="006824CC"/>
    <w:rsid w:val="006838B2"/>
    <w:rsid w:val="00684C88"/>
    <w:rsid w:val="00685C67"/>
    <w:rsid w:val="0068656F"/>
    <w:rsid w:val="00687922"/>
    <w:rsid w:val="00690620"/>
    <w:rsid w:val="00690D03"/>
    <w:rsid w:val="00691C17"/>
    <w:rsid w:val="006939D2"/>
    <w:rsid w:val="00693F3D"/>
    <w:rsid w:val="006951AC"/>
    <w:rsid w:val="006952E6"/>
    <w:rsid w:val="006954BE"/>
    <w:rsid w:val="00695D84"/>
    <w:rsid w:val="0069748E"/>
    <w:rsid w:val="00697645"/>
    <w:rsid w:val="00697D2F"/>
    <w:rsid w:val="006A025D"/>
    <w:rsid w:val="006A1DBD"/>
    <w:rsid w:val="006A2451"/>
    <w:rsid w:val="006A4D3D"/>
    <w:rsid w:val="006B0A8D"/>
    <w:rsid w:val="006B259B"/>
    <w:rsid w:val="006B2683"/>
    <w:rsid w:val="006B3609"/>
    <w:rsid w:val="006B7464"/>
    <w:rsid w:val="006B7739"/>
    <w:rsid w:val="006B7F9E"/>
    <w:rsid w:val="006C26C1"/>
    <w:rsid w:val="006C4055"/>
    <w:rsid w:val="006C42EE"/>
    <w:rsid w:val="006C4CA3"/>
    <w:rsid w:val="006C51A1"/>
    <w:rsid w:val="006C54BB"/>
    <w:rsid w:val="006C671D"/>
    <w:rsid w:val="006C78E6"/>
    <w:rsid w:val="006C7AE9"/>
    <w:rsid w:val="006C7CF2"/>
    <w:rsid w:val="006D053C"/>
    <w:rsid w:val="006D0E6E"/>
    <w:rsid w:val="006D133C"/>
    <w:rsid w:val="006D1433"/>
    <w:rsid w:val="006D179B"/>
    <w:rsid w:val="006D2F22"/>
    <w:rsid w:val="006D47D1"/>
    <w:rsid w:val="006D5A3A"/>
    <w:rsid w:val="006D625A"/>
    <w:rsid w:val="006D6E8B"/>
    <w:rsid w:val="006E2121"/>
    <w:rsid w:val="006E2A24"/>
    <w:rsid w:val="006E2EBA"/>
    <w:rsid w:val="006E3138"/>
    <w:rsid w:val="006E3B07"/>
    <w:rsid w:val="006E5D8A"/>
    <w:rsid w:val="006E5E1E"/>
    <w:rsid w:val="006E631E"/>
    <w:rsid w:val="006E6CCC"/>
    <w:rsid w:val="006E7909"/>
    <w:rsid w:val="006F0EDC"/>
    <w:rsid w:val="006F1619"/>
    <w:rsid w:val="006F1D6E"/>
    <w:rsid w:val="006F21C2"/>
    <w:rsid w:val="006F3BEC"/>
    <w:rsid w:val="006F3E4F"/>
    <w:rsid w:val="006F6008"/>
    <w:rsid w:val="00700987"/>
    <w:rsid w:val="00700AC0"/>
    <w:rsid w:val="00701686"/>
    <w:rsid w:val="00702391"/>
    <w:rsid w:val="00704A7D"/>
    <w:rsid w:val="00706103"/>
    <w:rsid w:val="00706B44"/>
    <w:rsid w:val="00707C85"/>
    <w:rsid w:val="00710214"/>
    <w:rsid w:val="00710281"/>
    <w:rsid w:val="00710958"/>
    <w:rsid w:val="00710DF3"/>
    <w:rsid w:val="00711904"/>
    <w:rsid w:val="00713535"/>
    <w:rsid w:val="0071369F"/>
    <w:rsid w:val="00713D43"/>
    <w:rsid w:val="00714C1B"/>
    <w:rsid w:val="00716ACE"/>
    <w:rsid w:val="00717B87"/>
    <w:rsid w:val="00720108"/>
    <w:rsid w:val="0072074C"/>
    <w:rsid w:val="00722ABA"/>
    <w:rsid w:val="007233A3"/>
    <w:rsid w:val="00723519"/>
    <w:rsid w:val="00725CA6"/>
    <w:rsid w:val="00725F53"/>
    <w:rsid w:val="007272E6"/>
    <w:rsid w:val="00730203"/>
    <w:rsid w:val="0073213E"/>
    <w:rsid w:val="00732461"/>
    <w:rsid w:val="00733516"/>
    <w:rsid w:val="007338C8"/>
    <w:rsid w:val="007349AC"/>
    <w:rsid w:val="00734EE3"/>
    <w:rsid w:val="00735DDA"/>
    <w:rsid w:val="00736068"/>
    <w:rsid w:val="00736440"/>
    <w:rsid w:val="00736449"/>
    <w:rsid w:val="0073654C"/>
    <w:rsid w:val="00736894"/>
    <w:rsid w:val="00736BBF"/>
    <w:rsid w:val="007403D6"/>
    <w:rsid w:val="007426DB"/>
    <w:rsid w:val="007426E5"/>
    <w:rsid w:val="00742E48"/>
    <w:rsid w:val="00742ED9"/>
    <w:rsid w:val="0074341C"/>
    <w:rsid w:val="00743AFE"/>
    <w:rsid w:val="00744C04"/>
    <w:rsid w:val="00745AE5"/>
    <w:rsid w:val="007464C8"/>
    <w:rsid w:val="00750D83"/>
    <w:rsid w:val="00750E28"/>
    <w:rsid w:val="00751C2B"/>
    <w:rsid w:val="00751FB4"/>
    <w:rsid w:val="007521D7"/>
    <w:rsid w:val="00752703"/>
    <w:rsid w:val="00753F4A"/>
    <w:rsid w:val="007540C5"/>
    <w:rsid w:val="00756860"/>
    <w:rsid w:val="00756B72"/>
    <w:rsid w:val="00757B96"/>
    <w:rsid w:val="007604A8"/>
    <w:rsid w:val="007612E8"/>
    <w:rsid w:val="00763678"/>
    <w:rsid w:val="0076369E"/>
    <w:rsid w:val="00764519"/>
    <w:rsid w:val="0076457C"/>
    <w:rsid w:val="007651C4"/>
    <w:rsid w:val="00765CF9"/>
    <w:rsid w:val="007669D4"/>
    <w:rsid w:val="00766E87"/>
    <w:rsid w:val="00767024"/>
    <w:rsid w:val="007676D5"/>
    <w:rsid w:val="00770673"/>
    <w:rsid w:val="00770C5F"/>
    <w:rsid w:val="00772B80"/>
    <w:rsid w:val="007730F2"/>
    <w:rsid w:val="00773495"/>
    <w:rsid w:val="00773D09"/>
    <w:rsid w:val="007742DE"/>
    <w:rsid w:val="00774700"/>
    <w:rsid w:val="00774F3F"/>
    <w:rsid w:val="0077728B"/>
    <w:rsid w:val="00777385"/>
    <w:rsid w:val="00777A06"/>
    <w:rsid w:val="00781386"/>
    <w:rsid w:val="00784AA4"/>
    <w:rsid w:val="00784EB5"/>
    <w:rsid w:val="007857E9"/>
    <w:rsid w:val="00785F9B"/>
    <w:rsid w:val="00786486"/>
    <w:rsid w:val="00786748"/>
    <w:rsid w:val="00786EFC"/>
    <w:rsid w:val="007876D4"/>
    <w:rsid w:val="00787F2C"/>
    <w:rsid w:val="00791E6E"/>
    <w:rsid w:val="00794112"/>
    <w:rsid w:val="007948FE"/>
    <w:rsid w:val="00795A9A"/>
    <w:rsid w:val="00796CA6"/>
    <w:rsid w:val="00796FDA"/>
    <w:rsid w:val="0079721A"/>
    <w:rsid w:val="007973C9"/>
    <w:rsid w:val="007A143E"/>
    <w:rsid w:val="007A3484"/>
    <w:rsid w:val="007A34AD"/>
    <w:rsid w:val="007A4312"/>
    <w:rsid w:val="007A5B88"/>
    <w:rsid w:val="007A61C5"/>
    <w:rsid w:val="007A62C1"/>
    <w:rsid w:val="007A7979"/>
    <w:rsid w:val="007A7B30"/>
    <w:rsid w:val="007B0E2C"/>
    <w:rsid w:val="007B126B"/>
    <w:rsid w:val="007B12A1"/>
    <w:rsid w:val="007B250B"/>
    <w:rsid w:val="007B2957"/>
    <w:rsid w:val="007B2A82"/>
    <w:rsid w:val="007B2BDC"/>
    <w:rsid w:val="007B310E"/>
    <w:rsid w:val="007B6256"/>
    <w:rsid w:val="007B7234"/>
    <w:rsid w:val="007B726B"/>
    <w:rsid w:val="007B7603"/>
    <w:rsid w:val="007B7ABC"/>
    <w:rsid w:val="007C1248"/>
    <w:rsid w:val="007C12E6"/>
    <w:rsid w:val="007C151B"/>
    <w:rsid w:val="007C2A9B"/>
    <w:rsid w:val="007C3380"/>
    <w:rsid w:val="007C3EEC"/>
    <w:rsid w:val="007C5479"/>
    <w:rsid w:val="007C7387"/>
    <w:rsid w:val="007C75E0"/>
    <w:rsid w:val="007C7C34"/>
    <w:rsid w:val="007D04D9"/>
    <w:rsid w:val="007D15A5"/>
    <w:rsid w:val="007D16C6"/>
    <w:rsid w:val="007D1F5F"/>
    <w:rsid w:val="007D21CE"/>
    <w:rsid w:val="007D35F8"/>
    <w:rsid w:val="007D3E3D"/>
    <w:rsid w:val="007D3E43"/>
    <w:rsid w:val="007D4887"/>
    <w:rsid w:val="007D4B93"/>
    <w:rsid w:val="007D4DC9"/>
    <w:rsid w:val="007D507B"/>
    <w:rsid w:val="007D5A12"/>
    <w:rsid w:val="007D5BFA"/>
    <w:rsid w:val="007D72D2"/>
    <w:rsid w:val="007E086C"/>
    <w:rsid w:val="007E0CEF"/>
    <w:rsid w:val="007E1275"/>
    <w:rsid w:val="007E275C"/>
    <w:rsid w:val="007E2CA0"/>
    <w:rsid w:val="007E2F3E"/>
    <w:rsid w:val="007E476E"/>
    <w:rsid w:val="007E5A33"/>
    <w:rsid w:val="007E5F93"/>
    <w:rsid w:val="007E60A1"/>
    <w:rsid w:val="007E7351"/>
    <w:rsid w:val="007E78BC"/>
    <w:rsid w:val="007E7D13"/>
    <w:rsid w:val="007F0F06"/>
    <w:rsid w:val="007F1FB7"/>
    <w:rsid w:val="007F2A34"/>
    <w:rsid w:val="007F338D"/>
    <w:rsid w:val="007F3497"/>
    <w:rsid w:val="007F3CA6"/>
    <w:rsid w:val="007F3D31"/>
    <w:rsid w:val="007F6048"/>
    <w:rsid w:val="007F731C"/>
    <w:rsid w:val="007F76CD"/>
    <w:rsid w:val="00801765"/>
    <w:rsid w:val="00802004"/>
    <w:rsid w:val="00802F90"/>
    <w:rsid w:val="008039EE"/>
    <w:rsid w:val="00803D09"/>
    <w:rsid w:val="00803D49"/>
    <w:rsid w:val="008069ED"/>
    <w:rsid w:val="00807300"/>
    <w:rsid w:val="00810939"/>
    <w:rsid w:val="008109B6"/>
    <w:rsid w:val="00810D89"/>
    <w:rsid w:val="0081170F"/>
    <w:rsid w:val="00811F4D"/>
    <w:rsid w:val="00811F71"/>
    <w:rsid w:val="0081200F"/>
    <w:rsid w:val="00813B04"/>
    <w:rsid w:val="00813EB1"/>
    <w:rsid w:val="00816C74"/>
    <w:rsid w:val="00817BC9"/>
    <w:rsid w:val="008236E6"/>
    <w:rsid w:val="00824AC9"/>
    <w:rsid w:val="00824C13"/>
    <w:rsid w:val="0082563E"/>
    <w:rsid w:val="00826C32"/>
    <w:rsid w:val="008271CF"/>
    <w:rsid w:val="0082778F"/>
    <w:rsid w:val="00830EBC"/>
    <w:rsid w:val="008328BE"/>
    <w:rsid w:val="00835699"/>
    <w:rsid w:val="00836963"/>
    <w:rsid w:val="008373F6"/>
    <w:rsid w:val="00837B09"/>
    <w:rsid w:val="00837D21"/>
    <w:rsid w:val="00841AA8"/>
    <w:rsid w:val="008426AD"/>
    <w:rsid w:val="00842A96"/>
    <w:rsid w:val="008434B8"/>
    <w:rsid w:val="008439BA"/>
    <w:rsid w:val="00844C35"/>
    <w:rsid w:val="00845CDB"/>
    <w:rsid w:val="0085023A"/>
    <w:rsid w:val="00850319"/>
    <w:rsid w:val="008503C7"/>
    <w:rsid w:val="00852E4B"/>
    <w:rsid w:val="0085494C"/>
    <w:rsid w:val="00854C3A"/>
    <w:rsid w:val="00854F21"/>
    <w:rsid w:val="0085733E"/>
    <w:rsid w:val="008573AE"/>
    <w:rsid w:val="008605A4"/>
    <w:rsid w:val="0086126B"/>
    <w:rsid w:val="008635BD"/>
    <w:rsid w:val="008644E7"/>
    <w:rsid w:val="0086534B"/>
    <w:rsid w:val="00865CBF"/>
    <w:rsid w:val="008675C8"/>
    <w:rsid w:val="00870514"/>
    <w:rsid w:val="00871F9A"/>
    <w:rsid w:val="00872822"/>
    <w:rsid w:val="0087294B"/>
    <w:rsid w:val="00872CA8"/>
    <w:rsid w:val="00873F3F"/>
    <w:rsid w:val="00874EFF"/>
    <w:rsid w:val="00875C67"/>
    <w:rsid w:val="008807A1"/>
    <w:rsid w:val="00882530"/>
    <w:rsid w:val="008832BB"/>
    <w:rsid w:val="008836FA"/>
    <w:rsid w:val="00883E0A"/>
    <w:rsid w:val="00884D12"/>
    <w:rsid w:val="00890813"/>
    <w:rsid w:val="00890A76"/>
    <w:rsid w:val="00890AD9"/>
    <w:rsid w:val="00890BB0"/>
    <w:rsid w:val="00891301"/>
    <w:rsid w:val="008916AF"/>
    <w:rsid w:val="00891D05"/>
    <w:rsid w:val="00892ED2"/>
    <w:rsid w:val="0089414A"/>
    <w:rsid w:val="00896060"/>
    <w:rsid w:val="00896072"/>
    <w:rsid w:val="008974B9"/>
    <w:rsid w:val="0089790F"/>
    <w:rsid w:val="008A0653"/>
    <w:rsid w:val="008A1105"/>
    <w:rsid w:val="008A1176"/>
    <w:rsid w:val="008A157F"/>
    <w:rsid w:val="008A25A8"/>
    <w:rsid w:val="008A365E"/>
    <w:rsid w:val="008A4D9A"/>
    <w:rsid w:val="008A5868"/>
    <w:rsid w:val="008A65DD"/>
    <w:rsid w:val="008B0ABF"/>
    <w:rsid w:val="008B366B"/>
    <w:rsid w:val="008B438B"/>
    <w:rsid w:val="008B450B"/>
    <w:rsid w:val="008B475C"/>
    <w:rsid w:val="008B5523"/>
    <w:rsid w:val="008B6FF0"/>
    <w:rsid w:val="008C1E53"/>
    <w:rsid w:val="008C22BD"/>
    <w:rsid w:val="008C486A"/>
    <w:rsid w:val="008C6008"/>
    <w:rsid w:val="008C6971"/>
    <w:rsid w:val="008C7672"/>
    <w:rsid w:val="008C7FAB"/>
    <w:rsid w:val="008D104C"/>
    <w:rsid w:val="008D26D4"/>
    <w:rsid w:val="008D2C2C"/>
    <w:rsid w:val="008D4A6A"/>
    <w:rsid w:val="008D4C64"/>
    <w:rsid w:val="008D5E87"/>
    <w:rsid w:val="008D64C1"/>
    <w:rsid w:val="008D6507"/>
    <w:rsid w:val="008E1630"/>
    <w:rsid w:val="008E20AC"/>
    <w:rsid w:val="008E3BDC"/>
    <w:rsid w:val="008E3EBC"/>
    <w:rsid w:val="008E4A28"/>
    <w:rsid w:val="008E5C2E"/>
    <w:rsid w:val="008E6E6F"/>
    <w:rsid w:val="008F095B"/>
    <w:rsid w:val="008F0F75"/>
    <w:rsid w:val="008F12B1"/>
    <w:rsid w:val="008F1636"/>
    <w:rsid w:val="008F1A29"/>
    <w:rsid w:val="008F1E1F"/>
    <w:rsid w:val="008F3126"/>
    <w:rsid w:val="008F379E"/>
    <w:rsid w:val="008F388E"/>
    <w:rsid w:val="008F42B9"/>
    <w:rsid w:val="008F46D2"/>
    <w:rsid w:val="008F473D"/>
    <w:rsid w:val="008F4A9E"/>
    <w:rsid w:val="008F5336"/>
    <w:rsid w:val="008F5DA0"/>
    <w:rsid w:val="008F6B8D"/>
    <w:rsid w:val="00901A6A"/>
    <w:rsid w:val="00901E93"/>
    <w:rsid w:val="0090307B"/>
    <w:rsid w:val="00903A5A"/>
    <w:rsid w:val="00903BC6"/>
    <w:rsid w:val="00903E3C"/>
    <w:rsid w:val="009048A2"/>
    <w:rsid w:val="00906549"/>
    <w:rsid w:val="00906C34"/>
    <w:rsid w:val="009072EF"/>
    <w:rsid w:val="00907776"/>
    <w:rsid w:val="00910470"/>
    <w:rsid w:val="00911A5D"/>
    <w:rsid w:val="00912009"/>
    <w:rsid w:val="00912AFC"/>
    <w:rsid w:val="00912E22"/>
    <w:rsid w:val="00913B97"/>
    <w:rsid w:val="0091618B"/>
    <w:rsid w:val="00916229"/>
    <w:rsid w:val="00916B80"/>
    <w:rsid w:val="009170E9"/>
    <w:rsid w:val="00917A96"/>
    <w:rsid w:val="00920B11"/>
    <w:rsid w:val="00920E99"/>
    <w:rsid w:val="009216DA"/>
    <w:rsid w:val="00921AD2"/>
    <w:rsid w:val="00921B33"/>
    <w:rsid w:val="00921FF4"/>
    <w:rsid w:val="009226AA"/>
    <w:rsid w:val="00922DEA"/>
    <w:rsid w:val="00923681"/>
    <w:rsid w:val="00923B3C"/>
    <w:rsid w:val="00923BD8"/>
    <w:rsid w:val="009252B6"/>
    <w:rsid w:val="00925D39"/>
    <w:rsid w:val="00926E24"/>
    <w:rsid w:val="00930814"/>
    <w:rsid w:val="00932907"/>
    <w:rsid w:val="00932AE1"/>
    <w:rsid w:val="00933203"/>
    <w:rsid w:val="009334B5"/>
    <w:rsid w:val="00933D65"/>
    <w:rsid w:val="00937433"/>
    <w:rsid w:val="00940936"/>
    <w:rsid w:val="009413C9"/>
    <w:rsid w:val="0094187D"/>
    <w:rsid w:val="009422C6"/>
    <w:rsid w:val="0094245D"/>
    <w:rsid w:val="00942BFD"/>
    <w:rsid w:val="00942CD8"/>
    <w:rsid w:val="00942D95"/>
    <w:rsid w:val="00943633"/>
    <w:rsid w:val="0094428C"/>
    <w:rsid w:val="00947CA5"/>
    <w:rsid w:val="00947E1B"/>
    <w:rsid w:val="00950B66"/>
    <w:rsid w:val="00951285"/>
    <w:rsid w:val="009518BB"/>
    <w:rsid w:val="00952F35"/>
    <w:rsid w:val="009550F7"/>
    <w:rsid w:val="00955293"/>
    <w:rsid w:val="00956218"/>
    <w:rsid w:val="00957780"/>
    <w:rsid w:val="00957DDA"/>
    <w:rsid w:val="0096177E"/>
    <w:rsid w:val="00961F12"/>
    <w:rsid w:val="00962577"/>
    <w:rsid w:val="00963AD1"/>
    <w:rsid w:val="0096408B"/>
    <w:rsid w:val="009659DD"/>
    <w:rsid w:val="00966634"/>
    <w:rsid w:val="00967080"/>
    <w:rsid w:val="009671D4"/>
    <w:rsid w:val="00970107"/>
    <w:rsid w:val="0097167D"/>
    <w:rsid w:val="0097265F"/>
    <w:rsid w:val="00972A11"/>
    <w:rsid w:val="00973F01"/>
    <w:rsid w:val="00975117"/>
    <w:rsid w:val="0097515D"/>
    <w:rsid w:val="00975528"/>
    <w:rsid w:val="009757A3"/>
    <w:rsid w:val="00976519"/>
    <w:rsid w:val="009769EB"/>
    <w:rsid w:val="00980611"/>
    <w:rsid w:val="00980CA7"/>
    <w:rsid w:val="00980EC7"/>
    <w:rsid w:val="009812EA"/>
    <w:rsid w:val="00982ECE"/>
    <w:rsid w:val="00983646"/>
    <w:rsid w:val="00983CCF"/>
    <w:rsid w:val="00985301"/>
    <w:rsid w:val="0098596A"/>
    <w:rsid w:val="009859FE"/>
    <w:rsid w:val="00986A2C"/>
    <w:rsid w:val="009872E0"/>
    <w:rsid w:val="009873C9"/>
    <w:rsid w:val="00990098"/>
    <w:rsid w:val="0099108D"/>
    <w:rsid w:val="00991C36"/>
    <w:rsid w:val="00993517"/>
    <w:rsid w:val="00994521"/>
    <w:rsid w:val="009962A1"/>
    <w:rsid w:val="009965EC"/>
    <w:rsid w:val="009979F6"/>
    <w:rsid w:val="009A1106"/>
    <w:rsid w:val="009A1A43"/>
    <w:rsid w:val="009A361C"/>
    <w:rsid w:val="009A4203"/>
    <w:rsid w:val="009A70E6"/>
    <w:rsid w:val="009A7655"/>
    <w:rsid w:val="009A7837"/>
    <w:rsid w:val="009B19A4"/>
    <w:rsid w:val="009B2C68"/>
    <w:rsid w:val="009B3908"/>
    <w:rsid w:val="009B4602"/>
    <w:rsid w:val="009B4704"/>
    <w:rsid w:val="009B496E"/>
    <w:rsid w:val="009B4F0B"/>
    <w:rsid w:val="009B5642"/>
    <w:rsid w:val="009B65F5"/>
    <w:rsid w:val="009B69EC"/>
    <w:rsid w:val="009B7CF5"/>
    <w:rsid w:val="009C0341"/>
    <w:rsid w:val="009C08BE"/>
    <w:rsid w:val="009C0A6B"/>
    <w:rsid w:val="009C0D2E"/>
    <w:rsid w:val="009C1305"/>
    <w:rsid w:val="009C1926"/>
    <w:rsid w:val="009C1A12"/>
    <w:rsid w:val="009C2B69"/>
    <w:rsid w:val="009C379E"/>
    <w:rsid w:val="009C4889"/>
    <w:rsid w:val="009C4EC9"/>
    <w:rsid w:val="009C4F65"/>
    <w:rsid w:val="009C5600"/>
    <w:rsid w:val="009C5AE5"/>
    <w:rsid w:val="009C5D33"/>
    <w:rsid w:val="009C5E5D"/>
    <w:rsid w:val="009C6E81"/>
    <w:rsid w:val="009C6F55"/>
    <w:rsid w:val="009C7D4D"/>
    <w:rsid w:val="009D0FDF"/>
    <w:rsid w:val="009D13A4"/>
    <w:rsid w:val="009D16B0"/>
    <w:rsid w:val="009D3C4F"/>
    <w:rsid w:val="009D4D7D"/>
    <w:rsid w:val="009D65B4"/>
    <w:rsid w:val="009D67F3"/>
    <w:rsid w:val="009D693C"/>
    <w:rsid w:val="009D78F3"/>
    <w:rsid w:val="009E0419"/>
    <w:rsid w:val="009E1510"/>
    <w:rsid w:val="009E19FC"/>
    <w:rsid w:val="009E3642"/>
    <w:rsid w:val="009E3831"/>
    <w:rsid w:val="009E3F4B"/>
    <w:rsid w:val="009E4718"/>
    <w:rsid w:val="009F165B"/>
    <w:rsid w:val="009F180A"/>
    <w:rsid w:val="009F28F1"/>
    <w:rsid w:val="009F2EBE"/>
    <w:rsid w:val="009F32C3"/>
    <w:rsid w:val="009F3910"/>
    <w:rsid w:val="009F4648"/>
    <w:rsid w:val="009F5AA0"/>
    <w:rsid w:val="009F6437"/>
    <w:rsid w:val="009F7F78"/>
    <w:rsid w:val="00A001BB"/>
    <w:rsid w:val="00A00906"/>
    <w:rsid w:val="00A00FEB"/>
    <w:rsid w:val="00A01AB1"/>
    <w:rsid w:val="00A030C9"/>
    <w:rsid w:val="00A043DD"/>
    <w:rsid w:val="00A04B21"/>
    <w:rsid w:val="00A0573F"/>
    <w:rsid w:val="00A0671D"/>
    <w:rsid w:val="00A07CC6"/>
    <w:rsid w:val="00A108BB"/>
    <w:rsid w:val="00A114B8"/>
    <w:rsid w:val="00A1250A"/>
    <w:rsid w:val="00A12FBF"/>
    <w:rsid w:val="00A13467"/>
    <w:rsid w:val="00A1355D"/>
    <w:rsid w:val="00A13E5A"/>
    <w:rsid w:val="00A1442C"/>
    <w:rsid w:val="00A15745"/>
    <w:rsid w:val="00A15FA3"/>
    <w:rsid w:val="00A177C8"/>
    <w:rsid w:val="00A215B5"/>
    <w:rsid w:val="00A21D48"/>
    <w:rsid w:val="00A22D19"/>
    <w:rsid w:val="00A237AC"/>
    <w:rsid w:val="00A26305"/>
    <w:rsid w:val="00A268E0"/>
    <w:rsid w:val="00A272F2"/>
    <w:rsid w:val="00A2767A"/>
    <w:rsid w:val="00A30BD8"/>
    <w:rsid w:val="00A3138E"/>
    <w:rsid w:val="00A31E47"/>
    <w:rsid w:val="00A31F58"/>
    <w:rsid w:val="00A3406C"/>
    <w:rsid w:val="00A35155"/>
    <w:rsid w:val="00A35A99"/>
    <w:rsid w:val="00A371B6"/>
    <w:rsid w:val="00A37A8C"/>
    <w:rsid w:val="00A40677"/>
    <w:rsid w:val="00A406BC"/>
    <w:rsid w:val="00A410B4"/>
    <w:rsid w:val="00A41388"/>
    <w:rsid w:val="00A419CA"/>
    <w:rsid w:val="00A43743"/>
    <w:rsid w:val="00A43A0B"/>
    <w:rsid w:val="00A43A55"/>
    <w:rsid w:val="00A4607C"/>
    <w:rsid w:val="00A460DD"/>
    <w:rsid w:val="00A46E3F"/>
    <w:rsid w:val="00A46FD5"/>
    <w:rsid w:val="00A4713E"/>
    <w:rsid w:val="00A47C16"/>
    <w:rsid w:val="00A50B6D"/>
    <w:rsid w:val="00A51A57"/>
    <w:rsid w:val="00A53652"/>
    <w:rsid w:val="00A54737"/>
    <w:rsid w:val="00A552B3"/>
    <w:rsid w:val="00A55589"/>
    <w:rsid w:val="00A55650"/>
    <w:rsid w:val="00A55A41"/>
    <w:rsid w:val="00A56597"/>
    <w:rsid w:val="00A56B2D"/>
    <w:rsid w:val="00A577FD"/>
    <w:rsid w:val="00A57DAE"/>
    <w:rsid w:val="00A60A70"/>
    <w:rsid w:val="00A61D95"/>
    <w:rsid w:val="00A64846"/>
    <w:rsid w:val="00A64CB3"/>
    <w:rsid w:val="00A65461"/>
    <w:rsid w:val="00A654D1"/>
    <w:rsid w:val="00A659D9"/>
    <w:rsid w:val="00A65AC0"/>
    <w:rsid w:val="00A67516"/>
    <w:rsid w:val="00A67C19"/>
    <w:rsid w:val="00A67FB4"/>
    <w:rsid w:val="00A71304"/>
    <w:rsid w:val="00A718BA"/>
    <w:rsid w:val="00A72727"/>
    <w:rsid w:val="00A734E2"/>
    <w:rsid w:val="00A7424A"/>
    <w:rsid w:val="00A7619C"/>
    <w:rsid w:val="00A77B7B"/>
    <w:rsid w:val="00A80528"/>
    <w:rsid w:val="00A82C0C"/>
    <w:rsid w:val="00A830F7"/>
    <w:rsid w:val="00A83907"/>
    <w:rsid w:val="00A8491B"/>
    <w:rsid w:val="00A8574A"/>
    <w:rsid w:val="00A86D00"/>
    <w:rsid w:val="00A86F28"/>
    <w:rsid w:val="00A87E61"/>
    <w:rsid w:val="00A90DF4"/>
    <w:rsid w:val="00A9173E"/>
    <w:rsid w:val="00A91B11"/>
    <w:rsid w:val="00A92F27"/>
    <w:rsid w:val="00A930EE"/>
    <w:rsid w:val="00A95353"/>
    <w:rsid w:val="00A95368"/>
    <w:rsid w:val="00A978D4"/>
    <w:rsid w:val="00AA2D66"/>
    <w:rsid w:val="00AA3107"/>
    <w:rsid w:val="00AA3FF5"/>
    <w:rsid w:val="00AA465E"/>
    <w:rsid w:val="00AA4FBE"/>
    <w:rsid w:val="00AA584B"/>
    <w:rsid w:val="00AA6197"/>
    <w:rsid w:val="00AA6FAC"/>
    <w:rsid w:val="00AA7AEF"/>
    <w:rsid w:val="00AB14DD"/>
    <w:rsid w:val="00AB1A46"/>
    <w:rsid w:val="00AB3949"/>
    <w:rsid w:val="00AB517F"/>
    <w:rsid w:val="00AB5335"/>
    <w:rsid w:val="00AB557E"/>
    <w:rsid w:val="00AB5A75"/>
    <w:rsid w:val="00AC01B1"/>
    <w:rsid w:val="00AC15C1"/>
    <w:rsid w:val="00AC1DC7"/>
    <w:rsid w:val="00AC47BF"/>
    <w:rsid w:val="00AC51AC"/>
    <w:rsid w:val="00AC58F7"/>
    <w:rsid w:val="00AC643E"/>
    <w:rsid w:val="00AC674F"/>
    <w:rsid w:val="00AC747C"/>
    <w:rsid w:val="00AD156F"/>
    <w:rsid w:val="00AD2E71"/>
    <w:rsid w:val="00AD4C0F"/>
    <w:rsid w:val="00AD5852"/>
    <w:rsid w:val="00AD5A54"/>
    <w:rsid w:val="00AD6B27"/>
    <w:rsid w:val="00AD7AD1"/>
    <w:rsid w:val="00AD7ED4"/>
    <w:rsid w:val="00AD7F14"/>
    <w:rsid w:val="00AE0052"/>
    <w:rsid w:val="00AE37F1"/>
    <w:rsid w:val="00AE467B"/>
    <w:rsid w:val="00AE480D"/>
    <w:rsid w:val="00AE5FBD"/>
    <w:rsid w:val="00AE7027"/>
    <w:rsid w:val="00AE76FB"/>
    <w:rsid w:val="00AE7E44"/>
    <w:rsid w:val="00AF0BAB"/>
    <w:rsid w:val="00AF10CE"/>
    <w:rsid w:val="00AF19C9"/>
    <w:rsid w:val="00AF2463"/>
    <w:rsid w:val="00AF2DEB"/>
    <w:rsid w:val="00AF593C"/>
    <w:rsid w:val="00AF6D3D"/>
    <w:rsid w:val="00AF6F8A"/>
    <w:rsid w:val="00AF7A1D"/>
    <w:rsid w:val="00AF7AA0"/>
    <w:rsid w:val="00B003F8"/>
    <w:rsid w:val="00B01239"/>
    <w:rsid w:val="00B02E6D"/>
    <w:rsid w:val="00B032FD"/>
    <w:rsid w:val="00B03373"/>
    <w:rsid w:val="00B0343D"/>
    <w:rsid w:val="00B040E6"/>
    <w:rsid w:val="00B057DD"/>
    <w:rsid w:val="00B05D17"/>
    <w:rsid w:val="00B062F3"/>
    <w:rsid w:val="00B06C6A"/>
    <w:rsid w:val="00B07488"/>
    <w:rsid w:val="00B07C94"/>
    <w:rsid w:val="00B07DF8"/>
    <w:rsid w:val="00B10A44"/>
    <w:rsid w:val="00B1106D"/>
    <w:rsid w:val="00B124D6"/>
    <w:rsid w:val="00B12528"/>
    <w:rsid w:val="00B12E2F"/>
    <w:rsid w:val="00B1311B"/>
    <w:rsid w:val="00B16065"/>
    <w:rsid w:val="00B1668A"/>
    <w:rsid w:val="00B174DA"/>
    <w:rsid w:val="00B176F9"/>
    <w:rsid w:val="00B17706"/>
    <w:rsid w:val="00B17CEA"/>
    <w:rsid w:val="00B20E96"/>
    <w:rsid w:val="00B229AC"/>
    <w:rsid w:val="00B23016"/>
    <w:rsid w:val="00B242F2"/>
    <w:rsid w:val="00B24DB7"/>
    <w:rsid w:val="00B2556C"/>
    <w:rsid w:val="00B26FEE"/>
    <w:rsid w:val="00B27723"/>
    <w:rsid w:val="00B302AC"/>
    <w:rsid w:val="00B32AC0"/>
    <w:rsid w:val="00B3389C"/>
    <w:rsid w:val="00B33E49"/>
    <w:rsid w:val="00B34BAE"/>
    <w:rsid w:val="00B34E4E"/>
    <w:rsid w:val="00B35016"/>
    <w:rsid w:val="00B351A5"/>
    <w:rsid w:val="00B35AFB"/>
    <w:rsid w:val="00B3670C"/>
    <w:rsid w:val="00B374EE"/>
    <w:rsid w:val="00B37ACA"/>
    <w:rsid w:val="00B40A62"/>
    <w:rsid w:val="00B4226D"/>
    <w:rsid w:val="00B422D7"/>
    <w:rsid w:val="00B42FDD"/>
    <w:rsid w:val="00B43EC1"/>
    <w:rsid w:val="00B44DA7"/>
    <w:rsid w:val="00B45121"/>
    <w:rsid w:val="00B45ABC"/>
    <w:rsid w:val="00B45EF9"/>
    <w:rsid w:val="00B473B7"/>
    <w:rsid w:val="00B47739"/>
    <w:rsid w:val="00B47FF0"/>
    <w:rsid w:val="00B5136A"/>
    <w:rsid w:val="00B51F19"/>
    <w:rsid w:val="00B53A73"/>
    <w:rsid w:val="00B53BDF"/>
    <w:rsid w:val="00B6209A"/>
    <w:rsid w:val="00B62151"/>
    <w:rsid w:val="00B631DB"/>
    <w:rsid w:val="00B6334D"/>
    <w:rsid w:val="00B63A72"/>
    <w:rsid w:val="00B642AA"/>
    <w:rsid w:val="00B647EA"/>
    <w:rsid w:val="00B679A3"/>
    <w:rsid w:val="00B67AC9"/>
    <w:rsid w:val="00B67AE2"/>
    <w:rsid w:val="00B67D99"/>
    <w:rsid w:val="00B67FD5"/>
    <w:rsid w:val="00B70A92"/>
    <w:rsid w:val="00B70BCA"/>
    <w:rsid w:val="00B711AD"/>
    <w:rsid w:val="00B71368"/>
    <w:rsid w:val="00B740EF"/>
    <w:rsid w:val="00B748E1"/>
    <w:rsid w:val="00B7542A"/>
    <w:rsid w:val="00B76726"/>
    <w:rsid w:val="00B779B5"/>
    <w:rsid w:val="00B77D9C"/>
    <w:rsid w:val="00B80E1D"/>
    <w:rsid w:val="00B83827"/>
    <w:rsid w:val="00B83E59"/>
    <w:rsid w:val="00B85AD9"/>
    <w:rsid w:val="00B87C0F"/>
    <w:rsid w:val="00B87D3C"/>
    <w:rsid w:val="00B902DF"/>
    <w:rsid w:val="00B909F5"/>
    <w:rsid w:val="00B91FF4"/>
    <w:rsid w:val="00B9360E"/>
    <w:rsid w:val="00B9368D"/>
    <w:rsid w:val="00B94B33"/>
    <w:rsid w:val="00B9690D"/>
    <w:rsid w:val="00B96944"/>
    <w:rsid w:val="00B96CB5"/>
    <w:rsid w:val="00B96D23"/>
    <w:rsid w:val="00B96E4C"/>
    <w:rsid w:val="00BA009A"/>
    <w:rsid w:val="00BA0BC7"/>
    <w:rsid w:val="00BA1749"/>
    <w:rsid w:val="00BA20A4"/>
    <w:rsid w:val="00BA2C45"/>
    <w:rsid w:val="00BA44AD"/>
    <w:rsid w:val="00BA48E2"/>
    <w:rsid w:val="00BA56F3"/>
    <w:rsid w:val="00BB229F"/>
    <w:rsid w:val="00BB38D7"/>
    <w:rsid w:val="00BB4CC3"/>
    <w:rsid w:val="00BB55F9"/>
    <w:rsid w:val="00BB5F7D"/>
    <w:rsid w:val="00BB5F96"/>
    <w:rsid w:val="00BB69D3"/>
    <w:rsid w:val="00BB7A37"/>
    <w:rsid w:val="00BC2276"/>
    <w:rsid w:val="00BC3266"/>
    <w:rsid w:val="00BC525C"/>
    <w:rsid w:val="00BC6CF7"/>
    <w:rsid w:val="00BD19B0"/>
    <w:rsid w:val="00BD3FD5"/>
    <w:rsid w:val="00BD4588"/>
    <w:rsid w:val="00BD6676"/>
    <w:rsid w:val="00BE1C72"/>
    <w:rsid w:val="00BE1D97"/>
    <w:rsid w:val="00BE2161"/>
    <w:rsid w:val="00BE2343"/>
    <w:rsid w:val="00BE2677"/>
    <w:rsid w:val="00BF13A3"/>
    <w:rsid w:val="00BF157E"/>
    <w:rsid w:val="00BF21CB"/>
    <w:rsid w:val="00BF2530"/>
    <w:rsid w:val="00BF52E7"/>
    <w:rsid w:val="00BF5515"/>
    <w:rsid w:val="00BF62E1"/>
    <w:rsid w:val="00C00441"/>
    <w:rsid w:val="00C00854"/>
    <w:rsid w:val="00C01A32"/>
    <w:rsid w:val="00C02E14"/>
    <w:rsid w:val="00C0310D"/>
    <w:rsid w:val="00C03B50"/>
    <w:rsid w:val="00C0405B"/>
    <w:rsid w:val="00C055B9"/>
    <w:rsid w:val="00C06121"/>
    <w:rsid w:val="00C06803"/>
    <w:rsid w:val="00C06BF9"/>
    <w:rsid w:val="00C07432"/>
    <w:rsid w:val="00C0754D"/>
    <w:rsid w:val="00C10608"/>
    <w:rsid w:val="00C10912"/>
    <w:rsid w:val="00C10AD9"/>
    <w:rsid w:val="00C114A3"/>
    <w:rsid w:val="00C11BAC"/>
    <w:rsid w:val="00C1274F"/>
    <w:rsid w:val="00C12EA6"/>
    <w:rsid w:val="00C12EE6"/>
    <w:rsid w:val="00C13752"/>
    <w:rsid w:val="00C147C9"/>
    <w:rsid w:val="00C14ABE"/>
    <w:rsid w:val="00C14E23"/>
    <w:rsid w:val="00C1533F"/>
    <w:rsid w:val="00C16B7D"/>
    <w:rsid w:val="00C226F9"/>
    <w:rsid w:val="00C2287E"/>
    <w:rsid w:val="00C23F52"/>
    <w:rsid w:val="00C2565E"/>
    <w:rsid w:val="00C2633A"/>
    <w:rsid w:val="00C27ECE"/>
    <w:rsid w:val="00C3238F"/>
    <w:rsid w:val="00C333F5"/>
    <w:rsid w:val="00C33E86"/>
    <w:rsid w:val="00C34BF2"/>
    <w:rsid w:val="00C35057"/>
    <w:rsid w:val="00C41ADB"/>
    <w:rsid w:val="00C41C1E"/>
    <w:rsid w:val="00C42153"/>
    <w:rsid w:val="00C42A70"/>
    <w:rsid w:val="00C43CEC"/>
    <w:rsid w:val="00C44D24"/>
    <w:rsid w:val="00C455DD"/>
    <w:rsid w:val="00C465FB"/>
    <w:rsid w:val="00C46A0B"/>
    <w:rsid w:val="00C4734D"/>
    <w:rsid w:val="00C47C78"/>
    <w:rsid w:val="00C47F77"/>
    <w:rsid w:val="00C50226"/>
    <w:rsid w:val="00C50B47"/>
    <w:rsid w:val="00C5164E"/>
    <w:rsid w:val="00C51EE7"/>
    <w:rsid w:val="00C52599"/>
    <w:rsid w:val="00C531FD"/>
    <w:rsid w:val="00C53F55"/>
    <w:rsid w:val="00C557BD"/>
    <w:rsid w:val="00C558AD"/>
    <w:rsid w:val="00C56430"/>
    <w:rsid w:val="00C576EA"/>
    <w:rsid w:val="00C57D78"/>
    <w:rsid w:val="00C60057"/>
    <w:rsid w:val="00C60957"/>
    <w:rsid w:val="00C61301"/>
    <w:rsid w:val="00C62E8C"/>
    <w:rsid w:val="00C647AE"/>
    <w:rsid w:val="00C64BDD"/>
    <w:rsid w:val="00C66191"/>
    <w:rsid w:val="00C678D8"/>
    <w:rsid w:val="00C709E1"/>
    <w:rsid w:val="00C718A4"/>
    <w:rsid w:val="00C71926"/>
    <w:rsid w:val="00C72562"/>
    <w:rsid w:val="00C745B8"/>
    <w:rsid w:val="00C74F8B"/>
    <w:rsid w:val="00C7670A"/>
    <w:rsid w:val="00C77FF9"/>
    <w:rsid w:val="00C806EA"/>
    <w:rsid w:val="00C80D62"/>
    <w:rsid w:val="00C8140A"/>
    <w:rsid w:val="00C819B1"/>
    <w:rsid w:val="00C81E64"/>
    <w:rsid w:val="00C8307B"/>
    <w:rsid w:val="00C83543"/>
    <w:rsid w:val="00C85274"/>
    <w:rsid w:val="00C85967"/>
    <w:rsid w:val="00C86520"/>
    <w:rsid w:val="00C865A0"/>
    <w:rsid w:val="00C86A93"/>
    <w:rsid w:val="00C86EF0"/>
    <w:rsid w:val="00C878F3"/>
    <w:rsid w:val="00C878F9"/>
    <w:rsid w:val="00C87D50"/>
    <w:rsid w:val="00C9111C"/>
    <w:rsid w:val="00C91672"/>
    <w:rsid w:val="00C91ECF"/>
    <w:rsid w:val="00C9239C"/>
    <w:rsid w:val="00C9291E"/>
    <w:rsid w:val="00C9409C"/>
    <w:rsid w:val="00C95092"/>
    <w:rsid w:val="00C959F5"/>
    <w:rsid w:val="00C9623A"/>
    <w:rsid w:val="00CA02BF"/>
    <w:rsid w:val="00CA0A68"/>
    <w:rsid w:val="00CA15A1"/>
    <w:rsid w:val="00CA4421"/>
    <w:rsid w:val="00CA59F7"/>
    <w:rsid w:val="00CA66D0"/>
    <w:rsid w:val="00CA670A"/>
    <w:rsid w:val="00CA6D7B"/>
    <w:rsid w:val="00CA7E8A"/>
    <w:rsid w:val="00CB00FD"/>
    <w:rsid w:val="00CB1912"/>
    <w:rsid w:val="00CB1DCE"/>
    <w:rsid w:val="00CB2309"/>
    <w:rsid w:val="00CB2AF6"/>
    <w:rsid w:val="00CB3A25"/>
    <w:rsid w:val="00CB3B84"/>
    <w:rsid w:val="00CB4256"/>
    <w:rsid w:val="00CB5CF1"/>
    <w:rsid w:val="00CB67BF"/>
    <w:rsid w:val="00CB6CBE"/>
    <w:rsid w:val="00CB7B4C"/>
    <w:rsid w:val="00CC0288"/>
    <w:rsid w:val="00CC0B27"/>
    <w:rsid w:val="00CC0F50"/>
    <w:rsid w:val="00CC435F"/>
    <w:rsid w:val="00CC438D"/>
    <w:rsid w:val="00CC488D"/>
    <w:rsid w:val="00CC4A23"/>
    <w:rsid w:val="00CC5B4E"/>
    <w:rsid w:val="00CC6084"/>
    <w:rsid w:val="00CC6305"/>
    <w:rsid w:val="00CC6493"/>
    <w:rsid w:val="00CC650B"/>
    <w:rsid w:val="00CC76F5"/>
    <w:rsid w:val="00CC7F7D"/>
    <w:rsid w:val="00CD09E5"/>
    <w:rsid w:val="00CD0F1F"/>
    <w:rsid w:val="00CD2AC9"/>
    <w:rsid w:val="00CD2DAC"/>
    <w:rsid w:val="00CD2FFC"/>
    <w:rsid w:val="00CD3CC1"/>
    <w:rsid w:val="00CD504A"/>
    <w:rsid w:val="00CD53A3"/>
    <w:rsid w:val="00CD5DD9"/>
    <w:rsid w:val="00CD6190"/>
    <w:rsid w:val="00CD6F79"/>
    <w:rsid w:val="00CD7397"/>
    <w:rsid w:val="00CE04E1"/>
    <w:rsid w:val="00CE091C"/>
    <w:rsid w:val="00CE1EA1"/>
    <w:rsid w:val="00CE2627"/>
    <w:rsid w:val="00CE5774"/>
    <w:rsid w:val="00CE5987"/>
    <w:rsid w:val="00CE7AD1"/>
    <w:rsid w:val="00CF027A"/>
    <w:rsid w:val="00CF0326"/>
    <w:rsid w:val="00CF0584"/>
    <w:rsid w:val="00CF0C62"/>
    <w:rsid w:val="00CF35A7"/>
    <w:rsid w:val="00CF404C"/>
    <w:rsid w:val="00CF435F"/>
    <w:rsid w:val="00CF44A3"/>
    <w:rsid w:val="00CF469B"/>
    <w:rsid w:val="00CF4FBF"/>
    <w:rsid w:val="00CF5EAF"/>
    <w:rsid w:val="00CF709C"/>
    <w:rsid w:val="00CF7554"/>
    <w:rsid w:val="00CF7DCD"/>
    <w:rsid w:val="00D00AED"/>
    <w:rsid w:val="00D00F9A"/>
    <w:rsid w:val="00D042E8"/>
    <w:rsid w:val="00D0615D"/>
    <w:rsid w:val="00D11B8D"/>
    <w:rsid w:val="00D125AC"/>
    <w:rsid w:val="00D12729"/>
    <w:rsid w:val="00D138C1"/>
    <w:rsid w:val="00D139CF"/>
    <w:rsid w:val="00D1502B"/>
    <w:rsid w:val="00D156B4"/>
    <w:rsid w:val="00D1607C"/>
    <w:rsid w:val="00D16904"/>
    <w:rsid w:val="00D17919"/>
    <w:rsid w:val="00D17A33"/>
    <w:rsid w:val="00D21823"/>
    <w:rsid w:val="00D220AF"/>
    <w:rsid w:val="00D237AF"/>
    <w:rsid w:val="00D25DBC"/>
    <w:rsid w:val="00D26BEE"/>
    <w:rsid w:val="00D26BF5"/>
    <w:rsid w:val="00D30853"/>
    <w:rsid w:val="00D31ABC"/>
    <w:rsid w:val="00D31BE7"/>
    <w:rsid w:val="00D3288A"/>
    <w:rsid w:val="00D32DAD"/>
    <w:rsid w:val="00D33412"/>
    <w:rsid w:val="00D33F2B"/>
    <w:rsid w:val="00D35704"/>
    <w:rsid w:val="00D357DF"/>
    <w:rsid w:val="00D35E1B"/>
    <w:rsid w:val="00D40612"/>
    <w:rsid w:val="00D443CC"/>
    <w:rsid w:val="00D44628"/>
    <w:rsid w:val="00D456DD"/>
    <w:rsid w:val="00D461AC"/>
    <w:rsid w:val="00D47D9B"/>
    <w:rsid w:val="00D50D21"/>
    <w:rsid w:val="00D51618"/>
    <w:rsid w:val="00D520A9"/>
    <w:rsid w:val="00D52EC3"/>
    <w:rsid w:val="00D538EE"/>
    <w:rsid w:val="00D54752"/>
    <w:rsid w:val="00D54AEE"/>
    <w:rsid w:val="00D55807"/>
    <w:rsid w:val="00D55B5C"/>
    <w:rsid w:val="00D55C4C"/>
    <w:rsid w:val="00D5629D"/>
    <w:rsid w:val="00D57726"/>
    <w:rsid w:val="00D57D0C"/>
    <w:rsid w:val="00D60152"/>
    <w:rsid w:val="00D603AF"/>
    <w:rsid w:val="00D60E0E"/>
    <w:rsid w:val="00D62D2B"/>
    <w:rsid w:val="00D651E2"/>
    <w:rsid w:val="00D656BA"/>
    <w:rsid w:val="00D65C25"/>
    <w:rsid w:val="00D6624E"/>
    <w:rsid w:val="00D6686F"/>
    <w:rsid w:val="00D67117"/>
    <w:rsid w:val="00D706F1"/>
    <w:rsid w:val="00D7071E"/>
    <w:rsid w:val="00D707D1"/>
    <w:rsid w:val="00D70C3E"/>
    <w:rsid w:val="00D70F34"/>
    <w:rsid w:val="00D7362D"/>
    <w:rsid w:val="00D74087"/>
    <w:rsid w:val="00D77D9D"/>
    <w:rsid w:val="00D806AA"/>
    <w:rsid w:val="00D81603"/>
    <w:rsid w:val="00D822B2"/>
    <w:rsid w:val="00D8285A"/>
    <w:rsid w:val="00D82F89"/>
    <w:rsid w:val="00D83926"/>
    <w:rsid w:val="00D84341"/>
    <w:rsid w:val="00D85147"/>
    <w:rsid w:val="00D85E03"/>
    <w:rsid w:val="00D860B4"/>
    <w:rsid w:val="00D86649"/>
    <w:rsid w:val="00D91425"/>
    <w:rsid w:val="00D93D33"/>
    <w:rsid w:val="00D95794"/>
    <w:rsid w:val="00D95AD5"/>
    <w:rsid w:val="00D97A87"/>
    <w:rsid w:val="00DA0B84"/>
    <w:rsid w:val="00DA108D"/>
    <w:rsid w:val="00DA1BC3"/>
    <w:rsid w:val="00DA261B"/>
    <w:rsid w:val="00DA2723"/>
    <w:rsid w:val="00DA333A"/>
    <w:rsid w:val="00DA3E41"/>
    <w:rsid w:val="00DA3E97"/>
    <w:rsid w:val="00DA53AF"/>
    <w:rsid w:val="00DA624C"/>
    <w:rsid w:val="00DA64BC"/>
    <w:rsid w:val="00DA6E70"/>
    <w:rsid w:val="00DA79CB"/>
    <w:rsid w:val="00DB0365"/>
    <w:rsid w:val="00DB0383"/>
    <w:rsid w:val="00DB1023"/>
    <w:rsid w:val="00DB139E"/>
    <w:rsid w:val="00DB2EE1"/>
    <w:rsid w:val="00DB2F45"/>
    <w:rsid w:val="00DB39CD"/>
    <w:rsid w:val="00DB4F80"/>
    <w:rsid w:val="00DB53BE"/>
    <w:rsid w:val="00DB5815"/>
    <w:rsid w:val="00DB5D24"/>
    <w:rsid w:val="00DC05D6"/>
    <w:rsid w:val="00DC072C"/>
    <w:rsid w:val="00DC0BFC"/>
    <w:rsid w:val="00DC10A6"/>
    <w:rsid w:val="00DC1434"/>
    <w:rsid w:val="00DC1617"/>
    <w:rsid w:val="00DC2568"/>
    <w:rsid w:val="00DC263D"/>
    <w:rsid w:val="00DC4890"/>
    <w:rsid w:val="00DC4AB5"/>
    <w:rsid w:val="00DC573B"/>
    <w:rsid w:val="00DC5D0C"/>
    <w:rsid w:val="00DC770F"/>
    <w:rsid w:val="00DC796E"/>
    <w:rsid w:val="00DC7A97"/>
    <w:rsid w:val="00DD0CAD"/>
    <w:rsid w:val="00DD23F7"/>
    <w:rsid w:val="00DD3531"/>
    <w:rsid w:val="00DD3D7D"/>
    <w:rsid w:val="00DD6B23"/>
    <w:rsid w:val="00DE0028"/>
    <w:rsid w:val="00DE00A5"/>
    <w:rsid w:val="00DE0623"/>
    <w:rsid w:val="00DE5D23"/>
    <w:rsid w:val="00DE6D45"/>
    <w:rsid w:val="00DE71B6"/>
    <w:rsid w:val="00DF0616"/>
    <w:rsid w:val="00DF0DE8"/>
    <w:rsid w:val="00DF1795"/>
    <w:rsid w:val="00DF1BE4"/>
    <w:rsid w:val="00DF1CCE"/>
    <w:rsid w:val="00DF2C97"/>
    <w:rsid w:val="00DF2EBE"/>
    <w:rsid w:val="00DF3053"/>
    <w:rsid w:val="00DF452F"/>
    <w:rsid w:val="00DF4FC2"/>
    <w:rsid w:val="00DF5AFB"/>
    <w:rsid w:val="00DF5D27"/>
    <w:rsid w:val="00DF6860"/>
    <w:rsid w:val="00DF6A4B"/>
    <w:rsid w:val="00DF6E14"/>
    <w:rsid w:val="00DF75FD"/>
    <w:rsid w:val="00DF7C38"/>
    <w:rsid w:val="00E027B8"/>
    <w:rsid w:val="00E02A24"/>
    <w:rsid w:val="00E03887"/>
    <w:rsid w:val="00E04673"/>
    <w:rsid w:val="00E048B4"/>
    <w:rsid w:val="00E04F8B"/>
    <w:rsid w:val="00E0594C"/>
    <w:rsid w:val="00E060B6"/>
    <w:rsid w:val="00E06672"/>
    <w:rsid w:val="00E06A04"/>
    <w:rsid w:val="00E06E75"/>
    <w:rsid w:val="00E07205"/>
    <w:rsid w:val="00E10C7A"/>
    <w:rsid w:val="00E1134F"/>
    <w:rsid w:val="00E11908"/>
    <w:rsid w:val="00E11909"/>
    <w:rsid w:val="00E11FAA"/>
    <w:rsid w:val="00E121BC"/>
    <w:rsid w:val="00E12301"/>
    <w:rsid w:val="00E124F7"/>
    <w:rsid w:val="00E12F72"/>
    <w:rsid w:val="00E13013"/>
    <w:rsid w:val="00E1374A"/>
    <w:rsid w:val="00E14729"/>
    <w:rsid w:val="00E148B2"/>
    <w:rsid w:val="00E14C6E"/>
    <w:rsid w:val="00E156F8"/>
    <w:rsid w:val="00E1578E"/>
    <w:rsid w:val="00E16167"/>
    <w:rsid w:val="00E16B54"/>
    <w:rsid w:val="00E20A54"/>
    <w:rsid w:val="00E20D9A"/>
    <w:rsid w:val="00E21013"/>
    <w:rsid w:val="00E21F63"/>
    <w:rsid w:val="00E22220"/>
    <w:rsid w:val="00E2249D"/>
    <w:rsid w:val="00E2278C"/>
    <w:rsid w:val="00E301F4"/>
    <w:rsid w:val="00E337D8"/>
    <w:rsid w:val="00E33C33"/>
    <w:rsid w:val="00E35517"/>
    <w:rsid w:val="00E37348"/>
    <w:rsid w:val="00E41F60"/>
    <w:rsid w:val="00E420CB"/>
    <w:rsid w:val="00E422C8"/>
    <w:rsid w:val="00E425F9"/>
    <w:rsid w:val="00E437D0"/>
    <w:rsid w:val="00E441B2"/>
    <w:rsid w:val="00E44667"/>
    <w:rsid w:val="00E44E44"/>
    <w:rsid w:val="00E4679B"/>
    <w:rsid w:val="00E46C7C"/>
    <w:rsid w:val="00E46CBC"/>
    <w:rsid w:val="00E47B66"/>
    <w:rsid w:val="00E5025E"/>
    <w:rsid w:val="00E50FB3"/>
    <w:rsid w:val="00E51F1C"/>
    <w:rsid w:val="00E533A7"/>
    <w:rsid w:val="00E5363D"/>
    <w:rsid w:val="00E55939"/>
    <w:rsid w:val="00E55EE3"/>
    <w:rsid w:val="00E57244"/>
    <w:rsid w:val="00E601CD"/>
    <w:rsid w:val="00E613D1"/>
    <w:rsid w:val="00E61742"/>
    <w:rsid w:val="00E6201A"/>
    <w:rsid w:val="00E624E2"/>
    <w:rsid w:val="00E62894"/>
    <w:rsid w:val="00E637B4"/>
    <w:rsid w:val="00E656FA"/>
    <w:rsid w:val="00E66360"/>
    <w:rsid w:val="00E70121"/>
    <w:rsid w:val="00E70559"/>
    <w:rsid w:val="00E70A70"/>
    <w:rsid w:val="00E71A6D"/>
    <w:rsid w:val="00E732AC"/>
    <w:rsid w:val="00E7452C"/>
    <w:rsid w:val="00E7497F"/>
    <w:rsid w:val="00E75CE5"/>
    <w:rsid w:val="00E762F5"/>
    <w:rsid w:val="00E80BC8"/>
    <w:rsid w:val="00E83B58"/>
    <w:rsid w:val="00E841C1"/>
    <w:rsid w:val="00E8455F"/>
    <w:rsid w:val="00E84915"/>
    <w:rsid w:val="00E84FB2"/>
    <w:rsid w:val="00E85005"/>
    <w:rsid w:val="00E85014"/>
    <w:rsid w:val="00E85BE0"/>
    <w:rsid w:val="00E85FEC"/>
    <w:rsid w:val="00E86A4B"/>
    <w:rsid w:val="00E86EC3"/>
    <w:rsid w:val="00E87644"/>
    <w:rsid w:val="00E90CF3"/>
    <w:rsid w:val="00EA1257"/>
    <w:rsid w:val="00EA16D3"/>
    <w:rsid w:val="00EA3356"/>
    <w:rsid w:val="00EA3868"/>
    <w:rsid w:val="00EA425C"/>
    <w:rsid w:val="00EA4E63"/>
    <w:rsid w:val="00EA6572"/>
    <w:rsid w:val="00EA6D75"/>
    <w:rsid w:val="00EB0133"/>
    <w:rsid w:val="00EB25CF"/>
    <w:rsid w:val="00EB32B1"/>
    <w:rsid w:val="00EB32D6"/>
    <w:rsid w:val="00EB63AA"/>
    <w:rsid w:val="00EB79A7"/>
    <w:rsid w:val="00EB7DD8"/>
    <w:rsid w:val="00EC06FB"/>
    <w:rsid w:val="00EC1C98"/>
    <w:rsid w:val="00EC2582"/>
    <w:rsid w:val="00EC28CF"/>
    <w:rsid w:val="00EC28EA"/>
    <w:rsid w:val="00EC45CF"/>
    <w:rsid w:val="00EC51B4"/>
    <w:rsid w:val="00EC5DAB"/>
    <w:rsid w:val="00EC74AE"/>
    <w:rsid w:val="00ED03A3"/>
    <w:rsid w:val="00ED0FC6"/>
    <w:rsid w:val="00ED226B"/>
    <w:rsid w:val="00ED25CE"/>
    <w:rsid w:val="00ED2BCF"/>
    <w:rsid w:val="00ED408C"/>
    <w:rsid w:val="00ED43D8"/>
    <w:rsid w:val="00ED5F84"/>
    <w:rsid w:val="00ED60E7"/>
    <w:rsid w:val="00EE484D"/>
    <w:rsid w:val="00EE4899"/>
    <w:rsid w:val="00EE4EB7"/>
    <w:rsid w:val="00EE6463"/>
    <w:rsid w:val="00EE77DC"/>
    <w:rsid w:val="00EF1BDA"/>
    <w:rsid w:val="00EF2A60"/>
    <w:rsid w:val="00EF3152"/>
    <w:rsid w:val="00EF3CC8"/>
    <w:rsid w:val="00EF4179"/>
    <w:rsid w:val="00EF4449"/>
    <w:rsid w:val="00EF5BB7"/>
    <w:rsid w:val="00EF6624"/>
    <w:rsid w:val="00EF69E3"/>
    <w:rsid w:val="00F00190"/>
    <w:rsid w:val="00F006DB"/>
    <w:rsid w:val="00F00F7E"/>
    <w:rsid w:val="00F014A6"/>
    <w:rsid w:val="00F01F61"/>
    <w:rsid w:val="00F03959"/>
    <w:rsid w:val="00F03CDF"/>
    <w:rsid w:val="00F05709"/>
    <w:rsid w:val="00F05ED2"/>
    <w:rsid w:val="00F06CAE"/>
    <w:rsid w:val="00F07388"/>
    <w:rsid w:val="00F07D1A"/>
    <w:rsid w:val="00F10B66"/>
    <w:rsid w:val="00F119AC"/>
    <w:rsid w:val="00F11AC9"/>
    <w:rsid w:val="00F121C5"/>
    <w:rsid w:val="00F12806"/>
    <w:rsid w:val="00F15FE5"/>
    <w:rsid w:val="00F162E0"/>
    <w:rsid w:val="00F16822"/>
    <w:rsid w:val="00F1682E"/>
    <w:rsid w:val="00F17269"/>
    <w:rsid w:val="00F1764B"/>
    <w:rsid w:val="00F178DB"/>
    <w:rsid w:val="00F17AF7"/>
    <w:rsid w:val="00F214DF"/>
    <w:rsid w:val="00F21910"/>
    <w:rsid w:val="00F22533"/>
    <w:rsid w:val="00F2314A"/>
    <w:rsid w:val="00F23768"/>
    <w:rsid w:val="00F23F91"/>
    <w:rsid w:val="00F27490"/>
    <w:rsid w:val="00F308C4"/>
    <w:rsid w:val="00F30F58"/>
    <w:rsid w:val="00F314F2"/>
    <w:rsid w:val="00F31557"/>
    <w:rsid w:val="00F31920"/>
    <w:rsid w:val="00F31DBA"/>
    <w:rsid w:val="00F33086"/>
    <w:rsid w:val="00F33122"/>
    <w:rsid w:val="00F33267"/>
    <w:rsid w:val="00F346A9"/>
    <w:rsid w:val="00F34DE3"/>
    <w:rsid w:val="00F34FE3"/>
    <w:rsid w:val="00F356C3"/>
    <w:rsid w:val="00F36481"/>
    <w:rsid w:val="00F4082C"/>
    <w:rsid w:val="00F4115D"/>
    <w:rsid w:val="00F417D3"/>
    <w:rsid w:val="00F420F3"/>
    <w:rsid w:val="00F42CE0"/>
    <w:rsid w:val="00F4775A"/>
    <w:rsid w:val="00F47999"/>
    <w:rsid w:val="00F5038D"/>
    <w:rsid w:val="00F51555"/>
    <w:rsid w:val="00F523CA"/>
    <w:rsid w:val="00F5285F"/>
    <w:rsid w:val="00F532D9"/>
    <w:rsid w:val="00F53B15"/>
    <w:rsid w:val="00F55466"/>
    <w:rsid w:val="00F56237"/>
    <w:rsid w:val="00F56D48"/>
    <w:rsid w:val="00F6071E"/>
    <w:rsid w:val="00F60846"/>
    <w:rsid w:val="00F60AB4"/>
    <w:rsid w:val="00F611D1"/>
    <w:rsid w:val="00F612AE"/>
    <w:rsid w:val="00F61382"/>
    <w:rsid w:val="00F6156E"/>
    <w:rsid w:val="00F619D8"/>
    <w:rsid w:val="00F63DD5"/>
    <w:rsid w:val="00F648D7"/>
    <w:rsid w:val="00F64C05"/>
    <w:rsid w:val="00F650ED"/>
    <w:rsid w:val="00F665D8"/>
    <w:rsid w:val="00F66ECC"/>
    <w:rsid w:val="00F67E4A"/>
    <w:rsid w:val="00F709FC"/>
    <w:rsid w:val="00F7153A"/>
    <w:rsid w:val="00F72941"/>
    <w:rsid w:val="00F762BF"/>
    <w:rsid w:val="00F76AB6"/>
    <w:rsid w:val="00F76FB7"/>
    <w:rsid w:val="00F80169"/>
    <w:rsid w:val="00F80F7E"/>
    <w:rsid w:val="00F8158C"/>
    <w:rsid w:val="00F826A8"/>
    <w:rsid w:val="00F828F5"/>
    <w:rsid w:val="00F8424B"/>
    <w:rsid w:val="00F84514"/>
    <w:rsid w:val="00F863D8"/>
    <w:rsid w:val="00F87ED4"/>
    <w:rsid w:val="00F90373"/>
    <w:rsid w:val="00F908B4"/>
    <w:rsid w:val="00F92132"/>
    <w:rsid w:val="00F9214F"/>
    <w:rsid w:val="00F9238E"/>
    <w:rsid w:val="00F9353A"/>
    <w:rsid w:val="00F93D60"/>
    <w:rsid w:val="00F946CA"/>
    <w:rsid w:val="00F9708B"/>
    <w:rsid w:val="00F970B7"/>
    <w:rsid w:val="00FA0591"/>
    <w:rsid w:val="00FA07DE"/>
    <w:rsid w:val="00FA09D7"/>
    <w:rsid w:val="00FA16B0"/>
    <w:rsid w:val="00FA1EE3"/>
    <w:rsid w:val="00FA2D54"/>
    <w:rsid w:val="00FA2F3F"/>
    <w:rsid w:val="00FA3283"/>
    <w:rsid w:val="00FA39CE"/>
    <w:rsid w:val="00FA3D50"/>
    <w:rsid w:val="00FA4612"/>
    <w:rsid w:val="00FA4CB9"/>
    <w:rsid w:val="00FA546F"/>
    <w:rsid w:val="00FA57D4"/>
    <w:rsid w:val="00FA5DB4"/>
    <w:rsid w:val="00FB154A"/>
    <w:rsid w:val="00FB1DF7"/>
    <w:rsid w:val="00FB1F95"/>
    <w:rsid w:val="00FB241D"/>
    <w:rsid w:val="00FB3744"/>
    <w:rsid w:val="00FB4346"/>
    <w:rsid w:val="00FB4E1F"/>
    <w:rsid w:val="00FB4F18"/>
    <w:rsid w:val="00FB6885"/>
    <w:rsid w:val="00FB6C7A"/>
    <w:rsid w:val="00FB6E76"/>
    <w:rsid w:val="00FB755A"/>
    <w:rsid w:val="00FC11E5"/>
    <w:rsid w:val="00FC159B"/>
    <w:rsid w:val="00FC1684"/>
    <w:rsid w:val="00FC18D0"/>
    <w:rsid w:val="00FC1C51"/>
    <w:rsid w:val="00FC2E01"/>
    <w:rsid w:val="00FC3C1F"/>
    <w:rsid w:val="00FC47D8"/>
    <w:rsid w:val="00FC4F86"/>
    <w:rsid w:val="00FC55C7"/>
    <w:rsid w:val="00FC58D3"/>
    <w:rsid w:val="00FC5D6B"/>
    <w:rsid w:val="00FC6B29"/>
    <w:rsid w:val="00FC6C6E"/>
    <w:rsid w:val="00FC72CD"/>
    <w:rsid w:val="00FD1523"/>
    <w:rsid w:val="00FD1F3D"/>
    <w:rsid w:val="00FD221C"/>
    <w:rsid w:val="00FD2C49"/>
    <w:rsid w:val="00FD2D00"/>
    <w:rsid w:val="00FD2E7E"/>
    <w:rsid w:val="00FD5381"/>
    <w:rsid w:val="00FE0DA2"/>
    <w:rsid w:val="00FE0E87"/>
    <w:rsid w:val="00FE15E8"/>
    <w:rsid w:val="00FE185C"/>
    <w:rsid w:val="00FE1B22"/>
    <w:rsid w:val="00FF1258"/>
    <w:rsid w:val="00FF5A23"/>
    <w:rsid w:val="00FF6251"/>
    <w:rsid w:val="00FF6B9E"/>
    <w:rsid w:val="00FF74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table of figures" w:uiPriority="0"/>
    <w:lsdException w:name="page number" w:uiPriority="0"/>
    <w:lsdException w:name="endnote text" w:uiPriority="0"/>
    <w:lsdException w:name="macro" w:uiPriority="0"/>
    <w:lsdException w:name="Title" w:semiHidden="0" w:uiPriority="0" w:unhideWhenUsed="0" w:qFormat="1"/>
    <w:lsdException w:name="Closing" w:uiPriority="0"/>
    <w:lsdException w:name="Default Paragraph Font" w:uiPriority="1"/>
    <w:lsdException w:name="Body Text" w:uiPriority="0"/>
    <w:lsdException w:name="Subtitle" w:semiHidden="0" w:uiPriority="11"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8C4"/>
    <w:pPr>
      <w:widowControl w:val="0"/>
    </w:pPr>
    <w:rPr>
      <w:rFonts w:ascii="Calibri" w:eastAsia="新細明體" w:hAnsi="Calibri" w:cs="Times New Roman"/>
    </w:rPr>
  </w:style>
  <w:style w:type="paragraph" w:styleId="11">
    <w:name w:val="heading 1"/>
    <w:basedOn w:val="a"/>
    <w:next w:val="a"/>
    <w:link w:val="12"/>
    <w:uiPriority w:val="9"/>
    <w:qFormat/>
    <w:rsid w:val="00A54737"/>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0">
    <w:name w:val="heading 2"/>
    <w:aliases w:val="2評分表標題 2"/>
    <w:basedOn w:val="a"/>
    <w:next w:val="a"/>
    <w:link w:val="21"/>
    <w:qFormat/>
    <w:rsid w:val="006D1433"/>
    <w:pPr>
      <w:keepNext/>
      <w:spacing w:line="720" w:lineRule="auto"/>
      <w:outlineLvl w:val="1"/>
    </w:pPr>
    <w:rPr>
      <w:rFonts w:ascii="Calibri Light" w:hAnsi="Calibri Light"/>
      <w:b/>
      <w:bCs/>
      <w:sz w:val="48"/>
      <w:szCs w:val="48"/>
      <w:lang w:eastAsia="en-US"/>
    </w:rPr>
  </w:style>
  <w:style w:type="paragraph" w:styleId="30">
    <w:name w:val="heading 3"/>
    <w:basedOn w:val="a"/>
    <w:link w:val="31"/>
    <w:qFormat/>
    <w:rsid w:val="00017918"/>
    <w:pPr>
      <w:widowControl/>
      <w:spacing w:before="100" w:beforeAutospacing="1" w:after="100" w:afterAutospacing="1"/>
      <w:outlineLvl w:val="2"/>
    </w:pPr>
    <w:rPr>
      <w:rFonts w:ascii="新細明體" w:hAnsi="新細明體" w:cs="新細明體"/>
      <w:b/>
      <w:bCs/>
      <w:kern w:val="0"/>
      <w:sz w:val="27"/>
      <w:szCs w:val="27"/>
    </w:rPr>
  </w:style>
  <w:style w:type="paragraph" w:styleId="40">
    <w:name w:val="heading 4"/>
    <w:basedOn w:val="a"/>
    <w:next w:val="a"/>
    <w:link w:val="41"/>
    <w:qFormat/>
    <w:rsid w:val="000B468C"/>
    <w:pPr>
      <w:keepNext/>
      <w:numPr>
        <w:ilvl w:val="3"/>
        <w:numId w:val="6"/>
      </w:numPr>
      <w:spacing w:line="720" w:lineRule="auto"/>
      <w:outlineLvl w:val="3"/>
    </w:pPr>
    <w:rPr>
      <w:rFonts w:ascii="Arial" w:hAnsi="Arial"/>
      <w:sz w:val="36"/>
      <w:szCs w:val="36"/>
    </w:rPr>
  </w:style>
  <w:style w:type="paragraph" w:styleId="5">
    <w:name w:val="heading 5"/>
    <w:basedOn w:val="a"/>
    <w:next w:val="a"/>
    <w:link w:val="50"/>
    <w:rsid w:val="008F379E"/>
    <w:pPr>
      <w:keepNext/>
      <w:spacing w:line="720" w:lineRule="auto"/>
      <w:ind w:leftChars="200" w:left="200"/>
      <w:outlineLvl w:val="4"/>
    </w:pPr>
    <w:rPr>
      <w:rFonts w:ascii="Arial"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標題 1 字元"/>
    <w:basedOn w:val="a0"/>
    <w:link w:val="11"/>
    <w:uiPriority w:val="9"/>
    <w:rsid w:val="00A54737"/>
    <w:rPr>
      <w:rFonts w:asciiTheme="majorHAnsi" w:eastAsiaTheme="majorEastAsia" w:hAnsiTheme="majorHAnsi" w:cstheme="majorBidi"/>
      <w:b/>
      <w:bCs/>
      <w:kern w:val="52"/>
      <w:sz w:val="52"/>
      <w:szCs w:val="52"/>
    </w:rPr>
  </w:style>
  <w:style w:type="character" w:customStyle="1" w:styleId="21">
    <w:name w:val="標題 2 字元"/>
    <w:aliases w:val="2評分表標題 2 字元"/>
    <w:basedOn w:val="a0"/>
    <w:link w:val="20"/>
    <w:rsid w:val="006D1433"/>
    <w:rPr>
      <w:rFonts w:ascii="Calibri Light" w:eastAsia="新細明體" w:hAnsi="Calibri Light" w:cs="Times New Roman"/>
      <w:b/>
      <w:bCs/>
      <w:sz w:val="48"/>
      <w:szCs w:val="48"/>
      <w:lang w:eastAsia="en-US"/>
    </w:rPr>
  </w:style>
  <w:style w:type="character" w:customStyle="1" w:styleId="31">
    <w:name w:val="標題 3 字元"/>
    <w:basedOn w:val="a0"/>
    <w:link w:val="30"/>
    <w:rsid w:val="00017918"/>
    <w:rPr>
      <w:rFonts w:ascii="新細明體" w:eastAsia="新細明體" w:hAnsi="新細明體" w:cs="新細明體"/>
      <w:b/>
      <w:bCs/>
      <w:kern w:val="0"/>
      <w:sz w:val="27"/>
      <w:szCs w:val="27"/>
    </w:rPr>
  </w:style>
  <w:style w:type="character" w:customStyle="1" w:styleId="50">
    <w:name w:val="標題 5 字元"/>
    <w:basedOn w:val="a0"/>
    <w:link w:val="5"/>
    <w:rsid w:val="008F379E"/>
    <w:rPr>
      <w:rFonts w:ascii="Arial" w:eastAsia="新細明體" w:hAnsi="Arial" w:cs="Times New Roman"/>
      <w:b/>
      <w:bCs/>
      <w:sz w:val="36"/>
      <w:szCs w:val="36"/>
    </w:rPr>
  </w:style>
  <w:style w:type="paragraph" w:styleId="a3">
    <w:name w:val="List Paragraph"/>
    <w:basedOn w:val="a"/>
    <w:link w:val="a4"/>
    <w:uiPriority w:val="99"/>
    <w:qFormat/>
    <w:rsid w:val="00571C8C"/>
    <w:pPr>
      <w:widowControl/>
      <w:ind w:leftChars="200" w:left="480"/>
    </w:pPr>
    <w:rPr>
      <w:rFonts w:ascii="Times New Roman" w:hAnsi="Times New Roman"/>
      <w:kern w:val="0"/>
      <w:lang w:eastAsia="en-US"/>
    </w:rPr>
  </w:style>
  <w:style w:type="character" w:customStyle="1" w:styleId="a4">
    <w:name w:val="清單段落 字元"/>
    <w:link w:val="a3"/>
    <w:uiPriority w:val="99"/>
    <w:locked/>
    <w:rsid w:val="00E732AC"/>
    <w:rPr>
      <w:rFonts w:ascii="Times New Roman" w:eastAsia="新細明體" w:hAnsi="Times New Roman" w:cs="Times New Roman"/>
      <w:kern w:val="0"/>
      <w:lang w:eastAsia="en-US"/>
    </w:rPr>
  </w:style>
  <w:style w:type="paragraph" w:styleId="a5">
    <w:name w:val="header"/>
    <w:basedOn w:val="a"/>
    <w:link w:val="a6"/>
    <w:uiPriority w:val="99"/>
    <w:rsid w:val="00571C8C"/>
    <w:pPr>
      <w:tabs>
        <w:tab w:val="center" w:pos="4153"/>
        <w:tab w:val="right" w:pos="8306"/>
      </w:tabs>
      <w:snapToGrid w:val="0"/>
    </w:pPr>
    <w:rPr>
      <w:kern w:val="0"/>
      <w:sz w:val="20"/>
      <w:szCs w:val="20"/>
    </w:rPr>
  </w:style>
  <w:style w:type="character" w:customStyle="1" w:styleId="a6">
    <w:name w:val="頁首 字元"/>
    <w:basedOn w:val="a0"/>
    <w:link w:val="a5"/>
    <w:uiPriority w:val="99"/>
    <w:rsid w:val="00571C8C"/>
    <w:rPr>
      <w:rFonts w:ascii="Calibri" w:eastAsia="新細明體" w:hAnsi="Calibri" w:cs="Times New Roman"/>
      <w:kern w:val="0"/>
      <w:sz w:val="20"/>
      <w:szCs w:val="20"/>
    </w:rPr>
  </w:style>
  <w:style w:type="paragraph" w:styleId="a7">
    <w:name w:val="footer"/>
    <w:basedOn w:val="a"/>
    <w:link w:val="a8"/>
    <w:rsid w:val="00571C8C"/>
    <w:pPr>
      <w:tabs>
        <w:tab w:val="center" w:pos="4153"/>
        <w:tab w:val="right" w:pos="8306"/>
      </w:tabs>
      <w:snapToGrid w:val="0"/>
    </w:pPr>
    <w:rPr>
      <w:kern w:val="0"/>
      <w:sz w:val="20"/>
      <w:szCs w:val="20"/>
    </w:rPr>
  </w:style>
  <w:style w:type="character" w:customStyle="1" w:styleId="a8">
    <w:name w:val="頁尾 字元"/>
    <w:basedOn w:val="a0"/>
    <w:link w:val="a7"/>
    <w:uiPriority w:val="99"/>
    <w:rsid w:val="00571C8C"/>
    <w:rPr>
      <w:rFonts w:ascii="Calibri" w:eastAsia="新細明體" w:hAnsi="Calibri" w:cs="Times New Roman"/>
      <w:kern w:val="0"/>
      <w:sz w:val="20"/>
      <w:szCs w:val="20"/>
    </w:rPr>
  </w:style>
  <w:style w:type="paragraph" w:customStyle="1" w:styleId="22">
    <w:name w:val="內文2"/>
    <w:rsid w:val="00571C8C"/>
    <w:pPr>
      <w:widowControl w:val="0"/>
    </w:pPr>
    <w:rPr>
      <w:rFonts w:ascii="Times New Roman" w:eastAsia="新細明體" w:hAnsi="Times New Roman" w:cs="Times New Roman"/>
      <w:color w:val="000000"/>
      <w:szCs w:val="20"/>
    </w:rPr>
  </w:style>
  <w:style w:type="paragraph" w:styleId="a9">
    <w:name w:val="Balloon Text"/>
    <w:basedOn w:val="a"/>
    <w:link w:val="aa"/>
    <w:uiPriority w:val="99"/>
    <w:semiHidden/>
    <w:unhideWhenUsed/>
    <w:rsid w:val="00571C8C"/>
    <w:rPr>
      <w:rFonts w:ascii="Cambria" w:hAnsi="Cambria"/>
      <w:kern w:val="0"/>
      <w:sz w:val="18"/>
      <w:szCs w:val="18"/>
    </w:rPr>
  </w:style>
  <w:style w:type="character" w:customStyle="1" w:styleId="aa">
    <w:name w:val="註解方塊文字 字元"/>
    <w:basedOn w:val="a0"/>
    <w:link w:val="a9"/>
    <w:uiPriority w:val="99"/>
    <w:semiHidden/>
    <w:rsid w:val="00571C8C"/>
    <w:rPr>
      <w:rFonts w:ascii="Cambria" w:eastAsia="新細明體" w:hAnsi="Cambria" w:cs="Times New Roman"/>
      <w:kern w:val="0"/>
      <w:sz w:val="18"/>
      <w:szCs w:val="18"/>
    </w:rPr>
  </w:style>
  <w:style w:type="paragraph" w:customStyle="1" w:styleId="13">
    <w:name w:val="清單段落1"/>
    <w:basedOn w:val="a"/>
    <w:link w:val="ListParagraphChar"/>
    <w:rsid w:val="0007341F"/>
    <w:pPr>
      <w:ind w:leftChars="200" w:left="480"/>
    </w:pPr>
  </w:style>
  <w:style w:type="paragraph" w:customStyle="1" w:styleId="ab">
    <w:name w:val="壹、一"/>
    <w:uiPriority w:val="99"/>
    <w:rsid w:val="0007341F"/>
    <w:pPr>
      <w:widowControl w:val="0"/>
      <w:ind w:left="1247" w:hanging="680"/>
    </w:pPr>
    <w:rPr>
      <w:rFonts w:ascii="標楷體" w:eastAsia="ヒラギノ角ゴ Pro W3" w:hAnsi="標楷體" w:cs="Times New Roman"/>
      <w:color w:val="000000"/>
      <w:sz w:val="32"/>
      <w:szCs w:val="20"/>
    </w:rPr>
  </w:style>
  <w:style w:type="paragraph" w:customStyle="1" w:styleId="-">
    <w:name w:val="標題-目錄"/>
    <w:basedOn w:val="a"/>
    <w:rsid w:val="0007341F"/>
    <w:pPr>
      <w:spacing w:line="0" w:lineRule="atLeast"/>
      <w:ind w:leftChars="1305" w:left="3654" w:rightChars="1156" w:right="3237"/>
      <w:jc w:val="distribute"/>
    </w:pPr>
    <w:rPr>
      <w:rFonts w:ascii="Times New Roman" w:eastAsia="標楷體" w:hAnsi="Times New Roman"/>
      <w:b/>
      <w:bCs/>
      <w:sz w:val="40"/>
      <w:szCs w:val="20"/>
    </w:rPr>
  </w:style>
  <w:style w:type="paragraph" w:customStyle="1" w:styleId="14175cm101cm">
    <w:name w:val="樣式 標楷體 14 點 左:  1.75 cm 第一行:  1.01 cm"/>
    <w:basedOn w:val="a"/>
    <w:rsid w:val="0007341F"/>
    <w:pPr>
      <w:ind w:left="992" w:firstLineChars="200" w:firstLine="200"/>
    </w:pPr>
    <w:rPr>
      <w:rFonts w:ascii="標楷體" w:eastAsia="標楷體" w:hAnsi="標楷體" w:cs="新細明體"/>
      <w:sz w:val="28"/>
      <w:szCs w:val="20"/>
    </w:rPr>
  </w:style>
  <w:style w:type="character" w:styleId="ac">
    <w:name w:val="page number"/>
    <w:basedOn w:val="a0"/>
    <w:rsid w:val="0007341F"/>
  </w:style>
  <w:style w:type="paragraph" w:customStyle="1" w:styleId="FreeFormA">
    <w:name w:val="Free Form A"/>
    <w:uiPriority w:val="99"/>
    <w:rsid w:val="000D2C1A"/>
    <w:rPr>
      <w:rFonts w:ascii="Times New Roman" w:eastAsia="新細明體" w:hAnsi="Times New Roman" w:cs="Times New Roman"/>
      <w:color w:val="000000"/>
      <w:kern w:val="0"/>
      <w:sz w:val="20"/>
      <w:szCs w:val="20"/>
    </w:rPr>
  </w:style>
  <w:style w:type="paragraph" w:customStyle="1" w:styleId="ad">
    <w:name w:val="壹(一)"/>
    <w:uiPriority w:val="99"/>
    <w:rsid w:val="000D2C1A"/>
    <w:pPr>
      <w:widowControl w:val="0"/>
      <w:ind w:left="1077" w:hanging="510"/>
    </w:pPr>
    <w:rPr>
      <w:rFonts w:ascii="標楷體" w:eastAsia="標楷體" w:hAnsi="Times New Roman" w:cs="Times New Roman"/>
      <w:color w:val="000000"/>
      <w:sz w:val="32"/>
      <w:szCs w:val="20"/>
    </w:rPr>
  </w:style>
  <w:style w:type="paragraph" w:customStyle="1" w:styleId="ae">
    <w:name w:val="壹、(一)"/>
    <w:rsid w:val="000D2C1A"/>
    <w:pPr>
      <w:widowControl w:val="0"/>
      <w:spacing w:line="360" w:lineRule="auto"/>
      <w:ind w:left="1077" w:hanging="170"/>
    </w:pPr>
    <w:rPr>
      <w:rFonts w:ascii="標楷體" w:eastAsia="標楷體" w:hAnsi="Times New Roman" w:cs="Times New Roman"/>
      <w:color w:val="000000"/>
      <w:sz w:val="32"/>
      <w:szCs w:val="20"/>
    </w:rPr>
  </w:style>
  <w:style w:type="paragraph" w:customStyle="1" w:styleId="14">
    <w:name w:val="表格1 字元"/>
    <w:basedOn w:val="af"/>
    <w:uiPriority w:val="99"/>
    <w:rsid w:val="000D2C1A"/>
    <w:pPr>
      <w:widowControl w:val="0"/>
      <w:snapToGrid w:val="0"/>
      <w:jc w:val="both"/>
    </w:pPr>
    <w:rPr>
      <w:rFonts w:ascii="標楷體" w:eastAsia="標楷體" w:hAnsi="標楷體" w:cs="Times New Roman"/>
      <w:kern w:val="2"/>
      <w:sz w:val="28"/>
      <w:szCs w:val="28"/>
      <w:lang w:eastAsia="zh-TW"/>
    </w:rPr>
  </w:style>
  <w:style w:type="paragraph" w:styleId="af">
    <w:name w:val="Plain Text"/>
    <w:basedOn w:val="a"/>
    <w:link w:val="af0"/>
    <w:uiPriority w:val="99"/>
    <w:rsid w:val="000D2C1A"/>
    <w:pPr>
      <w:widowControl/>
    </w:pPr>
    <w:rPr>
      <w:rFonts w:ascii="細明體" w:eastAsia="細明體" w:hAnsi="Courier New" w:cs="Courier New"/>
      <w:kern w:val="0"/>
      <w:lang w:eastAsia="en-US"/>
    </w:rPr>
  </w:style>
  <w:style w:type="character" w:customStyle="1" w:styleId="af0">
    <w:name w:val="純文字 字元"/>
    <w:basedOn w:val="a0"/>
    <w:link w:val="af"/>
    <w:uiPriority w:val="99"/>
    <w:rsid w:val="000D2C1A"/>
    <w:rPr>
      <w:rFonts w:ascii="細明體" w:eastAsia="細明體" w:hAnsi="Courier New" w:cs="Courier New"/>
      <w:kern w:val="0"/>
      <w:szCs w:val="24"/>
      <w:lang w:eastAsia="en-US"/>
    </w:rPr>
  </w:style>
  <w:style w:type="paragraph" w:customStyle="1" w:styleId="23">
    <w:name w:val="清單段落2"/>
    <w:basedOn w:val="a"/>
    <w:uiPriority w:val="99"/>
    <w:rsid w:val="000D2C1A"/>
    <w:pPr>
      <w:ind w:leftChars="200" w:left="480"/>
    </w:pPr>
  </w:style>
  <w:style w:type="paragraph" w:styleId="af1">
    <w:name w:val="Body Text Indent"/>
    <w:basedOn w:val="a"/>
    <w:link w:val="af2"/>
    <w:uiPriority w:val="99"/>
    <w:rsid w:val="000D2C1A"/>
    <w:pPr>
      <w:ind w:left="360"/>
    </w:pPr>
    <w:rPr>
      <w:rFonts w:ascii="標楷體" w:eastAsia="標楷體" w:hAnsi="Times New Roman"/>
      <w:b/>
      <w:bCs/>
    </w:rPr>
  </w:style>
  <w:style w:type="character" w:customStyle="1" w:styleId="af2">
    <w:name w:val="本文縮排 字元"/>
    <w:basedOn w:val="a0"/>
    <w:link w:val="af1"/>
    <w:uiPriority w:val="99"/>
    <w:rsid w:val="000D2C1A"/>
    <w:rPr>
      <w:rFonts w:ascii="標楷體" w:eastAsia="標楷體" w:hAnsi="Times New Roman" w:cs="Times New Roman"/>
      <w:b/>
      <w:bCs/>
      <w:szCs w:val="24"/>
    </w:rPr>
  </w:style>
  <w:style w:type="table" w:styleId="af3">
    <w:name w:val="Table Grid"/>
    <w:basedOn w:val="a1"/>
    <w:uiPriority w:val="99"/>
    <w:rsid w:val="007521D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uiPriority w:val="99"/>
    <w:rsid w:val="007521D7"/>
    <w:rPr>
      <w:color w:val="0000FF"/>
      <w:u w:val="single"/>
    </w:rPr>
  </w:style>
  <w:style w:type="paragraph" w:styleId="af5">
    <w:name w:val="No Spacing"/>
    <w:link w:val="af6"/>
    <w:uiPriority w:val="99"/>
    <w:qFormat/>
    <w:rsid w:val="00A54737"/>
    <w:rPr>
      <w:rFonts w:ascii="Times New Roman" w:eastAsia="新細明體" w:hAnsi="Times New Roman" w:cs="Times New Roman"/>
      <w:kern w:val="0"/>
      <w:lang w:eastAsia="en-US"/>
    </w:rPr>
  </w:style>
  <w:style w:type="paragraph" w:styleId="HTML">
    <w:name w:val="HTML Preformatted"/>
    <w:basedOn w:val="a"/>
    <w:link w:val="HTML0"/>
    <w:uiPriority w:val="99"/>
    <w:unhideWhenUsed/>
    <w:rsid w:val="000C0F30"/>
    <w:pPr>
      <w:widowControl/>
    </w:pPr>
    <w:rPr>
      <w:rFonts w:ascii="Courier New" w:hAnsi="Courier New" w:cs="Courier New"/>
      <w:kern w:val="0"/>
      <w:sz w:val="20"/>
      <w:szCs w:val="20"/>
      <w:lang w:eastAsia="en-US"/>
    </w:rPr>
  </w:style>
  <w:style w:type="character" w:customStyle="1" w:styleId="HTML0">
    <w:name w:val="HTML 預設格式 字元"/>
    <w:basedOn w:val="a0"/>
    <w:link w:val="HTML"/>
    <w:uiPriority w:val="99"/>
    <w:rsid w:val="000C0F30"/>
    <w:rPr>
      <w:rFonts w:ascii="Courier New" w:eastAsia="新細明體" w:hAnsi="Courier New" w:cs="Courier New"/>
      <w:kern w:val="0"/>
      <w:sz w:val="20"/>
      <w:szCs w:val="20"/>
      <w:lang w:eastAsia="en-US"/>
    </w:rPr>
  </w:style>
  <w:style w:type="character" w:customStyle="1" w:styleId="atab-251">
    <w:name w:val="atab-251"/>
    <w:rsid w:val="009C4F65"/>
    <w:rPr>
      <w:color w:val="333333"/>
      <w:sz w:val="18"/>
      <w:szCs w:val="18"/>
    </w:rPr>
  </w:style>
  <w:style w:type="paragraph" w:styleId="24">
    <w:name w:val="Body Text Indent 2"/>
    <w:basedOn w:val="a"/>
    <w:link w:val="25"/>
    <w:rsid w:val="009C4F65"/>
    <w:pPr>
      <w:spacing w:line="200" w:lineRule="exact"/>
      <w:ind w:leftChars="152" w:left="365"/>
    </w:pPr>
    <w:rPr>
      <w:rFonts w:ascii="細明體" w:eastAsia="細明體" w:hAnsi="細明體"/>
      <w:color w:val="0000FF"/>
      <w:sz w:val="20"/>
      <w:szCs w:val="20"/>
    </w:rPr>
  </w:style>
  <w:style w:type="character" w:customStyle="1" w:styleId="25">
    <w:name w:val="本文縮排 2 字元"/>
    <w:basedOn w:val="a0"/>
    <w:link w:val="24"/>
    <w:rsid w:val="009C4F65"/>
    <w:rPr>
      <w:rFonts w:ascii="細明體" w:eastAsia="細明體" w:hAnsi="細明體" w:cs="Times New Roman"/>
      <w:color w:val="0000FF"/>
      <w:sz w:val="20"/>
      <w:szCs w:val="20"/>
    </w:rPr>
  </w:style>
  <w:style w:type="paragraph" w:customStyle="1" w:styleId="32">
    <w:name w:val="清單段落3"/>
    <w:basedOn w:val="a"/>
    <w:uiPriority w:val="99"/>
    <w:rsid w:val="009C4F65"/>
    <w:pPr>
      <w:ind w:leftChars="200" w:left="480"/>
    </w:pPr>
    <w:rPr>
      <w:rFonts w:ascii="Times New Roman" w:hAnsi="Times New Roman"/>
    </w:rPr>
  </w:style>
  <w:style w:type="paragraph" w:styleId="af7">
    <w:name w:val="annotation text"/>
    <w:basedOn w:val="a"/>
    <w:link w:val="af8"/>
    <w:semiHidden/>
    <w:rsid w:val="001C2787"/>
    <w:rPr>
      <w:rFonts w:ascii="Times New Roman" w:hAnsi="Times New Roman"/>
    </w:rPr>
  </w:style>
  <w:style w:type="character" w:customStyle="1" w:styleId="af8">
    <w:name w:val="註解文字 字元"/>
    <w:basedOn w:val="a0"/>
    <w:link w:val="af7"/>
    <w:semiHidden/>
    <w:rsid w:val="001C2787"/>
    <w:rPr>
      <w:rFonts w:ascii="Times New Roman" w:eastAsia="新細明體" w:hAnsi="Times New Roman" w:cs="Times New Roman"/>
      <w:szCs w:val="24"/>
    </w:rPr>
  </w:style>
  <w:style w:type="character" w:customStyle="1" w:styleId="af9">
    <w:name w:val="註解主旨 字元"/>
    <w:basedOn w:val="af8"/>
    <w:link w:val="afa"/>
    <w:uiPriority w:val="99"/>
    <w:semiHidden/>
    <w:rsid w:val="001C2787"/>
    <w:rPr>
      <w:rFonts w:ascii="Times New Roman" w:eastAsia="新細明體" w:hAnsi="Times New Roman" w:cs="Times New Roman"/>
      <w:b/>
      <w:bCs/>
      <w:szCs w:val="24"/>
    </w:rPr>
  </w:style>
  <w:style w:type="paragraph" w:styleId="afa">
    <w:name w:val="annotation subject"/>
    <w:basedOn w:val="af7"/>
    <w:next w:val="af7"/>
    <w:link w:val="af9"/>
    <w:uiPriority w:val="99"/>
    <w:semiHidden/>
    <w:rsid w:val="001C2787"/>
    <w:rPr>
      <w:b/>
      <w:bCs/>
    </w:rPr>
  </w:style>
  <w:style w:type="character" w:customStyle="1" w:styleId="zz1">
    <w:name w:val="zz1"/>
    <w:rsid w:val="001C2787"/>
    <w:rPr>
      <w:rFonts w:ascii="新細明體" w:eastAsia="新細明體" w:hAnsi="新細明體" w:hint="eastAsia"/>
      <w:color w:val="333333"/>
      <w:spacing w:val="350"/>
      <w:sz w:val="22"/>
      <w:szCs w:val="22"/>
    </w:rPr>
  </w:style>
  <w:style w:type="paragraph" w:customStyle="1" w:styleId="afb">
    <w:name w:val="壹、(一)"/>
    <w:uiPriority w:val="99"/>
    <w:rsid w:val="008F379E"/>
    <w:pPr>
      <w:widowControl w:val="0"/>
      <w:spacing w:line="360" w:lineRule="auto"/>
      <w:ind w:left="1077" w:hanging="170"/>
    </w:pPr>
    <w:rPr>
      <w:rFonts w:ascii="標楷體" w:eastAsia="ヒラギノ角ゴ Pro W3" w:hAnsi="標楷體" w:cs="Times New Roman"/>
      <w:color w:val="000000"/>
      <w:sz w:val="32"/>
      <w:szCs w:val="20"/>
    </w:rPr>
  </w:style>
  <w:style w:type="paragraph" w:customStyle="1" w:styleId="afc">
    <w:name w:val="內文標題一"/>
    <w:basedOn w:val="a"/>
    <w:qFormat/>
    <w:rsid w:val="008F379E"/>
    <w:pPr>
      <w:tabs>
        <w:tab w:val="left" w:pos="-2410"/>
        <w:tab w:val="left" w:pos="-1560"/>
        <w:tab w:val="left" w:pos="-1418"/>
        <w:tab w:val="left" w:pos="-1134"/>
        <w:tab w:val="left" w:pos="-993"/>
      </w:tabs>
      <w:spacing w:line="640" w:lineRule="exact"/>
      <w:ind w:leftChars="100" w:left="880" w:hangingChars="200" w:hanging="640"/>
      <w:jc w:val="both"/>
    </w:pPr>
    <w:rPr>
      <w:rFonts w:ascii="BiauKai" w:eastAsia="BiauKai" w:hAnsi="標楷體"/>
      <w:color w:val="000000"/>
      <w:sz w:val="32"/>
      <w:szCs w:val="32"/>
    </w:rPr>
  </w:style>
  <w:style w:type="character" w:styleId="afd">
    <w:name w:val="Emphasis"/>
    <w:uiPriority w:val="20"/>
    <w:qFormat/>
    <w:rsid w:val="00017918"/>
    <w:rPr>
      <w:i/>
      <w:iCs/>
    </w:rPr>
  </w:style>
  <w:style w:type="paragraph" w:styleId="afe">
    <w:name w:val="Salutation"/>
    <w:basedOn w:val="a"/>
    <w:next w:val="a"/>
    <w:link w:val="aff"/>
    <w:unhideWhenUsed/>
    <w:rsid w:val="00CC76F5"/>
    <w:pPr>
      <w:widowControl/>
    </w:pPr>
    <w:rPr>
      <w:rFonts w:ascii="Times New Roman" w:eastAsia="標楷體" w:hAnsi="Times New Roman"/>
      <w:color w:val="000000"/>
      <w:kern w:val="0"/>
      <w:sz w:val="32"/>
      <w:szCs w:val="32"/>
    </w:rPr>
  </w:style>
  <w:style w:type="character" w:customStyle="1" w:styleId="aff">
    <w:name w:val="問候 字元"/>
    <w:basedOn w:val="a0"/>
    <w:link w:val="afe"/>
    <w:rsid w:val="00CC76F5"/>
    <w:rPr>
      <w:rFonts w:ascii="Times New Roman" w:eastAsia="標楷體" w:hAnsi="Times New Roman" w:cs="Times New Roman"/>
      <w:color w:val="000000"/>
      <w:kern w:val="0"/>
      <w:sz w:val="32"/>
      <w:szCs w:val="32"/>
    </w:rPr>
  </w:style>
  <w:style w:type="paragraph" w:styleId="aff0">
    <w:name w:val="Closing"/>
    <w:basedOn w:val="a"/>
    <w:link w:val="aff1"/>
    <w:unhideWhenUsed/>
    <w:rsid w:val="00CC76F5"/>
    <w:pPr>
      <w:widowControl/>
      <w:ind w:leftChars="1800" w:left="100"/>
    </w:pPr>
    <w:rPr>
      <w:rFonts w:ascii="Times New Roman" w:eastAsia="標楷體" w:hAnsi="Times New Roman"/>
      <w:color w:val="000000"/>
      <w:kern w:val="0"/>
      <w:sz w:val="32"/>
      <w:szCs w:val="32"/>
    </w:rPr>
  </w:style>
  <w:style w:type="character" w:customStyle="1" w:styleId="aff1">
    <w:name w:val="結語 字元"/>
    <w:basedOn w:val="a0"/>
    <w:link w:val="aff0"/>
    <w:rsid w:val="00CC76F5"/>
    <w:rPr>
      <w:rFonts w:ascii="Times New Roman" w:eastAsia="標楷體" w:hAnsi="Times New Roman" w:cs="Times New Roman"/>
      <w:color w:val="000000"/>
      <w:kern w:val="0"/>
      <w:sz w:val="32"/>
      <w:szCs w:val="32"/>
    </w:rPr>
  </w:style>
  <w:style w:type="paragraph" w:customStyle="1" w:styleId="Default">
    <w:name w:val="Default"/>
    <w:uiPriority w:val="99"/>
    <w:rsid w:val="00CC76F5"/>
    <w:pPr>
      <w:widowControl w:val="0"/>
      <w:autoSpaceDE w:val="0"/>
      <w:autoSpaceDN w:val="0"/>
      <w:adjustRightInd w:val="0"/>
    </w:pPr>
    <w:rPr>
      <w:rFonts w:ascii="標楷體" w:hAnsi="標楷體" w:cs="標楷體"/>
      <w:color w:val="000000"/>
      <w:kern w:val="0"/>
    </w:rPr>
  </w:style>
  <w:style w:type="character" w:customStyle="1" w:styleId="st1">
    <w:name w:val="st1"/>
    <w:basedOn w:val="a0"/>
    <w:uiPriority w:val="99"/>
    <w:rsid w:val="00A54737"/>
    <w:rPr>
      <w:rFonts w:cs="Times New Roman"/>
    </w:rPr>
  </w:style>
  <w:style w:type="character" w:customStyle="1" w:styleId="15">
    <w:name w:val="註解主旨 字元1"/>
    <w:basedOn w:val="af8"/>
    <w:uiPriority w:val="99"/>
    <w:semiHidden/>
    <w:rsid w:val="006C7AE9"/>
    <w:rPr>
      <w:rFonts w:ascii="Times New Roman" w:eastAsia="新細明體" w:hAnsi="Times New Roman" w:cs="Times New Roman"/>
      <w:b/>
      <w:bCs/>
      <w:szCs w:val="24"/>
    </w:rPr>
  </w:style>
  <w:style w:type="paragraph" w:customStyle="1" w:styleId="110">
    <w:name w:val="1評分表標題1"/>
    <w:basedOn w:val="a"/>
    <w:qFormat/>
    <w:rsid w:val="00D6624E"/>
    <w:pPr>
      <w:spacing w:beforeLines="50" w:afterLines="50" w:line="720" w:lineRule="exact"/>
      <w:jc w:val="center"/>
      <w:outlineLvl w:val="0"/>
    </w:pPr>
    <w:rPr>
      <w:rFonts w:ascii="Times New Roman" w:eastAsia="標楷體" w:hAnsi="Times New Roman"/>
      <w:b/>
      <w:sz w:val="56"/>
      <w:szCs w:val="56"/>
    </w:rPr>
  </w:style>
  <w:style w:type="paragraph" w:styleId="aff2">
    <w:name w:val="Date"/>
    <w:basedOn w:val="a"/>
    <w:next w:val="a"/>
    <w:link w:val="aff3"/>
    <w:uiPriority w:val="99"/>
    <w:semiHidden/>
    <w:unhideWhenUsed/>
    <w:rsid w:val="00F22533"/>
    <w:pPr>
      <w:jc w:val="right"/>
    </w:pPr>
  </w:style>
  <w:style w:type="character" w:customStyle="1" w:styleId="aff3">
    <w:name w:val="日期 字元"/>
    <w:basedOn w:val="a0"/>
    <w:link w:val="aff2"/>
    <w:uiPriority w:val="99"/>
    <w:semiHidden/>
    <w:rsid w:val="00F22533"/>
    <w:rPr>
      <w:rFonts w:ascii="Calibri" w:eastAsia="新細明體" w:hAnsi="Calibri" w:cs="Times New Roman"/>
    </w:rPr>
  </w:style>
  <w:style w:type="paragraph" w:styleId="16">
    <w:name w:val="toc 1"/>
    <w:basedOn w:val="a"/>
    <w:next w:val="a"/>
    <w:autoRedefine/>
    <w:uiPriority w:val="39"/>
    <w:unhideWhenUsed/>
    <w:qFormat/>
    <w:rsid w:val="009C1926"/>
    <w:pPr>
      <w:tabs>
        <w:tab w:val="right" w:leader="dot" w:pos="9628"/>
      </w:tabs>
      <w:spacing w:before="180" w:after="180"/>
      <w:jc w:val="center"/>
    </w:pPr>
    <w:rPr>
      <w:rFonts w:ascii="Times New Roman" w:eastAsia="標楷體" w:hAnsi="Times New Roman"/>
      <w:b/>
      <w:bCs/>
      <w:caps/>
      <w:noProof/>
      <w:sz w:val="44"/>
      <w:szCs w:val="44"/>
    </w:rPr>
  </w:style>
  <w:style w:type="paragraph" w:styleId="26">
    <w:name w:val="toc 2"/>
    <w:basedOn w:val="a"/>
    <w:next w:val="a"/>
    <w:autoRedefine/>
    <w:uiPriority w:val="39"/>
    <w:unhideWhenUsed/>
    <w:rsid w:val="005F39D9"/>
    <w:pPr>
      <w:ind w:left="240"/>
    </w:pPr>
    <w:rPr>
      <w:rFonts w:asciiTheme="minorHAnsi" w:hAnsiTheme="minorHAnsi"/>
      <w:smallCaps/>
      <w:sz w:val="20"/>
      <w:szCs w:val="20"/>
    </w:rPr>
  </w:style>
  <w:style w:type="paragraph" w:styleId="33">
    <w:name w:val="toc 3"/>
    <w:basedOn w:val="a"/>
    <w:next w:val="a"/>
    <w:autoRedefine/>
    <w:uiPriority w:val="39"/>
    <w:unhideWhenUsed/>
    <w:rsid w:val="005F39D9"/>
    <w:pPr>
      <w:ind w:left="480"/>
    </w:pPr>
    <w:rPr>
      <w:rFonts w:asciiTheme="minorHAnsi" w:hAnsiTheme="minorHAnsi"/>
      <w:i/>
      <w:iCs/>
      <w:sz w:val="20"/>
      <w:szCs w:val="20"/>
    </w:rPr>
  </w:style>
  <w:style w:type="paragraph" w:styleId="42">
    <w:name w:val="toc 4"/>
    <w:basedOn w:val="a"/>
    <w:next w:val="a"/>
    <w:autoRedefine/>
    <w:uiPriority w:val="39"/>
    <w:unhideWhenUsed/>
    <w:rsid w:val="005F39D9"/>
    <w:pPr>
      <w:ind w:left="720"/>
    </w:pPr>
    <w:rPr>
      <w:rFonts w:asciiTheme="minorHAnsi" w:hAnsiTheme="minorHAnsi"/>
      <w:sz w:val="18"/>
      <w:szCs w:val="18"/>
    </w:rPr>
  </w:style>
  <w:style w:type="paragraph" w:styleId="51">
    <w:name w:val="toc 5"/>
    <w:basedOn w:val="a"/>
    <w:next w:val="a"/>
    <w:autoRedefine/>
    <w:uiPriority w:val="39"/>
    <w:unhideWhenUsed/>
    <w:rsid w:val="005F39D9"/>
    <w:pPr>
      <w:ind w:left="960"/>
    </w:pPr>
    <w:rPr>
      <w:rFonts w:asciiTheme="minorHAnsi" w:hAnsiTheme="minorHAnsi"/>
      <w:sz w:val="18"/>
      <w:szCs w:val="18"/>
    </w:rPr>
  </w:style>
  <w:style w:type="paragraph" w:styleId="6">
    <w:name w:val="toc 6"/>
    <w:basedOn w:val="a"/>
    <w:next w:val="a"/>
    <w:autoRedefine/>
    <w:uiPriority w:val="39"/>
    <w:unhideWhenUsed/>
    <w:rsid w:val="005F39D9"/>
    <w:pPr>
      <w:ind w:left="1200"/>
    </w:pPr>
    <w:rPr>
      <w:rFonts w:asciiTheme="minorHAnsi" w:hAnsiTheme="minorHAnsi"/>
      <w:sz w:val="18"/>
      <w:szCs w:val="18"/>
    </w:rPr>
  </w:style>
  <w:style w:type="paragraph" w:styleId="7">
    <w:name w:val="toc 7"/>
    <w:basedOn w:val="a"/>
    <w:next w:val="a"/>
    <w:autoRedefine/>
    <w:uiPriority w:val="39"/>
    <w:unhideWhenUsed/>
    <w:rsid w:val="005F39D9"/>
    <w:pPr>
      <w:ind w:left="1440"/>
    </w:pPr>
    <w:rPr>
      <w:rFonts w:asciiTheme="minorHAnsi" w:hAnsiTheme="minorHAnsi"/>
      <w:sz w:val="18"/>
      <w:szCs w:val="18"/>
    </w:rPr>
  </w:style>
  <w:style w:type="paragraph" w:styleId="8">
    <w:name w:val="toc 8"/>
    <w:basedOn w:val="a"/>
    <w:next w:val="a"/>
    <w:autoRedefine/>
    <w:uiPriority w:val="39"/>
    <w:unhideWhenUsed/>
    <w:rsid w:val="005F39D9"/>
    <w:pPr>
      <w:ind w:left="1680"/>
    </w:pPr>
    <w:rPr>
      <w:rFonts w:asciiTheme="minorHAnsi" w:hAnsiTheme="minorHAnsi"/>
      <w:sz w:val="18"/>
      <w:szCs w:val="18"/>
    </w:rPr>
  </w:style>
  <w:style w:type="paragraph" w:styleId="9">
    <w:name w:val="toc 9"/>
    <w:basedOn w:val="a"/>
    <w:next w:val="a"/>
    <w:autoRedefine/>
    <w:uiPriority w:val="39"/>
    <w:unhideWhenUsed/>
    <w:rsid w:val="005F39D9"/>
    <w:pPr>
      <w:ind w:left="1920"/>
    </w:pPr>
    <w:rPr>
      <w:rFonts w:asciiTheme="minorHAnsi" w:hAnsiTheme="minorHAnsi"/>
      <w:sz w:val="18"/>
      <w:szCs w:val="18"/>
    </w:rPr>
  </w:style>
  <w:style w:type="paragraph" w:customStyle="1" w:styleId="43">
    <w:name w:val="清單段落4"/>
    <w:basedOn w:val="a"/>
    <w:rsid w:val="009F28F1"/>
    <w:pPr>
      <w:ind w:leftChars="200" w:left="480"/>
    </w:pPr>
    <w:rPr>
      <w:szCs w:val="22"/>
    </w:rPr>
  </w:style>
  <w:style w:type="paragraph" w:customStyle="1" w:styleId="17">
    <w:name w:val="標題1"/>
    <w:basedOn w:val="a"/>
    <w:qFormat/>
    <w:rsid w:val="00633BED"/>
    <w:pPr>
      <w:spacing w:beforeLines="50" w:afterLines="50" w:line="400" w:lineRule="exact"/>
    </w:pPr>
    <w:rPr>
      <w:rFonts w:ascii="Times New Roman" w:eastAsia="標楷體" w:hAnsi="Times New Roman"/>
      <w:b/>
      <w:sz w:val="32"/>
      <w:szCs w:val="32"/>
    </w:rPr>
  </w:style>
  <w:style w:type="paragraph" w:customStyle="1" w:styleId="18">
    <w:name w:val="內容1"/>
    <w:basedOn w:val="a"/>
    <w:qFormat/>
    <w:rsid w:val="00190915"/>
    <w:pPr>
      <w:snapToGrid w:val="0"/>
      <w:spacing w:line="320" w:lineRule="exact"/>
      <w:ind w:left="77" w:hangingChars="77" w:hanging="77"/>
      <w:jc w:val="both"/>
    </w:pPr>
    <w:rPr>
      <w:rFonts w:ascii="Times New Roman" w:eastAsia="標楷體" w:hAnsi="Times New Roman"/>
      <w:color w:val="000000"/>
      <w:sz w:val="28"/>
      <w:szCs w:val="28"/>
    </w:rPr>
  </w:style>
  <w:style w:type="paragraph" w:customStyle="1" w:styleId="aff4">
    <w:name w:val="項目"/>
    <w:basedOn w:val="a"/>
    <w:qFormat/>
    <w:rsid w:val="00190915"/>
    <w:pPr>
      <w:snapToGrid w:val="0"/>
      <w:spacing w:line="320" w:lineRule="exact"/>
      <w:jc w:val="center"/>
    </w:pPr>
    <w:rPr>
      <w:rFonts w:ascii="Times New Roman" w:eastAsia="標楷體" w:hAnsi="Times New Roman"/>
      <w:color w:val="000000"/>
      <w:sz w:val="28"/>
      <w:szCs w:val="28"/>
    </w:rPr>
  </w:style>
  <w:style w:type="paragraph" w:customStyle="1" w:styleId="27">
    <w:name w:val="內容2"/>
    <w:basedOn w:val="18"/>
    <w:rsid w:val="006752DB"/>
    <w:pPr>
      <w:framePr w:wrap="around" w:vAnchor="text" w:hAnchor="text" w:xAlign="center" w:y="1"/>
      <w:ind w:left="0" w:firstLineChars="0" w:firstLine="0"/>
    </w:pPr>
  </w:style>
  <w:style w:type="paragraph" w:customStyle="1" w:styleId="2-1">
    <w:name w:val="內容2-1"/>
    <w:basedOn w:val="27"/>
    <w:qFormat/>
    <w:rsid w:val="006752DB"/>
    <w:pPr>
      <w:framePr w:wrap="around"/>
    </w:pPr>
  </w:style>
  <w:style w:type="paragraph" w:customStyle="1" w:styleId="34">
    <w:name w:val="內容3"/>
    <w:basedOn w:val="18"/>
    <w:qFormat/>
    <w:rsid w:val="00E732AC"/>
    <w:pPr>
      <w:ind w:leftChars="-45" w:left="598" w:hangingChars="252" w:hanging="706"/>
    </w:pPr>
  </w:style>
  <w:style w:type="paragraph" w:customStyle="1" w:styleId="BodyA">
    <w:name w:val="Body A"/>
    <w:autoRedefine/>
    <w:uiPriority w:val="99"/>
    <w:rsid w:val="008271CF"/>
    <w:pPr>
      <w:spacing w:line="360" w:lineRule="exact"/>
      <w:ind w:leftChars="-22" w:left="-53"/>
    </w:pPr>
    <w:rPr>
      <w:rFonts w:ascii="Times New Roman" w:eastAsia="標楷體" w:hAnsi="Times New Roman" w:cs="Times New Roman"/>
      <w:kern w:val="0"/>
      <w:sz w:val="28"/>
      <w:szCs w:val="28"/>
    </w:rPr>
  </w:style>
  <w:style w:type="character" w:customStyle="1" w:styleId="dialogtext1">
    <w:name w:val="dialog_text1"/>
    <w:rsid w:val="005D096B"/>
    <w:rPr>
      <w:rFonts w:ascii="s?u" w:hAnsi="s?u"/>
      <w:color w:val="000000"/>
      <w:sz w:val="24"/>
    </w:rPr>
  </w:style>
  <w:style w:type="paragraph" w:customStyle="1" w:styleId="Jeff02-">
    <w:name w:val="Jeff02-一"/>
    <w:basedOn w:val="a"/>
    <w:link w:val="Jeff02-0"/>
    <w:qFormat/>
    <w:rsid w:val="005D096B"/>
    <w:pPr>
      <w:widowControl/>
      <w:spacing w:after="200" w:line="276" w:lineRule="auto"/>
      <w:ind w:leftChars="200" w:left="1000" w:hangingChars="200" w:hanging="560"/>
    </w:pPr>
    <w:rPr>
      <w:rFonts w:ascii="標楷體" w:eastAsia="標楷體" w:hAnsi="標楷體"/>
      <w:kern w:val="0"/>
      <w:sz w:val="28"/>
      <w:szCs w:val="28"/>
      <w:lang w:eastAsia="en-US"/>
    </w:rPr>
  </w:style>
  <w:style w:type="character" w:customStyle="1" w:styleId="Jeff02-0">
    <w:name w:val="Jeff02-一 字元"/>
    <w:link w:val="Jeff02-"/>
    <w:locked/>
    <w:rsid w:val="005D096B"/>
    <w:rPr>
      <w:rFonts w:ascii="標楷體" w:eastAsia="標楷體" w:hAnsi="標楷體" w:cs="Times New Roman"/>
      <w:kern w:val="0"/>
      <w:sz w:val="28"/>
      <w:szCs w:val="28"/>
      <w:lang w:eastAsia="en-US"/>
    </w:rPr>
  </w:style>
  <w:style w:type="paragraph" w:customStyle="1" w:styleId="220">
    <w:name w:val="2評分表標題2"/>
    <w:basedOn w:val="a"/>
    <w:qFormat/>
    <w:rsid w:val="005D096B"/>
    <w:pPr>
      <w:spacing w:beforeLines="50" w:afterLines="50" w:line="520" w:lineRule="exact"/>
      <w:outlineLvl w:val="1"/>
    </w:pPr>
    <w:rPr>
      <w:rFonts w:ascii="Times New Roman" w:eastAsia="標楷體" w:hAnsi="Times New Roman"/>
      <w:b/>
      <w:sz w:val="32"/>
      <w:szCs w:val="32"/>
    </w:rPr>
  </w:style>
  <w:style w:type="character" w:styleId="aff5">
    <w:name w:val="Strong"/>
    <w:uiPriority w:val="22"/>
    <w:qFormat/>
    <w:rsid w:val="00041E5F"/>
    <w:rPr>
      <w:b/>
      <w:bCs/>
    </w:rPr>
  </w:style>
  <w:style w:type="paragraph" w:customStyle="1" w:styleId="19">
    <w:name w:val="無間距1"/>
    <w:rsid w:val="00F6071E"/>
    <w:rPr>
      <w:rFonts w:ascii="Times New Roman" w:eastAsia="新細明體" w:hAnsi="Times New Roman" w:cs="Times New Roman"/>
      <w:kern w:val="0"/>
      <w:lang w:eastAsia="en-US"/>
    </w:rPr>
  </w:style>
  <w:style w:type="paragraph" w:styleId="Web">
    <w:name w:val="Normal (Web)"/>
    <w:basedOn w:val="a"/>
    <w:uiPriority w:val="99"/>
    <w:unhideWhenUsed/>
    <w:rsid w:val="00830EBC"/>
    <w:pPr>
      <w:widowControl/>
      <w:spacing w:before="100" w:beforeAutospacing="1" w:after="100" w:afterAutospacing="1"/>
    </w:pPr>
    <w:rPr>
      <w:rFonts w:ascii="新細明體" w:hAnsi="新細明體" w:cs="新細明體"/>
      <w:kern w:val="0"/>
    </w:rPr>
  </w:style>
  <w:style w:type="paragraph" w:customStyle="1" w:styleId="aff6">
    <w:name w:val="說明內文"/>
    <w:basedOn w:val="a"/>
    <w:link w:val="aff7"/>
    <w:qFormat/>
    <w:rsid w:val="00397F1E"/>
    <w:pPr>
      <w:ind w:firstLine="398"/>
      <w:jc w:val="both"/>
    </w:pPr>
    <w:rPr>
      <w:rFonts w:ascii="Times New Roman" w:eastAsia="微軟正黑體" w:hAnsi="Times New Roman"/>
      <w:kern w:val="0"/>
      <w:sz w:val="20"/>
      <w:szCs w:val="20"/>
    </w:rPr>
  </w:style>
  <w:style w:type="character" w:customStyle="1" w:styleId="aff7">
    <w:name w:val="說明內文 字元"/>
    <w:link w:val="aff6"/>
    <w:rsid w:val="00397F1E"/>
    <w:rPr>
      <w:rFonts w:ascii="Times New Roman" w:eastAsia="微軟正黑體" w:hAnsi="Times New Roman" w:cs="Times New Roman"/>
      <w:kern w:val="0"/>
      <w:sz w:val="20"/>
      <w:szCs w:val="20"/>
    </w:rPr>
  </w:style>
  <w:style w:type="paragraph" w:customStyle="1" w:styleId="1a">
    <w:name w:val="樣式1"/>
    <w:basedOn w:val="a"/>
    <w:link w:val="1b"/>
    <w:qFormat/>
    <w:rsid w:val="00397F1E"/>
    <w:pPr>
      <w:ind w:left="360" w:hanging="360"/>
      <w:jc w:val="both"/>
    </w:pPr>
    <w:rPr>
      <w:rFonts w:ascii="Times New Roman" w:eastAsia="微軟正黑體" w:hAnsi="Times New Roman"/>
      <w:color w:val="000000"/>
      <w:sz w:val="20"/>
      <w:szCs w:val="20"/>
    </w:rPr>
  </w:style>
  <w:style w:type="character" w:customStyle="1" w:styleId="1b">
    <w:name w:val="樣式1 字元"/>
    <w:link w:val="1a"/>
    <w:rsid w:val="00397F1E"/>
    <w:rPr>
      <w:rFonts w:ascii="Times New Roman" w:eastAsia="微軟正黑體" w:hAnsi="Times New Roman" w:cs="Times New Roman"/>
      <w:color w:val="000000"/>
      <w:sz w:val="20"/>
      <w:szCs w:val="20"/>
    </w:rPr>
  </w:style>
  <w:style w:type="paragraph" w:customStyle="1" w:styleId="1-1">
    <w:name w:val="樣式1-1"/>
    <w:basedOn w:val="a"/>
    <w:qFormat/>
    <w:rsid w:val="00D651E2"/>
    <w:pPr>
      <w:widowControl/>
      <w:jc w:val="center"/>
      <w:outlineLvl w:val="1"/>
    </w:pPr>
    <w:rPr>
      <w:rFonts w:ascii="標楷體" w:eastAsia="標楷體" w:hAnsi="標楷體"/>
      <w:kern w:val="0"/>
      <w:sz w:val="56"/>
      <w:szCs w:val="56"/>
    </w:rPr>
  </w:style>
  <w:style w:type="paragraph" w:customStyle="1" w:styleId="28">
    <w:name w:val="樣式2"/>
    <w:basedOn w:val="a3"/>
    <w:qFormat/>
    <w:rsid w:val="00D651E2"/>
    <w:pPr>
      <w:spacing w:beforeLines="50" w:afterLines="50" w:line="520" w:lineRule="exact"/>
      <w:ind w:leftChars="0" w:left="993" w:hanging="851"/>
      <w:outlineLvl w:val="1"/>
    </w:pPr>
    <w:rPr>
      <w:rFonts w:eastAsia="標楷體" w:hAnsi="標楷體"/>
      <w:sz w:val="32"/>
      <w:szCs w:val="32"/>
      <w:lang w:eastAsia="zh-TW"/>
    </w:rPr>
  </w:style>
  <w:style w:type="paragraph" w:customStyle="1" w:styleId="aff8">
    <w:name w:val="建議"/>
    <w:basedOn w:val="aff4"/>
    <w:qFormat/>
    <w:rsid w:val="008644E7"/>
    <w:pPr>
      <w:spacing w:beforeLines="50" w:afterLines="50"/>
      <w:jc w:val="left"/>
    </w:pPr>
  </w:style>
  <w:style w:type="paragraph" w:customStyle="1" w:styleId="10">
    <w:name w:val="1."/>
    <w:basedOn w:val="a"/>
    <w:link w:val="1c"/>
    <w:uiPriority w:val="99"/>
    <w:qFormat/>
    <w:rsid w:val="00CA6D7B"/>
    <w:pPr>
      <w:widowControl/>
      <w:numPr>
        <w:numId w:val="1"/>
      </w:numPr>
      <w:spacing w:line="360" w:lineRule="exact"/>
      <w:jc w:val="both"/>
    </w:pPr>
    <w:rPr>
      <w:rFonts w:ascii="標楷體" w:eastAsia="標楷體" w:hAnsi="標楷體"/>
      <w:kern w:val="0"/>
      <w:sz w:val="28"/>
    </w:rPr>
  </w:style>
  <w:style w:type="character" w:customStyle="1" w:styleId="1c">
    <w:name w:val="1. 字元"/>
    <w:basedOn w:val="a0"/>
    <w:link w:val="10"/>
    <w:uiPriority w:val="99"/>
    <w:rsid w:val="00CA6D7B"/>
    <w:rPr>
      <w:rFonts w:ascii="標楷體" w:eastAsia="標楷體" w:hAnsi="標楷體" w:cs="Times New Roman"/>
      <w:kern w:val="0"/>
      <w:sz w:val="28"/>
    </w:rPr>
  </w:style>
  <w:style w:type="paragraph" w:styleId="aff9">
    <w:name w:val="TOC Heading"/>
    <w:basedOn w:val="11"/>
    <w:next w:val="a"/>
    <w:uiPriority w:val="39"/>
    <w:unhideWhenUsed/>
    <w:qFormat/>
    <w:rsid w:val="002320F1"/>
    <w:pPr>
      <w:keepLines/>
      <w:widowControl/>
      <w:spacing w:before="480" w:after="0" w:line="276" w:lineRule="auto"/>
      <w:outlineLvl w:val="9"/>
    </w:pPr>
    <w:rPr>
      <w:color w:val="365F91" w:themeColor="accent1" w:themeShade="BF"/>
      <w:kern w:val="0"/>
      <w:sz w:val="28"/>
      <w:szCs w:val="28"/>
    </w:rPr>
  </w:style>
  <w:style w:type="paragraph" w:customStyle="1" w:styleId="TableContents">
    <w:name w:val="Table Contents"/>
    <w:basedOn w:val="a"/>
    <w:rsid w:val="002320F1"/>
    <w:pPr>
      <w:suppressLineNumbers/>
      <w:suppressAutoHyphens/>
      <w:autoSpaceDN w:val="0"/>
      <w:textAlignment w:val="baseline"/>
    </w:pPr>
    <w:rPr>
      <w:rFonts w:ascii="Liberation Serif" w:hAnsi="Liberation Serif" w:cs="Mangal"/>
      <w:kern w:val="3"/>
      <w:lang w:bidi="hi-IN"/>
    </w:rPr>
  </w:style>
  <w:style w:type="paragraph" w:customStyle="1" w:styleId="1">
    <w:name w:val="1"/>
    <w:basedOn w:val="22"/>
    <w:qFormat/>
    <w:rsid w:val="00B20E96"/>
    <w:pPr>
      <w:numPr>
        <w:numId w:val="2"/>
      </w:numPr>
      <w:spacing w:beforeLines="100" w:afterLines="100" w:line="480" w:lineRule="exact"/>
      <w:ind w:left="709" w:hanging="709"/>
      <w:jc w:val="both"/>
    </w:pPr>
    <w:rPr>
      <w:rFonts w:eastAsia="標楷體"/>
      <w:b/>
      <w:color w:val="auto"/>
      <w:sz w:val="32"/>
      <w:szCs w:val="32"/>
    </w:rPr>
  </w:style>
  <w:style w:type="paragraph" w:customStyle="1" w:styleId="2">
    <w:name w:val="2"/>
    <w:basedOn w:val="22"/>
    <w:qFormat/>
    <w:rsid w:val="00B20E96"/>
    <w:pPr>
      <w:numPr>
        <w:numId w:val="3"/>
      </w:numPr>
      <w:spacing w:beforeLines="50" w:afterLines="50" w:line="480" w:lineRule="exact"/>
      <w:ind w:left="993" w:hanging="709"/>
      <w:jc w:val="both"/>
    </w:pPr>
    <w:rPr>
      <w:rFonts w:eastAsia="標楷體"/>
      <w:color w:val="auto"/>
      <w:sz w:val="32"/>
      <w:szCs w:val="32"/>
    </w:rPr>
  </w:style>
  <w:style w:type="paragraph" w:customStyle="1" w:styleId="3">
    <w:name w:val="3"/>
    <w:basedOn w:val="22"/>
    <w:qFormat/>
    <w:rsid w:val="00B20E96"/>
    <w:pPr>
      <w:numPr>
        <w:numId w:val="5"/>
      </w:numPr>
      <w:spacing w:beforeLines="50" w:afterLines="50" w:line="480" w:lineRule="exact"/>
      <w:ind w:left="1276" w:hanging="709"/>
      <w:jc w:val="both"/>
    </w:pPr>
    <w:rPr>
      <w:rFonts w:eastAsia="標楷體"/>
      <w:color w:val="auto"/>
      <w:sz w:val="32"/>
      <w:szCs w:val="32"/>
    </w:rPr>
  </w:style>
  <w:style w:type="paragraph" w:customStyle="1" w:styleId="4">
    <w:name w:val="4"/>
    <w:basedOn w:val="22"/>
    <w:qFormat/>
    <w:rsid w:val="00B20E96"/>
    <w:pPr>
      <w:numPr>
        <w:numId w:val="4"/>
      </w:numPr>
      <w:spacing w:beforeLines="50" w:afterLines="50" w:line="480" w:lineRule="exact"/>
      <w:ind w:left="1418" w:hanging="425"/>
      <w:jc w:val="both"/>
    </w:pPr>
    <w:rPr>
      <w:rFonts w:eastAsia="標楷體"/>
      <w:color w:val="auto"/>
      <w:sz w:val="32"/>
      <w:szCs w:val="32"/>
    </w:rPr>
  </w:style>
  <w:style w:type="character" w:customStyle="1" w:styleId="msoins0">
    <w:name w:val="msoins"/>
    <w:rsid w:val="004957A7"/>
  </w:style>
  <w:style w:type="character" w:customStyle="1" w:styleId="41">
    <w:name w:val="標題 4 字元"/>
    <w:basedOn w:val="a0"/>
    <w:link w:val="40"/>
    <w:rsid w:val="000B468C"/>
    <w:rPr>
      <w:rFonts w:ascii="Arial" w:eastAsia="新細明體" w:hAnsi="Arial" w:cs="Times New Roman"/>
      <w:sz w:val="36"/>
      <w:szCs w:val="36"/>
    </w:rPr>
  </w:style>
  <w:style w:type="paragraph" w:customStyle="1" w:styleId="1d">
    <w:name w:val="訪評1"/>
    <w:basedOn w:val="28"/>
    <w:qFormat/>
    <w:rsid w:val="000B468C"/>
    <w:pPr>
      <w:spacing w:before="180" w:after="180" w:line="440" w:lineRule="exact"/>
      <w:outlineLvl w:val="9"/>
    </w:pPr>
    <w:rPr>
      <w:rFonts w:hAnsi="Times New Roman"/>
      <w:b/>
      <w:sz w:val="36"/>
      <w:szCs w:val="36"/>
    </w:rPr>
  </w:style>
  <w:style w:type="paragraph" w:customStyle="1" w:styleId="29">
    <w:name w:val="訪評2"/>
    <w:basedOn w:val="a"/>
    <w:qFormat/>
    <w:rsid w:val="000B468C"/>
    <w:pPr>
      <w:widowControl/>
      <w:spacing w:beforeLines="50" w:afterLines="50" w:line="440" w:lineRule="exact"/>
      <w:ind w:leftChars="59" w:left="364" w:hangingChars="305" w:hanging="305"/>
    </w:pPr>
    <w:rPr>
      <w:rFonts w:ascii="Times New Roman" w:eastAsia="標楷體" w:hAnsi="Times New Roman"/>
      <w:kern w:val="0"/>
      <w:sz w:val="36"/>
      <w:szCs w:val="36"/>
    </w:rPr>
  </w:style>
  <w:style w:type="paragraph" w:customStyle="1" w:styleId="35">
    <w:name w:val="訪評3"/>
    <w:basedOn w:val="a"/>
    <w:qFormat/>
    <w:rsid w:val="000B468C"/>
    <w:pPr>
      <w:widowControl/>
      <w:spacing w:beforeLines="50" w:afterLines="50" w:line="440" w:lineRule="exact"/>
      <w:ind w:leftChars="354" w:left="484" w:hangingChars="130" w:hanging="130"/>
      <w:jc w:val="both"/>
    </w:pPr>
    <w:rPr>
      <w:rFonts w:ascii="Times New Roman" w:eastAsia="標楷體" w:hAnsi="Times New Roman"/>
      <w:kern w:val="0"/>
      <w:sz w:val="36"/>
      <w:szCs w:val="36"/>
    </w:rPr>
  </w:style>
  <w:style w:type="paragraph" w:customStyle="1" w:styleId="111">
    <w:name w:val="標題 11"/>
    <w:basedOn w:val="a"/>
    <w:next w:val="a"/>
    <w:uiPriority w:val="9"/>
    <w:qFormat/>
    <w:rsid w:val="000B468C"/>
    <w:pPr>
      <w:keepNext/>
      <w:widowControl/>
      <w:spacing w:before="180" w:after="180" w:line="720" w:lineRule="auto"/>
      <w:outlineLvl w:val="0"/>
    </w:pPr>
    <w:rPr>
      <w:rFonts w:ascii="Cambria" w:hAnsi="Cambria"/>
      <w:b/>
      <w:bCs/>
      <w:kern w:val="52"/>
      <w:sz w:val="52"/>
      <w:szCs w:val="52"/>
      <w:lang w:eastAsia="en-US"/>
    </w:rPr>
  </w:style>
  <w:style w:type="numbering" w:customStyle="1" w:styleId="1e">
    <w:name w:val="無清單1"/>
    <w:next w:val="a2"/>
    <w:uiPriority w:val="99"/>
    <w:semiHidden/>
    <w:unhideWhenUsed/>
    <w:rsid w:val="000B468C"/>
  </w:style>
  <w:style w:type="character" w:customStyle="1" w:styleId="af6">
    <w:name w:val="無間距 字元"/>
    <w:basedOn w:val="a0"/>
    <w:link w:val="af5"/>
    <w:uiPriority w:val="1"/>
    <w:rsid w:val="000B468C"/>
    <w:rPr>
      <w:rFonts w:ascii="Times New Roman" w:eastAsia="新細明體" w:hAnsi="Times New Roman" w:cs="Times New Roman"/>
      <w:kern w:val="0"/>
      <w:lang w:eastAsia="en-US"/>
    </w:rPr>
  </w:style>
  <w:style w:type="character" w:customStyle="1" w:styleId="112">
    <w:name w:val="標題 1 字元1"/>
    <w:basedOn w:val="a0"/>
    <w:uiPriority w:val="9"/>
    <w:rsid w:val="000B468C"/>
    <w:rPr>
      <w:rFonts w:asciiTheme="majorHAnsi" w:eastAsiaTheme="majorEastAsia" w:hAnsiTheme="majorHAnsi" w:cstheme="majorBidi"/>
      <w:b/>
      <w:bCs/>
      <w:kern w:val="52"/>
      <w:sz w:val="52"/>
      <w:szCs w:val="52"/>
    </w:rPr>
  </w:style>
  <w:style w:type="paragraph" w:customStyle="1" w:styleId="210">
    <w:name w:val="目錄 21"/>
    <w:basedOn w:val="a"/>
    <w:next w:val="a"/>
    <w:autoRedefine/>
    <w:uiPriority w:val="39"/>
    <w:unhideWhenUsed/>
    <w:qFormat/>
    <w:rsid w:val="000B468C"/>
    <w:pPr>
      <w:widowControl/>
      <w:spacing w:after="100" w:line="276" w:lineRule="auto"/>
      <w:ind w:left="220"/>
    </w:pPr>
    <w:rPr>
      <w:rFonts w:asciiTheme="minorHAnsi" w:eastAsiaTheme="minorEastAsia" w:hAnsiTheme="minorHAnsi" w:cstheme="minorBidi"/>
      <w:kern w:val="0"/>
      <w:sz w:val="22"/>
      <w:szCs w:val="22"/>
    </w:rPr>
  </w:style>
  <w:style w:type="paragraph" w:customStyle="1" w:styleId="310">
    <w:name w:val="目錄 31"/>
    <w:basedOn w:val="a"/>
    <w:next w:val="a"/>
    <w:autoRedefine/>
    <w:uiPriority w:val="39"/>
    <w:unhideWhenUsed/>
    <w:qFormat/>
    <w:rsid w:val="000B468C"/>
    <w:pPr>
      <w:widowControl/>
      <w:spacing w:after="100" w:line="276" w:lineRule="auto"/>
      <w:ind w:left="440"/>
    </w:pPr>
    <w:rPr>
      <w:rFonts w:asciiTheme="minorHAnsi" w:eastAsiaTheme="minorEastAsia" w:hAnsiTheme="minorHAnsi" w:cstheme="minorBidi"/>
      <w:kern w:val="0"/>
      <w:sz w:val="22"/>
      <w:szCs w:val="22"/>
    </w:rPr>
  </w:style>
  <w:style w:type="character" w:styleId="affa">
    <w:name w:val="annotation reference"/>
    <w:basedOn w:val="a0"/>
    <w:uiPriority w:val="99"/>
    <w:semiHidden/>
    <w:unhideWhenUsed/>
    <w:rsid w:val="000B468C"/>
    <w:rPr>
      <w:sz w:val="18"/>
      <w:szCs w:val="18"/>
    </w:rPr>
  </w:style>
  <w:style w:type="character" w:customStyle="1" w:styleId="1f">
    <w:name w:val="已查閱的超連結1"/>
    <w:basedOn w:val="a0"/>
    <w:uiPriority w:val="99"/>
    <w:semiHidden/>
    <w:unhideWhenUsed/>
    <w:rsid w:val="000B468C"/>
    <w:rPr>
      <w:color w:val="800080"/>
      <w:u w:val="single"/>
    </w:rPr>
  </w:style>
  <w:style w:type="character" w:customStyle="1" w:styleId="textlink">
    <w:name w:val="textlink"/>
    <w:basedOn w:val="a0"/>
    <w:uiPriority w:val="99"/>
    <w:rsid w:val="000B468C"/>
    <w:rPr>
      <w:rFonts w:ascii="微軟正黑體" w:eastAsia="微軟正黑體" w:hAnsi="微軟正黑體" w:cs="Times New Roman"/>
      <w:sz w:val="27"/>
      <w:szCs w:val="27"/>
    </w:rPr>
  </w:style>
  <w:style w:type="paragraph" w:customStyle="1" w:styleId="affb">
    <w:name w:val="內文內文"/>
    <w:link w:val="affc"/>
    <w:qFormat/>
    <w:rsid w:val="000B468C"/>
    <w:pPr>
      <w:snapToGrid w:val="0"/>
      <w:spacing w:line="400" w:lineRule="exact"/>
      <w:ind w:leftChars="157" w:left="377" w:firstLine="490"/>
      <w:jc w:val="both"/>
    </w:pPr>
    <w:rPr>
      <w:rFonts w:ascii="Times New Roman" w:eastAsia="標楷體" w:hAnsi="Times New Roman" w:cs="Times New Roman"/>
    </w:rPr>
  </w:style>
  <w:style w:type="character" w:customStyle="1" w:styleId="affc">
    <w:name w:val="內文內文 字元"/>
    <w:basedOn w:val="a0"/>
    <w:link w:val="affb"/>
    <w:rsid w:val="000B468C"/>
    <w:rPr>
      <w:rFonts w:ascii="Times New Roman" w:eastAsia="標楷體" w:hAnsi="Times New Roman" w:cs="Times New Roman"/>
    </w:rPr>
  </w:style>
  <w:style w:type="character" w:customStyle="1" w:styleId="text031">
    <w:name w:val="text031"/>
    <w:basedOn w:val="a0"/>
    <w:rsid w:val="000B468C"/>
    <w:rPr>
      <w:b/>
      <w:bCs/>
      <w:i w:val="0"/>
      <w:iCs w:val="0"/>
      <w:color w:val="000000"/>
      <w:spacing w:val="270"/>
      <w:sz w:val="23"/>
      <w:szCs w:val="23"/>
    </w:rPr>
  </w:style>
  <w:style w:type="paragraph" w:customStyle="1" w:styleId="affd">
    <w:name w:val="一、"/>
    <w:basedOn w:val="a"/>
    <w:rsid w:val="000B468C"/>
    <w:pPr>
      <w:snapToGrid w:val="0"/>
      <w:spacing w:line="240" w:lineRule="atLeast"/>
      <w:ind w:left="720" w:hanging="360"/>
    </w:pPr>
    <w:rPr>
      <w:rFonts w:ascii="雅真中楷" w:eastAsia="雅真中楷" w:hAnsi="Courier New"/>
      <w:sz w:val="28"/>
      <w:szCs w:val="20"/>
    </w:rPr>
  </w:style>
  <w:style w:type="paragraph" w:customStyle="1" w:styleId="affe">
    <w:name w:val="壹、"/>
    <w:basedOn w:val="a"/>
    <w:rsid w:val="000B468C"/>
    <w:pPr>
      <w:autoSpaceDE w:val="0"/>
      <w:autoSpaceDN w:val="0"/>
      <w:adjustRightInd w:val="0"/>
      <w:spacing w:line="480" w:lineRule="exact"/>
      <w:jc w:val="both"/>
    </w:pPr>
    <w:rPr>
      <w:rFonts w:ascii="標楷體" w:eastAsia="標楷體" w:hAnsi="Times New Roman"/>
      <w:b/>
      <w:kern w:val="0"/>
      <w:sz w:val="28"/>
      <w:szCs w:val="20"/>
    </w:rPr>
  </w:style>
  <w:style w:type="paragraph" w:customStyle="1" w:styleId="afff">
    <w:name w:val="（一）"/>
    <w:basedOn w:val="af"/>
    <w:rsid w:val="000B468C"/>
    <w:pPr>
      <w:widowControl w:val="0"/>
      <w:snapToGrid w:val="0"/>
      <w:spacing w:line="240" w:lineRule="atLeast"/>
      <w:ind w:left="1591" w:hanging="871"/>
      <w:jc w:val="both"/>
    </w:pPr>
    <w:rPr>
      <w:rFonts w:ascii="雅真中楷" w:eastAsia="雅真中楷" w:cs="Times New Roman"/>
      <w:kern w:val="2"/>
      <w:sz w:val="28"/>
      <w:szCs w:val="20"/>
      <w:lang w:eastAsia="zh-TW"/>
    </w:rPr>
  </w:style>
  <w:style w:type="paragraph" w:customStyle="1" w:styleId="1f0">
    <w:name w:val="1、"/>
    <w:basedOn w:val="a"/>
    <w:rsid w:val="000B468C"/>
    <w:pPr>
      <w:autoSpaceDE w:val="0"/>
      <w:autoSpaceDN w:val="0"/>
      <w:adjustRightInd w:val="0"/>
      <w:spacing w:line="440" w:lineRule="exact"/>
      <w:ind w:left="1800" w:hanging="600"/>
      <w:jc w:val="both"/>
    </w:pPr>
    <w:rPr>
      <w:rFonts w:ascii="標楷體" w:eastAsia="標楷體" w:hAnsi="Times New Roman"/>
      <w:kern w:val="0"/>
      <w:sz w:val="28"/>
      <w:szCs w:val="20"/>
    </w:rPr>
  </w:style>
  <w:style w:type="paragraph" w:customStyle="1" w:styleId="410">
    <w:name w:val="目錄 41"/>
    <w:basedOn w:val="a"/>
    <w:next w:val="a"/>
    <w:autoRedefine/>
    <w:uiPriority w:val="39"/>
    <w:unhideWhenUsed/>
    <w:rsid w:val="000B468C"/>
    <w:pPr>
      <w:ind w:leftChars="600" w:left="1440"/>
    </w:pPr>
    <w:rPr>
      <w:rFonts w:asciiTheme="minorHAnsi" w:eastAsiaTheme="minorEastAsia" w:hAnsiTheme="minorHAnsi" w:cstheme="minorBidi"/>
      <w:szCs w:val="22"/>
    </w:rPr>
  </w:style>
  <w:style w:type="paragraph" w:customStyle="1" w:styleId="510">
    <w:name w:val="目錄 51"/>
    <w:basedOn w:val="a"/>
    <w:next w:val="a"/>
    <w:autoRedefine/>
    <w:uiPriority w:val="39"/>
    <w:unhideWhenUsed/>
    <w:rsid w:val="000B468C"/>
    <w:pPr>
      <w:ind w:leftChars="800" w:left="1920"/>
    </w:pPr>
    <w:rPr>
      <w:rFonts w:asciiTheme="minorHAnsi" w:eastAsiaTheme="minorEastAsia" w:hAnsiTheme="minorHAnsi" w:cstheme="minorBidi"/>
      <w:szCs w:val="22"/>
    </w:rPr>
  </w:style>
  <w:style w:type="paragraph" w:customStyle="1" w:styleId="61">
    <w:name w:val="目錄 61"/>
    <w:basedOn w:val="a"/>
    <w:next w:val="a"/>
    <w:autoRedefine/>
    <w:uiPriority w:val="39"/>
    <w:unhideWhenUsed/>
    <w:rsid w:val="000B468C"/>
    <w:pPr>
      <w:ind w:leftChars="1000" w:left="2400"/>
    </w:pPr>
    <w:rPr>
      <w:rFonts w:asciiTheme="minorHAnsi" w:eastAsiaTheme="minorEastAsia" w:hAnsiTheme="minorHAnsi" w:cstheme="minorBidi"/>
      <w:szCs w:val="22"/>
    </w:rPr>
  </w:style>
  <w:style w:type="paragraph" w:customStyle="1" w:styleId="71">
    <w:name w:val="目錄 71"/>
    <w:basedOn w:val="a"/>
    <w:next w:val="a"/>
    <w:autoRedefine/>
    <w:uiPriority w:val="39"/>
    <w:unhideWhenUsed/>
    <w:rsid w:val="000B468C"/>
    <w:pPr>
      <w:ind w:leftChars="1200" w:left="2880"/>
    </w:pPr>
    <w:rPr>
      <w:rFonts w:asciiTheme="minorHAnsi" w:eastAsiaTheme="minorEastAsia" w:hAnsiTheme="minorHAnsi" w:cstheme="minorBidi"/>
      <w:szCs w:val="22"/>
    </w:rPr>
  </w:style>
  <w:style w:type="paragraph" w:customStyle="1" w:styleId="81">
    <w:name w:val="目錄 81"/>
    <w:basedOn w:val="a"/>
    <w:next w:val="a"/>
    <w:autoRedefine/>
    <w:uiPriority w:val="39"/>
    <w:unhideWhenUsed/>
    <w:rsid w:val="000B468C"/>
    <w:pPr>
      <w:ind w:leftChars="1400" w:left="3360"/>
    </w:pPr>
    <w:rPr>
      <w:rFonts w:asciiTheme="minorHAnsi" w:eastAsiaTheme="minorEastAsia" w:hAnsiTheme="minorHAnsi" w:cstheme="minorBidi"/>
      <w:szCs w:val="22"/>
    </w:rPr>
  </w:style>
  <w:style w:type="paragraph" w:customStyle="1" w:styleId="91">
    <w:name w:val="目錄 91"/>
    <w:basedOn w:val="a"/>
    <w:next w:val="a"/>
    <w:autoRedefine/>
    <w:uiPriority w:val="39"/>
    <w:unhideWhenUsed/>
    <w:rsid w:val="000B468C"/>
    <w:pPr>
      <w:ind w:leftChars="1600" w:left="3840"/>
    </w:pPr>
    <w:rPr>
      <w:rFonts w:asciiTheme="minorHAnsi" w:eastAsiaTheme="minorEastAsia" w:hAnsiTheme="minorHAnsi" w:cstheme="minorBidi"/>
      <w:szCs w:val="22"/>
    </w:rPr>
  </w:style>
  <w:style w:type="paragraph" w:customStyle="1" w:styleId="afff0">
    <w:name w:val="項二十"/>
    <w:basedOn w:val="a"/>
    <w:rsid w:val="000B468C"/>
    <w:pPr>
      <w:kinsoku w:val="0"/>
      <w:adjustRightInd w:val="0"/>
      <w:spacing w:line="400" w:lineRule="exact"/>
      <w:ind w:left="1386" w:right="245" w:firstLine="534"/>
      <w:jc w:val="both"/>
      <w:textAlignment w:val="baseline"/>
    </w:pPr>
    <w:rPr>
      <w:rFonts w:ascii="標楷體" w:eastAsia="標楷體" w:hAnsi="Times New Roman"/>
      <w:bCs/>
      <w:kern w:val="0"/>
      <w:sz w:val="28"/>
      <w:szCs w:val="20"/>
    </w:rPr>
  </w:style>
  <w:style w:type="character" w:customStyle="1" w:styleId="afff1">
    <w:name w:val="本文 字元"/>
    <w:basedOn w:val="a0"/>
    <w:link w:val="afff2"/>
    <w:semiHidden/>
    <w:rsid w:val="000B468C"/>
    <w:rPr>
      <w:rFonts w:ascii="Times New Roman" w:eastAsia="新細明體" w:hAnsi="Times New Roman" w:cs="Times New Roman"/>
    </w:rPr>
  </w:style>
  <w:style w:type="paragraph" w:styleId="afff2">
    <w:name w:val="Body Text"/>
    <w:basedOn w:val="a"/>
    <w:link w:val="afff1"/>
    <w:semiHidden/>
    <w:unhideWhenUsed/>
    <w:rsid w:val="000B468C"/>
    <w:pPr>
      <w:spacing w:after="120" w:line="400" w:lineRule="exact"/>
    </w:pPr>
    <w:rPr>
      <w:rFonts w:ascii="Times New Roman" w:hAnsi="Times New Roman"/>
    </w:rPr>
  </w:style>
  <w:style w:type="character" w:customStyle="1" w:styleId="1f1">
    <w:name w:val="本文 字元1"/>
    <w:basedOn w:val="a0"/>
    <w:uiPriority w:val="99"/>
    <w:semiHidden/>
    <w:rsid w:val="000B468C"/>
    <w:rPr>
      <w:rFonts w:ascii="Calibri" w:eastAsia="新細明體" w:hAnsi="Calibri" w:cs="Times New Roman"/>
    </w:rPr>
  </w:style>
  <w:style w:type="paragraph" w:customStyle="1" w:styleId="afff3">
    <w:name w:val="▲正文一、"/>
    <w:basedOn w:val="a"/>
    <w:rsid w:val="000B468C"/>
    <w:pPr>
      <w:spacing w:line="400" w:lineRule="exact"/>
      <w:ind w:leftChars="234" w:left="1122" w:hangingChars="200" w:hanging="560"/>
    </w:pPr>
    <w:rPr>
      <w:rFonts w:ascii="Times New Roman" w:eastAsia="標楷體" w:hAnsi="Times New Roman"/>
      <w:sz w:val="28"/>
    </w:rPr>
  </w:style>
  <w:style w:type="paragraph" w:customStyle="1" w:styleId="afff4">
    <w:name w:val="▲正(一)"/>
    <w:basedOn w:val="afff3"/>
    <w:rsid w:val="000B468C"/>
    <w:pPr>
      <w:ind w:leftChars="434" w:left="1882" w:hangingChars="300" w:hanging="840"/>
      <w:jc w:val="both"/>
    </w:pPr>
  </w:style>
  <w:style w:type="paragraph" w:customStyle="1" w:styleId="aa0">
    <w:name w:val="aa"/>
    <w:basedOn w:val="a"/>
    <w:rsid w:val="000B468C"/>
    <w:pPr>
      <w:widowControl/>
      <w:spacing w:before="100" w:beforeAutospacing="1" w:after="100" w:afterAutospacing="1"/>
    </w:pPr>
    <w:rPr>
      <w:rFonts w:ascii="新細明體" w:hAnsi="Times New Roman"/>
      <w:color w:val="333333"/>
      <w:kern w:val="0"/>
    </w:rPr>
  </w:style>
  <w:style w:type="paragraph" w:styleId="36">
    <w:name w:val="Body Text Indent 3"/>
    <w:basedOn w:val="a"/>
    <w:link w:val="37"/>
    <w:rsid w:val="000B468C"/>
    <w:pPr>
      <w:spacing w:after="120"/>
      <w:ind w:leftChars="200" w:left="480"/>
    </w:pPr>
    <w:rPr>
      <w:rFonts w:ascii="Times New Roman" w:hAnsi="Times New Roman"/>
      <w:sz w:val="16"/>
      <w:szCs w:val="16"/>
    </w:rPr>
  </w:style>
  <w:style w:type="character" w:customStyle="1" w:styleId="37">
    <w:name w:val="本文縮排 3 字元"/>
    <w:basedOn w:val="a0"/>
    <w:link w:val="36"/>
    <w:rsid w:val="000B468C"/>
    <w:rPr>
      <w:rFonts w:ascii="Times New Roman" w:eastAsia="新細明體" w:hAnsi="Times New Roman" w:cs="Times New Roman"/>
      <w:sz w:val="16"/>
      <w:szCs w:val="16"/>
    </w:rPr>
  </w:style>
  <w:style w:type="paragraph" w:customStyle="1" w:styleId="afff5">
    <w:name w:val="標題（一）"/>
    <w:basedOn w:val="a"/>
    <w:autoRedefine/>
    <w:rsid w:val="000B468C"/>
    <w:pPr>
      <w:widowControl/>
      <w:spacing w:line="0" w:lineRule="atLeast"/>
      <w:ind w:leftChars="60" w:left="852" w:rightChars="24" w:right="58" w:hangingChars="253" w:hanging="708"/>
      <w:jc w:val="both"/>
    </w:pPr>
    <w:rPr>
      <w:rFonts w:ascii="標楷體" w:eastAsia="標楷體" w:hAnsi="標楷體"/>
      <w:bCs/>
      <w:sz w:val="20"/>
      <w:szCs w:val="20"/>
    </w:rPr>
  </w:style>
  <w:style w:type="paragraph" w:customStyle="1" w:styleId="1f2">
    <w:name w:val="標題1."/>
    <w:autoRedefine/>
    <w:rsid w:val="000B468C"/>
    <w:pPr>
      <w:widowControl w:val="0"/>
      <w:adjustRightInd w:val="0"/>
      <w:spacing w:line="340" w:lineRule="exact"/>
      <w:ind w:leftChars="189" w:left="1090" w:rightChars="-11" w:right="-26" w:hangingChars="227" w:hanging="636"/>
      <w:jc w:val="both"/>
    </w:pPr>
    <w:rPr>
      <w:rFonts w:ascii="標楷體" w:eastAsia="標楷體" w:hAnsi="標楷體" w:cs="Times New Roman"/>
      <w:kern w:val="0"/>
      <w:sz w:val="28"/>
      <w:szCs w:val="20"/>
    </w:rPr>
  </w:style>
  <w:style w:type="paragraph" w:customStyle="1" w:styleId="afff6">
    <w:name w:val="標題一"/>
    <w:basedOn w:val="a"/>
    <w:autoRedefine/>
    <w:rsid w:val="000B468C"/>
    <w:pPr>
      <w:spacing w:line="340" w:lineRule="exact"/>
      <w:ind w:leftChars="107" w:left="753" w:hangingChars="177" w:hanging="496"/>
      <w:jc w:val="both"/>
    </w:pPr>
    <w:rPr>
      <w:rFonts w:ascii="標楷體" w:eastAsia="標楷體" w:hAnsi="標楷體"/>
      <w:b/>
      <w:color w:val="99CC00"/>
      <w:sz w:val="28"/>
      <w:u w:val="single"/>
    </w:rPr>
  </w:style>
  <w:style w:type="paragraph" w:customStyle="1" w:styleId="afff7">
    <w:name w:val="公文(後續段落)"/>
    <w:rsid w:val="000B468C"/>
    <w:pPr>
      <w:adjustRightInd w:val="0"/>
      <w:snapToGrid w:val="0"/>
      <w:ind w:left="320"/>
      <w:jc w:val="both"/>
    </w:pPr>
    <w:rPr>
      <w:rFonts w:ascii="Times New Roman" w:eastAsia="標楷體" w:hAnsi="Times New Roman" w:cs="Times New Roman"/>
      <w:kern w:val="0"/>
      <w:sz w:val="32"/>
      <w:szCs w:val="20"/>
    </w:rPr>
  </w:style>
  <w:style w:type="paragraph" w:styleId="afff8">
    <w:name w:val="Block Text"/>
    <w:basedOn w:val="a"/>
    <w:rsid w:val="000B468C"/>
    <w:pPr>
      <w:tabs>
        <w:tab w:val="left" w:pos="3980"/>
      </w:tabs>
      <w:spacing w:line="340" w:lineRule="exact"/>
      <w:ind w:left="561" w:rightChars="-43" w:right="-103" w:hangingChars="200" w:hanging="561"/>
    </w:pPr>
    <w:rPr>
      <w:rFonts w:ascii="標楷體" w:eastAsia="標楷體" w:hAnsi="標楷體"/>
      <w:b/>
      <w:bCs/>
      <w:color w:val="FF0000"/>
      <w:sz w:val="28"/>
      <w:u w:val="single"/>
    </w:rPr>
  </w:style>
  <w:style w:type="paragraph" w:customStyle="1" w:styleId="HTML1">
    <w:name w:val="HTML 預設格式1"/>
    <w:basedOn w:val="a"/>
    <w:rsid w:val="000B46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Century"/>
      <w:color w:val="000000"/>
      <w:kern w:val="0"/>
      <w:sz w:val="20"/>
      <w:szCs w:val="20"/>
    </w:rPr>
  </w:style>
  <w:style w:type="character" w:customStyle="1" w:styleId="afff9">
    <w:name w:val="文件引導模式 字元"/>
    <w:basedOn w:val="a0"/>
    <w:link w:val="afffa"/>
    <w:uiPriority w:val="99"/>
    <w:semiHidden/>
    <w:rsid w:val="000B468C"/>
    <w:rPr>
      <w:rFonts w:ascii="新細明體" w:eastAsia="新細明體" w:hAnsi="Times New Roman" w:cs="Times New Roman"/>
      <w:sz w:val="18"/>
      <w:szCs w:val="18"/>
    </w:rPr>
  </w:style>
  <w:style w:type="paragraph" w:styleId="afffa">
    <w:name w:val="Document Map"/>
    <w:basedOn w:val="a"/>
    <w:link w:val="afff9"/>
    <w:uiPriority w:val="99"/>
    <w:semiHidden/>
    <w:unhideWhenUsed/>
    <w:rsid w:val="000B468C"/>
    <w:pPr>
      <w:spacing w:line="400" w:lineRule="exact"/>
    </w:pPr>
    <w:rPr>
      <w:rFonts w:ascii="新細明體" w:hAnsi="Times New Roman"/>
      <w:sz w:val="18"/>
      <w:szCs w:val="18"/>
    </w:rPr>
  </w:style>
  <w:style w:type="character" w:customStyle="1" w:styleId="1f3">
    <w:name w:val="文件引導模式 字元1"/>
    <w:basedOn w:val="a0"/>
    <w:uiPriority w:val="99"/>
    <w:semiHidden/>
    <w:rsid w:val="000B468C"/>
    <w:rPr>
      <w:rFonts w:ascii="新細明體" w:eastAsia="新細明體" w:hAnsi="Calibri" w:cs="Times New Roman"/>
      <w:sz w:val="18"/>
      <w:szCs w:val="18"/>
    </w:rPr>
  </w:style>
  <w:style w:type="paragraph" w:customStyle="1" w:styleId="afffb">
    <w:name w:val="說明"/>
    <w:basedOn w:val="a"/>
    <w:rsid w:val="000B468C"/>
    <w:pPr>
      <w:spacing w:line="440" w:lineRule="exact"/>
      <w:ind w:left="851" w:hanging="851"/>
    </w:pPr>
    <w:rPr>
      <w:rFonts w:ascii="Times New Roman" w:eastAsia="標楷體" w:hAnsi="Times New Roman"/>
      <w:w w:val="90"/>
      <w:sz w:val="32"/>
      <w:szCs w:val="28"/>
    </w:rPr>
  </w:style>
  <w:style w:type="paragraph" w:styleId="afffc">
    <w:name w:val="caption"/>
    <w:basedOn w:val="a"/>
    <w:next w:val="a"/>
    <w:unhideWhenUsed/>
    <w:qFormat/>
    <w:rsid w:val="000B468C"/>
    <w:pPr>
      <w:spacing w:line="400" w:lineRule="exact"/>
    </w:pPr>
    <w:rPr>
      <w:rFonts w:ascii="Times New Roman" w:hAnsi="Times New Roman"/>
      <w:sz w:val="20"/>
      <w:szCs w:val="20"/>
    </w:rPr>
  </w:style>
  <w:style w:type="paragraph" w:customStyle="1" w:styleId="00-">
    <w:name w:val="00-法令名稱"/>
    <w:basedOn w:val="a"/>
    <w:rsid w:val="000B468C"/>
    <w:pPr>
      <w:snapToGrid w:val="0"/>
      <w:spacing w:after="240"/>
    </w:pPr>
    <w:rPr>
      <w:rFonts w:ascii="Times New Roman" w:eastAsia="華康粗黑體" w:hAnsi="Times New Roman"/>
      <w:sz w:val="40"/>
    </w:rPr>
  </w:style>
  <w:style w:type="paragraph" w:customStyle="1" w:styleId="00-0">
    <w:name w:val="00-公布日期"/>
    <w:basedOn w:val="a"/>
    <w:rsid w:val="000B468C"/>
    <w:pPr>
      <w:snapToGrid w:val="0"/>
      <w:ind w:left="1264" w:hanging="130"/>
      <w:jc w:val="both"/>
    </w:pPr>
    <w:rPr>
      <w:rFonts w:ascii="Times New Roman" w:eastAsia="標楷體" w:hAnsi="Times New Roman"/>
      <w:sz w:val="14"/>
    </w:rPr>
  </w:style>
  <w:style w:type="paragraph" w:customStyle="1" w:styleId="01-">
    <w:name w:val="01-第一章"/>
    <w:basedOn w:val="a"/>
    <w:rsid w:val="000B468C"/>
    <w:pPr>
      <w:snapToGrid w:val="0"/>
      <w:spacing w:before="120" w:after="120"/>
      <w:ind w:left="567"/>
    </w:pPr>
    <w:rPr>
      <w:rFonts w:ascii="Times New Roman" w:eastAsia="華康粗黑體" w:hAnsi="Times New Roman"/>
      <w:sz w:val="20"/>
    </w:rPr>
  </w:style>
  <w:style w:type="paragraph" w:customStyle="1" w:styleId="01-0">
    <w:name w:val="01-條"/>
    <w:basedOn w:val="a"/>
    <w:rsid w:val="000B468C"/>
    <w:pPr>
      <w:snapToGrid w:val="0"/>
      <w:ind w:left="149" w:hangingChars="100" w:hanging="149"/>
      <w:jc w:val="both"/>
    </w:pPr>
    <w:rPr>
      <w:rFonts w:ascii="Times New Roman" w:hAnsi="Times New Roman"/>
      <w:w w:val="90"/>
      <w:sz w:val="17"/>
    </w:rPr>
  </w:style>
  <w:style w:type="paragraph" w:customStyle="1" w:styleId="01-1">
    <w:name w:val="01-條(縮文)"/>
    <w:basedOn w:val="01-0"/>
    <w:rsid w:val="000B468C"/>
    <w:pPr>
      <w:ind w:leftChars="100" w:left="157" w:firstLineChars="100" w:firstLine="149"/>
    </w:pPr>
  </w:style>
  <w:style w:type="paragraph" w:customStyle="1" w:styleId="01-2">
    <w:name w:val="01-(  )"/>
    <w:basedOn w:val="a"/>
    <w:rsid w:val="000B468C"/>
    <w:pPr>
      <w:snapToGrid w:val="0"/>
      <w:spacing w:before="60"/>
    </w:pPr>
    <w:rPr>
      <w:rFonts w:ascii="Times New Roman" w:eastAsia="標楷體" w:hAnsi="Times New Roman"/>
      <w:w w:val="90"/>
      <w:sz w:val="16"/>
    </w:rPr>
  </w:style>
  <w:style w:type="paragraph" w:customStyle="1" w:styleId="01-3">
    <w:name w:val="01-一."/>
    <w:basedOn w:val="01-0"/>
    <w:rsid w:val="000B468C"/>
    <w:pPr>
      <w:ind w:leftChars="100" w:left="314"/>
    </w:pPr>
  </w:style>
  <w:style w:type="paragraph" w:customStyle="1" w:styleId="01-4">
    <w:name w:val="01-(一)"/>
    <w:basedOn w:val="01-3"/>
    <w:rsid w:val="000B468C"/>
    <w:pPr>
      <w:ind w:leftChars="200" w:left="500" w:hangingChars="125" w:hanging="187"/>
    </w:pPr>
  </w:style>
  <w:style w:type="paragraph" w:styleId="2a">
    <w:name w:val="Body Text 2"/>
    <w:basedOn w:val="a"/>
    <w:link w:val="2b"/>
    <w:rsid w:val="000B468C"/>
    <w:pPr>
      <w:spacing w:after="120" w:line="480" w:lineRule="auto"/>
    </w:pPr>
    <w:rPr>
      <w:rFonts w:ascii="Times New Roman" w:hAnsi="Times New Roman"/>
      <w:kern w:val="22"/>
      <w:szCs w:val="20"/>
    </w:rPr>
  </w:style>
  <w:style w:type="character" w:customStyle="1" w:styleId="2b">
    <w:name w:val="本文 2 字元"/>
    <w:basedOn w:val="a0"/>
    <w:link w:val="2a"/>
    <w:rsid w:val="000B468C"/>
    <w:rPr>
      <w:rFonts w:ascii="Times New Roman" w:eastAsia="新細明體" w:hAnsi="Times New Roman" w:cs="Times New Roman"/>
      <w:kern w:val="22"/>
      <w:szCs w:val="20"/>
    </w:rPr>
  </w:style>
  <w:style w:type="paragraph" w:customStyle="1" w:styleId="font5">
    <w:name w:val="font5"/>
    <w:basedOn w:val="a"/>
    <w:rsid w:val="000B468C"/>
    <w:pPr>
      <w:widowControl/>
      <w:spacing w:before="100" w:beforeAutospacing="1" w:after="100" w:afterAutospacing="1"/>
    </w:pPr>
    <w:rPr>
      <w:rFonts w:ascii="新細明體" w:hAnsi="新細明體" w:cs="新細明體"/>
      <w:kern w:val="0"/>
      <w:sz w:val="18"/>
      <w:szCs w:val="18"/>
    </w:rPr>
  </w:style>
  <w:style w:type="paragraph" w:customStyle="1" w:styleId="font6">
    <w:name w:val="font6"/>
    <w:basedOn w:val="a"/>
    <w:rsid w:val="000B468C"/>
    <w:pPr>
      <w:widowControl/>
      <w:spacing w:before="100" w:beforeAutospacing="1" w:after="100" w:afterAutospacing="1"/>
    </w:pPr>
    <w:rPr>
      <w:rFonts w:ascii="新細明體" w:hAnsi="新細明體" w:cs="新細明體"/>
      <w:kern w:val="0"/>
      <w:sz w:val="18"/>
      <w:szCs w:val="18"/>
    </w:rPr>
  </w:style>
  <w:style w:type="paragraph" w:customStyle="1" w:styleId="xl63">
    <w:name w:val="xl63"/>
    <w:basedOn w:val="a"/>
    <w:rsid w:val="000B46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000000"/>
      <w:kern w:val="0"/>
    </w:rPr>
  </w:style>
  <w:style w:type="paragraph" w:customStyle="1" w:styleId="xl64">
    <w:name w:val="xl64"/>
    <w:basedOn w:val="a"/>
    <w:rsid w:val="000B46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000000"/>
      <w:kern w:val="0"/>
    </w:rPr>
  </w:style>
  <w:style w:type="paragraph" w:customStyle="1" w:styleId="xl65">
    <w:name w:val="xl65"/>
    <w:basedOn w:val="a"/>
    <w:rsid w:val="000B46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rPr>
  </w:style>
  <w:style w:type="paragraph" w:customStyle="1" w:styleId="xl66">
    <w:name w:val="xl66"/>
    <w:basedOn w:val="a"/>
    <w:rsid w:val="000B468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rPr>
  </w:style>
  <w:style w:type="paragraph" w:customStyle="1" w:styleId="xl67">
    <w:name w:val="xl67"/>
    <w:basedOn w:val="a"/>
    <w:rsid w:val="000B468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color w:val="000000"/>
      <w:kern w:val="0"/>
    </w:rPr>
  </w:style>
  <w:style w:type="paragraph" w:customStyle="1" w:styleId="xl68">
    <w:name w:val="xl68"/>
    <w:basedOn w:val="a"/>
    <w:rsid w:val="000B468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rPr>
  </w:style>
  <w:style w:type="paragraph" w:customStyle="1" w:styleId="xl69">
    <w:name w:val="xl69"/>
    <w:basedOn w:val="a"/>
    <w:rsid w:val="000B468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rPr>
  </w:style>
  <w:style w:type="paragraph" w:customStyle="1" w:styleId="xl70">
    <w:name w:val="xl70"/>
    <w:basedOn w:val="a"/>
    <w:rsid w:val="000B468C"/>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標楷體" w:eastAsia="標楷體" w:hAnsi="標楷體" w:cs="新細明體"/>
      <w:kern w:val="0"/>
    </w:rPr>
  </w:style>
  <w:style w:type="paragraph" w:customStyle="1" w:styleId="xl71">
    <w:name w:val="xl71"/>
    <w:basedOn w:val="a"/>
    <w:rsid w:val="000B468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rPr>
  </w:style>
  <w:style w:type="paragraph" w:customStyle="1" w:styleId="xl72">
    <w:name w:val="xl72"/>
    <w:basedOn w:val="a"/>
    <w:rsid w:val="000B468C"/>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標楷體" w:eastAsia="標楷體" w:hAnsi="標楷體" w:cs="新細明體"/>
      <w:kern w:val="0"/>
    </w:rPr>
  </w:style>
  <w:style w:type="paragraph" w:customStyle="1" w:styleId="xl73">
    <w:name w:val="xl73"/>
    <w:basedOn w:val="a"/>
    <w:rsid w:val="000B468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rPr>
  </w:style>
  <w:style w:type="paragraph" w:customStyle="1" w:styleId="xl74">
    <w:name w:val="xl74"/>
    <w:basedOn w:val="a"/>
    <w:rsid w:val="000B468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rPr>
  </w:style>
  <w:style w:type="paragraph" w:customStyle="1" w:styleId="xl75">
    <w:name w:val="xl75"/>
    <w:basedOn w:val="a"/>
    <w:rsid w:val="000B468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rPr>
  </w:style>
  <w:style w:type="paragraph" w:customStyle="1" w:styleId="xl76">
    <w:name w:val="xl76"/>
    <w:basedOn w:val="a"/>
    <w:rsid w:val="000B468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rPr>
  </w:style>
  <w:style w:type="paragraph" w:customStyle="1" w:styleId="afffd">
    <w:name w:val="a"/>
    <w:basedOn w:val="a"/>
    <w:rsid w:val="000B468C"/>
    <w:pPr>
      <w:widowControl/>
      <w:spacing w:line="520" w:lineRule="atLeast"/>
      <w:ind w:leftChars="45" w:left="951" w:hanging="843"/>
      <w:jc w:val="both"/>
    </w:pPr>
    <w:rPr>
      <w:rFonts w:ascii="Times New Roman" w:hAnsi="Times New Roman"/>
      <w:kern w:val="0"/>
      <w:sz w:val="32"/>
      <w:szCs w:val="32"/>
    </w:rPr>
  </w:style>
  <w:style w:type="paragraph" w:customStyle="1" w:styleId="afffe">
    <w:name w:val="表格標題"/>
    <w:basedOn w:val="a"/>
    <w:rsid w:val="000B468C"/>
    <w:pPr>
      <w:adjustRightInd w:val="0"/>
      <w:snapToGrid w:val="0"/>
      <w:spacing w:line="320" w:lineRule="atLeast"/>
      <w:jc w:val="center"/>
    </w:pPr>
    <w:rPr>
      <w:rFonts w:ascii="Times New Roman" w:eastAsia="標楷體" w:hAnsi="Times New Roman"/>
      <w:b/>
      <w:bCs/>
      <w:sz w:val="28"/>
    </w:rPr>
  </w:style>
  <w:style w:type="paragraph" w:customStyle="1" w:styleId="2c">
    <w:name w:val="表格內文2"/>
    <w:basedOn w:val="a"/>
    <w:uiPriority w:val="99"/>
    <w:qFormat/>
    <w:rsid w:val="000B468C"/>
    <w:pPr>
      <w:adjustRightInd w:val="0"/>
      <w:spacing w:line="280" w:lineRule="atLeast"/>
      <w:jc w:val="both"/>
      <w:textAlignment w:val="baseline"/>
    </w:pPr>
    <w:rPr>
      <w:rFonts w:ascii="標楷體" w:eastAsia="標楷體" w:hAnsi="Times New Roman"/>
      <w:kern w:val="0"/>
      <w:szCs w:val="20"/>
    </w:rPr>
  </w:style>
  <w:style w:type="paragraph" w:customStyle="1" w:styleId="affff">
    <w:name w:val="表格標題一"/>
    <w:basedOn w:val="a"/>
    <w:rsid w:val="000B468C"/>
    <w:pPr>
      <w:adjustRightInd w:val="0"/>
      <w:snapToGrid w:val="0"/>
      <w:spacing w:line="400" w:lineRule="exact"/>
      <w:ind w:left="461" w:hangingChars="192" w:hanging="461"/>
      <w:jc w:val="both"/>
    </w:pPr>
    <w:rPr>
      <w:rFonts w:ascii="Times New Roman" w:eastAsia="標楷體" w:hAnsi="Times New Roman"/>
    </w:rPr>
  </w:style>
  <w:style w:type="character" w:customStyle="1" w:styleId="bigsmall">
    <w:name w:val="bigsmall"/>
    <w:basedOn w:val="a0"/>
    <w:rsid w:val="000B468C"/>
  </w:style>
  <w:style w:type="paragraph" w:customStyle="1" w:styleId="font7">
    <w:name w:val="font7"/>
    <w:basedOn w:val="a"/>
    <w:rsid w:val="000B468C"/>
    <w:pPr>
      <w:widowControl/>
      <w:spacing w:before="100" w:beforeAutospacing="1" w:after="100" w:afterAutospacing="1"/>
    </w:pPr>
    <w:rPr>
      <w:rFonts w:ascii="新細明體" w:hAnsi="新細明體" w:cs="新細明體"/>
      <w:kern w:val="0"/>
      <w:sz w:val="18"/>
      <w:szCs w:val="18"/>
    </w:rPr>
  </w:style>
  <w:style w:type="character" w:customStyle="1" w:styleId="1f4">
    <w:name w:val="日期 字元1"/>
    <w:basedOn w:val="a0"/>
    <w:uiPriority w:val="99"/>
    <w:semiHidden/>
    <w:rsid w:val="000B468C"/>
  </w:style>
  <w:style w:type="paragraph" w:customStyle="1" w:styleId="affff0">
    <w:name w:val="內文前縮"/>
    <w:basedOn w:val="a"/>
    <w:rsid w:val="000B468C"/>
    <w:pPr>
      <w:adjustRightInd w:val="0"/>
      <w:spacing w:before="240" w:line="480" w:lineRule="exact"/>
      <w:ind w:firstLineChars="200" w:firstLine="560"/>
      <w:jc w:val="both"/>
      <w:textAlignment w:val="baseline"/>
    </w:pPr>
    <w:rPr>
      <w:rFonts w:ascii="Times New Roman" w:eastAsia="標楷體" w:hAnsi="Times New Roman"/>
      <w:sz w:val="28"/>
    </w:rPr>
  </w:style>
  <w:style w:type="paragraph" w:customStyle="1" w:styleId="0816">
    <w:name w:val="0816表"/>
    <w:basedOn w:val="a"/>
    <w:rsid w:val="000B468C"/>
    <w:pPr>
      <w:jc w:val="center"/>
    </w:pPr>
    <w:rPr>
      <w:rFonts w:ascii="Times New Roman" w:eastAsia="標楷體" w:hAnsi="Times New Roman"/>
      <w:sz w:val="28"/>
      <w:szCs w:val="28"/>
    </w:rPr>
  </w:style>
  <w:style w:type="paragraph" w:customStyle="1" w:styleId="font0">
    <w:name w:val="font0"/>
    <w:basedOn w:val="a"/>
    <w:rsid w:val="000B468C"/>
    <w:pPr>
      <w:widowControl/>
      <w:spacing w:before="100" w:beforeAutospacing="1" w:after="100" w:afterAutospacing="1"/>
    </w:pPr>
    <w:rPr>
      <w:rFonts w:ascii="新細明體" w:hAnsi="新細明體" w:cs="Arial Unicode MS" w:hint="eastAsia"/>
      <w:kern w:val="0"/>
    </w:rPr>
  </w:style>
  <w:style w:type="paragraph" w:customStyle="1" w:styleId="1-1AAA">
    <w:name w:val="1-1內文AAA"/>
    <w:basedOn w:val="a"/>
    <w:rsid w:val="000B468C"/>
    <w:pPr>
      <w:spacing w:line="480" w:lineRule="exact"/>
      <w:ind w:firstLineChars="200" w:firstLine="200"/>
      <w:jc w:val="both"/>
    </w:pPr>
    <w:rPr>
      <w:rFonts w:ascii="Times New Roman" w:eastAsia="標楷體" w:hAnsi="Times New Roman" w:cs="新細明體"/>
      <w:sz w:val="28"/>
      <w:szCs w:val="20"/>
    </w:rPr>
  </w:style>
  <w:style w:type="paragraph" w:customStyle="1" w:styleId="0830">
    <w:name w:val="圖目錄0830"/>
    <w:basedOn w:val="a"/>
    <w:rsid w:val="000B468C"/>
    <w:pPr>
      <w:spacing w:line="380" w:lineRule="exact"/>
      <w:ind w:firstLineChars="200" w:firstLine="560"/>
      <w:jc w:val="center"/>
    </w:pPr>
    <w:rPr>
      <w:rFonts w:ascii="Times New Roman" w:eastAsia="標楷體" w:hAnsi="Times New Roman"/>
      <w:sz w:val="28"/>
      <w:szCs w:val="28"/>
    </w:rPr>
  </w:style>
  <w:style w:type="paragraph" w:customStyle="1" w:styleId="0817">
    <w:name w:val="表目錄0817"/>
    <w:basedOn w:val="a"/>
    <w:rsid w:val="000B468C"/>
    <w:pPr>
      <w:jc w:val="center"/>
    </w:pPr>
    <w:rPr>
      <w:rFonts w:ascii="Times New Roman" w:eastAsia="標楷體" w:hAnsi="Times New Roman"/>
      <w:szCs w:val="28"/>
    </w:rPr>
  </w:style>
  <w:style w:type="character" w:customStyle="1" w:styleId="affff1">
    <w:name w:val="巨集文字 字元"/>
    <w:basedOn w:val="a0"/>
    <w:link w:val="affff2"/>
    <w:semiHidden/>
    <w:rsid w:val="000B468C"/>
    <w:rPr>
      <w:rFonts w:ascii="Courier New" w:eastAsia="新細明體" w:hAnsi="Courier New" w:cs="Courier New"/>
    </w:rPr>
  </w:style>
  <w:style w:type="paragraph" w:styleId="affff2">
    <w:name w:val="macro"/>
    <w:link w:val="affff1"/>
    <w:semiHidden/>
    <w:rsid w:val="000B468C"/>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新細明體" w:hAnsi="Courier New" w:cs="Courier New"/>
    </w:rPr>
  </w:style>
  <w:style w:type="character" w:customStyle="1" w:styleId="1f5">
    <w:name w:val="巨集文字 字元1"/>
    <w:basedOn w:val="a0"/>
    <w:uiPriority w:val="99"/>
    <w:semiHidden/>
    <w:rsid w:val="000B468C"/>
    <w:rPr>
      <w:rFonts w:ascii="Courier New" w:eastAsia="新細明體" w:hAnsi="Courier New" w:cs="Courier New"/>
    </w:rPr>
  </w:style>
  <w:style w:type="paragraph" w:customStyle="1" w:styleId="font8">
    <w:name w:val="font8"/>
    <w:basedOn w:val="a"/>
    <w:rsid w:val="000B468C"/>
    <w:pPr>
      <w:widowControl/>
      <w:spacing w:before="100" w:beforeAutospacing="1" w:after="100" w:afterAutospacing="1"/>
    </w:pPr>
    <w:rPr>
      <w:rFonts w:ascii="標楷體" w:eastAsia="標楷體" w:hAnsi="標楷體" w:cs="新細明體"/>
      <w:color w:val="000000"/>
      <w:kern w:val="0"/>
    </w:rPr>
  </w:style>
  <w:style w:type="paragraph" w:customStyle="1" w:styleId="font9">
    <w:name w:val="font9"/>
    <w:basedOn w:val="a"/>
    <w:rsid w:val="000B468C"/>
    <w:pPr>
      <w:widowControl/>
      <w:spacing w:before="100" w:beforeAutospacing="1" w:after="100" w:afterAutospacing="1"/>
    </w:pPr>
    <w:rPr>
      <w:rFonts w:ascii="Times New Roman" w:hAnsi="Times New Roman"/>
      <w:color w:val="000000"/>
      <w:kern w:val="0"/>
    </w:rPr>
  </w:style>
  <w:style w:type="character" w:customStyle="1" w:styleId="affff3">
    <w:name w:val="章節附註文字 字元"/>
    <w:basedOn w:val="a0"/>
    <w:link w:val="affff4"/>
    <w:semiHidden/>
    <w:rsid w:val="000B468C"/>
    <w:rPr>
      <w:rFonts w:ascii="Calibri" w:eastAsia="新細明體" w:hAnsi="Calibri" w:cs="Times New Roman"/>
    </w:rPr>
  </w:style>
  <w:style w:type="paragraph" w:styleId="affff4">
    <w:name w:val="endnote text"/>
    <w:basedOn w:val="a"/>
    <w:link w:val="affff3"/>
    <w:semiHidden/>
    <w:unhideWhenUsed/>
    <w:rsid w:val="000B468C"/>
    <w:pPr>
      <w:snapToGrid w:val="0"/>
      <w:spacing w:afterLines="50" w:line="500" w:lineRule="atLeast"/>
    </w:pPr>
  </w:style>
  <w:style w:type="character" w:customStyle="1" w:styleId="1f6">
    <w:name w:val="章節附註文字 字元1"/>
    <w:basedOn w:val="a0"/>
    <w:uiPriority w:val="99"/>
    <w:semiHidden/>
    <w:rsid w:val="000B468C"/>
    <w:rPr>
      <w:rFonts w:ascii="Calibri" w:eastAsia="新細明體" w:hAnsi="Calibri" w:cs="Times New Roman"/>
    </w:rPr>
  </w:style>
  <w:style w:type="paragraph" w:customStyle="1" w:styleId="xl24">
    <w:name w:val="xl24"/>
    <w:basedOn w:val="a"/>
    <w:rsid w:val="000B468C"/>
    <w:pPr>
      <w:widowControl/>
      <w:spacing w:before="100" w:beforeAutospacing="1" w:after="100" w:afterAutospacing="1"/>
      <w:jc w:val="center"/>
    </w:pPr>
    <w:rPr>
      <w:rFonts w:ascii="Arial Unicode MS" w:eastAsia="Arial Unicode MS" w:hAnsi="Arial Unicode MS" w:cs="Arial Unicode MS"/>
      <w:kern w:val="0"/>
    </w:rPr>
  </w:style>
  <w:style w:type="paragraph" w:customStyle="1" w:styleId="xl25">
    <w:name w:val="xl25"/>
    <w:basedOn w:val="a"/>
    <w:rsid w:val="000B468C"/>
    <w:pPr>
      <w:widowControl/>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26">
    <w:name w:val="xl26"/>
    <w:basedOn w:val="a"/>
    <w:rsid w:val="000B468C"/>
    <w:pPr>
      <w:widowControl/>
      <w:spacing w:before="100" w:beforeAutospacing="1" w:after="100" w:afterAutospacing="1"/>
      <w:jc w:val="center"/>
    </w:pPr>
    <w:rPr>
      <w:rFonts w:ascii="Times New Roman" w:eastAsia="Arial Unicode MS" w:hAnsi="Times New Roman"/>
      <w:kern w:val="0"/>
    </w:rPr>
  </w:style>
  <w:style w:type="paragraph" w:customStyle="1" w:styleId="xl27">
    <w:name w:val="xl27"/>
    <w:basedOn w:val="a"/>
    <w:rsid w:val="000B468C"/>
    <w:pPr>
      <w:widowControl/>
      <w:spacing w:before="100" w:beforeAutospacing="1" w:after="100" w:afterAutospacing="1"/>
      <w:jc w:val="center"/>
    </w:pPr>
    <w:rPr>
      <w:rFonts w:ascii="細明體" w:eastAsia="細明體" w:hAnsi="細明體" w:cs="Arial Unicode MS" w:hint="eastAsia"/>
      <w:kern w:val="0"/>
    </w:rPr>
  </w:style>
  <w:style w:type="paragraph" w:customStyle="1" w:styleId="xl28">
    <w:name w:val="xl28"/>
    <w:basedOn w:val="a"/>
    <w:rsid w:val="000B468C"/>
    <w:pPr>
      <w:widowControl/>
      <w:spacing w:before="100" w:beforeAutospacing="1" w:after="100" w:afterAutospacing="1"/>
      <w:jc w:val="center"/>
      <w:textAlignment w:val="center"/>
    </w:pPr>
    <w:rPr>
      <w:rFonts w:ascii="Times New Roman" w:eastAsia="Arial Unicode MS" w:hAnsi="Times New Roman"/>
      <w:kern w:val="0"/>
    </w:rPr>
  </w:style>
  <w:style w:type="paragraph" w:customStyle="1" w:styleId="xl29">
    <w:name w:val="xl29"/>
    <w:basedOn w:val="a"/>
    <w:rsid w:val="000B468C"/>
    <w:pPr>
      <w:widowControl/>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30">
    <w:name w:val="xl30"/>
    <w:basedOn w:val="a"/>
    <w:rsid w:val="000B468C"/>
    <w:pPr>
      <w:widowControl/>
      <w:spacing w:before="100" w:beforeAutospacing="1" w:after="100" w:afterAutospacing="1"/>
      <w:jc w:val="center"/>
    </w:pPr>
    <w:rPr>
      <w:rFonts w:ascii="細明體" w:eastAsia="細明體" w:hAnsi="細明體" w:cs="Arial Unicode MS" w:hint="eastAsia"/>
      <w:kern w:val="0"/>
    </w:rPr>
  </w:style>
  <w:style w:type="paragraph" w:customStyle="1" w:styleId="xl31">
    <w:name w:val="xl31"/>
    <w:basedOn w:val="a"/>
    <w:rsid w:val="000B468C"/>
    <w:pPr>
      <w:widowControl/>
      <w:spacing w:before="100" w:beforeAutospacing="1" w:after="100" w:afterAutospacing="1"/>
      <w:jc w:val="center"/>
      <w:textAlignment w:val="center"/>
    </w:pPr>
    <w:rPr>
      <w:rFonts w:ascii="Times New Roman" w:eastAsia="Arial Unicode MS" w:hAnsi="Times New Roman"/>
      <w:kern w:val="0"/>
    </w:rPr>
  </w:style>
  <w:style w:type="paragraph" w:customStyle="1" w:styleId="xl32">
    <w:name w:val="xl32"/>
    <w:basedOn w:val="a"/>
    <w:rsid w:val="000B468C"/>
    <w:pPr>
      <w:widowControl/>
      <w:spacing w:before="100" w:beforeAutospacing="1" w:after="100" w:afterAutospacing="1"/>
      <w:jc w:val="center"/>
    </w:pPr>
    <w:rPr>
      <w:rFonts w:ascii="標楷體" w:eastAsia="標楷體" w:hAnsi="標楷體" w:cs="Arial Unicode MS" w:hint="eastAsia"/>
      <w:kern w:val="0"/>
    </w:rPr>
  </w:style>
  <w:style w:type="paragraph" w:customStyle="1" w:styleId="xl33">
    <w:name w:val="xl33"/>
    <w:basedOn w:val="a"/>
    <w:rsid w:val="000B468C"/>
    <w:pPr>
      <w:widowControl/>
      <w:spacing w:before="100" w:beforeAutospacing="1" w:after="100" w:afterAutospacing="1"/>
      <w:jc w:val="center"/>
      <w:textAlignment w:val="center"/>
    </w:pPr>
    <w:rPr>
      <w:rFonts w:ascii="標楷體" w:eastAsia="標楷體" w:hAnsi="標楷體" w:cs="Arial Unicode MS" w:hint="eastAsia"/>
      <w:kern w:val="0"/>
    </w:rPr>
  </w:style>
  <w:style w:type="paragraph" w:styleId="affff5">
    <w:name w:val="Title"/>
    <w:aliases w:val="表目錄"/>
    <w:basedOn w:val="a"/>
    <w:next w:val="a"/>
    <w:link w:val="affff6"/>
    <w:qFormat/>
    <w:rsid w:val="000B468C"/>
    <w:pPr>
      <w:snapToGrid w:val="0"/>
      <w:spacing w:line="500" w:lineRule="atLeast"/>
      <w:jc w:val="center"/>
      <w:outlineLvl w:val="0"/>
    </w:pPr>
    <w:rPr>
      <w:rFonts w:ascii="Times New Roman" w:eastAsia="標楷體" w:hAnsi="Times New Roman"/>
      <w:bCs/>
      <w:sz w:val="28"/>
      <w:szCs w:val="32"/>
    </w:rPr>
  </w:style>
  <w:style w:type="character" w:customStyle="1" w:styleId="affff6">
    <w:name w:val="標題 字元"/>
    <w:aliases w:val="表目錄 字元"/>
    <w:basedOn w:val="a0"/>
    <w:link w:val="affff5"/>
    <w:rsid w:val="000B468C"/>
    <w:rPr>
      <w:rFonts w:ascii="Times New Roman" w:eastAsia="標楷體" w:hAnsi="Times New Roman" w:cs="Times New Roman"/>
      <w:bCs/>
      <w:sz w:val="28"/>
      <w:szCs w:val="32"/>
    </w:rPr>
  </w:style>
  <w:style w:type="paragraph" w:styleId="z-">
    <w:name w:val="HTML Top of Form"/>
    <w:basedOn w:val="a"/>
    <w:next w:val="a"/>
    <w:link w:val="z-0"/>
    <w:hidden/>
    <w:unhideWhenUsed/>
    <w:rsid w:val="000B468C"/>
    <w:pPr>
      <w:widowControl/>
      <w:pBdr>
        <w:bottom w:val="single" w:sz="6" w:space="1" w:color="auto"/>
      </w:pBdr>
      <w:jc w:val="center"/>
    </w:pPr>
    <w:rPr>
      <w:rFonts w:ascii="Arial" w:hAnsi="Arial" w:cs="Arial"/>
      <w:vanish/>
      <w:kern w:val="0"/>
      <w:sz w:val="16"/>
      <w:szCs w:val="16"/>
    </w:rPr>
  </w:style>
  <w:style w:type="character" w:customStyle="1" w:styleId="z-0">
    <w:name w:val="z-表單的頂端 字元"/>
    <w:basedOn w:val="a0"/>
    <w:link w:val="z-"/>
    <w:rsid w:val="000B468C"/>
    <w:rPr>
      <w:rFonts w:ascii="Arial" w:eastAsia="新細明體" w:hAnsi="Arial" w:cs="Arial"/>
      <w:vanish/>
      <w:kern w:val="0"/>
      <w:sz w:val="16"/>
      <w:szCs w:val="16"/>
    </w:rPr>
  </w:style>
  <w:style w:type="paragraph" w:styleId="z-1">
    <w:name w:val="HTML Bottom of Form"/>
    <w:basedOn w:val="a"/>
    <w:next w:val="a"/>
    <w:link w:val="z-2"/>
    <w:hidden/>
    <w:unhideWhenUsed/>
    <w:rsid w:val="000B468C"/>
    <w:pPr>
      <w:widowControl/>
      <w:pBdr>
        <w:top w:val="single" w:sz="6" w:space="1" w:color="auto"/>
      </w:pBdr>
      <w:jc w:val="center"/>
    </w:pPr>
    <w:rPr>
      <w:rFonts w:ascii="Arial" w:hAnsi="Arial" w:cs="Arial"/>
      <w:vanish/>
      <w:kern w:val="0"/>
      <w:sz w:val="16"/>
      <w:szCs w:val="16"/>
    </w:rPr>
  </w:style>
  <w:style w:type="character" w:customStyle="1" w:styleId="z-2">
    <w:name w:val="z-表單的底部 字元"/>
    <w:basedOn w:val="a0"/>
    <w:link w:val="z-1"/>
    <w:rsid w:val="000B468C"/>
    <w:rPr>
      <w:rFonts w:ascii="Arial" w:eastAsia="新細明體" w:hAnsi="Arial" w:cs="Arial"/>
      <w:vanish/>
      <w:kern w:val="0"/>
      <w:sz w:val="16"/>
      <w:szCs w:val="16"/>
    </w:rPr>
  </w:style>
  <w:style w:type="paragraph" w:styleId="affff7">
    <w:name w:val="table of figures"/>
    <w:basedOn w:val="a"/>
    <w:next w:val="a"/>
    <w:unhideWhenUsed/>
    <w:rsid w:val="000B468C"/>
    <w:pPr>
      <w:spacing w:afterLines="50" w:line="500" w:lineRule="atLeast"/>
      <w:ind w:leftChars="400" w:left="400" w:hangingChars="200" w:hanging="200"/>
      <w:jc w:val="both"/>
    </w:pPr>
    <w:rPr>
      <w:szCs w:val="22"/>
    </w:rPr>
  </w:style>
  <w:style w:type="character" w:customStyle="1" w:styleId="affff8">
    <w:name w:val="保全計畫_壹、標題"/>
    <w:qFormat/>
    <w:rsid w:val="000B468C"/>
    <w:rPr>
      <w:rFonts w:ascii="標楷體" w:eastAsia="標楷體" w:hAnsi="標楷體"/>
      <w:color w:val="000000"/>
      <w:sz w:val="36"/>
    </w:rPr>
  </w:style>
  <w:style w:type="character" w:customStyle="1" w:styleId="1f7">
    <w:name w:val="結語 字元1"/>
    <w:basedOn w:val="a0"/>
    <w:uiPriority w:val="99"/>
    <w:semiHidden/>
    <w:rsid w:val="000B468C"/>
  </w:style>
  <w:style w:type="character" w:customStyle="1" w:styleId="38">
    <w:name w:val="本文 3 字元"/>
    <w:basedOn w:val="a0"/>
    <w:link w:val="39"/>
    <w:semiHidden/>
    <w:rsid w:val="000B468C"/>
    <w:rPr>
      <w:rFonts w:ascii="Calibri" w:eastAsia="標楷體" w:hAnsi="Calibri" w:cs="Times New Roman"/>
      <w:sz w:val="22"/>
    </w:rPr>
  </w:style>
  <w:style w:type="paragraph" w:styleId="39">
    <w:name w:val="Body Text 3"/>
    <w:basedOn w:val="a"/>
    <w:link w:val="38"/>
    <w:semiHidden/>
    <w:rsid w:val="000B468C"/>
    <w:pPr>
      <w:adjustRightInd w:val="0"/>
      <w:snapToGrid w:val="0"/>
      <w:jc w:val="both"/>
    </w:pPr>
    <w:rPr>
      <w:rFonts w:eastAsia="標楷體"/>
      <w:sz w:val="22"/>
    </w:rPr>
  </w:style>
  <w:style w:type="character" w:customStyle="1" w:styleId="311">
    <w:name w:val="本文 3 字元1"/>
    <w:basedOn w:val="a0"/>
    <w:uiPriority w:val="99"/>
    <w:semiHidden/>
    <w:rsid w:val="000B468C"/>
    <w:rPr>
      <w:rFonts w:ascii="Calibri" w:eastAsia="新細明體" w:hAnsi="Calibri" w:cs="Times New Roman"/>
      <w:sz w:val="16"/>
      <w:szCs w:val="16"/>
    </w:rPr>
  </w:style>
  <w:style w:type="paragraph" w:customStyle="1" w:styleId="4Arial18">
    <w:name w:val="樣式 標題 4 + (拉丁) Arial (中文) 新細明體 18 點"/>
    <w:basedOn w:val="40"/>
    <w:rsid w:val="000B468C"/>
    <w:pPr>
      <w:adjustRightInd w:val="0"/>
      <w:spacing w:line="520" w:lineRule="exact"/>
    </w:pPr>
    <w:rPr>
      <w:kern w:val="0"/>
      <w:sz w:val="30"/>
    </w:rPr>
  </w:style>
  <w:style w:type="paragraph" w:customStyle="1" w:styleId="1146pt">
    <w:name w:val="樣式 內文樣式1 + (符號) 標楷體 14 點 套用前:  6 pt"/>
    <w:basedOn w:val="a"/>
    <w:rsid w:val="000B468C"/>
    <w:pPr>
      <w:snapToGrid w:val="0"/>
      <w:spacing w:before="120" w:line="520" w:lineRule="exact"/>
      <w:ind w:firstLineChars="200" w:firstLine="200"/>
      <w:jc w:val="both"/>
    </w:pPr>
    <w:rPr>
      <w:rFonts w:ascii="Times New Roman" w:eastAsia="標楷體" w:hAnsi="標楷體" w:cs="新細明體"/>
      <w:kern w:val="0"/>
      <w:sz w:val="30"/>
      <w:szCs w:val="20"/>
    </w:rPr>
  </w:style>
  <w:style w:type="paragraph" w:customStyle="1" w:styleId="affff9">
    <w:name w:val="表格內文一"/>
    <w:basedOn w:val="a"/>
    <w:rsid w:val="000B468C"/>
    <w:pPr>
      <w:adjustRightInd w:val="0"/>
      <w:spacing w:line="400" w:lineRule="exact"/>
      <w:jc w:val="center"/>
    </w:pPr>
    <w:rPr>
      <w:rFonts w:ascii="Times New Roman" w:eastAsia="標楷體" w:hAnsi="Times New Roman"/>
      <w:sz w:val="28"/>
      <w:szCs w:val="20"/>
    </w:rPr>
  </w:style>
  <w:style w:type="paragraph" w:customStyle="1" w:styleId="-0">
    <w:name w:val="表-內文"/>
    <w:basedOn w:val="a"/>
    <w:qFormat/>
    <w:rsid w:val="000B468C"/>
    <w:pPr>
      <w:snapToGrid w:val="0"/>
      <w:spacing w:line="320" w:lineRule="exact"/>
      <w:jc w:val="both"/>
      <w:textAlignment w:val="center"/>
    </w:pPr>
    <w:rPr>
      <w:rFonts w:ascii="標楷體" w:eastAsia="標楷體" w:hAnsi="標楷體"/>
      <w:sz w:val="28"/>
      <w:szCs w:val="20"/>
    </w:rPr>
  </w:style>
  <w:style w:type="character" w:styleId="affffa">
    <w:name w:val="FollowedHyperlink"/>
    <w:basedOn w:val="a0"/>
    <w:uiPriority w:val="99"/>
    <w:semiHidden/>
    <w:unhideWhenUsed/>
    <w:rsid w:val="000B468C"/>
    <w:rPr>
      <w:color w:val="800080" w:themeColor="followedHyperlink"/>
      <w:u w:val="single"/>
    </w:rPr>
  </w:style>
  <w:style w:type="paragraph" w:customStyle="1" w:styleId="1f8">
    <w:name w:val="內文1"/>
    <w:rsid w:val="000B468C"/>
    <w:rPr>
      <w:rFonts w:ascii="Times New Roman" w:hAnsi="Times New Roman" w:cs="Times New Roman"/>
      <w:color w:val="000000"/>
      <w:kern w:val="0"/>
    </w:rPr>
  </w:style>
  <w:style w:type="paragraph" w:customStyle="1" w:styleId="52">
    <w:name w:val="清單段落5"/>
    <w:basedOn w:val="a"/>
    <w:rsid w:val="000B468C"/>
    <w:pPr>
      <w:widowControl/>
      <w:ind w:leftChars="200" w:left="480"/>
    </w:pPr>
    <w:rPr>
      <w:rFonts w:ascii="Times New Roman" w:hAnsi="Times New Roman"/>
      <w:kern w:val="0"/>
      <w:lang w:eastAsia="en-US"/>
    </w:rPr>
  </w:style>
  <w:style w:type="character" w:customStyle="1" w:styleId="ListParagraphChar">
    <w:name w:val="List Paragraph Char"/>
    <w:link w:val="13"/>
    <w:locked/>
    <w:rsid w:val="000B468C"/>
    <w:rPr>
      <w:rFonts w:ascii="Calibri" w:eastAsia="新細明體" w:hAnsi="Calibri" w:cs="Times New Roman"/>
    </w:rPr>
  </w:style>
  <w:style w:type="paragraph" w:customStyle="1" w:styleId="Textbody">
    <w:name w:val="Text body"/>
    <w:rsid w:val="000B468C"/>
    <w:pPr>
      <w:widowControl w:val="0"/>
      <w:suppressAutoHyphens/>
      <w:autoSpaceDN w:val="0"/>
      <w:textAlignment w:val="baseline"/>
    </w:pPr>
    <w:rPr>
      <w:rFonts w:ascii="Calibri" w:eastAsia="新細明體" w:hAnsi="Calibri" w:cs="Times New Roman"/>
      <w:kern w:val="3"/>
      <w:szCs w:val="22"/>
    </w:rPr>
  </w:style>
  <w:style w:type="paragraph" w:customStyle="1" w:styleId="PreformattedText">
    <w:name w:val="Preformatted Text"/>
    <w:basedOn w:val="a"/>
    <w:rsid w:val="000B468C"/>
    <w:pPr>
      <w:widowControl/>
      <w:autoSpaceDN w:val="0"/>
      <w:textAlignment w:val="baseline"/>
    </w:pPr>
    <w:rPr>
      <w:kern w:val="3"/>
      <w:szCs w:val="22"/>
    </w:rPr>
  </w:style>
  <w:style w:type="paragraph" w:customStyle="1" w:styleId="msonormal0">
    <w:name w:val="msonormal"/>
    <w:basedOn w:val="a"/>
    <w:uiPriority w:val="99"/>
    <w:rsid w:val="00E301F4"/>
    <w:pPr>
      <w:widowControl/>
      <w:spacing w:before="100" w:beforeAutospacing="1" w:after="100" w:afterAutospacing="1"/>
    </w:pPr>
    <w:rPr>
      <w:rFonts w:ascii="新細明體" w:eastAsiaTheme="minorEastAsia" w:hAnsi="新細明體" w:cs="新細明體"/>
    </w:rPr>
  </w:style>
  <w:style w:type="paragraph" w:customStyle="1" w:styleId="title">
    <w:name w:val="表格title"/>
    <w:basedOn w:val="a"/>
    <w:uiPriority w:val="99"/>
    <w:qFormat/>
    <w:rsid w:val="00E301F4"/>
    <w:pPr>
      <w:widowControl/>
      <w:spacing w:beforeLines="50" w:afterLines="50" w:line="400" w:lineRule="exact"/>
      <w:ind w:left="482"/>
      <w:jc w:val="center"/>
    </w:pPr>
    <w:rPr>
      <w:rFonts w:asciiTheme="minorHAnsi" w:eastAsia="標楷體" w:hAnsiTheme="minorHAnsi" w:cstheme="minorBidi"/>
      <w:b/>
      <w:sz w:val="32"/>
      <w:szCs w:val="32"/>
    </w:rPr>
  </w:style>
  <w:style w:type="paragraph" w:customStyle="1" w:styleId="1f9">
    <w:name w:val="表格內文1"/>
    <w:basedOn w:val="a"/>
    <w:uiPriority w:val="99"/>
    <w:qFormat/>
    <w:rsid w:val="00E301F4"/>
    <w:pPr>
      <w:widowControl/>
      <w:spacing w:line="320" w:lineRule="exact"/>
    </w:pPr>
    <w:rPr>
      <w:rFonts w:asciiTheme="minorHAnsi" w:eastAsia="標楷體" w:hAnsiTheme="minorHAnsi" w:cstheme="minorBidi"/>
      <w:sz w:val="28"/>
      <w:szCs w:val="28"/>
    </w:rPr>
  </w:style>
  <w:style w:type="table" w:customStyle="1" w:styleId="1fa">
    <w:name w:val="表格格線1"/>
    <w:basedOn w:val="a1"/>
    <w:rsid w:val="00E301F4"/>
    <w:pPr>
      <w:widowControl w:val="0"/>
    </w:pPr>
    <w:rPr>
      <w:rFonts w:ascii="Times New Roman" w:eastAsia="新細明體"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表格格線2"/>
    <w:basedOn w:val="a1"/>
    <w:rsid w:val="00E301F4"/>
    <w:pPr>
      <w:widowControl w:val="0"/>
    </w:pPr>
    <w:rPr>
      <w:rFonts w:ascii="Times New Roman" w:eastAsia="新細明體"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表格格線3"/>
    <w:basedOn w:val="a1"/>
    <w:rsid w:val="00E301F4"/>
    <w:pPr>
      <w:widowControl w:val="0"/>
    </w:pPr>
    <w:rPr>
      <w:rFonts w:ascii="Times New Roman" w:eastAsia="新細明體"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表格格線4"/>
    <w:basedOn w:val="a1"/>
    <w:rsid w:val="00E301F4"/>
    <w:pPr>
      <w:widowControl w:val="0"/>
    </w:pPr>
    <w:rPr>
      <w:rFonts w:ascii="Times New Roman" w:eastAsia="新細明體"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0B186A"/>
    <w:pPr>
      <w:autoSpaceDE w:val="0"/>
      <w:autoSpaceDN w:val="0"/>
    </w:pPr>
    <w:rPr>
      <w:rFonts w:ascii="細明體" w:eastAsia="細明體" w:hAnsi="細明體" w:cs="細明體"/>
      <w:kern w:val="0"/>
      <w:sz w:val="22"/>
      <w:szCs w:val="22"/>
      <w:lang w:val="zh-TW" w:bidi="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table of figures" w:uiPriority="0"/>
    <w:lsdException w:name="page number" w:uiPriority="0"/>
    <w:lsdException w:name="endnote text" w:uiPriority="0"/>
    <w:lsdException w:name="macro" w:uiPriority="0"/>
    <w:lsdException w:name="Title" w:semiHidden="0" w:uiPriority="0" w:unhideWhenUsed="0" w:qFormat="1"/>
    <w:lsdException w:name="Closing" w:uiPriority="0"/>
    <w:lsdException w:name="Default Paragraph Font" w:uiPriority="1"/>
    <w:lsdException w:name="Body Text" w:uiPriority="0"/>
    <w:lsdException w:name="Subtitle" w:semiHidden="0" w:uiPriority="11"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8C4"/>
    <w:pPr>
      <w:widowControl w:val="0"/>
    </w:pPr>
    <w:rPr>
      <w:rFonts w:ascii="Calibri" w:eastAsia="新細明體" w:hAnsi="Calibri" w:cs="Times New Roman"/>
    </w:rPr>
  </w:style>
  <w:style w:type="paragraph" w:styleId="11">
    <w:name w:val="heading 1"/>
    <w:basedOn w:val="a"/>
    <w:next w:val="a"/>
    <w:link w:val="12"/>
    <w:uiPriority w:val="9"/>
    <w:qFormat/>
    <w:rsid w:val="00A54737"/>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0">
    <w:name w:val="heading 2"/>
    <w:aliases w:val="2評分表標題 2"/>
    <w:basedOn w:val="a"/>
    <w:next w:val="a"/>
    <w:link w:val="21"/>
    <w:qFormat/>
    <w:rsid w:val="006D1433"/>
    <w:pPr>
      <w:keepNext/>
      <w:spacing w:line="720" w:lineRule="auto"/>
      <w:outlineLvl w:val="1"/>
    </w:pPr>
    <w:rPr>
      <w:rFonts w:ascii="Calibri Light" w:hAnsi="Calibri Light"/>
      <w:b/>
      <w:bCs/>
      <w:sz w:val="48"/>
      <w:szCs w:val="48"/>
      <w:lang w:eastAsia="en-US"/>
    </w:rPr>
  </w:style>
  <w:style w:type="paragraph" w:styleId="30">
    <w:name w:val="heading 3"/>
    <w:basedOn w:val="a"/>
    <w:link w:val="31"/>
    <w:qFormat/>
    <w:rsid w:val="00017918"/>
    <w:pPr>
      <w:widowControl/>
      <w:spacing w:before="100" w:beforeAutospacing="1" w:after="100" w:afterAutospacing="1"/>
      <w:outlineLvl w:val="2"/>
    </w:pPr>
    <w:rPr>
      <w:rFonts w:ascii="新細明體" w:hAnsi="新細明體" w:cs="新細明體"/>
      <w:b/>
      <w:bCs/>
      <w:kern w:val="0"/>
      <w:sz w:val="27"/>
      <w:szCs w:val="27"/>
    </w:rPr>
  </w:style>
  <w:style w:type="paragraph" w:styleId="40">
    <w:name w:val="heading 4"/>
    <w:basedOn w:val="a"/>
    <w:next w:val="a"/>
    <w:link w:val="41"/>
    <w:qFormat/>
    <w:rsid w:val="000B468C"/>
    <w:pPr>
      <w:keepNext/>
      <w:numPr>
        <w:ilvl w:val="3"/>
        <w:numId w:val="6"/>
      </w:numPr>
      <w:spacing w:line="720" w:lineRule="auto"/>
      <w:outlineLvl w:val="3"/>
    </w:pPr>
    <w:rPr>
      <w:rFonts w:ascii="Arial" w:hAnsi="Arial"/>
      <w:sz w:val="36"/>
      <w:szCs w:val="36"/>
    </w:rPr>
  </w:style>
  <w:style w:type="paragraph" w:styleId="5">
    <w:name w:val="heading 5"/>
    <w:basedOn w:val="a"/>
    <w:next w:val="a"/>
    <w:link w:val="50"/>
    <w:rsid w:val="008F379E"/>
    <w:pPr>
      <w:keepNext/>
      <w:spacing w:line="720" w:lineRule="auto"/>
      <w:ind w:leftChars="200" w:left="200"/>
      <w:outlineLvl w:val="4"/>
    </w:pPr>
    <w:rPr>
      <w:rFonts w:ascii="Arial"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標題 1 字元"/>
    <w:basedOn w:val="a0"/>
    <w:link w:val="11"/>
    <w:uiPriority w:val="9"/>
    <w:rsid w:val="00A54737"/>
    <w:rPr>
      <w:rFonts w:asciiTheme="majorHAnsi" w:eastAsiaTheme="majorEastAsia" w:hAnsiTheme="majorHAnsi" w:cstheme="majorBidi"/>
      <w:b/>
      <w:bCs/>
      <w:kern w:val="52"/>
      <w:sz w:val="52"/>
      <w:szCs w:val="52"/>
    </w:rPr>
  </w:style>
  <w:style w:type="character" w:customStyle="1" w:styleId="21">
    <w:name w:val="標題 2 字元"/>
    <w:aliases w:val="2評分表標題 2 字元"/>
    <w:basedOn w:val="a0"/>
    <w:link w:val="20"/>
    <w:rsid w:val="006D1433"/>
    <w:rPr>
      <w:rFonts w:ascii="Calibri Light" w:eastAsia="新細明體" w:hAnsi="Calibri Light" w:cs="Times New Roman"/>
      <w:b/>
      <w:bCs/>
      <w:sz w:val="48"/>
      <w:szCs w:val="48"/>
      <w:lang w:eastAsia="en-US"/>
    </w:rPr>
  </w:style>
  <w:style w:type="character" w:customStyle="1" w:styleId="31">
    <w:name w:val="標題 3 字元"/>
    <w:basedOn w:val="a0"/>
    <w:link w:val="30"/>
    <w:rsid w:val="00017918"/>
    <w:rPr>
      <w:rFonts w:ascii="新細明體" w:eastAsia="新細明體" w:hAnsi="新細明體" w:cs="新細明體"/>
      <w:b/>
      <w:bCs/>
      <w:kern w:val="0"/>
      <w:sz w:val="27"/>
      <w:szCs w:val="27"/>
    </w:rPr>
  </w:style>
  <w:style w:type="character" w:customStyle="1" w:styleId="50">
    <w:name w:val="標題 5 字元"/>
    <w:basedOn w:val="a0"/>
    <w:link w:val="5"/>
    <w:rsid w:val="008F379E"/>
    <w:rPr>
      <w:rFonts w:ascii="Arial" w:eastAsia="新細明體" w:hAnsi="Arial" w:cs="Times New Roman"/>
      <w:b/>
      <w:bCs/>
      <w:sz w:val="36"/>
      <w:szCs w:val="36"/>
    </w:rPr>
  </w:style>
  <w:style w:type="paragraph" w:styleId="a3">
    <w:name w:val="List Paragraph"/>
    <w:basedOn w:val="a"/>
    <w:link w:val="a4"/>
    <w:uiPriority w:val="99"/>
    <w:qFormat/>
    <w:rsid w:val="00571C8C"/>
    <w:pPr>
      <w:widowControl/>
      <w:ind w:leftChars="200" w:left="480"/>
    </w:pPr>
    <w:rPr>
      <w:rFonts w:ascii="Times New Roman" w:hAnsi="Times New Roman"/>
      <w:kern w:val="0"/>
      <w:lang w:eastAsia="en-US"/>
    </w:rPr>
  </w:style>
  <w:style w:type="character" w:customStyle="1" w:styleId="a4">
    <w:name w:val="清單段落 字元"/>
    <w:link w:val="a3"/>
    <w:uiPriority w:val="99"/>
    <w:locked/>
    <w:rsid w:val="00E732AC"/>
    <w:rPr>
      <w:rFonts w:ascii="Times New Roman" w:eastAsia="新細明體" w:hAnsi="Times New Roman" w:cs="Times New Roman"/>
      <w:kern w:val="0"/>
      <w:lang w:eastAsia="en-US"/>
    </w:rPr>
  </w:style>
  <w:style w:type="paragraph" w:styleId="a5">
    <w:name w:val="header"/>
    <w:basedOn w:val="a"/>
    <w:link w:val="a6"/>
    <w:uiPriority w:val="99"/>
    <w:rsid w:val="00571C8C"/>
    <w:pPr>
      <w:tabs>
        <w:tab w:val="center" w:pos="4153"/>
        <w:tab w:val="right" w:pos="8306"/>
      </w:tabs>
      <w:snapToGrid w:val="0"/>
    </w:pPr>
    <w:rPr>
      <w:kern w:val="0"/>
      <w:sz w:val="20"/>
      <w:szCs w:val="20"/>
    </w:rPr>
  </w:style>
  <w:style w:type="character" w:customStyle="1" w:styleId="a6">
    <w:name w:val="頁首 字元"/>
    <w:basedOn w:val="a0"/>
    <w:link w:val="a5"/>
    <w:uiPriority w:val="99"/>
    <w:rsid w:val="00571C8C"/>
    <w:rPr>
      <w:rFonts w:ascii="Calibri" w:eastAsia="新細明體" w:hAnsi="Calibri" w:cs="Times New Roman"/>
      <w:kern w:val="0"/>
      <w:sz w:val="20"/>
      <w:szCs w:val="20"/>
    </w:rPr>
  </w:style>
  <w:style w:type="paragraph" w:styleId="a7">
    <w:name w:val="footer"/>
    <w:basedOn w:val="a"/>
    <w:link w:val="a8"/>
    <w:rsid w:val="00571C8C"/>
    <w:pPr>
      <w:tabs>
        <w:tab w:val="center" w:pos="4153"/>
        <w:tab w:val="right" w:pos="8306"/>
      </w:tabs>
      <w:snapToGrid w:val="0"/>
    </w:pPr>
    <w:rPr>
      <w:kern w:val="0"/>
      <w:sz w:val="20"/>
      <w:szCs w:val="20"/>
    </w:rPr>
  </w:style>
  <w:style w:type="character" w:customStyle="1" w:styleId="a8">
    <w:name w:val="頁尾 字元"/>
    <w:basedOn w:val="a0"/>
    <w:link w:val="a7"/>
    <w:uiPriority w:val="99"/>
    <w:rsid w:val="00571C8C"/>
    <w:rPr>
      <w:rFonts w:ascii="Calibri" w:eastAsia="新細明體" w:hAnsi="Calibri" w:cs="Times New Roman"/>
      <w:kern w:val="0"/>
      <w:sz w:val="20"/>
      <w:szCs w:val="20"/>
    </w:rPr>
  </w:style>
  <w:style w:type="paragraph" w:customStyle="1" w:styleId="22">
    <w:name w:val="內文2"/>
    <w:rsid w:val="00571C8C"/>
    <w:pPr>
      <w:widowControl w:val="0"/>
    </w:pPr>
    <w:rPr>
      <w:rFonts w:ascii="Times New Roman" w:eastAsia="新細明體" w:hAnsi="Times New Roman" w:cs="Times New Roman"/>
      <w:color w:val="000000"/>
      <w:szCs w:val="20"/>
    </w:rPr>
  </w:style>
  <w:style w:type="paragraph" w:styleId="a9">
    <w:name w:val="Balloon Text"/>
    <w:basedOn w:val="a"/>
    <w:link w:val="aa"/>
    <w:uiPriority w:val="99"/>
    <w:semiHidden/>
    <w:unhideWhenUsed/>
    <w:rsid w:val="00571C8C"/>
    <w:rPr>
      <w:rFonts w:ascii="Cambria" w:hAnsi="Cambria"/>
      <w:kern w:val="0"/>
      <w:sz w:val="18"/>
      <w:szCs w:val="18"/>
    </w:rPr>
  </w:style>
  <w:style w:type="character" w:customStyle="1" w:styleId="aa">
    <w:name w:val="註解方塊文字 字元"/>
    <w:basedOn w:val="a0"/>
    <w:link w:val="a9"/>
    <w:uiPriority w:val="99"/>
    <w:semiHidden/>
    <w:rsid w:val="00571C8C"/>
    <w:rPr>
      <w:rFonts w:ascii="Cambria" w:eastAsia="新細明體" w:hAnsi="Cambria" w:cs="Times New Roman"/>
      <w:kern w:val="0"/>
      <w:sz w:val="18"/>
      <w:szCs w:val="18"/>
    </w:rPr>
  </w:style>
  <w:style w:type="paragraph" w:customStyle="1" w:styleId="13">
    <w:name w:val="清單段落1"/>
    <w:basedOn w:val="a"/>
    <w:link w:val="ListParagraphChar"/>
    <w:rsid w:val="0007341F"/>
    <w:pPr>
      <w:ind w:leftChars="200" w:left="480"/>
    </w:pPr>
  </w:style>
  <w:style w:type="paragraph" w:customStyle="1" w:styleId="ab">
    <w:name w:val="壹、一"/>
    <w:uiPriority w:val="99"/>
    <w:rsid w:val="0007341F"/>
    <w:pPr>
      <w:widowControl w:val="0"/>
      <w:ind w:left="1247" w:hanging="680"/>
    </w:pPr>
    <w:rPr>
      <w:rFonts w:ascii="標楷體" w:eastAsia="ヒラギノ角ゴ Pro W3" w:hAnsi="標楷體" w:cs="Times New Roman"/>
      <w:color w:val="000000"/>
      <w:sz w:val="32"/>
      <w:szCs w:val="20"/>
    </w:rPr>
  </w:style>
  <w:style w:type="paragraph" w:customStyle="1" w:styleId="-">
    <w:name w:val="標題-目錄"/>
    <w:basedOn w:val="a"/>
    <w:rsid w:val="0007341F"/>
    <w:pPr>
      <w:spacing w:line="0" w:lineRule="atLeast"/>
      <w:ind w:leftChars="1305" w:left="3654" w:rightChars="1156" w:right="3237"/>
      <w:jc w:val="distribute"/>
    </w:pPr>
    <w:rPr>
      <w:rFonts w:ascii="Times New Roman" w:eastAsia="標楷體" w:hAnsi="Times New Roman"/>
      <w:b/>
      <w:bCs/>
      <w:sz w:val="40"/>
      <w:szCs w:val="20"/>
    </w:rPr>
  </w:style>
  <w:style w:type="paragraph" w:customStyle="1" w:styleId="14175cm101cm">
    <w:name w:val="樣式 標楷體 14 點 左:  1.75 cm 第一行:  1.01 cm"/>
    <w:basedOn w:val="a"/>
    <w:rsid w:val="0007341F"/>
    <w:pPr>
      <w:ind w:left="992" w:firstLineChars="200" w:firstLine="200"/>
    </w:pPr>
    <w:rPr>
      <w:rFonts w:ascii="標楷體" w:eastAsia="標楷體" w:hAnsi="標楷體" w:cs="新細明體"/>
      <w:sz w:val="28"/>
      <w:szCs w:val="20"/>
    </w:rPr>
  </w:style>
  <w:style w:type="character" w:styleId="ac">
    <w:name w:val="page number"/>
    <w:basedOn w:val="a0"/>
    <w:rsid w:val="0007341F"/>
  </w:style>
  <w:style w:type="paragraph" w:customStyle="1" w:styleId="FreeFormA">
    <w:name w:val="Free Form A"/>
    <w:uiPriority w:val="99"/>
    <w:rsid w:val="000D2C1A"/>
    <w:rPr>
      <w:rFonts w:ascii="Times New Roman" w:eastAsia="新細明體" w:hAnsi="Times New Roman" w:cs="Times New Roman"/>
      <w:color w:val="000000"/>
      <w:kern w:val="0"/>
      <w:sz w:val="20"/>
      <w:szCs w:val="20"/>
    </w:rPr>
  </w:style>
  <w:style w:type="paragraph" w:customStyle="1" w:styleId="ad">
    <w:name w:val="壹(一)"/>
    <w:uiPriority w:val="99"/>
    <w:rsid w:val="000D2C1A"/>
    <w:pPr>
      <w:widowControl w:val="0"/>
      <w:ind w:left="1077" w:hanging="510"/>
    </w:pPr>
    <w:rPr>
      <w:rFonts w:ascii="標楷體" w:eastAsia="標楷體" w:hAnsi="Times New Roman" w:cs="Times New Roman"/>
      <w:color w:val="000000"/>
      <w:sz w:val="32"/>
      <w:szCs w:val="20"/>
    </w:rPr>
  </w:style>
  <w:style w:type="paragraph" w:customStyle="1" w:styleId="ae">
    <w:name w:val="壹、(一)"/>
    <w:rsid w:val="000D2C1A"/>
    <w:pPr>
      <w:widowControl w:val="0"/>
      <w:spacing w:line="360" w:lineRule="auto"/>
      <w:ind w:left="1077" w:hanging="170"/>
    </w:pPr>
    <w:rPr>
      <w:rFonts w:ascii="標楷體" w:eastAsia="標楷體" w:hAnsi="Times New Roman" w:cs="Times New Roman"/>
      <w:color w:val="000000"/>
      <w:sz w:val="32"/>
      <w:szCs w:val="20"/>
    </w:rPr>
  </w:style>
  <w:style w:type="paragraph" w:customStyle="1" w:styleId="14">
    <w:name w:val="表格1 字元"/>
    <w:basedOn w:val="af"/>
    <w:uiPriority w:val="99"/>
    <w:rsid w:val="000D2C1A"/>
    <w:pPr>
      <w:widowControl w:val="0"/>
      <w:snapToGrid w:val="0"/>
      <w:jc w:val="both"/>
    </w:pPr>
    <w:rPr>
      <w:rFonts w:ascii="標楷體" w:eastAsia="標楷體" w:hAnsi="標楷體" w:cs="Times New Roman"/>
      <w:kern w:val="2"/>
      <w:sz w:val="28"/>
      <w:szCs w:val="28"/>
      <w:lang w:eastAsia="zh-TW"/>
    </w:rPr>
  </w:style>
  <w:style w:type="paragraph" w:styleId="af">
    <w:name w:val="Plain Text"/>
    <w:basedOn w:val="a"/>
    <w:link w:val="af0"/>
    <w:uiPriority w:val="99"/>
    <w:rsid w:val="000D2C1A"/>
    <w:pPr>
      <w:widowControl/>
    </w:pPr>
    <w:rPr>
      <w:rFonts w:ascii="細明體" w:eastAsia="細明體" w:hAnsi="Courier New" w:cs="Courier New"/>
      <w:kern w:val="0"/>
      <w:lang w:eastAsia="en-US"/>
    </w:rPr>
  </w:style>
  <w:style w:type="character" w:customStyle="1" w:styleId="af0">
    <w:name w:val="純文字 字元"/>
    <w:basedOn w:val="a0"/>
    <w:link w:val="af"/>
    <w:uiPriority w:val="99"/>
    <w:rsid w:val="000D2C1A"/>
    <w:rPr>
      <w:rFonts w:ascii="細明體" w:eastAsia="細明體" w:hAnsi="Courier New" w:cs="Courier New"/>
      <w:kern w:val="0"/>
      <w:szCs w:val="24"/>
      <w:lang w:eastAsia="en-US"/>
    </w:rPr>
  </w:style>
  <w:style w:type="paragraph" w:customStyle="1" w:styleId="23">
    <w:name w:val="清單段落2"/>
    <w:basedOn w:val="a"/>
    <w:uiPriority w:val="99"/>
    <w:rsid w:val="000D2C1A"/>
    <w:pPr>
      <w:ind w:leftChars="200" w:left="480"/>
    </w:pPr>
  </w:style>
  <w:style w:type="paragraph" w:styleId="af1">
    <w:name w:val="Body Text Indent"/>
    <w:basedOn w:val="a"/>
    <w:link w:val="af2"/>
    <w:uiPriority w:val="99"/>
    <w:rsid w:val="000D2C1A"/>
    <w:pPr>
      <w:ind w:left="360"/>
    </w:pPr>
    <w:rPr>
      <w:rFonts w:ascii="標楷體" w:eastAsia="標楷體" w:hAnsi="Times New Roman"/>
      <w:b/>
      <w:bCs/>
    </w:rPr>
  </w:style>
  <w:style w:type="character" w:customStyle="1" w:styleId="af2">
    <w:name w:val="本文縮排 字元"/>
    <w:basedOn w:val="a0"/>
    <w:link w:val="af1"/>
    <w:uiPriority w:val="99"/>
    <w:rsid w:val="000D2C1A"/>
    <w:rPr>
      <w:rFonts w:ascii="標楷體" w:eastAsia="標楷體" w:hAnsi="Times New Roman" w:cs="Times New Roman"/>
      <w:b/>
      <w:bCs/>
      <w:szCs w:val="24"/>
    </w:rPr>
  </w:style>
  <w:style w:type="table" w:styleId="af3">
    <w:name w:val="Table Grid"/>
    <w:basedOn w:val="a1"/>
    <w:uiPriority w:val="99"/>
    <w:rsid w:val="007521D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uiPriority w:val="99"/>
    <w:rsid w:val="007521D7"/>
    <w:rPr>
      <w:color w:val="0000FF"/>
      <w:u w:val="single"/>
    </w:rPr>
  </w:style>
  <w:style w:type="paragraph" w:styleId="af5">
    <w:name w:val="No Spacing"/>
    <w:link w:val="af6"/>
    <w:uiPriority w:val="99"/>
    <w:qFormat/>
    <w:rsid w:val="00A54737"/>
    <w:rPr>
      <w:rFonts w:ascii="Times New Roman" w:eastAsia="新細明體" w:hAnsi="Times New Roman" w:cs="Times New Roman"/>
      <w:kern w:val="0"/>
      <w:lang w:eastAsia="en-US"/>
    </w:rPr>
  </w:style>
  <w:style w:type="paragraph" w:styleId="HTML">
    <w:name w:val="HTML Preformatted"/>
    <w:basedOn w:val="a"/>
    <w:link w:val="HTML0"/>
    <w:uiPriority w:val="99"/>
    <w:unhideWhenUsed/>
    <w:rsid w:val="000C0F30"/>
    <w:pPr>
      <w:widowControl/>
    </w:pPr>
    <w:rPr>
      <w:rFonts w:ascii="Courier New" w:hAnsi="Courier New" w:cs="Courier New"/>
      <w:kern w:val="0"/>
      <w:sz w:val="20"/>
      <w:szCs w:val="20"/>
      <w:lang w:eastAsia="en-US"/>
    </w:rPr>
  </w:style>
  <w:style w:type="character" w:customStyle="1" w:styleId="HTML0">
    <w:name w:val="HTML 預設格式 字元"/>
    <w:basedOn w:val="a0"/>
    <w:link w:val="HTML"/>
    <w:uiPriority w:val="99"/>
    <w:rsid w:val="000C0F30"/>
    <w:rPr>
      <w:rFonts w:ascii="Courier New" w:eastAsia="新細明體" w:hAnsi="Courier New" w:cs="Courier New"/>
      <w:kern w:val="0"/>
      <w:sz w:val="20"/>
      <w:szCs w:val="20"/>
      <w:lang w:eastAsia="en-US"/>
    </w:rPr>
  </w:style>
  <w:style w:type="character" w:customStyle="1" w:styleId="atab-251">
    <w:name w:val="atab-251"/>
    <w:rsid w:val="009C4F65"/>
    <w:rPr>
      <w:color w:val="333333"/>
      <w:sz w:val="18"/>
      <w:szCs w:val="18"/>
    </w:rPr>
  </w:style>
  <w:style w:type="paragraph" w:styleId="24">
    <w:name w:val="Body Text Indent 2"/>
    <w:basedOn w:val="a"/>
    <w:link w:val="25"/>
    <w:rsid w:val="009C4F65"/>
    <w:pPr>
      <w:spacing w:line="200" w:lineRule="exact"/>
      <w:ind w:leftChars="152" w:left="365"/>
    </w:pPr>
    <w:rPr>
      <w:rFonts w:ascii="細明體" w:eastAsia="細明體" w:hAnsi="細明體"/>
      <w:color w:val="0000FF"/>
      <w:sz w:val="20"/>
      <w:szCs w:val="20"/>
    </w:rPr>
  </w:style>
  <w:style w:type="character" w:customStyle="1" w:styleId="25">
    <w:name w:val="本文縮排 2 字元"/>
    <w:basedOn w:val="a0"/>
    <w:link w:val="24"/>
    <w:rsid w:val="009C4F65"/>
    <w:rPr>
      <w:rFonts w:ascii="細明體" w:eastAsia="細明體" w:hAnsi="細明體" w:cs="Times New Roman"/>
      <w:color w:val="0000FF"/>
      <w:sz w:val="20"/>
      <w:szCs w:val="20"/>
    </w:rPr>
  </w:style>
  <w:style w:type="paragraph" w:customStyle="1" w:styleId="32">
    <w:name w:val="清單段落3"/>
    <w:basedOn w:val="a"/>
    <w:uiPriority w:val="99"/>
    <w:rsid w:val="009C4F65"/>
    <w:pPr>
      <w:ind w:leftChars="200" w:left="480"/>
    </w:pPr>
    <w:rPr>
      <w:rFonts w:ascii="Times New Roman" w:hAnsi="Times New Roman"/>
    </w:rPr>
  </w:style>
  <w:style w:type="paragraph" w:styleId="af7">
    <w:name w:val="annotation text"/>
    <w:basedOn w:val="a"/>
    <w:link w:val="af8"/>
    <w:semiHidden/>
    <w:rsid w:val="001C2787"/>
    <w:rPr>
      <w:rFonts w:ascii="Times New Roman" w:hAnsi="Times New Roman"/>
    </w:rPr>
  </w:style>
  <w:style w:type="character" w:customStyle="1" w:styleId="af8">
    <w:name w:val="註解文字 字元"/>
    <w:basedOn w:val="a0"/>
    <w:link w:val="af7"/>
    <w:semiHidden/>
    <w:rsid w:val="001C2787"/>
    <w:rPr>
      <w:rFonts w:ascii="Times New Roman" w:eastAsia="新細明體" w:hAnsi="Times New Roman" w:cs="Times New Roman"/>
      <w:szCs w:val="24"/>
    </w:rPr>
  </w:style>
  <w:style w:type="character" w:customStyle="1" w:styleId="af9">
    <w:name w:val="註解主旨 字元"/>
    <w:basedOn w:val="af8"/>
    <w:link w:val="afa"/>
    <w:uiPriority w:val="99"/>
    <w:semiHidden/>
    <w:rsid w:val="001C2787"/>
    <w:rPr>
      <w:rFonts w:ascii="Times New Roman" w:eastAsia="新細明體" w:hAnsi="Times New Roman" w:cs="Times New Roman"/>
      <w:b/>
      <w:bCs/>
      <w:szCs w:val="24"/>
    </w:rPr>
  </w:style>
  <w:style w:type="paragraph" w:styleId="afa">
    <w:name w:val="annotation subject"/>
    <w:basedOn w:val="af7"/>
    <w:next w:val="af7"/>
    <w:link w:val="af9"/>
    <w:uiPriority w:val="99"/>
    <w:semiHidden/>
    <w:rsid w:val="001C2787"/>
    <w:rPr>
      <w:b/>
      <w:bCs/>
    </w:rPr>
  </w:style>
  <w:style w:type="character" w:customStyle="1" w:styleId="zz1">
    <w:name w:val="zz1"/>
    <w:rsid w:val="001C2787"/>
    <w:rPr>
      <w:rFonts w:ascii="新細明體" w:eastAsia="新細明體" w:hAnsi="新細明體" w:hint="eastAsia"/>
      <w:color w:val="333333"/>
      <w:spacing w:val="350"/>
      <w:sz w:val="22"/>
      <w:szCs w:val="22"/>
    </w:rPr>
  </w:style>
  <w:style w:type="paragraph" w:customStyle="1" w:styleId="afb">
    <w:name w:val="壹、(一)"/>
    <w:uiPriority w:val="99"/>
    <w:rsid w:val="008F379E"/>
    <w:pPr>
      <w:widowControl w:val="0"/>
      <w:spacing w:line="360" w:lineRule="auto"/>
      <w:ind w:left="1077" w:hanging="170"/>
    </w:pPr>
    <w:rPr>
      <w:rFonts w:ascii="標楷體" w:eastAsia="ヒラギノ角ゴ Pro W3" w:hAnsi="標楷體" w:cs="Times New Roman"/>
      <w:color w:val="000000"/>
      <w:sz w:val="32"/>
      <w:szCs w:val="20"/>
    </w:rPr>
  </w:style>
  <w:style w:type="paragraph" w:customStyle="1" w:styleId="afc">
    <w:name w:val="內文標題一"/>
    <w:basedOn w:val="a"/>
    <w:qFormat/>
    <w:rsid w:val="008F379E"/>
    <w:pPr>
      <w:tabs>
        <w:tab w:val="left" w:pos="-2410"/>
        <w:tab w:val="left" w:pos="-1560"/>
        <w:tab w:val="left" w:pos="-1418"/>
        <w:tab w:val="left" w:pos="-1134"/>
        <w:tab w:val="left" w:pos="-993"/>
      </w:tabs>
      <w:spacing w:line="640" w:lineRule="exact"/>
      <w:ind w:leftChars="100" w:left="880" w:hangingChars="200" w:hanging="640"/>
      <w:jc w:val="both"/>
    </w:pPr>
    <w:rPr>
      <w:rFonts w:ascii="BiauKai" w:eastAsia="BiauKai" w:hAnsi="標楷體"/>
      <w:color w:val="000000"/>
      <w:sz w:val="32"/>
      <w:szCs w:val="32"/>
    </w:rPr>
  </w:style>
  <w:style w:type="character" w:styleId="afd">
    <w:name w:val="Emphasis"/>
    <w:uiPriority w:val="20"/>
    <w:qFormat/>
    <w:rsid w:val="00017918"/>
    <w:rPr>
      <w:i/>
      <w:iCs/>
    </w:rPr>
  </w:style>
  <w:style w:type="paragraph" w:styleId="afe">
    <w:name w:val="Salutation"/>
    <w:basedOn w:val="a"/>
    <w:next w:val="a"/>
    <w:link w:val="aff"/>
    <w:unhideWhenUsed/>
    <w:rsid w:val="00CC76F5"/>
    <w:pPr>
      <w:widowControl/>
    </w:pPr>
    <w:rPr>
      <w:rFonts w:ascii="Times New Roman" w:eastAsia="標楷體" w:hAnsi="Times New Roman"/>
      <w:color w:val="000000"/>
      <w:kern w:val="0"/>
      <w:sz w:val="32"/>
      <w:szCs w:val="32"/>
    </w:rPr>
  </w:style>
  <w:style w:type="character" w:customStyle="1" w:styleId="aff">
    <w:name w:val="問候 字元"/>
    <w:basedOn w:val="a0"/>
    <w:link w:val="afe"/>
    <w:rsid w:val="00CC76F5"/>
    <w:rPr>
      <w:rFonts w:ascii="Times New Roman" w:eastAsia="標楷體" w:hAnsi="Times New Roman" w:cs="Times New Roman"/>
      <w:color w:val="000000"/>
      <w:kern w:val="0"/>
      <w:sz w:val="32"/>
      <w:szCs w:val="32"/>
    </w:rPr>
  </w:style>
  <w:style w:type="paragraph" w:styleId="aff0">
    <w:name w:val="Closing"/>
    <w:basedOn w:val="a"/>
    <w:link w:val="aff1"/>
    <w:unhideWhenUsed/>
    <w:rsid w:val="00CC76F5"/>
    <w:pPr>
      <w:widowControl/>
      <w:ind w:leftChars="1800" w:left="100"/>
    </w:pPr>
    <w:rPr>
      <w:rFonts w:ascii="Times New Roman" w:eastAsia="標楷體" w:hAnsi="Times New Roman"/>
      <w:color w:val="000000"/>
      <w:kern w:val="0"/>
      <w:sz w:val="32"/>
      <w:szCs w:val="32"/>
    </w:rPr>
  </w:style>
  <w:style w:type="character" w:customStyle="1" w:styleId="aff1">
    <w:name w:val="結語 字元"/>
    <w:basedOn w:val="a0"/>
    <w:link w:val="aff0"/>
    <w:rsid w:val="00CC76F5"/>
    <w:rPr>
      <w:rFonts w:ascii="Times New Roman" w:eastAsia="標楷體" w:hAnsi="Times New Roman" w:cs="Times New Roman"/>
      <w:color w:val="000000"/>
      <w:kern w:val="0"/>
      <w:sz w:val="32"/>
      <w:szCs w:val="32"/>
    </w:rPr>
  </w:style>
  <w:style w:type="paragraph" w:customStyle="1" w:styleId="Default">
    <w:name w:val="Default"/>
    <w:uiPriority w:val="99"/>
    <w:rsid w:val="00CC76F5"/>
    <w:pPr>
      <w:widowControl w:val="0"/>
      <w:autoSpaceDE w:val="0"/>
      <w:autoSpaceDN w:val="0"/>
      <w:adjustRightInd w:val="0"/>
    </w:pPr>
    <w:rPr>
      <w:rFonts w:ascii="標楷體" w:hAnsi="標楷體" w:cs="標楷體"/>
      <w:color w:val="000000"/>
      <w:kern w:val="0"/>
    </w:rPr>
  </w:style>
  <w:style w:type="character" w:customStyle="1" w:styleId="st1">
    <w:name w:val="st1"/>
    <w:basedOn w:val="a0"/>
    <w:uiPriority w:val="99"/>
    <w:rsid w:val="00A54737"/>
    <w:rPr>
      <w:rFonts w:cs="Times New Roman"/>
    </w:rPr>
  </w:style>
  <w:style w:type="character" w:customStyle="1" w:styleId="15">
    <w:name w:val="註解主旨 字元1"/>
    <w:basedOn w:val="af8"/>
    <w:uiPriority w:val="99"/>
    <w:semiHidden/>
    <w:rsid w:val="006C7AE9"/>
    <w:rPr>
      <w:rFonts w:ascii="Times New Roman" w:eastAsia="新細明體" w:hAnsi="Times New Roman" w:cs="Times New Roman"/>
      <w:b/>
      <w:bCs/>
      <w:szCs w:val="24"/>
    </w:rPr>
  </w:style>
  <w:style w:type="paragraph" w:customStyle="1" w:styleId="110">
    <w:name w:val="1評分表標題1"/>
    <w:basedOn w:val="a"/>
    <w:qFormat/>
    <w:rsid w:val="00D6624E"/>
    <w:pPr>
      <w:spacing w:beforeLines="50" w:afterLines="50" w:line="720" w:lineRule="exact"/>
      <w:jc w:val="center"/>
      <w:outlineLvl w:val="0"/>
    </w:pPr>
    <w:rPr>
      <w:rFonts w:ascii="Times New Roman" w:eastAsia="標楷體" w:hAnsi="Times New Roman"/>
      <w:b/>
      <w:sz w:val="56"/>
      <w:szCs w:val="56"/>
    </w:rPr>
  </w:style>
  <w:style w:type="paragraph" w:styleId="aff2">
    <w:name w:val="Date"/>
    <w:basedOn w:val="a"/>
    <w:next w:val="a"/>
    <w:link w:val="aff3"/>
    <w:uiPriority w:val="99"/>
    <w:semiHidden/>
    <w:unhideWhenUsed/>
    <w:rsid w:val="00F22533"/>
    <w:pPr>
      <w:jc w:val="right"/>
    </w:pPr>
  </w:style>
  <w:style w:type="character" w:customStyle="1" w:styleId="aff3">
    <w:name w:val="日期 字元"/>
    <w:basedOn w:val="a0"/>
    <w:link w:val="aff2"/>
    <w:uiPriority w:val="99"/>
    <w:semiHidden/>
    <w:rsid w:val="00F22533"/>
    <w:rPr>
      <w:rFonts w:ascii="Calibri" w:eastAsia="新細明體" w:hAnsi="Calibri" w:cs="Times New Roman"/>
    </w:rPr>
  </w:style>
  <w:style w:type="paragraph" w:styleId="16">
    <w:name w:val="toc 1"/>
    <w:basedOn w:val="a"/>
    <w:next w:val="a"/>
    <w:autoRedefine/>
    <w:uiPriority w:val="39"/>
    <w:unhideWhenUsed/>
    <w:qFormat/>
    <w:rsid w:val="009C1926"/>
    <w:pPr>
      <w:tabs>
        <w:tab w:val="right" w:leader="dot" w:pos="9628"/>
      </w:tabs>
      <w:spacing w:before="180" w:after="180"/>
      <w:jc w:val="center"/>
    </w:pPr>
    <w:rPr>
      <w:rFonts w:ascii="Times New Roman" w:eastAsia="標楷體" w:hAnsi="Times New Roman"/>
      <w:b/>
      <w:bCs/>
      <w:caps/>
      <w:noProof/>
      <w:sz w:val="44"/>
      <w:szCs w:val="44"/>
    </w:rPr>
  </w:style>
  <w:style w:type="paragraph" w:styleId="26">
    <w:name w:val="toc 2"/>
    <w:basedOn w:val="a"/>
    <w:next w:val="a"/>
    <w:autoRedefine/>
    <w:uiPriority w:val="39"/>
    <w:unhideWhenUsed/>
    <w:rsid w:val="005F39D9"/>
    <w:pPr>
      <w:ind w:left="240"/>
    </w:pPr>
    <w:rPr>
      <w:rFonts w:asciiTheme="minorHAnsi" w:hAnsiTheme="minorHAnsi"/>
      <w:smallCaps/>
      <w:sz w:val="20"/>
      <w:szCs w:val="20"/>
    </w:rPr>
  </w:style>
  <w:style w:type="paragraph" w:styleId="33">
    <w:name w:val="toc 3"/>
    <w:basedOn w:val="a"/>
    <w:next w:val="a"/>
    <w:autoRedefine/>
    <w:uiPriority w:val="39"/>
    <w:unhideWhenUsed/>
    <w:rsid w:val="005F39D9"/>
    <w:pPr>
      <w:ind w:left="480"/>
    </w:pPr>
    <w:rPr>
      <w:rFonts w:asciiTheme="minorHAnsi" w:hAnsiTheme="minorHAnsi"/>
      <w:i/>
      <w:iCs/>
      <w:sz w:val="20"/>
      <w:szCs w:val="20"/>
    </w:rPr>
  </w:style>
  <w:style w:type="paragraph" w:styleId="42">
    <w:name w:val="toc 4"/>
    <w:basedOn w:val="a"/>
    <w:next w:val="a"/>
    <w:autoRedefine/>
    <w:uiPriority w:val="39"/>
    <w:unhideWhenUsed/>
    <w:rsid w:val="005F39D9"/>
    <w:pPr>
      <w:ind w:left="720"/>
    </w:pPr>
    <w:rPr>
      <w:rFonts w:asciiTheme="minorHAnsi" w:hAnsiTheme="minorHAnsi"/>
      <w:sz w:val="18"/>
      <w:szCs w:val="18"/>
    </w:rPr>
  </w:style>
  <w:style w:type="paragraph" w:styleId="51">
    <w:name w:val="toc 5"/>
    <w:basedOn w:val="a"/>
    <w:next w:val="a"/>
    <w:autoRedefine/>
    <w:uiPriority w:val="39"/>
    <w:unhideWhenUsed/>
    <w:rsid w:val="005F39D9"/>
    <w:pPr>
      <w:ind w:left="960"/>
    </w:pPr>
    <w:rPr>
      <w:rFonts w:asciiTheme="minorHAnsi" w:hAnsiTheme="minorHAnsi"/>
      <w:sz w:val="18"/>
      <w:szCs w:val="18"/>
    </w:rPr>
  </w:style>
  <w:style w:type="paragraph" w:styleId="6">
    <w:name w:val="toc 6"/>
    <w:basedOn w:val="a"/>
    <w:next w:val="a"/>
    <w:autoRedefine/>
    <w:uiPriority w:val="39"/>
    <w:unhideWhenUsed/>
    <w:rsid w:val="005F39D9"/>
    <w:pPr>
      <w:ind w:left="1200"/>
    </w:pPr>
    <w:rPr>
      <w:rFonts w:asciiTheme="minorHAnsi" w:hAnsiTheme="minorHAnsi"/>
      <w:sz w:val="18"/>
      <w:szCs w:val="18"/>
    </w:rPr>
  </w:style>
  <w:style w:type="paragraph" w:styleId="7">
    <w:name w:val="toc 7"/>
    <w:basedOn w:val="a"/>
    <w:next w:val="a"/>
    <w:autoRedefine/>
    <w:uiPriority w:val="39"/>
    <w:unhideWhenUsed/>
    <w:rsid w:val="005F39D9"/>
    <w:pPr>
      <w:ind w:left="1440"/>
    </w:pPr>
    <w:rPr>
      <w:rFonts w:asciiTheme="minorHAnsi" w:hAnsiTheme="minorHAnsi"/>
      <w:sz w:val="18"/>
      <w:szCs w:val="18"/>
    </w:rPr>
  </w:style>
  <w:style w:type="paragraph" w:styleId="8">
    <w:name w:val="toc 8"/>
    <w:basedOn w:val="a"/>
    <w:next w:val="a"/>
    <w:autoRedefine/>
    <w:uiPriority w:val="39"/>
    <w:unhideWhenUsed/>
    <w:rsid w:val="005F39D9"/>
    <w:pPr>
      <w:ind w:left="1680"/>
    </w:pPr>
    <w:rPr>
      <w:rFonts w:asciiTheme="minorHAnsi" w:hAnsiTheme="minorHAnsi"/>
      <w:sz w:val="18"/>
      <w:szCs w:val="18"/>
    </w:rPr>
  </w:style>
  <w:style w:type="paragraph" w:styleId="9">
    <w:name w:val="toc 9"/>
    <w:basedOn w:val="a"/>
    <w:next w:val="a"/>
    <w:autoRedefine/>
    <w:uiPriority w:val="39"/>
    <w:unhideWhenUsed/>
    <w:rsid w:val="005F39D9"/>
    <w:pPr>
      <w:ind w:left="1920"/>
    </w:pPr>
    <w:rPr>
      <w:rFonts w:asciiTheme="minorHAnsi" w:hAnsiTheme="minorHAnsi"/>
      <w:sz w:val="18"/>
      <w:szCs w:val="18"/>
    </w:rPr>
  </w:style>
  <w:style w:type="paragraph" w:customStyle="1" w:styleId="43">
    <w:name w:val="清單段落4"/>
    <w:basedOn w:val="a"/>
    <w:rsid w:val="009F28F1"/>
    <w:pPr>
      <w:ind w:leftChars="200" w:left="480"/>
    </w:pPr>
    <w:rPr>
      <w:szCs w:val="22"/>
    </w:rPr>
  </w:style>
  <w:style w:type="paragraph" w:customStyle="1" w:styleId="17">
    <w:name w:val="標題1"/>
    <w:basedOn w:val="a"/>
    <w:qFormat/>
    <w:rsid w:val="00633BED"/>
    <w:pPr>
      <w:spacing w:beforeLines="50" w:afterLines="50" w:line="400" w:lineRule="exact"/>
    </w:pPr>
    <w:rPr>
      <w:rFonts w:ascii="Times New Roman" w:eastAsia="標楷體" w:hAnsi="Times New Roman"/>
      <w:b/>
      <w:sz w:val="32"/>
      <w:szCs w:val="32"/>
    </w:rPr>
  </w:style>
  <w:style w:type="paragraph" w:customStyle="1" w:styleId="18">
    <w:name w:val="內容1"/>
    <w:basedOn w:val="a"/>
    <w:qFormat/>
    <w:rsid w:val="00190915"/>
    <w:pPr>
      <w:snapToGrid w:val="0"/>
      <w:spacing w:line="320" w:lineRule="exact"/>
      <w:ind w:left="77" w:hangingChars="77" w:hanging="77"/>
      <w:jc w:val="both"/>
    </w:pPr>
    <w:rPr>
      <w:rFonts w:ascii="Times New Roman" w:eastAsia="標楷體" w:hAnsi="Times New Roman"/>
      <w:color w:val="000000"/>
      <w:sz w:val="28"/>
      <w:szCs w:val="28"/>
    </w:rPr>
  </w:style>
  <w:style w:type="paragraph" w:customStyle="1" w:styleId="aff4">
    <w:name w:val="項目"/>
    <w:basedOn w:val="a"/>
    <w:qFormat/>
    <w:rsid w:val="00190915"/>
    <w:pPr>
      <w:snapToGrid w:val="0"/>
      <w:spacing w:line="320" w:lineRule="exact"/>
      <w:jc w:val="center"/>
    </w:pPr>
    <w:rPr>
      <w:rFonts w:ascii="Times New Roman" w:eastAsia="標楷體" w:hAnsi="Times New Roman"/>
      <w:color w:val="000000"/>
      <w:sz w:val="28"/>
      <w:szCs w:val="28"/>
    </w:rPr>
  </w:style>
  <w:style w:type="paragraph" w:customStyle="1" w:styleId="27">
    <w:name w:val="內容2"/>
    <w:basedOn w:val="18"/>
    <w:rsid w:val="006752DB"/>
    <w:pPr>
      <w:framePr w:wrap="around" w:vAnchor="text" w:hAnchor="text" w:xAlign="center" w:y="1"/>
      <w:ind w:left="0" w:firstLineChars="0" w:firstLine="0"/>
    </w:pPr>
  </w:style>
  <w:style w:type="paragraph" w:customStyle="1" w:styleId="2-1">
    <w:name w:val="內容2-1"/>
    <w:basedOn w:val="27"/>
    <w:qFormat/>
    <w:rsid w:val="006752DB"/>
    <w:pPr>
      <w:framePr w:wrap="around"/>
    </w:pPr>
  </w:style>
  <w:style w:type="paragraph" w:customStyle="1" w:styleId="34">
    <w:name w:val="內容3"/>
    <w:basedOn w:val="18"/>
    <w:qFormat/>
    <w:rsid w:val="00E732AC"/>
    <w:pPr>
      <w:ind w:leftChars="-45" w:left="598" w:hangingChars="252" w:hanging="706"/>
    </w:pPr>
  </w:style>
  <w:style w:type="paragraph" w:customStyle="1" w:styleId="BodyA">
    <w:name w:val="Body A"/>
    <w:autoRedefine/>
    <w:uiPriority w:val="99"/>
    <w:rsid w:val="008271CF"/>
    <w:pPr>
      <w:spacing w:line="360" w:lineRule="exact"/>
      <w:ind w:leftChars="-22" w:left="-53"/>
    </w:pPr>
    <w:rPr>
      <w:rFonts w:ascii="Times New Roman" w:eastAsia="標楷體" w:hAnsi="Times New Roman" w:cs="Times New Roman"/>
      <w:kern w:val="0"/>
      <w:sz w:val="28"/>
      <w:szCs w:val="28"/>
    </w:rPr>
  </w:style>
  <w:style w:type="character" w:customStyle="1" w:styleId="dialogtext1">
    <w:name w:val="dialog_text1"/>
    <w:rsid w:val="005D096B"/>
    <w:rPr>
      <w:rFonts w:ascii="s?u" w:hAnsi="s?u"/>
      <w:color w:val="000000"/>
      <w:sz w:val="24"/>
    </w:rPr>
  </w:style>
  <w:style w:type="paragraph" w:customStyle="1" w:styleId="Jeff02-">
    <w:name w:val="Jeff02-一"/>
    <w:basedOn w:val="a"/>
    <w:link w:val="Jeff02-0"/>
    <w:qFormat/>
    <w:rsid w:val="005D096B"/>
    <w:pPr>
      <w:widowControl/>
      <w:spacing w:after="200" w:line="276" w:lineRule="auto"/>
      <w:ind w:leftChars="200" w:left="1000" w:hangingChars="200" w:hanging="560"/>
    </w:pPr>
    <w:rPr>
      <w:rFonts w:ascii="標楷體" w:eastAsia="標楷體" w:hAnsi="標楷體"/>
      <w:kern w:val="0"/>
      <w:sz w:val="28"/>
      <w:szCs w:val="28"/>
      <w:lang w:eastAsia="en-US"/>
    </w:rPr>
  </w:style>
  <w:style w:type="character" w:customStyle="1" w:styleId="Jeff02-0">
    <w:name w:val="Jeff02-一 字元"/>
    <w:link w:val="Jeff02-"/>
    <w:locked/>
    <w:rsid w:val="005D096B"/>
    <w:rPr>
      <w:rFonts w:ascii="標楷體" w:eastAsia="標楷體" w:hAnsi="標楷體" w:cs="Times New Roman"/>
      <w:kern w:val="0"/>
      <w:sz w:val="28"/>
      <w:szCs w:val="28"/>
      <w:lang w:eastAsia="en-US"/>
    </w:rPr>
  </w:style>
  <w:style w:type="paragraph" w:customStyle="1" w:styleId="220">
    <w:name w:val="2評分表標題2"/>
    <w:basedOn w:val="a"/>
    <w:qFormat/>
    <w:rsid w:val="005D096B"/>
    <w:pPr>
      <w:spacing w:beforeLines="50" w:afterLines="50" w:line="520" w:lineRule="exact"/>
      <w:outlineLvl w:val="1"/>
    </w:pPr>
    <w:rPr>
      <w:rFonts w:ascii="Times New Roman" w:eastAsia="標楷體" w:hAnsi="Times New Roman"/>
      <w:b/>
      <w:sz w:val="32"/>
      <w:szCs w:val="32"/>
    </w:rPr>
  </w:style>
  <w:style w:type="character" w:styleId="aff5">
    <w:name w:val="Strong"/>
    <w:uiPriority w:val="22"/>
    <w:qFormat/>
    <w:rsid w:val="00041E5F"/>
    <w:rPr>
      <w:b/>
      <w:bCs/>
    </w:rPr>
  </w:style>
  <w:style w:type="paragraph" w:customStyle="1" w:styleId="19">
    <w:name w:val="無間距1"/>
    <w:rsid w:val="00F6071E"/>
    <w:rPr>
      <w:rFonts w:ascii="Times New Roman" w:eastAsia="新細明體" w:hAnsi="Times New Roman" w:cs="Times New Roman"/>
      <w:kern w:val="0"/>
      <w:lang w:eastAsia="en-US"/>
    </w:rPr>
  </w:style>
  <w:style w:type="paragraph" w:styleId="Web">
    <w:name w:val="Normal (Web)"/>
    <w:basedOn w:val="a"/>
    <w:uiPriority w:val="99"/>
    <w:unhideWhenUsed/>
    <w:rsid w:val="00830EBC"/>
    <w:pPr>
      <w:widowControl/>
      <w:spacing w:before="100" w:beforeAutospacing="1" w:after="100" w:afterAutospacing="1"/>
    </w:pPr>
    <w:rPr>
      <w:rFonts w:ascii="新細明體" w:hAnsi="新細明體" w:cs="新細明體"/>
      <w:kern w:val="0"/>
    </w:rPr>
  </w:style>
  <w:style w:type="paragraph" w:customStyle="1" w:styleId="aff6">
    <w:name w:val="說明內文"/>
    <w:basedOn w:val="a"/>
    <w:link w:val="aff7"/>
    <w:qFormat/>
    <w:rsid w:val="00397F1E"/>
    <w:pPr>
      <w:ind w:firstLine="398"/>
      <w:jc w:val="both"/>
    </w:pPr>
    <w:rPr>
      <w:rFonts w:ascii="Times New Roman" w:eastAsia="微軟正黑體" w:hAnsi="Times New Roman"/>
      <w:kern w:val="0"/>
      <w:sz w:val="20"/>
      <w:szCs w:val="20"/>
    </w:rPr>
  </w:style>
  <w:style w:type="character" w:customStyle="1" w:styleId="aff7">
    <w:name w:val="說明內文 字元"/>
    <w:link w:val="aff6"/>
    <w:rsid w:val="00397F1E"/>
    <w:rPr>
      <w:rFonts w:ascii="Times New Roman" w:eastAsia="微軟正黑體" w:hAnsi="Times New Roman" w:cs="Times New Roman"/>
      <w:kern w:val="0"/>
      <w:sz w:val="20"/>
      <w:szCs w:val="20"/>
    </w:rPr>
  </w:style>
  <w:style w:type="paragraph" w:customStyle="1" w:styleId="1a">
    <w:name w:val="樣式1"/>
    <w:basedOn w:val="a"/>
    <w:link w:val="1b"/>
    <w:qFormat/>
    <w:rsid w:val="00397F1E"/>
    <w:pPr>
      <w:ind w:left="360" w:hanging="360"/>
      <w:jc w:val="both"/>
    </w:pPr>
    <w:rPr>
      <w:rFonts w:ascii="Times New Roman" w:eastAsia="微軟正黑體" w:hAnsi="Times New Roman"/>
      <w:color w:val="000000"/>
      <w:sz w:val="20"/>
      <w:szCs w:val="20"/>
    </w:rPr>
  </w:style>
  <w:style w:type="character" w:customStyle="1" w:styleId="1b">
    <w:name w:val="樣式1 字元"/>
    <w:link w:val="1a"/>
    <w:rsid w:val="00397F1E"/>
    <w:rPr>
      <w:rFonts w:ascii="Times New Roman" w:eastAsia="微軟正黑體" w:hAnsi="Times New Roman" w:cs="Times New Roman"/>
      <w:color w:val="000000"/>
      <w:sz w:val="20"/>
      <w:szCs w:val="20"/>
    </w:rPr>
  </w:style>
  <w:style w:type="paragraph" w:customStyle="1" w:styleId="1-1">
    <w:name w:val="樣式1-1"/>
    <w:basedOn w:val="a"/>
    <w:qFormat/>
    <w:rsid w:val="00D651E2"/>
    <w:pPr>
      <w:widowControl/>
      <w:jc w:val="center"/>
      <w:outlineLvl w:val="1"/>
    </w:pPr>
    <w:rPr>
      <w:rFonts w:ascii="標楷體" w:eastAsia="標楷體" w:hAnsi="標楷體"/>
      <w:kern w:val="0"/>
      <w:sz w:val="56"/>
      <w:szCs w:val="56"/>
    </w:rPr>
  </w:style>
  <w:style w:type="paragraph" w:customStyle="1" w:styleId="28">
    <w:name w:val="樣式2"/>
    <w:basedOn w:val="a3"/>
    <w:qFormat/>
    <w:rsid w:val="00D651E2"/>
    <w:pPr>
      <w:spacing w:beforeLines="50" w:afterLines="50" w:line="520" w:lineRule="exact"/>
      <w:ind w:leftChars="0" w:left="993" w:hanging="851"/>
      <w:outlineLvl w:val="1"/>
    </w:pPr>
    <w:rPr>
      <w:rFonts w:eastAsia="標楷體" w:hAnsi="標楷體"/>
      <w:sz w:val="32"/>
      <w:szCs w:val="32"/>
      <w:lang w:eastAsia="zh-TW"/>
    </w:rPr>
  </w:style>
  <w:style w:type="paragraph" w:customStyle="1" w:styleId="aff8">
    <w:name w:val="建議"/>
    <w:basedOn w:val="aff4"/>
    <w:qFormat/>
    <w:rsid w:val="008644E7"/>
    <w:pPr>
      <w:spacing w:beforeLines="50" w:afterLines="50"/>
      <w:jc w:val="left"/>
    </w:pPr>
  </w:style>
  <w:style w:type="paragraph" w:customStyle="1" w:styleId="10">
    <w:name w:val="1."/>
    <w:basedOn w:val="a"/>
    <w:link w:val="1c"/>
    <w:uiPriority w:val="99"/>
    <w:qFormat/>
    <w:rsid w:val="00CA6D7B"/>
    <w:pPr>
      <w:widowControl/>
      <w:numPr>
        <w:numId w:val="1"/>
      </w:numPr>
      <w:spacing w:line="360" w:lineRule="exact"/>
      <w:jc w:val="both"/>
    </w:pPr>
    <w:rPr>
      <w:rFonts w:ascii="標楷體" w:eastAsia="標楷體" w:hAnsi="標楷體"/>
      <w:kern w:val="0"/>
      <w:sz w:val="28"/>
    </w:rPr>
  </w:style>
  <w:style w:type="character" w:customStyle="1" w:styleId="1c">
    <w:name w:val="1. 字元"/>
    <w:basedOn w:val="a0"/>
    <w:link w:val="10"/>
    <w:uiPriority w:val="99"/>
    <w:rsid w:val="00CA6D7B"/>
    <w:rPr>
      <w:rFonts w:ascii="標楷體" w:eastAsia="標楷體" w:hAnsi="標楷體" w:cs="Times New Roman"/>
      <w:kern w:val="0"/>
      <w:sz w:val="28"/>
    </w:rPr>
  </w:style>
  <w:style w:type="paragraph" w:styleId="aff9">
    <w:name w:val="TOC Heading"/>
    <w:basedOn w:val="11"/>
    <w:next w:val="a"/>
    <w:uiPriority w:val="39"/>
    <w:unhideWhenUsed/>
    <w:qFormat/>
    <w:rsid w:val="002320F1"/>
    <w:pPr>
      <w:keepLines/>
      <w:widowControl/>
      <w:spacing w:before="480" w:after="0" w:line="276" w:lineRule="auto"/>
      <w:outlineLvl w:val="9"/>
    </w:pPr>
    <w:rPr>
      <w:color w:val="365F91" w:themeColor="accent1" w:themeShade="BF"/>
      <w:kern w:val="0"/>
      <w:sz w:val="28"/>
      <w:szCs w:val="28"/>
    </w:rPr>
  </w:style>
  <w:style w:type="paragraph" w:customStyle="1" w:styleId="TableContents">
    <w:name w:val="Table Contents"/>
    <w:basedOn w:val="a"/>
    <w:rsid w:val="002320F1"/>
    <w:pPr>
      <w:suppressLineNumbers/>
      <w:suppressAutoHyphens/>
      <w:autoSpaceDN w:val="0"/>
      <w:textAlignment w:val="baseline"/>
    </w:pPr>
    <w:rPr>
      <w:rFonts w:ascii="Liberation Serif" w:hAnsi="Liberation Serif" w:cs="Mangal"/>
      <w:kern w:val="3"/>
      <w:lang w:bidi="hi-IN"/>
    </w:rPr>
  </w:style>
  <w:style w:type="paragraph" w:customStyle="1" w:styleId="1">
    <w:name w:val="1"/>
    <w:basedOn w:val="22"/>
    <w:qFormat/>
    <w:rsid w:val="00B20E96"/>
    <w:pPr>
      <w:numPr>
        <w:numId w:val="2"/>
      </w:numPr>
      <w:spacing w:beforeLines="100" w:afterLines="100" w:line="480" w:lineRule="exact"/>
      <w:ind w:left="709" w:hanging="709"/>
      <w:jc w:val="both"/>
    </w:pPr>
    <w:rPr>
      <w:rFonts w:eastAsia="標楷體"/>
      <w:b/>
      <w:color w:val="auto"/>
      <w:sz w:val="32"/>
      <w:szCs w:val="32"/>
    </w:rPr>
  </w:style>
  <w:style w:type="paragraph" w:customStyle="1" w:styleId="2">
    <w:name w:val="2"/>
    <w:basedOn w:val="22"/>
    <w:qFormat/>
    <w:rsid w:val="00B20E96"/>
    <w:pPr>
      <w:numPr>
        <w:numId w:val="3"/>
      </w:numPr>
      <w:spacing w:beforeLines="50" w:afterLines="50" w:line="480" w:lineRule="exact"/>
      <w:ind w:left="993" w:hanging="709"/>
      <w:jc w:val="both"/>
    </w:pPr>
    <w:rPr>
      <w:rFonts w:eastAsia="標楷體"/>
      <w:color w:val="auto"/>
      <w:sz w:val="32"/>
      <w:szCs w:val="32"/>
    </w:rPr>
  </w:style>
  <w:style w:type="paragraph" w:customStyle="1" w:styleId="3">
    <w:name w:val="3"/>
    <w:basedOn w:val="22"/>
    <w:qFormat/>
    <w:rsid w:val="00B20E96"/>
    <w:pPr>
      <w:numPr>
        <w:numId w:val="5"/>
      </w:numPr>
      <w:spacing w:beforeLines="50" w:afterLines="50" w:line="480" w:lineRule="exact"/>
      <w:ind w:left="1276" w:hanging="709"/>
      <w:jc w:val="both"/>
    </w:pPr>
    <w:rPr>
      <w:rFonts w:eastAsia="標楷體"/>
      <w:color w:val="auto"/>
      <w:sz w:val="32"/>
      <w:szCs w:val="32"/>
    </w:rPr>
  </w:style>
  <w:style w:type="paragraph" w:customStyle="1" w:styleId="4">
    <w:name w:val="4"/>
    <w:basedOn w:val="22"/>
    <w:qFormat/>
    <w:rsid w:val="00B20E96"/>
    <w:pPr>
      <w:numPr>
        <w:numId w:val="4"/>
      </w:numPr>
      <w:spacing w:beforeLines="50" w:afterLines="50" w:line="480" w:lineRule="exact"/>
      <w:ind w:left="1418" w:hanging="425"/>
      <w:jc w:val="both"/>
    </w:pPr>
    <w:rPr>
      <w:rFonts w:eastAsia="標楷體"/>
      <w:color w:val="auto"/>
      <w:sz w:val="32"/>
      <w:szCs w:val="32"/>
    </w:rPr>
  </w:style>
  <w:style w:type="character" w:customStyle="1" w:styleId="msoins0">
    <w:name w:val="msoins"/>
    <w:rsid w:val="004957A7"/>
  </w:style>
  <w:style w:type="character" w:customStyle="1" w:styleId="41">
    <w:name w:val="標題 4 字元"/>
    <w:basedOn w:val="a0"/>
    <w:link w:val="40"/>
    <w:rsid w:val="000B468C"/>
    <w:rPr>
      <w:rFonts w:ascii="Arial" w:eastAsia="新細明體" w:hAnsi="Arial" w:cs="Times New Roman"/>
      <w:sz w:val="36"/>
      <w:szCs w:val="36"/>
    </w:rPr>
  </w:style>
  <w:style w:type="paragraph" w:customStyle="1" w:styleId="1d">
    <w:name w:val="訪評1"/>
    <w:basedOn w:val="28"/>
    <w:qFormat/>
    <w:rsid w:val="000B468C"/>
    <w:pPr>
      <w:spacing w:before="180" w:after="180" w:line="440" w:lineRule="exact"/>
      <w:outlineLvl w:val="9"/>
    </w:pPr>
    <w:rPr>
      <w:rFonts w:hAnsi="Times New Roman"/>
      <w:b/>
      <w:sz w:val="36"/>
      <w:szCs w:val="36"/>
    </w:rPr>
  </w:style>
  <w:style w:type="paragraph" w:customStyle="1" w:styleId="29">
    <w:name w:val="訪評2"/>
    <w:basedOn w:val="a"/>
    <w:qFormat/>
    <w:rsid w:val="000B468C"/>
    <w:pPr>
      <w:widowControl/>
      <w:spacing w:beforeLines="50" w:afterLines="50" w:line="440" w:lineRule="exact"/>
      <w:ind w:leftChars="59" w:left="364" w:hangingChars="305" w:hanging="305"/>
    </w:pPr>
    <w:rPr>
      <w:rFonts w:ascii="Times New Roman" w:eastAsia="標楷體" w:hAnsi="Times New Roman"/>
      <w:kern w:val="0"/>
      <w:sz w:val="36"/>
      <w:szCs w:val="36"/>
    </w:rPr>
  </w:style>
  <w:style w:type="paragraph" w:customStyle="1" w:styleId="35">
    <w:name w:val="訪評3"/>
    <w:basedOn w:val="a"/>
    <w:qFormat/>
    <w:rsid w:val="000B468C"/>
    <w:pPr>
      <w:widowControl/>
      <w:spacing w:beforeLines="50" w:afterLines="50" w:line="440" w:lineRule="exact"/>
      <w:ind w:leftChars="354" w:left="484" w:hangingChars="130" w:hanging="130"/>
      <w:jc w:val="both"/>
    </w:pPr>
    <w:rPr>
      <w:rFonts w:ascii="Times New Roman" w:eastAsia="標楷體" w:hAnsi="Times New Roman"/>
      <w:kern w:val="0"/>
      <w:sz w:val="36"/>
      <w:szCs w:val="36"/>
    </w:rPr>
  </w:style>
  <w:style w:type="paragraph" w:customStyle="1" w:styleId="111">
    <w:name w:val="標題 11"/>
    <w:basedOn w:val="a"/>
    <w:next w:val="a"/>
    <w:uiPriority w:val="9"/>
    <w:qFormat/>
    <w:rsid w:val="000B468C"/>
    <w:pPr>
      <w:keepNext/>
      <w:widowControl/>
      <w:spacing w:before="180" w:after="180" w:line="720" w:lineRule="auto"/>
      <w:outlineLvl w:val="0"/>
    </w:pPr>
    <w:rPr>
      <w:rFonts w:ascii="Cambria" w:hAnsi="Cambria"/>
      <w:b/>
      <w:bCs/>
      <w:kern w:val="52"/>
      <w:sz w:val="52"/>
      <w:szCs w:val="52"/>
      <w:lang w:eastAsia="en-US"/>
    </w:rPr>
  </w:style>
  <w:style w:type="numbering" w:customStyle="1" w:styleId="1e">
    <w:name w:val="無清單1"/>
    <w:next w:val="a2"/>
    <w:uiPriority w:val="99"/>
    <w:semiHidden/>
    <w:unhideWhenUsed/>
    <w:rsid w:val="000B468C"/>
  </w:style>
  <w:style w:type="character" w:customStyle="1" w:styleId="af6">
    <w:name w:val="無間距 字元"/>
    <w:basedOn w:val="a0"/>
    <w:link w:val="af5"/>
    <w:uiPriority w:val="1"/>
    <w:rsid w:val="000B468C"/>
    <w:rPr>
      <w:rFonts w:ascii="Times New Roman" w:eastAsia="新細明體" w:hAnsi="Times New Roman" w:cs="Times New Roman"/>
      <w:kern w:val="0"/>
      <w:lang w:eastAsia="en-US"/>
    </w:rPr>
  </w:style>
  <w:style w:type="character" w:customStyle="1" w:styleId="112">
    <w:name w:val="標題 1 字元1"/>
    <w:basedOn w:val="a0"/>
    <w:uiPriority w:val="9"/>
    <w:rsid w:val="000B468C"/>
    <w:rPr>
      <w:rFonts w:asciiTheme="majorHAnsi" w:eastAsiaTheme="majorEastAsia" w:hAnsiTheme="majorHAnsi" w:cstheme="majorBidi"/>
      <w:b/>
      <w:bCs/>
      <w:kern w:val="52"/>
      <w:sz w:val="52"/>
      <w:szCs w:val="52"/>
    </w:rPr>
  </w:style>
  <w:style w:type="paragraph" w:customStyle="1" w:styleId="210">
    <w:name w:val="目錄 21"/>
    <w:basedOn w:val="a"/>
    <w:next w:val="a"/>
    <w:autoRedefine/>
    <w:uiPriority w:val="39"/>
    <w:unhideWhenUsed/>
    <w:qFormat/>
    <w:rsid w:val="000B468C"/>
    <w:pPr>
      <w:widowControl/>
      <w:spacing w:after="100" w:line="276" w:lineRule="auto"/>
      <w:ind w:left="220"/>
    </w:pPr>
    <w:rPr>
      <w:rFonts w:asciiTheme="minorHAnsi" w:eastAsiaTheme="minorEastAsia" w:hAnsiTheme="minorHAnsi" w:cstheme="minorBidi"/>
      <w:kern w:val="0"/>
      <w:sz w:val="22"/>
      <w:szCs w:val="22"/>
    </w:rPr>
  </w:style>
  <w:style w:type="paragraph" w:customStyle="1" w:styleId="310">
    <w:name w:val="目錄 31"/>
    <w:basedOn w:val="a"/>
    <w:next w:val="a"/>
    <w:autoRedefine/>
    <w:uiPriority w:val="39"/>
    <w:unhideWhenUsed/>
    <w:qFormat/>
    <w:rsid w:val="000B468C"/>
    <w:pPr>
      <w:widowControl/>
      <w:spacing w:after="100" w:line="276" w:lineRule="auto"/>
      <w:ind w:left="440"/>
    </w:pPr>
    <w:rPr>
      <w:rFonts w:asciiTheme="minorHAnsi" w:eastAsiaTheme="minorEastAsia" w:hAnsiTheme="minorHAnsi" w:cstheme="minorBidi"/>
      <w:kern w:val="0"/>
      <w:sz w:val="22"/>
      <w:szCs w:val="22"/>
    </w:rPr>
  </w:style>
  <w:style w:type="character" w:styleId="affa">
    <w:name w:val="annotation reference"/>
    <w:basedOn w:val="a0"/>
    <w:uiPriority w:val="99"/>
    <w:semiHidden/>
    <w:unhideWhenUsed/>
    <w:rsid w:val="000B468C"/>
    <w:rPr>
      <w:sz w:val="18"/>
      <w:szCs w:val="18"/>
    </w:rPr>
  </w:style>
  <w:style w:type="character" w:customStyle="1" w:styleId="1f">
    <w:name w:val="已查閱的超連結1"/>
    <w:basedOn w:val="a0"/>
    <w:uiPriority w:val="99"/>
    <w:semiHidden/>
    <w:unhideWhenUsed/>
    <w:rsid w:val="000B468C"/>
    <w:rPr>
      <w:color w:val="800080"/>
      <w:u w:val="single"/>
    </w:rPr>
  </w:style>
  <w:style w:type="character" w:customStyle="1" w:styleId="textlink">
    <w:name w:val="textlink"/>
    <w:basedOn w:val="a0"/>
    <w:uiPriority w:val="99"/>
    <w:rsid w:val="000B468C"/>
    <w:rPr>
      <w:rFonts w:ascii="微軟正黑體" w:eastAsia="微軟正黑體" w:hAnsi="微軟正黑體" w:cs="Times New Roman"/>
      <w:sz w:val="27"/>
      <w:szCs w:val="27"/>
    </w:rPr>
  </w:style>
  <w:style w:type="paragraph" w:customStyle="1" w:styleId="affb">
    <w:name w:val="內文內文"/>
    <w:link w:val="affc"/>
    <w:qFormat/>
    <w:rsid w:val="000B468C"/>
    <w:pPr>
      <w:snapToGrid w:val="0"/>
      <w:spacing w:line="400" w:lineRule="exact"/>
      <w:ind w:leftChars="157" w:left="377" w:firstLine="490"/>
      <w:jc w:val="both"/>
    </w:pPr>
    <w:rPr>
      <w:rFonts w:ascii="Times New Roman" w:eastAsia="標楷體" w:hAnsi="Times New Roman" w:cs="Times New Roman"/>
    </w:rPr>
  </w:style>
  <w:style w:type="character" w:customStyle="1" w:styleId="affc">
    <w:name w:val="內文內文 字元"/>
    <w:basedOn w:val="a0"/>
    <w:link w:val="affb"/>
    <w:rsid w:val="000B468C"/>
    <w:rPr>
      <w:rFonts w:ascii="Times New Roman" w:eastAsia="標楷體" w:hAnsi="Times New Roman" w:cs="Times New Roman"/>
    </w:rPr>
  </w:style>
  <w:style w:type="character" w:customStyle="1" w:styleId="text031">
    <w:name w:val="text031"/>
    <w:basedOn w:val="a0"/>
    <w:rsid w:val="000B468C"/>
    <w:rPr>
      <w:b/>
      <w:bCs/>
      <w:i w:val="0"/>
      <w:iCs w:val="0"/>
      <w:color w:val="000000"/>
      <w:spacing w:val="270"/>
      <w:sz w:val="23"/>
      <w:szCs w:val="23"/>
    </w:rPr>
  </w:style>
  <w:style w:type="paragraph" w:customStyle="1" w:styleId="affd">
    <w:name w:val="一、"/>
    <w:basedOn w:val="a"/>
    <w:rsid w:val="000B468C"/>
    <w:pPr>
      <w:snapToGrid w:val="0"/>
      <w:spacing w:line="240" w:lineRule="atLeast"/>
      <w:ind w:left="720" w:hanging="360"/>
    </w:pPr>
    <w:rPr>
      <w:rFonts w:ascii="雅真中楷" w:eastAsia="雅真中楷" w:hAnsi="Courier New"/>
      <w:sz w:val="28"/>
      <w:szCs w:val="20"/>
    </w:rPr>
  </w:style>
  <w:style w:type="paragraph" w:customStyle="1" w:styleId="affe">
    <w:name w:val="壹、"/>
    <w:basedOn w:val="a"/>
    <w:rsid w:val="000B468C"/>
    <w:pPr>
      <w:autoSpaceDE w:val="0"/>
      <w:autoSpaceDN w:val="0"/>
      <w:adjustRightInd w:val="0"/>
      <w:spacing w:line="480" w:lineRule="exact"/>
      <w:jc w:val="both"/>
    </w:pPr>
    <w:rPr>
      <w:rFonts w:ascii="標楷體" w:eastAsia="標楷體" w:hAnsi="Times New Roman"/>
      <w:b/>
      <w:kern w:val="0"/>
      <w:sz w:val="28"/>
      <w:szCs w:val="20"/>
    </w:rPr>
  </w:style>
  <w:style w:type="paragraph" w:customStyle="1" w:styleId="afff">
    <w:name w:val="（一）"/>
    <w:basedOn w:val="af"/>
    <w:rsid w:val="000B468C"/>
    <w:pPr>
      <w:widowControl w:val="0"/>
      <w:snapToGrid w:val="0"/>
      <w:spacing w:line="240" w:lineRule="atLeast"/>
      <w:ind w:left="1591" w:hanging="871"/>
      <w:jc w:val="both"/>
    </w:pPr>
    <w:rPr>
      <w:rFonts w:ascii="雅真中楷" w:eastAsia="雅真中楷" w:cs="Times New Roman"/>
      <w:kern w:val="2"/>
      <w:sz w:val="28"/>
      <w:szCs w:val="20"/>
      <w:lang w:eastAsia="zh-TW"/>
    </w:rPr>
  </w:style>
  <w:style w:type="paragraph" w:customStyle="1" w:styleId="1f0">
    <w:name w:val="1、"/>
    <w:basedOn w:val="a"/>
    <w:rsid w:val="000B468C"/>
    <w:pPr>
      <w:autoSpaceDE w:val="0"/>
      <w:autoSpaceDN w:val="0"/>
      <w:adjustRightInd w:val="0"/>
      <w:spacing w:line="440" w:lineRule="exact"/>
      <w:ind w:left="1800" w:hanging="600"/>
      <w:jc w:val="both"/>
    </w:pPr>
    <w:rPr>
      <w:rFonts w:ascii="標楷體" w:eastAsia="標楷體" w:hAnsi="Times New Roman"/>
      <w:kern w:val="0"/>
      <w:sz w:val="28"/>
      <w:szCs w:val="20"/>
    </w:rPr>
  </w:style>
  <w:style w:type="paragraph" w:customStyle="1" w:styleId="410">
    <w:name w:val="目錄 41"/>
    <w:basedOn w:val="a"/>
    <w:next w:val="a"/>
    <w:autoRedefine/>
    <w:uiPriority w:val="39"/>
    <w:unhideWhenUsed/>
    <w:rsid w:val="000B468C"/>
    <w:pPr>
      <w:ind w:leftChars="600" w:left="1440"/>
    </w:pPr>
    <w:rPr>
      <w:rFonts w:asciiTheme="minorHAnsi" w:eastAsiaTheme="minorEastAsia" w:hAnsiTheme="minorHAnsi" w:cstheme="minorBidi"/>
      <w:szCs w:val="22"/>
    </w:rPr>
  </w:style>
  <w:style w:type="paragraph" w:customStyle="1" w:styleId="510">
    <w:name w:val="目錄 51"/>
    <w:basedOn w:val="a"/>
    <w:next w:val="a"/>
    <w:autoRedefine/>
    <w:uiPriority w:val="39"/>
    <w:unhideWhenUsed/>
    <w:rsid w:val="000B468C"/>
    <w:pPr>
      <w:ind w:leftChars="800" w:left="1920"/>
    </w:pPr>
    <w:rPr>
      <w:rFonts w:asciiTheme="minorHAnsi" w:eastAsiaTheme="minorEastAsia" w:hAnsiTheme="minorHAnsi" w:cstheme="minorBidi"/>
      <w:szCs w:val="22"/>
    </w:rPr>
  </w:style>
  <w:style w:type="paragraph" w:customStyle="1" w:styleId="61">
    <w:name w:val="目錄 61"/>
    <w:basedOn w:val="a"/>
    <w:next w:val="a"/>
    <w:autoRedefine/>
    <w:uiPriority w:val="39"/>
    <w:unhideWhenUsed/>
    <w:rsid w:val="000B468C"/>
    <w:pPr>
      <w:ind w:leftChars="1000" w:left="2400"/>
    </w:pPr>
    <w:rPr>
      <w:rFonts w:asciiTheme="minorHAnsi" w:eastAsiaTheme="minorEastAsia" w:hAnsiTheme="minorHAnsi" w:cstheme="minorBidi"/>
      <w:szCs w:val="22"/>
    </w:rPr>
  </w:style>
  <w:style w:type="paragraph" w:customStyle="1" w:styleId="71">
    <w:name w:val="目錄 71"/>
    <w:basedOn w:val="a"/>
    <w:next w:val="a"/>
    <w:autoRedefine/>
    <w:uiPriority w:val="39"/>
    <w:unhideWhenUsed/>
    <w:rsid w:val="000B468C"/>
    <w:pPr>
      <w:ind w:leftChars="1200" w:left="2880"/>
    </w:pPr>
    <w:rPr>
      <w:rFonts w:asciiTheme="minorHAnsi" w:eastAsiaTheme="minorEastAsia" w:hAnsiTheme="minorHAnsi" w:cstheme="minorBidi"/>
      <w:szCs w:val="22"/>
    </w:rPr>
  </w:style>
  <w:style w:type="paragraph" w:customStyle="1" w:styleId="81">
    <w:name w:val="目錄 81"/>
    <w:basedOn w:val="a"/>
    <w:next w:val="a"/>
    <w:autoRedefine/>
    <w:uiPriority w:val="39"/>
    <w:unhideWhenUsed/>
    <w:rsid w:val="000B468C"/>
    <w:pPr>
      <w:ind w:leftChars="1400" w:left="3360"/>
    </w:pPr>
    <w:rPr>
      <w:rFonts w:asciiTheme="minorHAnsi" w:eastAsiaTheme="minorEastAsia" w:hAnsiTheme="minorHAnsi" w:cstheme="minorBidi"/>
      <w:szCs w:val="22"/>
    </w:rPr>
  </w:style>
  <w:style w:type="paragraph" w:customStyle="1" w:styleId="91">
    <w:name w:val="目錄 91"/>
    <w:basedOn w:val="a"/>
    <w:next w:val="a"/>
    <w:autoRedefine/>
    <w:uiPriority w:val="39"/>
    <w:unhideWhenUsed/>
    <w:rsid w:val="000B468C"/>
    <w:pPr>
      <w:ind w:leftChars="1600" w:left="3840"/>
    </w:pPr>
    <w:rPr>
      <w:rFonts w:asciiTheme="minorHAnsi" w:eastAsiaTheme="minorEastAsia" w:hAnsiTheme="minorHAnsi" w:cstheme="minorBidi"/>
      <w:szCs w:val="22"/>
    </w:rPr>
  </w:style>
  <w:style w:type="paragraph" w:customStyle="1" w:styleId="afff0">
    <w:name w:val="項二十"/>
    <w:basedOn w:val="a"/>
    <w:rsid w:val="000B468C"/>
    <w:pPr>
      <w:kinsoku w:val="0"/>
      <w:adjustRightInd w:val="0"/>
      <w:spacing w:line="400" w:lineRule="exact"/>
      <w:ind w:left="1386" w:right="245" w:firstLine="534"/>
      <w:jc w:val="both"/>
      <w:textAlignment w:val="baseline"/>
    </w:pPr>
    <w:rPr>
      <w:rFonts w:ascii="標楷體" w:eastAsia="標楷體" w:hAnsi="Times New Roman"/>
      <w:bCs/>
      <w:kern w:val="0"/>
      <w:sz w:val="28"/>
      <w:szCs w:val="20"/>
    </w:rPr>
  </w:style>
  <w:style w:type="character" w:customStyle="1" w:styleId="afff1">
    <w:name w:val="本文 字元"/>
    <w:basedOn w:val="a0"/>
    <w:link w:val="afff2"/>
    <w:semiHidden/>
    <w:rsid w:val="000B468C"/>
    <w:rPr>
      <w:rFonts w:ascii="Times New Roman" w:eastAsia="新細明體" w:hAnsi="Times New Roman" w:cs="Times New Roman"/>
    </w:rPr>
  </w:style>
  <w:style w:type="paragraph" w:styleId="afff2">
    <w:name w:val="Body Text"/>
    <w:basedOn w:val="a"/>
    <w:link w:val="afff1"/>
    <w:semiHidden/>
    <w:unhideWhenUsed/>
    <w:rsid w:val="000B468C"/>
    <w:pPr>
      <w:spacing w:after="120" w:line="400" w:lineRule="exact"/>
    </w:pPr>
    <w:rPr>
      <w:rFonts w:ascii="Times New Roman" w:hAnsi="Times New Roman"/>
    </w:rPr>
  </w:style>
  <w:style w:type="character" w:customStyle="1" w:styleId="1f1">
    <w:name w:val="本文 字元1"/>
    <w:basedOn w:val="a0"/>
    <w:uiPriority w:val="99"/>
    <w:semiHidden/>
    <w:rsid w:val="000B468C"/>
    <w:rPr>
      <w:rFonts w:ascii="Calibri" w:eastAsia="新細明體" w:hAnsi="Calibri" w:cs="Times New Roman"/>
    </w:rPr>
  </w:style>
  <w:style w:type="paragraph" w:customStyle="1" w:styleId="afff3">
    <w:name w:val="▲正文一、"/>
    <w:basedOn w:val="a"/>
    <w:rsid w:val="000B468C"/>
    <w:pPr>
      <w:spacing w:line="400" w:lineRule="exact"/>
      <w:ind w:leftChars="234" w:left="1122" w:hangingChars="200" w:hanging="560"/>
    </w:pPr>
    <w:rPr>
      <w:rFonts w:ascii="Times New Roman" w:eastAsia="標楷體" w:hAnsi="Times New Roman"/>
      <w:sz w:val="28"/>
    </w:rPr>
  </w:style>
  <w:style w:type="paragraph" w:customStyle="1" w:styleId="afff4">
    <w:name w:val="▲正(一)"/>
    <w:basedOn w:val="afff3"/>
    <w:rsid w:val="000B468C"/>
    <w:pPr>
      <w:ind w:leftChars="434" w:left="1882" w:hangingChars="300" w:hanging="840"/>
      <w:jc w:val="both"/>
    </w:pPr>
  </w:style>
  <w:style w:type="paragraph" w:customStyle="1" w:styleId="aa0">
    <w:name w:val="aa"/>
    <w:basedOn w:val="a"/>
    <w:rsid w:val="000B468C"/>
    <w:pPr>
      <w:widowControl/>
      <w:spacing w:before="100" w:beforeAutospacing="1" w:after="100" w:afterAutospacing="1"/>
    </w:pPr>
    <w:rPr>
      <w:rFonts w:ascii="新細明體" w:hAnsi="Times New Roman"/>
      <w:color w:val="333333"/>
      <w:kern w:val="0"/>
    </w:rPr>
  </w:style>
  <w:style w:type="paragraph" w:styleId="36">
    <w:name w:val="Body Text Indent 3"/>
    <w:basedOn w:val="a"/>
    <w:link w:val="37"/>
    <w:rsid w:val="000B468C"/>
    <w:pPr>
      <w:spacing w:after="120"/>
      <w:ind w:leftChars="200" w:left="480"/>
    </w:pPr>
    <w:rPr>
      <w:rFonts w:ascii="Times New Roman" w:hAnsi="Times New Roman"/>
      <w:sz w:val="16"/>
      <w:szCs w:val="16"/>
    </w:rPr>
  </w:style>
  <w:style w:type="character" w:customStyle="1" w:styleId="37">
    <w:name w:val="本文縮排 3 字元"/>
    <w:basedOn w:val="a0"/>
    <w:link w:val="36"/>
    <w:rsid w:val="000B468C"/>
    <w:rPr>
      <w:rFonts w:ascii="Times New Roman" w:eastAsia="新細明體" w:hAnsi="Times New Roman" w:cs="Times New Roman"/>
      <w:sz w:val="16"/>
      <w:szCs w:val="16"/>
    </w:rPr>
  </w:style>
  <w:style w:type="paragraph" w:customStyle="1" w:styleId="afff5">
    <w:name w:val="標題（一）"/>
    <w:basedOn w:val="a"/>
    <w:autoRedefine/>
    <w:rsid w:val="000B468C"/>
    <w:pPr>
      <w:widowControl/>
      <w:spacing w:line="0" w:lineRule="atLeast"/>
      <w:ind w:leftChars="60" w:left="852" w:rightChars="24" w:right="58" w:hangingChars="253" w:hanging="708"/>
      <w:jc w:val="both"/>
    </w:pPr>
    <w:rPr>
      <w:rFonts w:ascii="標楷體" w:eastAsia="標楷體" w:hAnsi="標楷體"/>
      <w:bCs/>
      <w:sz w:val="20"/>
      <w:szCs w:val="20"/>
    </w:rPr>
  </w:style>
  <w:style w:type="paragraph" w:customStyle="1" w:styleId="1f2">
    <w:name w:val="標題1."/>
    <w:autoRedefine/>
    <w:rsid w:val="000B468C"/>
    <w:pPr>
      <w:widowControl w:val="0"/>
      <w:adjustRightInd w:val="0"/>
      <w:spacing w:line="340" w:lineRule="exact"/>
      <w:ind w:leftChars="189" w:left="1090" w:rightChars="-11" w:right="-26" w:hangingChars="227" w:hanging="636"/>
      <w:jc w:val="both"/>
    </w:pPr>
    <w:rPr>
      <w:rFonts w:ascii="標楷體" w:eastAsia="標楷體" w:hAnsi="標楷體" w:cs="Times New Roman"/>
      <w:kern w:val="0"/>
      <w:sz w:val="28"/>
      <w:szCs w:val="20"/>
    </w:rPr>
  </w:style>
  <w:style w:type="paragraph" w:customStyle="1" w:styleId="afff6">
    <w:name w:val="標題一"/>
    <w:basedOn w:val="a"/>
    <w:autoRedefine/>
    <w:rsid w:val="000B468C"/>
    <w:pPr>
      <w:spacing w:line="340" w:lineRule="exact"/>
      <w:ind w:leftChars="107" w:left="753" w:hangingChars="177" w:hanging="496"/>
      <w:jc w:val="both"/>
    </w:pPr>
    <w:rPr>
      <w:rFonts w:ascii="標楷體" w:eastAsia="標楷體" w:hAnsi="標楷體"/>
      <w:b/>
      <w:color w:val="99CC00"/>
      <w:sz w:val="28"/>
      <w:u w:val="single"/>
    </w:rPr>
  </w:style>
  <w:style w:type="paragraph" w:customStyle="1" w:styleId="afff7">
    <w:name w:val="公文(後續段落)"/>
    <w:rsid w:val="000B468C"/>
    <w:pPr>
      <w:adjustRightInd w:val="0"/>
      <w:snapToGrid w:val="0"/>
      <w:ind w:left="320"/>
      <w:jc w:val="both"/>
    </w:pPr>
    <w:rPr>
      <w:rFonts w:ascii="Times New Roman" w:eastAsia="標楷體" w:hAnsi="Times New Roman" w:cs="Times New Roman"/>
      <w:kern w:val="0"/>
      <w:sz w:val="32"/>
      <w:szCs w:val="20"/>
    </w:rPr>
  </w:style>
  <w:style w:type="paragraph" w:styleId="afff8">
    <w:name w:val="Block Text"/>
    <w:basedOn w:val="a"/>
    <w:rsid w:val="000B468C"/>
    <w:pPr>
      <w:tabs>
        <w:tab w:val="left" w:pos="3980"/>
      </w:tabs>
      <w:spacing w:line="340" w:lineRule="exact"/>
      <w:ind w:left="561" w:rightChars="-43" w:right="-103" w:hangingChars="200" w:hanging="561"/>
    </w:pPr>
    <w:rPr>
      <w:rFonts w:ascii="標楷體" w:eastAsia="標楷體" w:hAnsi="標楷體"/>
      <w:b/>
      <w:bCs/>
      <w:color w:val="FF0000"/>
      <w:sz w:val="28"/>
      <w:u w:val="single"/>
    </w:rPr>
  </w:style>
  <w:style w:type="paragraph" w:customStyle="1" w:styleId="HTML1">
    <w:name w:val="HTML 預設格式1"/>
    <w:basedOn w:val="a"/>
    <w:rsid w:val="000B46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Century"/>
      <w:color w:val="000000"/>
      <w:kern w:val="0"/>
      <w:sz w:val="20"/>
      <w:szCs w:val="20"/>
    </w:rPr>
  </w:style>
  <w:style w:type="character" w:customStyle="1" w:styleId="afff9">
    <w:name w:val="文件引導模式 字元"/>
    <w:basedOn w:val="a0"/>
    <w:link w:val="afffa"/>
    <w:uiPriority w:val="99"/>
    <w:semiHidden/>
    <w:rsid w:val="000B468C"/>
    <w:rPr>
      <w:rFonts w:ascii="新細明體" w:eastAsia="新細明體" w:hAnsi="Times New Roman" w:cs="Times New Roman"/>
      <w:sz w:val="18"/>
      <w:szCs w:val="18"/>
    </w:rPr>
  </w:style>
  <w:style w:type="paragraph" w:styleId="afffa">
    <w:name w:val="Document Map"/>
    <w:basedOn w:val="a"/>
    <w:link w:val="afff9"/>
    <w:uiPriority w:val="99"/>
    <w:semiHidden/>
    <w:unhideWhenUsed/>
    <w:rsid w:val="000B468C"/>
    <w:pPr>
      <w:spacing w:line="400" w:lineRule="exact"/>
    </w:pPr>
    <w:rPr>
      <w:rFonts w:ascii="新細明體" w:hAnsi="Times New Roman"/>
      <w:sz w:val="18"/>
      <w:szCs w:val="18"/>
    </w:rPr>
  </w:style>
  <w:style w:type="character" w:customStyle="1" w:styleId="1f3">
    <w:name w:val="文件引導模式 字元1"/>
    <w:basedOn w:val="a0"/>
    <w:uiPriority w:val="99"/>
    <w:semiHidden/>
    <w:rsid w:val="000B468C"/>
    <w:rPr>
      <w:rFonts w:ascii="新細明體" w:eastAsia="新細明體" w:hAnsi="Calibri" w:cs="Times New Roman"/>
      <w:sz w:val="18"/>
      <w:szCs w:val="18"/>
    </w:rPr>
  </w:style>
  <w:style w:type="paragraph" w:customStyle="1" w:styleId="afffb">
    <w:name w:val="說明"/>
    <w:basedOn w:val="a"/>
    <w:rsid w:val="000B468C"/>
    <w:pPr>
      <w:spacing w:line="440" w:lineRule="exact"/>
      <w:ind w:left="851" w:hanging="851"/>
    </w:pPr>
    <w:rPr>
      <w:rFonts w:ascii="Times New Roman" w:eastAsia="標楷體" w:hAnsi="Times New Roman"/>
      <w:w w:val="90"/>
      <w:sz w:val="32"/>
      <w:szCs w:val="28"/>
    </w:rPr>
  </w:style>
  <w:style w:type="paragraph" w:styleId="afffc">
    <w:name w:val="caption"/>
    <w:basedOn w:val="a"/>
    <w:next w:val="a"/>
    <w:unhideWhenUsed/>
    <w:qFormat/>
    <w:rsid w:val="000B468C"/>
    <w:pPr>
      <w:spacing w:line="400" w:lineRule="exact"/>
    </w:pPr>
    <w:rPr>
      <w:rFonts w:ascii="Times New Roman" w:hAnsi="Times New Roman"/>
      <w:sz w:val="20"/>
      <w:szCs w:val="20"/>
    </w:rPr>
  </w:style>
  <w:style w:type="paragraph" w:customStyle="1" w:styleId="00-">
    <w:name w:val="00-法令名稱"/>
    <w:basedOn w:val="a"/>
    <w:rsid w:val="000B468C"/>
    <w:pPr>
      <w:snapToGrid w:val="0"/>
      <w:spacing w:after="240"/>
    </w:pPr>
    <w:rPr>
      <w:rFonts w:ascii="Times New Roman" w:eastAsia="華康粗黑體" w:hAnsi="Times New Roman"/>
      <w:sz w:val="40"/>
    </w:rPr>
  </w:style>
  <w:style w:type="paragraph" w:customStyle="1" w:styleId="00-0">
    <w:name w:val="00-公布日期"/>
    <w:basedOn w:val="a"/>
    <w:rsid w:val="000B468C"/>
    <w:pPr>
      <w:snapToGrid w:val="0"/>
      <w:ind w:left="1264" w:hanging="130"/>
      <w:jc w:val="both"/>
    </w:pPr>
    <w:rPr>
      <w:rFonts w:ascii="Times New Roman" w:eastAsia="標楷體" w:hAnsi="Times New Roman"/>
      <w:sz w:val="14"/>
    </w:rPr>
  </w:style>
  <w:style w:type="paragraph" w:customStyle="1" w:styleId="01-">
    <w:name w:val="01-第一章"/>
    <w:basedOn w:val="a"/>
    <w:rsid w:val="000B468C"/>
    <w:pPr>
      <w:snapToGrid w:val="0"/>
      <w:spacing w:before="120" w:after="120"/>
      <w:ind w:left="567"/>
    </w:pPr>
    <w:rPr>
      <w:rFonts w:ascii="Times New Roman" w:eastAsia="華康粗黑體" w:hAnsi="Times New Roman"/>
      <w:sz w:val="20"/>
    </w:rPr>
  </w:style>
  <w:style w:type="paragraph" w:customStyle="1" w:styleId="01-0">
    <w:name w:val="01-條"/>
    <w:basedOn w:val="a"/>
    <w:rsid w:val="000B468C"/>
    <w:pPr>
      <w:snapToGrid w:val="0"/>
      <w:ind w:left="149" w:hangingChars="100" w:hanging="149"/>
      <w:jc w:val="both"/>
    </w:pPr>
    <w:rPr>
      <w:rFonts w:ascii="Times New Roman" w:hAnsi="Times New Roman"/>
      <w:w w:val="90"/>
      <w:sz w:val="17"/>
    </w:rPr>
  </w:style>
  <w:style w:type="paragraph" w:customStyle="1" w:styleId="01-1">
    <w:name w:val="01-條(縮文)"/>
    <w:basedOn w:val="01-0"/>
    <w:rsid w:val="000B468C"/>
    <w:pPr>
      <w:ind w:leftChars="100" w:left="157" w:firstLineChars="100" w:firstLine="149"/>
    </w:pPr>
  </w:style>
  <w:style w:type="paragraph" w:customStyle="1" w:styleId="01-2">
    <w:name w:val="01-(  )"/>
    <w:basedOn w:val="a"/>
    <w:rsid w:val="000B468C"/>
    <w:pPr>
      <w:snapToGrid w:val="0"/>
      <w:spacing w:before="60"/>
    </w:pPr>
    <w:rPr>
      <w:rFonts w:ascii="Times New Roman" w:eastAsia="標楷體" w:hAnsi="Times New Roman"/>
      <w:w w:val="90"/>
      <w:sz w:val="16"/>
    </w:rPr>
  </w:style>
  <w:style w:type="paragraph" w:customStyle="1" w:styleId="01-3">
    <w:name w:val="01-一."/>
    <w:basedOn w:val="01-0"/>
    <w:rsid w:val="000B468C"/>
    <w:pPr>
      <w:ind w:leftChars="100" w:left="314"/>
    </w:pPr>
  </w:style>
  <w:style w:type="paragraph" w:customStyle="1" w:styleId="01-4">
    <w:name w:val="01-(一)"/>
    <w:basedOn w:val="01-3"/>
    <w:rsid w:val="000B468C"/>
    <w:pPr>
      <w:ind w:leftChars="200" w:left="500" w:hangingChars="125" w:hanging="187"/>
    </w:pPr>
  </w:style>
  <w:style w:type="paragraph" w:styleId="2a">
    <w:name w:val="Body Text 2"/>
    <w:basedOn w:val="a"/>
    <w:link w:val="2b"/>
    <w:rsid w:val="000B468C"/>
    <w:pPr>
      <w:spacing w:after="120" w:line="480" w:lineRule="auto"/>
    </w:pPr>
    <w:rPr>
      <w:rFonts w:ascii="Times New Roman" w:hAnsi="Times New Roman"/>
      <w:kern w:val="22"/>
      <w:szCs w:val="20"/>
    </w:rPr>
  </w:style>
  <w:style w:type="character" w:customStyle="1" w:styleId="2b">
    <w:name w:val="本文 2 字元"/>
    <w:basedOn w:val="a0"/>
    <w:link w:val="2a"/>
    <w:rsid w:val="000B468C"/>
    <w:rPr>
      <w:rFonts w:ascii="Times New Roman" w:eastAsia="新細明體" w:hAnsi="Times New Roman" w:cs="Times New Roman"/>
      <w:kern w:val="22"/>
      <w:szCs w:val="20"/>
    </w:rPr>
  </w:style>
  <w:style w:type="paragraph" w:customStyle="1" w:styleId="font5">
    <w:name w:val="font5"/>
    <w:basedOn w:val="a"/>
    <w:rsid w:val="000B468C"/>
    <w:pPr>
      <w:widowControl/>
      <w:spacing w:before="100" w:beforeAutospacing="1" w:after="100" w:afterAutospacing="1"/>
    </w:pPr>
    <w:rPr>
      <w:rFonts w:ascii="新細明體" w:hAnsi="新細明體" w:cs="新細明體"/>
      <w:kern w:val="0"/>
      <w:sz w:val="18"/>
      <w:szCs w:val="18"/>
    </w:rPr>
  </w:style>
  <w:style w:type="paragraph" w:customStyle="1" w:styleId="font6">
    <w:name w:val="font6"/>
    <w:basedOn w:val="a"/>
    <w:rsid w:val="000B468C"/>
    <w:pPr>
      <w:widowControl/>
      <w:spacing w:before="100" w:beforeAutospacing="1" w:after="100" w:afterAutospacing="1"/>
    </w:pPr>
    <w:rPr>
      <w:rFonts w:ascii="新細明體" w:hAnsi="新細明體" w:cs="新細明體"/>
      <w:kern w:val="0"/>
      <w:sz w:val="18"/>
      <w:szCs w:val="18"/>
    </w:rPr>
  </w:style>
  <w:style w:type="paragraph" w:customStyle="1" w:styleId="xl63">
    <w:name w:val="xl63"/>
    <w:basedOn w:val="a"/>
    <w:rsid w:val="000B46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000000"/>
      <w:kern w:val="0"/>
    </w:rPr>
  </w:style>
  <w:style w:type="paragraph" w:customStyle="1" w:styleId="xl64">
    <w:name w:val="xl64"/>
    <w:basedOn w:val="a"/>
    <w:rsid w:val="000B46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000000"/>
      <w:kern w:val="0"/>
    </w:rPr>
  </w:style>
  <w:style w:type="paragraph" w:customStyle="1" w:styleId="xl65">
    <w:name w:val="xl65"/>
    <w:basedOn w:val="a"/>
    <w:rsid w:val="000B46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rPr>
  </w:style>
  <w:style w:type="paragraph" w:customStyle="1" w:styleId="xl66">
    <w:name w:val="xl66"/>
    <w:basedOn w:val="a"/>
    <w:rsid w:val="000B468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rPr>
  </w:style>
  <w:style w:type="paragraph" w:customStyle="1" w:styleId="xl67">
    <w:name w:val="xl67"/>
    <w:basedOn w:val="a"/>
    <w:rsid w:val="000B468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color w:val="000000"/>
      <w:kern w:val="0"/>
    </w:rPr>
  </w:style>
  <w:style w:type="paragraph" w:customStyle="1" w:styleId="xl68">
    <w:name w:val="xl68"/>
    <w:basedOn w:val="a"/>
    <w:rsid w:val="000B468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rPr>
  </w:style>
  <w:style w:type="paragraph" w:customStyle="1" w:styleId="xl69">
    <w:name w:val="xl69"/>
    <w:basedOn w:val="a"/>
    <w:rsid w:val="000B468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rPr>
  </w:style>
  <w:style w:type="paragraph" w:customStyle="1" w:styleId="xl70">
    <w:name w:val="xl70"/>
    <w:basedOn w:val="a"/>
    <w:rsid w:val="000B468C"/>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標楷體" w:eastAsia="標楷體" w:hAnsi="標楷體" w:cs="新細明體"/>
      <w:kern w:val="0"/>
    </w:rPr>
  </w:style>
  <w:style w:type="paragraph" w:customStyle="1" w:styleId="xl71">
    <w:name w:val="xl71"/>
    <w:basedOn w:val="a"/>
    <w:rsid w:val="000B468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rPr>
  </w:style>
  <w:style w:type="paragraph" w:customStyle="1" w:styleId="xl72">
    <w:name w:val="xl72"/>
    <w:basedOn w:val="a"/>
    <w:rsid w:val="000B468C"/>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標楷體" w:eastAsia="標楷體" w:hAnsi="標楷體" w:cs="新細明體"/>
      <w:kern w:val="0"/>
    </w:rPr>
  </w:style>
  <w:style w:type="paragraph" w:customStyle="1" w:styleId="xl73">
    <w:name w:val="xl73"/>
    <w:basedOn w:val="a"/>
    <w:rsid w:val="000B468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rPr>
  </w:style>
  <w:style w:type="paragraph" w:customStyle="1" w:styleId="xl74">
    <w:name w:val="xl74"/>
    <w:basedOn w:val="a"/>
    <w:rsid w:val="000B468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rPr>
  </w:style>
  <w:style w:type="paragraph" w:customStyle="1" w:styleId="xl75">
    <w:name w:val="xl75"/>
    <w:basedOn w:val="a"/>
    <w:rsid w:val="000B468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rPr>
  </w:style>
  <w:style w:type="paragraph" w:customStyle="1" w:styleId="xl76">
    <w:name w:val="xl76"/>
    <w:basedOn w:val="a"/>
    <w:rsid w:val="000B468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rPr>
  </w:style>
  <w:style w:type="paragraph" w:customStyle="1" w:styleId="afffd">
    <w:name w:val="a"/>
    <w:basedOn w:val="a"/>
    <w:rsid w:val="000B468C"/>
    <w:pPr>
      <w:widowControl/>
      <w:spacing w:line="520" w:lineRule="atLeast"/>
      <w:ind w:leftChars="45" w:left="951" w:hanging="843"/>
      <w:jc w:val="both"/>
    </w:pPr>
    <w:rPr>
      <w:rFonts w:ascii="Times New Roman" w:hAnsi="Times New Roman"/>
      <w:kern w:val="0"/>
      <w:sz w:val="32"/>
      <w:szCs w:val="32"/>
    </w:rPr>
  </w:style>
  <w:style w:type="paragraph" w:customStyle="1" w:styleId="afffe">
    <w:name w:val="表格標題"/>
    <w:basedOn w:val="a"/>
    <w:rsid w:val="000B468C"/>
    <w:pPr>
      <w:adjustRightInd w:val="0"/>
      <w:snapToGrid w:val="0"/>
      <w:spacing w:line="320" w:lineRule="atLeast"/>
      <w:jc w:val="center"/>
    </w:pPr>
    <w:rPr>
      <w:rFonts w:ascii="Times New Roman" w:eastAsia="標楷體" w:hAnsi="Times New Roman"/>
      <w:b/>
      <w:bCs/>
      <w:sz w:val="28"/>
    </w:rPr>
  </w:style>
  <w:style w:type="paragraph" w:customStyle="1" w:styleId="2c">
    <w:name w:val="表格內文2"/>
    <w:basedOn w:val="a"/>
    <w:uiPriority w:val="99"/>
    <w:qFormat/>
    <w:rsid w:val="000B468C"/>
    <w:pPr>
      <w:adjustRightInd w:val="0"/>
      <w:spacing w:line="280" w:lineRule="atLeast"/>
      <w:jc w:val="both"/>
      <w:textAlignment w:val="baseline"/>
    </w:pPr>
    <w:rPr>
      <w:rFonts w:ascii="標楷體" w:eastAsia="標楷體" w:hAnsi="Times New Roman"/>
      <w:kern w:val="0"/>
      <w:szCs w:val="20"/>
    </w:rPr>
  </w:style>
  <w:style w:type="paragraph" w:customStyle="1" w:styleId="affff">
    <w:name w:val="表格標題一"/>
    <w:basedOn w:val="a"/>
    <w:rsid w:val="000B468C"/>
    <w:pPr>
      <w:adjustRightInd w:val="0"/>
      <w:snapToGrid w:val="0"/>
      <w:spacing w:line="400" w:lineRule="exact"/>
      <w:ind w:left="461" w:hangingChars="192" w:hanging="461"/>
      <w:jc w:val="both"/>
    </w:pPr>
    <w:rPr>
      <w:rFonts w:ascii="Times New Roman" w:eastAsia="標楷體" w:hAnsi="Times New Roman"/>
    </w:rPr>
  </w:style>
  <w:style w:type="character" w:customStyle="1" w:styleId="bigsmall">
    <w:name w:val="bigsmall"/>
    <w:basedOn w:val="a0"/>
    <w:rsid w:val="000B468C"/>
  </w:style>
  <w:style w:type="paragraph" w:customStyle="1" w:styleId="font7">
    <w:name w:val="font7"/>
    <w:basedOn w:val="a"/>
    <w:rsid w:val="000B468C"/>
    <w:pPr>
      <w:widowControl/>
      <w:spacing w:before="100" w:beforeAutospacing="1" w:after="100" w:afterAutospacing="1"/>
    </w:pPr>
    <w:rPr>
      <w:rFonts w:ascii="新細明體" w:hAnsi="新細明體" w:cs="新細明體"/>
      <w:kern w:val="0"/>
      <w:sz w:val="18"/>
      <w:szCs w:val="18"/>
    </w:rPr>
  </w:style>
  <w:style w:type="character" w:customStyle="1" w:styleId="1f4">
    <w:name w:val="日期 字元1"/>
    <w:basedOn w:val="a0"/>
    <w:uiPriority w:val="99"/>
    <w:semiHidden/>
    <w:rsid w:val="000B468C"/>
  </w:style>
  <w:style w:type="paragraph" w:customStyle="1" w:styleId="affff0">
    <w:name w:val="內文前縮"/>
    <w:basedOn w:val="a"/>
    <w:rsid w:val="000B468C"/>
    <w:pPr>
      <w:adjustRightInd w:val="0"/>
      <w:spacing w:before="240" w:line="480" w:lineRule="exact"/>
      <w:ind w:firstLineChars="200" w:firstLine="560"/>
      <w:jc w:val="both"/>
      <w:textAlignment w:val="baseline"/>
    </w:pPr>
    <w:rPr>
      <w:rFonts w:ascii="Times New Roman" w:eastAsia="標楷體" w:hAnsi="Times New Roman"/>
      <w:sz w:val="28"/>
    </w:rPr>
  </w:style>
  <w:style w:type="paragraph" w:customStyle="1" w:styleId="0816">
    <w:name w:val="0816表"/>
    <w:basedOn w:val="a"/>
    <w:rsid w:val="000B468C"/>
    <w:pPr>
      <w:jc w:val="center"/>
    </w:pPr>
    <w:rPr>
      <w:rFonts w:ascii="Times New Roman" w:eastAsia="標楷體" w:hAnsi="Times New Roman"/>
      <w:sz w:val="28"/>
      <w:szCs w:val="28"/>
    </w:rPr>
  </w:style>
  <w:style w:type="paragraph" w:customStyle="1" w:styleId="font0">
    <w:name w:val="font0"/>
    <w:basedOn w:val="a"/>
    <w:rsid w:val="000B468C"/>
    <w:pPr>
      <w:widowControl/>
      <w:spacing w:before="100" w:beforeAutospacing="1" w:after="100" w:afterAutospacing="1"/>
    </w:pPr>
    <w:rPr>
      <w:rFonts w:ascii="新細明體" w:hAnsi="新細明體" w:cs="Arial Unicode MS" w:hint="eastAsia"/>
      <w:kern w:val="0"/>
    </w:rPr>
  </w:style>
  <w:style w:type="paragraph" w:customStyle="1" w:styleId="1-1AAA">
    <w:name w:val="1-1內文AAA"/>
    <w:basedOn w:val="a"/>
    <w:rsid w:val="000B468C"/>
    <w:pPr>
      <w:spacing w:line="480" w:lineRule="exact"/>
      <w:ind w:firstLineChars="200" w:firstLine="200"/>
      <w:jc w:val="both"/>
    </w:pPr>
    <w:rPr>
      <w:rFonts w:ascii="Times New Roman" w:eastAsia="標楷體" w:hAnsi="Times New Roman" w:cs="新細明體"/>
      <w:sz w:val="28"/>
      <w:szCs w:val="20"/>
    </w:rPr>
  </w:style>
  <w:style w:type="paragraph" w:customStyle="1" w:styleId="0830">
    <w:name w:val="圖目錄0830"/>
    <w:basedOn w:val="a"/>
    <w:rsid w:val="000B468C"/>
    <w:pPr>
      <w:spacing w:line="380" w:lineRule="exact"/>
      <w:ind w:firstLineChars="200" w:firstLine="560"/>
      <w:jc w:val="center"/>
    </w:pPr>
    <w:rPr>
      <w:rFonts w:ascii="Times New Roman" w:eastAsia="標楷體" w:hAnsi="Times New Roman"/>
      <w:sz w:val="28"/>
      <w:szCs w:val="28"/>
    </w:rPr>
  </w:style>
  <w:style w:type="paragraph" w:customStyle="1" w:styleId="0817">
    <w:name w:val="表目錄0817"/>
    <w:basedOn w:val="a"/>
    <w:rsid w:val="000B468C"/>
    <w:pPr>
      <w:jc w:val="center"/>
    </w:pPr>
    <w:rPr>
      <w:rFonts w:ascii="Times New Roman" w:eastAsia="標楷體" w:hAnsi="Times New Roman"/>
      <w:szCs w:val="28"/>
    </w:rPr>
  </w:style>
  <w:style w:type="character" w:customStyle="1" w:styleId="affff1">
    <w:name w:val="巨集文字 字元"/>
    <w:basedOn w:val="a0"/>
    <w:link w:val="affff2"/>
    <w:semiHidden/>
    <w:rsid w:val="000B468C"/>
    <w:rPr>
      <w:rFonts w:ascii="Courier New" w:eastAsia="新細明體" w:hAnsi="Courier New" w:cs="Courier New"/>
    </w:rPr>
  </w:style>
  <w:style w:type="paragraph" w:styleId="affff2">
    <w:name w:val="macro"/>
    <w:link w:val="affff1"/>
    <w:semiHidden/>
    <w:rsid w:val="000B468C"/>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新細明體" w:hAnsi="Courier New" w:cs="Courier New"/>
    </w:rPr>
  </w:style>
  <w:style w:type="character" w:customStyle="1" w:styleId="1f5">
    <w:name w:val="巨集文字 字元1"/>
    <w:basedOn w:val="a0"/>
    <w:uiPriority w:val="99"/>
    <w:semiHidden/>
    <w:rsid w:val="000B468C"/>
    <w:rPr>
      <w:rFonts w:ascii="Courier New" w:eastAsia="新細明體" w:hAnsi="Courier New" w:cs="Courier New"/>
    </w:rPr>
  </w:style>
  <w:style w:type="paragraph" w:customStyle="1" w:styleId="font8">
    <w:name w:val="font8"/>
    <w:basedOn w:val="a"/>
    <w:rsid w:val="000B468C"/>
    <w:pPr>
      <w:widowControl/>
      <w:spacing w:before="100" w:beforeAutospacing="1" w:after="100" w:afterAutospacing="1"/>
    </w:pPr>
    <w:rPr>
      <w:rFonts w:ascii="標楷體" w:eastAsia="標楷體" w:hAnsi="標楷體" w:cs="新細明體"/>
      <w:color w:val="000000"/>
      <w:kern w:val="0"/>
    </w:rPr>
  </w:style>
  <w:style w:type="paragraph" w:customStyle="1" w:styleId="font9">
    <w:name w:val="font9"/>
    <w:basedOn w:val="a"/>
    <w:rsid w:val="000B468C"/>
    <w:pPr>
      <w:widowControl/>
      <w:spacing w:before="100" w:beforeAutospacing="1" w:after="100" w:afterAutospacing="1"/>
    </w:pPr>
    <w:rPr>
      <w:rFonts w:ascii="Times New Roman" w:hAnsi="Times New Roman"/>
      <w:color w:val="000000"/>
      <w:kern w:val="0"/>
    </w:rPr>
  </w:style>
  <w:style w:type="character" w:customStyle="1" w:styleId="affff3">
    <w:name w:val="章節附註文字 字元"/>
    <w:basedOn w:val="a0"/>
    <w:link w:val="affff4"/>
    <w:semiHidden/>
    <w:rsid w:val="000B468C"/>
    <w:rPr>
      <w:rFonts w:ascii="Calibri" w:eastAsia="新細明體" w:hAnsi="Calibri" w:cs="Times New Roman"/>
    </w:rPr>
  </w:style>
  <w:style w:type="paragraph" w:styleId="affff4">
    <w:name w:val="endnote text"/>
    <w:basedOn w:val="a"/>
    <w:link w:val="affff3"/>
    <w:semiHidden/>
    <w:unhideWhenUsed/>
    <w:rsid w:val="000B468C"/>
    <w:pPr>
      <w:snapToGrid w:val="0"/>
      <w:spacing w:afterLines="50" w:line="500" w:lineRule="atLeast"/>
    </w:pPr>
  </w:style>
  <w:style w:type="character" w:customStyle="1" w:styleId="1f6">
    <w:name w:val="章節附註文字 字元1"/>
    <w:basedOn w:val="a0"/>
    <w:uiPriority w:val="99"/>
    <w:semiHidden/>
    <w:rsid w:val="000B468C"/>
    <w:rPr>
      <w:rFonts w:ascii="Calibri" w:eastAsia="新細明體" w:hAnsi="Calibri" w:cs="Times New Roman"/>
    </w:rPr>
  </w:style>
  <w:style w:type="paragraph" w:customStyle="1" w:styleId="xl24">
    <w:name w:val="xl24"/>
    <w:basedOn w:val="a"/>
    <w:rsid w:val="000B468C"/>
    <w:pPr>
      <w:widowControl/>
      <w:spacing w:before="100" w:beforeAutospacing="1" w:after="100" w:afterAutospacing="1"/>
      <w:jc w:val="center"/>
    </w:pPr>
    <w:rPr>
      <w:rFonts w:ascii="Arial Unicode MS" w:eastAsia="Arial Unicode MS" w:hAnsi="Arial Unicode MS" w:cs="Arial Unicode MS"/>
      <w:kern w:val="0"/>
    </w:rPr>
  </w:style>
  <w:style w:type="paragraph" w:customStyle="1" w:styleId="xl25">
    <w:name w:val="xl25"/>
    <w:basedOn w:val="a"/>
    <w:rsid w:val="000B468C"/>
    <w:pPr>
      <w:widowControl/>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26">
    <w:name w:val="xl26"/>
    <w:basedOn w:val="a"/>
    <w:rsid w:val="000B468C"/>
    <w:pPr>
      <w:widowControl/>
      <w:spacing w:before="100" w:beforeAutospacing="1" w:after="100" w:afterAutospacing="1"/>
      <w:jc w:val="center"/>
    </w:pPr>
    <w:rPr>
      <w:rFonts w:ascii="Times New Roman" w:eastAsia="Arial Unicode MS" w:hAnsi="Times New Roman"/>
      <w:kern w:val="0"/>
    </w:rPr>
  </w:style>
  <w:style w:type="paragraph" w:customStyle="1" w:styleId="xl27">
    <w:name w:val="xl27"/>
    <w:basedOn w:val="a"/>
    <w:rsid w:val="000B468C"/>
    <w:pPr>
      <w:widowControl/>
      <w:spacing w:before="100" w:beforeAutospacing="1" w:after="100" w:afterAutospacing="1"/>
      <w:jc w:val="center"/>
    </w:pPr>
    <w:rPr>
      <w:rFonts w:ascii="細明體" w:eastAsia="細明體" w:hAnsi="細明體" w:cs="Arial Unicode MS" w:hint="eastAsia"/>
      <w:kern w:val="0"/>
    </w:rPr>
  </w:style>
  <w:style w:type="paragraph" w:customStyle="1" w:styleId="xl28">
    <w:name w:val="xl28"/>
    <w:basedOn w:val="a"/>
    <w:rsid w:val="000B468C"/>
    <w:pPr>
      <w:widowControl/>
      <w:spacing w:before="100" w:beforeAutospacing="1" w:after="100" w:afterAutospacing="1"/>
      <w:jc w:val="center"/>
      <w:textAlignment w:val="center"/>
    </w:pPr>
    <w:rPr>
      <w:rFonts w:ascii="Times New Roman" w:eastAsia="Arial Unicode MS" w:hAnsi="Times New Roman"/>
      <w:kern w:val="0"/>
    </w:rPr>
  </w:style>
  <w:style w:type="paragraph" w:customStyle="1" w:styleId="xl29">
    <w:name w:val="xl29"/>
    <w:basedOn w:val="a"/>
    <w:rsid w:val="000B468C"/>
    <w:pPr>
      <w:widowControl/>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30">
    <w:name w:val="xl30"/>
    <w:basedOn w:val="a"/>
    <w:rsid w:val="000B468C"/>
    <w:pPr>
      <w:widowControl/>
      <w:spacing w:before="100" w:beforeAutospacing="1" w:after="100" w:afterAutospacing="1"/>
      <w:jc w:val="center"/>
    </w:pPr>
    <w:rPr>
      <w:rFonts w:ascii="細明體" w:eastAsia="細明體" w:hAnsi="細明體" w:cs="Arial Unicode MS" w:hint="eastAsia"/>
      <w:kern w:val="0"/>
    </w:rPr>
  </w:style>
  <w:style w:type="paragraph" w:customStyle="1" w:styleId="xl31">
    <w:name w:val="xl31"/>
    <w:basedOn w:val="a"/>
    <w:rsid w:val="000B468C"/>
    <w:pPr>
      <w:widowControl/>
      <w:spacing w:before="100" w:beforeAutospacing="1" w:after="100" w:afterAutospacing="1"/>
      <w:jc w:val="center"/>
      <w:textAlignment w:val="center"/>
    </w:pPr>
    <w:rPr>
      <w:rFonts w:ascii="Times New Roman" w:eastAsia="Arial Unicode MS" w:hAnsi="Times New Roman"/>
      <w:kern w:val="0"/>
    </w:rPr>
  </w:style>
  <w:style w:type="paragraph" w:customStyle="1" w:styleId="xl32">
    <w:name w:val="xl32"/>
    <w:basedOn w:val="a"/>
    <w:rsid w:val="000B468C"/>
    <w:pPr>
      <w:widowControl/>
      <w:spacing w:before="100" w:beforeAutospacing="1" w:after="100" w:afterAutospacing="1"/>
      <w:jc w:val="center"/>
    </w:pPr>
    <w:rPr>
      <w:rFonts w:ascii="標楷體" w:eastAsia="標楷體" w:hAnsi="標楷體" w:cs="Arial Unicode MS" w:hint="eastAsia"/>
      <w:kern w:val="0"/>
    </w:rPr>
  </w:style>
  <w:style w:type="paragraph" w:customStyle="1" w:styleId="xl33">
    <w:name w:val="xl33"/>
    <w:basedOn w:val="a"/>
    <w:rsid w:val="000B468C"/>
    <w:pPr>
      <w:widowControl/>
      <w:spacing w:before="100" w:beforeAutospacing="1" w:after="100" w:afterAutospacing="1"/>
      <w:jc w:val="center"/>
      <w:textAlignment w:val="center"/>
    </w:pPr>
    <w:rPr>
      <w:rFonts w:ascii="標楷體" w:eastAsia="標楷體" w:hAnsi="標楷體" w:cs="Arial Unicode MS" w:hint="eastAsia"/>
      <w:kern w:val="0"/>
    </w:rPr>
  </w:style>
  <w:style w:type="paragraph" w:styleId="affff5">
    <w:name w:val="Title"/>
    <w:aliases w:val="表目錄"/>
    <w:basedOn w:val="a"/>
    <w:next w:val="a"/>
    <w:link w:val="affff6"/>
    <w:qFormat/>
    <w:rsid w:val="000B468C"/>
    <w:pPr>
      <w:snapToGrid w:val="0"/>
      <w:spacing w:line="500" w:lineRule="atLeast"/>
      <w:jc w:val="center"/>
      <w:outlineLvl w:val="0"/>
    </w:pPr>
    <w:rPr>
      <w:rFonts w:ascii="Times New Roman" w:eastAsia="標楷體" w:hAnsi="Times New Roman"/>
      <w:bCs/>
      <w:sz w:val="28"/>
      <w:szCs w:val="32"/>
    </w:rPr>
  </w:style>
  <w:style w:type="character" w:customStyle="1" w:styleId="affff6">
    <w:name w:val="標題 字元"/>
    <w:aliases w:val="表目錄 字元"/>
    <w:basedOn w:val="a0"/>
    <w:link w:val="affff5"/>
    <w:rsid w:val="000B468C"/>
    <w:rPr>
      <w:rFonts w:ascii="Times New Roman" w:eastAsia="標楷體" w:hAnsi="Times New Roman" w:cs="Times New Roman"/>
      <w:bCs/>
      <w:sz w:val="28"/>
      <w:szCs w:val="32"/>
    </w:rPr>
  </w:style>
  <w:style w:type="paragraph" w:styleId="z-">
    <w:name w:val="HTML Top of Form"/>
    <w:basedOn w:val="a"/>
    <w:next w:val="a"/>
    <w:link w:val="z-0"/>
    <w:hidden/>
    <w:unhideWhenUsed/>
    <w:rsid w:val="000B468C"/>
    <w:pPr>
      <w:widowControl/>
      <w:pBdr>
        <w:bottom w:val="single" w:sz="6" w:space="1" w:color="auto"/>
      </w:pBdr>
      <w:jc w:val="center"/>
    </w:pPr>
    <w:rPr>
      <w:rFonts w:ascii="Arial" w:hAnsi="Arial" w:cs="Arial"/>
      <w:vanish/>
      <w:kern w:val="0"/>
      <w:sz w:val="16"/>
      <w:szCs w:val="16"/>
    </w:rPr>
  </w:style>
  <w:style w:type="character" w:customStyle="1" w:styleId="z-0">
    <w:name w:val="z-表單的頂端 字元"/>
    <w:basedOn w:val="a0"/>
    <w:link w:val="z-"/>
    <w:rsid w:val="000B468C"/>
    <w:rPr>
      <w:rFonts w:ascii="Arial" w:eastAsia="新細明體" w:hAnsi="Arial" w:cs="Arial"/>
      <w:vanish/>
      <w:kern w:val="0"/>
      <w:sz w:val="16"/>
      <w:szCs w:val="16"/>
    </w:rPr>
  </w:style>
  <w:style w:type="paragraph" w:styleId="z-1">
    <w:name w:val="HTML Bottom of Form"/>
    <w:basedOn w:val="a"/>
    <w:next w:val="a"/>
    <w:link w:val="z-2"/>
    <w:hidden/>
    <w:unhideWhenUsed/>
    <w:rsid w:val="000B468C"/>
    <w:pPr>
      <w:widowControl/>
      <w:pBdr>
        <w:top w:val="single" w:sz="6" w:space="1" w:color="auto"/>
      </w:pBdr>
      <w:jc w:val="center"/>
    </w:pPr>
    <w:rPr>
      <w:rFonts w:ascii="Arial" w:hAnsi="Arial" w:cs="Arial"/>
      <w:vanish/>
      <w:kern w:val="0"/>
      <w:sz w:val="16"/>
      <w:szCs w:val="16"/>
    </w:rPr>
  </w:style>
  <w:style w:type="character" w:customStyle="1" w:styleId="z-2">
    <w:name w:val="z-表單的底部 字元"/>
    <w:basedOn w:val="a0"/>
    <w:link w:val="z-1"/>
    <w:rsid w:val="000B468C"/>
    <w:rPr>
      <w:rFonts w:ascii="Arial" w:eastAsia="新細明體" w:hAnsi="Arial" w:cs="Arial"/>
      <w:vanish/>
      <w:kern w:val="0"/>
      <w:sz w:val="16"/>
      <w:szCs w:val="16"/>
    </w:rPr>
  </w:style>
  <w:style w:type="paragraph" w:styleId="affff7">
    <w:name w:val="table of figures"/>
    <w:basedOn w:val="a"/>
    <w:next w:val="a"/>
    <w:unhideWhenUsed/>
    <w:rsid w:val="000B468C"/>
    <w:pPr>
      <w:spacing w:afterLines="50" w:line="500" w:lineRule="atLeast"/>
      <w:ind w:leftChars="400" w:left="400" w:hangingChars="200" w:hanging="200"/>
      <w:jc w:val="both"/>
    </w:pPr>
    <w:rPr>
      <w:szCs w:val="22"/>
    </w:rPr>
  </w:style>
  <w:style w:type="character" w:customStyle="1" w:styleId="affff8">
    <w:name w:val="保全計畫_壹、標題"/>
    <w:qFormat/>
    <w:rsid w:val="000B468C"/>
    <w:rPr>
      <w:rFonts w:ascii="標楷體" w:eastAsia="標楷體" w:hAnsi="標楷體"/>
      <w:color w:val="000000"/>
      <w:sz w:val="36"/>
    </w:rPr>
  </w:style>
  <w:style w:type="character" w:customStyle="1" w:styleId="1f7">
    <w:name w:val="結語 字元1"/>
    <w:basedOn w:val="a0"/>
    <w:uiPriority w:val="99"/>
    <w:semiHidden/>
    <w:rsid w:val="000B468C"/>
  </w:style>
  <w:style w:type="character" w:customStyle="1" w:styleId="38">
    <w:name w:val="本文 3 字元"/>
    <w:basedOn w:val="a0"/>
    <w:link w:val="39"/>
    <w:semiHidden/>
    <w:rsid w:val="000B468C"/>
    <w:rPr>
      <w:rFonts w:ascii="Calibri" w:eastAsia="標楷體" w:hAnsi="Calibri" w:cs="Times New Roman"/>
      <w:sz w:val="22"/>
    </w:rPr>
  </w:style>
  <w:style w:type="paragraph" w:styleId="39">
    <w:name w:val="Body Text 3"/>
    <w:basedOn w:val="a"/>
    <w:link w:val="38"/>
    <w:semiHidden/>
    <w:rsid w:val="000B468C"/>
    <w:pPr>
      <w:adjustRightInd w:val="0"/>
      <w:snapToGrid w:val="0"/>
      <w:jc w:val="both"/>
    </w:pPr>
    <w:rPr>
      <w:rFonts w:eastAsia="標楷體"/>
      <w:sz w:val="22"/>
    </w:rPr>
  </w:style>
  <w:style w:type="character" w:customStyle="1" w:styleId="311">
    <w:name w:val="本文 3 字元1"/>
    <w:basedOn w:val="a0"/>
    <w:uiPriority w:val="99"/>
    <w:semiHidden/>
    <w:rsid w:val="000B468C"/>
    <w:rPr>
      <w:rFonts w:ascii="Calibri" w:eastAsia="新細明體" w:hAnsi="Calibri" w:cs="Times New Roman"/>
      <w:sz w:val="16"/>
      <w:szCs w:val="16"/>
    </w:rPr>
  </w:style>
  <w:style w:type="paragraph" w:customStyle="1" w:styleId="4Arial18">
    <w:name w:val="樣式 標題 4 + (拉丁) Arial (中文) 新細明體 18 點"/>
    <w:basedOn w:val="40"/>
    <w:rsid w:val="000B468C"/>
    <w:pPr>
      <w:adjustRightInd w:val="0"/>
      <w:spacing w:line="520" w:lineRule="exact"/>
    </w:pPr>
    <w:rPr>
      <w:kern w:val="0"/>
      <w:sz w:val="30"/>
    </w:rPr>
  </w:style>
  <w:style w:type="paragraph" w:customStyle="1" w:styleId="1146pt">
    <w:name w:val="樣式 內文樣式1 + (符號) 標楷體 14 點 套用前:  6 pt"/>
    <w:basedOn w:val="a"/>
    <w:rsid w:val="000B468C"/>
    <w:pPr>
      <w:snapToGrid w:val="0"/>
      <w:spacing w:before="120" w:line="520" w:lineRule="exact"/>
      <w:ind w:firstLineChars="200" w:firstLine="200"/>
      <w:jc w:val="both"/>
    </w:pPr>
    <w:rPr>
      <w:rFonts w:ascii="Times New Roman" w:eastAsia="標楷體" w:hAnsi="標楷體" w:cs="新細明體"/>
      <w:kern w:val="0"/>
      <w:sz w:val="30"/>
      <w:szCs w:val="20"/>
    </w:rPr>
  </w:style>
  <w:style w:type="paragraph" w:customStyle="1" w:styleId="affff9">
    <w:name w:val="表格內文一"/>
    <w:basedOn w:val="a"/>
    <w:rsid w:val="000B468C"/>
    <w:pPr>
      <w:adjustRightInd w:val="0"/>
      <w:spacing w:line="400" w:lineRule="exact"/>
      <w:jc w:val="center"/>
    </w:pPr>
    <w:rPr>
      <w:rFonts w:ascii="Times New Roman" w:eastAsia="標楷體" w:hAnsi="Times New Roman"/>
      <w:sz w:val="28"/>
      <w:szCs w:val="20"/>
    </w:rPr>
  </w:style>
  <w:style w:type="paragraph" w:customStyle="1" w:styleId="-0">
    <w:name w:val="表-內文"/>
    <w:basedOn w:val="a"/>
    <w:qFormat/>
    <w:rsid w:val="000B468C"/>
    <w:pPr>
      <w:snapToGrid w:val="0"/>
      <w:spacing w:line="320" w:lineRule="exact"/>
      <w:jc w:val="both"/>
      <w:textAlignment w:val="center"/>
    </w:pPr>
    <w:rPr>
      <w:rFonts w:ascii="標楷體" w:eastAsia="標楷體" w:hAnsi="標楷體"/>
      <w:sz w:val="28"/>
      <w:szCs w:val="20"/>
    </w:rPr>
  </w:style>
  <w:style w:type="character" w:styleId="affffa">
    <w:name w:val="FollowedHyperlink"/>
    <w:basedOn w:val="a0"/>
    <w:uiPriority w:val="99"/>
    <w:semiHidden/>
    <w:unhideWhenUsed/>
    <w:rsid w:val="000B468C"/>
    <w:rPr>
      <w:color w:val="800080" w:themeColor="followedHyperlink"/>
      <w:u w:val="single"/>
    </w:rPr>
  </w:style>
  <w:style w:type="paragraph" w:customStyle="1" w:styleId="1f8">
    <w:name w:val="內文1"/>
    <w:rsid w:val="000B468C"/>
    <w:rPr>
      <w:rFonts w:ascii="Times New Roman" w:hAnsi="Times New Roman" w:cs="Times New Roman"/>
      <w:color w:val="000000"/>
      <w:kern w:val="0"/>
    </w:rPr>
  </w:style>
  <w:style w:type="paragraph" w:customStyle="1" w:styleId="52">
    <w:name w:val="清單段落5"/>
    <w:basedOn w:val="a"/>
    <w:rsid w:val="000B468C"/>
    <w:pPr>
      <w:widowControl/>
      <w:ind w:leftChars="200" w:left="480"/>
    </w:pPr>
    <w:rPr>
      <w:rFonts w:ascii="Times New Roman" w:hAnsi="Times New Roman"/>
      <w:kern w:val="0"/>
      <w:lang w:eastAsia="en-US"/>
    </w:rPr>
  </w:style>
  <w:style w:type="character" w:customStyle="1" w:styleId="ListParagraphChar">
    <w:name w:val="List Paragraph Char"/>
    <w:link w:val="13"/>
    <w:locked/>
    <w:rsid w:val="000B468C"/>
    <w:rPr>
      <w:rFonts w:ascii="Calibri" w:eastAsia="新細明體" w:hAnsi="Calibri" w:cs="Times New Roman"/>
    </w:rPr>
  </w:style>
  <w:style w:type="paragraph" w:customStyle="1" w:styleId="Textbody">
    <w:name w:val="Text body"/>
    <w:rsid w:val="000B468C"/>
    <w:pPr>
      <w:widowControl w:val="0"/>
      <w:suppressAutoHyphens/>
      <w:autoSpaceDN w:val="0"/>
      <w:textAlignment w:val="baseline"/>
    </w:pPr>
    <w:rPr>
      <w:rFonts w:ascii="Calibri" w:eastAsia="新細明體" w:hAnsi="Calibri" w:cs="Times New Roman"/>
      <w:kern w:val="3"/>
      <w:szCs w:val="22"/>
    </w:rPr>
  </w:style>
  <w:style w:type="paragraph" w:customStyle="1" w:styleId="PreformattedText">
    <w:name w:val="Preformatted Text"/>
    <w:basedOn w:val="a"/>
    <w:rsid w:val="000B468C"/>
    <w:pPr>
      <w:widowControl/>
      <w:autoSpaceDN w:val="0"/>
      <w:textAlignment w:val="baseline"/>
    </w:pPr>
    <w:rPr>
      <w:kern w:val="3"/>
      <w:szCs w:val="22"/>
    </w:rPr>
  </w:style>
  <w:style w:type="paragraph" w:customStyle="1" w:styleId="msonormal0">
    <w:name w:val="msonormal"/>
    <w:basedOn w:val="a"/>
    <w:uiPriority w:val="99"/>
    <w:rsid w:val="00E301F4"/>
    <w:pPr>
      <w:widowControl/>
      <w:spacing w:before="100" w:beforeAutospacing="1" w:after="100" w:afterAutospacing="1"/>
    </w:pPr>
    <w:rPr>
      <w:rFonts w:ascii="新細明體" w:eastAsiaTheme="minorEastAsia" w:hAnsi="新細明體" w:cs="新細明體"/>
    </w:rPr>
  </w:style>
  <w:style w:type="paragraph" w:customStyle="1" w:styleId="title">
    <w:name w:val="表格title"/>
    <w:basedOn w:val="a"/>
    <w:uiPriority w:val="99"/>
    <w:qFormat/>
    <w:rsid w:val="00E301F4"/>
    <w:pPr>
      <w:widowControl/>
      <w:spacing w:beforeLines="50" w:afterLines="50" w:line="400" w:lineRule="exact"/>
      <w:ind w:left="482"/>
      <w:jc w:val="center"/>
    </w:pPr>
    <w:rPr>
      <w:rFonts w:asciiTheme="minorHAnsi" w:eastAsia="標楷體" w:hAnsiTheme="minorHAnsi" w:cstheme="minorBidi"/>
      <w:b/>
      <w:sz w:val="32"/>
      <w:szCs w:val="32"/>
    </w:rPr>
  </w:style>
  <w:style w:type="paragraph" w:customStyle="1" w:styleId="1f9">
    <w:name w:val="表格內文1"/>
    <w:basedOn w:val="a"/>
    <w:uiPriority w:val="99"/>
    <w:qFormat/>
    <w:rsid w:val="00E301F4"/>
    <w:pPr>
      <w:widowControl/>
      <w:spacing w:line="320" w:lineRule="exact"/>
    </w:pPr>
    <w:rPr>
      <w:rFonts w:asciiTheme="minorHAnsi" w:eastAsia="標楷體" w:hAnsiTheme="minorHAnsi" w:cstheme="minorBidi"/>
      <w:sz w:val="28"/>
      <w:szCs w:val="28"/>
    </w:rPr>
  </w:style>
  <w:style w:type="table" w:customStyle="1" w:styleId="1fa">
    <w:name w:val="表格格線1"/>
    <w:basedOn w:val="a1"/>
    <w:rsid w:val="00E301F4"/>
    <w:pPr>
      <w:widowControl w:val="0"/>
    </w:pPr>
    <w:rPr>
      <w:rFonts w:ascii="Times New Roman" w:eastAsia="新細明體"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表格格線2"/>
    <w:basedOn w:val="a1"/>
    <w:rsid w:val="00E301F4"/>
    <w:pPr>
      <w:widowControl w:val="0"/>
    </w:pPr>
    <w:rPr>
      <w:rFonts w:ascii="Times New Roman" w:eastAsia="新細明體"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表格格線3"/>
    <w:basedOn w:val="a1"/>
    <w:rsid w:val="00E301F4"/>
    <w:pPr>
      <w:widowControl w:val="0"/>
    </w:pPr>
    <w:rPr>
      <w:rFonts w:ascii="Times New Roman" w:eastAsia="新細明體"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表格格線4"/>
    <w:basedOn w:val="a1"/>
    <w:rsid w:val="00E301F4"/>
    <w:pPr>
      <w:widowControl w:val="0"/>
    </w:pPr>
    <w:rPr>
      <w:rFonts w:ascii="Times New Roman" w:eastAsia="新細明體"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0B186A"/>
    <w:pPr>
      <w:autoSpaceDE w:val="0"/>
      <w:autoSpaceDN w:val="0"/>
    </w:pPr>
    <w:rPr>
      <w:rFonts w:ascii="細明體" w:eastAsia="細明體" w:hAnsi="細明體" w:cs="細明體"/>
      <w:kern w:val="0"/>
      <w:sz w:val="22"/>
      <w:szCs w:val="22"/>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95146">
      <w:bodyDiv w:val="1"/>
      <w:marLeft w:val="0"/>
      <w:marRight w:val="0"/>
      <w:marTop w:val="0"/>
      <w:marBottom w:val="0"/>
      <w:divBdr>
        <w:top w:val="none" w:sz="0" w:space="0" w:color="auto"/>
        <w:left w:val="none" w:sz="0" w:space="0" w:color="auto"/>
        <w:bottom w:val="none" w:sz="0" w:space="0" w:color="auto"/>
        <w:right w:val="none" w:sz="0" w:space="0" w:color="auto"/>
      </w:divBdr>
    </w:div>
    <w:div w:id="304630540">
      <w:bodyDiv w:val="1"/>
      <w:marLeft w:val="0"/>
      <w:marRight w:val="0"/>
      <w:marTop w:val="0"/>
      <w:marBottom w:val="0"/>
      <w:divBdr>
        <w:top w:val="none" w:sz="0" w:space="0" w:color="auto"/>
        <w:left w:val="none" w:sz="0" w:space="0" w:color="auto"/>
        <w:bottom w:val="none" w:sz="0" w:space="0" w:color="auto"/>
        <w:right w:val="none" w:sz="0" w:space="0" w:color="auto"/>
      </w:divBdr>
    </w:div>
    <w:div w:id="468517987">
      <w:bodyDiv w:val="1"/>
      <w:marLeft w:val="0"/>
      <w:marRight w:val="0"/>
      <w:marTop w:val="0"/>
      <w:marBottom w:val="0"/>
      <w:divBdr>
        <w:top w:val="none" w:sz="0" w:space="0" w:color="auto"/>
        <w:left w:val="none" w:sz="0" w:space="0" w:color="auto"/>
        <w:bottom w:val="none" w:sz="0" w:space="0" w:color="auto"/>
        <w:right w:val="none" w:sz="0" w:space="0" w:color="auto"/>
      </w:divBdr>
    </w:div>
    <w:div w:id="499128326">
      <w:bodyDiv w:val="1"/>
      <w:marLeft w:val="0"/>
      <w:marRight w:val="0"/>
      <w:marTop w:val="0"/>
      <w:marBottom w:val="0"/>
      <w:divBdr>
        <w:top w:val="none" w:sz="0" w:space="0" w:color="auto"/>
        <w:left w:val="none" w:sz="0" w:space="0" w:color="auto"/>
        <w:bottom w:val="none" w:sz="0" w:space="0" w:color="auto"/>
        <w:right w:val="none" w:sz="0" w:space="0" w:color="auto"/>
      </w:divBdr>
    </w:div>
    <w:div w:id="677997802">
      <w:bodyDiv w:val="1"/>
      <w:marLeft w:val="0"/>
      <w:marRight w:val="0"/>
      <w:marTop w:val="0"/>
      <w:marBottom w:val="0"/>
      <w:divBdr>
        <w:top w:val="none" w:sz="0" w:space="0" w:color="auto"/>
        <w:left w:val="none" w:sz="0" w:space="0" w:color="auto"/>
        <w:bottom w:val="none" w:sz="0" w:space="0" w:color="auto"/>
        <w:right w:val="none" w:sz="0" w:space="0" w:color="auto"/>
      </w:divBdr>
    </w:div>
    <w:div w:id="783967284">
      <w:bodyDiv w:val="1"/>
      <w:marLeft w:val="0"/>
      <w:marRight w:val="0"/>
      <w:marTop w:val="0"/>
      <w:marBottom w:val="0"/>
      <w:divBdr>
        <w:top w:val="none" w:sz="0" w:space="0" w:color="auto"/>
        <w:left w:val="none" w:sz="0" w:space="0" w:color="auto"/>
        <w:bottom w:val="none" w:sz="0" w:space="0" w:color="auto"/>
        <w:right w:val="none" w:sz="0" w:space="0" w:color="auto"/>
      </w:divBdr>
    </w:div>
    <w:div w:id="786852941">
      <w:bodyDiv w:val="1"/>
      <w:marLeft w:val="0"/>
      <w:marRight w:val="0"/>
      <w:marTop w:val="0"/>
      <w:marBottom w:val="0"/>
      <w:divBdr>
        <w:top w:val="none" w:sz="0" w:space="0" w:color="auto"/>
        <w:left w:val="none" w:sz="0" w:space="0" w:color="auto"/>
        <w:bottom w:val="none" w:sz="0" w:space="0" w:color="auto"/>
        <w:right w:val="none" w:sz="0" w:space="0" w:color="auto"/>
      </w:divBdr>
    </w:div>
    <w:div w:id="830755668">
      <w:bodyDiv w:val="1"/>
      <w:marLeft w:val="0"/>
      <w:marRight w:val="0"/>
      <w:marTop w:val="0"/>
      <w:marBottom w:val="0"/>
      <w:divBdr>
        <w:top w:val="none" w:sz="0" w:space="0" w:color="auto"/>
        <w:left w:val="none" w:sz="0" w:space="0" w:color="auto"/>
        <w:bottom w:val="none" w:sz="0" w:space="0" w:color="auto"/>
        <w:right w:val="none" w:sz="0" w:space="0" w:color="auto"/>
      </w:divBdr>
    </w:div>
    <w:div w:id="897934961">
      <w:bodyDiv w:val="1"/>
      <w:marLeft w:val="0"/>
      <w:marRight w:val="0"/>
      <w:marTop w:val="0"/>
      <w:marBottom w:val="0"/>
      <w:divBdr>
        <w:top w:val="none" w:sz="0" w:space="0" w:color="auto"/>
        <w:left w:val="none" w:sz="0" w:space="0" w:color="auto"/>
        <w:bottom w:val="none" w:sz="0" w:space="0" w:color="auto"/>
        <w:right w:val="none" w:sz="0" w:space="0" w:color="auto"/>
      </w:divBdr>
    </w:div>
    <w:div w:id="1002969736">
      <w:bodyDiv w:val="1"/>
      <w:marLeft w:val="0"/>
      <w:marRight w:val="0"/>
      <w:marTop w:val="0"/>
      <w:marBottom w:val="0"/>
      <w:divBdr>
        <w:top w:val="none" w:sz="0" w:space="0" w:color="auto"/>
        <w:left w:val="none" w:sz="0" w:space="0" w:color="auto"/>
        <w:bottom w:val="none" w:sz="0" w:space="0" w:color="auto"/>
        <w:right w:val="none" w:sz="0" w:space="0" w:color="auto"/>
      </w:divBdr>
    </w:div>
    <w:div w:id="1047753680">
      <w:bodyDiv w:val="1"/>
      <w:marLeft w:val="0"/>
      <w:marRight w:val="0"/>
      <w:marTop w:val="0"/>
      <w:marBottom w:val="0"/>
      <w:divBdr>
        <w:top w:val="none" w:sz="0" w:space="0" w:color="auto"/>
        <w:left w:val="none" w:sz="0" w:space="0" w:color="auto"/>
        <w:bottom w:val="none" w:sz="0" w:space="0" w:color="auto"/>
        <w:right w:val="none" w:sz="0" w:space="0" w:color="auto"/>
      </w:divBdr>
    </w:div>
    <w:div w:id="1145314888">
      <w:bodyDiv w:val="1"/>
      <w:marLeft w:val="0"/>
      <w:marRight w:val="0"/>
      <w:marTop w:val="0"/>
      <w:marBottom w:val="0"/>
      <w:divBdr>
        <w:top w:val="none" w:sz="0" w:space="0" w:color="auto"/>
        <w:left w:val="none" w:sz="0" w:space="0" w:color="auto"/>
        <w:bottom w:val="none" w:sz="0" w:space="0" w:color="auto"/>
        <w:right w:val="none" w:sz="0" w:space="0" w:color="auto"/>
      </w:divBdr>
    </w:div>
    <w:div w:id="1172069954">
      <w:bodyDiv w:val="1"/>
      <w:marLeft w:val="0"/>
      <w:marRight w:val="0"/>
      <w:marTop w:val="0"/>
      <w:marBottom w:val="0"/>
      <w:divBdr>
        <w:top w:val="none" w:sz="0" w:space="0" w:color="auto"/>
        <w:left w:val="none" w:sz="0" w:space="0" w:color="auto"/>
        <w:bottom w:val="none" w:sz="0" w:space="0" w:color="auto"/>
        <w:right w:val="none" w:sz="0" w:space="0" w:color="auto"/>
      </w:divBdr>
    </w:div>
    <w:div w:id="1372075122">
      <w:bodyDiv w:val="1"/>
      <w:marLeft w:val="0"/>
      <w:marRight w:val="0"/>
      <w:marTop w:val="0"/>
      <w:marBottom w:val="0"/>
      <w:divBdr>
        <w:top w:val="none" w:sz="0" w:space="0" w:color="auto"/>
        <w:left w:val="none" w:sz="0" w:space="0" w:color="auto"/>
        <w:bottom w:val="none" w:sz="0" w:space="0" w:color="auto"/>
        <w:right w:val="none" w:sz="0" w:space="0" w:color="auto"/>
      </w:divBdr>
    </w:div>
    <w:div w:id="1400709607">
      <w:bodyDiv w:val="1"/>
      <w:marLeft w:val="0"/>
      <w:marRight w:val="0"/>
      <w:marTop w:val="0"/>
      <w:marBottom w:val="0"/>
      <w:divBdr>
        <w:top w:val="none" w:sz="0" w:space="0" w:color="auto"/>
        <w:left w:val="none" w:sz="0" w:space="0" w:color="auto"/>
        <w:bottom w:val="none" w:sz="0" w:space="0" w:color="auto"/>
        <w:right w:val="none" w:sz="0" w:space="0" w:color="auto"/>
      </w:divBdr>
    </w:div>
    <w:div w:id="1439056607">
      <w:bodyDiv w:val="1"/>
      <w:marLeft w:val="0"/>
      <w:marRight w:val="0"/>
      <w:marTop w:val="0"/>
      <w:marBottom w:val="0"/>
      <w:divBdr>
        <w:top w:val="none" w:sz="0" w:space="0" w:color="auto"/>
        <w:left w:val="none" w:sz="0" w:space="0" w:color="auto"/>
        <w:bottom w:val="none" w:sz="0" w:space="0" w:color="auto"/>
        <w:right w:val="none" w:sz="0" w:space="0" w:color="auto"/>
      </w:divBdr>
    </w:div>
    <w:div w:id="1550412526">
      <w:bodyDiv w:val="1"/>
      <w:marLeft w:val="0"/>
      <w:marRight w:val="0"/>
      <w:marTop w:val="0"/>
      <w:marBottom w:val="0"/>
      <w:divBdr>
        <w:top w:val="none" w:sz="0" w:space="0" w:color="auto"/>
        <w:left w:val="none" w:sz="0" w:space="0" w:color="auto"/>
        <w:bottom w:val="none" w:sz="0" w:space="0" w:color="auto"/>
        <w:right w:val="none" w:sz="0" w:space="0" w:color="auto"/>
      </w:divBdr>
    </w:div>
    <w:div w:id="1661883125">
      <w:bodyDiv w:val="1"/>
      <w:marLeft w:val="0"/>
      <w:marRight w:val="0"/>
      <w:marTop w:val="0"/>
      <w:marBottom w:val="0"/>
      <w:divBdr>
        <w:top w:val="none" w:sz="0" w:space="0" w:color="auto"/>
        <w:left w:val="none" w:sz="0" w:space="0" w:color="auto"/>
        <w:bottom w:val="none" w:sz="0" w:space="0" w:color="auto"/>
        <w:right w:val="none" w:sz="0" w:space="0" w:color="auto"/>
      </w:divBdr>
    </w:div>
    <w:div w:id="1785811037">
      <w:bodyDiv w:val="1"/>
      <w:marLeft w:val="0"/>
      <w:marRight w:val="0"/>
      <w:marTop w:val="0"/>
      <w:marBottom w:val="0"/>
      <w:divBdr>
        <w:top w:val="none" w:sz="0" w:space="0" w:color="auto"/>
        <w:left w:val="none" w:sz="0" w:space="0" w:color="auto"/>
        <w:bottom w:val="none" w:sz="0" w:space="0" w:color="auto"/>
        <w:right w:val="none" w:sz="0" w:space="0" w:color="auto"/>
      </w:divBdr>
    </w:div>
    <w:div w:id="1885864883">
      <w:bodyDiv w:val="1"/>
      <w:marLeft w:val="0"/>
      <w:marRight w:val="0"/>
      <w:marTop w:val="0"/>
      <w:marBottom w:val="0"/>
      <w:divBdr>
        <w:top w:val="none" w:sz="0" w:space="0" w:color="auto"/>
        <w:left w:val="none" w:sz="0" w:space="0" w:color="auto"/>
        <w:bottom w:val="none" w:sz="0" w:space="0" w:color="auto"/>
        <w:right w:val="none" w:sz="0" w:space="0" w:color="auto"/>
      </w:divBdr>
    </w:div>
    <w:div w:id="1966694328">
      <w:bodyDiv w:val="1"/>
      <w:marLeft w:val="0"/>
      <w:marRight w:val="0"/>
      <w:marTop w:val="0"/>
      <w:marBottom w:val="0"/>
      <w:divBdr>
        <w:top w:val="none" w:sz="0" w:space="0" w:color="auto"/>
        <w:left w:val="none" w:sz="0" w:space="0" w:color="auto"/>
        <w:bottom w:val="none" w:sz="0" w:space="0" w:color="auto"/>
        <w:right w:val="none" w:sz="0" w:space="0" w:color="auto"/>
      </w:divBdr>
    </w:div>
    <w:div w:id="1975790169">
      <w:bodyDiv w:val="1"/>
      <w:marLeft w:val="0"/>
      <w:marRight w:val="0"/>
      <w:marTop w:val="0"/>
      <w:marBottom w:val="0"/>
      <w:divBdr>
        <w:top w:val="none" w:sz="0" w:space="0" w:color="auto"/>
        <w:left w:val="none" w:sz="0" w:space="0" w:color="auto"/>
        <w:bottom w:val="none" w:sz="0" w:space="0" w:color="auto"/>
        <w:right w:val="none" w:sz="0" w:space="0" w:color="auto"/>
      </w:divBdr>
    </w:div>
    <w:div w:id="2005086138">
      <w:bodyDiv w:val="1"/>
      <w:marLeft w:val="0"/>
      <w:marRight w:val="0"/>
      <w:marTop w:val="0"/>
      <w:marBottom w:val="0"/>
      <w:divBdr>
        <w:top w:val="none" w:sz="0" w:space="0" w:color="auto"/>
        <w:left w:val="none" w:sz="0" w:space="0" w:color="auto"/>
        <w:bottom w:val="none" w:sz="0" w:space="0" w:color="auto"/>
        <w:right w:val="none" w:sz="0" w:space="0" w:color="auto"/>
      </w:divBdr>
    </w:div>
    <w:div w:id="2061590179">
      <w:bodyDiv w:val="1"/>
      <w:marLeft w:val="0"/>
      <w:marRight w:val="0"/>
      <w:marTop w:val="0"/>
      <w:marBottom w:val="0"/>
      <w:divBdr>
        <w:top w:val="none" w:sz="0" w:space="0" w:color="auto"/>
        <w:left w:val="none" w:sz="0" w:space="0" w:color="auto"/>
        <w:bottom w:val="none" w:sz="0" w:space="0" w:color="auto"/>
        <w:right w:val="none" w:sz="0" w:space="0" w:color="auto"/>
      </w:divBdr>
    </w:div>
    <w:div w:id="2065635511">
      <w:bodyDiv w:val="1"/>
      <w:marLeft w:val="0"/>
      <w:marRight w:val="0"/>
      <w:marTop w:val="0"/>
      <w:marBottom w:val="0"/>
      <w:divBdr>
        <w:top w:val="none" w:sz="0" w:space="0" w:color="auto"/>
        <w:left w:val="none" w:sz="0" w:space="0" w:color="auto"/>
        <w:bottom w:val="none" w:sz="0" w:space="0" w:color="auto"/>
        <w:right w:val="none" w:sz="0" w:space="0" w:color="auto"/>
      </w:divBdr>
    </w:div>
    <w:div w:id="2092896182">
      <w:bodyDiv w:val="1"/>
      <w:marLeft w:val="0"/>
      <w:marRight w:val="0"/>
      <w:marTop w:val="0"/>
      <w:marBottom w:val="0"/>
      <w:divBdr>
        <w:top w:val="none" w:sz="0" w:space="0" w:color="auto"/>
        <w:left w:val="none" w:sz="0" w:space="0" w:color="auto"/>
        <w:bottom w:val="none" w:sz="0" w:space="0" w:color="auto"/>
        <w:right w:val="none" w:sz="0" w:space="0" w:color="auto"/>
      </w:divBdr>
    </w:div>
    <w:div w:id="2093772941">
      <w:bodyDiv w:val="1"/>
      <w:marLeft w:val="0"/>
      <w:marRight w:val="0"/>
      <w:marTop w:val="0"/>
      <w:marBottom w:val="0"/>
      <w:divBdr>
        <w:top w:val="none" w:sz="0" w:space="0" w:color="auto"/>
        <w:left w:val="none" w:sz="0" w:space="0" w:color="auto"/>
        <w:bottom w:val="none" w:sz="0" w:space="0" w:color="auto"/>
        <w:right w:val="none" w:sz="0" w:space="0" w:color="auto"/>
      </w:divBdr>
    </w:div>
    <w:div w:id="2094886559">
      <w:bodyDiv w:val="1"/>
      <w:marLeft w:val="0"/>
      <w:marRight w:val="0"/>
      <w:marTop w:val="0"/>
      <w:marBottom w:val="0"/>
      <w:divBdr>
        <w:top w:val="none" w:sz="0" w:space="0" w:color="auto"/>
        <w:left w:val="none" w:sz="0" w:space="0" w:color="auto"/>
        <w:bottom w:val="none" w:sz="0" w:space="0" w:color="auto"/>
        <w:right w:val="none" w:sz="0" w:space="0" w:color="auto"/>
      </w:divBdr>
    </w:div>
    <w:div w:id="2099056823">
      <w:bodyDiv w:val="1"/>
      <w:marLeft w:val="0"/>
      <w:marRight w:val="0"/>
      <w:marTop w:val="0"/>
      <w:marBottom w:val="0"/>
      <w:divBdr>
        <w:top w:val="none" w:sz="0" w:space="0" w:color="auto"/>
        <w:left w:val="none" w:sz="0" w:space="0" w:color="auto"/>
        <w:bottom w:val="none" w:sz="0" w:space="0" w:color="auto"/>
        <w:right w:val="none" w:sz="0" w:space="0" w:color="auto"/>
      </w:divBdr>
    </w:div>
    <w:div w:id="212789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63.29.185.153/dig/NewsTop5List.asp" TargetMode="Externa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ED8A48-8D3E-4058-9941-2D090BD19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5</Pages>
  <Words>28131</Words>
  <Characters>160349</Characters>
  <Application>Microsoft Office Word</Application>
  <DocSecurity>0</DocSecurity>
  <Lines>1336</Lines>
  <Paragraphs>376</Paragraphs>
  <ScaleCrop>false</ScaleCrop>
  <Company>EY</Company>
  <LinksUpToDate>false</LinksUpToDate>
  <CharactersWithSpaces>188104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蕭牟淵</dc:creator>
  <cp:lastModifiedBy>w01aeyc</cp:lastModifiedBy>
  <cp:revision>30</cp:revision>
  <cp:lastPrinted>2018-01-19T04:27:00Z</cp:lastPrinted>
  <dcterms:created xsi:type="dcterms:W3CDTF">2018-01-04T07:11:00Z</dcterms:created>
  <dcterms:modified xsi:type="dcterms:W3CDTF">2018-01-19T04:27:00Z</dcterms:modified>
</cp:coreProperties>
</file>